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8F" w:rsidRDefault="00F3558F" w:rsidP="007B05B1">
      <w:pPr>
        <w:rPr>
          <w:rFonts w:ascii="Arial" w:hAnsi="Arial" w:cs="Arial"/>
          <w:color w:val="3A3A3A"/>
          <w:sz w:val="51"/>
          <w:szCs w:val="51"/>
          <w:shd w:val="clear" w:color="auto" w:fill="FFFFFF"/>
        </w:rPr>
      </w:pPr>
      <w:bookmarkStart w:id="0" w:name="_GoBack"/>
      <w:bookmarkEnd w:id="0"/>
      <w:r>
        <w:rPr>
          <w:rFonts w:ascii="Arial" w:hAnsi="Arial" w:cs="Arial"/>
          <w:color w:val="3A3A3A"/>
          <w:sz w:val="51"/>
          <w:szCs w:val="51"/>
          <w:shd w:val="clear" w:color="auto" w:fill="FFFFFF"/>
        </w:rPr>
        <w:t>FPF:UCJAP028 Výstavba textu</w:t>
      </w:r>
    </w:p>
    <w:p w:rsidR="00F3558F" w:rsidRDefault="00F3558F" w:rsidP="007B05B1">
      <w:pPr>
        <w:rPr>
          <w:b/>
          <w:lang w:val="en-GB"/>
        </w:rPr>
      </w:pPr>
    </w:p>
    <w:p w:rsidR="007B05B1" w:rsidRPr="00F3558F" w:rsidRDefault="007B05B1" w:rsidP="007B05B1">
      <w:pPr>
        <w:rPr>
          <w:b/>
          <w:lang w:val="en-GB"/>
        </w:rPr>
      </w:pPr>
      <w:r w:rsidRPr="00F3558F">
        <w:rPr>
          <w:b/>
          <w:lang w:val="en-GB"/>
        </w:rPr>
        <w:t>ASSIGNMENT 1 (Thornbury CH1-4)</w:t>
      </w:r>
    </w:p>
    <w:p w:rsidR="007B05B1" w:rsidRDefault="00F3558F" w:rsidP="00F3558F">
      <w:pPr>
        <w:tabs>
          <w:tab w:val="left" w:pos="1365"/>
        </w:tabs>
        <w:rPr>
          <w:lang w:val="en-GB"/>
        </w:rPr>
      </w:pPr>
      <w:r>
        <w:rPr>
          <w:lang w:val="en-GB"/>
        </w:rPr>
        <w:t xml:space="preserve">Deadline: </w:t>
      </w:r>
      <w:r w:rsidRPr="00F3558F">
        <w:rPr>
          <w:b/>
          <w:color w:val="FF0000"/>
        </w:rPr>
        <w:t xml:space="preserve">2 </w:t>
      </w:r>
      <w:proofErr w:type="spellStart"/>
      <w:r w:rsidRPr="00F3558F">
        <w:rPr>
          <w:b/>
          <w:color w:val="FF0000"/>
        </w:rPr>
        <w:t>April</w:t>
      </w:r>
      <w:proofErr w:type="spellEnd"/>
      <w:r w:rsidRPr="00F3558F">
        <w:rPr>
          <w:b/>
          <w:color w:val="FF0000"/>
        </w:rPr>
        <w:t xml:space="preserve"> 2020</w:t>
      </w:r>
      <w:r>
        <w:rPr>
          <w:lang w:val="en-GB"/>
        </w:rPr>
        <w:t>, submission online in a single file (</w:t>
      </w:r>
      <w:proofErr w:type="spellStart"/>
      <w:r>
        <w:rPr>
          <w:lang w:val="en-GB"/>
        </w:rPr>
        <w:t>Odevzdávárna</w:t>
      </w:r>
      <w:proofErr w:type="spellEnd"/>
      <w:r>
        <w:rPr>
          <w:lang w:val="en-GB"/>
        </w:rPr>
        <w:t xml:space="preserve"> at is.slu.cz)</w:t>
      </w:r>
    </w:p>
    <w:p w:rsidR="00F3558F" w:rsidRDefault="00F3558F" w:rsidP="007B05B1">
      <w:pPr>
        <w:rPr>
          <w:lang w:val="en-GB"/>
        </w:rPr>
      </w:pPr>
      <w:r>
        <w:rPr>
          <w:lang w:val="en-GB"/>
        </w:rPr>
        <w:t>_________________________________________________________________________________</w:t>
      </w:r>
    </w:p>
    <w:p w:rsidR="00F3558F" w:rsidRDefault="00F3558F" w:rsidP="007B05B1">
      <w:pPr>
        <w:rPr>
          <w:lang w:val="en-GB"/>
        </w:rPr>
      </w:pPr>
    </w:p>
    <w:p w:rsidR="00F3558F" w:rsidRDefault="00F3558F" w:rsidP="007B05B1">
      <w:pPr>
        <w:rPr>
          <w:lang w:val="en-GB"/>
        </w:rPr>
      </w:pPr>
    </w:p>
    <w:p w:rsidR="007B05B1" w:rsidRDefault="007B05B1" w:rsidP="007B05B1">
      <w:pPr>
        <w:rPr>
          <w:lang w:val="en-GB"/>
        </w:rPr>
      </w:pPr>
      <w:r>
        <w:rPr>
          <w:lang w:val="en-GB"/>
        </w:rPr>
        <w:t xml:space="preserve">Choose a continuous text, approximately </w:t>
      </w:r>
      <w:proofErr w:type="gramStart"/>
      <w:r>
        <w:rPr>
          <w:lang w:val="en-GB"/>
        </w:rPr>
        <w:t>one page</w:t>
      </w:r>
      <w:proofErr w:type="gramEnd"/>
      <w:r>
        <w:rPr>
          <w:lang w:val="en-GB"/>
        </w:rPr>
        <w:t xml:space="preserve"> long. (Please include it in your assignment).</w:t>
      </w:r>
      <w:r w:rsidR="00F3558F">
        <w:rPr>
          <w:lang w:val="en-GB"/>
        </w:rPr>
        <w:t xml:space="preserve"> Do not choose a text that you know someone else is working on.</w:t>
      </w:r>
    </w:p>
    <w:p w:rsidR="00F3558F" w:rsidRDefault="00F3558F" w:rsidP="007B05B1">
      <w:pPr>
        <w:rPr>
          <w:lang w:val="en-GB"/>
        </w:rPr>
      </w:pPr>
    </w:p>
    <w:p w:rsidR="00F3558F" w:rsidRDefault="00F3558F" w:rsidP="007B05B1">
      <w:pPr>
        <w:rPr>
          <w:lang w:val="en-GB"/>
        </w:rPr>
      </w:pPr>
      <w:r>
        <w:rPr>
          <w:lang w:val="en-GB"/>
        </w:rPr>
        <w:t>This is an analytical assignment (rather than “correct” vs. “incorrect”), by means of which you demonstrate your ability to see how texts are made on the micro and macro levels.</w:t>
      </w:r>
    </w:p>
    <w:p w:rsidR="00F3558F" w:rsidRDefault="00F3558F" w:rsidP="007B05B1">
      <w:pPr>
        <w:rPr>
          <w:lang w:val="en-GB"/>
        </w:rPr>
      </w:pPr>
    </w:p>
    <w:p w:rsidR="007B05B1" w:rsidRDefault="00C55F1E" w:rsidP="007B05B1">
      <w:pPr>
        <w:rPr>
          <w:lang w:val="en-GB"/>
        </w:rPr>
      </w:pPr>
      <w:r>
        <w:rPr>
          <w:lang w:val="en-GB"/>
        </w:rPr>
        <w:t>I will be looking forward to your submissions; they will a part of the continual assessment at the end.</w:t>
      </w:r>
    </w:p>
    <w:p w:rsidR="00C55F1E" w:rsidRPr="007B05B1" w:rsidRDefault="00C55F1E" w:rsidP="007B05B1">
      <w:pPr>
        <w:rPr>
          <w:lang w:val="en-GB"/>
        </w:rPr>
      </w:pPr>
    </w:p>
    <w:p w:rsidR="007B05B1" w:rsidRPr="007B05B1" w:rsidRDefault="007B05B1" w:rsidP="007B05B1">
      <w:pPr>
        <w:rPr>
          <w:b/>
          <w:lang w:val="en-GB"/>
        </w:rPr>
      </w:pPr>
      <w:r w:rsidRPr="007B05B1">
        <w:rPr>
          <w:b/>
          <w:lang w:val="en-GB"/>
        </w:rPr>
        <w:t>Task 1 (CH2)</w:t>
      </w:r>
    </w:p>
    <w:p w:rsidR="00231CED" w:rsidRPr="007B05B1" w:rsidRDefault="007B05B1" w:rsidP="00F3558F">
      <w:pPr>
        <w:ind w:left="708"/>
        <w:rPr>
          <w:lang w:val="en-GB"/>
        </w:rPr>
      </w:pPr>
      <w:r w:rsidRPr="007B05B1">
        <w:rPr>
          <w:lang w:val="en-GB"/>
        </w:rPr>
        <w:t xml:space="preserve">Choose a brief text (half a page) and analyse it in terms of </w:t>
      </w:r>
      <w:r>
        <w:rPr>
          <w:lang w:val="en-GB"/>
        </w:rPr>
        <w:t xml:space="preserve">the different kinds of </w:t>
      </w:r>
      <w:r w:rsidRPr="007B05B1">
        <w:rPr>
          <w:lang w:val="en-GB"/>
        </w:rPr>
        <w:t xml:space="preserve">(a) </w:t>
      </w:r>
      <w:r w:rsidRPr="007B05B1">
        <w:rPr>
          <w:lang w:val="en-GB"/>
        </w:rPr>
        <w:t>cohesive devices (p. 23) and (b) reference</w:t>
      </w:r>
      <w:r>
        <w:rPr>
          <w:lang w:val="en-GB"/>
        </w:rPr>
        <w:t xml:space="preserve"> in the text</w:t>
      </w:r>
      <w:r w:rsidRPr="007B05B1">
        <w:rPr>
          <w:lang w:val="en-GB"/>
        </w:rPr>
        <w:t>.</w:t>
      </w:r>
    </w:p>
    <w:p w:rsidR="007B05B1" w:rsidRDefault="007B05B1" w:rsidP="00F3558F">
      <w:pPr>
        <w:ind w:left="708"/>
        <w:rPr>
          <w:lang w:val="en-GB"/>
        </w:rPr>
      </w:pPr>
    </w:p>
    <w:p w:rsidR="007B05B1" w:rsidRDefault="007B05B1" w:rsidP="00F3558F">
      <w:pPr>
        <w:ind w:left="708"/>
        <w:rPr>
          <w:lang w:val="en-GB"/>
        </w:rPr>
      </w:pPr>
      <w:r>
        <w:rPr>
          <w:lang w:val="en-GB"/>
        </w:rPr>
        <w:t>You can identify the phenomena in the text (e.g. by highlighting in different colours, underlining, etc.</w:t>
      </w:r>
      <w:r w:rsidR="00C55F1E">
        <w:rPr>
          <w:lang w:val="en-GB"/>
        </w:rPr>
        <w:t>; this can be done in hand and scanned, photographed and inserted in the text</w:t>
      </w:r>
      <w:r>
        <w:rPr>
          <w:lang w:val="en-GB"/>
        </w:rPr>
        <w:t>); also provide an explanatory account, listing the different types of devices and explaining how they work in the text.</w:t>
      </w:r>
    </w:p>
    <w:p w:rsidR="007B05B1" w:rsidRDefault="007B05B1" w:rsidP="007B05B1">
      <w:pPr>
        <w:rPr>
          <w:lang w:val="en-GB"/>
        </w:rPr>
      </w:pPr>
    </w:p>
    <w:p w:rsidR="007B05B1" w:rsidRPr="007B05B1" w:rsidRDefault="007B05B1" w:rsidP="007B05B1">
      <w:pPr>
        <w:rPr>
          <w:b/>
          <w:lang w:val="en-GB"/>
        </w:rPr>
      </w:pPr>
      <w:r w:rsidRPr="007B05B1">
        <w:rPr>
          <w:b/>
          <w:lang w:val="en-GB"/>
        </w:rPr>
        <w:t>Task 2 (CH3)</w:t>
      </w:r>
    </w:p>
    <w:p w:rsidR="007B05B1" w:rsidRDefault="007B05B1" w:rsidP="00F3558F">
      <w:pPr>
        <w:ind w:left="708"/>
        <w:rPr>
          <w:lang w:val="en-GB"/>
        </w:rPr>
      </w:pPr>
      <w:r>
        <w:rPr>
          <w:lang w:val="en-GB"/>
        </w:rPr>
        <w:t>In the same text, discuss how coherence is achieved.</w:t>
      </w:r>
    </w:p>
    <w:p w:rsidR="007B05B1" w:rsidRDefault="007B05B1" w:rsidP="00F3558F">
      <w:pPr>
        <w:ind w:left="708"/>
        <w:rPr>
          <w:lang w:val="en-GB"/>
        </w:rPr>
      </w:pPr>
      <w:r>
        <w:rPr>
          <w:lang w:val="en-GB"/>
        </w:rPr>
        <w:t>Give examples of ordering, micro-level coherence, theme-</w:t>
      </w:r>
      <w:proofErr w:type="spellStart"/>
      <w:r>
        <w:rPr>
          <w:lang w:val="en-GB"/>
        </w:rPr>
        <w:t>rheme</w:t>
      </w:r>
      <w:proofErr w:type="spellEnd"/>
      <w:r w:rsidR="00F3558F">
        <w:rPr>
          <w:lang w:val="en-GB"/>
        </w:rPr>
        <w:t xml:space="preserve"> and logical relations</w:t>
      </w:r>
      <w:r w:rsidR="00C55F1E">
        <w:rPr>
          <w:lang w:val="en-GB"/>
        </w:rPr>
        <w:t>.</w:t>
      </w:r>
    </w:p>
    <w:p w:rsidR="007B05B1" w:rsidRDefault="007B05B1" w:rsidP="007B05B1">
      <w:pPr>
        <w:rPr>
          <w:lang w:val="en-GB"/>
        </w:rPr>
      </w:pPr>
    </w:p>
    <w:p w:rsidR="00F3558F" w:rsidRPr="00F3558F" w:rsidRDefault="00F3558F" w:rsidP="007B05B1">
      <w:pPr>
        <w:rPr>
          <w:b/>
          <w:lang w:val="en-GB"/>
        </w:rPr>
      </w:pPr>
      <w:r w:rsidRPr="00F3558F">
        <w:rPr>
          <w:b/>
          <w:lang w:val="en-GB"/>
        </w:rPr>
        <w:t>Task 3 (CH</w:t>
      </w:r>
      <w:r>
        <w:rPr>
          <w:b/>
          <w:lang w:val="en-GB"/>
        </w:rPr>
        <w:t>3</w:t>
      </w:r>
      <w:r w:rsidRPr="00F3558F">
        <w:rPr>
          <w:b/>
          <w:lang w:val="en-GB"/>
        </w:rPr>
        <w:t>)</w:t>
      </w:r>
    </w:p>
    <w:p w:rsidR="00F3558F" w:rsidRDefault="00F3558F" w:rsidP="00F3558F">
      <w:pPr>
        <w:ind w:left="708"/>
        <w:rPr>
          <w:lang w:val="en-GB"/>
        </w:rPr>
      </w:pPr>
      <w:r>
        <w:rPr>
          <w:lang w:val="en-GB"/>
        </w:rPr>
        <w:t>Are there any instances of the principle of end weight and cleft sentences in the text? What purpose do they serve (in the text or in general)?</w:t>
      </w:r>
    </w:p>
    <w:p w:rsidR="00F3558F" w:rsidRDefault="00F3558F" w:rsidP="007B05B1">
      <w:pPr>
        <w:rPr>
          <w:lang w:val="en-GB"/>
        </w:rPr>
      </w:pPr>
    </w:p>
    <w:p w:rsidR="00F3558F" w:rsidRPr="00F3558F" w:rsidRDefault="00F3558F" w:rsidP="007B05B1">
      <w:pPr>
        <w:rPr>
          <w:b/>
          <w:lang w:val="en-GB"/>
        </w:rPr>
      </w:pPr>
      <w:r w:rsidRPr="00F3558F">
        <w:rPr>
          <w:b/>
          <w:lang w:val="en-GB"/>
        </w:rPr>
        <w:t>Task 4</w:t>
      </w:r>
      <w:r>
        <w:rPr>
          <w:b/>
          <w:lang w:val="en-GB"/>
        </w:rPr>
        <w:t xml:space="preserve"> (CH3)</w:t>
      </w:r>
    </w:p>
    <w:p w:rsidR="00F3558F" w:rsidRDefault="00F3558F" w:rsidP="00F3558F">
      <w:pPr>
        <w:ind w:firstLine="708"/>
        <w:rPr>
          <w:lang w:val="en-GB"/>
        </w:rPr>
      </w:pPr>
      <w:r>
        <w:rPr>
          <w:lang w:val="en-GB"/>
        </w:rPr>
        <w:t>How is macro-level coherence realized in the text? Give specific examples.</w:t>
      </w:r>
    </w:p>
    <w:p w:rsidR="00F3558F" w:rsidRDefault="00F3558F" w:rsidP="007B05B1">
      <w:pPr>
        <w:rPr>
          <w:lang w:val="en-GB"/>
        </w:rPr>
      </w:pPr>
    </w:p>
    <w:p w:rsidR="00F3558F" w:rsidRPr="00F3558F" w:rsidRDefault="00F3558F" w:rsidP="007B05B1">
      <w:pPr>
        <w:rPr>
          <w:b/>
          <w:lang w:val="en-GB"/>
        </w:rPr>
      </w:pPr>
      <w:r w:rsidRPr="00F3558F">
        <w:rPr>
          <w:b/>
          <w:lang w:val="en-GB"/>
        </w:rPr>
        <w:t>Task 5 (CH4)</w:t>
      </w:r>
    </w:p>
    <w:p w:rsidR="00F3558F" w:rsidRDefault="00F3558F" w:rsidP="00F3558F">
      <w:pPr>
        <w:ind w:left="708"/>
        <w:rPr>
          <w:lang w:val="en-GB"/>
        </w:rPr>
      </w:pPr>
      <w:r>
        <w:rPr>
          <w:lang w:val="en-GB"/>
        </w:rPr>
        <w:t>Identify two co-referential chains in the text: list all of their members throughout the text segment. How and why are the lexical items transformed?</w:t>
      </w:r>
    </w:p>
    <w:p w:rsidR="00F3558F" w:rsidRDefault="00F3558F" w:rsidP="007B05B1">
      <w:pPr>
        <w:rPr>
          <w:lang w:val="en-GB"/>
        </w:rPr>
      </w:pPr>
    </w:p>
    <w:p w:rsidR="00F3558F" w:rsidRPr="00F3558F" w:rsidRDefault="00F3558F" w:rsidP="007B05B1">
      <w:pPr>
        <w:rPr>
          <w:b/>
          <w:lang w:val="en-GB"/>
        </w:rPr>
      </w:pPr>
      <w:r w:rsidRPr="00F3558F">
        <w:rPr>
          <w:b/>
          <w:lang w:val="en-GB"/>
        </w:rPr>
        <w:t>Task 6 (CH4)</w:t>
      </w:r>
    </w:p>
    <w:p w:rsidR="00F3558F" w:rsidRDefault="00F3558F" w:rsidP="00C55F1E">
      <w:pPr>
        <w:ind w:left="708"/>
        <w:rPr>
          <w:lang w:val="en-GB"/>
        </w:rPr>
      </w:pPr>
      <w:r>
        <w:rPr>
          <w:lang w:val="en-GB"/>
        </w:rPr>
        <w:t xml:space="preserve">Is there any schema or script present or invoked (explicitly or implicitly) in the text? </w:t>
      </w:r>
      <w:r w:rsidR="00C55F1E">
        <w:rPr>
          <w:lang w:val="en-GB"/>
        </w:rPr>
        <w:t>Does the reader make any assumptions about what the reader knows to be a script or a schema? How and why?</w:t>
      </w:r>
    </w:p>
    <w:p w:rsidR="00F3558F" w:rsidRDefault="00F3558F" w:rsidP="007B05B1">
      <w:pPr>
        <w:rPr>
          <w:lang w:val="en-GB"/>
        </w:rPr>
      </w:pPr>
    </w:p>
    <w:p w:rsidR="00F3558F" w:rsidRPr="00C55F1E" w:rsidRDefault="00487778" w:rsidP="007B05B1">
      <w:pPr>
        <w:rPr>
          <w:b/>
          <w:lang w:val="en-GB"/>
        </w:rPr>
      </w:pPr>
      <w:r w:rsidRPr="00C55F1E">
        <w:rPr>
          <w:b/>
          <w:lang w:val="en-GB"/>
        </w:rPr>
        <w:t>Task 7 (CH4)</w:t>
      </w:r>
    </w:p>
    <w:p w:rsidR="00C55F1E" w:rsidRPr="007B05B1" w:rsidRDefault="00487778" w:rsidP="00C55F1E">
      <w:pPr>
        <w:ind w:left="708"/>
        <w:rPr>
          <w:lang w:val="en-GB"/>
        </w:rPr>
      </w:pPr>
      <w:r>
        <w:rPr>
          <w:lang w:val="en-GB"/>
        </w:rPr>
        <w:t xml:space="preserve">The chapter concludes by </w:t>
      </w:r>
      <w:r w:rsidR="00C55F1E">
        <w:rPr>
          <w:lang w:val="en-GB"/>
        </w:rPr>
        <w:t xml:space="preserve">mentioning some possible classroom applications. Prepare an exercise to teach any of the phenomena covered in CH1-4 to your group of students/pupils. I.e. how would you teach these aspects of textual grammar (maybe without teaching the theory of textual grammar, depending on the level of your students). Do not just rework an exercise from Thornbury: Your creativity is appreciated! </w:t>
      </w:r>
    </w:p>
    <w:sectPr w:rsidR="00C55F1E" w:rsidRPr="007B0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A0444"/>
    <w:multiLevelType w:val="hybridMultilevel"/>
    <w:tmpl w:val="8BCCB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B1"/>
    <w:rsid w:val="00231CED"/>
    <w:rsid w:val="00487778"/>
    <w:rsid w:val="007B05B1"/>
    <w:rsid w:val="00C55F1E"/>
    <w:rsid w:val="00F35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237E"/>
  <w15:chartTrackingRefBased/>
  <w15:docId w15:val="{9DA5ABCA-4D42-4CEF-A379-1D9AACCA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0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337</Words>
  <Characters>1993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FFMU</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2020-03-26T08:10:00Z</dcterms:created>
  <dcterms:modified xsi:type="dcterms:W3CDTF">2020-03-26T08:43:00Z</dcterms:modified>
</cp:coreProperties>
</file>