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80" w:rsidRPr="0072300E" w:rsidRDefault="00610080">
      <w:pPr>
        <w:rPr>
          <w:b/>
        </w:rPr>
      </w:pPr>
      <w:r w:rsidRPr="0072300E">
        <w:rPr>
          <w:b/>
        </w:rPr>
        <w:t>Otázky ke zkoušce z Českých dějin středověku</w:t>
      </w:r>
    </w:p>
    <w:p w:rsidR="00610080" w:rsidRDefault="00610080" w:rsidP="00610080">
      <w:pPr>
        <w:pStyle w:val="Odstavecseseznamem"/>
        <w:numPr>
          <w:ilvl w:val="0"/>
          <w:numId w:val="1"/>
        </w:numPr>
      </w:pPr>
      <w:r>
        <w:t>Velká Morava</w:t>
      </w:r>
    </w:p>
    <w:p w:rsidR="00610080" w:rsidRDefault="00610080" w:rsidP="00610080">
      <w:pPr>
        <w:pStyle w:val="Odstavecseseznamem"/>
        <w:numPr>
          <w:ilvl w:val="0"/>
          <w:numId w:val="1"/>
        </w:numPr>
      </w:pPr>
      <w:r>
        <w:t>Christianizace a počátky českého státu</w:t>
      </w:r>
    </w:p>
    <w:p w:rsidR="00B46A7F" w:rsidRDefault="00B46A7F" w:rsidP="00610080">
      <w:pPr>
        <w:pStyle w:val="Odstavecseseznamem"/>
        <w:numPr>
          <w:ilvl w:val="0"/>
          <w:numId w:val="1"/>
        </w:numPr>
      </w:pPr>
      <w:r>
        <w:t>Nejstarší české legendy</w:t>
      </w:r>
      <w:bookmarkStart w:id="0" w:name="_GoBack"/>
      <w:bookmarkEnd w:id="0"/>
    </w:p>
    <w:p w:rsidR="00610080" w:rsidRDefault="00610080" w:rsidP="00610080">
      <w:pPr>
        <w:pStyle w:val="Odstavecseseznamem"/>
        <w:numPr>
          <w:ilvl w:val="0"/>
          <w:numId w:val="1"/>
        </w:numPr>
      </w:pPr>
      <w:r>
        <w:t>Přemyslovský stát okolo roku 1000</w:t>
      </w:r>
    </w:p>
    <w:p w:rsidR="00610080" w:rsidRDefault="00610080" w:rsidP="00610080">
      <w:pPr>
        <w:pStyle w:val="Odstavecseseznamem"/>
        <w:numPr>
          <w:ilvl w:val="0"/>
          <w:numId w:val="1"/>
        </w:numPr>
      </w:pPr>
      <w:r>
        <w:t>Narativní prameny přemyslovských Čech</w:t>
      </w:r>
    </w:p>
    <w:p w:rsidR="00610080" w:rsidRDefault="00610080" w:rsidP="00610080">
      <w:pPr>
        <w:pStyle w:val="Odstavecseseznamem"/>
        <w:numPr>
          <w:ilvl w:val="0"/>
          <w:numId w:val="1"/>
        </w:numPr>
      </w:pPr>
      <w:r>
        <w:t>Vláda Břetislava I.</w:t>
      </w:r>
    </w:p>
    <w:p w:rsidR="00610080" w:rsidRDefault="00610080" w:rsidP="00610080">
      <w:pPr>
        <w:pStyle w:val="Odstavecseseznamem"/>
        <w:numPr>
          <w:ilvl w:val="0"/>
          <w:numId w:val="1"/>
        </w:numPr>
      </w:pPr>
      <w:r>
        <w:t>Vláda Vratislav</w:t>
      </w:r>
      <w:r w:rsidR="0072300E">
        <w:t>a</w:t>
      </w:r>
      <w:r>
        <w:t xml:space="preserve"> I.</w:t>
      </w:r>
      <w:r w:rsidR="00A24D9E">
        <w:t xml:space="preserve"> (II.)</w:t>
      </w:r>
    </w:p>
    <w:p w:rsidR="00610080" w:rsidRDefault="00610080" w:rsidP="00610080">
      <w:pPr>
        <w:pStyle w:val="Odstavecseseznamem"/>
        <w:numPr>
          <w:ilvl w:val="0"/>
          <w:numId w:val="1"/>
        </w:numPr>
      </w:pPr>
      <w:r>
        <w:t>Církevní organizace raného středověku</w:t>
      </w:r>
    </w:p>
    <w:p w:rsidR="00610080" w:rsidRDefault="00610080" w:rsidP="00610080">
      <w:pPr>
        <w:pStyle w:val="Odstavecseseznamem"/>
        <w:numPr>
          <w:ilvl w:val="0"/>
          <w:numId w:val="1"/>
        </w:numPr>
      </w:pPr>
      <w:r>
        <w:t>Správní organizace knížecího státu</w:t>
      </w:r>
    </w:p>
    <w:p w:rsidR="00610080" w:rsidRDefault="0072300E" w:rsidP="00610080">
      <w:pPr>
        <w:pStyle w:val="Odstavecseseznamem"/>
        <w:numPr>
          <w:ilvl w:val="0"/>
          <w:numId w:val="1"/>
        </w:numPr>
      </w:pPr>
      <w:r>
        <w:t>Přemyslovci a Svatá říše římská</w:t>
      </w:r>
    </w:p>
    <w:p w:rsidR="00610080" w:rsidRPr="0072300E" w:rsidRDefault="0072300E" w:rsidP="00610080">
      <w:pPr>
        <w:pStyle w:val="Odstavecseseznamem"/>
        <w:numPr>
          <w:ilvl w:val="0"/>
          <w:numId w:val="1"/>
        </w:numPr>
      </w:pPr>
      <w:r w:rsidRPr="0072300E">
        <w:t>Vláda posledních Přemyslovců</w:t>
      </w:r>
    </w:p>
    <w:p w:rsidR="00610080" w:rsidRDefault="00610080" w:rsidP="00610080">
      <w:pPr>
        <w:pStyle w:val="Odstavecseseznamem"/>
        <w:numPr>
          <w:ilvl w:val="0"/>
          <w:numId w:val="1"/>
        </w:numPr>
      </w:pPr>
      <w:r>
        <w:t>Proměny (hospodářské, sociální) českých zemí za posledních Přemyslovců</w:t>
      </w:r>
    </w:p>
    <w:p w:rsidR="00610080" w:rsidRDefault="00610080" w:rsidP="00610080">
      <w:pPr>
        <w:pStyle w:val="Odstavecseseznamem"/>
        <w:numPr>
          <w:ilvl w:val="0"/>
          <w:numId w:val="1"/>
        </w:numPr>
      </w:pPr>
      <w:r>
        <w:t>Nástup Lucemburků</w:t>
      </w:r>
    </w:p>
    <w:p w:rsidR="00610080" w:rsidRDefault="00610080" w:rsidP="00610080">
      <w:pPr>
        <w:pStyle w:val="Odstavecseseznamem"/>
        <w:numPr>
          <w:ilvl w:val="0"/>
          <w:numId w:val="1"/>
        </w:numPr>
      </w:pPr>
      <w:r>
        <w:t>Karel IV.</w:t>
      </w:r>
    </w:p>
    <w:p w:rsidR="00610080" w:rsidRDefault="00610080" w:rsidP="00610080">
      <w:pPr>
        <w:pStyle w:val="Odstavecseseznamem"/>
        <w:numPr>
          <w:ilvl w:val="0"/>
          <w:numId w:val="1"/>
        </w:numPr>
      </w:pPr>
      <w:r>
        <w:t>Správní a církevního proměny českého státu za vlády Karla IV. a jeho nástupců</w:t>
      </w:r>
    </w:p>
    <w:p w:rsidR="00610080" w:rsidRDefault="00610080" w:rsidP="00610080">
      <w:pPr>
        <w:pStyle w:val="Odstavecseseznamem"/>
        <w:numPr>
          <w:ilvl w:val="0"/>
          <w:numId w:val="1"/>
        </w:numPr>
      </w:pPr>
      <w:r>
        <w:t>Narativní prameny lucemburské doby</w:t>
      </w:r>
    </w:p>
    <w:p w:rsidR="00610080" w:rsidRDefault="00610080" w:rsidP="00610080">
      <w:pPr>
        <w:pStyle w:val="Odstavecseseznamem"/>
        <w:numPr>
          <w:ilvl w:val="0"/>
          <w:numId w:val="1"/>
        </w:numPr>
      </w:pPr>
      <w:r>
        <w:t>Pražský reformní okruh</w:t>
      </w:r>
    </w:p>
    <w:p w:rsidR="00610080" w:rsidRDefault="00610080" w:rsidP="00610080">
      <w:pPr>
        <w:pStyle w:val="Odstavecseseznamem"/>
        <w:numPr>
          <w:ilvl w:val="0"/>
          <w:numId w:val="1"/>
        </w:numPr>
      </w:pPr>
      <w:r>
        <w:t>Jan Hus</w:t>
      </w:r>
    </w:p>
    <w:p w:rsidR="00610080" w:rsidRDefault="00610080" w:rsidP="00610080">
      <w:pPr>
        <w:pStyle w:val="Odstavecseseznamem"/>
        <w:numPr>
          <w:ilvl w:val="0"/>
          <w:numId w:val="1"/>
        </w:numPr>
      </w:pPr>
      <w:r>
        <w:t>Husitské války</w:t>
      </w:r>
    </w:p>
    <w:p w:rsidR="00610080" w:rsidRDefault="00610080" w:rsidP="00610080">
      <w:pPr>
        <w:pStyle w:val="Odstavecseseznamem"/>
        <w:numPr>
          <w:ilvl w:val="0"/>
          <w:numId w:val="1"/>
        </w:numPr>
      </w:pPr>
      <w:r>
        <w:t>Vláda Zikmunda Lucemburského</w:t>
      </w:r>
    </w:p>
    <w:p w:rsidR="00610080" w:rsidRDefault="00610080" w:rsidP="00610080">
      <w:pPr>
        <w:pStyle w:val="Odstavecseseznamem"/>
        <w:numPr>
          <w:ilvl w:val="0"/>
          <w:numId w:val="1"/>
        </w:numPr>
      </w:pPr>
      <w:r>
        <w:t>České země za Jiřího z Poděbrad a Matyáše Korvína</w:t>
      </w:r>
    </w:p>
    <w:p w:rsidR="00610080" w:rsidRDefault="00610080" w:rsidP="00610080">
      <w:pPr>
        <w:pStyle w:val="Odstavecseseznamem"/>
        <w:numPr>
          <w:ilvl w:val="0"/>
          <w:numId w:val="1"/>
        </w:numPr>
      </w:pPr>
      <w:r>
        <w:t>Kroniky pozdního středověku</w:t>
      </w:r>
    </w:p>
    <w:p w:rsidR="00F3033C" w:rsidRDefault="0072300E" w:rsidP="00610080">
      <w:pPr>
        <w:pStyle w:val="Odstavecseseznamem"/>
        <w:numPr>
          <w:ilvl w:val="0"/>
          <w:numId w:val="1"/>
        </w:numPr>
      </w:pPr>
      <w:r>
        <w:t>Jagellonské období a „konec“ středověku</w:t>
      </w:r>
      <w:r w:rsidR="00610080">
        <w:tab/>
      </w:r>
    </w:p>
    <w:sectPr w:rsidR="00F3033C" w:rsidSect="00F30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3078E"/>
    <w:multiLevelType w:val="hybridMultilevel"/>
    <w:tmpl w:val="522E2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0080"/>
    <w:rsid w:val="00610080"/>
    <w:rsid w:val="0072300E"/>
    <w:rsid w:val="00A24D9E"/>
    <w:rsid w:val="00B46A7F"/>
    <w:rsid w:val="00F3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3DC9"/>
  <w15:docId w15:val="{56AD4FBB-AEE9-4DC2-9E8A-8D9AA996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03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Radek</dc:creator>
  <cp:keywords/>
  <dc:description/>
  <cp:lastModifiedBy>David Radek</cp:lastModifiedBy>
  <cp:revision>4</cp:revision>
  <dcterms:created xsi:type="dcterms:W3CDTF">2019-02-23T11:41:00Z</dcterms:created>
  <dcterms:modified xsi:type="dcterms:W3CDTF">2020-03-07T16:42:00Z</dcterms:modified>
</cp:coreProperties>
</file>