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08" w:rsidRPr="00BD2FCC" w:rsidRDefault="00440F08">
      <w:pPr>
        <w:rPr>
          <w:rFonts w:ascii="Times New Roman" w:hAnsi="Times New Roman" w:cs="Times New Roman"/>
          <w:b/>
          <w:sz w:val="28"/>
          <w:szCs w:val="28"/>
        </w:rPr>
      </w:pPr>
      <w:r w:rsidRPr="00BD2FCC">
        <w:rPr>
          <w:rFonts w:ascii="Times New Roman" w:hAnsi="Times New Roman" w:cs="Times New Roman"/>
          <w:b/>
          <w:sz w:val="28"/>
          <w:szCs w:val="28"/>
        </w:rPr>
        <w:t>Teori</w:t>
      </w:r>
      <w:r w:rsidR="00200E2F">
        <w:rPr>
          <w:rFonts w:ascii="Times New Roman" w:hAnsi="Times New Roman" w:cs="Times New Roman"/>
          <w:b/>
          <w:sz w:val="28"/>
          <w:szCs w:val="28"/>
        </w:rPr>
        <w:t>e komunikace – kontrolní otázky</w:t>
      </w:r>
      <w:bookmarkStart w:id="0" w:name="_GoBack"/>
      <w:bookmarkEnd w:id="0"/>
    </w:p>
    <w:p w:rsidR="00BD2FCC" w:rsidRPr="00BD2FCC" w:rsidRDefault="00BD2FCC">
      <w:pPr>
        <w:rPr>
          <w:rFonts w:ascii="Times New Roman" w:hAnsi="Times New Roman" w:cs="Times New Roman"/>
          <w:b/>
          <w:sz w:val="24"/>
          <w:szCs w:val="24"/>
        </w:rPr>
      </w:pPr>
      <w:r w:rsidRPr="00BD2FCC">
        <w:rPr>
          <w:rFonts w:ascii="Times New Roman" w:hAnsi="Times New Roman" w:cs="Times New Roman"/>
          <w:b/>
          <w:sz w:val="24"/>
          <w:szCs w:val="24"/>
        </w:rPr>
        <w:t>Datum:</w:t>
      </w:r>
    </w:p>
    <w:p w:rsidR="00BD2FCC" w:rsidRPr="00BD2FCC" w:rsidRDefault="00BD2FCC">
      <w:pPr>
        <w:rPr>
          <w:rFonts w:ascii="Times New Roman" w:hAnsi="Times New Roman" w:cs="Times New Roman"/>
          <w:b/>
          <w:sz w:val="24"/>
          <w:szCs w:val="24"/>
        </w:rPr>
      </w:pPr>
      <w:r w:rsidRPr="00BD2FCC">
        <w:rPr>
          <w:rFonts w:ascii="Times New Roman" w:hAnsi="Times New Roman" w:cs="Times New Roman"/>
          <w:b/>
          <w:sz w:val="24"/>
          <w:szCs w:val="24"/>
        </w:rPr>
        <w:t>Jméno:</w:t>
      </w:r>
    </w:p>
    <w:p w:rsidR="00BD2FCC" w:rsidRDefault="00BD2FCC">
      <w:pPr>
        <w:rPr>
          <w:b/>
        </w:rPr>
      </w:pPr>
      <w:r w:rsidRPr="00BD2FCC">
        <w:rPr>
          <w:rFonts w:ascii="Times New Roman" w:hAnsi="Times New Roman" w:cs="Times New Roman"/>
          <w:b/>
          <w:sz w:val="24"/>
          <w:szCs w:val="24"/>
        </w:rPr>
        <w:t>Výsledek:</w:t>
      </w:r>
    </w:p>
    <w:p w:rsidR="00BD2FCC" w:rsidRPr="00BD2FCC" w:rsidRDefault="00BD2FC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440F08" w:rsidRPr="00200E2F" w:rsidRDefault="00200E2F">
      <w:pPr>
        <w:rPr>
          <w:rFonts w:ascii="Times New Roman" w:hAnsi="Times New Roman" w:cs="Times New Roman"/>
          <w:sz w:val="24"/>
          <w:szCs w:val="24"/>
        </w:rPr>
      </w:pPr>
      <w:r w:rsidRPr="00200E2F">
        <w:rPr>
          <w:rFonts w:ascii="Times New Roman" w:hAnsi="Times New Roman" w:cs="Times New Roman"/>
          <w:sz w:val="24"/>
          <w:szCs w:val="24"/>
        </w:rPr>
        <w:t>1. Co je to komunikace?</w:t>
      </w:r>
    </w:p>
    <w:p w:rsidR="00200E2F" w:rsidRDefault="00200E2F">
      <w:pPr>
        <w:rPr>
          <w:rFonts w:ascii="Times New Roman" w:hAnsi="Times New Roman" w:cs="Times New Roman"/>
          <w:sz w:val="24"/>
          <w:szCs w:val="24"/>
        </w:rPr>
      </w:pPr>
    </w:p>
    <w:p w:rsidR="00200E2F" w:rsidRPr="00200E2F" w:rsidRDefault="00200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</w:t>
      </w:r>
      <w:r w:rsidRPr="00200E2F">
        <w:rPr>
          <w:rFonts w:ascii="Times New Roman" w:hAnsi="Times New Roman" w:cs="Times New Roman"/>
          <w:sz w:val="24"/>
          <w:szCs w:val="24"/>
        </w:rPr>
        <w:t xml:space="preserve">aké jsou složky komunikace? </w:t>
      </w:r>
    </w:p>
    <w:p w:rsidR="00200E2F" w:rsidRDefault="00200E2F"/>
    <w:p w:rsidR="00E2053E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0F08" w:rsidRPr="00BD2FCC">
        <w:rPr>
          <w:rFonts w:ascii="Times New Roman" w:hAnsi="Times New Roman" w:cs="Times New Roman"/>
          <w:sz w:val="24"/>
          <w:szCs w:val="24"/>
        </w:rPr>
        <w:t>. Co je to recepce v širším slova smyslu a v užším slova smyslu?</w:t>
      </w:r>
    </w:p>
    <w:p w:rsidR="00440F08" w:rsidRPr="00BD2FCC" w:rsidRDefault="00440F08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08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0F08" w:rsidRPr="00BD2FCC">
        <w:rPr>
          <w:rFonts w:ascii="Times New Roman" w:hAnsi="Times New Roman" w:cs="Times New Roman"/>
          <w:sz w:val="24"/>
          <w:szCs w:val="24"/>
        </w:rPr>
        <w:t>. Co je to percepce?</w:t>
      </w:r>
    </w:p>
    <w:p w:rsidR="00440F08" w:rsidRPr="00BD2FCC" w:rsidRDefault="00440F08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08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0F08" w:rsidRPr="00BD2FCC">
        <w:rPr>
          <w:rFonts w:ascii="Times New Roman" w:hAnsi="Times New Roman" w:cs="Times New Roman"/>
          <w:sz w:val="24"/>
          <w:szCs w:val="24"/>
        </w:rPr>
        <w:t xml:space="preserve">. Co je to interpretace? </w:t>
      </w:r>
    </w:p>
    <w:p w:rsidR="00440F08" w:rsidRPr="00BD2FCC" w:rsidRDefault="00440F08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08" w:rsidRPr="00BD2FCC" w:rsidRDefault="00440F08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08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0F08" w:rsidRPr="00BD2FCC">
        <w:rPr>
          <w:rFonts w:ascii="Times New Roman" w:hAnsi="Times New Roman" w:cs="Times New Roman"/>
          <w:sz w:val="24"/>
          <w:szCs w:val="24"/>
        </w:rPr>
        <w:t xml:space="preserve">. Vysvětlete rozdíl mezi kódovým modelem a inferenčním modelem analyzování a příjímání textu. </w:t>
      </w:r>
    </w:p>
    <w:p w:rsidR="00440F08" w:rsidRPr="00BD2FCC" w:rsidRDefault="00440F08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08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0F08" w:rsidRPr="00BD2FCC">
        <w:rPr>
          <w:rFonts w:ascii="Times New Roman" w:hAnsi="Times New Roman" w:cs="Times New Roman"/>
          <w:sz w:val="24"/>
          <w:szCs w:val="24"/>
        </w:rPr>
        <w:t>. V čem je podstata teorie relevance?</w:t>
      </w:r>
    </w:p>
    <w:p w:rsidR="00440F08" w:rsidRPr="00BD2FCC" w:rsidRDefault="00440F08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08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0F08" w:rsidRPr="00BD2FCC">
        <w:rPr>
          <w:rFonts w:ascii="Times New Roman" w:hAnsi="Times New Roman" w:cs="Times New Roman"/>
          <w:sz w:val="24"/>
          <w:szCs w:val="24"/>
        </w:rPr>
        <w:t>. Jaký je rozdíl mezi dyadickým a triadickým modelem znaku?</w:t>
      </w:r>
    </w:p>
    <w:p w:rsidR="00440F08" w:rsidRPr="00BD2FCC" w:rsidRDefault="00440F08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08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440F08" w:rsidRPr="00BD2FCC">
        <w:rPr>
          <w:rFonts w:ascii="Times New Roman" w:hAnsi="Times New Roman" w:cs="Times New Roman"/>
          <w:sz w:val="24"/>
          <w:szCs w:val="24"/>
        </w:rPr>
        <w:t>. V čem je jiné pojetí  Ch. Morrise?</w:t>
      </w: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D2FCC" w:rsidRPr="00BD2FCC">
        <w:rPr>
          <w:rFonts w:ascii="Times New Roman" w:hAnsi="Times New Roman" w:cs="Times New Roman"/>
          <w:sz w:val="24"/>
          <w:szCs w:val="24"/>
        </w:rPr>
        <w:t>. Jak jsou pojmenovány repliky dialogu?</w:t>
      </w: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D2FCC" w:rsidRPr="00BD2FCC">
        <w:rPr>
          <w:rFonts w:ascii="Times New Roman" w:hAnsi="Times New Roman" w:cs="Times New Roman"/>
          <w:sz w:val="24"/>
          <w:szCs w:val="24"/>
        </w:rPr>
        <w:t>. Jaké druhy otázek znáte?</w:t>
      </w: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D2FCC" w:rsidRPr="00BD2FCC">
        <w:rPr>
          <w:rFonts w:ascii="Times New Roman" w:hAnsi="Times New Roman" w:cs="Times New Roman"/>
          <w:sz w:val="24"/>
          <w:szCs w:val="24"/>
        </w:rPr>
        <w:t>. Jaké druhy odpovědí znáte?</w:t>
      </w: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D2FCC" w:rsidRPr="00BD2FCC">
        <w:rPr>
          <w:rFonts w:ascii="Times New Roman" w:hAnsi="Times New Roman" w:cs="Times New Roman"/>
          <w:sz w:val="24"/>
          <w:szCs w:val="24"/>
        </w:rPr>
        <w:t>. V čem je jiný školský dialog?</w:t>
      </w: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D2FCC" w:rsidRPr="00BD2FCC">
        <w:rPr>
          <w:rFonts w:ascii="Times New Roman" w:hAnsi="Times New Roman" w:cs="Times New Roman"/>
          <w:sz w:val="24"/>
          <w:szCs w:val="24"/>
        </w:rPr>
        <w:t xml:space="preserve">. Proč je přepis mluveného vypravování vždy delší? Uveďte alespoň tři důvody, </w:t>
      </w:r>
      <w:r w:rsidR="00A516F6">
        <w:rPr>
          <w:rFonts w:ascii="Times New Roman" w:hAnsi="Times New Roman" w:cs="Times New Roman"/>
          <w:sz w:val="24"/>
          <w:szCs w:val="24"/>
        </w:rPr>
        <w:t xml:space="preserve"> </w:t>
      </w:r>
      <w:r w:rsidR="00BD2FCC" w:rsidRPr="00BD2FCC">
        <w:rPr>
          <w:rFonts w:ascii="Times New Roman" w:hAnsi="Times New Roman" w:cs="Times New Roman"/>
          <w:sz w:val="24"/>
          <w:szCs w:val="24"/>
        </w:rPr>
        <w:t>proč tomu tak je.</w:t>
      </w: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200E2F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D2FCC" w:rsidRPr="00BD2FCC">
        <w:rPr>
          <w:rFonts w:ascii="Times New Roman" w:hAnsi="Times New Roman" w:cs="Times New Roman"/>
          <w:sz w:val="24"/>
          <w:szCs w:val="24"/>
        </w:rPr>
        <w:t xml:space="preserve">. Co znamená intertextovost v mluveném vypravování? </w:t>
      </w: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CC" w:rsidRPr="00BD2FCC" w:rsidRDefault="00BD2FCC" w:rsidP="00C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08" w:rsidRPr="00BD2FCC" w:rsidRDefault="00440F08" w:rsidP="00CE44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0F08" w:rsidRPr="00BD2FCC" w:rsidSect="00E2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0F08"/>
    <w:rsid w:val="00200E2F"/>
    <w:rsid w:val="00440F08"/>
    <w:rsid w:val="006939DE"/>
    <w:rsid w:val="008874E8"/>
    <w:rsid w:val="00A516F6"/>
    <w:rsid w:val="00BD2FCC"/>
    <w:rsid w:val="00CE44D8"/>
    <w:rsid w:val="00E2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Schneiderova</dc:creator>
  <cp:lastModifiedBy>JmenoSiNepamatuju</cp:lastModifiedBy>
  <cp:revision>5</cp:revision>
  <dcterms:created xsi:type="dcterms:W3CDTF">2019-11-05T14:48:00Z</dcterms:created>
  <dcterms:modified xsi:type="dcterms:W3CDTF">2021-02-22T10:43:00Z</dcterms:modified>
</cp:coreProperties>
</file>