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F594" w14:textId="4163EC99" w:rsidR="007A7DB1" w:rsidRPr="007A7DB1" w:rsidRDefault="007A7DB1" w:rsidP="007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UBKCJLBP49 Onomastika</w:t>
      </w:r>
    </w:p>
    <w:p w14:paraId="7DAEF80B" w14:textId="77777777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Filozoficko-přírodovědecká fakulta v Opavě</w:t>
      </w: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léto 2022 </w:t>
      </w:r>
    </w:p>
    <w:p w14:paraId="194E40E3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C6EB090" w14:textId="0DEEB2CE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Rozsah</w:t>
      </w:r>
    </w:p>
    <w:p w14:paraId="790B843F" w14:textId="77777777" w:rsidR="00E559CE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1/1/0. 3 </w:t>
      </w:r>
      <w:proofErr w:type="spellStart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kr.</w:t>
      </w:r>
      <w:proofErr w:type="spellEnd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7853CF" w14:textId="31788ED0" w:rsidR="007A7DB1" w:rsidRP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Ukončení: z.</w:t>
      </w:r>
    </w:p>
    <w:p w14:paraId="4D403304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C3421B1" w14:textId="6A1BF2D8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Vyučující</w:t>
      </w:r>
    </w:p>
    <w:p w14:paraId="46FD2F95" w14:textId="77777777" w:rsidR="007A7DB1" w:rsidRPr="007A7DB1" w:rsidRDefault="009A54D6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7A7DB1" w:rsidRPr="007A7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doc. PhDr. PaedDr. Zbyněk Holub, Ph.D.</w:t>
        </w:r>
      </w:hyperlink>
      <w:r w:rsidR="007A7DB1"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(přednášející)</w:t>
      </w:r>
      <w:r w:rsidR="007A7DB1"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6" w:history="1">
        <w:r w:rsidR="007A7DB1" w:rsidRPr="007A7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doc. PhDr. PaedDr. Zbyněk Holub, Ph.D.</w:t>
        </w:r>
      </w:hyperlink>
      <w:r w:rsidR="007A7DB1"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(cvičící)</w:t>
      </w:r>
    </w:p>
    <w:p w14:paraId="36810021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A174E60" w14:textId="4863C4C8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Garance</w:t>
      </w:r>
    </w:p>
    <w:p w14:paraId="6B26C49D" w14:textId="77777777" w:rsidR="007A7DB1" w:rsidRPr="007A7DB1" w:rsidRDefault="009A54D6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="007A7DB1" w:rsidRPr="007A7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doc. PhDr. PaedDr. Zbyněk Holub, Ph.D.</w:t>
        </w:r>
      </w:hyperlink>
      <w:r w:rsidR="007A7DB1"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8" w:history="1">
        <w:r w:rsidR="007A7DB1" w:rsidRPr="007A7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Ústav bohemistiky a </w:t>
        </w:r>
        <w:proofErr w:type="gramStart"/>
        <w:r w:rsidR="007A7DB1" w:rsidRPr="007A7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knihovnictví - Filozoficko</w:t>
        </w:r>
        <w:proofErr w:type="gramEnd"/>
        <w:r w:rsidR="007A7DB1" w:rsidRPr="007A7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-přírodovědecká fakulta v Opavě</w:t>
        </w:r>
      </w:hyperlink>
    </w:p>
    <w:p w14:paraId="59C07C0C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951B219" w14:textId="5E03FAFC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Rozvrh</w:t>
      </w:r>
    </w:p>
    <w:p w14:paraId="3B770F40" w14:textId="77777777" w:rsid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liché úterý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BB15E1C" w14:textId="77777777" w:rsidR="007A7DB1" w:rsidRDefault="007A7DB1" w:rsidP="007A7DB1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8:05–9:40 </w:t>
      </w:r>
    </w:p>
    <w:p w14:paraId="3E304CED" w14:textId="77777777" w:rsidR="007A7DB1" w:rsidRDefault="007A7DB1" w:rsidP="007A7DB1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9:45–11:20 </w:t>
      </w:r>
    </w:p>
    <w:p w14:paraId="2A3CBCF2" w14:textId="68C3E4E0" w:rsidR="007A7DB1" w:rsidRPr="007A7DB1" w:rsidRDefault="009A54D6" w:rsidP="007A7DB1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tgtFrame="_blank" w:history="1">
        <w:r w:rsidR="007A7DB1" w:rsidRPr="007A7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H7</w:t>
        </w:r>
      </w:hyperlink>
      <w:r w:rsidR="007A7DB1"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A7DB1" w:rsidRPr="007A7DB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Z. Holub</w:t>
      </w:r>
    </w:p>
    <w:p w14:paraId="5B23145E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239157" w14:textId="6690C6AF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Mateřské obory/plány</w:t>
      </w:r>
    </w:p>
    <w:p w14:paraId="2F8B93D1" w14:textId="77777777" w:rsidR="007A7DB1" w:rsidRPr="007A7DB1" w:rsidRDefault="009A54D6" w:rsidP="007A7DB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="007A7DB1" w:rsidRPr="007A7D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Český jazyk a literatura</w:t>
        </w:r>
      </w:hyperlink>
      <w:r w:rsidR="007A7DB1"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(program FPF, CJAL)</w:t>
      </w:r>
    </w:p>
    <w:p w14:paraId="71CFFF9E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8B29145" w14:textId="1E27A41F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Cíle předmětu</w:t>
      </w:r>
    </w:p>
    <w:p w14:paraId="157BBD77" w14:textId="77777777" w:rsidR="007A7DB1" w:rsidRP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formou přednášek a seminářů seznamuje se základy onomastiky, důraz je kladen na vztahy k ostatním lingvistickým disciplínám.</w:t>
      </w:r>
    </w:p>
    <w:p w14:paraId="7CCEA1F1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72036F3" w14:textId="1D450B49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Výstupy z učení</w:t>
      </w:r>
    </w:p>
    <w:p w14:paraId="133032DE" w14:textId="77777777" w:rsid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 je schopen: </w:t>
      </w:r>
    </w:p>
    <w:p w14:paraId="445574C4" w14:textId="77777777" w:rsid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rozumět onomastice jako lingvistické disciplíně </w:t>
      </w:r>
    </w:p>
    <w:p w14:paraId="095A8C5E" w14:textId="77777777" w:rsid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znát podstatu vlastních jmen a proprií </w:t>
      </w:r>
    </w:p>
    <w:p w14:paraId="13DED4A7" w14:textId="77777777" w:rsid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chápat teoretické základy onomastiky </w:t>
      </w:r>
    </w:p>
    <w:p w14:paraId="39E8F560" w14:textId="71C7AA58" w:rsidR="007A7DB1" w:rsidRP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- vysvětlit principy toponomastiky</w:t>
      </w:r>
    </w:p>
    <w:p w14:paraId="465746D4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91A2956" w14:textId="16188948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Osnova</w:t>
      </w:r>
    </w:p>
    <w:p w14:paraId="3BB08A54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1. Onomastika jako vědecký obor</w:t>
      </w:r>
    </w:p>
    <w:p w14:paraId="7EB79A4B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2. Podstata vlastních jmen. Onymický obsah, objekt, areál.</w:t>
      </w:r>
    </w:p>
    <w:p w14:paraId="64A73105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3. Propriální sféra jazyka.</w:t>
      </w:r>
    </w:p>
    <w:p w14:paraId="7D107DBB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Interpretace </w:t>
      </w:r>
      <w:proofErr w:type="spellStart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onymie</w:t>
      </w:r>
      <w:proofErr w:type="spellEnd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. Propriálně pojmenovací akt. Funkční pojetí onomastiky; pojetí synchronní i diachronní.</w:t>
      </w:r>
    </w:p>
    <w:p w14:paraId="7CB464DE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5. Modelová klasifikace onomastických věd. Jména místní a pomístní.</w:t>
      </w:r>
    </w:p>
    <w:p w14:paraId="2F8E9541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6. Teorie vztahových modelů a metoda malých typů.</w:t>
      </w:r>
    </w:p>
    <w:p w14:paraId="0C00BB27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Aspekty </w:t>
      </w:r>
      <w:proofErr w:type="spellStart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onymie</w:t>
      </w:r>
      <w:proofErr w:type="spellEnd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. Apelativní a propriální sféra jazyka.</w:t>
      </w:r>
    </w:p>
    <w:p w14:paraId="13188729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8. Komponenty onomastické práce. Metodologie a východiska.</w:t>
      </w:r>
    </w:p>
    <w:p w14:paraId="2F05E804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Fixace, její druhy, lokalizace. </w:t>
      </w:r>
      <w:proofErr w:type="spellStart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Makrotyp</w:t>
      </w:r>
      <w:proofErr w:type="spellEnd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mikrotyp</w:t>
      </w:r>
      <w:proofErr w:type="spellEnd"/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A2BD2B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10. Areálové aspekty ve vztahu k rekonstrukci a rekursu.</w:t>
      </w:r>
    </w:p>
    <w:p w14:paraId="4E3FDAAF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11. Onomastika a některé jiné jazykovědné obory. Onomastická gramatika.</w:t>
      </w:r>
    </w:p>
    <w:p w14:paraId="02B55108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12. Toponomastika, její nebezpečí i význam.</w:t>
      </w:r>
    </w:p>
    <w:p w14:paraId="00F25123" w14:textId="77777777" w:rsidR="007A7DB1" w:rsidRPr="007A7DB1" w:rsidRDefault="007A7DB1" w:rsidP="009A54D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13. Zásady studia oboru. Návrh funkční klasifikace onomastického systému.</w:t>
      </w:r>
    </w:p>
    <w:p w14:paraId="6B1F6C27" w14:textId="77777777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Literatura</w:t>
      </w:r>
    </w:p>
    <w:p w14:paraId="2F850D19" w14:textId="77777777" w:rsidR="007A7DB1" w:rsidRPr="009A54D6" w:rsidRDefault="007A7DB1" w:rsidP="007A7DB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4D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povinná literatura</w:t>
      </w: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E544556" w14:textId="6347950F" w:rsidR="007A7DB1" w:rsidRPr="009A54D6" w:rsidRDefault="009A54D6" w:rsidP="007A7DB1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ŠMILAUER, </w:t>
      </w:r>
      <w:r w:rsidR="007A7DB1"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>ladimír:</w:t>
      </w:r>
      <w:r w:rsidR="007A7DB1"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A7DB1" w:rsidRPr="009A54D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Úvod do toponomastiky, Praha</w:t>
      </w: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1963</w:t>
      </w:r>
      <w:r w:rsidR="007A7DB1"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E34258" w14:textId="19C2DA90" w:rsidR="009A54D6" w:rsidRPr="009A54D6" w:rsidRDefault="007A7DB1" w:rsidP="009A54D6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>ŠRÁMEK, R</w:t>
      </w:r>
      <w:r w:rsidR="009A54D6"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>udolf:</w:t>
      </w: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54D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Úvod do obecné onomastiky. Brno: Masarykova univerzita, 1999</w:t>
      </w: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>. Brno, 1999</w:t>
      </w:r>
    </w:p>
    <w:p w14:paraId="44055804" w14:textId="646ED2B7" w:rsidR="009A54D6" w:rsidRPr="009A54D6" w:rsidRDefault="009A54D6" w:rsidP="009A54D6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4D6">
        <w:rPr>
          <w:rStyle w:val="markedcontent"/>
          <w:rFonts w:ascii="Times New Roman" w:hAnsi="Times New Roman" w:cs="Times New Roman"/>
          <w:sz w:val="24"/>
          <w:szCs w:val="24"/>
        </w:rPr>
        <w:t xml:space="preserve">ŠRÁMEK, </w:t>
      </w:r>
      <w:r w:rsidRPr="009A54D6">
        <w:rPr>
          <w:rStyle w:val="markedcontent"/>
          <w:rFonts w:ascii="Times New Roman" w:hAnsi="Times New Roman" w:cs="Times New Roman"/>
          <w:sz w:val="24"/>
          <w:szCs w:val="24"/>
        </w:rPr>
        <w:t xml:space="preserve">Rudolf: </w:t>
      </w:r>
      <w:r w:rsidRPr="009A54D6">
        <w:rPr>
          <w:rFonts w:ascii="Times New Roman" w:hAnsi="Times New Roman" w:cs="Times New Roman"/>
          <w:i/>
          <w:iCs/>
          <w:sz w:val="24"/>
          <w:szCs w:val="24"/>
        </w:rPr>
        <w:t xml:space="preserve">Onomastika. </w:t>
      </w:r>
      <w:r w:rsidRPr="009A54D6">
        <w:rPr>
          <w:rStyle w:val="markedcontent"/>
          <w:rFonts w:ascii="Times New Roman" w:hAnsi="Times New Roman" w:cs="Times New Roman"/>
          <w:sz w:val="24"/>
          <w:szCs w:val="24"/>
        </w:rPr>
        <w:t xml:space="preserve">In: Kapitoly z dějin české jazykovědné bohemistiky. </w:t>
      </w:r>
      <w:r w:rsidRPr="009A54D6">
        <w:rPr>
          <w:rStyle w:val="book-3dtitle"/>
          <w:rFonts w:ascii="Times New Roman" w:hAnsi="Times New Roman" w:cs="Times New Roman"/>
          <w:sz w:val="24"/>
          <w:szCs w:val="24"/>
        </w:rPr>
        <w:t xml:space="preserve">Petr Karlík, Marie Krčmová, Jana </w:t>
      </w:r>
      <w:proofErr w:type="spellStart"/>
      <w:r w:rsidRPr="009A54D6">
        <w:rPr>
          <w:rStyle w:val="book-3dtitle"/>
          <w:rFonts w:ascii="Times New Roman" w:hAnsi="Times New Roman" w:cs="Times New Roman"/>
          <w:sz w:val="24"/>
          <w:szCs w:val="24"/>
        </w:rPr>
        <w:t>Pleskalová</w:t>
      </w:r>
      <w:proofErr w:type="spellEnd"/>
      <w:r w:rsidRPr="009A54D6">
        <w:rPr>
          <w:rStyle w:val="book-3dtitle"/>
          <w:rFonts w:ascii="Times New Roman" w:hAnsi="Times New Roman" w:cs="Times New Roman"/>
          <w:sz w:val="24"/>
          <w:szCs w:val="24"/>
        </w:rPr>
        <w:t>, Radoslav Večerka (</w:t>
      </w:r>
      <w:proofErr w:type="spellStart"/>
      <w:r w:rsidRPr="009A54D6">
        <w:rPr>
          <w:rStyle w:val="book-3dtitle"/>
          <w:rFonts w:ascii="Times New Roman" w:hAnsi="Times New Roman" w:cs="Times New Roman"/>
          <w:sz w:val="24"/>
          <w:szCs w:val="24"/>
        </w:rPr>
        <w:t>eds</w:t>
      </w:r>
      <w:proofErr w:type="spellEnd"/>
      <w:r w:rsidRPr="009A54D6">
        <w:rPr>
          <w:rStyle w:val="book-3dtitle"/>
          <w:rFonts w:ascii="Times New Roman" w:hAnsi="Times New Roman" w:cs="Times New Roman"/>
          <w:sz w:val="24"/>
          <w:szCs w:val="24"/>
        </w:rPr>
        <w:t xml:space="preserve">). Praha: </w:t>
      </w:r>
      <w:r w:rsidRPr="009A54D6">
        <w:rPr>
          <w:rFonts w:ascii="Times New Roman" w:hAnsi="Times New Roman" w:cs="Times New Roman"/>
          <w:sz w:val="24"/>
          <w:szCs w:val="24"/>
        </w:rPr>
        <w:t>Academia 2007; s. 377–425.</w:t>
      </w:r>
    </w:p>
    <w:p w14:paraId="041AE038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3629D8A" w14:textId="5A54D922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Výukové metody</w:t>
      </w:r>
    </w:p>
    <w:p w14:paraId="39429325" w14:textId="77777777" w:rsidR="007A7DB1" w:rsidRPr="007A7DB1" w:rsidRDefault="007A7DB1" w:rsidP="007A7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Přednáška a seminář.</w:t>
      </w:r>
    </w:p>
    <w:p w14:paraId="42C9FF53" w14:textId="77777777" w:rsid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A13CE61" w14:textId="09CE1A0C" w:rsidR="007A7DB1" w:rsidRPr="007A7DB1" w:rsidRDefault="007A7DB1" w:rsidP="007A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D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Metody hodnocení</w:t>
      </w:r>
    </w:p>
    <w:p w14:paraId="26429AFF" w14:textId="2AD7B9DC" w:rsidR="009A54D6" w:rsidRDefault="009A54D6" w:rsidP="009A54D6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7A7DB1"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ísemný test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a-b-c) nebo rozšířená seminární práce (alespoň 10 NS)</w:t>
      </w:r>
    </w:p>
    <w:p w14:paraId="74E13434" w14:textId="3AEBB830" w:rsidR="007A7DB1" w:rsidRPr="009A54D6" w:rsidRDefault="007A7DB1" w:rsidP="009A54D6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>onomastický projekt</w:t>
      </w:r>
      <w:r w:rsid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A5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(analýza 20 pojmenování; ale pramenný základ!)</w:t>
      </w:r>
    </w:p>
    <w:sectPr w:rsidR="007A7DB1" w:rsidRPr="009A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74D3"/>
    <w:multiLevelType w:val="multilevel"/>
    <w:tmpl w:val="2CE6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96FC4"/>
    <w:multiLevelType w:val="hybridMultilevel"/>
    <w:tmpl w:val="5CFA59CA"/>
    <w:lvl w:ilvl="0" w:tplc="0FBE3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392B"/>
    <w:multiLevelType w:val="multilevel"/>
    <w:tmpl w:val="CF12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03754"/>
    <w:multiLevelType w:val="multilevel"/>
    <w:tmpl w:val="8BA6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F73C4"/>
    <w:multiLevelType w:val="hybridMultilevel"/>
    <w:tmpl w:val="C67297C2"/>
    <w:lvl w:ilvl="0" w:tplc="2DD49C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7A84"/>
    <w:multiLevelType w:val="hybridMultilevel"/>
    <w:tmpl w:val="35E05884"/>
    <w:lvl w:ilvl="0" w:tplc="5B6E0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80D08"/>
    <w:multiLevelType w:val="multilevel"/>
    <w:tmpl w:val="16A2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E4C60"/>
    <w:multiLevelType w:val="multilevel"/>
    <w:tmpl w:val="A06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B1"/>
    <w:rsid w:val="005174CA"/>
    <w:rsid w:val="007A7DB1"/>
    <w:rsid w:val="009A54D6"/>
    <w:rsid w:val="00E5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D7FC"/>
  <w15:chartTrackingRefBased/>
  <w15:docId w15:val="{6AEC09DD-C248-42FB-BD2E-25F50BA5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A7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7D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A7DB1"/>
    <w:rPr>
      <w:color w:val="0000FF"/>
      <w:u w:val="single"/>
    </w:rPr>
  </w:style>
  <w:style w:type="character" w:customStyle="1" w:styleId="nedurazne">
    <w:name w:val="nedurazne"/>
    <w:basedOn w:val="Standardnpsmoodstavce"/>
    <w:rsid w:val="007A7DB1"/>
  </w:style>
  <w:style w:type="paragraph" w:styleId="Odstavecseseznamem">
    <w:name w:val="List Paragraph"/>
    <w:basedOn w:val="Normln"/>
    <w:uiPriority w:val="34"/>
    <w:qFormat/>
    <w:rsid w:val="007A7DB1"/>
    <w:pPr>
      <w:ind w:left="720"/>
      <w:contextualSpacing/>
    </w:pPr>
  </w:style>
  <w:style w:type="character" w:customStyle="1" w:styleId="markedcontent">
    <w:name w:val="markedcontent"/>
    <w:basedOn w:val="Standardnpsmoodstavce"/>
    <w:rsid w:val="009A54D6"/>
  </w:style>
  <w:style w:type="character" w:customStyle="1" w:styleId="book-3dtitle">
    <w:name w:val="book-3d__title"/>
    <w:basedOn w:val="Standardnpsmoodstavce"/>
    <w:rsid w:val="009A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slu.cz/auth/lide/pracoviste?zobrazid=1924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slu.cz/auth/osoba/49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slu.cz/auth/osoba/49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s.slu.cz/auth/osoba/49414" TargetMode="External"/><Relationship Id="rId10" Type="http://schemas.openxmlformats.org/officeDocument/2006/relationships/hyperlink" Target="https://is.slu.cz/auth/obory/prehled?fakulta=1924;obor=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slu.cz/auth/kontakty/mistnost?id=51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2022-02-26T17:54:00Z</dcterms:created>
  <dcterms:modified xsi:type="dcterms:W3CDTF">2022-03-01T09:06:00Z</dcterms:modified>
</cp:coreProperties>
</file>