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1AE0" w14:textId="78BC60C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PROBLÉM (podle F. Čermáka)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5BECC8D5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641C0DA1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Problémy (vědecké) lze řešit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3A740A5E" w14:textId="6936EE56" w:rsidR="007345FA" w:rsidRPr="00A16961" w:rsidRDefault="007345FA" w:rsidP="00333488">
      <w:pPr>
        <w:pStyle w:val="Prost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buď </w:t>
      </w: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vědeckou zkušeností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(pozorováním, měřením, pokusem), při řešení problému před vlastní vědeckou zkušeností musí předcházet </w:t>
      </w: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hypotéza</w:t>
      </w:r>
      <w:r w:rsidR="00A16961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A16961" w:rsidRPr="00A16961">
        <w:rPr>
          <w:rFonts w:ascii="Times New Roman" w:hAnsi="Times New Roman" w:cs="Times New Roman"/>
          <w:sz w:val="24"/>
          <w:szCs w:val="24"/>
        </w:rPr>
        <w:t>(řecky ϋπ</w:t>
      </w:r>
      <w:proofErr w:type="spellStart"/>
      <w:r w:rsidR="00A16961" w:rsidRPr="00A16961">
        <w:rPr>
          <w:rFonts w:ascii="Times New Roman" w:hAnsi="Times New Roman" w:cs="Times New Roman"/>
          <w:sz w:val="24"/>
          <w:szCs w:val="24"/>
        </w:rPr>
        <w:t>όθεσις</w:t>
      </w:r>
      <w:proofErr w:type="spellEnd"/>
      <w:r w:rsidR="00A16961" w:rsidRPr="00A1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61" w:rsidRPr="00A16961">
        <w:rPr>
          <w:rFonts w:ascii="Times New Roman" w:hAnsi="Times New Roman" w:cs="Times New Roman"/>
          <w:i/>
          <w:iCs/>
          <w:sz w:val="24"/>
          <w:szCs w:val="24"/>
        </w:rPr>
        <w:t>hypo</w:t>
      </w:r>
      <w:proofErr w:type="spellEnd"/>
      <w:r w:rsidR="00A16961" w:rsidRPr="00A16961">
        <w:rPr>
          <w:rFonts w:ascii="Times New Roman" w:hAnsi="Times New Roman" w:cs="Times New Roman"/>
          <w:i/>
          <w:iCs/>
          <w:sz w:val="24"/>
          <w:szCs w:val="24"/>
        </w:rPr>
        <w:t>-thesis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, podklad, princip, předpoklad) </w:t>
      </w:r>
      <w:r w:rsidR="00A16961">
        <w:rPr>
          <w:rFonts w:ascii="Times New Roman" w:hAnsi="Times New Roman" w:cs="Times New Roman"/>
          <w:sz w:val="24"/>
          <w:szCs w:val="24"/>
        </w:rPr>
        <w:t>=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výpověď, jejíž platnost se pouze předpokládá, ale je zároveň formulovaná tak, aby ji bylo možno potvrdit nebo vyvrátit</w:t>
      </w:r>
      <w:r w:rsidR="00A16961">
        <w:rPr>
          <w:rFonts w:ascii="Times New Roman" w:hAnsi="Times New Roman" w:cs="Times New Roman"/>
          <w:sz w:val="24"/>
          <w:szCs w:val="24"/>
        </w:rPr>
        <w:t xml:space="preserve"> (p</w:t>
      </w:r>
      <w:r w:rsidR="00A16961" w:rsidRPr="00A16961">
        <w:rPr>
          <w:rFonts w:ascii="Times New Roman" w:hAnsi="Times New Roman" w:cs="Times New Roman"/>
          <w:sz w:val="24"/>
          <w:szCs w:val="24"/>
        </w:rPr>
        <w:t>ůvodně právní a řečnický termín</w:t>
      </w:r>
      <w:r w:rsidR="00A16961">
        <w:rPr>
          <w:rFonts w:ascii="Times New Roman" w:hAnsi="Times New Roman" w:cs="Times New Roman"/>
          <w:sz w:val="24"/>
          <w:szCs w:val="24"/>
        </w:rPr>
        <w:t>; dnes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základem empirické vědy</w:t>
      </w:r>
      <w:r w:rsidR="00A16961">
        <w:rPr>
          <w:rFonts w:ascii="Times New Roman" w:hAnsi="Times New Roman" w:cs="Times New Roman"/>
          <w:sz w:val="24"/>
          <w:szCs w:val="24"/>
        </w:rPr>
        <w:t>)</w:t>
      </w:r>
      <w:r w:rsidR="00A16961" w:rsidRPr="00A16961">
        <w:rPr>
          <w:rFonts w:ascii="Times New Roman" w:hAnsi="Times New Roman" w:cs="Times New Roman"/>
          <w:sz w:val="24"/>
          <w:szCs w:val="24"/>
        </w:rPr>
        <w:t>.</w:t>
      </w:r>
    </w:p>
    <w:p w14:paraId="25E17BD5" w14:textId="7B624F1A" w:rsidR="007345FA" w:rsidRPr="00FA58B7" w:rsidRDefault="007345FA" w:rsidP="00333488">
      <w:pPr>
        <w:pStyle w:val="Prosttext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nebo </w:t>
      </w: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testovatelnou teorií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255D743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32A360F2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Podle povahy problémů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, kterými se věda zabývá: </w:t>
      </w:r>
    </w:p>
    <w:p w14:paraId="15E04E86" w14:textId="42D609D2" w:rsidR="007345FA" w:rsidRPr="00FA58B7" w:rsidRDefault="007345FA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typy, např. </w:t>
      </w:r>
      <w:proofErr w:type="spellStart"/>
      <w:r w:rsidRPr="00FA58B7">
        <w:rPr>
          <w:rFonts w:ascii="Times New Roman" w:hAnsi="Times New Roman" w:cs="Times New Roman"/>
          <w:sz w:val="24"/>
          <w:szCs w:val="24"/>
        </w:rPr>
        <w:t>Bunge</w:t>
      </w:r>
      <w:proofErr w:type="spellEnd"/>
      <w:r w:rsidRPr="00FA58B7">
        <w:rPr>
          <w:rFonts w:ascii="Times New Roman" w:hAnsi="Times New Roman" w:cs="Times New Roman"/>
          <w:sz w:val="24"/>
          <w:szCs w:val="24"/>
        </w:rPr>
        <w:t xml:space="preserve">, M. A. (1967):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FA5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FA58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two</w:t>
      </w:r>
      <w:proofErr w:type="spellEnd"/>
      <w:r w:rsidRPr="00FA5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volumes</w:t>
      </w:r>
      <w:proofErr w:type="spellEnd"/>
      <w:r w:rsidRPr="00FA58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A58B7">
        <w:rPr>
          <w:rFonts w:ascii="Times New Roman" w:hAnsi="Times New Roman" w:cs="Times New Roman"/>
          <w:sz w:val="24"/>
          <w:szCs w:val="24"/>
        </w:rPr>
        <w:t xml:space="preserve"> Heidelberg…</w:t>
      </w:r>
    </w:p>
    <w:p w14:paraId="5931353B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4FD40E5F" w14:textId="6C02A5B2" w:rsidR="007345FA" w:rsidRPr="00FA58B7" w:rsidRDefault="007345FA" w:rsidP="00333488">
      <w:pPr>
        <w:pStyle w:val="Prosttext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Substantivní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(objektové: „Kolik je toho?“)</w:t>
      </w:r>
    </w:p>
    <w:p w14:paraId="1538289B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267A90D6" w14:textId="7BF43BE1" w:rsidR="007345FA" w:rsidRPr="00FA58B7" w:rsidRDefault="007345FA" w:rsidP="00333488">
      <w:pPr>
        <w:pStyle w:val="Prosttext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Empirické</w:t>
      </w:r>
    </w:p>
    <w:p w14:paraId="4432BF38" w14:textId="6251A28B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1.1 </w:t>
      </w:r>
      <w:r w:rsidRPr="00A16961">
        <w:rPr>
          <w:rFonts w:ascii="Times New Roman" w:eastAsia="MS Mincho" w:hAnsi="Times New Roman" w:cs="Times New Roman"/>
          <w:i/>
          <w:iCs/>
          <w:sz w:val="24"/>
          <w:szCs w:val="24"/>
        </w:rPr>
        <w:t>sběr dat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s cílem charakterizovat objekty zkušenosti zvl. pozorování, počítání a měření</w:t>
      </w:r>
    </w:p>
    <w:p w14:paraId="69DEA9B9" w14:textId="57B253BA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1.2 </w:t>
      </w:r>
      <w:r w:rsidRPr="00A16961">
        <w:rPr>
          <w:rFonts w:ascii="Times New Roman" w:eastAsia="MS Mincho" w:hAnsi="Times New Roman" w:cs="Times New Roman"/>
          <w:i/>
          <w:iCs/>
          <w:sz w:val="24"/>
          <w:szCs w:val="24"/>
        </w:rPr>
        <w:t>tvorba něčeho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vytvoření přístroje, příprava přípravku, vytvoření algoritmu apod.</w:t>
      </w:r>
    </w:p>
    <w:p w14:paraId="1E220B01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B0CF550" w14:textId="7769D7E3" w:rsidR="007345FA" w:rsidRPr="00FA58B7" w:rsidRDefault="007345FA" w:rsidP="00333488">
      <w:pPr>
        <w:pStyle w:val="Prosttext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Konceptuální</w:t>
      </w:r>
    </w:p>
    <w:p w14:paraId="1FF08E2A" w14:textId="6A8AB2DA" w:rsidR="007A1258" w:rsidRPr="00FA58B7" w:rsidRDefault="007345FA" w:rsidP="00333488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16961">
        <w:rPr>
          <w:rFonts w:ascii="Times New Roman" w:eastAsia="MS Mincho" w:hAnsi="Times New Roman" w:cs="Times New Roman"/>
          <w:i/>
          <w:iCs/>
          <w:sz w:val="24"/>
          <w:szCs w:val="24"/>
        </w:rPr>
        <w:t>popis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charakterizace jednotlivin a tříd</w:t>
      </w:r>
    </w:p>
    <w:p w14:paraId="02F4BD5E" w14:textId="77777777" w:rsidR="007A1258" w:rsidRPr="00FA58B7" w:rsidRDefault="007345FA" w:rsidP="00333488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16961">
        <w:rPr>
          <w:rFonts w:ascii="Times New Roman" w:eastAsia="MS Mincho" w:hAnsi="Times New Roman" w:cs="Times New Roman"/>
          <w:i/>
          <w:iCs/>
          <w:sz w:val="24"/>
          <w:szCs w:val="24"/>
        </w:rPr>
        <w:t>uspořádání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třídění a pořádání souborů</w:t>
      </w:r>
    </w:p>
    <w:p w14:paraId="3D64B131" w14:textId="77777777" w:rsidR="00A16961" w:rsidRDefault="007345FA" w:rsidP="00A16961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16961">
        <w:rPr>
          <w:rFonts w:ascii="Times New Roman" w:eastAsia="MS Mincho" w:hAnsi="Times New Roman" w:cs="Times New Roman"/>
          <w:i/>
          <w:iCs/>
          <w:sz w:val="24"/>
          <w:szCs w:val="24"/>
        </w:rPr>
        <w:t>objasnění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interpretace znaků a preciza</w:t>
      </w:r>
      <w:r w:rsidRPr="00A16961">
        <w:rPr>
          <w:rFonts w:ascii="Times New Roman" w:eastAsia="MS Mincho" w:hAnsi="Times New Roman" w:cs="Times New Roman"/>
          <w:sz w:val="24"/>
          <w:szCs w:val="24"/>
        </w:rPr>
        <w:t xml:space="preserve">ce </w:t>
      </w:r>
      <w:r w:rsidR="00A16961" w:rsidRPr="00A16961">
        <w:rPr>
          <w:rFonts w:ascii="Times New Roman" w:eastAsia="MS Mincho" w:hAnsi="Times New Roman" w:cs="Times New Roman"/>
          <w:sz w:val="24"/>
          <w:szCs w:val="24"/>
        </w:rPr>
        <w:t>(</w:t>
      </w:r>
      <w:r w:rsidR="00A16961" w:rsidRPr="00A16961">
        <w:rPr>
          <w:rFonts w:ascii="Times New Roman" w:hAnsi="Times New Roman" w:cs="Times New Roman"/>
          <w:sz w:val="24"/>
          <w:szCs w:val="24"/>
        </w:rPr>
        <w:t>přesn</w:t>
      </w:r>
      <w:r w:rsidR="00A16961" w:rsidRPr="00A16961">
        <w:rPr>
          <w:rFonts w:ascii="Times New Roman" w:hAnsi="Times New Roman" w:cs="Times New Roman"/>
          <w:sz w:val="24"/>
          <w:szCs w:val="24"/>
        </w:rPr>
        <w:t>é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vymez</w:t>
      </w:r>
      <w:r w:rsidR="00A16961" w:rsidRPr="00A16961">
        <w:rPr>
          <w:rFonts w:ascii="Times New Roman" w:hAnsi="Times New Roman" w:cs="Times New Roman"/>
          <w:sz w:val="24"/>
          <w:szCs w:val="24"/>
        </w:rPr>
        <w:t>ení</w:t>
      </w:r>
      <w:r w:rsidR="00A16961" w:rsidRPr="00A16961">
        <w:rPr>
          <w:rFonts w:ascii="Times New Roman" w:hAnsi="Times New Roman" w:cs="Times New Roman"/>
          <w:sz w:val="24"/>
          <w:szCs w:val="24"/>
        </w:rPr>
        <w:t>, zpřes</w:t>
      </w:r>
      <w:r w:rsidR="00A16961" w:rsidRPr="00A16961">
        <w:rPr>
          <w:rFonts w:ascii="Times New Roman" w:hAnsi="Times New Roman" w:cs="Times New Roman"/>
          <w:sz w:val="24"/>
          <w:szCs w:val="24"/>
        </w:rPr>
        <w:t>nění)</w:t>
      </w:r>
      <w:r w:rsidR="00A1696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pojmů</w:t>
      </w:r>
    </w:p>
    <w:p w14:paraId="4A7E4400" w14:textId="369A2DBF" w:rsidR="007A1258" w:rsidRPr="00424B2A" w:rsidRDefault="007345FA" w:rsidP="00D63F59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dedukování</w:t>
      </w:r>
      <w:r w:rsidR="00A16961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/ dedukce</w:t>
      </w:r>
      <w:r w:rsidRPr="00424B2A">
        <w:rPr>
          <w:rFonts w:ascii="Times New Roman" w:eastAsia="MS Mincho" w:hAnsi="Times New Roman" w:cs="Times New Roman"/>
          <w:sz w:val="24"/>
          <w:szCs w:val="24"/>
        </w:rPr>
        <w:t>: hledání odvozeného výsledku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r w:rsidRPr="00424B2A">
        <w:rPr>
          <w:rFonts w:ascii="Times New Roman" w:eastAsia="MS Mincho" w:hAnsi="Times New Roman" w:cs="Times New Roman"/>
          <w:sz w:val="24"/>
          <w:szCs w:val="24"/>
        </w:rPr>
        <w:t xml:space="preserve">zvl. hledání: hodnoty proměnné 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>(</w:t>
      </w:r>
      <w:r w:rsidRPr="00424B2A">
        <w:rPr>
          <w:rFonts w:ascii="Times New Roman" w:eastAsia="MS Mincho" w:hAnsi="Times New Roman" w:cs="Times New Roman"/>
          <w:sz w:val="24"/>
          <w:szCs w:val="24"/>
        </w:rPr>
        <w:t>komputace</w:t>
      </w:r>
      <w:r w:rsidR="00A16961" w:rsidRPr="00424B2A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="00A16961" w:rsidRPr="00424B2A">
        <w:rPr>
          <w:rFonts w:ascii="Times New Roman" w:hAnsi="Times New Roman" w:cs="Times New Roman"/>
          <w:sz w:val="24"/>
          <w:szCs w:val="24"/>
        </w:rPr>
        <w:t>výp</w:t>
      </w:r>
      <w:proofErr w:type="spellEnd"/>
      <w:r w:rsidR="00A16961" w:rsidRPr="00424B2A">
        <w:rPr>
          <w:rFonts w:ascii="Times New Roman" w:hAnsi="Times New Roman" w:cs="Times New Roman"/>
          <w:sz w:val="24"/>
          <w:szCs w:val="24"/>
        </w:rPr>
        <w:t xml:space="preserve">. </w:t>
      </w:r>
      <w:r w:rsidR="00A16961" w:rsidRPr="00424B2A">
        <w:rPr>
          <w:rFonts w:ascii="Times New Roman" w:hAnsi="Times New Roman" w:cs="Times New Roman"/>
          <w:sz w:val="24"/>
          <w:szCs w:val="24"/>
        </w:rPr>
        <w:t>tech</w:t>
      </w:r>
      <w:r w:rsidR="00A16961" w:rsidRPr="00424B2A">
        <w:rPr>
          <w:rFonts w:ascii="Times New Roman" w:hAnsi="Times New Roman" w:cs="Times New Roman"/>
          <w:sz w:val="24"/>
          <w:szCs w:val="24"/>
        </w:rPr>
        <w:t>.</w:t>
      </w:r>
      <w:r w:rsidR="00A16961" w:rsidRPr="00424B2A">
        <w:rPr>
          <w:rFonts w:ascii="Times New Roman" w:hAnsi="Times New Roman" w:cs="Times New Roman"/>
          <w:sz w:val="24"/>
          <w:szCs w:val="24"/>
        </w:rPr>
        <w:t>;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</w:t>
      </w:r>
      <w:r w:rsidR="00A16961" w:rsidRPr="00424B2A">
        <w:rPr>
          <w:rFonts w:ascii="Times New Roman" w:hAnsi="Times New Roman" w:cs="Times New Roman"/>
          <w:sz w:val="24"/>
          <w:szCs w:val="24"/>
        </w:rPr>
        <w:t>fáze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</w:t>
      </w:r>
      <w:r w:rsidR="00A16961" w:rsidRPr="00424B2A">
        <w:rPr>
          <w:rFonts w:ascii="Times New Roman" w:hAnsi="Times New Roman" w:cs="Times New Roman"/>
          <w:sz w:val="24"/>
          <w:szCs w:val="24"/>
        </w:rPr>
        <w:t>systémové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</w:t>
      </w:r>
      <w:r w:rsidR="00A16961" w:rsidRPr="00424B2A">
        <w:rPr>
          <w:rFonts w:ascii="Times New Roman" w:hAnsi="Times New Roman" w:cs="Times New Roman"/>
          <w:sz w:val="24"/>
          <w:szCs w:val="24"/>
        </w:rPr>
        <w:t>analýzy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následující po </w:t>
      </w:r>
      <w:r w:rsidR="00A16961" w:rsidRPr="00424B2A">
        <w:rPr>
          <w:rFonts w:ascii="Times New Roman" w:hAnsi="Times New Roman" w:cs="Times New Roman"/>
          <w:sz w:val="24"/>
          <w:szCs w:val="24"/>
        </w:rPr>
        <w:t>kvantifikaci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matematického </w:t>
      </w:r>
      <w:r w:rsidR="00A16961" w:rsidRPr="00424B2A">
        <w:rPr>
          <w:rFonts w:ascii="Times New Roman" w:hAnsi="Times New Roman" w:cs="Times New Roman"/>
          <w:sz w:val="24"/>
          <w:szCs w:val="24"/>
        </w:rPr>
        <w:t>modelu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a zahrnující </w:t>
      </w:r>
      <w:r w:rsidR="00A16961" w:rsidRPr="00424B2A">
        <w:rPr>
          <w:rFonts w:ascii="Times New Roman" w:hAnsi="Times New Roman" w:cs="Times New Roman"/>
          <w:sz w:val="24"/>
          <w:szCs w:val="24"/>
        </w:rPr>
        <w:t>procesy</w:t>
      </w:r>
      <w:r w:rsidR="00A16961" w:rsidRPr="00424B2A">
        <w:rPr>
          <w:rFonts w:ascii="Times New Roman" w:hAnsi="Times New Roman" w:cs="Times New Roman"/>
          <w:sz w:val="24"/>
          <w:szCs w:val="24"/>
        </w:rPr>
        <w:t xml:space="preserve"> spojené s prováděním výpočtů, zvl. na počítačích</w:t>
      </w:r>
      <w:r w:rsidR="00424B2A" w:rsidRPr="00424B2A">
        <w:rPr>
          <w:rFonts w:ascii="Times New Roman" w:hAnsi="Times New Roman" w:cs="Times New Roman"/>
          <w:sz w:val="24"/>
          <w:szCs w:val="24"/>
        </w:rPr>
        <w:t xml:space="preserve">: </w:t>
      </w:r>
      <w:r w:rsidR="00A16961" w:rsidRPr="00424B2A">
        <w:rPr>
          <w:rFonts w:ascii="Times New Roman" w:eastAsia="MS Mincho" w:hAnsi="Times New Roman" w:cs="Times New Roman"/>
          <w:sz w:val="24"/>
          <w:szCs w:val="24"/>
        </w:rPr>
        <w:t>počítačové zpracování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>)</w:t>
      </w:r>
      <w:r w:rsidRPr="00424B2A">
        <w:rPr>
          <w:rFonts w:ascii="Times New Roman" w:eastAsia="MS Mincho" w:hAnsi="Times New Roman" w:cs="Times New Roman"/>
          <w:sz w:val="24"/>
          <w:szCs w:val="24"/>
        </w:rPr>
        <w:t>, důkazu teorému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24B2A">
        <w:rPr>
          <w:rFonts w:ascii="Times New Roman" w:eastAsia="MS Mincho" w:hAnsi="Times New Roman" w:cs="Times New Roman"/>
          <w:sz w:val="24"/>
          <w:szCs w:val="24"/>
        </w:rPr>
        <w:t>kontroly řešení, výkladu faktů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a empirické generalizace</w:t>
      </w:r>
      <w:r w:rsidR="00424B2A">
        <w:rPr>
          <w:rFonts w:ascii="Times New Roman" w:eastAsia="MS Mincho" w:hAnsi="Times New Roman" w:cs="Times New Roman"/>
          <w:sz w:val="24"/>
          <w:szCs w:val="24"/>
        </w:rPr>
        <w:t>;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vysvětlení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>)</w:t>
      </w:r>
      <w:r w:rsidRPr="00424B2A">
        <w:rPr>
          <w:rFonts w:ascii="Times New Roman" w:eastAsia="MS Mincho" w:hAnsi="Times New Roman" w:cs="Times New Roman"/>
          <w:sz w:val="24"/>
          <w:szCs w:val="24"/>
        </w:rPr>
        <w:t xml:space="preserve"> a projekce (pre</w:t>
      </w:r>
      <w:r w:rsidR="007A1258" w:rsidRPr="00424B2A">
        <w:rPr>
          <w:rFonts w:ascii="Times New Roman" w:eastAsia="MS Mincho" w:hAnsi="Times New Roman" w:cs="Times New Roman"/>
          <w:sz w:val="24"/>
          <w:szCs w:val="24"/>
        </w:rPr>
        <w:t>dikce</w:t>
      </w:r>
      <w:r w:rsidRPr="00424B2A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proofErr w:type="spellStart"/>
      <w:r w:rsidRPr="00424B2A">
        <w:rPr>
          <w:rFonts w:ascii="Times New Roman" w:eastAsia="MS Mincho" w:hAnsi="Times New Roman" w:cs="Times New Roman"/>
          <w:sz w:val="24"/>
          <w:szCs w:val="24"/>
        </w:rPr>
        <w:t>retrodikce</w:t>
      </w:r>
      <w:proofErr w:type="spellEnd"/>
      <w:r w:rsidRPr="00424B2A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3A6284B" w14:textId="77777777" w:rsidR="007A1258" w:rsidRPr="00FA58B7" w:rsidRDefault="007345FA" w:rsidP="00333488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výstavba: vymýšlení idejí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(zvl. zavedení nového pojmu, empirické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generalizace, hypotézy vyšší úrovně, vybudování systému vyšších hypotéz (teorie) či rekonstrukce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teorie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>…</w:t>
      </w:r>
    </w:p>
    <w:p w14:paraId="5DB8A6D0" w14:textId="48B72406" w:rsidR="007345FA" w:rsidRPr="00FA58B7" w:rsidRDefault="007345FA" w:rsidP="00333488">
      <w:pPr>
        <w:pStyle w:val="Prosttext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metalogické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problémy: odhalení a odstranění nesoustavností,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prokázání 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konsistentnosti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nezávislost</w:t>
      </w:r>
      <w:r w:rsidR="00424B2A">
        <w:rPr>
          <w:rFonts w:ascii="Times New Roman" w:eastAsia="MS Mincho" w:hAnsi="Times New Roman" w:cs="Times New Roman"/>
          <w:sz w:val="24"/>
          <w:szCs w:val="24"/>
        </w:rPr>
        <w:t>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pravidla ap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>od</w:t>
      </w:r>
      <w:r w:rsidRPr="00FA58B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FE46251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479C6E5B" w14:textId="6A51893F" w:rsidR="007345FA" w:rsidRPr="00FA58B7" w:rsidRDefault="007345FA" w:rsidP="00333488">
      <w:pPr>
        <w:pStyle w:val="Prosttext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Strategické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(procedurální: 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>„</w:t>
      </w:r>
      <w:r w:rsidRPr="00FA58B7">
        <w:rPr>
          <w:rFonts w:ascii="Times New Roman" w:eastAsia="MS Mincho" w:hAnsi="Times New Roman" w:cs="Times New Roman"/>
          <w:sz w:val="24"/>
          <w:szCs w:val="24"/>
        </w:rPr>
        <w:t>Jak to spočítám?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>“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574263FC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2902ACF7" w14:textId="64E7CD5C" w:rsidR="007345FA" w:rsidRPr="00FA58B7" w:rsidRDefault="007345FA" w:rsidP="00333488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Metodologické</w:t>
      </w:r>
    </w:p>
    <w:p w14:paraId="66B24137" w14:textId="554529DB" w:rsidR="007345FA" w:rsidRPr="00FA58B7" w:rsidRDefault="007A1258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1.1 </w:t>
      </w:r>
      <w:r w:rsidR="007345FA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konvence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: zavedení pravidel označování, škál měření a jednotek, rovin </w:t>
      </w:r>
      <w:proofErr w:type="spellStart"/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signifikantnosti</w:t>
      </w:r>
      <w:proofErr w:type="spellEnd"/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aj.</w:t>
      </w:r>
    </w:p>
    <w:p w14:paraId="5F7CD1BD" w14:textId="14B25E7A" w:rsidR="007345FA" w:rsidRPr="00FA58B7" w:rsidRDefault="007A1258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1.2 </w:t>
      </w:r>
      <w:r w:rsidR="007345FA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techniky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: návrh taktiky k řešení problému, pro pozorování, měření aj.</w:t>
      </w:r>
    </w:p>
    <w:p w14:paraId="0CA428EE" w14:textId="6E22D7D2" w:rsidR="007A1258" w:rsidRPr="00FA58B7" w:rsidRDefault="007A1258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1.3 </w:t>
      </w:r>
      <w:r w:rsidR="007345FA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návrh pokusu</w:t>
      </w:r>
      <w:r w:rsidR="00424B2A">
        <w:rPr>
          <w:rFonts w:ascii="Times New Roman" w:eastAsia="MS Mincho" w:hAnsi="Times New Roman" w:cs="Times New Roman"/>
          <w:sz w:val="24"/>
          <w:szCs w:val="24"/>
        </w:rPr>
        <w:t xml:space="preserve"> (experimentu)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: naplánování jeho podoby</w:t>
      </w:r>
    </w:p>
    <w:p w14:paraId="053610DF" w14:textId="1E5CDE05" w:rsidR="007A1258" w:rsidRPr="00FA58B7" w:rsidRDefault="007A1258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1.4 </w:t>
      </w:r>
      <w:r w:rsidR="007345FA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zkonstruování teorie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: naplánování výstavby</w:t>
      </w:r>
      <w:r w:rsidR="00424B2A">
        <w:rPr>
          <w:rFonts w:ascii="Times New Roman" w:eastAsia="MS Mincho" w:hAnsi="Times New Roman" w:cs="Times New Roman"/>
          <w:sz w:val="24"/>
          <w:szCs w:val="24"/>
        </w:rPr>
        <w:t xml:space="preserve"> teorie</w:t>
      </w:r>
    </w:p>
    <w:p w14:paraId="7B07C1F7" w14:textId="028977CC" w:rsidR="007345FA" w:rsidRPr="00FA58B7" w:rsidRDefault="007A1258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1.5 </w:t>
      </w:r>
      <w:r w:rsidR="007345FA"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ověření metody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: analýza a kritika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(ad 1.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1-</w:t>
      </w:r>
      <w:r w:rsidRPr="00FA58B7">
        <w:rPr>
          <w:rFonts w:ascii="Times New Roman" w:eastAsia="MS Mincho" w:hAnsi="Times New Roman" w:cs="Times New Roman"/>
          <w:sz w:val="24"/>
          <w:szCs w:val="24"/>
        </w:rPr>
        <w:t>1.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4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73A92893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3B867561" w14:textId="1CD175CE" w:rsidR="007345FA" w:rsidRPr="00FA58B7" w:rsidRDefault="007345FA" w:rsidP="00333488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Evaluativní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(hodnotící)</w:t>
      </w:r>
    </w:p>
    <w:p w14:paraId="7E5828D4" w14:textId="7BD3AAC1" w:rsidR="000B75A2" w:rsidRPr="00FA58B7" w:rsidRDefault="007345FA" w:rsidP="00333488">
      <w:pPr>
        <w:pStyle w:val="Prosttext"/>
        <w:numPr>
          <w:ilvl w:val="1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váhy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424B2A">
        <w:rPr>
          <w:rFonts w:ascii="Times New Roman" w:eastAsia="MS Mincho" w:hAnsi="Times New Roman" w:cs="Times New Roman"/>
          <w:sz w:val="24"/>
          <w:szCs w:val="24"/>
        </w:rPr>
        <w:t>u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vážení dat, hypotéz, teorií, technik a vybavení 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–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se zřetelem k daným desideratům</w:t>
      </w:r>
      <w:r w:rsidR="007A1258" w:rsidRPr="00FA58B7">
        <w:rPr>
          <w:rFonts w:ascii="Times New Roman" w:eastAsia="MS Mincho" w:hAnsi="Times New Roman" w:cs="Times New Roman"/>
          <w:sz w:val="24"/>
          <w:szCs w:val="24"/>
        </w:rPr>
        <w:t xml:space="preserve"> („žádoucím postupům“, požadavkům, přáním)</w:t>
      </w:r>
    </w:p>
    <w:p w14:paraId="51E3D6B6" w14:textId="27F468D1" w:rsidR="007345FA" w:rsidRPr="00FA58B7" w:rsidRDefault="007345FA" w:rsidP="00333488">
      <w:pPr>
        <w:pStyle w:val="Prosttext"/>
        <w:numPr>
          <w:ilvl w:val="1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i/>
          <w:iCs/>
          <w:sz w:val="24"/>
          <w:szCs w:val="24"/>
        </w:rPr>
        <w:t>vyhodnocení základu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 prošetření vlastních desiderat</w:t>
      </w:r>
      <w:r w:rsidR="000B75A2" w:rsidRPr="00FA58B7">
        <w:rPr>
          <w:rFonts w:ascii="Times New Roman" w:eastAsia="MS Mincho" w:hAnsi="Times New Roman" w:cs="Times New Roman"/>
          <w:sz w:val="24"/>
          <w:szCs w:val="24"/>
        </w:rPr>
        <w:t xml:space="preserve"> („požadavků“)</w:t>
      </w:r>
    </w:p>
    <w:p w14:paraId="2CB0E48D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B4ADAE5" w14:textId="77777777" w:rsidR="00424B2A" w:rsidRDefault="00424B2A">
      <w:pPr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1D22D7E5" w14:textId="0339CBC4" w:rsidR="000B75A2" w:rsidRPr="00FA58B7" w:rsidRDefault="007345FA" w:rsidP="007345FA">
      <w:pPr>
        <w:pStyle w:val="Prosttext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Poznámky</w:t>
      </w:r>
      <w:r w:rsidRPr="00FA58B7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: </w:t>
      </w:r>
    </w:p>
    <w:p w14:paraId="029DC27F" w14:textId="024A9B70" w:rsidR="00A75507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i/>
          <w:iCs/>
          <w:sz w:val="24"/>
          <w:szCs w:val="24"/>
        </w:rPr>
        <w:t>Problém</w:t>
      </w:r>
    </w:p>
    <w:p w14:paraId="6A843E2E" w14:textId="793B3383" w:rsidR="000B75A2" w:rsidRPr="00FA58B7" w:rsidRDefault="007345FA" w:rsidP="00333488">
      <w:pPr>
        <w:pStyle w:val="Prosttext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nejvlastnější motor vědecké aktivity</w:t>
      </w:r>
    </w:p>
    <w:p w14:paraId="38B6500E" w14:textId="77777777" w:rsidR="000B75A2" w:rsidRPr="00FA58B7" w:rsidRDefault="007345FA" w:rsidP="00333488">
      <w:pPr>
        <w:pStyle w:val="Prosttext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úroveň výzkumu určité vědy </w:t>
      </w:r>
      <w:r w:rsidR="000B75A2" w:rsidRPr="00FA58B7">
        <w:rPr>
          <w:rFonts w:ascii="Times New Roman" w:eastAsia="MS Mincho" w:hAnsi="Times New Roman" w:cs="Times New Roman"/>
          <w:sz w:val="24"/>
          <w:szCs w:val="24"/>
        </w:rPr>
        <w:t xml:space="preserve">se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měří i rozsahem řešeného problému</w:t>
      </w:r>
    </w:p>
    <w:p w14:paraId="12BA8774" w14:textId="39C9B139" w:rsidR="00A75507" w:rsidRPr="00FA58B7" w:rsidRDefault="00A75507" w:rsidP="00333488">
      <w:pPr>
        <w:pStyle w:val="Prosttext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aždý typ problému vyžaduje odlišné řešení</w:t>
      </w:r>
    </w:p>
    <w:p w14:paraId="6218F73D" w14:textId="64E17EC8" w:rsidR="00A75507" w:rsidRPr="00FA58B7" w:rsidRDefault="007345FA" w:rsidP="00333488">
      <w:pPr>
        <w:pStyle w:val="Prosttext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často problémy nejsou tak jasné nebo se v určitých ohledech liší</w:t>
      </w:r>
    </w:p>
    <w:p w14:paraId="193CC64C" w14:textId="5B80D302" w:rsidR="007345FA" w:rsidRPr="00FA58B7" w:rsidRDefault="007345FA" w:rsidP="00333488">
      <w:pPr>
        <w:pStyle w:val="Prosttext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problém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y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dan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é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protiklady:</w:t>
      </w:r>
    </w:p>
    <w:p w14:paraId="752B5C8A" w14:textId="77777777" w:rsidR="00424B2A" w:rsidRDefault="007345FA" w:rsidP="007345FA">
      <w:pPr>
        <w:pStyle w:val="Prosttext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individuální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funkční (jedna proměnná x více proměnných, typu 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„</w:t>
      </w:r>
      <w:r w:rsidRPr="00FA58B7">
        <w:rPr>
          <w:rFonts w:ascii="Times New Roman" w:eastAsia="MS Mincho" w:hAnsi="Times New Roman" w:cs="Times New Roman"/>
          <w:sz w:val="24"/>
          <w:szCs w:val="24"/>
        </w:rPr>
        <w:t>který/kde/proč/jestli?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“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proti 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„</w:t>
      </w:r>
      <w:r w:rsidRPr="00FA58B7">
        <w:rPr>
          <w:rFonts w:ascii="Times New Roman" w:eastAsia="MS Mincho" w:hAnsi="Times New Roman" w:cs="Times New Roman"/>
          <w:sz w:val="24"/>
          <w:szCs w:val="24"/>
        </w:rPr>
        <w:t>jak/jaký?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“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322BB32D" w14:textId="77777777" w:rsidR="00424B2A" w:rsidRDefault="007345FA" w:rsidP="007345FA">
      <w:pPr>
        <w:pStyle w:val="Prosttext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sz w:val="24"/>
          <w:szCs w:val="24"/>
        </w:rPr>
        <w:t>určité</w:t>
      </w:r>
      <w:r w:rsidR="00A75507" w:rsidRPr="00424B2A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neurčité (dobře nebo špatně vymezené a nejasné)</w:t>
      </w:r>
    </w:p>
    <w:p w14:paraId="246F124D" w14:textId="77777777" w:rsidR="00424B2A" w:rsidRDefault="007345FA" w:rsidP="007345FA">
      <w:pPr>
        <w:pStyle w:val="Prosttext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sz w:val="24"/>
          <w:szCs w:val="24"/>
        </w:rPr>
        <w:t>rutinní</w:t>
      </w:r>
      <w:r w:rsidR="00A75507" w:rsidRPr="00424B2A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výzkumné (opakující se</w:t>
      </w:r>
      <w:r w:rsidR="00A75507" w:rsidRPr="00424B2A">
        <w:rPr>
          <w:rFonts w:ascii="Times New Roman" w:eastAsia="MS Mincho" w:hAnsi="Times New Roman" w:cs="Times New Roman"/>
          <w:sz w:val="24"/>
          <w:szCs w:val="24"/>
        </w:rPr>
        <w:t>,</w:t>
      </w:r>
      <w:r w:rsidRPr="00424B2A">
        <w:rPr>
          <w:rFonts w:ascii="Times New Roman" w:eastAsia="MS Mincho" w:hAnsi="Times New Roman" w:cs="Times New Roman"/>
          <w:sz w:val="24"/>
          <w:szCs w:val="24"/>
        </w:rPr>
        <w:t xml:space="preserve"> se zaběhlým řešením nebo bez</w:t>
      </w:r>
      <w:r w:rsidR="00A75507" w:rsidRPr="00424B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něj)</w:t>
      </w:r>
    </w:p>
    <w:p w14:paraId="18DDB2A3" w14:textId="41097F8D" w:rsidR="007345FA" w:rsidRPr="00424B2A" w:rsidRDefault="007345FA" w:rsidP="007345FA">
      <w:pPr>
        <w:pStyle w:val="Prosttext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424B2A">
        <w:rPr>
          <w:rFonts w:ascii="Times New Roman" w:eastAsia="MS Mincho" w:hAnsi="Times New Roman" w:cs="Times New Roman"/>
          <w:sz w:val="24"/>
          <w:szCs w:val="24"/>
        </w:rPr>
        <w:t>málo dat</w:t>
      </w:r>
      <w:r w:rsidR="00A75507" w:rsidRPr="00424B2A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Pr="00424B2A">
        <w:rPr>
          <w:rFonts w:ascii="Times New Roman" w:eastAsia="MS Mincho" w:hAnsi="Times New Roman" w:cs="Times New Roman"/>
          <w:sz w:val="24"/>
          <w:szCs w:val="24"/>
        </w:rPr>
        <w:t>přemíra dat (potřeba dodatečného sběru nebo redukce)</w:t>
      </w:r>
    </w:p>
    <w:p w14:paraId="3ED5A043" w14:textId="77777777" w:rsidR="00A75507" w:rsidRPr="00FA58B7" w:rsidRDefault="007345FA" w:rsidP="00333488">
      <w:pPr>
        <w:pStyle w:val="Prosttext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vedle základního vy-/řešení problémů vědeckým výzkumem (zvl. po získání dalších dat, objevení nových technik či teorie)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: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další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alternativy: </w:t>
      </w:r>
    </w:p>
    <w:p w14:paraId="458D0515" w14:textId="77777777" w:rsidR="00A75507" w:rsidRPr="00FA58B7" w:rsidRDefault="007345FA" w:rsidP="00333488">
      <w:pPr>
        <w:pStyle w:val="Prosttext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na problém se jako na nedůležitý zapomene </w:t>
      </w:r>
    </w:p>
    <w:p w14:paraId="1CB7AC28" w14:textId="77777777" w:rsidR="00A75507" w:rsidRPr="00FA58B7" w:rsidRDefault="007345FA" w:rsidP="00333488">
      <w:pPr>
        <w:pStyle w:val="Prosttext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jako triviální, nesmyslný, chimérický či nadhodnocený 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 xml:space="preserve">se problém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časem pomine</w:t>
      </w:r>
    </w:p>
    <w:p w14:paraId="53CAD929" w14:textId="77777777" w:rsidR="00A75507" w:rsidRPr="00FA58B7" w:rsidRDefault="00A75507" w:rsidP="00333488">
      <w:pPr>
        <w:pStyle w:val="Prosttext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problém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se vyjasní jako nedorozumění či pseudoproblém, který byl špatně formulovaný</w:t>
      </w:r>
    </w:p>
    <w:p w14:paraId="6CBA4E82" w14:textId="77777777" w:rsidR="007345FA" w:rsidRPr="004D4336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0FADA27F" w14:textId="541DD1CA" w:rsidR="00A75507" w:rsidRPr="004D4336" w:rsidRDefault="00A75507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4D4336">
        <w:rPr>
          <w:rFonts w:ascii="Times New Roman" w:eastAsia="MS Mincho" w:hAnsi="Times New Roman" w:cs="Times New Roman"/>
          <w:b/>
          <w:bCs/>
          <w:sz w:val="24"/>
          <w:szCs w:val="24"/>
        </w:rPr>
        <w:t>P</w:t>
      </w:r>
      <w:r w:rsidR="007345FA" w:rsidRPr="004D4336">
        <w:rPr>
          <w:rFonts w:ascii="Times New Roman" w:eastAsia="MS Mincho" w:hAnsi="Times New Roman" w:cs="Times New Roman"/>
          <w:b/>
          <w:bCs/>
          <w:sz w:val="24"/>
          <w:szCs w:val="24"/>
        </w:rPr>
        <w:t>roblémy nevědecké, nelogické</w:t>
      </w:r>
      <w:r w:rsidRPr="004D4336">
        <w:rPr>
          <w:rFonts w:ascii="Times New Roman" w:eastAsia="MS Mincho" w:hAnsi="Times New Roman" w:cs="Times New Roman"/>
          <w:sz w:val="24"/>
          <w:szCs w:val="24"/>
        </w:rPr>
        <w:t>:</w:t>
      </w:r>
      <w:r w:rsidR="007345FA" w:rsidRPr="004D4336">
        <w:rPr>
          <w:rFonts w:ascii="Times New Roman" w:eastAsia="MS Mincho" w:hAnsi="Times New Roman" w:cs="Times New Roman"/>
          <w:sz w:val="24"/>
          <w:szCs w:val="24"/>
        </w:rPr>
        <w:t xml:space="preserve"> předmětem vědeckého výzkumu obvykle nejsou </w:t>
      </w:r>
      <w:r w:rsidR="00424B2A">
        <w:rPr>
          <w:rFonts w:ascii="Times New Roman" w:eastAsia="MS Mincho" w:hAnsi="Times New Roman" w:cs="Times New Roman"/>
          <w:sz w:val="24"/>
          <w:szCs w:val="24"/>
        </w:rPr>
        <w:br/>
      </w:r>
      <w:r w:rsidR="007345FA" w:rsidRPr="004D4336">
        <w:rPr>
          <w:rFonts w:ascii="Times New Roman" w:eastAsia="MS Mincho" w:hAnsi="Times New Roman" w:cs="Times New Roman"/>
          <w:sz w:val="24"/>
          <w:szCs w:val="24"/>
        </w:rPr>
        <w:t xml:space="preserve">(např. </w:t>
      </w:r>
      <w:r w:rsidRPr="004D4336">
        <w:rPr>
          <w:rFonts w:ascii="Times New Roman" w:eastAsia="MS Mincho" w:hAnsi="Times New Roman" w:cs="Times New Roman"/>
          <w:sz w:val="24"/>
          <w:szCs w:val="24"/>
        </w:rPr>
        <w:t>f</w:t>
      </w:r>
      <w:r w:rsidR="007345FA" w:rsidRPr="004D4336">
        <w:rPr>
          <w:rFonts w:ascii="Times New Roman" w:eastAsia="MS Mincho" w:hAnsi="Times New Roman" w:cs="Times New Roman"/>
          <w:sz w:val="24"/>
          <w:szCs w:val="24"/>
        </w:rPr>
        <w:t xml:space="preserve">ilozofických </w:t>
      </w:r>
      <w:r w:rsidRPr="004D4336">
        <w:rPr>
          <w:rFonts w:ascii="Times New Roman" w:eastAsia="MS Mincho" w:hAnsi="Times New Roman" w:cs="Times New Roman"/>
          <w:sz w:val="24"/>
          <w:szCs w:val="24"/>
        </w:rPr>
        <w:t>aj.</w:t>
      </w:r>
      <w:r w:rsidR="007345FA" w:rsidRPr="004D4336">
        <w:rPr>
          <w:rFonts w:ascii="Times New Roman" w:eastAsia="MS Mincho" w:hAnsi="Times New Roman" w:cs="Times New Roman"/>
          <w:sz w:val="24"/>
          <w:szCs w:val="24"/>
        </w:rPr>
        <w:t>)</w:t>
      </w:r>
      <w:r w:rsidRPr="004D4336">
        <w:rPr>
          <w:rFonts w:ascii="Times New Roman" w:eastAsia="MS Mincho" w:hAnsi="Times New Roman" w:cs="Times New Roman"/>
          <w:sz w:val="24"/>
          <w:szCs w:val="24"/>
        </w:rPr>
        <w:t>:</w:t>
      </w:r>
      <w:r w:rsidR="007345FA" w:rsidRPr="004D4336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262BED9" w14:textId="1706069B" w:rsidR="007345FA" w:rsidRPr="004D4336" w:rsidRDefault="007345FA" w:rsidP="00333488">
      <w:pPr>
        <w:pStyle w:val="Prosttext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4D4336">
        <w:rPr>
          <w:rFonts w:ascii="Times New Roman" w:eastAsia="MS Mincho" w:hAnsi="Times New Roman" w:cs="Times New Roman"/>
          <w:sz w:val="24"/>
          <w:szCs w:val="24"/>
        </w:rPr>
        <w:t xml:space="preserve">zařadit, identifikovat, posoudit z hlediska současné metodologie a úrovně znalosti </w:t>
      </w:r>
      <w:r w:rsidR="00424B2A">
        <w:rPr>
          <w:rFonts w:ascii="Times New Roman" w:eastAsia="MS Mincho" w:hAnsi="Times New Roman" w:cs="Times New Roman"/>
          <w:sz w:val="24"/>
          <w:szCs w:val="24"/>
        </w:rPr>
        <w:br/>
      </w:r>
      <w:r w:rsidRPr="004D4336">
        <w:rPr>
          <w:rFonts w:ascii="Times New Roman" w:eastAsia="MS Mincho" w:hAnsi="Times New Roman" w:cs="Times New Roman"/>
          <w:sz w:val="24"/>
          <w:szCs w:val="24"/>
        </w:rPr>
        <w:t xml:space="preserve">ve </w:t>
      </w:r>
      <w:proofErr w:type="gramStart"/>
      <w:r w:rsidRPr="004D4336">
        <w:rPr>
          <w:rFonts w:ascii="Times New Roman" w:eastAsia="MS Mincho" w:hAnsi="Times New Roman" w:cs="Times New Roman"/>
          <w:sz w:val="24"/>
          <w:szCs w:val="24"/>
        </w:rPr>
        <w:t>vědě</w:t>
      </w:r>
      <w:proofErr w:type="gramEnd"/>
      <w:r w:rsidRPr="004D4336">
        <w:rPr>
          <w:rFonts w:ascii="Times New Roman" w:eastAsia="MS Mincho" w:hAnsi="Times New Roman" w:cs="Times New Roman"/>
          <w:sz w:val="24"/>
          <w:szCs w:val="24"/>
        </w:rPr>
        <w:t xml:space="preserve"> a i z hlediska jeho pravdivostní hodnoty.</w:t>
      </w:r>
    </w:p>
    <w:p w14:paraId="7EA4BC80" w14:textId="0E90FFF8" w:rsidR="00A75507" w:rsidRPr="004D4336" w:rsidRDefault="00A75507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71768A5" w14:textId="635C5C08" w:rsidR="00870188" w:rsidRPr="004D4336" w:rsidRDefault="00870188" w:rsidP="0087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Typy výzkumné (explorační) práce:</w:t>
      </w:r>
    </w:p>
    <w:p w14:paraId="6943888E" w14:textId="77777777" w:rsidR="00870188" w:rsidRPr="004D4336" w:rsidRDefault="00870188" w:rsidP="0087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F32E9" w14:textId="6E80F1B4" w:rsidR="00870188" w:rsidRPr="004D4336" w:rsidRDefault="00870188" w:rsidP="0033348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podle kritéria hlavního účelu výzkumu</w:t>
      </w:r>
      <w:r w:rsidRPr="004D4336">
        <w:rPr>
          <w:rFonts w:ascii="Times New Roman" w:hAnsi="Times New Roman" w:cs="Times New Roman"/>
          <w:sz w:val="24"/>
          <w:szCs w:val="24"/>
        </w:rPr>
        <w:t>:</w:t>
      </w:r>
    </w:p>
    <w:p w14:paraId="462F83EB" w14:textId="77777777" w:rsidR="00870188" w:rsidRPr="004D4336" w:rsidRDefault="00870188" w:rsidP="0033348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heuristický</w:t>
      </w:r>
      <w:r w:rsidRPr="004D4336">
        <w:rPr>
          <w:rFonts w:ascii="Times New Roman" w:hAnsi="Times New Roman" w:cs="Times New Roman"/>
          <w:sz w:val="24"/>
          <w:szCs w:val="24"/>
        </w:rPr>
        <w:t>: slouží k věcnému řešení problému</w:t>
      </w:r>
    </w:p>
    <w:p w14:paraId="1BBD177F" w14:textId="77777777" w:rsidR="00870188" w:rsidRPr="004D4336" w:rsidRDefault="00870188" w:rsidP="0033348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kritický</w:t>
      </w:r>
      <w:r w:rsidRPr="004D4336">
        <w:rPr>
          <w:rFonts w:ascii="Times New Roman" w:hAnsi="Times New Roman" w:cs="Times New Roman"/>
          <w:sz w:val="24"/>
          <w:szCs w:val="24"/>
        </w:rPr>
        <w:t>; směřuje k potvrzení nebo vyvrácení existujících teorií</w:t>
      </w:r>
    </w:p>
    <w:p w14:paraId="0D39A137" w14:textId="4CA0AF8E" w:rsidR="00870188" w:rsidRPr="004D4336" w:rsidRDefault="00870188" w:rsidP="0033348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metodický</w:t>
      </w:r>
      <w:r w:rsidRPr="004D4336">
        <w:rPr>
          <w:rFonts w:ascii="Times New Roman" w:hAnsi="Times New Roman" w:cs="Times New Roman"/>
          <w:sz w:val="24"/>
          <w:szCs w:val="24"/>
        </w:rPr>
        <w:t xml:space="preserve"> (technický); ověřuje nové výzkumné metody a postupy, případně nové výzkumné postupy navrhuje;</w:t>
      </w:r>
    </w:p>
    <w:p w14:paraId="65AFA52E" w14:textId="77777777" w:rsidR="00870188" w:rsidRPr="004D4336" w:rsidRDefault="00870188" w:rsidP="0087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EF245" w14:textId="28DF6564" w:rsidR="00870188" w:rsidRPr="004D4336" w:rsidRDefault="00870188" w:rsidP="0033348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podle kritéria explikační síly získaných poznatků</w:t>
      </w:r>
      <w:r w:rsidR="00766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5AF" w:rsidRPr="00BF27BC">
        <w:rPr>
          <w:rFonts w:ascii="Times New Roman" w:hAnsi="Times New Roman" w:cs="Times New Roman"/>
          <w:b/>
          <w:bCs/>
          <w:sz w:val="24"/>
          <w:szCs w:val="24"/>
        </w:rPr>
        <w:t xml:space="preserve">(explikace: </w:t>
      </w:r>
      <w:r w:rsidR="007665AF" w:rsidRPr="00BF27BC">
        <w:rPr>
          <w:rFonts w:ascii="Times New Roman" w:hAnsi="Times New Roman" w:cs="Times New Roman"/>
          <w:sz w:val="24"/>
          <w:szCs w:val="24"/>
        </w:rPr>
        <w:t xml:space="preserve">lat. </w:t>
      </w:r>
      <w:proofErr w:type="spellStart"/>
      <w:r w:rsidR="007665AF" w:rsidRPr="00BF27BC">
        <w:rPr>
          <w:rFonts w:ascii="Times New Roman" w:hAnsi="Times New Roman" w:cs="Times New Roman"/>
          <w:i/>
          <w:iCs/>
          <w:sz w:val="24"/>
          <w:szCs w:val="24"/>
        </w:rPr>
        <w:t>explicatio</w:t>
      </w:r>
      <w:proofErr w:type="spellEnd"/>
      <w:r w:rsidR="007665AF" w:rsidRPr="00BF27BC">
        <w:rPr>
          <w:rFonts w:ascii="Times New Roman" w:hAnsi="Times New Roman" w:cs="Times New Roman"/>
          <w:sz w:val="24"/>
          <w:szCs w:val="24"/>
        </w:rPr>
        <w:t>, rozvinutí, vysvětlení</w:t>
      </w:r>
      <w:r w:rsidR="00BF27BC" w:rsidRPr="00BF27BC">
        <w:rPr>
          <w:rFonts w:ascii="Times New Roman" w:hAnsi="Times New Roman" w:cs="Times New Roman"/>
          <w:sz w:val="24"/>
          <w:szCs w:val="24"/>
        </w:rPr>
        <w:t>;</w:t>
      </w:r>
      <w:r w:rsidR="007665AF" w:rsidRPr="00BF27BC">
        <w:rPr>
          <w:rFonts w:ascii="Times New Roman" w:hAnsi="Times New Roman" w:cs="Times New Roman"/>
          <w:sz w:val="24"/>
          <w:szCs w:val="24"/>
        </w:rPr>
        <w:t xml:space="preserve"> znamená vysvětlení nejasného nebo neurčitého výrazu</w:t>
      </w:r>
      <w:r w:rsidR="00BF27BC">
        <w:rPr>
          <w:rFonts w:ascii="Times New Roman" w:hAnsi="Times New Roman" w:cs="Times New Roman"/>
          <w:sz w:val="24"/>
          <w:szCs w:val="24"/>
        </w:rPr>
        <w:t xml:space="preserve">; odlišně: </w:t>
      </w:r>
      <w:r w:rsidR="00BF27BC" w:rsidRPr="00BF2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implikace</w:t>
      </w:r>
      <w:r w:rsidR="00BF27BC">
        <w:rPr>
          <w:rFonts w:ascii="Times New Roman" w:hAnsi="Times New Roman" w:cs="Times New Roman"/>
          <w:sz w:val="24"/>
          <w:szCs w:val="24"/>
        </w:rPr>
        <w:t xml:space="preserve"> = „zahrnutí“</w:t>
      </w:r>
      <w:r w:rsidR="00BF27BC" w:rsidRPr="00BF27BC">
        <w:rPr>
          <w:rFonts w:ascii="Times New Roman" w:hAnsi="Times New Roman" w:cs="Times New Roman"/>
          <w:sz w:val="24"/>
          <w:szCs w:val="24"/>
        </w:rPr>
        <w:t>)</w:t>
      </w:r>
      <w:r w:rsidRPr="00BF27BC">
        <w:rPr>
          <w:rFonts w:ascii="Times New Roman" w:hAnsi="Times New Roman" w:cs="Times New Roman"/>
          <w:sz w:val="24"/>
          <w:szCs w:val="24"/>
        </w:rPr>
        <w:t>:</w:t>
      </w:r>
    </w:p>
    <w:p w14:paraId="17C0D98D" w14:textId="21B5871C" w:rsidR="00870188" w:rsidRPr="004D4336" w:rsidRDefault="00870188" w:rsidP="0033348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orientační</w:t>
      </w:r>
      <w:r w:rsidRPr="004D4336">
        <w:rPr>
          <w:rFonts w:ascii="Times New Roman" w:hAnsi="Times New Roman" w:cs="Times New Roman"/>
          <w:sz w:val="24"/>
          <w:szCs w:val="24"/>
        </w:rPr>
        <w:t>; zaměřen na vyhledávání problémů, na všeobecnou orientaci ve zkoumané oblasti a předmětu zkoumání (patrně zahrnut do badatelského výzkumu)</w:t>
      </w:r>
      <w:r w:rsidR="004D4336">
        <w:rPr>
          <w:rFonts w:ascii="Times New Roman" w:hAnsi="Times New Roman" w:cs="Times New Roman"/>
          <w:sz w:val="24"/>
          <w:szCs w:val="24"/>
        </w:rPr>
        <w:t xml:space="preserve">; také </w:t>
      </w:r>
      <w:r w:rsidR="004D4336"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předvýzkum</w:t>
      </w:r>
    </w:p>
    <w:p w14:paraId="43DB696C" w14:textId="77777777" w:rsidR="004D4336" w:rsidRPr="004D4336" w:rsidRDefault="00870188" w:rsidP="0033348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sondážní</w:t>
      </w:r>
      <w:r w:rsidRPr="004D4336">
        <w:rPr>
          <w:rFonts w:ascii="Times New Roman" w:hAnsi="Times New Roman" w:cs="Times New Roman"/>
          <w:sz w:val="24"/>
          <w:szCs w:val="24"/>
        </w:rPr>
        <w:t>; zaměřen na zjišťování základních faktů, která jsou nutná proto, aby mohl být problém definovaný a mohly být vyslovovány hypotézy</w:t>
      </w:r>
      <w:r w:rsidR="004D4336">
        <w:rPr>
          <w:rFonts w:ascii="Times New Roman" w:hAnsi="Times New Roman" w:cs="Times New Roman"/>
          <w:sz w:val="24"/>
          <w:szCs w:val="24"/>
        </w:rPr>
        <w:t xml:space="preserve">; také </w:t>
      </w:r>
      <w:r w:rsidR="004D4336"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předvýzkum</w:t>
      </w:r>
    </w:p>
    <w:p w14:paraId="60C78909" w14:textId="1D417FD4" w:rsidR="004D4336" w:rsidRPr="004D4336" w:rsidRDefault="00870188" w:rsidP="0033348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pilotážní</w:t>
      </w:r>
      <w:proofErr w:type="spellEnd"/>
      <w:r w:rsidRPr="004D4336">
        <w:rPr>
          <w:rFonts w:ascii="Times New Roman" w:hAnsi="Times New Roman" w:cs="Times New Roman"/>
          <w:sz w:val="24"/>
          <w:szCs w:val="24"/>
        </w:rPr>
        <w:t>; zaměřen na zjištění základních poznatků umožňujících vlastní řešení zkoumaného problému (závěry: často podoba modelu; srov. dále)</w:t>
      </w:r>
      <w:r w:rsidR="004D4336">
        <w:rPr>
          <w:rFonts w:ascii="Times New Roman" w:hAnsi="Times New Roman" w:cs="Times New Roman"/>
          <w:sz w:val="24"/>
          <w:szCs w:val="24"/>
        </w:rPr>
        <w:t xml:space="preserve">; také </w:t>
      </w:r>
      <w:r w:rsidR="004D4336"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předvýzkum</w:t>
      </w:r>
    </w:p>
    <w:p w14:paraId="45133A13" w14:textId="77777777" w:rsidR="00870188" w:rsidRPr="004D4336" w:rsidRDefault="00870188" w:rsidP="0033348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exploatační</w:t>
      </w:r>
      <w:r w:rsidRPr="004D4336">
        <w:rPr>
          <w:rFonts w:ascii="Times New Roman" w:hAnsi="Times New Roman" w:cs="Times New Roman"/>
          <w:sz w:val="24"/>
          <w:szCs w:val="24"/>
        </w:rPr>
        <w:t>; výsledkem je konkrétní návrh využití dosažených výsledků při řešení konkrétního problému</w:t>
      </w:r>
    </w:p>
    <w:p w14:paraId="48C3C6F2" w14:textId="55A7CB56" w:rsidR="00870188" w:rsidRPr="004D4336" w:rsidRDefault="00870188" w:rsidP="0033348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experimentální</w:t>
      </w:r>
      <w:r w:rsidRPr="004D4336">
        <w:rPr>
          <w:rFonts w:ascii="Times New Roman" w:hAnsi="Times New Roman" w:cs="Times New Roman"/>
          <w:sz w:val="24"/>
          <w:szCs w:val="24"/>
        </w:rPr>
        <w:t>; ověřuje různými metodami a technikami pravdivost dosažených výsledků (zvláštní typ: terénní výzkum)</w:t>
      </w:r>
    </w:p>
    <w:p w14:paraId="21308D2B" w14:textId="5EA465D0" w:rsidR="00870188" w:rsidRPr="004D4336" w:rsidRDefault="00870188" w:rsidP="0087018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C948" w14:textId="07306116" w:rsidR="00870188" w:rsidRPr="004D4336" w:rsidRDefault="00870188" w:rsidP="0033348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 xml:space="preserve">podle kritéria délky trvání výzkumu: </w:t>
      </w:r>
    </w:p>
    <w:p w14:paraId="2F0F3FD7" w14:textId="77777777" w:rsidR="00870188" w:rsidRPr="004D4336" w:rsidRDefault="00870188" w:rsidP="00333488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sz w:val="24"/>
          <w:szCs w:val="24"/>
        </w:rPr>
        <w:lastRenderedPageBreak/>
        <w:t xml:space="preserve">výzkum </w:t>
      </w: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krátkodobý</w:t>
      </w:r>
      <w:r w:rsidRPr="004D4336">
        <w:rPr>
          <w:rFonts w:ascii="Times New Roman" w:hAnsi="Times New Roman" w:cs="Times New Roman"/>
          <w:sz w:val="24"/>
          <w:szCs w:val="24"/>
        </w:rPr>
        <w:t xml:space="preserve"> (např. trvající do jednoho roku)</w:t>
      </w:r>
    </w:p>
    <w:p w14:paraId="17442F8A" w14:textId="7710F16B" w:rsidR="00870188" w:rsidRPr="004D4336" w:rsidRDefault="00870188" w:rsidP="00333488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dlouhodobý</w:t>
      </w:r>
      <w:r w:rsidRPr="004D4336">
        <w:rPr>
          <w:rFonts w:ascii="Times New Roman" w:hAnsi="Times New Roman" w:cs="Times New Roman"/>
          <w:sz w:val="24"/>
          <w:szCs w:val="24"/>
        </w:rPr>
        <w:t xml:space="preserve"> (rozložený do několika let)</w:t>
      </w:r>
    </w:p>
    <w:p w14:paraId="09553AAC" w14:textId="77777777" w:rsidR="00870188" w:rsidRPr="004D4336" w:rsidRDefault="00870188" w:rsidP="0087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F3CCE" w14:textId="04CDFDB7" w:rsidR="00870188" w:rsidRPr="004D4336" w:rsidRDefault="00870188" w:rsidP="0033348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podle kritéria personálního zajištění:</w:t>
      </w:r>
    </w:p>
    <w:p w14:paraId="1C1D6787" w14:textId="77777777" w:rsidR="00870188" w:rsidRPr="004D4336" w:rsidRDefault="00870188" w:rsidP="00333488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individuální</w:t>
      </w:r>
      <w:r w:rsidRPr="004D4336">
        <w:rPr>
          <w:rFonts w:ascii="Times New Roman" w:hAnsi="Times New Roman" w:cs="Times New Roman"/>
          <w:sz w:val="24"/>
          <w:szCs w:val="24"/>
        </w:rPr>
        <w:t>, řešený jedním člověkem</w:t>
      </w:r>
    </w:p>
    <w:p w14:paraId="7E51E988" w14:textId="77777777" w:rsidR="00870188" w:rsidRPr="004D4336" w:rsidRDefault="00870188" w:rsidP="00333488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týmový</w:t>
      </w:r>
      <w:r w:rsidRPr="004D4336">
        <w:rPr>
          <w:rFonts w:ascii="Times New Roman" w:hAnsi="Times New Roman" w:cs="Times New Roman"/>
          <w:sz w:val="24"/>
          <w:szCs w:val="24"/>
        </w:rPr>
        <w:t xml:space="preserve">, řešený kolektivem výzkumníků </w:t>
      </w:r>
    </w:p>
    <w:p w14:paraId="68642766" w14:textId="77777777" w:rsidR="00870188" w:rsidRPr="004D4336" w:rsidRDefault="00870188" w:rsidP="0087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9FBB7" w14:textId="77777777" w:rsidR="00BF27BC" w:rsidRDefault="00870188" w:rsidP="0033348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36">
        <w:rPr>
          <w:rFonts w:ascii="Times New Roman" w:hAnsi="Times New Roman" w:cs="Times New Roman"/>
          <w:b/>
          <w:bCs/>
          <w:sz w:val="24"/>
          <w:szCs w:val="24"/>
        </w:rPr>
        <w:t>podle zapojení výzkumných oborů:</w:t>
      </w:r>
      <w:r w:rsidRPr="004D4336">
        <w:rPr>
          <w:rFonts w:ascii="Times New Roman" w:hAnsi="Times New Roman" w:cs="Times New Roman"/>
          <w:sz w:val="24"/>
          <w:szCs w:val="24"/>
        </w:rPr>
        <w:t xml:space="preserve"> </w:t>
      </w: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jednooborový</w:t>
      </w:r>
      <w:r w:rsidRPr="004D4336">
        <w:rPr>
          <w:rFonts w:ascii="Times New Roman" w:hAnsi="Times New Roman" w:cs="Times New Roman"/>
          <w:sz w:val="24"/>
          <w:szCs w:val="24"/>
        </w:rPr>
        <w:t xml:space="preserve"> nebo </w:t>
      </w:r>
      <w:r w:rsidRPr="004D4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víceoborový</w:t>
      </w:r>
      <w:r w:rsidRPr="004D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5742B" w14:textId="77777777" w:rsidR="00BF27BC" w:rsidRDefault="00BF27BC" w:rsidP="00BF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2C96E" w14:textId="43F5D741" w:rsidR="00870188" w:rsidRPr="00BF27BC" w:rsidRDefault="00BF27BC" w:rsidP="00BF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70188" w:rsidRPr="00BF2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ýmová práce interdisciplinárního charakteru</w:t>
      </w:r>
      <w:r w:rsidR="00870188" w:rsidRPr="00BF27BC">
        <w:rPr>
          <w:rFonts w:ascii="Times New Roman" w:hAnsi="Times New Roman" w:cs="Times New Roman"/>
          <w:sz w:val="24"/>
          <w:szCs w:val="24"/>
        </w:rPr>
        <w:t xml:space="preserve"> = současný trend organizace výzkumné práce...</w:t>
      </w:r>
    </w:p>
    <w:p w14:paraId="2ACC4171" w14:textId="77777777" w:rsidR="00870188" w:rsidRDefault="00870188" w:rsidP="007345FA">
      <w:pPr>
        <w:pStyle w:val="Prosttext"/>
        <w:rPr>
          <w:rFonts w:ascii="TT355FF1o00" w:hAnsi="TT355FF1o00" w:cs="TT355FF1o00"/>
          <w:sz w:val="24"/>
          <w:szCs w:val="24"/>
        </w:rPr>
      </w:pPr>
    </w:p>
    <w:p w14:paraId="577833C1" w14:textId="19B4090F" w:rsidR="00A75507" w:rsidRDefault="00643C59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HEURISTIKA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11B200" w14:textId="77777777" w:rsidR="00643C59" w:rsidRPr="00FA58B7" w:rsidRDefault="00643C59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794926C" w14:textId="5F3237D2" w:rsidR="00CF7513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z řečtiny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heuriskó</w:t>
      </w:r>
      <w:proofErr w:type="spellEnd"/>
      <w:r w:rsidRPr="00FA5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8B7">
        <w:rPr>
          <w:rFonts w:ascii="Times New Roman" w:hAnsi="Times New Roman" w:cs="Times New Roman"/>
          <w:i/>
          <w:iCs/>
          <w:sz w:val="24"/>
          <w:szCs w:val="24"/>
        </w:rPr>
        <w:t>εύρίσκω</w:t>
      </w:r>
      <w:proofErr w:type="spellEnd"/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0C562F">
        <w:rPr>
          <w:rFonts w:ascii="Times New Roman" w:hAnsi="Times New Roman" w:cs="Times New Roman"/>
          <w:sz w:val="24"/>
          <w:szCs w:val="24"/>
        </w:rPr>
        <w:t>(</w:t>
      </w:r>
      <w:r w:rsidRPr="00FA58B7">
        <w:rPr>
          <w:rFonts w:ascii="Times New Roman" w:hAnsi="Times New Roman" w:cs="Times New Roman"/>
          <w:sz w:val="24"/>
          <w:szCs w:val="24"/>
        </w:rPr>
        <w:t>nalézt, objevit</w:t>
      </w:r>
      <w:r w:rsidR="000C562F">
        <w:rPr>
          <w:rFonts w:ascii="Times New Roman" w:hAnsi="Times New Roman" w:cs="Times New Roman"/>
          <w:sz w:val="24"/>
          <w:szCs w:val="24"/>
        </w:rPr>
        <w:t>)</w:t>
      </w:r>
    </w:p>
    <w:p w14:paraId="728DA291" w14:textId="52BA236E" w:rsidR="00FA58B7" w:rsidRPr="00FA58B7" w:rsidRDefault="00FA58B7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odhad, procedura, metoda</w:t>
      </w:r>
      <w:r w:rsidR="00830AEA">
        <w:rPr>
          <w:rFonts w:ascii="Times New Roman" w:hAnsi="Times New Roman" w:cs="Times New Roman"/>
          <w:sz w:val="24"/>
          <w:szCs w:val="24"/>
        </w:rPr>
        <w:t xml:space="preserve"> (hledání)</w:t>
      </w:r>
    </w:p>
    <w:p w14:paraId="4343B159" w14:textId="52D740FB" w:rsidR="00CF7513" w:rsidRPr="0093584A" w:rsidRDefault="007345FA" w:rsidP="00333488">
      <w:pPr>
        <w:pStyle w:val="Prost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  <w:szCs w:val="24"/>
        </w:rPr>
      </w:pPr>
      <w:r w:rsidRPr="0093584A">
        <w:rPr>
          <w:rFonts w:ascii="Times New Roman" w:eastAsia="MS Mincho" w:hAnsi="Times New Roman" w:cs="Times New Roman"/>
          <w:sz w:val="24"/>
          <w:szCs w:val="24"/>
        </w:rPr>
        <w:t>umění řeš</w:t>
      </w:r>
      <w:r w:rsidR="00A75507" w:rsidRPr="0093584A">
        <w:rPr>
          <w:rFonts w:ascii="Times New Roman" w:eastAsia="MS Mincho" w:hAnsi="Times New Roman" w:cs="Times New Roman"/>
          <w:sz w:val="24"/>
          <w:szCs w:val="24"/>
        </w:rPr>
        <w:t>it</w:t>
      </w:r>
      <w:r w:rsidRPr="0093584A">
        <w:rPr>
          <w:rFonts w:ascii="Times New Roman" w:eastAsia="MS Mincho" w:hAnsi="Times New Roman" w:cs="Times New Roman"/>
          <w:sz w:val="24"/>
          <w:szCs w:val="24"/>
        </w:rPr>
        <w:t xml:space="preserve"> problém</w:t>
      </w:r>
      <w:r w:rsidR="00A75507" w:rsidRPr="0093584A">
        <w:rPr>
          <w:rFonts w:ascii="Times New Roman" w:eastAsia="MS Mincho" w:hAnsi="Times New Roman" w:cs="Times New Roman"/>
          <w:sz w:val="24"/>
          <w:szCs w:val="24"/>
        </w:rPr>
        <w:t>y</w:t>
      </w:r>
      <w:r w:rsidR="00830AEA" w:rsidRPr="00830A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30AEA">
        <w:rPr>
          <w:rFonts w:ascii="Times New Roman" w:eastAsia="MS Mincho" w:hAnsi="Times New Roman" w:cs="Times New Roman"/>
          <w:sz w:val="24"/>
          <w:szCs w:val="24"/>
        </w:rPr>
        <w:t xml:space="preserve">(zejména </w:t>
      </w:r>
      <w:r w:rsidR="00830AEA" w:rsidRPr="0093584A">
        <w:rPr>
          <w:rFonts w:ascii="Times New Roman" w:eastAsia="MS Mincho" w:hAnsi="Times New Roman" w:cs="Times New Roman"/>
          <w:sz w:val="24"/>
          <w:szCs w:val="24"/>
        </w:rPr>
        <w:t>vědecké a filozofické</w:t>
      </w:r>
      <w:r w:rsidR="00830AEA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59BF55A" w14:textId="30F2706E" w:rsidR="0093584A" w:rsidRPr="0093584A" w:rsidRDefault="00E029FE" w:rsidP="00333488">
      <w:pPr>
        <w:pStyle w:val="Prost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  <w:szCs w:val="24"/>
        </w:rPr>
      </w:pPr>
      <w:r w:rsidRPr="0093584A">
        <w:rPr>
          <w:rFonts w:ascii="Times New Roman" w:hAnsi="Times New Roman" w:cs="Times New Roman"/>
          <w:sz w:val="24"/>
          <w:szCs w:val="24"/>
        </w:rPr>
        <w:t>věda zkoumající tvůrčí myšlení, také heuristická činnost, tj. způsob řešení problémů</w:t>
      </w:r>
      <w:r w:rsidR="0093584A" w:rsidRPr="0093584A">
        <w:rPr>
          <w:rFonts w:ascii="Times New Roman" w:hAnsi="Times New Roman" w:cs="Times New Roman"/>
          <w:sz w:val="24"/>
          <w:szCs w:val="24"/>
        </w:rPr>
        <w:t xml:space="preserve"> (např. MAŇÁK, Josef – ŠVEC, Vlastimil: </w:t>
      </w:r>
      <w:r w:rsidR="0093584A" w:rsidRPr="0093584A">
        <w:rPr>
          <w:rFonts w:ascii="Times New Roman" w:hAnsi="Times New Roman" w:cs="Times New Roman"/>
          <w:i/>
          <w:iCs/>
          <w:sz w:val="24"/>
          <w:szCs w:val="24"/>
        </w:rPr>
        <w:t xml:space="preserve">Výukové metody. </w:t>
      </w:r>
      <w:r w:rsidR="0093584A" w:rsidRPr="0093584A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="0093584A" w:rsidRPr="0093584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93584A" w:rsidRPr="0093584A">
        <w:rPr>
          <w:rFonts w:ascii="Times New Roman" w:hAnsi="Times New Roman" w:cs="Times New Roman"/>
          <w:sz w:val="24"/>
          <w:szCs w:val="24"/>
        </w:rPr>
        <w:t>, 2003: 113)</w:t>
      </w:r>
    </w:p>
    <w:p w14:paraId="675B35E6" w14:textId="77777777" w:rsidR="0093584A" w:rsidRPr="0093584A" w:rsidRDefault="00E029FE" w:rsidP="00333488">
      <w:pPr>
        <w:pStyle w:val="Prost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  <w:szCs w:val="24"/>
        </w:rPr>
      </w:pPr>
      <w:r w:rsidRPr="0093584A">
        <w:rPr>
          <w:rFonts w:ascii="Times New Roman" w:hAnsi="Times New Roman" w:cs="Times New Roman"/>
          <w:sz w:val="24"/>
          <w:szCs w:val="24"/>
        </w:rPr>
        <w:t>moderní odborný termín označující významný rys lidských bytostí poznávat, odhalovat, objevovat v daném prostředí vše, co je důležité pro život</w:t>
      </w:r>
    </w:p>
    <w:p w14:paraId="6D937006" w14:textId="2BDD643D" w:rsidR="00FA58B7" w:rsidRPr="00FA58B7" w:rsidRDefault="00FA58B7" w:rsidP="00333488">
      <w:pPr>
        <w:pStyle w:val="Prost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také v kontextu vzniku specifické teorie (z hlediska logiky objevů a vývoje filosofie)</w:t>
      </w:r>
    </w:p>
    <w:p w14:paraId="0F5E87D7" w14:textId="1040EE11" w:rsidR="00CF7513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zkusmé řešení problémů, pro něž neznáme algoritmus nebo přesnější metodu</w:t>
      </w:r>
      <w:r w:rsidR="00FA58B7" w:rsidRPr="00FA58B7">
        <w:rPr>
          <w:rFonts w:ascii="Times New Roman" w:hAnsi="Times New Roman" w:cs="Times New Roman"/>
          <w:sz w:val="24"/>
          <w:szCs w:val="24"/>
        </w:rPr>
        <w:t xml:space="preserve"> (nejjednodušší heuristická metoda je pokus a omyl)</w:t>
      </w:r>
      <w:r w:rsidR="00EA20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A20DD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="00EA20DD">
        <w:rPr>
          <w:rFonts w:ascii="Times New Roman" w:hAnsi="Times New Roman" w:cs="Times New Roman"/>
          <w:sz w:val="24"/>
          <w:szCs w:val="24"/>
        </w:rPr>
        <w:t>, „</w:t>
      </w:r>
      <w:r w:rsidR="00EA20DD" w:rsidRPr="00EA20DD">
        <w:rPr>
          <w:rFonts w:ascii="Times New Roman" w:hAnsi="Times New Roman" w:cs="Times New Roman"/>
          <w:i/>
          <w:iCs/>
          <w:sz w:val="24"/>
          <w:szCs w:val="24"/>
        </w:rPr>
        <w:t>myška v bludišti</w:t>
      </w:r>
      <w:r w:rsidR="00EA20DD">
        <w:rPr>
          <w:rFonts w:ascii="Times New Roman" w:hAnsi="Times New Roman" w:cs="Times New Roman"/>
          <w:sz w:val="24"/>
          <w:szCs w:val="24"/>
        </w:rPr>
        <w:t>“ apod.</w:t>
      </w:r>
    </w:p>
    <w:p w14:paraId="400C89EE" w14:textId="1FC67E45" w:rsidR="00CF7513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heuristické řešení často jen přibližné, založené na poučeném odhadu, intuici, zkušenosti (nebo prostě na </w:t>
      </w:r>
      <w:r w:rsidR="00EA20DD">
        <w:rPr>
          <w:rFonts w:ascii="Times New Roman" w:hAnsi="Times New Roman" w:cs="Times New Roman"/>
          <w:sz w:val="24"/>
          <w:szCs w:val="24"/>
        </w:rPr>
        <w:t>„</w:t>
      </w:r>
      <w:r w:rsidRPr="00FA58B7">
        <w:rPr>
          <w:rFonts w:ascii="Times New Roman" w:hAnsi="Times New Roman" w:cs="Times New Roman"/>
          <w:sz w:val="24"/>
          <w:szCs w:val="24"/>
        </w:rPr>
        <w:t>zdravém</w:t>
      </w:r>
      <w:r w:rsidR="00EA20DD">
        <w:rPr>
          <w:rFonts w:ascii="Times New Roman" w:hAnsi="Times New Roman" w:cs="Times New Roman"/>
          <w:sz w:val="24"/>
          <w:szCs w:val="24"/>
        </w:rPr>
        <w:t>, selském</w:t>
      </w:r>
      <w:r w:rsidRPr="00FA58B7">
        <w:rPr>
          <w:rFonts w:ascii="Times New Roman" w:hAnsi="Times New Roman" w:cs="Times New Roman"/>
          <w:sz w:val="24"/>
          <w:szCs w:val="24"/>
        </w:rPr>
        <w:t xml:space="preserve"> rozumu</w:t>
      </w:r>
      <w:r w:rsidR="00EA20DD">
        <w:rPr>
          <w:rFonts w:ascii="Times New Roman" w:hAnsi="Times New Roman" w:cs="Times New Roman"/>
          <w:sz w:val="24"/>
          <w:szCs w:val="24"/>
        </w:rPr>
        <w:t>“</w:t>
      </w:r>
      <w:r w:rsidRPr="00FA58B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B14DFF" w14:textId="77777777" w:rsidR="00CF7513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první odhad se může postupně zlepšovat, i když heuristika nikdy nezaručuje nejlepší řešení</w:t>
      </w:r>
    </w:p>
    <w:p w14:paraId="21701CDE" w14:textId="479AA71C" w:rsidR="00CF7513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univerzálně použitelná, jednoduchá a rychlá</w:t>
      </w:r>
      <w:r w:rsidR="000C562F">
        <w:rPr>
          <w:rFonts w:ascii="Times New Roman" w:hAnsi="Times New Roman" w:cs="Times New Roman"/>
          <w:sz w:val="24"/>
          <w:szCs w:val="24"/>
        </w:rPr>
        <w:t xml:space="preserve"> metoda</w:t>
      </w:r>
      <w:r w:rsidRPr="00FA58B7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92489B" w14:textId="77777777" w:rsidR="00CF7513" w:rsidRPr="00FA58B7" w:rsidRDefault="00CF7513" w:rsidP="00333488">
      <w:pPr>
        <w:pStyle w:val="Prosttext"/>
        <w:numPr>
          <w:ilvl w:val="0"/>
          <w:numId w:val="44"/>
        </w:numPr>
        <w:rPr>
          <w:rStyle w:val="reference-text"/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podle J. </w:t>
      </w:r>
      <w:proofErr w:type="spellStart"/>
      <w:r w:rsidRPr="00FA58B7">
        <w:rPr>
          <w:rFonts w:ascii="Times New Roman" w:hAnsi="Times New Roman" w:cs="Times New Roman"/>
          <w:sz w:val="24"/>
          <w:szCs w:val="24"/>
        </w:rPr>
        <w:t>Pearla</w:t>
      </w:r>
      <w:proofErr w:type="spellEnd"/>
      <w:r w:rsidRPr="00FA58B7">
        <w:rPr>
          <w:rFonts w:ascii="Times New Roman" w:hAnsi="Times New Roman" w:cs="Times New Roman"/>
          <w:sz w:val="24"/>
          <w:szCs w:val="24"/>
        </w:rPr>
        <w:t xml:space="preserve">: heuristika je strategie, jak lidé i stroje mohou řešit problémy s použitím dostupných – i když jen volně aplikovatelných – informací… </w:t>
      </w:r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 xml:space="preserve">viz: </w:t>
      </w:r>
      <w:proofErr w:type="spellStart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>Pearl</w:t>
      </w:r>
      <w:proofErr w:type="spellEnd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 xml:space="preserve">, Judea (1983).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Heuristics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Intelligent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Search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Strategies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Problem</w:t>
      </w:r>
      <w:proofErr w:type="spellEnd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58B7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Solving</w:t>
      </w:r>
      <w:proofErr w:type="spellEnd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 xml:space="preserve">. New York, </w:t>
      </w:r>
      <w:proofErr w:type="spellStart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>Addison</w:t>
      </w:r>
      <w:proofErr w:type="spellEnd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 xml:space="preserve">-Wesley, p. </w:t>
      </w:r>
      <w:proofErr w:type="spellStart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>vii</w:t>
      </w:r>
      <w:proofErr w:type="spellEnd"/>
      <w:r w:rsidRPr="00FA58B7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1BB936FC" w14:textId="25FB8DDB" w:rsidR="00FA58B7" w:rsidRPr="00FA58B7" w:rsidRDefault="00CF7513" w:rsidP="00333488">
      <w:pPr>
        <w:pStyle w:val="Prosttex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ve filozofii (zvláště ve filosofii evropského kontinentu) adjektivum </w:t>
      </w:r>
      <w:r w:rsidR="00EA20DD">
        <w:rPr>
          <w:rFonts w:ascii="Times New Roman" w:hAnsi="Times New Roman" w:cs="Times New Roman"/>
          <w:sz w:val="24"/>
          <w:szCs w:val="24"/>
        </w:rPr>
        <w:t>„</w:t>
      </w:r>
      <w:r w:rsidRPr="00FA58B7">
        <w:rPr>
          <w:rFonts w:ascii="Times New Roman" w:hAnsi="Times New Roman" w:cs="Times New Roman"/>
          <w:b/>
          <w:bCs/>
          <w:sz w:val="24"/>
          <w:szCs w:val="24"/>
        </w:rPr>
        <w:t>heuristický</w:t>
      </w:r>
      <w:r w:rsidR="00EA20D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A58B7">
        <w:rPr>
          <w:rFonts w:ascii="Times New Roman" w:hAnsi="Times New Roman" w:cs="Times New Roman"/>
          <w:sz w:val="24"/>
          <w:szCs w:val="24"/>
        </w:rPr>
        <w:t xml:space="preserve"> (</w:t>
      </w:r>
      <w:r w:rsidR="00FA58B7" w:rsidRPr="00FA58B7">
        <w:rPr>
          <w:rFonts w:ascii="Times New Roman" w:hAnsi="Times New Roman" w:cs="Times New Roman"/>
          <w:sz w:val="24"/>
          <w:szCs w:val="24"/>
        </w:rPr>
        <w:t>popř.</w:t>
      </w:r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FA58B7" w:rsidRPr="00FA58B7">
        <w:rPr>
          <w:rFonts w:ascii="Times New Roman" w:hAnsi="Times New Roman" w:cs="Times New Roman"/>
          <w:sz w:val="24"/>
          <w:szCs w:val="24"/>
        </w:rPr>
        <w:t>ve spojení</w:t>
      </w:r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FA58B7" w:rsidRPr="00FA58B7">
        <w:rPr>
          <w:rFonts w:ascii="Times New Roman" w:hAnsi="Times New Roman" w:cs="Times New Roman"/>
          <w:sz w:val="24"/>
          <w:szCs w:val="24"/>
        </w:rPr>
        <w:t>„</w:t>
      </w:r>
      <w:r w:rsidRPr="00FA58B7">
        <w:rPr>
          <w:rFonts w:ascii="Times New Roman" w:hAnsi="Times New Roman" w:cs="Times New Roman"/>
          <w:b/>
          <w:bCs/>
          <w:sz w:val="24"/>
          <w:szCs w:val="24"/>
        </w:rPr>
        <w:t>heuristický nástroj</w:t>
      </w:r>
      <w:r w:rsidR="00FA58B7" w:rsidRPr="00FA58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A58B7">
        <w:rPr>
          <w:rFonts w:ascii="Times New Roman" w:hAnsi="Times New Roman" w:cs="Times New Roman"/>
          <w:sz w:val="24"/>
          <w:szCs w:val="24"/>
        </w:rPr>
        <w:t>)</w:t>
      </w:r>
      <w:r w:rsidR="00FA58B7" w:rsidRPr="00FA58B7">
        <w:rPr>
          <w:rFonts w:ascii="Times New Roman" w:hAnsi="Times New Roman" w:cs="Times New Roman"/>
          <w:sz w:val="24"/>
          <w:szCs w:val="24"/>
        </w:rPr>
        <w:t>:</w:t>
      </w:r>
      <w:r w:rsidRPr="00FA58B7">
        <w:rPr>
          <w:rFonts w:ascii="Times New Roman" w:hAnsi="Times New Roman" w:cs="Times New Roman"/>
          <w:sz w:val="24"/>
          <w:szCs w:val="24"/>
        </w:rPr>
        <w:t xml:space="preserve"> i v případě, když skutečnost X umožňuje porozumění či znalost skutečnosti Y</w:t>
      </w:r>
      <w:r w:rsidR="00FA58B7" w:rsidRPr="00FA58B7">
        <w:rPr>
          <w:rFonts w:ascii="Times New Roman" w:hAnsi="Times New Roman" w:cs="Times New Roman"/>
          <w:sz w:val="24"/>
          <w:szCs w:val="24"/>
        </w:rPr>
        <w:t>; např.:</w:t>
      </w:r>
    </w:p>
    <w:p w14:paraId="06F5013F" w14:textId="77777777" w:rsidR="00FA58B7" w:rsidRPr="00FA58B7" w:rsidRDefault="00CF7513" w:rsidP="00333488">
      <w:pPr>
        <w:pStyle w:val="Prost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model nikdy není identický s tím, co předvádí, je pouze nástrojem, který umožní pochopit to, co modeluje</w:t>
      </w:r>
      <w:r w:rsidR="00FA58B7" w:rsidRPr="00FA58B7">
        <w:rPr>
          <w:rFonts w:ascii="Times New Roman" w:hAnsi="Times New Roman" w:cs="Times New Roman"/>
          <w:sz w:val="24"/>
          <w:szCs w:val="24"/>
        </w:rPr>
        <w:t>;</w:t>
      </w:r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4D662" w14:textId="77777777" w:rsidR="00FA58B7" w:rsidRPr="00FA58B7" w:rsidRDefault="00FA58B7" w:rsidP="00333488">
      <w:pPr>
        <w:pStyle w:val="Prost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p</w:t>
      </w:r>
      <w:r w:rsidR="00CF7513" w:rsidRPr="00FA58B7">
        <w:rPr>
          <w:rFonts w:ascii="Times New Roman" w:hAnsi="Times New Roman" w:cs="Times New Roman"/>
          <w:sz w:val="24"/>
          <w:szCs w:val="24"/>
        </w:rPr>
        <w:t xml:space="preserve">říběhy, metafory apod. </w:t>
      </w:r>
      <w:r w:rsidRPr="00FA58B7">
        <w:rPr>
          <w:rFonts w:ascii="Times New Roman" w:hAnsi="Times New Roman" w:cs="Times New Roman"/>
          <w:sz w:val="24"/>
          <w:szCs w:val="24"/>
        </w:rPr>
        <w:t>=</w:t>
      </w:r>
      <w:r w:rsidR="00CF7513" w:rsidRPr="00FA58B7">
        <w:rPr>
          <w:rFonts w:ascii="Times New Roman" w:hAnsi="Times New Roman" w:cs="Times New Roman"/>
          <w:sz w:val="24"/>
          <w:szCs w:val="24"/>
        </w:rPr>
        <w:t xml:space="preserve"> v tomto smyslu také označeny jako heuristické</w:t>
      </w:r>
      <w:r w:rsidRPr="00FA58B7">
        <w:rPr>
          <w:rFonts w:ascii="Times New Roman" w:hAnsi="Times New Roman" w:cs="Times New Roman"/>
          <w:sz w:val="24"/>
          <w:szCs w:val="24"/>
        </w:rPr>
        <w:t>;</w:t>
      </w:r>
      <w:r w:rsidR="00CF7513" w:rsidRPr="00FA5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2C2D" w14:textId="7209648B" w:rsidR="00CF7513" w:rsidRDefault="00CF7513" w:rsidP="00333488">
      <w:pPr>
        <w:pStyle w:val="Prost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představa utopie </w:t>
      </w:r>
      <w:r w:rsidR="00FA58B7" w:rsidRPr="00FA58B7">
        <w:rPr>
          <w:rFonts w:ascii="Times New Roman" w:hAnsi="Times New Roman" w:cs="Times New Roman"/>
          <w:sz w:val="24"/>
          <w:szCs w:val="24"/>
        </w:rPr>
        <w:t>v</w:t>
      </w:r>
      <w:r w:rsidRPr="00FA58B7">
        <w:rPr>
          <w:rFonts w:ascii="Times New Roman" w:hAnsi="Times New Roman" w:cs="Times New Roman"/>
          <w:sz w:val="24"/>
          <w:szCs w:val="24"/>
        </w:rPr>
        <w:t xml:space="preserve"> Plat</w:t>
      </w:r>
      <w:r w:rsidR="00FA58B7" w:rsidRPr="00FA58B7">
        <w:rPr>
          <w:rFonts w:ascii="Times New Roman" w:hAnsi="Times New Roman" w:cs="Times New Roman"/>
          <w:sz w:val="24"/>
          <w:szCs w:val="24"/>
        </w:rPr>
        <w:t>o</w:t>
      </w:r>
      <w:r w:rsidRPr="00FA58B7">
        <w:rPr>
          <w:rFonts w:ascii="Times New Roman" w:hAnsi="Times New Roman" w:cs="Times New Roman"/>
          <w:sz w:val="24"/>
          <w:szCs w:val="24"/>
        </w:rPr>
        <w:t>n</w:t>
      </w:r>
      <w:r w:rsidR="00FA58B7" w:rsidRPr="00FA58B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ově</w:t>
      </w:r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Pr="00EA20DD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EA20DD">
        <w:rPr>
          <w:rFonts w:ascii="Times New Roman" w:hAnsi="Times New Roman" w:cs="Times New Roman"/>
          <w:sz w:val="24"/>
          <w:szCs w:val="24"/>
        </w:rPr>
        <w:t>(</w:t>
      </w:r>
      <w:r w:rsidR="00EA20DD" w:rsidRPr="00EA20D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A20D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A20DD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FA58B7" w:rsidRPr="00FA58B7">
        <w:rPr>
          <w:rFonts w:ascii="Times New Roman" w:hAnsi="Times New Roman" w:cs="Times New Roman"/>
          <w:sz w:val="24"/>
          <w:szCs w:val="24"/>
        </w:rPr>
        <w:t>:</w:t>
      </w:r>
      <w:r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FA58B7" w:rsidRPr="00FA58B7">
        <w:rPr>
          <w:rFonts w:ascii="Times New Roman" w:hAnsi="Times New Roman" w:cs="Times New Roman"/>
          <w:sz w:val="24"/>
          <w:szCs w:val="24"/>
        </w:rPr>
        <w:t>„</w:t>
      </w:r>
      <w:r w:rsidRPr="00FA58B7">
        <w:rPr>
          <w:rFonts w:ascii="Times New Roman" w:hAnsi="Times New Roman" w:cs="Times New Roman"/>
          <w:sz w:val="24"/>
          <w:szCs w:val="24"/>
        </w:rPr>
        <w:t>ideální město</w:t>
      </w:r>
      <w:r w:rsidR="00FA58B7" w:rsidRPr="00FA58B7">
        <w:rPr>
          <w:rFonts w:ascii="Times New Roman" w:hAnsi="Times New Roman" w:cs="Times New Roman"/>
          <w:sz w:val="24"/>
          <w:szCs w:val="24"/>
        </w:rPr>
        <w:t>“</w:t>
      </w:r>
      <w:r w:rsidRPr="00FA58B7">
        <w:rPr>
          <w:rFonts w:ascii="Times New Roman" w:hAnsi="Times New Roman" w:cs="Times New Roman"/>
          <w:sz w:val="24"/>
          <w:szCs w:val="24"/>
        </w:rPr>
        <w:t>, orientační bod pro rozvoj</w:t>
      </w:r>
      <w:r w:rsidR="00FA58B7" w:rsidRPr="00FA58B7">
        <w:rPr>
          <w:rFonts w:ascii="Times New Roman" w:hAnsi="Times New Roman" w:cs="Times New Roman"/>
          <w:sz w:val="24"/>
          <w:szCs w:val="24"/>
        </w:rPr>
        <w:t>,</w:t>
      </w:r>
      <w:r w:rsidRPr="00FA58B7">
        <w:rPr>
          <w:rFonts w:ascii="Times New Roman" w:hAnsi="Times New Roman" w:cs="Times New Roman"/>
          <w:sz w:val="24"/>
          <w:szCs w:val="24"/>
        </w:rPr>
        <w:t xml:space="preserve"> propojen</w:t>
      </w:r>
      <w:r w:rsidR="00FA58B7" w:rsidRPr="00FA58B7">
        <w:rPr>
          <w:rFonts w:ascii="Times New Roman" w:hAnsi="Times New Roman" w:cs="Times New Roman"/>
          <w:sz w:val="24"/>
          <w:szCs w:val="24"/>
        </w:rPr>
        <w:t>í,</w:t>
      </w:r>
      <w:r w:rsidRPr="00FA58B7">
        <w:rPr>
          <w:rFonts w:ascii="Times New Roman" w:hAnsi="Times New Roman" w:cs="Times New Roman"/>
          <w:sz w:val="24"/>
          <w:szCs w:val="24"/>
        </w:rPr>
        <w:t xml:space="preserve"> principy a </w:t>
      </w:r>
      <w:r w:rsidR="00FA58B7" w:rsidRPr="00FA58B7">
        <w:rPr>
          <w:rFonts w:ascii="Times New Roman" w:hAnsi="Times New Roman" w:cs="Times New Roman"/>
          <w:sz w:val="24"/>
          <w:szCs w:val="24"/>
        </w:rPr>
        <w:t>souvislosti;</w:t>
      </w:r>
    </w:p>
    <w:p w14:paraId="2E6C1592" w14:textId="2A5385F8" w:rsidR="00FA58B7" w:rsidRPr="00FA58B7" w:rsidRDefault="00FA58B7" w:rsidP="00333488">
      <w:pPr>
        <w:pStyle w:val="Prost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apod.</w:t>
      </w:r>
    </w:p>
    <w:p w14:paraId="1765D460" w14:textId="6D631238" w:rsidR="00643C59" w:rsidRPr="00643C59" w:rsidRDefault="00643C59" w:rsidP="00333488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43C59">
        <w:rPr>
          <w:rFonts w:ascii="Times New Roman" w:hAnsi="Times New Roman" w:cs="Times New Roman"/>
          <w:sz w:val="24"/>
          <w:szCs w:val="24"/>
        </w:rPr>
        <w:t xml:space="preserve">někdy postup, který je schopný v některých případech podat výsledek (i když neprobere všechny možnosti; zejména v komputačním prostředí). </w:t>
      </w:r>
    </w:p>
    <w:p w14:paraId="6E802F30" w14:textId="77777777" w:rsidR="00643C59" w:rsidRDefault="00643C59" w:rsidP="00333488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43C59">
        <w:rPr>
          <w:rFonts w:ascii="Times New Roman" w:hAnsi="Times New Roman" w:cs="Times New Roman"/>
          <w:sz w:val="24"/>
          <w:szCs w:val="24"/>
        </w:rPr>
        <w:t xml:space="preserve">výsledek podáván zpravidla jedním ze dvou možných způsobů: </w:t>
      </w:r>
    </w:p>
    <w:p w14:paraId="3D60D8D5" w14:textId="77777777" w:rsidR="00643C59" w:rsidRDefault="00643C59" w:rsidP="00643C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C59">
        <w:rPr>
          <w:rFonts w:ascii="Times New Roman" w:hAnsi="Times New Roman" w:cs="Times New Roman"/>
          <w:sz w:val="24"/>
          <w:szCs w:val="24"/>
        </w:rPr>
        <w:t>buď jako kladný výsledek (odpověď)</w:t>
      </w:r>
    </w:p>
    <w:p w14:paraId="214F4CFE" w14:textId="0FC7712B" w:rsidR="00643C59" w:rsidRDefault="00643C59" w:rsidP="00643C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3C59">
        <w:rPr>
          <w:rFonts w:ascii="Times New Roman" w:hAnsi="Times New Roman" w:cs="Times New Roman"/>
          <w:sz w:val="24"/>
          <w:szCs w:val="24"/>
        </w:rPr>
        <w:t xml:space="preserve"> nebo jako výrok neurčitosti</w:t>
      </w:r>
      <w:r w:rsidR="00E029FE">
        <w:rPr>
          <w:rFonts w:ascii="Times New Roman" w:hAnsi="Times New Roman" w:cs="Times New Roman"/>
          <w:sz w:val="24"/>
          <w:szCs w:val="24"/>
        </w:rPr>
        <w:t xml:space="preserve"> (známo např. z</w:t>
      </w:r>
      <w:r w:rsidR="00EA20DD">
        <w:rPr>
          <w:rFonts w:ascii="Times New Roman" w:hAnsi="Times New Roman" w:cs="Times New Roman"/>
          <w:sz w:val="24"/>
          <w:szCs w:val="24"/>
        </w:rPr>
        <w:t xml:space="preserve"> </w:t>
      </w:r>
      <w:r w:rsidR="00E029FE">
        <w:rPr>
          <w:rFonts w:ascii="Times New Roman" w:hAnsi="Times New Roman" w:cs="Times New Roman"/>
          <w:sz w:val="24"/>
          <w:szCs w:val="24"/>
        </w:rPr>
        <w:t>právního i z komputačního prostředí)</w:t>
      </w:r>
    </w:p>
    <w:p w14:paraId="250B57F6" w14:textId="4F82F9B6" w:rsidR="00A75507" w:rsidRPr="00FA58B7" w:rsidRDefault="00A75507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Absolutn</w:t>
      </w:r>
      <w:r w:rsidR="00643C59">
        <w:rPr>
          <w:rFonts w:ascii="Times New Roman" w:eastAsia="MS Mincho" w:hAnsi="Times New Roman" w:cs="Times New Roman"/>
          <w:sz w:val="24"/>
          <w:szCs w:val="24"/>
        </w:rPr>
        <w:t>ě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nutn</w:t>
      </w:r>
      <w:r w:rsidR="00643C59">
        <w:rPr>
          <w:rFonts w:ascii="Times New Roman" w:eastAsia="MS Mincho" w:hAnsi="Times New Roman" w:cs="Times New Roman"/>
          <w:sz w:val="24"/>
          <w:szCs w:val="24"/>
        </w:rPr>
        <w:t>é: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odliš</w:t>
      </w:r>
      <w:r w:rsidR="00643C59">
        <w:rPr>
          <w:rFonts w:ascii="Times New Roman" w:eastAsia="MS Mincho" w:hAnsi="Times New Roman" w:cs="Times New Roman"/>
          <w:b/>
          <w:bCs/>
          <w:sz w:val="24"/>
          <w:szCs w:val="24"/>
        </w:rPr>
        <w:t>it</w:t>
      </w: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pozorovatele a pozorované věci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, resp. </w:t>
      </w: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specifikace jejich vzájemného vztahu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696C261D" w14:textId="77777777" w:rsidR="00A75507" w:rsidRPr="00FA58B7" w:rsidRDefault="00A75507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lastRenderedPageBreak/>
        <w:t>z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ávažný metodologický problém ve vědě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důležitý zvl. při ověřování hypotézy, teorie ap</w:t>
      </w:r>
      <w:r w:rsidRPr="00FA58B7">
        <w:rPr>
          <w:rFonts w:ascii="Times New Roman" w:eastAsia="MS Mincho" w:hAnsi="Times New Roman" w:cs="Times New Roman"/>
          <w:sz w:val="24"/>
          <w:szCs w:val="24"/>
        </w:rPr>
        <w:t>od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.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40936434" w14:textId="15175CB7" w:rsidR="00A75507" w:rsidRPr="00FA58B7" w:rsidRDefault="007345FA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pozorovatel může pozorovaný objekt nebo jeho souvztažnosti nechtěně měnit </w:t>
      </w:r>
      <w:r w:rsidR="00EA20DD">
        <w:rPr>
          <w:rFonts w:ascii="Times New Roman" w:eastAsia="MS Mincho" w:hAnsi="Times New Roman" w:cs="Times New Roman"/>
          <w:sz w:val="24"/>
          <w:szCs w:val="24"/>
        </w:rPr>
        <w:br/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(N. 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Bohr</w:t>
      </w:r>
      <w:proofErr w:type="spellEnd"/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: studie k</w:t>
      </w:r>
      <w:r w:rsidR="00EA20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atomové a jaderné fyzice; dnes problém mikrosvěta…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R. 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Jakobson</w:t>
      </w:r>
      <w:proofErr w:type="spellEnd"/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: např.</w:t>
      </w:r>
      <w:r w:rsidR="00A75507" w:rsidRPr="00FA58B7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="00A75507" w:rsidRPr="00FA58B7">
        <w:rPr>
          <w:rFonts w:ascii="Times New Roman" w:hAnsi="Times New Roman" w:cs="Times New Roman"/>
          <w:i/>
          <w:iCs/>
          <w:sz w:val="24"/>
          <w:szCs w:val="24"/>
        </w:rPr>
        <w:t>Lingvistika a poetika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…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5" w:history="1">
        <w:r w:rsidR="00EA20DD" w:rsidRPr="00E23E89">
          <w:rPr>
            <w:rStyle w:val="Hypertextovodkaz"/>
            <w:rFonts w:ascii="Times New Roman" w:eastAsia="MS Mincho" w:hAnsi="Times New Roman" w:cs="Times New Roman"/>
            <w:sz w:val="24"/>
            <w:szCs w:val="24"/>
          </w:rPr>
          <w:t>https://service.ucl.cas.cz/edicee/images/data/prirucky/obsah/pruvodce/Lingvistika%20a%20poetika.pdf</w:t>
        </w:r>
      </w:hyperlink>
      <w:r w:rsidR="00A75507" w:rsidRPr="00FA58B7">
        <w:rPr>
          <w:rFonts w:ascii="Times New Roman" w:eastAsia="MS Mincho" w:hAnsi="Times New Roman" w:cs="Times New Roman"/>
          <w:sz w:val="24"/>
          <w:szCs w:val="24"/>
        </w:rPr>
        <w:t xml:space="preserve"> …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a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j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iní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EFB8649" w14:textId="23DB609B" w:rsidR="007345FA" w:rsidRPr="00FA58B7" w:rsidRDefault="007345FA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problém validity zkoumaných faktů, tj. jejich relevantnosti a nezkreslenosti, 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nedeformovanosti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nevhodným výběrem, nežádoucí modifikací či vlastní analytickou metodou</w:t>
      </w:r>
    </w:p>
    <w:p w14:paraId="625B627A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BE1AFFB" w14:textId="38FB52F1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HEURISTIKA ŘEŠENÍ PROBLÉMŮ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 xml:space="preserve">podle 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M. 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Bunge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ho</w:t>
      </w:r>
      <w:proofErr w:type="spellEnd"/>
      <w:r w:rsidR="00FA58B7" w:rsidRPr="00FA58B7">
        <w:rPr>
          <w:rFonts w:ascii="Times New Roman" w:eastAsia="MS Mincho" w:hAnsi="Times New Roman" w:cs="Times New Roman"/>
          <w:sz w:val="24"/>
          <w:szCs w:val="24"/>
        </w:rPr>
        <w:t>; v pojetí F. Čermáka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  <w:r w:rsidR="00A75507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C290FCA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E5AC491" w14:textId="3B4EE6C4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Problém zformuluj jasně a přesně (tj. minimalizuj vágnost pojmů, nekonkrétnost a dvojznačnost a užívej adekvátní, výstižné a co nejjednodušší symboly a metajazykové prostředky): toto bývá nejobtížnější a často možné až na více datech.</w:t>
      </w:r>
    </w:p>
    <w:p w14:paraId="6F43C33B" w14:textId="44301387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Identifikuj složky (tj. zjisti premisy a co je neznámé).</w:t>
      </w:r>
    </w:p>
    <w:p w14:paraId="0EB0E5D5" w14:textId="076C3C9B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Odhal předpoklady (tj. ty nejdůležitější a relevantní): to může však event. vést i k reformulaci problému</w:t>
      </w:r>
      <w:r w:rsidR="00E74C6C">
        <w:rPr>
          <w:rFonts w:ascii="Times New Roman" w:eastAsia="MS Mincho" w:hAnsi="Times New Roman" w:cs="Times New Roman"/>
          <w:sz w:val="24"/>
          <w:szCs w:val="24"/>
        </w:rPr>
        <w:t>…</w:t>
      </w:r>
    </w:p>
    <w:p w14:paraId="2192DA2C" w14:textId="4D9E9AD4" w:rsidR="00F545E0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Lokalizuj problém</w:t>
      </w:r>
      <w:r w:rsidR="00E74C6C">
        <w:rPr>
          <w:rFonts w:ascii="Times New Roman" w:eastAsia="MS Mincho" w:hAnsi="Times New Roman" w:cs="Times New Roman"/>
          <w:sz w:val="24"/>
          <w:szCs w:val="24"/>
        </w:rPr>
        <w:t>;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tj. urči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5863FCCA" w14:textId="55344C53" w:rsidR="00F545E0" w:rsidRDefault="007345FA" w:rsidP="00333488">
      <w:pPr>
        <w:pStyle w:val="Prosttext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zda je </w:t>
      </w:r>
      <w:r w:rsidRPr="00E74C6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substantivní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či </w:t>
      </w:r>
      <w:r w:rsidRPr="00E74C6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strategický</w:t>
      </w:r>
      <w:r w:rsidR="001357D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357DE">
        <w:rPr>
          <w:rFonts w:ascii="Times New Roman" w:eastAsia="MS Mincho" w:hAnsi="Times New Roman" w:cs="Times New Roman"/>
          <w:sz w:val="24"/>
          <w:szCs w:val="24"/>
        </w:rPr>
        <w:t>(viz výše)</w:t>
      </w:r>
      <w:r w:rsidR="00E74C6C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2FF85CC" w14:textId="4D4C9239" w:rsidR="00E74C6C" w:rsidRPr="00E74C6C" w:rsidRDefault="00E74C6C" w:rsidP="00E74C6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74C6C">
        <w:rPr>
          <w:rFonts w:ascii="Times New Roman" w:hAnsi="Times New Roman" w:cs="Times New Roman"/>
          <w:b/>
          <w:bCs/>
          <w:sz w:val="24"/>
          <w:szCs w:val="24"/>
        </w:rPr>
        <w:t>Strategie</w:t>
      </w:r>
      <w:r w:rsidRPr="00E74C6C">
        <w:rPr>
          <w:rFonts w:ascii="Times New Roman" w:hAnsi="Times New Roman" w:cs="Times New Roman"/>
          <w:sz w:val="24"/>
          <w:szCs w:val="24"/>
        </w:rPr>
        <w:t xml:space="preserve"> (z řeckého </w:t>
      </w:r>
      <w:proofErr w:type="spellStart"/>
      <w:r w:rsidRPr="00E74C6C">
        <w:rPr>
          <w:rFonts w:ascii="Times New Roman" w:hAnsi="Times New Roman" w:cs="Times New Roman"/>
          <w:i/>
          <w:iCs/>
          <w:sz w:val="24"/>
          <w:szCs w:val="24"/>
        </w:rPr>
        <w:t>strategos</w:t>
      </w:r>
      <w:proofErr w:type="spellEnd"/>
      <w:r w:rsidRPr="00E74C6C">
        <w:rPr>
          <w:rFonts w:ascii="Times New Roman" w:hAnsi="Times New Roman" w:cs="Times New Roman"/>
          <w:sz w:val="24"/>
          <w:szCs w:val="24"/>
        </w:rPr>
        <w:t xml:space="preserve">, generál </w:t>
      </w:r>
      <w:proofErr w:type="gramStart"/>
      <w:r w:rsidRPr="00E74C6C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E74C6C">
        <w:rPr>
          <w:rFonts w:ascii="Times New Roman" w:hAnsi="Times New Roman" w:cs="Times New Roman"/>
          <w:i/>
          <w:iCs/>
          <w:sz w:val="24"/>
          <w:szCs w:val="24"/>
        </w:rPr>
        <w:t>stratos</w:t>
      </w:r>
      <w:proofErr w:type="spellEnd"/>
      <w:proofErr w:type="gramEnd"/>
      <w:r w:rsidRPr="00E74C6C">
        <w:rPr>
          <w:rFonts w:ascii="Times New Roman" w:hAnsi="Times New Roman" w:cs="Times New Roman"/>
          <w:sz w:val="24"/>
          <w:szCs w:val="24"/>
        </w:rPr>
        <w:t xml:space="preserve"> (vojsko, výprava + </w:t>
      </w:r>
      <w:proofErr w:type="spellStart"/>
      <w:r w:rsidRPr="00E74C6C">
        <w:rPr>
          <w:rFonts w:ascii="Times New Roman" w:hAnsi="Times New Roman" w:cs="Times New Roman"/>
          <w:i/>
          <w:iCs/>
          <w:sz w:val="24"/>
          <w:szCs w:val="24"/>
        </w:rPr>
        <w:t>agein</w:t>
      </w:r>
      <w:proofErr w:type="spellEnd"/>
      <w:r w:rsidRPr="00E74C6C">
        <w:rPr>
          <w:rFonts w:ascii="Times New Roman" w:hAnsi="Times New Roman" w:cs="Times New Roman"/>
          <w:sz w:val="24"/>
          <w:szCs w:val="24"/>
        </w:rPr>
        <w:t>, vést) je dlouhodobý plán činností zaměřený na dosažení nějakého cíle.</w:t>
      </w:r>
    </w:p>
    <w:p w14:paraId="332443E2" w14:textId="33B64603" w:rsidR="00E74C6C" w:rsidRPr="00E74C6C" w:rsidRDefault="00E74C6C" w:rsidP="00E74C6C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E74C6C">
        <w:rPr>
          <w:rFonts w:ascii="Times New Roman" w:hAnsi="Times New Roman" w:cs="Times New Roman"/>
          <w:b/>
          <w:bCs/>
          <w:sz w:val="24"/>
          <w:szCs w:val="24"/>
        </w:rPr>
        <w:t>Taktika</w:t>
      </w:r>
      <w:r w:rsidRPr="00E74C6C">
        <w:rPr>
          <w:rFonts w:ascii="Times New Roman" w:hAnsi="Times New Roman" w:cs="Times New Roman"/>
          <w:sz w:val="24"/>
          <w:szCs w:val="24"/>
        </w:rPr>
        <w:t xml:space="preserve"> (z </w:t>
      </w:r>
      <w:proofErr w:type="spellStart"/>
      <w:r w:rsidRPr="00E74C6C">
        <w:rPr>
          <w:rFonts w:ascii="Times New Roman" w:hAnsi="Times New Roman" w:cs="Times New Roman"/>
          <w:sz w:val="24"/>
          <w:szCs w:val="24"/>
        </w:rPr>
        <w:t>řec</w:t>
      </w:r>
      <w:proofErr w:type="spellEnd"/>
      <w:r w:rsidRPr="00E74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4C6C">
        <w:rPr>
          <w:rFonts w:ascii="Times New Roman" w:hAnsi="Times New Roman" w:cs="Times New Roman"/>
          <w:i/>
          <w:iCs/>
          <w:sz w:val="24"/>
          <w:szCs w:val="24"/>
        </w:rPr>
        <w:t>taktiké</w:t>
      </w:r>
      <w:proofErr w:type="spellEnd"/>
      <w:r w:rsidRPr="00E74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4C6C">
        <w:rPr>
          <w:rFonts w:ascii="Times New Roman" w:hAnsi="Times New Roman" w:cs="Times New Roman"/>
          <w:i/>
          <w:iCs/>
          <w:sz w:val="24"/>
          <w:szCs w:val="24"/>
        </w:rPr>
        <w:t>techné</w:t>
      </w:r>
      <w:proofErr w:type="spellEnd"/>
      <w:r w:rsidRPr="00E74C6C">
        <w:rPr>
          <w:rFonts w:ascii="Times New Roman" w:hAnsi="Times New Roman" w:cs="Times New Roman"/>
          <w:sz w:val="24"/>
          <w:szCs w:val="24"/>
        </w:rPr>
        <w:t>, umění seřadit vojsko) se používá ve vícero souvislostech</w:t>
      </w:r>
      <w:r w:rsidRPr="00E74C6C">
        <w:rPr>
          <w:rFonts w:ascii="Times New Roman" w:hAnsi="Times New Roman" w:cs="Times New Roman"/>
          <w:sz w:val="24"/>
          <w:szCs w:val="24"/>
        </w:rPr>
        <w:t xml:space="preserve"> (v krátkodobějším smyslu, jako nástroj): </w:t>
      </w:r>
      <w:r w:rsidRPr="00E74C6C">
        <w:rPr>
          <w:rFonts w:ascii="Times New Roman" w:hAnsi="Times New Roman" w:cs="Times New Roman"/>
          <w:sz w:val="24"/>
          <w:szCs w:val="24"/>
        </w:rPr>
        <w:t xml:space="preserve">soubor konkrétních metod používaných </w:t>
      </w:r>
      <w:r w:rsidRPr="00E74C6C">
        <w:rPr>
          <w:rFonts w:ascii="Times New Roman" w:hAnsi="Times New Roman" w:cs="Times New Roman"/>
          <w:sz w:val="24"/>
          <w:szCs w:val="24"/>
        </w:rPr>
        <w:t>různými</w:t>
      </w:r>
      <w:r w:rsidRPr="00E74C6C">
        <w:rPr>
          <w:rFonts w:ascii="Times New Roman" w:hAnsi="Times New Roman" w:cs="Times New Roman"/>
          <w:sz w:val="24"/>
          <w:szCs w:val="24"/>
        </w:rPr>
        <w:t xml:space="preserve"> stranami za účelem </w:t>
      </w:r>
      <w:r w:rsidRPr="00E74C6C">
        <w:rPr>
          <w:rFonts w:ascii="Times New Roman" w:hAnsi="Times New Roman" w:cs="Times New Roman"/>
          <w:sz w:val="24"/>
          <w:szCs w:val="24"/>
        </w:rPr>
        <w:t>dosažení cíle. P</w:t>
      </w:r>
      <w:r w:rsidRPr="00E74C6C">
        <w:rPr>
          <w:rFonts w:ascii="Times New Roman" w:hAnsi="Times New Roman" w:cs="Times New Roman"/>
          <w:sz w:val="24"/>
          <w:szCs w:val="24"/>
        </w:rPr>
        <w:t>romýšlení konkrétních variant, nikoliv tedy rozmýšlení</w:t>
      </w:r>
      <w:r w:rsidRPr="00E74C6C">
        <w:rPr>
          <w:rFonts w:ascii="Times New Roman" w:hAnsi="Times New Roman" w:cs="Times New Roman"/>
          <w:sz w:val="24"/>
          <w:szCs w:val="24"/>
        </w:rPr>
        <w:t xml:space="preserve"> nad</w:t>
      </w:r>
      <w:r w:rsidRPr="00E74C6C">
        <w:rPr>
          <w:rFonts w:ascii="Times New Roman" w:hAnsi="Times New Roman" w:cs="Times New Roman"/>
          <w:sz w:val="24"/>
          <w:szCs w:val="24"/>
        </w:rPr>
        <w:t xml:space="preserve"> </w:t>
      </w:r>
      <w:r w:rsidRPr="00E74C6C">
        <w:rPr>
          <w:rFonts w:ascii="Times New Roman" w:hAnsi="Times New Roman" w:cs="Times New Roman"/>
          <w:sz w:val="24"/>
          <w:szCs w:val="24"/>
        </w:rPr>
        <w:t>dlouhodobým plánem.</w:t>
      </w:r>
    </w:p>
    <w:p w14:paraId="1F2815E0" w14:textId="77777777" w:rsidR="00F545E0" w:rsidRPr="00FA58B7" w:rsidRDefault="007345FA" w:rsidP="00333488">
      <w:pPr>
        <w:pStyle w:val="Prosttext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je-li substantivní, zjisti, zda je empirický nebo konceptuální; </w:t>
      </w:r>
    </w:p>
    <w:p w14:paraId="16DBF685" w14:textId="77777777" w:rsidR="00F545E0" w:rsidRPr="00FA58B7" w:rsidRDefault="007345FA" w:rsidP="00333488">
      <w:pPr>
        <w:pStyle w:val="Prosttext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je-li strategický, zjisti, zda je metodologický nebo evaluativní; </w:t>
      </w:r>
    </w:p>
    <w:p w14:paraId="2F4F1FA5" w14:textId="60CAFC24" w:rsidR="00F545E0" w:rsidRPr="00FA58B7" w:rsidRDefault="007345FA" w:rsidP="00333488">
      <w:pPr>
        <w:pStyle w:val="Prosttext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problém pak zařaď i do určité disciplíny 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–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jedné či více zároveň (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interdisciplinárnost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1724F239" w14:textId="6AB3D10A" w:rsidR="007345FA" w:rsidRPr="00FA58B7" w:rsidRDefault="007345FA" w:rsidP="00333488">
      <w:pPr>
        <w:pStyle w:val="Prosttext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zjisti i jeho historii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..</w:t>
      </w:r>
      <w:r w:rsidRPr="00FA58B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BFA43E7" w14:textId="6EF0BB2E" w:rsidR="00F545E0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Zvol metodu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,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přístup adekvátní povaze problému a druhu hledaného řešení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3E7353D8" w14:textId="77777777" w:rsidR="00F545E0" w:rsidRPr="00FA58B7" w:rsidRDefault="007345FA" w:rsidP="00333488">
      <w:pPr>
        <w:pStyle w:val="Prosttext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zvaž napřed ne/výhody různých metod; </w:t>
      </w:r>
    </w:p>
    <w:p w14:paraId="4811293F" w14:textId="77777777" w:rsidR="00F545E0" w:rsidRPr="00FA58B7" w:rsidRDefault="007345FA" w:rsidP="00333488">
      <w:pPr>
        <w:pStyle w:val="Prosttext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pokud specifická metoda neexistuje, konstatuj pak strategický problém hledání metody a zaútoč napřed na ten</w:t>
      </w:r>
    </w:p>
    <w:p w14:paraId="006E94D7" w14:textId="77777777" w:rsidR="00F545E0" w:rsidRPr="00FA58B7" w:rsidRDefault="007345FA" w:rsidP="00333488">
      <w:pPr>
        <w:pStyle w:val="Prosttext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zde je těžk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é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zvl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áště: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D3E63DB" w14:textId="37079E07" w:rsidR="00F545E0" w:rsidRPr="00FA58B7" w:rsidRDefault="00F545E0" w:rsidP="00333488">
      <w:pPr>
        <w:pStyle w:val="Prosttext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z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vol</w:t>
      </w:r>
      <w:r w:rsidRPr="00FA58B7">
        <w:rPr>
          <w:rFonts w:ascii="Times New Roman" w:eastAsia="MS Mincho" w:hAnsi="Times New Roman" w:cs="Times New Roman"/>
          <w:sz w:val="24"/>
          <w:szCs w:val="24"/>
        </w:rPr>
        <w:t>it správně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metod</w:t>
      </w:r>
      <w:r w:rsidRPr="00FA58B7">
        <w:rPr>
          <w:rFonts w:ascii="Times New Roman" w:eastAsia="MS Mincho" w:hAnsi="Times New Roman" w:cs="Times New Roman"/>
          <w:sz w:val="24"/>
          <w:szCs w:val="24"/>
        </w:rPr>
        <w:t>u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(podle cíle) </w:t>
      </w:r>
    </w:p>
    <w:p w14:paraId="1D74192A" w14:textId="01DCA2A0" w:rsidR="007345FA" w:rsidRPr="00FA58B7" w:rsidRDefault="007345FA" w:rsidP="00333488">
      <w:pPr>
        <w:pStyle w:val="Prosttext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pře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jít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k substantivnímu problému nalezení metody.</w:t>
      </w:r>
    </w:p>
    <w:p w14:paraId="448E15D4" w14:textId="77777777" w:rsidR="00F545E0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Simplifikuj (tj. eliminuj redundantní informaci, popř. kontextem vnesenou informaci, data podle možnosti zhušťuj, zaveď pro přehlednost a první fázi zjednodušující předpoklady)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1ADD652E" w14:textId="1951D8AE" w:rsidR="00F545E0" w:rsidRPr="00FA58B7" w:rsidRDefault="00F545E0" w:rsidP="00333488">
      <w:pPr>
        <w:pStyle w:val="Prosttext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ta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to kritická fáze může vést k přehodnocení a reformulaci problému samotného; </w:t>
      </w:r>
    </w:p>
    <w:p w14:paraId="432425B5" w14:textId="77777777" w:rsidR="00F545E0" w:rsidRPr="00FA58B7" w:rsidRDefault="007345FA" w:rsidP="00333488">
      <w:pPr>
        <w:pStyle w:val="Prosttext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při velkém množství dat je někdy třeba začít i pracovní eliminací určité relevantní informace v nich </w:t>
      </w:r>
    </w:p>
    <w:p w14:paraId="44E930B9" w14:textId="314E063B" w:rsidR="007345FA" w:rsidRPr="00FA58B7" w:rsidRDefault="00F545E0" w:rsidP="00333488">
      <w:pPr>
        <w:pStyle w:val="Prosttext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někdy je 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obtížn</w:t>
      </w:r>
      <w:r w:rsidRPr="00FA58B7">
        <w:rPr>
          <w:rFonts w:ascii="Times New Roman" w:eastAsia="MS Mincho" w:hAnsi="Times New Roman" w:cs="Times New Roman"/>
          <w:sz w:val="24"/>
          <w:szCs w:val="24"/>
        </w:rPr>
        <w:t>é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rozhod</w:t>
      </w:r>
      <w:r w:rsidRPr="00FA58B7">
        <w:rPr>
          <w:rFonts w:ascii="Times New Roman" w:eastAsia="MS Mincho" w:hAnsi="Times New Roman" w:cs="Times New Roman"/>
          <w:sz w:val="24"/>
          <w:szCs w:val="24"/>
        </w:rPr>
        <w:t>nout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, které předpoklady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ap</w:t>
      </w:r>
      <w:r w:rsidRPr="00FA58B7">
        <w:rPr>
          <w:rFonts w:ascii="Times New Roman" w:eastAsia="MS Mincho" w:hAnsi="Times New Roman" w:cs="Times New Roman"/>
          <w:sz w:val="24"/>
          <w:szCs w:val="24"/>
        </w:rPr>
        <w:t>od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.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jsou primární a které sekundární</w:t>
      </w:r>
      <w:r w:rsidRPr="00FA58B7">
        <w:rPr>
          <w:rFonts w:ascii="Times New Roman" w:eastAsia="MS Mincho" w:hAnsi="Times New Roman" w:cs="Times New Roman"/>
          <w:sz w:val="24"/>
          <w:szCs w:val="24"/>
        </w:rPr>
        <w:t>…</w:t>
      </w:r>
    </w:p>
    <w:p w14:paraId="0FC91031" w14:textId="5214CF6E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lastRenderedPageBreak/>
        <w:t>Analyzuj problém (tj. rozlož ho až do co nejjednodušších celků a nejkratších kroků): jde o atomizaci na dál nedělitelné části (pro danou potřebu); analýza tu však někdy na řešení ještě nestačí, a je pak třeba i silnější teorie.</w:t>
      </w:r>
    </w:p>
    <w:p w14:paraId="33D3E041" w14:textId="57A792B9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Plánuj (tj. naprogramuj si strategii, uspořádej si problémy podle celků a logické priority či aspoň obtížnosti).</w:t>
      </w:r>
    </w:p>
    <w:p w14:paraId="09F3B4C4" w14:textId="1FC1EEEE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Hledej podobné vyřešené problémy (tj. zařaď daný problém do známé třídy, kde jsou už jiné známé a bývalé problémy a dojdi tak k jeho rutinnímu řešení): v praxi je třeba především prostudovat často velkou bibliografii a prameny, což bývá obtížné a dlouhé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3FF0478A" w14:textId="029153F1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Transformuj problém (tj. variuj jeho složky a/n</w:t>
      </w:r>
      <w:r w:rsidR="001357DE">
        <w:rPr>
          <w:rFonts w:ascii="Times New Roman" w:eastAsia="MS Mincho" w:hAnsi="Times New Roman" w:cs="Times New Roman"/>
          <w:sz w:val="24"/>
          <w:szCs w:val="24"/>
        </w:rPr>
        <w:t>… ano-ne…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formulaci a snaž se z něj udělat jiný problém, který je v téže oblasti a je snáze sledovatelný; přecházej k ekvivalentnímu problém, kdykoliv je to možné): tento krok závisí na ne/úspěchu 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 xml:space="preserve">postupu dle bodu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9.</w:t>
      </w:r>
    </w:p>
    <w:p w14:paraId="00A835B4" w14:textId="13567E21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Exportuj problém jinam (tj. pokus se ho při neúspěchu v předchozím kroku změnit v homologický problém v jiné oblasti):</w:t>
      </w:r>
    </w:p>
    <w:p w14:paraId="5020EB78" w14:textId="1C4DF87B" w:rsidR="007345FA" w:rsidRPr="00FA58B7" w:rsidRDefault="007345FA" w:rsidP="00333488">
      <w:pPr>
        <w:pStyle w:val="Prosttext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to obecně souvisí </w:t>
      </w:r>
      <w:r w:rsidR="00FA58B7" w:rsidRPr="00FA58B7">
        <w:rPr>
          <w:rFonts w:ascii="Times New Roman" w:eastAsia="MS Mincho" w:hAnsi="Times New Roman" w:cs="Times New Roman"/>
          <w:sz w:val="24"/>
          <w:szCs w:val="24"/>
        </w:rPr>
        <w:t>(</w:t>
      </w:r>
      <w:r w:rsidRPr="00FA58B7">
        <w:rPr>
          <w:rFonts w:ascii="Times New Roman" w:eastAsia="MS Mincho" w:hAnsi="Times New Roman" w:cs="Times New Roman"/>
          <w:sz w:val="24"/>
          <w:szCs w:val="24"/>
        </w:rPr>
        <w:t>mj.</w:t>
      </w:r>
      <w:r w:rsidR="00FA58B7" w:rsidRPr="00FA58B7">
        <w:rPr>
          <w:rFonts w:ascii="Times New Roman" w:eastAsia="MS Mincho" w:hAnsi="Times New Roman" w:cs="Times New Roman"/>
          <w:sz w:val="24"/>
          <w:szCs w:val="24"/>
        </w:rPr>
        <w:t>)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s integrací vědy, o kterou se mnozí stále víc snaží </w:t>
      </w:r>
      <w:r w:rsidR="001357DE">
        <w:rPr>
          <w:rFonts w:ascii="Times New Roman" w:eastAsia="MS Mincho" w:hAnsi="Times New Roman" w:cs="Times New Roman"/>
          <w:sz w:val="24"/>
          <w:szCs w:val="24"/>
        </w:rPr>
        <w:br/>
      </w:r>
      <w:r w:rsidRPr="00FA58B7">
        <w:rPr>
          <w:rFonts w:ascii="Times New Roman" w:eastAsia="MS Mincho" w:hAnsi="Times New Roman" w:cs="Times New Roman"/>
          <w:sz w:val="24"/>
          <w:szCs w:val="24"/>
        </w:rPr>
        <w:t>(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např.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morfologický problém biologický se řeší přenosem na molekulární úroveň a po jeho vyřešení tam se přenáší zpátky).</w:t>
      </w:r>
    </w:p>
    <w:p w14:paraId="15210525" w14:textId="387F2312" w:rsidR="007345FA" w:rsidRPr="00FA58B7" w:rsidRDefault="007345FA" w:rsidP="00333488">
      <w:pPr>
        <w:pStyle w:val="Prosttext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Kontroluj řešení (tj. ověř si správnost a jeho rozumnost, připomínej si simplifikované předpoklady a podle potřeby i rozvolni některé restrikce a zaútoč konečně na nový a složitější problém; zopakuj celý postup a podle možnosti vyzkoušej i jiné techniky; vyhodnoť přesnost výsledků a </w:t>
      </w:r>
      <w:proofErr w:type="gramStart"/>
      <w:r w:rsidRPr="00FA58B7">
        <w:rPr>
          <w:rFonts w:ascii="Times New Roman" w:eastAsia="MS Mincho" w:hAnsi="Times New Roman" w:cs="Times New Roman"/>
          <w:sz w:val="24"/>
          <w:szCs w:val="24"/>
        </w:rPr>
        <w:t>naznač</w:t>
      </w:r>
      <w:proofErr w:type="gram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popř. i nové možné cesty zlepšování daného řešení): jde tu o kontrolu skrze opakování/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alternativnost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přístupu a úvahu o jeho rozumnosti (ta je obv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>ykle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na první pohled jen intuitivní).</w:t>
      </w:r>
    </w:p>
    <w:p w14:paraId="10AC1A86" w14:textId="77777777" w:rsidR="00F545E0" w:rsidRPr="00FA58B7" w:rsidRDefault="00F545E0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02D5570" w14:textId="35822F5E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Začátek aplikace vědecké metodologie a výzkumný cyklus.</w:t>
      </w:r>
    </w:p>
    <w:p w14:paraId="336BCB25" w14:textId="597E1C04" w:rsidR="007345FA" w:rsidRPr="00FA58B7" w:rsidRDefault="00F545E0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ýše uvedené kroky heuristického postupu řešení lze v jejich začátcích (zvl. kroky 1-2) rozvést do více etap, srov. A-H dále</w:t>
      </w:r>
      <w:r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495D1418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2D8CBC4" w14:textId="779BBD04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Polož si dobře zformulované a pravděpodobně i plodné otázky.</w:t>
      </w:r>
    </w:p>
    <w:p w14:paraId="3E9C2BBF" w14:textId="77777777" w:rsidR="00F545E0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Utvoř si prokazatelné i testovatelné hypotézy/hypotézu vedoucí k odpovědím na tyto otázky; vyhýbej se nezávazným a divokým odhadům.</w:t>
      </w:r>
    </w:p>
    <w:p w14:paraId="084B8536" w14:textId="08470FC3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Vyvoď ze svých předpokladů logické důsledky.</w:t>
      </w:r>
    </w:p>
    <w:p w14:paraId="54422DC6" w14:textId="79407245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Vymysli techniky k testování těchto předpokladů.</w:t>
      </w:r>
    </w:p>
    <w:p w14:paraId="09E2F7E0" w14:textId="4890FEEE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Otestuj tyto techniky co do relevantnosti a spolehlivosti.</w:t>
      </w:r>
    </w:p>
    <w:p w14:paraId="634BF1EA" w14:textId="27F73B92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Proveď vlastní testy a interpretuj výsledky. Testuj co nejrigorózněji a nebuď k sobě shovívavý.</w:t>
      </w:r>
    </w:p>
    <w:p w14:paraId="738C77EB" w14:textId="2CB8C5E8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Vyhodnoť předpokládaný stupeň pravdivosti předpokladů a věrnosti technik.</w:t>
      </w:r>
    </w:p>
    <w:p w14:paraId="6EE1715F" w14:textId="2D2DF677" w:rsidR="007345FA" w:rsidRPr="00FA58B7" w:rsidRDefault="007345FA" w:rsidP="00333488">
      <w:pPr>
        <w:pStyle w:val="Prosttext"/>
        <w:numPr>
          <w:ilvl w:val="0"/>
          <w:numId w:val="2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Vymez oblasti, v nichž dané předpoklady a tvrzení platí, a zformuluj nové problémy nastolené tímto výzkumem. Úspěšně potvrzenou hypotézu považuj nanejvýš jen za částečně pravdivou.</w:t>
      </w:r>
    </w:p>
    <w:p w14:paraId="59C74538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27ED2395" w14:textId="77777777" w:rsidR="00F545E0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POZN</w:t>
      </w:r>
      <w:r w:rsidR="00F545E0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ÁMKA: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5164F453" w14:textId="76423570" w:rsidR="00F545E0" w:rsidRPr="00FA58B7" w:rsidRDefault="00F545E0" w:rsidP="00333488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v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yvozené pravidlo je teoreticky oprávněné jen tehdy, je-li jak opodstatněné</w:t>
      </w:r>
      <w:r w:rsidRPr="00FA58B7">
        <w:rPr>
          <w:rFonts w:ascii="Times New Roman" w:eastAsia="MS Mincho" w:hAnsi="Times New Roman" w:cs="Times New Roman"/>
          <w:sz w:val="24"/>
          <w:szCs w:val="24"/>
        </w:rPr>
        <w:t>,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tak systematické</w:t>
      </w:r>
      <w:r w:rsidRPr="00FA58B7">
        <w:rPr>
          <w:rFonts w:ascii="Times New Roman" w:eastAsia="MS Mincho" w:hAnsi="Times New Roman" w:cs="Times New Roman"/>
          <w:sz w:val="24"/>
          <w:szCs w:val="24"/>
        </w:rPr>
        <w:t>;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tj.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…</w:t>
      </w:r>
    </w:p>
    <w:p w14:paraId="2EE54EDD" w14:textId="77777777" w:rsidR="00F545E0" w:rsidRPr="00FA58B7" w:rsidRDefault="007345FA" w:rsidP="00333488">
      <w:pPr>
        <w:pStyle w:val="Prosttext"/>
        <w:numPr>
          <w:ilvl w:val="0"/>
          <w:numId w:val="2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součástí konsistentního systému pravidel</w:t>
      </w:r>
    </w:p>
    <w:p w14:paraId="4CB74AFD" w14:textId="66CA3D7C" w:rsidR="007345FA" w:rsidRPr="00FA58B7" w:rsidRDefault="007345FA" w:rsidP="00333488">
      <w:pPr>
        <w:pStyle w:val="Prosttext"/>
        <w:numPr>
          <w:ilvl w:val="0"/>
          <w:numId w:val="2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založené na jedné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 xml:space="preserve"> zákonitosti či na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více zákonitostech.</w:t>
      </w:r>
    </w:p>
    <w:p w14:paraId="2EC496FD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00A1A78A" w14:textId="77777777" w:rsidR="001357DE" w:rsidRDefault="001357DE">
      <w:pPr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110C5776" w14:textId="1490588C" w:rsidR="00714936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Sch</w:t>
      </w:r>
      <w:r w:rsidR="00F545E0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é</w:t>
      </w: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ma výzkumn</w:t>
      </w:r>
      <w:r w:rsidR="00F545E0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ého</w:t>
      </w: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cyklu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</w:t>
      </w:r>
      <w:r w:rsidR="00F545E0" w:rsidRPr="00FA58B7">
        <w:rPr>
          <w:rFonts w:ascii="Times New Roman" w:eastAsia="MS Mincho" w:hAnsi="Times New Roman" w:cs="Times New Roman"/>
          <w:sz w:val="24"/>
          <w:szCs w:val="24"/>
        </w:rPr>
        <w:t xml:space="preserve">srov.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1-12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 výše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62442BFD" w14:textId="77777777" w:rsidR="00714936" w:rsidRPr="00FA58B7" w:rsidRDefault="00714936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8B7A7F6" w14:textId="78B13963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Úhrn dostupného vědění (včetně problému)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=</w:t>
      </w:r>
      <w:r w:rsidRPr="00FA58B7">
        <w:rPr>
          <w:rFonts w:ascii="Times New Roman" w:eastAsia="MS Mincho" w:hAnsi="Times New Roman" w:cs="Times New Roman"/>
          <w:sz w:val="24"/>
          <w:szCs w:val="24"/>
        </w:rPr>
        <w:t>&gt;</w:t>
      </w:r>
      <w:r w:rsidR="00714936"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hypotéza</w:t>
      </w:r>
      <w:proofErr w:type="gramEnd"/>
      <w:r w:rsidR="00714936"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/</w:t>
      </w: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hypotézy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6E36E8B5" w14:textId="78EFB9FC" w:rsidR="007345FA" w:rsidRPr="001357DE" w:rsidRDefault="007345FA" w:rsidP="00333488">
      <w:pPr>
        <w:pStyle w:val="Prosttext"/>
        <w:numPr>
          <w:ilvl w:val="0"/>
          <w:numId w:val="22"/>
        </w:numP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357D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testovatelné</w:t>
      </w:r>
      <w:r w:rsidR="001357D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/-á</w:t>
      </w:r>
    </w:p>
    <w:p w14:paraId="4B8A658F" w14:textId="57458624" w:rsidR="007345FA" w:rsidRPr="00FA58B7" w:rsidRDefault="007345FA" w:rsidP="00333488">
      <w:pPr>
        <w:pStyle w:val="Prosttext"/>
        <w:numPr>
          <w:ilvl w:val="0"/>
          <w:numId w:val="2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důsledky </w:t>
      </w:r>
      <w:r w:rsidR="00714936" w:rsidRPr="00FA58B7">
        <w:rPr>
          <w:rFonts w:ascii="Segoe UI Emoji" w:eastAsia="MS Mincho" w:hAnsi="Segoe UI Emoji" w:cs="Segoe UI Emoji"/>
          <w:sz w:val="24"/>
          <w:szCs w:val="24"/>
        </w:rPr>
        <w:t>↗</w:t>
      </w:r>
      <w:proofErr w:type="spellStart"/>
      <w:r w:rsidRPr="00FA58B7">
        <w:rPr>
          <w:rFonts w:ascii="Times New Roman" w:eastAsia="MS Mincho" w:hAnsi="Times New Roman" w:cs="Times New Roman"/>
          <w:sz w:val="24"/>
          <w:szCs w:val="24"/>
        </w:rPr>
        <w:t>vyhodnocení</w:t>
      </w:r>
      <w:r w:rsidR="00714936" w:rsidRPr="00FA58B7">
        <w:rPr>
          <w:rFonts w:ascii="Segoe UI Emoji" w:eastAsia="MS Mincho" w:hAnsi="Segoe UI Emoji" w:cs="Segoe UI Emoji"/>
          <w:sz w:val="24"/>
          <w:szCs w:val="24"/>
        </w:rPr>
        <w:t>↗</w:t>
      </w:r>
      <w:r w:rsidRPr="00FA58B7">
        <w:rPr>
          <w:rFonts w:ascii="Times New Roman" w:eastAsia="MS Mincho" w:hAnsi="Times New Roman" w:cs="Times New Roman"/>
          <w:sz w:val="24"/>
          <w:szCs w:val="24"/>
        </w:rPr>
        <w:t>nový</w:t>
      </w:r>
      <w:proofErr w:type="spellEnd"/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úhrn</w:t>
      </w:r>
    </w:p>
    <w:p w14:paraId="1766F7E4" w14:textId="4FB9EBCD" w:rsidR="007345FA" w:rsidRPr="00FA58B7" w:rsidRDefault="007345FA" w:rsidP="00333488">
      <w:pPr>
        <w:pStyle w:val="Prosttext"/>
        <w:numPr>
          <w:ilvl w:val="0"/>
          <w:numId w:val="2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testovací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postupy </w:t>
      </w:r>
      <w:r w:rsidR="00714936" w:rsidRPr="00FA58B7">
        <w:rPr>
          <w:rFonts w:ascii="Segoe UI Emoji" w:eastAsia="MS Mincho" w:hAnsi="Segoe UI Emoji" w:cs="Segoe UI Emoji"/>
          <w:sz w:val="24"/>
          <w:szCs w:val="24"/>
        </w:rPr>
        <w:t>↗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vědění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 (poznání)</w:t>
      </w:r>
    </w:p>
    <w:p w14:paraId="6440B09B" w14:textId="4DF0BE41" w:rsidR="007345FA" w:rsidRPr="00FA58B7" w:rsidRDefault="007345FA" w:rsidP="00333488">
      <w:pPr>
        <w:pStyle w:val="Prosttext"/>
        <w:numPr>
          <w:ilvl w:val="0"/>
          <w:numId w:val="24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techniky </w:t>
      </w:r>
      <w:r w:rsidR="00714936" w:rsidRPr="00FA58B7">
        <w:rPr>
          <w:rFonts w:ascii="Segoe UI Emoji" w:eastAsia="MS Mincho" w:hAnsi="Segoe UI Emoji" w:cs="Segoe UI Emoji"/>
          <w:sz w:val="24"/>
          <w:szCs w:val="24"/>
        </w:rPr>
        <w:t>↗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evidence hypotéz </w:t>
      </w:r>
      <w:r w:rsidR="00714936" w:rsidRPr="00FA58B7">
        <w:rPr>
          <w:rFonts w:ascii="Segoe UI Emoji" w:eastAsia="MS Mincho" w:hAnsi="Segoe UI Emoji" w:cs="Segoe UI Emoji"/>
          <w:sz w:val="24"/>
          <w:szCs w:val="24"/>
        </w:rPr>
        <w:t>↗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nový problém</w:t>
      </w:r>
    </w:p>
    <w:p w14:paraId="1C78251D" w14:textId="130FE1D8" w:rsidR="007345FA" w:rsidRPr="00FA58B7" w:rsidRDefault="007345FA" w:rsidP="00333488">
      <w:pPr>
        <w:pStyle w:val="Prosttext"/>
        <w:numPr>
          <w:ilvl w:val="0"/>
          <w:numId w:val="23"/>
        </w:numP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empirický cyklus</w:t>
      </w:r>
    </w:p>
    <w:p w14:paraId="4834992F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466CD0E6" w14:textId="1408C803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Řešení problému formulací otázek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5796E5E3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7E3AB865" w14:textId="77777777" w:rsidR="00714936" w:rsidRPr="00FA58B7" w:rsidRDefault="007345FA" w:rsidP="00333488">
      <w:pPr>
        <w:pStyle w:val="Prosttext"/>
        <w:numPr>
          <w:ilvl w:val="0"/>
          <w:numId w:val="2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heuristick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ý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postup řešení problému (1-12 výše)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rozvedeme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do jednoduchých a konkrétních otázek</w:t>
      </w:r>
    </w:p>
    <w:p w14:paraId="5E767725" w14:textId="77777777" w:rsidR="00714936" w:rsidRPr="00FA58B7" w:rsidRDefault="007345FA" w:rsidP="00333488">
      <w:pPr>
        <w:pStyle w:val="Prosttext"/>
        <w:numPr>
          <w:ilvl w:val="0"/>
          <w:numId w:val="2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mnohé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se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zkonkrétní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; lze tak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stane explicitně pojmenova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t</w:t>
      </w:r>
    </w:p>
    <w:p w14:paraId="7B8EE79C" w14:textId="6CF9D31A" w:rsidR="007345FA" w:rsidRPr="00FA58B7" w:rsidRDefault="007345FA" w:rsidP="00333488">
      <w:pPr>
        <w:pStyle w:val="Prosttext"/>
        <w:numPr>
          <w:ilvl w:val="0"/>
          <w:numId w:val="25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ne všechny tyto otázky jsou pro lingvistiku smysluplné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…</w:t>
      </w:r>
    </w:p>
    <w:p w14:paraId="76E5F8E1" w14:textId="77777777" w:rsidR="00333488" w:rsidRDefault="00333488" w:rsidP="007345FA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046F4C" w14:textId="5AA7EAC2" w:rsidR="007345FA" w:rsidRPr="00FA58B7" w:rsidRDefault="00714936" w:rsidP="007345FA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Postupy:</w:t>
      </w:r>
    </w:p>
    <w:p w14:paraId="7EAFF675" w14:textId="77777777" w:rsidR="00714936" w:rsidRPr="00FA58B7" w:rsidRDefault="00714936" w:rsidP="007345FA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12E79E6" w14:textId="6C46677B" w:rsidR="007345FA" w:rsidRPr="00FA58B7" w:rsidRDefault="007345FA" w:rsidP="00333488">
      <w:pPr>
        <w:pStyle w:val="Prosttext"/>
        <w:numPr>
          <w:ilvl w:val="0"/>
          <w:numId w:val="26"/>
        </w:num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Formulace</w:t>
      </w:r>
      <w:r w:rsidR="00714936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3F072460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00B5D15" w14:textId="5D76D6D3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Co je to za problém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R</w:t>
      </w:r>
      <w:r w:rsidRPr="00FA58B7">
        <w:rPr>
          <w:rFonts w:ascii="Times New Roman" w:eastAsia="MS Mincho" w:hAnsi="Times New Roman" w:cs="Times New Roman"/>
          <w:sz w:val="24"/>
          <w:szCs w:val="24"/>
        </w:rPr>
        <w:t>ozpoznání)</w:t>
      </w:r>
    </w:p>
    <w:p w14:paraId="1EFE98D1" w14:textId="26F0A652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Jaká data jsou k dispozici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(Zdroj informace)</w:t>
      </w:r>
    </w:p>
    <w:p w14:paraId="28394785" w14:textId="425B68CE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Jaké jsou tu předpoklady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(Zdroj idejí a nápadů)</w:t>
      </w:r>
    </w:p>
    <w:p w14:paraId="387978A2" w14:textId="2A97EC4B" w:rsidR="007345FA" w:rsidRPr="00FA58B7" w:rsidRDefault="001357DE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J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>aké jsou dostupné prostředky a techniky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="007345FA" w:rsidRPr="00FA58B7">
        <w:rPr>
          <w:rFonts w:ascii="Times New Roman" w:eastAsia="MS Mincho" w:hAnsi="Times New Roman" w:cs="Times New Roman"/>
          <w:sz w:val="24"/>
          <w:szCs w:val="24"/>
        </w:rPr>
        <w:t xml:space="preserve"> (Zdroj procedur)</w:t>
      </w:r>
    </w:p>
    <w:p w14:paraId="2715A4FC" w14:textId="331C3A64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Jaké jsou logické vztahy mezi daty a neznámým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(Podmínky a situace složek)</w:t>
      </w:r>
    </w:p>
    <w:p w14:paraId="046731FD" w14:textId="442FAD60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Jaké je hledané řešení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(Profil)</w:t>
      </w:r>
    </w:p>
    <w:p w14:paraId="05F5739B" w14:textId="4C063735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Jaká je zapotřebí kontrola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(Identifikace řešení)</w:t>
      </w:r>
    </w:p>
    <w:p w14:paraId="3460B9BB" w14:textId="580E5A75" w:rsidR="007345FA" w:rsidRPr="00FA58B7" w:rsidRDefault="007345FA" w:rsidP="00333488">
      <w:pPr>
        <w:pStyle w:val="Prosttext"/>
        <w:numPr>
          <w:ilvl w:val="0"/>
          <w:numId w:val="27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Proč se to řešení hledá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(Cíl)</w:t>
      </w:r>
    </w:p>
    <w:p w14:paraId="7DC20C27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859307A" w14:textId="7667E966" w:rsidR="007345FA" w:rsidRPr="00FA58B7" w:rsidRDefault="007345FA" w:rsidP="00333488">
      <w:pPr>
        <w:pStyle w:val="Prosttext"/>
        <w:numPr>
          <w:ilvl w:val="0"/>
          <w:numId w:val="26"/>
        </w:num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Předběžné zkoumání</w:t>
      </w:r>
      <w:r w:rsidR="00714936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30A578FC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71F2C05" w14:textId="6E945536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 to vypadá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(Hledání podobností se známým)</w:t>
      </w:r>
    </w:p>
    <w:p w14:paraId="61E898CD" w14:textId="328B5E03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to definováno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A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jestli ano, jak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1357DE">
        <w:rPr>
          <w:rFonts w:ascii="Times New Roman" w:eastAsia="MS Mincho" w:hAnsi="Times New Roman" w:cs="Times New Roman"/>
          <w:sz w:val="24"/>
          <w:szCs w:val="24"/>
        </w:rPr>
        <w:t>V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případě pojmů)</w:t>
      </w:r>
    </w:p>
    <w:p w14:paraId="73D4752F" w14:textId="1E5F234A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Předpokládá se to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A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jestliže ano, z jakého důvodu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</w:t>
      </w:r>
      <w:r w:rsidR="001357DE">
        <w:rPr>
          <w:rFonts w:ascii="Times New Roman" w:eastAsia="MS Mincho" w:hAnsi="Times New Roman" w:cs="Times New Roman"/>
          <w:sz w:val="24"/>
          <w:szCs w:val="24"/>
        </w:rPr>
        <w:t>V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případě předpokladů)</w:t>
      </w:r>
    </w:p>
    <w:p w14:paraId="38A09066" w14:textId="1FB4E349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na to hypotéza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A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jestli ano, na základě čeho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1357DE">
        <w:rPr>
          <w:rFonts w:ascii="Times New Roman" w:eastAsia="MS Mincho" w:hAnsi="Times New Roman" w:cs="Times New Roman"/>
          <w:sz w:val="24"/>
          <w:szCs w:val="24"/>
        </w:rPr>
        <w:t>V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případě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předpokladů)</w:t>
      </w:r>
    </w:p>
    <w:p w14:paraId="02D06A81" w14:textId="4413E93D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to pozorovatelné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1357DE">
        <w:rPr>
          <w:rFonts w:ascii="Times New Roman" w:eastAsia="MS Mincho" w:hAnsi="Times New Roman" w:cs="Times New Roman"/>
          <w:sz w:val="24"/>
          <w:szCs w:val="24"/>
        </w:rPr>
        <w:t>Z</w:t>
      </w:r>
      <w:r w:rsidRPr="00FA58B7">
        <w:rPr>
          <w:rFonts w:ascii="Times New Roman" w:eastAsia="MS Mincho" w:hAnsi="Times New Roman" w:cs="Times New Roman"/>
          <w:sz w:val="24"/>
          <w:szCs w:val="24"/>
        </w:rPr>
        <w:t>vl. v případě fyzických objektů)</w:t>
      </w:r>
    </w:p>
    <w:p w14:paraId="10929B5A" w14:textId="7528C4FC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to počitatelné n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ebo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měřitelné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…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dtto)</w:t>
      </w:r>
    </w:p>
    <w:p w14:paraId="635E7FEC" w14:textId="1368BB44" w:rsidR="007345FA" w:rsidRPr="00FA58B7" w:rsidRDefault="007345FA" w:rsidP="00333488">
      <w:pPr>
        <w:pStyle w:val="Prost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 to lze počítat nebo měřit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…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dtto)</w:t>
      </w:r>
    </w:p>
    <w:p w14:paraId="3B5E625E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17F16D90" w14:textId="6A7B7B62" w:rsidR="007345FA" w:rsidRPr="00FA58B7" w:rsidRDefault="007345FA" w:rsidP="00333488">
      <w:pPr>
        <w:pStyle w:val="Prosttext"/>
        <w:numPr>
          <w:ilvl w:val="0"/>
          <w:numId w:val="26"/>
        </w:num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Popis</w:t>
      </w:r>
      <w:r w:rsidR="00714936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2404E416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6AAEF15D" w14:textId="4DFA26C5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Co to je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(Referent)</w:t>
      </w:r>
    </w:p>
    <w:p w14:paraId="546E60AA" w14:textId="089FF776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Jaké to je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(Vlastnosti, povaha)</w:t>
      </w:r>
    </w:p>
    <w:p w14:paraId="297F3878" w14:textId="36B1D4E6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Kde to je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(Místo, distribuce, výskyt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; metody ověření validity pojmenování apod.: </w:t>
      </w:r>
      <w:r w:rsidR="001357DE" w:rsidRPr="001357D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distribuce</w:t>
      </w:r>
      <w:r w:rsidR="001357DE">
        <w:rPr>
          <w:rFonts w:ascii="Times New Roman" w:eastAsia="MS Mincho" w:hAnsi="Times New Roman" w:cs="Times New Roman"/>
          <w:sz w:val="24"/>
          <w:szCs w:val="24"/>
        </w:rPr>
        <w:t xml:space="preserve"> + </w:t>
      </w:r>
      <w:r w:rsidR="001357DE" w:rsidRPr="001357D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substituce</w:t>
      </w:r>
      <w:r w:rsidRPr="00FA58B7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10A61DDA" w14:textId="23481780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Kdy k tomu dochází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(Čas, podmínky)</w:t>
      </w:r>
    </w:p>
    <w:p w14:paraId="4FD3E7E5" w14:textId="49F26FC3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Z čeho se to skládá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(Složení, stavba)</w:t>
      </w:r>
    </w:p>
    <w:p w14:paraId="0F7422C6" w14:textId="172AB612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Jaký je vztah mezi částmi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(Konfigurace)</w:t>
      </w:r>
    </w:p>
    <w:p w14:paraId="7566AC97" w14:textId="3EEC39E1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 čemu to slouží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(Funkce)</w:t>
      </w:r>
    </w:p>
    <w:p w14:paraId="7EF81290" w14:textId="396C2A13" w:rsidR="007345FA" w:rsidRPr="00FA58B7" w:rsidRDefault="007345FA" w:rsidP="00333488">
      <w:pPr>
        <w:pStyle w:val="Prost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Kolik toho je</w:t>
      </w:r>
      <w:r w:rsidR="00714936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(Kvantita)</w:t>
      </w:r>
    </w:p>
    <w:p w14:paraId="5EC967E7" w14:textId="03F86F4E" w:rsidR="007345FA" w:rsidRPr="00FA58B7" w:rsidRDefault="007345FA" w:rsidP="00333488">
      <w:pPr>
        <w:pStyle w:val="Prosttext"/>
        <w:numPr>
          <w:ilvl w:val="0"/>
          <w:numId w:val="26"/>
        </w:num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Interpretace</w:t>
      </w:r>
      <w:r w:rsidR="00714936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6FA3F244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7F920360" w14:textId="38DA403E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Které tu jsou relevantní proměnné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(Faktory)</w:t>
      </w:r>
    </w:p>
    <w:p w14:paraId="1F9870A3" w14:textId="3E036D83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Které faktory jsou určující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(Příčiny)</w:t>
      </w:r>
    </w:p>
    <w:p w14:paraId="3625F34F" w14:textId="222AD606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Jaký je vztah mezi relevantními</w:t>
      </w:r>
      <w:r w:rsidR="005A693A">
        <w:rPr>
          <w:rFonts w:ascii="Times New Roman" w:eastAsia="MS Mincho" w:hAnsi="Times New Roman" w:cs="Times New Roman"/>
          <w:sz w:val="24"/>
          <w:szCs w:val="24"/>
        </w:rPr>
        <w:t>/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proměnnými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(Zákonitost)</w:t>
      </w:r>
    </w:p>
    <w:p w14:paraId="68F3EC39" w14:textId="0EC98E82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 to funguje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(Mechanismus)</w:t>
      </w:r>
    </w:p>
    <w:p w14:paraId="70BA2E55" w14:textId="19587857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Odkud to pochází/pramení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(Původ)</w:t>
      </w:r>
    </w:p>
    <w:p w14:paraId="319054BD" w14:textId="06D5FDAA" w:rsidR="007345FA" w:rsidRPr="00FA58B7" w:rsidRDefault="007345FA" w:rsidP="00333488">
      <w:pPr>
        <w:pStyle w:val="Prost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Do čeho se to transformuje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(Predikce)</w:t>
      </w:r>
    </w:p>
    <w:p w14:paraId="090F92D5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3580A363" w14:textId="763BEF4C" w:rsidR="007345FA" w:rsidRPr="00FA58B7" w:rsidRDefault="007345FA" w:rsidP="00333488">
      <w:pPr>
        <w:pStyle w:val="Prosttext"/>
        <w:numPr>
          <w:ilvl w:val="0"/>
          <w:numId w:val="26"/>
        </w:num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Kontrola a vyhodnocení řešení</w:t>
      </w:r>
      <w:r w:rsidR="005A693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5A693A" w:rsidRPr="005A693A">
        <w:rPr>
          <w:rFonts w:ascii="Times New Roman" w:eastAsia="MS Mincho" w:hAnsi="Times New Roman" w:cs="Times New Roman"/>
          <w:sz w:val="24"/>
          <w:szCs w:val="24"/>
        </w:rPr>
        <w:t>(včet</w:t>
      </w:r>
      <w:r w:rsidR="005A693A">
        <w:rPr>
          <w:rFonts w:ascii="Times New Roman" w:eastAsia="MS Mincho" w:hAnsi="Times New Roman" w:cs="Times New Roman"/>
          <w:sz w:val="24"/>
          <w:szCs w:val="24"/>
        </w:rPr>
        <w:t>ně</w:t>
      </w:r>
      <w:r w:rsidR="005A693A" w:rsidRPr="005A693A">
        <w:rPr>
          <w:rFonts w:ascii="Times New Roman" w:eastAsia="MS Mincho" w:hAnsi="Times New Roman" w:cs="Times New Roman"/>
          <w:sz w:val="24"/>
          <w:szCs w:val="24"/>
        </w:rPr>
        <w:t xml:space="preserve"> zpětné vazby)</w:t>
      </w:r>
      <w:r w:rsidR="006F6489" w:rsidRPr="00FA58B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14:paraId="2308D4AC" w14:textId="77777777" w:rsidR="007345FA" w:rsidRPr="00FA58B7" w:rsidRDefault="007345FA" w:rsidP="007345FA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24D39DCE" w14:textId="68C49789" w:rsidR="007345FA" w:rsidRPr="00FA58B7" w:rsidRDefault="007345FA" w:rsidP="00333488">
      <w:pPr>
        <w:pStyle w:val="Prost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Jaká je oblast platnosti řešení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(Omezení)</w:t>
      </w:r>
    </w:p>
    <w:p w14:paraId="6559C113" w14:textId="6F4966D4" w:rsidR="007345FA" w:rsidRPr="00FA58B7" w:rsidRDefault="007345FA" w:rsidP="00333488">
      <w:pPr>
        <w:pStyle w:val="Prost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Lze téhož řešení dosáhnout jinými prostředky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(Možnost nezávislého ověření)</w:t>
      </w:r>
    </w:p>
    <w:p w14:paraId="3F50DC8E" w14:textId="7F8798E4" w:rsidR="007345FA" w:rsidRPr="00FA58B7" w:rsidRDefault="007345FA" w:rsidP="00333488">
      <w:pPr>
        <w:pStyle w:val="Prost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Bylo řešení známé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(Původnost)</w:t>
      </w:r>
    </w:p>
    <w:p w14:paraId="1C2A0795" w14:textId="16EBCDF8" w:rsidR="007345FA" w:rsidRPr="00FA58B7" w:rsidRDefault="007345FA" w:rsidP="00333488">
      <w:pPr>
        <w:pStyle w:val="Prost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Je řešení v souladu s úhrnem přijímaného vědění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FA58B7">
        <w:rPr>
          <w:rFonts w:ascii="Times New Roman" w:eastAsia="MS Mincho" w:hAnsi="Times New Roman" w:cs="Times New Roman"/>
          <w:sz w:val="24"/>
          <w:szCs w:val="24"/>
        </w:rPr>
        <w:t>(Porovnání)</w:t>
      </w:r>
    </w:p>
    <w:p w14:paraId="1371AA5C" w14:textId="21FE87AF" w:rsidR="007345FA" w:rsidRPr="00FA58B7" w:rsidRDefault="007345FA" w:rsidP="00333488">
      <w:pPr>
        <w:pStyle w:val="Prost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  <w:szCs w:val="24"/>
        </w:rPr>
      </w:pPr>
      <w:r w:rsidRPr="00FA58B7">
        <w:rPr>
          <w:rFonts w:ascii="Times New Roman" w:eastAsia="MS Mincho" w:hAnsi="Times New Roman" w:cs="Times New Roman"/>
          <w:sz w:val="24"/>
          <w:szCs w:val="24"/>
        </w:rPr>
        <w:t>Jaký je přínos tohoto řešení dostupnému vědění</w:t>
      </w:r>
      <w:r w:rsidR="006F6489" w:rsidRPr="00FA58B7">
        <w:rPr>
          <w:rFonts w:ascii="Times New Roman" w:eastAsia="MS Mincho" w:hAnsi="Times New Roman" w:cs="Times New Roman"/>
          <w:sz w:val="24"/>
          <w:szCs w:val="24"/>
        </w:rPr>
        <w:t>?</w:t>
      </w:r>
      <w:r w:rsidRPr="00FA58B7">
        <w:rPr>
          <w:rFonts w:ascii="Times New Roman" w:eastAsia="MS Mincho" w:hAnsi="Times New Roman" w:cs="Times New Roman"/>
          <w:sz w:val="24"/>
          <w:szCs w:val="24"/>
        </w:rPr>
        <w:t xml:space="preserve"> (Efekt)</w:t>
      </w:r>
    </w:p>
    <w:p w14:paraId="781EB12A" w14:textId="77777777" w:rsidR="005A693A" w:rsidRDefault="005A693A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4E892BA" w14:textId="05EAF89F" w:rsidR="006F6489" w:rsidRPr="00FA58B7" w:rsidRDefault="0078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Heuristická metoda</w:t>
      </w:r>
      <w:r w:rsidR="005A693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93A">
        <w:rPr>
          <w:rStyle w:val="markedcontent"/>
          <w:rFonts w:ascii="Times New Roman" w:hAnsi="Times New Roman" w:cs="Times New Roman"/>
          <w:sz w:val="24"/>
          <w:szCs w:val="24"/>
        </w:rPr>
        <w:t>(zejména ve výuce)</w:t>
      </w:r>
      <w:r w:rsidR="006F6489" w:rsidRPr="00FA58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AAAF2F" w14:textId="4C7F935D" w:rsidR="006F6489" w:rsidRPr="00FA58B7" w:rsidRDefault="00780E9C" w:rsidP="00333488">
      <w:pPr>
        <w:pStyle w:val="Odstavecseseznamem"/>
        <w:numPr>
          <w:ilvl w:val="0"/>
          <w:numId w:val="3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metoda (řízeného) objevování: v</w:t>
      </w:r>
      <w:r w:rsidR="006F6489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širokém smyslu metoda výuky, při níž 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>posluchač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A693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 menší či</w:t>
      </w:r>
      <w:r w:rsidR="006F6489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větší mírou samostatnosti (za větší či menší podpory a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řízení 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>vyučujícího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) dospívá vlastní činností k novým poznatkům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>…</w:t>
      </w:r>
    </w:p>
    <w:p w14:paraId="37BF5F0F" w14:textId="30DD23EF" w:rsidR="006F6489" w:rsidRPr="00FA58B7" w:rsidRDefault="006F6489" w:rsidP="00333488">
      <w:pPr>
        <w:pStyle w:val="Odstavecseseznamem"/>
        <w:numPr>
          <w:ilvl w:val="0"/>
          <w:numId w:val="3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amostatný postup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posluchače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na cestě za novým poznatkem</w:t>
      </w:r>
      <w:r w:rsidRPr="00FA58B7">
        <w:rPr>
          <w:rFonts w:ascii="Times New Roman" w:hAnsi="Times New Roman" w:cs="Times New Roman"/>
          <w:sz w:val="24"/>
          <w:szCs w:val="24"/>
        </w:rPr>
        <w:t xml:space="preserve">: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charakter vědeckého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postupu, části vědeckého postupu či jeho dílčích kroků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(analogicky; s ohledem na rozvoj poznávací úrovně posluchače) </w:t>
      </w:r>
    </w:p>
    <w:p w14:paraId="2EB84617" w14:textId="7BD143B7" w:rsidR="006F6489" w:rsidRPr="00FA58B7" w:rsidRDefault="006F6489" w:rsidP="00333488">
      <w:pPr>
        <w:pStyle w:val="Odstavecseseznamem"/>
        <w:numPr>
          <w:ilvl w:val="0"/>
          <w:numId w:val="3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užití heuristické metody:</w:t>
      </w:r>
    </w:p>
    <w:p w14:paraId="67DF33FD" w14:textId="03F6DF32" w:rsidR="006F6489" w:rsidRPr="00FA58B7" w:rsidRDefault="006F6489" w:rsidP="00333488">
      <w:pPr>
        <w:pStyle w:val="Odstavecseseznamem"/>
        <w:numPr>
          <w:ilvl w:val="0"/>
          <w:numId w:val="35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 užším smyslu malá výzkumná (badatelská) metoda</w:t>
      </w:r>
    </w:p>
    <w:p w14:paraId="2F40FFE7" w14:textId="4EC7F3C2" w:rsidR="006F6489" w:rsidRPr="00FA58B7" w:rsidRDefault="00780E9C" w:rsidP="00333488">
      <w:pPr>
        <w:pStyle w:val="Odstavecseseznamem"/>
        <w:numPr>
          <w:ilvl w:val="0"/>
          <w:numId w:val="35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 širším smyslu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klasifikujeme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podle 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>postupu posluchače:</w:t>
      </w:r>
    </w:p>
    <w:p w14:paraId="0C3AE3E8" w14:textId="3A554C6A" w:rsidR="006F6489" w:rsidRPr="00FA58B7" w:rsidRDefault="006F6489" w:rsidP="00333488">
      <w:pPr>
        <w:pStyle w:val="Odstavecseseznamem"/>
        <w:numPr>
          <w:ilvl w:val="0"/>
          <w:numId w:val="33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podle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míry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samostatnosti</w:t>
      </w:r>
    </w:p>
    <w:p w14:paraId="736A9B71" w14:textId="15510D9B" w:rsidR="006F6489" w:rsidRPr="00FA58B7" w:rsidRDefault="00780E9C" w:rsidP="00333488">
      <w:pPr>
        <w:pStyle w:val="Odstavecseseznamem"/>
        <w:numPr>
          <w:ilvl w:val="0"/>
          <w:numId w:val="33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podle velikosti kroků, které 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posluchač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samostatně dělá 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na cestě za novým poznatkem)</w:t>
      </w:r>
    </w:p>
    <w:p w14:paraId="7B655BDE" w14:textId="77777777" w:rsidR="006F6489" w:rsidRPr="00FA58B7" w:rsidRDefault="006F6489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5C59EB5" w14:textId="0F74421B" w:rsidR="006F6489" w:rsidRDefault="00C8156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Aplikace heuristických metod:</w:t>
      </w:r>
    </w:p>
    <w:p w14:paraId="7A18AD11" w14:textId="77777777" w:rsidR="00551D02" w:rsidRPr="00FA58B7" w:rsidRDefault="00551D0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7BF37C" w14:textId="67AA8016" w:rsidR="006F6489" w:rsidRPr="00FA58B7" w:rsidRDefault="00C8156B" w:rsidP="00333488">
      <w:pPr>
        <w:pStyle w:val="Odstavecseseznamem"/>
        <w:numPr>
          <w:ilvl w:val="0"/>
          <w:numId w:val="34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Heuristický dialog </w:t>
      </w:r>
      <w:r w:rsidR="00551D02">
        <w:rPr>
          <w:rStyle w:val="markedcontent"/>
          <w:rFonts w:ascii="Times New Roman" w:hAnsi="Times New Roman" w:cs="Times New Roman"/>
          <w:sz w:val="24"/>
          <w:szCs w:val="24"/>
        </w:rPr>
        <w:t>+</w:t>
      </w: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</w:t>
      </w:r>
      <w:r w:rsidR="00780E9C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okratovská metoda</w:t>
      </w:r>
      <w:r w:rsidR="006F6489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14:paraId="573E1D30" w14:textId="77777777" w:rsidR="00C8156B" w:rsidRPr="00FA58B7" w:rsidRDefault="00C8156B" w:rsidP="00333488">
      <w:pPr>
        <w:pStyle w:val="Odstavecseseznamem"/>
        <w:numPr>
          <w:ilvl w:val="0"/>
          <w:numId w:val="36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využití dialogické metody výuky k objevování nových poznatků</w:t>
      </w:r>
    </w:p>
    <w:p w14:paraId="5A0E8111" w14:textId="77777777" w:rsidR="00C8156B" w:rsidRPr="00FA58B7" w:rsidRDefault="006F6489" w:rsidP="0033348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výchovný a vzdělávací postup, při němž se učitel snaží své studenty 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přesně formulovanými (předem promyšlenými) </w:t>
      </w:r>
      <w:r w:rsidRPr="00FA58B7">
        <w:rPr>
          <w:rFonts w:ascii="Times New Roman" w:hAnsi="Times New Roman" w:cs="Times New Roman"/>
          <w:sz w:val="24"/>
          <w:szCs w:val="24"/>
        </w:rPr>
        <w:t>otázkami přivést k novému poznání</w:t>
      </w:r>
    </w:p>
    <w:p w14:paraId="34BA61AF" w14:textId="77777777" w:rsidR="00C8156B" w:rsidRPr="00FA58B7" w:rsidRDefault="00C8156B" w:rsidP="00333488">
      <w:pPr>
        <w:pStyle w:val="Odstavecseseznamem"/>
        <w:numPr>
          <w:ilvl w:val="0"/>
          <w:numId w:val="36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snaha přivést posluchače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k tomu, aby si vlastním postupem, krok za krokem, logicky, na základě svých předchozích vědomostí, aktivně vyvodili nový poznatek.</w:t>
      </w:r>
    </w:p>
    <w:p w14:paraId="73E45AA9" w14:textId="77777777" w:rsidR="00C8156B" w:rsidRPr="00FA58B7" w:rsidRDefault="006F6489" w:rsidP="0033348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postup se odvolává se na antického filosofa </w:t>
      </w:r>
      <w:proofErr w:type="spellStart"/>
      <w:r w:rsidRPr="00FA58B7">
        <w:rPr>
          <w:rFonts w:ascii="Times New Roman" w:hAnsi="Times New Roman" w:cs="Times New Roman"/>
          <w:sz w:val="24"/>
          <w:szCs w:val="24"/>
        </w:rPr>
        <w:t>Sókrata</w:t>
      </w:r>
      <w:proofErr w:type="spellEnd"/>
    </w:p>
    <w:p w14:paraId="3AF45792" w14:textId="1300B0D9" w:rsidR="00C8156B" w:rsidRPr="00FA58B7" w:rsidRDefault="00C8156B" w:rsidP="0033348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58B7">
        <w:rPr>
          <w:rFonts w:ascii="Times New Roman" w:hAnsi="Times New Roman" w:cs="Times New Roman"/>
          <w:sz w:val="24"/>
          <w:szCs w:val="24"/>
        </w:rPr>
        <w:t>Sókrates</w:t>
      </w:r>
      <w:proofErr w:type="spellEnd"/>
      <w:r w:rsidR="006F6489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Fonts w:ascii="Times New Roman" w:hAnsi="Times New Roman" w:cs="Times New Roman"/>
          <w:sz w:val="24"/>
          <w:szCs w:val="24"/>
        </w:rPr>
        <w:t>(</w:t>
      </w:r>
      <w:r w:rsidR="006F6489" w:rsidRPr="00FA58B7">
        <w:rPr>
          <w:rFonts w:ascii="Times New Roman" w:hAnsi="Times New Roman" w:cs="Times New Roman"/>
          <w:sz w:val="24"/>
          <w:szCs w:val="24"/>
        </w:rPr>
        <w:t>v některých svých dialozích</w:t>
      </w:r>
      <w:r w:rsidRPr="00FA58B7">
        <w:rPr>
          <w:rFonts w:ascii="Times New Roman" w:hAnsi="Times New Roman" w:cs="Times New Roman"/>
          <w:sz w:val="24"/>
          <w:szCs w:val="24"/>
        </w:rPr>
        <w:t>):</w:t>
      </w:r>
      <w:r w:rsidR="006F6489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6F6489" w:rsidRPr="00551D02">
        <w:rPr>
          <w:rFonts w:ascii="Times New Roman" w:hAnsi="Times New Roman" w:cs="Times New Roman"/>
          <w:i/>
          <w:iCs/>
          <w:sz w:val="24"/>
          <w:szCs w:val="24"/>
        </w:rPr>
        <w:t>poznání je vlastně rozpomínání a svoji úlohu při tom přirovnává k činnosti porodní báby</w:t>
      </w:r>
      <w:r w:rsidR="006F6489" w:rsidRPr="00FA58B7">
        <w:rPr>
          <w:rFonts w:ascii="Times New Roman" w:hAnsi="Times New Roman" w:cs="Times New Roman"/>
          <w:sz w:val="24"/>
          <w:szCs w:val="24"/>
        </w:rPr>
        <w:t>.</w:t>
      </w:r>
    </w:p>
    <w:p w14:paraId="2628F4A0" w14:textId="77777777" w:rsidR="00C8156B" w:rsidRPr="00FA58B7" w:rsidRDefault="006F6489" w:rsidP="0033348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užívá se na školách</w:t>
      </w:r>
      <w:r w:rsidR="00C8156B" w:rsidRPr="00FA58B7">
        <w:rPr>
          <w:rFonts w:ascii="Times New Roman" w:hAnsi="Times New Roman" w:cs="Times New Roman"/>
          <w:sz w:val="24"/>
          <w:szCs w:val="24"/>
        </w:rPr>
        <w:t xml:space="preserve"> i</w:t>
      </w:r>
      <w:r w:rsidRPr="00FA58B7">
        <w:rPr>
          <w:rFonts w:ascii="Times New Roman" w:hAnsi="Times New Roman" w:cs="Times New Roman"/>
          <w:sz w:val="24"/>
          <w:szCs w:val="24"/>
        </w:rPr>
        <w:t xml:space="preserve"> v profesním a firemním tréninku kritického myšlení a logické argumentace</w:t>
      </w:r>
    </w:p>
    <w:p w14:paraId="40435FCC" w14:textId="1C8D3B0B" w:rsidR="00C8156B" w:rsidRPr="00FA58B7" w:rsidRDefault="006F6489" w:rsidP="0033348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 xml:space="preserve">za hlavní přednost metody je považována forma zapojení studentů / účastníků </w:t>
      </w:r>
      <w:r w:rsidR="00551D02">
        <w:rPr>
          <w:rFonts w:ascii="Times New Roman" w:hAnsi="Times New Roman" w:cs="Times New Roman"/>
          <w:sz w:val="24"/>
          <w:szCs w:val="24"/>
        </w:rPr>
        <w:br/>
      </w:r>
      <w:r w:rsidRPr="00FA58B7">
        <w:rPr>
          <w:rFonts w:ascii="Times New Roman" w:hAnsi="Times New Roman" w:cs="Times New Roman"/>
          <w:sz w:val="24"/>
          <w:szCs w:val="24"/>
        </w:rPr>
        <w:t>do procesu poznávání a zvýšená motivace „přijít věci na kloub“ oproti pouhému výkladu učitele</w:t>
      </w:r>
      <w:r w:rsidR="00C8156B" w:rsidRPr="00FA58B7">
        <w:rPr>
          <w:rFonts w:ascii="Times New Roman" w:hAnsi="Times New Roman" w:cs="Times New Roman"/>
          <w:sz w:val="24"/>
          <w:szCs w:val="24"/>
        </w:rPr>
        <w:t xml:space="preserve"> (posluchači mohou problémy formulovat sami)</w:t>
      </w:r>
    </w:p>
    <w:p w14:paraId="6E85EF72" w14:textId="1DC59720" w:rsidR="006F6489" w:rsidRPr="00FA58B7" w:rsidRDefault="00780E9C" w:rsidP="00333488">
      <w:pPr>
        <w:pStyle w:val="Odstavecseseznamem"/>
        <w:numPr>
          <w:ilvl w:val="0"/>
          <w:numId w:val="36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metoda </w:t>
      </w:r>
      <w:r w:rsidRPr="00551D0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problémového</w:t>
      </w:r>
      <w:r w:rsidR="006F6489" w:rsidRPr="00551D0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1D02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výkladu</w:t>
      </w:r>
    </w:p>
    <w:p w14:paraId="36602E64" w14:textId="561B4257" w:rsidR="00780E9C" w:rsidRDefault="00C8156B" w:rsidP="00333488">
      <w:pPr>
        <w:pStyle w:val="Odstavecseseznamem"/>
        <w:numPr>
          <w:ilvl w:val="0"/>
          <w:numId w:val="36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důrazňuje se logičnost, jasnost,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jednoduchost a přesnost ve formulaci, jazyková správnost (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srov. např.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Kalhous, Z., Obst, O. a kol.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Školní didaktika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. Portál, Praha 2002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322)</w:t>
      </w:r>
    </w:p>
    <w:p w14:paraId="6ECCDE7E" w14:textId="77777777" w:rsidR="008332A6" w:rsidRPr="00FA58B7" w:rsidRDefault="008332A6" w:rsidP="008332A6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0367D0" w14:textId="77777777" w:rsidR="00C8156B" w:rsidRPr="00FA58B7" w:rsidRDefault="00780E9C" w:rsidP="00333488">
      <w:pPr>
        <w:pStyle w:val="Odstavecseseznamem"/>
        <w:numPr>
          <w:ilvl w:val="0"/>
          <w:numId w:val="34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Heuristická metoda v užším smyslu</w:t>
      </w:r>
    </w:p>
    <w:p w14:paraId="1FA66B9C" w14:textId="77777777" w:rsidR="00C8156B" w:rsidRPr="00FA58B7" w:rsidRDefault="00780E9C" w:rsidP="00333488">
      <w:pPr>
        <w:pStyle w:val="Odstavecseseznamem"/>
        <w:numPr>
          <w:ilvl w:val="0"/>
          <w:numId w:val="3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zadávány problémové úlohy, jejichž řešení představuje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jednotlivé úseky výzkumného postupu</w:t>
      </w:r>
    </w:p>
    <w:p w14:paraId="2DE2DF7B" w14:textId="77777777" w:rsidR="00C8156B" w:rsidRPr="00FA58B7" w:rsidRDefault="00780E9C" w:rsidP="00333488">
      <w:pPr>
        <w:pStyle w:val="Odstavecseseznamem"/>
        <w:numPr>
          <w:ilvl w:val="0"/>
          <w:numId w:val="3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zvláštní případ metody řešení problémů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: posluchači ř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eším problém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v potřebné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mí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ře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samostatně, ale z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hlediska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učitele kontrolovaným a řízeným způsobem</w:t>
      </w:r>
    </w:p>
    <w:p w14:paraId="7F15C6EF" w14:textId="77777777" w:rsidR="00C8156B" w:rsidRPr="00FA58B7" w:rsidRDefault="00C8156B" w:rsidP="00333488">
      <w:pPr>
        <w:pStyle w:val="Odstavecseseznamem"/>
        <w:numPr>
          <w:ilvl w:val="0"/>
          <w:numId w:val="3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vyvozování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nový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ch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poznatků</w:t>
      </w:r>
    </w:p>
    <w:p w14:paraId="3D59ADA3" w14:textId="630F47EB" w:rsidR="00C8156B" w:rsidRPr="00FA58B7" w:rsidRDefault="00780E9C" w:rsidP="00333488">
      <w:pPr>
        <w:pStyle w:val="Odstavecseseznamem"/>
        <w:numPr>
          <w:ilvl w:val="0"/>
          <w:numId w:val="3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rozdíl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ně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od 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okratovské metody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FF2B109" w14:textId="77777777" w:rsidR="00C8156B" w:rsidRPr="00FA58B7" w:rsidRDefault="00C8156B" w:rsidP="00333488">
      <w:pPr>
        <w:pStyle w:val="Odstavecseseznamem"/>
        <w:numPr>
          <w:ilvl w:val="0"/>
          <w:numId w:val="3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ne tak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verbální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ne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vede k novému poznatku krok za krokem</w:t>
      </w:r>
    </w:p>
    <w:p w14:paraId="39E6258E" w14:textId="77777777" w:rsidR="00C8156B" w:rsidRPr="00FA58B7" w:rsidRDefault="00780E9C" w:rsidP="00333488">
      <w:pPr>
        <w:pStyle w:val="Odstavecseseznamem"/>
        <w:numPr>
          <w:ilvl w:val="0"/>
          <w:numId w:val="3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staví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posluchače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před větší úseky, po nichž jde relativně samostatně za novým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poznatkem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za použití různých postupů analogických postupům</w:t>
      </w:r>
      <w:r w:rsidR="00C8156B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výzkumným</w:t>
      </w:r>
    </w:p>
    <w:p w14:paraId="3AC4AF81" w14:textId="77777777" w:rsidR="00C8156B" w:rsidRPr="00FA58B7" w:rsidRDefault="00780E9C" w:rsidP="00333488">
      <w:pPr>
        <w:pStyle w:val="Odstavecseseznamem"/>
        <w:numPr>
          <w:ilvl w:val="0"/>
          <w:numId w:val="3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od 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posluchačů se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vyžaduj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různorodé činnosti 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včetně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experimentálních, práce se zdroji informací apod.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4D58EB4D" w14:textId="35E1FAC7" w:rsidR="00780E9C" w:rsidRPr="00FA58B7" w:rsidRDefault="00780E9C" w:rsidP="00333488">
      <w:pPr>
        <w:pStyle w:val="Odstavecseseznamem"/>
        <w:numPr>
          <w:ilvl w:val="0"/>
          <w:numId w:val="3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rovnováha mezi aktivitou učitele a</w:t>
      </w:r>
      <w:r w:rsidR="00C8156B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posluchačů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>: společně</w:t>
      </w:r>
      <w:r w:rsidR="0011684F" w:rsidRPr="00FA58B7">
        <w:rPr>
          <w:rFonts w:ascii="Times New Roman" w:hAnsi="Times New Roman" w:cs="Times New Roman"/>
          <w:sz w:val="24"/>
          <w:szCs w:val="24"/>
        </w:rPr>
        <w:t xml:space="preserve"> 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>(aktivně) určují jednotlivé kroky řešení problému…</w:t>
      </w:r>
    </w:p>
    <w:p w14:paraId="47094238" w14:textId="44806E46" w:rsidR="0011684F" w:rsidRDefault="0011684F" w:rsidP="00333488">
      <w:pPr>
        <w:pStyle w:val="Odstavecseseznamem"/>
        <w:numPr>
          <w:ilvl w:val="0"/>
          <w:numId w:val="38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pro řešení úkolu je nutné znát předešlé etapy postupu</w:t>
      </w:r>
    </w:p>
    <w:p w14:paraId="0E135FDB" w14:textId="77777777" w:rsidR="008332A6" w:rsidRPr="00FA58B7" w:rsidRDefault="008332A6" w:rsidP="008332A6">
      <w:pPr>
        <w:pStyle w:val="Odstavecseseznamem"/>
        <w:ind w:left="144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8E9964" w14:textId="650721C8" w:rsidR="0011684F" w:rsidRPr="00FA58B7" w:rsidRDefault="00780E9C" w:rsidP="00333488">
      <w:pPr>
        <w:pStyle w:val="Odstavecseseznamem"/>
        <w:numPr>
          <w:ilvl w:val="0"/>
          <w:numId w:val="34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11684F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yužití v</w:t>
      </w: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ýzkumn</w:t>
      </w:r>
      <w:r w:rsidR="0011684F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(badatelsk</w:t>
      </w:r>
      <w:r w:rsidR="0011684F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) metod</w:t>
      </w:r>
      <w:r w:rsidR="0011684F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11684F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>v práci žáků různých typů škol:</w:t>
      </w:r>
    </w:p>
    <w:p w14:paraId="10A80239" w14:textId="40BEFBD1" w:rsidR="0011684F" w:rsidRPr="00FA58B7" w:rsidRDefault="0011684F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ú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lohy, které jsou předkládány žákům, mají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komplexní charakter</w:t>
      </w:r>
      <w:r w:rsidR="00CF7513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(žáci hledají samostatně řešení)</w:t>
      </w:r>
    </w:p>
    <w:p w14:paraId="27F0909D" w14:textId="4E76150D" w:rsidR="0011684F" w:rsidRPr="00FA58B7" w:rsidRDefault="00780E9C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samostatné řešení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představuje ucelený výzkumný postup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(analogii výzkumného postupu, přiměřenou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úrovni žáků)</w:t>
      </w:r>
      <w:r w:rsidR="00CF7513" w:rsidRPr="00FA58B7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F7513" w:rsidRPr="00FA58B7">
        <w:rPr>
          <w:rStyle w:val="markedcontent"/>
          <w:rFonts w:ascii="Times New Roman" w:hAnsi="Times New Roman" w:cs="Times New Roman"/>
          <w:sz w:val="24"/>
          <w:szCs w:val="24"/>
        </w:rPr>
        <w:t>aktivita učitele ustupuje</w:t>
      </w:r>
      <w:r w:rsidR="00CF7513" w:rsidRPr="00FA58B7">
        <w:rPr>
          <w:rFonts w:ascii="Times New Roman" w:hAnsi="Times New Roman" w:cs="Times New Roman"/>
          <w:sz w:val="24"/>
          <w:szCs w:val="24"/>
        </w:rPr>
        <w:br/>
      </w:r>
      <w:r w:rsidR="00CF7513" w:rsidRPr="00FA58B7">
        <w:rPr>
          <w:rStyle w:val="markedcontent"/>
          <w:rFonts w:ascii="Times New Roman" w:hAnsi="Times New Roman" w:cs="Times New Roman"/>
          <w:sz w:val="24"/>
          <w:szCs w:val="24"/>
        </w:rPr>
        <w:t>do pozadí</w:t>
      </w:r>
    </w:p>
    <w:p w14:paraId="126DB196" w14:textId="77777777" w:rsidR="0011684F" w:rsidRPr="00FA58B7" w:rsidRDefault="0011684F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amostatnost žáků při řešení problémových úloh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výzkumného typu je značná</w:t>
      </w:r>
    </w:p>
    <w:p w14:paraId="5DE3BFDF" w14:textId="77777777" w:rsidR="0011684F" w:rsidRPr="00FA58B7" w:rsidRDefault="00780E9C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samostatně nejen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postupují etapami řešení problému krok za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krokem, ale musí uplatňovat sebekontrolu,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identifikovat, analyzovat a korigovat chybné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kroky. </w:t>
      </w:r>
    </w:p>
    <w:p w14:paraId="5C0010E5" w14:textId="7CC1106C" w:rsidR="00780E9C" w:rsidRPr="00FA58B7" w:rsidRDefault="0011684F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ontrola a řízení učitele jsou však i zde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potřebné, žáci nemohou být zcela ponecháni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sami sobě.</w:t>
      </w:r>
    </w:p>
    <w:p w14:paraId="5B0276D4" w14:textId="08959330" w:rsidR="00CF7513" w:rsidRPr="00FA58B7" w:rsidRDefault="00CF7513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Lernera</w:t>
      </w:r>
      <w:proofErr w:type="spellEnd"/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(https://www.pf.ujep.cz/obecna-didaktika/pdf/Vyukove_metody.pdf): efektivnost metody dána intelektuálním rozvojem</w:t>
      </w:r>
    </w:p>
    <w:p w14:paraId="32BABA09" w14:textId="0D6DEE02" w:rsidR="00CF7513" w:rsidRPr="00FA58B7" w:rsidRDefault="00CF7513" w:rsidP="00333488">
      <w:pPr>
        <w:pStyle w:val="Odstavecseseznamem"/>
        <w:numPr>
          <w:ilvl w:val="0"/>
          <w:numId w:val="3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Bloomovy</w:t>
      </w:r>
      <w:proofErr w:type="spellEnd"/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taxonomie: do roviny analýzy, syntézy, hodnotícího posouzení.</w:t>
      </w:r>
    </w:p>
    <w:p w14:paraId="5B9394FF" w14:textId="47C7E08A" w:rsidR="00780E9C" w:rsidRPr="00FA58B7" w:rsidRDefault="00780E9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B056A5" w14:textId="77777777" w:rsidR="0011684F" w:rsidRPr="00FA58B7" w:rsidRDefault="0078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Výhody a nevýhody využití heuristické metody</w:t>
      </w:r>
      <w:r w:rsidR="0011684F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ve výuce</w:t>
      </w:r>
      <w:r w:rsidR="0011684F" w:rsidRPr="00FA58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81DFA" w14:textId="77777777" w:rsidR="0011684F" w:rsidRPr="00FA58B7" w:rsidRDefault="001168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5D9A4" w14:textId="77777777" w:rsidR="0011684F" w:rsidRPr="00FA58B7" w:rsidRDefault="0011684F" w:rsidP="00333488">
      <w:pPr>
        <w:pStyle w:val="Odstavecseseznamem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výhody:</w:t>
      </w:r>
    </w:p>
    <w:p w14:paraId="3182678F" w14:textId="57BACB3E" w:rsidR="0011684F" w:rsidRPr="00FA58B7" w:rsidRDefault="0011684F" w:rsidP="00333488">
      <w:pPr>
        <w:pStyle w:val="Odstavecseseznamem"/>
        <w:numPr>
          <w:ilvl w:val="0"/>
          <w:numId w:val="4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ktivní objevování nových poznatků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samotným žákem posouvá úroveň jeho</w:t>
      </w:r>
      <w:r w:rsidR="00780E9C" w:rsidRPr="00FA58B7">
        <w:rPr>
          <w:rFonts w:ascii="Times New Roman" w:hAnsi="Times New Roman" w:cs="Times New Roman"/>
          <w:sz w:val="24"/>
          <w:szCs w:val="24"/>
        </w:rPr>
        <w:br/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učení do vyšších pater </w:t>
      </w:r>
      <w:proofErr w:type="spellStart"/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Bloomovy</w:t>
      </w:r>
      <w:proofErr w:type="spellEnd"/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taxonomie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kognitivních cílů (</w:t>
      </w:r>
      <w:hyperlink r:id="rId6" w:history="1">
        <w:r w:rsidR="00BF27BC" w:rsidRPr="00E23E89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  <w:r w:rsidR="00BF27BC" w:rsidRPr="00E23E89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="00BF27BC" w:rsidRPr="00E23E89">
          <w:rPr>
            <w:rStyle w:val="Hypertextovodkaz"/>
            <w:rFonts w:ascii="Times New Roman" w:hAnsi="Times New Roman" w:cs="Times New Roman"/>
            <w:sz w:val="24"/>
            <w:szCs w:val="24"/>
          </w:rPr>
          <w:t>lanky.rvp.cz/wp-</w:t>
        </w:r>
        <w:r w:rsidR="00BF27BC" w:rsidRPr="00E23E89">
          <w:rPr>
            <w:rStyle w:val="Hypertextovodkaz"/>
            <w:rFonts w:ascii="Times New Roman" w:hAnsi="Times New Roman" w:cs="Times New Roman"/>
            <w:sz w:val="24"/>
            <w:szCs w:val="24"/>
          </w:rPr>
          <w:lastRenderedPageBreak/>
          <w:t>content/upload/prilohy/10347/priloha_c_1___bloomova_taxonomie_kognitivnich_cilu.pdf</w:t>
        </w:r>
      </w:hyperlink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14622F1F" w14:textId="77777777" w:rsidR="0011684F" w:rsidRPr="00FA58B7" w:rsidRDefault="00780E9C" w:rsidP="00333488">
      <w:pPr>
        <w:pStyle w:val="Odstavecseseznamem"/>
        <w:numPr>
          <w:ilvl w:val="0"/>
          <w:numId w:val="4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na rozdíl od prezentace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hotových poznatků učitelem, která může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vést ke zdůraznění pouhého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zapamatování, rozvíjí se také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porozumění a aplikace, a v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komplexnějších heuristických přístupech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i analýza, hodnocení a tvořivost.</w:t>
      </w:r>
    </w:p>
    <w:p w14:paraId="10A52710" w14:textId="2D864DC4" w:rsidR="0011684F" w:rsidRPr="00FA58B7" w:rsidRDefault="0011684F" w:rsidP="00333488">
      <w:pPr>
        <w:pStyle w:val="Odstavecseseznamem"/>
        <w:numPr>
          <w:ilvl w:val="0"/>
          <w:numId w:val="4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ři vhodném využití (návaznost na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dosavadní vědomosti a dovednosti žáků,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přiměřená obtížnost zadávaných úloh)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může metoda objevování posilovat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motivaci žáků, udržovat zájem 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pozornost.</w:t>
      </w:r>
    </w:p>
    <w:p w14:paraId="09429529" w14:textId="77777777" w:rsidR="0011684F" w:rsidRPr="00FA58B7" w:rsidRDefault="0011684F" w:rsidP="00333488">
      <w:pPr>
        <w:pStyle w:val="Odstavecseseznamem"/>
        <w:numPr>
          <w:ilvl w:val="0"/>
          <w:numId w:val="4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ílem při využití heuristické metody není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jen osvojení nových vědomostí 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dovedností vyplývajících z učiva; žáci se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postupně seznamují s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vědeckými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postupy a získávají s tím související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dovednosti.</w:t>
      </w:r>
    </w:p>
    <w:p w14:paraId="2F55188B" w14:textId="77777777" w:rsidR="0011684F" w:rsidRPr="00FA58B7" w:rsidRDefault="0011684F" w:rsidP="0011684F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5B16A3" w14:textId="0925564D" w:rsidR="0011684F" w:rsidRPr="00FA58B7" w:rsidRDefault="0011684F" w:rsidP="00333488">
      <w:pPr>
        <w:pStyle w:val="Odstavecseseznamem"/>
        <w:numPr>
          <w:ilvl w:val="0"/>
          <w:numId w:val="40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Některé nevýhody:</w:t>
      </w:r>
    </w:p>
    <w:p w14:paraId="30298F26" w14:textId="77777777" w:rsidR="0011684F" w:rsidRPr="00FA58B7" w:rsidRDefault="0011684F" w:rsidP="00333488">
      <w:pPr>
        <w:pStyle w:val="Odstavecseseznamem"/>
        <w:numPr>
          <w:ilvl w:val="0"/>
          <w:numId w:val="4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euristická metoda klade vyšší nároky na učitele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ve srovnání s metodou výkladu – a to jak při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přípravě, tak při realizaci. Tyto nároky se týkají jak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odborné a pedagogické připravenosti učitele, tak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jeho času a osobnostních předpokladů.</w:t>
      </w:r>
    </w:p>
    <w:p w14:paraId="5648A47F" w14:textId="77777777" w:rsidR="0011684F" w:rsidRPr="00FA58B7" w:rsidRDefault="00780E9C" w:rsidP="00333488">
      <w:pPr>
        <w:pStyle w:val="Odstavecseseznamem"/>
        <w:numPr>
          <w:ilvl w:val="0"/>
          <w:numId w:val="4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časově náročná – prezentace nových poznatků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učitelem zabere méně vyučovacího času než jejich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objevování žáky.</w:t>
      </w:r>
      <w:r w:rsidR="0011684F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4FD25E2" w14:textId="4A12A567" w:rsidR="0011684F" w:rsidRPr="00FA58B7" w:rsidRDefault="0011684F" w:rsidP="00333488">
      <w:pPr>
        <w:pStyle w:val="Odstavecseseznamem"/>
        <w:numPr>
          <w:ilvl w:val="0"/>
          <w:numId w:val="4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ebezpečí formalismu: </w:t>
      </w:r>
      <w:r w:rsidR="00662334">
        <w:rPr>
          <w:rStyle w:val="markedcontent"/>
          <w:rFonts w:ascii="Times New Roman" w:hAnsi="Times New Roman" w:cs="Times New Roman"/>
          <w:sz w:val="24"/>
          <w:szCs w:val="24"/>
        </w:rPr>
        <w:t>… o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tázky 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úlohy, které učitel předkládá žákům, mají být smysluplné, ne na první pohled vymyšlené jen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za účelem „objevování“ něčeho, co již bylo dávno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objeveno. Žáci pak ztrácejí zájem a dávají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přednost sna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ší cestě – nový poznatek si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někde naj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dou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(„to přece najdu na internetu!“).</w:t>
      </w:r>
      <w:r w:rsidR="00780E9C" w:rsidRPr="00FA58B7">
        <w:rPr>
          <w:rFonts w:ascii="Times New Roman" w:hAnsi="Times New Roman" w:cs="Times New Roman"/>
          <w:sz w:val="24"/>
          <w:szCs w:val="24"/>
        </w:rPr>
        <w:br/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euristická metoda (zvl. výzkumná metoda,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včetně „malé“) je náročná na vybavení školy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pomůckami.</w:t>
      </w:r>
    </w:p>
    <w:p w14:paraId="59FDE92B" w14:textId="6799EA32" w:rsidR="00780E9C" w:rsidRPr="00FA58B7" w:rsidRDefault="0011684F" w:rsidP="00333488">
      <w:pPr>
        <w:pStyle w:val="Odstavecseseznamem"/>
        <w:numPr>
          <w:ilvl w:val="0"/>
          <w:numId w:val="4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ne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ní-li proces objevování učitelem důsledně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řízen (jsou-li žáci ponecháni sami sobě, bez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učitelovy kontroly a podpory), může výuka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heuristickou metodou vést k velmi slabým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80E9C" w:rsidRPr="00FA58B7">
        <w:rPr>
          <w:rStyle w:val="markedcontent"/>
          <w:rFonts w:ascii="Times New Roman" w:hAnsi="Times New Roman" w:cs="Times New Roman"/>
          <w:sz w:val="24"/>
          <w:szCs w:val="24"/>
        </w:rPr>
        <w:t>výsledkům.</w:t>
      </w:r>
    </w:p>
    <w:p w14:paraId="6DC52457" w14:textId="38B6851A" w:rsidR="008D3EA6" w:rsidRPr="00FA58B7" w:rsidRDefault="008D3EA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D1D0EB6" w14:textId="6BEF13BD" w:rsidR="00CF7513" w:rsidRPr="00FA58B7" w:rsidRDefault="00CF751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Využití klasifikace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metod v rámci heuristiky:</w:t>
      </w:r>
    </w:p>
    <w:p w14:paraId="33B66B85" w14:textId="77777777" w:rsidR="00CF7513" w:rsidRPr="00FA58B7" w:rsidRDefault="008D3EA6" w:rsidP="008D3EA6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Slovní </w:t>
      </w:r>
      <w:r w:rsidR="00CF7513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metody:</w:t>
      </w:r>
    </w:p>
    <w:p w14:paraId="2B253512" w14:textId="463CC566" w:rsidR="008D3EA6" w:rsidRPr="00FA58B7" w:rsidRDefault="00CF7513" w:rsidP="00333488">
      <w:pPr>
        <w:pStyle w:val="Odstavecseseznamem"/>
        <w:numPr>
          <w:ilvl w:val="0"/>
          <w:numId w:val="4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8D3EA6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onologické</w:t>
      </w:r>
      <w:r w:rsidRPr="00FA58B7">
        <w:rPr>
          <w:rFonts w:ascii="Times New Roman" w:hAnsi="Times New Roman" w:cs="Times New Roman"/>
          <w:sz w:val="24"/>
          <w:szCs w:val="24"/>
        </w:rPr>
        <w:t xml:space="preserve">: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ysvětlování se používá, když se učitel nemůže opřít o předchozí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posluchačovy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zkušenosti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(např. při užití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metody problémového výkladu 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vlastní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metody </w:t>
      </w:r>
      <w:r w:rsidR="008D3EA6" w:rsidRPr="00FA58B7">
        <w:rPr>
          <w:rStyle w:val="highlight"/>
          <w:rFonts w:ascii="Times New Roman" w:hAnsi="Times New Roman" w:cs="Times New Roman"/>
          <w:sz w:val="24"/>
          <w:szCs w:val="24"/>
        </w:rPr>
        <w:t>heurist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ické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FE15082" w14:textId="01C70BB9" w:rsidR="00CF7513" w:rsidRPr="00FA58B7" w:rsidRDefault="00CF7513" w:rsidP="00333488">
      <w:pPr>
        <w:pStyle w:val="Odstavecseseznamem"/>
        <w:numPr>
          <w:ilvl w:val="0"/>
          <w:numId w:val="4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8D3EA6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ialogické</w:t>
      </w:r>
      <w:r w:rsidRPr="00FA58B7">
        <w:rPr>
          <w:rFonts w:ascii="Times New Roman" w:hAnsi="Times New Roman" w:cs="Times New Roman"/>
          <w:sz w:val="24"/>
          <w:szCs w:val="24"/>
        </w:rPr>
        <w:t xml:space="preserve">: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ozhovor vyžaduje od učitele dovednosti formulovat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otázky, a to stručně, srozumitelně, jazykově správně,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variabilně (proměnně)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; srov. např. výše </w:t>
      </w:r>
      <w:r w:rsidRPr="00FA58B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sokratovský rozhovor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a výklad </w:t>
      </w:r>
      <w:r w:rsidRPr="00FA58B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heuristického přístupu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</w:t>
      </w:r>
      <w:r w:rsidR="00662334">
        <w:rPr>
          <w:rStyle w:val="markedcontent"/>
          <w:rFonts w:ascii="Times New Roman" w:hAnsi="Times New Roman" w:cs="Times New Roman"/>
          <w:sz w:val="24"/>
          <w:szCs w:val="24"/>
        </w:rPr>
        <w:t>sl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uchač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by měl odpovědět obsahově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a jazykově správně. Účinný dialog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akceptované téma, vhodn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á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atmosfér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, připravenost 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pod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CA197F2" w14:textId="3EF79037" w:rsidR="008D3EA6" w:rsidRPr="00FA58B7" w:rsidRDefault="00CF7513" w:rsidP="00CF7513">
      <w:pPr>
        <w:pStyle w:val="Odstavecseseznamem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Zejména u mladších žáků lze využít </w:t>
      </w:r>
      <w:r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8D3EA6" w:rsidRPr="00FA58B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ramatizace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názorné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ho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předvedení události či příběhu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děje (předvedení nějakého předem daného děje nebo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D3EA6" w:rsidRPr="00FA58B7">
        <w:rPr>
          <w:rStyle w:val="markedcontent"/>
          <w:rFonts w:ascii="Times New Roman" w:hAnsi="Times New Roman" w:cs="Times New Roman"/>
          <w:sz w:val="24"/>
          <w:szCs w:val="24"/>
        </w:rPr>
        <w:t>rekonstrukce již proběhnuvší události).</w:t>
      </w:r>
    </w:p>
    <w:p w14:paraId="707FD0E9" w14:textId="77777777" w:rsidR="008D3EA6" w:rsidRPr="00FA58B7" w:rsidRDefault="008D3EA6" w:rsidP="008D3E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63CD8A" w14:textId="77777777" w:rsidR="00662334" w:rsidRDefault="006623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14:paraId="4B47723B" w14:textId="292D640B" w:rsidR="00FA58B7" w:rsidRDefault="00FA58B7" w:rsidP="00104E78">
      <w:pPr>
        <w:pStyle w:val="Normlnweb"/>
      </w:pPr>
      <w:r w:rsidRPr="00662334">
        <w:rPr>
          <w:b/>
          <w:bCs/>
        </w:rPr>
        <w:lastRenderedPageBreak/>
        <w:t>H</w:t>
      </w:r>
      <w:r w:rsidR="00104E78" w:rsidRPr="00662334">
        <w:rPr>
          <w:b/>
          <w:bCs/>
        </w:rPr>
        <w:t>euristick</w:t>
      </w:r>
      <w:r w:rsidRPr="00662334">
        <w:rPr>
          <w:b/>
          <w:bCs/>
        </w:rPr>
        <w:t>é</w:t>
      </w:r>
      <w:r w:rsidR="00104E78" w:rsidRPr="00662334">
        <w:rPr>
          <w:b/>
          <w:bCs/>
        </w:rPr>
        <w:t xml:space="preserve"> postup</w:t>
      </w:r>
      <w:r w:rsidRPr="00662334">
        <w:rPr>
          <w:b/>
          <w:bCs/>
        </w:rPr>
        <w:t>y</w:t>
      </w:r>
      <w:r w:rsidR="00104E78" w:rsidRPr="00FA58B7">
        <w:t xml:space="preserve"> </w:t>
      </w:r>
      <w:r>
        <w:t>podle</w:t>
      </w:r>
      <w:r w:rsidR="00104E78" w:rsidRPr="00FA58B7">
        <w:t xml:space="preserve"> </w:t>
      </w:r>
      <w:proofErr w:type="spellStart"/>
      <w:r w:rsidR="00104E78" w:rsidRPr="00FA58B7">
        <w:t>Póly</w:t>
      </w:r>
      <w:r w:rsidRPr="00FA58B7">
        <w:t>a</w:t>
      </w:r>
      <w:proofErr w:type="spellEnd"/>
      <w:r w:rsidR="00662334">
        <w:t>:</w:t>
      </w:r>
    </w:p>
    <w:p w14:paraId="0D7AD4EF" w14:textId="215649AA" w:rsidR="00104E78" w:rsidRPr="00FA58B7" w:rsidRDefault="00FA58B7" w:rsidP="00333488">
      <w:pPr>
        <w:pStyle w:val="Normlnweb"/>
        <w:numPr>
          <w:ilvl w:val="0"/>
          <w:numId w:val="46"/>
        </w:numPr>
      </w:pPr>
      <w:r>
        <w:t>„</w:t>
      </w:r>
      <w:r w:rsidR="00104E78" w:rsidRPr="00FA58B7">
        <w:rPr>
          <w:i/>
          <w:iCs/>
        </w:rPr>
        <w:t>Jak to vyřešit</w:t>
      </w:r>
      <w:r>
        <w:t xml:space="preserve">“; </w:t>
      </w:r>
      <w:proofErr w:type="spellStart"/>
      <w:r>
        <w:rPr>
          <w:rStyle w:val="reference-text"/>
        </w:rPr>
        <w:t>Polya</w:t>
      </w:r>
      <w:proofErr w:type="spellEnd"/>
      <w:r>
        <w:rPr>
          <w:rStyle w:val="reference-text"/>
        </w:rPr>
        <w:t xml:space="preserve">, George (1945): </w:t>
      </w:r>
      <w:proofErr w:type="spellStart"/>
      <w:r>
        <w:rPr>
          <w:rStyle w:val="reference-text"/>
          <w:i/>
          <w:iCs/>
        </w:rPr>
        <w:t>How</w:t>
      </w:r>
      <w:proofErr w:type="spellEnd"/>
      <w:r>
        <w:rPr>
          <w:rStyle w:val="reference-text"/>
          <w:i/>
          <w:iCs/>
        </w:rPr>
        <w:t xml:space="preserve"> To </w:t>
      </w:r>
      <w:proofErr w:type="spellStart"/>
      <w:r>
        <w:rPr>
          <w:rStyle w:val="reference-text"/>
          <w:i/>
          <w:iCs/>
        </w:rPr>
        <w:t>Solve</w:t>
      </w:r>
      <w:proofErr w:type="spellEnd"/>
      <w:r>
        <w:rPr>
          <w:rStyle w:val="reference-text"/>
          <w:i/>
          <w:iCs/>
        </w:rPr>
        <w:t xml:space="preserve"> It: A New </w:t>
      </w:r>
      <w:proofErr w:type="spellStart"/>
      <w:r>
        <w:rPr>
          <w:rStyle w:val="reference-text"/>
          <w:i/>
          <w:iCs/>
        </w:rPr>
        <w:t>Aspect</w:t>
      </w:r>
      <w:proofErr w:type="spellEnd"/>
      <w:r>
        <w:rPr>
          <w:rStyle w:val="reference-text"/>
          <w:i/>
          <w:iCs/>
        </w:rPr>
        <w:t xml:space="preserve"> </w:t>
      </w:r>
      <w:proofErr w:type="spellStart"/>
      <w:r>
        <w:rPr>
          <w:rStyle w:val="reference-text"/>
          <w:i/>
          <w:iCs/>
        </w:rPr>
        <w:t>of</w:t>
      </w:r>
      <w:proofErr w:type="spellEnd"/>
      <w:r>
        <w:rPr>
          <w:rStyle w:val="reference-text"/>
          <w:i/>
          <w:iCs/>
        </w:rPr>
        <w:t xml:space="preserve"> </w:t>
      </w:r>
      <w:proofErr w:type="spellStart"/>
      <w:r>
        <w:rPr>
          <w:rStyle w:val="reference-text"/>
          <w:i/>
          <w:iCs/>
        </w:rPr>
        <w:t>Mathematical</w:t>
      </w:r>
      <w:proofErr w:type="spellEnd"/>
      <w:r>
        <w:rPr>
          <w:rStyle w:val="reference-text"/>
          <w:i/>
          <w:iCs/>
        </w:rPr>
        <w:t xml:space="preserve"> </w:t>
      </w:r>
      <w:proofErr w:type="spellStart"/>
      <w:r>
        <w:rPr>
          <w:rStyle w:val="reference-text"/>
          <w:i/>
          <w:iCs/>
        </w:rPr>
        <w:t>Method</w:t>
      </w:r>
      <w:proofErr w:type="spellEnd"/>
      <w:r>
        <w:rPr>
          <w:rStyle w:val="reference-text"/>
        </w:rPr>
        <w:t xml:space="preserve">, </w:t>
      </w:r>
      <w:proofErr w:type="spellStart"/>
      <w:r>
        <w:rPr>
          <w:rStyle w:val="reference-text"/>
        </w:rPr>
        <w:t>Princeton</w:t>
      </w:r>
      <w:proofErr w:type="spellEnd"/>
      <w:r>
        <w:rPr>
          <w:rStyle w:val="reference-text"/>
        </w:rPr>
        <w:t xml:space="preserve">, NJ: </w:t>
      </w:r>
      <w:proofErr w:type="spellStart"/>
      <w:r>
        <w:rPr>
          <w:rStyle w:val="reference-text"/>
        </w:rPr>
        <w:t>Princeton</w:t>
      </w:r>
      <w:proofErr w:type="spellEnd"/>
      <w:r>
        <w:rPr>
          <w:rStyle w:val="reference-text"/>
        </w:rPr>
        <w:t xml:space="preserve"> University </w:t>
      </w:r>
      <w:proofErr w:type="spellStart"/>
      <w:r>
        <w:rPr>
          <w:rStyle w:val="reference-text"/>
        </w:rPr>
        <w:t>Press</w:t>
      </w:r>
      <w:proofErr w:type="spellEnd"/>
      <w:r w:rsidR="000C562F">
        <w:rPr>
          <w:rStyle w:val="reference-text"/>
        </w:rPr>
        <w:t xml:space="preserve"> („</w:t>
      </w:r>
      <w:r w:rsidR="000C562F">
        <w:rPr>
          <w:sz w:val="23"/>
          <w:szCs w:val="23"/>
        </w:rPr>
        <w:t>otec heuristické metody“)</w:t>
      </w:r>
      <w:r>
        <w:rPr>
          <w:rStyle w:val="reference-text"/>
        </w:rPr>
        <w:t>.</w:t>
      </w:r>
    </w:p>
    <w:p w14:paraId="3C4798A3" w14:textId="77777777" w:rsidR="00104E78" w:rsidRPr="00FA58B7" w:rsidRDefault="00104E78" w:rsidP="0010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Podívejte se na problém.</w:t>
      </w:r>
    </w:p>
    <w:p w14:paraId="21B76774" w14:textId="1A36BC3C" w:rsidR="00104E78" w:rsidRPr="00FA58B7" w:rsidRDefault="00104E78" w:rsidP="0010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Pokud mu nerozumíte, zkuste si nakreslit obrázek</w:t>
      </w:r>
      <w:r w:rsidR="00662334">
        <w:rPr>
          <w:rFonts w:ascii="Times New Roman" w:hAnsi="Times New Roman" w:cs="Times New Roman"/>
          <w:sz w:val="24"/>
          <w:szCs w:val="24"/>
        </w:rPr>
        <w:t xml:space="preserve"> (schéma)</w:t>
      </w:r>
      <w:r w:rsidRPr="00FA58B7">
        <w:rPr>
          <w:rFonts w:ascii="Times New Roman" w:hAnsi="Times New Roman" w:cs="Times New Roman"/>
          <w:sz w:val="24"/>
          <w:szCs w:val="24"/>
        </w:rPr>
        <w:t>.</w:t>
      </w:r>
    </w:p>
    <w:p w14:paraId="14089680" w14:textId="77777777" w:rsidR="00104E78" w:rsidRPr="00FA58B7" w:rsidRDefault="00104E78" w:rsidP="0010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Pokud nemůžete najít řešení, zkuste předpokládat, že ho máte, a podívejte se, jestli z něj nemůžete získat postup („práce odzadu“).</w:t>
      </w:r>
    </w:p>
    <w:p w14:paraId="2882594F" w14:textId="77777777" w:rsidR="00104E78" w:rsidRPr="00FA58B7" w:rsidRDefault="00104E78" w:rsidP="0010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Jestliže je problém abstraktní, zkuste nejdříve řešit konkrétní příklad.</w:t>
      </w:r>
    </w:p>
    <w:p w14:paraId="2BA8F701" w14:textId="77777777" w:rsidR="00104E78" w:rsidRPr="00FA58B7" w:rsidRDefault="00104E78" w:rsidP="00104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58B7">
        <w:rPr>
          <w:rFonts w:ascii="Times New Roman" w:hAnsi="Times New Roman" w:cs="Times New Roman"/>
          <w:sz w:val="24"/>
          <w:szCs w:val="24"/>
        </w:rPr>
        <w:t>Zkuste nejprve řešení obecnějšího problému („paradox vynálezce“: čím ambicióznější plán, tím lepší jsou vyhlídky na jeho dokončení).</w:t>
      </w:r>
    </w:p>
    <w:p w14:paraId="63A8B00B" w14:textId="6F309E08" w:rsidR="00104E78" w:rsidRPr="00FA58B7" w:rsidRDefault="00E029FE" w:rsidP="00FA58B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 m</w:t>
      </w:r>
      <w:r w:rsidR="00104E78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etod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ám</w:t>
      </w:r>
      <w:r w:rsidR="00104E78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deterministické a stochastické </w:t>
      </w:r>
      <w:r w:rsidR="00104E78" w:rsidRPr="00FA58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heuristi</w:t>
      </w:r>
      <w:r w:rsidR="00104E78" w:rsidRPr="00FA58B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ky</w:t>
      </w:r>
    </w:p>
    <w:p w14:paraId="6011D5B3" w14:textId="77777777" w:rsidR="00643C59" w:rsidRPr="00E029FE" w:rsidRDefault="00643C59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029FE">
        <w:rPr>
          <w:rFonts w:ascii="Times New Roman" w:hAnsi="Times New Roman" w:cs="Times New Roman"/>
          <w:b/>
          <w:bCs/>
          <w:sz w:val="24"/>
          <w:szCs w:val="24"/>
        </w:rPr>
        <w:t>Determinační:</w:t>
      </w:r>
      <w:r w:rsidRPr="00E029FE">
        <w:rPr>
          <w:rFonts w:ascii="Times New Roman" w:hAnsi="Times New Roman" w:cs="Times New Roman"/>
          <w:sz w:val="24"/>
          <w:szCs w:val="24"/>
        </w:rPr>
        <w:t xml:space="preserve"> určují postup a vedou k požadovaným závěrům</w:t>
      </w:r>
    </w:p>
    <w:p w14:paraId="4FEE3B57" w14:textId="0D208889" w:rsidR="002C093C" w:rsidRPr="00E029FE" w:rsidRDefault="00104E78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29F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Stochasti</w:t>
      </w:r>
      <w:r w:rsidR="00643C59" w:rsidRPr="00E029F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cké:</w:t>
      </w:r>
      <w:r w:rsidR="00E029FE" w:rsidRPr="00E029F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9FE" w:rsidRPr="00E029FE">
        <w:rPr>
          <w:rFonts w:ascii="Times New Roman" w:hAnsi="Times New Roman" w:cs="Times New Roman"/>
          <w:sz w:val="24"/>
          <w:szCs w:val="24"/>
        </w:rPr>
        <w:t>náhodné, tedy nikoliv podmíněné postupy</w:t>
      </w:r>
      <w:r w:rsidR="00E029FE">
        <w:rPr>
          <w:rFonts w:ascii="Times New Roman" w:hAnsi="Times New Roman" w:cs="Times New Roman"/>
          <w:sz w:val="24"/>
          <w:szCs w:val="24"/>
        </w:rPr>
        <w:t>…</w:t>
      </w:r>
    </w:p>
    <w:p w14:paraId="3422B322" w14:textId="58C24A24" w:rsidR="00E029FE" w:rsidRDefault="00E029FE" w:rsidP="00E029FE">
      <w:pPr>
        <w:rPr>
          <w:rFonts w:ascii="Times New Roman" w:hAnsi="Times New Roman" w:cs="Times New Roman"/>
          <w:sz w:val="24"/>
          <w:szCs w:val="24"/>
        </w:rPr>
      </w:pPr>
    </w:p>
    <w:p w14:paraId="30A33659" w14:textId="29FD4B81" w:rsidR="00E029FE" w:rsidRPr="00E029FE" w:rsidRDefault="00E029FE" w:rsidP="00E02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29FE">
        <w:rPr>
          <w:rFonts w:ascii="Times New Roman" w:hAnsi="Times New Roman" w:cs="Times New Roman"/>
          <w:b/>
          <w:bCs/>
          <w:sz w:val="24"/>
          <w:szCs w:val="24"/>
        </w:rPr>
        <w:t>K PRAKTICKÉ ODBORNÉ PRÁCE:</w:t>
      </w:r>
    </w:p>
    <w:p w14:paraId="33AF8746" w14:textId="3596127B" w:rsidR="00E029FE" w:rsidRDefault="00E029FE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E02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ásady trojí triády…</w:t>
      </w:r>
    </w:p>
    <w:p w14:paraId="594FD6F1" w14:textId="685A959B" w:rsidR="00E029FE" w:rsidRDefault="00E029FE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problematika citace…</w:t>
      </w:r>
    </w:p>
    <w:p w14:paraId="762A4986" w14:textId="392CF1B5" w:rsidR="00707F2B" w:rsidRDefault="00707F2B" w:rsidP="00707F2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418480" w14:textId="5E5F219E" w:rsidR="00707F2B" w:rsidRPr="00870188" w:rsidRDefault="00707F2B" w:rsidP="00707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188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7B0122AD" w14:textId="77777777" w:rsidR="00870188" w:rsidRDefault="00870188" w:rsidP="00707F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560BD" w14:textId="5B7D8FC3" w:rsidR="00707F2B" w:rsidRPr="00870188" w:rsidRDefault="00870188" w:rsidP="00707F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Základní:</w:t>
      </w:r>
    </w:p>
    <w:p w14:paraId="2423540B" w14:textId="33E48C4C" w:rsidR="00707F2B" w:rsidRPr="00707F2B" w:rsidRDefault="00707F2B" w:rsidP="00707F2B">
      <w:pPr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sz w:val="24"/>
          <w:szCs w:val="24"/>
        </w:rPr>
        <w:t xml:space="preserve">ČERMÁK, František: </w:t>
      </w:r>
    </w:p>
    <w:p w14:paraId="25B551C5" w14:textId="4E126444" w:rsidR="00707F2B" w:rsidRPr="00707F2B" w:rsidRDefault="00707F2B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i/>
          <w:iCs/>
          <w:sz w:val="24"/>
          <w:szCs w:val="24"/>
        </w:rPr>
        <w:t>Základy lingvistické metodologie</w:t>
      </w:r>
      <w:r w:rsidRPr="00707F2B">
        <w:rPr>
          <w:rFonts w:ascii="Times New Roman" w:hAnsi="Times New Roman" w:cs="Times New Roman"/>
          <w:sz w:val="24"/>
          <w:szCs w:val="24"/>
        </w:rPr>
        <w:t xml:space="preserve">. Nástin hlavních principů na pozadí obecné teorie vědy. Vysokoškolské </w:t>
      </w:r>
      <w:proofErr w:type="spellStart"/>
      <w:r w:rsidRPr="00707F2B">
        <w:rPr>
          <w:rFonts w:ascii="Times New Roman" w:hAnsi="Times New Roman" w:cs="Times New Roman"/>
          <w:sz w:val="24"/>
          <w:szCs w:val="24"/>
        </w:rPr>
        <w:t>skriptum</w:t>
      </w:r>
      <w:proofErr w:type="spellEnd"/>
      <w:r w:rsidRPr="00707F2B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707F2B">
        <w:rPr>
          <w:rFonts w:ascii="Times New Roman" w:hAnsi="Times New Roman" w:cs="Times New Roman"/>
          <w:sz w:val="24"/>
          <w:szCs w:val="24"/>
        </w:rPr>
        <w:t>Karolionum</w:t>
      </w:r>
      <w:proofErr w:type="spellEnd"/>
      <w:r w:rsidRPr="00707F2B">
        <w:rPr>
          <w:rFonts w:ascii="Times New Roman" w:hAnsi="Times New Roman" w:cs="Times New Roman"/>
          <w:sz w:val="24"/>
          <w:szCs w:val="24"/>
        </w:rPr>
        <w:t xml:space="preserve"> 1993</w:t>
      </w:r>
    </w:p>
    <w:p w14:paraId="318B79C9" w14:textId="08652C89" w:rsidR="00707F2B" w:rsidRDefault="00707F2B" w:rsidP="00333488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i/>
          <w:iCs/>
          <w:sz w:val="24"/>
          <w:szCs w:val="24"/>
        </w:rPr>
        <w:t>Jazyk a jazykověda</w:t>
      </w:r>
      <w:r w:rsidRPr="00707F2B">
        <w:rPr>
          <w:rFonts w:ascii="Times New Roman" w:hAnsi="Times New Roman" w:cs="Times New Roman"/>
          <w:sz w:val="24"/>
          <w:szCs w:val="24"/>
        </w:rPr>
        <w:t>. Praha: Karolinum 2011</w:t>
      </w:r>
    </w:p>
    <w:p w14:paraId="0B972909" w14:textId="77777777" w:rsidR="00881FF8" w:rsidRDefault="00881FF8" w:rsidP="0088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0DD9" w14:textId="18083975" w:rsidR="00881FF8" w:rsidRPr="00881FF8" w:rsidRDefault="00881FF8" w:rsidP="0088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FF8">
        <w:rPr>
          <w:rFonts w:ascii="Times New Roman" w:hAnsi="Times New Roman" w:cs="Times New Roman"/>
          <w:b/>
          <w:bCs/>
          <w:sz w:val="24"/>
          <w:szCs w:val="24"/>
        </w:rPr>
        <w:t>Doplňující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rozšiřující</w:t>
      </w:r>
      <w:r w:rsidR="00870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188">
        <w:rPr>
          <w:rFonts w:ascii="Times New Roman" w:hAnsi="Times New Roman" w:cs="Times New Roman"/>
          <w:sz w:val="24"/>
          <w:szCs w:val="24"/>
        </w:rPr>
        <w:t>(např.)</w:t>
      </w:r>
      <w:r w:rsidRPr="00881F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24FDC1" w14:textId="77777777" w:rsidR="00333488" w:rsidRDefault="00333488" w:rsidP="00333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82BC0" w14:textId="77777777" w:rsidR="00333488" w:rsidRPr="00333488" w:rsidRDefault="00333488" w:rsidP="00333488">
      <w:pPr>
        <w:pStyle w:val="Default"/>
      </w:pPr>
      <w:r w:rsidRPr="00333488">
        <w:t xml:space="preserve">CHALUPA, Bohumír: </w:t>
      </w:r>
      <w:r w:rsidRPr="00333488">
        <w:rPr>
          <w:i/>
          <w:iCs/>
        </w:rPr>
        <w:t xml:space="preserve">Heuristické řešení problému se zřetelem ke komplexnosti odpovědi. </w:t>
      </w:r>
    </w:p>
    <w:p w14:paraId="43D64694" w14:textId="13652D3D" w:rsidR="00333488" w:rsidRPr="00333488" w:rsidRDefault="00333488" w:rsidP="00333488">
      <w:pPr>
        <w:pStyle w:val="Default"/>
        <w:rPr>
          <w:sz w:val="23"/>
          <w:szCs w:val="23"/>
        </w:rPr>
      </w:pPr>
      <w:r w:rsidRPr="00333488">
        <w:rPr>
          <w:color w:val="auto"/>
        </w:rPr>
        <w:t xml:space="preserve">Sborník prací Filozofické fakulty Brněnské univerzity (Studia </w:t>
      </w:r>
      <w:proofErr w:type="spellStart"/>
      <w:r w:rsidRPr="00333488">
        <w:rPr>
          <w:color w:val="auto"/>
        </w:rPr>
        <w:t>minora</w:t>
      </w:r>
      <w:proofErr w:type="spellEnd"/>
      <w:r w:rsidRPr="00333488">
        <w:rPr>
          <w:color w:val="auto"/>
        </w:rPr>
        <w:t xml:space="preserve"> </w:t>
      </w:r>
      <w:proofErr w:type="spellStart"/>
      <w:r w:rsidRPr="00333488">
        <w:rPr>
          <w:color w:val="auto"/>
        </w:rPr>
        <w:t>Facultatis</w:t>
      </w:r>
      <w:proofErr w:type="spellEnd"/>
      <w:r w:rsidRPr="00333488">
        <w:rPr>
          <w:color w:val="auto"/>
        </w:rPr>
        <w:t xml:space="preserve"> </w:t>
      </w:r>
      <w:proofErr w:type="spellStart"/>
      <w:r w:rsidRPr="00333488">
        <w:rPr>
          <w:color w:val="auto"/>
        </w:rPr>
        <w:t>philosophicae</w:t>
      </w:r>
      <w:proofErr w:type="spellEnd"/>
      <w:r w:rsidRPr="00333488">
        <w:rPr>
          <w:color w:val="auto"/>
        </w:rPr>
        <w:t xml:space="preserve"> </w:t>
      </w:r>
      <w:proofErr w:type="spellStart"/>
      <w:r w:rsidRPr="00333488">
        <w:rPr>
          <w:color w:val="auto"/>
        </w:rPr>
        <w:t>Universitatis</w:t>
      </w:r>
      <w:proofErr w:type="spellEnd"/>
      <w:r w:rsidRPr="00333488">
        <w:rPr>
          <w:color w:val="auto"/>
        </w:rPr>
        <w:t xml:space="preserve"> </w:t>
      </w:r>
      <w:proofErr w:type="spellStart"/>
      <w:r w:rsidRPr="00333488">
        <w:rPr>
          <w:color w:val="auto"/>
        </w:rPr>
        <w:t>brunensis</w:t>
      </w:r>
      <w:proofErr w:type="spellEnd"/>
      <w:r w:rsidRPr="00333488">
        <w:rPr>
          <w:color w:val="auto"/>
        </w:rPr>
        <w:t>). I 23, 1987: 41-54</w:t>
      </w:r>
    </w:p>
    <w:p w14:paraId="110562E3" w14:textId="3D80E5CA" w:rsidR="00551D02" w:rsidRDefault="00551D02" w:rsidP="00333488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KALHOUS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, Z.,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OBST, 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 xml:space="preserve">O. a kol.: </w:t>
      </w:r>
      <w:r w:rsidRPr="00FA58B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Školní didaktika</w:t>
      </w:r>
      <w:r w:rsidRPr="00FA58B7">
        <w:rPr>
          <w:rStyle w:val="markedcontent"/>
          <w:rFonts w:ascii="Times New Roman" w:hAnsi="Times New Roman" w:cs="Times New Roman"/>
          <w:sz w:val="24"/>
          <w:szCs w:val="24"/>
        </w:rPr>
        <w:t>. Portál, Praha 2002</w:t>
      </w:r>
    </w:p>
    <w:p w14:paraId="0801F773" w14:textId="0AE868B3" w:rsidR="00830AEA" w:rsidRDefault="00830AEA" w:rsidP="00333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84A">
        <w:rPr>
          <w:rFonts w:ascii="Times New Roman" w:hAnsi="Times New Roman" w:cs="Times New Roman"/>
          <w:sz w:val="24"/>
          <w:szCs w:val="24"/>
        </w:rPr>
        <w:t xml:space="preserve">MAŇÁK, Josef – ŠVEC, Vlastimil: </w:t>
      </w:r>
      <w:r w:rsidRPr="0093584A">
        <w:rPr>
          <w:rFonts w:ascii="Times New Roman" w:hAnsi="Times New Roman" w:cs="Times New Roman"/>
          <w:i/>
          <w:iCs/>
          <w:sz w:val="24"/>
          <w:szCs w:val="24"/>
        </w:rPr>
        <w:t xml:space="preserve">Výukové metody. </w:t>
      </w:r>
      <w:r w:rsidRPr="0093584A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93584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93584A">
        <w:rPr>
          <w:rFonts w:ascii="Times New Roman" w:hAnsi="Times New Roman" w:cs="Times New Roman"/>
          <w:sz w:val="24"/>
          <w:szCs w:val="24"/>
        </w:rPr>
        <w:t>, 2003: 113</w:t>
      </w:r>
    </w:p>
    <w:p w14:paraId="1185CA22" w14:textId="5E3DE834" w:rsidR="00333488" w:rsidRPr="00333488" w:rsidRDefault="00333488" w:rsidP="00333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88">
        <w:rPr>
          <w:rFonts w:ascii="Times New Roman" w:hAnsi="Times New Roman" w:cs="Times New Roman"/>
          <w:sz w:val="24"/>
          <w:szCs w:val="24"/>
        </w:rPr>
        <w:t>OCHRANA, František:</w:t>
      </w:r>
      <w:r w:rsidRPr="00333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488">
        <w:rPr>
          <w:rFonts w:ascii="Times New Roman" w:hAnsi="Times New Roman" w:cs="Times New Roman"/>
          <w:i/>
          <w:iCs/>
          <w:sz w:val="24"/>
          <w:szCs w:val="24"/>
        </w:rPr>
        <w:t>Metodologie, metody a metodika vědeckého výzkumu</w:t>
      </w:r>
      <w:r w:rsidRPr="00333488">
        <w:rPr>
          <w:rFonts w:ascii="Times New Roman" w:hAnsi="Times New Roman" w:cs="Times New Roman"/>
          <w:sz w:val="24"/>
          <w:szCs w:val="24"/>
        </w:rPr>
        <w:t>. Praha: Karolinum 2019</w:t>
      </w:r>
    </w:p>
    <w:p w14:paraId="2C6A26FD" w14:textId="6F89B8DC" w:rsidR="00707F2B" w:rsidRPr="00881FF8" w:rsidRDefault="00881FF8" w:rsidP="0088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FF8">
        <w:rPr>
          <w:rFonts w:ascii="Times New Roman" w:hAnsi="Times New Roman" w:cs="Times New Roman"/>
          <w:sz w:val="24"/>
          <w:szCs w:val="24"/>
        </w:rPr>
        <w:t xml:space="preserve">STRECKOVÁ, Ivonne: </w:t>
      </w:r>
      <w:r w:rsidR="00707F2B" w:rsidRPr="00881FF8">
        <w:rPr>
          <w:rFonts w:ascii="Times New Roman" w:hAnsi="Times New Roman" w:cs="Times New Roman"/>
          <w:i/>
          <w:iCs/>
          <w:sz w:val="24"/>
          <w:szCs w:val="24"/>
        </w:rPr>
        <w:t>Základy metodologie vědecké práce.</w:t>
      </w:r>
      <w:r w:rsidR="00707F2B" w:rsidRPr="00881FF8">
        <w:rPr>
          <w:rFonts w:ascii="Times New Roman" w:hAnsi="Times New Roman" w:cs="Times New Roman"/>
          <w:sz w:val="24"/>
          <w:szCs w:val="24"/>
        </w:rPr>
        <w:t xml:space="preserve"> Teze z vybraných kapitol. Ekonomicko-správní fakulta Masarykovy univerzity Brno.</w:t>
      </w:r>
      <w:r w:rsidRPr="00881FF8">
        <w:rPr>
          <w:rFonts w:ascii="Times New Roman" w:hAnsi="Times New Roman" w:cs="Times New Roman"/>
          <w:sz w:val="24"/>
          <w:szCs w:val="24"/>
        </w:rPr>
        <w:t xml:space="preserve"> Zpracováno pro potřeby postgraduálního studia na ESF MU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1FF8">
        <w:rPr>
          <w:rFonts w:ascii="Times New Roman" w:hAnsi="Times New Roman" w:cs="Times New Roman"/>
          <w:sz w:val="24"/>
          <w:szCs w:val="24"/>
        </w:rPr>
        <w:t>Brno: MU 2002</w:t>
      </w:r>
    </w:p>
    <w:sectPr w:rsidR="00707F2B" w:rsidRPr="0088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355FF1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B8A"/>
    <w:multiLevelType w:val="hybridMultilevel"/>
    <w:tmpl w:val="FDBE3032"/>
    <w:lvl w:ilvl="0" w:tplc="35E60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259"/>
    <w:multiLevelType w:val="hybridMultilevel"/>
    <w:tmpl w:val="79CC1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AA0"/>
    <w:multiLevelType w:val="hybridMultilevel"/>
    <w:tmpl w:val="D50603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41126"/>
    <w:multiLevelType w:val="hybridMultilevel"/>
    <w:tmpl w:val="7868C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7E70"/>
    <w:multiLevelType w:val="hybridMultilevel"/>
    <w:tmpl w:val="DC6C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017B0"/>
    <w:multiLevelType w:val="hybridMultilevel"/>
    <w:tmpl w:val="70EC7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6787B"/>
    <w:multiLevelType w:val="hybridMultilevel"/>
    <w:tmpl w:val="D8E66ECC"/>
    <w:lvl w:ilvl="0" w:tplc="E4C05930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1A14"/>
    <w:multiLevelType w:val="hybridMultilevel"/>
    <w:tmpl w:val="5A2A5C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2AF"/>
    <w:multiLevelType w:val="hybridMultilevel"/>
    <w:tmpl w:val="794027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67666"/>
    <w:multiLevelType w:val="hybridMultilevel"/>
    <w:tmpl w:val="FF10D1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36639F"/>
    <w:multiLevelType w:val="hybridMultilevel"/>
    <w:tmpl w:val="53C635E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A5AF4"/>
    <w:multiLevelType w:val="hybridMultilevel"/>
    <w:tmpl w:val="2AEE78F8"/>
    <w:lvl w:ilvl="0" w:tplc="8E68C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89E"/>
    <w:multiLevelType w:val="hybridMultilevel"/>
    <w:tmpl w:val="A54E3D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D416D"/>
    <w:multiLevelType w:val="hybridMultilevel"/>
    <w:tmpl w:val="8856F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B50D4"/>
    <w:multiLevelType w:val="hybridMultilevel"/>
    <w:tmpl w:val="14CC3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7E69"/>
    <w:multiLevelType w:val="hybridMultilevel"/>
    <w:tmpl w:val="B9D250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B4FAC"/>
    <w:multiLevelType w:val="hybridMultilevel"/>
    <w:tmpl w:val="6F08FC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911D1"/>
    <w:multiLevelType w:val="hybridMultilevel"/>
    <w:tmpl w:val="66AEAD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3ACC"/>
    <w:multiLevelType w:val="multilevel"/>
    <w:tmpl w:val="0CEAE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AE5B45"/>
    <w:multiLevelType w:val="hybridMultilevel"/>
    <w:tmpl w:val="2BCA47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E7A"/>
    <w:multiLevelType w:val="hybridMultilevel"/>
    <w:tmpl w:val="F58E0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86BA3"/>
    <w:multiLevelType w:val="hybridMultilevel"/>
    <w:tmpl w:val="1CE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301EE"/>
    <w:multiLevelType w:val="hybridMultilevel"/>
    <w:tmpl w:val="928ED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53515"/>
    <w:multiLevelType w:val="hybridMultilevel"/>
    <w:tmpl w:val="5590D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078D"/>
    <w:multiLevelType w:val="hybridMultilevel"/>
    <w:tmpl w:val="CB8653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DB4AA8"/>
    <w:multiLevelType w:val="hybridMultilevel"/>
    <w:tmpl w:val="BDAAA4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336D7"/>
    <w:multiLevelType w:val="hybridMultilevel"/>
    <w:tmpl w:val="448061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9B3504"/>
    <w:multiLevelType w:val="hybridMultilevel"/>
    <w:tmpl w:val="FC8889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223BB"/>
    <w:multiLevelType w:val="hybridMultilevel"/>
    <w:tmpl w:val="573ADB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15FD"/>
    <w:multiLevelType w:val="multilevel"/>
    <w:tmpl w:val="8366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15542"/>
    <w:multiLevelType w:val="hybridMultilevel"/>
    <w:tmpl w:val="006EB6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203C4"/>
    <w:multiLevelType w:val="hybridMultilevel"/>
    <w:tmpl w:val="3D78A3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47009"/>
    <w:multiLevelType w:val="hybridMultilevel"/>
    <w:tmpl w:val="3190C9C8"/>
    <w:lvl w:ilvl="0" w:tplc="B8AC4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1345"/>
    <w:multiLevelType w:val="hybridMultilevel"/>
    <w:tmpl w:val="E1E25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725F60"/>
    <w:multiLevelType w:val="hybridMultilevel"/>
    <w:tmpl w:val="7E62E4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727A1"/>
    <w:multiLevelType w:val="hybridMultilevel"/>
    <w:tmpl w:val="CBD2B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67D01"/>
    <w:multiLevelType w:val="hybridMultilevel"/>
    <w:tmpl w:val="A062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614C98"/>
    <w:multiLevelType w:val="hybridMultilevel"/>
    <w:tmpl w:val="4EEAC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90E77"/>
    <w:multiLevelType w:val="multilevel"/>
    <w:tmpl w:val="B0E01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C42978"/>
    <w:multiLevelType w:val="hybridMultilevel"/>
    <w:tmpl w:val="663A222A"/>
    <w:lvl w:ilvl="0" w:tplc="02586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82D0B"/>
    <w:multiLevelType w:val="hybridMultilevel"/>
    <w:tmpl w:val="80A6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473E0"/>
    <w:multiLevelType w:val="hybridMultilevel"/>
    <w:tmpl w:val="63926E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D13D6"/>
    <w:multiLevelType w:val="hybridMultilevel"/>
    <w:tmpl w:val="4DC85E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F125E0"/>
    <w:multiLevelType w:val="hybridMultilevel"/>
    <w:tmpl w:val="799CC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54389"/>
    <w:multiLevelType w:val="hybridMultilevel"/>
    <w:tmpl w:val="53A6585E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6DA818B7"/>
    <w:multiLevelType w:val="hybridMultilevel"/>
    <w:tmpl w:val="DF346E28"/>
    <w:lvl w:ilvl="0" w:tplc="1DA00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2464A"/>
    <w:multiLevelType w:val="hybridMultilevel"/>
    <w:tmpl w:val="FD96E76E"/>
    <w:lvl w:ilvl="0" w:tplc="17543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D2AB3"/>
    <w:multiLevelType w:val="hybridMultilevel"/>
    <w:tmpl w:val="47FE72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82B82"/>
    <w:multiLevelType w:val="hybridMultilevel"/>
    <w:tmpl w:val="C64AA3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71946AB"/>
    <w:multiLevelType w:val="hybridMultilevel"/>
    <w:tmpl w:val="B3348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536FB"/>
    <w:multiLevelType w:val="hybridMultilevel"/>
    <w:tmpl w:val="F1F6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9518F"/>
    <w:multiLevelType w:val="hybridMultilevel"/>
    <w:tmpl w:val="2CD69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87517A"/>
    <w:multiLevelType w:val="hybridMultilevel"/>
    <w:tmpl w:val="EA4892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9"/>
  </w:num>
  <w:num w:numId="3">
    <w:abstractNumId w:val="3"/>
  </w:num>
  <w:num w:numId="4">
    <w:abstractNumId w:val="28"/>
  </w:num>
  <w:num w:numId="5">
    <w:abstractNumId w:val="38"/>
  </w:num>
  <w:num w:numId="6">
    <w:abstractNumId w:val="27"/>
  </w:num>
  <w:num w:numId="7">
    <w:abstractNumId w:val="18"/>
  </w:num>
  <w:num w:numId="8">
    <w:abstractNumId w:val="46"/>
  </w:num>
  <w:num w:numId="9">
    <w:abstractNumId w:val="51"/>
  </w:num>
  <w:num w:numId="10">
    <w:abstractNumId w:val="7"/>
  </w:num>
  <w:num w:numId="11">
    <w:abstractNumId w:val="50"/>
  </w:num>
  <w:num w:numId="12">
    <w:abstractNumId w:val="35"/>
  </w:num>
  <w:num w:numId="13">
    <w:abstractNumId w:val="36"/>
  </w:num>
  <w:num w:numId="14">
    <w:abstractNumId w:val="33"/>
  </w:num>
  <w:num w:numId="15">
    <w:abstractNumId w:val="26"/>
  </w:num>
  <w:num w:numId="16">
    <w:abstractNumId w:val="30"/>
  </w:num>
  <w:num w:numId="17">
    <w:abstractNumId w:val="15"/>
  </w:num>
  <w:num w:numId="18">
    <w:abstractNumId w:val="52"/>
  </w:num>
  <w:num w:numId="19">
    <w:abstractNumId w:val="40"/>
  </w:num>
  <w:num w:numId="20">
    <w:abstractNumId w:val="19"/>
  </w:num>
  <w:num w:numId="21">
    <w:abstractNumId w:val="37"/>
  </w:num>
  <w:num w:numId="22">
    <w:abstractNumId w:val="44"/>
  </w:num>
  <w:num w:numId="23">
    <w:abstractNumId w:val="6"/>
  </w:num>
  <w:num w:numId="24">
    <w:abstractNumId w:val="21"/>
  </w:num>
  <w:num w:numId="25">
    <w:abstractNumId w:val="25"/>
  </w:num>
  <w:num w:numId="26">
    <w:abstractNumId w:val="5"/>
  </w:num>
  <w:num w:numId="27">
    <w:abstractNumId w:val="13"/>
  </w:num>
  <w:num w:numId="28">
    <w:abstractNumId w:val="1"/>
  </w:num>
  <w:num w:numId="29">
    <w:abstractNumId w:val="14"/>
  </w:num>
  <w:num w:numId="30">
    <w:abstractNumId w:val="49"/>
  </w:num>
  <w:num w:numId="31">
    <w:abstractNumId w:val="43"/>
  </w:num>
  <w:num w:numId="32">
    <w:abstractNumId w:val="20"/>
  </w:num>
  <w:num w:numId="33">
    <w:abstractNumId w:val="4"/>
  </w:num>
  <w:num w:numId="34">
    <w:abstractNumId w:val="0"/>
  </w:num>
  <w:num w:numId="35">
    <w:abstractNumId w:val="41"/>
  </w:num>
  <w:num w:numId="36">
    <w:abstractNumId w:val="23"/>
  </w:num>
  <w:num w:numId="37">
    <w:abstractNumId w:val="10"/>
  </w:num>
  <w:num w:numId="38">
    <w:abstractNumId w:val="42"/>
  </w:num>
  <w:num w:numId="39">
    <w:abstractNumId w:val="34"/>
  </w:num>
  <w:num w:numId="40">
    <w:abstractNumId w:val="45"/>
  </w:num>
  <w:num w:numId="41">
    <w:abstractNumId w:val="9"/>
  </w:num>
  <w:num w:numId="42">
    <w:abstractNumId w:val="24"/>
  </w:num>
  <w:num w:numId="43">
    <w:abstractNumId w:val="32"/>
  </w:num>
  <w:num w:numId="44">
    <w:abstractNumId w:val="31"/>
  </w:num>
  <w:num w:numId="45">
    <w:abstractNumId w:val="48"/>
  </w:num>
  <w:num w:numId="46">
    <w:abstractNumId w:val="11"/>
  </w:num>
  <w:num w:numId="47">
    <w:abstractNumId w:val="17"/>
  </w:num>
  <w:num w:numId="48">
    <w:abstractNumId w:val="22"/>
  </w:num>
  <w:num w:numId="49">
    <w:abstractNumId w:val="39"/>
  </w:num>
  <w:num w:numId="50">
    <w:abstractNumId w:val="12"/>
  </w:num>
  <w:num w:numId="51">
    <w:abstractNumId w:val="8"/>
  </w:num>
  <w:num w:numId="52">
    <w:abstractNumId w:val="2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C"/>
    <w:rsid w:val="000B75A2"/>
    <w:rsid w:val="000C562F"/>
    <w:rsid w:val="00104E78"/>
    <w:rsid w:val="0011684F"/>
    <w:rsid w:val="001357DE"/>
    <w:rsid w:val="0014638C"/>
    <w:rsid w:val="002C093C"/>
    <w:rsid w:val="00333488"/>
    <w:rsid w:val="00424B2A"/>
    <w:rsid w:val="004D4336"/>
    <w:rsid w:val="00551D02"/>
    <w:rsid w:val="005A693A"/>
    <w:rsid w:val="00643C59"/>
    <w:rsid w:val="00662334"/>
    <w:rsid w:val="006F6489"/>
    <w:rsid w:val="00707F2B"/>
    <w:rsid w:val="00714936"/>
    <w:rsid w:val="007345FA"/>
    <w:rsid w:val="007665AF"/>
    <w:rsid w:val="00780E9C"/>
    <w:rsid w:val="007A1258"/>
    <w:rsid w:val="00830AEA"/>
    <w:rsid w:val="008332A6"/>
    <w:rsid w:val="00870188"/>
    <w:rsid w:val="00881FF8"/>
    <w:rsid w:val="008D3EA6"/>
    <w:rsid w:val="0093584A"/>
    <w:rsid w:val="00A16961"/>
    <w:rsid w:val="00A75507"/>
    <w:rsid w:val="00BF27BC"/>
    <w:rsid w:val="00C2455D"/>
    <w:rsid w:val="00C8156B"/>
    <w:rsid w:val="00CF7513"/>
    <w:rsid w:val="00D40CDD"/>
    <w:rsid w:val="00E029FE"/>
    <w:rsid w:val="00E74C6C"/>
    <w:rsid w:val="00EA20DD"/>
    <w:rsid w:val="00F545E0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B1B"/>
  <w15:chartTrackingRefBased/>
  <w15:docId w15:val="{421640A8-1372-4265-A4DA-11CBB65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04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780E9C"/>
  </w:style>
  <w:style w:type="character" w:styleId="Hypertextovodkaz">
    <w:name w:val="Hyperlink"/>
    <w:basedOn w:val="Standardnpsmoodstavce"/>
    <w:uiPriority w:val="99"/>
    <w:unhideWhenUsed/>
    <w:rsid w:val="00780E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0E9C"/>
    <w:rPr>
      <w:color w:val="605E5C"/>
      <w:shd w:val="clear" w:color="auto" w:fill="E1DFDD"/>
    </w:rPr>
  </w:style>
  <w:style w:type="character" w:customStyle="1" w:styleId="highlight">
    <w:name w:val="highlight"/>
    <w:basedOn w:val="Standardnpsmoodstavce"/>
    <w:rsid w:val="008D3EA6"/>
  </w:style>
  <w:style w:type="paragraph" w:styleId="Odstavecseseznamem">
    <w:name w:val="List Paragraph"/>
    <w:basedOn w:val="Normln"/>
    <w:uiPriority w:val="34"/>
    <w:qFormat/>
    <w:rsid w:val="008D3EA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104E78"/>
  </w:style>
  <w:style w:type="character" w:customStyle="1" w:styleId="Nadpis3Char">
    <w:name w:val="Nadpis 3 Char"/>
    <w:basedOn w:val="Standardnpsmoodstavce"/>
    <w:link w:val="Nadpis3"/>
    <w:uiPriority w:val="9"/>
    <w:rsid w:val="00104E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104E78"/>
  </w:style>
  <w:style w:type="paragraph" w:customStyle="1" w:styleId="msonormal0">
    <w:name w:val="msonormal"/>
    <w:basedOn w:val="Normln"/>
    <w:rsid w:val="0010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semiHidden/>
    <w:rsid w:val="007345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345F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58B7"/>
    <w:rPr>
      <w:color w:val="954F72" w:themeColor="followedHyperlink"/>
      <w:u w:val="single"/>
    </w:rPr>
  </w:style>
  <w:style w:type="paragraph" w:customStyle="1" w:styleId="Default">
    <w:name w:val="Default"/>
    <w:rsid w:val="00333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nky.rvp.cz/wp-content/upload/prilohy/10347/priloha_c_1___bloomova_taxonomie_kognitivnich_cilu.pdf" TargetMode="External"/><Relationship Id="rId5" Type="http://schemas.openxmlformats.org/officeDocument/2006/relationships/hyperlink" Target="https://service.ucl.cas.cz/edicee/images/data/prirucky/obsah/pruvodce/Lingvistika%20a%20poet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3310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2022-02-27T16:50:00Z</dcterms:created>
  <dcterms:modified xsi:type="dcterms:W3CDTF">2022-03-01T11:42:00Z</dcterms:modified>
</cp:coreProperties>
</file>