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A7AD5" w14:textId="77777777" w:rsidR="008A7DB1" w:rsidRPr="008A7DB1" w:rsidRDefault="008A7DB1" w:rsidP="008A7DB1">
      <w:pPr>
        <w:rPr>
          <w:rFonts w:ascii="Times New Roman" w:hAnsi="Times New Roman" w:cs="Times New Roman"/>
          <w:b/>
          <w:sz w:val="24"/>
          <w:szCs w:val="24"/>
        </w:rPr>
      </w:pPr>
      <w:r w:rsidRPr="008A7DB1">
        <w:rPr>
          <w:rFonts w:ascii="Times New Roman" w:hAnsi="Times New Roman" w:cs="Times New Roman"/>
          <w:b/>
          <w:sz w:val="24"/>
          <w:szCs w:val="24"/>
        </w:rPr>
        <w:t>Teorie komunikace</w:t>
      </w:r>
    </w:p>
    <w:p w14:paraId="02770BFC" w14:textId="77777777" w:rsidR="008A7DB1" w:rsidRPr="008A7DB1" w:rsidRDefault="008A7DB1" w:rsidP="008A7DB1">
      <w:pPr>
        <w:rPr>
          <w:rFonts w:ascii="Times New Roman" w:hAnsi="Times New Roman" w:cs="Times New Roman"/>
          <w:sz w:val="24"/>
          <w:szCs w:val="24"/>
        </w:rPr>
      </w:pPr>
      <w:r w:rsidRPr="008A7DB1">
        <w:rPr>
          <w:rFonts w:ascii="Times New Roman" w:hAnsi="Times New Roman" w:cs="Times New Roman"/>
          <w:sz w:val="24"/>
          <w:szCs w:val="24"/>
        </w:rPr>
        <w:t>Zá</w:t>
      </w:r>
      <w:r w:rsidR="006E49B1">
        <w:rPr>
          <w:rFonts w:ascii="Times New Roman" w:hAnsi="Times New Roman" w:cs="Times New Roman"/>
          <w:sz w:val="24"/>
          <w:szCs w:val="24"/>
        </w:rPr>
        <w:t xml:space="preserve">věrečný </w:t>
      </w:r>
      <w:r w:rsidRPr="008A7DB1">
        <w:rPr>
          <w:rFonts w:ascii="Times New Roman" w:hAnsi="Times New Roman" w:cs="Times New Roman"/>
          <w:sz w:val="24"/>
          <w:szCs w:val="24"/>
        </w:rPr>
        <w:t>test</w:t>
      </w:r>
    </w:p>
    <w:p w14:paraId="2C13646A" w14:textId="77777777" w:rsidR="008A7DB1" w:rsidRPr="008A7DB1" w:rsidRDefault="008A7DB1" w:rsidP="008A7DB1">
      <w:pPr>
        <w:rPr>
          <w:rFonts w:ascii="Times New Roman" w:hAnsi="Times New Roman" w:cs="Times New Roman"/>
          <w:sz w:val="24"/>
          <w:szCs w:val="24"/>
        </w:rPr>
      </w:pPr>
      <w:r w:rsidRPr="008A7DB1">
        <w:rPr>
          <w:rFonts w:ascii="Times New Roman" w:hAnsi="Times New Roman" w:cs="Times New Roman"/>
          <w:sz w:val="24"/>
          <w:szCs w:val="24"/>
        </w:rPr>
        <w:t>Jméno:</w:t>
      </w:r>
    </w:p>
    <w:p w14:paraId="7F00143E" w14:textId="77777777" w:rsidR="008A7DB1" w:rsidRPr="008A7DB1" w:rsidRDefault="008A7DB1" w:rsidP="008A7DB1">
      <w:pPr>
        <w:rPr>
          <w:rFonts w:ascii="Times New Roman" w:hAnsi="Times New Roman" w:cs="Times New Roman"/>
          <w:sz w:val="24"/>
          <w:szCs w:val="24"/>
        </w:rPr>
      </w:pPr>
      <w:r w:rsidRPr="008A7DB1">
        <w:rPr>
          <w:rFonts w:ascii="Times New Roman" w:hAnsi="Times New Roman" w:cs="Times New Roman"/>
          <w:sz w:val="24"/>
          <w:szCs w:val="24"/>
        </w:rPr>
        <w:t>Datum:</w:t>
      </w:r>
    </w:p>
    <w:p w14:paraId="41158848" w14:textId="77777777" w:rsidR="008A7DB1" w:rsidRPr="008A7DB1" w:rsidRDefault="008A7DB1" w:rsidP="008A7DB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A7DB1">
        <w:rPr>
          <w:rFonts w:ascii="Times New Roman" w:hAnsi="Times New Roman" w:cs="Times New Roman"/>
          <w:sz w:val="24"/>
          <w:szCs w:val="24"/>
        </w:rPr>
        <w:t>Výsledek:</w:t>
      </w:r>
    </w:p>
    <w:p w14:paraId="721A1270" w14:textId="77777777" w:rsidR="008A7DB1" w:rsidRPr="008A7DB1" w:rsidRDefault="008A7DB1" w:rsidP="008A7DB1">
      <w:pPr>
        <w:rPr>
          <w:rFonts w:ascii="Times New Roman" w:hAnsi="Times New Roman" w:cs="Times New Roman"/>
          <w:sz w:val="24"/>
          <w:szCs w:val="24"/>
        </w:rPr>
      </w:pPr>
    </w:p>
    <w:p w14:paraId="6D423C2F" w14:textId="77777777" w:rsidR="008A7DB1" w:rsidRDefault="008A7DB1" w:rsidP="008A7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Ad Znak </w:t>
      </w:r>
    </w:p>
    <w:p w14:paraId="210BCDB0" w14:textId="77777777" w:rsidR="008A7DB1" w:rsidRPr="008A7DB1" w:rsidRDefault="008A7DB1" w:rsidP="008A7DB1">
      <w:pPr>
        <w:rPr>
          <w:rFonts w:ascii="Times New Roman" w:hAnsi="Times New Roman" w:cs="Times New Roman"/>
          <w:sz w:val="24"/>
          <w:szCs w:val="24"/>
        </w:rPr>
      </w:pPr>
      <w:r w:rsidRPr="008A7DB1">
        <w:rPr>
          <w:rFonts w:ascii="Times New Roman" w:hAnsi="Times New Roman" w:cs="Times New Roman"/>
          <w:sz w:val="24"/>
          <w:szCs w:val="24"/>
        </w:rPr>
        <w:t>a) Definujte znak:</w:t>
      </w:r>
    </w:p>
    <w:p w14:paraId="5CDEA118" w14:textId="77777777" w:rsidR="008A7DB1" w:rsidRPr="008A7DB1" w:rsidRDefault="008A7DB1" w:rsidP="008A7DB1">
      <w:pPr>
        <w:rPr>
          <w:rFonts w:ascii="Times New Roman" w:hAnsi="Times New Roman" w:cs="Times New Roman"/>
          <w:sz w:val="24"/>
          <w:szCs w:val="24"/>
        </w:rPr>
      </w:pPr>
    </w:p>
    <w:p w14:paraId="473B37EC" w14:textId="77777777" w:rsidR="00174D16" w:rsidRDefault="00174D16" w:rsidP="008A7DB1">
      <w:pPr>
        <w:rPr>
          <w:rFonts w:ascii="Times New Roman" w:hAnsi="Times New Roman" w:cs="Times New Roman"/>
          <w:sz w:val="24"/>
          <w:szCs w:val="24"/>
        </w:rPr>
      </w:pPr>
    </w:p>
    <w:p w14:paraId="45DD41A2" w14:textId="41BD9330" w:rsidR="008A7DB1" w:rsidRDefault="008A7DB1" w:rsidP="008A7DB1">
      <w:pPr>
        <w:rPr>
          <w:rFonts w:ascii="Times New Roman" w:hAnsi="Times New Roman" w:cs="Times New Roman"/>
          <w:sz w:val="24"/>
          <w:szCs w:val="24"/>
        </w:rPr>
      </w:pPr>
      <w:r w:rsidRPr="008A7DB1">
        <w:rPr>
          <w:rFonts w:ascii="Times New Roman" w:hAnsi="Times New Roman" w:cs="Times New Roman"/>
          <w:sz w:val="24"/>
          <w:szCs w:val="24"/>
        </w:rPr>
        <w:t>b) Co je dyadické pojetí znaku?</w:t>
      </w:r>
      <w:r w:rsidR="00981463">
        <w:rPr>
          <w:rFonts w:ascii="Times New Roman" w:hAnsi="Times New Roman" w:cs="Times New Roman"/>
          <w:sz w:val="24"/>
          <w:szCs w:val="24"/>
        </w:rPr>
        <w:t xml:space="preserve"> Jaké jsou jeho složky?</w:t>
      </w:r>
      <w:r w:rsidR="00660B18">
        <w:rPr>
          <w:rFonts w:ascii="Times New Roman" w:hAnsi="Times New Roman" w:cs="Times New Roman"/>
          <w:sz w:val="24"/>
          <w:szCs w:val="24"/>
        </w:rPr>
        <w:t xml:space="preserve"> Napište jméno autora tohoto schématu.  – </w:t>
      </w:r>
    </w:p>
    <w:p w14:paraId="7DB2F37C" w14:textId="77777777" w:rsidR="00660B18" w:rsidRPr="008A7DB1" w:rsidRDefault="00660B18" w:rsidP="00660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2ECDED51" w14:textId="64EB0BAC" w:rsidR="00981463" w:rsidRDefault="00660B18" w:rsidP="008A7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2D16093B" w14:textId="77777777" w:rsidR="00174D16" w:rsidRDefault="00174D16" w:rsidP="008A7DB1">
      <w:pPr>
        <w:rPr>
          <w:rFonts w:ascii="Times New Roman" w:hAnsi="Times New Roman" w:cs="Times New Roman"/>
          <w:sz w:val="24"/>
          <w:szCs w:val="24"/>
        </w:rPr>
      </w:pPr>
    </w:p>
    <w:p w14:paraId="416CD6E1" w14:textId="20C46577" w:rsidR="008A7DB1" w:rsidRDefault="008A7DB1" w:rsidP="008A7DB1">
      <w:pPr>
        <w:rPr>
          <w:rFonts w:ascii="Times New Roman" w:hAnsi="Times New Roman" w:cs="Times New Roman"/>
          <w:sz w:val="24"/>
          <w:szCs w:val="24"/>
        </w:rPr>
      </w:pPr>
      <w:r w:rsidRPr="008A7DB1">
        <w:rPr>
          <w:rFonts w:ascii="Times New Roman" w:hAnsi="Times New Roman" w:cs="Times New Roman"/>
          <w:sz w:val="24"/>
          <w:szCs w:val="24"/>
        </w:rPr>
        <w:t>c) Co je triadické pojetí znaku?</w:t>
      </w:r>
      <w:r w:rsidR="00981463">
        <w:rPr>
          <w:rFonts w:ascii="Times New Roman" w:hAnsi="Times New Roman" w:cs="Times New Roman"/>
          <w:sz w:val="24"/>
          <w:szCs w:val="24"/>
        </w:rPr>
        <w:t xml:space="preserve"> Jaké jsou jeho složky?</w:t>
      </w:r>
      <w:r w:rsidR="00660B18">
        <w:rPr>
          <w:rFonts w:ascii="Times New Roman" w:hAnsi="Times New Roman" w:cs="Times New Roman"/>
          <w:sz w:val="24"/>
          <w:szCs w:val="24"/>
        </w:rPr>
        <w:t xml:space="preserve"> Napište jméno autora/autory tohoto schématu. </w:t>
      </w:r>
    </w:p>
    <w:p w14:paraId="1560F652" w14:textId="77777777" w:rsidR="00660B18" w:rsidRPr="008A7DB1" w:rsidRDefault="00660B18" w:rsidP="00660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43D65C50" w14:textId="77777777" w:rsidR="00660B18" w:rsidRPr="008A7DB1" w:rsidRDefault="00660B18" w:rsidP="00660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452E47A6" w14:textId="7547F766" w:rsidR="008A7DB1" w:rsidRPr="00AF6934" w:rsidRDefault="00660B18" w:rsidP="00AF6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1B7F7603" w14:textId="77777777" w:rsidR="008A7DB1" w:rsidRDefault="008A7DB1" w:rsidP="008A7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F083E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7DB1">
        <w:rPr>
          <w:rFonts w:ascii="Times New Roman" w:hAnsi="Times New Roman" w:cs="Times New Roman"/>
          <w:b/>
          <w:sz w:val="24"/>
          <w:szCs w:val="24"/>
        </w:rPr>
        <w:t xml:space="preserve">2.  Ad dialog: </w:t>
      </w:r>
    </w:p>
    <w:p w14:paraId="1E4BDA03" w14:textId="77777777" w:rsid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7745D" w14:textId="77777777" w:rsid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DB1">
        <w:rPr>
          <w:rFonts w:ascii="Times New Roman" w:hAnsi="Times New Roman" w:cs="Times New Roman"/>
          <w:sz w:val="24"/>
          <w:szCs w:val="24"/>
        </w:rPr>
        <w:t>a) Jak jsou pojmenovány repliky dialogu?</w:t>
      </w:r>
    </w:p>
    <w:p w14:paraId="5637F45E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69928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E79AA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E11FA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D4188" w14:textId="77777777" w:rsidR="00F0370C" w:rsidRDefault="00F0370C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46588" w14:textId="195F23D1" w:rsidR="00174D16" w:rsidRPr="008A7DB1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Vyjmenujte zbylé </w:t>
      </w:r>
      <w:r w:rsidR="00660B18">
        <w:rPr>
          <w:rFonts w:ascii="Times New Roman" w:hAnsi="Times New Roman" w:cs="Times New Roman"/>
          <w:sz w:val="24"/>
          <w:szCs w:val="24"/>
        </w:rPr>
        <w:t xml:space="preserve">základní </w:t>
      </w:r>
      <w:r>
        <w:rPr>
          <w:rFonts w:ascii="Times New Roman" w:hAnsi="Times New Roman" w:cs="Times New Roman"/>
          <w:sz w:val="24"/>
          <w:szCs w:val="24"/>
        </w:rPr>
        <w:t>typy dialogu mimo ty, které jsou obsaženy v c), d)</w:t>
      </w:r>
    </w:p>
    <w:p w14:paraId="5858032C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E96FC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31FE1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AEEE0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AF60C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DE8B3" w14:textId="77777777" w:rsidR="008A7DB1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A7DB1" w:rsidRPr="008A7DB1">
        <w:rPr>
          <w:rFonts w:ascii="Times New Roman" w:hAnsi="Times New Roman" w:cs="Times New Roman"/>
          <w:sz w:val="24"/>
          <w:szCs w:val="24"/>
        </w:rPr>
        <w:t>) V čem je jiný školský dialog?</w:t>
      </w:r>
    </w:p>
    <w:p w14:paraId="4BE4F9A9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AB20C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D2E2F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180EA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B618E" w14:textId="77777777" w:rsidR="00174D16" w:rsidRPr="008A7DB1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Co je to fatická komunikace/dialog?</w:t>
      </w:r>
    </w:p>
    <w:p w14:paraId="2A9A688B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95BD1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400B1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B871A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ADF1D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E4051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7DB1">
        <w:rPr>
          <w:rFonts w:ascii="Times New Roman" w:hAnsi="Times New Roman" w:cs="Times New Roman"/>
          <w:b/>
          <w:sz w:val="24"/>
          <w:szCs w:val="24"/>
        </w:rPr>
        <w:t xml:space="preserve">3. Ad Mluvenost vs. psanost </w:t>
      </w:r>
    </w:p>
    <w:p w14:paraId="58D622AA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CB94A" w14:textId="452FAF46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DB1">
        <w:rPr>
          <w:rFonts w:ascii="Times New Roman" w:hAnsi="Times New Roman" w:cs="Times New Roman"/>
          <w:sz w:val="24"/>
          <w:szCs w:val="24"/>
        </w:rPr>
        <w:t>a) Proč je přepis mluveného vypravování vždy delší? Uveďte alespoň tři důvody</w:t>
      </w:r>
      <w:r w:rsidR="00660B18">
        <w:rPr>
          <w:rFonts w:ascii="Times New Roman" w:hAnsi="Times New Roman" w:cs="Times New Roman"/>
          <w:sz w:val="24"/>
          <w:szCs w:val="24"/>
        </w:rPr>
        <w:t>/skutečnosti/jazykové prostředky</w:t>
      </w:r>
      <w:r w:rsidRPr="008A7DB1">
        <w:rPr>
          <w:rFonts w:ascii="Times New Roman" w:hAnsi="Times New Roman" w:cs="Times New Roman"/>
          <w:sz w:val="24"/>
          <w:szCs w:val="24"/>
        </w:rPr>
        <w:t>, proč tomu tak je.</w:t>
      </w:r>
    </w:p>
    <w:p w14:paraId="5F5D0414" w14:textId="71EDC29E" w:rsid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8B362" w14:textId="77777777" w:rsidR="00660B18" w:rsidRPr="008A7DB1" w:rsidRDefault="00660B18" w:rsidP="00660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79A8424F" w14:textId="7F04A60B" w:rsidR="00660B18" w:rsidRPr="008A7DB1" w:rsidRDefault="00660B18" w:rsidP="00660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4704CD4E" w14:textId="77777777" w:rsidR="00660B18" w:rsidRPr="008A7DB1" w:rsidRDefault="00660B18" w:rsidP="00660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7319D52B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3CD0E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E646F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DB1">
        <w:rPr>
          <w:rFonts w:ascii="Times New Roman" w:hAnsi="Times New Roman" w:cs="Times New Roman"/>
          <w:sz w:val="24"/>
          <w:szCs w:val="24"/>
        </w:rPr>
        <w:t xml:space="preserve">b) Co znamená intertextovost v mluveném vypravování? </w:t>
      </w:r>
    </w:p>
    <w:p w14:paraId="504FC1B4" w14:textId="77777777" w:rsid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6E5E4" w14:textId="77777777" w:rsid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E2AF4" w14:textId="77777777" w:rsidR="008A7DB1" w:rsidRDefault="008A7DB1" w:rsidP="008A7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72A549" w14:textId="77777777" w:rsidR="006E49B1" w:rsidRDefault="006E49B1" w:rsidP="008A7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3BC8C5" w14:textId="77777777" w:rsidR="008A7DB1" w:rsidRDefault="008A7DB1" w:rsidP="008A7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7DB1">
        <w:rPr>
          <w:rFonts w:ascii="Times New Roman" w:hAnsi="Times New Roman" w:cs="Times New Roman"/>
          <w:b/>
          <w:sz w:val="24"/>
          <w:szCs w:val="24"/>
        </w:rPr>
        <w:t>4. Ad Ke komunikaci obecně</w:t>
      </w:r>
    </w:p>
    <w:p w14:paraId="659212F1" w14:textId="77777777" w:rsidR="008A7DB1" w:rsidRDefault="008A7DB1" w:rsidP="008A7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ED9E8A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BD2FCC">
        <w:rPr>
          <w:rFonts w:ascii="Times New Roman" w:hAnsi="Times New Roman" w:cs="Times New Roman"/>
          <w:sz w:val="24"/>
          <w:szCs w:val="24"/>
        </w:rPr>
        <w:t>Co je to recepce v širším slova smyslu a v užším slova smyslu?</w:t>
      </w:r>
    </w:p>
    <w:p w14:paraId="49E7D8B1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0DFDB" w14:textId="073457EC" w:rsidR="008A7DB1" w:rsidRDefault="00660B18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 širším smyslu – </w:t>
      </w:r>
    </w:p>
    <w:p w14:paraId="7E1DAE4E" w14:textId="13F8FF70" w:rsidR="00660B18" w:rsidRDefault="00660B18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ab) v užším smyslu – </w:t>
      </w:r>
    </w:p>
    <w:p w14:paraId="3FF0F93B" w14:textId="77777777" w:rsidR="00660B18" w:rsidRPr="00BD2FCC" w:rsidRDefault="00660B18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8C16E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16FE1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DD931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BD2FCC">
        <w:rPr>
          <w:rFonts w:ascii="Times New Roman" w:hAnsi="Times New Roman" w:cs="Times New Roman"/>
          <w:sz w:val="24"/>
          <w:szCs w:val="24"/>
        </w:rPr>
        <w:t>Co je to percepce?</w:t>
      </w:r>
    </w:p>
    <w:p w14:paraId="42A1E718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B69B2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2BF23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B63A6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AD183" w14:textId="77777777" w:rsid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47252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BD2FCC">
        <w:rPr>
          <w:rFonts w:ascii="Times New Roman" w:hAnsi="Times New Roman" w:cs="Times New Roman"/>
          <w:sz w:val="24"/>
          <w:szCs w:val="24"/>
        </w:rPr>
        <w:t xml:space="preserve">Co je to interpretace? </w:t>
      </w:r>
    </w:p>
    <w:p w14:paraId="03428491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45ACF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C9084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0F637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262CB" w14:textId="77777777" w:rsid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ABCF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BD2FCC">
        <w:rPr>
          <w:rFonts w:ascii="Times New Roman" w:hAnsi="Times New Roman" w:cs="Times New Roman"/>
          <w:sz w:val="24"/>
          <w:szCs w:val="24"/>
        </w:rPr>
        <w:t>Vysvětlete rozdíl mezi kódovým modelem a infer</w:t>
      </w:r>
      <w:r>
        <w:rPr>
          <w:rFonts w:ascii="Times New Roman" w:hAnsi="Times New Roman" w:cs="Times New Roman"/>
          <w:sz w:val="24"/>
          <w:szCs w:val="24"/>
        </w:rPr>
        <w:t>enčním modelem analyzování a při</w:t>
      </w:r>
      <w:r w:rsidRPr="00BD2FCC">
        <w:rPr>
          <w:rFonts w:ascii="Times New Roman" w:hAnsi="Times New Roman" w:cs="Times New Roman"/>
          <w:sz w:val="24"/>
          <w:szCs w:val="24"/>
        </w:rPr>
        <w:t xml:space="preserve">jímání textu. </w:t>
      </w:r>
    </w:p>
    <w:p w14:paraId="38C00887" w14:textId="77777777" w:rsid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40546" w14:textId="2DD100D1" w:rsidR="00174D16" w:rsidRDefault="00660B18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Kódový model znamená – </w:t>
      </w:r>
    </w:p>
    <w:p w14:paraId="059E1BBB" w14:textId="77777777" w:rsidR="00660B18" w:rsidRDefault="00660B18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90CAB" w14:textId="73AE6D25" w:rsidR="00660B18" w:rsidRDefault="00660B18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Inferenční model znamená – </w:t>
      </w:r>
    </w:p>
    <w:p w14:paraId="2D1B2D4A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54814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AD2BA" w14:textId="77777777" w:rsidR="00174D16" w:rsidRPr="00174D16" w:rsidRDefault="00174D16" w:rsidP="008A7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D16">
        <w:rPr>
          <w:rFonts w:ascii="Times New Roman" w:hAnsi="Times New Roman" w:cs="Times New Roman"/>
          <w:b/>
          <w:sz w:val="24"/>
          <w:szCs w:val="24"/>
        </w:rPr>
        <w:t>5. Ad Komunikační funkce a mluvní akt</w:t>
      </w:r>
    </w:p>
    <w:p w14:paraId="3902EA89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C4FC1" w14:textId="77777777" w:rsidR="00174D16" w:rsidRPr="00BD2FCC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Jaké jsou složky mluvního aktu</w:t>
      </w:r>
      <w:r w:rsidR="006E49B1">
        <w:rPr>
          <w:rFonts w:ascii="Times New Roman" w:hAnsi="Times New Roman" w:cs="Times New Roman"/>
          <w:sz w:val="24"/>
          <w:szCs w:val="24"/>
        </w:rPr>
        <w:t>?</w:t>
      </w:r>
    </w:p>
    <w:p w14:paraId="67BC6B9D" w14:textId="77777777" w:rsid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95155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207EA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67445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Co je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perlokuce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2877A39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899A0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A5C75" w14:textId="1A948751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Uveďte příklad krátké výpovědi, jejíž primární funkce je jiná než sekundární</w:t>
      </w:r>
      <w:r w:rsidR="006E49B1">
        <w:rPr>
          <w:rFonts w:ascii="Times New Roman" w:hAnsi="Times New Roman" w:cs="Times New Roman"/>
          <w:sz w:val="24"/>
          <w:szCs w:val="24"/>
        </w:rPr>
        <w:t>. Nejlépe to vystihnete tak, že taková výpověď bude odpovědí na otázku</w:t>
      </w:r>
      <w:r w:rsidR="00660B18">
        <w:rPr>
          <w:rFonts w:ascii="Times New Roman" w:hAnsi="Times New Roman" w:cs="Times New Roman"/>
          <w:sz w:val="24"/>
          <w:szCs w:val="24"/>
        </w:rPr>
        <w:t>?</w:t>
      </w:r>
    </w:p>
    <w:p w14:paraId="5119AA01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BB65D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FEAFF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710FB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32694" w14:textId="4D88CC5F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Co jsou to performativní slovesa? Uveďte příklad</w:t>
      </w:r>
      <w:r w:rsidR="00660B18">
        <w:rPr>
          <w:rFonts w:ascii="Times New Roman" w:hAnsi="Times New Roman" w:cs="Times New Roman"/>
          <w:sz w:val="24"/>
          <w:szCs w:val="24"/>
        </w:rPr>
        <w:t xml:space="preserve"> dvou performativních sloves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DBDAD9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7A3EE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8A6EC" w14:textId="77777777" w:rsidR="006E49B1" w:rsidRDefault="006E49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86DD2" w14:textId="5DC87DF7" w:rsidR="00174D16" w:rsidRDefault="0007338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Co jsou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behabitivy</w:t>
      </w:r>
      <w:proofErr w:type="spellEnd"/>
      <w:r w:rsidR="00174D16">
        <w:rPr>
          <w:rFonts w:ascii="Times New Roman" w:hAnsi="Times New Roman" w:cs="Times New Roman"/>
          <w:sz w:val="24"/>
          <w:szCs w:val="24"/>
        </w:rPr>
        <w:t>?</w:t>
      </w:r>
    </w:p>
    <w:p w14:paraId="6299F312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ED507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F3F11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33AA1" w14:textId="77777777" w:rsidR="00174D16" w:rsidRPr="006E49B1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Zařaďte jednotlivá slovesa k typům ilokučních sloves</w:t>
      </w:r>
      <w:r w:rsidR="006E49B1">
        <w:rPr>
          <w:rFonts w:ascii="Times New Roman" w:hAnsi="Times New Roman" w:cs="Times New Roman"/>
          <w:sz w:val="24"/>
          <w:szCs w:val="24"/>
        </w:rPr>
        <w:t xml:space="preserve"> </w:t>
      </w:r>
      <w:r w:rsidR="006E49B1" w:rsidRPr="006E49B1">
        <w:rPr>
          <w:rFonts w:ascii="Times New Roman" w:hAnsi="Times New Roman" w:cs="Times New Roman"/>
          <w:sz w:val="24"/>
          <w:szCs w:val="24"/>
        </w:rPr>
        <w:t xml:space="preserve">podle </w:t>
      </w:r>
      <w:r w:rsidR="006E49B1" w:rsidRPr="006E49B1">
        <w:rPr>
          <w:rFonts w:ascii="Times New Roman" w:hAnsi="Times New Roman" w:cs="Times New Roman"/>
          <w:bCs/>
          <w:sz w:val="24"/>
          <w:szCs w:val="24"/>
        </w:rPr>
        <w:t xml:space="preserve">Johna </w:t>
      </w:r>
      <w:proofErr w:type="spellStart"/>
      <w:r w:rsidR="006E49B1" w:rsidRPr="006E49B1">
        <w:rPr>
          <w:rFonts w:ascii="Times New Roman" w:hAnsi="Times New Roman" w:cs="Times New Roman"/>
          <w:bCs/>
          <w:sz w:val="24"/>
          <w:szCs w:val="24"/>
        </w:rPr>
        <w:t>Rogerse</w:t>
      </w:r>
      <w:proofErr w:type="spellEnd"/>
      <w:r w:rsidR="006E49B1" w:rsidRPr="006E49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49B1" w:rsidRPr="006E49B1">
        <w:rPr>
          <w:rFonts w:ascii="Times New Roman" w:hAnsi="Times New Roman" w:cs="Times New Roman"/>
          <w:bCs/>
          <w:sz w:val="24"/>
          <w:szCs w:val="24"/>
        </w:rPr>
        <w:t>Searla</w:t>
      </w:r>
      <w:proofErr w:type="spellEnd"/>
      <w:r w:rsidRPr="006E49B1">
        <w:rPr>
          <w:rFonts w:ascii="Times New Roman" w:hAnsi="Times New Roman" w:cs="Times New Roman"/>
          <w:sz w:val="24"/>
          <w:szCs w:val="24"/>
        </w:rPr>
        <w:t>:</w:t>
      </w:r>
    </w:p>
    <w:p w14:paraId="5C1D08F4" w14:textId="77777777" w:rsid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D6A01" w14:textId="77777777" w:rsidR="00174D16" w:rsidRPr="00174D16" w:rsidRDefault="00174D16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D16">
        <w:rPr>
          <w:rFonts w:ascii="Times New Roman" w:hAnsi="Times New Roman" w:cs="Times New Roman"/>
          <w:i/>
          <w:sz w:val="24"/>
          <w:szCs w:val="24"/>
        </w:rPr>
        <w:t xml:space="preserve">slibuji, přísahám – </w:t>
      </w:r>
    </w:p>
    <w:p w14:paraId="0F08A1C0" w14:textId="7DDD80A5" w:rsidR="008A7DB1" w:rsidRDefault="00174D16" w:rsidP="008A7D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4D16">
        <w:rPr>
          <w:rFonts w:ascii="Times New Roman" w:hAnsi="Times New Roman" w:cs="Times New Roman"/>
          <w:i/>
          <w:sz w:val="24"/>
          <w:szCs w:val="24"/>
        </w:rPr>
        <w:t>jmenuji, pověřuji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4D16">
        <w:rPr>
          <w:rFonts w:ascii="Times New Roman" w:hAnsi="Times New Roman" w:cs="Times New Roman"/>
          <w:i/>
          <w:sz w:val="24"/>
          <w:szCs w:val="24"/>
        </w:rPr>
        <w:t>–</w:t>
      </w:r>
    </w:p>
    <w:p w14:paraId="0AC3C92F" w14:textId="1409C1C1" w:rsidR="00660B18" w:rsidRDefault="00660B18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ACCFF" w14:textId="5747DADA" w:rsidR="00660B18" w:rsidRDefault="00660B18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Co patří k tzv. ironickému klíči?</w:t>
      </w:r>
    </w:p>
    <w:p w14:paraId="7AA3D35B" w14:textId="79F0350E" w:rsidR="00660B18" w:rsidRDefault="00660B18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0429D" w14:textId="4978437F" w:rsidR="00660B18" w:rsidRDefault="00660B18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23D66" w14:textId="27BA38DD" w:rsidR="00660B18" w:rsidRDefault="00660B18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442B7" w14:textId="40202472" w:rsidR="00660B18" w:rsidRDefault="00660B18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001C5" w14:textId="282BBCFF" w:rsidR="00660B18" w:rsidRDefault="00660B18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V čem spočívá tzv. parazitický akt? </w:t>
      </w:r>
    </w:p>
    <w:p w14:paraId="30FE519D" w14:textId="278DB8BF" w:rsidR="00AF6934" w:rsidRDefault="00AF6934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54085" w14:textId="15B8EC96" w:rsidR="00AF6934" w:rsidRDefault="00AF6934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8E7CB" w14:textId="57C15B85" w:rsidR="00AF6934" w:rsidRDefault="00AF6934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0D210" w14:textId="09CCBCA5" w:rsidR="00AF6934" w:rsidRPr="00AF6934" w:rsidRDefault="00AF6934" w:rsidP="008A7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934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O čem</w:t>
      </w:r>
      <w:r w:rsidRPr="00AF6934">
        <w:rPr>
          <w:rFonts w:ascii="Times New Roman" w:hAnsi="Times New Roman" w:cs="Times New Roman"/>
          <w:b/>
          <w:sz w:val="24"/>
          <w:szCs w:val="24"/>
        </w:rPr>
        <w:t xml:space="preserve"> byl váš referát/</w:t>
      </w:r>
      <w:proofErr w:type="spellStart"/>
      <w:r w:rsidRPr="00AF6934">
        <w:rPr>
          <w:rFonts w:ascii="Times New Roman" w:hAnsi="Times New Roman" w:cs="Times New Roman"/>
          <w:b/>
          <w:sz w:val="24"/>
          <w:szCs w:val="24"/>
        </w:rPr>
        <w:t>power</w:t>
      </w:r>
      <w:proofErr w:type="spellEnd"/>
      <w:r w:rsidRPr="00AF6934">
        <w:rPr>
          <w:rFonts w:ascii="Times New Roman" w:hAnsi="Times New Roman" w:cs="Times New Roman"/>
          <w:b/>
          <w:sz w:val="24"/>
          <w:szCs w:val="24"/>
        </w:rPr>
        <w:t>-point do semináře Teorie komunikace?</w:t>
      </w:r>
      <w:r>
        <w:rPr>
          <w:rFonts w:ascii="Times New Roman" w:hAnsi="Times New Roman" w:cs="Times New Roman"/>
          <w:b/>
          <w:sz w:val="24"/>
          <w:szCs w:val="24"/>
        </w:rPr>
        <w:t xml:space="preserve"> Třemi větami shrňte: </w:t>
      </w:r>
      <w:bookmarkStart w:id="0" w:name="_GoBack"/>
      <w:bookmarkEnd w:id="0"/>
    </w:p>
    <w:p w14:paraId="5932001D" w14:textId="77777777" w:rsidR="008A7DB1" w:rsidRPr="00AF6934" w:rsidRDefault="008A7DB1" w:rsidP="008A7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3B4FAB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C4BFA" w14:textId="77777777" w:rsidR="008A7DB1" w:rsidRPr="00BD2FCC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BB592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6196B4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F4A2F" w14:textId="77777777" w:rsidR="008A7DB1" w:rsidRPr="008A7DB1" w:rsidRDefault="008A7DB1" w:rsidP="008A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DE244" w14:textId="77777777" w:rsidR="008A7DB1" w:rsidRPr="008A7DB1" w:rsidRDefault="008A7DB1" w:rsidP="008A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E017A" w14:textId="77777777" w:rsidR="008A7DB1" w:rsidRPr="008A7DB1" w:rsidRDefault="008A7DB1">
      <w:pPr>
        <w:rPr>
          <w:rFonts w:ascii="Times New Roman" w:hAnsi="Times New Roman" w:cs="Times New Roman"/>
          <w:sz w:val="24"/>
          <w:szCs w:val="24"/>
        </w:rPr>
      </w:pPr>
    </w:p>
    <w:sectPr w:rsidR="008A7DB1" w:rsidRPr="008A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B1"/>
    <w:rsid w:val="00041B71"/>
    <w:rsid w:val="00073381"/>
    <w:rsid w:val="00174D16"/>
    <w:rsid w:val="004C7DEA"/>
    <w:rsid w:val="00660B18"/>
    <w:rsid w:val="006E49B1"/>
    <w:rsid w:val="008A7DB1"/>
    <w:rsid w:val="00917E1E"/>
    <w:rsid w:val="00981463"/>
    <w:rsid w:val="00A2610C"/>
    <w:rsid w:val="00AF6934"/>
    <w:rsid w:val="00D12135"/>
    <w:rsid w:val="00E84BA5"/>
    <w:rsid w:val="00F0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482E"/>
  <w15:chartTrackingRefBased/>
  <w15:docId w15:val="{69CE9CF3-7258-48AA-B9CD-473889D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7D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sch0005</cp:lastModifiedBy>
  <cp:revision>7</cp:revision>
  <cp:lastPrinted>2022-05-17T07:00:00Z</cp:lastPrinted>
  <dcterms:created xsi:type="dcterms:W3CDTF">2022-05-16T08:04:00Z</dcterms:created>
  <dcterms:modified xsi:type="dcterms:W3CDTF">2023-05-08T09:29:00Z</dcterms:modified>
</cp:coreProperties>
</file>