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3157" w14:textId="5C627E99" w:rsidR="005B35A9" w:rsidRPr="005B35A9" w:rsidRDefault="005B35A9" w:rsidP="005B35A9">
      <w:pPr>
        <w:numPr>
          <w:ilvl w:val="0"/>
          <w:numId w:val="1"/>
        </w:numPr>
      </w:pPr>
      <w:r w:rsidRPr="005B35A9">
        <w:t xml:space="preserve">Stručně. Termín </w:t>
      </w:r>
      <w:r w:rsidRPr="005B35A9">
        <w:rPr>
          <w:i/>
          <w:iCs/>
        </w:rPr>
        <w:t xml:space="preserve">televizní věta, nebo </w:t>
      </w:r>
      <w:r w:rsidRPr="005B35A9">
        <w:rPr>
          <w:b/>
          <w:bCs/>
          <w:i/>
          <w:iCs/>
        </w:rPr>
        <w:t>tzv. zlaté věty</w:t>
      </w:r>
      <w:r w:rsidRPr="005B35A9">
        <w:rPr>
          <w:i/>
          <w:iCs/>
        </w:rPr>
        <w:t xml:space="preserve">. </w:t>
      </w:r>
      <w:r w:rsidRPr="005B35A9">
        <w:t xml:space="preserve">Hutná, vyjadřuje podstavu, není zobrazen kontext (pár sekund, dnes pod 8/9 sekund, dříve kolem 40 sekund, 1968). </w:t>
      </w:r>
      <w:proofErr w:type="spellStart"/>
      <w:r w:rsidRPr="005B35A9">
        <w:t>Sound</w:t>
      </w:r>
      <w:proofErr w:type="spellEnd"/>
      <w:r w:rsidRPr="005B35A9">
        <w:t xml:space="preserve"> bite (termín amerických médií 70. let). Bráno také jako část výpovědi vytržené z kontextu. Věta hlavní, 2 věty hlavní, neměla by mít více než jednu větu vedlejší. Musí být schopna stát sama o sobě. Při televizní reportáži po vás budou chtít sdělení v rozsahu tweetu.</w:t>
      </w:r>
    </w:p>
    <w:p w14:paraId="4ED9C3ED" w14:textId="77777777" w:rsidR="005B35A9" w:rsidRPr="005B35A9" w:rsidRDefault="005B35A9" w:rsidP="005B35A9">
      <w:pPr>
        <w:numPr>
          <w:ilvl w:val="0"/>
          <w:numId w:val="1"/>
        </w:numPr>
      </w:pPr>
      <w:r w:rsidRPr="005B35A9">
        <w:t xml:space="preserve">Ideální je, když zlatá věta obsahuje paradox, který osvětluje celý problém. </w:t>
      </w:r>
    </w:p>
    <w:p w14:paraId="133E3577" w14:textId="77777777" w:rsidR="005B35A9" w:rsidRPr="005B35A9" w:rsidRDefault="005B35A9" w:rsidP="005B35A9">
      <w:pPr>
        <w:numPr>
          <w:ilvl w:val="0"/>
          <w:numId w:val="1"/>
        </w:numPr>
      </w:pPr>
      <w:r w:rsidRPr="005B35A9">
        <w:t xml:space="preserve">Politici – metafora: </w:t>
      </w:r>
      <w:r w:rsidRPr="005B35A9">
        <w:rPr>
          <w:i/>
          <w:iCs/>
        </w:rPr>
        <w:t>Cítím ruku historie na ramenou</w:t>
      </w:r>
      <w:r w:rsidRPr="005B35A9">
        <w:t xml:space="preserve"> (Tony Blair, 1998) </w:t>
      </w:r>
    </w:p>
    <w:p w14:paraId="5495CBF4" w14:textId="77777777" w:rsidR="005B35A9" w:rsidRPr="005B35A9" w:rsidRDefault="005B35A9" w:rsidP="005B35A9">
      <w:r w:rsidRPr="005B35A9">
        <w:t xml:space="preserve">X PR ne neprůhledná metafora; měla by být přece jenom jednoznačnější </w:t>
      </w:r>
    </w:p>
    <w:p w14:paraId="11BE328D" w14:textId="5B5ABCBC" w:rsidR="005B35A9" w:rsidRDefault="005B35A9" w:rsidP="005B35A9">
      <w:pPr>
        <w:numPr>
          <w:ilvl w:val="0"/>
          <w:numId w:val="2"/>
        </w:numPr>
      </w:pPr>
      <w:r w:rsidRPr="005B35A9">
        <w:t>Opakuje se skrz média. Je citována.</w:t>
      </w:r>
      <w:r>
        <w:t xml:space="preserve"> </w:t>
      </w:r>
    </w:p>
    <w:p w14:paraId="23C9F975" w14:textId="6CD4AD67" w:rsidR="005B35A9" w:rsidRPr="005B35A9" w:rsidRDefault="005B35A9" w:rsidP="005B35A9">
      <w:pPr>
        <w:numPr>
          <w:ilvl w:val="0"/>
          <w:numId w:val="2"/>
        </w:numPr>
      </w:pPr>
      <w:r w:rsidRPr="005B35A9">
        <w:t xml:space="preserve">Příkladem zlaté věty je to, co někdejší ředitel Greenpeace International </w:t>
      </w:r>
      <w:proofErr w:type="spellStart"/>
      <w:r w:rsidRPr="005B35A9">
        <w:t>Thilo</w:t>
      </w:r>
      <w:proofErr w:type="spellEnd"/>
      <w:r w:rsidRPr="005B35A9">
        <w:t xml:space="preserve"> Bode kdysi odpověděl reportérovi časopisu Time na otázku, co mu vadí na geneticky manipulovaných potravinách. "</w:t>
      </w:r>
      <w:r w:rsidRPr="005B35A9">
        <w:rPr>
          <w:b/>
          <w:bCs/>
        </w:rPr>
        <w:t>Je skandální, že by spotřebitelé neměli co mluvit do toho, co budou jíst</w:t>
      </w:r>
      <w:r w:rsidRPr="005B35A9">
        <w:t xml:space="preserve">," řekl tehdy Bode. Tím jednou větou vystihl podstatu </w:t>
      </w:r>
      <w:proofErr w:type="gramStart"/>
      <w:r w:rsidRPr="005B35A9">
        <w:t>věci - na</w:t>
      </w:r>
      <w:proofErr w:type="gramEnd"/>
      <w:r w:rsidRPr="005B35A9">
        <w:t xml:space="preserve"> evropský trh byly dovezeny geneticky manipulované potraviny, aniž by o tom spotřebitelé věděli a aniž by měli možnost si vybrat, zda je chtějí konzumovat nebo ne. </w:t>
      </w:r>
    </w:p>
    <w:p w14:paraId="1673BAB9" w14:textId="77777777" w:rsidR="005B35A9" w:rsidRPr="005B35A9" w:rsidRDefault="005B35A9" w:rsidP="005B35A9">
      <w:pPr>
        <w:numPr>
          <w:ilvl w:val="0"/>
          <w:numId w:val="2"/>
        </w:numPr>
      </w:pPr>
      <w:r w:rsidRPr="005B35A9">
        <w:t>https://press-servis.ecn.cz/manual/rozhovor-pro-media/</w:t>
      </w:r>
    </w:p>
    <w:p w14:paraId="2205C8CE" w14:textId="002255DA" w:rsidR="005B35A9" w:rsidRDefault="005B35A9" w:rsidP="005B35A9">
      <w:r>
        <w:t xml:space="preserve">Příklady: </w:t>
      </w:r>
    </w:p>
    <w:p w14:paraId="40443D80" w14:textId="293568F9" w:rsidR="005B35A9" w:rsidRDefault="005B35A9" w:rsidP="005B35A9">
      <w:pPr>
        <w:numPr>
          <w:ilvl w:val="0"/>
          <w:numId w:val="9"/>
        </w:numPr>
      </w:pPr>
      <w:r w:rsidRPr="005B35A9">
        <w:rPr>
          <w:i/>
          <w:iCs/>
        </w:rPr>
        <w:t xml:space="preserve">Česko se stává ostrůvkem, který bude lepší objet </w:t>
      </w:r>
      <w:r w:rsidRPr="005B35A9">
        <w:t xml:space="preserve">(prezident Petr Pavel ohledně </w:t>
      </w:r>
      <w:r>
        <w:t xml:space="preserve">české katastrofální </w:t>
      </w:r>
      <w:r w:rsidRPr="005B35A9">
        <w:t>dálniční sítě)</w:t>
      </w:r>
    </w:p>
    <w:p w14:paraId="079D3702" w14:textId="77777777" w:rsidR="005B35A9" w:rsidRPr="005B35A9" w:rsidRDefault="005B35A9" w:rsidP="005B35A9">
      <w:pPr>
        <w:numPr>
          <w:ilvl w:val="0"/>
          <w:numId w:val="2"/>
        </w:numPr>
      </w:pPr>
      <w:r w:rsidRPr="005B35A9">
        <w:rPr>
          <w:i/>
          <w:iCs/>
        </w:rPr>
        <w:t xml:space="preserve">Lidé dnes používají jazyk tzv. z první ruky. // Nepřemýšlí, jen opakují to, co slyší v médiích a vidí na internetu. </w:t>
      </w:r>
    </w:p>
    <w:p w14:paraId="35540E63" w14:textId="77777777" w:rsidR="005B35A9" w:rsidRPr="005B35A9" w:rsidRDefault="005B35A9" w:rsidP="005B35A9">
      <w:pPr>
        <w:numPr>
          <w:ilvl w:val="0"/>
          <w:numId w:val="2"/>
        </w:numPr>
      </w:pPr>
      <w:r w:rsidRPr="005B35A9">
        <w:t>„</w:t>
      </w:r>
      <w:r w:rsidRPr="005B35A9">
        <w:rPr>
          <w:i/>
          <w:iCs/>
        </w:rPr>
        <w:t xml:space="preserve">FAMU je v podstatě filmový štáb, který potřebuje řízení, ale jako vysoká škola má rozsáhlou autonomii oborů.“ </w:t>
      </w:r>
      <w:r w:rsidRPr="005B35A9">
        <w:t xml:space="preserve">(Zdeněk Holý v souvislosti s odvoláváním děkana a výhradami vůči řízení fakulty) </w:t>
      </w:r>
    </w:p>
    <w:p w14:paraId="74B8AA74" w14:textId="56611063" w:rsidR="005B35A9" w:rsidRPr="005B35A9" w:rsidRDefault="005B35A9" w:rsidP="005B35A9">
      <w:pPr>
        <w:numPr>
          <w:ilvl w:val="0"/>
          <w:numId w:val="2"/>
        </w:numPr>
      </w:pPr>
      <w:r w:rsidRPr="005B35A9">
        <w:t xml:space="preserve">Zdroj: </w:t>
      </w:r>
      <w:hyperlink r:id="rId5" w:history="1">
        <w:r w:rsidRPr="005B35A9">
          <w:rPr>
            <w:rStyle w:val="Hypertextovodkaz"/>
          </w:rPr>
          <w:t>https://www.idnes.cz/kultura/film-televize/dekan-famu-zdenek-holy-rozhovor.A191202_517851_filmvideo_spm</w:t>
        </w:r>
      </w:hyperlink>
      <w:r w:rsidRPr="005B35A9">
        <w:rPr>
          <w:u w:val="single"/>
        </w:rPr>
        <w:t xml:space="preserve">; </w:t>
      </w:r>
      <w:proofErr w:type="spellStart"/>
      <w:r w:rsidRPr="005B35A9">
        <w:rPr>
          <w:u w:val="single"/>
        </w:rPr>
        <w:t>idnes</w:t>
      </w:r>
      <w:proofErr w:type="spellEnd"/>
      <w:r w:rsidRPr="005B35A9">
        <w:rPr>
          <w:u w:val="single"/>
        </w:rPr>
        <w:t>, 2. 12. 2019</w:t>
      </w:r>
    </w:p>
    <w:p w14:paraId="0A45F3FA" w14:textId="678E325E" w:rsidR="005B35A9" w:rsidRPr="005B35A9" w:rsidRDefault="005B35A9" w:rsidP="005B35A9">
      <w:pPr>
        <w:numPr>
          <w:ilvl w:val="0"/>
          <w:numId w:val="2"/>
        </w:numPr>
      </w:pPr>
      <w:r w:rsidRPr="005B35A9">
        <w:t>Spor developera s radnicí:</w:t>
      </w:r>
      <w:r>
        <w:t xml:space="preserve"> </w:t>
      </w:r>
      <w:r w:rsidRPr="005B35A9">
        <w:t>„</w:t>
      </w:r>
      <w:r w:rsidRPr="005B35A9">
        <w:rPr>
          <w:i/>
          <w:iCs/>
        </w:rPr>
        <w:t>Je nepřípustné, aby obyvatelé neměli možnost rozhodovat o svém okolí“.</w:t>
      </w:r>
    </w:p>
    <w:p w14:paraId="64BE9468" w14:textId="6A7AB298" w:rsidR="005B35A9" w:rsidRPr="005B35A9" w:rsidRDefault="005B35A9" w:rsidP="005B35A9">
      <w:pPr>
        <w:numPr>
          <w:ilvl w:val="0"/>
          <w:numId w:val="2"/>
        </w:numPr>
      </w:pPr>
      <w:r w:rsidRPr="005B35A9">
        <w:rPr>
          <w:i/>
          <w:iCs/>
        </w:rPr>
        <w:t>Fakulta sociálních věd Univerzity Karlovy (je moderní vzdělávací institucí, která) pomáhá pochopit moderní svět v širších souvislostech.</w:t>
      </w:r>
      <w:r w:rsidRPr="005B35A9">
        <w:rPr>
          <w:b/>
          <w:bCs/>
        </w:rPr>
        <w:t> </w:t>
      </w:r>
    </w:p>
    <w:p w14:paraId="6B7010B6" w14:textId="77777777" w:rsidR="005B35A9" w:rsidRPr="005B35A9" w:rsidRDefault="005B35A9" w:rsidP="005B35A9">
      <w:pPr>
        <w:numPr>
          <w:ilvl w:val="0"/>
          <w:numId w:val="2"/>
        </w:numPr>
      </w:pPr>
      <w:r w:rsidRPr="005B35A9">
        <w:t xml:space="preserve">Mluvíme-li na kameru nebo pro rádio, měli bychom po každé z těchto vět klesnout hlasem a udělat kratičkou pauzu, abychom redaktorům umožnili udělat v tomto místě střih. I když se nás televizní redaktor nakonec asi zeptá i na další věci, nakonec si nejspíše stejně vybere jednu ze stručných vět („televizních“). </w:t>
      </w:r>
    </w:p>
    <w:p w14:paraId="453DF799" w14:textId="3FEAF47E" w:rsidR="005B35A9" w:rsidRDefault="005B35A9" w:rsidP="005B35A9">
      <w:pPr>
        <w:numPr>
          <w:ilvl w:val="0"/>
          <w:numId w:val="2"/>
        </w:numPr>
      </w:pPr>
      <w:r w:rsidRPr="005B35A9">
        <w:t xml:space="preserve">Je-li naše téma složité a nejsme-li schopni nebo nemůžeme ho vysvětlit do půl minuty, </w:t>
      </w:r>
      <w:r w:rsidRPr="005B35A9">
        <w:rPr>
          <w:b/>
          <w:bCs/>
        </w:rPr>
        <w:t>napišme si k němu zlaté televizní věty</w:t>
      </w:r>
      <w:r w:rsidRPr="005B35A9">
        <w:t xml:space="preserve">. </w:t>
      </w:r>
    </w:p>
    <w:p w14:paraId="1B3CB1B2" w14:textId="77777777" w:rsidR="005B35A9" w:rsidRPr="005B35A9" w:rsidRDefault="005B35A9" w:rsidP="005B35A9">
      <w:pPr>
        <w:numPr>
          <w:ilvl w:val="0"/>
          <w:numId w:val="2"/>
        </w:numPr>
      </w:pPr>
      <w:r w:rsidRPr="005B35A9">
        <w:t>Ke každému tématu bychom měli mít seznam takových pěti až deseti vět, které dobře objasňují, oč nám jde.</w:t>
      </w:r>
    </w:p>
    <w:p w14:paraId="0279C067" w14:textId="77777777" w:rsidR="005B35A9" w:rsidRPr="005B35A9" w:rsidRDefault="005B35A9" w:rsidP="005B35A9">
      <w:pPr>
        <w:numPr>
          <w:ilvl w:val="0"/>
          <w:numId w:val="2"/>
        </w:numPr>
      </w:pPr>
      <w:r w:rsidRPr="005B35A9">
        <w:rPr>
          <w:b/>
          <w:bCs/>
        </w:rPr>
        <w:lastRenderedPageBreak/>
        <w:t>Tip:</w:t>
      </w:r>
      <w:r w:rsidRPr="005B35A9">
        <w:t xml:space="preserve"> Kdykoliv uslyšíte větu, jež dobře vystihuje vaše téma, neváhejte si ji zapsat do seznamu zlatých vět. </w:t>
      </w:r>
    </w:p>
    <w:p w14:paraId="33B269BB" w14:textId="77777777" w:rsidR="005B35A9" w:rsidRPr="005B35A9" w:rsidRDefault="005B35A9" w:rsidP="005B35A9">
      <w:pPr>
        <w:ind w:left="720"/>
      </w:pPr>
    </w:p>
    <w:p w14:paraId="02E340D0" w14:textId="77777777" w:rsidR="005B35A9" w:rsidRPr="005B35A9" w:rsidRDefault="005B35A9" w:rsidP="005B35A9">
      <w:pPr>
        <w:ind w:left="360"/>
      </w:pPr>
    </w:p>
    <w:p w14:paraId="584549C8" w14:textId="77777777" w:rsidR="009A31BF" w:rsidRDefault="009A31BF"/>
    <w:sectPr w:rsidR="009A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704"/>
    <w:multiLevelType w:val="hybridMultilevel"/>
    <w:tmpl w:val="CD34D3E0"/>
    <w:lvl w:ilvl="0" w:tplc="C0727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E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CC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CE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80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B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EB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49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E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876DC0"/>
    <w:multiLevelType w:val="hybridMultilevel"/>
    <w:tmpl w:val="67B623B8"/>
    <w:lvl w:ilvl="0" w:tplc="BA3AC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6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A1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2A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20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C3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48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2E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0125D"/>
    <w:multiLevelType w:val="hybridMultilevel"/>
    <w:tmpl w:val="7EB0ACDE"/>
    <w:lvl w:ilvl="0" w:tplc="57AE1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1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4F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00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88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8E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6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4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AB10CB"/>
    <w:multiLevelType w:val="hybridMultilevel"/>
    <w:tmpl w:val="C494DCFE"/>
    <w:lvl w:ilvl="0" w:tplc="79B0C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2A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CB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6E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A8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43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66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8E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1D598A"/>
    <w:multiLevelType w:val="hybridMultilevel"/>
    <w:tmpl w:val="8FDEBF5A"/>
    <w:lvl w:ilvl="0" w:tplc="7C88E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89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88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6D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6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8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9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D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8254CD"/>
    <w:multiLevelType w:val="hybridMultilevel"/>
    <w:tmpl w:val="F2E01F2A"/>
    <w:lvl w:ilvl="0" w:tplc="DBAE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8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A2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4C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8F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AA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4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87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8D570B"/>
    <w:multiLevelType w:val="hybridMultilevel"/>
    <w:tmpl w:val="091010F6"/>
    <w:lvl w:ilvl="0" w:tplc="05584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66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A5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4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A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85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C8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E6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DE6B5F"/>
    <w:multiLevelType w:val="hybridMultilevel"/>
    <w:tmpl w:val="EA42793E"/>
    <w:lvl w:ilvl="0" w:tplc="C25CF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8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49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05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6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28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8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61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C455DC"/>
    <w:multiLevelType w:val="hybridMultilevel"/>
    <w:tmpl w:val="47AC126C"/>
    <w:lvl w:ilvl="0" w:tplc="1A34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E4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C1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66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2D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E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48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4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5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A9"/>
    <w:rsid w:val="005B35A9"/>
    <w:rsid w:val="009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6C88"/>
  <w15:chartTrackingRefBased/>
  <w15:docId w15:val="{4C478874-330E-44E7-8912-20C9D35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35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35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3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nes.cz/kultura/film-televize/dekan-famu-zdenek-holy-rozhovor.A191202_517851_filmvideo_s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Schneiderová</dc:creator>
  <cp:keywords/>
  <dc:description/>
  <cp:lastModifiedBy>Soňa Schneiderová</cp:lastModifiedBy>
  <cp:revision>1</cp:revision>
  <dcterms:created xsi:type="dcterms:W3CDTF">2024-03-14T11:49:00Z</dcterms:created>
  <dcterms:modified xsi:type="dcterms:W3CDTF">2024-03-14T11:57:00Z</dcterms:modified>
</cp:coreProperties>
</file>