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560" w14:textId="68DAFC63" w:rsidR="00E262F1" w:rsidRPr="00430E1A" w:rsidRDefault="00717E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E1A">
        <w:rPr>
          <w:rFonts w:ascii="Times New Roman" w:hAnsi="Times New Roman" w:cs="Times New Roman"/>
          <w:b/>
          <w:bCs/>
          <w:sz w:val="24"/>
          <w:szCs w:val="24"/>
        </w:rPr>
        <w:t xml:space="preserve">Slohový </w:t>
      </w:r>
      <w:proofErr w:type="spellStart"/>
      <w:r w:rsidRPr="00430E1A">
        <w:rPr>
          <w:rFonts w:ascii="Times New Roman" w:hAnsi="Times New Roman" w:cs="Times New Roman"/>
          <w:b/>
          <w:bCs/>
          <w:sz w:val="24"/>
          <w:szCs w:val="24"/>
        </w:rPr>
        <w:t>postup</w:t>
      </w:r>
      <w:r w:rsidR="00430E1A" w:rsidRPr="00430E1A">
        <w:rPr>
          <w:rFonts w:ascii="Times New Roman" w:hAnsi="Times New Roman" w:cs="Times New Roman"/>
          <w:b/>
          <w:bCs/>
          <w:sz w:val="24"/>
          <w:szCs w:val="24"/>
        </w:rPr>
        <w:t>_se</w:t>
      </w:r>
      <w:proofErr w:type="spellEnd"/>
      <w:r w:rsidR="00430E1A" w:rsidRPr="00430E1A">
        <w:rPr>
          <w:rFonts w:ascii="Times New Roman" w:hAnsi="Times New Roman" w:cs="Times New Roman"/>
          <w:b/>
          <w:bCs/>
          <w:sz w:val="24"/>
          <w:szCs w:val="24"/>
        </w:rPr>
        <w:t xml:space="preserve"> zaměřením na výkladový slohový postup</w:t>
      </w:r>
    </w:p>
    <w:p w14:paraId="4B9C7433" w14:textId="08CF7D6E" w:rsidR="00717EB1" w:rsidRPr="00430E1A" w:rsidRDefault="00717EB1" w:rsidP="00717E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E1A">
        <w:rPr>
          <w:rFonts w:ascii="Times New Roman" w:hAnsi="Times New Roman" w:cs="Times New Roman"/>
          <w:sz w:val="24"/>
          <w:szCs w:val="24"/>
        </w:rPr>
        <w:t xml:space="preserve">Co je to slohový postup? </w:t>
      </w:r>
    </w:p>
    <w:p w14:paraId="1B0B9A3D" w14:textId="06CA8ED2" w:rsidR="00717EB1" w:rsidRPr="00430E1A" w:rsidRDefault="00717EB1" w:rsidP="00717E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E1A">
        <w:rPr>
          <w:rFonts w:ascii="Times New Roman" w:hAnsi="Times New Roman" w:cs="Times New Roman"/>
          <w:sz w:val="24"/>
          <w:szCs w:val="24"/>
        </w:rPr>
        <w:t xml:space="preserve">V čem spočívá podstata výkladového slohového postupu? </w:t>
      </w:r>
    </w:p>
    <w:p w14:paraId="23D5B567" w14:textId="7B300F6C" w:rsidR="00717EB1" w:rsidRPr="00430E1A" w:rsidRDefault="00717EB1" w:rsidP="00717E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E1A">
        <w:rPr>
          <w:rFonts w:ascii="Times New Roman" w:hAnsi="Times New Roman" w:cs="Times New Roman"/>
          <w:sz w:val="24"/>
          <w:szCs w:val="24"/>
        </w:rPr>
        <w:t xml:space="preserve">Čím nejčastěji začínají věty ve výkladovém slohovém postupu? </w:t>
      </w:r>
    </w:p>
    <w:p w14:paraId="7DCCA5A8" w14:textId="4D7B0821" w:rsidR="00430E1A" w:rsidRPr="00430E1A" w:rsidRDefault="00430E1A" w:rsidP="00717E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E1A">
        <w:rPr>
          <w:rFonts w:ascii="Times New Roman" w:hAnsi="Times New Roman" w:cs="Times New Roman"/>
          <w:sz w:val="24"/>
          <w:szCs w:val="24"/>
        </w:rPr>
        <w:t xml:space="preserve">Proč má výkladový postup/styl vysoký index opakování slova, co se opakuje? </w:t>
      </w:r>
    </w:p>
    <w:p w14:paraId="03F3A838" w14:textId="14893B80" w:rsidR="00430E1A" w:rsidRPr="00430E1A" w:rsidRDefault="00430E1A" w:rsidP="00717E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0E1A">
        <w:rPr>
          <w:rFonts w:ascii="Times New Roman" w:hAnsi="Times New Roman" w:cs="Times New Roman"/>
          <w:sz w:val="24"/>
          <w:szCs w:val="24"/>
        </w:rPr>
        <w:t>V čem jediném se shoduje informativní slohový postup a výkladov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430E1A">
        <w:rPr>
          <w:rFonts w:ascii="Times New Roman" w:hAnsi="Times New Roman" w:cs="Times New Roman"/>
          <w:sz w:val="24"/>
          <w:szCs w:val="24"/>
        </w:rPr>
        <w:t xml:space="preserve"> slohový postup? V jakém parametru podle </w:t>
      </w:r>
      <w:proofErr w:type="spellStart"/>
      <w:r w:rsidRPr="00430E1A">
        <w:rPr>
          <w:rFonts w:ascii="Times New Roman" w:hAnsi="Times New Roman" w:cs="Times New Roman"/>
          <w:sz w:val="24"/>
          <w:szCs w:val="24"/>
        </w:rPr>
        <w:t>Mistríkovy</w:t>
      </w:r>
      <w:proofErr w:type="spellEnd"/>
      <w:r w:rsidRPr="00430E1A">
        <w:rPr>
          <w:rFonts w:ascii="Times New Roman" w:hAnsi="Times New Roman" w:cs="Times New Roman"/>
          <w:sz w:val="24"/>
          <w:szCs w:val="24"/>
        </w:rPr>
        <w:t xml:space="preserve"> tabulky? </w:t>
      </w:r>
    </w:p>
    <w:sectPr w:rsidR="00430E1A" w:rsidRPr="0043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43E2A"/>
    <w:multiLevelType w:val="hybridMultilevel"/>
    <w:tmpl w:val="D47E8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B1"/>
    <w:rsid w:val="00430E1A"/>
    <w:rsid w:val="00717EB1"/>
    <w:rsid w:val="00E2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517A"/>
  <w15:chartTrackingRefBased/>
  <w15:docId w15:val="{E16F2765-6821-4159-80DA-B5F6CC6E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Soňa Schneiderová</cp:lastModifiedBy>
  <cp:revision>1</cp:revision>
  <dcterms:created xsi:type="dcterms:W3CDTF">2024-03-14T10:28:00Z</dcterms:created>
  <dcterms:modified xsi:type="dcterms:W3CDTF">2024-03-14T11:01:00Z</dcterms:modified>
</cp:coreProperties>
</file>