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7597" w14:textId="77777777" w:rsidR="00204D97" w:rsidRDefault="00803F4C">
      <w:pPr>
        <w:spacing w:after="0" w:line="259" w:lineRule="auto"/>
        <w:ind w:left="25" w:firstLine="0"/>
        <w:jc w:val="center"/>
      </w:pPr>
      <w:r>
        <w:rPr>
          <w:color w:val="C00000"/>
          <w:sz w:val="44"/>
        </w:rPr>
        <w:t xml:space="preserve">6. lekce  </w:t>
      </w:r>
    </w:p>
    <w:p w14:paraId="597DF09B" w14:textId="77777777" w:rsidR="00204D97" w:rsidRDefault="00803F4C">
      <w:pPr>
        <w:spacing w:after="0" w:line="259" w:lineRule="auto"/>
        <w:ind w:left="21" w:firstLine="0"/>
        <w:jc w:val="center"/>
      </w:pPr>
      <w:r>
        <w:rPr>
          <w:color w:val="C00000"/>
          <w:sz w:val="32"/>
        </w:rPr>
        <w:t>on-line kurzu Kulturní plánování ve městech a regionech:</w:t>
      </w:r>
      <w:r>
        <w:rPr>
          <w:color w:val="C00000"/>
          <w:sz w:val="52"/>
        </w:rPr>
        <w:t xml:space="preserve"> </w:t>
      </w:r>
    </w:p>
    <w:p w14:paraId="4F84407A" w14:textId="77777777" w:rsidR="00204D97" w:rsidRDefault="00803F4C">
      <w:pPr>
        <w:pStyle w:val="Nadpis1"/>
        <w:ind w:left="269"/>
      </w:pPr>
      <w:r>
        <w:t xml:space="preserve">Kulturní cestovní ruch a interpretace místního dědictví </w:t>
      </w:r>
    </w:p>
    <w:p w14:paraId="1FAA5DD1" w14:textId="77777777" w:rsidR="00204D97" w:rsidRDefault="00803F4C">
      <w:pPr>
        <w:spacing w:after="0" w:line="259" w:lineRule="auto"/>
        <w:ind w:left="0" w:firstLine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65DDD811" w14:textId="77777777" w:rsidR="00204D97" w:rsidRDefault="00803F4C">
      <w:pPr>
        <w:spacing w:after="568" w:line="259" w:lineRule="auto"/>
        <w:ind w:left="0" w:firstLine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0AB6E669" w14:textId="77777777" w:rsidR="00204D97" w:rsidRDefault="00803F4C">
      <w:pPr>
        <w:pStyle w:val="Nadpis2"/>
        <w:spacing w:after="199"/>
        <w:ind w:left="-5"/>
      </w:pPr>
      <w: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Co je cestovní ruch a proč se tím zabývat </w:t>
      </w:r>
    </w:p>
    <w:p w14:paraId="25B202A4" w14:textId="77777777" w:rsidR="00204D97" w:rsidRDefault="00803F4C">
      <w:pPr>
        <w:spacing w:after="207"/>
      </w:pPr>
      <w:r>
        <w:t>Kulturní turismus se dotýká v zásadě každého města a regionu v ČR, proto je potřeba se jím zabývat. Kulturní cestovní ruch patří dlouhodobě k typům cestovního ruchu s nejvyšší mírou růstu a do značné míry je spojený s městským turismem. Mezi hlavní atrakti</w:t>
      </w:r>
      <w:r>
        <w:t xml:space="preserve">vity kulturního turismu patří  </w:t>
      </w:r>
    </w:p>
    <w:p w14:paraId="391C25C5" w14:textId="77777777" w:rsidR="00204D97" w:rsidRDefault="00803F4C">
      <w:pPr>
        <w:numPr>
          <w:ilvl w:val="0"/>
          <w:numId w:val="1"/>
        </w:numPr>
        <w:ind w:hanging="360"/>
      </w:pPr>
      <w:r>
        <w:t xml:space="preserve">hmotné kulturní dědictví,  </w:t>
      </w:r>
    </w:p>
    <w:p w14:paraId="07E1C864" w14:textId="77777777" w:rsidR="00204D97" w:rsidRDefault="00803F4C">
      <w:pPr>
        <w:numPr>
          <w:ilvl w:val="0"/>
          <w:numId w:val="1"/>
        </w:numPr>
        <w:ind w:hanging="360"/>
      </w:pPr>
      <w:r>
        <w:t xml:space="preserve">festivaly,  </w:t>
      </w:r>
    </w:p>
    <w:p w14:paraId="7BD1654A" w14:textId="77777777" w:rsidR="00204D97" w:rsidRDefault="00803F4C">
      <w:pPr>
        <w:numPr>
          <w:ilvl w:val="0"/>
          <w:numId w:val="1"/>
        </w:numPr>
        <w:ind w:hanging="360"/>
      </w:pPr>
      <w:r>
        <w:t xml:space="preserve">samostatná představení (koncerty, divadelní představení apod., a to jak místních umělců </w:t>
      </w:r>
    </w:p>
    <w:p w14:paraId="2B27B43B" w14:textId="77777777" w:rsidR="00204D97" w:rsidRDefault="00803F4C">
      <w:pPr>
        <w:ind w:left="715"/>
      </w:pPr>
      <w:r>
        <w:t xml:space="preserve">– místní filharmonie, divadla, umělci, tak externích – např. turné zahraniční kapely),  </w:t>
      </w:r>
    </w:p>
    <w:p w14:paraId="2D3A0816" w14:textId="77777777" w:rsidR="00204D97" w:rsidRDefault="00803F4C">
      <w:pPr>
        <w:numPr>
          <w:ilvl w:val="0"/>
          <w:numId w:val="1"/>
        </w:numPr>
        <w:ind w:hanging="360"/>
      </w:pPr>
      <w:r>
        <w:t>tradi</w:t>
      </w:r>
      <w:r>
        <w:t xml:space="preserve">ční a řemeslné akce (jarmarky, vinobraní, masopustní víkendy apod.),  </w:t>
      </w:r>
    </w:p>
    <w:p w14:paraId="265506DD" w14:textId="77777777" w:rsidR="00204D97" w:rsidRDefault="00803F4C">
      <w:pPr>
        <w:numPr>
          <w:ilvl w:val="0"/>
          <w:numId w:val="1"/>
        </w:numPr>
        <w:ind w:hanging="360"/>
      </w:pPr>
      <w:r>
        <w:t xml:space="preserve">muzea, výstavy, galerie, </w:t>
      </w:r>
    </w:p>
    <w:p w14:paraId="26F52214" w14:textId="77777777" w:rsidR="00204D97" w:rsidRDefault="00803F4C">
      <w:pPr>
        <w:numPr>
          <w:ilvl w:val="0"/>
          <w:numId w:val="1"/>
        </w:numPr>
        <w:ind w:hanging="360"/>
      </w:pPr>
      <w:r>
        <w:t xml:space="preserve">filmové atraktivity (dobře lze využít místa spojená se známými filmy a seriály – např. </w:t>
      </w:r>
      <w:proofErr w:type="spellStart"/>
      <w:r>
        <w:t>Hliníkárium</w:t>
      </w:r>
      <w:proofErr w:type="spellEnd"/>
      <w:r>
        <w:t xml:space="preserve"> v Humpolci) </w:t>
      </w:r>
    </w:p>
    <w:p w14:paraId="25293248" w14:textId="77777777" w:rsidR="00204D97" w:rsidRDefault="00803F4C">
      <w:pPr>
        <w:numPr>
          <w:ilvl w:val="0"/>
          <w:numId w:val="1"/>
        </w:numPr>
        <w:spacing w:after="547"/>
        <w:ind w:hanging="360"/>
      </w:pPr>
      <w:r>
        <w:t>příp. akce spojené s gastronomií, historií míst</w:t>
      </w:r>
      <w:r>
        <w:t xml:space="preserve">a, významnými osobnostmi apod. </w:t>
      </w:r>
    </w:p>
    <w:p w14:paraId="387AC5E7" w14:textId="77777777" w:rsidR="00204D97" w:rsidRDefault="00803F4C">
      <w:pPr>
        <w:pStyle w:val="Nadpis2"/>
        <w:spacing w:after="197"/>
        <w:ind w:left="-5"/>
      </w:pPr>
      <w:r>
        <w:t>2.</w:t>
      </w:r>
      <w:r>
        <w:rPr>
          <w:rFonts w:ascii="Arial" w:eastAsia="Arial" w:hAnsi="Arial" w:cs="Arial"/>
          <w:b/>
        </w:rPr>
        <w:t xml:space="preserve"> </w:t>
      </w:r>
      <w:r>
        <w:t xml:space="preserve">Segmentace, zacílení a pozicování </w:t>
      </w:r>
    </w:p>
    <w:p w14:paraId="59070F46" w14:textId="77777777" w:rsidR="00204D97" w:rsidRDefault="00803F4C">
      <w:pPr>
        <w:spacing w:after="171"/>
      </w:pPr>
      <w:r>
        <w:t xml:space="preserve">Segmentace = identifikace skupin návštěvníků podle určitých kritérií (např. rodiny s dětmi z </w:t>
      </w:r>
      <w:r>
        <w:t xml:space="preserve">okolí do 50 km; mladí lidé, kteří se chtějí bavit; zájezdy seniorů…). Často se segmentace dělá na základě socio-demografických kritérií (věk, rodinný stav, vzdělání), ale rozdíly mezi věkovými skupinami se </w:t>
      </w:r>
      <w:proofErr w:type="gramStart"/>
      <w:r>
        <w:t>stírají</w:t>
      </w:r>
      <w:proofErr w:type="gramEnd"/>
      <w:r>
        <w:t xml:space="preserve"> a proto může být užitečné zvolit i jiná kr</w:t>
      </w:r>
      <w:r>
        <w:t xml:space="preserve">itéria (zájmy, prvky chování – např. Cykloturisté atp.) Jaké různé typy návštěvníků ve městě máte? </w:t>
      </w:r>
      <w:r>
        <w:rPr>
          <w:sz w:val="22"/>
        </w:rPr>
        <w:t xml:space="preserve"> </w:t>
      </w:r>
    </w:p>
    <w:p w14:paraId="7EE1E0E5" w14:textId="77777777" w:rsidR="00204D97" w:rsidRDefault="00803F4C">
      <w:pPr>
        <w:spacing w:after="168"/>
      </w:pPr>
      <w:proofErr w:type="gramStart"/>
      <w:r>
        <w:lastRenderedPageBreak/>
        <w:t>Zacílení - které</w:t>
      </w:r>
      <w:proofErr w:type="gramEnd"/>
      <w:r>
        <w:t xml:space="preserve"> segmenty chceme zasáhnout především? Vyberte dvě tři prioritní cílové skupiny, nezaměřujte se na všechny. </w:t>
      </w:r>
      <w:r>
        <w:rPr>
          <w:sz w:val="22"/>
        </w:rPr>
        <w:t xml:space="preserve"> </w:t>
      </w:r>
    </w:p>
    <w:p w14:paraId="3A7DA3AF" w14:textId="77777777" w:rsidR="00204D97" w:rsidRDefault="00803F4C">
      <w:r>
        <w:t>Pozicování (positioning) = vym</w:t>
      </w:r>
      <w:r>
        <w:t xml:space="preserve">ezení své jasné pozice mezi jinými destinacemi. Co je vaše unikátní pozice vůči jiným destinacím? Co máte vy, co jiní nemají? Proč právě vy jste unikátní a návštěvníci by měli jet k vám? </w:t>
      </w:r>
    </w:p>
    <w:p w14:paraId="00FD3909" w14:textId="77777777" w:rsidR="00204D97" w:rsidRDefault="00803F4C">
      <w:pPr>
        <w:spacing w:after="563" w:line="259" w:lineRule="auto"/>
        <w:ind w:left="0" w:firstLine="0"/>
      </w:pPr>
      <w:r>
        <w:t xml:space="preserve"> </w:t>
      </w:r>
    </w:p>
    <w:p w14:paraId="0D81B430" w14:textId="77777777" w:rsidR="00204D97" w:rsidRDefault="00803F4C">
      <w:pPr>
        <w:pStyle w:val="Nadpis2"/>
        <w:spacing w:after="178"/>
        <w:ind w:left="-5"/>
      </w:pPr>
      <w:r>
        <w:t>3.</w:t>
      </w:r>
      <w:r>
        <w:rPr>
          <w:rFonts w:ascii="Arial" w:eastAsia="Arial" w:hAnsi="Arial" w:cs="Arial"/>
          <w:b/>
        </w:rPr>
        <w:t xml:space="preserve"> </w:t>
      </w:r>
      <w:r>
        <w:t xml:space="preserve">Volba taktiky  </w:t>
      </w:r>
    </w:p>
    <w:p w14:paraId="43EA4578" w14:textId="77777777" w:rsidR="00204D97" w:rsidRDefault="00803F4C">
      <w:pPr>
        <w:spacing w:after="219" w:line="259" w:lineRule="auto"/>
        <w:ind w:left="0" w:firstLine="0"/>
      </w:pPr>
      <w:r>
        <w:rPr>
          <w:sz w:val="22"/>
        </w:rPr>
        <w:t>Volba taktiky nastává ve fázi, kdy už známe svo</w:t>
      </w:r>
      <w:r>
        <w:rPr>
          <w:sz w:val="22"/>
        </w:rPr>
        <w:t xml:space="preserve">ji strategii (viz předchozí lekce). V rámci taktiky je dobré promyslet následující politiky cestovního ruchu:  </w:t>
      </w:r>
    </w:p>
    <w:p w14:paraId="0D77DC22" w14:textId="77777777" w:rsidR="00204D97" w:rsidRDefault="00803F4C">
      <w:pPr>
        <w:numPr>
          <w:ilvl w:val="0"/>
          <w:numId w:val="2"/>
        </w:numPr>
        <w:ind w:hanging="360"/>
      </w:pPr>
      <w:r>
        <w:t xml:space="preserve">Cenová politika – jak stanovíme ceny, pro koho budou zvýhodněné ceny apod. </w:t>
      </w:r>
    </w:p>
    <w:p w14:paraId="4A44C3BE" w14:textId="77777777" w:rsidR="00204D97" w:rsidRDefault="00803F4C">
      <w:pPr>
        <w:numPr>
          <w:ilvl w:val="0"/>
          <w:numId w:val="2"/>
        </w:numPr>
        <w:ind w:hanging="360"/>
      </w:pPr>
      <w:r>
        <w:t>Komunikační politika – chceme oslovit širokou skupinu a čekat, kdo s</w:t>
      </w:r>
      <w:r>
        <w:t>e ozve, nebo budeme od začátku komunikovat především s vybranými segmenty?</w:t>
      </w:r>
      <w:r>
        <w:t xml:space="preserve"> </w:t>
      </w:r>
    </w:p>
    <w:p w14:paraId="4B161D20" w14:textId="77777777" w:rsidR="00204D97" w:rsidRDefault="00803F4C">
      <w:pPr>
        <w:numPr>
          <w:ilvl w:val="0"/>
          <w:numId w:val="2"/>
        </w:numPr>
        <w:ind w:hanging="360"/>
      </w:pPr>
      <w:r>
        <w:t xml:space="preserve">Produktová politika – máme více produktů nebo jeden unikátní? Máme řetězec produktů, které na sebe navazují?  </w:t>
      </w:r>
    </w:p>
    <w:p w14:paraId="2A682AF2" w14:textId="77777777" w:rsidR="00204D97" w:rsidRDefault="00803F4C">
      <w:pPr>
        <w:numPr>
          <w:ilvl w:val="0"/>
          <w:numId w:val="2"/>
        </w:numPr>
        <w:spacing w:after="0"/>
        <w:ind w:hanging="360"/>
      </w:pPr>
      <w:r>
        <w:t>Distribuční politika – jakým způsobem si může návštěvník produkt koup</w:t>
      </w:r>
      <w:r>
        <w:t xml:space="preserve">it? Jak a kde mu budou služba či produkt doručeny? Např. v každém hotelu, na nádraží, v infocentrech. Jak najdou produkt náhodní návštěvníci obce? </w:t>
      </w:r>
      <w:r>
        <w:t xml:space="preserve"> </w:t>
      </w:r>
    </w:p>
    <w:p w14:paraId="794442FA" w14:textId="77777777" w:rsidR="00204D97" w:rsidRDefault="00803F4C">
      <w:pPr>
        <w:spacing w:after="563" w:line="259" w:lineRule="auto"/>
        <w:ind w:left="0" w:firstLine="0"/>
      </w:pPr>
      <w:r>
        <w:t xml:space="preserve"> </w:t>
      </w:r>
    </w:p>
    <w:p w14:paraId="4ACA7272" w14:textId="77777777" w:rsidR="00204D97" w:rsidRDefault="00803F4C">
      <w:pPr>
        <w:pStyle w:val="Nadpis2"/>
        <w:ind w:left="-5"/>
      </w:pPr>
      <w:r>
        <w:t>4.</w:t>
      </w:r>
      <w:r>
        <w:rPr>
          <w:rFonts w:ascii="Arial" w:eastAsia="Arial" w:hAnsi="Arial" w:cs="Arial"/>
          <w:b/>
        </w:rPr>
        <w:t xml:space="preserve"> </w:t>
      </w:r>
      <w:r>
        <w:t xml:space="preserve">Marketingový mix </w:t>
      </w:r>
    </w:p>
    <w:p w14:paraId="5395628B" w14:textId="77777777" w:rsidR="00204D97" w:rsidRDefault="00803F4C">
      <w:pPr>
        <w:spacing w:after="0"/>
        <w:ind w:left="720" w:right="838" w:hanging="360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většinou má marketingový mix 4 prvky (produkt, cena, propagace, distribuční síť), v případě služeb může mít až 12 složek. My používáme následujících devět:</w:t>
      </w:r>
      <w:r>
        <w:t xml:space="preserve"> </w:t>
      </w:r>
      <w:r>
        <w:t>Cena (</w:t>
      </w:r>
      <w:proofErr w:type="spellStart"/>
      <w:r>
        <w:t>Price</w:t>
      </w:r>
      <w:proofErr w:type="spellEnd"/>
      <w:r>
        <w:t xml:space="preserve">) </w:t>
      </w:r>
    </w:p>
    <w:p w14:paraId="24F25440" w14:textId="77777777" w:rsidR="00204D97" w:rsidRDefault="00803F4C">
      <w:pPr>
        <w:ind w:left="715"/>
      </w:pPr>
      <w:r>
        <w:t>Propagace (</w:t>
      </w:r>
      <w:proofErr w:type="spellStart"/>
      <w:r>
        <w:t>Promotion</w:t>
      </w:r>
      <w:proofErr w:type="spellEnd"/>
      <w:r>
        <w:t xml:space="preserve">) </w:t>
      </w:r>
    </w:p>
    <w:p w14:paraId="7F96E859" w14:textId="77777777" w:rsidR="00204D97" w:rsidRDefault="00803F4C">
      <w:pPr>
        <w:ind w:left="715"/>
      </w:pPr>
      <w:r>
        <w:t>Produkt (</w:t>
      </w:r>
      <w:proofErr w:type="spellStart"/>
      <w:r>
        <w:t>Product</w:t>
      </w:r>
      <w:proofErr w:type="spellEnd"/>
      <w:r>
        <w:t xml:space="preserve">) </w:t>
      </w:r>
    </w:p>
    <w:p w14:paraId="5B5C9B03" w14:textId="77777777" w:rsidR="00204D97" w:rsidRDefault="00803F4C">
      <w:pPr>
        <w:ind w:left="715"/>
      </w:pPr>
      <w:r>
        <w:t xml:space="preserve">Distribuce (Place) </w:t>
      </w:r>
    </w:p>
    <w:p w14:paraId="0AB3A586" w14:textId="77777777" w:rsidR="00204D97" w:rsidRDefault="00803F4C">
      <w:pPr>
        <w:spacing w:after="0"/>
        <w:ind w:left="715"/>
      </w:pPr>
      <w:r>
        <w:t xml:space="preserve">Balíčky </w:t>
      </w:r>
      <w:r>
        <w:t>(</w:t>
      </w:r>
      <w:proofErr w:type="spellStart"/>
      <w:r>
        <w:t>Programing</w:t>
      </w:r>
      <w:proofErr w:type="spellEnd"/>
      <w:r>
        <w:t xml:space="preserve">) – cílem balíčků je prodloužit pobyt návštěvníka v městě, aby zůstal co nejdéle a zanechal zde co nejvíce peněz. Známým nástrojem </w:t>
      </w:r>
      <w:proofErr w:type="spellStart"/>
      <w:r>
        <w:t>programingu</w:t>
      </w:r>
      <w:proofErr w:type="spellEnd"/>
      <w:r>
        <w:t xml:space="preserve"> je tzv. Karta hosta.</w:t>
      </w:r>
      <w:r>
        <w:t xml:space="preserve"> </w:t>
      </w:r>
    </w:p>
    <w:p w14:paraId="28E1BA95" w14:textId="77777777" w:rsidR="00204D97" w:rsidRDefault="00803F4C">
      <w:pPr>
        <w:ind w:left="715"/>
      </w:pPr>
      <w:r>
        <w:t xml:space="preserve">Prostředí – dostatečná infrastruktura, kapacita, čistota, bezpečnost apod. </w:t>
      </w:r>
    </w:p>
    <w:p w14:paraId="76BFA2BE" w14:textId="77777777" w:rsidR="00204D97" w:rsidRDefault="00803F4C">
      <w:pPr>
        <w:spacing w:after="0"/>
        <w:ind w:left="715"/>
      </w:pPr>
      <w:r>
        <w:lastRenderedPageBreak/>
        <w:t>Pers</w:t>
      </w:r>
      <w:r>
        <w:t xml:space="preserve">onál – kvalitní, jazykově vybavení, motivovaní a profesionální pracovníci ve službách Procesy – v případě kulturního cestovního ruchu nabízíme celý řetězec služeb (doprava, kulturní akce, ubytování atd.), proto je nutná dobrá provázanost mezi jednotlivými </w:t>
      </w:r>
      <w:r>
        <w:t>službami, vzájemná informovanost a spolupráce. Většinou je tato oblast v českých podmínkách zanedbávaná. Patří sem i sběr dat o návštěvnících, což je slabé místo v drtivé většině českých destinací.</w:t>
      </w:r>
      <w:r>
        <w:t xml:space="preserve"> </w:t>
      </w:r>
    </w:p>
    <w:p w14:paraId="30D35134" w14:textId="77777777" w:rsidR="00204D97" w:rsidRDefault="00803F4C">
      <w:pPr>
        <w:ind w:left="715"/>
      </w:pPr>
      <w:r>
        <w:t>Partnerství – uvědomit si, kteří aktéři mají společné záj</w:t>
      </w:r>
      <w:r>
        <w:t xml:space="preserve">my, jak spolu mohou spolupracovat a služby </w:t>
      </w:r>
      <w:proofErr w:type="spellStart"/>
      <w:r>
        <w:t>synergizovat</w:t>
      </w:r>
      <w:proofErr w:type="spellEnd"/>
      <w:r>
        <w:t xml:space="preserve"> ve prospěch všech. Kdo ze subjektů, kteří operují mimo Vaší destinaci (cestovka, dopravce, sportovní svaz, zájmové sdružení...), by mohl být partnerem Vaší oblasti?</w:t>
      </w:r>
      <w:r>
        <w:t xml:space="preserve"> </w:t>
      </w:r>
    </w:p>
    <w:p w14:paraId="35DF0D3C" w14:textId="77777777" w:rsidR="00204D97" w:rsidRDefault="00803F4C">
      <w:pPr>
        <w:pStyle w:val="Nadpis2"/>
        <w:ind w:left="-5"/>
      </w:pPr>
      <w:r>
        <w:t>5.</w:t>
      </w:r>
      <w:r>
        <w:rPr>
          <w:rFonts w:ascii="Arial" w:eastAsia="Arial" w:hAnsi="Arial" w:cs="Arial"/>
          <w:b/>
        </w:rPr>
        <w:t xml:space="preserve"> </w:t>
      </w:r>
      <w:r>
        <w:t xml:space="preserve">Marketing versus interpretace </w:t>
      </w:r>
    </w:p>
    <w:p w14:paraId="490B8C5D" w14:textId="77777777" w:rsidR="00204D97" w:rsidRDefault="00803F4C">
      <w:pPr>
        <w:ind w:left="358" w:right="214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Marketing většinou nabízí „velikost“, mimořádnost destinace či určité atraktivity.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Interpretace místního dědictví nabízí „hloubku“, autentický zážitek, komunikuje významy (jak může návštěvník porozumět fenoménu, který navštívil).  Cílem je budování vzt</w:t>
      </w:r>
      <w:r>
        <w:t>ahu k destinaci nebo určitým tématům, které destinace prezentuje a snahou je komunikovat s návštěvníkem tak, aby sám našel pojítko mezi fenomény a svým životem (svou realitou, svými zkušenostmi).</w:t>
      </w:r>
      <w:r>
        <w:t xml:space="preserve"> </w:t>
      </w:r>
    </w:p>
    <w:p w14:paraId="5B14B642" w14:textId="77777777" w:rsidR="00204D97" w:rsidRDefault="00803F4C">
      <w:pPr>
        <w:spacing w:after="552"/>
        <w:ind w:left="708" w:hanging="360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příklad: Skryté město Plzeň – web a mobilní aplikace, kd</w:t>
      </w:r>
      <w:r>
        <w:t xml:space="preserve">e vás provedou „reální“ lidé po Plzni a řeknou vám příběhy a zajímavosti z daného území. </w:t>
      </w:r>
    </w:p>
    <w:p w14:paraId="44A0E016" w14:textId="77777777" w:rsidR="00204D97" w:rsidRDefault="00803F4C">
      <w:pPr>
        <w:pStyle w:val="Nadpis2"/>
        <w:ind w:left="-5"/>
      </w:pPr>
      <w:r>
        <w:t>6.</w:t>
      </w:r>
      <w:r>
        <w:rPr>
          <w:rFonts w:ascii="Arial" w:eastAsia="Arial" w:hAnsi="Arial" w:cs="Arial"/>
          <w:b/>
        </w:rPr>
        <w:t xml:space="preserve"> </w:t>
      </w:r>
      <w:r>
        <w:t xml:space="preserve">Triáda – dialog návštěvníkem, interpretátorem a fenoménem </w:t>
      </w:r>
    </w:p>
    <w:p w14:paraId="6AC18B39" w14:textId="77777777" w:rsidR="00204D97" w:rsidRDefault="00803F4C">
      <w:pPr>
        <w:numPr>
          <w:ilvl w:val="0"/>
          <w:numId w:val="3"/>
        </w:numPr>
        <w:ind w:hanging="360"/>
      </w:pPr>
      <w:r>
        <w:t xml:space="preserve">měli byste mít jasno v následujících 3 rovinách:  </w:t>
      </w:r>
    </w:p>
    <w:p w14:paraId="1E0704BE" w14:textId="77777777" w:rsidR="00204D97" w:rsidRDefault="00803F4C">
      <w:pPr>
        <w:numPr>
          <w:ilvl w:val="1"/>
          <w:numId w:val="3"/>
        </w:numPr>
        <w:ind w:hanging="360"/>
      </w:pPr>
      <w:r>
        <w:t xml:space="preserve">jaký chcete nabídnout fenomén (atraktivitu, téma),  </w:t>
      </w:r>
    </w:p>
    <w:p w14:paraId="0E4DAA3E" w14:textId="77777777" w:rsidR="00204D97" w:rsidRDefault="00803F4C">
      <w:pPr>
        <w:numPr>
          <w:ilvl w:val="1"/>
          <w:numId w:val="3"/>
        </w:numPr>
        <w:ind w:hanging="360"/>
      </w:pPr>
      <w:r>
        <w:t xml:space="preserve">kdo je váš návštěvník (viz segmentace) a  </w:t>
      </w:r>
    </w:p>
    <w:p w14:paraId="5488CF5C" w14:textId="77777777" w:rsidR="00204D97" w:rsidRDefault="00803F4C">
      <w:pPr>
        <w:numPr>
          <w:ilvl w:val="1"/>
          <w:numId w:val="3"/>
        </w:numPr>
        <w:ind w:hanging="360"/>
      </w:pPr>
      <w:r>
        <w:t>kdo jsou konkrétní aktéři (</w:t>
      </w:r>
      <w:proofErr w:type="spellStart"/>
      <w:r>
        <w:t>interpretátoři</w:t>
      </w:r>
      <w:proofErr w:type="spellEnd"/>
      <w:r>
        <w:t xml:space="preserve">), kteří jsou ochotní nabídnout návštěvníkům příběh o fenoménu </w:t>
      </w:r>
    </w:p>
    <w:p w14:paraId="1F87D72A" w14:textId="77777777" w:rsidR="00204D97" w:rsidRDefault="00803F4C">
      <w:pPr>
        <w:numPr>
          <w:ilvl w:val="0"/>
          <w:numId w:val="3"/>
        </w:numPr>
        <w:ind w:hanging="360"/>
      </w:pPr>
      <w:r>
        <w:t>tyto tři strany by měly nějakým způsobem aktivně komunikovat (fenoménu bych se měl mít možnost se „dotknout“</w:t>
      </w:r>
      <w:r>
        <w:t xml:space="preserve">, přivonět k němu nebo jej „ochutnat“, interpretátor by měl dávat prostor debatě s návštěvníky). </w:t>
      </w:r>
      <w:r>
        <w:t xml:space="preserve"> </w:t>
      </w:r>
    </w:p>
    <w:p w14:paraId="39561876" w14:textId="77777777" w:rsidR="00204D97" w:rsidRDefault="00803F4C">
      <w:pPr>
        <w:numPr>
          <w:ilvl w:val="0"/>
          <w:numId w:val="3"/>
        </w:numPr>
        <w:spacing w:after="0"/>
        <w:ind w:hanging="360"/>
      </w:pPr>
      <w:r>
        <w:t xml:space="preserve">návštěvníkovi dáváme možnost podívat se na fenomén z určitého osobního úhlu pohledu a vytváříme s ním vztah </w:t>
      </w:r>
    </w:p>
    <w:p w14:paraId="36F5352B" w14:textId="77777777" w:rsidR="00204D97" w:rsidRDefault="00803F4C">
      <w:pPr>
        <w:spacing w:after="0" w:line="259" w:lineRule="auto"/>
        <w:ind w:left="720" w:firstLine="0"/>
      </w:pPr>
      <w:r>
        <w:t xml:space="preserve"> </w:t>
      </w:r>
    </w:p>
    <w:p w14:paraId="78058557" w14:textId="77777777" w:rsidR="00204D97" w:rsidRDefault="00803F4C">
      <w:pPr>
        <w:spacing w:after="0" w:line="259" w:lineRule="auto"/>
        <w:ind w:left="720" w:firstLine="0"/>
      </w:pPr>
      <w:r>
        <w:t xml:space="preserve"> </w:t>
      </w:r>
    </w:p>
    <w:p w14:paraId="06D948D4" w14:textId="77777777" w:rsidR="00204D97" w:rsidRDefault="00803F4C">
      <w:pPr>
        <w:spacing w:after="33" w:line="259" w:lineRule="auto"/>
        <w:ind w:left="720" w:firstLine="0"/>
      </w:pPr>
      <w:r>
        <w:t xml:space="preserve"> </w:t>
      </w:r>
    </w:p>
    <w:p w14:paraId="58CBA7FC" w14:textId="77777777" w:rsidR="00204D97" w:rsidRDefault="00803F4C">
      <w:pPr>
        <w:spacing w:after="0" w:line="259" w:lineRule="auto"/>
        <w:ind w:left="0" w:firstLine="0"/>
      </w:pPr>
      <w:r>
        <w:rPr>
          <w:i/>
          <w:color w:val="C00000"/>
          <w:sz w:val="28"/>
        </w:rPr>
        <w:lastRenderedPageBreak/>
        <w:t xml:space="preserve"> </w:t>
      </w:r>
      <w:r>
        <w:rPr>
          <w:i/>
          <w:color w:val="C00000"/>
          <w:sz w:val="28"/>
        </w:rPr>
        <w:tab/>
        <w:t xml:space="preserve"> </w:t>
      </w:r>
    </w:p>
    <w:p w14:paraId="17F84684" w14:textId="77777777" w:rsidR="00204D97" w:rsidRDefault="00803F4C">
      <w:pPr>
        <w:spacing w:after="158" w:line="259" w:lineRule="auto"/>
        <w:ind w:left="0" w:firstLine="0"/>
      </w:pPr>
      <w:r>
        <w:rPr>
          <w:i/>
          <w:color w:val="C00000"/>
          <w:sz w:val="28"/>
          <w:u w:val="single" w:color="C00000"/>
        </w:rPr>
        <w:t>Úkoly k lekci 6:</w:t>
      </w:r>
      <w:r>
        <w:rPr>
          <w:i/>
          <w:color w:val="C00000"/>
          <w:sz w:val="28"/>
        </w:rPr>
        <w:t xml:space="preserve">  </w:t>
      </w:r>
    </w:p>
    <w:p w14:paraId="2AB5F2DF" w14:textId="77777777" w:rsidR="00204D97" w:rsidRDefault="00803F4C">
      <w:pPr>
        <w:spacing w:after="119" w:line="259" w:lineRule="auto"/>
        <w:ind w:left="0" w:firstLine="0"/>
      </w:pPr>
      <w:r>
        <w:rPr>
          <w:color w:val="808080"/>
          <w:sz w:val="28"/>
        </w:rPr>
        <w:t xml:space="preserve">Základní úkol: </w:t>
      </w:r>
    </w:p>
    <w:p w14:paraId="21332257" w14:textId="77777777" w:rsidR="00204D97" w:rsidRDefault="00803F4C">
      <w:pPr>
        <w:spacing w:after="171"/>
      </w:pPr>
      <w:r>
        <w:t>Jaké jsou vaše hlavní atraktivity (fenomény) ve městě? Proč by je měl někdo navštívit? Co návštěvníkovi přinese, když se s fenomény Vaší oblasti seznámí?</w:t>
      </w:r>
      <w:r>
        <w:rPr>
          <w:sz w:val="22"/>
        </w:rPr>
        <w:t xml:space="preserve"> </w:t>
      </w:r>
    </w:p>
    <w:p w14:paraId="41B92877" w14:textId="77777777" w:rsidR="00204D97" w:rsidRDefault="00803F4C">
      <w:pPr>
        <w:spacing w:after="159" w:line="259" w:lineRule="auto"/>
        <w:ind w:left="0" w:firstLine="0"/>
      </w:pPr>
      <w:r>
        <w:t xml:space="preserve"> </w:t>
      </w:r>
    </w:p>
    <w:p w14:paraId="7752344B" w14:textId="77777777" w:rsidR="00204D97" w:rsidRDefault="00803F4C">
      <w:pPr>
        <w:spacing w:after="169"/>
      </w:pPr>
      <w:r>
        <w:t xml:space="preserve">Jaké segmenty návštěvníků chcete zacílit? Který segment je nejdůležitější pro hlavní </w:t>
      </w:r>
      <w:proofErr w:type="spellStart"/>
      <w:r>
        <w:t>aktraktivitu</w:t>
      </w:r>
      <w:proofErr w:type="spellEnd"/>
      <w:r>
        <w:t>/f</w:t>
      </w:r>
      <w:r>
        <w:t xml:space="preserve">enomén?  </w:t>
      </w:r>
    </w:p>
    <w:p w14:paraId="27AD23FF" w14:textId="77777777" w:rsidR="00204D97" w:rsidRDefault="00803F4C">
      <w:pPr>
        <w:spacing w:after="161" w:line="259" w:lineRule="auto"/>
        <w:ind w:left="0" w:firstLine="0"/>
      </w:pPr>
      <w:r>
        <w:t xml:space="preserve"> </w:t>
      </w:r>
    </w:p>
    <w:p w14:paraId="384AC621" w14:textId="77777777" w:rsidR="00204D97" w:rsidRDefault="00803F4C">
      <w:pPr>
        <w:spacing w:after="171"/>
      </w:pPr>
      <w:r>
        <w:t xml:space="preserve">Jak cílový segment návštěvníků oslovujete, abyste je informovali a nalákali na atraktivitu? Napadají vás nápady, jak komunikaci a propagaci zlepšit?  </w:t>
      </w:r>
    </w:p>
    <w:p w14:paraId="279FA752" w14:textId="77777777" w:rsidR="00204D97" w:rsidRDefault="00803F4C">
      <w:pPr>
        <w:spacing w:after="159" w:line="259" w:lineRule="auto"/>
        <w:ind w:left="0" w:firstLine="0"/>
      </w:pPr>
      <w:r>
        <w:t xml:space="preserve"> </w:t>
      </w:r>
    </w:p>
    <w:p w14:paraId="32E2CBA2" w14:textId="77777777" w:rsidR="00204D97" w:rsidRDefault="00803F4C">
      <w:pPr>
        <w:spacing w:after="168"/>
      </w:pPr>
      <w:r>
        <w:t>Navrhněte způsob, jak interpretovat daný fenomén pomocí konkrétních aktérů (interpretátorů)</w:t>
      </w:r>
      <w:r>
        <w:t>. Koho oslovíte? Jaký příběh a jaký úhel pohledu bude pro návštěvníky zajímavý? Jak může být návštěvník při kontaktu s fenoménem aktivní?</w:t>
      </w:r>
      <w:r>
        <w:rPr>
          <w:sz w:val="22"/>
        </w:rPr>
        <w:t xml:space="preserve"> </w:t>
      </w:r>
    </w:p>
    <w:p w14:paraId="41AACD55" w14:textId="77777777" w:rsidR="00204D97" w:rsidRDefault="00803F4C">
      <w:pPr>
        <w:spacing w:after="162" w:line="259" w:lineRule="auto"/>
        <w:ind w:left="0" w:firstLine="0"/>
      </w:pPr>
      <w:r>
        <w:t xml:space="preserve"> </w:t>
      </w:r>
    </w:p>
    <w:p w14:paraId="50941AA8" w14:textId="77777777" w:rsidR="00204D97" w:rsidRDefault="00803F4C">
      <w:r>
        <w:t xml:space="preserve">Pokud si s něčím nevíte rady, napište dotaz do diskuze pod videem, jsme tu pro vás. </w:t>
      </w:r>
      <w:r>
        <w:rPr>
          <w:sz w:val="22"/>
        </w:rPr>
        <w:t xml:space="preserve"> </w:t>
      </w:r>
    </w:p>
    <w:sectPr w:rsidR="00204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89" w:right="1429" w:bottom="2242" w:left="1416" w:header="151" w:footer="1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0590" w14:textId="77777777" w:rsidR="00803F4C" w:rsidRDefault="00803F4C">
      <w:pPr>
        <w:spacing w:after="0" w:line="240" w:lineRule="auto"/>
      </w:pPr>
      <w:r>
        <w:separator/>
      </w:r>
    </w:p>
  </w:endnote>
  <w:endnote w:type="continuationSeparator" w:id="0">
    <w:p w14:paraId="3822D65B" w14:textId="77777777" w:rsidR="00803F4C" w:rsidRDefault="0080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716E" w14:textId="77777777" w:rsidR="00204D97" w:rsidRDefault="00803F4C">
    <w:pPr>
      <w:spacing w:after="0" w:line="259" w:lineRule="auto"/>
      <w:ind w:left="60" w:firstLine="0"/>
      <w:jc w:val="center"/>
    </w:pPr>
    <w:r>
      <w:rPr>
        <w:sz w:val="22"/>
      </w:rPr>
      <w:t xml:space="preserve"> </w:t>
    </w:r>
  </w:p>
  <w:p w14:paraId="3576443B" w14:textId="77777777" w:rsidR="00204D97" w:rsidRDefault="00803F4C">
    <w:pPr>
      <w:spacing w:after="0" w:line="259" w:lineRule="auto"/>
      <w:ind w:left="9" w:firstLine="0"/>
      <w:jc w:val="center"/>
    </w:pPr>
    <w:r>
      <w:rPr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52458EA" w14:textId="77777777" w:rsidR="00204D97" w:rsidRDefault="00803F4C">
    <w:pPr>
      <w:spacing w:after="0" w:line="259" w:lineRule="auto"/>
      <w:ind w:left="0" w:firstLine="0"/>
      <w:jc w:val="center"/>
    </w:pPr>
    <w:r>
      <w:rPr>
        <w:sz w:val="20"/>
      </w:rPr>
      <w:t xml:space="preserve">----------------------------------------------------------------- </w:t>
    </w:r>
  </w:p>
  <w:p w14:paraId="2E73B571" w14:textId="77777777" w:rsidR="00204D97" w:rsidRDefault="00803F4C">
    <w:pPr>
      <w:spacing w:after="0" w:line="259" w:lineRule="auto"/>
      <w:ind w:left="11" w:firstLine="0"/>
      <w:jc w:val="center"/>
    </w:pPr>
    <w:proofErr w:type="spellStart"/>
    <w:r>
      <w:rPr>
        <w:sz w:val="20"/>
      </w:rPr>
      <w:t>Culture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matters</w:t>
    </w:r>
    <w:proofErr w:type="spellEnd"/>
    <w:r>
      <w:rPr>
        <w:sz w:val="20"/>
      </w:rPr>
      <w:t xml:space="preserve"> a </w:t>
    </w:r>
    <w:proofErr w:type="gramStart"/>
    <w:r>
      <w:rPr>
        <w:sz w:val="20"/>
      </w:rPr>
      <w:t>KVAS - Kulturní</w:t>
    </w:r>
    <w:proofErr w:type="gramEnd"/>
    <w:r>
      <w:rPr>
        <w:sz w:val="20"/>
      </w:rPr>
      <w:t xml:space="preserve"> plánování ve městech a regionech - </w:t>
    </w:r>
    <w:r>
      <w:rPr>
        <w:color w:val="0563C1"/>
        <w:sz w:val="20"/>
        <w:u w:val="single" w:color="0563C1"/>
      </w:rPr>
      <w:t>http://www.culturematters.cz/kurz-kp/</w:t>
    </w:r>
    <w:r>
      <w:rPr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3483" w14:textId="77777777" w:rsidR="00204D97" w:rsidRDefault="00803F4C">
    <w:pPr>
      <w:spacing w:after="0" w:line="259" w:lineRule="auto"/>
      <w:ind w:left="60" w:firstLine="0"/>
      <w:jc w:val="center"/>
    </w:pPr>
    <w:r>
      <w:rPr>
        <w:sz w:val="22"/>
      </w:rPr>
      <w:t xml:space="preserve"> </w:t>
    </w:r>
  </w:p>
  <w:p w14:paraId="1DDF56F7" w14:textId="77777777" w:rsidR="00204D97" w:rsidRDefault="00803F4C">
    <w:pPr>
      <w:spacing w:after="0" w:line="259" w:lineRule="auto"/>
      <w:ind w:left="9" w:firstLine="0"/>
      <w:jc w:val="center"/>
    </w:pPr>
    <w:r>
      <w:rPr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C17FF40" w14:textId="77777777" w:rsidR="00204D97" w:rsidRDefault="00803F4C">
    <w:pPr>
      <w:spacing w:after="0" w:line="259" w:lineRule="auto"/>
      <w:ind w:left="0" w:firstLine="0"/>
      <w:jc w:val="center"/>
    </w:pPr>
    <w:r>
      <w:rPr>
        <w:sz w:val="20"/>
      </w:rPr>
      <w:t xml:space="preserve">----------------------------------------------------------------- </w:t>
    </w:r>
  </w:p>
  <w:p w14:paraId="5FA7F298" w14:textId="77777777" w:rsidR="00204D97" w:rsidRDefault="00803F4C">
    <w:pPr>
      <w:spacing w:after="0" w:line="259" w:lineRule="auto"/>
      <w:ind w:left="11" w:firstLine="0"/>
      <w:jc w:val="center"/>
    </w:pPr>
    <w:proofErr w:type="spellStart"/>
    <w:r>
      <w:rPr>
        <w:sz w:val="20"/>
      </w:rPr>
      <w:t>Culture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matters</w:t>
    </w:r>
    <w:proofErr w:type="spellEnd"/>
    <w:r>
      <w:rPr>
        <w:sz w:val="20"/>
      </w:rPr>
      <w:t xml:space="preserve"> a </w:t>
    </w:r>
    <w:proofErr w:type="gramStart"/>
    <w:r>
      <w:rPr>
        <w:sz w:val="20"/>
      </w:rPr>
      <w:t>KVAS - Kulturní</w:t>
    </w:r>
    <w:proofErr w:type="gramEnd"/>
    <w:r>
      <w:rPr>
        <w:sz w:val="20"/>
      </w:rPr>
      <w:t xml:space="preserve"> plánování ve městech a regionech - </w:t>
    </w:r>
    <w:r>
      <w:rPr>
        <w:color w:val="0563C1"/>
        <w:sz w:val="20"/>
        <w:u w:val="single" w:color="0563C1"/>
      </w:rPr>
      <w:t>http://www.culturematters.cz/kurz-kp/</w:t>
    </w:r>
    <w:r>
      <w:rPr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E89B" w14:textId="77777777" w:rsidR="00204D97" w:rsidRDefault="00803F4C">
    <w:pPr>
      <w:spacing w:after="0" w:line="259" w:lineRule="auto"/>
      <w:ind w:left="60" w:firstLine="0"/>
      <w:jc w:val="center"/>
    </w:pPr>
    <w:r>
      <w:rPr>
        <w:sz w:val="22"/>
      </w:rPr>
      <w:t xml:space="preserve"> </w:t>
    </w:r>
  </w:p>
  <w:p w14:paraId="6ECD7EFD" w14:textId="77777777" w:rsidR="00204D97" w:rsidRDefault="00803F4C">
    <w:pPr>
      <w:spacing w:after="0" w:line="259" w:lineRule="auto"/>
      <w:ind w:left="9" w:firstLine="0"/>
      <w:jc w:val="center"/>
    </w:pPr>
    <w:r>
      <w:rPr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C8D9357" w14:textId="77777777" w:rsidR="00204D97" w:rsidRDefault="00803F4C">
    <w:pPr>
      <w:spacing w:after="0" w:line="259" w:lineRule="auto"/>
      <w:ind w:left="0" w:firstLine="0"/>
      <w:jc w:val="center"/>
    </w:pPr>
    <w:r>
      <w:rPr>
        <w:sz w:val="20"/>
      </w:rPr>
      <w:t xml:space="preserve">----------------------------------------------------------------- </w:t>
    </w:r>
  </w:p>
  <w:p w14:paraId="3E5A4BF2" w14:textId="77777777" w:rsidR="00204D97" w:rsidRDefault="00803F4C">
    <w:pPr>
      <w:spacing w:after="0" w:line="259" w:lineRule="auto"/>
      <w:ind w:left="11" w:firstLine="0"/>
      <w:jc w:val="center"/>
    </w:pPr>
    <w:proofErr w:type="spellStart"/>
    <w:r>
      <w:rPr>
        <w:sz w:val="20"/>
      </w:rPr>
      <w:t>Culture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matters</w:t>
    </w:r>
    <w:proofErr w:type="spellEnd"/>
    <w:r>
      <w:rPr>
        <w:sz w:val="20"/>
      </w:rPr>
      <w:t xml:space="preserve"> a </w:t>
    </w:r>
    <w:proofErr w:type="gramStart"/>
    <w:r>
      <w:rPr>
        <w:sz w:val="20"/>
      </w:rPr>
      <w:t>KVAS - Kulturní</w:t>
    </w:r>
    <w:proofErr w:type="gramEnd"/>
    <w:r>
      <w:rPr>
        <w:sz w:val="20"/>
      </w:rPr>
      <w:t xml:space="preserve"> plánování ve městech a regionech - </w:t>
    </w:r>
    <w:r>
      <w:rPr>
        <w:color w:val="0563C1"/>
        <w:sz w:val="20"/>
        <w:u w:val="single" w:color="0563C1"/>
      </w:rPr>
      <w:t>http://www.culturematters.cz/kurz-kp/</w:t>
    </w:r>
    <w:r>
      <w:rPr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C9F8" w14:textId="77777777" w:rsidR="00803F4C" w:rsidRDefault="00803F4C">
      <w:pPr>
        <w:spacing w:after="0" w:line="240" w:lineRule="auto"/>
      </w:pPr>
      <w:r>
        <w:separator/>
      </w:r>
    </w:p>
  </w:footnote>
  <w:footnote w:type="continuationSeparator" w:id="0">
    <w:p w14:paraId="6CECAEA6" w14:textId="77777777" w:rsidR="00803F4C" w:rsidRDefault="00803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DEEE" w14:textId="77777777" w:rsidR="00204D97" w:rsidRDefault="00803F4C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E0603E3" wp14:editId="17CFC727">
          <wp:simplePos x="0" y="0"/>
          <wp:positionH relativeFrom="page">
            <wp:posOffset>2575560</wp:posOffset>
          </wp:positionH>
          <wp:positionV relativeFrom="page">
            <wp:posOffset>96012</wp:posOffset>
          </wp:positionV>
          <wp:extent cx="2414016" cy="755904"/>
          <wp:effectExtent l="0" t="0" r="0" b="0"/>
          <wp:wrapSquare wrapText="bothSides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4016" cy="755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2145" w14:textId="77777777" w:rsidR="00204D97" w:rsidRDefault="00803F4C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917D2AD" wp14:editId="41F9F078">
          <wp:simplePos x="0" y="0"/>
          <wp:positionH relativeFrom="page">
            <wp:posOffset>2575560</wp:posOffset>
          </wp:positionH>
          <wp:positionV relativeFrom="page">
            <wp:posOffset>96012</wp:posOffset>
          </wp:positionV>
          <wp:extent cx="2414016" cy="755904"/>
          <wp:effectExtent l="0" t="0" r="0" b="0"/>
          <wp:wrapSquare wrapText="bothSides"/>
          <wp:docPr id="1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4016" cy="755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68CE" w14:textId="77777777" w:rsidR="00204D97" w:rsidRDefault="00803F4C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C8AF939" wp14:editId="6A87BA13">
          <wp:simplePos x="0" y="0"/>
          <wp:positionH relativeFrom="page">
            <wp:posOffset>2575560</wp:posOffset>
          </wp:positionH>
          <wp:positionV relativeFrom="page">
            <wp:posOffset>96012</wp:posOffset>
          </wp:positionV>
          <wp:extent cx="2414016" cy="755904"/>
          <wp:effectExtent l="0" t="0" r="0" b="0"/>
          <wp:wrapSquare wrapText="bothSides"/>
          <wp:docPr id="2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4016" cy="755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697"/>
    <w:multiLevelType w:val="hybridMultilevel"/>
    <w:tmpl w:val="DC961110"/>
    <w:lvl w:ilvl="0" w:tplc="EB70B01A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0F482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639CA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C0FE9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C8D632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2DC30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88D3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2CC49C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A717A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7974AC"/>
    <w:multiLevelType w:val="hybridMultilevel"/>
    <w:tmpl w:val="81B21AE4"/>
    <w:lvl w:ilvl="0" w:tplc="06C2BE8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C82C6">
      <w:start w:val="1"/>
      <w:numFmt w:val="decimal"/>
      <w:lvlText w:val="%2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E63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008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D8CC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22EF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AA2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645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8D8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7677E1"/>
    <w:multiLevelType w:val="hybridMultilevel"/>
    <w:tmpl w:val="6D362EB4"/>
    <w:lvl w:ilvl="0" w:tplc="1120468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5A0E02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6022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62D0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6E5B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E157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08BA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EFAF8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E364E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97"/>
    <w:rsid w:val="00204D97"/>
    <w:rsid w:val="00803F4C"/>
    <w:rsid w:val="00C2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FDB7"/>
  <w15:docId w15:val="{AFE0F1B4-1645-44E4-996F-2120A519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5"/>
      <w:outlineLvl w:val="0"/>
    </w:pPr>
    <w:rPr>
      <w:rFonts w:ascii="Calibri" w:eastAsia="Calibri" w:hAnsi="Calibri" w:cs="Calibri"/>
      <w:color w:val="C00000"/>
      <w:sz w:val="4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38"/>
      <w:ind w:left="10" w:hanging="10"/>
      <w:outlineLvl w:val="1"/>
    </w:pPr>
    <w:rPr>
      <w:rFonts w:ascii="Calibri" w:eastAsia="Calibri" w:hAnsi="Calibri" w:cs="Calibri"/>
      <w:color w:val="C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C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C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Raabová</dc:creator>
  <cp:keywords/>
  <cp:lastModifiedBy>Zahirović Hasan, Ph.D., Mgr.</cp:lastModifiedBy>
  <cp:revision>2</cp:revision>
  <dcterms:created xsi:type="dcterms:W3CDTF">2023-08-07T19:35:00Z</dcterms:created>
  <dcterms:modified xsi:type="dcterms:W3CDTF">2023-08-07T19:35:00Z</dcterms:modified>
</cp:coreProperties>
</file>