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customizations.xml" ContentType="application/vnd.ms-word.keyMapCustomizations+xml"/>
  <Override PartName="/word/attachedToolbars.bin" ContentType="application/vnd.ms-word.attachedToolbars"/>
  <Override PartName="/word/vbaData.xml" ContentType="application/vnd.ms-word.vbaData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D5A9" w14:textId="77777777" w:rsidR="00B60DC8" w:rsidRDefault="00B60DC8" w:rsidP="005E1835">
      <w:pPr>
        <w:pStyle w:val="NormaleWeb"/>
        <w:spacing w:before="0" w:after="0"/>
        <w:ind w:firstLine="0"/>
      </w:pPr>
    </w:p>
    <w:p w14:paraId="0858937B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491E9C6A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36637A55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2158D0F8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67557583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5489FE00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4CE236EB" w14:textId="77777777" w:rsidR="00D96223" w:rsidRDefault="00D96223" w:rsidP="00D96223">
      <w:pPr>
        <w:pStyle w:val="Intestazione"/>
        <w:jc w:val="center"/>
        <w:rPr>
          <w:sz w:val="2"/>
        </w:rPr>
      </w:pPr>
    </w:p>
    <w:p w14:paraId="1D61A4F3" w14:textId="77777777" w:rsidR="0049549D" w:rsidRDefault="0049549D" w:rsidP="00E50585">
      <w:pPr>
        <w:pStyle w:val="Nessunaspaziatura"/>
      </w:pPr>
    </w:p>
    <w:p w14:paraId="4601AE02" w14:textId="77777777" w:rsidR="00E50585" w:rsidRDefault="00E50585" w:rsidP="00E50585">
      <w:pPr>
        <w:pStyle w:val="Nessunaspaziatura"/>
      </w:pPr>
    </w:p>
    <w:p w14:paraId="497D5140" w14:textId="77777777" w:rsidR="00E50585" w:rsidRDefault="00E50585" w:rsidP="00E50585">
      <w:pPr>
        <w:pStyle w:val="Nessunaspaziatura"/>
      </w:pPr>
    </w:p>
    <w:p w14:paraId="67A2EBE0" w14:textId="77777777" w:rsidR="00DE20E3" w:rsidRDefault="00DE20E3" w:rsidP="00E50585">
      <w:pPr>
        <w:pStyle w:val="Nessunaspaziatura"/>
      </w:pPr>
    </w:p>
    <w:p w14:paraId="703FD23B" w14:textId="77777777" w:rsidR="00DE20E3" w:rsidRDefault="00DE20E3" w:rsidP="00E50585">
      <w:pPr>
        <w:pStyle w:val="Nessunaspaziatura"/>
      </w:pPr>
    </w:p>
    <w:p w14:paraId="5B7103D0" w14:textId="77777777" w:rsidR="00DE20E3" w:rsidRDefault="00DE20E3" w:rsidP="00E50585">
      <w:pPr>
        <w:pStyle w:val="Nessunaspaziatura"/>
      </w:pPr>
    </w:p>
    <w:p w14:paraId="19AC2F70" w14:textId="77777777" w:rsidR="00DE20E3" w:rsidRDefault="00DE20E3" w:rsidP="00E50585">
      <w:pPr>
        <w:pStyle w:val="Nessunaspaziatura"/>
      </w:pPr>
    </w:p>
    <w:p w14:paraId="7DA48C3D" w14:textId="77777777" w:rsidR="00E50585" w:rsidRDefault="00E50585" w:rsidP="00E50585">
      <w:pPr>
        <w:pStyle w:val="Nessunaspaziatura"/>
      </w:pPr>
    </w:p>
    <w:p w14:paraId="2CA4F4FA" w14:textId="77777777" w:rsidR="00E50585" w:rsidRDefault="00E50585" w:rsidP="00E50585">
      <w:pPr>
        <w:pStyle w:val="Nessunaspaziatura"/>
      </w:pPr>
    </w:p>
    <w:p w14:paraId="4F56D530" w14:textId="77777777" w:rsidR="0049549D" w:rsidRDefault="0049549D" w:rsidP="00E50585">
      <w:pPr>
        <w:pStyle w:val="Nessunaspaziatura"/>
      </w:pPr>
    </w:p>
    <w:p w14:paraId="513D7F62" w14:textId="77777777" w:rsidR="00E50585" w:rsidRPr="0049549D" w:rsidRDefault="00E50585" w:rsidP="00E50585">
      <w:pPr>
        <w:pStyle w:val="Nessunaspaziatura"/>
      </w:pPr>
    </w:p>
    <w:sdt>
      <w:sdtPr>
        <w:rPr>
          <w:rStyle w:val="Titolodellibro"/>
          <w:sz w:val="48"/>
          <w:szCs w:val="48"/>
        </w:rPr>
        <w:id w:val="1985426447"/>
        <w:lock w:val="sdtLocked"/>
        <w:placeholder>
          <w:docPart w:val="DefaultPlaceholder_1081868574"/>
        </w:placeholder>
      </w:sdtPr>
      <w:sdtContent>
        <w:p w14:paraId="3F4CB07D" w14:textId="3B25F4C3" w:rsidR="0041362C" w:rsidRPr="00DE20E3" w:rsidRDefault="004E7DBF" w:rsidP="00443596">
          <w:pPr>
            <w:pStyle w:val="NormaleWeb"/>
            <w:spacing w:before="0" w:after="0"/>
            <w:ind w:firstLine="0"/>
            <w:jc w:val="center"/>
            <w:rPr>
              <w:rStyle w:val="Titolodellibro"/>
              <w:sz w:val="48"/>
              <w:szCs w:val="48"/>
            </w:rPr>
          </w:pPr>
          <w:proofErr w:type="spellStart"/>
          <w:r>
            <w:rPr>
              <w:rStyle w:val="Titolodellibro"/>
              <w:sz w:val="48"/>
              <w:szCs w:val="48"/>
            </w:rPr>
            <w:t>Italskà</w:t>
          </w:r>
          <w:proofErr w:type="spellEnd"/>
          <w:r>
            <w:rPr>
              <w:rStyle w:val="Titolodellibro"/>
              <w:sz w:val="48"/>
              <w:szCs w:val="48"/>
            </w:rPr>
            <w:t xml:space="preserve"> </w:t>
          </w:r>
          <w:r w:rsidR="00174D4A">
            <w:rPr>
              <w:b/>
              <w:bCs/>
              <w:iCs/>
              <w:color w:val="981E3A"/>
              <w:spacing w:val="5"/>
              <w:sz w:val="48"/>
              <w:szCs w:val="48"/>
              <w:lang w:val="gsw-FR"/>
            </w:rPr>
            <w:t>Literatura</w:t>
          </w:r>
          <w:r w:rsidR="00D60E29" w:rsidRPr="00D60E29">
            <w:rPr>
              <w:b/>
              <w:bCs/>
              <w:iCs/>
              <w:color w:val="981E3A"/>
              <w:spacing w:val="5"/>
              <w:sz w:val="48"/>
              <w:szCs w:val="48"/>
              <w:lang w:val="gsw-FR"/>
            </w:rPr>
            <w:t xml:space="preserve"> </w:t>
          </w:r>
          <w:r w:rsidR="00534071">
            <w:rPr>
              <w:b/>
              <w:bCs/>
              <w:iCs/>
              <w:color w:val="981E3A"/>
              <w:spacing w:val="5"/>
              <w:sz w:val="48"/>
              <w:szCs w:val="48"/>
              <w:lang w:val="gsw-FR"/>
            </w:rPr>
            <w:t>2</w:t>
          </w:r>
        </w:p>
      </w:sdtContent>
    </w:sdt>
    <w:p w14:paraId="7C1B75BC" w14:textId="77777777" w:rsidR="00B60DC8" w:rsidRDefault="00B60DC8" w:rsidP="00E50585">
      <w:pPr>
        <w:pStyle w:val="Nessunaspaziatura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Content>
        <w:p w14:paraId="4480B4B1" w14:textId="77777777" w:rsidR="00B60DC8" w:rsidRDefault="00B60DC8" w:rsidP="00B60DC8">
          <w:pPr>
            <w:pStyle w:val="Normale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Distanční studijní </w:t>
          </w:r>
          <w:r w:rsidR="001531DD">
            <w:rPr>
              <w:sz w:val="48"/>
              <w:szCs w:val="48"/>
            </w:rPr>
            <w:t>text</w:t>
          </w:r>
        </w:p>
      </w:sdtContent>
    </w:sdt>
    <w:p w14:paraId="18A0CCD6" w14:textId="77777777" w:rsidR="00B60DC8" w:rsidRDefault="00B60DC8" w:rsidP="00E50585">
      <w:pPr>
        <w:pStyle w:val="Nessunaspaziatura"/>
      </w:pPr>
    </w:p>
    <w:p w14:paraId="6BDEDBBF" w14:textId="77777777" w:rsidR="00E50585" w:rsidRDefault="00E50585" w:rsidP="00E50585">
      <w:pPr>
        <w:pStyle w:val="Nessunaspaziatura"/>
      </w:pPr>
    </w:p>
    <w:p w14:paraId="5FA11C74" w14:textId="77777777" w:rsidR="00E50585" w:rsidRDefault="00E50585" w:rsidP="00E50585">
      <w:pPr>
        <w:pStyle w:val="Nessunaspaziatura"/>
      </w:pPr>
    </w:p>
    <w:p w14:paraId="42CD87E6" w14:textId="77777777" w:rsidR="00E50585" w:rsidRDefault="00E50585" w:rsidP="00E50585">
      <w:pPr>
        <w:pStyle w:val="Nessunaspaziatura"/>
      </w:pPr>
    </w:p>
    <w:p w14:paraId="61E362C3" w14:textId="77777777" w:rsidR="00B60DC8" w:rsidRDefault="00B60DC8" w:rsidP="00E50585">
      <w:pPr>
        <w:pStyle w:val="Nessunaspaziatura"/>
      </w:pPr>
    </w:p>
    <w:p w14:paraId="6B50B55E" w14:textId="77777777" w:rsidR="00E50585" w:rsidRDefault="00E50585" w:rsidP="00E50585">
      <w:pPr>
        <w:pStyle w:val="Nessunaspaziatura"/>
      </w:pPr>
    </w:p>
    <w:p w14:paraId="124AD1E2" w14:textId="4788106A" w:rsidR="00B60DC8" w:rsidRDefault="00000000" w:rsidP="00C244DE">
      <w:pPr>
        <w:pStyle w:val="autoi"/>
      </w:pPr>
      <w:sdt>
        <w:sdtPr>
          <w:rPr>
            <w:rStyle w:val="autoiChar"/>
          </w:rPr>
          <w:id w:val="-1506675305"/>
          <w:lock w:val="sdtLocked"/>
          <w:placeholder>
            <w:docPart w:val="DefaultPlaceholder_1081868574"/>
          </w:placeholder>
        </w:sdtPr>
        <w:sdtContent>
          <w:r w:rsidR="00D60E29">
            <w:t xml:space="preserve">Matteo Maria </w:t>
          </w:r>
          <w:proofErr w:type="spellStart"/>
          <w:r w:rsidR="00D60E29">
            <w:t>Quintiliani</w:t>
          </w:r>
          <w:proofErr w:type="spellEnd"/>
        </w:sdtContent>
      </w:sdt>
    </w:p>
    <w:p w14:paraId="5B6292CE" w14:textId="77777777" w:rsidR="00B60DC8" w:rsidRDefault="00B60DC8" w:rsidP="00E50585">
      <w:pPr>
        <w:pStyle w:val="Nessunaspaziatura"/>
      </w:pPr>
    </w:p>
    <w:p w14:paraId="6FA6E284" w14:textId="77777777" w:rsidR="00B60DC8" w:rsidRDefault="00B60DC8" w:rsidP="00E50585">
      <w:pPr>
        <w:pStyle w:val="Nessunaspaziatura"/>
      </w:pPr>
    </w:p>
    <w:p w14:paraId="704CE18E" w14:textId="4895274B" w:rsidR="00B60DC8" w:rsidRDefault="00000000" w:rsidP="00B60DC8">
      <w:pPr>
        <w:pStyle w:val="Normale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Content>
          <w:r w:rsidR="009A7ECD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Content>
          <w:r w:rsidR="00D60E29">
            <w:rPr>
              <w:b/>
              <w:bCs/>
              <w:sz w:val="27"/>
              <w:szCs w:val="27"/>
            </w:rPr>
            <w:t>23</w:t>
          </w:r>
        </w:sdtContent>
      </w:sdt>
    </w:p>
    <w:p w14:paraId="5075EB50" w14:textId="77777777" w:rsidR="00F61EE6" w:rsidRDefault="00F61EE6" w:rsidP="00E50585">
      <w:pPr>
        <w:pStyle w:val="Nessunaspaziatura"/>
      </w:pPr>
    </w:p>
    <w:p w14:paraId="56D13719" w14:textId="77777777" w:rsidR="00E50585" w:rsidRDefault="00E50585" w:rsidP="00E50585">
      <w:pPr>
        <w:pStyle w:val="Nessunaspaziatura"/>
      </w:pPr>
    </w:p>
    <w:p w14:paraId="333BAE86" w14:textId="77777777" w:rsidR="00E50585" w:rsidRDefault="00E50585" w:rsidP="00E50585">
      <w:pPr>
        <w:pStyle w:val="Nessunaspaziatura"/>
      </w:pPr>
    </w:p>
    <w:p w14:paraId="13A30880" w14:textId="77777777" w:rsidR="00E50585" w:rsidRDefault="00E50585" w:rsidP="00E50585">
      <w:pPr>
        <w:pStyle w:val="Nessunaspaziatura"/>
      </w:pPr>
    </w:p>
    <w:p w14:paraId="7089C45A" w14:textId="77777777" w:rsidR="00ED00B2" w:rsidRDefault="00ED00B2" w:rsidP="00E50585">
      <w:pPr>
        <w:pStyle w:val="Nessunaspaziatura"/>
      </w:pPr>
    </w:p>
    <w:p w14:paraId="703EB730" w14:textId="77777777" w:rsidR="00E50585" w:rsidRDefault="00E50585" w:rsidP="00E50585">
      <w:pPr>
        <w:pStyle w:val="Nessunaspaziatura"/>
      </w:pPr>
    </w:p>
    <w:p w14:paraId="3106AE70" w14:textId="77777777" w:rsidR="00F61EE6" w:rsidRDefault="00F61EE6" w:rsidP="00E50585">
      <w:pPr>
        <w:pStyle w:val="Nessunaspaziatura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685EDE38" w14:textId="77777777" w:rsidR="00ED00B2" w:rsidRDefault="00ED00B2" w:rsidP="00ED00B2">
          <w:pPr>
            <w:pStyle w:val="Normale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A7FFAE3" w14:textId="77777777" w:rsidR="00ED00B2" w:rsidRDefault="00844051" w:rsidP="00ED00B2">
          <w:pPr>
            <w:pStyle w:val="NormaleWeb"/>
            <w:spacing w:before="0" w:after="0"/>
            <w:ind w:firstLine="0"/>
            <w:jc w:val="center"/>
          </w:pPr>
          <w:r>
            <w:rPr>
              <w:b/>
              <w:bCs/>
              <w:noProof/>
              <w:sz w:val="27"/>
              <w:szCs w:val="27"/>
            </w:rPr>
            <w:pict w14:anchorId="478FDD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9pt;height:52pt;mso-width-percent:0;mso-height-percent:0;mso-width-percent:0;mso-height-percent:0">
                <v:imagedata r:id="rId10" o:title="SU-znacka-FPF-horizont"/>
              </v:shape>
            </w:pict>
          </w:r>
        </w:p>
        <w:p w14:paraId="3AC8A990" w14:textId="77777777" w:rsidR="00ED00B2" w:rsidRDefault="00000000" w:rsidP="00ED00B2">
          <w:pPr>
            <w:pStyle w:val="NormaleWeb"/>
            <w:spacing w:after="0"/>
            <w:jc w:val="center"/>
          </w:pPr>
        </w:p>
      </w:sdtContent>
    </w:sdt>
    <w:p w14:paraId="3F1DBDA6" w14:textId="77777777" w:rsidR="00717801" w:rsidRDefault="001B16A5">
      <w:pPr>
        <w:sectPr w:rsidR="00717801" w:rsidSect="00844051">
          <w:headerReference w:type="even" r:id="rId11"/>
          <w:footerReference w:type="even" r:id="rId12"/>
          <w:footerReference w:type="first" r:id="rId1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p w14:paraId="730155F4" w14:textId="77777777" w:rsidR="001B16A5" w:rsidRDefault="001B16A5" w:rsidP="00E50585">
      <w:pPr>
        <w:pStyle w:val="Nessunaspaziatura"/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6933"/>
      </w:tblGrid>
      <w:tr w:rsidR="001B16A5" w:rsidRPr="001B16A5" w14:paraId="73E611F5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56131734"/>
              <w:lock w:val="sdtContentLocked"/>
              <w:placeholder>
                <w:docPart w:val="DefaultPlaceholder_1081868574"/>
              </w:placeholder>
            </w:sdtPr>
            <w:sdtContent>
              <w:p w14:paraId="154B6AE1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Obor: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szCs w:val="24"/>
                <w:lang w:eastAsia="cs-CZ"/>
              </w:rPr>
              <w:id w:val="-1512916892"/>
              <w:lock w:val="sdtLocked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eastAsia="Times New Roman" w:cs="Times New Roman"/>
                    <w:color w:val="000000" w:themeColor="text1"/>
                    <w:szCs w:val="24"/>
                    <w:lang w:eastAsia="cs-CZ"/>
                  </w:rPr>
                  <w:id w:val="1922840504"/>
                  <w:placeholder>
                    <w:docPart w:val="8598ACC636CD3D419D01F4C761815D54"/>
                  </w:placeholder>
                </w:sdtPr>
                <w:sdtContent>
                  <w:p w14:paraId="094FE92C" w14:textId="28F0908F" w:rsidR="00796850" w:rsidRPr="0066461F" w:rsidRDefault="0066461F" w:rsidP="0066461F">
                    <w:pPr>
                      <w:spacing w:after="120"/>
                      <w:rPr>
                        <w:b/>
                        <w:color w:val="000000" w:themeColor="text1"/>
                        <w:szCs w:val="24"/>
                      </w:rPr>
                    </w:pPr>
                    <w:r w:rsidRPr="0070113B">
                      <w:rPr>
                        <w:rFonts w:eastAsia="Times New Roman" w:cs="Times New Roman"/>
                        <w:color w:val="000000" w:themeColor="text1"/>
                        <w:szCs w:val="24"/>
                        <w:lang w:eastAsia="cs-CZ"/>
                      </w:rPr>
                      <w:t>Italština</w:t>
                    </w:r>
                  </w:p>
                </w:sdtContent>
              </w:sdt>
              <w:p w14:paraId="59B0EFA2" w14:textId="77777777" w:rsidR="001B16A5" w:rsidRPr="001B16A5" w:rsidRDefault="00000000" w:rsidP="00796850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</w:p>
            </w:sdtContent>
          </w:sdt>
        </w:tc>
      </w:tr>
      <w:tr w:rsidR="001B16A5" w:rsidRPr="001B16A5" w14:paraId="1B5ED7FA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266423896"/>
              <w:lock w:val="sdtContentLocked"/>
              <w:placeholder>
                <w:docPart w:val="DefaultPlaceholder_1081868574"/>
              </w:placeholder>
            </w:sdtPr>
            <w:sdtContent>
              <w:p w14:paraId="5C4BEAB9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Klíčová slova: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szCs w:val="24"/>
                <w:lang w:eastAsia="cs-CZ"/>
              </w:rPr>
              <w:id w:val="-1679722854"/>
              <w:lock w:val="sdtLocked"/>
              <w:placeholder>
                <w:docPart w:val="DefaultPlaceholder_1081868574"/>
              </w:placeholder>
            </w:sdtPr>
            <w:sdtContent>
              <w:p w14:paraId="6778ABAC" w14:textId="0019E1D8" w:rsidR="001B16A5" w:rsidRPr="001B16A5" w:rsidRDefault="0066461F" w:rsidP="00A75C51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Letteratura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Filologia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poesia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 prosa,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manoscritti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stampe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filologia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ricostruttiva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filologia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 xml:space="preserve"> </w:t>
                </w:r>
                <w:proofErr w:type="spellStart"/>
                <w:r>
                  <w:rPr>
                    <w:rFonts w:eastAsia="Times New Roman" w:cs="Times New Roman"/>
                    <w:szCs w:val="24"/>
                    <w:lang w:eastAsia="cs-CZ"/>
                  </w:rPr>
                  <w:t>d’autore</w:t>
                </w:r>
                <w:proofErr w:type="spellEnd"/>
                <w:r>
                  <w:rPr>
                    <w:rFonts w:eastAsia="Times New Roman" w:cs="Times New Roman"/>
                    <w:szCs w:val="24"/>
                    <w:lang w:eastAsia="cs-CZ"/>
                  </w:rPr>
                  <w:t>.</w:t>
                </w:r>
              </w:p>
            </w:sdtContent>
          </w:sdt>
        </w:tc>
      </w:tr>
      <w:tr w:rsidR="001B16A5" w:rsidRPr="001B16A5" w14:paraId="36FBE2EF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157728406"/>
              <w:lock w:val="sdtContentLocked"/>
              <w:placeholder>
                <w:docPart w:val="DefaultPlaceholder_1081868574"/>
              </w:placeholder>
            </w:sdtPr>
            <w:sdtContent>
              <w:p w14:paraId="20905A47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Anotace: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id w:val="901869518"/>
              <w:lock w:val="sdtLocked"/>
              <w:placeholder>
                <w:docPart w:val="DefaultPlaceholder_1081868574"/>
              </w:placeholder>
            </w:sdtPr>
            <w:sdtContent>
              <w:sdt>
                <w:sdtPr>
                  <w:id w:val="-1249339613"/>
                  <w:placeholder>
                    <w:docPart w:val="F418E82B66F4E647BD6A06A9D45D7720"/>
                  </w:placeholder>
                </w:sdtPr>
                <w:sdtContent>
                  <w:p w14:paraId="5B30CEA4" w14:textId="4757592E" w:rsidR="001B16A5" w:rsidRDefault="0066461F" w:rsidP="00796850">
                    <w:pPr>
                      <w:spacing w:after="85" w:line="240" w:lineRule="auto"/>
                      <w:jc w:val="both"/>
                    </w:pPr>
                    <w:proofErr w:type="spellStart"/>
                    <w:r>
                      <w:t>Il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corso</w:t>
                    </w:r>
                    <w:proofErr w:type="spellEnd"/>
                    <w:r>
                      <w:t xml:space="preserve"> di </w:t>
                    </w:r>
                    <w:proofErr w:type="spellStart"/>
                    <w:r w:rsidRPr="003C240A">
                      <w:rPr>
                        <w:i/>
                        <w:iCs/>
                      </w:rPr>
                      <w:t>Letteratura</w:t>
                    </w:r>
                    <w:proofErr w:type="spellEnd"/>
                    <w:r w:rsidRPr="003C240A">
                      <w:rPr>
                        <w:i/>
                        <w:iCs/>
                      </w:rPr>
                      <w:t xml:space="preserve"> </w:t>
                    </w:r>
                    <w:proofErr w:type="spellStart"/>
                    <w:r w:rsidRPr="003C240A">
                      <w:rPr>
                        <w:i/>
                        <w:iCs/>
                      </w:rPr>
                      <w:t>italiana</w:t>
                    </w:r>
                    <w:proofErr w:type="spellEnd"/>
                    <w:r w:rsidRPr="003C240A">
                      <w:rPr>
                        <w:i/>
                        <w:iCs/>
                      </w:rPr>
                      <w:t xml:space="preserve"> </w:t>
                    </w:r>
                    <w:r w:rsidR="00534071">
                      <w:rPr>
                        <w:i/>
                        <w:iCs/>
                      </w:rPr>
                      <w:t xml:space="preserve">2 </w:t>
                    </w:r>
                    <w:r>
                      <w:t xml:space="preserve">è </w:t>
                    </w:r>
                    <w:proofErr w:type="spellStart"/>
                    <w:r>
                      <w:t>dedicato</w:t>
                    </w:r>
                    <w:proofErr w:type="spellEnd"/>
                    <w:r>
                      <w:t xml:space="preserve"> alla </w:t>
                    </w:r>
                    <w:proofErr w:type="spellStart"/>
                    <w:r>
                      <w:t>narrazione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delle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principali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questioni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letterarie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italiane</w:t>
                    </w:r>
                    <w:proofErr w:type="spellEnd"/>
                    <w:r>
                      <w:t xml:space="preserve"> dal</w:t>
                    </w:r>
                    <w:r w:rsidR="00534071">
                      <w:t xml:space="preserve"> quattrocento </w:t>
                    </w:r>
                    <w:proofErr w:type="spellStart"/>
                    <w:r w:rsidR="00534071">
                      <w:t>fino</w:t>
                    </w:r>
                    <w:proofErr w:type="spellEnd"/>
                    <w:r w:rsidR="00534071">
                      <w:t xml:space="preserve"> alla fine </w:t>
                    </w:r>
                    <w:proofErr w:type="spellStart"/>
                    <w:r w:rsidR="00534071">
                      <w:t>del</w:t>
                    </w:r>
                    <w:proofErr w:type="spellEnd"/>
                    <w:r w:rsidR="00534071">
                      <w:t xml:space="preserve"> </w:t>
                    </w:r>
                    <w:proofErr w:type="spellStart"/>
                    <w:r w:rsidR="00534071">
                      <w:t>settecento</w:t>
                    </w:r>
                    <w:proofErr w:type="spellEnd"/>
                    <w:r w:rsidR="00534071">
                      <w:t xml:space="preserve">. </w:t>
                    </w:r>
                    <w:proofErr w:type="spellStart"/>
                    <w:r w:rsidR="00534071">
                      <w:t>Un’</w:t>
                    </w:r>
                    <w:r w:rsidR="003C240A">
                      <w:t>attenzione</w:t>
                    </w:r>
                    <w:proofErr w:type="spellEnd"/>
                    <w:r w:rsidR="00534071">
                      <w:t xml:space="preserve"> </w:t>
                    </w:r>
                    <w:proofErr w:type="spellStart"/>
                    <w:r w:rsidR="00534071">
                      <w:t>particolare</w:t>
                    </w:r>
                    <w:proofErr w:type="spellEnd"/>
                    <w:r w:rsidR="00534071">
                      <w:t xml:space="preserve"> </w:t>
                    </w:r>
                    <w:proofErr w:type="spellStart"/>
                    <w:r w:rsidR="00534071">
                      <w:t>verrà</w:t>
                    </w:r>
                    <w:proofErr w:type="spellEnd"/>
                    <w:r w:rsidR="00534071">
                      <w:t xml:space="preserve"> data alla </w:t>
                    </w:r>
                    <w:proofErr w:type="spellStart"/>
                    <w:r w:rsidR="00534071">
                      <w:t>letteratura</w:t>
                    </w:r>
                    <w:proofErr w:type="spellEnd"/>
                    <w:r w:rsidR="00534071">
                      <w:t xml:space="preserve"> e alla </w:t>
                    </w:r>
                    <w:proofErr w:type="spellStart"/>
                    <w:r w:rsidR="00534071">
                      <w:t>filologia</w:t>
                    </w:r>
                    <w:proofErr w:type="spellEnd"/>
                    <w:r w:rsidR="00534071">
                      <w:t xml:space="preserve"> </w:t>
                    </w:r>
                    <w:proofErr w:type="spellStart"/>
                    <w:r w:rsidR="00534071">
                      <w:t>rinascimentale</w:t>
                    </w:r>
                    <w:proofErr w:type="spellEnd"/>
                    <w:r w:rsidR="00534071">
                      <w:t xml:space="preserve">, in </w:t>
                    </w:r>
                    <w:proofErr w:type="spellStart"/>
                    <w:r w:rsidR="00534071">
                      <w:t>particolare</w:t>
                    </w:r>
                    <w:proofErr w:type="spellEnd"/>
                    <w:r w:rsidR="00534071">
                      <w:t xml:space="preserve"> </w:t>
                    </w:r>
                    <w:proofErr w:type="spellStart"/>
                    <w:r w:rsidR="00534071">
                      <w:t>Ariosto</w:t>
                    </w:r>
                    <w:proofErr w:type="spellEnd"/>
                    <w:r w:rsidR="00534071">
                      <w:t xml:space="preserve"> e </w:t>
                    </w:r>
                    <w:proofErr w:type="spellStart"/>
                    <w:r w:rsidR="00534071">
                      <w:t>Tasso</w:t>
                    </w:r>
                    <w:proofErr w:type="spellEnd"/>
                    <w:r w:rsidR="00534071">
                      <w:t>.</w:t>
                    </w:r>
                  </w:p>
                </w:sdtContent>
              </w:sdt>
              <w:p w14:paraId="5CE42212" w14:textId="1DAE1C0D" w:rsidR="00D60E29" w:rsidRPr="001B16A5" w:rsidRDefault="00000000" w:rsidP="00796850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</w:p>
            </w:sdtContent>
          </w:sdt>
        </w:tc>
      </w:tr>
    </w:tbl>
    <w:p w14:paraId="783DAEDB" w14:textId="77777777" w:rsidR="001B16A5" w:rsidRDefault="001B16A5" w:rsidP="00E50585">
      <w:pPr>
        <w:pStyle w:val="Nessunaspaziatura"/>
      </w:pPr>
    </w:p>
    <w:p w14:paraId="716A0510" w14:textId="77777777" w:rsidR="001B16A5" w:rsidRDefault="001B16A5" w:rsidP="00E50585">
      <w:pPr>
        <w:pStyle w:val="Nessunaspaziatura"/>
      </w:pPr>
    </w:p>
    <w:p w14:paraId="0B511A3F" w14:textId="77777777" w:rsidR="001B16A5" w:rsidRDefault="001B16A5" w:rsidP="00E50585">
      <w:pPr>
        <w:pStyle w:val="Nessunaspaziatura"/>
      </w:pPr>
    </w:p>
    <w:p w14:paraId="416897DC" w14:textId="77777777" w:rsidR="001B16A5" w:rsidRDefault="001B16A5" w:rsidP="00E50585">
      <w:pPr>
        <w:pStyle w:val="Nessunaspaziatura"/>
      </w:pPr>
    </w:p>
    <w:p w14:paraId="6496BCDE" w14:textId="77777777" w:rsidR="00E50585" w:rsidRDefault="00E50585" w:rsidP="00E50585">
      <w:pPr>
        <w:pStyle w:val="Nessunaspaziatura"/>
      </w:pPr>
    </w:p>
    <w:p w14:paraId="05D88AB6" w14:textId="77777777" w:rsidR="00E50585" w:rsidRDefault="00E50585" w:rsidP="00E50585">
      <w:pPr>
        <w:pStyle w:val="Nessunaspaziatura"/>
      </w:pPr>
    </w:p>
    <w:p w14:paraId="5F4E1778" w14:textId="77777777" w:rsidR="00E50585" w:rsidRDefault="00E50585" w:rsidP="00E50585">
      <w:pPr>
        <w:pStyle w:val="Nessunaspaziatura"/>
      </w:pPr>
    </w:p>
    <w:p w14:paraId="51E74F01" w14:textId="77777777" w:rsidR="00E50585" w:rsidRDefault="00E50585" w:rsidP="00E50585">
      <w:pPr>
        <w:pStyle w:val="Nessunaspaziatura"/>
      </w:pPr>
    </w:p>
    <w:p w14:paraId="31CEAF3B" w14:textId="77777777" w:rsidR="00E50585" w:rsidRDefault="00E50585" w:rsidP="00E50585">
      <w:pPr>
        <w:pStyle w:val="Nessunaspaziatura"/>
      </w:pPr>
    </w:p>
    <w:p w14:paraId="61254A6A" w14:textId="77777777" w:rsidR="00E50585" w:rsidRDefault="00E50585" w:rsidP="00E50585">
      <w:pPr>
        <w:pStyle w:val="Nessunaspaziatura"/>
      </w:pPr>
    </w:p>
    <w:p w14:paraId="6EA4B87F" w14:textId="77777777" w:rsidR="00E50585" w:rsidRDefault="00E50585" w:rsidP="00E50585">
      <w:pPr>
        <w:pStyle w:val="Nessunaspaziatura"/>
      </w:pPr>
    </w:p>
    <w:p w14:paraId="4046C0DF" w14:textId="77777777" w:rsidR="00E50585" w:rsidRDefault="00E50585" w:rsidP="00E50585">
      <w:pPr>
        <w:pStyle w:val="Nessunaspaziatura"/>
      </w:pPr>
    </w:p>
    <w:p w14:paraId="7561F1AB" w14:textId="77777777" w:rsidR="00E50585" w:rsidRDefault="00E50585" w:rsidP="00E50585">
      <w:pPr>
        <w:pStyle w:val="Nessunaspaziatura"/>
      </w:pPr>
    </w:p>
    <w:p w14:paraId="498111F9" w14:textId="77777777" w:rsidR="00E50585" w:rsidRDefault="00E50585" w:rsidP="00E50585">
      <w:pPr>
        <w:pStyle w:val="Nessunaspaziatura"/>
      </w:pPr>
    </w:p>
    <w:p w14:paraId="779B6A06" w14:textId="77777777" w:rsidR="00E50585" w:rsidRDefault="00E50585" w:rsidP="00E50585">
      <w:pPr>
        <w:pStyle w:val="Nessunaspaziatura"/>
      </w:pPr>
    </w:p>
    <w:p w14:paraId="203F6FF4" w14:textId="77777777" w:rsidR="00E50585" w:rsidRDefault="00E50585" w:rsidP="00E50585">
      <w:pPr>
        <w:pStyle w:val="Nessunaspaziatura"/>
      </w:pPr>
    </w:p>
    <w:p w14:paraId="3CB69C36" w14:textId="77777777" w:rsidR="00E50585" w:rsidRDefault="00E50585" w:rsidP="00E50585">
      <w:pPr>
        <w:pStyle w:val="Nessunaspaziatura"/>
      </w:pPr>
    </w:p>
    <w:p w14:paraId="4493A2C7" w14:textId="77777777" w:rsidR="00E50585" w:rsidRDefault="00E50585" w:rsidP="00E50585">
      <w:pPr>
        <w:pStyle w:val="Nessunaspaziatura"/>
      </w:pPr>
    </w:p>
    <w:p w14:paraId="6ED879FE" w14:textId="77777777" w:rsidR="00E50585" w:rsidRDefault="00E50585" w:rsidP="00E50585">
      <w:pPr>
        <w:pStyle w:val="Nessunaspaziatura"/>
      </w:pPr>
    </w:p>
    <w:p w14:paraId="01CCECFA" w14:textId="77777777" w:rsidR="00E50585" w:rsidRDefault="00E50585" w:rsidP="00E50585">
      <w:pPr>
        <w:pStyle w:val="Nessunaspaziatura"/>
      </w:pPr>
    </w:p>
    <w:p w14:paraId="2DABF548" w14:textId="77777777" w:rsidR="00E50585" w:rsidRDefault="00E50585" w:rsidP="00E50585">
      <w:pPr>
        <w:pStyle w:val="Nessunaspaziatura"/>
      </w:pPr>
    </w:p>
    <w:p w14:paraId="38EDA96B" w14:textId="77777777" w:rsidR="001B16A5" w:rsidRDefault="001B16A5" w:rsidP="00E50585">
      <w:pPr>
        <w:pStyle w:val="Nessunaspaziatura"/>
      </w:pPr>
    </w:p>
    <w:p w14:paraId="10894BAF" w14:textId="77777777" w:rsidR="001B16A5" w:rsidRDefault="001B16A5" w:rsidP="00E50585">
      <w:pPr>
        <w:pStyle w:val="Nessunaspaziatura"/>
      </w:pPr>
    </w:p>
    <w:p w14:paraId="7E293BEE" w14:textId="77777777" w:rsidR="001B16A5" w:rsidRDefault="001B16A5" w:rsidP="00E50585">
      <w:pPr>
        <w:pStyle w:val="Nessunaspaziatura"/>
      </w:pPr>
    </w:p>
    <w:p w14:paraId="0EED24FB" w14:textId="77777777" w:rsidR="001B16A5" w:rsidRDefault="001B16A5" w:rsidP="00E50585">
      <w:pPr>
        <w:pStyle w:val="Nessunaspaziatura"/>
      </w:pPr>
    </w:p>
    <w:p w14:paraId="3AB06CE7" w14:textId="77777777" w:rsidR="00E73FD9" w:rsidRDefault="00E73FD9" w:rsidP="00E50585">
      <w:pPr>
        <w:pStyle w:val="Nessunaspaziatura"/>
      </w:pPr>
    </w:p>
    <w:p w14:paraId="1D4EAAD8" w14:textId="77777777" w:rsidR="001B16A5" w:rsidRDefault="001B16A5" w:rsidP="00E50585">
      <w:pPr>
        <w:pStyle w:val="Nessunaspaziatura"/>
      </w:pPr>
    </w:p>
    <w:p w14:paraId="6DFCDA89" w14:textId="77777777" w:rsidR="001B16A5" w:rsidRDefault="001B16A5" w:rsidP="00E50585">
      <w:pPr>
        <w:pStyle w:val="Nessunaspaziatura"/>
      </w:pPr>
    </w:p>
    <w:p w14:paraId="1858B135" w14:textId="77777777" w:rsidR="001B16A5" w:rsidRDefault="001B16A5" w:rsidP="00E50585">
      <w:pPr>
        <w:pStyle w:val="Nessunaspaziatura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6933"/>
      </w:tblGrid>
      <w:tr w:rsidR="00EA00A6" w:rsidRPr="001B16A5" w14:paraId="138DBDBE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172839390"/>
              <w:lock w:val="sdtContentLocked"/>
              <w:placeholder>
                <w:docPart w:val="DefaultPlaceholder_1081868574"/>
              </w:placeholder>
            </w:sdtPr>
            <w:sdtContent>
              <w:p w14:paraId="1D930643" w14:textId="77777777" w:rsidR="00EA00A6" w:rsidRPr="001B16A5" w:rsidRDefault="00EA00A6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Autor: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eastAsia="Times New Roman" w:cs="Times New Roman"/>
                <w:b/>
                <w:bCs/>
                <w:sz w:val="32"/>
                <w:szCs w:val="32"/>
                <w:lang w:eastAsia="cs-CZ"/>
              </w:rPr>
              <w:id w:val="-357896563"/>
              <w:lock w:val="sdtLocked"/>
              <w:placeholder>
                <w:docPart w:val="DefaultPlaceholder_1081868574"/>
              </w:placeholder>
            </w:sdtPr>
            <w:sdtContent>
              <w:p w14:paraId="2C64012C" w14:textId="43DACC87" w:rsidR="00EA00A6" w:rsidRPr="001B16A5" w:rsidRDefault="003C240A" w:rsidP="00DA470A">
                <w:pPr>
                  <w:spacing w:after="0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 xml:space="preserve">Matteo Maria </w:t>
                </w:r>
                <w:proofErr w:type="spellStart"/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>Quintiliani</w:t>
                </w:r>
                <w:proofErr w:type="spellEnd"/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>, Ph.D.</w:t>
                </w:r>
              </w:p>
            </w:sdtContent>
          </w:sdt>
        </w:tc>
      </w:tr>
      <w:tr w:rsidR="00EA00A6" w:rsidRPr="001B16A5" w14:paraId="6D78AF7D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4E3D0" w14:textId="77777777" w:rsidR="00EA00A6" w:rsidRPr="001B16A5" w:rsidRDefault="00EA00A6" w:rsidP="001B16A5">
            <w:pPr>
              <w:spacing w:before="57"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46879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00A6" w:rsidRPr="001B16A5" w14:paraId="45DE6781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13DD4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DCBC0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0035A924" w14:textId="77777777" w:rsidR="001B16A5" w:rsidRDefault="001B16A5" w:rsidP="00E50585">
      <w:pPr>
        <w:pStyle w:val="Nessunaspaziatura"/>
      </w:pPr>
    </w:p>
    <w:p w14:paraId="25A6856C" w14:textId="77777777" w:rsidR="001B16A5" w:rsidRDefault="001B16A5" w:rsidP="001B16A5">
      <w:r>
        <w:br w:type="page"/>
      </w:r>
    </w:p>
    <w:p w14:paraId="005954AF" w14:textId="77777777" w:rsidR="001B16A5" w:rsidRDefault="001B16A5" w:rsidP="002560C1">
      <w:pPr>
        <w:pStyle w:val="NormaleWeb"/>
        <w:spacing w:before="0" w:after="0"/>
        <w:ind w:firstLine="0"/>
        <w:sectPr w:rsidR="001B16A5" w:rsidSect="00844051">
          <w:headerReference w:type="even" r:id="rId14"/>
          <w:footerReference w:type="even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it-IT" w:eastAsia="en-US"/>
        </w:rPr>
        <w:id w:val="2124797941"/>
        <w:docPartObj>
          <w:docPartGallery w:val="Table of Contents"/>
          <w:docPartUnique/>
        </w:docPartObj>
      </w:sdtPr>
      <w:sdtEndPr>
        <w:rPr>
          <w:noProof/>
          <w:lang w:val="cs-CZ"/>
        </w:rPr>
      </w:sdtEndPr>
      <w:sdtContent>
        <w:p w14:paraId="0138341B" w14:textId="4177D562" w:rsidR="003C240A" w:rsidRPr="007A1B83" w:rsidRDefault="003C240A">
          <w:pPr>
            <w:pStyle w:val="Titolosommario"/>
            <w:rPr>
              <w:rFonts w:ascii="Times New Roman" w:hAnsi="Times New Roman" w:cs="Times New Roman"/>
              <w:b w:val="0"/>
              <w:bCs w:val="0"/>
              <w:color w:val="C0504D" w:themeColor="accent2"/>
              <w:sz w:val="24"/>
              <w:szCs w:val="24"/>
            </w:rPr>
          </w:pPr>
          <w:proofErr w:type="spellStart"/>
          <w:r w:rsidRPr="007A1B83">
            <w:rPr>
              <w:rFonts w:ascii="Times New Roman" w:hAnsi="Times New Roman" w:cs="Times New Roman"/>
              <w:b w:val="0"/>
              <w:bCs w:val="0"/>
              <w:color w:val="C0504D" w:themeColor="accent2"/>
              <w:sz w:val="24"/>
              <w:szCs w:val="24"/>
              <w:lang w:val="it-IT"/>
            </w:rPr>
            <w:t>Obsah</w:t>
          </w:r>
          <w:proofErr w:type="spellEnd"/>
        </w:p>
        <w:p w14:paraId="3CA3452B" w14:textId="0D3CC405" w:rsidR="007A1B83" w:rsidRPr="007A1B83" w:rsidRDefault="003C240A">
          <w:pPr>
            <w:pStyle w:val="Sommario1"/>
            <w:tabs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r w:rsidRPr="007A1B8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Pr="007A1B8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 \o "1-3" \h \z \u</w:instrText>
          </w:r>
          <w:r w:rsidRPr="007A1B83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54929836" w:history="1">
            <w:r w:rsidR="007A1B83"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Úvodem</w:t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_Toc154929836 \h </w:instrText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7A1B83"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EA146F4" w14:textId="7DA2B31B" w:rsidR="007A1B83" w:rsidRPr="007A1B83" w:rsidRDefault="007A1B83">
          <w:pPr>
            <w:pStyle w:val="Sommario1"/>
            <w:tabs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37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Rychlý náhled studijní opory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_Toc154929837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C2BF1A7" w14:textId="037438AB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38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1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L’umanesimo latino e l’umanesimo volgare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_Toc154929838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CE28CE6" w14:textId="7B8DA5C6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39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2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Il Rinascimento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_Toc154929839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A444FB6" w14:textId="5E76CF2F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40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3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Politica e letteratura. machiavelli e guicciardini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_Toc154929840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9B2D235" w14:textId="41F35456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41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4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Ariosto e Tasso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_Toc154929841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C3713F9" w14:textId="6E1923E7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42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5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La letteratura italiana del seicento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_Toc154929842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15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805ED56" w14:textId="6036BEC2" w:rsidR="007A1B83" w:rsidRPr="007A1B83" w:rsidRDefault="007A1B83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4929843" w:history="1"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6</w:t>
            </w:r>
            <w:r w:rsidRPr="007A1B83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7A1B83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La letteratura italiana del settecento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_Toc154929843 \h </w:instrTex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17</w:t>
            </w:r>
            <w:r w:rsidRPr="007A1B8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433A1DC" w14:textId="666EA05B" w:rsidR="003C240A" w:rsidRDefault="003C240A">
          <w:r w:rsidRPr="007A1B83">
            <w:rPr>
              <w:rFonts w:cs="Times New Roman"/>
              <w:noProof/>
              <w:szCs w:val="24"/>
            </w:rPr>
            <w:fldChar w:fldCharType="end"/>
          </w:r>
        </w:p>
      </w:sdtContent>
    </w:sdt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lang w:eastAsia="cs-CZ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  <w:showingPlcHdr/>
          </w:sdtPr>
          <w:sdtEndP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28"/>
              <w:lang w:eastAsia="cs-CZ"/>
            </w:rPr>
          </w:sdtEndPr>
          <w:sdtContent>
            <w:p w14:paraId="2683CB41" w14:textId="4B39613F" w:rsidR="005633CC" w:rsidRPr="002560C1" w:rsidRDefault="006F39DC" w:rsidP="002560C1">
              <w:pPr>
                <w:pStyle w:val="Titolosommario"/>
                <w:rPr>
                  <w:color w:val="981E3A"/>
                </w:rPr>
              </w:pPr>
              <w:r w:rsidRPr="00BB0F0B">
                <w:rPr>
                  <w:rStyle w:val="Testosegnaposto"/>
                </w:rPr>
                <w:t>Klikněte sem a zadejte text.</w:t>
              </w:r>
            </w:p>
          </w:sdtContent>
        </w:sdt>
      </w:sdtContent>
    </w:sdt>
    <w:sdt>
      <w:sdtPr>
        <w:rPr>
          <w:b/>
        </w:rPr>
        <w:id w:val="1629897061"/>
        <w:lock w:val="sdtContentLocked"/>
        <w:placeholder>
          <w:docPart w:val="DefaultPlaceholder_1081868574"/>
        </w:placeholder>
      </w:sdtPr>
      <w:sdtContent>
        <w:p w14:paraId="29194991" w14:textId="77777777" w:rsidR="00B60DC8" w:rsidRPr="001B16A5" w:rsidRDefault="00B60DC8">
          <w:pPr>
            <w:rPr>
              <w:b/>
            </w:rPr>
          </w:pPr>
          <w:r w:rsidRPr="001B16A5">
            <w:rPr>
              <w:b/>
            </w:rPr>
            <w:br w:type="page"/>
          </w:r>
        </w:p>
      </w:sdtContent>
    </w:sdt>
    <w:bookmarkStart w:id="0" w:name="_Toc154929836" w:displacedByCustomXml="next"/>
    <w:bookmarkStart w:id="1" w:name="_Toc61514267" w:displacedByCustomXml="next"/>
    <w:sdt>
      <w:sdtPr>
        <w:id w:val="1712686968"/>
        <w:lock w:val="sdtContentLocked"/>
        <w:placeholder>
          <w:docPart w:val="DefaultPlaceholder_1081868574"/>
        </w:placeholder>
      </w:sdtPr>
      <w:sdtContent>
        <w:p w14:paraId="4A28080E" w14:textId="77777777" w:rsidR="009011E0" w:rsidRDefault="009011E0" w:rsidP="005633CC">
          <w:pPr>
            <w:pStyle w:val="Nadpis1neslovan"/>
          </w:pPr>
          <w:r>
            <w:t>Úvodem</w:t>
          </w:r>
        </w:p>
      </w:sdtContent>
    </w:sdt>
    <w:bookmarkEnd w:id="0" w:displacedByCustomXml="prev"/>
    <w:bookmarkEnd w:id="1" w:displacedByCustomXml="prev"/>
    <w:p w14:paraId="40415FA3" w14:textId="7E9E5C29" w:rsidR="00534071" w:rsidRDefault="003C240A" w:rsidP="00534071">
      <w:pPr>
        <w:pStyle w:val="Tlotextu"/>
      </w:pPr>
      <w:proofErr w:type="spellStart"/>
      <w:r w:rsidRPr="00D3373C"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rPr>
          <w:i/>
          <w:iCs/>
        </w:rPr>
        <w:t>Letteratura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italiana</w:t>
      </w:r>
      <w:proofErr w:type="spellEnd"/>
      <w:r>
        <w:rPr>
          <w:i/>
          <w:iCs/>
        </w:rPr>
        <w:t xml:space="preserve"> </w:t>
      </w:r>
      <w:r w:rsidR="00534071">
        <w:rPr>
          <w:i/>
          <w:iCs/>
        </w:rPr>
        <w:t>2</w:t>
      </w:r>
      <w:r>
        <w:t xml:space="preserve"> è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studenti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anno </w:t>
      </w:r>
      <w:proofErr w:type="spellStart"/>
      <w:r>
        <w:t>dello</w:t>
      </w:r>
      <w:proofErr w:type="spellEnd"/>
      <w:r>
        <w:t xml:space="preserve"> studio a </w:t>
      </w:r>
      <w:proofErr w:type="spellStart"/>
      <w:r>
        <w:t>distanza</w:t>
      </w:r>
      <w:proofErr w:type="spellEnd"/>
      <w:r>
        <w:t xml:space="preserve">. Per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esami</w:t>
      </w:r>
      <w:proofErr w:type="spellEnd"/>
      <w:r>
        <w:t xml:space="preserve"> di </w:t>
      </w:r>
      <w:proofErr w:type="spellStart"/>
      <w:r w:rsidRPr="003C240A">
        <w:rPr>
          <w:i/>
          <w:iCs/>
        </w:rPr>
        <w:t>Introduzione</w:t>
      </w:r>
      <w:proofErr w:type="spellEnd"/>
      <w:r w:rsidRPr="003C240A">
        <w:rPr>
          <w:i/>
          <w:iCs/>
        </w:rPr>
        <w:t xml:space="preserve"> alla </w:t>
      </w:r>
      <w:proofErr w:type="spellStart"/>
      <w:r w:rsidRPr="003C240A">
        <w:rPr>
          <w:i/>
          <w:iCs/>
        </w:rPr>
        <w:t>letteratura</w:t>
      </w:r>
      <w:proofErr w:type="spellEnd"/>
      <w:r w:rsidR="00691A96">
        <w:t xml:space="preserve"> e di </w:t>
      </w:r>
      <w:proofErr w:type="spellStart"/>
      <w:r w:rsidR="00691A96">
        <w:t>aver</w:t>
      </w:r>
      <w:proofErr w:type="spellEnd"/>
      <w:r w:rsidR="00691A96">
        <w:t xml:space="preserve"> </w:t>
      </w:r>
      <w:proofErr w:type="spellStart"/>
      <w:r w:rsidR="00691A96">
        <w:t>seguito</w:t>
      </w:r>
      <w:proofErr w:type="spellEnd"/>
      <w:r w:rsidR="00691A96">
        <w:t xml:space="preserve"> </w:t>
      </w:r>
      <w:proofErr w:type="spellStart"/>
      <w:r w:rsidR="00691A96" w:rsidRPr="00691A96">
        <w:rPr>
          <w:i/>
          <w:iCs/>
        </w:rPr>
        <w:t>Letteratura</w:t>
      </w:r>
      <w:proofErr w:type="spellEnd"/>
      <w:r w:rsidR="00691A96" w:rsidRPr="00691A96">
        <w:rPr>
          <w:i/>
          <w:iCs/>
        </w:rPr>
        <w:t xml:space="preserve"> </w:t>
      </w:r>
      <w:proofErr w:type="spellStart"/>
      <w:r w:rsidR="00691A96" w:rsidRPr="00691A96">
        <w:rPr>
          <w:i/>
          <w:iCs/>
        </w:rPr>
        <w:t>italiana</w:t>
      </w:r>
      <w:proofErr w:type="spellEnd"/>
      <w:r w:rsidR="00691A96">
        <w:t xml:space="preserve"> </w:t>
      </w:r>
      <w:r w:rsidR="00691A96" w:rsidRPr="00691A96">
        <w:rPr>
          <w:i/>
          <w:iCs/>
        </w:rPr>
        <w:t>1</w:t>
      </w:r>
      <w:r w:rsidR="00691A96"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dedicato</w:t>
      </w:r>
      <w:proofErr w:type="spellEnd"/>
      <w:r>
        <w:t xml:space="preserve"> alla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Letteratura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dall</w:t>
      </w:r>
      <w:r w:rsidR="00534071">
        <w:t>‘umanesimo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all’inizio</w:t>
      </w:r>
      <w:proofErr w:type="spellEnd"/>
      <w:r>
        <w:t xml:space="preserve"> </w:t>
      </w:r>
      <w:proofErr w:type="spellStart"/>
      <w:r w:rsidR="00534071">
        <w:t>dell’ottocento</w:t>
      </w:r>
      <w:proofErr w:type="spellEnd"/>
      <w:r w:rsidR="00534071">
        <w:t>.</w:t>
      </w:r>
    </w:p>
    <w:p w14:paraId="04C49525" w14:textId="35CDB597" w:rsidR="003C240A" w:rsidRDefault="003C240A" w:rsidP="003C240A">
      <w:pPr>
        <w:pStyle w:val="Tlotextu"/>
      </w:pPr>
      <w:proofErr w:type="spellStart"/>
      <w:r>
        <w:t>Ogni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 si </w:t>
      </w:r>
      <w:proofErr w:type="spellStart"/>
      <w:r>
        <w:t>svolge</w:t>
      </w:r>
      <w:proofErr w:type="spellEnd"/>
      <w:r>
        <w:t xml:space="preserve"> in </w:t>
      </w:r>
      <w:proofErr w:type="spellStart"/>
      <w:r>
        <w:t>due</w:t>
      </w:r>
      <w:proofErr w:type="spellEnd"/>
      <w:r>
        <w:t xml:space="preserve"> diverse </w:t>
      </w:r>
      <w:proofErr w:type="spellStart"/>
      <w:r>
        <w:t>fasi</w:t>
      </w:r>
      <w:proofErr w:type="spellEnd"/>
      <w:r>
        <w:t xml:space="preserve">: la prima parte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letteratura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temi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protagonisti </w:t>
      </w:r>
      <w:proofErr w:type="spellStart"/>
      <w:r>
        <w:t>principali</w:t>
      </w:r>
      <w:proofErr w:type="spellEnd"/>
      <w:r>
        <w:t xml:space="preserve">, la </w:t>
      </w:r>
      <w:proofErr w:type="spellStart"/>
      <w:r>
        <w:t>seconda</w:t>
      </w:r>
      <w:proofErr w:type="spellEnd"/>
      <w:r>
        <w:t xml:space="preserve"> parte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alla studio e </w:t>
      </w:r>
      <w:proofErr w:type="spellStart"/>
      <w:r>
        <w:t>all’analisi</w:t>
      </w:r>
      <w:proofErr w:type="spellEnd"/>
      <w:r>
        <w:t xml:space="preserve"> di </w:t>
      </w:r>
      <w:proofErr w:type="spellStart"/>
      <w:r>
        <w:t>alcuni</w:t>
      </w:r>
      <w:proofErr w:type="spellEnd"/>
      <w:r>
        <w:t xml:space="preserve"> testi </w:t>
      </w:r>
      <w:proofErr w:type="spellStart"/>
      <w:r>
        <w:t>esemplari</w:t>
      </w:r>
      <w:proofErr w:type="spellEnd"/>
      <w:r>
        <w:t xml:space="preserve">: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studenti </w:t>
      </w:r>
      <w:proofErr w:type="spellStart"/>
      <w:r>
        <w:t>avranno</w:t>
      </w:r>
      <w:proofErr w:type="spellEnd"/>
      <w:r>
        <w:t xml:space="preserve"> la </w:t>
      </w:r>
      <w:proofErr w:type="spellStart"/>
      <w:r>
        <w:t>possiiblità</w:t>
      </w:r>
      <w:proofErr w:type="spellEnd"/>
      <w:r>
        <w:t xml:space="preserve"> di </w:t>
      </w:r>
      <w:proofErr w:type="spellStart"/>
      <w:r>
        <w:t>comprendere</w:t>
      </w:r>
      <w:proofErr w:type="spellEnd"/>
      <w:r>
        <w:t xml:space="preserve"> e </w:t>
      </w:r>
      <w:proofErr w:type="spellStart"/>
      <w:r>
        <w:t>studiare</w:t>
      </w:r>
      <w:proofErr w:type="spellEnd"/>
      <w:r>
        <w:t xml:space="preserve"> 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</w:t>
      </w:r>
      <w:proofErr w:type="spellStart"/>
      <w:r>
        <w:t>temi</w:t>
      </w:r>
      <w:proofErr w:type="spellEnd"/>
      <w:r>
        <w:t xml:space="preserve"> e </w:t>
      </w:r>
      <w:proofErr w:type="spellStart"/>
      <w:r>
        <w:t>motivi</w:t>
      </w:r>
      <w:proofErr w:type="spellEnd"/>
      <w:r>
        <w:t xml:space="preserve"> </w:t>
      </w:r>
      <w:proofErr w:type="spellStart"/>
      <w:r>
        <w:t>letterari</w:t>
      </w:r>
      <w:proofErr w:type="spellEnd"/>
      <w:r>
        <w:t xml:space="preserve"> e </w:t>
      </w:r>
      <w:proofErr w:type="spellStart"/>
      <w:r>
        <w:t>famigliarizzare</w:t>
      </w:r>
      <w:proofErr w:type="spellEnd"/>
      <w:r>
        <w:t xml:space="preserve"> noc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linguaggio</w:t>
      </w:r>
      <w:proofErr w:type="spellEnd"/>
      <w:r>
        <w:t xml:space="preserve"> </w:t>
      </w:r>
      <w:proofErr w:type="spellStart"/>
      <w:r>
        <w:t>antico</w:t>
      </w:r>
      <w:proofErr w:type="spellEnd"/>
      <w:r>
        <w:t xml:space="preserve">. </w:t>
      </w:r>
      <w:proofErr w:type="spellStart"/>
      <w:r>
        <w:t>Tutti</w:t>
      </w:r>
      <w:proofErr w:type="spellEnd"/>
      <w:r>
        <w:t xml:space="preserve"> i testi </w:t>
      </w:r>
      <w:proofErr w:type="spellStart"/>
      <w:r>
        <w:t>analizzati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consegnati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studenti in </w:t>
      </w:r>
      <w:proofErr w:type="spellStart"/>
      <w:r>
        <w:t>fotocopia</w:t>
      </w:r>
      <w:proofErr w:type="spellEnd"/>
      <w:r>
        <w:t xml:space="preserve"> e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in </w:t>
      </w:r>
      <w:proofErr w:type="spellStart"/>
      <w:r>
        <w:t>Isu</w:t>
      </w:r>
      <w:proofErr w:type="spellEnd"/>
      <w:r>
        <w:t>.</w:t>
      </w:r>
    </w:p>
    <w:p w14:paraId="049A6278" w14:textId="77777777" w:rsidR="003C240A" w:rsidRDefault="003C240A" w:rsidP="003C240A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, o </w:t>
      </w:r>
      <w:proofErr w:type="spellStart"/>
      <w:r>
        <w:t>almeno</w:t>
      </w:r>
      <w:proofErr w:type="spellEnd"/>
      <w:r>
        <w:t xml:space="preserve"> la gran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. </w:t>
      </w:r>
      <w:proofErr w:type="spellStart"/>
      <w:r>
        <w:t>Lo</w:t>
      </w:r>
      <w:proofErr w:type="spellEnd"/>
      <w:r>
        <w:t xml:space="preserve"> studio a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fondamentale</w:t>
      </w:r>
      <w:proofErr w:type="spellEnd"/>
      <w:r>
        <w:t xml:space="preserve"> per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appieno</w:t>
      </w:r>
      <w:proofErr w:type="spellEnd"/>
      <w:r>
        <w:t xml:space="preserve"> la </w:t>
      </w:r>
      <w:proofErr w:type="spellStart"/>
      <w:r>
        <w:t>materia</w:t>
      </w:r>
      <w:proofErr w:type="spellEnd"/>
      <w:r>
        <w:t>.</w:t>
      </w:r>
    </w:p>
    <w:p w14:paraId="31C047A6" w14:textId="77777777" w:rsidR="003C240A" w:rsidRDefault="003C240A" w:rsidP="003C240A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leggere</w:t>
      </w:r>
      <w:proofErr w:type="spellEnd"/>
      <w:r>
        <w:t xml:space="preserve"> </w:t>
      </w:r>
      <w:proofErr w:type="spellStart"/>
      <w:r>
        <w:t>attentamente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studente che è parte integrante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corso</w:t>
      </w:r>
      <w:proofErr w:type="spellEnd"/>
      <w:r>
        <w:t>.</w:t>
      </w:r>
    </w:p>
    <w:p w14:paraId="6DDD9F01" w14:textId="77777777" w:rsidR="000D3BD9" w:rsidRPr="00670CB0" w:rsidRDefault="000D3BD9" w:rsidP="00CC634B">
      <w:pPr>
        <w:pStyle w:val="parNadpisSeznamu"/>
        <w:rPr>
          <w:highlight w:val="yellow"/>
        </w:rPr>
      </w:pPr>
      <w:r w:rsidRPr="00CC634B">
        <w:t>Jednotlivá témata předmětu</w:t>
      </w:r>
      <w:r w:rsidR="00F37676">
        <w:t xml:space="preserve">, kromě osnovy probírané látky, obsahují následující </w:t>
      </w:r>
      <w:r w:rsidRPr="00F37676">
        <w:rPr>
          <w:b/>
        </w:rPr>
        <w:t>distanční prvky</w:t>
      </w:r>
      <w:r w:rsidR="00CC634B">
        <w:t xml:space="preserve"> s odpovídajícími ikonami</w:t>
      </w:r>
      <w:r w:rsidRPr="00CC634B">
        <w:t>: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76"/>
        <w:gridCol w:w="7104"/>
      </w:tblGrid>
      <w:tr w:rsidR="00CC634B" w14:paraId="1521098C" w14:textId="77777777" w:rsidTr="00CC634B">
        <w:trPr>
          <w:jc w:val="center"/>
        </w:trPr>
        <w:tc>
          <w:tcPr>
            <w:tcW w:w="1000" w:type="pct"/>
          </w:tcPr>
          <w:p w14:paraId="6A29E225" w14:textId="77777777" w:rsidR="00CC634B" w:rsidRDefault="00CC634B" w:rsidP="00CC634B">
            <w:r>
              <w:rPr>
                <w:noProof/>
                <w:lang w:eastAsia="cs-CZ"/>
              </w:rPr>
              <w:drawing>
                <wp:inline distT="0" distB="0" distL="0" distR="0" wp14:anchorId="01F196FD" wp14:editId="2C3A2787">
                  <wp:extent cx="381635" cy="381635"/>
                  <wp:effectExtent l="0" t="0" r="0" b="0"/>
                  <wp:docPr id="136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3D59E26" w14:textId="77777777" w:rsidR="00B85166" w:rsidRPr="00CC634B" w:rsidRDefault="00CC634B" w:rsidP="00CC634B">
            <w:r>
              <w:t>Rychlý náhled tématu – tedy stručně o čem se bude pojednávat</w:t>
            </w:r>
          </w:p>
        </w:tc>
      </w:tr>
    </w:tbl>
    <w:p w14:paraId="2F780F5C" w14:textId="77777777" w:rsidR="00CC634B" w:rsidRDefault="00B85166" w:rsidP="00F37676">
      <w:pPr>
        <w:ind w:left="1770" w:hanging="1770"/>
        <w:jc w:val="both"/>
        <w:rPr>
          <w:szCs w:val="24"/>
        </w:rPr>
      </w:pPr>
      <w:r w:rsidRPr="00CC634B">
        <w:rPr>
          <w:noProof/>
          <w:lang w:eastAsia="cs-CZ"/>
        </w:rPr>
        <w:drawing>
          <wp:anchor distT="0" distB="0" distL="114300" distR="114300" simplePos="0" relativeHeight="251642880" behindDoc="0" locked="0" layoutInCell="1" allowOverlap="1" wp14:anchorId="4E0B21B0" wp14:editId="1C183DE6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81635" cy="381635"/>
            <wp:effectExtent l="0" t="0" r="0" b="0"/>
            <wp:wrapThrough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hrough>
            <wp:docPr id="1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2CA">
        <w:tab/>
      </w:r>
      <w:r>
        <w:t>Cíle kapitoly – co by se student měl naučit a jaké výstupní znalosti a dovednosti získat.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76"/>
        <w:gridCol w:w="7104"/>
      </w:tblGrid>
      <w:tr w:rsidR="00CC634B" w14:paraId="62FF581D" w14:textId="77777777" w:rsidTr="00CC634B">
        <w:trPr>
          <w:jc w:val="center"/>
        </w:trPr>
        <w:tc>
          <w:tcPr>
            <w:tcW w:w="1000" w:type="pct"/>
          </w:tcPr>
          <w:p w14:paraId="2BF20B8C" w14:textId="77777777" w:rsidR="00CC634B" w:rsidRDefault="00CC634B" w:rsidP="00CC634B">
            <w:r>
              <w:rPr>
                <w:noProof/>
                <w:lang w:eastAsia="cs-CZ"/>
              </w:rPr>
              <w:drawing>
                <wp:inline distT="0" distB="0" distL="0" distR="0" wp14:anchorId="690B55AD" wp14:editId="72E2C5BB">
                  <wp:extent cx="381635" cy="381635"/>
                  <wp:effectExtent l="0" t="0" r="0" b="0"/>
                  <wp:docPr id="138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7FB1CC80" w14:textId="77777777" w:rsidR="00CC634B" w:rsidRDefault="00CC634B" w:rsidP="00CC634B">
            <w:pPr>
              <w:rPr>
                <w:szCs w:val="24"/>
              </w:rPr>
            </w:pPr>
            <w:r>
              <w:t>Klíčová slova – možno využít pro rychlé opakování látky</w:t>
            </w:r>
          </w:p>
        </w:tc>
      </w:tr>
      <w:tr w:rsidR="00CC634B" w14:paraId="083E656A" w14:textId="77777777" w:rsidTr="00CC634B">
        <w:trPr>
          <w:jc w:val="center"/>
        </w:trPr>
        <w:tc>
          <w:tcPr>
            <w:tcW w:w="1000" w:type="pct"/>
          </w:tcPr>
          <w:p w14:paraId="78E435E9" w14:textId="77777777" w:rsidR="00CC634B" w:rsidRDefault="00CC634B" w:rsidP="00CC634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0C888C1" wp14:editId="2833044B">
                  <wp:extent cx="381635" cy="381635"/>
                  <wp:effectExtent l="0" t="0" r="0" b="0"/>
                  <wp:docPr id="13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5F522A1" w14:textId="77777777" w:rsidR="00CC634B" w:rsidRPr="00CC634B" w:rsidRDefault="00CC634B" w:rsidP="00CC634B">
            <w:r>
              <w:t>Shrnutí tématu – stručné shrnutí toho nejdůležitějšího</w:t>
            </w:r>
          </w:p>
        </w:tc>
      </w:tr>
      <w:tr w:rsidR="00F37676" w14:paraId="1279EF7A" w14:textId="77777777" w:rsidTr="00F37676">
        <w:trPr>
          <w:jc w:val="center"/>
        </w:trPr>
        <w:tc>
          <w:tcPr>
            <w:tcW w:w="1000" w:type="pct"/>
          </w:tcPr>
          <w:p w14:paraId="5CC54EB3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388338" wp14:editId="3B0ED5BF">
                  <wp:extent cx="381635" cy="381635"/>
                  <wp:effectExtent l="0" t="0" r="0" b="0"/>
                  <wp:docPr id="14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186915E7" w14:textId="77777777" w:rsidR="00F37676" w:rsidRPr="00F37676" w:rsidRDefault="00F37676" w:rsidP="003C7B92">
            <w:r>
              <w:t>Samostatný úkol – textová analýza, tedy zadání rozboru textu, který je třeba předem připravit na daný seminář.</w:t>
            </w:r>
          </w:p>
        </w:tc>
      </w:tr>
      <w:tr w:rsidR="00F37676" w14:paraId="7C8CA7A9" w14:textId="77777777" w:rsidTr="00F37676">
        <w:trPr>
          <w:jc w:val="center"/>
        </w:trPr>
        <w:tc>
          <w:tcPr>
            <w:tcW w:w="1000" w:type="pct"/>
          </w:tcPr>
          <w:p w14:paraId="6AE4C368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32ACCD0" wp14:editId="5C002BE4">
                  <wp:extent cx="381635" cy="381635"/>
                  <wp:effectExtent l="0" t="0" r="0" b="0"/>
                  <wp:docPr id="14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5294D70" w14:textId="77777777" w:rsidR="00F37676" w:rsidRPr="00F37676" w:rsidRDefault="00F37676" w:rsidP="003C7B92">
            <w:r>
              <w:t>Zdroje – přesně uvedená studijní literatura.</w:t>
            </w:r>
          </w:p>
        </w:tc>
      </w:tr>
    </w:tbl>
    <w:p w14:paraId="3B0906C4" w14:textId="77777777" w:rsidR="00F37676" w:rsidRDefault="00F37676" w:rsidP="00F37676">
      <w:pPr>
        <w:pStyle w:val="parNadpisSeznamu"/>
      </w:pPr>
      <w:r w:rsidRPr="00670CB0">
        <w:lastRenderedPageBreak/>
        <w:t xml:space="preserve"> </w:t>
      </w:r>
      <w:r w:rsidR="003C7B92">
        <w:t>Některá témata dále</w:t>
      </w:r>
      <w:r>
        <w:t xml:space="preserve"> obsahují následující distanční prvky:</w:t>
      </w:r>
    </w:p>
    <w:p w14:paraId="64555728" w14:textId="77777777" w:rsidR="00F37676" w:rsidRDefault="00F37676" w:rsidP="00F37676">
      <w:pPr>
        <w:pStyle w:val="Tlotextu"/>
        <w:ind w:firstLine="0"/>
      </w:pPr>
      <w:r w:rsidRPr="00F37676">
        <w:rPr>
          <w:noProof/>
          <w:lang w:eastAsia="cs-CZ"/>
        </w:rPr>
        <w:drawing>
          <wp:inline distT="0" distB="0" distL="0" distR="0" wp14:anchorId="0DA0ABFD" wp14:editId="67F2BA70">
            <wp:extent cx="381635" cy="381635"/>
            <wp:effectExtent l="0" t="0" r="0" b="0"/>
            <wp:docPr id="14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Úkol k zamyšlení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80"/>
        <w:gridCol w:w="7100"/>
      </w:tblGrid>
      <w:tr w:rsidR="00F37676" w14:paraId="3B376BD4" w14:textId="77777777" w:rsidTr="00F37676">
        <w:trPr>
          <w:jc w:val="center"/>
        </w:trPr>
        <w:tc>
          <w:tcPr>
            <w:tcW w:w="1002" w:type="pct"/>
          </w:tcPr>
          <w:p w14:paraId="38FD7E16" w14:textId="77777777" w:rsidR="00F37676" w:rsidRDefault="00F37676" w:rsidP="003C7B92">
            <w:r>
              <w:rPr>
                <w:noProof/>
                <w:lang w:eastAsia="cs-CZ"/>
              </w:rPr>
              <w:drawing>
                <wp:inline distT="0" distB="0" distL="0" distR="0" wp14:anchorId="65E736FF" wp14:editId="7235CC72">
                  <wp:extent cx="381635" cy="381635"/>
                  <wp:effectExtent l="19050" t="0" r="0" b="0"/>
                  <wp:docPr id="144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6FDAE2B0" w14:textId="77777777" w:rsidR="00F37676" w:rsidRDefault="00F37676" w:rsidP="003C7B92">
            <w:pPr>
              <w:rPr>
                <w:szCs w:val="24"/>
              </w:rPr>
            </w:pPr>
            <w:r>
              <w:t>Definice</w:t>
            </w:r>
          </w:p>
        </w:tc>
      </w:tr>
      <w:tr w:rsidR="00F37676" w14:paraId="3B6AE793" w14:textId="77777777" w:rsidTr="00F37676">
        <w:trPr>
          <w:jc w:val="center"/>
        </w:trPr>
        <w:tc>
          <w:tcPr>
            <w:tcW w:w="1002" w:type="pct"/>
          </w:tcPr>
          <w:p w14:paraId="58308173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46976" behindDoc="0" locked="0" layoutInCell="1" allowOverlap="1" wp14:anchorId="14F11C44" wp14:editId="00D610E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381635" cy="381635"/>
                  <wp:effectExtent l="0" t="0" r="0" b="0"/>
                  <wp:wrapSquare wrapText="bothSides"/>
                  <wp:docPr id="145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8" w:type="pct"/>
            <w:vAlign w:val="center"/>
          </w:tcPr>
          <w:p w14:paraId="57E30606" w14:textId="77777777" w:rsidR="00F37676" w:rsidRPr="00F37676" w:rsidRDefault="00F37676" w:rsidP="003C7B92">
            <w:r>
              <w:t>Řešená úloha – úlohu vyřešte a následně zkontrolujte v části „Odpovědi</w:t>
            </w:r>
            <w:r w:rsidR="00A46244">
              <w:t>“.</w:t>
            </w:r>
          </w:p>
        </w:tc>
      </w:tr>
      <w:tr w:rsidR="00A46244" w14:paraId="57B3D842" w14:textId="77777777" w:rsidTr="00A46244">
        <w:trPr>
          <w:jc w:val="center"/>
        </w:trPr>
        <w:tc>
          <w:tcPr>
            <w:tcW w:w="1002" w:type="pct"/>
          </w:tcPr>
          <w:p w14:paraId="0F42D29D" w14:textId="77777777" w:rsidR="00A46244" w:rsidRDefault="00A46244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F544517" wp14:editId="4EEB59E6">
                  <wp:extent cx="381635" cy="381635"/>
                  <wp:effectExtent l="0" t="0" r="0" b="0"/>
                  <wp:docPr id="146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11968D35" w14:textId="77777777" w:rsidR="00A46244" w:rsidRPr="00A46244" w:rsidRDefault="00A46244" w:rsidP="003C7B92">
            <w:r>
              <w:t>Odpovědi – obsahuje řešení</w:t>
            </w:r>
          </w:p>
        </w:tc>
      </w:tr>
      <w:tr w:rsidR="00A46244" w14:paraId="2648C974" w14:textId="77777777" w:rsidTr="00A46244">
        <w:trPr>
          <w:jc w:val="center"/>
        </w:trPr>
        <w:tc>
          <w:tcPr>
            <w:tcW w:w="1002" w:type="pct"/>
          </w:tcPr>
          <w:p w14:paraId="297C4A0C" w14:textId="77777777" w:rsidR="00A46244" w:rsidRDefault="00A46244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5E4AA07" wp14:editId="205BAC21">
                  <wp:extent cx="381635" cy="381635"/>
                  <wp:effectExtent l="19050" t="0" r="0" b="0"/>
                  <wp:docPr id="148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203181AF" w14:textId="77777777" w:rsidR="00A46244" w:rsidRPr="00A46244" w:rsidRDefault="00A46244" w:rsidP="003C7B92">
            <w:r>
              <w:t>Otázky</w:t>
            </w:r>
            <w:r w:rsidR="00E94781">
              <w:t xml:space="preserve"> – odkazuje na kontrolní test v e-learningu</w:t>
            </w:r>
          </w:p>
        </w:tc>
      </w:tr>
    </w:tbl>
    <w:p w14:paraId="5165276E" w14:textId="77777777" w:rsidR="00A46244" w:rsidRDefault="00A46244" w:rsidP="00A46244">
      <w:pPr>
        <w:pStyle w:val="Tlotextu"/>
      </w:pPr>
      <w:r>
        <w:t xml:space="preserve">Tyto distanční prvky </w:t>
      </w:r>
      <w:proofErr w:type="gramStart"/>
      <w:r>
        <w:t>slouží</w:t>
      </w:r>
      <w:proofErr w:type="gramEnd"/>
      <w:r>
        <w:t xml:space="preserve"> k lepší orientaci v textu a k usnadnění přípravy na zkoušku. Nezap</w:t>
      </w:r>
      <w:r w:rsidR="003C7B92">
        <w:t>o</w:t>
      </w:r>
      <w:r>
        <w:t>mínejte jim při studiu věnovat pozornost.</w:t>
      </w:r>
    </w:p>
    <w:p w14:paraId="30A67AF5" w14:textId="77777777" w:rsidR="00CC634B" w:rsidRPr="00670CB0" w:rsidRDefault="00CC634B" w:rsidP="00C21A10">
      <w:pPr>
        <w:pStyle w:val="Tlotextu"/>
        <w:rPr>
          <w:color w:val="FF0000"/>
        </w:rPr>
      </w:pPr>
    </w:p>
    <w:bookmarkStart w:id="2" w:name="_Toc154929837" w:displacedByCustomXml="next"/>
    <w:bookmarkStart w:id="3" w:name="_Toc61514268" w:displacedByCustomXml="next"/>
    <w:sdt>
      <w:sdtPr>
        <w:id w:val="1528916743"/>
        <w:lock w:val="sdtContentLocked"/>
        <w:placeholder>
          <w:docPart w:val="DefaultPlaceholder_1081868574"/>
        </w:placeholder>
      </w:sdtPr>
      <w:sdtContent>
        <w:p w14:paraId="7DC7D43A" w14:textId="77777777" w:rsidR="009011E0" w:rsidRDefault="009011E0" w:rsidP="005633CC">
          <w:pPr>
            <w:pStyle w:val="Nadpis1neslovan"/>
          </w:pPr>
          <w:r w:rsidRPr="009011E0">
            <w:t>Rychlý náhled studijní opory</w:t>
          </w:r>
        </w:p>
      </w:sdtContent>
    </w:sdt>
    <w:bookmarkEnd w:id="2" w:displacedByCustomXml="prev"/>
    <w:bookmarkEnd w:id="3" w:displacedByCustomXml="prev"/>
    <w:p w14:paraId="203074D4" w14:textId="6E7CDEEC" w:rsidR="00AF33CC" w:rsidRPr="002E1331" w:rsidRDefault="00AF33CC" w:rsidP="00AF33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proofErr w:type="spellStart"/>
      <w:r w:rsidRPr="002E1331">
        <w:rPr>
          <w:rFonts w:eastAsia="Times New Roman" w:cs="Times New Roman"/>
          <w:szCs w:val="24"/>
          <w:lang w:eastAsia="it-IT"/>
        </w:rPr>
        <w:t>Náplni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následujících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stránek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 je popis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předmětu</w:t>
      </w:r>
      <w:proofErr w:type="spellEnd"/>
      <w:r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2E1331">
        <w:rPr>
          <w:rFonts w:eastAsia="Times New Roman" w:cs="Times New Roman"/>
          <w:i/>
          <w:iCs/>
          <w:szCs w:val="24"/>
          <w:lang w:eastAsia="it-IT"/>
        </w:rPr>
        <w:t>Letteratura</w:t>
      </w:r>
      <w:proofErr w:type="spellEnd"/>
      <w:r w:rsidRPr="002E1331">
        <w:rPr>
          <w:rFonts w:eastAsia="Times New Roman" w:cs="Times New Roman"/>
          <w:i/>
          <w:iCs/>
          <w:szCs w:val="24"/>
          <w:lang w:eastAsia="it-IT"/>
        </w:rPr>
        <w:t xml:space="preserve"> </w:t>
      </w:r>
      <w:proofErr w:type="spellStart"/>
      <w:r w:rsidRPr="002E1331">
        <w:rPr>
          <w:rFonts w:eastAsia="Times New Roman" w:cs="Times New Roman"/>
          <w:i/>
          <w:iCs/>
          <w:szCs w:val="24"/>
          <w:lang w:eastAsia="it-IT"/>
        </w:rPr>
        <w:t>Italiana</w:t>
      </w:r>
      <w:proofErr w:type="spellEnd"/>
      <w:r w:rsidRPr="002E1331">
        <w:rPr>
          <w:rFonts w:eastAsia="Times New Roman" w:cs="Times New Roman"/>
          <w:i/>
          <w:iCs/>
          <w:szCs w:val="24"/>
          <w:lang w:eastAsia="it-IT"/>
        </w:rPr>
        <w:t xml:space="preserve"> </w:t>
      </w:r>
      <w:r>
        <w:rPr>
          <w:rFonts w:eastAsia="Times New Roman" w:cs="Times New Roman"/>
          <w:i/>
          <w:iCs/>
          <w:szCs w:val="24"/>
          <w:lang w:eastAsia="it-IT"/>
        </w:rPr>
        <w:t>2</w:t>
      </w:r>
      <w:r w:rsidRPr="002E1331">
        <w:rPr>
          <w:rFonts w:eastAsia="Times New Roman" w:cs="Times New Roman"/>
          <w:szCs w:val="24"/>
          <w:lang w:eastAsia="it-IT"/>
        </w:rPr>
        <w:t xml:space="preserve">.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Nápln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̌ </w:t>
      </w:r>
      <w:proofErr w:type="spellStart"/>
      <w:proofErr w:type="gramStart"/>
      <w:r w:rsidRPr="002E1331">
        <w:rPr>
          <w:rFonts w:eastAsia="Times New Roman" w:cs="Times New Roman"/>
          <w:szCs w:val="24"/>
          <w:lang w:eastAsia="it-IT"/>
        </w:rPr>
        <w:t>před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-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mětu</w:t>
      </w:r>
      <w:proofErr w:type="spellEnd"/>
      <w:proofErr w:type="gramEnd"/>
      <w:r w:rsidRPr="002E1331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tvoři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́ program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obsahujíci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́ </w:t>
      </w:r>
      <w:r>
        <w:rPr>
          <w:rFonts w:eastAsia="Times New Roman" w:cs="Times New Roman"/>
          <w:szCs w:val="24"/>
          <w:lang w:eastAsia="it-IT"/>
        </w:rPr>
        <w:t xml:space="preserve">8 </w:t>
      </w:r>
      <w:proofErr w:type="spellStart"/>
      <w:r w:rsidRPr="002E1331">
        <w:rPr>
          <w:rFonts w:eastAsia="Times New Roman" w:cs="Times New Roman"/>
          <w:szCs w:val="24"/>
          <w:lang w:eastAsia="it-IT"/>
        </w:rPr>
        <w:t>témat</w:t>
      </w:r>
      <w:proofErr w:type="spellEnd"/>
      <w:r w:rsidRPr="002E1331">
        <w:rPr>
          <w:rFonts w:eastAsia="Times New Roman" w:cs="Times New Roman"/>
          <w:szCs w:val="24"/>
          <w:lang w:eastAsia="it-IT"/>
        </w:rPr>
        <w:t xml:space="preserve">. </w:t>
      </w:r>
    </w:p>
    <w:p w14:paraId="7DFEBEE1" w14:textId="77777777" w:rsidR="00AF33CC" w:rsidRPr="00B00EF0" w:rsidRDefault="00AF33CC" w:rsidP="00AF33C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sym w:font="Symbol" w:char="F0B7"/>
      </w:r>
      <w:r w:rsidRPr="00B00EF0">
        <w:rPr>
          <w:rFonts w:eastAsia="Times New Roman" w:cs="Times New Roman"/>
          <w:szCs w:val="24"/>
          <w:lang w:eastAsia="it-IT"/>
        </w:rPr>
        <w:t xml:space="preserve">  Pro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každe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z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témat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je v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e-learningovém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kurzu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zpracován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studijni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text,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ktery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je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vodítkem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pro studium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povinne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literatury. V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něm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jsou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take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dalši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odkazy na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stránky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povinne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studijni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literatury. </w:t>
      </w:r>
    </w:p>
    <w:p w14:paraId="30EDC416" w14:textId="77777777" w:rsidR="00AF33CC" w:rsidRPr="00B00EF0" w:rsidRDefault="00AF33CC" w:rsidP="00AF33C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sym w:font="Symbol" w:char="F0B7"/>
      </w:r>
      <w:r w:rsidRPr="00B00EF0">
        <w:rPr>
          <w:rFonts w:eastAsia="Times New Roman" w:cs="Times New Roman"/>
          <w:szCs w:val="24"/>
          <w:lang w:eastAsia="it-IT"/>
        </w:rPr>
        <w:t xml:space="preserve">  Seznam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povinne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a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doporučene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literatury je uveden v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závěrečne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části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této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studijni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opory. </w:t>
      </w:r>
    </w:p>
    <w:p w14:paraId="2C884DB2" w14:textId="77777777" w:rsidR="00AF33CC" w:rsidRPr="00B00EF0" w:rsidRDefault="00AF33CC" w:rsidP="00AF33C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sym w:font="Symbol" w:char="F0B7"/>
      </w:r>
      <w:r w:rsidRPr="00B00EF0">
        <w:rPr>
          <w:rFonts w:eastAsia="Times New Roman" w:cs="Times New Roman"/>
          <w:szCs w:val="24"/>
          <w:lang w:eastAsia="it-IT"/>
        </w:rPr>
        <w:t xml:space="preserve">  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Jednotliva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témata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předmětu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 obsahují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následujíci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́ </w:t>
      </w:r>
      <w:proofErr w:type="spellStart"/>
      <w:r w:rsidRPr="00B00EF0">
        <w:rPr>
          <w:rFonts w:eastAsia="Times New Roman" w:cs="Times New Roman"/>
          <w:szCs w:val="24"/>
          <w:lang w:eastAsia="it-IT"/>
        </w:rPr>
        <w:t>části</w:t>
      </w:r>
      <w:proofErr w:type="spellEnd"/>
      <w:r w:rsidRPr="00B00EF0">
        <w:rPr>
          <w:rFonts w:eastAsia="Times New Roman" w:cs="Times New Roman"/>
          <w:szCs w:val="24"/>
          <w:lang w:eastAsia="it-IT"/>
        </w:rPr>
        <w:t xml:space="preserve">: </w:t>
      </w:r>
    </w:p>
    <w:p w14:paraId="04196701" w14:textId="77777777" w:rsidR="00AF33CC" w:rsidRPr="002E1331" w:rsidRDefault="00AF33CC" w:rsidP="00AF33C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t>-  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Úvod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se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stanovenými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cíli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a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klíčovými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slovy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</w:p>
    <w:p w14:paraId="5D9153D3" w14:textId="77777777" w:rsidR="00AF33CC" w:rsidRPr="002E1331" w:rsidRDefault="00AF33CC" w:rsidP="00AF33C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t>-  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Výkladovou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část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</w:p>
    <w:p w14:paraId="2B49A3EA" w14:textId="77777777" w:rsidR="00AF33CC" w:rsidRPr="002E1331" w:rsidRDefault="00AF33CC" w:rsidP="00AF33C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t>-  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Kontrolni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́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otázka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</w:p>
    <w:p w14:paraId="43220ED1" w14:textId="77777777" w:rsidR="00AF33CC" w:rsidRPr="002E1331" w:rsidRDefault="00AF33CC" w:rsidP="00AF33C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t>-  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Dalši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́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zdroje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gramStart"/>
      <w:r w:rsidRPr="002E1331">
        <w:rPr>
          <w:rFonts w:eastAsia="Times New Roman" w:cs="Times New Roman"/>
          <w:szCs w:val="24"/>
          <w:lang w:val="it-IT" w:eastAsia="it-IT"/>
        </w:rPr>
        <w:t>pro studium</w:t>
      </w:r>
      <w:proofErr w:type="gramEnd"/>
      <w:r w:rsidRPr="002E1331">
        <w:rPr>
          <w:rFonts w:eastAsia="Times New Roman" w:cs="Times New Roman"/>
          <w:szCs w:val="24"/>
          <w:lang w:val="it-IT" w:eastAsia="it-IT"/>
        </w:rPr>
        <w:br/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Všechny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tyto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prvky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maji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́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napomáhat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studujícím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při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organizaci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jejich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studia. </w:t>
      </w:r>
    </w:p>
    <w:p w14:paraId="0C9F345B" w14:textId="77777777" w:rsidR="00AF33CC" w:rsidRPr="002E1331" w:rsidRDefault="00AF33CC" w:rsidP="00AF33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E1331">
        <w:rPr>
          <w:rFonts w:eastAsia="Times New Roman" w:cs="Times New Roman"/>
          <w:szCs w:val="24"/>
          <w:lang w:val="it-IT" w:eastAsia="it-IT"/>
        </w:rPr>
        <w:sym w:font="Symbol" w:char="F0B7"/>
      </w:r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Předmět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je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ukončen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písemným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testem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.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Požadavky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k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testu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jsou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uvedeny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 </w:t>
      </w:r>
      <w:proofErr w:type="spellStart"/>
      <w:r w:rsidRPr="002E1331">
        <w:rPr>
          <w:rFonts w:eastAsia="Times New Roman" w:cs="Times New Roman"/>
          <w:szCs w:val="24"/>
          <w:lang w:val="it-IT" w:eastAsia="it-IT"/>
        </w:rPr>
        <w:t>níže</w:t>
      </w:r>
      <w:proofErr w:type="spellEnd"/>
      <w:r w:rsidRPr="002E1331">
        <w:rPr>
          <w:rFonts w:eastAsia="Times New Roman" w:cs="Times New Roman"/>
          <w:szCs w:val="24"/>
          <w:lang w:val="it-IT" w:eastAsia="it-IT"/>
        </w:rPr>
        <w:t xml:space="preserve">. </w:t>
      </w:r>
    </w:p>
    <w:p w14:paraId="65EBBFF3" w14:textId="18E003B2" w:rsidR="009F00AF" w:rsidRPr="00AF33CC" w:rsidRDefault="009F00AF" w:rsidP="009F47D5">
      <w:pPr>
        <w:pStyle w:val="Tlotextu"/>
        <w:spacing w:before="120" w:after="120"/>
        <w:rPr>
          <w:lang w:val="it-IT"/>
        </w:rPr>
      </w:pPr>
    </w:p>
    <w:p w14:paraId="202FAB64" w14:textId="77777777" w:rsidR="009F00AF" w:rsidRDefault="009F00AF" w:rsidP="003E08F5">
      <w:pPr>
        <w:pStyle w:val="Tlotextu"/>
        <w:ind w:firstLine="0"/>
      </w:pPr>
    </w:p>
    <w:sdt>
      <w:sdtPr>
        <w:id w:val="-890807699"/>
        <w:lock w:val="sdtContentLocked"/>
        <w:placeholder>
          <w:docPart w:val="DefaultPlaceholder_1081868574"/>
        </w:placeholder>
      </w:sdtPr>
      <w:sdtContent>
        <w:p w14:paraId="5FCED432" w14:textId="77777777" w:rsidR="0041362C" w:rsidRDefault="0041362C" w:rsidP="002976F6"/>
        <w:p w14:paraId="1CAF7D33" w14:textId="77777777" w:rsidR="0041362C" w:rsidRDefault="00000000" w:rsidP="002976F6">
          <w:pPr>
            <w:sectPr w:rsidR="0041362C" w:rsidSect="00844051">
              <w:headerReference w:type="even" r:id="rId27"/>
              <w:headerReference w:type="default" r:id="rId28"/>
              <w:footerReference w:type="even" r:id="rId29"/>
              <w:footerReference w:type="default" r:id="rId3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362CABF" w14:textId="03BED2A5" w:rsidR="009A7E7F" w:rsidRDefault="00A60DB0" w:rsidP="005633CC">
      <w:pPr>
        <w:pStyle w:val="Titolo1"/>
      </w:pPr>
      <w:bookmarkStart w:id="4" w:name="_Toc61514269"/>
      <w:bookmarkStart w:id="5" w:name="_Toc154929838"/>
      <w:r>
        <w:lastRenderedPageBreak/>
        <w:t>L</w:t>
      </w:r>
      <w:bookmarkEnd w:id="4"/>
      <w:r w:rsidR="00AF33CC">
        <w:t>’umanesimo latino e l’umanesimo volgare</w:t>
      </w:r>
      <w:bookmarkEnd w:id="5"/>
    </w:p>
    <w:p w14:paraId="5008C439" w14:textId="77777777" w:rsidR="0044632C" w:rsidRPr="004B005B" w:rsidRDefault="0044632C" w:rsidP="004B005B">
      <w:pPr>
        <w:pStyle w:val="parNadpisPrvkuCerveny"/>
      </w:pPr>
      <w:r w:rsidRPr="004B005B">
        <w:t>Rychlý náhled</w:t>
      </w:r>
      <w:r w:rsidR="00A60DB0">
        <w:t xml:space="preserve"> tématu</w:t>
      </w:r>
    </w:p>
    <w:p w14:paraId="7B5C9971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77E742CE" wp14:editId="7DFACA59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82FB" w14:textId="3E6005C0" w:rsidR="00A803C2" w:rsidRPr="00A803C2" w:rsidRDefault="005B1B5D" w:rsidP="006A27D7">
      <w:pPr>
        <w:pStyle w:val="Tlotextu"/>
        <w:rPr>
          <w:b/>
        </w:rPr>
      </w:pPr>
      <w:proofErr w:type="spellStart"/>
      <w:r>
        <w:t>L’unità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r w:rsidR="00EE33F6">
        <w:t xml:space="preserve">si </w:t>
      </w:r>
      <w:proofErr w:type="spellStart"/>
      <w:r w:rsidR="00EE33F6">
        <w:t>occupa</w:t>
      </w:r>
      <w:proofErr w:type="spellEnd"/>
      <w:r w:rsidR="00AF33CC">
        <w:t xml:space="preserve"> di </w:t>
      </w:r>
      <w:proofErr w:type="spellStart"/>
      <w:r w:rsidR="00AF33CC">
        <w:t>descrivere</w:t>
      </w:r>
      <w:proofErr w:type="spellEnd"/>
      <w:r w:rsidR="00AF33CC">
        <w:t xml:space="preserve"> la </w:t>
      </w:r>
      <w:proofErr w:type="spellStart"/>
      <w:r w:rsidR="00AF33CC">
        <w:t>letteratura</w:t>
      </w:r>
      <w:proofErr w:type="spellEnd"/>
      <w:r w:rsidR="00AF33CC">
        <w:t xml:space="preserve"> </w:t>
      </w:r>
      <w:proofErr w:type="spellStart"/>
      <w:r w:rsidR="00AF33CC">
        <w:t>italiana</w:t>
      </w:r>
      <w:proofErr w:type="spellEnd"/>
      <w:r w:rsidR="00AF33CC">
        <w:t xml:space="preserve"> </w:t>
      </w:r>
      <w:proofErr w:type="spellStart"/>
      <w:r w:rsidR="00AF33CC">
        <w:t>nell’età</w:t>
      </w:r>
      <w:proofErr w:type="spellEnd"/>
      <w:r w:rsidR="00AF33CC">
        <w:t xml:space="preserve"> </w:t>
      </w:r>
      <w:proofErr w:type="spellStart"/>
      <w:r w:rsidR="00AF33CC">
        <w:t>dell’Umanesimo</w:t>
      </w:r>
      <w:proofErr w:type="spellEnd"/>
      <w:r w:rsidR="00AF33CC">
        <w:t xml:space="preserve">, </w:t>
      </w:r>
      <w:proofErr w:type="spellStart"/>
      <w:r w:rsidR="00AF33CC">
        <w:t>quindi</w:t>
      </w:r>
      <w:proofErr w:type="spellEnd"/>
      <w:r w:rsidR="00AF33CC">
        <w:t xml:space="preserve"> </w:t>
      </w:r>
      <w:proofErr w:type="spellStart"/>
      <w:r w:rsidR="00AF33CC">
        <w:t>siamo</w:t>
      </w:r>
      <w:proofErr w:type="spellEnd"/>
      <w:r w:rsidR="00AF33CC">
        <w:t xml:space="preserve"> in </w:t>
      </w:r>
      <w:proofErr w:type="spellStart"/>
      <w:r w:rsidR="00AF33CC">
        <w:t>un</w:t>
      </w:r>
      <w:proofErr w:type="spellEnd"/>
      <w:r w:rsidR="00AF33CC">
        <w:t xml:space="preserve"> periodo che </w:t>
      </w:r>
      <w:proofErr w:type="spellStart"/>
      <w:r w:rsidR="00AF33CC">
        <w:t>va</w:t>
      </w:r>
      <w:proofErr w:type="spellEnd"/>
      <w:r w:rsidR="00AF33CC">
        <w:t xml:space="preserve"> </w:t>
      </w:r>
      <w:proofErr w:type="spellStart"/>
      <w:r w:rsidR="00AF33CC">
        <w:t>dall’inizio</w:t>
      </w:r>
      <w:proofErr w:type="spellEnd"/>
      <w:r w:rsidR="00AF33CC">
        <w:t xml:space="preserve"> alla fine </w:t>
      </w:r>
      <w:proofErr w:type="spellStart"/>
      <w:r w:rsidR="00AF33CC">
        <w:t>del</w:t>
      </w:r>
      <w:proofErr w:type="spellEnd"/>
      <w:r w:rsidR="00AF33CC">
        <w:t xml:space="preserve"> 1400. La </w:t>
      </w:r>
      <w:proofErr w:type="spellStart"/>
      <w:r w:rsidR="00AF33CC">
        <w:t>riscoperta</w:t>
      </w:r>
      <w:proofErr w:type="spellEnd"/>
      <w:r w:rsidR="00AF33CC">
        <w:t xml:space="preserve"> </w:t>
      </w:r>
      <w:proofErr w:type="spellStart"/>
      <w:r w:rsidR="00AF33CC">
        <w:t>della</w:t>
      </w:r>
      <w:proofErr w:type="spellEnd"/>
      <w:r w:rsidR="00AF33CC">
        <w:t xml:space="preserve"> </w:t>
      </w:r>
      <w:proofErr w:type="spellStart"/>
      <w:r w:rsidR="00AF33CC">
        <w:t>letteratura</w:t>
      </w:r>
      <w:proofErr w:type="spellEnd"/>
      <w:r w:rsidR="00AF33CC">
        <w:t xml:space="preserve"> latina e </w:t>
      </w:r>
      <w:proofErr w:type="spellStart"/>
      <w:r w:rsidR="00AF33CC">
        <w:t>del</w:t>
      </w:r>
      <w:proofErr w:type="spellEnd"/>
      <w:r w:rsidR="00AF33CC">
        <w:t xml:space="preserve"> </w:t>
      </w:r>
      <w:proofErr w:type="spellStart"/>
      <w:r w:rsidR="00AF33CC">
        <w:t>mondo</w:t>
      </w:r>
      <w:proofErr w:type="spellEnd"/>
      <w:r w:rsidR="00AF33CC">
        <w:t xml:space="preserve"> </w:t>
      </w:r>
      <w:proofErr w:type="spellStart"/>
      <w:r w:rsidR="00AF33CC">
        <w:t>classico</w:t>
      </w:r>
      <w:proofErr w:type="spellEnd"/>
      <w:r w:rsidR="00AF33CC">
        <w:t xml:space="preserve"> in </w:t>
      </w:r>
      <w:proofErr w:type="spellStart"/>
      <w:r w:rsidR="00AF33CC">
        <w:t>generale</w:t>
      </w:r>
      <w:proofErr w:type="spellEnd"/>
      <w:r w:rsidR="00AF33CC">
        <w:t xml:space="preserve"> porta ad </w:t>
      </w:r>
      <w:proofErr w:type="spellStart"/>
      <w:r w:rsidR="00AF33CC">
        <w:t>un</w:t>
      </w:r>
      <w:proofErr w:type="spellEnd"/>
      <w:r w:rsidR="00AF33CC">
        <w:t xml:space="preserve"> </w:t>
      </w:r>
      <w:proofErr w:type="spellStart"/>
      <w:r w:rsidR="00AF33CC">
        <w:t>nuovo</w:t>
      </w:r>
      <w:proofErr w:type="spellEnd"/>
      <w:r w:rsidR="00AF33CC">
        <w:t xml:space="preserve"> </w:t>
      </w:r>
      <w:proofErr w:type="spellStart"/>
      <w:r w:rsidR="00AF33CC">
        <w:t>sviluppo</w:t>
      </w:r>
      <w:proofErr w:type="spellEnd"/>
      <w:r w:rsidR="00AF33CC">
        <w:t xml:space="preserve"> </w:t>
      </w:r>
      <w:proofErr w:type="spellStart"/>
      <w:r w:rsidR="00AF33CC">
        <w:t>del</w:t>
      </w:r>
      <w:r w:rsidR="002E15EA">
        <w:t>la</w:t>
      </w:r>
      <w:proofErr w:type="spellEnd"/>
      <w:r w:rsidR="002E15EA">
        <w:t xml:space="preserve"> lingua </w:t>
      </w:r>
      <w:r w:rsidR="00AF33CC">
        <w:t xml:space="preserve">latina che </w:t>
      </w:r>
      <w:proofErr w:type="spellStart"/>
      <w:r w:rsidR="00AF33CC">
        <w:t>viene</w:t>
      </w:r>
      <w:proofErr w:type="spellEnd"/>
      <w:r w:rsidR="00AF33CC">
        <w:t xml:space="preserve"> </w:t>
      </w:r>
      <w:proofErr w:type="spellStart"/>
      <w:r w:rsidR="00AF33CC">
        <w:t>usata</w:t>
      </w:r>
      <w:proofErr w:type="spellEnd"/>
      <w:r w:rsidR="00AF33CC">
        <w:t xml:space="preserve"> </w:t>
      </w:r>
      <w:proofErr w:type="spellStart"/>
      <w:r w:rsidR="00AF33CC">
        <w:t>anche</w:t>
      </w:r>
      <w:proofErr w:type="spellEnd"/>
      <w:r w:rsidR="00AF33CC">
        <w:t xml:space="preserve"> per la </w:t>
      </w:r>
      <w:proofErr w:type="spellStart"/>
      <w:r w:rsidR="00AF33CC">
        <w:t>letteratura</w:t>
      </w:r>
      <w:proofErr w:type="spellEnd"/>
      <w:r w:rsidR="00AF33CC">
        <w:t xml:space="preserve">. </w:t>
      </w:r>
      <w:r w:rsidR="002E15EA">
        <w:t xml:space="preserve">Si </w:t>
      </w:r>
      <w:proofErr w:type="spellStart"/>
      <w:r w:rsidR="002E15EA">
        <w:t>analizzeranno</w:t>
      </w:r>
      <w:proofErr w:type="spellEnd"/>
      <w:r w:rsidR="002E15EA">
        <w:t xml:space="preserve"> </w:t>
      </w:r>
      <w:r w:rsidR="00AF33CC">
        <w:t xml:space="preserve">i vari </w:t>
      </w:r>
      <w:proofErr w:type="spellStart"/>
      <w:r w:rsidR="00AF33CC">
        <w:t>generi</w:t>
      </w:r>
      <w:proofErr w:type="spellEnd"/>
      <w:r w:rsidR="00AF33CC">
        <w:t xml:space="preserve"> </w:t>
      </w:r>
      <w:proofErr w:type="spellStart"/>
      <w:r w:rsidR="00AF33CC">
        <w:t>letterari</w:t>
      </w:r>
      <w:proofErr w:type="spellEnd"/>
      <w:r w:rsidR="00AF33CC">
        <w:t xml:space="preserve"> </w:t>
      </w:r>
      <w:proofErr w:type="spellStart"/>
      <w:r w:rsidR="00AF33CC">
        <w:t>del</w:t>
      </w:r>
      <w:proofErr w:type="spellEnd"/>
      <w:r w:rsidR="00AF33CC">
        <w:t xml:space="preserve"> periodo </w:t>
      </w:r>
      <w:proofErr w:type="spellStart"/>
      <w:r w:rsidR="00AF33CC">
        <w:t>sia</w:t>
      </w:r>
      <w:proofErr w:type="spellEnd"/>
      <w:r w:rsidR="00AF33CC">
        <w:t xml:space="preserve"> in lingua latina che in lingua </w:t>
      </w:r>
      <w:proofErr w:type="spellStart"/>
      <w:r w:rsidR="00AF33CC">
        <w:t>volgare</w:t>
      </w:r>
      <w:proofErr w:type="spellEnd"/>
      <w:r w:rsidR="00AF33CC">
        <w:t xml:space="preserve">. Tra i </w:t>
      </w:r>
      <w:proofErr w:type="spellStart"/>
      <w:r w:rsidR="00AF33CC">
        <w:t>personaggi</w:t>
      </w:r>
      <w:proofErr w:type="spellEnd"/>
      <w:r w:rsidR="00AF33CC">
        <w:t xml:space="preserve"> </w:t>
      </w:r>
      <w:proofErr w:type="spellStart"/>
      <w:r w:rsidR="00AF33CC">
        <w:t>più</w:t>
      </w:r>
      <w:proofErr w:type="spellEnd"/>
      <w:r w:rsidR="00AF33CC">
        <w:t xml:space="preserve"> </w:t>
      </w:r>
      <w:proofErr w:type="spellStart"/>
      <w:r w:rsidR="00AF33CC">
        <w:t>importanti</w:t>
      </w:r>
      <w:proofErr w:type="spellEnd"/>
      <w:r w:rsidR="00AF33CC">
        <w:t xml:space="preserve"> </w:t>
      </w:r>
      <w:proofErr w:type="spellStart"/>
      <w:r w:rsidR="00AF33CC">
        <w:t>del</w:t>
      </w:r>
      <w:proofErr w:type="spellEnd"/>
      <w:r w:rsidR="00AF33CC">
        <w:t xml:space="preserve"> periodo da </w:t>
      </w:r>
      <w:proofErr w:type="spellStart"/>
      <w:r w:rsidR="00AF33CC">
        <w:t>ricordare</w:t>
      </w:r>
      <w:proofErr w:type="spellEnd"/>
      <w:r w:rsidR="00AF33CC">
        <w:t xml:space="preserve"> Angelo </w:t>
      </w:r>
      <w:proofErr w:type="spellStart"/>
      <w:r w:rsidR="00AF33CC">
        <w:t>Poliziano</w:t>
      </w:r>
      <w:proofErr w:type="spellEnd"/>
      <w:r w:rsidR="00AF33CC">
        <w:t xml:space="preserve"> per la </w:t>
      </w:r>
      <w:proofErr w:type="spellStart"/>
      <w:r w:rsidR="00AF33CC">
        <w:t>letteratura</w:t>
      </w:r>
      <w:proofErr w:type="spellEnd"/>
      <w:r w:rsidR="00AF33CC">
        <w:t xml:space="preserve"> in latino e Matteo Maria </w:t>
      </w:r>
      <w:proofErr w:type="spellStart"/>
      <w:r w:rsidR="00AF33CC">
        <w:t>Bioardo</w:t>
      </w:r>
      <w:proofErr w:type="spellEnd"/>
      <w:r w:rsidR="00AF33CC">
        <w:t xml:space="preserve"> per la </w:t>
      </w:r>
      <w:proofErr w:type="spellStart"/>
      <w:r w:rsidR="00AF33CC">
        <w:t>letteratura</w:t>
      </w:r>
      <w:proofErr w:type="spellEnd"/>
      <w:r w:rsidR="00AF33CC">
        <w:t xml:space="preserve"> in </w:t>
      </w:r>
      <w:proofErr w:type="spellStart"/>
      <w:r w:rsidR="00AF33CC">
        <w:t>volgare</w:t>
      </w:r>
      <w:proofErr w:type="spellEnd"/>
      <w:r w:rsidR="00AF33CC">
        <w:t xml:space="preserve"> in </w:t>
      </w:r>
      <w:proofErr w:type="spellStart"/>
      <w:r w:rsidR="00AF33CC">
        <w:t>poesia</w:t>
      </w:r>
      <w:proofErr w:type="spellEnd"/>
      <w:r w:rsidR="00AF33CC">
        <w:t>.</w:t>
      </w:r>
      <w:r w:rsidR="00691A96">
        <w:t xml:space="preserve"> </w:t>
      </w:r>
      <w:proofErr w:type="spellStart"/>
      <w:r w:rsidR="00691A96">
        <w:t>Ma</w:t>
      </w:r>
      <w:proofErr w:type="spellEnd"/>
      <w:r w:rsidR="00691A96">
        <w:t xml:space="preserve"> </w:t>
      </w:r>
      <w:proofErr w:type="spellStart"/>
      <w:r w:rsidR="00691A96">
        <w:t>verrà</w:t>
      </w:r>
      <w:proofErr w:type="spellEnd"/>
      <w:r w:rsidR="00691A96">
        <w:t xml:space="preserve"> </w:t>
      </w:r>
      <w:proofErr w:type="spellStart"/>
      <w:r w:rsidR="00691A96">
        <w:t>analizzato</w:t>
      </w:r>
      <w:proofErr w:type="spellEnd"/>
      <w:r w:rsidR="00691A96">
        <w:t xml:space="preserve"> </w:t>
      </w:r>
      <w:proofErr w:type="spellStart"/>
      <w:r w:rsidR="00691A96">
        <w:t>anche</w:t>
      </w:r>
      <w:proofErr w:type="spellEnd"/>
      <w:r w:rsidR="00691A96">
        <w:t xml:space="preserve"> </w:t>
      </w:r>
      <w:proofErr w:type="spellStart"/>
      <w:r w:rsidR="00691A96">
        <w:t>il</w:t>
      </w:r>
      <w:proofErr w:type="spellEnd"/>
      <w:r w:rsidR="00691A96">
        <w:t xml:space="preserve"> </w:t>
      </w:r>
      <w:proofErr w:type="spellStart"/>
      <w:r w:rsidR="00691A96">
        <w:t>contesto</w:t>
      </w:r>
      <w:proofErr w:type="spellEnd"/>
      <w:r w:rsidR="00691A96">
        <w:t xml:space="preserve"> </w:t>
      </w:r>
      <w:proofErr w:type="spellStart"/>
      <w:r w:rsidR="00691A96">
        <w:t>culturale</w:t>
      </w:r>
      <w:proofErr w:type="spellEnd"/>
      <w:r w:rsidR="00691A96">
        <w:t xml:space="preserve"> </w:t>
      </w:r>
      <w:proofErr w:type="spellStart"/>
      <w:r w:rsidR="00691A96">
        <w:t>intorno</w:t>
      </w:r>
      <w:proofErr w:type="spellEnd"/>
      <w:r w:rsidR="00691A96">
        <w:t xml:space="preserve"> alla figura di Lorenzo dei Medici.</w:t>
      </w:r>
    </w:p>
    <w:p w14:paraId="45E8A57C" w14:textId="77777777" w:rsidR="00B76054" w:rsidRDefault="00B76054" w:rsidP="00B76054">
      <w:pPr>
        <w:pStyle w:val="parUkonceniPrvku"/>
      </w:pPr>
    </w:p>
    <w:p w14:paraId="092158C5" w14:textId="77777777" w:rsidR="0044632C" w:rsidRPr="004B005B" w:rsidRDefault="000658AA" w:rsidP="004B005B">
      <w:pPr>
        <w:pStyle w:val="parNadpisPrvkuCerveny"/>
      </w:pPr>
      <w:r>
        <w:t>Cíle</w:t>
      </w:r>
    </w:p>
    <w:p w14:paraId="5F57456C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1931BFBB" wp14:editId="2495251A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217E" w14:textId="19C6CEFD" w:rsidR="006F0E8F" w:rsidRDefault="00EE33F6" w:rsidP="002E15EA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 w:rsidR="009F47D5">
        <w:t>approfondiranno</w:t>
      </w:r>
      <w:proofErr w:type="spellEnd"/>
      <w:r w:rsidR="009F47D5">
        <w:t xml:space="preserve"> </w:t>
      </w:r>
      <w:proofErr w:type="spellStart"/>
      <w:r w:rsidR="002E15EA">
        <w:t>il</w:t>
      </w:r>
      <w:proofErr w:type="spellEnd"/>
      <w:r w:rsidR="002E15EA">
        <w:t xml:space="preserve"> </w:t>
      </w:r>
      <w:proofErr w:type="spellStart"/>
      <w:r w:rsidR="002E15EA">
        <w:t>contesto</w:t>
      </w:r>
      <w:proofErr w:type="spellEnd"/>
      <w:r w:rsidR="002E15EA">
        <w:t xml:space="preserve"> </w:t>
      </w:r>
      <w:proofErr w:type="spellStart"/>
      <w:r w:rsidR="00AF33CC">
        <w:t>culturale</w:t>
      </w:r>
      <w:proofErr w:type="spellEnd"/>
      <w:r w:rsidR="00AF33CC">
        <w:t xml:space="preserve"> </w:t>
      </w:r>
      <w:proofErr w:type="spellStart"/>
      <w:r w:rsidR="002E15EA">
        <w:t>nel</w:t>
      </w:r>
      <w:proofErr w:type="spellEnd"/>
      <w:r w:rsidR="002E15EA">
        <w:t xml:space="preserve"> </w:t>
      </w:r>
      <w:proofErr w:type="spellStart"/>
      <w:r w:rsidR="002E15EA">
        <w:t>quale</w:t>
      </w:r>
      <w:proofErr w:type="spellEnd"/>
      <w:r w:rsidR="002E15EA">
        <w:t xml:space="preserve"> </w:t>
      </w:r>
      <w:r w:rsidR="00AF33CC">
        <w:t xml:space="preserve">si </w:t>
      </w:r>
      <w:proofErr w:type="spellStart"/>
      <w:r w:rsidR="00AF33CC">
        <w:t>sviluppa</w:t>
      </w:r>
      <w:proofErr w:type="spellEnd"/>
      <w:r w:rsidR="00AF33CC">
        <w:t xml:space="preserve"> </w:t>
      </w:r>
      <w:proofErr w:type="spellStart"/>
      <w:r w:rsidR="00AF33CC">
        <w:t>l’Umanesimo</w:t>
      </w:r>
      <w:proofErr w:type="spellEnd"/>
      <w:r w:rsidR="00AF33CC">
        <w:t xml:space="preserve"> e </w:t>
      </w:r>
      <w:proofErr w:type="spellStart"/>
      <w:r w:rsidR="00AF33CC">
        <w:t>conosceranno</w:t>
      </w:r>
      <w:proofErr w:type="spellEnd"/>
      <w:r w:rsidR="00AF33CC">
        <w:t xml:space="preserve"> </w:t>
      </w:r>
      <w:proofErr w:type="spellStart"/>
      <w:r w:rsidR="00AF33CC">
        <w:t>anche</w:t>
      </w:r>
      <w:proofErr w:type="spellEnd"/>
      <w:r w:rsidR="00AF33CC">
        <w:t xml:space="preserve"> </w:t>
      </w:r>
      <w:proofErr w:type="spellStart"/>
      <w:r w:rsidR="00AF33CC">
        <w:t>concetti</w:t>
      </w:r>
      <w:proofErr w:type="spellEnd"/>
      <w:r w:rsidR="00AF33CC">
        <w:t xml:space="preserve"> e </w:t>
      </w:r>
      <w:proofErr w:type="spellStart"/>
      <w:r w:rsidR="00AF33CC">
        <w:t>definizioni</w:t>
      </w:r>
      <w:proofErr w:type="spellEnd"/>
      <w:r w:rsidR="00AF33CC">
        <w:t xml:space="preserve"> di </w:t>
      </w:r>
      <w:proofErr w:type="spellStart"/>
      <w:r w:rsidR="00AF33CC">
        <w:t>discipline</w:t>
      </w:r>
      <w:proofErr w:type="spellEnd"/>
      <w:r w:rsidR="00AF33CC">
        <w:t xml:space="preserve"> </w:t>
      </w:r>
      <w:proofErr w:type="spellStart"/>
      <w:r w:rsidR="00AF33CC">
        <w:t>molto</w:t>
      </w:r>
      <w:proofErr w:type="spellEnd"/>
      <w:r w:rsidR="00AF33CC">
        <w:t xml:space="preserve"> </w:t>
      </w:r>
      <w:proofErr w:type="spellStart"/>
      <w:r w:rsidR="00AF33CC">
        <w:t>vicine</w:t>
      </w:r>
      <w:proofErr w:type="spellEnd"/>
      <w:r w:rsidR="00AF33CC">
        <w:t xml:space="preserve"> alla </w:t>
      </w:r>
      <w:proofErr w:type="spellStart"/>
      <w:r w:rsidR="00AF33CC">
        <w:t>letteratura</w:t>
      </w:r>
      <w:proofErr w:type="spellEnd"/>
      <w:r w:rsidR="00AF33CC">
        <w:t xml:space="preserve"> </w:t>
      </w:r>
      <w:proofErr w:type="spellStart"/>
      <w:r w:rsidR="00AF33CC">
        <w:t>come</w:t>
      </w:r>
      <w:proofErr w:type="spellEnd"/>
      <w:r w:rsidR="00AF33CC">
        <w:t xml:space="preserve"> la </w:t>
      </w:r>
      <w:proofErr w:type="spellStart"/>
      <w:r w:rsidR="00AF33CC">
        <w:t>filologia</w:t>
      </w:r>
      <w:proofErr w:type="spellEnd"/>
      <w:r w:rsidR="00AF33CC">
        <w:t xml:space="preserve">. Si </w:t>
      </w:r>
      <w:proofErr w:type="spellStart"/>
      <w:r w:rsidR="00AF33CC">
        <w:t>conosceranno</w:t>
      </w:r>
      <w:proofErr w:type="spellEnd"/>
      <w:r w:rsidR="00AF33CC">
        <w:t xml:space="preserve"> </w:t>
      </w:r>
      <w:proofErr w:type="spellStart"/>
      <w:r w:rsidR="00AF33CC">
        <w:t>anche</w:t>
      </w:r>
      <w:proofErr w:type="spellEnd"/>
      <w:r w:rsidR="00AF33CC">
        <w:t xml:space="preserve"> i protagonisti </w:t>
      </w:r>
      <w:proofErr w:type="spellStart"/>
      <w:r w:rsidR="00AF33CC">
        <w:t>proncipali</w:t>
      </w:r>
      <w:proofErr w:type="spellEnd"/>
      <w:r w:rsidR="00AF33CC">
        <w:t xml:space="preserve"> </w:t>
      </w:r>
      <w:proofErr w:type="spellStart"/>
      <w:r w:rsidR="00AF33CC">
        <w:t>dell’umanesimo</w:t>
      </w:r>
      <w:proofErr w:type="spellEnd"/>
      <w:r w:rsidR="00AF33CC">
        <w:t xml:space="preserve"> latino e </w:t>
      </w:r>
      <w:proofErr w:type="spellStart"/>
      <w:r w:rsidR="00AF33CC">
        <w:t>volgare</w:t>
      </w:r>
      <w:proofErr w:type="spellEnd"/>
      <w:r w:rsidR="00AF33CC">
        <w:t>.</w:t>
      </w:r>
    </w:p>
    <w:p w14:paraId="0984AFC6" w14:textId="77777777" w:rsidR="009A12EA" w:rsidRPr="009A12EA" w:rsidRDefault="009A12EA" w:rsidP="006F0E8F">
      <w:pPr>
        <w:pStyle w:val="parUkonceniPrvku"/>
        <w:ind w:firstLine="0"/>
      </w:pPr>
    </w:p>
    <w:p w14:paraId="4257FFF8" w14:textId="77777777" w:rsidR="0044632C" w:rsidRPr="004B005B" w:rsidRDefault="000658AA" w:rsidP="004B005B">
      <w:pPr>
        <w:pStyle w:val="parNadpisPrvkuCerveny"/>
      </w:pPr>
      <w:r>
        <w:t>Klíčová slova</w:t>
      </w:r>
    </w:p>
    <w:p w14:paraId="45039A0C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8BD2AD1" wp14:editId="5C205BA1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86BE" w14:textId="4DBFBFB7" w:rsidR="00A803C2" w:rsidRDefault="00AF33CC" w:rsidP="00670CB0">
      <w:pPr>
        <w:pStyle w:val="Tlotextu"/>
      </w:pPr>
      <w:proofErr w:type="spellStart"/>
      <w:r>
        <w:t>Umanesimo</w:t>
      </w:r>
      <w:proofErr w:type="spellEnd"/>
      <w:r>
        <w:t xml:space="preserve">, latino, </w:t>
      </w:r>
      <w:proofErr w:type="spellStart"/>
      <w:r>
        <w:t>volgare</w:t>
      </w:r>
      <w:proofErr w:type="spellEnd"/>
      <w:r>
        <w:t xml:space="preserve">, </w:t>
      </w:r>
      <w:proofErr w:type="spellStart"/>
      <w:r>
        <w:t>filologia</w:t>
      </w:r>
      <w:proofErr w:type="spellEnd"/>
      <w:r>
        <w:t xml:space="preserve">, </w:t>
      </w:r>
      <w:proofErr w:type="spellStart"/>
      <w:r w:rsidR="00691A96">
        <w:t>letteratura</w:t>
      </w:r>
      <w:proofErr w:type="spellEnd"/>
      <w:r w:rsidR="00691A96">
        <w:t xml:space="preserve"> </w:t>
      </w:r>
      <w:proofErr w:type="spellStart"/>
      <w:r w:rsidR="00691A96">
        <w:t>cortigiana</w:t>
      </w:r>
      <w:proofErr w:type="spellEnd"/>
      <w:r w:rsidR="00691A96">
        <w:t xml:space="preserve">, Angelo </w:t>
      </w:r>
      <w:proofErr w:type="spellStart"/>
      <w:r>
        <w:t>Poliziano</w:t>
      </w:r>
      <w:proofErr w:type="spellEnd"/>
      <w:r>
        <w:t xml:space="preserve">, </w:t>
      </w:r>
      <w:r w:rsidR="00691A96">
        <w:t xml:space="preserve">Matteo Maria </w:t>
      </w:r>
      <w:proofErr w:type="spellStart"/>
      <w:r>
        <w:t>Boiardo</w:t>
      </w:r>
      <w:proofErr w:type="spellEnd"/>
      <w:r w:rsidR="00691A96">
        <w:t>, Lorenzo dei Medici.</w:t>
      </w:r>
    </w:p>
    <w:p w14:paraId="7112105B" w14:textId="2F306E0E" w:rsidR="005A3EA5" w:rsidRPr="00DA2A2C" w:rsidRDefault="00260B0E" w:rsidP="00DA2A2C">
      <w:pPr>
        <w:rPr>
          <w:rFonts w:ascii="Arial" w:eastAsiaTheme="majorEastAsia" w:hAnsi="Arial" w:cstheme="majorBidi"/>
          <w:b/>
          <w:bCs/>
          <w:color w:val="981E3A"/>
          <w:sz w:val="28"/>
          <w:szCs w:val="26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5A3EA5" w:rsidRPr="005A3EA5" w14:paraId="73B8714F" w14:textId="77777777" w:rsidTr="005A3EA5">
        <w:tc>
          <w:tcPr>
            <w:tcW w:w="5000" w:type="pct"/>
          </w:tcPr>
          <w:p w14:paraId="5D0A6B04" w14:textId="48C4BCAD" w:rsidR="005A3EA5" w:rsidRPr="005A3EA5" w:rsidRDefault="005A3EA5" w:rsidP="005A3EA5">
            <w:pPr>
              <w:framePr w:w="624" w:h="624" w:hRule="exact" w:hSpace="170" w:wrap="around" w:vAnchor="text" w:hAnchor="page" w:xAlign="outside" w:y="-622" w:anchorLock="1"/>
            </w:pPr>
          </w:p>
        </w:tc>
      </w:tr>
    </w:tbl>
    <w:p w14:paraId="0BD8F14F" w14:textId="77777777" w:rsidR="00CC0B6E" w:rsidRDefault="00CC0B6E" w:rsidP="00DA2A2C">
      <w:pPr>
        <w:pStyle w:val="parUkonceniPrvku"/>
        <w:ind w:firstLine="0"/>
      </w:pPr>
    </w:p>
    <w:p w14:paraId="1CAE2B55" w14:textId="77777777" w:rsidR="00E579D1" w:rsidRDefault="00E579D1" w:rsidP="00E579D1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579D1" w:rsidRPr="00E579D1" w14:paraId="6D313CCB" w14:textId="77777777" w:rsidTr="00E579D1">
        <w:tc>
          <w:tcPr>
            <w:tcW w:w="5000" w:type="pct"/>
          </w:tcPr>
          <w:p w14:paraId="60C1283B" w14:textId="77777777" w:rsidR="00E579D1" w:rsidRPr="00E579D1" w:rsidRDefault="00E579D1" w:rsidP="00E579D1">
            <w:pPr>
              <w:framePr w:w="624" w:h="624" w:hRule="exact" w:hSpace="170" w:wrap="around" w:vAnchor="text" w:hAnchor="page" w:xAlign="outside" w:y="-622" w:anchorLock="1"/>
            </w:pPr>
            <w:r w:rsidRPr="00E579D1">
              <w:rPr>
                <w:noProof/>
                <w:lang w:eastAsia="cs-CZ"/>
              </w:rPr>
              <w:drawing>
                <wp:anchor distT="0" distB="0" distL="114300" distR="114300" simplePos="0" relativeHeight="251651072" behindDoc="0" locked="0" layoutInCell="1" allowOverlap="1" wp14:anchorId="668A4419" wp14:editId="616372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635" cy="381635"/>
                  <wp:effectExtent l="0" t="0" r="0" b="0"/>
                  <wp:wrapSquare wrapText="bothSides"/>
                  <wp:docPr id="8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F61E07" w14:textId="6C7F512F" w:rsidR="001A18FB" w:rsidRDefault="00D92DFF" w:rsidP="00D92DFF">
      <w:pPr>
        <w:pStyle w:val="Tlotextu"/>
        <w:ind w:firstLine="0"/>
        <w:rPr>
          <w:b/>
          <w:lang w:val="it-IT"/>
        </w:rPr>
      </w:pPr>
      <w:r>
        <w:t xml:space="preserve">Si </w:t>
      </w:r>
      <w:proofErr w:type="spellStart"/>
      <w:r w:rsidR="00AF33CC">
        <w:t>leggeranno</w:t>
      </w:r>
      <w:proofErr w:type="spellEnd"/>
      <w:r w:rsidR="00AF33CC">
        <w:t xml:space="preserve"> </w:t>
      </w:r>
      <w:proofErr w:type="spellStart"/>
      <w:r w:rsidR="00AF33CC">
        <w:t>alcuni</w:t>
      </w:r>
      <w:proofErr w:type="spellEnd"/>
      <w:r w:rsidR="00AF33CC">
        <w:t xml:space="preserve"> </w:t>
      </w:r>
      <w:proofErr w:type="spellStart"/>
      <w:r w:rsidR="00AF33CC">
        <w:t>sonetti</w:t>
      </w:r>
      <w:proofErr w:type="spellEnd"/>
      <w:r w:rsidR="00AF33CC">
        <w:t xml:space="preserve"> di Matteo Maria </w:t>
      </w:r>
      <w:proofErr w:type="spellStart"/>
      <w:r w:rsidR="00AF33CC">
        <w:t>Boiardo</w:t>
      </w:r>
      <w:proofErr w:type="spellEnd"/>
      <w:r w:rsidR="00AF33CC">
        <w:t xml:space="preserve"> a </w:t>
      </w:r>
      <w:proofErr w:type="spellStart"/>
      <w:r w:rsidR="00AF33CC">
        <w:t>scelta</w:t>
      </w:r>
      <w:proofErr w:type="spellEnd"/>
      <w:r w:rsidR="00AF33CC">
        <w:t xml:space="preserve"> </w:t>
      </w:r>
      <w:proofErr w:type="spellStart"/>
      <w:r w:rsidR="00AF33CC">
        <w:t>del</w:t>
      </w:r>
      <w:proofErr w:type="spellEnd"/>
      <w:r w:rsidR="00AF33CC">
        <w:t xml:space="preserve"> </w:t>
      </w:r>
      <w:proofErr w:type="spellStart"/>
      <w:r w:rsidR="00AF33CC">
        <w:t>professore</w:t>
      </w:r>
      <w:proofErr w:type="spellEnd"/>
      <w:r w:rsidR="00AF33CC">
        <w:t xml:space="preserve"> che </w:t>
      </w:r>
      <w:proofErr w:type="spellStart"/>
      <w:r w:rsidR="00AF33CC">
        <w:t>verranno</w:t>
      </w:r>
      <w:proofErr w:type="spellEnd"/>
      <w:r w:rsidR="00AF33CC">
        <w:t xml:space="preserve"> </w:t>
      </w:r>
      <w:proofErr w:type="spellStart"/>
      <w:r w:rsidR="00AF33CC">
        <w:t>distribuiti</w:t>
      </w:r>
      <w:proofErr w:type="spellEnd"/>
      <w:r w:rsidR="00AF33CC">
        <w:t xml:space="preserve"> in </w:t>
      </w:r>
      <w:proofErr w:type="spellStart"/>
      <w:r w:rsidR="00AF33CC">
        <w:t>fotocopia</w:t>
      </w:r>
      <w:proofErr w:type="spellEnd"/>
      <w:r w:rsidR="00AF33CC">
        <w:t xml:space="preserve"> o </w:t>
      </w:r>
      <w:proofErr w:type="spellStart"/>
      <w:r w:rsidR="00AF33CC">
        <w:t>potranno</w:t>
      </w:r>
      <w:proofErr w:type="spellEnd"/>
      <w:r w:rsidR="00AF33CC">
        <w:t xml:space="preserve"> </w:t>
      </w:r>
      <w:proofErr w:type="spellStart"/>
      <w:r w:rsidR="00AF33CC">
        <w:t>essere</w:t>
      </w:r>
      <w:proofErr w:type="spellEnd"/>
      <w:r w:rsidR="00AF33CC">
        <w:t xml:space="preserve"> </w:t>
      </w:r>
      <w:proofErr w:type="spellStart"/>
      <w:r w:rsidR="00AF33CC">
        <w:t>scaricati</w:t>
      </w:r>
      <w:proofErr w:type="spellEnd"/>
      <w:r w:rsidR="00AF33CC">
        <w:t xml:space="preserve"> da ISU.</w:t>
      </w:r>
    </w:p>
    <w:p w14:paraId="151D2F15" w14:textId="77777777" w:rsidR="00E579D1" w:rsidRDefault="00E579D1" w:rsidP="00E579D1">
      <w:pPr>
        <w:pStyle w:val="parUkonceniPrvku"/>
      </w:pPr>
    </w:p>
    <w:p w14:paraId="1BA3FB9E" w14:textId="77777777" w:rsidR="00E579D1" w:rsidRPr="00E579D1" w:rsidRDefault="00E579D1" w:rsidP="00DA2A2C">
      <w:pPr>
        <w:pStyle w:val="Tlotextu"/>
        <w:ind w:firstLine="0"/>
      </w:pPr>
    </w:p>
    <w:p w14:paraId="7CF89EB5" w14:textId="77777777" w:rsidR="00E579D1" w:rsidRDefault="00E579D1" w:rsidP="00E579D1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579D1" w:rsidRPr="00E579D1" w14:paraId="79CBCA19" w14:textId="77777777" w:rsidTr="001A18FB">
        <w:tc>
          <w:tcPr>
            <w:tcW w:w="5000" w:type="pct"/>
          </w:tcPr>
          <w:p w14:paraId="68ED7C70" w14:textId="77777777" w:rsidR="00E579D1" w:rsidRPr="00E579D1" w:rsidRDefault="00E579D1" w:rsidP="00E579D1">
            <w:pPr>
              <w:framePr w:w="624" w:h="624" w:hRule="exact" w:hSpace="170" w:wrap="around" w:vAnchor="text" w:hAnchor="page" w:xAlign="outside" w:y="-622" w:anchorLock="1"/>
            </w:pPr>
            <w:r w:rsidRPr="00E579D1">
              <w:rPr>
                <w:noProof/>
                <w:lang w:eastAsia="cs-CZ"/>
              </w:rPr>
              <w:drawing>
                <wp:inline distT="0" distB="0" distL="0" distR="0" wp14:anchorId="3F19AB64" wp14:editId="56D0EE0C">
                  <wp:extent cx="381635" cy="381635"/>
                  <wp:effectExtent l="0" t="0" r="0" b="0"/>
                  <wp:docPr id="5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51320" w14:textId="77777777" w:rsidR="001A18FB" w:rsidRDefault="001A18FB" w:rsidP="001A18FB">
      <w:pPr>
        <w:pStyle w:val="Tlotextu"/>
        <w:keepNext/>
      </w:pPr>
      <w:proofErr w:type="spellStart"/>
      <w:r>
        <w:t>Materiale</w:t>
      </w:r>
      <w:proofErr w:type="spellEnd"/>
      <w:r>
        <w:t xml:space="preserve"> di studio:</w:t>
      </w:r>
    </w:p>
    <w:p w14:paraId="047240A2" w14:textId="45C664E5" w:rsidR="006F39DC" w:rsidRDefault="005E2CEF" w:rsidP="001A18FB">
      <w:pPr>
        <w:pStyle w:val="Tlotextu"/>
        <w:keepNext/>
      </w:pPr>
      <w:proofErr w:type="spellStart"/>
      <w:r>
        <w:t>Cfr</w:t>
      </w:r>
      <w:proofErr w:type="spellEnd"/>
      <w:r>
        <w:t xml:space="preserve">. </w:t>
      </w:r>
      <w:proofErr w:type="spellStart"/>
      <w:r w:rsidR="006F39DC">
        <w:t>Allegato</w:t>
      </w:r>
      <w:proofErr w:type="spellEnd"/>
      <w:r w:rsidR="006F39DC">
        <w:t xml:space="preserve"> 1.</w:t>
      </w:r>
    </w:p>
    <w:p w14:paraId="2A1D7138" w14:textId="6401D63B" w:rsidR="00691A96" w:rsidRPr="002E7ADC" w:rsidRDefault="00691A96" w:rsidP="00691A96">
      <w:pPr>
        <w:pStyle w:val="Tlotextu"/>
        <w:keepNext/>
        <w:rPr>
          <w:iCs/>
        </w:rPr>
      </w:pPr>
      <w:r>
        <w:t xml:space="preserve">J. </w:t>
      </w:r>
      <w:proofErr w:type="spellStart"/>
      <w:r>
        <w:t>Spicka</w:t>
      </w:r>
      <w:proofErr w:type="spellEnd"/>
      <w:r>
        <w:t xml:space="preserve">, </w:t>
      </w:r>
      <w:proofErr w:type="spellStart"/>
      <w:r w:rsidRPr="00404265">
        <w:rPr>
          <w:i/>
        </w:rPr>
        <w:t>L</w:t>
      </w:r>
      <w:r>
        <w:rPr>
          <w:i/>
        </w:rPr>
        <w:t>etteratura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italiana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Medioevo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Rinascimento: Olomouc, pp. </w:t>
      </w:r>
      <w:r>
        <w:rPr>
          <w:iCs/>
        </w:rPr>
        <w:t>94-109.</w:t>
      </w:r>
    </w:p>
    <w:p w14:paraId="1B8FBD13" w14:textId="77777777" w:rsidR="006F39DC" w:rsidRDefault="006F39DC" w:rsidP="001A18FB">
      <w:pPr>
        <w:pStyle w:val="Tlotextu"/>
        <w:keepNext/>
      </w:pPr>
    </w:p>
    <w:p w14:paraId="466BB3B4" w14:textId="77777777" w:rsidR="00E579D1" w:rsidRDefault="00E579D1" w:rsidP="00E579D1">
      <w:pPr>
        <w:pStyle w:val="parUkonceniPrvku"/>
      </w:pPr>
    </w:p>
    <w:p w14:paraId="2CD9D98F" w14:textId="77777777" w:rsidR="00CA533C" w:rsidRPr="00E579D1" w:rsidRDefault="00CA533C" w:rsidP="00E579D1">
      <w:pPr>
        <w:pStyle w:val="Tlotextu"/>
      </w:pPr>
    </w:p>
    <w:p w14:paraId="3C7BFC45" w14:textId="56270E59" w:rsidR="00360C3F" w:rsidRDefault="00691A96" w:rsidP="001C2574">
      <w:pPr>
        <w:pStyle w:val="Titolo1"/>
      </w:pPr>
      <w:bookmarkStart w:id="6" w:name="_Toc154929839"/>
      <w:r>
        <w:lastRenderedPageBreak/>
        <w:t>Il Rinascimento</w:t>
      </w:r>
      <w:bookmarkEnd w:id="6"/>
    </w:p>
    <w:p w14:paraId="7B89BB2E" w14:textId="77777777" w:rsidR="00360C3F" w:rsidRPr="004B005B" w:rsidRDefault="00360C3F" w:rsidP="00360C3F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6DDEC4ED" w14:textId="77777777" w:rsidR="00360C3F" w:rsidRDefault="00360C3F" w:rsidP="00360C3F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8493095" wp14:editId="1AD97F06">
            <wp:extent cx="381635" cy="3816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D76A" w14:textId="046FD7E8" w:rsidR="00360C3F" w:rsidRPr="00CB15F0" w:rsidRDefault="001C115C" w:rsidP="00CB15F0">
      <w:pPr>
        <w:pStyle w:val="Tlotextu"/>
        <w:rPr>
          <w:iCs/>
          <w:lang w:val="it-IT"/>
        </w:rPr>
      </w:pPr>
      <w:r>
        <w:t>L</w:t>
      </w:r>
      <w:r>
        <w:rPr>
          <w:lang w:val="it-IT"/>
        </w:rPr>
        <w:t>’unità didattica è dedicata a</w:t>
      </w:r>
      <w:r w:rsidR="004E7DBF">
        <w:rPr>
          <w:lang w:val="it-IT"/>
        </w:rPr>
        <w:t xml:space="preserve">d una breve </w:t>
      </w:r>
      <w:r w:rsidR="001F712F">
        <w:rPr>
          <w:lang w:val="it-IT"/>
        </w:rPr>
        <w:t xml:space="preserve">ma esaustiva </w:t>
      </w:r>
      <w:proofErr w:type="spellStart"/>
      <w:r w:rsidR="004E7DBF">
        <w:rPr>
          <w:lang w:val="it-IT"/>
        </w:rPr>
        <w:t>panormica</w:t>
      </w:r>
      <w:proofErr w:type="spellEnd"/>
      <w:r w:rsidR="004E7DBF">
        <w:rPr>
          <w:lang w:val="it-IT"/>
        </w:rPr>
        <w:t xml:space="preserve"> </w:t>
      </w:r>
      <w:r w:rsidR="00691A96">
        <w:rPr>
          <w:lang w:val="it-IT"/>
        </w:rPr>
        <w:t xml:space="preserve">del Rinascimento italiano. </w:t>
      </w:r>
      <w:r w:rsidR="004E7DBF">
        <w:rPr>
          <w:lang w:val="it-IT"/>
        </w:rPr>
        <w:t xml:space="preserve">Verranno elencati </w:t>
      </w:r>
      <w:r w:rsidR="00691A96">
        <w:rPr>
          <w:lang w:val="it-IT"/>
        </w:rPr>
        <w:t xml:space="preserve">e descritti i centri </w:t>
      </w:r>
      <w:r w:rsidR="004E7DBF">
        <w:rPr>
          <w:lang w:val="it-IT"/>
        </w:rPr>
        <w:t xml:space="preserve">principali, il contesto culturale </w:t>
      </w:r>
      <w:r w:rsidR="00691A96">
        <w:rPr>
          <w:lang w:val="it-IT"/>
        </w:rPr>
        <w:t xml:space="preserve">e politico </w:t>
      </w:r>
      <w:r w:rsidR="004E7DBF">
        <w:rPr>
          <w:lang w:val="it-IT"/>
        </w:rPr>
        <w:t xml:space="preserve">nel quale gli autori si </w:t>
      </w:r>
      <w:proofErr w:type="spellStart"/>
      <w:r w:rsidR="004E7DBF">
        <w:rPr>
          <w:lang w:val="it-IT"/>
        </w:rPr>
        <w:t>muivono</w:t>
      </w:r>
      <w:proofErr w:type="spellEnd"/>
      <w:r w:rsidR="004E7DBF">
        <w:rPr>
          <w:lang w:val="it-IT"/>
        </w:rPr>
        <w:t xml:space="preserve"> e le tematiche principali.</w:t>
      </w:r>
      <w:r w:rsidR="00691A96">
        <w:rPr>
          <w:lang w:val="it-IT"/>
        </w:rPr>
        <w:t xml:space="preserve"> Si darà spazio a nuovi generi letterari come il dialogo e </w:t>
      </w:r>
      <w:r w:rsidR="00673BD0">
        <w:rPr>
          <w:lang w:val="it-IT"/>
        </w:rPr>
        <w:t xml:space="preserve">la </w:t>
      </w:r>
      <w:proofErr w:type="spellStart"/>
      <w:r w:rsidR="00673BD0">
        <w:rPr>
          <w:lang w:val="it-IT"/>
        </w:rPr>
        <w:t>trattatitista</w:t>
      </w:r>
      <w:proofErr w:type="spellEnd"/>
      <w:r w:rsidR="00673BD0">
        <w:rPr>
          <w:lang w:val="it-IT"/>
        </w:rPr>
        <w:t xml:space="preserve"> politica (Machiavelli).</w:t>
      </w:r>
    </w:p>
    <w:p w14:paraId="0D9ED062" w14:textId="77777777" w:rsidR="00360C3F" w:rsidRPr="004B005B" w:rsidRDefault="00360C3F" w:rsidP="00360C3F">
      <w:pPr>
        <w:pStyle w:val="parNadpisPrvkuCerveny"/>
      </w:pPr>
      <w:r>
        <w:t>Cíle</w:t>
      </w:r>
    </w:p>
    <w:p w14:paraId="20ACEF09" w14:textId="77777777" w:rsidR="00360C3F" w:rsidRDefault="00360C3F" w:rsidP="00360C3F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4EADA2E" wp14:editId="60C0D7BF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DEEC" w14:textId="6A18EB97" w:rsidR="00360C3F" w:rsidRPr="00AF62CF" w:rsidRDefault="00AF62CF" w:rsidP="00AF62CF">
      <w:pPr>
        <w:pStyle w:val="Tlotextu"/>
      </w:pPr>
      <w:proofErr w:type="spellStart"/>
      <w:r w:rsidRPr="00AF62CF">
        <w:t>Gli</w:t>
      </w:r>
      <w:proofErr w:type="spellEnd"/>
      <w:r w:rsidRPr="00AF62CF">
        <w:t xml:space="preserve"> studenti </w:t>
      </w:r>
      <w:proofErr w:type="spellStart"/>
      <w:r w:rsidRPr="00AF62CF">
        <w:t>impar</w:t>
      </w:r>
      <w:r w:rsidR="00CB15F0">
        <w:t>er</w:t>
      </w:r>
      <w:r w:rsidRPr="00AF62CF">
        <w:t>an</w:t>
      </w:r>
      <w:r w:rsidR="00CB15F0">
        <w:t>no</w:t>
      </w:r>
      <w:proofErr w:type="spellEnd"/>
      <w:r w:rsidRPr="00AF62CF">
        <w:t xml:space="preserve"> </w:t>
      </w:r>
      <w:r w:rsidR="00CB15F0">
        <w:t xml:space="preserve">subito a </w:t>
      </w:r>
      <w:proofErr w:type="spellStart"/>
      <w:r w:rsidR="00CB15F0">
        <w:t>prendere</w:t>
      </w:r>
      <w:proofErr w:type="spellEnd"/>
      <w:r w:rsidR="00CB15F0">
        <w:t xml:space="preserve"> </w:t>
      </w:r>
      <w:proofErr w:type="spellStart"/>
      <w:r w:rsidR="00CB15F0">
        <w:t>familiarità</w:t>
      </w:r>
      <w:proofErr w:type="spellEnd"/>
      <w:r w:rsidR="00CB15F0">
        <w:t xml:space="preserve"> </w:t>
      </w:r>
      <w:r w:rsidR="004E7DBF">
        <w:t xml:space="preserve">con la </w:t>
      </w:r>
      <w:proofErr w:type="spellStart"/>
      <w:r w:rsidR="002501C1">
        <w:t>letteratura</w:t>
      </w:r>
      <w:proofErr w:type="spellEnd"/>
      <w:r w:rsidR="002501C1">
        <w:t xml:space="preserve"> </w:t>
      </w:r>
      <w:proofErr w:type="spellStart"/>
      <w:r w:rsidR="002501C1">
        <w:t>del</w:t>
      </w:r>
      <w:proofErr w:type="spellEnd"/>
      <w:r w:rsidR="002501C1">
        <w:t xml:space="preserve"> periodo</w:t>
      </w:r>
      <w:r w:rsidR="004E7DBF">
        <w:t xml:space="preserve">, in </w:t>
      </w:r>
      <w:proofErr w:type="spellStart"/>
      <w:r w:rsidR="004E7DBF">
        <w:t>particolare</w:t>
      </w:r>
      <w:proofErr w:type="spellEnd"/>
      <w:r w:rsidR="004E7DBF">
        <w:t xml:space="preserve"> </w:t>
      </w:r>
      <w:proofErr w:type="spellStart"/>
      <w:r w:rsidR="00FE0D3B">
        <w:t>affornteranno</w:t>
      </w:r>
      <w:proofErr w:type="spellEnd"/>
      <w:r w:rsidR="00FE0D3B">
        <w:t xml:space="preserve"> subito </w:t>
      </w:r>
      <w:proofErr w:type="spellStart"/>
      <w:r w:rsidR="00FE0D3B">
        <w:t>le</w:t>
      </w:r>
      <w:proofErr w:type="spellEnd"/>
      <w:r w:rsidR="00FE0D3B">
        <w:t xml:space="preserve"> </w:t>
      </w:r>
      <w:proofErr w:type="spellStart"/>
      <w:r w:rsidR="00FE0D3B">
        <w:t>tematiche</w:t>
      </w:r>
      <w:proofErr w:type="spellEnd"/>
      <w:r w:rsidR="00FE0D3B">
        <w:t xml:space="preserve"> </w:t>
      </w:r>
      <w:proofErr w:type="spellStart"/>
      <w:r w:rsidR="004E7DBF">
        <w:t>principal</w:t>
      </w:r>
      <w:r w:rsidR="00FE0D3B">
        <w:t>i</w:t>
      </w:r>
      <w:proofErr w:type="spellEnd"/>
      <w:r w:rsidR="004E7DBF">
        <w:t xml:space="preserve">, e </w:t>
      </w:r>
      <w:proofErr w:type="spellStart"/>
      <w:r w:rsidR="004E7DBF">
        <w:t>avranno</w:t>
      </w:r>
      <w:proofErr w:type="spellEnd"/>
      <w:r w:rsidR="004E7DBF">
        <w:t xml:space="preserve"> </w:t>
      </w:r>
      <w:proofErr w:type="spellStart"/>
      <w:r w:rsidR="004E7DBF">
        <w:t>un</w:t>
      </w:r>
      <w:proofErr w:type="spellEnd"/>
      <w:r w:rsidR="004E7DBF">
        <w:t xml:space="preserve"> </w:t>
      </w:r>
      <w:proofErr w:type="spellStart"/>
      <w:r w:rsidR="004E7DBF">
        <w:t>quadro</w:t>
      </w:r>
      <w:proofErr w:type="spellEnd"/>
      <w:r w:rsidR="004E7DBF">
        <w:t xml:space="preserve"> </w:t>
      </w:r>
      <w:proofErr w:type="spellStart"/>
      <w:r w:rsidR="004E7DBF">
        <w:t>chiaro</w:t>
      </w:r>
      <w:proofErr w:type="spellEnd"/>
      <w:r w:rsidR="004E7DBF">
        <w:t xml:space="preserve"> </w:t>
      </w:r>
      <w:proofErr w:type="spellStart"/>
      <w:r w:rsidR="004E7DBF">
        <w:t>della</w:t>
      </w:r>
      <w:proofErr w:type="spellEnd"/>
      <w:r w:rsidR="004E7DBF">
        <w:t xml:space="preserve"> </w:t>
      </w:r>
      <w:proofErr w:type="spellStart"/>
      <w:r w:rsidR="002501C1">
        <w:t>politica</w:t>
      </w:r>
      <w:proofErr w:type="spellEnd"/>
      <w:r w:rsidR="002501C1">
        <w:t xml:space="preserve"> e </w:t>
      </w:r>
      <w:proofErr w:type="spellStart"/>
      <w:r w:rsidR="002501C1">
        <w:t>della</w:t>
      </w:r>
      <w:proofErr w:type="spellEnd"/>
      <w:r w:rsidR="002501C1">
        <w:t xml:space="preserve"> </w:t>
      </w:r>
      <w:proofErr w:type="spellStart"/>
      <w:r w:rsidR="002501C1">
        <w:t>cultura</w:t>
      </w:r>
      <w:proofErr w:type="spellEnd"/>
      <w:r w:rsidR="004E7DBF">
        <w:t>.</w:t>
      </w:r>
      <w:r w:rsidR="001F712F">
        <w:t xml:space="preserve"> </w:t>
      </w:r>
      <w:proofErr w:type="spellStart"/>
      <w:r w:rsidR="001F712F">
        <w:t>Potranno</w:t>
      </w:r>
      <w:proofErr w:type="spellEnd"/>
      <w:r w:rsidR="001F712F">
        <w:t xml:space="preserve">, </w:t>
      </w:r>
      <w:proofErr w:type="spellStart"/>
      <w:r w:rsidR="001F712F">
        <w:t>poi</w:t>
      </w:r>
      <w:proofErr w:type="spellEnd"/>
      <w:r w:rsidR="001F712F">
        <w:t xml:space="preserve">, </w:t>
      </w:r>
      <w:proofErr w:type="spellStart"/>
      <w:r w:rsidR="001F712F">
        <w:t>facilmente</w:t>
      </w:r>
      <w:proofErr w:type="spellEnd"/>
      <w:r w:rsidR="001F712F">
        <w:t xml:space="preserve"> </w:t>
      </w:r>
      <w:proofErr w:type="spellStart"/>
      <w:r w:rsidR="001F712F">
        <w:t>confrontare</w:t>
      </w:r>
      <w:proofErr w:type="spellEnd"/>
      <w:r w:rsidR="001F712F">
        <w:t xml:space="preserve"> i </w:t>
      </w:r>
      <w:proofErr w:type="spellStart"/>
      <w:r w:rsidR="001F712F">
        <w:t>dati</w:t>
      </w:r>
      <w:proofErr w:type="spellEnd"/>
      <w:r w:rsidR="001F712F">
        <w:t xml:space="preserve"> </w:t>
      </w:r>
      <w:proofErr w:type="spellStart"/>
      <w:r w:rsidR="001F712F">
        <w:t>acquisiti</w:t>
      </w:r>
      <w:proofErr w:type="spellEnd"/>
      <w:r w:rsidR="001F712F">
        <w:t xml:space="preserve">, con </w:t>
      </w:r>
      <w:proofErr w:type="spellStart"/>
      <w:r w:rsidR="001F712F">
        <w:t>le</w:t>
      </w:r>
      <w:proofErr w:type="spellEnd"/>
      <w:r w:rsidR="001F712F">
        <w:t xml:space="preserve"> </w:t>
      </w:r>
      <w:proofErr w:type="spellStart"/>
      <w:r w:rsidR="001F712F">
        <w:t>lezioni</w:t>
      </w:r>
      <w:proofErr w:type="spellEnd"/>
      <w:r w:rsidR="001F712F">
        <w:t xml:space="preserve"> </w:t>
      </w:r>
      <w:proofErr w:type="spellStart"/>
      <w:r w:rsidR="001F712F">
        <w:t>successive</w:t>
      </w:r>
      <w:proofErr w:type="spellEnd"/>
      <w:r w:rsidR="001F712F">
        <w:t>.</w:t>
      </w:r>
    </w:p>
    <w:p w14:paraId="2A26D57C" w14:textId="77777777" w:rsidR="00360C3F" w:rsidRDefault="00360C3F" w:rsidP="00360C3F">
      <w:pPr>
        <w:pStyle w:val="parUkonceniPrvku"/>
      </w:pPr>
    </w:p>
    <w:p w14:paraId="2ED8B00B" w14:textId="77777777" w:rsidR="00360C3F" w:rsidRPr="004B005B" w:rsidRDefault="00360C3F" w:rsidP="00360C3F">
      <w:pPr>
        <w:pStyle w:val="parNadpisPrvkuCerveny"/>
      </w:pPr>
      <w:r>
        <w:t>Klíčová slova</w:t>
      </w:r>
    </w:p>
    <w:p w14:paraId="49E6601A" w14:textId="77777777" w:rsidR="00360C3F" w:rsidRDefault="00360C3F" w:rsidP="00360C3F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121ADB3" wp14:editId="64119AC5">
            <wp:extent cx="381635" cy="381635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7CDC" w14:textId="7679363C" w:rsidR="00AF62CF" w:rsidRDefault="002501C1" w:rsidP="009705BA">
      <w:pPr>
        <w:pStyle w:val="parUkonceniPrvku"/>
      </w:pPr>
      <w:r>
        <w:t>Rinascimento</w:t>
      </w:r>
      <w:r w:rsidR="001F712F">
        <w:t xml:space="preserve">, </w:t>
      </w:r>
      <w:proofErr w:type="spellStart"/>
      <w:r>
        <w:t>politica</w:t>
      </w:r>
      <w:proofErr w:type="spellEnd"/>
      <w:r w:rsidR="001F712F">
        <w:t xml:space="preserve">, </w:t>
      </w:r>
      <w:proofErr w:type="spellStart"/>
      <w:r>
        <w:t>filosofia</w:t>
      </w:r>
      <w:proofErr w:type="spellEnd"/>
      <w:r>
        <w:t xml:space="preserve">, </w:t>
      </w:r>
      <w:proofErr w:type="spellStart"/>
      <w:r>
        <w:t>scienza</w:t>
      </w:r>
      <w:proofErr w:type="spellEnd"/>
      <w:r>
        <w:t xml:space="preserve">, </w:t>
      </w:r>
      <w:proofErr w:type="spellStart"/>
      <w:r>
        <w:t>centri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, </w:t>
      </w:r>
      <w:proofErr w:type="spellStart"/>
      <w:r>
        <w:t>corti</w:t>
      </w:r>
      <w:proofErr w:type="spellEnd"/>
      <w:r>
        <w:t xml:space="preserve">, Machiavelli, </w:t>
      </w:r>
      <w:proofErr w:type="spellStart"/>
      <w:r>
        <w:t>Castiglione</w:t>
      </w:r>
      <w:proofErr w:type="spellEnd"/>
    </w:p>
    <w:p w14:paraId="5AAB9BBF" w14:textId="7464C033" w:rsidR="00AF62CF" w:rsidRDefault="00AF62CF" w:rsidP="00AF62CF">
      <w:pPr>
        <w:pStyle w:val="Tlotextu"/>
      </w:pPr>
    </w:p>
    <w:p w14:paraId="7E25C72E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4D4EF2AF" w14:textId="77777777" w:rsidTr="002957C6">
        <w:tc>
          <w:tcPr>
            <w:tcW w:w="5000" w:type="pct"/>
          </w:tcPr>
          <w:p w14:paraId="0A572C66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686A25F4" wp14:editId="4B3EE8F7">
                  <wp:extent cx="381635" cy="381635"/>
                  <wp:effectExtent l="0" t="0" r="0" b="0"/>
                  <wp:docPr id="18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A688B" w14:textId="71FABBDB" w:rsidR="00E2520E" w:rsidRDefault="00FE0D3B" w:rsidP="00FE0D3B">
      <w:pPr>
        <w:pStyle w:val="Tlotextu"/>
        <w:ind w:firstLine="0"/>
      </w:pPr>
      <w:r>
        <w:t xml:space="preserve">Non si </w:t>
      </w:r>
      <w:proofErr w:type="spellStart"/>
      <w:r>
        <w:t>anlizzeranno</w:t>
      </w:r>
      <w:proofErr w:type="spellEnd"/>
      <w:r>
        <w:t xml:space="preserve"> testi</w:t>
      </w:r>
      <w:r w:rsidR="002501C1">
        <w:t>.</w:t>
      </w:r>
    </w:p>
    <w:p w14:paraId="1450AA85" w14:textId="77777777" w:rsidR="00E2520E" w:rsidRPr="00E2520E" w:rsidRDefault="00E2520E" w:rsidP="00E2520E">
      <w:pPr>
        <w:pStyle w:val="Tlotextu"/>
      </w:pPr>
    </w:p>
    <w:p w14:paraId="401E2200" w14:textId="77777777" w:rsidR="00EA4003" w:rsidRDefault="00EA4003" w:rsidP="00EA4003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4BDC1042" w14:textId="77777777" w:rsidTr="00A13C4B">
        <w:tc>
          <w:tcPr>
            <w:tcW w:w="5000" w:type="pct"/>
          </w:tcPr>
          <w:p w14:paraId="5F0B3423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477C3814" wp14:editId="038023C5">
                  <wp:extent cx="381635" cy="381635"/>
                  <wp:effectExtent l="0" t="0" r="0" b="0"/>
                  <wp:docPr id="20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8A33F" w14:textId="77777777" w:rsidR="00A13C4B" w:rsidRDefault="00A13C4B" w:rsidP="00A13C4B">
      <w:pPr>
        <w:pStyle w:val="Tlotextu"/>
      </w:pPr>
      <w:proofErr w:type="spellStart"/>
      <w:r w:rsidRPr="00A13C4B">
        <w:rPr>
          <w:rStyle w:val="parNadpisSeznamuChar"/>
        </w:rPr>
        <w:t>Materiale</w:t>
      </w:r>
      <w:proofErr w:type="spellEnd"/>
      <w:r w:rsidRPr="00A13C4B">
        <w:rPr>
          <w:rStyle w:val="parNadpisSeznamuChar"/>
        </w:rPr>
        <w:t xml:space="preserve"> di studio</w:t>
      </w:r>
      <w:r>
        <w:t>:</w:t>
      </w:r>
    </w:p>
    <w:p w14:paraId="50A8698B" w14:textId="04AAB7A2" w:rsidR="00E2520E" w:rsidRDefault="00E2520E" w:rsidP="00E2520E">
      <w:pPr>
        <w:pStyle w:val="Tlotextu"/>
        <w:keepNext/>
      </w:pPr>
      <w:proofErr w:type="spellStart"/>
      <w:r>
        <w:lastRenderedPageBreak/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2.</w:t>
      </w:r>
    </w:p>
    <w:p w14:paraId="433CFAC8" w14:textId="3CCFDBA4" w:rsidR="0085385B" w:rsidRPr="002E7ADC" w:rsidRDefault="0085385B" w:rsidP="0085385B">
      <w:pPr>
        <w:pStyle w:val="Tlotextu"/>
        <w:keepNext/>
        <w:rPr>
          <w:iCs/>
        </w:rPr>
      </w:pPr>
      <w:r>
        <w:t xml:space="preserve">J. </w:t>
      </w:r>
      <w:proofErr w:type="spellStart"/>
      <w:r>
        <w:t>Spicka</w:t>
      </w:r>
      <w:proofErr w:type="spellEnd"/>
      <w:r>
        <w:t xml:space="preserve">, </w:t>
      </w:r>
      <w:proofErr w:type="spellStart"/>
      <w:r w:rsidRPr="00404265">
        <w:rPr>
          <w:i/>
        </w:rPr>
        <w:t>L</w:t>
      </w:r>
      <w:r>
        <w:rPr>
          <w:i/>
        </w:rPr>
        <w:t>etteratura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italiana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Medioevo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Rinascimento: Olomouc, pp. </w:t>
      </w:r>
      <w:r>
        <w:rPr>
          <w:iCs/>
        </w:rPr>
        <w:t>110-27</w:t>
      </w:r>
      <w:r w:rsidR="003D0420">
        <w:rPr>
          <w:iCs/>
        </w:rPr>
        <w:t xml:space="preserve"> e 144-73.</w:t>
      </w:r>
    </w:p>
    <w:p w14:paraId="368F0F52" w14:textId="77777777" w:rsidR="0085385B" w:rsidRDefault="0085385B" w:rsidP="00E2520E">
      <w:pPr>
        <w:pStyle w:val="Tlotextu"/>
        <w:keepNext/>
      </w:pPr>
    </w:p>
    <w:p w14:paraId="65E657D7" w14:textId="77777777" w:rsidR="00E2520E" w:rsidRDefault="00E2520E" w:rsidP="00A13C4B">
      <w:pPr>
        <w:pStyle w:val="Tlotextu"/>
      </w:pPr>
    </w:p>
    <w:p w14:paraId="0FE6070C" w14:textId="77777777" w:rsidR="00E94781" w:rsidRPr="00E94781" w:rsidRDefault="00E94781" w:rsidP="00E94781">
      <w:pPr>
        <w:pStyle w:val="Tlotextu"/>
      </w:pPr>
    </w:p>
    <w:p w14:paraId="06A91BB3" w14:textId="2BCA99E4" w:rsidR="00F0422A" w:rsidRDefault="003D0420" w:rsidP="00F0422A">
      <w:pPr>
        <w:pStyle w:val="Titolo1"/>
      </w:pPr>
      <w:bookmarkStart w:id="7" w:name="_Toc154929840"/>
      <w:r>
        <w:lastRenderedPageBreak/>
        <w:t>Politica e letteratura. machiavelli e guicciardini</w:t>
      </w:r>
      <w:bookmarkEnd w:id="7"/>
    </w:p>
    <w:p w14:paraId="20984851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0D1B1E4D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03C850A" wp14:editId="2CC88310">
            <wp:extent cx="381635" cy="38163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6581" w14:textId="0ECC96DA" w:rsidR="00BD759F" w:rsidRDefault="00A67C04" w:rsidP="00F0422A">
      <w:pPr>
        <w:pStyle w:val="Tlotextu"/>
      </w:pPr>
      <w:proofErr w:type="spellStart"/>
      <w:r>
        <w:t>L’unità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si </w:t>
      </w:r>
      <w:proofErr w:type="spellStart"/>
      <w:r>
        <w:t>occupa</w:t>
      </w:r>
      <w:proofErr w:type="spellEnd"/>
      <w:r w:rsidR="00665FD6">
        <w:t xml:space="preserve"> di </w:t>
      </w:r>
      <w:proofErr w:type="spellStart"/>
      <w:r w:rsidR="00665FD6">
        <w:t>approfondire</w:t>
      </w:r>
      <w:proofErr w:type="spellEnd"/>
      <w:r w:rsidR="00665FD6">
        <w:t xml:space="preserve"> </w:t>
      </w:r>
      <w:proofErr w:type="spellStart"/>
      <w:r w:rsidR="00665FD6">
        <w:t>il</w:t>
      </w:r>
      <w:proofErr w:type="spellEnd"/>
      <w:r w:rsidR="00665FD6">
        <w:t xml:space="preserve"> </w:t>
      </w:r>
      <w:proofErr w:type="spellStart"/>
      <w:r w:rsidR="003D0420">
        <w:t>rapporto</w:t>
      </w:r>
      <w:proofErr w:type="spellEnd"/>
      <w:r w:rsidR="003D0420">
        <w:t xml:space="preserve"> </w:t>
      </w:r>
      <w:proofErr w:type="spellStart"/>
      <w:r w:rsidR="003D0420">
        <w:t>molto</w:t>
      </w:r>
      <w:proofErr w:type="spellEnd"/>
      <w:r w:rsidR="003D0420">
        <w:t xml:space="preserve"> stre</w:t>
      </w:r>
      <w:r w:rsidR="00665FD6">
        <w:t xml:space="preserve">tto </w:t>
      </w:r>
      <w:proofErr w:type="spellStart"/>
      <w:r w:rsidR="003D0420">
        <w:t>nel</w:t>
      </w:r>
      <w:proofErr w:type="spellEnd"/>
      <w:r w:rsidR="003D0420">
        <w:t xml:space="preserve"> cinquecento tra </w:t>
      </w:r>
      <w:proofErr w:type="spellStart"/>
      <w:r w:rsidR="003D0420">
        <w:t>politica</w:t>
      </w:r>
      <w:proofErr w:type="spellEnd"/>
      <w:r w:rsidR="003D0420">
        <w:t xml:space="preserve"> e </w:t>
      </w:r>
      <w:proofErr w:type="spellStart"/>
      <w:r w:rsidR="00665FD6">
        <w:t>le</w:t>
      </w:r>
      <w:r w:rsidR="003D0420">
        <w:t>tteratura</w:t>
      </w:r>
      <w:proofErr w:type="spellEnd"/>
      <w:r w:rsidR="003D0420">
        <w:t xml:space="preserve">. Si </w:t>
      </w:r>
      <w:proofErr w:type="spellStart"/>
      <w:r w:rsidR="00665FD6">
        <w:t>parlerà</w:t>
      </w:r>
      <w:proofErr w:type="spellEnd"/>
      <w:r w:rsidR="00665FD6">
        <w:t xml:space="preserve"> </w:t>
      </w:r>
      <w:proofErr w:type="spellStart"/>
      <w:r w:rsidR="00665FD6">
        <w:t>della</w:t>
      </w:r>
      <w:proofErr w:type="spellEnd"/>
      <w:r w:rsidR="00665FD6">
        <w:t xml:space="preserve"> vita e </w:t>
      </w:r>
      <w:proofErr w:type="spellStart"/>
      <w:r w:rsidR="00665FD6">
        <w:t>delle</w:t>
      </w:r>
      <w:proofErr w:type="spellEnd"/>
      <w:r w:rsidR="00665FD6">
        <w:t xml:space="preserve"> opere dei </w:t>
      </w:r>
      <w:proofErr w:type="spellStart"/>
      <w:r w:rsidR="00665FD6">
        <w:t>due</w:t>
      </w:r>
      <w:proofErr w:type="spellEnd"/>
      <w:r w:rsidR="00665FD6">
        <w:t xml:space="preserve"> </w:t>
      </w:r>
      <w:proofErr w:type="spellStart"/>
      <w:r w:rsidR="00665FD6">
        <w:t>più</w:t>
      </w:r>
      <w:proofErr w:type="spellEnd"/>
      <w:r w:rsidR="00665FD6">
        <w:t xml:space="preserve"> </w:t>
      </w:r>
      <w:proofErr w:type="spellStart"/>
      <w:r w:rsidR="00665FD6">
        <w:t>importanti</w:t>
      </w:r>
      <w:proofErr w:type="spellEnd"/>
      <w:r w:rsidR="00665FD6">
        <w:t xml:space="preserve"> </w:t>
      </w:r>
      <w:proofErr w:type="spellStart"/>
      <w:r w:rsidR="00665FD6">
        <w:t>letterati</w:t>
      </w:r>
      <w:proofErr w:type="spellEnd"/>
      <w:r w:rsidR="00665FD6">
        <w:t xml:space="preserve"> </w:t>
      </w:r>
      <w:proofErr w:type="spellStart"/>
      <w:r w:rsidR="00665FD6">
        <w:t>fiorentini</w:t>
      </w:r>
      <w:proofErr w:type="spellEnd"/>
      <w:r w:rsidR="00665FD6">
        <w:t xml:space="preserve"> </w:t>
      </w:r>
      <w:proofErr w:type="spellStart"/>
      <w:r w:rsidR="00665FD6">
        <w:t>del</w:t>
      </w:r>
      <w:proofErr w:type="spellEnd"/>
      <w:r w:rsidR="00665FD6">
        <w:t xml:space="preserve"> cinquecento, Machiavelli e </w:t>
      </w:r>
      <w:proofErr w:type="spellStart"/>
      <w:r w:rsidR="00665FD6">
        <w:t>Guicciardini</w:t>
      </w:r>
      <w:proofErr w:type="spellEnd"/>
      <w:r w:rsidR="00665FD6">
        <w:t>.</w:t>
      </w:r>
    </w:p>
    <w:p w14:paraId="3CCF8B6F" w14:textId="77777777" w:rsidR="00F0422A" w:rsidRDefault="00F0422A" w:rsidP="00F0422A">
      <w:pPr>
        <w:pStyle w:val="parUkonceniPrvku"/>
      </w:pPr>
    </w:p>
    <w:p w14:paraId="0124F313" w14:textId="77777777" w:rsidR="00F0422A" w:rsidRPr="004B005B" w:rsidRDefault="00F0422A" w:rsidP="00F0422A">
      <w:pPr>
        <w:pStyle w:val="parNadpisPrvkuCerveny"/>
      </w:pPr>
      <w:r>
        <w:t>Cíle</w:t>
      </w:r>
    </w:p>
    <w:p w14:paraId="018DD9E7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358B9A8" wp14:editId="1DD736C7">
            <wp:extent cx="381635" cy="38163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16A9" w14:textId="6C8EF1DC" w:rsidR="00F0422A" w:rsidRDefault="006F22AA" w:rsidP="0038132F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 w:rsidR="00BD759F">
        <w:t>apprenderanno</w:t>
      </w:r>
      <w:proofErr w:type="spellEnd"/>
      <w:r w:rsidR="00BD759F">
        <w:t xml:space="preserve"> </w:t>
      </w:r>
      <w:proofErr w:type="spellStart"/>
      <w:r w:rsidR="00BD759F">
        <w:t>il</w:t>
      </w:r>
      <w:proofErr w:type="spellEnd"/>
      <w:r w:rsidR="00BD759F">
        <w:t xml:space="preserve"> </w:t>
      </w:r>
      <w:proofErr w:type="spellStart"/>
      <w:r w:rsidR="00BD759F">
        <w:t>contesto</w:t>
      </w:r>
      <w:proofErr w:type="spellEnd"/>
      <w:r w:rsidR="00BD759F">
        <w:t xml:space="preserve"> </w:t>
      </w:r>
      <w:proofErr w:type="spellStart"/>
      <w:r w:rsidR="00BD759F">
        <w:t>culturale</w:t>
      </w:r>
      <w:proofErr w:type="spellEnd"/>
      <w:r w:rsidR="00BD759F">
        <w:t xml:space="preserve"> e </w:t>
      </w:r>
      <w:proofErr w:type="spellStart"/>
      <w:r w:rsidR="00BD759F">
        <w:t>storico</w:t>
      </w:r>
      <w:proofErr w:type="spellEnd"/>
      <w:r w:rsidR="00BD759F">
        <w:t xml:space="preserve"> </w:t>
      </w:r>
      <w:proofErr w:type="spellStart"/>
      <w:r w:rsidR="00BD759F">
        <w:t>nella</w:t>
      </w:r>
      <w:proofErr w:type="spellEnd"/>
      <w:r w:rsidR="00BD759F">
        <w:t xml:space="preserve"> </w:t>
      </w:r>
      <w:proofErr w:type="spellStart"/>
      <w:r w:rsidR="00BD759F">
        <w:t>quale</w:t>
      </w:r>
      <w:proofErr w:type="spellEnd"/>
      <w:r w:rsidR="00BD759F">
        <w:t xml:space="preserve"> </w:t>
      </w:r>
      <w:proofErr w:type="spellStart"/>
      <w:r w:rsidR="00665FD6">
        <w:t>fiorisce</w:t>
      </w:r>
      <w:proofErr w:type="spellEnd"/>
      <w:r w:rsidR="00665FD6">
        <w:t xml:space="preserve"> la </w:t>
      </w:r>
      <w:proofErr w:type="spellStart"/>
      <w:r w:rsidR="00665FD6">
        <w:t>letteratura</w:t>
      </w:r>
      <w:proofErr w:type="spellEnd"/>
      <w:r w:rsidR="00665FD6">
        <w:t xml:space="preserve"> </w:t>
      </w:r>
      <w:proofErr w:type="spellStart"/>
      <w:r w:rsidR="00665FD6">
        <w:t>politica</w:t>
      </w:r>
      <w:proofErr w:type="spellEnd"/>
      <w:r w:rsidR="00665FD6">
        <w:t xml:space="preserve"> e i </w:t>
      </w:r>
      <w:proofErr w:type="spellStart"/>
      <w:r w:rsidR="00665FD6">
        <w:t>suoi</w:t>
      </w:r>
      <w:proofErr w:type="spellEnd"/>
      <w:r w:rsidR="00665FD6">
        <w:t xml:space="preserve"> </w:t>
      </w:r>
      <w:proofErr w:type="spellStart"/>
      <w:r w:rsidR="00F0538F">
        <w:t>attori</w:t>
      </w:r>
      <w:proofErr w:type="spellEnd"/>
      <w:r w:rsidR="00F0538F">
        <w:t xml:space="preserve"> </w:t>
      </w:r>
      <w:proofErr w:type="spellStart"/>
      <w:r w:rsidR="00F0538F">
        <w:t>principali</w:t>
      </w:r>
      <w:proofErr w:type="spellEnd"/>
      <w:r w:rsidR="00F0538F">
        <w:t xml:space="preserve">. </w:t>
      </w:r>
      <w:proofErr w:type="spellStart"/>
      <w:r w:rsidR="00665FD6">
        <w:t>Conosceranno</w:t>
      </w:r>
      <w:proofErr w:type="spellEnd"/>
      <w:r w:rsidR="00665FD6">
        <w:t xml:space="preserve"> la vita e </w:t>
      </w:r>
      <w:proofErr w:type="spellStart"/>
      <w:r w:rsidR="00665FD6">
        <w:t>le</w:t>
      </w:r>
      <w:proofErr w:type="spellEnd"/>
      <w:r w:rsidR="00665FD6">
        <w:t xml:space="preserve"> opere di Machiavelli</w:t>
      </w:r>
    </w:p>
    <w:p w14:paraId="578B2905" w14:textId="77777777" w:rsidR="009E1406" w:rsidRPr="0038132F" w:rsidRDefault="009E1406" w:rsidP="009E1406">
      <w:pPr>
        <w:pStyle w:val="parUkonceniPrvku"/>
      </w:pPr>
    </w:p>
    <w:p w14:paraId="10B18B52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</w:p>
    <w:p w14:paraId="063A8EDA" w14:textId="77777777" w:rsidR="009E1406" w:rsidRDefault="00A67C04" w:rsidP="009E1406">
      <w:pPr>
        <w:pStyle w:val="parNadpisPrvkuCerveny"/>
      </w:pPr>
      <w:r>
        <w:t>Klíčová slova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9E1406" w:rsidRPr="009E1406" w14:paraId="4670E726" w14:textId="77777777" w:rsidTr="009E1406">
        <w:tc>
          <w:tcPr>
            <w:tcW w:w="5000" w:type="pct"/>
          </w:tcPr>
          <w:p w14:paraId="0F86EE4E" w14:textId="77777777" w:rsidR="009E1406" w:rsidRPr="009E1406" w:rsidRDefault="009E1406" w:rsidP="009E1406">
            <w:pPr>
              <w:framePr w:w="624" w:h="624" w:hRule="exact" w:hSpace="170" w:wrap="around" w:vAnchor="text" w:hAnchor="page" w:xAlign="outside" w:y="-622" w:anchorLock="1"/>
            </w:pPr>
            <w:r w:rsidRPr="009E1406">
              <w:rPr>
                <w:noProof/>
                <w:lang w:eastAsia="cs-CZ"/>
              </w:rPr>
              <w:drawing>
                <wp:inline distT="0" distB="0" distL="0" distR="0" wp14:anchorId="645D347A" wp14:editId="66B31166">
                  <wp:extent cx="381635" cy="381635"/>
                  <wp:effectExtent l="0" t="0" r="0" b="0"/>
                  <wp:docPr id="17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3C1BA" w14:textId="7166A0C5" w:rsidR="00F63B0A" w:rsidRDefault="00665FD6" w:rsidP="009E1406">
      <w:pPr>
        <w:pStyle w:val="parUkonceniPrvku"/>
      </w:pPr>
      <w:proofErr w:type="spellStart"/>
      <w:r>
        <w:t>Politica</w:t>
      </w:r>
      <w:proofErr w:type="spellEnd"/>
      <w:r>
        <w:t xml:space="preserve">, </w:t>
      </w:r>
      <w:proofErr w:type="spellStart"/>
      <w:r>
        <w:t>filosofia</w:t>
      </w:r>
      <w:proofErr w:type="spellEnd"/>
      <w:r>
        <w:t xml:space="preserve">, </w:t>
      </w:r>
      <w:proofErr w:type="spellStart"/>
      <w:r>
        <w:t>trattato</w:t>
      </w:r>
      <w:proofErr w:type="spellEnd"/>
      <w:r>
        <w:t xml:space="preserve">, </w:t>
      </w:r>
      <w:proofErr w:type="spellStart"/>
      <w:r>
        <w:t>dialogo</w:t>
      </w:r>
      <w:proofErr w:type="spellEnd"/>
      <w:r>
        <w:t xml:space="preserve">, </w:t>
      </w:r>
      <w:proofErr w:type="spellStart"/>
      <w:r>
        <w:t>Firenze</w:t>
      </w:r>
      <w:proofErr w:type="spellEnd"/>
      <w:r>
        <w:t xml:space="preserve">, Machiavelli, </w:t>
      </w:r>
      <w:proofErr w:type="spellStart"/>
      <w:r>
        <w:t>Guicciardini</w:t>
      </w:r>
      <w:proofErr w:type="spellEnd"/>
      <w:r>
        <w:t xml:space="preserve">, Principe, </w:t>
      </w:r>
      <w:proofErr w:type="spellStart"/>
      <w:r>
        <w:t>cancelleria</w:t>
      </w:r>
      <w:proofErr w:type="spellEnd"/>
      <w:r>
        <w:t>.</w:t>
      </w:r>
    </w:p>
    <w:p w14:paraId="647FD79E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18265CD3" w14:textId="77777777" w:rsidTr="00404265">
        <w:tc>
          <w:tcPr>
            <w:tcW w:w="5000" w:type="pct"/>
          </w:tcPr>
          <w:p w14:paraId="177FAD41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2CD67F9B" wp14:editId="3BEA24CA">
                  <wp:extent cx="381635" cy="381635"/>
                  <wp:effectExtent l="0" t="0" r="0" b="0"/>
                  <wp:docPr id="37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213A6" w14:textId="788E54F0" w:rsidR="0060081D" w:rsidRDefault="0060081D" w:rsidP="0060081D">
      <w:pPr>
        <w:pStyle w:val="parUkonceniPrvku"/>
        <w:rPr>
          <w:rFonts w:cs="Times New Roman (Corpo CS)"/>
        </w:rPr>
      </w:pPr>
      <w:r>
        <w:t xml:space="preserve">Si </w:t>
      </w:r>
      <w:proofErr w:type="spellStart"/>
      <w:r w:rsidR="00C21C50">
        <w:t>leggerà</w:t>
      </w:r>
      <w:proofErr w:type="spellEnd"/>
      <w:r w:rsidR="00C21C50">
        <w:t xml:space="preserve"> e si </w:t>
      </w:r>
      <w:proofErr w:type="spellStart"/>
      <w:r w:rsidR="00C21C50">
        <w:t>analizzerà</w:t>
      </w:r>
      <w:proofErr w:type="spellEnd"/>
      <w:r w:rsidR="00C21C50">
        <w:t xml:space="preserve"> </w:t>
      </w:r>
      <w:r w:rsidR="00665FD6">
        <w:t xml:space="preserve">una parte </w:t>
      </w:r>
      <w:proofErr w:type="spellStart"/>
      <w:r w:rsidR="00665FD6">
        <w:t>dell’opera</w:t>
      </w:r>
      <w:proofErr w:type="spellEnd"/>
      <w:r w:rsidR="00665FD6">
        <w:t xml:space="preserve"> </w:t>
      </w:r>
      <w:proofErr w:type="spellStart"/>
      <w:r w:rsidR="00665FD6">
        <w:t>principale</w:t>
      </w:r>
      <w:proofErr w:type="spellEnd"/>
      <w:r w:rsidR="00665FD6">
        <w:t xml:space="preserve"> di </w:t>
      </w:r>
      <w:proofErr w:type="spellStart"/>
      <w:r w:rsidR="00665FD6">
        <w:t>machiavelli</w:t>
      </w:r>
      <w:proofErr w:type="spellEnd"/>
      <w:r w:rsidR="00665FD6">
        <w:t xml:space="preserve">, </w:t>
      </w:r>
      <w:proofErr w:type="spellStart"/>
      <w:r w:rsidR="00665FD6" w:rsidRPr="00665FD6">
        <w:rPr>
          <w:i/>
          <w:iCs/>
        </w:rPr>
        <w:t>Il</w:t>
      </w:r>
      <w:proofErr w:type="spellEnd"/>
      <w:r w:rsidR="00665FD6" w:rsidRPr="00665FD6">
        <w:rPr>
          <w:i/>
          <w:iCs/>
        </w:rPr>
        <w:t xml:space="preserve"> Principe</w:t>
      </w:r>
      <w:r w:rsidR="00665FD6">
        <w:t xml:space="preserve">, </w:t>
      </w:r>
      <w:proofErr w:type="spellStart"/>
      <w:r w:rsidR="00665FD6">
        <w:t>nel</w:t>
      </w:r>
      <w:proofErr w:type="spellEnd"/>
      <w:r w:rsidR="00665FD6">
        <w:t xml:space="preserve"> </w:t>
      </w:r>
      <w:proofErr w:type="spellStart"/>
      <w:r w:rsidR="00665FD6">
        <w:t>particolare</w:t>
      </w:r>
      <w:proofErr w:type="spellEnd"/>
      <w:r w:rsidR="00665FD6">
        <w:t xml:space="preserve"> la </w:t>
      </w:r>
      <w:proofErr w:type="spellStart"/>
      <w:r w:rsidR="00665FD6" w:rsidRPr="00665FD6">
        <w:rPr>
          <w:i/>
          <w:iCs/>
        </w:rPr>
        <w:t>Dedica</w:t>
      </w:r>
      <w:proofErr w:type="spellEnd"/>
      <w:r w:rsidR="00665FD6">
        <w:t xml:space="preserve"> e i </w:t>
      </w:r>
      <w:proofErr w:type="spellStart"/>
      <w:r w:rsidR="00665FD6" w:rsidRPr="00665FD6">
        <w:rPr>
          <w:i/>
          <w:iCs/>
        </w:rPr>
        <w:t>Tipi</w:t>
      </w:r>
      <w:proofErr w:type="spellEnd"/>
      <w:r w:rsidR="00665FD6" w:rsidRPr="00665FD6">
        <w:rPr>
          <w:i/>
          <w:iCs/>
        </w:rPr>
        <w:t xml:space="preserve"> di principe</w:t>
      </w:r>
      <w:r w:rsidR="00665FD6">
        <w:t>.</w:t>
      </w:r>
    </w:p>
    <w:p w14:paraId="1E30FE07" w14:textId="77777777" w:rsidR="002E7ADC" w:rsidRDefault="002E7ADC" w:rsidP="002E7ADC">
      <w:pPr>
        <w:pStyle w:val="Tlotextu"/>
      </w:pPr>
    </w:p>
    <w:p w14:paraId="73B3A769" w14:textId="77777777" w:rsidR="002E7ADC" w:rsidRPr="002E7ADC" w:rsidRDefault="002E7ADC" w:rsidP="002E7ADC">
      <w:pPr>
        <w:pStyle w:val="Tlotextu"/>
      </w:pPr>
    </w:p>
    <w:p w14:paraId="4E655592" w14:textId="77777777" w:rsidR="00EA4003" w:rsidRDefault="00EA4003" w:rsidP="00EA4003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6576E6E5" w14:textId="77777777" w:rsidTr="00404265">
        <w:tc>
          <w:tcPr>
            <w:tcW w:w="5000" w:type="pct"/>
          </w:tcPr>
          <w:p w14:paraId="2090937D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20923E2A" wp14:editId="25679080">
                  <wp:extent cx="381635" cy="381635"/>
                  <wp:effectExtent l="0" t="0" r="0" b="0"/>
                  <wp:docPr id="38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4B9C8" w14:textId="77777777" w:rsidR="00404265" w:rsidRDefault="00404265" w:rsidP="00404265">
      <w:pPr>
        <w:pStyle w:val="Tlotextu"/>
      </w:pPr>
      <w:proofErr w:type="spellStart"/>
      <w:r>
        <w:t>Materiale</w:t>
      </w:r>
      <w:proofErr w:type="spellEnd"/>
      <w:r>
        <w:t xml:space="preserve"> di studio:</w:t>
      </w:r>
    </w:p>
    <w:p w14:paraId="33D5B58C" w14:textId="73703CB4" w:rsidR="002E7ADC" w:rsidRDefault="002E7ADC" w:rsidP="002E7ADC">
      <w:pPr>
        <w:pStyle w:val="Tlotextu"/>
        <w:keepNext/>
      </w:pPr>
      <w:proofErr w:type="spellStart"/>
      <w:r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3</w:t>
      </w:r>
      <w:r w:rsidR="00665FD6">
        <w:t>.</w:t>
      </w:r>
    </w:p>
    <w:p w14:paraId="28A29CE5" w14:textId="5EB4AE5D" w:rsidR="002E7ADC" w:rsidRPr="002E7ADC" w:rsidRDefault="00C23BEC" w:rsidP="002E7ADC">
      <w:pPr>
        <w:pStyle w:val="Tlotextu"/>
        <w:keepNext/>
        <w:rPr>
          <w:iCs/>
        </w:rPr>
      </w:pPr>
      <w:r>
        <w:t>J</w:t>
      </w:r>
      <w:r w:rsidR="002E7ADC">
        <w:t xml:space="preserve">. </w:t>
      </w:r>
      <w:proofErr w:type="spellStart"/>
      <w:r>
        <w:t>Spicka</w:t>
      </w:r>
      <w:proofErr w:type="spellEnd"/>
      <w:r w:rsidR="002E7ADC">
        <w:t xml:space="preserve">, </w:t>
      </w:r>
      <w:proofErr w:type="spellStart"/>
      <w:r w:rsidR="002E7ADC" w:rsidRPr="00404265">
        <w:rPr>
          <w:i/>
        </w:rPr>
        <w:t>L</w:t>
      </w:r>
      <w:r>
        <w:rPr>
          <w:i/>
        </w:rPr>
        <w:t>etteratura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italiana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Medioevo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Rinascimento: Olomouc</w:t>
      </w:r>
      <w:r w:rsidR="002E7ADC">
        <w:rPr>
          <w:i/>
        </w:rPr>
        <w:t>,</w:t>
      </w:r>
      <w:r>
        <w:rPr>
          <w:i/>
        </w:rPr>
        <w:t xml:space="preserve"> </w:t>
      </w:r>
      <w:r w:rsidR="002E7ADC">
        <w:rPr>
          <w:i/>
        </w:rPr>
        <w:t xml:space="preserve">pp. </w:t>
      </w:r>
      <w:r w:rsidR="00665FD6">
        <w:rPr>
          <w:iCs/>
        </w:rPr>
        <w:t>194-208</w:t>
      </w:r>
      <w:r w:rsidR="002E7ADC">
        <w:rPr>
          <w:iCs/>
        </w:rPr>
        <w:t>.</w:t>
      </w:r>
    </w:p>
    <w:p w14:paraId="3DF60D95" w14:textId="77777777" w:rsidR="002E7ADC" w:rsidRDefault="002E7ADC" w:rsidP="00404265">
      <w:pPr>
        <w:pStyle w:val="Tlotextu"/>
      </w:pPr>
    </w:p>
    <w:p w14:paraId="1CE63AC9" w14:textId="77777777" w:rsidR="00EA4003" w:rsidRDefault="00EA4003" w:rsidP="00EA4003">
      <w:pPr>
        <w:pStyle w:val="parUkonceniPrvku"/>
      </w:pPr>
    </w:p>
    <w:p w14:paraId="4769FFEB" w14:textId="77777777" w:rsidR="00EA4003" w:rsidRPr="00EA4003" w:rsidRDefault="00EA4003" w:rsidP="00EA4003">
      <w:pPr>
        <w:pStyle w:val="Tlotextu"/>
      </w:pPr>
    </w:p>
    <w:p w14:paraId="488BBE7A" w14:textId="3F58B629" w:rsidR="00F0422A" w:rsidRPr="005E3E8A" w:rsidRDefault="0059699C" w:rsidP="00802F9B">
      <w:pPr>
        <w:pStyle w:val="Titolo1"/>
        <w:ind w:firstLine="0"/>
        <w:rPr>
          <w:sz w:val="28"/>
        </w:rPr>
      </w:pPr>
      <w:bookmarkStart w:id="8" w:name="_Toc154929841"/>
      <w:r>
        <w:rPr>
          <w:sz w:val="28"/>
        </w:rPr>
        <w:lastRenderedPageBreak/>
        <w:t>Ariosto e Tasso</w:t>
      </w:r>
      <w:bookmarkEnd w:id="8"/>
    </w:p>
    <w:p w14:paraId="34171B93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7589944A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111F3DAB" wp14:editId="768D8150">
            <wp:extent cx="381635" cy="38163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ADC6F" w14:textId="4DE2382A" w:rsidR="00F0422A" w:rsidRPr="0094314C" w:rsidRDefault="001B7412" w:rsidP="0059699C">
      <w:pPr>
        <w:pStyle w:val="Tlotextu"/>
      </w:pPr>
      <w:proofErr w:type="spellStart"/>
      <w:r>
        <w:t>L’unità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si </w:t>
      </w:r>
      <w:proofErr w:type="spellStart"/>
      <w:r>
        <w:t>concentra</w:t>
      </w:r>
      <w:proofErr w:type="spellEnd"/>
      <w:r>
        <w:t xml:space="preserve"> </w:t>
      </w:r>
      <w:proofErr w:type="spellStart"/>
      <w:r w:rsidR="0094314C">
        <w:t>sull’analisi</w:t>
      </w:r>
      <w:proofErr w:type="spellEnd"/>
      <w:r w:rsidR="0094314C">
        <w:t xml:space="preserve"> </w:t>
      </w:r>
      <w:proofErr w:type="spellStart"/>
      <w:r w:rsidR="0094314C">
        <w:t>tematica</w:t>
      </w:r>
      <w:proofErr w:type="spellEnd"/>
      <w:r w:rsidR="0094314C">
        <w:t xml:space="preserve">, </w:t>
      </w:r>
      <w:proofErr w:type="spellStart"/>
      <w:r w:rsidR="0094314C">
        <w:t>stilista</w:t>
      </w:r>
      <w:proofErr w:type="spellEnd"/>
      <w:r w:rsidR="0094314C">
        <w:t xml:space="preserve">, </w:t>
      </w:r>
      <w:proofErr w:type="spellStart"/>
      <w:r w:rsidR="0094314C">
        <w:t>culturale</w:t>
      </w:r>
      <w:proofErr w:type="spellEnd"/>
      <w:r w:rsidR="0094314C">
        <w:t xml:space="preserve"> </w:t>
      </w:r>
      <w:proofErr w:type="spellStart"/>
      <w:r w:rsidR="0059699C">
        <w:t>delle</w:t>
      </w:r>
      <w:proofErr w:type="spellEnd"/>
      <w:r w:rsidR="0059699C">
        <w:t xml:space="preserve"> opere dei </w:t>
      </w:r>
      <w:proofErr w:type="spellStart"/>
      <w:r w:rsidR="0059699C">
        <w:t>due</w:t>
      </w:r>
      <w:proofErr w:type="spellEnd"/>
      <w:r w:rsidR="0059699C">
        <w:t xml:space="preserve"> </w:t>
      </w:r>
      <w:proofErr w:type="spellStart"/>
      <w:r w:rsidR="0059699C">
        <w:t>più</w:t>
      </w:r>
      <w:proofErr w:type="spellEnd"/>
      <w:r w:rsidR="0059699C">
        <w:t xml:space="preserve"> </w:t>
      </w:r>
      <w:proofErr w:type="spellStart"/>
      <w:r w:rsidR="0059699C">
        <w:t>importanti</w:t>
      </w:r>
      <w:proofErr w:type="spellEnd"/>
      <w:r w:rsidR="0059699C">
        <w:t xml:space="preserve"> </w:t>
      </w:r>
      <w:proofErr w:type="spellStart"/>
      <w:r w:rsidR="0059699C">
        <w:t>letterati</w:t>
      </w:r>
      <w:proofErr w:type="spellEnd"/>
      <w:r w:rsidR="0059699C">
        <w:t xml:space="preserve"> </w:t>
      </w:r>
      <w:proofErr w:type="spellStart"/>
      <w:r w:rsidR="0059699C">
        <w:t>del</w:t>
      </w:r>
      <w:proofErr w:type="spellEnd"/>
      <w:r w:rsidR="0059699C">
        <w:t xml:space="preserve"> </w:t>
      </w:r>
      <w:r w:rsidR="00C059EB">
        <w:t>cinquecento</w:t>
      </w:r>
      <w:r w:rsidR="0059699C">
        <w:t xml:space="preserve">: </w:t>
      </w:r>
      <w:proofErr w:type="spellStart"/>
      <w:r w:rsidR="0059699C">
        <w:t>Ludovico</w:t>
      </w:r>
      <w:proofErr w:type="spellEnd"/>
      <w:r w:rsidR="0059699C">
        <w:t xml:space="preserve"> </w:t>
      </w:r>
      <w:proofErr w:type="spellStart"/>
      <w:r w:rsidR="0059699C">
        <w:t>Ariosto</w:t>
      </w:r>
      <w:proofErr w:type="spellEnd"/>
      <w:r w:rsidR="0059699C">
        <w:t xml:space="preserve"> e </w:t>
      </w:r>
      <w:proofErr w:type="spellStart"/>
      <w:r w:rsidR="0059699C">
        <w:t>Torquato</w:t>
      </w:r>
      <w:proofErr w:type="spellEnd"/>
      <w:r w:rsidR="0059699C">
        <w:t xml:space="preserve"> </w:t>
      </w:r>
      <w:proofErr w:type="spellStart"/>
      <w:r w:rsidR="0059699C">
        <w:t>Tasso</w:t>
      </w:r>
      <w:proofErr w:type="spellEnd"/>
      <w:r w:rsidR="0059699C">
        <w:t xml:space="preserve">. </w:t>
      </w:r>
      <w:proofErr w:type="spellStart"/>
      <w:r w:rsidR="0059699C">
        <w:t>Partendo</w:t>
      </w:r>
      <w:proofErr w:type="spellEnd"/>
      <w:r w:rsidR="0059699C">
        <w:t xml:space="preserve"> da </w:t>
      </w:r>
      <w:proofErr w:type="spellStart"/>
      <w:r w:rsidR="0059699C">
        <w:t>un</w:t>
      </w:r>
      <w:proofErr w:type="spellEnd"/>
      <w:r w:rsidR="0059699C">
        <w:t xml:space="preserve"> </w:t>
      </w:r>
      <w:proofErr w:type="spellStart"/>
      <w:r w:rsidR="0059699C">
        <w:t>saggio</w:t>
      </w:r>
      <w:proofErr w:type="spellEnd"/>
      <w:r w:rsidR="0059699C">
        <w:t xml:space="preserve"> </w:t>
      </w:r>
      <w:proofErr w:type="spellStart"/>
      <w:r w:rsidR="0059699C">
        <w:t>ancora</w:t>
      </w:r>
      <w:proofErr w:type="spellEnd"/>
      <w:r w:rsidR="0059699C">
        <w:t xml:space="preserve"> </w:t>
      </w:r>
      <w:proofErr w:type="spellStart"/>
      <w:r w:rsidR="0059699C">
        <w:t>fondamentale</w:t>
      </w:r>
      <w:proofErr w:type="spellEnd"/>
      <w:r w:rsidR="0059699C">
        <w:t xml:space="preserve"> di </w:t>
      </w:r>
      <w:proofErr w:type="spellStart"/>
      <w:r w:rsidR="00C059EB">
        <w:t>un</w:t>
      </w:r>
      <w:proofErr w:type="spellEnd"/>
      <w:r w:rsidR="00C059EB">
        <w:t xml:space="preserve"> grande </w:t>
      </w:r>
      <w:proofErr w:type="spellStart"/>
      <w:r w:rsidR="00C059EB">
        <w:t>studioso</w:t>
      </w:r>
      <w:proofErr w:type="spellEnd"/>
      <w:r w:rsidR="00C059EB">
        <w:t xml:space="preserve"> di </w:t>
      </w:r>
      <w:proofErr w:type="spellStart"/>
      <w:r w:rsidR="00C059EB">
        <w:t>letteratura</w:t>
      </w:r>
      <w:proofErr w:type="spellEnd"/>
      <w:r w:rsidR="00C059EB">
        <w:t xml:space="preserve"> </w:t>
      </w:r>
      <w:proofErr w:type="spellStart"/>
      <w:r w:rsidR="00C059EB">
        <w:t>come</w:t>
      </w:r>
      <w:proofErr w:type="spellEnd"/>
      <w:r w:rsidR="00C059EB">
        <w:t xml:space="preserve"> </w:t>
      </w:r>
      <w:proofErr w:type="spellStart"/>
      <w:r w:rsidR="0059699C">
        <w:t>Lanfranco</w:t>
      </w:r>
      <w:proofErr w:type="spellEnd"/>
      <w:r w:rsidR="0059699C">
        <w:t xml:space="preserve"> </w:t>
      </w:r>
      <w:proofErr w:type="spellStart"/>
      <w:r w:rsidR="0059699C">
        <w:t>Caretti</w:t>
      </w:r>
      <w:proofErr w:type="spellEnd"/>
      <w:r w:rsidR="00C059EB">
        <w:t xml:space="preserve"> (</w:t>
      </w:r>
      <w:proofErr w:type="spellStart"/>
      <w:r w:rsidR="0059699C" w:rsidRPr="00C059EB">
        <w:rPr>
          <w:i/>
          <w:iCs/>
        </w:rPr>
        <w:t>Ariosto</w:t>
      </w:r>
      <w:proofErr w:type="spellEnd"/>
      <w:r w:rsidR="0059699C" w:rsidRPr="00C059EB">
        <w:rPr>
          <w:i/>
          <w:iCs/>
        </w:rPr>
        <w:t xml:space="preserve"> e </w:t>
      </w:r>
      <w:proofErr w:type="spellStart"/>
      <w:r w:rsidR="0059699C" w:rsidRPr="00C059EB">
        <w:rPr>
          <w:i/>
          <w:iCs/>
        </w:rPr>
        <w:t>Tasso</w:t>
      </w:r>
      <w:proofErr w:type="spellEnd"/>
      <w:r w:rsidR="0059699C">
        <w:t xml:space="preserve">, </w:t>
      </w:r>
      <w:proofErr w:type="spellStart"/>
      <w:r w:rsidR="00C059EB">
        <w:t>Einaudi</w:t>
      </w:r>
      <w:proofErr w:type="spellEnd"/>
      <w:r w:rsidR="00C059EB">
        <w:t xml:space="preserve">) si </w:t>
      </w:r>
      <w:proofErr w:type="spellStart"/>
      <w:r w:rsidR="00C059EB">
        <w:t>analizzaranno</w:t>
      </w:r>
      <w:proofErr w:type="spellEnd"/>
      <w:r w:rsidR="00C059EB">
        <w:t xml:space="preserve"> la vita e </w:t>
      </w:r>
      <w:proofErr w:type="spellStart"/>
      <w:r w:rsidR="00C059EB">
        <w:t>le</w:t>
      </w:r>
      <w:proofErr w:type="spellEnd"/>
      <w:r w:rsidR="00C059EB">
        <w:t xml:space="preserve"> opere di </w:t>
      </w:r>
      <w:proofErr w:type="spellStart"/>
      <w:r w:rsidR="00C059EB">
        <w:t>Ludovico</w:t>
      </w:r>
      <w:proofErr w:type="spellEnd"/>
      <w:r w:rsidR="00C059EB">
        <w:t xml:space="preserve"> </w:t>
      </w:r>
      <w:proofErr w:type="spellStart"/>
      <w:r w:rsidR="00C059EB">
        <w:t>Ariosto</w:t>
      </w:r>
      <w:proofErr w:type="spellEnd"/>
      <w:r w:rsidR="00C059EB">
        <w:t xml:space="preserve"> e </w:t>
      </w:r>
      <w:proofErr w:type="spellStart"/>
      <w:r w:rsidR="00C059EB">
        <w:t>Torquato</w:t>
      </w:r>
      <w:proofErr w:type="spellEnd"/>
      <w:r w:rsidR="00C059EB">
        <w:t xml:space="preserve"> </w:t>
      </w:r>
      <w:proofErr w:type="spellStart"/>
      <w:r w:rsidR="00C059EB">
        <w:t>Tasso</w:t>
      </w:r>
      <w:proofErr w:type="spellEnd"/>
      <w:r w:rsidR="00C059EB">
        <w:t xml:space="preserve"> e si </w:t>
      </w:r>
      <w:proofErr w:type="spellStart"/>
      <w:r w:rsidR="00C059EB">
        <w:t>metteranno</w:t>
      </w:r>
      <w:proofErr w:type="spellEnd"/>
      <w:r w:rsidR="00C059EB">
        <w:t xml:space="preserve"> a </w:t>
      </w:r>
      <w:proofErr w:type="spellStart"/>
      <w:r w:rsidR="00C059EB">
        <w:t>confronto</w:t>
      </w:r>
      <w:proofErr w:type="spellEnd"/>
      <w:r w:rsidR="00C059EB">
        <w:t xml:space="preserve"> i </w:t>
      </w:r>
      <w:proofErr w:type="spellStart"/>
      <w:r w:rsidR="00C059EB">
        <w:t>due</w:t>
      </w:r>
      <w:proofErr w:type="spellEnd"/>
      <w:r w:rsidR="00C059EB">
        <w:t xml:space="preserve"> </w:t>
      </w:r>
      <w:proofErr w:type="spellStart"/>
      <w:r w:rsidR="00C059EB">
        <w:t>personaggi</w:t>
      </w:r>
      <w:proofErr w:type="spellEnd"/>
      <w:r w:rsidR="00C059EB">
        <w:t xml:space="preserve"> </w:t>
      </w:r>
      <w:proofErr w:type="spellStart"/>
      <w:r w:rsidR="00C059EB">
        <w:t>indicando</w:t>
      </w:r>
      <w:proofErr w:type="spellEnd"/>
      <w:r w:rsidR="00C059EB">
        <w:t xml:space="preserve"> </w:t>
      </w:r>
      <w:proofErr w:type="spellStart"/>
      <w:r w:rsidR="00C059EB">
        <w:t>differenze</w:t>
      </w:r>
      <w:proofErr w:type="spellEnd"/>
      <w:r w:rsidR="00C059EB">
        <w:t xml:space="preserve"> e </w:t>
      </w:r>
      <w:proofErr w:type="spellStart"/>
      <w:r w:rsidR="00C059EB">
        <w:t>somiglianze</w:t>
      </w:r>
      <w:proofErr w:type="spellEnd"/>
      <w:r w:rsidR="00C059EB">
        <w:t xml:space="preserve"> tra </w:t>
      </w:r>
      <w:proofErr w:type="spellStart"/>
      <w:r w:rsidR="00C059EB">
        <w:t>le</w:t>
      </w:r>
      <w:proofErr w:type="spellEnd"/>
      <w:r w:rsidR="00C059EB">
        <w:t xml:space="preserve"> </w:t>
      </w:r>
      <w:proofErr w:type="spellStart"/>
      <w:r w:rsidR="00C059EB">
        <w:t>due</w:t>
      </w:r>
      <w:proofErr w:type="spellEnd"/>
      <w:r w:rsidR="00C059EB">
        <w:t xml:space="preserve"> </w:t>
      </w:r>
      <w:proofErr w:type="spellStart"/>
      <w:r w:rsidR="00C059EB">
        <w:t>personalità</w:t>
      </w:r>
      <w:proofErr w:type="spellEnd"/>
      <w:r w:rsidR="00C059EB">
        <w:t>.</w:t>
      </w:r>
    </w:p>
    <w:p w14:paraId="4DB76A69" w14:textId="77777777" w:rsidR="00B52A1F" w:rsidRDefault="00B52A1F" w:rsidP="00B52A1F">
      <w:pPr>
        <w:pStyle w:val="parUkonceniPrvku"/>
      </w:pPr>
    </w:p>
    <w:p w14:paraId="107A210E" w14:textId="77777777" w:rsidR="00F0422A" w:rsidRPr="004B005B" w:rsidRDefault="00F0422A" w:rsidP="00F0422A">
      <w:pPr>
        <w:pStyle w:val="parNadpisPrvkuCerveny"/>
      </w:pPr>
      <w:r>
        <w:t>Cíle</w:t>
      </w:r>
    </w:p>
    <w:p w14:paraId="3852C092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DA6E31C" wp14:editId="76636530">
            <wp:extent cx="381635" cy="381635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7A81" w14:textId="137018AD" w:rsidR="00F0422A" w:rsidRPr="006C7E5D" w:rsidRDefault="005E3E8A" w:rsidP="00F0422A">
      <w:pPr>
        <w:pStyle w:val="Tlotextu"/>
        <w:rPr>
          <w:i/>
        </w:rPr>
      </w:pPr>
      <w:proofErr w:type="spellStart"/>
      <w:r w:rsidRPr="005E3E8A">
        <w:t>Gli</w:t>
      </w:r>
      <w:proofErr w:type="spellEnd"/>
      <w:r w:rsidRPr="005E3E8A">
        <w:t xml:space="preserve"> studenti</w:t>
      </w:r>
      <w:r w:rsidR="00BD5189">
        <w:t xml:space="preserve"> </w:t>
      </w:r>
      <w:proofErr w:type="spellStart"/>
      <w:r w:rsidR="00BD5189">
        <w:t>impareranno</w:t>
      </w:r>
      <w:proofErr w:type="spellEnd"/>
      <w:r w:rsidR="00BD5189">
        <w:t xml:space="preserve"> a </w:t>
      </w:r>
      <w:proofErr w:type="spellStart"/>
      <w:r w:rsidR="00BD5189">
        <w:t>familiarizzare</w:t>
      </w:r>
      <w:proofErr w:type="spellEnd"/>
      <w:r w:rsidR="00BD5189">
        <w:t xml:space="preserve"> </w:t>
      </w:r>
      <w:r w:rsidR="00C059EB">
        <w:t xml:space="preserve">con </w:t>
      </w:r>
      <w:proofErr w:type="spellStart"/>
      <w:r w:rsidR="00C059EB">
        <w:t>il</w:t>
      </w:r>
      <w:proofErr w:type="spellEnd"/>
      <w:r w:rsidR="00C059EB">
        <w:t xml:space="preserve"> </w:t>
      </w:r>
      <w:proofErr w:type="spellStart"/>
      <w:r w:rsidR="00C059EB">
        <w:t>mondo</w:t>
      </w:r>
      <w:proofErr w:type="spellEnd"/>
      <w:r w:rsidR="00C059EB">
        <w:t xml:space="preserve"> dei </w:t>
      </w:r>
      <w:proofErr w:type="spellStart"/>
      <w:r w:rsidR="00C059EB">
        <w:t>due</w:t>
      </w:r>
      <w:proofErr w:type="spellEnd"/>
      <w:r w:rsidR="00C059EB">
        <w:t xml:space="preserve"> </w:t>
      </w:r>
      <w:proofErr w:type="spellStart"/>
      <w:r w:rsidR="00C059EB">
        <w:t>autori</w:t>
      </w:r>
      <w:proofErr w:type="spellEnd"/>
      <w:r w:rsidR="00C059EB">
        <w:t xml:space="preserve"> e </w:t>
      </w:r>
      <w:proofErr w:type="spellStart"/>
      <w:r w:rsidR="00C059EB">
        <w:t>conosceranno</w:t>
      </w:r>
      <w:proofErr w:type="spellEnd"/>
      <w:r w:rsidR="00C059EB">
        <w:t xml:space="preserve"> bene la </w:t>
      </w:r>
      <w:proofErr w:type="spellStart"/>
      <w:r w:rsidR="00C059EB">
        <w:t>struttura</w:t>
      </w:r>
      <w:proofErr w:type="spellEnd"/>
      <w:r w:rsidR="00C059EB">
        <w:t xml:space="preserve"> </w:t>
      </w:r>
      <w:proofErr w:type="spellStart"/>
      <w:r w:rsidR="00C059EB">
        <w:t>delle</w:t>
      </w:r>
      <w:proofErr w:type="spellEnd"/>
      <w:r w:rsidR="00C059EB">
        <w:t xml:space="preserve"> loro </w:t>
      </w:r>
      <w:proofErr w:type="spellStart"/>
      <w:r w:rsidR="00C059EB">
        <w:t>due</w:t>
      </w:r>
      <w:proofErr w:type="spellEnd"/>
      <w:r w:rsidR="00C059EB">
        <w:t xml:space="preserve"> opere </w:t>
      </w:r>
      <w:proofErr w:type="spellStart"/>
      <w:r w:rsidR="00C059EB">
        <w:t>principali</w:t>
      </w:r>
      <w:proofErr w:type="spellEnd"/>
      <w:r w:rsidR="00C059EB">
        <w:t xml:space="preserve">, </w:t>
      </w:r>
      <w:proofErr w:type="spellStart"/>
      <w:r w:rsidR="00C059EB">
        <w:t>ossia</w:t>
      </w:r>
      <w:proofErr w:type="spellEnd"/>
      <w:r w:rsidR="00C059EB">
        <w:t xml:space="preserve"> </w:t>
      </w:r>
      <w:proofErr w:type="spellStart"/>
      <w:r w:rsidR="00C059EB" w:rsidRPr="00C059EB">
        <w:rPr>
          <w:i/>
          <w:iCs/>
        </w:rPr>
        <w:t>L’Orlando</w:t>
      </w:r>
      <w:proofErr w:type="spellEnd"/>
      <w:r w:rsidR="00C059EB" w:rsidRPr="00C059EB">
        <w:rPr>
          <w:i/>
          <w:iCs/>
        </w:rPr>
        <w:t xml:space="preserve"> </w:t>
      </w:r>
      <w:proofErr w:type="spellStart"/>
      <w:r w:rsidR="00C059EB" w:rsidRPr="00C059EB">
        <w:rPr>
          <w:i/>
          <w:iCs/>
        </w:rPr>
        <w:t>Furioso</w:t>
      </w:r>
      <w:proofErr w:type="spellEnd"/>
      <w:r w:rsidR="00C059EB">
        <w:t xml:space="preserve"> e La </w:t>
      </w:r>
      <w:proofErr w:type="spellStart"/>
      <w:r w:rsidR="00C059EB" w:rsidRPr="00C059EB">
        <w:rPr>
          <w:i/>
          <w:iCs/>
        </w:rPr>
        <w:t>Gerusalemme</w:t>
      </w:r>
      <w:proofErr w:type="spellEnd"/>
      <w:r w:rsidR="00C059EB" w:rsidRPr="00C059EB">
        <w:rPr>
          <w:i/>
          <w:iCs/>
        </w:rPr>
        <w:t xml:space="preserve"> </w:t>
      </w:r>
      <w:proofErr w:type="spellStart"/>
      <w:r w:rsidR="00C059EB">
        <w:rPr>
          <w:i/>
          <w:iCs/>
        </w:rPr>
        <w:t>L</w:t>
      </w:r>
      <w:r w:rsidR="00C059EB" w:rsidRPr="00C059EB">
        <w:rPr>
          <w:i/>
          <w:iCs/>
        </w:rPr>
        <w:t>iberata</w:t>
      </w:r>
      <w:proofErr w:type="spellEnd"/>
      <w:r w:rsidR="00C059EB">
        <w:t>.</w:t>
      </w:r>
    </w:p>
    <w:p w14:paraId="2F127C0F" w14:textId="77777777" w:rsidR="00F0422A" w:rsidRDefault="00F0422A" w:rsidP="00F0422A">
      <w:pPr>
        <w:pStyle w:val="parUkonceniPrvku"/>
      </w:pPr>
    </w:p>
    <w:p w14:paraId="732E1314" w14:textId="77777777" w:rsidR="00F0422A" w:rsidRPr="004B005B" w:rsidRDefault="00F0422A" w:rsidP="00F0422A">
      <w:pPr>
        <w:pStyle w:val="parNadpisPrvkuCerveny"/>
      </w:pPr>
      <w:r>
        <w:t>Klíčová slova</w:t>
      </w:r>
    </w:p>
    <w:p w14:paraId="499ED8FB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E2DCF3B" wp14:editId="1E7400BF">
            <wp:extent cx="381635" cy="381635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F29E" w14:textId="2BBA8944" w:rsidR="00F0422A" w:rsidRPr="005E3E8A" w:rsidRDefault="00C059EB" w:rsidP="00F0422A">
      <w:pPr>
        <w:pStyle w:val="Tlotextu"/>
      </w:pPr>
      <w:proofErr w:type="spellStart"/>
      <w:r>
        <w:t>Poesia</w:t>
      </w:r>
      <w:proofErr w:type="spellEnd"/>
      <w:r>
        <w:t xml:space="preserve"> </w:t>
      </w:r>
      <w:proofErr w:type="spellStart"/>
      <w:r>
        <w:t>cavalleresca</w:t>
      </w:r>
      <w:proofErr w:type="spellEnd"/>
      <w:r>
        <w:t xml:space="preserve">, </w:t>
      </w:r>
      <w:proofErr w:type="spellStart"/>
      <w:r>
        <w:t>ottava</w:t>
      </w:r>
      <w:proofErr w:type="spellEnd"/>
      <w:r>
        <w:t xml:space="preserve">, </w:t>
      </w:r>
      <w:proofErr w:type="spellStart"/>
      <w:r>
        <w:t>metrica</w:t>
      </w:r>
      <w:proofErr w:type="spellEnd"/>
      <w:r>
        <w:t xml:space="preserve">, </w:t>
      </w:r>
      <w:proofErr w:type="spellStart"/>
      <w:r>
        <w:t>Ludovico</w:t>
      </w:r>
      <w:proofErr w:type="spellEnd"/>
      <w:r>
        <w:t xml:space="preserve"> </w:t>
      </w:r>
      <w:proofErr w:type="spellStart"/>
      <w:r>
        <w:t>Ariosto</w:t>
      </w:r>
      <w:proofErr w:type="spellEnd"/>
      <w:r>
        <w:t xml:space="preserve">, </w:t>
      </w:r>
      <w:proofErr w:type="spellStart"/>
      <w:r>
        <w:t>Torquato</w:t>
      </w:r>
      <w:proofErr w:type="spellEnd"/>
      <w:r>
        <w:t xml:space="preserve"> </w:t>
      </w:r>
      <w:proofErr w:type="spellStart"/>
      <w:r>
        <w:t>Tasso</w:t>
      </w:r>
      <w:proofErr w:type="spellEnd"/>
      <w:r>
        <w:t>.</w:t>
      </w:r>
    </w:p>
    <w:p w14:paraId="35C684A5" w14:textId="77777777" w:rsidR="00EA4003" w:rsidRDefault="00EA4003" w:rsidP="00EA4003">
      <w:pPr>
        <w:pStyle w:val="parUkonceniPrvku"/>
      </w:pPr>
    </w:p>
    <w:p w14:paraId="6AE87D70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34EBF2F6" w14:textId="77777777" w:rsidTr="00223FAE">
        <w:tc>
          <w:tcPr>
            <w:tcW w:w="5000" w:type="pct"/>
          </w:tcPr>
          <w:p w14:paraId="742119E9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61282FED" wp14:editId="5DC37F9F">
                  <wp:extent cx="381635" cy="381635"/>
                  <wp:effectExtent l="0" t="0" r="0" b="0"/>
                  <wp:docPr id="39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198BD" w14:textId="398B27A0" w:rsidR="00AD1CD5" w:rsidRPr="00AD1CD5" w:rsidRDefault="00E805CD" w:rsidP="00C059EB">
      <w:pPr>
        <w:pStyle w:val="parCislovani01"/>
      </w:pPr>
      <w:r>
        <w:rPr>
          <w:lang w:val="it-IT"/>
        </w:rPr>
        <w:t>Si analizzer</w:t>
      </w:r>
      <w:r w:rsidR="00C059EB">
        <w:rPr>
          <w:lang w:val="it-IT"/>
        </w:rPr>
        <w:t xml:space="preserve">anno i versi </w:t>
      </w:r>
      <w:proofErr w:type="spellStart"/>
      <w:r w:rsidR="00C059EB">
        <w:rPr>
          <w:lang w:val="it-IT"/>
        </w:rPr>
        <w:t xml:space="preserve">introduttivi dei </w:t>
      </w:r>
      <w:proofErr w:type="spellEnd"/>
      <w:r w:rsidR="00C059EB">
        <w:rPr>
          <w:lang w:val="it-IT"/>
        </w:rPr>
        <w:t>canti introduttivi sia dell’</w:t>
      </w:r>
      <w:r w:rsidR="00C059EB" w:rsidRPr="001B1B05">
        <w:rPr>
          <w:i/>
          <w:iCs/>
          <w:lang w:val="it-IT"/>
        </w:rPr>
        <w:t xml:space="preserve">Orlando Furioso </w:t>
      </w:r>
      <w:r w:rsidR="00C059EB">
        <w:rPr>
          <w:lang w:val="it-IT"/>
        </w:rPr>
        <w:t xml:space="preserve">che della </w:t>
      </w:r>
      <w:r w:rsidR="00C059EB" w:rsidRPr="001B1B05">
        <w:rPr>
          <w:i/>
          <w:iCs/>
          <w:lang w:val="it-IT"/>
        </w:rPr>
        <w:t>Gerusalemme Liberata</w:t>
      </w:r>
      <w:r w:rsidR="00C059EB">
        <w:rPr>
          <w:lang w:val="it-IT"/>
        </w:rPr>
        <w:t>. I testi saranno consegnati in fotocopia o saranno scaricabili su ISU.</w:t>
      </w:r>
    </w:p>
    <w:p w14:paraId="6E44716D" w14:textId="77777777" w:rsidR="002957C6" w:rsidRDefault="002957C6" w:rsidP="002957C6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3598F251" w14:textId="77777777" w:rsidTr="001B7412">
        <w:tc>
          <w:tcPr>
            <w:tcW w:w="5000" w:type="pct"/>
          </w:tcPr>
          <w:p w14:paraId="52C0480D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inline distT="0" distB="0" distL="0" distR="0" wp14:anchorId="3003DF83" wp14:editId="1FA27BE2">
                  <wp:extent cx="381635" cy="381635"/>
                  <wp:effectExtent l="0" t="0" r="0" b="0"/>
                  <wp:docPr id="40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4A98D" w14:textId="77777777" w:rsidR="00AD1CD5" w:rsidRDefault="00AD1CD5" w:rsidP="00AD1CD5">
      <w:pPr>
        <w:pStyle w:val="Tlotextu"/>
      </w:pPr>
      <w:proofErr w:type="spellStart"/>
      <w:r>
        <w:t>Materiale</w:t>
      </w:r>
      <w:proofErr w:type="spellEnd"/>
      <w:r>
        <w:t xml:space="preserve"> di studio:</w:t>
      </w:r>
    </w:p>
    <w:p w14:paraId="7CD94383" w14:textId="7AD63839" w:rsidR="00AD1CD5" w:rsidRDefault="00AD1CD5" w:rsidP="00AD1CD5">
      <w:pPr>
        <w:pStyle w:val="Tlotextu"/>
        <w:keepNext/>
      </w:pPr>
      <w:proofErr w:type="spellStart"/>
      <w:r>
        <w:lastRenderedPageBreak/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4.</w:t>
      </w:r>
    </w:p>
    <w:p w14:paraId="506600AE" w14:textId="7727C585" w:rsidR="00AD1CD5" w:rsidRDefault="006937AA" w:rsidP="00AD1CD5">
      <w:pPr>
        <w:pStyle w:val="Tlotextu"/>
        <w:keepNext/>
        <w:rPr>
          <w:iCs/>
        </w:rPr>
      </w:pPr>
      <w:r>
        <w:t xml:space="preserve">J. </w:t>
      </w:r>
      <w:proofErr w:type="spellStart"/>
      <w:r>
        <w:t>Spicka</w:t>
      </w:r>
      <w:proofErr w:type="spellEnd"/>
      <w:r>
        <w:t xml:space="preserve">, </w:t>
      </w:r>
      <w:proofErr w:type="spellStart"/>
      <w:r w:rsidRPr="00404265">
        <w:rPr>
          <w:i/>
        </w:rPr>
        <w:t>L</w:t>
      </w:r>
      <w:r>
        <w:rPr>
          <w:i/>
        </w:rPr>
        <w:t>etteratura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italiana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Medioevo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Rinascimento: Olomouc 2014, pp. </w:t>
      </w:r>
      <w:r w:rsidR="001B1B05">
        <w:rPr>
          <w:i/>
        </w:rPr>
        <w:t xml:space="preserve">220-29 e </w:t>
      </w:r>
      <w:r>
        <w:rPr>
          <w:iCs/>
        </w:rPr>
        <w:t>2</w:t>
      </w:r>
      <w:r w:rsidR="001B1B05">
        <w:rPr>
          <w:iCs/>
        </w:rPr>
        <w:t>30-39.</w:t>
      </w:r>
    </w:p>
    <w:p w14:paraId="3626A447" w14:textId="5C2603D6" w:rsidR="006937AA" w:rsidRPr="002E7ADC" w:rsidRDefault="006937AA" w:rsidP="00AD1CD5">
      <w:pPr>
        <w:pStyle w:val="Tlotextu"/>
        <w:keepNext/>
        <w:rPr>
          <w:iCs/>
        </w:rPr>
      </w:pPr>
      <w:r>
        <w:rPr>
          <w:iCs/>
        </w:rPr>
        <w:t xml:space="preserve">V. </w:t>
      </w:r>
      <w:proofErr w:type="spellStart"/>
      <w:r>
        <w:rPr>
          <w:iCs/>
        </w:rPr>
        <w:t>Cerny</w:t>
      </w:r>
      <w:proofErr w:type="spellEnd"/>
      <w:r>
        <w:rPr>
          <w:iCs/>
        </w:rPr>
        <w:t xml:space="preserve">, J. </w:t>
      </w:r>
      <w:proofErr w:type="spellStart"/>
      <w:r>
        <w:rPr>
          <w:iCs/>
        </w:rPr>
        <w:t>Pelan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Italska</w:t>
      </w:r>
      <w:proofErr w:type="spellEnd"/>
      <w:r>
        <w:rPr>
          <w:iCs/>
        </w:rPr>
        <w:t xml:space="preserve"> Renesanci: Univerzita Karlova 2020, pp. </w:t>
      </w:r>
      <w:r w:rsidR="001B1B05">
        <w:rPr>
          <w:iCs/>
        </w:rPr>
        <w:t>170-85 e 627-51.</w:t>
      </w:r>
    </w:p>
    <w:p w14:paraId="10D965AD" w14:textId="77777777" w:rsidR="002957C6" w:rsidRDefault="002957C6" w:rsidP="002957C6">
      <w:pPr>
        <w:pStyle w:val="parUkonceniPrvku"/>
      </w:pPr>
    </w:p>
    <w:p w14:paraId="1432FE49" w14:textId="77777777" w:rsidR="005C530D" w:rsidRDefault="005C530D" w:rsidP="005C530D">
      <w:pPr>
        <w:pStyle w:val="parUkonceniPrvku"/>
      </w:pPr>
    </w:p>
    <w:p w14:paraId="0351ECD9" w14:textId="77777777" w:rsidR="00F0422A" w:rsidRDefault="00F0422A">
      <w:r>
        <w:br w:type="page"/>
      </w:r>
    </w:p>
    <w:p w14:paraId="78F7E864" w14:textId="326F3F1C" w:rsidR="00F0422A" w:rsidRPr="00BA27D7" w:rsidRDefault="00D97B36" w:rsidP="00F0422A">
      <w:pPr>
        <w:pStyle w:val="Titolo1"/>
        <w:rPr>
          <w:szCs w:val="32"/>
        </w:rPr>
      </w:pPr>
      <w:bookmarkStart w:id="9" w:name="_Toc154929842"/>
      <w:r>
        <w:rPr>
          <w:szCs w:val="32"/>
        </w:rPr>
        <w:lastRenderedPageBreak/>
        <w:t>La letteratura italiana del seicento</w:t>
      </w:r>
      <w:bookmarkEnd w:id="9"/>
    </w:p>
    <w:p w14:paraId="599B40EF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3417044A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53A6FCDB" wp14:editId="483F2DF5">
            <wp:extent cx="381635" cy="38163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6133" w14:textId="7257B031" w:rsidR="00B65B67" w:rsidRDefault="005C2E9C" w:rsidP="00B65B67">
      <w:pPr>
        <w:pStyle w:val="Tlotextu"/>
        <w:rPr>
          <w:i/>
        </w:rPr>
      </w:pPr>
      <w:r>
        <w:rPr>
          <w:lang w:val="it-IT"/>
        </w:rPr>
        <w:t>Il Seicento, non solo in Italia ma in tutta Europa, è un secolo di forti cambiamenti politici e culturali</w:t>
      </w:r>
      <w:r w:rsidR="00412CFF">
        <w:rPr>
          <w:lang w:val="it-IT"/>
        </w:rPr>
        <w:t xml:space="preserve"> e anche </w:t>
      </w:r>
      <w:proofErr w:type="spellStart"/>
      <w:r w:rsidR="00412CFF">
        <w:rPr>
          <w:lang w:val="it-IT"/>
        </w:rPr>
        <w:t>teconologici</w:t>
      </w:r>
      <w:proofErr w:type="spellEnd"/>
      <w:r w:rsidR="00412CFF">
        <w:rPr>
          <w:lang w:val="it-IT"/>
        </w:rPr>
        <w:t>.</w:t>
      </w:r>
      <w:r>
        <w:rPr>
          <w:lang w:val="it-IT"/>
        </w:rPr>
        <w:t xml:space="preserve"> </w:t>
      </w:r>
      <w:r w:rsidR="00930DC5">
        <w:rPr>
          <w:lang w:val="it-IT"/>
        </w:rPr>
        <w:t>L</w:t>
      </w:r>
      <w:r w:rsidR="00A17F19">
        <w:rPr>
          <w:lang w:val="it-IT"/>
        </w:rPr>
        <w:t>’unità didattica</w:t>
      </w:r>
      <w:r w:rsidR="005E1835">
        <w:rPr>
          <w:lang w:val="it-IT"/>
        </w:rPr>
        <w:t xml:space="preserve">, </w:t>
      </w:r>
      <w:r w:rsidR="00A17F19">
        <w:rPr>
          <w:lang w:val="it-IT"/>
        </w:rPr>
        <w:t xml:space="preserve">si concentra </w:t>
      </w:r>
      <w:r>
        <w:rPr>
          <w:lang w:val="it-IT"/>
        </w:rPr>
        <w:t xml:space="preserve">sulle due forme </w:t>
      </w:r>
      <w:r w:rsidR="00412CFF">
        <w:rPr>
          <w:lang w:val="it-IT"/>
        </w:rPr>
        <w:t xml:space="preserve">principali di </w:t>
      </w:r>
      <w:proofErr w:type="spellStart"/>
      <w:r w:rsidR="00412CFF">
        <w:rPr>
          <w:lang w:val="it-IT"/>
        </w:rPr>
        <w:t>letteratua</w:t>
      </w:r>
      <w:proofErr w:type="spellEnd"/>
      <w:r w:rsidR="00412CFF">
        <w:rPr>
          <w:lang w:val="it-IT"/>
        </w:rPr>
        <w:t xml:space="preserve"> ossia su quella Barocca, contraria al classicismo e al rinascimento, e quella Arcadica. Si analizzerà in particolare la figura e l’opera di Giambattista Marino il più importante letterato del secolo.</w:t>
      </w:r>
    </w:p>
    <w:p w14:paraId="5FF9C4F5" w14:textId="77777777" w:rsidR="001779BE" w:rsidRPr="00B65B67" w:rsidRDefault="001779BE" w:rsidP="00B52A1F">
      <w:pPr>
        <w:pStyle w:val="parUkonceniPrvku"/>
      </w:pPr>
    </w:p>
    <w:p w14:paraId="0C05C658" w14:textId="77777777" w:rsidR="00F0422A" w:rsidRPr="004B005B" w:rsidRDefault="00F0422A" w:rsidP="00F0422A">
      <w:pPr>
        <w:pStyle w:val="parNadpisPrvkuCerveny"/>
      </w:pPr>
      <w:r>
        <w:t>Cíle</w:t>
      </w:r>
    </w:p>
    <w:p w14:paraId="5496E18E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3AD2E606" wp14:editId="47CF3BBC">
            <wp:extent cx="381635" cy="38163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D848" w14:textId="3F6B1152" w:rsidR="00F0422A" w:rsidRPr="006C7E5D" w:rsidRDefault="007C365C" w:rsidP="00F0422A">
      <w:pPr>
        <w:pStyle w:val="Tlotextu"/>
        <w:rPr>
          <w:i/>
        </w:rPr>
      </w:pPr>
      <w:proofErr w:type="spellStart"/>
      <w:r>
        <w:t>L’obiettivo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dare </w:t>
      </w:r>
      <w:proofErr w:type="spellStart"/>
      <w:r>
        <w:t>a</w:t>
      </w:r>
      <w:r w:rsidR="00412CFF">
        <w:t>gli</w:t>
      </w:r>
      <w:proofErr w:type="spellEnd"/>
      <w:r w:rsidR="00412CFF">
        <w:t xml:space="preserve"> </w:t>
      </w:r>
      <w:r w:rsidR="00E8798E">
        <w:t>s</w:t>
      </w:r>
      <w:r w:rsidR="00BA27D7" w:rsidRPr="00BA27D7">
        <w:t xml:space="preserve">tudenti </w:t>
      </w:r>
      <w:proofErr w:type="spellStart"/>
      <w:r>
        <w:t>un</w:t>
      </w:r>
      <w:proofErr w:type="spellEnd"/>
      <w:r w:rsidR="00E8798E">
        <w:t xml:space="preserve"> </w:t>
      </w:r>
      <w:proofErr w:type="spellStart"/>
      <w:r w:rsidR="005E1835">
        <w:t>quadro</w:t>
      </w:r>
      <w:proofErr w:type="spellEnd"/>
      <w:r w:rsidR="005E1835">
        <w:t xml:space="preserve"> </w:t>
      </w:r>
      <w:proofErr w:type="spellStart"/>
      <w:r w:rsidR="00E8798E">
        <w:t>esaustivo</w:t>
      </w:r>
      <w:proofErr w:type="spellEnd"/>
      <w:r w:rsidR="00E8798E">
        <w:t xml:space="preserve"> </w:t>
      </w:r>
      <w:proofErr w:type="spellStart"/>
      <w:r w:rsidR="005E1835">
        <w:t>de</w:t>
      </w:r>
      <w:r w:rsidR="00412CFF">
        <w:t>l</w:t>
      </w:r>
      <w:proofErr w:type="spellEnd"/>
      <w:r w:rsidR="00412CFF">
        <w:t xml:space="preserve"> </w:t>
      </w:r>
      <w:proofErr w:type="spellStart"/>
      <w:r w:rsidR="00412CFF">
        <w:t>contesto</w:t>
      </w:r>
      <w:proofErr w:type="spellEnd"/>
      <w:r w:rsidR="00412CFF">
        <w:t xml:space="preserve"> </w:t>
      </w:r>
      <w:proofErr w:type="spellStart"/>
      <w:r w:rsidR="00412CFF">
        <w:t>culturale</w:t>
      </w:r>
      <w:proofErr w:type="spellEnd"/>
      <w:r w:rsidR="00412CFF">
        <w:t xml:space="preserve"> </w:t>
      </w:r>
      <w:proofErr w:type="spellStart"/>
      <w:r w:rsidR="00412CFF">
        <w:t>seicentesco</w:t>
      </w:r>
      <w:proofErr w:type="spellEnd"/>
      <w:r w:rsidR="00412CFF">
        <w:t xml:space="preserve"> e in </w:t>
      </w:r>
      <w:proofErr w:type="spellStart"/>
      <w:r w:rsidR="00412CFF">
        <w:t>particolare</w:t>
      </w:r>
      <w:proofErr w:type="spellEnd"/>
      <w:r w:rsidR="00E8798E">
        <w:t xml:space="preserve"> </w:t>
      </w:r>
      <w:proofErr w:type="spellStart"/>
      <w:r w:rsidR="00E8798E">
        <w:t>della</w:t>
      </w:r>
      <w:proofErr w:type="spellEnd"/>
      <w:r w:rsidR="00E8798E">
        <w:t xml:space="preserve"> vita e </w:t>
      </w:r>
      <w:proofErr w:type="spellStart"/>
      <w:r w:rsidR="00E8798E">
        <w:t>l’opera</w:t>
      </w:r>
      <w:proofErr w:type="spellEnd"/>
      <w:r w:rsidR="00E8798E">
        <w:t xml:space="preserve"> di </w:t>
      </w:r>
      <w:proofErr w:type="spellStart"/>
      <w:r w:rsidR="00E8798E">
        <w:t>Giambattista</w:t>
      </w:r>
      <w:proofErr w:type="spellEnd"/>
      <w:r w:rsidR="00E8798E">
        <w:t xml:space="preserve"> Marino.</w:t>
      </w:r>
    </w:p>
    <w:p w14:paraId="341117E0" w14:textId="77777777" w:rsidR="00F0422A" w:rsidRDefault="00F0422A" w:rsidP="00F0422A">
      <w:pPr>
        <w:pStyle w:val="parUkonceniPrvku"/>
      </w:pPr>
    </w:p>
    <w:p w14:paraId="0ECDBE6D" w14:textId="77777777" w:rsidR="00F0422A" w:rsidRPr="004B005B" w:rsidRDefault="00F0422A" w:rsidP="00F0422A">
      <w:pPr>
        <w:pStyle w:val="parNadpisPrvkuCerveny"/>
      </w:pPr>
      <w:r>
        <w:t>Klíčová slova</w:t>
      </w:r>
    </w:p>
    <w:p w14:paraId="060F0B1B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433870A" wp14:editId="77D0927A">
            <wp:extent cx="381635" cy="38163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C46F" w14:textId="2103B4B4" w:rsidR="00F0422A" w:rsidRDefault="00E8798E" w:rsidP="00F0422A">
      <w:pPr>
        <w:pStyle w:val="Tlotextu"/>
        <w:rPr>
          <w:b/>
        </w:rPr>
      </w:pPr>
      <w:proofErr w:type="spellStart"/>
      <w:r>
        <w:t>Barocco</w:t>
      </w:r>
      <w:proofErr w:type="spellEnd"/>
      <w:r>
        <w:t xml:space="preserve">, Arcadia, </w:t>
      </w:r>
      <w:proofErr w:type="spellStart"/>
      <w:r>
        <w:t>classicismo</w:t>
      </w:r>
      <w:proofErr w:type="spellEnd"/>
      <w:r>
        <w:t xml:space="preserve">, Marino, </w:t>
      </w:r>
      <w:proofErr w:type="spellStart"/>
      <w:r>
        <w:t>marinismo</w:t>
      </w:r>
      <w:proofErr w:type="spellEnd"/>
      <w:r>
        <w:t>.</w:t>
      </w:r>
    </w:p>
    <w:p w14:paraId="4119DC6D" w14:textId="77777777" w:rsidR="002957C6" w:rsidRDefault="002957C6" w:rsidP="002957C6">
      <w:pPr>
        <w:pStyle w:val="parUkonceniPrvku"/>
      </w:pPr>
    </w:p>
    <w:p w14:paraId="182A1419" w14:textId="77777777" w:rsidR="002957C6" w:rsidRDefault="002957C6" w:rsidP="002957C6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56C13E86" w14:textId="77777777" w:rsidTr="00EE71BB">
        <w:tc>
          <w:tcPr>
            <w:tcW w:w="5000" w:type="pct"/>
          </w:tcPr>
          <w:p w14:paraId="2151B609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ECA6039" wp14:editId="44DA4B2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381635" cy="381635"/>
                  <wp:effectExtent l="0" t="0" r="0" b="0"/>
                  <wp:wrapSquare wrapText="bothSides"/>
                  <wp:docPr id="41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8890EA" w14:textId="77777777" w:rsidR="00342546" w:rsidRDefault="00342546" w:rsidP="00EE71BB">
      <w:pPr>
        <w:pStyle w:val="ordinaryparagraph"/>
        <w:spacing w:after="120"/>
        <w:jc w:val="both"/>
        <w:rPr>
          <w:b/>
          <w:lang w:val="it-IT"/>
        </w:rPr>
      </w:pPr>
    </w:p>
    <w:p w14:paraId="5278839B" w14:textId="134DC896" w:rsidR="002957C6" w:rsidRPr="00B76A3F" w:rsidRDefault="005D6F17" w:rsidP="002957C6">
      <w:pPr>
        <w:pStyle w:val="parUkonceniPrvku"/>
      </w:pPr>
      <w:r>
        <w:t xml:space="preserve">Si </w:t>
      </w:r>
      <w:proofErr w:type="spellStart"/>
      <w:r>
        <w:t>analizzeranno</w:t>
      </w:r>
      <w:proofErr w:type="spellEnd"/>
      <w:r>
        <w:t xml:space="preserve"> (</w:t>
      </w:r>
      <w:r w:rsidR="00562CEC">
        <w:t xml:space="preserve">i testi </w:t>
      </w:r>
      <w:proofErr w:type="spellStart"/>
      <w:r w:rsidR="00562CEC">
        <w:t>analizzati</w:t>
      </w:r>
      <w:proofErr w:type="spellEnd"/>
      <w:r w:rsidR="00562CEC">
        <w:t xml:space="preserve"> </w:t>
      </w:r>
      <w:proofErr w:type="spellStart"/>
      <w:r w:rsidR="00562CEC">
        <w:t>saranno</w:t>
      </w:r>
      <w:proofErr w:type="spellEnd"/>
      <w:r w:rsidR="00562CEC">
        <w:t xml:space="preserve"> </w:t>
      </w:r>
      <w:proofErr w:type="spellStart"/>
      <w:r w:rsidR="00562CEC">
        <w:t>disponibili</w:t>
      </w:r>
      <w:proofErr w:type="spellEnd"/>
      <w:r w:rsidR="00562CEC">
        <w:t xml:space="preserve"> in ISU </w:t>
      </w:r>
      <w:proofErr w:type="spellStart"/>
      <w:r w:rsidR="00562CEC">
        <w:t>ma</w:t>
      </w:r>
      <w:proofErr w:type="spellEnd"/>
      <w:r w:rsidR="00562CEC">
        <w:t xml:space="preserve"> sono </w:t>
      </w:r>
      <w:proofErr w:type="spellStart"/>
      <w:r w:rsidR="00562CEC">
        <w:t>anche</w:t>
      </w:r>
      <w:proofErr w:type="spellEnd"/>
      <w:r w:rsidR="00562CEC">
        <w:t xml:space="preserve"> </w:t>
      </w:r>
      <w:proofErr w:type="spellStart"/>
      <w:r w:rsidR="00562CEC">
        <w:t>facilmente</w:t>
      </w:r>
      <w:proofErr w:type="spellEnd"/>
      <w:r w:rsidR="00562CEC">
        <w:t xml:space="preserve"> </w:t>
      </w:r>
      <w:proofErr w:type="spellStart"/>
      <w:r w:rsidR="00562CEC">
        <w:t>scaricabili</w:t>
      </w:r>
      <w:proofErr w:type="spellEnd"/>
      <w:r w:rsidR="00562CEC">
        <w:t xml:space="preserve"> in </w:t>
      </w:r>
      <w:proofErr w:type="spellStart"/>
      <w:r w:rsidR="00562CEC">
        <w:t>Biblioteca</w:t>
      </w:r>
      <w:proofErr w:type="spellEnd"/>
      <w:r w:rsidR="00562CEC">
        <w:t xml:space="preserve"> </w:t>
      </w:r>
      <w:proofErr w:type="spellStart"/>
      <w:r w:rsidR="00562CEC">
        <w:t>Italiana</w:t>
      </w:r>
      <w:proofErr w:type="spellEnd"/>
      <w:r>
        <w:t>)</w:t>
      </w:r>
      <w:r w:rsidR="00562CEC">
        <w:t xml:space="preserve"> </w:t>
      </w:r>
      <w:proofErr w:type="spellStart"/>
      <w:r w:rsidR="00C12860">
        <w:t>alcuni</w:t>
      </w:r>
      <w:proofErr w:type="spellEnd"/>
      <w:r w:rsidR="00C12860">
        <w:t xml:space="preserve"> </w:t>
      </w:r>
      <w:proofErr w:type="spellStart"/>
      <w:r w:rsidR="00505718">
        <w:t>brani</w:t>
      </w:r>
      <w:proofErr w:type="spellEnd"/>
      <w:r w:rsidR="00505718">
        <w:t xml:space="preserve"> </w:t>
      </w:r>
      <w:proofErr w:type="spellStart"/>
      <w:r w:rsidR="00505718">
        <w:t>tratti</w:t>
      </w:r>
      <w:proofErr w:type="spellEnd"/>
      <w:r w:rsidR="00505718">
        <w:t xml:space="preserve"> </w:t>
      </w:r>
      <w:proofErr w:type="spellStart"/>
      <w:r w:rsidR="00505718">
        <w:t>dal</w:t>
      </w:r>
      <w:r w:rsidR="00972B50">
        <w:t>le</w:t>
      </w:r>
      <w:proofErr w:type="spellEnd"/>
      <w:r w:rsidR="00972B50">
        <w:t xml:space="preserve"> opere di Marino (che </w:t>
      </w:r>
      <w:proofErr w:type="spellStart"/>
      <w:r w:rsidR="00972B50">
        <w:t>verranno</w:t>
      </w:r>
      <w:proofErr w:type="spellEnd"/>
      <w:r w:rsidR="00972B50">
        <w:t xml:space="preserve"> </w:t>
      </w:r>
      <w:proofErr w:type="spellStart"/>
      <w:r w:rsidR="00972B50">
        <w:t>indicati</w:t>
      </w:r>
      <w:proofErr w:type="spellEnd"/>
      <w:r w:rsidR="00972B50">
        <w:t xml:space="preserve"> a </w:t>
      </w:r>
      <w:proofErr w:type="spellStart"/>
      <w:r w:rsidR="00972B50">
        <w:t>lezione</w:t>
      </w:r>
      <w:proofErr w:type="spellEnd"/>
      <w:r w:rsidR="00972B50">
        <w:t xml:space="preserve">) e </w:t>
      </w:r>
      <w:proofErr w:type="spellStart"/>
      <w:r w:rsidR="00972B50">
        <w:t>verranno</w:t>
      </w:r>
      <w:proofErr w:type="spellEnd"/>
      <w:r w:rsidR="00972B50">
        <w:t xml:space="preserve"> </w:t>
      </w:r>
      <w:proofErr w:type="spellStart"/>
      <w:r w:rsidR="00972B50">
        <w:t>inseriti</w:t>
      </w:r>
      <w:proofErr w:type="spellEnd"/>
      <w:r w:rsidR="00972B50">
        <w:t xml:space="preserve"> </w:t>
      </w:r>
      <w:proofErr w:type="spellStart"/>
      <w:r w:rsidR="00972B50">
        <w:t>nel</w:t>
      </w:r>
      <w:proofErr w:type="spellEnd"/>
      <w:r w:rsidR="00972B50">
        <w:t xml:space="preserve"> </w:t>
      </w:r>
      <w:proofErr w:type="spellStart"/>
      <w:r w:rsidR="00972B50">
        <w:t>contesto</w:t>
      </w:r>
      <w:proofErr w:type="spellEnd"/>
      <w:r w:rsidR="00972B50">
        <w:t xml:space="preserve"> </w:t>
      </w:r>
      <w:proofErr w:type="spellStart"/>
      <w:r w:rsidR="00972B50">
        <w:t>del</w:t>
      </w:r>
      <w:proofErr w:type="spellEnd"/>
      <w:r w:rsidR="00972B50">
        <w:t xml:space="preserve"> </w:t>
      </w:r>
      <w:proofErr w:type="spellStart"/>
      <w:r w:rsidR="00972B50">
        <w:t>Barocco</w:t>
      </w:r>
      <w:proofErr w:type="spellEnd"/>
      <w:r w:rsidR="00972B50">
        <w:t>.</w:t>
      </w:r>
    </w:p>
    <w:p w14:paraId="113BA195" w14:textId="77777777" w:rsidR="0035723A" w:rsidRPr="0035723A" w:rsidRDefault="0035723A" w:rsidP="0035723A">
      <w:pPr>
        <w:pStyle w:val="Tlotextu"/>
      </w:pPr>
    </w:p>
    <w:p w14:paraId="745DAD05" w14:textId="77777777" w:rsidR="002957C6" w:rsidRDefault="002957C6" w:rsidP="002957C6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0EF5530E" w14:textId="77777777" w:rsidTr="00EE71BB">
        <w:tc>
          <w:tcPr>
            <w:tcW w:w="5000" w:type="pct"/>
          </w:tcPr>
          <w:p w14:paraId="48C37F3E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05817528" wp14:editId="5278212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381635" cy="381635"/>
                  <wp:effectExtent l="0" t="0" r="0" b="0"/>
                  <wp:wrapSquare wrapText="bothSides"/>
                  <wp:docPr id="4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040F6" w14:textId="3B1BB05D" w:rsidR="004E726E" w:rsidRPr="005A7142" w:rsidRDefault="0035723A" w:rsidP="005A7142">
      <w:pPr>
        <w:pStyle w:val="Tlotextu"/>
        <w:rPr>
          <w:i/>
          <w:iCs/>
        </w:rPr>
      </w:pPr>
      <w:proofErr w:type="spellStart"/>
      <w:r>
        <w:t>Cfr</w:t>
      </w:r>
      <w:proofErr w:type="spellEnd"/>
      <w:r>
        <w:t xml:space="preserve">. </w:t>
      </w:r>
      <w:proofErr w:type="spellStart"/>
      <w:r w:rsidRPr="0035723A">
        <w:rPr>
          <w:i/>
          <w:iCs/>
        </w:rPr>
        <w:t>Allegato</w:t>
      </w:r>
      <w:proofErr w:type="spellEnd"/>
      <w:r w:rsidRPr="0035723A">
        <w:rPr>
          <w:i/>
          <w:iCs/>
        </w:rPr>
        <w:t xml:space="preserve"> n. 5</w:t>
      </w:r>
    </w:p>
    <w:p w14:paraId="65BCD3CC" w14:textId="77777777" w:rsidR="004E726E" w:rsidRDefault="004E726E" w:rsidP="00505718">
      <w:pPr>
        <w:pStyle w:val="Tlotextu"/>
      </w:pPr>
    </w:p>
    <w:p w14:paraId="07C79C5B" w14:textId="77777777" w:rsidR="000168E3" w:rsidRPr="000168E3" w:rsidRDefault="000168E3" w:rsidP="000168E3">
      <w:pPr>
        <w:pStyle w:val="parUkonceniPrvku"/>
        <w:rPr>
          <w:lang w:val="it-IT"/>
        </w:rPr>
      </w:pPr>
    </w:p>
    <w:p w14:paraId="0FC615D5" w14:textId="77777777" w:rsidR="002957C6" w:rsidRPr="000168E3" w:rsidRDefault="002957C6" w:rsidP="002957C6">
      <w:pPr>
        <w:pStyle w:val="Tlotextu"/>
        <w:rPr>
          <w:lang w:val="it-IT"/>
        </w:rPr>
      </w:pPr>
    </w:p>
    <w:p w14:paraId="3D404224" w14:textId="07118790" w:rsidR="00F0422A" w:rsidRDefault="002810D1" w:rsidP="00F0422A">
      <w:pPr>
        <w:pStyle w:val="Titolo1"/>
      </w:pPr>
      <w:bookmarkStart w:id="10" w:name="_Toc154929843"/>
      <w:r>
        <w:lastRenderedPageBreak/>
        <w:t>La letteratura italiana del settecento</w:t>
      </w:r>
      <w:bookmarkEnd w:id="10"/>
    </w:p>
    <w:p w14:paraId="65363249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6B33FC86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6C133A61" wp14:editId="38B38783">
            <wp:extent cx="381635" cy="381635"/>
            <wp:effectExtent l="0" t="0" r="0" b="0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7409" w14:textId="22F9C4C3" w:rsidR="007A1B83" w:rsidRPr="007A1B83" w:rsidRDefault="004E726E" w:rsidP="007A1B83">
      <w:pPr>
        <w:pStyle w:val="Tlotextu"/>
        <w:rPr>
          <w:lang w:val="it-IT"/>
        </w:rPr>
      </w:pPr>
      <w:r>
        <w:rPr>
          <w:lang w:val="it-IT"/>
        </w:rPr>
        <w:t xml:space="preserve">L’unità didattica, insieme alla successiva, si concentra sulla </w:t>
      </w:r>
      <w:r w:rsidR="007A1B83">
        <w:rPr>
          <w:lang w:val="it-IT"/>
        </w:rPr>
        <w:t xml:space="preserve">Letteratura del Settecento. Nel Settecento la letteratura si mette al servizio del sapere. Sono tanti i letterati, quasi tutti, che nella loro produzione </w:t>
      </w:r>
      <w:proofErr w:type="spellStart"/>
      <w:r w:rsidR="007A1B83">
        <w:rPr>
          <w:lang w:val="it-IT"/>
        </w:rPr>
        <w:t>lettweraria</w:t>
      </w:r>
      <w:proofErr w:type="spellEnd"/>
      <w:r w:rsidR="007A1B83">
        <w:rPr>
          <w:lang w:val="it-IT"/>
        </w:rPr>
        <w:t xml:space="preserve"> includono la saggistica. Rilevante il fatto che nel corso del secolo prende avvio la pubblicazione dei giornali. Nel corso dell’attività si </w:t>
      </w:r>
      <w:proofErr w:type="spellStart"/>
      <w:r w:rsidR="007A1B83">
        <w:rPr>
          <w:lang w:val="it-IT"/>
        </w:rPr>
        <w:t>analizeranno</w:t>
      </w:r>
      <w:proofErr w:type="spellEnd"/>
      <w:r w:rsidR="007A1B83">
        <w:rPr>
          <w:lang w:val="it-IT"/>
        </w:rPr>
        <w:t xml:space="preserve"> anche i generi letterari del teatro e del melodramma, in particolare Alfieri e Goldoni.</w:t>
      </w:r>
    </w:p>
    <w:p w14:paraId="6DA66B43" w14:textId="77777777" w:rsidR="00F0422A" w:rsidRDefault="00F0422A" w:rsidP="004E726E">
      <w:pPr>
        <w:pStyle w:val="parUkonceniPrvku"/>
        <w:ind w:firstLine="0"/>
      </w:pPr>
    </w:p>
    <w:p w14:paraId="246DE75F" w14:textId="77777777" w:rsidR="00F0422A" w:rsidRPr="004B005B" w:rsidRDefault="00F0422A" w:rsidP="00F0422A">
      <w:pPr>
        <w:pStyle w:val="parNadpisPrvkuCerveny"/>
      </w:pPr>
      <w:r>
        <w:t>Cíle</w:t>
      </w:r>
    </w:p>
    <w:p w14:paraId="2751EEEC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5A627232" wp14:editId="0DC3DE8E">
            <wp:extent cx="381635" cy="381635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78B2F" w14:textId="3E3089BB" w:rsidR="00F0422A" w:rsidRPr="007C365C" w:rsidRDefault="007C365C" w:rsidP="007A1B83">
      <w:pPr>
        <w:pStyle w:val="Tlotextu"/>
        <w:rPr>
          <w:i/>
        </w:rPr>
      </w:pPr>
      <w:proofErr w:type="spellStart"/>
      <w:r>
        <w:t>L’obiettivo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dare </w:t>
      </w:r>
      <w:proofErr w:type="spellStart"/>
      <w:r>
        <w:t>a</w:t>
      </w:r>
      <w:r w:rsidRPr="00BA27D7">
        <w:t>li</w:t>
      </w:r>
      <w:proofErr w:type="spellEnd"/>
      <w:r w:rsidRPr="00BA27D7">
        <w:t xml:space="preserve"> studenti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chiaro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esaustivo</w:t>
      </w:r>
      <w:proofErr w:type="spellEnd"/>
      <w:r>
        <w:t xml:space="preserve"> </w:t>
      </w:r>
      <w:proofErr w:type="spellStart"/>
      <w:r>
        <w:t>quadro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del</w:t>
      </w:r>
      <w:proofErr w:type="spellEnd"/>
      <w:r w:rsidR="007A1B83">
        <w:t xml:space="preserve"> </w:t>
      </w:r>
      <w:proofErr w:type="spellStart"/>
      <w:r w:rsidR="007A1B83">
        <w:t>Settecento</w:t>
      </w:r>
      <w:proofErr w:type="spellEnd"/>
    </w:p>
    <w:p w14:paraId="0CB34D70" w14:textId="77777777" w:rsidR="00F0422A" w:rsidRPr="004B005B" w:rsidRDefault="00F0422A" w:rsidP="00F0422A">
      <w:pPr>
        <w:pStyle w:val="parNadpisPrvkuCerveny"/>
      </w:pPr>
      <w:r>
        <w:t>Klíčová slova</w:t>
      </w:r>
    </w:p>
    <w:p w14:paraId="55AE807A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E3DA0C3" wp14:editId="0D4D3501">
            <wp:extent cx="381635" cy="381635"/>
            <wp:effectExtent l="0" t="0" r="0" b="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B9750" w14:textId="4CD26DAE" w:rsidR="002957C6" w:rsidRDefault="004F4B1D" w:rsidP="003721DE">
      <w:pPr>
        <w:pStyle w:val="parUkonceniPrvku"/>
        <w:ind w:firstLine="0"/>
      </w:pPr>
      <w:proofErr w:type="spellStart"/>
      <w:r>
        <w:t>Neoclassicismo</w:t>
      </w:r>
      <w:proofErr w:type="spellEnd"/>
      <w:r>
        <w:t xml:space="preserve">, </w:t>
      </w:r>
      <w:proofErr w:type="spellStart"/>
      <w:r>
        <w:t>preromanticismo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melodramma</w:t>
      </w:r>
      <w:proofErr w:type="spellEnd"/>
      <w:r w:rsidR="007A1B83">
        <w:t xml:space="preserve">, </w:t>
      </w:r>
      <w:proofErr w:type="spellStart"/>
      <w:r w:rsidR="007A1B83">
        <w:t>giornali</w:t>
      </w:r>
      <w:proofErr w:type="spellEnd"/>
      <w:r w:rsidR="007A1B83">
        <w:t xml:space="preserve">, </w:t>
      </w:r>
      <w:proofErr w:type="spellStart"/>
      <w:r w:rsidR="007A1B83">
        <w:t>giornalismo</w:t>
      </w:r>
      <w:proofErr w:type="spellEnd"/>
      <w:r w:rsidR="007A1B83">
        <w:t xml:space="preserve">, </w:t>
      </w:r>
      <w:proofErr w:type="spellStart"/>
      <w:r w:rsidR="007A1B83">
        <w:t>saggistica</w:t>
      </w:r>
      <w:proofErr w:type="spellEnd"/>
      <w:r w:rsidR="007A1B83">
        <w:t>,</w:t>
      </w:r>
      <w:r>
        <w:t xml:space="preserve"> </w:t>
      </w:r>
      <w:proofErr w:type="spellStart"/>
      <w:r>
        <w:t>Alfieri</w:t>
      </w:r>
      <w:proofErr w:type="spellEnd"/>
      <w:r>
        <w:t>, Goldoni.</w:t>
      </w:r>
    </w:p>
    <w:p w14:paraId="2178B294" w14:textId="77777777" w:rsidR="002957C6" w:rsidRDefault="002957C6" w:rsidP="002957C6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57C27F42" w14:textId="77777777" w:rsidTr="000048A1">
        <w:tc>
          <w:tcPr>
            <w:tcW w:w="5000" w:type="pct"/>
          </w:tcPr>
          <w:p w14:paraId="2E679B6D" w14:textId="77777777" w:rsidR="002957C6" w:rsidRPr="002957C6" w:rsidRDefault="002957C6" w:rsidP="00F63B0A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inline distT="0" distB="0" distL="0" distR="0" wp14:anchorId="487F2660" wp14:editId="50F00565">
                  <wp:extent cx="381635" cy="381635"/>
                  <wp:effectExtent l="0" t="0" r="0" b="0"/>
                  <wp:docPr id="43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58ABF" w14:textId="08938A89" w:rsidR="002957C6" w:rsidRDefault="007C365C" w:rsidP="003721DE">
      <w:pPr>
        <w:pStyle w:val="parUkonceniPrvku"/>
        <w:ind w:firstLine="0"/>
      </w:pPr>
      <w:r>
        <w:t xml:space="preserve">Si </w:t>
      </w:r>
      <w:proofErr w:type="spellStart"/>
      <w:r>
        <w:t>analizzeranno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brani</w:t>
      </w:r>
      <w:proofErr w:type="spellEnd"/>
      <w:r>
        <w:t xml:space="preserve"> </w:t>
      </w:r>
      <w:proofErr w:type="spellStart"/>
      <w:r>
        <w:t>tratti</w:t>
      </w:r>
      <w:proofErr w:type="spellEnd"/>
      <w:r>
        <w:t xml:space="preserve"> </w:t>
      </w:r>
      <w:proofErr w:type="spellStart"/>
      <w:r w:rsidR="007A1B83">
        <w:t>dai</w:t>
      </w:r>
      <w:proofErr w:type="spellEnd"/>
      <w:r w:rsidR="007A1B83">
        <w:t xml:space="preserve"> </w:t>
      </w:r>
      <w:proofErr w:type="spellStart"/>
      <w:r w:rsidR="007A1B83">
        <w:t>giornali</w:t>
      </w:r>
      <w:proofErr w:type="spellEnd"/>
      <w:r w:rsidR="007A1B83">
        <w:t xml:space="preserve"> e </w:t>
      </w:r>
      <w:proofErr w:type="spellStart"/>
      <w:r w:rsidR="007A1B83">
        <w:t>dalle</w:t>
      </w:r>
      <w:proofErr w:type="spellEnd"/>
      <w:r w:rsidR="007A1B83">
        <w:t xml:space="preserve"> </w:t>
      </w:r>
      <w:proofErr w:type="spellStart"/>
      <w:r w:rsidR="007A1B83">
        <w:t>riviste</w:t>
      </w:r>
      <w:proofErr w:type="spellEnd"/>
      <w:r w:rsidR="007A1B83">
        <w:t xml:space="preserve"> </w:t>
      </w:r>
      <w:proofErr w:type="spellStart"/>
      <w:r w:rsidR="007A1B83">
        <w:t>settecentesche</w:t>
      </w:r>
      <w:proofErr w:type="spellEnd"/>
      <w:r w:rsidR="007A1B83">
        <w:t>.</w:t>
      </w:r>
    </w:p>
    <w:p w14:paraId="4AF8A8B6" w14:textId="77777777" w:rsidR="002957C6" w:rsidRDefault="002957C6" w:rsidP="002957C6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396B939B" w14:textId="77777777" w:rsidTr="005500DD">
        <w:tc>
          <w:tcPr>
            <w:tcW w:w="5000" w:type="pct"/>
          </w:tcPr>
          <w:p w14:paraId="406D3A8A" w14:textId="77777777" w:rsidR="002957C6" w:rsidRPr="002957C6" w:rsidRDefault="002957C6" w:rsidP="00F63B0A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inline distT="0" distB="0" distL="0" distR="0" wp14:anchorId="230BC956" wp14:editId="1637B353">
                  <wp:extent cx="381635" cy="381635"/>
                  <wp:effectExtent l="0" t="0" r="0" b="0"/>
                  <wp:docPr id="44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6243C" w14:textId="50C09BC2" w:rsidR="002957C6" w:rsidRDefault="00DC0079" w:rsidP="007A1B83">
      <w:pPr>
        <w:pStyle w:val="Tlotextu"/>
      </w:pPr>
      <w:proofErr w:type="spellStart"/>
      <w:r>
        <w:t>Cfr</w:t>
      </w:r>
      <w:proofErr w:type="spellEnd"/>
      <w:r>
        <w:t xml:space="preserve">. </w:t>
      </w:r>
      <w:proofErr w:type="spellStart"/>
      <w:r w:rsidRPr="0035723A">
        <w:rPr>
          <w:i/>
          <w:iCs/>
        </w:rPr>
        <w:t>Allegato</w:t>
      </w:r>
      <w:proofErr w:type="spellEnd"/>
      <w:r w:rsidRPr="0035723A">
        <w:rPr>
          <w:i/>
          <w:iCs/>
        </w:rPr>
        <w:t xml:space="preserve"> n</w:t>
      </w:r>
      <w:r w:rsidR="004F4B1D">
        <w:rPr>
          <w:i/>
          <w:iCs/>
        </w:rPr>
        <w:t>. 6</w:t>
      </w:r>
    </w:p>
    <w:p w14:paraId="2C58AFB2" w14:textId="77777777" w:rsidR="002957C6" w:rsidRPr="002957C6" w:rsidRDefault="002957C6" w:rsidP="002957C6">
      <w:pPr>
        <w:pStyle w:val="parUkonceniPrvku"/>
      </w:pPr>
    </w:p>
    <w:p w14:paraId="32BC3E64" w14:textId="77777777" w:rsidR="00807F2D" w:rsidRDefault="00807F2D" w:rsidP="00807F2D">
      <w:pPr>
        <w:pStyle w:val="parUkonceniPrvku"/>
      </w:pPr>
    </w:p>
    <w:p w14:paraId="7B6F1647" w14:textId="77777777" w:rsidR="007C7BE5" w:rsidRPr="00E94781" w:rsidRDefault="007C7BE5">
      <w:pPr>
        <w:rPr>
          <w:lang w:val="it-IT"/>
        </w:rPr>
        <w:sectPr w:rsidR="007C7BE5" w:rsidRPr="00E94781" w:rsidSect="00844051">
          <w:headerReference w:type="even" r:id="rId31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531B4CDE" w14:textId="77777777" w:rsidR="006B29B7" w:rsidRPr="006B29B7" w:rsidRDefault="00000000" w:rsidP="006B29B7">
      <w:pPr>
        <w:pStyle w:val="Tlotextu"/>
        <w:rPr>
          <w:b/>
          <w:bCs/>
          <w:iCs/>
        </w:rPr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Content>
          <w:r w:rsidR="007C7BE5">
            <w:t>Název:</w:t>
          </w:r>
        </w:sdtContent>
      </w:sdt>
      <w:r w:rsidR="007C7BE5">
        <w:tab/>
      </w:r>
      <w:r w:rsidR="007C7BE5">
        <w:tab/>
      </w:r>
      <w:sdt>
        <w:sdtPr>
          <w:rPr>
            <w:b/>
            <w:bCs/>
            <w:iCs/>
          </w:rPr>
          <w:id w:val="1258482758"/>
          <w:placeholder>
            <w:docPart w:val="CA00D3E6AC0B1D448C336DDC2AC42703"/>
          </w:placeholder>
        </w:sdtPr>
        <w:sdtContent>
          <w:proofErr w:type="spellStart"/>
          <w:r w:rsidR="006B29B7" w:rsidRPr="006B29B7">
            <w:rPr>
              <w:b/>
              <w:bCs/>
              <w:iCs/>
            </w:rPr>
            <w:t>Italskà</w:t>
          </w:r>
          <w:proofErr w:type="spellEnd"/>
          <w:r w:rsidR="006B29B7" w:rsidRPr="006B29B7">
            <w:rPr>
              <w:b/>
              <w:bCs/>
              <w:iCs/>
            </w:rPr>
            <w:t xml:space="preserve"> </w:t>
          </w:r>
          <w:r w:rsidR="006B29B7" w:rsidRPr="006B29B7">
            <w:rPr>
              <w:b/>
              <w:bCs/>
              <w:iCs/>
              <w:lang w:val="gsw-FR"/>
            </w:rPr>
            <w:t>Literatura 1</w:t>
          </w:r>
        </w:sdtContent>
      </w:sdt>
    </w:p>
    <w:p w14:paraId="6FB6ABBC" w14:textId="5960BA7C" w:rsidR="007C7BE5" w:rsidRDefault="00000000" w:rsidP="007C7BE5">
      <w:pPr>
        <w:pStyle w:val="Tlotextu"/>
      </w:pPr>
      <w:sdt>
        <w:sdtPr>
          <w:id w:val="1508021139"/>
          <w:lock w:val="sdtLocked"/>
          <w:placeholder>
            <w:docPart w:val="DefaultPlaceholder_1081868574"/>
          </w:placeholder>
        </w:sdtPr>
        <w:sdtContent>
          <w:r w:rsidR="003C7B92">
            <w:rPr>
              <w:b/>
              <w:noProof/>
            </w:rPr>
            <w:fldChar w:fldCharType="begin"/>
          </w:r>
          <w:r w:rsidR="003C7B92">
            <w:rPr>
              <w:b/>
              <w:noProof/>
            </w:rPr>
            <w:instrText xml:space="preserve"> STYLEREF  "Název knihy"  \* MERGEFORMAT </w:instrText>
          </w:r>
          <w:r>
            <w:rPr>
              <w:b/>
              <w:noProof/>
            </w:rPr>
            <w:fldChar w:fldCharType="separate"/>
          </w:r>
          <w:r w:rsidR="003C7B92">
            <w:rPr>
              <w:noProof/>
            </w:rPr>
            <w:fldChar w:fldCharType="end"/>
          </w:r>
        </w:sdtContent>
      </w:sdt>
    </w:p>
    <w:p w14:paraId="4DE73492" w14:textId="086380AF" w:rsidR="007C7BE5" w:rsidRDefault="00000000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Content>
          <w:proofErr w:type="spellStart"/>
          <w:r w:rsidR="006B29B7">
            <w:rPr>
              <w:b/>
            </w:rPr>
            <w:t>Dott</w:t>
          </w:r>
          <w:proofErr w:type="spellEnd"/>
          <w:r w:rsidR="006B29B7">
            <w:rPr>
              <w:b/>
            </w:rPr>
            <w:t xml:space="preserve">. Matteo Maria </w:t>
          </w:r>
          <w:proofErr w:type="spellStart"/>
          <w:r w:rsidR="006B29B7">
            <w:rPr>
              <w:b/>
            </w:rPr>
            <w:t>Quintiliani</w:t>
          </w:r>
          <w:proofErr w:type="spellEnd"/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Content>
        <w:p w14:paraId="39D8A6D2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4784A1B4" w14:textId="77777777" w:rsidR="007C7BE5" w:rsidRDefault="00EE6C77" w:rsidP="007C7BE5">
          <w:pPr>
            <w:pStyle w:val="Tlotextu"/>
            <w:ind w:left="1416" w:firstLine="708"/>
          </w:pPr>
          <w:r w:rsidRPr="00EE6C77">
            <w:t>Filozoficko-přírodovědecká fakulta v Opavě</w:t>
          </w:r>
        </w:p>
        <w:p w14:paraId="463C40F2" w14:textId="77777777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  <w:t>studentům SU F</w:t>
          </w:r>
          <w:r w:rsidR="009A7ECD">
            <w:t>P</w:t>
          </w:r>
          <w:r w:rsidR="00EE6C77">
            <w:t>F</w:t>
          </w:r>
          <w:r w:rsidR="009A7ECD">
            <w:t>Opava</w:t>
          </w:r>
        </w:p>
      </w:sdtContent>
    </w:sdt>
    <w:p w14:paraId="1094537E" w14:textId="63B20DEE" w:rsidR="007C7BE5" w:rsidRDefault="00000000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Content>
          <w:r w:rsidR="007A1B83">
            <w:t>18</w:t>
          </w:r>
        </w:sdtContent>
      </w:sdt>
    </w:p>
    <w:p w14:paraId="2553B881" w14:textId="77777777" w:rsidR="00EE0B52" w:rsidRDefault="00EE0B52" w:rsidP="007C7BE5">
      <w:pPr>
        <w:pStyle w:val="Tlotextu"/>
      </w:pPr>
    </w:p>
    <w:p w14:paraId="17D9FB64" w14:textId="77777777" w:rsidR="007C7BE5" w:rsidRDefault="007C7BE5" w:rsidP="007C7BE5">
      <w:pPr>
        <w:pStyle w:val="Tlotextu"/>
      </w:pPr>
    </w:p>
    <w:p w14:paraId="208DEC98" w14:textId="77777777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Content>
        <w:p w14:paraId="7FBA3EB5" w14:textId="77777777" w:rsidR="007C7BE5" w:rsidRDefault="007C7BE5" w:rsidP="007C7BE5">
          <w:pPr>
            <w:pStyle w:val="Tlotextu"/>
          </w:pPr>
        </w:p>
        <w:p w14:paraId="2704AE80" w14:textId="77777777" w:rsidR="007C7BE5" w:rsidRDefault="007C7BE5" w:rsidP="007C7BE5">
          <w:pPr>
            <w:pStyle w:val="Tlotextu"/>
          </w:pPr>
        </w:p>
        <w:p w14:paraId="79A72B01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844051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3A2F" w14:textId="77777777" w:rsidR="00844051" w:rsidRDefault="00844051" w:rsidP="00B60DC8">
      <w:pPr>
        <w:spacing w:after="0" w:line="240" w:lineRule="auto"/>
      </w:pPr>
      <w:r>
        <w:separator/>
      </w:r>
    </w:p>
  </w:endnote>
  <w:endnote w:type="continuationSeparator" w:id="0">
    <w:p w14:paraId="20BB0DE0" w14:textId="77777777" w:rsidR="00844051" w:rsidRDefault="00844051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117987"/>
      <w:docPartObj>
        <w:docPartGallery w:val="Page Numbers (Bottom of Page)"/>
        <w:docPartUnique/>
      </w:docPartObj>
    </w:sdtPr>
    <w:sdtContent>
      <w:p w14:paraId="4FC1EEFD" w14:textId="77777777" w:rsidR="00A16AC4" w:rsidRDefault="00A16AC4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A4CA1" w14:textId="77777777" w:rsidR="00A16AC4" w:rsidRDefault="00A16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304564"/>
      <w:docPartObj>
        <w:docPartGallery w:val="Page Numbers (Bottom of Page)"/>
        <w:docPartUnique/>
      </w:docPartObj>
    </w:sdtPr>
    <w:sdtContent>
      <w:p w14:paraId="3F7EE112" w14:textId="77777777" w:rsidR="00A16AC4" w:rsidRDefault="00A16AC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8D4F74" w14:textId="77777777" w:rsidR="00A16AC4" w:rsidRDefault="00A16A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EF7" w14:textId="77777777" w:rsidR="00A16AC4" w:rsidRDefault="00A16AC4">
    <w:pPr>
      <w:pStyle w:val="Pidipagina"/>
    </w:pPr>
  </w:p>
  <w:p w14:paraId="178F3962" w14:textId="77777777" w:rsidR="00A16AC4" w:rsidRDefault="00A16AC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917379"/>
      <w:docPartObj>
        <w:docPartGallery w:val="Page Numbers (Bottom of Page)"/>
        <w:docPartUnique/>
      </w:docPartObj>
    </w:sdtPr>
    <w:sdtContent>
      <w:p w14:paraId="72D78829" w14:textId="77777777" w:rsidR="00A16AC4" w:rsidRDefault="00A16AC4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312E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518F8C6C" w14:textId="77777777" w:rsidR="00A16AC4" w:rsidRDefault="00A16AC4" w:rsidP="00B37E40">
    <w:pPr>
      <w:pStyle w:val="Pidipagina"/>
      <w:tabs>
        <w:tab w:val="clear" w:pos="4536"/>
        <w:tab w:val="clear" w:pos="9072"/>
        <w:tab w:val="left" w:pos="132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010329"/>
      <w:docPartObj>
        <w:docPartGallery w:val="Page Numbers (Bottom of Page)"/>
        <w:docPartUnique/>
      </w:docPartObj>
    </w:sdtPr>
    <w:sdtContent>
      <w:p w14:paraId="3CE3117D" w14:textId="77777777" w:rsidR="00A16AC4" w:rsidRDefault="00A16AC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312E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6E22B343" w14:textId="77777777" w:rsidR="00A16AC4" w:rsidRDefault="00A16AC4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08F" w14:textId="77777777" w:rsidR="00A16AC4" w:rsidRDefault="00A16AC4" w:rsidP="00B37E40">
    <w:pPr>
      <w:pStyle w:val="Pidipagina"/>
      <w:tabs>
        <w:tab w:val="clear" w:pos="4536"/>
        <w:tab w:val="clear" w:pos="9072"/>
        <w:tab w:val="left" w:pos="1320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D9FA" w14:textId="77777777" w:rsidR="00A16AC4" w:rsidRDefault="00A16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5866" w14:textId="77777777" w:rsidR="00844051" w:rsidRDefault="00844051" w:rsidP="00B60DC8">
      <w:pPr>
        <w:spacing w:after="0" w:line="240" w:lineRule="auto"/>
      </w:pPr>
      <w:r>
        <w:separator/>
      </w:r>
    </w:p>
  </w:footnote>
  <w:footnote w:type="continuationSeparator" w:id="0">
    <w:p w14:paraId="0A7B07D2" w14:textId="77777777" w:rsidR="00844051" w:rsidRDefault="00844051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2AF" w14:textId="77777777" w:rsidR="00A16AC4" w:rsidRDefault="00A16AC4" w:rsidP="006A4C4F">
    <w:pPr>
      <w:pStyle w:val="Intestazione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482D" w14:textId="77777777" w:rsidR="00A16AC4" w:rsidRDefault="00A16AC4" w:rsidP="006A4C4F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360" w14:textId="2C9A9694" w:rsidR="00A16AC4" w:rsidRPr="006A4C4F" w:rsidRDefault="00A16AC4" w:rsidP="006A4C4F">
    <w:pPr>
      <w:pStyle w:val="Intestazione"/>
    </w:pPr>
    <w:r>
      <w:rPr>
        <w:i/>
        <w:noProof/>
      </w:rPr>
      <w:fldChar w:fldCharType="begin"/>
    </w:r>
    <w:r>
      <w:rPr>
        <w:i/>
        <w:noProof/>
      </w:rPr>
      <w:instrText xml:space="preserve"> STYLEREF  autoři  \* MERGEFORMAT </w:instrText>
    </w:r>
    <w:r>
      <w:rPr>
        <w:i/>
        <w:noProof/>
      </w:rPr>
      <w:fldChar w:fldCharType="separate"/>
    </w:r>
    <w:r w:rsidR="007A1B83">
      <w:rPr>
        <w:i/>
        <w:noProof/>
      </w:rPr>
      <w:t>Matteo Maria Quintiliani</w:t>
    </w:r>
    <w:r>
      <w:rPr>
        <w:i/>
        <w:noProof/>
      </w:rPr>
      <w:fldChar w:fldCharType="end"/>
    </w:r>
    <w:r w:rsidRPr="00C87D9B">
      <w:rPr>
        <w:i/>
      </w:rPr>
      <w:t xml:space="preserve"> - </w:t>
    </w:r>
    <w:r>
      <w:rPr>
        <w:i/>
        <w:noProof/>
      </w:rPr>
      <w:fldChar w:fldCharType="begin"/>
    </w:r>
    <w:r>
      <w:rPr>
        <w:i/>
        <w:noProof/>
      </w:rPr>
      <w:instrText xml:space="preserve"> STYLEREF  "Název knihy"  \* MERGEFORMAT </w:instrText>
    </w:r>
    <w:r>
      <w:rPr>
        <w:i/>
        <w:noProof/>
      </w:rPr>
      <w:fldChar w:fldCharType="separate"/>
    </w:r>
    <w:r w:rsidR="007A1B83">
      <w:rPr>
        <w:b/>
        <w:bCs/>
        <w:i/>
        <w:noProof/>
        <w:lang w:val="it-IT"/>
      </w:rPr>
      <w:t>Errore. Per applicare Název knihy al testo da visualizzare in questo punto, utilizzare la scheda Home.</w:t>
    </w:r>
    <w:r>
      <w:rPr>
        <w:i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AC94" w14:textId="1EC748A9" w:rsidR="00A16AC4" w:rsidRDefault="00A16AC4" w:rsidP="007C5AE8">
    <w:pPr>
      <w:pStyle w:val="Intestazione"/>
      <w:jc w:val="right"/>
    </w:pPr>
    <w:r>
      <w:rPr>
        <w:i/>
        <w:noProof/>
      </w:rPr>
      <w:fldChar w:fldCharType="begin"/>
    </w:r>
    <w:r>
      <w:rPr>
        <w:i/>
        <w:noProof/>
      </w:rPr>
      <w:instrText xml:space="preserve"> STYLEREF  autoři  \* MERGEFORMAT </w:instrText>
    </w:r>
    <w:r>
      <w:rPr>
        <w:i/>
        <w:noProof/>
      </w:rPr>
      <w:fldChar w:fldCharType="separate"/>
    </w:r>
    <w:r w:rsidR="007A1B83">
      <w:rPr>
        <w:i/>
        <w:noProof/>
      </w:rPr>
      <w:t>Matteo Maria Quintiliani</w:t>
    </w:r>
    <w:r>
      <w:rPr>
        <w:i/>
        <w:noProof/>
      </w:rPr>
      <w:fldChar w:fldCharType="end"/>
    </w:r>
    <w:r w:rsidRPr="00C87D9B">
      <w:rPr>
        <w:i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E19A" w14:textId="77777777" w:rsidR="00A16AC4" w:rsidRPr="00C87D9B" w:rsidRDefault="00A16AC4">
    <w:pPr>
      <w:pStyle w:val="Intestazione"/>
      <w:rPr>
        <w:i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671C" w14:textId="77777777" w:rsidR="00A16AC4" w:rsidRPr="00C87D9B" w:rsidRDefault="00A16AC4">
    <w:pPr>
      <w:pStyle w:val="Intestazione"/>
      <w:rPr>
        <w:i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2DDB" w14:textId="77777777" w:rsidR="00A16AC4" w:rsidRDefault="00A16AC4" w:rsidP="007C5A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1C19A0"/>
    <w:multiLevelType w:val="hybridMultilevel"/>
    <w:tmpl w:val="6A188744"/>
    <w:lvl w:ilvl="0" w:tplc="D94E0A48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3D3C4C"/>
    <w:multiLevelType w:val="hybridMultilevel"/>
    <w:tmpl w:val="C666E6D2"/>
    <w:lvl w:ilvl="0" w:tplc="D94E0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56318"/>
    <w:multiLevelType w:val="hybridMultilevel"/>
    <w:tmpl w:val="6690206E"/>
    <w:lvl w:ilvl="0" w:tplc="3B3E3F94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09537795"/>
    <w:multiLevelType w:val="hybridMultilevel"/>
    <w:tmpl w:val="417C9460"/>
    <w:lvl w:ilvl="0" w:tplc="7AEC4A8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4E0A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D05F2F"/>
    <w:multiLevelType w:val="multilevel"/>
    <w:tmpl w:val="959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15B67"/>
    <w:multiLevelType w:val="hybridMultilevel"/>
    <w:tmpl w:val="9F0278AA"/>
    <w:lvl w:ilvl="0" w:tplc="9692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80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8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C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6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2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A9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5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E6568B"/>
    <w:multiLevelType w:val="hybridMultilevel"/>
    <w:tmpl w:val="4B50C56E"/>
    <w:lvl w:ilvl="0" w:tplc="B9ACA776">
      <w:start w:val="1"/>
      <w:numFmt w:val="bullet"/>
      <w:pStyle w:val="parOdrazky0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E2FBF"/>
    <w:multiLevelType w:val="hybridMultilevel"/>
    <w:tmpl w:val="C35C2F9E"/>
    <w:lvl w:ilvl="0" w:tplc="43489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89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8D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0D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C9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C3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0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61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E2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D0009E"/>
    <w:multiLevelType w:val="hybridMultilevel"/>
    <w:tmpl w:val="85EE7322"/>
    <w:lvl w:ilvl="0" w:tplc="A130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0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0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6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9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8D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0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26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CE18B3"/>
    <w:multiLevelType w:val="hybridMultilevel"/>
    <w:tmpl w:val="600E56EC"/>
    <w:lvl w:ilvl="0" w:tplc="008C6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E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C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C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E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0C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0E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A1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99480E"/>
    <w:multiLevelType w:val="hybridMultilevel"/>
    <w:tmpl w:val="69380976"/>
    <w:lvl w:ilvl="0" w:tplc="64C2DBA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4D1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240C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A00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E0CE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0987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C07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DAA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E6C8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0677"/>
    <w:multiLevelType w:val="hybridMultilevel"/>
    <w:tmpl w:val="995AAC90"/>
    <w:lvl w:ilvl="0" w:tplc="D94E0A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3780"/>
    <w:multiLevelType w:val="hybridMultilevel"/>
    <w:tmpl w:val="8FE602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83B73"/>
    <w:multiLevelType w:val="hybridMultilevel"/>
    <w:tmpl w:val="BE4AB944"/>
    <w:lvl w:ilvl="0" w:tplc="D63424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501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068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08A4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7D6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CF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D6AE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34D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030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728B"/>
    <w:multiLevelType w:val="hybridMultilevel"/>
    <w:tmpl w:val="F334C342"/>
    <w:lvl w:ilvl="0" w:tplc="A6B85DC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0DB1D51"/>
    <w:multiLevelType w:val="hybridMultilevel"/>
    <w:tmpl w:val="B210BDE8"/>
    <w:lvl w:ilvl="0" w:tplc="0FFA6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A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67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82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8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4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44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3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AF63E4"/>
    <w:multiLevelType w:val="multilevel"/>
    <w:tmpl w:val="DD32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14C64"/>
    <w:multiLevelType w:val="multilevel"/>
    <w:tmpl w:val="1F9058E4"/>
    <w:lvl w:ilvl="0">
      <w:start w:val="1"/>
      <w:numFmt w:val="decimal"/>
      <w:pStyle w:val="tableofcontents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743059"/>
    <w:multiLevelType w:val="hybridMultilevel"/>
    <w:tmpl w:val="218A3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17480"/>
    <w:multiLevelType w:val="hybridMultilevel"/>
    <w:tmpl w:val="EE00FBC0"/>
    <w:lvl w:ilvl="0" w:tplc="F2B826BA">
      <w:start w:val="1"/>
      <w:numFmt w:val="decimal"/>
      <w:pStyle w:val="parCislovani01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771088"/>
    <w:multiLevelType w:val="hybridMultilevel"/>
    <w:tmpl w:val="D4EE6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5593">
    <w:abstractNumId w:val="0"/>
  </w:num>
  <w:num w:numId="2" w16cid:durableId="1218399913">
    <w:abstractNumId w:val="7"/>
  </w:num>
  <w:num w:numId="3" w16cid:durableId="1899517097">
    <w:abstractNumId w:val="20"/>
  </w:num>
  <w:num w:numId="4" w16cid:durableId="496771658">
    <w:abstractNumId w:val="19"/>
  </w:num>
  <w:num w:numId="5" w16cid:durableId="660036561">
    <w:abstractNumId w:val="18"/>
  </w:num>
  <w:num w:numId="6" w16cid:durableId="901795842">
    <w:abstractNumId w:val="11"/>
  </w:num>
  <w:num w:numId="7" w16cid:durableId="887716610">
    <w:abstractNumId w:val="20"/>
    <w:lvlOverride w:ilvl="0">
      <w:startOverride w:val="1"/>
    </w:lvlOverride>
  </w:num>
  <w:num w:numId="8" w16cid:durableId="1110782458">
    <w:abstractNumId w:val="20"/>
    <w:lvlOverride w:ilvl="0">
      <w:startOverride w:val="1"/>
    </w:lvlOverride>
  </w:num>
  <w:num w:numId="9" w16cid:durableId="2088722451">
    <w:abstractNumId w:val="20"/>
    <w:lvlOverride w:ilvl="0">
      <w:startOverride w:val="1"/>
    </w:lvlOverride>
  </w:num>
  <w:num w:numId="10" w16cid:durableId="651521881">
    <w:abstractNumId w:val="20"/>
    <w:lvlOverride w:ilvl="0">
      <w:startOverride w:val="1"/>
    </w:lvlOverride>
  </w:num>
  <w:num w:numId="11" w16cid:durableId="2029913340">
    <w:abstractNumId w:val="20"/>
    <w:lvlOverride w:ilvl="0">
      <w:startOverride w:val="1"/>
    </w:lvlOverride>
  </w:num>
  <w:num w:numId="12" w16cid:durableId="482091522">
    <w:abstractNumId w:val="20"/>
    <w:lvlOverride w:ilvl="0">
      <w:startOverride w:val="1"/>
    </w:lvlOverride>
  </w:num>
  <w:num w:numId="13" w16cid:durableId="598028792">
    <w:abstractNumId w:val="20"/>
    <w:lvlOverride w:ilvl="0">
      <w:startOverride w:val="1"/>
    </w:lvlOverride>
  </w:num>
  <w:num w:numId="14" w16cid:durableId="1506237828">
    <w:abstractNumId w:val="20"/>
    <w:lvlOverride w:ilvl="0">
      <w:startOverride w:val="1"/>
    </w:lvlOverride>
  </w:num>
  <w:num w:numId="15" w16cid:durableId="1831485233">
    <w:abstractNumId w:val="20"/>
    <w:lvlOverride w:ilvl="0">
      <w:startOverride w:val="1"/>
    </w:lvlOverride>
  </w:num>
  <w:num w:numId="16" w16cid:durableId="451217751">
    <w:abstractNumId w:val="20"/>
    <w:lvlOverride w:ilvl="0">
      <w:startOverride w:val="1"/>
    </w:lvlOverride>
  </w:num>
  <w:num w:numId="17" w16cid:durableId="1708339054">
    <w:abstractNumId w:val="20"/>
    <w:lvlOverride w:ilvl="0">
      <w:startOverride w:val="1"/>
    </w:lvlOverride>
  </w:num>
  <w:num w:numId="18" w16cid:durableId="724984317">
    <w:abstractNumId w:val="20"/>
    <w:lvlOverride w:ilvl="0">
      <w:startOverride w:val="1"/>
    </w:lvlOverride>
  </w:num>
  <w:num w:numId="19" w16cid:durableId="828710924">
    <w:abstractNumId w:val="20"/>
    <w:lvlOverride w:ilvl="0">
      <w:startOverride w:val="1"/>
    </w:lvlOverride>
  </w:num>
  <w:num w:numId="20" w16cid:durableId="253781653">
    <w:abstractNumId w:val="20"/>
    <w:lvlOverride w:ilvl="0">
      <w:startOverride w:val="1"/>
    </w:lvlOverride>
  </w:num>
  <w:num w:numId="21" w16cid:durableId="635911722">
    <w:abstractNumId w:val="20"/>
    <w:lvlOverride w:ilvl="0">
      <w:startOverride w:val="1"/>
    </w:lvlOverride>
  </w:num>
  <w:num w:numId="22" w16cid:durableId="1978480">
    <w:abstractNumId w:val="13"/>
  </w:num>
  <w:num w:numId="23" w16cid:durableId="1440636871">
    <w:abstractNumId w:val="4"/>
  </w:num>
  <w:num w:numId="24" w16cid:durableId="553808358">
    <w:abstractNumId w:val="12"/>
  </w:num>
  <w:num w:numId="25" w16cid:durableId="1756585207">
    <w:abstractNumId w:val="2"/>
  </w:num>
  <w:num w:numId="26" w16cid:durableId="771783085">
    <w:abstractNumId w:val="1"/>
  </w:num>
  <w:num w:numId="27" w16cid:durableId="1872064304">
    <w:abstractNumId w:val="20"/>
    <w:lvlOverride w:ilvl="0">
      <w:startOverride w:val="1"/>
    </w:lvlOverride>
  </w:num>
  <w:num w:numId="28" w16cid:durableId="376046818">
    <w:abstractNumId w:val="20"/>
    <w:lvlOverride w:ilvl="0">
      <w:startOverride w:val="1"/>
    </w:lvlOverride>
  </w:num>
  <w:num w:numId="29" w16cid:durableId="179899746">
    <w:abstractNumId w:val="20"/>
    <w:lvlOverride w:ilvl="0">
      <w:startOverride w:val="1"/>
    </w:lvlOverride>
  </w:num>
  <w:num w:numId="30" w16cid:durableId="147793259">
    <w:abstractNumId w:val="20"/>
    <w:lvlOverride w:ilvl="0">
      <w:startOverride w:val="1"/>
    </w:lvlOverride>
  </w:num>
  <w:num w:numId="31" w16cid:durableId="344138158">
    <w:abstractNumId w:val="16"/>
  </w:num>
  <w:num w:numId="32" w16cid:durableId="1505240209">
    <w:abstractNumId w:val="8"/>
  </w:num>
  <w:num w:numId="33" w16cid:durableId="1008601497">
    <w:abstractNumId w:val="6"/>
  </w:num>
  <w:num w:numId="34" w16cid:durableId="1173454483">
    <w:abstractNumId w:val="14"/>
  </w:num>
  <w:num w:numId="35" w16cid:durableId="1636447456">
    <w:abstractNumId w:val="9"/>
  </w:num>
  <w:num w:numId="36" w16cid:durableId="1990668977">
    <w:abstractNumId w:val="20"/>
    <w:lvlOverride w:ilvl="0">
      <w:startOverride w:val="1"/>
    </w:lvlOverride>
  </w:num>
  <w:num w:numId="37" w16cid:durableId="795561158">
    <w:abstractNumId w:val="20"/>
    <w:lvlOverride w:ilvl="0">
      <w:startOverride w:val="1"/>
    </w:lvlOverride>
  </w:num>
  <w:num w:numId="38" w16cid:durableId="119613139">
    <w:abstractNumId w:val="10"/>
  </w:num>
  <w:num w:numId="39" w16cid:durableId="1314330489">
    <w:abstractNumId w:val="20"/>
    <w:lvlOverride w:ilvl="0">
      <w:startOverride w:val="1"/>
    </w:lvlOverride>
  </w:num>
  <w:num w:numId="40" w16cid:durableId="201211884">
    <w:abstractNumId w:val="20"/>
    <w:lvlOverride w:ilvl="0">
      <w:startOverride w:val="1"/>
    </w:lvlOverride>
  </w:num>
  <w:num w:numId="41" w16cid:durableId="383410930">
    <w:abstractNumId w:val="21"/>
  </w:num>
  <w:num w:numId="42" w16cid:durableId="550962823">
    <w:abstractNumId w:val="15"/>
  </w:num>
  <w:num w:numId="43" w16cid:durableId="711924859">
    <w:abstractNumId w:val="3"/>
  </w:num>
  <w:num w:numId="44" w16cid:durableId="373427066">
    <w:abstractNumId w:val="17"/>
  </w:num>
  <w:num w:numId="45" w16cid:durableId="65321522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hideSpellingErrors/>
  <w:activeWritingStyle w:appName="MSWord" w:lang="cs-CZ" w:vendorID="7" w:dllVersion="514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EE6"/>
    <w:rsid w:val="00004124"/>
    <w:rsid w:val="000048A1"/>
    <w:rsid w:val="0000763F"/>
    <w:rsid w:val="00011838"/>
    <w:rsid w:val="000168E3"/>
    <w:rsid w:val="00021BF3"/>
    <w:rsid w:val="00024132"/>
    <w:rsid w:val="00024BD8"/>
    <w:rsid w:val="00035B7E"/>
    <w:rsid w:val="000377C0"/>
    <w:rsid w:val="00043554"/>
    <w:rsid w:val="000445EB"/>
    <w:rsid w:val="0004575C"/>
    <w:rsid w:val="000471D5"/>
    <w:rsid w:val="00047A4F"/>
    <w:rsid w:val="00052B7E"/>
    <w:rsid w:val="000559CC"/>
    <w:rsid w:val="00056397"/>
    <w:rsid w:val="00057B6D"/>
    <w:rsid w:val="00061A01"/>
    <w:rsid w:val="00063489"/>
    <w:rsid w:val="00065443"/>
    <w:rsid w:val="000658AA"/>
    <w:rsid w:val="0006700F"/>
    <w:rsid w:val="000704B9"/>
    <w:rsid w:val="000726A1"/>
    <w:rsid w:val="00072948"/>
    <w:rsid w:val="00077C2B"/>
    <w:rsid w:val="00081249"/>
    <w:rsid w:val="00082747"/>
    <w:rsid w:val="00085FFF"/>
    <w:rsid w:val="00094720"/>
    <w:rsid w:val="00095CA1"/>
    <w:rsid w:val="000A0376"/>
    <w:rsid w:val="000A3764"/>
    <w:rsid w:val="000A4FDC"/>
    <w:rsid w:val="000B612B"/>
    <w:rsid w:val="000B783E"/>
    <w:rsid w:val="000C0AEC"/>
    <w:rsid w:val="000C6359"/>
    <w:rsid w:val="000D3BD9"/>
    <w:rsid w:val="000D4534"/>
    <w:rsid w:val="000E1FB6"/>
    <w:rsid w:val="000E408B"/>
    <w:rsid w:val="000E7E98"/>
    <w:rsid w:val="000F1A81"/>
    <w:rsid w:val="000F3A0E"/>
    <w:rsid w:val="000F3E25"/>
    <w:rsid w:val="000F598E"/>
    <w:rsid w:val="000F75F9"/>
    <w:rsid w:val="00105D62"/>
    <w:rsid w:val="00106112"/>
    <w:rsid w:val="00106130"/>
    <w:rsid w:val="00106135"/>
    <w:rsid w:val="00107816"/>
    <w:rsid w:val="00111B97"/>
    <w:rsid w:val="001132BC"/>
    <w:rsid w:val="00113A52"/>
    <w:rsid w:val="0011745D"/>
    <w:rsid w:val="001252BD"/>
    <w:rsid w:val="00143091"/>
    <w:rsid w:val="00143B20"/>
    <w:rsid w:val="00144D19"/>
    <w:rsid w:val="001460AE"/>
    <w:rsid w:val="0014667F"/>
    <w:rsid w:val="00150F58"/>
    <w:rsid w:val="001531DD"/>
    <w:rsid w:val="00174C18"/>
    <w:rsid w:val="00174D4A"/>
    <w:rsid w:val="00174D53"/>
    <w:rsid w:val="001779BE"/>
    <w:rsid w:val="00180AE5"/>
    <w:rsid w:val="00190D41"/>
    <w:rsid w:val="0019431F"/>
    <w:rsid w:val="00194C70"/>
    <w:rsid w:val="0019750E"/>
    <w:rsid w:val="00197B36"/>
    <w:rsid w:val="001A18A3"/>
    <w:rsid w:val="001A18FB"/>
    <w:rsid w:val="001A1FE5"/>
    <w:rsid w:val="001A67F1"/>
    <w:rsid w:val="001A6BE9"/>
    <w:rsid w:val="001B16A5"/>
    <w:rsid w:val="001B1B05"/>
    <w:rsid w:val="001B56D2"/>
    <w:rsid w:val="001B6225"/>
    <w:rsid w:val="001B7412"/>
    <w:rsid w:val="001C115C"/>
    <w:rsid w:val="001C2574"/>
    <w:rsid w:val="001C2D47"/>
    <w:rsid w:val="001C73BA"/>
    <w:rsid w:val="001C7998"/>
    <w:rsid w:val="001C7FD6"/>
    <w:rsid w:val="001D0D97"/>
    <w:rsid w:val="001D27B3"/>
    <w:rsid w:val="001E19BE"/>
    <w:rsid w:val="001E2B7F"/>
    <w:rsid w:val="001F6C64"/>
    <w:rsid w:val="001F712F"/>
    <w:rsid w:val="0021176E"/>
    <w:rsid w:val="00211F29"/>
    <w:rsid w:val="00215502"/>
    <w:rsid w:val="002161AF"/>
    <w:rsid w:val="002211FA"/>
    <w:rsid w:val="00223FAE"/>
    <w:rsid w:val="00225E19"/>
    <w:rsid w:val="0024438F"/>
    <w:rsid w:val="0024674F"/>
    <w:rsid w:val="002501C1"/>
    <w:rsid w:val="0025315E"/>
    <w:rsid w:val="00253DF7"/>
    <w:rsid w:val="00254EBE"/>
    <w:rsid w:val="002560C1"/>
    <w:rsid w:val="00260B0E"/>
    <w:rsid w:val="00260C30"/>
    <w:rsid w:val="00262122"/>
    <w:rsid w:val="00264425"/>
    <w:rsid w:val="0027156A"/>
    <w:rsid w:val="00273C7E"/>
    <w:rsid w:val="00275640"/>
    <w:rsid w:val="002758CC"/>
    <w:rsid w:val="00280F3E"/>
    <w:rsid w:val="002810D1"/>
    <w:rsid w:val="00281DD9"/>
    <w:rsid w:val="002854DF"/>
    <w:rsid w:val="00290227"/>
    <w:rsid w:val="0029469F"/>
    <w:rsid w:val="002957C6"/>
    <w:rsid w:val="002976F6"/>
    <w:rsid w:val="002A6684"/>
    <w:rsid w:val="002A7304"/>
    <w:rsid w:val="002B0308"/>
    <w:rsid w:val="002B2695"/>
    <w:rsid w:val="002B6867"/>
    <w:rsid w:val="002C1276"/>
    <w:rsid w:val="002C6144"/>
    <w:rsid w:val="002C745A"/>
    <w:rsid w:val="002D09E4"/>
    <w:rsid w:val="002D2D33"/>
    <w:rsid w:val="002D2D8E"/>
    <w:rsid w:val="002D48AD"/>
    <w:rsid w:val="002E15EA"/>
    <w:rsid w:val="002E4DE0"/>
    <w:rsid w:val="002E7ADC"/>
    <w:rsid w:val="002F7864"/>
    <w:rsid w:val="00307024"/>
    <w:rsid w:val="00307846"/>
    <w:rsid w:val="00320A5E"/>
    <w:rsid w:val="0032298B"/>
    <w:rsid w:val="0032499A"/>
    <w:rsid w:val="003265A0"/>
    <w:rsid w:val="00330958"/>
    <w:rsid w:val="0033481A"/>
    <w:rsid w:val="003370FC"/>
    <w:rsid w:val="00342546"/>
    <w:rsid w:val="003436C0"/>
    <w:rsid w:val="00345C68"/>
    <w:rsid w:val="003479A6"/>
    <w:rsid w:val="00355FEF"/>
    <w:rsid w:val="0035723A"/>
    <w:rsid w:val="00360C3F"/>
    <w:rsid w:val="003633BF"/>
    <w:rsid w:val="003721DE"/>
    <w:rsid w:val="00376F3B"/>
    <w:rsid w:val="00377D6B"/>
    <w:rsid w:val="0038132F"/>
    <w:rsid w:val="003843CF"/>
    <w:rsid w:val="003A2644"/>
    <w:rsid w:val="003A40C6"/>
    <w:rsid w:val="003A4C1B"/>
    <w:rsid w:val="003A5D90"/>
    <w:rsid w:val="003B3945"/>
    <w:rsid w:val="003C240A"/>
    <w:rsid w:val="003C6F3A"/>
    <w:rsid w:val="003C7B92"/>
    <w:rsid w:val="003C7FEE"/>
    <w:rsid w:val="003D0420"/>
    <w:rsid w:val="003D0905"/>
    <w:rsid w:val="003D2134"/>
    <w:rsid w:val="003D250F"/>
    <w:rsid w:val="003D31F8"/>
    <w:rsid w:val="003D667E"/>
    <w:rsid w:val="003E08F5"/>
    <w:rsid w:val="003E3E94"/>
    <w:rsid w:val="003F42DD"/>
    <w:rsid w:val="003F4AEF"/>
    <w:rsid w:val="003F65B2"/>
    <w:rsid w:val="00404265"/>
    <w:rsid w:val="00407651"/>
    <w:rsid w:val="00410F8D"/>
    <w:rsid w:val="00411D4D"/>
    <w:rsid w:val="00412CFF"/>
    <w:rsid w:val="0041362C"/>
    <w:rsid w:val="00423BB9"/>
    <w:rsid w:val="00434254"/>
    <w:rsid w:val="00441FA8"/>
    <w:rsid w:val="00443596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0F00"/>
    <w:rsid w:val="004822B0"/>
    <w:rsid w:val="004849C8"/>
    <w:rsid w:val="0049549D"/>
    <w:rsid w:val="004970D6"/>
    <w:rsid w:val="004A3356"/>
    <w:rsid w:val="004A407D"/>
    <w:rsid w:val="004A535F"/>
    <w:rsid w:val="004A5A84"/>
    <w:rsid w:val="004A6CC6"/>
    <w:rsid w:val="004B005B"/>
    <w:rsid w:val="004B3B44"/>
    <w:rsid w:val="004B7409"/>
    <w:rsid w:val="004C14E4"/>
    <w:rsid w:val="004D069D"/>
    <w:rsid w:val="004D0D56"/>
    <w:rsid w:val="004D0D67"/>
    <w:rsid w:val="004D4C4E"/>
    <w:rsid w:val="004D60FB"/>
    <w:rsid w:val="004E2697"/>
    <w:rsid w:val="004E46E9"/>
    <w:rsid w:val="004E5B23"/>
    <w:rsid w:val="004E6978"/>
    <w:rsid w:val="004E726E"/>
    <w:rsid w:val="004E7DBF"/>
    <w:rsid w:val="004F1D63"/>
    <w:rsid w:val="004F4B1D"/>
    <w:rsid w:val="004F60FB"/>
    <w:rsid w:val="00502525"/>
    <w:rsid w:val="00505718"/>
    <w:rsid w:val="00512184"/>
    <w:rsid w:val="005122E6"/>
    <w:rsid w:val="00517DD9"/>
    <w:rsid w:val="0052225D"/>
    <w:rsid w:val="00522334"/>
    <w:rsid w:val="00532BF4"/>
    <w:rsid w:val="00532CD0"/>
    <w:rsid w:val="00534071"/>
    <w:rsid w:val="00541A5F"/>
    <w:rsid w:val="005439F8"/>
    <w:rsid w:val="005442E4"/>
    <w:rsid w:val="005446E1"/>
    <w:rsid w:val="005500DD"/>
    <w:rsid w:val="00554453"/>
    <w:rsid w:val="00560D56"/>
    <w:rsid w:val="00562CEC"/>
    <w:rsid w:val="00563017"/>
    <w:rsid w:val="005633CC"/>
    <w:rsid w:val="00566B72"/>
    <w:rsid w:val="00576254"/>
    <w:rsid w:val="005827F5"/>
    <w:rsid w:val="0058319F"/>
    <w:rsid w:val="00584B36"/>
    <w:rsid w:val="0059699C"/>
    <w:rsid w:val="005A3544"/>
    <w:rsid w:val="005A3EA5"/>
    <w:rsid w:val="005A7142"/>
    <w:rsid w:val="005B1B5D"/>
    <w:rsid w:val="005B1C00"/>
    <w:rsid w:val="005B5693"/>
    <w:rsid w:val="005B5F3E"/>
    <w:rsid w:val="005B6A7A"/>
    <w:rsid w:val="005C0D6E"/>
    <w:rsid w:val="005C29EA"/>
    <w:rsid w:val="005C2E9C"/>
    <w:rsid w:val="005C3325"/>
    <w:rsid w:val="005C387D"/>
    <w:rsid w:val="005C530D"/>
    <w:rsid w:val="005C5EC8"/>
    <w:rsid w:val="005D0100"/>
    <w:rsid w:val="005D4C92"/>
    <w:rsid w:val="005D56E6"/>
    <w:rsid w:val="005D6F17"/>
    <w:rsid w:val="005D7101"/>
    <w:rsid w:val="005E120F"/>
    <w:rsid w:val="005E1835"/>
    <w:rsid w:val="005E2341"/>
    <w:rsid w:val="005E2CEF"/>
    <w:rsid w:val="005E35B4"/>
    <w:rsid w:val="005E3E8A"/>
    <w:rsid w:val="005E6570"/>
    <w:rsid w:val="005E6A7C"/>
    <w:rsid w:val="005F6061"/>
    <w:rsid w:val="0060081D"/>
    <w:rsid w:val="00603CB1"/>
    <w:rsid w:val="00606947"/>
    <w:rsid w:val="0060768D"/>
    <w:rsid w:val="00611DAA"/>
    <w:rsid w:val="00612FB5"/>
    <w:rsid w:val="006200F1"/>
    <w:rsid w:val="00631A0C"/>
    <w:rsid w:val="0063253B"/>
    <w:rsid w:val="00635D04"/>
    <w:rsid w:val="0063623F"/>
    <w:rsid w:val="006531A8"/>
    <w:rsid w:val="00662B62"/>
    <w:rsid w:val="0066461F"/>
    <w:rsid w:val="00665FD6"/>
    <w:rsid w:val="00666EF8"/>
    <w:rsid w:val="00670CB0"/>
    <w:rsid w:val="00673291"/>
    <w:rsid w:val="00673BD0"/>
    <w:rsid w:val="0067784C"/>
    <w:rsid w:val="00687003"/>
    <w:rsid w:val="00691A96"/>
    <w:rsid w:val="006922C0"/>
    <w:rsid w:val="006937AA"/>
    <w:rsid w:val="0069383F"/>
    <w:rsid w:val="0069695B"/>
    <w:rsid w:val="006A021A"/>
    <w:rsid w:val="006A06AB"/>
    <w:rsid w:val="006A0C8D"/>
    <w:rsid w:val="006A2147"/>
    <w:rsid w:val="006A24C8"/>
    <w:rsid w:val="006A27D7"/>
    <w:rsid w:val="006A36E6"/>
    <w:rsid w:val="006A4C4F"/>
    <w:rsid w:val="006B287D"/>
    <w:rsid w:val="006B29B7"/>
    <w:rsid w:val="006B4028"/>
    <w:rsid w:val="006B42CB"/>
    <w:rsid w:val="006B7AA3"/>
    <w:rsid w:val="006C08EE"/>
    <w:rsid w:val="006C5EDF"/>
    <w:rsid w:val="006C6AD0"/>
    <w:rsid w:val="006C7E5D"/>
    <w:rsid w:val="006D598D"/>
    <w:rsid w:val="006D7FE1"/>
    <w:rsid w:val="006E0662"/>
    <w:rsid w:val="006E10E2"/>
    <w:rsid w:val="006F0E8F"/>
    <w:rsid w:val="006F22AA"/>
    <w:rsid w:val="006F39DC"/>
    <w:rsid w:val="006F61E0"/>
    <w:rsid w:val="006F6A83"/>
    <w:rsid w:val="00702239"/>
    <w:rsid w:val="00702E91"/>
    <w:rsid w:val="0070414B"/>
    <w:rsid w:val="00705B2E"/>
    <w:rsid w:val="00711960"/>
    <w:rsid w:val="00713A5B"/>
    <w:rsid w:val="00717801"/>
    <w:rsid w:val="00721EDD"/>
    <w:rsid w:val="00723F05"/>
    <w:rsid w:val="0072594D"/>
    <w:rsid w:val="00731C1A"/>
    <w:rsid w:val="00734A12"/>
    <w:rsid w:val="00734F7D"/>
    <w:rsid w:val="00735534"/>
    <w:rsid w:val="00735686"/>
    <w:rsid w:val="00746032"/>
    <w:rsid w:val="0074673B"/>
    <w:rsid w:val="007473FF"/>
    <w:rsid w:val="00753985"/>
    <w:rsid w:val="00757BB1"/>
    <w:rsid w:val="0077075B"/>
    <w:rsid w:val="00777F5E"/>
    <w:rsid w:val="00782477"/>
    <w:rsid w:val="00783107"/>
    <w:rsid w:val="00786932"/>
    <w:rsid w:val="0079112B"/>
    <w:rsid w:val="00791EC7"/>
    <w:rsid w:val="00792820"/>
    <w:rsid w:val="0079549A"/>
    <w:rsid w:val="00796850"/>
    <w:rsid w:val="007A1B83"/>
    <w:rsid w:val="007A449D"/>
    <w:rsid w:val="007A49AF"/>
    <w:rsid w:val="007B057F"/>
    <w:rsid w:val="007B4D8C"/>
    <w:rsid w:val="007B71BC"/>
    <w:rsid w:val="007C365C"/>
    <w:rsid w:val="007C3EA5"/>
    <w:rsid w:val="007C5AE8"/>
    <w:rsid w:val="007C5C74"/>
    <w:rsid w:val="007C7BE5"/>
    <w:rsid w:val="007D340A"/>
    <w:rsid w:val="007E01F7"/>
    <w:rsid w:val="007E1665"/>
    <w:rsid w:val="007E3B26"/>
    <w:rsid w:val="007E7C0A"/>
    <w:rsid w:val="007F312E"/>
    <w:rsid w:val="007F66AD"/>
    <w:rsid w:val="008023A7"/>
    <w:rsid w:val="00802F9B"/>
    <w:rsid w:val="00807F2D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4051"/>
    <w:rsid w:val="0084578E"/>
    <w:rsid w:val="0084665D"/>
    <w:rsid w:val="00852FAC"/>
    <w:rsid w:val="0085385B"/>
    <w:rsid w:val="00856E96"/>
    <w:rsid w:val="00860D20"/>
    <w:rsid w:val="00862485"/>
    <w:rsid w:val="008804A4"/>
    <w:rsid w:val="00883EA2"/>
    <w:rsid w:val="00885506"/>
    <w:rsid w:val="008900DB"/>
    <w:rsid w:val="00892691"/>
    <w:rsid w:val="008A0941"/>
    <w:rsid w:val="008A0D1B"/>
    <w:rsid w:val="008A6B7A"/>
    <w:rsid w:val="008A7CAF"/>
    <w:rsid w:val="008B059D"/>
    <w:rsid w:val="008B35BB"/>
    <w:rsid w:val="008B7B33"/>
    <w:rsid w:val="008C2CC0"/>
    <w:rsid w:val="008C36F8"/>
    <w:rsid w:val="008C6708"/>
    <w:rsid w:val="008D281C"/>
    <w:rsid w:val="008D302D"/>
    <w:rsid w:val="008D4496"/>
    <w:rsid w:val="008D46C2"/>
    <w:rsid w:val="008E25B5"/>
    <w:rsid w:val="008E53FE"/>
    <w:rsid w:val="008E6EBB"/>
    <w:rsid w:val="008E7EA5"/>
    <w:rsid w:val="009011E0"/>
    <w:rsid w:val="00902F6A"/>
    <w:rsid w:val="009219B5"/>
    <w:rsid w:val="00922155"/>
    <w:rsid w:val="00926458"/>
    <w:rsid w:val="00930DC5"/>
    <w:rsid w:val="00932A16"/>
    <w:rsid w:val="009336AD"/>
    <w:rsid w:val="00942A42"/>
    <w:rsid w:val="0094314C"/>
    <w:rsid w:val="00947452"/>
    <w:rsid w:val="00951C86"/>
    <w:rsid w:val="00953D60"/>
    <w:rsid w:val="00954DFD"/>
    <w:rsid w:val="00955756"/>
    <w:rsid w:val="00957452"/>
    <w:rsid w:val="0096322D"/>
    <w:rsid w:val="0096381F"/>
    <w:rsid w:val="00964AB4"/>
    <w:rsid w:val="00964B38"/>
    <w:rsid w:val="00965E49"/>
    <w:rsid w:val="00970054"/>
    <w:rsid w:val="009705BA"/>
    <w:rsid w:val="00970CE9"/>
    <w:rsid w:val="00970D02"/>
    <w:rsid w:val="009714C0"/>
    <w:rsid w:val="00972B50"/>
    <w:rsid w:val="00977051"/>
    <w:rsid w:val="009A12EA"/>
    <w:rsid w:val="009A5122"/>
    <w:rsid w:val="009A5CEE"/>
    <w:rsid w:val="009A7E7F"/>
    <w:rsid w:val="009A7ECD"/>
    <w:rsid w:val="009B2FE1"/>
    <w:rsid w:val="009D51B7"/>
    <w:rsid w:val="009D61CC"/>
    <w:rsid w:val="009E055B"/>
    <w:rsid w:val="009E0981"/>
    <w:rsid w:val="009E1406"/>
    <w:rsid w:val="009E48C1"/>
    <w:rsid w:val="009F00AF"/>
    <w:rsid w:val="009F02CE"/>
    <w:rsid w:val="009F1E08"/>
    <w:rsid w:val="009F3982"/>
    <w:rsid w:val="009F47D5"/>
    <w:rsid w:val="00A13C4B"/>
    <w:rsid w:val="00A13F7C"/>
    <w:rsid w:val="00A16AC4"/>
    <w:rsid w:val="00A17F19"/>
    <w:rsid w:val="00A22233"/>
    <w:rsid w:val="00A46244"/>
    <w:rsid w:val="00A50070"/>
    <w:rsid w:val="00A60DB0"/>
    <w:rsid w:val="00A61994"/>
    <w:rsid w:val="00A63833"/>
    <w:rsid w:val="00A66262"/>
    <w:rsid w:val="00A67C04"/>
    <w:rsid w:val="00A74971"/>
    <w:rsid w:val="00A75C51"/>
    <w:rsid w:val="00A803C2"/>
    <w:rsid w:val="00A82C3B"/>
    <w:rsid w:val="00A83EA0"/>
    <w:rsid w:val="00A909E9"/>
    <w:rsid w:val="00A90A3F"/>
    <w:rsid w:val="00A924A5"/>
    <w:rsid w:val="00AA3409"/>
    <w:rsid w:val="00AB5176"/>
    <w:rsid w:val="00AB53D1"/>
    <w:rsid w:val="00AB57A5"/>
    <w:rsid w:val="00AB6D48"/>
    <w:rsid w:val="00AC1475"/>
    <w:rsid w:val="00AC1CA7"/>
    <w:rsid w:val="00AC1E06"/>
    <w:rsid w:val="00AC2EC7"/>
    <w:rsid w:val="00AD1CD5"/>
    <w:rsid w:val="00AD1E20"/>
    <w:rsid w:val="00AD3D6E"/>
    <w:rsid w:val="00AE45B1"/>
    <w:rsid w:val="00AE5A22"/>
    <w:rsid w:val="00AF233E"/>
    <w:rsid w:val="00AF33CC"/>
    <w:rsid w:val="00AF3893"/>
    <w:rsid w:val="00AF5D1D"/>
    <w:rsid w:val="00AF60B3"/>
    <w:rsid w:val="00AF62CA"/>
    <w:rsid w:val="00AF62CF"/>
    <w:rsid w:val="00B02321"/>
    <w:rsid w:val="00B03539"/>
    <w:rsid w:val="00B049B6"/>
    <w:rsid w:val="00B06512"/>
    <w:rsid w:val="00B06F67"/>
    <w:rsid w:val="00B07B50"/>
    <w:rsid w:val="00B11049"/>
    <w:rsid w:val="00B112D3"/>
    <w:rsid w:val="00B13B26"/>
    <w:rsid w:val="00B15E72"/>
    <w:rsid w:val="00B17F3A"/>
    <w:rsid w:val="00B21019"/>
    <w:rsid w:val="00B25EE8"/>
    <w:rsid w:val="00B271DA"/>
    <w:rsid w:val="00B30FB8"/>
    <w:rsid w:val="00B32E8A"/>
    <w:rsid w:val="00B37E40"/>
    <w:rsid w:val="00B44280"/>
    <w:rsid w:val="00B50004"/>
    <w:rsid w:val="00B50934"/>
    <w:rsid w:val="00B52A1F"/>
    <w:rsid w:val="00B53C74"/>
    <w:rsid w:val="00B53F7E"/>
    <w:rsid w:val="00B54DE8"/>
    <w:rsid w:val="00B56863"/>
    <w:rsid w:val="00B60DC8"/>
    <w:rsid w:val="00B65B67"/>
    <w:rsid w:val="00B67555"/>
    <w:rsid w:val="00B678AA"/>
    <w:rsid w:val="00B73B55"/>
    <w:rsid w:val="00B746D5"/>
    <w:rsid w:val="00B76054"/>
    <w:rsid w:val="00B76A3F"/>
    <w:rsid w:val="00B76F19"/>
    <w:rsid w:val="00B81EBA"/>
    <w:rsid w:val="00B85166"/>
    <w:rsid w:val="00B96873"/>
    <w:rsid w:val="00BA27D7"/>
    <w:rsid w:val="00BA45E2"/>
    <w:rsid w:val="00BA4C9E"/>
    <w:rsid w:val="00BA5116"/>
    <w:rsid w:val="00BA66EE"/>
    <w:rsid w:val="00BA7197"/>
    <w:rsid w:val="00BB2744"/>
    <w:rsid w:val="00BB4995"/>
    <w:rsid w:val="00BB4B11"/>
    <w:rsid w:val="00BB666F"/>
    <w:rsid w:val="00BC08A4"/>
    <w:rsid w:val="00BC6C21"/>
    <w:rsid w:val="00BD4269"/>
    <w:rsid w:val="00BD5189"/>
    <w:rsid w:val="00BD5267"/>
    <w:rsid w:val="00BD759F"/>
    <w:rsid w:val="00BE67A1"/>
    <w:rsid w:val="00BF3D20"/>
    <w:rsid w:val="00BF697F"/>
    <w:rsid w:val="00C004EB"/>
    <w:rsid w:val="00C059EB"/>
    <w:rsid w:val="00C07D62"/>
    <w:rsid w:val="00C10C2E"/>
    <w:rsid w:val="00C1166A"/>
    <w:rsid w:val="00C12860"/>
    <w:rsid w:val="00C21A10"/>
    <w:rsid w:val="00C21C50"/>
    <w:rsid w:val="00C2242A"/>
    <w:rsid w:val="00C23BEC"/>
    <w:rsid w:val="00C244DE"/>
    <w:rsid w:val="00C37391"/>
    <w:rsid w:val="00C547EF"/>
    <w:rsid w:val="00C56312"/>
    <w:rsid w:val="00C666D2"/>
    <w:rsid w:val="00C76572"/>
    <w:rsid w:val="00C8149E"/>
    <w:rsid w:val="00C826EC"/>
    <w:rsid w:val="00C8561B"/>
    <w:rsid w:val="00C87D9B"/>
    <w:rsid w:val="00C91A2C"/>
    <w:rsid w:val="00C94C17"/>
    <w:rsid w:val="00C978B7"/>
    <w:rsid w:val="00CA35C4"/>
    <w:rsid w:val="00CA4BDF"/>
    <w:rsid w:val="00CA533C"/>
    <w:rsid w:val="00CA7308"/>
    <w:rsid w:val="00CB15F0"/>
    <w:rsid w:val="00CB166D"/>
    <w:rsid w:val="00CB63E9"/>
    <w:rsid w:val="00CB6B38"/>
    <w:rsid w:val="00CC0B6E"/>
    <w:rsid w:val="00CC3B3A"/>
    <w:rsid w:val="00CC634B"/>
    <w:rsid w:val="00CC7FFB"/>
    <w:rsid w:val="00CD507B"/>
    <w:rsid w:val="00CE1E67"/>
    <w:rsid w:val="00CE30AD"/>
    <w:rsid w:val="00CE6ADA"/>
    <w:rsid w:val="00CF3DE1"/>
    <w:rsid w:val="00D00F00"/>
    <w:rsid w:val="00D06D6B"/>
    <w:rsid w:val="00D11F42"/>
    <w:rsid w:val="00D13959"/>
    <w:rsid w:val="00D13B45"/>
    <w:rsid w:val="00D15B94"/>
    <w:rsid w:val="00D209E3"/>
    <w:rsid w:val="00D254E3"/>
    <w:rsid w:val="00D31C96"/>
    <w:rsid w:val="00D46101"/>
    <w:rsid w:val="00D50C45"/>
    <w:rsid w:val="00D60E29"/>
    <w:rsid w:val="00D753C8"/>
    <w:rsid w:val="00D77C97"/>
    <w:rsid w:val="00D8281D"/>
    <w:rsid w:val="00D830FF"/>
    <w:rsid w:val="00D92DFF"/>
    <w:rsid w:val="00D96223"/>
    <w:rsid w:val="00D97B36"/>
    <w:rsid w:val="00DA00BD"/>
    <w:rsid w:val="00DA2A2C"/>
    <w:rsid w:val="00DA470A"/>
    <w:rsid w:val="00DA55A8"/>
    <w:rsid w:val="00DA5E16"/>
    <w:rsid w:val="00DB46A9"/>
    <w:rsid w:val="00DC0079"/>
    <w:rsid w:val="00DC5E2A"/>
    <w:rsid w:val="00DD0FDA"/>
    <w:rsid w:val="00DE0ED2"/>
    <w:rsid w:val="00DE1746"/>
    <w:rsid w:val="00DE20E3"/>
    <w:rsid w:val="00DE59BE"/>
    <w:rsid w:val="00DE67EE"/>
    <w:rsid w:val="00DE6E5F"/>
    <w:rsid w:val="00E00A65"/>
    <w:rsid w:val="00E01C82"/>
    <w:rsid w:val="00E06D9B"/>
    <w:rsid w:val="00E16701"/>
    <w:rsid w:val="00E24D06"/>
    <w:rsid w:val="00E2520E"/>
    <w:rsid w:val="00E32102"/>
    <w:rsid w:val="00E339DB"/>
    <w:rsid w:val="00E3558F"/>
    <w:rsid w:val="00E3655F"/>
    <w:rsid w:val="00E37845"/>
    <w:rsid w:val="00E37D4F"/>
    <w:rsid w:val="00E4131E"/>
    <w:rsid w:val="00E44474"/>
    <w:rsid w:val="00E50585"/>
    <w:rsid w:val="00E50A2A"/>
    <w:rsid w:val="00E51476"/>
    <w:rsid w:val="00E530CE"/>
    <w:rsid w:val="00E543E6"/>
    <w:rsid w:val="00E579D1"/>
    <w:rsid w:val="00E6125C"/>
    <w:rsid w:val="00E619EB"/>
    <w:rsid w:val="00E669BE"/>
    <w:rsid w:val="00E67EF6"/>
    <w:rsid w:val="00E70667"/>
    <w:rsid w:val="00E712DA"/>
    <w:rsid w:val="00E7175C"/>
    <w:rsid w:val="00E718D3"/>
    <w:rsid w:val="00E73FD9"/>
    <w:rsid w:val="00E76345"/>
    <w:rsid w:val="00E77A1B"/>
    <w:rsid w:val="00E805CD"/>
    <w:rsid w:val="00E80D9E"/>
    <w:rsid w:val="00E82092"/>
    <w:rsid w:val="00E829E7"/>
    <w:rsid w:val="00E852A1"/>
    <w:rsid w:val="00E8798E"/>
    <w:rsid w:val="00E902B5"/>
    <w:rsid w:val="00E90940"/>
    <w:rsid w:val="00E94781"/>
    <w:rsid w:val="00E95668"/>
    <w:rsid w:val="00E9679B"/>
    <w:rsid w:val="00EA00A6"/>
    <w:rsid w:val="00EA30DE"/>
    <w:rsid w:val="00EA4003"/>
    <w:rsid w:val="00EA7DB5"/>
    <w:rsid w:val="00EB00AC"/>
    <w:rsid w:val="00EB0A73"/>
    <w:rsid w:val="00EC0A58"/>
    <w:rsid w:val="00EC0B8C"/>
    <w:rsid w:val="00EC0C5C"/>
    <w:rsid w:val="00EC5F01"/>
    <w:rsid w:val="00EC7E06"/>
    <w:rsid w:val="00ED00B2"/>
    <w:rsid w:val="00ED54C9"/>
    <w:rsid w:val="00ED5600"/>
    <w:rsid w:val="00ED7CD1"/>
    <w:rsid w:val="00EE0B52"/>
    <w:rsid w:val="00EE2CCF"/>
    <w:rsid w:val="00EE33F6"/>
    <w:rsid w:val="00EE65ED"/>
    <w:rsid w:val="00EE6C77"/>
    <w:rsid w:val="00EE71BB"/>
    <w:rsid w:val="00EF1CA2"/>
    <w:rsid w:val="00EF2FFB"/>
    <w:rsid w:val="00EF3C9E"/>
    <w:rsid w:val="00EF407E"/>
    <w:rsid w:val="00EF4500"/>
    <w:rsid w:val="00EF689E"/>
    <w:rsid w:val="00F0033B"/>
    <w:rsid w:val="00F005C9"/>
    <w:rsid w:val="00F01639"/>
    <w:rsid w:val="00F03AD8"/>
    <w:rsid w:val="00F0422A"/>
    <w:rsid w:val="00F05115"/>
    <w:rsid w:val="00F0538F"/>
    <w:rsid w:val="00F20786"/>
    <w:rsid w:val="00F35AFE"/>
    <w:rsid w:val="00F37676"/>
    <w:rsid w:val="00F41D83"/>
    <w:rsid w:val="00F4209E"/>
    <w:rsid w:val="00F42B40"/>
    <w:rsid w:val="00F46ED8"/>
    <w:rsid w:val="00F47233"/>
    <w:rsid w:val="00F53D68"/>
    <w:rsid w:val="00F61EE6"/>
    <w:rsid w:val="00F63B0A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A16EF"/>
    <w:rsid w:val="00FA1A1A"/>
    <w:rsid w:val="00FB2D0B"/>
    <w:rsid w:val="00FC00F3"/>
    <w:rsid w:val="00FC1004"/>
    <w:rsid w:val="00FC208A"/>
    <w:rsid w:val="00FC55DD"/>
    <w:rsid w:val="00FC7076"/>
    <w:rsid w:val="00FD22E3"/>
    <w:rsid w:val="00FD3834"/>
    <w:rsid w:val="00FD73A9"/>
    <w:rsid w:val="00FD7AB3"/>
    <w:rsid w:val="00FE027C"/>
    <w:rsid w:val="00FE0D3B"/>
    <w:rsid w:val="00FE47A0"/>
    <w:rsid w:val="00F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2952"/>
  <w15:docId w15:val="{1AFA49C0-A8A0-44FF-93DF-AE753A3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9"/>
    <w:rsid w:val="000726A1"/>
    <w:rPr>
      <w:rFonts w:ascii="Times New Roman" w:hAnsi="Times New Roman"/>
      <w:sz w:val="24"/>
    </w:rPr>
  </w:style>
  <w:style w:type="paragraph" w:styleId="Titolo1">
    <w:name w:val="heading 1"/>
    <w:basedOn w:val="Normale"/>
    <w:next w:val="Tlotextu"/>
    <w:link w:val="Titolo1Carattere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Titolo2">
    <w:name w:val="heading 2"/>
    <w:basedOn w:val="Normale"/>
    <w:next w:val="Tlotextu"/>
    <w:link w:val="Titolo2Carattere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Titolo3">
    <w:name w:val="heading 3"/>
    <w:basedOn w:val="Normale"/>
    <w:next w:val="Tlotextu"/>
    <w:link w:val="Titolo3Carattere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Titolo4">
    <w:name w:val="heading 4"/>
    <w:basedOn w:val="Normale"/>
    <w:next w:val="Tlotextu"/>
    <w:link w:val="Titolo4Carattere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Titolo5">
    <w:name w:val="heading 5"/>
    <w:basedOn w:val="Normale"/>
    <w:next w:val="Normale"/>
    <w:link w:val="Titolo5Carattere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lotextu">
    <w:name w:val="Tělo textu"/>
    <w:basedOn w:val="Normale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Titolo4Carattere">
    <w:name w:val="Titolo 4 Carattere"/>
    <w:basedOn w:val="Carpredefinitoparagrafo"/>
    <w:link w:val="Titolo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Titolo5Carattere">
    <w:name w:val="Titolo 5 Carattere"/>
    <w:basedOn w:val="Carpredefinitoparagrafo"/>
    <w:link w:val="Titolo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ale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5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Nessunaspaziatura">
    <w:name w:val="No Spacing"/>
    <w:link w:val="NessunaspaziaturaCarattere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0DC8"/>
    <w:rPr>
      <w:rFonts w:eastAsiaTheme="minorEastAsia"/>
      <w:lang w:eastAsia="cs-CZ"/>
    </w:rPr>
  </w:style>
  <w:style w:type="paragraph" w:styleId="NormaleWeb">
    <w:name w:val="Normal (Web)"/>
    <w:basedOn w:val="Normale"/>
    <w:link w:val="NormaleWebCarattere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Intestazione">
    <w:name w:val="header"/>
    <w:basedOn w:val="Normale"/>
    <w:link w:val="IntestazioneCarattere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19"/>
    <w:rsid w:val="000726A1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DC8"/>
  </w:style>
  <w:style w:type="character" w:styleId="Collegamentoipertestuale">
    <w:name w:val="Hyperlink"/>
    <w:basedOn w:val="Carpredefinitoparagrafo"/>
    <w:uiPriority w:val="99"/>
    <w:unhideWhenUsed/>
    <w:rsid w:val="001B16A5"/>
    <w:rPr>
      <w:color w:val="0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Sommario1">
    <w:name w:val="toc 1"/>
    <w:basedOn w:val="Normale"/>
    <w:next w:val="Normale"/>
    <w:autoRedefine/>
    <w:uiPriority w:val="39"/>
    <w:unhideWhenUsed/>
    <w:rsid w:val="006E10E2"/>
    <w:pPr>
      <w:spacing w:before="120" w:after="0"/>
    </w:pPr>
    <w:rPr>
      <w:rFonts w:asciiTheme="minorHAnsi" w:hAnsiTheme="minorHAnsi" w:cstheme="minorHAnsi"/>
      <w:b/>
      <w:bCs/>
      <w:i/>
      <w:i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633CC"/>
    <w:pPr>
      <w:spacing w:before="120" w:after="0"/>
      <w:ind w:left="240"/>
    </w:pPr>
    <w:rPr>
      <w:rFonts w:asciiTheme="minorHAnsi" w:hAnsiTheme="minorHAnsi" w:cstheme="minorHAnsi"/>
      <w:b/>
      <w:bCs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633CC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Nadpis1neslovan">
    <w:name w:val="Nadpis 1 nečíslovaný"/>
    <w:basedOn w:val="Titolo1"/>
    <w:next w:val="Normale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Enfasicorsivo">
    <w:name w:val="Emphasis"/>
    <w:basedOn w:val="Carpredefinitoparagrafo"/>
    <w:uiPriority w:val="20"/>
    <w:qFormat/>
    <w:rsid w:val="009E055B"/>
    <w:rPr>
      <w:i/>
      <w:iCs/>
    </w:rPr>
  </w:style>
  <w:style w:type="character" w:styleId="Enfasidelicata">
    <w:name w:val="Subtle Emphasis"/>
    <w:basedOn w:val="Carpredefinitoparagrafo"/>
    <w:uiPriority w:val="19"/>
    <w:rsid w:val="009E055B"/>
    <w:rPr>
      <w:i/>
      <w:iCs/>
      <w:color w:val="808080" w:themeColor="text1" w:themeTint="7F"/>
    </w:rPr>
  </w:style>
  <w:style w:type="character" w:styleId="Enfasigrassetto">
    <w:name w:val="Strong"/>
    <w:basedOn w:val="Carpredefinitoparagrafo"/>
    <w:uiPriority w:val="22"/>
    <w:qFormat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Enfasigrassetto"/>
    <w:uiPriority w:val="18"/>
    <w:qFormat/>
    <w:rsid w:val="0079549A"/>
    <w:rPr>
      <w:rFonts w:ascii="Arial" w:hAnsi="Arial"/>
      <w:b/>
      <w:bCs/>
      <w:i/>
      <w:sz w:val="16"/>
    </w:rPr>
  </w:style>
  <w:style w:type="character" w:styleId="Testosegnaposto">
    <w:name w:val="Placeholder Text"/>
    <w:basedOn w:val="Carpredefinitoparagrafo"/>
    <w:uiPriority w:val="99"/>
    <w:semiHidden/>
    <w:rsid w:val="00EE2CCF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</w:pPr>
  </w:style>
  <w:style w:type="character" w:styleId="Titolodellibro">
    <w:name w:val="Book Title"/>
    <w:basedOn w:val="Carpredefinitoparagrafo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ale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aleWebCarattere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ale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Paragrafoelenco">
    <w:name w:val="List Paragraph"/>
    <w:basedOn w:val="Normale"/>
    <w:uiPriority w:val="34"/>
    <w:rsid w:val="004954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021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9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Carpredefinitoparagrafo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customStyle="1" w:styleId="ordinaryparagraph">
    <w:name w:val="ordinary_paragraph"/>
    <w:basedOn w:val="Normale"/>
    <w:rsid w:val="00796850"/>
    <w:pPr>
      <w:spacing w:after="240" w:line="240" w:lineRule="auto"/>
      <w:ind w:left="340" w:hanging="340"/>
    </w:pPr>
    <w:rPr>
      <w:rFonts w:eastAsia="Times New Roman" w:cs="Times New Roman"/>
      <w:color w:val="000000"/>
      <w:szCs w:val="24"/>
      <w:lang w:eastAsia="cs-CZ"/>
    </w:rPr>
  </w:style>
  <w:style w:type="paragraph" w:customStyle="1" w:styleId="tableofcontents">
    <w:name w:val="table_of_contents"/>
    <w:basedOn w:val="Normale"/>
    <w:rsid w:val="0006700F"/>
    <w:pPr>
      <w:numPr>
        <w:numId w:val="5"/>
      </w:numPr>
      <w:tabs>
        <w:tab w:val="right" w:leader="dot" w:pos="8505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WW8Num2z0">
    <w:name w:val="WW8Num2z0"/>
    <w:rsid w:val="00C21A10"/>
    <w:rPr>
      <w:rFonts w:ascii="Symbol" w:hAnsi="Symbol" w:cs="Symbol"/>
    </w:rPr>
  </w:style>
  <w:style w:type="paragraph" w:styleId="Corpotesto">
    <w:name w:val="Body Text"/>
    <w:basedOn w:val="Normale"/>
    <w:link w:val="CorpotestoCarattere"/>
    <w:rsid w:val="00E712DA"/>
    <w:pPr>
      <w:widowControl w:val="0"/>
      <w:suppressAutoHyphens/>
      <w:spacing w:after="120" w:line="240" w:lineRule="auto"/>
    </w:pPr>
    <w:rPr>
      <w:rFonts w:eastAsia="Arial Unicode MS" w:cs="Arial Unicode MS"/>
      <w:kern w:val="1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712DA"/>
    <w:rPr>
      <w:rFonts w:ascii="Times New Roman" w:eastAsia="Arial Unicode MS" w:hAnsi="Times New Roman" w:cs="Arial Unicode MS"/>
      <w:kern w:val="1"/>
      <w:sz w:val="24"/>
      <w:szCs w:val="24"/>
      <w:lang w:val="it-IT" w:eastAsia="hi-IN" w:bidi="hi-IN"/>
    </w:rPr>
  </w:style>
  <w:style w:type="character" w:customStyle="1" w:styleId="acopre">
    <w:name w:val="acopre"/>
    <w:basedOn w:val="Carpredefinitoparagrafo"/>
    <w:rsid w:val="006D598D"/>
  </w:style>
  <w:style w:type="paragraph" w:styleId="Sommario4">
    <w:name w:val="toc 4"/>
    <w:basedOn w:val="Normale"/>
    <w:next w:val="Normale"/>
    <w:autoRedefine/>
    <w:uiPriority w:val="39"/>
    <w:semiHidden/>
    <w:unhideWhenUsed/>
    <w:rsid w:val="003C240A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C240A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C240A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C240A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C240A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C240A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jqcsstitoloamargine">
    <w:name w:val="jq_css_titoloamargine"/>
    <w:basedOn w:val="Normale"/>
    <w:rsid w:val="007A1B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7A1B83"/>
  </w:style>
  <w:style w:type="character" w:customStyle="1" w:styleId="jqcssnota">
    <w:name w:val="jq_css_nota"/>
    <w:basedOn w:val="Carpredefinitoparagrafo"/>
    <w:rsid w:val="007A1B83"/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Open/>
  </wne:docEvents>
  <wne:mcds>
    <wne:mcd wne:macroName="PROJECT.NEWMACROS.VLOZITPRVEKKZAPAMATOVANI" wne:name="Project.NewMacros.vlozitPrvekKZapamatovani" wne:bEncrypt="00" wne:cmg="56"/>
    <wne:mcd wne:macroName="PROJECT.MODULE1.REMOVETOOLBAR" wne:name="Project.Module1.RemoveToolbar" wne:bEncrypt="00" wne:cmg="56"/>
    <wne:mcd wne:macroName="PROJECT.NEWMACROS.VLOZITVZOREC" wne:name="Project.NewMacros.vlozitVzorec" wne:bEncrypt="00" wne:cmg="56"/>
    <wne:mcd wne:macroName="PROJECT.MODULE1.AKCE1" wne:name="Project.Module1.akce1" wne:bEncrypt="00" wne:cmg="56"/>
    <wne:mcd wne:macroName="PROJECT.NEWMACROS.VLOZITPRVEKKLICOVASLOVA" wne:name="Project.NewMacros.vlozitPrvekKlicovaSlova" wne:bEncrypt="00" wne:cmg="56"/>
    <wne:mcd wne:macroName="PROJECT.NEWMACROS.VLOZITPRVEKPRUVODCESTUDIEM" wne:name="Project.NewMacros.vlozitPrvekPruvodceStudiem" wne:bEncrypt="00" wne:cmg="56"/>
    <wne:mcd wne:macroName="PROJECT.NEWMACROS.VLOZITPRVEKRYCHLYNAHLED" wne:name="Project.NewMacros.vlozitPrvekRychlyNahled" wne:bEncrypt="00" wne:cmg="56"/>
    <wne:mcd wne:macroName="PROJECT.NEWMACROS.VLOZITPRVEKTUTORIALY" wne:name="Project.NewMacros.vlozitPrvekTutorialy" wne:bEncrypt="00" wne:cmg="56"/>
    <wne:mcd wne:macroName="PROJECT.NEWMACROS.VLOZITPRVEKCAS" wne:name="Project.NewMacros.vlozitPrvekCas" wne:bEncrypt="00" wne:cmg="56"/>
    <wne:mcd wne:macroName="PROJECT.NEWMACROS.VLOZITPRVEKCILEKAPITOLY" wne:name="Project.NewMacros.vlozitPrvekCileKapitoly" wne:bEncrypt="00" wne:cmg="56"/>
    <wne:mcd wne:macroName="PROJECT.NEWMACROS.VLOZITPRVEKODPOCINEK" wne:name="Project.NewMacros.vlozitPrvekOdpocinek" wne:bEncrypt="00" wne:cmg="56"/>
    <wne:mcd wne:macroName="PROJECT.NEWMACROS.VLOZITPRVEKPRUVODCETEXTEM" wne:name="Project.NewMacros.vlozitPrvekPruvodceTextem" wne:bEncrypt="00" wne:cmg="56"/>
    <wne:mcd wne:macroName="PROJECT.NEWMACROS.VLOZITPRVEKSHRNUTI" wne:name="Project.NewMacros.vlozitPrvekShrnuti" wne:bEncrypt="00" wne:cmg="56"/>
    <wne:mcd wne:macroName="PROJECT.NEWMACROS.VLOZITPRVEKRESENAULOHA" wne:name="Project.NewMacros.vlozitPrvekResenaUloha" wne:bEncrypt="00" wne:cmg="56"/>
    <wne:mcd wne:macroName="PROJECT.NEWMACROS.VLOZITPRVEKDEFINICE" wne:name="Project.NewMacros.vlozitPrvekDefinice" wne:bEncrypt="00" wne:cmg="56"/>
    <wne:mcd wne:macroName="PROJECT.NEWMACROS.VLOZITPRVEKPRIPADOVASTUDIE" wne:name="Project.NewMacros.vlozitPrvekPripadovaStudie" wne:bEncrypt="00" wne:cmg="56"/>
    <wne:mcd wne:macroName="PROJECT.NEWMACROS.VLOZITPRVEKVETA" wne:name="Project.NewMacros.vlozitPrvekVeta" wne:bEncrypt="00" wne:cmg="56"/>
    <wne:mcd wne:macroName="PROJECT.NEWMACROS.VLOZITPRVEKKONTROLNIOTAZKA" wne:name="Project.NewMacros.vlozitPrvekKontrolniOtazka" wne:bEncrypt="00" wne:cmg="56"/>
    <wne:mcd wne:macroName="PROJECT.NEWMACROS.VLOZITPRVEKODPOVEDI" wne:name="Project.NewMacros.vlozitPrvekOdpovedi" wne:bEncrypt="00" wne:cmg="56"/>
    <wne:mcd wne:macroName="PROJECT.NEWMACROS.VLOZITPRVEKSAMOSTATNYUKOL" wne:name="Project.NewMacros.vlozitPrvekSamostatnyUkol" wne:bEncrypt="00" wne:cmg="56"/>
    <wne:mcd wne:macroName="PROJECT.NEWMACROS.VLOZITPRVEKKORESPONDENCNIUKOL" wne:name="Project.NewMacros.vlozitPrvekKorespondencniUkol" wne:bEncrypt="00" wne:cmg="56"/>
    <wne:mcd wne:macroName="PROJECT.NEWMACROS.VLOZITPRVEKOTAZKY" wne:name="Project.NewMacros.vlozitPrvekOtazky" wne:bEncrypt="00" wne:cmg="56"/>
    <wne:mcd wne:macroName="PROJECT.NEWMACROS.VLOZITPRVEKPROZAJEMCE" wne:name="Project.NewMacros.vlozitPrvekProZajemce" wne:bEncrypt="00" wne:cmg="56"/>
    <wne:mcd wne:macroName="PROJECT.NEWMACROS.VLOZITPRVEKLITERATURA" wne:name="Project.NewMacros.vlozitPrvekLiteratura" wne:bEncrypt="00" wne:cmg="56"/>
    <wne:mcd wne:macroName="PROJECT.NEWMACROS.VLOZITPRVEKUKOLKZAMYSLENI" wne:name="Project.NewMacros.vlozitPrvekUkolKZamysleni" wne:bEncrypt="00" wne:cmg="56"/>
    <wne:mcd wne:macroName="PROJECT.NEWMACROS.VLOZITMARGINALIE" wne:name="Project.NewMacros.vlozitMarginalie" wne:bEncrypt="00" wne:cmg="56"/>
    <wne:mcd wne:macroName="PROJECT.NEWMACROS.VLOZITSTYLODSTAVCETELOTEXTU" wne:name="Project.NewMacros.vlozitStylOdstavceTeloTextu" wne:bEncrypt="00" wne:cmg="56"/>
    <wne:mcd wne:macroName="PROJECT.NEWMACROS.VLOZITSTYLODSTAVCENADPISSEZNAMUPODTRZENY" wne:name="Project.NewMacros.vlozitStylOdstavceNadpisSeznamuPodtrzeny" wne:bEncrypt="00" wne:cmg="56"/>
    <wne:mcd wne:macroName="PROJECT.NEWMACROS.VLOZITSTYLODSTAVCENADPIS1" wne:name="Project.NewMacros.vlozitStylOdstavceNadpis1" wne:bEncrypt="00" wne:cmg="56"/>
    <wne:mcd wne:macroName="PROJECT.NEWMACROS.VLOZITSTYLODSTAVCENADPISSEZNAMU" wne:name="Project.NewMacros.vlozitStylOdstavceNadpisSeznamu" wne:bEncrypt="00" wne:cmg="56"/>
    <wne:mcd wne:macroName="PROJECT.NEWMACROS.VLOZITSTYLODSTAVCENADPIS3" wne:name="Project.NewMacros.vlozitStylOdstavceNadpis3" wne:bEncrypt="00" wne:cmg="56"/>
    <wne:mcd wne:macroName="PROJECT.NEWMACROS.VLOZITSTYLODSTAVCENADPIS2" wne:name="Project.NewMacros.vlozitStylOdstavceNadpis2" wne:bEncrypt="00" wne:cmg="56"/>
    <wne:mcd wne:macroName="PROJECT.NEWMACROS.VLOZITSTYLODSTAVCENADPISSEZNAMUTUCNY" wne:name="Project.NewMacros.vlozitStylOdstavceNadpisSeznamuTucny" wne:bEncrypt="00" wne:cmg="56"/>
    <wne:mcd wne:macroName="PROJECT.NEWMACROS.VLOZITSTYLODSTAVCENADPISSEZNAMUTUCNYPODTRZENY" wne:name="Project.NewMacros.vlozitStylOdstavceNadpisSeznamuTucnyPodtrzeny" wne:bEncrypt="00" wne:cmg="56"/>
    <wne:mcd wne:macroName="PROJECT.NEWMACROS.VLOZITSTYLODSTAVCECISLOVANI01" wne:name="Project.NewMacros.vlozitStylOdstavceCislovani01" wne:bEncrypt="00" wne:cmg="56"/>
    <wne:mcd wne:macroName="PROJECT.NEWMACROS.VLOZITSTYLODSTAVCEODRAZKY01" wne:name="Project.NewMacros.vlozitStylOdstavceOdrazky01" wne:bEncrypt="00" wne:cmg="56"/>
    <wne:mcd wne:macroName="PROJECT.MODULE1.AUTOOPEN" wne:name="Project.Module1.AutoOp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microsoft.com/office/2006/relationships/keyMapCustomizations" Target="customization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4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header" Target="header6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8" Type="http://schemas.openxmlformats.org/officeDocument/2006/relationships/footnotes" Target="footnotes.xml"/><Relationship Id="rId3" Type="http://schemas.openxmlformats.org/officeDocument/2006/relationships/customXml" Target="../customXml/item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Testosegnaposto"/>
            </w:rPr>
            <w:t>Zvolte položku.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CA00D3E6AC0B1D448C336DDC2AC42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1E5816-CADD-4447-90FF-F73EE8FD7B81}"/>
      </w:docPartPr>
      <w:docPartBody>
        <w:p w:rsidR="00DF1749" w:rsidRDefault="00F17D79" w:rsidP="00F17D79">
          <w:pPr>
            <w:pStyle w:val="CA00D3E6AC0B1D448C336DDC2AC42703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8598ACC636CD3D419D01F4C761815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35E93-0B6C-5E41-9A00-36506480226D}"/>
      </w:docPartPr>
      <w:docPartBody>
        <w:p w:rsidR="00D54984" w:rsidRDefault="00DD6C67" w:rsidP="00DD6C67">
          <w:pPr>
            <w:pStyle w:val="8598ACC636CD3D419D01F4C761815D54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F418E82B66F4E647BD6A06A9D45D77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B3577-0BA9-A646-B3A3-DD4E0ACBE722}"/>
      </w:docPartPr>
      <w:docPartBody>
        <w:p w:rsidR="00D54984" w:rsidRDefault="00DD6C67" w:rsidP="00DD6C67">
          <w:pPr>
            <w:pStyle w:val="F418E82B66F4E647BD6A06A9D45D7720"/>
          </w:pPr>
          <w:r w:rsidRPr="00BB0F0B">
            <w:rPr>
              <w:rStyle w:val="Testosegnaposto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F0"/>
    <w:rsid w:val="00030F6B"/>
    <w:rsid w:val="000C450D"/>
    <w:rsid w:val="000F32F1"/>
    <w:rsid w:val="001855CE"/>
    <w:rsid w:val="001C368E"/>
    <w:rsid w:val="001D7810"/>
    <w:rsid w:val="001D796F"/>
    <w:rsid w:val="001E7790"/>
    <w:rsid w:val="0022418E"/>
    <w:rsid w:val="00231964"/>
    <w:rsid w:val="00295DD6"/>
    <w:rsid w:val="002A083E"/>
    <w:rsid w:val="002A1A9F"/>
    <w:rsid w:val="002D2A92"/>
    <w:rsid w:val="002F0299"/>
    <w:rsid w:val="002F76C1"/>
    <w:rsid w:val="0033312D"/>
    <w:rsid w:val="00365478"/>
    <w:rsid w:val="00365D69"/>
    <w:rsid w:val="003B55B5"/>
    <w:rsid w:val="00402065"/>
    <w:rsid w:val="004338A7"/>
    <w:rsid w:val="004738E3"/>
    <w:rsid w:val="004B1A74"/>
    <w:rsid w:val="004B79E4"/>
    <w:rsid w:val="00562D96"/>
    <w:rsid w:val="006234DB"/>
    <w:rsid w:val="00681C94"/>
    <w:rsid w:val="006A243E"/>
    <w:rsid w:val="006B0B42"/>
    <w:rsid w:val="006C3527"/>
    <w:rsid w:val="00753CF7"/>
    <w:rsid w:val="00781E62"/>
    <w:rsid w:val="00790CCB"/>
    <w:rsid w:val="007A4D9C"/>
    <w:rsid w:val="007D3569"/>
    <w:rsid w:val="007E11AF"/>
    <w:rsid w:val="008551EB"/>
    <w:rsid w:val="00880A3F"/>
    <w:rsid w:val="008826CC"/>
    <w:rsid w:val="0089079A"/>
    <w:rsid w:val="008A67F0"/>
    <w:rsid w:val="008A6DA5"/>
    <w:rsid w:val="008C3C3A"/>
    <w:rsid w:val="008C5780"/>
    <w:rsid w:val="008D71AC"/>
    <w:rsid w:val="00925D82"/>
    <w:rsid w:val="00A03E79"/>
    <w:rsid w:val="00AC5844"/>
    <w:rsid w:val="00AD2EB0"/>
    <w:rsid w:val="00B64406"/>
    <w:rsid w:val="00B76D21"/>
    <w:rsid w:val="00B84AC5"/>
    <w:rsid w:val="00BB36DB"/>
    <w:rsid w:val="00BD7C85"/>
    <w:rsid w:val="00BE703B"/>
    <w:rsid w:val="00C44D72"/>
    <w:rsid w:val="00C51E8D"/>
    <w:rsid w:val="00C542F9"/>
    <w:rsid w:val="00C743CC"/>
    <w:rsid w:val="00CC3599"/>
    <w:rsid w:val="00D3448F"/>
    <w:rsid w:val="00D376F0"/>
    <w:rsid w:val="00D432D8"/>
    <w:rsid w:val="00D54984"/>
    <w:rsid w:val="00D642F0"/>
    <w:rsid w:val="00D75286"/>
    <w:rsid w:val="00D96E4A"/>
    <w:rsid w:val="00DA3205"/>
    <w:rsid w:val="00DA3DF6"/>
    <w:rsid w:val="00DD6421"/>
    <w:rsid w:val="00DD6C67"/>
    <w:rsid w:val="00DF1749"/>
    <w:rsid w:val="00E85529"/>
    <w:rsid w:val="00EC5D42"/>
    <w:rsid w:val="00EF6AE0"/>
    <w:rsid w:val="00F17D79"/>
    <w:rsid w:val="00F57D8B"/>
    <w:rsid w:val="00F643D7"/>
    <w:rsid w:val="00FD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6C67"/>
    <w:rPr>
      <w:color w:val="808080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CA00D3E6AC0B1D448C336DDC2AC42703">
    <w:name w:val="CA00D3E6AC0B1D448C336DDC2AC42703"/>
    <w:rsid w:val="00F17D79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8598ACC636CD3D419D01F4C761815D54">
    <w:name w:val="8598ACC636CD3D419D01F4C761815D54"/>
    <w:rsid w:val="00DD6C67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F418E82B66F4E647BD6A06A9D45D7720">
    <w:name w:val="F418E82B66F4E647BD6A06A9D45D7720"/>
    <w:rsid w:val="00DD6C67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F09650-D8F8-484E-8878-56E4B57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18</Pages>
  <Words>1691</Words>
  <Characters>9644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Matteo Quintiliani</cp:lastModifiedBy>
  <cp:revision>159</cp:revision>
  <cp:lastPrinted>2021-04-20T08:07:00Z</cp:lastPrinted>
  <dcterms:created xsi:type="dcterms:W3CDTF">2019-01-03T13:48:00Z</dcterms:created>
  <dcterms:modified xsi:type="dcterms:W3CDTF">2023-12-31T14:43:00Z</dcterms:modified>
</cp:coreProperties>
</file>