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69E4" w14:textId="77777777" w:rsidR="002E17E1" w:rsidRDefault="002E17E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17E1">
        <w:rPr>
          <w:rFonts w:ascii="Times New Roman" w:hAnsi="Times New Roman" w:cs="Times New Roman"/>
          <w:b/>
          <w:sz w:val="24"/>
          <w:szCs w:val="24"/>
        </w:rPr>
        <w:t>Limerick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</w:p>
    <w:p w14:paraId="742D1116" w14:textId="77777777" w:rsidR="002E17E1" w:rsidRDefault="002E17E1" w:rsidP="002E17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17E1">
        <w:rPr>
          <w:rFonts w:ascii="Times New Roman" w:hAnsi="Times New Roman" w:cs="Times New Roman"/>
          <w:sz w:val="24"/>
          <w:szCs w:val="24"/>
        </w:rPr>
        <w:t>Variants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poetry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referred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to as Limerick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poems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traced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fourteenth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Limericks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Nursery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Rhymes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poems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. But as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limericks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relatively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compose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bawdy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sexual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repeated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beggars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British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pubs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taverns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fifteenth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sixteenth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seventh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centuries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poets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these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limericks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drunkards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Limericks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referred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to as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dirty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>.</w:t>
      </w:r>
      <w:r w:rsidRPr="002E17E1">
        <w:rPr>
          <w:rFonts w:ascii="Times New Roman" w:hAnsi="Times New Roman" w:cs="Times New Roman"/>
          <w:sz w:val="24"/>
          <w:szCs w:val="24"/>
        </w:rPr>
        <w:br/>
      </w:r>
      <w:r w:rsidRPr="002E17E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E17E1">
        <w:rPr>
          <w:rFonts w:ascii="Times New Roman" w:hAnsi="Times New Roman" w:cs="Times New Roman"/>
          <w:b/>
          <w:bCs/>
          <w:sz w:val="24"/>
          <w:szCs w:val="24"/>
        </w:rPr>
        <w:t>Where</w:t>
      </w:r>
      <w:proofErr w:type="spellEnd"/>
      <w:r w:rsidRPr="002E17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b/>
          <w:bCs/>
          <w:sz w:val="24"/>
          <w:szCs w:val="24"/>
        </w:rPr>
        <w:t>does</w:t>
      </w:r>
      <w:proofErr w:type="spellEnd"/>
      <w:r w:rsidRPr="002E17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2E17E1">
        <w:rPr>
          <w:rFonts w:ascii="Times New Roman" w:hAnsi="Times New Roman" w:cs="Times New Roman"/>
          <w:b/>
          <w:bCs/>
          <w:sz w:val="24"/>
          <w:szCs w:val="24"/>
        </w:rPr>
        <w:t xml:space="preserve"> term 'Limerick' </w:t>
      </w:r>
      <w:proofErr w:type="spellStart"/>
      <w:r w:rsidRPr="002E17E1">
        <w:rPr>
          <w:rFonts w:ascii="Times New Roman" w:hAnsi="Times New Roman" w:cs="Times New Roman"/>
          <w:b/>
          <w:bCs/>
          <w:sz w:val="24"/>
          <w:szCs w:val="24"/>
        </w:rPr>
        <w:t>come</w:t>
      </w:r>
      <w:proofErr w:type="spellEnd"/>
      <w:r w:rsidRPr="002E17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b/>
          <w:bCs/>
          <w:sz w:val="24"/>
          <w:szCs w:val="24"/>
        </w:rPr>
        <w:t>from</w:t>
      </w:r>
      <w:proofErr w:type="spellEnd"/>
      <w:r w:rsidRPr="002E17E1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r w:rsidRPr="002E17E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derives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Irish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Limerick.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Apparently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a pub song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tavern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chorus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refrain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up to Limerick?"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, such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bawdy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songs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Limericks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sung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>.</w:t>
      </w:r>
      <w:r w:rsidRPr="002E17E1">
        <w:rPr>
          <w:rFonts w:ascii="Times New Roman" w:hAnsi="Times New Roman" w:cs="Times New Roman"/>
          <w:sz w:val="24"/>
          <w:szCs w:val="24"/>
        </w:rPr>
        <w:br/>
      </w:r>
      <w:r w:rsidRPr="002E17E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E17E1">
        <w:rPr>
          <w:rFonts w:ascii="Times New Roman" w:hAnsi="Times New Roman" w:cs="Times New Roman"/>
          <w:b/>
          <w:bCs/>
          <w:sz w:val="24"/>
          <w:szCs w:val="24"/>
        </w:rPr>
        <w:t>Limericks</w:t>
      </w:r>
      <w:proofErr w:type="spellEnd"/>
      <w:r w:rsidRPr="002E17E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2E17E1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2E17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b/>
          <w:bCs/>
          <w:sz w:val="24"/>
          <w:szCs w:val="24"/>
        </w:rPr>
        <w:t>form</w:t>
      </w:r>
      <w:proofErr w:type="spellEnd"/>
      <w:r w:rsidRPr="002E17E1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  <w:r w:rsidRPr="002E17E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Limericks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consist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anapaestic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lines.</w:t>
      </w:r>
      <w:r w:rsidRPr="002E17E1">
        <w:rPr>
          <w:rFonts w:ascii="Times New Roman" w:hAnsi="Times New Roman" w:cs="Times New Roman"/>
          <w:sz w:val="24"/>
          <w:szCs w:val="24"/>
        </w:rPr>
        <w:br/>
        <w:t xml:space="preserve">Lines 1, 2, and 5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Limericks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seven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to ten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syllables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rhyme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>. </w:t>
      </w:r>
      <w:r w:rsidRPr="002E17E1">
        <w:rPr>
          <w:rFonts w:ascii="Times New Roman" w:hAnsi="Times New Roman" w:cs="Times New Roman"/>
          <w:sz w:val="24"/>
          <w:szCs w:val="24"/>
        </w:rPr>
        <w:br/>
        <w:t xml:space="preserve">Lines 3 and 4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Limericks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seven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syllables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rhyme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>.</w:t>
      </w:r>
    </w:p>
    <w:p w14:paraId="7FF58135" w14:textId="77777777" w:rsidR="002E17E1" w:rsidRPr="002E17E1" w:rsidRDefault="002E17E1" w:rsidP="002E17E1">
      <w:pPr>
        <w:rPr>
          <w:rFonts w:ascii="Times New Roman" w:hAnsi="Times New Roman" w:cs="Times New Roman"/>
          <w:sz w:val="24"/>
          <w:szCs w:val="24"/>
        </w:rPr>
      </w:pPr>
    </w:p>
    <w:p w14:paraId="086AD727" w14:textId="77777777" w:rsidR="009F5D7F" w:rsidRDefault="002E17E1">
      <w:pPr>
        <w:rPr>
          <w:rFonts w:ascii="Arial" w:hAnsi="Arial" w:cs="Arial"/>
          <w:color w:val="9900CC"/>
          <w:sz w:val="20"/>
          <w:szCs w:val="20"/>
        </w:rPr>
      </w:pPr>
      <w:r w:rsidRPr="002E17E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Lady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Norway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>,</w:t>
      </w:r>
      <w:r w:rsidRPr="002E17E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casually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sat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on a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doorway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>;</w:t>
      </w:r>
      <w:r w:rsidRPr="002E17E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squeezed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flat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>,</w:t>
      </w:r>
      <w:r w:rsidRPr="002E17E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exclaimed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>, '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>?'</w:t>
      </w:r>
      <w:r w:rsidRPr="002E17E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courageous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Lady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Norway</w:t>
      </w:r>
      <w:proofErr w:type="spellEnd"/>
      <w:r>
        <w:rPr>
          <w:rFonts w:ascii="Arial" w:hAnsi="Arial" w:cs="Arial"/>
          <w:color w:val="9900CC"/>
          <w:sz w:val="20"/>
          <w:szCs w:val="20"/>
        </w:rPr>
        <w:t>.</w:t>
      </w:r>
    </w:p>
    <w:p w14:paraId="05CCA141" w14:textId="77777777" w:rsidR="002E17E1" w:rsidRDefault="002E17E1">
      <w:pPr>
        <w:rPr>
          <w:rFonts w:ascii="Arial" w:hAnsi="Arial" w:cs="Arial"/>
          <w:color w:val="9900CC"/>
          <w:sz w:val="20"/>
          <w:szCs w:val="20"/>
        </w:rPr>
      </w:pPr>
    </w:p>
    <w:p w14:paraId="1652E2ED" w14:textId="77777777" w:rsidR="002E17E1" w:rsidRDefault="002E17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17E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Man on a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hill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>,</w:t>
      </w:r>
      <w:r w:rsidRPr="002E17E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seldom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stood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>;</w:t>
      </w:r>
      <w:r w:rsidRPr="002E17E1">
        <w:rPr>
          <w:rFonts w:ascii="Times New Roman" w:hAnsi="Times New Roman" w:cs="Times New Roman"/>
          <w:sz w:val="24"/>
          <w:szCs w:val="24"/>
        </w:rPr>
        <w:br/>
        <w:t xml:space="preserve">He ran up and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>,</w:t>
      </w:r>
      <w:r w:rsidRPr="002E17E1">
        <w:rPr>
          <w:rFonts w:ascii="Times New Roman" w:hAnsi="Times New Roman" w:cs="Times New Roman"/>
          <w:sz w:val="24"/>
          <w:szCs w:val="24"/>
        </w:rPr>
        <w:br/>
        <w:t xml:space="preserve">In his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Grandmother's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gown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>,</w:t>
      </w:r>
      <w:r w:rsidRPr="002E17E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adorned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Man on a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hill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>.</w:t>
      </w:r>
    </w:p>
    <w:p w14:paraId="04D86D4D" w14:textId="77777777" w:rsidR="002E17E1" w:rsidRPr="002E17E1" w:rsidRDefault="002E17E1">
      <w:pPr>
        <w:rPr>
          <w:rFonts w:ascii="Times New Roman" w:hAnsi="Times New Roman" w:cs="Times New Roman"/>
          <w:sz w:val="24"/>
          <w:szCs w:val="24"/>
        </w:rPr>
      </w:pPr>
    </w:p>
    <w:p w14:paraId="7DE5D638" w14:textId="77777777" w:rsidR="002E17E1" w:rsidRDefault="002E17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17E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Person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Dover,</w:t>
      </w:r>
      <w:r w:rsidRPr="002E17E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rushed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blue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Clover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>;</w:t>
      </w:r>
      <w:r w:rsidRPr="002E17E1">
        <w:rPr>
          <w:rFonts w:ascii="Times New Roman" w:hAnsi="Times New Roman" w:cs="Times New Roman"/>
          <w:sz w:val="24"/>
          <w:szCs w:val="24"/>
        </w:rPr>
        <w:br/>
        <w:t xml:space="preserve">But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very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bees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>,</w:t>
      </w:r>
      <w:r w:rsidRPr="002E17E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Stung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his nose and his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knees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>,</w:t>
      </w:r>
      <w:r w:rsidRPr="002E17E1">
        <w:rPr>
          <w:rFonts w:ascii="Times New Roman" w:hAnsi="Times New Roman" w:cs="Times New Roman"/>
          <w:sz w:val="24"/>
          <w:szCs w:val="24"/>
        </w:rPr>
        <w:br/>
        <w:t xml:space="preserve">So he very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to Dover.</w:t>
      </w:r>
    </w:p>
    <w:p w14:paraId="75582BD6" w14:textId="77777777" w:rsidR="002E17E1" w:rsidRPr="002E17E1" w:rsidRDefault="002E17E1">
      <w:pPr>
        <w:rPr>
          <w:rFonts w:ascii="Times New Roman" w:hAnsi="Times New Roman" w:cs="Times New Roman"/>
          <w:sz w:val="24"/>
          <w:szCs w:val="24"/>
        </w:rPr>
      </w:pPr>
    </w:p>
    <w:p w14:paraId="52969692" w14:textId="77777777" w:rsidR="002E17E1" w:rsidRPr="002E17E1" w:rsidRDefault="002E17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17E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Lady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chin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>,</w:t>
      </w:r>
      <w:r w:rsidRPr="002E17E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Resembled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point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a pin;</w:t>
      </w:r>
      <w:r w:rsidRPr="002E17E1">
        <w:rPr>
          <w:rFonts w:ascii="Times New Roman" w:hAnsi="Times New Roman" w:cs="Times New Roman"/>
          <w:sz w:val="24"/>
          <w:szCs w:val="24"/>
        </w:rPr>
        <w:br/>
        <w:t xml:space="preserve">So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made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sharp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>,</w:t>
      </w:r>
      <w:r w:rsidRPr="002E17E1">
        <w:rPr>
          <w:rFonts w:ascii="Times New Roman" w:hAnsi="Times New Roman" w:cs="Times New Roman"/>
          <w:sz w:val="24"/>
          <w:szCs w:val="24"/>
        </w:rPr>
        <w:br/>
        <w:t xml:space="preserve">And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purchased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harp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>,</w:t>
      </w:r>
      <w:r w:rsidRPr="002E17E1">
        <w:rPr>
          <w:rFonts w:ascii="Times New Roman" w:hAnsi="Times New Roman" w:cs="Times New Roman"/>
          <w:sz w:val="24"/>
          <w:szCs w:val="24"/>
        </w:rPr>
        <w:br/>
        <w:t xml:space="preserve">And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played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tunes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2E17E1">
        <w:rPr>
          <w:rFonts w:ascii="Times New Roman" w:hAnsi="Times New Roman" w:cs="Times New Roman"/>
          <w:sz w:val="24"/>
          <w:szCs w:val="24"/>
        </w:rPr>
        <w:t>chin</w:t>
      </w:r>
      <w:proofErr w:type="spellEnd"/>
      <w:r w:rsidRPr="002E17E1">
        <w:rPr>
          <w:rFonts w:ascii="Times New Roman" w:hAnsi="Times New Roman" w:cs="Times New Roman"/>
          <w:sz w:val="24"/>
          <w:szCs w:val="24"/>
        </w:rPr>
        <w:t>.</w:t>
      </w:r>
    </w:p>
    <w:sectPr w:rsidR="002E17E1" w:rsidRPr="002E17E1" w:rsidSect="002E1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7E1"/>
    <w:rsid w:val="002E17E1"/>
    <w:rsid w:val="004E23A5"/>
    <w:rsid w:val="009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6B3E"/>
  <w15:chartTrackingRefBased/>
  <w15:docId w15:val="{BF9E90C5-54BE-4FA6-9FF4-42C87525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6AF9B-426E-4327-A6CA-9E2F71B9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Adamová</dc:creator>
  <cp:keywords/>
  <dc:description/>
  <cp:lastModifiedBy>Diana Adamová</cp:lastModifiedBy>
  <cp:revision>2</cp:revision>
  <dcterms:created xsi:type="dcterms:W3CDTF">2022-02-16T18:13:00Z</dcterms:created>
  <dcterms:modified xsi:type="dcterms:W3CDTF">2022-02-16T18:13:00Z</dcterms:modified>
</cp:coreProperties>
</file>