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CA26" w14:textId="485F4908" w:rsidR="008F78B8" w:rsidRPr="00450ABF" w:rsidRDefault="008F78B8" w:rsidP="008F78B8">
      <w:pPr>
        <w:pStyle w:val="Nadpis1"/>
        <w:numPr>
          <w:ilvl w:val="0"/>
          <w:numId w:val="2"/>
        </w:numPr>
        <w:rPr>
          <w:noProof/>
          <w:color w:val="ED7D31" w:themeColor="accent2"/>
        </w:rPr>
      </w:pPr>
      <w:bookmarkStart w:id="0" w:name="_Toc83819042"/>
      <w:r w:rsidRPr="00450ABF">
        <w:rPr>
          <w:noProof/>
          <w:color w:val="ED7D31" w:themeColor="accent2"/>
        </w:rPr>
        <w:t>ÚVOD DO ZPRACOVÁNÍ OBRAZU</w:t>
      </w:r>
      <w:bookmarkEnd w:id="0"/>
    </w:p>
    <w:p w14:paraId="6F213311" w14:textId="77777777" w:rsidR="008F78B8" w:rsidRPr="00A67F2D" w:rsidRDefault="008F78B8" w:rsidP="008F78B8">
      <w:r w:rsidRPr="00A67F2D">
        <w:t>1. Popište průběh a význam předzpracování obrazu.</w:t>
      </w:r>
    </w:p>
    <w:p w14:paraId="67B0FC39" w14:textId="77777777" w:rsidR="008F78B8" w:rsidRPr="00A67F2D" w:rsidRDefault="008F78B8" w:rsidP="008F78B8">
      <w:r w:rsidRPr="00A67F2D">
        <w:t>2. Uveďte, co je to segmentace a jaké typy znáte.</w:t>
      </w:r>
    </w:p>
    <w:p w14:paraId="0BC90A06" w14:textId="77777777" w:rsidR="008F78B8" w:rsidRPr="00A67F2D" w:rsidRDefault="008F78B8" w:rsidP="008F78B8">
      <w:r w:rsidRPr="00A67F2D">
        <w:t>3. Popište, co je to klasifikace obrazu.</w:t>
      </w:r>
    </w:p>
    <w:p w14:paraId="341BF7C1" w14:textId="2FFC6EF9" w:rsidR="008F78B8" w:rsidRDefault="008F78B8" w:rsidP="00835A0A"/>
    <w:p w14:paraId="2C6B2FB5" w14:textId="2ED77182" w:rsidR="008F78B8" w:rsidRPr="00EE0F35" w:rsidRDefault="008F78B8" w:rsidP="008F78B8">
      <w:pPr>
        <w:pStyle w:val="Nadpis1"/>
        <w:numPr>
          <w:ilvl w:val="0"/>
          <w:numId w:val="2"/>
        </w:numPr>
        <w:rPr>
          <w:noProof/>
          <w:color w:val="ED7D31" w:themeColor="accent2"/>
        </w:rPr>
      </w:pPr>
      <w:bookmarkStart w:id="1" w:name="_Toc82937400"/>
      <w:bookmarkStart w:id="2" w:name="_Toc83819059"/>
      <w:r w:rsidRPr="00EE0F35">
        <w:rPr>
          <w:noProof/>
          <w:color w:val="ED7D31" w:themeColor="accent2"/>
        </w:rPr>
        <w:t>ÚVOD DO PROSTŘEDÍ MATLAB</w:t>
      </w:r>
      <w:bookmarkEnd w:id="1"/>
      <w:bookmarkEnd w:id="2"/>
    </w:p>
    <w:p w14:paraId="18777E5F" w14:textId="39CEF58A" w:rsidR="008F78B8" w:rsidRDefault="008F78B8" w:rsidP="00BC639A">
      <w:pPr>
        <w:pStyle w:val="Odstavecseseznamem"/>
        <w:numPr>
          <w:ilvl w:val="0"/>
          <w:numId w:val="8"/>
        </w:numPr>
        <w:ind w:left="284"/>
      </w:pPr>
      <w:r>
        <w:t>Popište princip indexace obsahu dat matice s důrazem na extrakci řádků a sloupců.</w:t>
      </w:r>
    </w:p>
    <w:p w14:paraId="3B37B53D" w14:textId="0CC136C9" w:rsidR="008F78B8" w:rsidRDefault="008F78B8" w:rsidP="00BC639A">
      <w:pPr>
        <w:pStyle w:val="Odstavecseseznamem"/>
        <w:numPr>
          <w:ilvl w:val="0"/>
          <w:numId w:val="8"/>
        </w:numPr>
        <w:ind w:left="284"/>
      </w:pPr>
      <w:r>
        <w:t>Popište princip tvorby funkčních souborů včetně jejich nápovědy.</w:t>
      </w:r>
    </w:p>
    <w:p w14:paraId="6330BDE0" w14:textId="78100BB9" w:rsidR="008F78B8" w:rsidRDefault="008F78B8" w:rsidP="00BC639A">
      <w:pPr>
        <w:pStyle w:val="Odstavecseseznamem"/>
        <w:numPr>
          <w:ilvl w:val="0"/>
          <w:numId w:val="8"/>
        </w:numPr>
        <w:ind w:left="284"/>
      </w:pPr>
      <w:r>
        <w:t>Popište princip měření výpočetního času algoritmu.</w:t>
      </w:r>
    </w:p>
    <w:p w14:paraId="5FF1169C" w14:textId="78E4F281" w:rsidR="008F78B8" w:rsidRDefault="008F78B8" w:rsidP="00BC639A">
      <w:pPr>
        <w:pStyle w:val="Odstavecseseznamem"/>
        <w:numPr>
          <w:ilvl w:val="0"/>
          <w:numId w:val="8"/>
        </w:numPr>
        <w:ind w:left="284"/>
      </w:pPr>
      <w:r>
        <w:t>Vysvětlete využití základních operátorů v </w:t>
      </w:r>
      <w:proofErr w:type="spellStart"/>
      <w:r>
        <w:t>MATLABu</w:t>
      </w:r>
      <w:proofErr w:type="spellEnd"/>
      <w:r>
        <w:t>.</w:t>
      </w:r>
    </w:p>
    <w:p w14:paraId="1C263866" w14:textId="014E7042" w:rsidR="008F78B8" w:rsidRDefault="008F78B8" w:rsidP="008F78B8">
      <w:pPr>
        <w:ind w:left="181"/>
      </w:pPr>
    </w:p>
    <w:p w14:paraId="64AF8E4E" w14:textId="6B829D3F" w:rsidR="0055591B" w:rsidRPr="007C2068" w:rsidRDefault="0055591B" w:rsidP="00B33CBB">
      <w:pPr>
        <w:pStyle w:val="Nadpis1"/>
        <w:numPr>
          <w:ilvl w:val="0"/>
          <w:numId w:val="4"/>
        </w:numPr>
        <w:ind w:left="284"/>
        <w:rPr>
          <w:noProof/>
          <w:color w:val="ED7D31" w:themeColor="accent2"/>
        </w:rPr>
      </w:pPr>
      <w:bookmarkStart w:id="3" w:name="_Toc82937422"/>
      <w:bookmarkStart w:id="4" w:name="_Toc83819081"/>
      <w:r w:rsidRPr="007C2068">
        <w:rPr>
          <w:noProof/>
          <w:color w:val="ED7D31" w:themeColor="accent2"/>
        </w:rPr>
        <w:t>ÚVOD DO ZPRACOVÁNÍ OBRAZU V MATLABu</w:t>
      </w:r>
      <w:bookmarkEnd w:id="3"/>
      <w:bookmarkEnd w:id="4"/>
    </w:p>
    <w:p w14:paraId="5742C0C4" w14:textId="77777777" w:rsidR="0055591B" w:rsidRDefault="0055591B" w:rsidP="00BC639A">
      <w:pPr>
        <w:pStyle w:val="Odstavecseseznamem"/>
        <w:numPr>
          <w:ilvl w:val="0"/>
          <w:numId w:val="9"/>
        </w:numPr>
        <w:ind w:left="284"/>
      </w:pPr>
      <w:r>
        <w:t>Popište základní formáty obrazových dat.</w:t>
      </w:r>
    </w:p>
    <w:p w14:paraId="36E9F2E6" w14:textId="77777777" w:rsidR="0055591B" w:rsidRDefault="0055591B" w:rsidP="00BC639A">
      <w:pPr>
        <w:pStyle w:val="Odstavecseseznamem"/>
        <w:numPr>
          <w:ilvl w:val="0"/>
          <w:numId w:val="9"/>
        </w:numPr>
        <w:ind w:left="284"/>
      </w:pPr>
      <w:r>
        <w:t>Vysvětlete rozdíl mezi RGB a monochromatickým obrazem.</w:t>
      </w:r>
    </w:p>
    <w:p w14:paraId="48183746" w14:textId="77777777" w:rsidR="0055591B" w:rsidRDefault="0055591B" w:rsidP="00BC639A">
      <w:pPr>
        <w:pStyle w:val="Odstavecseseznamem"/>
        <w:numPr>
          <w:ilvl w:val="0"/>
          <w:numId w:val="9"/>
        </w:numPr>
        <w:ind w:left="284"/>
      </w:pPr>
      <w:r>
        <w:t>Vysvětlete, co je to histogram a k čemu se využívá při obrazové analýze.</w:t>
      </w:r>
    </w:p>
    <w:p w14:paraId="640D4A79" w14:textId="1D6DFA34" w:rsidR="0055591B" w:rsidRPr="00B33CBB" w:rsidRDefault="0055591B" w:rsidP="00BC639A">
      <w:pPr>
        <w:pStyle w:val="Odstavecseseznamem"/>
        <w:numPr>
          <w:ilvl w:val="0"/>
          <w:numId w:val="9"/>
        </w:numPr>
        <w:ind w:left="284"/>
      </w:pPr>
      <w:r w:rsidRPr="00B33CBB">
        <w:t>Vysvětlete význam váhových koeficientů u konve</w:t>
      </w:r>
      <w:r w:rsidR="00B33CBB" w:rsidRPr="00B33CBB">
        <w:t>rze</w:t>
      </w:r>
      <w:r w:rsidRPr="00B33CBB">
        <w:t xml:space="preserve"> na monochromatický obraz.</w:t>
      </w:r>
    </w:p>
    <w:p w14:paraId="6CEF0030" w14:textId="77777777" w:rsidR="0055591B" w:rsidRPr="00A67F2D" w:rsidRDefault="0055591B" w:rsidP="00BC639A">
      <w:pPr>
        <w:pStyle w:val="Odstavecseseznamem"/>
        <w:numPr>
          <w:ilvl w:val="0"/>
          <w:numId w:val="9"/>
        </w:numPr>
        <w:ind w:left="284"/>
      </w:pPr>
      <w:r>
        <w:t>Vysvětlete pojem bitová hloubka a jaké typické znáte.</w:t>
      </w:r>
    </w:p>
    <w:p w14:paraId="5F2318BE" w14:textId="1714D8A3" w:rsidR="008F78B8" w:rsidRDefault="008F78B8" w:rsidP="008F78B8">
      <w:pPr>
        <w:ind w:left="181"/>
      </w:pPr>
    </w:p>
    <w:p w14:paraId="64F24FFB" w14:textId="4F2FFF51" w:rsidR="0055591B" w:rsidRPr="000A1E32" w:rsidRDefault="0055591B" w:rsidP="00B33CBB">
      <w:pPr>
        <w:pStyle w:val="Nadpis1"/>
        <w:numPr>
          <w:ilvl w:val="0"/>
          <w:numId w:val="6"/>
        </w:numPr>
        <w:ind w:left="284"/>
        <w:rPr>
          <w:noProof/>
          <w:color w:val="ED7D31" w:themeColor="accent2"/>
        </w:rPr>
      </w:pPr>
      <w:bookmarkStart w:id="5" w:name="_Toc82937434"/>
      <w:bookmarkStart w:id="6" w:name="_Toc83819093"/>
      <w:r w:rsidRPr="000A1E32">
        <w:rPr>
          <w:noProof/>
          <w:color w:val="ED7D31" w:themeColor="accent2"/>
        </w:rPr>
        <w:t>JASOVÉ TRANSFORMACE</w:t>
      </w:r>
      <w:bookmarkEnd w:id="5"/>
      <w:bookmarkEnd w:id="6"/>
    </w:p>
    <w:p w14:paraId="021A7994" w14:textId="77777777" w:rsidR="0055591B" w:rsidRDefault="0055591B" w:rsidP="00BC639A">
      <w:pPr>
        <w:pStyle w:val="Odstavecseseznamem"/>
        <w:numPr>
          <w:ilvl w:val="0"/>
          <w:numId w:val="10"/>
        </w:numPr>
        <w:ind w:left="284"/>
      </w:pPr>
      <w:r>
        <w:t>Popište princip konstrukce lineární jasové transformační funkce.</w:t>
      </w:r>
    </w:p>
    <w:p w14:paraId="4CB6D45E" w14:textId="77777777" w:rsidR="0055591B" w:rsidRDefault="0055591B" w:rsidP="00BC639A">
      <w:pPr>
        <w:pStyle w:val="Odstavecseseznamem"/>
        <w:numPr>
          <w:ilvl w:val="0"/>
          <w:numId w:val="10"/>
        </w:numPr>
        <w:ind w:left="284"/>
      </w:pPr>
      <w:r>
        <w:t>Vysvětlete vliv volby směrnice transformační funkce na efekt transformace.</w:t>
      </w:r>
    </w:p>
    <w:p w14:paraId="1CFDFD6F" w14:textId="77777777" w:rsidR="0055591B" w:rsidRDefault="0055591B" w:rsidP="00BC639A">
      <w:pPr>
        <w:pStyle w:val="Odstavecseseznamem"/>
        <w:numPr>
          <w:ilvl w:val="0"/>
          <w:numId w:val="10"/>
        </w:numPr>
        <w:ind w:left="284"/>
      </w:pPr>
      <w:r>
        <w:t>Uveďte, jaké typy transformací znáte.</w:t>
      </w:r>
    </w:p>
    <w:p w14:paraId="56F0494A" w14:textId="77777777" w:rsidR="0055591B" w:rsidRDefault="0055591B" w:rsidP="00BC639A">
      <w:pPr>
        <w:pStyle w:val="Odstavecseseznamem"/>
        <w:numPr>
          <w:ilvl w:val="0"/>
          <w:numId w:val="10"/>
        </w:numPr>
        <w:ind w:left="284"/>
      </w:pPr>
      <w:r>
        <w:t>Uveďte rozdíl mezi lokální a globální jasovou transformací.</w:t>
      </w:r>
    </w:p>
    <w:p w14:paraId="5B387E0A" w14:textId="77777777" w:rsidR="0055591B" w:rsidRPr="00A67F2D" w:rsidRDefault="0055591B" w:rsidP="00BC639A">
      <w:pPr>
        <w:pStyle w:val="Odstavecseseznamem"/>
        <w:numPr>
          <w:ilvl w:val="0"/>
          <w:numId w:val="10"/>
        </w:numPr>
        <w:ind w:left="284"/>
      </w:pPr>
      <w:r>
        <w:t>Vysvětlete princip tvorby negativu obrazu na variantních algoritmech výpočtu.</w:t>
      </w:r>
    </w:p>
    <w:p w14:paraId="21461391" w14:textId="559650C7" w:rsidR="008F78B8" w:rsidRDefault="008F78B8" w:rsidP="008F78B8">
      <w:pPr>
        <w:ind w:left="181"/>
      </w:pPr>
    </w:p>
    <w:p w14:paraId="7542F2C1" w14:textId="10D263BC" w:rsidR="007A6BAB" w:rsidRPr="005A1A61" w:rsidRDefault="007A6BAB" w:rsidP="00B33CBB">
      <w:pPr>
        <w:pStyle w:val="Nadpis1"/>
        <w:numPr>
          <w:ilvl w:val="0"/>
          <w:numId w:val="6"/>
        </w:numPr>
        <w:ind w:left="284"/>
        <w:rPr>
          <w:noProof/>
          <w:color w:val="ED7D31" w:themeColor="accent2"/>
        </w:rPr>
      </w:pPr>
      <w:bookmarkStart w:id="7" w:name="_Toc82937450"/>
      <w:bookmarkStart w:id="8" w:name="_Toc83819109"/>
      <w:r w:rsidRPr="005A1A61">
        <w:rPr>
          <w:noProof/>
          <w:color w:val="ED7D31" w:themeColor="accent2"/>
        </w:rPr>
        <w:t>GEOMETRICKÉ TRANSFORMACE</w:t>
      </w:r>
      <w:bookmarkEnd w:id="7"/>
      <w:bookmarkEnd w:id="8"/>
    </w:p>
    <w:p w14:paraId="1B82D6EF" w14:textId="77777777" w:rsidR="007A6BAB" w:rsidRDefault="007A6BAB" w:rsidP="00BC639A">
      <w:pPr>
        <w:pStyle w:val="Odstavecseseznamem"/>
        <w:numPr>
          <w:ilvl w:val="0"/>
          <w:numId w:val="12"/>
        </w:numPr>
        <w:ind w:left="284"/>
      </w:pPr>
      <w:r>
        <w:t>Popište princip rotace obrazu.</w:t>
      </w:r>
    </w:p>
    <w:p w14:paraId="057C4C7E" w14:textId="77777777" w:rsidR="007A6BAB" w:rsidRDefault="007A6BAB" w:rsidP="00BC639A">
      <w:pPr>
        <w:pStyle w:val="Odstavecseseznamem"/>
        <w:numPr>
          <w:ilvl w:val="0"/>
          <w:numId w:val="12"/>
        </w:numPr>
        <w:ind w:left="284"/>
      </w:pPr>
      <w:r>
        <w:t>Popište princip translace obrazu v horizontálním a vertikálním směru.</w:t>
      </w:r>
    </w:p>
    <w:p w14:paraId="0C8F440F" w14:textId="77777777" w:rsidR="007A6BAB" w:rsidRDefault="007A6BAB" w:rsidP="00BC639A">
      <w:pPr>
        <w:pStyle w:val="Odstavecseseznamem"/>
        <w:numPr>
          <w:ilvl w:val="0"/>
          <w:numId w:val="12"/>
        </w:numPr>
        <w:ind w:left="284"/>
      </w:pPr>
      <w:r>
        <w:t>K čemu se využívá interpolace obrazu a jaké typy znáte?</w:t>
      </w:r>
    </w:p>
    <w:p w14:paraId="6F32B575" w14:textId="77777777" w:rsidR="007A6BAB" w:rsidRPr="00A67F2D" w:rsidRDefault="007A6BAB" w:rsidP="00BC639A">
      <w:pPr>
        <w:pStyle w:val="Odstavecseseznamem"/>
        <w:numPr>
          <w:ilvl w:val="0"/>
          <w:numId w:val="12"/>
        </w:numPr>
        <w:ind w:left="284"/>
      </w:pPr>
      <w:r>
        <w:t>Uveďte konkrétní aplikace geometrických transformací pro zpracování medicínských obrazových dat.</w:t>
      </w:r>
    </w:p>
    <w:p w14:paraId="02A5C667" w14:textId="77777777" w:rsidR="0055591B" w:rsidRDefault="0055591B" w:rsidP="008F78B8">
      <w:pPr>
        <w:ind w:left="181"/>
      </w:pPr>
    </w:p>
    <w:p w14:paraId="058308BE" w14:textId="737F0241" w:rsidR="007A6BAB" w:rsidRPr="000A7FE7" w:rsidRDefault="007A6BAB" w:rsidP="00B33CBB">
      <w:pPr>
        <w:pStyle w:val="Nadpis1"/>
        <w:numPr>
          <w:ilvl w:val="0"/>
          <w:numId w:val="6"/>
        </w:numPr>
        <w:ind w:left="284"/>
        <w:rPr>
          <w:noProof/>
          <w:color w:val="ED7D31" w:themeColor="accent2"/>
        </w:rPr>
      </w:pPr>
      <w:bookmarkStart w:id="9" w:name="_Toc83819126"/>
      <w:r w:rsidRPr="000A7FE7">
        <w:rPr>
          <w:noProof/>
          <w:color w:val="ED7D31" w:themeColor="accent2"/>
        </w:rPr>
        <w:t>LINEÁRNÍ DISKRÉTNÍ TRANSFORMACE</w:t>
      </w:r>
      <w:bookmarkEnd w:id="9"/>
    </w:p>
    <w:p w14:paraId="34E88012" w14:textId="77777777" w:rsidR="00C145EC" w:rsidRDefault="00C145EC" w:rsidP="00BC639A">
      <w:pPr>
        <w:pStyle w:val="Odstavecseseznamem"/>
        <w:numPr>
          <w:ilvl w:val="0"/>
          <w:numId w:val="14"/>
        </w:numPr>
        <w:ind w:left="284"/>
      </w:pPr>
      <w:r>
        <w:t>Popište princip algoritmu FFT a uveďte jeho využití pro aplikace zpracování obrazu.</w:t>
      </w:r>
    </w:p>
    <w:p w14:paraId="56860808" w14:textId="46857D59" w:rsidR="00C145EC" w:rsidRDefault="00C145EC" w:rsidP="00BC639A">
      <w:pPr>
        <w:pStyle w:val="Odstavecseseznamem"/>
        <w:numPr>
          <w:ilvl w:val="0"/>
          <w:numId w:val="14"/>
        </w:numPr>
        <w:ind w:left="284"/>
      </w:pPr>
      <w:r>
        <w:t>Uveďte princip 2D konvoluce a jej</w:t>
      </w:r>
      <w:r w:rsidR="00DA568C">
        <w:t>í</w:t>
      </w:r>
      <w:r>
        <w:t xml:space="preserve"> aplikace pro zpracování obrazu.</w:t>
      </w:r>
    </w:p>
    <w:p w14:paraId="6EEEFE69" w14:textId="77777777" w:rsidR="00C145EC" w:rsidRDefault="00C145EC" w:rsidP="00BC639A">
      <w:pPr>
        <w:pStyle w:val="Odstavecseseznamem"/>
        <w:numPr>
          <w:ilvl w:val="0"/>
          <w:numId w:val="14"/>
        </w:numPr>
        <w:ind w:left="284"/>
      </w:pPr>
      <w:r>
        <w:t>Uveďte význam vlivu velikosti konvolučního jádra na efekt filtrace.</w:t>
      </w:r>
    </w:p>
    <w:p w14:paraId="61A2E460" w14:textId="77777777" w:rsidR="00C145EC" w:rsidRDefault="00C145EC" w:rsidP="00BC639A">
      <w:pPr>
        <w:pStyle w:val="Odstavecseseznamem"/>
        <w:numPr>
          <w:ilvl w:val="0"/>
          <w:numId w:val="14"/>
        </w:numPr>
        <w:ind w:left="284"/>
      </w:pPr>
      <w:r>
        <w:t>Uveďte rozdíl mezi průměrovým a mediánovým filtrem.</w:t>
      </w:r>
    </w:p>
    <w:p w14:paraId="412015CF" w14:textId="77777777" w:rsidR="00C145EC" w:rsidRDefault="00C145EC" w:rsidP="00BC639A">
      <w:pPr>
        <w:pStyle w:val="Odstavecseseznamem"/>
        <w:numPr>
          <w:ilvl w:val="0"/>
          <w:numId w:val="14"/>
        </w:numPr>
        <w:ind w:left="284"/>
      </w:pPr>
      <w:r>
        <w:t>Uveďte princip objektivní evaluace efektivity procesu filtrace.</w:t>
      </w:r>
    </w:p>
    <w:p w14:paraId="06F1855D" w14:textId="77777777" w:rsidR="00C145EC" w:rsidRDefault="00C145EC" w:rsidP="00BC639A">
      <w:pPr>
        <w:pStyle w:val="Odstavecseseznamem"/>
        <w:numPr>
          <w:ilvl w:val="0"/>
          <w:numId w:val="14"/>
        </w:numPr>
        <w:ind w:left="284"/>
      </w:pPr>
      <w:r>
        <w:t>Vysvětlete objektivizační metriky MSE a RMSE.</w:t>
      </w:r>
    </w:p>
    <w:p w14:paraId="7A95E81F" w14:textId="77777777" w:rsidR="00C145EC" w:rsidRDefault="00C145EC" w:rsidP="00BC639A">
      <w:pPr>
        <w:pStyle w:val="Odstavecseseznamem"/>
        <w:numPr>
          <w:ilvl w:val="0"/>
          <w:numId w:val="14"/>
        </w:numPr>
        <w:ind w:left="284"/>
      </w:pPr>
      <w:r>
        <w:t>Vysvětlete, co je to detekce hran a k čemu se využívá.</w:t>
      </w:r>
    </w:p>
    <w:p w14:paraId="63F6D4F6" w14:textId="77777777" w:rsidR="00C145EC" w:rsidRDefault="00C145EC" w:rsidP="00BC639A">
      <w:pPr>
        <w:pStyle w:val="Odstavecseseznamem"/>
        <w:numPr>
          <w:ilvl w:val="0"/>
          <w:numId w:val="14"/>
        </w:numPr>
        <w:ind w:left="284"/>
      </w:pPr>
      <w:r>
        <w:t>Vysvětlete princip detekce hran na základě I. Derivace.</w:t>
      </w:r>
    </w:p>
    <w:p w14:paraId="0F54CA32" w14:textId="77777777" w:rsidR="00C145EC" w:rsidRPr="00A67F2D" w:rsidRDefault="00C145EC" w:rsidP="00BC639A">
      <w:pPr>
        <w:pStyle w:val="Odstavecseseznamem"/>
        <w:numPr>
          <w:ilvl w:val="0"/>
          <w:numId w:val="14"/>
        </w:numPr>
        <w:ind w:left="284"/>
      </w:pPr>
      <w:r>
        <w:t xml:space="preserve">Vysvětlete, k čemu se využívá </w:t>
      </w:r>
      <w:proofErr w:type="spellStart"/>
      <w:r>
        <w:t>prahování</w:t>
      </w:r>
      <w:proofErr w:type="spellEnd"/>
      <w:r>
        <w:t xml:space="preserve"> u </w:t>
      </w:r>
      <w:proofErr w:type="spellStart"/>
      <w:r>
        <w:t>Sobelova</w:t>
      </w:r>
      <w:proofErr w:type="spellEnd"/>
      <w:r>
        <w:t xml:space="preserve"> operátoru.</w:t>
      </w:r>
    </w:p>
    <w:p w14:paraId="3EAFCBAD" w14:textId="0F274ACD" w:rsidR="00C145EC" w:rsidRDefault="00C145EC" w:rsidP="008F78B8">
      <w:pPr>
        <w:ind w:left="181"/>
      </w:pPr>
    </w:p>
    <w:p w14:paraId="120184E3" w14:textId="5E3B0911" w:rsidR="00C145EC" w:rsidRPr="00B33CBB" w:rsidRDefault="00C145EC" w:rsidP="00B33CBB">
      <w:pPr>
        <w:pStyle w:val="Nadpis1"/>
        <w:numPr>
          <w:ilvl w:val="0"/>
          <w:numId w:val="6"/>
        </w:numPr>
        <w:ind w:left="284"/>
        <w:rPr>
          <w:noProof/>
          <w:color w:val="ED7D31" w:themeColor="accent2"/>
        </w:rPr>
      </w:pPr>
      <w:bookmarkStart w:id="10" w:name="_Toc82937498"/>
      <w:bookmarkStart w:id="11" w:name="_Toc83819150"/>
      <w:r w:rsidRPr="00B33CBB">
        <w:rPr>
          <w:noProof/>
          <w:color w:val="ED7D31" w:themeColor="accent2"/>
        </w:rPr>
        <w:lastRenderedPageBreak/>
        <w:t>SEGME</w:t>
      </w:r>
      <w:r w:rsidR="00B33CBB" w:rsidRPr="00B33CBB">
        <w:rPr>
          <w:noProof/>
          <w:color w:val="ED7D31" w:themeColor="accent2"/>
        </w:rPr>
        <w:t>n</w:t>
      </w:r>
      <w:r w:rsidRPr="00B33CBB">
        <w:rPr>
          <w:noProof/>
          <w:color w:val="ED7D31" w:themeColor="accent2"/>
        </w:rPr>
        <w:t>TACE OBRAZU</w:t>
      </w:r>
      <w:bookmarkEnd w:id="10"/>
      <w:bookmarkEnd w:id="11"/>
    </w:p>
    <w:p w14:paraId="7B47A7E6" w14:textId="77777777" w:rsidR="00C145EC" w:rsidRDefault="00C145EC" w:rsidP="00BC639A">
      <w:pPr>
        <w:pStyle w:val="Odstavecseseznamem"/>
        <w:numPr>
          <w:ilvl w:val="0"/>
          <w:numId w:val="16"/>
        </w:numPr>
        <w:ind w:left="284"/>
      </w:pPr>
      <w:r>
        <w:t>Popište princip detekce objektů v obraze na základě regionální segmentace.</w:t>
      </w:r>
    </w:p>
    <w:p w14:paraId="07010D2E" w14:textId="77777777" w:rsidR="00C145EC" w:rsidRDefault="00C145EC" w:rsidP="00BC639A">
      <w:pPr>
        <w:pStyle w:val="Odstavecseseznamem"/>
        <w:numPr>
          <w:ilvl w:val="0"/>
          <w:numId w:val="16"/>
        </w:numPr>
        <w:ind w:left="284"/>
      </w:pPr>
      <w:r>
        <w:t>Popište princip indexační matice u regionální segmentace.</w:t>
      </w:r>
    </w:p>
    <w:p w14:paraId="4E636378" w14:textId="77777777" w:rsidR="00C145EC" w:rsidRDefault="00C145EC" w:rsidP="00BC639A">
      <w:pPr>
        <w:pStyle w:val="Odstavecseseznamem"/>
        <w:numPr>
          <w:ilvl w:val="0"/>
          <w:numId w:val="16"/>
        </w:numPr>
        <w:ind w:left="284"/>
      </w:pPr>
      <w:r>
        <w:t>Popište fenomény, které mají potenciál ovlivňovat efektivitu segmentace.</w:t>
      </w:r>
    </w:p>
    <w:p w14:paraId="55EBD08E" w14:textId="77777777" w:rsidR="00C145EC" w:rsidRDefault="00C145EC" w:rsidP="00BC639A">
      <w:pPr>
        <w:pStyle w:val="Odstavecseseznamem"/>
        <w:numPr>
          <w:ilvl w:val="0"/>
          <w:numId w:val="16"/>
        </w:numPr>
        <w:ind w:left="284"/>
      </w:pPr>
      <w:r>
        <w:t>Popište, k čemu se využívají metody předzpracování obrazu v kontextu identifikace tkání v kombinaci s regionální segmentací.</w:t>
      </w:r>
    </w:p>
    <w:p w14:paraId="52ACA8E2" w14:textId="77777777" w:rsidR="00C145EC" w:rsidRDefault="00C145EC" w:rsidP="00BC639A">
      <w:pPr>
        <w:pStyle w:val="Odstavecseseznamem"/>
        <w:numPr>
          <w:ilvl w:val="0"/>
          <w:numId w:val="16"/>
        </w:numPr>
        <w:ind w:left="284"/>
      </w:pPr>
      <w:r>
        <w:t>Popište hlavní limitace detekce hran v důsledků korektnosti identifikace obrazové hrany.</w:t>
      </w:r>
    </w:p>
    <w:p w14:paraId="44D7C303" w14:textId="77777777" w:rsidR="00C145EC" w:rsidRDefault="00C145EC" w:rsidP="00BC639A">
      <w:pPr>
        <w:pStyle w:val="Odstavecseseznamem"/>
        <w:numPr>
          <w:ilvl w:val="0"/>
          <w:numId w:val="16"/>
        </w:numPr>
        <w:ind w:left="284"/>
      </w:pPr>
      <w:r>
        <w:t>Uveďte, jaké jsou možnosti objektivního hodnocení efektivity segmentace.</w:t>
      </w:r>
    </w:p>
    <w:p w14:paraId="24612CEC" w14:textId="77FB8D01" w:rsidR="00C145EC" w:rsidRPr="00A67F2D" w:rsidRDefault="00C145EC" w:rsidP="00BC639A">
      <w:pPr>
        <w:pStyle w:val="Odstavecseseznamem"/>
        <w:numPr>
          <w:ilvl w:val="0"/>
          <w:numId w:val="16"/>
        </w:numPr>
        <w:ind w:left="284"/>
      </w:pPr>
      <w:r>
        <w:t>Uveďte, co je to zlatý standard u segmentace a jakým způsobem je konve</w:t>
      </w:r>
      <w:r w:rsidR="005617BE">
        <w:t>n</w:t>
      </w:r>
      <w:r>
        <w:t>čně generován.</w:t>
      </w:r>
    </w:p>
    <w:p w14:paraId="716D5570" w14:textId="77777777" w:rsidR="00C145EC" w:rsidRPr="00A67F2D" w:rsidRDefault="00C145EC" w:rsidP="008F78B8">
      <w:pPr>
        <w:ind w:left="181"/>
      </w:pPr>
    </w:p>
    <w:p w14:paraId="287FDE39" w14:textId="47104EE2" w:rsidR="00C145EC" w:rsidRPr="009122B5" w:rsidRDefault="00C145EC" w:rsidP="00B33CBB">
      <w:pPr>
        <w:pStyle w:val="Nadpis1"/>
        <w:numPr>
          <w:ilvl w:val="0"/>
          <w:numId w:val="6"/>
        </w:numPr>
        <w:ind w:left="284"/>
        <w:rPr>
          <w:noProof/>
          <w:color w:val="ED7D31" w:themeColor="accent2"/>
        </w:rPr>
      </w:pPr>
      <w:bookmarkStart w:id="12" w:name="_Toc83819173"/>
      <w:r>
        <w:rPr>
          <w:noProof/>
          <w:color w:val="ED7D31" w:themeColor="accent2"/>
        </w:rPr>
        <w:t>REgistrace</w:t>
      </w:r>
      <w:r w:rsidRPr="009122B5">
        <w:rPr>
          <w:noProof/>
          <w:color w:val="ED7D31" w:themeColor="accent2"/>
        </w:rPr>
        <w:t xml:space="preserve"> OBRAZU</w:t>
      </w:r>
      <w:bookmarkEnd w:id="12"/>
    </w:p>
    <w:p w14:paraId="77A93896" w14:textId="77777777" w:rsidR="00C145EC" w:rsidRDefault="00C145EC" w:rsidP="00BC639A">
      <w:pPr>
        <w:pStyle w:val="Odstavecseseznamem"/>
        <w:numPr>
          <w:ilvl w:val="0"/>
          <w:numId w:val="18"/>
        </w:numPr>
        <w:ind w:left="284"/>
      </w:pPr>
      <w:r>
        <w:t>Popište obecný princip a aplikační možnosti využití registrace obrazu v rámci biomedicínského inženýrství.</w:t>
      </w:r>
    </w:p>
    <w:p w14:paraId="31ECDD09" w14:textId="77777777" w:rsidR="00C145EC" w:rsidRDefault="00C145EC" w:rsidP="00BC639A">
      <w:pPr>
        <w:pStyle w:val="Odstavecseseznamem"/>
        <w:numPr>
          <w:ilvl w:val="0"/>
          <w:numId w:val="18"/>
        </w:numPr>
        <w:ind w:left="284"/>
      </w:pPr>
      <w:r>
        <w:t>Vysvětlete, k čemu slouží optimalizační procedury v rámci registrace obrazu.</w:t>
      </w:r>
    </w:p>
    <w:p w14:paraId="66E87690" w14:textId="77777777" w:rsidR="00C145EC" w:rsidRDefault="00C145EC" w:rsidP="00BC639A">
      <w:pPr>
        <w:pStyle w:val="Odstavecseseznamem"/>
        <w:numPr>
          <w:ilvl w:val="0"/>
          <w:numId w:val="18"/>
        </w:numPr>
        <w:ind w:left="284"/>
      </w:pPr>
      <w:r>
        <w:t>Uveďte příklady metrik podobností, respektive nepodobností pro evaluaci registrace obrazu.</w:t>
      </w:r>
    </w:p>
    <w:p w14:paraId="7F195969" w14:textId="77777777" w:rsidR="00C145EC" w:rsidRDefault="00C145EC" w:rsidP="00BC639A">
      <w:pPr>
        <w:pStyle w:val="Odstavecseseznamem"/>
        <w:numPr>
          <w:ilvl w:val="0"/>
          <w:numId w:val="18"/>
        </w:numPr>
        <w:ind w:left="284"/>
      </w:pPr>
      <w:r>
        <w:t xml:space="preserve">Vysvětlete rozdíly mezi </w:t>
      </w:r>
      <w:proofErr w:type="spellStart"/>
      <w:r>
        <w:t>monomodální</w:t>
      </w:r>
      <w:proofErr w:type="spellEnd"/>
      <w:r>
        <w:t xml:space="preserve"> a multimodální registrací.</w:t>
      </w:r>
    </w:p>
    <w:p w14:paraId="0A880EF4" w14:textId="77777777" w:rsidR="00C145EC" w:rsidRDefault="00C145EC" w:rsidP="00BC639A">
      <w:pPr>
        <w:pStyle w:val="Odstavecseseznamem"/>
        <w:numPr>
          <w:ilvl w:val="0"/>
          <w:numId w:val="18"/>
        </w:numPr>
        <w:ind w:left="284"/>
      </w:pPr>
      <w:r>
        <w:t xml:space="preserve">Uveďte příklady </w:t>
      </w:r>
      <w:proofErr w:type="spellStart"/>
      <w:r>
        <w:t>monomodální</w:t>
      </w:r>
      <w:proofErr w:type="spellEnd"/>
      <w:r>
        <w:t xml:space="preserve"> registrace v biomedicíně.</w:t>
      </w:r>
    </w:p>
    <w:p w14:paraId="20B25938" w14:textId="77777777" w:rsidR="00C145EC" w:rsidRDefault="00C145EC" w:rsidP="00BC639A">
      <w:pPr>
        <w:pStyle w:val="Odstavecseseznamem"/>
        <w:numPr>
          <w:ilvl w:val="0"/>
          <w:numId w:val="18"/>
        </w:numPr>
        <w:ind w:left="284"/>
      </w:pPr>
      <w:r>
        <w:t>Vysvětlete, k čemu se využívá interpolace obrazu v rámci registrace obrazu.</w:t>
      </w:r>
    </w:p>
    <w:p w14:paraId="7515841F" w14:textId="77777777" w:rsidR="00C145EC" w:rsidRDefault="00C145EC" w:rsidP="00BC639A">
      <w:pPr>
        <w:pStyle w:val="Odstavecseseznamem"/>
        <w:numPr>
          <w:ilvl w:val="0"/>
          <w:numId w:val="18"/>
        </w:numPr>
        <w:ind w:left="284"/>
      </w:pPr>
      <w:r>
        <w:t>Vysvětlete diference mezi rigidní a flexibilní registraci obrazu.</w:t>
      </w:r>
    </w:p>
    <w:p w14:paraId="465C06EC" w14:textId="53826007" w:rsidR="00FE0E3F" w:rsidRDefault="00FE0E3F" w:rsidP="00835A0A"/>
    <w:p w14:paraId="7F2DE077" w14:textId="072EA353" w:rsidR="00FE0E3F" w:rsidRPr="00204751" w:rsidRDefault="00FE0E3F" w:rsidP="00B33CBB">
      <w:pPr>
        <w:pStyle w:val="Nadpis1"/>
        <w:numPr>
          <w:ilvl w:val="0"/>
          <w:numId w:val="6"/>
        </w:numPr>
        <w:ind w:left="284"/>
        <w:rPr>
          <w:noProof/>
          <w:color w:val="ED7D31" w:themeColor="accent2"/>
        </w:rPr>
      </w:pPr>
      <w:bookmarkStart w:id="13" w:name="_Toc83819188"/>
      <w:r w:rsidRPr="00204751">
        <w:rPr>
          <w:noProof/>
          <w:color w:val="ED7D31" w:themeColor="accent2"/>
        </w:rPr>
        <w:t>Základy filtrace medicínských dat</w:t>
      </w:r>
      <w:bookmarkEnd w:id="13"/>
    </w:p>
    <w:p w14:paraId="18ED7929" w14:textId="77777777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>Popište obecný princip a poslání filtrace medicínských signálů.</w:t>
      </w:r>
    </w:p>
    <w:p w14:paraId="694DD84F" w14:textId="77777777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>Definujte základní princip FIR a IIR filtrů.</w:t>
      </w:r>
    </w:p>
    <w:p w14:paraId="6A70344D" w14:textId="77777777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>Definujte základní benefity a limitace konceptů FIR a IIR filtru.</w:t>
      </w:r>
    </w:p>
    <w:p w14:paraId="6D93537F" w14:textId="77777777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>Definujte rozdíl mezi filtry typu klouzavý průměr a medián z hlediska jejich robustnosti.</w:t>
      </w:r>
    </w:p>
    <w:p w14:paraId="47F7340F" w14:textId="77777777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>Definujte princip dekompozice signálů na základě vlnkové transformace.</w:t>
      </w:r>
    </w:p>
    <w:p w14:paraId="71950647" w14:textId="77777777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>Vysvětlete význam aproximačních a detailních koeficientů.</w:t>
      </w:r>
    </w:p>
    <w:p w14:paraId="7D1EC208" w14:textId="77777777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 xml:space="preserve">Vysvětlete, co je to </w:t>
      </w:r>
      <w:proofErr w:type="spellStart"/>
      <w:r>
        <w:t>multirozklad</w:t>
      </w:r>
      <w:proofErr w:type="spellEnd"/>
      <w:r>
        <w:t xml:space="preserve"> u vlnkové transformace.</w:t>
      </w:r>
    </w:p>
    <w:p w14:paraId="2006B102" w14:textId="77777777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>Popište obecný princip filtrace signálů na základě vlnkové transformace.</w:t>
      </w:r>
    </w:p>
    <w:p w14:paraId="3BC15632" w14:textId="77777777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 xml:space="preserve">Vysvětlete, k čemu se využívá </w:t>
      </w:r>
      <w:proofErr w:type="spellStart"/>
      <w:r>
        <w:t>prahování</w:t>
      </w:r>
      <w:proofErr w:type="spellEnd"/>
      <w:r>
        <w:t xml:space="preserve"> vlnkových koeficientů.</w:t>
      </w:r>
    </w:p>
    <w:p w14:paraId="4BAAD3A5" w14:textId="7F25A1EE" w:rsidR="00FE0E3F" w:rsidRDefault="00FE0E3F" w:rsidP="00BC639A">
      <w:pPr>
        <w:pStyle w:val="Odstavecseseznamem"/>
        <w:numPr>
          <w:ilvl w:val="0"/>
          <w:numId w:val="20"/>
        </w:numPr>
        <w:ind w:left="284"/>
      </w:pPr>
      <w:r>
        <w:t>Uveďte, co je to úroveň dekompozice u vlnkové transformace</w:t>
      </w:r>
      <w:r w:rsidR="00BC639A">
        <w:t>.</w:t>
      </w:r>
    </w:p>
    <w:p w14:paraId="5E558A40" w14:textId="435C5CB3" w:rsidR="00FE0E3F" w:rsidRDefault="00FE0E3F" w:rsidP="00FE0E3F"/>
    <w:p w14:paraId="1C89E210" w14:textId="4A1D4C42" w:rsidR="00FE0E3F" w:rsidRPr="00497946" w:rsidRDefault="00FE0E3F" w:rsidP="00B33CBB">
      <w:pPr>
        <w:pStyle w:val="Nadpis1"/>
        <w:numPr>
          <w:ilvl w:val="0"/>
          <w:numId w:val="6"/>
        </w:numPr>
        <w:ind w:left="284"/>
        <w:rPr>
          <w:noProof/>
          <w:color w:val="ED7D31" w:themeColor="accent2"/>
        </w:rPr>
      </w:pPr>
      <w:bookmarkStart w:id="14" w:name="_Toc83819205"/>
      <w:r w:rsidRPr="00497946">
        <w:rPr>
          <w:noProof/>
          <w:color w:val="ED7D31" w:themeColor="accent2"/>
        </w:rPr>
        <w:t>Shluková analýza</w:t>
      </w:r>
      <w:bookmarkEnd w:id="14"/>
    </w:p>
    <w:p w14:paraId="06E4EC08" w14:textId="77777777" w:rsidR="00FE0E3F" w:rsidRDefault="00FE0E3F" w:rsidP="00BC639A">
      <w:pPr>
        <w:pStyle w:val="Odstavecseseznamem"/>
        <w:numPr>
          <w:ilvl w:val="0"/>
          <w:numId w:val="22"/>
        </w:numPr>
        <w:ind w:left="284"/>
      </w:pPr>
      <w:r>
        <w:t xml:space="preserve">Popište obecný princip </w:t>
      </w:r>
      <w:proofErr w:type="spellStart"/>
      <w:r>
        <w:t>nehierarchického</w:t>
      </w:r>
      <w:proofErr w:type="spellEnd"/>
      <w:r>
        <w:t xml:space="preserve"> shlukování.</w:t>
      </w:r>
    </w:p>
    <w:p w14:paraId="173F9FD6" w14:textId="77777777" w:rsidR="00FE0E3F" w:rsidRDefault="00FE0E3F" w:rsidP="00BC639A">
      <w:pPr>
        <w:pStyle w:val="Odstavecseseznamem"/>
        <w:numPr>
          <w:ilvl w:val="0"/>
          <w:numId w:val="22"/>
        </w:numPr>
        <w:ind w:left="284"/>
      </w:pPr>
      <w:r>
        <w:t>Vysvětlete princip metody k-</w:t>
      </w:r>
      <w:proofErr w:type="spellStart"/>
      <w:r>
        <w:t>means</w:t>
      </w:r>
      <w:proofErr w:type="spellEnd"/>
      <w:r>
        <w:t>.</w:t>
      </w:r>
    </w:p>
    <w:p w14:paraId="7EE39FAB" w14:textId="77777777" w:rsidR="00FE0E3F" w:rsidRDefault="00FE0E3F" w:rsidP="00BC639A">
      <w:pPr>
        <w:pStyle w:val="Odstavecseseznamem"/>
        <w:numPr>
          <w:ilvl w:val="0"/>
          <w:numId w:val="22"/>
        </w:numPr>
        <w:ind w:left="284"/>
      </w:pPr>
      <w:r>
        <w:t>Vysvětlete princip metody FCM.</w:t>
      </w:r>
    </w:p>
    <w:p w14:paraId="7D715588" w14:textId="77777777" w:rsidR="00FE0E3F" w:rsidRDefault="00FE0E3F" w:rsidP="00BC639A">
      <w:pPr>
        <w:pStyle w:val="Odstavecseseznamem"/>
        <w:numPr>
          <w:ilvl w:val="0"/>
          <w:numId w:val="22"/>
        </w:numPr>
        <w:ind w:left="284"/>
      </w:pPr>
      <w:r>
        <w:t>Vymezte rozdíly mezi metodami k-</w:t>
      </w:r>
      <w:proofErr w:type="spellStart"/>
      <w:r>
        <w:t>means</w:t>
      </w:r>
      <w:proofErr w:type="spellEnd"/>
      <w:r>
        <w:t xml:space="preserve"> a FCM.</w:t>
      </w:r>
    </w:p>
    <w:p w14:paraId="7FEB50B1" w14:textId="77019402" w:rsidR="00FE0E3F" w:rsidRDefault="00FE0E3F" w:rsidP="00BC639A">
      <w:pPr>
        <w:pStyle w:val="Odstavecseseznamem"/>
        <w:numPr>
          <w:ilvl w:val="0"/>
          <w:numId w:val="22"/>
        </w:numPr>
        <w:ind w:left="284"/>
      </w:pPr>
      <w:r>
        <w:t xml:space="preserve">Definujte pojmy </w:t>
      </w:r>
      <w:proofErr w:type="spellStart"/>
      <w:r>
        <w:t>centroid</w:t>
      </w:r>
      <w:proofErr w:type="spellEnd"/>
      <w:r>
        <w:t xml:space="preserve"> a etalon v </w:t>
      </w:r>
      <w:r w:rsidR="00543CB1">
        <w:t>kontextu</w:t>
      </w:r>
      <w:r>
        <w:t xml:space="preserve"> shlukové analýzy.</w:t>
      </w:r>
    </w:p>
    <w:p w14:paraId="0183941C" w14:textId="77777777" w:rsidR="00FE0E3F" w:rsidRDefault="00FE0E3F" w:rsidP="00BC639A">
      <w:pPr>
        <w:pStyle w:val="Odstavecseseznamem"/>
        <w:numPr>
          <w:ilvl w:val="0"/>
          <w:numId w:val="22"/>
        </w:numPr>
        <w:ind w:left="284"/>
      </w:pPr>
      <w:r>
        <w:t>Definujte Euklidovskou metriku a její aplikace v rámci shlukové analýzy.</w:t>
      </w:r>
    </w:p>
    <w:p w14:paraId="2FD5A8C0" w14:textId="77777777" w:rsidR="00FE0E3F" w:rsidRDefault="00FE0E3F" w:rsidP="00BC639A">
      <w:pPr>
        <w:pStyle w:val="Odstavecseseznamem"/>
        <w:numPr>
          <w:ilvl w:val="0"/>
          <w:numId w:val="22"/>
        </w:numPr>
        <w:ind w:left="284"/>
      </w:pPr>
      <w:r>
        <w:t>Definujte princip konvergence u metody k-</w:t>
      </w:r>
      <w:proofErr w:type="spellStart"/>
      <w:r>
        <w:t>means</w:t>
      </w:r>
      <w:proofErr w:type="spellEnd"/>
      <w:r>
        <w:t>.</w:t>
      </w:r>
    </w:p>
    <w:p w14:paraId="32B79888" w14:textId="77777777" w:rsidR="00FE0E3F" w:rsidRDefault="00FE0E3F" w:rsidP="00BC639A">
      <w:pPr>
        <w:pStyle w:val="Odstavecseseznamem"/>
        <w:numPr>
          <w:ilvl w:val="0"/>
          <w:numId w:val="22"/>
        </w:numPr>
        <w:ind w:left="284"/>
      </w:pPr>
      <w:r>
        <w:t xml:space="preserve">Definujte, co je to </w:t>
      </w:r>
      <w:proofErr w:type="spellStart"/>
      <w:r>
        <w:t>dendrogram</w:t>
      </w:r>
      <w:proofErr w:type="spellEnd"/>
      <w:r>
        <w:t>.</w:t>
      </w:r>
    </w:p>
    <w:p w14:paraId="771CB996" w14:textId="2408A236" w:rsidR="00FE0E3F" w:rsidRDefault="00FE0E3F" w:rsidP="00FE0E3F"/>
    <w:p w14:paraId="304D8143" w14:textId="395CB15B" w:rsidR="00FE0E3F" w:rsidRPr="00D174CC" w:rsidRDefault="00FE0E3F" w:rsidP="00B33CBB">
      <w:pPr>
        <w:pStyle w:val="Nadpis1"/>
        <w:numPr>
          <w:ilvl w:val="0"/>
          <w:numId w:val="6"/>
        </w:numPr>
        <w:ind w:left="284"/>
        <w:rPr>
          <w:noProof/>
          <w:color w:val="ED7D31" w:themeColor="accent2"/>
        </w:rPr>
      </w:pPr>
      <w:bookmarkStart w:id="15" w:name="_Toc83819219"/>
      <w:r w:rsidRPr="00D174CC">
        <w:rPr>
          <w:noProof/>
          <w:color w:val="ED7D31" w:themeColor="accent2"/>
        </w:rPr>
        <w:t>metody umělé inteligence pro zpracování medicínských dat</w:t>
      </w:r>
      <w:bookmarkEnd w:id="15"/>
    </w:p>
    <w:p w14:paraId="09E659B1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>Popište obecný princip klasifikace dat.</w:t>
      </w:r>
    </w:p>
    <w:p w14:paraId="650B84CF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>Popište princip učení s učitelem.</w:t>
      </w:r>
    </w:p>
    <w:p w14:paraId="05F2EB2B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lastRenderedPageBreak/>
        <w:t>Vysvětlete, co je to neuronová síť a uveďte typy využití.</w:t>
      </w:r>
    </w:p>
    <w:p w14:paraId="53348EA9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 xml:space="preserve">Vysvětlete, co je to arteficiální </w:t>
      </w:r>
      <w:proofErr w:type="spellStart"/>
      <w:r>
        <w:t>perceptron</w:t>
      </w:r>
      <w:proofErr w:type="spellEnd"/>
      <w:r>
        <w:t>.</w:t>
      </w:r>
    </w:p>
    <w:p w14:paraId="2251D285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 xml:space="preserve">Definujte, co je to váha </w:t>
      </w:r>
      <w:proofErr w:type="spellStart"/>
      <w:r>
        <w:t>perceptronu</w:t>
      </w:r>
      <w:proofErr w:type="spellEnd"/>
      <w:r>
        <w:t xml:space="preserve"> a k čemu se využívá.</w:t>
      </w:r>
    </w:p>
    <w:p w14:paraId="38060C16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>Uveďte, co je principem genetických algoritmů.</w:t>
      </w:r>
    </w:p>
    <w:p w14:paraId="5B0A84AD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>Uveďte, co je to fitness funkce a k čemu se využívá.</w:t>
      </w:r>
    </w:p>
    <w:p w14:paraId="3D90D523" w14:textId="068771F6" w:rsidR="00E7464F" w:rsidRPr="00E2740E" w:rsidRDefault="00E7464F" w:rsidP="00BC639A">
      <w:pPr>
        <w:pStyle w:val="Odstavecseseznamem"/>
        <w:numPr>
          <w:ilvl w:val="0"/>
          <w:numId w:val="23"/>
        </w:numPr>
        <w:ind w:left="284"/>
      </w:pPr>
      <w:r w:rsidRPr="00E2740E">
        <w:t>Vymezte limitace nekonve</w:t>
      </w:r>
      <w:r w:rsidR="00E2740E" w:rsidRPr="00E2740E">
        <w:t>n</w:t>
      </w:r>
      <w:r w:rsidRPr="00E2740E">
        <w:t>čních metod regionální segmentace.</w:t>
      </w:r>
    </w:p>
    <w:p w14:paraId="784D75F4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 xml:space="preserve">Uveďte princip jasové klasifikace u měkkého </w:t>
      </w:r>
      <w:proofErr w:type="spellStart"/>
      <w:r>
        <w:t>prahování</w:t>
      </w:r>
      <w:proofErr w:type="spellEnd"/>
      <w:r>
        <w:t>.</w:t>
      </w:r>
    </w:p>
    <w:p w14:paraId="4EB31477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 xml:space="preserve">Uveďte, k čemu se využívá shlukování u měkkého </w:t>
      </w:r>
      <w:proofErr w:type="spellStart"/>
      <w:r>
        <w:t>prahování</w:t>
      </w:r>
      <w:proofErr w:type="spellEnd"/>
      <w:r>
        <w:t>.</w:t>
      </w:r>
    </w:p>
    <w:p w14:paraId="4724F8C4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>Vysvětlete, co je to lokální agregace a jaké typy znáte.</w:t>
      </w:r>
    </w:p>
    <w:p w14:paraId="70684161" w14:textId="77777777" w:rsidR="00E7464F" w:rsidRDefault="00E7464F" w:rsidP="00BC639A">
      <w:pPr>
        <w:pStyle w:val="Odstavecseseznamem"/>
        <w:numPr>
          <w:ilvl w:val="0"/>
          <w:numId w:val="23"/>
        </w:numPr>
        <w:ind w:left="284"/>
      </w:pPr>
      <w:r>
        <w:t xml:space="preserve">Zdůvodněte, proč je metodologie měkkého </w:t>
      </w:r>
      <w:proofErr w:type="spellStart"/>
      <w:r>
        <w:t>prahování</w:t>
      </w:r>
      <w:proofErr w:type="spellEnd"/>
      <w:r>
        <w:t xml:space="preserve"> méně náchylná na degradaci obrazových dat v kontextu efektivity segmentace.</w:t>
      </w:r>
    </w:p>
    <w:p w14:paraId="32AFF4C9" w14:textId="234E9824" w:rsidR="00FE0E3F" w:rsidRDefault="00FE0E3F" w:rsidP="00FE0E3F"/>
    <w:p w14:paraId="3D1728C0" w14:textId="69872782" w:rsidR="00E7464F" w:rsidRPr="00976935" w:rsidRDefault="00E7464F" w:rsidP="00B33CBB">
      <w:pPr>
        <w:pStyle w:val="Nadpis1"/>
        <w:numPr>
          <w:ilvl w:val="0"/>
          <w:numId w:val="6"/>
        </w:numPr>
        <w:ind w:left="284"/>
        <w:rPr>
          <w:noProof/>
          <w:color w:val="ED7D31" w:themeColor="accent2"/>
        </w:rPr>
      </w:pPr>
      <w:bookmarkStart w:id="16" w:name="_Toc83819231"/>
      <w:r>
        <w:rPr>
          <w:noProof/>
          <w:color w:val="ED7D31" w:themeColor="accent2"/>
        </w:rPr>
        <w:t>Úvod do retinálního zobrazování</w:t>
      </w:r>
      <w:bookmarkEnd w:id="16"/>
    </w:p>
    <w:p w14:paraId="62848D44" w14:textId="77777777" w:rsidR="00E7464F" w:rsidRDefault="00E7464F" w:rsidP="00BC639A">
      <w:pPr>
        <w:pStyle w:val="Odstavecseseznamem"/>
        <w:numPr>
          <w:ilvl w:val="0"/>
          <w:numId w:val="25"/>
        </w:numPr>
        <w:ind w:left="284"/>
      </w:pPr>
      <w:r>
        <w:t>Popište základní anatomické struktury, které jsou sledovány v rámci oftalmologie.</w:t>
      </w:r>
    </w:p>
    <w:p w14:paraId="122C4A83" w14:textId="7914C44A" w:rsidR="00E7464F" w:rsidRDefault="00E7464F" w:rsidP="00BC639A">
      <w:pPr>
        <w:pStyle w:val="Odstavecseseznamem"/>
        <w:numPr>
          <w:ilvl w:val="0"/>
          <w:numId w:val="25"/>
        </w:numPr>
        <w:ind w:left="284"/>
      </w:pPr>
      <w:r>
        <w:t>Popište základní princip fundus kamery.</w:t>
      </w:r>
    </w:p>
    <w:p w14:paraId="48335124" w14:textId="77777777" w:rsidR="00E7464F" w:rsidRDefault="00E7464F" w:rsidP="00BC639A">
      <w:pPr>
        <w:pStyle w:val="Odstavecseseznamem"/>
        <w:numPr>
          <w:ilvl w:val="0"/>
          <w:numId w:val="25"/>
        </w:numPr>
        <w:ind w:left="284"/>
      </w:pPr>
      <w:r>
        <w:t xml:space="preserve">Vymezte aplikační využití, benefity a limitace systému </w:t>
      </w:r>
      <w:proofErr w:type="spellStart"/>
      <w:r>
        <w:t>RetCam</w:t>
      </w:r>
      <w:proofErr w:type="spellEnd"/>
      <w:r>
        <w:t xml:space="preserve"> 3.</w:t>
      </w:r>
    </w:p>
    <w:p w14:paraId="73BCABD7" w14:textId="77777777" w:rsidR="00E7464F" w:rsidRDefault="00E7464F" w:rsidP="00BC639A">
      <w:pPr>
        <w:pStyle w:val="Odstavecseseznamem"/>
        <w:numPr>
          <w:ilvl w:val="0"/>
          <w:numId w:val="25"/>
        </w:numPr>
        <w:ind w:left="284"/>
      </w:pPr>
      <w:r>
        <w:t xml:space="preserve">Uveďte princip aplikace metod přímé a nepřímé </w:t>
      </w:r>
      <w:proofErr w:type="spellStart"/>
      <w:r>
        <w:t>oftalmoloskopie</w:t>
      </w:r>
      <w:proofErr w:type="spellEnd"/>
      <w:r>
        <w:t>.</w:t>
      </w:r>
    </w:p>
    <w:p w14:paraId="2819482D" w14:textId="39AEA69C" w:rsidR="00E7464F" w:rsidRPr="00E87131" w:rsidRDefault="00E7464F" w:rsidP="00BC639A">
      <w:pPr>
        <w:pStyle w:val="Odstavecseseznamem"/>
        <w:numPr>
          <w:ilvl w:val="0"/>
          <w:numId w:val="25"/>
        </w:numPr>
        <w:ind w:left="284"/>
      </w:pPr>
      <w:r w:rsidRPr="00E87131">
        <w:t>Jaké jsou příklady využití metod segmentace obrazu v rámci objektivizované diagnostiky reti</w:t>
      </w:r>
      <w:r w:rsidR="009179D5" w:rsidRPr="00E87131">
        <w:t>n</w:t>
      </w:r>
      <w:r w:rsidRPr="00E87131">
        <w:t>ální oblasti.</w:t>
      </w:r>
    </w:p>
    <w:p w14:paraId="6CF29D91" w14:textId="77777777" w:rsidR="00E7464F" w:rsidRDefault="00E7464F" w:rsidP="00BC639A">
      <w:pPr>
        <w:pStyle w:val="Odstavecseseznamem"/>
        <w:numPr>
          <w:ilvl w:val="0"/>
          <w:numId w:val="25"/>
        </w:numPr>
        <w:ind w:left="284"/>
      </w:pPr>
      <w:r>
        <w:t>Jaké jsou typické příznaky onemocnění ROP?</w:t>
      </w:r>
    </w:p>
    <w:p w14:paraId="3293BEDC" w14:textId="77777777" w:rsidR="00E7464F" w:rsidRDefault="00E7464F" w:rsidP="00BC639A">
      <w:pPr>
        <w:pStyle w:val="Odstavecseseznamem"/>
        <w:numPr>
          <w:ilvl w:val="0"/>
          <w:numId w:val="25"/>
        </w:numPr>
        <w:ind w:left="284"/>
      </w:pPr>
      <w:r>
        <w:t>Jakými způsoby lze objektivně měřit křivost retinálních cév?</w:t>
      </w:r>
    </w:p>
    <w:p w14:paraId="0C9B4E4A" w14:textId="254BBAD3" w:rsidR="00E7464F" w:rsidRDefault="00E7464F" w:rsidP="00FE0E3F"/>
    <w:p w14:paraId="654B010C" w14:textId="097425BE" w:rsidR="00E7464F" w:rsidRDefault="00E7464F" w:rsidP="00FE0E3F"/>
    <w:p w14:paraId="47D8B194" w14:textId="77777777" w:rsidR="00E7464F" w:rsidRDefault="00E7464F" w:rsidP="00FE0E3F"/>
    <w:sectPr w:rsidR="00E7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88A"/>
    <w:multiLevelType w:val="hybridMultilevel"/>
    <w:tmpl w:val="19985EA6"/>
    <w:lvl w:ilvl="0" w:tplc="4A343240">
      <w:start w:val="2"/>
      <w:numFmt w:val="decimal"/>
      <w:lvlText w:val="%1"/>
      <w:lvlJc w:val="left"/>
      <w:pPr>
        <w:ind w:left="2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77" w:hanging="360"/>
      </w:pPr>
    </w:lvl>
    <w:lvl w:ilvl="2" w:tplc="0405001B" w:tentative="1">
      <w:start w:val="1"/>
      <w:numFmt w:val="lowerRoman"/>
      <w:lvlText w:val="%3."/>
      <w:lvlJc w:val="right"/>
      <w:pPr>
        <w:ind w:left="1697" w:hanging="180"/>
      </w:pPr>
    </w:lvl>
    <w:lvl w:ilvl="3" w:tplc="0405000F" w:tentative="1">
      <w:start w:val="1"/>
      <w:numFmt w:val="decimal"/>
      <w:lvlText w:val="%4."/>
      <w:lvlJc w:val="left"/>
      <w:pPr>
        <w:ind w:left="2417" w:hanging="360"/>
      </w:pPr>
    </w:lvl>
    <w:lvl w:ilvl="4" w:tplc="04050019" w:tentative="1">
      <w:start w:val="1"/>
      <w:numFmt w:val="lowerLetter"/>
      <w:lvlText w:val="%5."/>
      <w:lvlJc w:val="left"/>
      <w:pPr>
        <w:ind w:left="3137" w:hanging="360"/>
      </w:pPr>
    </w:lvl>
    <w:lvl w:ilvl="5" w:tplc="0405001B" w:tentative="1">
      <w:start w:val="1"/>
      <w:numFmt w:val="lowerRoman"/>
      <w:lvlText w:val="%6."/>
      <w:lvlJc w:val="right"/>
      <w:pPr>
        <w:ind w:left="3857" w:hanging="180"/>
      </w:pPr>
    </w:lvl>
    <w:lvl w:ilvl="6" w:tplc="0405000F" w:tentative="1">
      <w:start w:val="1"/>
      <w:numFmt w:val="decimal"/>
      <w:lvlText w:val="%7."/>
      <w:lvlJc w:val="left"/>
      <w:pPr>
        <w:ind w:left="4577" w:hanging="360"/>
      </w:pPr>
    </w:lvl>
    <w:lvl w:ilvl="7" w:tplc="04050019" w:tentative="1">
      <w:start w:val="1"/>
      <w:numFmt w:val="lowerLetter"/>
      <w:lvlText w:val="%8."/>
      <w:lvlJc w:val="left"/>
      <w:pPr>
        <w:ind w:left="5297" w:hanging="360"/>
      </w:pPr>
    </w:lvl>
    <w:lvl w:ilvl="8" w:tplc="0405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1" w15:restartNumberingAfterBreak="0">
    <w:nsid w:val="0CD73DB8"/>
    <w:multiLevelType w:val="hybridMultilevel"/>
    <w:tmpl w:val="EE0020F0"/>
    <w:lvl w:ilvl="0" w:tplc="5EE4E64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2316F2"/>
    <w:multiLevelType w:val="hybridMultilevel"/>
    <w:tmpl w:val="0F98A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2894"/>
    <w:multiLevelType w:val="hybridMultilevel"/>
    <w:tmpl w:val="0F98A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9703A"/>
    <w:multiLevelType w:val="hybridMultilevel"/>
    <w:tmpl w:val="466C266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12757C"/>
    <w:multiLevelType w:val="hybridMultilevel"/>
    <w:tmpl w:val="C89210E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4F04A89"/>
    <w:multiLevelType w:val="hybridMultilevel"/>
    <w:tmpl w:val="44D63BB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871255"/>
    <w:multiLevelType w:val="hybridMultilevel"/>
    <w:tmpl w:val="EE36212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F702186"/>
    <w:multiLevelType w:val="hybridMultilevel"/>
    <w:tmpl w:val="4B5EE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82614"/>
    <w:multiLevelType w:val="hybridMultilevel"/>
    <w:tmpl w:val="213C565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38025B"/>
    <w:multiLevelType w:val="hybridMultilevel"/>
    <w:tmpl w:val="2FFEA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0B2"/>
    <w:multiLevelType w:val="hybridMultilevel"/>
    <w:tmpl w:val="56767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019AD"/>
    <w:multiLevelType w:val="multilevel"/>
    <w:tmpl w:val="1562D936"/>
    <w:lvl w:ilvl="0">
      <w:start w:val="1"/>
      <w:numFmt w:val="decimal"/>
      <w:pStyle w:val="Nadpis1"/>
      <w:lvlText w:val="%1"/>
      <w:lvlJc w:val="left"/>
      <w:pPr>
        <w:tabs>
          <w:tab w:val="num" w:pos="574"/>
        </w:tabs>
        <w:ind w:left="574" w:hanging="432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662"/>
        </w:tabs>
        <w:ind w:left="681" w:hanging="719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26"/>
        </w:tabs>
        <w:ind w:left="826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70"/>
        </w:tabs>
        <w:ind w:left="970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14"/>
        </w:tabs>
        <w:ind w:left="1114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58"/>
        </w:tabs>
        <w:ind w:left="1258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02"/>
        </w:tabs>
        <w:ind w:left="1402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46"/>
        </w:tabs>
        <w:ind w:left="1546" w:hanging="1584"/>
      </w:pPr>
      <w:rPr>
        <w:rFonts w:cs="Times New Roman" w:hint="default"/>
      </w:rPr>
    </w:lvl>
  </w:abstractNum>
  <w:abstractNum w:abstractNumId="13" w15:restartNumberingAfterBreak="0">
    <w:nsid w:val="426139D3"/>
    <w:multiLevelType w:val="hybridMultilevel"/>
    <w:tmpl w:val="233C414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2E7688B"/>
    <w:multiLevelType w:val="hybridMultilevel"/>
    <w:tmpl w:val="C2CEC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F2BA4"/>
    <w:multiLevelType w:val="hybridMultilevel"/>
    <w:tmpl w:val="F20C41A4"/>
    <w:lvl w:ilvl="0" w:tplc="0405000F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1" w:hanging="360"/>
      </w:pPr>
    </w:lvl>
    <w:lvl w:ilvl="2" w:tplc="0405001B" w:tentative="1">
      <w:start w:val="1"/>
      <w:numFmt w:val="lowerRoman"/>
      <w:lvlText w:val="%3."/>
      <w:lvlJc w:val="right"/>
      <w:pPr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46403E0C"/>
    <w:multiLevelType w:val="hybridMultilevel"/>
    <w:tmpl w:val="D0BE8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5D84"/>
    <w:multiLevelType w:val="hybridMultilevel"/>
    <w:tmpl w:val="0F98A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8331B"/>
    <w:multiLevelType w:val="hybridMultilevel"/>
    <w:tmpl w:val="0F98A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91DFA"/>
    <w:multiLevelType w:val="hybridMultilevel"/>
    <w:tmpl w:val="0F98A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928D3"/>
    <w:multiLevelType w:val="hybridMultilevel"/>
    <w:tmpl w:val="BBD2D7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8132D"/>
    <w:multiLevelType w:val="hybridMultilevel"/>
    <w:tmpl w:val="D278C916"/>
    <w:lvl w:ilvl="0" w:tplc="04050001">
      <w:start w:val="1"/>
      <w:numFmt w:val="bullet"/>
      <w:pStyle w:val="odrky"/>
      <w:lvlText w:val=""/>
      <w:lvlJc w:val="left"/>
      <w:pPr>
        <w:tabs>
          <w:tab w:val="num" w:pos="1106"/>
        </w:tabs>
        <w:ind w:left="1106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35D060E"/>
    <w:multiLevelType w:val="hybridMultilevel"/>
    <w:tmpl w:val="D04225C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F397935"/>
    <w:multiLevelType w:val="hybridMultilevel"/>
    <w:tmpl w:val="0F98A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107DE"/>
    <w:multiLevelType w:val="hybridMultilevel"/>
    <w:tmpl w:val="AF60A3C2"/>
    <w:lvl w:ilvl="0" w:tplc="910AC0FA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1"/>
  </w:num>
  <w:num w:numId="5">
    <w:abstractNumId w:val="20"/>
  </w:num>
  <w:num w:numId="6">
    <w:abstractNumId w:val="24"/>
  </w:num>
  <w:num w:numId="7">
    <w:abstractNumId w:val="16"/>
  </w:num>
  <w:num w:numId="8">
    <w:abstractNumId w:val="15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10"/>
  </w:num>
  <w:num w:numId="14">
    <w:abstractNumId w:val="5"/>
  </w:num>
  <w:num w:numId="15">
    <w:abstractNumId w:val="23"/>
  </w:num>
  <w:num w:numId="16">
    <w:abstractNumId w:val="22"/>
  </w:num>
  <w:num w:numId="17">
    <w:abstractNumId w:val="18"/>
  </w:num>
  <w:num w:numId="18">
    <w:abstractNumId w:val="6"/>
  </w:num>
  <w:num w:numId="19">
    <w:abstractNumId w:val="3"/>
  </w:num>
  <w:num w:numId="20">
    <w:abstractNumId w:val="14"/>
  </w:num>
  <w:num w:numId="21">
    <w:abstractNumId w:val="19"/>
  </w:num>
  <w:num w:numId="22">
    <w:abstractNumId w:val="11"/>
  </w:num>
  <w:num w:numId="23">
    <w:abstractNumId w:val="17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D3"/>
    <w:rsid w:val="00055977"/>
    <w:rsid w:val="00231997"/>
    <w:rsid w:val="00543CB1"/>
    <w:rsid w:val="0055591B"/>
    <w:rsid w:val="005617BE"/>
    <w:rsid w:val="00733E03"/>
    <w:rsid w:val="007A6BAB"/>
    <w:rsid w:val="00826AD3"/>
    <w:rsid w:val="00835A0A"/>
    <w:rsid w:val="008F78B8"/>
    <w:rsid w:val="009179D5"/>
    <w:rsid w:val="00B33CBB"/>
    <w:rsid w:val="00BC639A"/>
    <w:rsid w:val="00C145EC"/>
    <w:rsid w:val="00C5114E"/>
    <w:rsid w:val="00CB3878"/>
    <w:rsid w:val="00D81EFC"/>
    <w:rsid w:val="00DA568C"/>
    <w:rsid w:val="00E2740E"/>
    <w:rsid w:val="00E7464F"/>
    <w:rsid w:val="00E87131"/>
    <w:rsid w:val="00F41935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FB41"/>
  <w15:chartTrackingRefBased/>
  <w15:docId w15:val="{CD5E4A29-4B2A-4579-A554-775A87B6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8B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link w:val="Nadpis1Char"/>
    <w:uiPriority w:val="1"/>
    <w:qFormat/>
    <w:rsid w:val="008F78B8"/>
    <w:pPr>
      <w:keepNext/>
      <w:numPr>
        <w:numId w:val="1"/>
      </w:numPr>
      <w:spacing w:after="200"/>
      <w:jc w:val="left"/>
      <w:outlineLvl w:val="0"/>
    </w:pPr>
    <w:rPr>
      <w:rFonts w:eastAsia="Times New Roman" w:cs="Times New Roman"/>
      <w:b/>
      <w:cap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qFormat/>
    <w:rsid w:val="008F78B8"/>
    <w:pPr>
      <w:keepNext/>
      <w:numPr>
        <w:ilvl w:val="1"/>
        <w:numId w:val="1"/>
      </w:numPr>
      <w:spacing w:before="240" w:after="120"/>
      <w:jc w:val="left"/>
      <w:outlineLvl w:val="1"/>
    </w:pPr>
    <w:rPr>
      <w:rFonts w:eastAsia="Times New Roman" w:cs="Times New Roman"/>
      <w:b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8F78B8"/>
    <w:pPr>
      <w:keepNext/>
      <w:numPr>
        <w:ilvl w:val="2"/>
        <w:numId w:val="1"/>
      </w:numPr>
      <w:tabs>
        <w:tab w:val="left" w:pos="-1094"/>
        <w:tab w:val="left" w:pos="-720"/>
        <w:tab w:val="left" w:pos="328"/>
        <w:tab w:val="left" w:pos="54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190"/>
      </w:tabs>
      <w:autoSpaceDE w:val="0"/>
      <w:autoSpaceDN w:val="0"/>
      <w:adjustRightInd w:val="0"/>
      <w:spacing w:before="240" w:after="120"/>
      <w:jc w:val="left"/>
      <w:outlineLvl w:val="2"/>
    </w:pPr>
    <w:rPr>
      <w:rFonts w:eastAsia="Times New Roman" w:cs="Times New Roman"/>
      <w:b/>
      <w:szCs w:val="24"/>
      <w:lang w:eastAsia="cs-CZ"/>
    </w:rPr>
  </w:style>
  <w:style w:type="paragraph" w:styleId="Nadpis4">
    <w:name w:val="heading 4"/>
    <w:basedOn w:val="Normln"/>
    <w:link w:val="Nadpis4Char"/>
    <w:uiPriority w:val="19"/>
    <w:qFormat/>
    <w:rsid w:val="008F78B8"/>
    <w:pPr>
      <w:numPr>
        <w:ilvl w:val="3"/>
        <w:numId w:val="1"/>
      </w:numPr>
      <w:spacing w:before="120" w:after="120"/>
      <w:jc w:val="left"/>
      <w:outlineLvl w:val="3"/>
    </w:pPr>
    <w:rPr>
      <w:rFonts w:eastAsia="Times New Roman" w:cs="Times New Roman"/>
      <w:b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19"/>
    <w:qFormat/>
    <w:rsid w:val="008F78B8"/>
    <w:pPr>
      <w:numPr>
        <w:ilvl w:val="4"/>
        <w:numId w:val="1"/>
      </w:numPr>
      <w:spacing w:before="240" w:after="6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uiPriority w:val="19"/>
    <w:qFormat/>
    <w:rsid w:val="008F78B8"/>
    <w:pPr>
      <w:numPr>
        <w:ilvl w:val="6"/>
        <w:numId w:val="1"/>
      </w:numPr>
      <w:spacing w:before="240" w:after="60"/>
      <w:jc w:val="left"/>
      <w:outlineLvl w:val="6"/>
    </w:pPr>
    <w:rPr>
      <w:rFonts w:eastAsia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19"/>
    <w:qFormat/>
    <w:rsid w:val="008F78B8"/>
    <w:pPr>
      <w:numPr>
        <w:ilvl w:val="7"/>
        <w:numId w:val="1"/>
      </w:numPr>
      <w:spacing w:before="240" w:after="60"/>
      <w:jc w:val="left"/>
      <w:outlineLvl w:val="7"/>
    </w:pPr>
    <w:rPr>
      <w:rFonts w:eastAsia="Times New Roman" w:cs="Times New Roman"/>
      <w:i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19"/>
    <w:qFormat/>
    <w:rsid w:val="008F78B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 w:cs="Arial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F78B8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8F78B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3"/>
    <w:rsid w:val="008F78B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19"/>
    <w:rsid w:val="008F78B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19"/>
    <w:rsid w:val="008F78B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19"/>
    <w:rsid w:val="008F78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9"/>
    <w:rsid w:val="008F78B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9"/>
    <w:rsid w:val="008F78B8"/>
    <w:rPr>
      <w:rFonts w:ascii="Arial" w:eastAsia="Times New Roman" w:hAnsi="Arial" w:cs="Arial"/>
      <w:lang w:eastAsia="cs-CZ"/>
    </w:rPr>
  </w:style>
  <w:style w:type="paragraph" w:customStyle="1" w:styleId="odrky">
    <w:name w:val="odrážky"/>
    <w:basedOn w:val="Normln"/>
    <w:rsid w:val="008F78B8"/>
    <w:pPr>
      <w:numPr>
        <w:numId w:val="3"/>
      </w:numPr>
      <w:tabs>
        <w:tab w:val="clear" w:pos="1106"/>
        <w:tab w:val="num" w:pos="360"/>
      </w:tabs>
      <w:spacing w:line="288" w:lineRule="auto"/>
      <w:ind w:left="0" w:firstLine="709"/>
    </w:pPr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40DFF-4175-4397-A6A8-02AE8F2F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791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Kubicek Jan</cp:lastModifiedBy>
  <cp:revision>14</cp:revision>
  <dcterms:created xsi:type="dcterms:W3CDTF">2021-09-30T13:59:00Z</dcterms:created>
  <dcterms:modified xsi:type="dcterms:W3CDTF">2021-10-01T08:04:00Z</dcterms:modified>
</cp:coreProperties>
</file>