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DDD7" w14:textId="05CA6EE9" w:rsidR="008B71EC" w:rsidRPr="00E0719A" w:rsidRDefault="008B71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719A">
        <w:rPr>
          <w:rFonts w:ascii="Times New Roman" w:hAnsi="Times New Roman" w:cs="Times New Roman"/>
          <w:b/>
          <w:bCs/>
          <w:sz w:val="24"/>
          <w:szCs w:val="24"/>
        </w:rPr>
        <w:t>Přechylování – cvičení</w:t>
      </w:r>
    </w:p>
    <w:p w14:paraId="2F6AB4CB" w14:textId="77777777" w:rsidR="009B045E" w:rsidRDefault="008B71EC" w:rsidP="009B045E">
      <w:pPr>
        <w:rPr>
          <w:rFonts w:ascii="Times New Roman" w:hAnsi="Times New Roman" w:cs="Times New Roman"/>
          <w:sz w:val="24"/>
          <w:szCs w:val="24"/>
        </w:rPr>
      </w:pPr>
      <w:r w:rsidRPr="00FE159F">
        <w:rPr>
          <w:rFonts w:ascii="Times New Roman" w:hAnsi="Times New Roman" w:cs="Times New Roman"/>
          <w:sz w:val="24"/>
          <w:szCs w:val="24"/>
        </w:rPr>
        <w:t>Vytvořte přechýlenou podobu ženských jmen od mužských jmen (mohou-li být dvě, napište obě</w:t>
      </w:r>
      <w:r w:rsidR="00FE159F">
        <w:rPr>
          <w:rFonts w:ascii="Times New Roman" w:hAnsi="Times New Roman" w:cs="Times New Roman"/>
          <w:sz w:val="24"/>
          <w:szCs w:val="24"/>
        </w:rPr>
        <w:t>; uveďte i nepřechýlenou, pokud je možné ji použít</w:t>
      </w:r>
      <w:r w:rsidRPr="00FE159F">
        <w:rPr>
          <w:rFonts w:ascii="Times New Roman" w:hAnsi="Times New Roman" w:cs="Times New Roman"/>
          <w:sz w:val="24"/>
          <w:szCs w:val="24"/>
        </w:rPr>
        <w:t>):</w:t>
      </w:r>
      <w:r w:rsidR="009B0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B5BD2" w14:textId="63758B37" w:rsidR="008B71EC" w:rsidRPr="009B045E" w:rsidRDefault="009B045E" w:rsidP="009B0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B71EC" w:rsidRPr="009B045E">
        <w:rPr>
          <w:rFonts w:ascii="Times New Roman" w:hAnsi="Times New Roman" w:cs="Times New Roman"/>
          <w:sz w:val="24"/>
          <w:szCs w:val="24"/>
        </w:rPr>
        <w:t>chirurg</w:t>
      </w:r>
    </w:p>
    <w:p w14:paraId="7FC1A144" w14:textId="23757BD8" w:rsidR="009B045E" w:rsidRDefault="009B045E" w:rsidP="009B045E">
      <w:pPr>
        <w:rPr>
          <w:rFonts w:ascii="Times New Roman" w:hAnsi="Times New Roman" w:cs="Times New Roman"/>
          <w:sz w:val="24"/>
          <w:szCs w:val="24"/>
        </w:rPr>
      </w:pPr>
      <w:r w:rsidRPr="009B045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stratég </w:t>
      </w:r>
    </w:p>
    <w:p w14:paraId="6D1CCB48" w14:textId="1F501532" w:rsidR="009538E7" w:rsidRPr="009B045E" w:rsidRDefault="009538E7" w:rsidP="009B0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mág</w:t>
      </w:r>
    </w:p>
    <w:p w14:paraId="5B7E42EE" w14:textId="54222CB8" w:rsidR="006815D3" w:rsidRPr="00FE159F" w:rsidRDefault="00953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15D3">
        <w:rPr>
          <w:rFonts w:ascii="Times New Roman" w:hAnsi="Times New Roman" w:cs="Times New Roman"/>
          <w:sz w:val="24"/>
          <w:szCs w:val="24"/>
        </w:rPr>
        <w:t>. psychiatr</w:t>
      </w:r>
    </w:p>
    <w:p w14:paraId="15DA94C8" w14:textId="17F21EF2" w:rsidR="008B71EC" w:rsidRPr="00FE159F" w:rsidRDefault="00953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B71EC" w:rsidRPr="00FE159F">
        <w:rPr>
          <w:rFonts w:ascii="Times New Roman" w:hAnsi="Times New Roman" w:cs="Times New Roman"/>
          <w:sz w:val="24"/>
          <w:szCs w:val="24"/>
        </w:rPr>
        <w:t xml:space="preserve">. přítel </w:t>
      </w:r>
    </w:p>
    <w:p w14:paraId="7D8A7AD8" w14:textId="30842EDB" w:rsidR="008B71EC" w:rsidRPr="00FE159F" w:rsidRDefault="00953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B71EC" w:rsidRPr="00FE159F">
        <w:rPr>
          <w:rFonts w:ascii="Times New Roman" w:hAnsi="Times New Roman" w:cs="Times New Roman"/>
          <w:sz w:val="24"/>
          <w:szCs w:val="24"/>
        </w:rPr>
        <w:t xml:space="preserve">. myslivec </w:t>
      </w:r>
    </w:p>
    <w:p w14:paraId="4497A788" w14:textId="7F85D1AF" w:rsidR="008B71EC" w:rsidRPr="00FE159F" w:rsidRDefault="00953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B71EC" w:rsidRPr="00FE159F">
        <w:rPr>
          <w:rFonts w:ascii="Times New Roman" w:hAnsi="Times New Roman" w:cs="Times New Roman"/>
          <w:sz w:val="24"/>
          <w:szCs w:val="24"/>
        </w:rPr>
        <w:t>. st</w:t>
      </w:r>
      <w:r w:rsidR="008521FB">
        <w:rPr>
          <w:rFonts w:ascii="Times New Roman" w:hAnsi="Times New Roman" w:cs="Times New Roman"/>
          <w:sz w:val="24"/>
          <w:szCs w:val="24"/>
        </w:rPr>
        <w:t>r</w:t>
      </w:r>
      <w:r w:rsidR="008B71EC" w:rsidRPr="00FE159F">
        <w:rPr>
          <w:rFonts w:ascii="Times New Roman" w:hAnsi="Times New Roman" w:cs="Times New Roman"/>
          <w:sz w:val="24"/>
          <w:szCs w:val="24"/>
        </w:rPr>
        <w:t xml:space="preserve">ážník </w:t>
      </w:r>
    </w:p>
    <w:p w14:paraId="0902D803" w14:textId="26BCC0C4" w:rsidR="008B71EC" w:rsidRPr="00FE159F" w:rsidRDefault="00953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B71EC" w:rsidRPr="00FE159F">
        <w:rPr>
          <w:rFonts w:ascii="Times New Roman" w:hAnsi="Times New Roman" w:cs="Times New Roman"/>
          <w:sz w:val="24"/>
          <w:szCs w:val="24"/>
        </w:rPr>
        <w:t>. Horáček</w:t>
      </w:r>
    </w:p>
    <w:p w14:paraId="4D25A921" w14:textId="40162075" w:rsidR="008B71EC" w:rsidRPr="00FE159F" w:rsidRDefault="00953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B71EC" w:rsidRPr="00FE159F">
        <w:rPr>
          <w:rFonts w:ascii="Times New Roman" w:hAnsi="Times New Roman" w:cs="Times New Roman"/>
          <w:sz w:val="24"/>
          <w:szCs w:val="24"/>
        </w:rPr>
        <w:t>. Dítě</w:t>
      </w:r>
    </w:p>
    <w:p w14:paraId="38D6401D" w14:textId="7D3D5638" w:rsidR="008B71EC" w:rsidRPr="00FE159F" w:rsidRDefault="00953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B71EC" w:rsidRPr="00FE159F">
        <w:rPr>
          <w:rFonts w:ascii="Times New Roman" w:hAnsi="Times New Roman" w:cs="Times New Roman"/>
          <w:sz w:val="24"/>
          <w:szCs w:val="24"/>
        </w:rPr>
        <w:t>. Oliverius</w:t>
      </w:r>
    </w:p>
    <w:p w14:paraId="0E666C4F" w14:textId="655D3281" w:rsidR="008B71EC" w:rsidRPr="00FE159F" w:rsidRDefault="009B0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38E7">
        <w:rPr>
          <w:rFonts w:ascii="Times New Roman" w:hAnsi="Times New Roman" w:cs="Times New Roman"/>
          <w:sz w:val="24"/>
          <w:szCs w:val="24"/>
        </w:rPr>
        <w:t>1</w:t>
      </w:r>
      <w:r w:rsidR="008B71EC" w:rsidRPr="00FE159F">
        <w:rPr>
          <w:rFonts w:ascii="Times New Roman" w:hAnsi="Times New Roman" w:cs="Times New Roman"/>
          <w:sz w:val="24"/>
          <w:szCs w:val="24"/>
        </w:rPr>
        <w:t>. Borkovskij</w:t>
      </w:r>
      <w:r w:rsidR="006815D3">
        <w:rPr>
          <w:rFonts w:ascii="Times New Roman" w:hAnsi="Times New Roman" w:cs="Times New Roman"/>
          <w:sz w:val="24"/>
          <w:szCs w:val="24"/>
        </w:rPr>
        <w:t>; Bokij</w:t>
      </w:r>
    </w:p>
    <w:p w14:paraId="0A55C907" w14:textId="6F105F91" w:rsidR="008B71EC" w:rsidRPr="00FE159F" w:rsidRDefault="00681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38E7">
        <w:rPr>
          <w:rFonts w:ascii="Times New Roman" w:hAnsi="Times New Roman" w:cs="Times New Roman"/>
          <w:sz w:val="24"/>
          <w:szCs w:val="24"/>
        </w:rPr>
        <w:t>2</w:t>
      </w:r>
      <w:r w:rsidR="008B71EC" w:rsidRPr="00FE159F">
        <w:rPr>
          <w:rFonts w:ascii="Times New Roman" w:hAnsi="Times New Roman" w:cs="Times New Roman"/>
          <w:sz w:val="24"/>
          <w:szCs w:val="24"/>
        </w:rPr>
        <w:t>. Starsy</w:t>
      </w:r>
    </w:p>
    <w:p w14:paraId="180DB91C" w14:textId="49E70C97" w:rsidR="008B71EC" w:rsidRDefault="008B71EC">
      <w:pPr>
        <w:rPr>
          <w:rFonts w:ascii="Times New Roman" w:hAnsi="Times New Roman" w:cs="Times New Roman"/>
          <w:sz w:val="24"/>
          <w:szCs w:val="24"/>
        </w:rPr>
      </w:pPr>
      <w:r w:rsidRPr="00FE159F">
        <w:rPr>
          <w:rFonts w:ascii="Times New Roman" w:hAnsi="Times New Roman" w:cs="Times New Roman"/>
          <w:sz w:val="24"/>
          <w:szCs w:val="24"/>
        </w:rPr>
        <w:t>1</w:t>
      </w:r>
      <w:r w:rsidR="009538E7">
        <w:rPr>
          <w:rFonts w:ascii="Times New Roman" w:hAnsi="Times New Roman" w:cs="Times New Roman"/>
          <w:sz w:val="24"/>
          <w:szCs w:val="24"/>
        </w:rPr>
        <w:t>3</w:t>
      </w:r>
      <w:r w:rsidRPr="00FE159F">
        <w:rPr>
          <w:rFonts w:ascii="Times New Roman" w:hAnsi="Times New Roman" w:cs="Times New Roman"/>
          <w:sz w:val="24"/>
          <w:szCs w:val="24"/>
        </w:rPr>
        <w:t xml:space="preserve">. </w:t>
      </w:r>
      <w:r w:rsidR="00FE159F" w:rsidRPr="00FE159F">
        <w:rPr>
          <w:rFonts w:ascii="Times New Roman" w:hAnsi="Times New Roman" w:cs="Times New Roman"/>
          <w:sz w:val="24"/>
          <w:szCs w:val="24"/>
        </w:rPr>
        <w:t>Mladenov</w:t>
      </w:r>
    </w:p>
    <w:p w14:paraId="6183170D" w14:textId="4A4E521E" w:rsidR="0001390B" w:rsidRDefault="00013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38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Vepřek </w:t>
      </w:r>
    </w:p>
    <w:p w14:paraId="7D182A2E" w14:textId="5E713D18" w:rsidR="0001390B" w:rsidRDefault="00013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38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Muguruza </w:t>
      </w:r>
    </w:p>
    <w:p w14:paraId="23172C76" w14:textId="2B7534F1" w:rsidR="00A46F1F" w:rsidRDefault="00A46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045E">
        <w:rPr>
          <w:rFonts w:ascii="Times New Roman" w:hAnsi="Times New Roman" w:cs="Times New Roman"/>
          <w:sz w:val="24"/>
          <w:szCs w:val="24"/>
        </w:rPr>
        <w:t>6</w:t>
      </w:r>
      <w:r w:rsidR="00140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Šarapov</w:t>
      </w:r>
    </w:p>
    <w:p w14:paraId="4B11672F" w14:textId="16B68DC8" w:rsidR="004A518C" w:rsidRDefault="004A51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04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Kalinina</w:t>
      </w:r>
    </w:p>
    <w:p w14:paraId="5023BCCA" w14:textId="62021AC9" w:rsidR="00E0719A" w:rsidRDefault="00E0719A" w:rsidP="00E0719A">
      <w:pPr>
        <w:pStyle w:val="paragraph"/>
        <w:spacing w:before="0" w:beforeAutospacing="0" w:after="0" w:afterAutospacing="0"/>
        <w:textAlignment w:val="baseline"/>
        <w:rPr>
          <w:rStyle w:val="normaltextrun"/>
          <w:b/>
        </w:rPr>
      </w:pPr>
      <w:r>
        <w:rPr>
          <w:rStyle w:val="normaltextrun"/>
          <w:b/>
        </w:rPr>
        <w:t>Ad ještě přechylování</w:t>
      </w:r>
    </w:p>
    <w:p w14:paraId="060E8321" w14:textId="7DC436B0" w:rsidR="00E0719A" w:rsidRDefault="00E0719A" w:rsidP="00E0719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E0719A">
        <w:rPr>
          <w:rStyle w:val="normaltextrun"/>
          <w:b/>
          <w:i/>
          <w:iCs/>
        </w:rPr>
        <w:t>Zelí</w:t>
      </w:r>
      <w:r w:rsidRPr="00E0719A">
        <w:rPr>
          <w:rStyle w:val="normaltextrun"/>
          <w:i/>
          <w:iCs/>
        </w:rPr>
        <w:t xml:space="preserve"> – Zelová i </w:t>
      </w:r>
      <w:r w:rsidRPr="00E0719A">
        <w:rPr>
          <w:rStyle w:val="contextualspellingandgrammarerror"/>
          <w:i/>
          <w:iCs/>
        </w:rPr>
        <w:t>Zelí</w:t>
      </w:r>
      <w:r>
        <w:rPr>
          <w:rStyle w:val="contextualspellingandgrammarerror"/>
        </w:rPr>
        <w:t xml:space="preserve"> – vznikla</w:t>
      </w:r>
      <w:r>
        <w:rPr>
          <w:rStyle w:val="normaltextrun"/>
        </w:rPr>
        <w:t> z obecných podstatných </w:t>
      </w:r>
      <w:r>
        <w:rPr>
          <w:rStyle w:val="contextualspellingandgrammarerror"/>
        </w:rPr>
        <w:t>jmen –  můžeme</w:t>
      </w:r>
      <w:r>
        <w:rPr>
          <w:rStyle w:val="normaltextrun"/>
        </w:rPr>
        <w:t> přechýlit i ponechat nepřechýlená</w:t>
      </w:r>
      <w:r>
        <w:rPr>
          <w:rStyle w:val="eop"/>
        </w:rPr>
        <w:t> (jako podst. jm.)</w:t>
      </w:r>
    </w:p>
    <w:p w14:paraId="4294C4C0" w14:textId="77777777" w:rsidR="00E0719A" w:rsidRPr="0016303B" w:rsidRDefault="00E0719A" w:rsidP="00E0719A">
      <w:pPr>
        <w:pStyle w:val="paragraph"/>
        <w:spacing w:before="0" w:beforeAutospacing="0" w:after="0" w:afterAutospacing="0"/>
        <w:textAlignment w:val="baseline"/>
        <w:rPr>
          <w:rStyle w:val="eop"/>
          <w:i/>
        </w:rPr>
      </w:pPr>
      <w:r w:rsidRPr="0016303B">
        <w:rPr>
          <w:rStyle w:val="Zdraznn"/>
          <w:b/>
        </w:rPr>
        <w:t>Štěstí</w:t>
      </w:r>
      <w:r w:rsidRPr="0016303B">
        <w:rPr>
          <w:i/>
        </w:rPr>
        <w:t> –</w:t>
      </w:r>
      <w:r w:rsidRPr="0016303B">
        <w:rPr>
          <w:rFonts w:ascii="Tahoma" w:hAnsi="Tahoma" w:cs="Tahoma"/>
          <w:i/>
        </w:rPr>
        <w:t>⁠</w:t>
      </w:r>
      <w:r w:rsidRPr="0016303B">
        <w:rPr>
          <w:i/>
        </w:rPr>
        <w:t xml:space="preserve"> </w:t>
      </w:r>
      <w:r w:rsidRPr="0016303B">
        <w:rPr>
          <w:rStyle w:val="Zdraznn"/>
        </w:rPr>
        <w:t>Štěsťová</w:t>
      </w:r>
      <w:r w:rsidRPr="0016303B">
        <w:rPr>
          <w:i/>
        </w:rPr>
        <w:t xml:space="preserve"> </w:t>
      </w:r>
      <w:r>
        <w:t>i</w:t>
      </w:r>
      <w:r w:rsidRPr="0016303B">
        <w:rPr>
          <w:i/>
        </w:rPr>
        <w:t> </w:t>
      </w:r>
      <w:r w:rsidRPr="0016303B">
        <w:rPr>
          <w:rStyle w:val="Zdraznn"/>
        </w:rPr>
        <w:t>Štěstí</w:t>
      </w:r>
    </w:p>
    <w:p w14:paraId="7D4A25F0" w14:textId="77777777" w:rsidR="00E0719A" w:rsidRDefault="00E0719A" w:rsidP="00E0719A">
      <w:pPr>
        <w:pStyle w:val="paragraph"/>
        <w:spacing w:before="0" w:beforeAutospacing="0" w:after="0" w:afterAutospacing="0"/>
        <w:textAlignment w:val="baseline"/>
        <w:rPr>
          <w:rStyle w:val="Zdraznn"/>
          <w:i w:val="0"/>
        </w:rPr>
      </w:pPr>
      <w:r w:rsidRPr="0013395F">
        <w:rPr>
          <w:rStyle w:val="Zdraznn"/>
          <w:b/>
        </w:rPr>
        <w:t>Vůle</w:t>
      </w:r>
      <w:r w:rsidRPr="0013395F">
        <w:rPr>
          <w:i/>
        </w:rPr>
        <w:t> –</w:t>
      </w:r>
      <w:r w:rsidRPr="0013395F">
        <w:rPr>
          <w:rFonts w:ascii="Tahoma" w:hAnsi="Tahoma" w:cs="Tahoma"/>
          <w:i/>
        </w:rPr>
        <w:t>⁠</w:t>
      </w:r>
      <w:r w:rsidRPr="0013395F">
        <w:rPr>
          <w:i/>
        </w:rPr>
        <w:t xml:space="preserve"> </w:t>
      </w:r>
      <w:r w:rsidRPr="0013395F">
        <w:rPr>
          <w:rStyle w:val="Zdraznn"/>
        </w:rPr>
        <w:t>Vůlová</w:t>
      </w:r>
      <w:r w:rsidRPr="0013395F">
        <w:rPr>
          <w:i/>
        </w:rPr>
        <w:t xml:space="preserve"> </w:t>
      </w:r>
      <w:r w:rsidRPr="0013395F">
        <w:t>i </w:t>
      </w:r>
      <w:r w:rsidRPr="0013395F">
        <w:rPr>
          <w:rStyle w:val="Zdraznn"/>
        </w:rPr>
        <w:t>Vůleová</w:t>
      </w:r>
      <w:r>
        <w:rPr>
          <w:rStyle w:val="Zdraznn"/>
        </w:rPr>
        <w:t>, Vůle</w:t>
      </w:r>
    </w:p>
    <w:p w14:paraId="209E73EE" w14:textId="77777777" w:rsidR="00E0719A" w:rsidRPr="0016303B" w:rsidRDefault="00E0719A" w:rsidP="00E071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sz w:val="20"/>
          <w:szCs w:val="20"/>
        </w:rPr>
      </w:pPr>
      <w:r w:rsidRPr="0016303B">
        <w:rPr>
          <w:sz w:val="20"/>
          <w:szCs w:val="20"/>
        </w:rPr>
        <w:t xml:space="preserve">Jestliže původ příjmení není zcela zřetelný nebo by ženský tvar vytvořený od základu bez </w:t>
      </w:r>
      <w:r w:rsidRPr="0016303B">
        <w:rPr>
          <w:rStyle w:val="Zdraznn"/>
          <w:sz w:val="20"/>
          <w:szCs w:val="20"/>
        </w:rPr>
        <w:noBreakHyphen/>
        <w:t>e</w:t>
      </w:r>
      <w:r w:rsidRPr="0016303B">
        <w:rPr>
          <w:sz w:val="20"/>
          <w:szCs w:val="20"/>
        </w:rPr>
        <w:t xml:space="preserve"> působil nezvykle, může být (v souladu s rodinnou zvyklostí) přípona </w:t>
      </w:r>
      <w:r w:rsidRPr="0016303B">
        <w:rPr>
          <w:rStyle w:val="Zdraznn"/>
          <w:sz w:val="20"/>
          <w:szCs w:val="20"/>
        </w:rPr>
        <w:noBreakHyphen/>
        <w:t>ová</w:t>
      </w:r>
      <w:r w:rsidRPr="0016303B">
        <w:rPr>
          <w:sz w:val="20"/>
          <w:szCs w:val="20"/>
        </w:rPr>
        <w:t xml:space="preserve"> připojena i k plnému tvaru mužského příjmení: </w:t>
      </w:r>
      <w:r w:rsidRPr="0016303B">
        <w:rPr>
          <w:rStyle w:val="Zdraznn"/>
          <w:sz w:val="20"/>
          <w:szCs w:val="20"/>
        </w:rPr>
        <w:t>Pintě</w:t>
      </w:r>
      <w:r w:rsidRPr="0016303B">
        <w:rPr>
          <w:sz w:val="20"/>
          <w:szCs w:val="20"/>
        </w:rPr>
        <w:t> –</w:t>
      </w:r>
      <w:r w:rsidRPr="0016303B">
        <w:rPr>
          <w:rFonts w:ascii="Tahoma" w:hAnsi="Tahoma" w:cs="Tahoma"/>
          <w:sz w:val="20"/>
          <w:szCs w:val="20"/>
        </w:rPr>
        <w:t>⁠</w:t>
      </w:r>
      <w:r w:rsidRPr="0016303B">
        <w:rPr>
          <w:sz w:val="20"/>
          <w:szCs w:val="20"/>
        </w:rPr>
        <w:t xml:space="preserve"> </w:t>
      </w:r>
      <w:r w:rsidRPr="0016303B">
        <w:rPr>
          <w:rStyle w:val="Zdraznn"/>
          <w:sz w:val="20"/>
          <w:szCs w:val="20"/>
        </w:rPr>
        <w:t>Pinťová</w:t>
      </w:r>
      <w:r w:rsidRPr="0016303B">
        <w:rPr>
          <w:sz w:val="20"/>
          <w:szCs w:val="20"/>
        </w:rPr>
        <w:t xml:space="preserve"> i </w:t>
      </w:r>
      <w:r w:rsidRPr="0016303B">
        <w:rPr>
          <w:rStyle w:val="Zdraznn"/>
          <w:sz w:val="20"/>
          <w:szCs w:val="20"/>
        </w:rPr>
        <w:t>Pintěová, Vůle</w:t>
      </w:r>
      <w:r w:rsidRPr="0016303B">
        <w:rPr>
          <w:sz w:val="20"/>
          <w:szCs w:val="20"/>
        </w:rPr>
        <w:t> –</w:t>
      </w:r>
      <w:r w:rsidRPr="0016303B">
        <w:rPr>
          <w:rFonts w:ascii="Tahoma" w:hAnsi="Tahoma" w:cs="Tahoma"/>
          <w:sz w:val="20"/>
          <w:szCs w:val="20"/>
        </w:rPr>
        <w:t>⁠</w:t>
      </w:r>
      <w:r w:rsidRPr="0016303B">
        <w:rPr>
          <w:sz w:val="20"/>
          <w:szCs w:val="20"/>
        </w:rPr>
        <w:t xml:space="preserve"> </w:t>
      </w:r>
      <w:r w:rsidRPr="0016303B">
        <w:rPr>
          <w:rStyle w:val="Zdraznn"/>
          <w:sz w:val="20"/>
          <w:szCs w:val="20"/>
        </w:rPr>
        <w:t>Vůlová</w:t>
      </w:r>
      <w:r w:rsidRPr="0016303B">
        <w:rPr>
          <w:sz w:val="20"/>
          <w:szCs w:val="20"/>
        </w:rPr>
        <w:t xml:space="preserve"> i </w:t>
      </w:r>
      <w:r w:rsidRPr="0016303B">
        <w:rPr>
          <w:rStyle w:val="Zdraznn"/>
          <w:sz w:val="20"/>
          <w:szCs w:val="20"/>
        </w:rPr>
        <w:t>Vůleová</w:t>
      </w:r>
      <w:r w:rsidRPr="0016303B">
        <w:rPr>
          <w:sz w:val="20"/>
          <w:szCs w:val="20"/>
        </w:rPr>
        <w:t>.</w:t>
      </w:r>
    </w:p>
    <w:p w14:paraId="1240EA6D" w14:textId="22B732A6" w:rsidR="00E0719A" w:rsidRPr="00E0719A" w:rsidRDefault="00E0719A" w:rsidP="00E0719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E0719A">
        <w:rPr>
          <w:rStyle w:val="normaltextrun"/>
          <w:b/>
          <w:i/>
          <w:iCs/>
        </w:rPr>
        <w:t>Janů</w:t>
      </w:r>
      <w:r w:rsidRPr="00E0719A">
        <w:rPr>
          <w:rStyle w:val="normaltextrun"/>
          <w:i/>
          <w:iCs/>
        </w:rPr>
        <w:t xml:space="preserve"> – Janů, </w:t>
      </w:r>
      <w:r w:rsidRPr="00E0719A">
        <w:rPr>
          <w:rStyle w:val="normaltextrun"/>
        </w:rPr>
        <w:t>popř.</w:t>
      </w:r>
      <w:r w:rsidRPr="00E0719A">
        <w:rPr>
          <w:rStyle w:val="normaltextrun"/>
          <w:i/>
          <w:iCs/>
        </w:rPr>
        <w:t> </w:t>
      </w:r>
      <w:r w:rsidRPr="00E0719A">
        <w:rPr>
          <w:rStyle w:val="contextualspellingandgrammarerror"/>
          <w:i/>
          <w:iCs/>
        </w:rPr>
        <w:t>Janová</w:t>
      </w:r>
      <w:r>
        <w:rPr>
          <w:rStyle w:val="contextualspellingandgrammarerror"/>
        </w:rPr>
        <w:t xml:space="preserve"> – domácí</w:t>
      </w:r>
      <w:r>
        <w:rPr>
          <w:rStyle w:val="normaltextrun"/>
        </w:rPr>
        <w:t> příjmení s formou gen. </w:t>
      </w:r>
      <w:r>
        <w:rPr>
          <w:rStyle w:val="spellingerror"/>
        </w:rPr>
        <w:t>pl</w:t>
      </w:r>
      <w:r>
        <w:rPr>
          <w:rStyle w:val="normaltextrun"/>
        </w:rPr>
        <w:t>. - se ponechávají nepřechýlená, řidčeji se přechylují</w:t>
      </w:r>
      <w:r>
        <w:rPr>
          <w:rStyle w:val="eop"/>
        </w:rPr>
        <w:t> </w:t>
      </w:r>
    </w:p>
    <w:p w14:paraId="1C35A35E" w14:textId="77777777" w:rsidR="00E0719A" w:rsidRDefault="00E0719A" w:rsidP="00E0719A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3E26D4">
        <w:rPr>
          <w:rStyle w:val="spellingerror"/>
          <w:b/>
          <w:color w:val="000000"/>
          <w:shd w:val="clear" w:color="auto" w:fill="FFFFFF"/>
        </w:rPr>
        <w:t>Kubý</w:t>
      </w:r>
      <w:r>
        <w:rPr>
          <w:rStyle w:val="normaltextrun"/>
          <w:color w:val="000000"/>
          <w:shd w:val="clear" w:color="auto" w:fill="FFFFFF"/>
        </w:rPr>
        <w:t> – </w:t>
      </w:r>
      <w:r>
        <w:rPr>
          <w:rStyle w:val="spellingerror"/>
          <w:color w:val="000000"/>
          <w:shd w:val="clear" w:color="auto" w:fill="FFFFFF"/>
        </w:rPr>
        <w:t>Kubá, Kubýová</w:t>
      </w:r>
      <w:r>
        <w:rPr>
          <w:rStyle w:val="normaltextrun"/>
          <w:color w:val="000000"/>
          <w:shd w:val="clear" w:color="auto" w:fill="FFFFFF"/>
        </w:rPr>
        <w:t> i Kubová (jako adj.)</w:t>
      </w:r>
    </w:p>
    <w:p w14:paraId="4EF254B4" w14:textId="77777777" w:rsidR="00E0719A" w:rsidRPr="00E0719A" w:rsidRDefault="00E0719A" w:rsidP="00E0719A">
      <w:pPr>
        <w:pStyle w:val="paragraph"/>
        <w:spacing w:before="0" w:beforeAutospacing="0" w:after="0" w:afterAutospacing="0"/>
        <w:textAlignment w:val="baseline"/>
        <w:rPr>
          <w:i/>
          <w:iCs/>
        </w:rPr>
      </w:pPr>
      <w:r w:rsidRPr="00E0719A">
        <w:rPr>
          <w:rStyle w:val="normaltextrun"/>
          <w:b/>
          <w:i/>
          <w:iCs/>
          <w:color w:val="000000"/>
          <w:shd w:val="clear" w:color="auto" w:fill="FFFFFF"/>
        </w:rPr>
        <w:t>Jakubův</w:t>
      </w:r>
      <w:r w:rsidRPr="00E0719A">
        <w:rPr>
          <w:rStyle w:val="normaltextrun"/>
          <w:i/>
          <w:iCs/>
          <w:color w:val="000000"/>
          <w:shd w:val="clear" w:color="auto" w:fill="FFFFFF"/>
        </w:rPr>
        <w:t xml:space="preserve"> –⁠ </w:t>
      </w:r>
      <w:r w:rsidRPr="00E0719A">
        <w:rPr>
          <w:rStyle w:val="contextualspellingandgrammarerror"/>
          <w:i/>
          <w:iCs/>
          <w:color w:val="000000"/>
          <w:shd w:val="clear" w:color="auto" w:fill="FFFFFF"/>
        </w:rPr>
        <w:t>Jakubův, Jakubová</w:t>
      </w:r>
      <w:r w:rsidRPr="00E0719A">
        <w:rPr>
          <w:rStyle w:val="eop"/>
          <w:i/>
          <w:iCs/>
          <w:color w:val="000000"/>
          <w:shd w:val="clear" w:color="auto" w:fill="FFFFFF"/>
        </w:rPr>
        <w:t> </w:t>
      </w:r>
    </w:p>
    <w:p w14:paraId="41A85FEC" w14:textId="77777777" w:rsidR="00E0719A" w:rsidRDefault="00E0719A" w:rsidP="00E0719A">
      <w:pPr>
        <w:spacing w:after="0" w:line="240" w:lineRule="auto"/>
      </w:pPr>
    </w:p>
    <w:p w14:paraId="7374B51A" w14:textId="77777777" w:rsidR="00E0719A" w:rsidRDefault="00E0719A" w:rsidP="00E0719A">
      <w:pPr>
        <w:spacing w:after="0" w:line="240" w:lineRule="auto"/>
      </w:pPr>
      <w:r>
        <w:t>_________________________________________________________________________________</w:t>
      </w:r>
    </w:p>
    <w:p w14:paraId="5F549483" w14:textId="77777777" w:rsidR="00E0719A" w:rsidRPr="003E26D4" w:rsidRDefault="00E0719A" w:rsidP="00E0719A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6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 řečtiny příjmení Kedros, žen. podoba Kedru –</w:t>
      </w:r>
      <w:r w:rsidRPr="003E26D4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⁠</w:t>
      </w:r>
      <w:r w:rsidRPr="003E26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 češ. Kedrosová i Kedru, popř. Kedruová </w:t>
      </w:r>
    </w:p>
    <w:p w14:paraId="4AD25F59" w14:textId="77777777" w:rsidR="00E0719A" w:rsidRPr="003E26D4" w:rsidRDefault="00E0719A" w:rsidP="00E0719A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26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 lotyštiny – Lácis, žen. podoba Láce –⁠ v češ. Lácisová i Láce, popř. Láceová </w:t>
      </w:r>
    </w:p>
    <w:p w14:paraId="732064BB" w14:textId="3BB14A86" w:rsidR="00E0719A" w:rsidRPr="00FE159F" w:rsidRDefault="00E0719A" w:rsidP="00E07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719A" w:rsidRPr="00FE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4B90"/>
    <w:multiLevelType w:val="hybridMultilevel"/>
    <w:tmpl w:val="8EA271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C2C15"/>
    <w:multiLevelType w:val="multilevel"/>
    <w:tmpl w:val="AF4C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9779B"/>
    <w:multiLevelType w:val="multilevel"/>
    <w:tmpl w:val="735C2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902012"/>
    <w:multiLevelType w:val="hybridMultilevel"/>
    <w:tmpl w:val="BEC2D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632FC"/>
    <w:multiLevelType w:val="hybridMultilevel"/>
    <w:tmpl w:val="01AC6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EC"/>
    <w:rsid w:val="0001390B"/>
    <w:rsid w:val="00140289"/>
    <w:rsid w:val="002777F7"/>
    <w:rsid w:val="004A518C"/>
    <w:rsid w:val="006815D3"/>
    <w:rsid w:val="008521FB"/>
    <w:rsid w:val="008B71EC"/>
    <w:rsid w:val="009538E7"/>
    <w:rsid w:val="009B045E"/>
    <w:rsid w:val="00A46F1F"/>
    <w:rsid w:val="00C81C9F"/>
    <w:rsid w:val="00CF5D8A"/>
    <w:rsid w:val="00E0719A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6712"/>
  <w15:chartTrackingRefBased/>
  <w15:docId w15:val="{DD7F3D26-C28A-427A-8B0C-E58DDD0C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045E"/>
    <w:pPr>
      <w:ind w:left="720"/>
      <w:contextualSpacing/>
    </w:pPr>
  </w:style>
  <w:style w:type="paragraph" w:customStyle="1" w:styleId="paragraph">
    <w:name w:val="paragraph"/>
    <w:basedOn w:val="Normln"/>
    <w:rsid w:val="00E0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0719A"/>
  </w:style>
  <w:style w:type="character" w:customStyle="1" w:styleId="contextualspellingandgrammarerror">
    <w:name w:val="contextualspellingandgrammarerror"/>
    <w:basedOn w:val="Standardnpsmoodstavce"/>
    <w:rsid w:val="00E0719A"/>
  </w:style>
  <w:style w:type="character" w:customStyle="1" w:styleId="eop">
    <w:name w:val="eop"/>
    <w:basedOn w:val="Standardnpsmoodstavce"/>
    <w:rsid w:val="00E0719A"/>
  </w:style>
  <w:style w:type="character" w:customStyle="1" w:styleId="spellingerror">
    <w:name w:val="spellingerror"/>
    <w:basedOn w:val="Standardnpsmoodstavce"/>
    <w:rsid w:val="00E0719A"/>
  </w:style>
  <w:style w:type="character" w:styleId="Zdraznn">
    <w:name w:val="Emphasis"/>
    <w:basedOn w:val="Standardnpsmoodstavce"/>
    <w:uiPriority w:val="20"/>
    <w:qFormat/>
    <w:rsid w:val="00E071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sch0005</cp:lastModifiedBy>
  <cp:revision>11</cp:revision>
  <dcterms:created xsi:type="dcterms:W3CDTF">2020-03-13T17:27:00Z</dcterms:created>
  <dcterms:modified xsi:type="dcterms:W3CDTF">2025-05-05T16:39:00Z</dcterms:modified>
</cp:coreProperties>
</file>