
<file path=[Content_Types].xml><?xml version="1.0" encoding="utf-8"?>
<Types xmlns="http://schemas.openxmlformats.org/package/2006/content-types">
  <Default Extension="bin" ContentType="application/vnd.ms-office.vbaProject"/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vbaData.xml" ContentType="application/vnd.ms-word.vbaData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attachedToolbars.bin" ContentType="application/vnd.ms-word.attachedToolbars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3F" w:rsidRPr="001531DD" w:rsidRDefault="00C9093F" w:rsidP="000010E1">
      <w:pPr>
        <w:pStyle w:val="NormalWeb"/>
        <w:spacing w:before="3960" w:after="0"/>
        <w:ind w:firstLine="0"/>
        <w:jc w:val="center"/>
        <w:rPr>
          <w:rStyle w:val="BookTitle"/>
          <w:bCs/>
          <w:iCs/>
          <w:szCs w:val="56"/>
        </w:rPr>
      </w:pPr>
      <w:r>
        <w:rPr>
          <w:rStyle w:val="BookTitle"/>
          <w:bCs/>
          <w:iCs/>
          <w:szCs w:val="56"/>
        </w:rPr>
        <w:t>Diplomový seminář 1</w:t>
      </w: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rmalWeb"/>
        <w:spacing w:before="0" w:after="0"/>
        <w:ind w:firstLine="0"/>
        <w:jc w:val="center"/>
      </w:pPr>
      <w:r>
        <w:rPr>
          <w:sz w:val="48"/>
          <w:szCs w:val="48"/>
        </w:rPr>
        <w:t>Distanční studijní text</w:t>
      </w: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autoi"/>
      </w:pPr>
      <w:r>
        <w:t>Marek Timko</w:t>
      </w: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rmalWeb"/>
        <w:spacing w:before="0" w:after="0"/>
        <w:ind w:firstLine="0"/>
        <w:jc w:val="center"/>
      </w:pPr>
      <w:r>
        <w:rPr>
          <w:b/>
          <w:bCs/>
          <w:sz w:val="27"/>
          <w:szCs w:val="27"/>
        </w:rPr>
        <w:t>Opava 2019</w:t>
      </w: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Spacing"/>
        <w:jc w:val="center"/>
      </w:pPr>
    </w:p>
    <w:p w:rsidR="00C9093F" w:rsidRDefault="00C9093F" w:rsidP="000010E1">
      <w:pPr>
        <w:pStyle w:val="NormalWeb"/>
        <w:spacing w:before="0" w:after="0"/>
        <w:ind w:firstLine="0"/>
        <w:jc w:val="center"/>
        <w:rPr>
          <w:b/>
          <w:bCs/>
          <w:sz w:val="27"/>
          <w:szCs w:val="27"/>
        </w:rPr>
      </w:pPr>
    </w:p>
    <w:p w:rsidR="00C9093F" w:rsidRDefault="00C9093F" w:rsidP="000010E1">
      <w:pPr>
        <w:pStyle w:val="NormalWeb"/>
        <w:spacing w:before="0" w:after="0"/>
        <w:ind w:firstLine="0"/>
        <w:jc w:val="center"/>
      </w:pPr>
      <w:r w:rsidRPr="00AB3EC8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9.25pt;height:51.75pt;visibility:visible">
            <v:imagedata r:id="rId9" o:title=""/>
          </v:shape>
        </w:pict>
      </w:r>
    </w:p>
    <w:p w:rsidR="00C9093F" w:rsidRDefault="00C9093F" w:rsidP="00ED00B2">
      <w:pPr>
        <w:pStyle w:val="NormalWeb"/>
        <w:spacing w:after="0"/>
        <w:jc w:val="center"/>
      </w:pPr>
    </w:p>
    <w:p w:rsidR="00C9093F" w:rsidRDefault="00C9093F">
      <w:pPr>
        <w:sectPr w:rsidR="00C9093F" w:rsidSect="006A4C4F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p w:rsidR="00C9093F" w:rsidRDefault="00C9093F" w:rsidP="00E50585">
      <w:pPr>
        <w:pStyle w:val="NoSpacing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33"/>
        <w:gridCol w:w="6933"/>
      </w:tblGrid>
      <w:tr w:rsidR="00C9093F" w:rsidRPr="00385112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Obor: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6D7FE1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Knihovnictví</w:t>
            </w:r>
          </w:p>
        </w:tc>
      </w:tr>
      <w:tr w:rsidR="00C9093F" w:rsidRPr="00385112" w:rsidTr="00DA7D94">
        <w:trPr>
          <w:trHeight w:val="1528"/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Klíčová slova: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B427A3">
            <w:pPr>
              <w:spacing w:after="85" w:line="24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Odborný text, žánre odborného stylu, magisterská práce, anotace, bibl</w:t>
            </w:r>
            <w:r>
              <w:rPr>
                <w:szCs w:val="24"/>
                <w:lang w:eastAsia="cs-CZ"/>
              </w:rPr>
              <w:t>i</w:t>
            </w:r>
            <w:r>
              <w:rPr>
                <w:szCs w:val="24"/>
                <w:lang w:eastAsia="cs-CZ"/>
              </w:rPr>
              <w:t>ografie, citace, citační etika, obhajoba magisterské práce.</w:t>
            </w:r>
          </w:p>
        </w:tc>
      </w:tr>
      <w:tr w:rsidR="00C9093F" w:rsidRPr="00385112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Anotace: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DA7D94" w:rsidRDefault="00C9093F" w:rsidP="009919B6">
            <w:pPr>
              <w:ind w:left="53"/>
            </w:pPr>
            <w:r>
              <w:t xml:space="preserve">Cílem předmětu je </w:t>
            </w:r>
            <w:r w:rsidRPr="00FF6366">
              <w:t>představit základní metodick</w:t>
            </w:r>
            <w:r>
              <w:t>á (a metodologická)</w:t>
            </w:r>
            <w:r w:rsidRPr="00FF6366">
              <w:t xml:space="preserve"> p</w:t>
            </w:r>
            <w:r>
              <w:t>ravidla</w:t>
            </w:r>
            <w:r w:rsidRPr="00FF6366">
              <w:t xml:space="preserve"> při tvorbě</w:t>
            </w:r>
            <w:r>
              <w:t xml:space="preserve"> (psaní, výzkum, evaluace)</w:t>
            </w:r>
            <w:r w:rsidRPr="00FF6366">
              <w:t xml:space="preserve"> </w:t>
            </w:r>
            <w:r>
              <w:rPr>
                <w:szCs w:val="24"/>
                <w:lang w:eastAsia="cs-CZ"/>
              </w:rPr>
              <w:t>magistersk</w:t>
            </w:r>
            <w:r>
              <w:t>é práce</w:t>
            </w:r>
            <w:r w:rsidRPr="00FF6366">
              <w:t xml:space="preserve">. Důraz je kladen </w:t>
            </w:r>
            <w:r>
              <w:t xml:space="preserve">nejenom </w:t>
            </w:r>
            <w:r w:rsidRPr="00FF6366">
              <w:t xml:space="preserve">na správné uvádění bibliografických </w:t>
            </w:r>
            <w:r>
              <w:t>odkazů a dod</w:t>
            </w:r>
            <w:r>
              <w:t>r</w:t>
            </w:r>
            <w:r>
              <w:t>žování</w:t>
            </w:r>
            <w:r w:rsidRPr="00FF6366">
              <w:t xml:space="preserve"> citačních norem, ale tak</w:t>
            </w:r>
            <w:r>
              <w:t>é</w:t>
            </w:r>
            <w:r w:rsidRPr="00FF6366">
              <w:t xml:space="preserve"> </w:t>
            </w:r>
            <w:r>
              <w:t xml:space="preserve">i </w:t>
            </w:r>
            <w:r w:rsidRPr="00FF6366">
              <w:t xml:space="preserve">na další formální (a v menší míře i jazykové) stránky odborného textu (formální úprava, typografie apod.). Semináře se věnují </w:t>
            </w:r>
            <w:r>
              <w:t>také</w:t>
            </w:r>
            <w:r w:rsidRPr="00FF6366">
              <w:t xml:space="preserve"> konkrétním problémům studentů při </w:t>
            </w:r>
            <w:r>
              <w:t xml:space="preserve">obhajobě </w:t>
            </w:r>
            <w:r>
              <w:rPr>
                <w:szCs w:val="24"/>
                <w:lang w:eastAsia="cs-CZ"/>
              </w:rPr>
              <w:t>magistersk</w:t>
            </w:r>
            <w:r w:rsidRPr="00FF6366">
              <w:t>ých diplomových prací.</w:t>
            </w:r>
          </w:p>
        </w:tc>
      </w:tr>
    </w:tbl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p w:rsidR="00C9093F" w:rsidRDefault="00C9093F" w:rsidP="00E50585">
      <w:pPr>
        <w:pStyle w:val="NoSpacing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33"/>
        <w:gridCol w:w="6933"/>
      </w:tblGrid>
      <w:tr w:rsidR="00C9093F" w:rsidRPr="00385112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Autor: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93F" w:rsidRPr="001B16A5" w:rsidRDefault="00C9093F" w:rsidP="00E543E6">
            <w:pPr>
              <w:spacing w:after="0" w:line="240" w:lineRule="auto"/>
              <w:jc w:val="both"/>
              <w:rPr>
                <w:szCs w:val="24"/>
                <w:lang w:eastAsia="cs-CZ"/>
              </w:rPr>
            </w:pPr>
            <w:r>
              <w:rPr>
                <w:b/>
                <w:bCs/>
                <w:sz w:val="32"/>
                <w:szCs w:val="32"/>
                <w:lang w:eastAsia="cs-CZ"/>
              </w:rPr>
              <w:t>Mgr. Marek Timko, Ph.D.</w:t>
            </w:r>
          </w:p>
        </w:tc>
      </w:tr>
    </w:tbl>
    <w:p w:rsidR="00C9093F" w:rsidRDefault="00C9093F" w:rsidP="00E50585">
      <w:pPr>
        <w:pStyle w:val="NoSpacing"/>
      </w:pPr>
    </w:p>
    <w:p w:rsidR="00C9093F" w:rsidRDefault="00C9093F" w:rsidP="001B16A5">
      <w:r>
        <w:br w:type="page"/>
      </w:r>
    </w:p>
    <w:p w:rsidR="00C9093F" w:rsidRDefault="00C9093F" w:rsidP="00B60DC8">
      <w:pPr>
        <w:pStyle w:val="NormalWeb"/>
        <w:spacing w:before="0" w:after="0"/>
        <w:ind w:firstLine="0"/>
        <w:jc w:val="center"/>
        <w:sectPr w:rsidR="00C9093F" w:rsidSect="00B60DC8">
          <w:headerReference w:type="even" r:id="rId14"/>
          <w:footerReference w:type="even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:rsidR="00C9093F" w:rsidRDefault="00C9093F" w:rsidP="00A40A8E">
      <w:pPr>
        <w:pStyle w:val="TOC1"/>
      </w:pPr>
      <w:r w:rsidRPr="000C6359">
        <w:t>Obsah</w:t>
      </w:r>
    </w:p>
    <w:p w:rsidR="00C9093F" w:rsidRDefault="00C9093F">
      <w:pPr>
        <w:pStyle w:val="TOC1"/>
        <w:tabs>
          <w:tab w:val="right" w:leader="dot" w:pos="8656"/>
        </w:tabs>
        <w:rPr>
          <w:caps w:val="0"/>
          <w:noProof/>
          <w:szCs w:val="24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851764" w:history="1">
        <w:r w:rsidRPr="00490A55">
          <w:rPr>
            <w:rStyle w:val="Hyperlink"/>
            <w:noProof/>
          </w:rPr>
          <w:t>Rychlý náhled studijní opory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65" w:history="1">
        <w:r w:rsidRPr="00490A55">
          <w:rPr>
            <w:rStyle w:val="Hyperlink"/>
            <w:noProof/>
          </w:rPr>
          <w:t>1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základní vlastnosti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66" w:history="1">
        <w:r w:rsidRPr="00490A55">
          <w:rPr>
            <w:rStyle w:val="Hyperlink"/>
            <w:rFonts w:cs="Arial"/>
            <w:noProof/>
          </w:rPr>
          <w:t>1.1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Podle čeho poznáme odborný styl?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67" w:history="1">
        <w:r w:rsidRPr="00490A55">
          <w:rPr>
            <w:rStyle w:val="Hyperlink"/>
            <w:noProof/>
          </w:rPr>
          <w:t>1.1.1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Písemnost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68" w:history="1">
        <w:r w:rsidRPr="00490A55">
          <w:rPr>
            <w:rStyle w:val="Hyperlink"/>
            <w:noProof/>
          </w:rPr>
          <w:t>1.1.2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Monologičnost</w:t>
        </w:r>
        <w:r>
          <w:rPr>
            <w:noProof/>
            <w:webHidden/>
          </w:rPr>
          <w:t xml:space="preserve"> 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69" w:history="1">
        <w:r w:rsidRPr="00490A55">
          <w:rPr>
            <w:rStyle w:val="Hyperlink"/>
            <w:noProof/>
          </w:rPr>
          <w:t>1.1.3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Veřejnost</w:t>
        </w:r>
        <w:r>
          <w:rPr>
            <w:noProof/>
            <w:webHidden/>
          </w:rPr>
          <w:t xml:space="preserve"> …………………………………………………………………...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70" w:history="1">
        <w:r w:rsidRPr="00490A55">
          <w:rPr>
            <w:rStyle w:val="Hyperlink"/>
            <w:noProof/>
          </w:rPr>
          <w:t>1.1.4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Pojmovost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71" w:history="1">
        <w:r w:rsidRPr="00490A55">
          <w:rPr>
            <w:rStyle w:val="Hyperlink"/>
            <w:noProof/>
          </w:rPr>
          <w:t>1.1.5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Přesnost</w:t>
        </w:r>
        <w:r>
          <w:rPr>
            <w:noProof/>
            <w:webHidden/>
          </w:rPr>
          <w:t xml:space="preserve"> …………………………………………………………………….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72" w:history="1">
        <w:r w:rsidRPr="00490A55">
          <w:rPr>
            <w:rStyle w:val="Hyperlink"/>
            <w:noProof/>
          </w:rPr>
          <w:t>1.1.6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Odbornost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73" w:history="1">
        <w:r w:rsidRPr="00490A55">
          <w:rPr>
            <w:rStyle w:val="Hyperlink"/>
            <w:noProof/>
          </w:rPr>
          <w:t>1.1.7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Výrazové prostředky odborného stylu</w:t>
        </w:r>
        <w:r>
          <w:rPr>
            <w:noProof/>
            <w:webHidden/>
          </w:rPr>
          <w:t xml:space="preserve"> 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74" w:history="1">
        <w:r w:rsidRPr="00490A55">
          <w:rPr>
            <w:rStyle w:val="Hyperlink"/>
            <w:rFonts w:cs="Arial"/>
            <w:noProof/>
          </w:rPr>
          <w:t>1.2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Členění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75" w:history="1">
        <w:r w:rsidRPr="00490A55">
          <w:rPr>
            <w:rStyle w:val="Hyperlink"/>
            <w:rFonts w:cs="Arial"/>
            <w:noProof/>
          </w:rPr>
          <w:t>1.3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Žánry a útvary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76" w:history="1">
        <w:r w:rsidRPr="00490A55">
          <w:rPr>
            <w:rStyle w:val="Hyperlink"/>
            <w:rFonts w:cs="Arial"/>
            <w:noProof/>
          </w:rPr>
          <w:t>1.4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Klasifikace žánrů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77" w:history="1">
        <w:r w:rsidRPr="00490A55">
          <w:rPr>
            <w:rStyle w:val="Hyperlink"/>
            <w:noProof/>
          </w:rPr>
          <w:t>2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Cíl, téma a bibliografická rešerše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78" w:history="1">
        <w:r w:rsidRPr="00490A55">
          <w:rPr>
            <w:rStyle w:val="Hyperlink"/>
            <w:rFonts w:cs="Arial"/>
            <w:noProof/>
          </w:rPr>
          <w:t>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Cíle </w:t>
        </w:r>
        <w:r>
          <w:rPr>
            <w:szCs w:val="24"/>
            <w:lang w:eastAsia="cs-CZ"/>
          </w:rPr>
          <w:t>magistersk</w:t>
        </w:r>
        <w:r w:rsidRPr="00490A55">
          <w:rPr>
            <w:rStyle w:val="Hyperlink"/>
            <w:noProof/>
          </w:rPr>
          <w:t>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79" w:history="1">
        <w:r w:rsidRPr="00490A55">
          <w:rPr>
            <w:rStyle w:val="Hyperlink"/>
            <w:rFonts w:cs="Arial"/>
            <w:noProof/>
          </w:rPr>
          <w:t>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Zadání, téma a bibliografická rešerše </w:t>
        </w:r>
        <w:r>
          <w:rPr>
            <w:szCs w:val="24"/>
            <w:lang w:eastAsia="cs-CZ"/>
          </w:rPr>
          <w:t>magistersk</w:t>
        </w:r>
        <w:r w:rsidRPr="00490A55">
          <w:rPr>
            <w:rStyle w:val="Hyperlink"/>
            <w:noProof/>
          </w:rPr>
          <w:t>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80" w:history="1">
        <w:r w:rsidRPr="00490A55">
          <w:rPr>
            <w:rStyle w:val="Hyperlink"/>
            <w:noProof/>
          </w:rPr>
          <w:t>2.2.1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Téma </w:t>
        </w:r>
        <w:r>
          <w:rPr>
            <w:szCs w:val="24"/>
            <w:lang w:eastAsia="cs-CZ"/>
          </w:rPr>
          <w:t>magistersk</w:t>
        </w:r>
        <w:r w:rsidRPr="00490A55">
          <w:rPr>
            <w:rStyle w:val="Hyperlink"/>
            <w:noProof/>
          </w:rPr>
          <w:t>é práce</w:t>
        </w:r>
        <w:r>
          <w:rPr>
            <w:noProof/>
            <w:webHidden/>
          </w:rPr>
          <w:t xml:space="preserve"> 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81" w:history="1">
        <w:r w:rsidRPr="00490A55">
          <w:rPr>
            <w:rStyle w:val="Hyperlink"/>
            <w:noProof/>
          </w:rPr>
          <w:t>2.2.2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Bibliografická rešerše</w:t>
        </w:r>
        <w:r>
          <w:rPr>
            <w:noProof/>
            <w:webHidden/>
          </w:rPr>
          <w:t xml:space="preserve"> 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82" w:history="1">
        <w:r w:rsidRPr="00490A55">
          <w:rPr>
            <w:rStyle w:val="Hyperlink"/>
            <w:noProof/>
          </w:rPr>
          <w:t>3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formální úprava </w:t>
        </w:r>
        <w:r>
          <w:rPr>
            <w:rStyle w:val="Hyperlink"/>
            <w:noProof/>
          </w:rPr>
          <w:t>magisterské</w:t>
        </w:r>
        <w:r w:rsidRPr="00490A55">
          <w:rPr>
            <w:rStyle w:val="Hyperlink"/>
            <w:noProof/>
          </w:rPr>
          <w:t xml:space="preserve">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83" w:history="1">
        <w:r w:rsidRPr="00490A55">
          <w:rPr>
            <w:rStyle w:val="Hyperlink"/>
            <w:rFonts w:cs="Arial"/>
            <w:noProof/>
          </w:rPr>
          <w:t>3.1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Členění </w:t>
        </w:r>
        <w:r>
          <w:rPr>
            <w:szCs w:val="24"/>
            <w:lang w:eastAsia="cs-CZ"/>
          </w:rPr>
          <w:t>magistersk</w:t>
        </w:r>
        <w:r w:rsidRPr="00490A55">
          <w:rPr>
            <w:rStyle w:val="Hyperlink"/>
            <w:noProof/>
          </w:rPr>
          <w:t>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84" w:history="1">
        <w:r w:rsidRPr="00490A55">
          <w:rPr>
            <w:rStyle w:val="Hyperlink"/>
            <w:rFonts w:cs="Arial"/>
            <w:noProof/>
          </w:rPr>
          <w:t>3.2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Doporučené nastavení vzhledu stránky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85" w:history="1">
        <w:r w:rsidRPr="00490A55">
          <w:rPr>
            <w:rStyle w:val="Hyperlink"/>
            <w:rFonts w:cs="Arial"/>
            <w:noProof/>
          </w:rPr>
          <w:t>3.3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částí, odstavců, pododstavců (kapitol, podkapitol), stran,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86" w:history="1">
        <w:r w:rsidRPr="00490A55">
          <w:rPr>
            <w:rStyle w:val="Hyperlink"/>
            <w:noProof/>
          </w:rPr>
          <w:t>3.3.1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stran</w:t>
        </w:r>
        <w:r>
          <w:rPr>
            <w:noProof/>
            <w:webHidden/>
          </w:rPr>
          <w:t xml:space="preserve"> …………………………………………………………….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87" w:history="1">
        <w:r w:rsidRPr="00490A55">
          <w:rPr>
            <w:rStyle w:val="Hyperlink"/>
            <w:noProof/>
            <w:spacing w:val="20"/>
          </w:rPr>
          <w:t>3.3.2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obrázků</w:t>
        </w:r>
        <w:r>
          <w:rPr>
            <w:noProof/>
            <w:webHidden/>
          </w:rPr>
          <w:t xml:space="preserve"> 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88" w:history="1">
        <w:r w:rsidRPr="00490A55">
          <w:rPr>
            <w:rStyle w:val="Hyperlink"/>
            <w:rFonts w:cs="Arial"/>
            <w:noProof/>
          </w:rPr>
          <w:t>3.4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Grafy a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89" w:history="1">
        <w:r w:rsidRPr="00490A55">
          <w:rPr>
            <w:rStyle w:val="Hyperlink"/>
            <w:rFonts w:cs="Arial"/>
            <w:noProof/>
          </w:rPr>
          <w:t>3.5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Typ písma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90" w:history="1">
        <w:r w:rsidRPr="00490A55">
          <w:rPr>
            <w:rStyle w:val="Hyperlink"/>
            <w:noProof/>
          </w:rPr>
          <w:t>4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Citace a parafráze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91" w:history="1">
        <w:r w:rsidRPr="00490A55">
          <w:rPr>
            <w:rStyle w:val="Hyperlink"/>
            <w:rFonts w:cs="Arial"/>
            <w:noProof/>
          </w:rPr>
          <w:t>4.1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Podle čeho a jak správně citovat?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92" w:history="1">
        <w:r w:rsidRPr="00490A55">
          <w:rPr>
            <w:rStyle w:val="Hyperlink"/>
            <w:rFonts w:cs="Arial"/>
            <w:noProof/>
          </w:rPr>
          <w:t>4.2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Parafráze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93" w:history="1">
        <w:r w:rsidRPr="00490A55">
          <w:rPr>
            <w:rStyle w:val="Hyperlink"/>
            <w:rFonts w:cs="Arial"/>
            <w:noProof/>
          </w:rPr>
          <w:t>4.3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Cizojazyčná citace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94" w:history="1">
        <w:r w:rsidRPr="00490A55">
          <w:rPr>
            <w:rStyle w:val="Hyperlink"/>
            <w:rFonts w:cs="Arial"/>
            <w:noProof/>
          </w:rPr>
          <w:t>4.4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Bibliografické odkazy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95" w:history="1">
        <w:r w:rsidRPr="00490A55">
          <w:rPr>
            <w:rStyle w:val="Hyperlink"/>
            <w:noProof/>
          </w:rPr>
          <w:t>4.4.1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číselných odkazů</w:t>
        </w:r>
        <w:r>
          <w:rPr>
            <w:noProof/>
            <w:webHidden/>
          </w:rPr>
          <w:t xml:space="preserve"> ……………….,………………………………..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96" w:history="1">
        <w:r w:rsidRPr="00490A55">
          <w:rPr>
            <w:rStyle w:val="Hyperlink"/>
            <w:noProof/>
          </w:rPr>
          <w:t>4.4.2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průběžných poznámek</w:t>
        </w:r>
        <w:r>
          <w:rPr>
            <w:noProof/>
            <w:webHidden/>
          </w:rPr>
          <w:t xml:space="preserve"> 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97" w:history="1">
        <w:r w:rsidRPr="00490A55">
          <w:rPr>
            <w:rStyle w:val="Hyperlink"/>
            <w:noProof/>
          </w:rPr>
          <w:t>4.4.3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prvního údaje a data</w:t>
        </w:r>
        <w:r>
          <w:rPr>
            <w:noProof/>
            <w:webHidden/>
          </w:rPr>
          <w:t xml:space="preserve"> 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798" w:history="1">
        <w:r w:rsidRPr="00490A55">
          <w:rPr>
            <w:rStyle w:val="Hyperlink"/>
            <w:rFonts w:cs="Arial"/>
            <w:noProof/>
          </w:rPr>
          <w:t>4.5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Struktura bibliografických odkazů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799" w:history="1">
        <w:r w:rsidRPr="00490A55">
          <w:rPr>
            <w:rStyle w:val="Hyperlink"/>
            <w:noProof/>
          </w:rPr>
          <w:t>4.5.1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Monografické publikace</w:t>
        </w:r>
        <w:r>
          <w:rPr>
            <w:noProof/>
            <w:webHidden/>
          </w:rPr>
          <w:t xml:space="preserve"> 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0" w:history="1">
        <w:r w:rsidRPr="00490A55">
          <w:rPr>
            <w:rStyle w:val="Hyperlink"/>
            <w:noProof/>
          </w:rPr>
          <w:t>4.5.2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Část monografické publikace</w:t>
        </w:r>
        <w:r>
          <w:rPr>
            <w:noProof/>
            <w:webHidden/>
          </w:rPr>
          <w:t xml:space="preserve"> 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1" w:history="1">
        <w:r w:rsidRPr="00490A55">
          <w:rPr>
            <w:rStyle w:val="Hyperlink"/>
            <w:noProof/>
          </w:rPr>
          <w:t>4.5.3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Seriálové publikace (časopis, noviny, sborník)</w:t>
        </w:r>
        <w:r>
          <w:rPr>
            <w:noProof/>
            <w:webHidden/>
          </w:rPr>
          <w:t xml:space="preserve"> 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2" w:history="1">
        <w:r w:rsidRPr="00490A55">
          <w:rPr>
            <w:rStyle w:val="Hyperlink"/>
            <w:noProof/>
          </w:rPr>
          <w:t>4.5.4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Elektronická monografie, databáze a počítačový program</w:t>
        </w:r>
        <w:r>
          <w:rPr>
            <w:noProof/>
            <w:webHidden/>
          </w:rPr>
          <w:t xml:space="preserve"> 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3" w:history="1">
        <w:r w:rsidRPr="00490A55">
          <w:rPr>
            <w:rStyle w:val="Hyperlink"/>
            <w:noProof/>
          </w:rPr>
          <w:t>4.5.5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Elektronické seriálové publikace</w:t>
        </w:r>
        <w:r>
          <w:rPr>
            <w:noProof/>
            <w:webHidden/>
          </w:rPr>
          <w:t xml:space="preserve"> 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4" w:history="1">
        <w:r w:rsidRPr="00490A55">
          <w:rPr>
            <w:rStyle w:val="Hyperlink"/>
            <w:noProof/>
          </w:rPr>
          <w:t>4.5.6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Příspěvky do elektronických monografií, databází nebo </w:t>
        </w:r>
        <w:r>
          <w:rPr>
            <w:rStyle w:val="Hyperlink"/>
            <w:noProof/>
          </w:rPr>
          <w:t>PC</w:t>
        </w:r>
        <w:r w:rsidRPr="00490A55">
          <w:rPr>
            <w:rStyle w:val="Hyperlink"/>
            <w:noProof/>
          </w:rPr>
          <w:t xml:space="preserve"> programů</w:t>
        </w:r>
        <w:r>
          <w:rPr>
            <w:noProof/>
            <w:webHidden/>
          </w:rPr>
          <w:t xml:space="preserve"> 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5" w:history="1">
        <w:r w:rsidRPr="00490A55">
          <w:rPr>
            <w:rStyle w:val="Hyperlink"/>
            <w:noProof/>
          </w:rPr>
          <w:t>4.5.7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Diplomová práce</w:t>
        </w:r>
        <w:r>
          <w:rPr>
            <w:noProof/>
            <w:webHidden/>
          </w:rPr>
          <w:t xml:space="preserve"> 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6" w:history="1">
        <w:r w:rsidRPr="00490A55">
          <w:rPr>
            <w:rStyle w:val="Hyperlink"/>
            <w:noProof/>
          </w:rPr>
          <w:t>4.5.8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Legislativní dokumenty</w:t>
        </w:r>
        <w:r>
          <w:rPr>
            <w:noProof/>
            <w:webHidden/>
          </w:rPr>
          <w:t xml:space="preserve"> 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7" w:history="1">
        <w:r w:rsidRPr="00490A55">
          <w:rPr>
            <w:rStyle w:val="Hyperlink"/>
            <w:noProof/>
          </w:rPr>
          <w:t>4.5.9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Normy</w:t>
        </w:r>
        <w:r>
          <w:rPr>
            <w:noProof/>
            <w:webHidden/>
          </w:rPr>
          <w:t xml:space="preserve"> ……………………………………………………………………..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8" w:history="1">
        <w:r w:rsidRPr="00490A55">
          <w:rPr>
            <w:rStyle w:val="Hyperlink"/>
            <w:noProof/>
          </w:rPr>
          <w:t>4.5.10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Osobní komunikace, osobní korespondence</w:t>
        </w:r>
        <w:r>
          <w:rPr>
            <w:noProof/>
            <w:webHidden/>
          </w:rPr>
          <w:t xml:space="preserve"> 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09" w:history="1">
        <w:r w:rsidRPr="00490A55">
          <w:rPr>
            <w:rStyle w:val="Hyperlink"/>
            <w:noProof/>
          </w:rPr>
          <w:t>4.5.11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Elektronická pošta</w:t>
        </w:r>
        <w:r>
          <w:rPr>
            <w:noProof/>
            <w:webHidden/>
          </w:rPr>
          <w:t xml:space="preserve"> ………………………………………………………...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810" w:history="1">
        <w:r w:rsidRPr="00490A55">
          <w:rPr>
            <w:rStyle w:val="Hyperlink"/>
            <w:noProof/>
          </w:rPr>
          <w:t>5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Obhajoba </w:t>
        </w:r>
        <w:r>
          <w:rPr>
            <w:rStyle w:val="Hyperlink"/>
            <w:noProof/>
          </w:rPr>
          <w:t>Magister</w:t>
        </w:r>
        <w:r w:rsidRPr="00490A55">
          <w:rPr>
            <w:rStyle w:val="Hyperlink"/>
            <w:noProof/>
          </w:rPr>
          <w:t>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811" w:history="1">
        <w:r w:rsidRPr="00490A55">
          <w:rPr>
            <w:rStyle w:val="Hyperlink"/>
            <w:rFonts w:cs="Arial"/>
            <w:noProof/>
          </w:rPr>
          <w:t>5.1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</w:t>
        </w:r>
        <w:r>
          <w:rPr>
            <w:rStyle w:val="Hyperlink"/>
            <w:noProof/>
          </w:rPr>
          <w:t>ředstavení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812" w:history="1">
        <w:r w:rsidRPr="00490A55">
          <w:rPr>
            <w:rStyle w:val="Hyperlink"/>
            <w:rFonts w:cs="Arial"/>
            <w:noProof/>
          </w:rPr>
          <w:t>5.2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O </w:t>
        </w:r>
        <w:r>
          <w:rPr>
            <w:rStyle w:val="Hyperlink"/>
            <w:noProof/>
          </w:rPr>
          <w:t>co v práci jde</w:t>
        </w:r>
        <w:r w:rsidRPr="00490A55">
          <w:rPr>
            <w:rStyle w:val="Hyperlink"/>
            <w:noProof/>
          </w:rPr>
          <w:t>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13" w:history="1">
        <w:r w:rsidRPr="00490A55">
          <w:rPr>
            <w:rStyle w:val="Hyperlink"/>
            <w:noProof/>
          </w:rPr>
          <w:t>5.2.1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Základní problém</w:t>
        </w:r>
        <w:r>
          <w:rPr>
            <w:noProof/>
            <w:webHidden/>
          </w:rPr>
          <w:t xml:space="preserve"> 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14" w:history="1">
        <w:r w:rsidRPr="00490A55">
          <w:rPr>
            <w:rStyle w:val="Hyperlink"/>
            <w:noProof/>
          </w:rPr>
          <w:t>5.2.2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Použitá metodologie</w:t>
        </w:r>
        <w:r>
          <w:rPr>
            <w:noProof/>
            <w:webHidden/>
          </w:rPr>
          <w:t xml:space="preserve"> 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15" w:history="1">
        <w:r w:rsidRPr="00490A55">
          <w:rPr>
            <w:rStyle w:val="Hyperlink"/>
            <w:noProof/>
          </w:rPr>
          <w:t>5.2.3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Struktura práce</w:t>
        </w:r>
        <w:r>
          <w:rPr>
            <w:noProof/>
            <w:webHidden/>
          </w:rPr>
          <w:t xml:space="preserve"> ……………………………………………………………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3"/>
        <w:rPr>
          <w:noProof/>
          <w:szCs w:val="24"/>
          <w:lang w:eastAsia="cs-CZ"/>
        </w:rPr>
      </w:pPr>
      <w:hyperlink w:anchor="_Toc25851816" w:history="1">
        <w:r w:rsidRPr="00490A55">
          <w:rPr>
            <w:rStyle w:val="Hyperlink"/>
            <w:noProof/>
          </w:rPr>
          <w:t>5.2.4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Zvláštnosti a ne/použitá literatura</w:t>
        </w:r>
        <w:r>
          <w:rPr>
            <w:noProof/>
            <w:webHidden/>
          </w:rPr>
          <w:t xml:space="preserve"> 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817" w:history="1">
        <w:r w:rsidRPr="00490A55">
          <w:rPr>
            <w:rStyle w:val="Hyperlink"/>
            <w:rFonts w:cs="Arial"/>
            <w:noProof/>
          </w:rPr>
          <w:t>5.3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</w:t>
        </w:r>
        <w:r>
          <w:rPr>
            <w:rStyle w:val="Hyperlink"/>
            <w:noProof/>
          </w:rPr>
          <w:t>hrnutí a sebehodnocení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818" w:history="1">
        <w:r w:rsidRPr="00490A55">
          <w:rPr>
            <w:rStyle w:val="Hyperlink"/>
            <w:rFonts w:cs="Arial"/>
            <w:noProof/>
          </w:rPr>
          <w:t>5.4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R</w:t>
        </w:r>
        <w:r>
          <w:rPr>
            <w:rStyle w:val="Hyperlink"/>
            <w:noProof/>
          </w:rPr>
          <w:t>eakce na posudky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2"/>
        <w:rPr>
          <w:noProof/>
          <w:szCs w:val="24"/>
          <w:lang w:eastAsia="cs-CZ"/>
        </w:rPr>
      </w:pPr>
      <w:hyperlink w:anchor="_Toc25851819" w:history="1">
        <w:r w:rsidRPr="00490A55">
          <w:rPr>
            <w:rStyle w:val="Hyperlink"/>
            <w:rFonts w:cs="Arial"/>
            <w:noProof/>
          </w:rPr>
          <w:t>5.5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Často se vyskytující otázky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C9093F" w:rsidRDefault="00C9093F">
      <w:pPr>
        <w:pStyle w:val="TOC1"/>
        <w:tabs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820" w:history="1">
        <w:r w:rsidRPr="00490A55">
          <w:rPr>
            <w:rStyle w:val="Hyperlink"/>
            <w:noProof/>
          </w:rPr>
          <w:t>Přehled dostupných ikon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9093F" w:rsidRDefault="00C9093F" w:rsidP="00AC0822">
      <w:r>
        <w:fldChar w:fldCharType="end"/>
      </w:r>
      <w:r w:rsidRPr="001B16A5">
        <w:rPr>
          <w:b/>
        </w:rPr>
        <w:br w:type="page"/>
      </w:r>
      <w:r>
        <w:t>Úvodem</w:t>
      </w:r>
    </w:p>
    <w:p w:rsidR="00C9093F" w:rsidRDefault="00C9093F" w:rsidP="0077320E">
      <w:pPr>
        <w:jc w:val="both"/>
        <w:rPr>
          <w:b/>
        </w:rPr>
      </w:pPr>
      <w:r>
        <w:rPr>
          <w:b/>
        </w:rPr>
        <w:t>Identifikační údaje</w:t>
      </w:r>
    </w:p>
    <w:p w:rsidR="00C9093F" w:rsidRDefault="00C9093F" w:rsidP="0077320E">
      <w:pPr>
        <w:spacing w:line="360" w:lineRule="auto"/>
        <w:jc w:val="both"/>
      </w:pPr>
      <w:r>
        <w:t xml:space="preserve">-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5. ročník </w:t>
      </w:r>
      <w:r>
        <w:rPr>
          <w:szCs w:val="24"/>
          <w:lang w:eastAsia="cs-CZ"/>
        </w:rPr>
        <w:t>magistersk</w:t>
      </w:r>
      <w:r>
        <w:t>ého studia, typ: prezenční i kombinované</w:t>
      </w:r>
    </w:p>
    <w:p w:rsidR="00C9093F" w:rsidRDefault="00C9093F" w:rsidP="0077320E">
      <w:pPr>
        <w:spacing w:line="360" w:lineRule="auto"/>
        <w:jc w:val="both"/>
      </w:pPr>
      <w:r>
        <w:t xml:space="preserve">- autor textu: Mgr. Marek Timko, Ph.D. </w:t>
      </w:r>
    </w:p>
    <w:p w:rsidR="00C9093F" w:rsidRDefault="00C9093F" w:rsidP="0077320E">
      <w:pPr>
        <w:spacing w:line="360" w:lineRule="auto"/>
        <w:jc w:val="both"/>
      </w:pPr>
      <w:r>
        <w:t>- kontakt: marek.timko@fpf.slu.cz</w:t>
      </w:r>
    </w:p>
    <w:p w:rsidR="00C9093F" w:rsidRDefault="00C9093F" w:rsidP="0077320E">
      <w:pPr>
        <w:spacing w:line="360" w:lineRule="auto"/>
        <w:jc w:val="both"/>
        <w:rPr>
          <w:b/>
        </w:rPr>
      </w:pPr>
      <w:r>
        <w:t>- tel</w:t>
      </w:r>
      <w:r w:rsidRPr="00DA1D49">
        <w:rPr>
          <w:b/>
        </w:rPr>
        <w:t>.+ 420 553 684 490</w:t>
      </w:r>
    </w:p>
    <w:p w:rsidR="00C9093F" w:rsidRDefault="00C9093F" w:rsidP="0077320E">
      <w:pPr>
        <w:spacing w:line="360" w:lineRule="auto"/>
        <w:jc w:val="both"/>
        <w:rPr>
          <w:i/>
          <w:iCs/>
        </w:rPr>
      </w:pPr>
      <w:r>
        <w:t xml:space="preserve">- konzultační hodiny: </w:t>
      </w:r>
      <w:r>
        <w:rPr>
          <w:i/>
          <w:iCs/>
        </w:rPr>
        <w:t>středa 10.00-12.00</w:t>
      </w:r>
    </w:p>
    <w:p w:rsidR="00C9093F" w:rsidRDefault="00C9093F" w:rsidP="0093273B">
      <w:pPr>
        <w:ind w:left="53"/>
        <w:rPr>
          <w:b/>
          <w:bCs/>
        </w:rPr>
      </w:pPr>
      <w:r>
        <w:rPr>
          <w:b/>
          <w:bCs/>
        </w:rPr>
        <w:t>Anotace předmětu</w:t>
      </w:r>
    </w:p>
    <w:p w:rsidR="00C9093F" w:rsidRDefault="00C9093F" w:rsidP="000722A5">
      <w:pPr>
        <w:ind w:left="53" w:right="214"/>
      </w:pPr>
      <w:r w:rsidRPr="00FF6366">
        <w:t xml:space="preserve">Cílem </w:t>
      </w:r>
      <w:r>
        <w:t>semináře</w:t>
      </w:r>
      <w:r w:rsidRPr="00FF6366">
        <w:t xml:space="preserve"> je představit základní metodick</w:t>
      </w:r>
      <w:r>
        <w:t>á (a metodologická)</w:t>
      </w:r>
      <w:r w:rsidRPr="00FF6366">
        <w:t xml:space="preserve"> p</w:t>
      </w:r>
      <w:r>
        <w:t>ravidla</w:t>
      </w:r>
      <w:r w:rsidRPr="00FF6366">
        <w:t xml:space="preserve"> při tvorbě</w:t>
      </w:r>
      <w:r>
        <w:t xml:space="preserve"> (psaní, výzkum, evaluace)</w:t>
      </w:r>
      <w:r w:rsidRPr="00FF6366">
        <w:t xml:space="preserve"> </w:t>
      </w:r>
      <w:r>
        <w:rPr>
          <w:szCs w:val="24"/>
          <w:lang w:eastAsia="cs-CZ"/>
        </w:rPr>
        <w:t>magistersk</w:t>
      </w:r>
      <w:r>
        <w:t>é diplomové práce</w:t>
      </w:r>
      <w:r w:rsidRPr="00FF6366">
        <w:t xml:space="preserve">. Důraz je kladen </w:t>
      </w:r>
      <w:r>
        <w:t xml:space="preserve">nejenom </w:t>
      </w:r>
      <w:r w:rsidRPr="00FF6366">
        <w:t>na sprá</w:t>
      </w:r>
      <w:r w:rsidRPr="00FF6366">
        <w:t>v</w:t>
      </w:r>
      <w:r w:rsidRPr="00FF6366">
        <w:t xml:space="preserve">né uvádění bibliografických </w:t>
      </w:r>
      <w:r>
        <w:t>odkazů a dodržování</w:t>
      </w:r>
      <w:r w:rsidRPr="00FF6366">
        <w:t xml:space="preserve"> citačních norem, ale tak</w:t>
      </w:r>
      <w:r>
        <w:t>é</w:t>
      </w:r>
      <w:r w:rsidRPr="00FF6366">
        <w:t xml:space="preserve"> </w:t>
      </w:r>
      <w:r>
        <w:t xml:space="preserve">i </w:t>
      </w:r>
      <w:r w:rsidRPr="00FF6366">
        <w:t xml:space="preserve">na další formální (a v menší míře i jazykové) stránky odborného textu (formální úprava, typografie apod.). Semináře se věnují </w:t>
      </w:r>
      <w:r>
        <w:t>také</w:t>
      </w:r>
      <w:r w:rsidRPr="00FF6366">
        <w:t xml:space="preserve"> konkrétním problémům studentů při </w:t>
      </w:r>
      <w:r>
        <w:t>obh</w:t>
      </w:r>
      <w:r>
        <w:t>a</w:t>
      </w:r>
      <w:r>
        <w:t xml:space="preserve">jobě </w:t>
      </w:r>
      <w:r>
        <w:rPr>
          <w:szCs w:val="24"/>
          <w:lang w:eastAsia="cs-CZ"/>
        </w:rPr>
        <w:t>magistersk</w:t>
      </w:r>
      <w:r w:rsidRPr="00FF6366">
        <w:t>ých diplomových prací.</w:t>
      </w:r>
      <w:r>
        <w:br/>
      </w:r>
      <w:r>
        <w:br/>
      </w:r>
    </w:p>
    <w:p w:rsidR="00C9093F" w:rsidRDefault="00C9093F" w:rsidP="000722A5">
      <w:pPr>
        <w:spacing w:line="100" w:lineRule="atLeast"/>
        <w:ind w:left="195"/>
      </w:pPr>
      <w:r>
        <w:br/>
      </w:r>
    </w:p>
    <w:p w:rsidR="00C9093F" w:rsidRDefault="00C9093F" w:rsidP="002F3BE3">
      <w:pPr>
        <w:pStyle w:val="Nadpis1neslovan"/>
      </w:pPr>
      <w:bookmarkStart w:id="0" w:name="_Toc9870264"/>
      <w:bookmarkStart w:id="1" w:name="_Toc25851764"/>
      <w:r w:rsidRPr="009011E0">
        <w:t>Rychlý náhled studijní opory</w:t>
      </w:r>
      <w:bookmarkEnd w:id="0"/>
      <w:bookmarkEnd w:id="1"/>
    </w:p>
    <w:p w:rsidR="00C9093F" w:rsidRDefault="00C9093F" w:rsidP="00CC182B">
      <w:pPr>
        <w:pStyle w:val="Tlotextu"/>
        <w:spacing w:afterLines="200"/>
      </w:pPr>
      <w:r>
        <w:t xml:space="preserve">Jednotlivé kapitoly studijní opory korespondují s tématy jednotlivých seminářů kurzu </w:t>
      </w:r>
      <w:r>
        <w:rPr>
          <w:i/>
        </w:rPr>
        <w:t>Diplomový seminář 1</w:t>
      </w:r>
      <w:r>
        <w:t>. Splnění cílů této opory, jako i úspěšné absolvování předmětu, předpokládá st</w:t>
      </w:r>
      <w:r>
        <w:t>u</w:t>
      </w:r>
      <w:r>
        <w:t>dium pramenných textů a proaktivní přístup na seminářích.</w:t>
      </w:r>
    </w:p>
    <w:p w:rsidR="00C9093F" w:rsidRDefault="00C9093F" w:rsidP="00CC182B">
      <w:pPr>
        <w:pStyle w:val="Tlotextu"/>
        <w:spacing w:afterLines="200"/>
      </w:pPr>
      <w:r>
        <w:t>Přednášky/semináře – a tedy i následující kapitoly – jsou prezentovány v tomto pořadí:</w:t>
      </w:r>
    </w:p>
    <w:p w:rsidR="00C9093F" w:rsidRDefault="00C9093F" w:rsidP="000722A5">
      <w:pPr>
        <w:ind w:left="195" w:right="214" w:hanging="142"/>
        <w:jc w:val="both"/>
        <w:rPr>
          <w:b/>
        </w:rPr>
      </w:pPr>
      <w:r>
        <w:rPr>
          <w:b/>
        </w:rPr>
        <w:t>Obsah přednášek/seminářů</w:t>
      </w:r>
    </w:p>
    <w:p w:rsidR="00C9093F" w:rsidRPr="0056754E" w:rsidRDefault="00C9093F" w:rsidP="0056754E">
      <w:pPr>
        <w:numPr>
          <w:ilvl w:val="0"/>
          <w:numId w:val="9"/>
        </w:numPr>
        <w:snapToGrid w:val="0"/>
      </w:pPr>
      <w:r w:rsidRPr="0056754E">
        <w:t>Základní vlastnosti odborného stylu</w:t>
      </w:r>
    </w:p>
    <w:p w:rsidR="00C9093F" w:rsidRDefault="00C9093F" w:rsidP="0056754E">
      <w:pPr>
        <w:numPr>
          <w:ilvl w:val="0"/>
          <w:numId w:val="9"/>
        </w:numPr>
        <w:snapToGrid w:val="0"/>
      </w:pPr>
      <w:r>
        <w:t>Cíl, téma a bibliografická rešerše práce</w:t>
      </w:r>
    </w:p>
    <w:p w:rsidR="00C9093F" w:rsidRDefault="00C9093F" w:rsidP="0056754E">
      <w:pPr>
        <w:numPr>
          <w:ilvl w:val="0"/>
          <w:numId w:val="9"/>
        </w:numPr>
        <w:snapToGrid w:val="0"/>
      </w:pPr>
      <w:r>
        <w:t xml:space="preserve">Formální úprava </w:t>
      </w:r>
      <w:r>
        <w:rPr>
          <w:szCs w:val="24"/>
          <w:lang w:eastAsia="cs-CZ"/>
        </w:rPr>
        <w:t>magistersk</w:t>
      </w:r>
      <w:r>
        <w:t>é práce</w:t>
      </w:r>
    </w:p>
    <w:p w:rsidR="00C9093F" w:rsidRDefault="00C9093F" w:rsidP="0056754E">
      <w:pPr>
        <w:numPr>
          <w:ilvl w:val="0"/>
          <w:numId w:val="9"/>
        </w:numPr>
        <w:snapToGrid w:val="0"/>
      </w:pPr>
      <w:r>
        <w:t>Citace a parafráze</w:t>
      </w:r>
    </w:p>
    <w:p w:rsidR="00C9093F" w:rsidRDefault="00C9093F" w:rsidP="0056754E">
      <w:pPr>
        <w:numPr>
          <w:ilvl w:val="0"/>
          <w:numId w:val="9"/>
        </w:numPr>
        <w:snapToGrid w:val="0"/>
      </w:pPr>
      <w:r>
        <w:t xml:space="preserve">Obhajoba </w:t>
      </w:r>
      <w:r>
        <w:rPr>
          <w:szCs w:val="24"/>
          <w:lang w:eastAsia="cs-CZ"/>
        </w:rPr>
        <w:t>magistersk</w:t>
      </w:r>
      <w:r>
        <w:t>é práce</w:t>
      </w:r>
    </w:p>
    <w:p w:rsidR="00C9093F" w:rsidRDefault="00C9093F" w:rsidP="009919B6">
      <w:pPr>
        <w:spacing w:line="360" w:lineRule="auto"/>
      </w:pPr>
      <w:r>
        <w:br/>
      </w:r>
    </w:p>
    <w:p w:rsidR="00C9093F" w:rsidRPr="005538FB" w:rsidRDefault="00C9093F" w:rsidP="00CC182B">
      <w:pPr>
        <w:spacing w:afterLines="200"/>
        <w:ind w:left="180"/>
        <w:rPr>
          <w:bCs/>
        </w:rPr>
      </w:pPr>
      <w:r w:rsidRPr="005538FB">
        <w:rPr>
          <w:bCs/>
        </w:rPr>
        <w:t xml:space="preserve"> </w:t>
      </w:r>
    </w:p>
    <w:p w:rsidR="00C9093F" w:rsidRDefault="00C9093F" w:rsidP="00CC182B">
      <w:pPr>
        <w:pStyle w:val="Tlotextu"/>
        <w:spacing w:afterLines="200"/>
        <w:ind w:firstLine="0"/>
      </w:pPr>
    </w:p>
    <w:p w:rsidR="00C9093F" w:rsidRDefault="00C9093F" w:rsidP="002F3BE3">
      <w:pPr>
        <w:pStyle w:val="Heading1"/>
      </w:pPr>
      <w:bookmarkStart w:id="2" w:name="_Toc25851765"/>
      <w:r>
        <w:t>základní vlastnosti odborného stylu</w:t>
      </w:r>
      <w:bookmarkEnd w:id="2"/>
    </w:p>
    <w:p w:rsidR="00C9093F" w:rsidRPr="004B005B" w:rsidRDefault="00C9093F" w:rsidP="004B005B">
      <w:pPr>
        <w:pStyle w:val="parNadpisPrvkuCerveny"/>
      </w:pPr>
      <w:r w:rsidRPr="004B005B">
        <w:t>Rychlý náhled kapitoly</w:t>
      </w:r>
    </w:p>
    <w:p w:rsidR="00C9093F" w:rsidRDefault="00C9093F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2" o:spid="_x0000_i1026" type="#_x0000_t75" style="width:28.5pt;height:28.5pt;visibility:visible">
            <v:imagedata r:id="rId16" o:title=""/>
          </v:shape>
        </w:pict>
      </w:r>
    </w:p>
    <w:p w:rsidR="00C9093F" w:rsidRPr="00A01E0D" w:rsidRDefault="00C9093F" w:rsidP="00593AE9">
      <w:pPr>
        <w:pStyle w:val="Tlotextu"/>
        <w:spacing w:after="200"/>
        <w:ind w:firstLine="0"/>
      </w:pPr>
      <w:r>
        <w:t xml:space="preserve">První přednáška vychází z kapitol vysokoškolské učebnice </w:t>
      </w:r>
      <w:r w:rsidRPr="001E1097">
        <w:rPr>
          <w:i/>
        </w:rPr>
        <w:t>Stylistiky</w:t>
      </w:r>
      <w:r>
        <w:t xml:space="preserve"> Jozefa Mistríka a pojednává o odborném stylu a jeho charakteristických vlastnostech. Seznamuje také se základním členěním odborného stylu a s jeho žánry a útvary.   </w:t>
      </w:r>
    </w:p>
    <w:p w:rsidR="00C9093F" w:rsidRPr="004B005B" w:rsidRDefault="00C9093F" w:rsidP="004B005B">
      <w:pPr>
        <w:pStyle w:val="parNadpisPrvkuCerveny"/>
      </w:pPr>
      <w:r w:rsidRPr="004B005B">
        <w:t>Cíle kapitoly</w:t>
      </w:r>
    </w:p>
    <w:p w:rsidR="00C9093F" w:rsidRDefault="00C9093F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3" o:spid="_x0000_i1027" type="#_x0000_t75" style="width:28.5pt;height:28.5pt;visibility:visible">
            <v:imagedata r:id="rId17" o:title=""/>
          </v:shape>
        </w:pict>
      </w:r>
    </w:p>
    <w:p w:rsidR="00C9093F" w:rsidRDefault="00C9093F" w:rsidP="00822F6B">
      <w:pPr>
        <w:pStyle w:val="parOdrazky01"/>
        <w:spacing w:after="200"/>
      </w:pPr>
      <w:r>
        <w:t>Charakterizovat základní vlastnosti odborného stylu;</w:t>
      </w:r>
    </w:p>
    <w:p w:rsidR="00C9093F" w:rsidRDefault="00C9093F" w:rsidP="00822F6B">
      <w:pPr>
        <w:pStyle w:val="parOdrazky01"/>
        <w:spacing w:after="200"/>
      </w:pPr>
      <w:r>
        <w:t>Popsat členění odborného stylu;</w:t>
      </w:r>
    </w:p>
    <w:p w:rsidR="00C9093F" w:rsidRDefault="00C9093F" w:rsidP="00822F6B">
      <w:pPr>
        <w:pStyle w:val="parOdrazky01"/>
        <w:spacing w:after="200"/>
      </w:pPr>
      <w:r>
        <w:t>Charakterizovat základní žánry a útvary odborného stylu.</w:t>
      </w:r>
    </w:p>
    <w:p w:rsidR="00C9093F" w:rsidRDefault="00C9093F" w:rsidP="00B76054">
      <w:pPr>
        <w:pStyle w:val="parUkonceniPrvku"/>
      </w:pPr>
    </w:p>
    <w:p w:rsidR="00C9093F" w:rsidRPr="004B005B" w:rsidRDefault="00C9093F" w:rsidP="004B005B">
      <w:pPr>
        <w:pStyle w:val="parNadpisPrvkuCerveny"/>
      </w:pPr>
      <w:r w:rsidRPr="004B005B">
        <w:t>Klíčová slova kapitoly</w:t>
      </w:r>
    </w:p>
    <w:p w:rsidR="00C9093F" w:rsidRDefault="00C9093F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pict>
          <v:shape id="obrázek 4" o:spid="_x0000_i1028" type="#_x0000_t75" style="width:28.5pt;height:28.5pt;visibility:visible">
            <v:imagedata r:id="rId18" o:title=""/>
          </v:shape>
        </w:pict>
      </w:r>
    </w:p>
    <w:p w:rsidR="00C9093F" w:rsidRDefault="00C9093F" w:rsidP="00822F6B">
      <w:pPr>
        <w:pStyle w:val="parOdrazky01"/>
        <w:numPr>
          <w:ilvl w:val="0"/>
          <w:numId w:val="0"/>
        </w:numPr>
        <w:spacing w:after="200"/>
        <w:ind w:left="284"/>
      </w:pPr>
      <w:r>
        <w:t>Odborný styl, popularizační styl, přednáška, diplomová práce, disertace, studie, odbo</w:t>
      </w:r>
      <w:r>
        <w:t>r</w:t>
      </w:r>
      <w:r>
        <w:t>ný článek, recenze, kritika, diskuze, polemika, debata.</w:t>
      </w:r>
      <w:r w:rsidRPr="003A300F">
        <w:t xml:space="preserve"> </w:t>
      </w:r>
    </w:p>
    <w:p w:rsidR="00C9093F" w:rsidRDefault="00C9093F" w:rsidP="003A300F">
      <w:pPr>
        <w:pStyle w:val="parUkonceniPrvku"/>
      </w:pPr>
    </w:p>
    <w:p w:rsidR="00C9093F" w:rsidRDefault="00C9093F" w:rsidP="004C2D20">
      <w:pPr>
        <w:pStyle w:val="parNadpisPrvkuCerveny"/>
      </w:pPr>
      <w:r w:rsidRPr="004C2D20">
        <w:t>VÝKLADOVÁ ČÁST</w:t>
      </w:r>
    </w:p>
    <w:p w:rsidR="00C9093F" w:rsidRDefault="00C9093F" w:rsidP="00672327">
      <w:pPr>
        <w:pStyle w:val="Heading2"/>
      </w:pPr>
      <w:bookmarkStart w:id="3" w:name="_Toc25851766"/>
      <w:r>
        <w:t>Podle čeho poznáme odborný styl?</w:t>
      </w:r>
      <w:bookmarkEnd w:id="3"/>
    </w:p>
    <w:p w:rsidR="00C9093F" w:rsidRDefault="00C9093F" w:rsidP="00D2314F">
      <w:r>
        <w:t>Nejzákladnějším rysem projevů odborného stylu, který ho odlišuje od hovorového stylu, je to, že vznikají po předběžné přípravě, zatímco hovorové jsou spontánní. Charakteri</w:t>
      </w:r>
      <w:r>
        <w:t>s</w:t>
      </w:r>
      <w:r>
        <w:t xml:space="preserve">tickými vlastnostmi odborného (vědeckého) stylu jsou: </w:t>
      </w:r>
      <w:r w:rsidRPr="000F4D7B">
        <w:rPr>
          <w:b/>
          <w:i/>
        </w:rPr>
        <w:t>písemnost</w:t>
      </w:r>
      <w:r>
        <w:t xml:space="preserve">, </w:t>
      </w:r>
      <w:r>
        <w:rPr>
          <w:b/>
          <w:i/>
        </w:rPr>
        <w:t>monologičn</w:t>
      </w:r>
      <w:r w:rsidRPr="000F4D7B">
        <w:rPr>
          <w:b/>
          <w:i/>
        </w:rPr>
        <w:t>ost</w:t>
      </w:r>
      <w:r>
        <w:t xml:space="preserve">, </w:t>
      </w:r>
      <w:r w:rsidRPr="000F4D7B">
        <w:rPr>
          <w:b/>
          <w:i/>
        </w:rPr>
        <w:t>veře</w:t>
      </w:r>
      <w:r w:rsidRPr="000F4D7B">
        <w:rPr>
          <w:b/>
          <w:i/>
        </w:rPr>
        <w:t>j</w:t>
      </w:r>
      <w:r w:rsidRPr="000F4D7B">
        <w:rPr>
          <w:b/>
          <w:i/>
        </w:rPr>
        <w:t>nost</w:t>
      </w:r>
      <w:r>
        <w:t xml:space="preserve">, </w:t>
      </w:r>
      <w:r w:rsidRPr="000F4D7B">
        <w:rPr>
          <w:b/>
          <w:i/>
        </w:rPr>
        <w:t>pojmovost</w:t>
      </w:r>
      <w:r>
        <w:t xml:space="preserve">, </w:t>
      </w:r>
      <w:r w:rsidRPr="000F4D7B">
        <w:rPr>
          <w:b/>
          <w:i/>
        </w:rPr>
        <w:t>přesnost</w:t>
      </w:r>
      <w:r>
        <w:t xml:space="preserve">, </w:t>
      </w:r>
      <w:r w:rsidRPr="000F4D7B">
        <w:rPr>
          <w:b/>
          <w:i/>
        </w:rPr>
        <w:t>zřetelnost</w:t>
      </w:r>
      <w:r>
        <w:t xml:space="preserve"> a </w:t>
      </w:r>
      <w:r w:rsidRPr="000F4D7B">
        <w:rPr>
          <w:b/>
          <w:i/>
        </w:rPr>
        <w:t>odbornost</w:t>
      </w:r>
      <w:r>
        <w:t>.</w:t>
      </w:r>
    </w:p>
    <w:p w:rsidR="00C9093F" w:rsidRPr="001E1097" w:rsidRDefault="00C9093F" w:rsidP="001E1097">
      <w:pPr>
        <w:pStyle w:val="Heading3"/>
      </w:pPr>
      <w:bookmarkStart w:id="4" w:name="_Toc25851767"/>
      <w:r w:rsidRPr="001E1097">
        <w:t>Písemnost</w:t>
      </w:r>
      <w:bookmarkEnd w:id="4"/>
    </w:p>
    <w:p w:rsidR="00C9093F" w:rsidRDefault="00C9093F" w:rsidP="00D2314F">
      <w:r>
        <w:t xml:space="preserve">Pro </w:t>
      </w:r>
      <w:r w:rsidRPr="000F4D7B">
        <w:rPr>
          <w:b/>
          <w:i/>
        </w:rPr>
        <w:t>písemnost</w:t>
      </w:r>
      <w:r>
        <w:t xml:space="preserve"> jako typickou vlastnost odborného stylu je rozhodující to, jaká byla prvotní podoba projevu a jaká podoba převládá. Odborné projevy přednesené ústně můžu mít taky podobu písemných projevů, jestli byly předem pečlivě promyšlené a připravené.</w:t>
      </w:r>
    </w:p>
    <w:p w:rsidR="00C9093F" w:rsidRDefault="00C9093F" w:rsidP="00D2314F">
      <w:r>
        <w:t>Zvláštností odborného stylu, např. ve srovnání se stylem hovorovým, je to, že autor pr</w:t>
      </w:r>
      <w:r>
        <w:t>o</w:t>
      </w:r>
      <w:r>
        <w:t>jevu je ve většině případů izolovaný od přijímatele i od prostředí, ve kterém se projev bude přijímat. Chybí mu zpětná vazba i mimojazykové prostředky (gesto, mimika, pr</w:t>
      </w:r>
      <w:r>
        <w:t>o</w:t>
      </w:r>
      <w:r>
        <w:t>středí, zvuk).</w:t>
      </w:r>
    </w:p>
    <w:p w:rsidR="00C9093F" w:rsidRDefault="00C9093F" w:rsidP="00D2314F">
      <w:r>
        <w:t>Věty hovorového stylu bývají někdy eliptické, odbornému stylu je elipse cizí. Věty hov</w:t>
      </w:r>
      <w:r>
        <w:t>o</w:t>
      </w:r>
      <w:r>
        <w:t>rového stylu se tvoří postupně, přiřazováním, v odborném stylu vznikají složité souvětné celky relativně samostatné a uzavřené.</w:t>
      </w:r>
    </w:p>
    <w:p w:rsidR="00C9093F" w:rsidRDefault="00C9093F" w:rsidP="00672327">
      <w:pPr>
        <w:pStyle w:val="Heading3"/>
      </w:pPr>
      <w:bookmarkStart w:id="5" w:name="_Toc25851768"/>
      <w:r w:rsidRPr="000F4D7B">
        <w:t>Monologi</w:t>
      </w:r>
      <w:r>
        <w:t>čn</w:t>
      </w:r>
      <w:r w:rsidRPr="000F4D7B">
        <w:t>ost</w:t>
      </w:r>
      <w:bookmarkEnd w:id="5"/>
    </w:p>
    <w:p w:rsidR="00C9093F" w:rsidRDefault="00C9093F" w:rsidP="00D2314F">
      <w:r>
        <w:t>Odborné projevy jsou převážně monologické (to se projevuje víc v skladbě než v lexice). Žánry odborného stylu mají pevný trichotomický půdorys: úvod, jádro, závěr. Odborný dialog (interview) např. v rozhlasu, v televizi, ve škole, má pevnou kompoziční podobu – jako monolog.</w:t>
      </w:r>
    </w:p>
    <w:p w:rsidR="00C9093F" w:rsidRDefault="00C9093F" w:rsidP="00672327">
      <w:pPr>
        <w:pStyle w:val="Heading3"/>
      </w:pPr>
      <w:bookmarkStart w:id="6" w:name="_Toc25851769"/>
      <w:r w:rsidRPr="000F4D7B">
        <w:t>Veřejnost</w:t>
      </w:r>
      <w:bookmarkEnd w:id="6"/>
      <w:r>
        <w:t xml:space="preserve"> </w:t>
      </w:r>
    </w:p>
    <w:p w:rsidR="00C9093F" w:rsidRDefault="00C9093F" w:rsidP="00D2314F">
      <w:r>
        <w:t xml:space="preserve">Odborné styly jsou veřejné v tom smyslu, že jejich adresát je vzdálený, nepřítomný nebo neznámý. Jsou adresované širší veřejnosti. V stylu adresovaném veřejnosti tvůrce projevu by neměl používat subjektivní a expresivní výrazy. Typická je snaha o </w:t>
      </w:r>
      <w:r w:rsidRPr="000F4D7B">
        <w:rPr>
          <w:i/>
        </w:rPr>
        <w:t>objektivnost</w:t>
      </w:r>
      <w:r>
        <w:t xml:space="preserve"> a </w:t>
      </w:r>
      <w:r w:rsidRPr="000F4D7B">
        <w:rPr>
          <w:i/>
        </w:rPr>
        <w:t>n</w:t>
      </w:r>
      <w:r w:rsidRPr="000F4D7B">
        <w:rPr>
          <w:i/>
        </w:rPr>
        <w:t>o</w:t>
      </w:r>
      <w:r w:rsidRPr="000F4D7B">
        <w:rPr>
          <w:i/>
        </w:rPr>
        <w:t>cionálnost</w:t>
      </w:r>
      <w:r>
        <w:t>. Věta naučného stylu je výrazově střídmá, neobsahuje nezvyklé nebo expr</w:t>
      </w:r>
      <w:r>
        <w:t>e</w:t>
      </w:r>
      <w:r>
        <w:t>sivní konstrukce, je v průměru dost dlouhá.</w:t>
      </w:r>
    </w:p>
    <w:p w:rsidR="00C9093F" w:rsidRDefault="00C9093F" w:rsidP="00672327">
      <w:pPr>
        <w:pStyle w:val="Heading3"/>
      </w:pPr>
      <w:bookmarkStart w:id="7" w:name="_Toc25851770"/>
      <w:r w:rsidRPr="000F4D7B">
        <w:t>Pojmovost</w:t>
      </w:r>
      <w:bookmarkEnd w:id="7"/>
      <w:r>
        <w:t xml:space="preserve"> </w:t>
      </w:r>
    </w:p>
    <w:p w:rsidR="00C9093F" w:rsidRDefault="00C9093F" w:rsidP="00D2314F">
      <w:r>
        <w:t xml:space="preserve">Při komunikování vědeckých informací (poznatků, znalostí) jsou typickými pojmovými slovy substantiva (hypertrofie substantiv oproti atrofii dějových výrazů). V odborném stylu je převaha </w:t>
      </w:r>
      <w:r w:rsidRPr="000F4D7B">
        <w:rPr>
          <w:i/>
        </w:rPr>
        <w:t>odborných výrazů</w:t>
      </w:r>
      <w:r>
        <w:t>, které dělají projev pojmově hutným. Jelikož je v projevech odborného stylu převaha jmen a termínů, jsou to projevy informačně nasyc</w:t>
      </w:r>
      <w:r>
        <w:t>e</w:t>
      </w:r>
      <w:r>
        <w:t xml:space="preserve">né a na vnímání náročné. Pro odborný styl je typický </w:t>
      </w:r>
      <w:r w:rsidRPr="000F4D7B">
        <w:rPr>
          <w:i/>
        </w:rPr>
        <w:t>vysoký index opakování slov</w:t>
      </w:r>
      <w:r>
        <w:t xml:space="preserve"> (který relativně zmírňuje náročnost projevu).</w:t>
      </w:r>
    </w:p>
    <w:p w:rsidR="00C9093F" w:rsidRDefault="00C9093F" w:rsidP="00672327">
      <w:pPr>
        <w:pStyle w:val="Heading3"/>
      </w:pPr>
      <w:bookmarkStart w:id="8" w:name="_Toc25851771"/>
      <w:r w:rsidRPr="000F4D7B">
        <w:t>Přesnost</w:t>
      </w:r>
      <w:bookmarkEnd w:id="8"/>
      <w:r>
        <w:t xml:space="preserve"> </w:t>
      </w:r>
    </w:p>
    <w:p w:rsidR="00C9093F" w:rsidRDefault="00C9093F" w:rsidP="00D2314F">
      <w:r>
        <w:t xml:space="preserve">Přesnost je daná výběrem slov s užším rozsahem slovního významu. Odborný styl může být </w:t>
      </w:r>
      <w:r w:rsidRPr="000F4D7B">
        <w:rPr>
          <w:i/>
        </w:rPr>
        <w:t>vědecký</w:t>
      </w:r>
      <w:r>
        <w:t xml:space="preserve"> a </w:t>
      </w:r>
      <w:r w:rsidRPr="000F4D7B">
        <w:rPr>
          <w:i/>
        </w:rPr>
        <w:t>populární</w:t>
      </w:r>
      <w:r>
        <w:t>. Při vědeckém stylu se pracuje s přesnými odbornými termíny, při populárním stylu s víc obecnými výrazy.</w:t>
      </w:r>
    </w:p>
    <w:p w:rsidR="00C9093F" w:rsidRPr="001E1097" w:rsidRDefault="00C9093F" w:rsidP="001E1097">
      <w:pPr>
        <w:pStyle w:val="Heading3"/>
      </w:pPr>
      <w:bookmarkStart w:id="9" w:name="_Toc25851772"/>
      <w:r w:rsidRPr="001E1097">
        <w:t>Odbornost</w:t>
      </w:r>
      <w:bookmarkEnd w:id="9"/>
      <w:r w:rsidRPr="001E1097">
        <w:t xml:space="preserve"> </w:t>
      </w:r>
      <w:r w:rsidRPr="001E1097">
        <w:br/>
      </w:r>
    </w:p>
    <w:p w:rsidR="00C9093F" w:rsidRDefault="00C9093F" w:rsidP="00D2314F">
      <w:r w:rsidRPr="00672327">
        <w:t>Odbornost</w:t>
      </w:r>
      <w:r>
        <w:rPr>
          <w:i/>
        </w:rPr>
        <w:t xml:space="preserve"> </w:t>
      </w:r>
      <w:r>
        <w:t>je základní vlastností odborného stylu. Odborné vyjadřování je podmíněné dobře vybudovanou terminologií dané vědecké oblasti či disciplíny.</w:t>
      </w:r>
    </w:p>
    <w:p w:rsidR="00C9093F" w:rsidRDefault="00C9093F" w:rsidP="00672327">
      <w:pPr>
        <w:pStyle w:val="Heading3"/>
      </w:pPr>
      <w:bookmarkStart w:id="10" w:name="_Toc25851773"/>
      <w:r>
        <w:t>Výrazové prostředky odborného stylu</w:t>
      </w:r>
      <w:bookmarkEnd w:id="10"/>
    </w:p>
    <w:p w:rsidR="00C9093F" w:rsidRDefault="00C9093F" w:rsidP="00D2314F">
      <w:r>
        <w:rPr>
          <w:b/>
        </w:rPr>
        <w:t xml:space="preserve"> </w:t>
      </w:r>
      <w:r>
        <w:t xml:space="preserve">Ve srovnání s hovorovým stylem je odborný styl </w:t>
      </w:r>
      <w:r w:rsidRPr="00AB6893">
        <w:rPr>
          <w:i/>
        </w:rPr>
        <w:t>uniformovaný</w:t>
      </w:r>
      <w:r>
        <w:t xml:space="preserve">, </w:t>
      </w:r>
      <w:r w:rsidRPr="00AB6893">
        <w:rPr>
          <w:i/>
        </w:rPr>
        <w:t>schematický</w:t>
      </w:r>
      <w:r>
        <w:t xml:space="preserve">, </w:t>
      </w:r>
      <w:r w:rsidRPr="00AB6893">
        <w:rPr>
          <w:i/>
        </w:rPr>
        <w:t>stereoty</w:t>
      </w:r>
      <w:r w:rsidRPr="00AB6893">
        <w:rPr>
          <w:i/>
        </w:rPr>
        <w:t>p</w:t>
      </w:r>
      <w:r w:rsidRPr="00AB6893">
        <w:rPr>
          <w:i/>
        </w:rPr>
        <w:t>ní</w:t>
      </w:r>
      <w:r>
        <w:t xml:space="preserve">. </w:t>
      </w:r>
    </w:p>
    <w:p w:rsidR="00C9093F" w:rsidRDefault="00C9093F" w:rsidP="00672327">
      <w:pPr>
        <w:pStyle w:val="Heading2"/>
      </w:pPr>
      <w:bookmarkStart w:id="11" w:name="_Toc25851774"/>
      <w:r>
        <w:t>Členění odborného stylu</w:t>
      </w:r>
      <w:bookmarkEnd w:id="11"/>
    </w:p>
    <w:p w:rsidR="00C9093F" w:rsidRDefault="00C9093F" w:rsidP="00D2314F">
      <w:pPr>
        <w:numPr>
          <w:ilvl w:val="0"/>
          <w:numId w:val="4"/>
        </w:numPr>
        <w:spacing w:after="0" w:line="240" w:lineRule="auto"/>
      </w:pPr>
      <w:r w:rsidRPr="00AB6893">
        <w:rPr>
          <w:i/>
        </w:rPr>
        <w:t>vyšší</w:t>
      </w:r>
      <w:r>
        <w:t xml:space="preserve"> – vědecko-naučný;</w:t>
      </w:r>
    </w:p>
    <w:p w:rsidR="00C9093F" w:rsidRDefault="00C9093F" w:rsidP="00D2314F">
      <w:pPr>
        <w:numPr>
          <w:ilvl w:val="0"/>
          <w:numId w:val="4"/>
        </w:numPr>
        <w:spacing w:after="0" w:line="240" w:lineRule="auto"/>
      </w:pPr>
      <w:r w:rsidRPr="00AB6893">
        <w:rPr>
          <w:i/>
        </w:rPr>
        <w:t>nižší</w:t>
      </w:r>
      <w:r>
        <w:t xml:space="preserve"> – populárně-naučný. </w:t>
      </w:r>
    </w:p>
    <w:p w:rsidR="00C9093F" w:rsidRDefault="00C9093F" w:rsidP="00D2314F"/>
    <w:p w:rsidR="00C9093F" w:rsidRDefault="00C9093F" w:rsidP="00D2314F">
      <w:r>
        <w:t xml:space="preserve">Hranice mezi vědecko-naučným a populárně-naučným stylem je plynulá. Ve </w:t>
      </w:r>
      <w:r w:rsidRPr="00AB6893">
        <w:rPr>
          <w:i/>
        </w:rPr>
        <w:t>vědecko-naučném</w:t>
      </w:r>
      <w:r>
        <w:rPr>
          <w:i/>
        </w:rPr>
        <w:t xml:space="preserve"> stylu </w:t>
      </w:r>
      <w:r>
        <w:t>dominují odborné termíny a stereotypní konstrukce. Kompozičně jsou te</w:t>
      </w:r>
      <w:r>
        <w:t>o</w:t>
      </w:r>
      <w:r>
        <w:t xml:space="preserve">retické texty přísně logické. Silná je schematizace a formalizace tohoto stylu. </w:t>
      </w:r>
      <w:r w:rsidRPr="00AB6893">
        <w:rPr>
          <w:i/>
        </w:rPr>
        <w:t>Populárně-naučný styl</w:t>
      </w:r>
      <w:r>
        <w:t xml:space="preserve"> využívá i publicistické a beletristické prvky. Texty tohoto stylu mají výraznou didaktickou složku. Výraz je opisný, věta je kratší, členění textu bohatší. V populárním textu se místo přesného citování víc parafrázuje, uvádějí se bohatší názorná přirovnání, grafy, náčrty, ilustrace, fotky apod. Místo striktní věcnosti se uplatňují i expresivní výr</w:t>
      </w:r>
      <w:r>
        <w:t>a</w:t>
      </w:r>
      <w:r>
        <w:t>zy. Index opakování je menší než ve vědecko-naučných textech.</w:t>
      </w:r>
    </w:p>
    <w:p w:rsidR="00C9093F" w:rsidRDefault="00C9093F" w:rsidP="00672327">
      <w:pPr>
        <w:pStyle w:val="Heading2"/>
      </w:pPr>
      <w:bookmarkStart w:id="12" w:name="_Toc25851775"/>
      <w:r>
        <w:t>Žánry a útvary odborného stylu</w:t>
      </w:r>
      <w:bookmarkEnd w:id="12"/>
    </w:p>
    <w:p w:rsidR="00C9093F" w:rsidRDefault="00C9093F" w:rsidP="00D2314F">
      <w:r w:rsidRPr="003F4E7A">
        <w:rPr>
          <w:i/>
        </w:rPr>
        <w:t>Historické</w:t>
      </w:r>
      <w:r>
        <w:t xml:space="preserve"> (v současnosti se už nepoužívají): </w:t>
      </w:r>
      <w:r>
        <w:rPr>
          <w:i/>
        </w:rPr>
        <w:t xml:space="preserve">traktát </w:t>
      </w:r>
      <w:r>
        <w:t xml:space="preserve">(dnes odborná studie, rozbor);  </w:t>
      </w:r>
      <w:r>
        <w:rPr>
          <w:i/>
        </w:rPr>
        <w:t>best</w:t>
      </w:r>
      <w:r>
        <w:rPr>
          <w:i/>
        </w:rPr>
        <w:t>i</w:t>
      </w:r>
      <w:r>
        <w:rPr>
          <w:i/>
        </w:rPr>
        <w:t xml:space="preserve">ář </w:t>
      </w:r>
      <w:r>
        <w:t xml:space="preserve">(spis o zvířatech), </w:t>
      </w:r>
      <w:r>
        <w:rPr>
          <w:i/>
        </w:rPr>
        <w:t xml:space="preserve">lapidárium </w:t>
      </w:r>
      <w:r>
        <w:t xml:space="preserve">(přírodovědný spis o kamenech), </w:t>
      </w:r>
      <w:r>
        <w:rPr>
          <w:i/>
        </w:rPr>
        <w:t xml:space="preserve">vitum </w:t>
      </w:r>
      <w:r>
        <w:t>(životopisy svě</w:t>
      </w:r>
      <w:r>
        <w:t>t</w:t>
      </w:r>
      <w:r>
        <w:t>ců).</w:t>
      </w:r>
    </w:p>
    <w:p w:rsidR="00C9093F" w:rsidRDefault="00C9093F" w:rsidP="00D2314F">
      <w:r>
        <w:t xml:space="preserve">Dnešní </w:t>
      </w:r>
      <w:r>
        <w:rPr>
          <w:i/>
        </w:rPr>
        <w:t xml:space="preserve">kompendium </w:t>
      </w:r>
      <w:r>
        <w:t xml:space="preserve">(přehledná syntetická práce), </w:t>
      </w:r>
      <w:r>
        <w:rPr>
          <w:i/>
        </w:rPr>
        <w:t xml:space="preserve">repetitorium </w:t>
      </w:r>
      <w:r>
        <w:t xml:space="preserve">(přehled o pojmech), </w:t>
      </w:r>
      <w:r>
        <w:rPr>
          <w:i/>
        </w:rPr>
        <w:t>v</w:t>
      </w:r>
      <w:r>
        <w:rPr>
          <w:i/>
        </w:rPr>
        <w:t>a</w:t>
      </w:r>
      <w:r>
        <w:rPr>
          <w:i/>
        </w:rPr>
        <w:t>demékum</w:t>
      </w:r>
      <w:r>
        <w:t xml:space="preserve">, </w:t>
      </w:r>
      <w:r w:rsidRPr="003F4E7A">
        <w:rPr>
          <w:i/>
        </w:rPr>
        <w:t>encyklopedie</w:t>
      </w:r>
      <w:r>
        <w:t xml:space="preserve"> mají své kořeny už ve středověku. Sborníky menších článků a sbírky literárních textů se dodnes nazývají </w:t>
      </w:r>
      <w:r>
        <w:rPr>
          <w:i/>
        </w:rPr>
        <w:t>antologie</w:t>
      </w:r>
      <w:r>
        <w:t xml:space="preserve">. </w:t>
      </w:r>
    </w:p>
    <w:p w:rsidR="00C9093F" w:rsidRDefault="00C9093F" w:rsidP="00D2314F">
      <w:r>
        <w:t xml:space="preserve">Ze slohových postupů je častějším a typičtějším </w:t>
      </w:r>
      <w:r>
        <w:rPr>
          <w:i/>
        </w:rPr>
        <w:t xml:space="preserve">výkladový </w:t>
      </w:r>
      <w:r>
        <w:t xml:space="preserve">slohový postup, méně častý je </w:t>
      </w:r>
      <w:r>
        <w:rPr>
          <w:i/>
        </w:rPr>
        <w:t xml:space="preserve">opisný </w:t>
      </w:r>
      <w:r>
        <w:t xml:space="preserve">postup. </w:t>
      </w:r>
      <w:r w:rsidRPr="003F4E7A">
        <w:rPr>
          <w:i/>
        </w:rPr>
        <w:t>Informační</w:t>
      </w:r>
      <w:r>
        <w:t xml:space="preserve"> slohový postup se vyskytuje v takových částech žánru, ve kt</w:t>
      </w:r>
      <w:r>
        <w:t>e</w:t>
      </w:r>
      <w:r>
        <w:t>rém se citují známé věci, anebo se podává shrnutí získaných faktů, údajů, poznatků atd.</w:t>
      </w:r>
    </w:p>
    <w:p w:rsidR="00C9093F" w:rsidRDefault="00C9093F" w:rsidP="00672327">
      <w:r>
        <w:t>Žánr odborného stylu má pevnou trichotomickou strukturu: úvod – jádro – závěr.  Do žánru nepatří obsah, rejstřík, bibliografie, seznamy zkratek, přehledy číselných údajů, text na záložce, doslov, věnování knihy, tiráž atd.</w:t>
      </w:r>
    </w:p>
    <w:p w:rsidR="00C9093F" w:rsidRDefault="00C9093F" w:rsidP="00672327">
      <w:pPr>
        <w:pStyle w:val="Heading2"/>
      </w:pPr>
      <w:bookmarkStart w:id="13" w:name="_Toc25851776"/>
      <w:r>
        <w:t>Klasifikace žánrů odborného stylu</w:t>
      </w:r>
      <w:bookmarkEnd w:id="13"/>
    </w:p>
    <w:p w:rsidR="00C9093F" w:rsidRDefault="00C9093F" w:rsidP="00672327">
      <w:pPr>
        <w:rPr>
          <w:i/>
        </w:rPr>
      </w:pPr>
      <w:r>
        <w:rPr>
          <w:i/>
        </w:rPr>
        <w:t>1. Výkladové žánry</w:t>
      </w:r>
    </w:p>
    <w:p w:rsidR="00C9093F" w:rsidRDefault="00C9093F" w:rsidP="00672327">
      <w:r>
        <w:rPr>
          <w:i/>
        </w:rPr>
        <w:t xml:space="preserve">a) kontextové </w:t>
      </w:r>
      <w:r>
        <w:t>(diplomová práce, disertace, studie, odborný článek, úvaha, vědecká esej);</w:t>
      </w:r>
    </w:p>
    <w:p w:rsidR="00C9093F" w:rsidRDefault="00C9093F" w:rsidP="00672327">
      <w:r>
        <w:rPr>
          <w:i/>
        </w:rPr>
        <w:t xml:space="preserve">b) situační </w:t>
      </w:r>
      <w:r>
        <w:t>(referát, přednáška, diskusní příspěvek, polemický příspěvek);</w:t>
      </w:r>
    </w:p>
    <w:p w:rsidR="00C9093F" w:rsidRDefault="00C9093F" w:rsidP="00672327">
      <w:r w:rsidRPr="00015CE8">
        <w:rPr>
          <w:i/>
        </w:rPr>
        <w:t>2. Popisn</w:t>
      </w:r>
      <w:r>
        <w:rPr>
          <w:i/>
        </w:rPr>
        <w:t>í</w:t>
      </w:r>
      <w:r w:rsidRPr="00015CE8">
        <w:rPr>
          <w:i/>
        </w:rPr>
        <w:t xml:space="preserve"> žánre</w:t>
      </w:r>
      <w:r>
        <w:rPr>
          <w:i/>
        </w:rPr>
        <w:t xml:space="preserve"> </w:t>
      </w:r>
      <w:r>
        <w:t>(charakteristika, recenze, posudek, kritika, pracovní návod).</w:t>
      </w:r>
    </w:p>
    <w:p w:rsidR="00C9093F" w:rsidRDefault="00C9093F" w:rsidP="00672327">
      <w:r>
        <w:rPr>
          <w:b/>
          <w:i/>
        </w:rPr>
        <w:t xml:space="preserve">Disertace </w:t>
      </w:r>
      <w:r>
        <w:t>je rozsáhlá vědecká práce, ve které se na základě předběžného výzkumu a s využitím bohatého dokladového materiálu, ale i vědeckých metod, řeší složitý (věde</w:t>
      </w:r>
      <w:r>
        <w:t>c</w:t>
      </w:r>
      <w:r>
        <w:t>ký) problém. Styl disertace je úvahový, výkladový a odpovídá všem požadavkům přesn</w:t>
      </w:r>
      <w:r>
        <w:t>é</w:t>
      </w:r>
      <w:r>
        <w:t>ho a jasného vyjadřování myšlenek.</w:t>
      </w:r>
    </w:p>
    <w:p w:rsidR="00C9093F" w:rsidRDefault="00C9093F" w:rsidP="00672327">
      <w:r>
        <w:rPr>
          <w:b/>
          <w:i/>
        </w:rPr>
        <w:t xml:space="preserve">Studie </w:t>
      </w:r>
      <w:r>
        <w:t>je vědecký žánr, ve kterém se na menší ploše jako v disertaci řeší podobným zp</w:t>
      </w:r>
      <w:r>
        <w:t>ů</w:t>
      </w:r>
      <w:r>
        <w:t>sobem podobné problémy jako v disertaci.</w:t>
      </w:r>
    </w:p>
    <w:p w:rsidR="00C9093F" w:rsidRDefault="00C9093F" w:rsidP="00672327">
      <w:r>
        <w:t xml:space="preserve">V románských jazycích (ale např. i v angličtině) se místo pojmenování disertace užívá termín „these“. V češtině se za </w:t>
      </w:r>
      <w:r w:rsidRPr="00312916">
        <w:rPr>
          <w:i/>
        </w:rPr>
        <w:t>teze</w:t>
      </w:r>
      <w:r>
        <w:t xml:space="preserve"> pokládá výtah, extrakt vědeckého textu – disertace, studie, vědeckého referátu apod.  Teze se můžou formulovat jako hesla v nekontextové podobě, ale i jako zhuštěný text v kontextové podobě.</w:t>
      </w:r>
    </w:p>
    <w:p w:rsidR="00C9093F" w:rsidRDefault="00C9093F" w:rsidP="00672327">
      <w:r>
        <w:rPr>
          <w:b/>
          <w:i/>
        </w:rPr>
        <w:t xml:space="preserve">Článek </w:t>
      </w:r>
      <w:r>
        <w:t>je žánrem populárně-naučného stylu. Je to kontextový celek menšího rozsahu, ve kterém se obecně přístupným stylem vysvětlují, aplikují, popularizují výsledky vědeck</w:t>
      </w:r>
      <w:r>
        <w:t>é</w:t>
      </w:r>
      <w:r>
        <w:t xml:space="preserve">ho bádání. Zatímco v disertaci a studii se řeší a analyzují nové, předtím neznámé věci, na článek se takové nároky nekladou. </w:t>
      </w:r>
    </w:p>
    <w:p w:rsidR="00C9093F" w:rsidRDefault="00C9093F" w:rsidP="00672327">
      <w:r>
        <w:t xml:space="preserve">Název </w:t>
      </w:r>
      <w:r>
        <w:rPr>
          <w:i/>
        </w:rPr>
        <w:t xml:space="preserve">článek </w:t>
      </w:r>
      <w:r>
        <w:t>se používá metonymicky na pojmenování časopiseckých útvarů vůbec. Za článek se v redaktorském a tiskařském slangu pokládá stejně tak studie, jako recenze, úvaha nebo rozšířená zpráva.</w:t>
      </w:r>
    </w:p>
    <w:p w:rsidR="00C9093F" w:rsidRDefault="00C9093F" w:rsidP="00672327">
      <w:r>
        <w:t>V odborném (vědeckém) článku je index opakování slova nižší než ve vědeckých žánrech; některé úzce odborné termíny se nahrazují slovesně nákladnějšími výrazy. Čl</w:t>
      </w:r>
      <w:r>
        <w:t>á</w:t>
      </w:r>
      <w:r>
        <w:t>nek je bohatší na slovesa. Není tak přísně nadčasový a neosobní jako vědecká studie a disertace. Článek je v principu monologický žánr, i když víc subjektivní jako vědecké texty. Subjektivnost se naznačuje mírným užíváním latentních dialogických prvků, např. zvýšením angažovanosti autora frekventováním prvé osoby, vsouváním osobních pohl</w:t>
      </w:r>
      <w:r>
        <w:t>e</w:t>
      </w:r>
      <w:r>
        <w:t>dů, zkušeností a názorů. Můžou se použít i expresivnější výrazy. Syntaxe článku je bližší hovorové řeči.</w:t>
      </w:r>
    </w:p>
    <w:p w:rsidR="00C9093F" w:rsidRDefault="00C9093F" w:rsidP="00672327">
      <w:r>
        <w:t>V článku se víc popisuje, vykládá a konstatuje. Funkcí článku je v první řadě správně informovat a orientovat čtenáře. Článek má působit dojmem kompaktnosti, ucelenosti a plynulosti.</w:t>
      </w:r>
    </w:p>
    <w:p w:rsidR="00C9093F" w:rsidRDefault="00C9093F" w:rsidP="00672327">
      <w:r>
        <w:rPr>
          <w:b/>
          <w:i/>
        </w:rPr>
        <w:t xml:space="preserve">Úvaha </w:t>
      </w:r>
      <w:r w:rsidRPr="00A650F0">
        <w:rPr>
          <w:b/>
        </w:rPr>
        <w:t>(</w:t>
      </w:r>
      <w:r>
        <w:rPr>
          <w:b/>
          <w:i/>
        </w:rPr>
        <w:t>vědecká esej</w:t>
      </w:r>
      <w:r w:rsidRPr="00A650F0">
        <w:rPr>
          <w:b/>
        </w:rPr>
        <w:t>)</w:t>
      </w:r>
      <w:r>
        <w:rPr>
          <w:b/>
          <w:i/>
        </w:rPr>
        <w:t xml:space="preserve">. </w:t>
      </w:r>
      <w:r>
        <w:t>Řadí se do výkladových žánrů odborného stylu, i když od osta</w:t>
      </w:r>
      <w:r>
        <w:t>t</w:t>
      </w:r>
      <w:r>
        <w:t xml:space="preserve">ních stojí trochu bokem. Zejména proto, že má výrazné osobní ladění. Je žánrem menšího až středního rozsahu, ve kterém autor na základě všeobecně známých výdobytků vědy rozvádí osobní postoj k různým závažnějším, zejména aktuálním jevům. V úvaze se nic nového neodkrývá a nevysvětluje, ale věci se posuzují z nového, osobního zorného úhlu. </w:t>
      </w:r>
    </w:p>
    <w:p w:rsidR="00C9093F" w:rsidRDefault="00C9093F" w:rsidP="00672327">
      <w:r>
        <w:t>Úvaha nepatří jednoznačně do jednoho stylu (může taky patřit do uměleckého nebo pu</w:t>
      </w:r>
      <w:r>
        <w:t>b</w:t>
      </w:r>
      <w:r>
        <w:t>licistického stylu) a neuplatňuje se v ní jenom jeden slohový postup. Autor úvahy je vůči čtenáři jakoby „bezohledný“, píše jakoby pro sebe. Typická je subjektivní a expresivní stylizace.</w:t>
      </w:r>
      <w:r>
        <w:br/>
        <w:t>Slovník úvahy má přibližně takové vlastnosti jako slovník populárního článku. V úvaze se zpravidla nepoužívají úzké odborné termíny a jenom v malé míře fakta a čísla. V úvaze se poukazuje a upozorňuje na vztahy věcí a jevů, takže důraz její výpovědi není na dok</w:t>
      </w:r>
      <w:r>
        <w:t>u</w:t>
      </w:r>
      <w:r>
        <w:t>mentu, na exaktním údaji, ale mimo ně. Z rámcových kompozičních částí je nejdůležitější závěr.</w:t>
      </w:r>
    </w:p>
    <w:p w:rsidR="00C9093F" w:rsidRDefault="00C9093F" w:rsidP="00672327">
      <w:r w:rsidRPr="00AB272C">
        <w:rPr>
          <w:b/>
          <w:i/>
        </w:rPr>
        <w:t>Referát.</w:t>
      </w:r>
      <w:r w:rsidRPr="00AB272C">
        <w:rPr>
          <w:i/>
        </w:rPr>
        <w:t xml:space="preserve"> </w:t>
      </w:r>
      <w:r>
        <w:t xml:space="preserve">Pojmenování vzniklo z lat. </w:t>
      </w:r>
      <w:r>
        <w:rPr>
          <w:i/>
        </w:rPr>
        <w:t>r</w:t>
      </w:r>
      <w:r w:rsidRPr="00262FEB">
        <w:rPr>
          <w:i/>
        </w:rPr>
        <w:t>eferre</w:t>
      </w:r>
      <w:r>
        <w:t xml:space="preserve">, co značí přednést, přednášet.  Jde většinou o text, který je připravený písemně s tím, že se přednese ústně nebo bude publikovaný v tisku. Mívá postup popisně-informační, smíchaný s výkladovým postupem. Je to text, který informuje o výsledcích výzkumu a přináší výsledky vědeckého řešení složitějšího společenského nebo technického problému. </w:t>
      </w:r>
    </w:p>
    <w:p w:rsidR="00C9093F" w:rsidRDefault="00C9093F" w:rsidP="00672327">
      <w:r>
        <w:rPr>
          <w:b/>
          <w:i/>
        </w:rPr>
        <w:t>Koreferát</w:t>
      </w:r>
      <w:r>
        <w:t xml:space="preserve"> je doplňujícím textem k referátu. Uplatňuje se v něm jenom částkový pohled s úkolem poukázat na věc jenom z jistého zorného úhlu; zatímco referát má charakter komplexního pohledu, koreferát je jenom exkurzem do některé důležité problematiky související s předmětem referátu. Koreferát nemá tak výrazné členění jako referát.</w:t>
      </w:r>
    </w:p>
    <w:p w:rsidR="00C9093F" w:rsidRDefault="00C9093F" w:rsidP="00672327">
      <w:r>
        <w:t>Slovník referátu i koreferátu má v podstatě charakter odborného slovníku. Při referátu a koreferátu je možné mít na zřeteli to, že posluchači budou mít možnost přístupu k textu v jeho písemné podobě, že text není neopakovatelný.</w:t>
      </w:r>
    </w:p>
    <w:p w:rsidR="00C9093F" w:rsidRDefault="00C9093F" w:rsidP="00672327">
      <w:r>
        <w:t>Pokud se kompozice referátu srovná s kompozicí přednášky, vyšlo by, že přednáška je víc výkladová jako referát, který má rozsáhlé i informační a popisné části.</w:t>
      </w:r>
    </w:p>
    <w:p w:rsidR="00C9093F" w:rsidRDefault="00C9093F" w:rsidP="00672327">
      <w:r>
        <w:rPr>
          <w:b/>
          <w:i/>
        </w:rPr>
        <w:t>Přednáška</w:t>
      </w:r>
      <w:r>
        <w:t xml:space="preserve"> je pendantem odborného článku (tak, jako je referát pendantem vědecké st</w:t>
      </w:r>
      <w:r>
        <w:t>u</w:t>
      </w:r>
      <w:r>
        <w:t>die). V přednášce jde o to, ústní formou publikovat a popularizovat výsledky vědeckých bádání. V přednášce se aplikuje, rozvádí a zjednodušeně podává to, co se již ve výzkumu ověřilo. Větší je taky důraz na didaktickou složku. Slovník přednášky je všeobecně sr</w:t>
      </w:r>
      <w:r>
        <w:t>o</w:t>
      </w:r>
      <w:r>
        <w:t>zumitelný, trocha expresivní. V přednášce by měl být slovník hovořené, dialogické řeči, protože přednášející hovoří za přítomnosti adresáta, situace, čas i prostředí jsou mu dobře známé. Abstraktní termíny se nahrazují a doplňují opisy, pomůckami, obrázky apod.</w:t>
      </w:r>
    </w:p>
    <w:p w:rsidR="00C9093F" w:rsidRDefault="00C9093F" w:rsidP="00672327">
      <w:r>
        <w:t>Adresát přednášky vnímá víc zrakem, naproti adresátovi referátu, který přijímá víc info</w:t>
      </w:r>
      <w:r>
        <w:t>r</w:t>
      </w:r>
      <w:r>
        <w:t>mací sluchem. Přednáška je konkrétnější na rozdíl od abstraktnějšího referátu. Expresi</w:t>
      </w:r>
      <w:r>
        <w:t>v</w:t>
      </w:r>
      <w:r>
        <w:t>nosti se dosahuje i zvukovými prostředky. V přednášce je závažná pauza a agogika řeči, tj. střídání tempa a rytmu. Z logických postupů je nejvhodnější induktivní postup, protože v samé jeho podstatě je vzbuzování momentu napětí a očekávání. Účinnost, sila a efekt přednášky často nezávisí od textové podoby, ale od osobnosti přednášejícího.</w:t>
      </w:r>
    </w:p>
    <w:p w:rsidR="00C9093F" w:rsidRDefault="00C9093F" w:rsidP="00672327">
      <w:r>
        <w:rPr>
          <w:b/>
          <w:i/>
        </w:rPr>
        <w:t>Diskuse</w:t>
      </w:r>
      <w:r>
        <w:t xml:space="preserve">, </w:t>
      </w:r>
      <w:r w:rsidRPr="00C21C50">
        <w:rPr>
          <w:b/>
          <w:i/>
        </w:rPr>
        <w:t>polemika</w:t>
      </w:r>
      <w:r>
        <w:t xml:space="preserve">, </w:t>
      </w:r>
      <w:r w:rsidRPr="00C21C50">
        <w:rPr>
          <w:b/>
          <w:i/>
        </w:rPr>
        <w:t>debata</w:t>
      </w:r>
      <w:r>
        <w:t xml:space="preserve">. Název </w:t>
      </w:r>
      <w:r>
        <w:rPr>
          <w:i/>
        </w:rPr>
        <w:t xml:space="preserve">diskuse </w:t>
      </w:r>
      <w:r w:rsidRPr="00C21C50">
        <w:t>má přibližně takový význam jako klidný ro</w:t>
      </w:r>
      <w:r w:rsidRPr="00C21C50">
        <w:t>z</w:t>
      </w:r>
      <w:r w:rsidRPr="00C21C50">
        <w:t>hovor několika lidí.</w:t>
      </w:r>
      <w:r>
        <w:t xml:space="preserve"> Název </w:t>
      </w:r>
      <w:r>
        <w:rPr>
          <w:i/>
        </w:rPr>
        <w:t>polemika</w:t>
      </w:r>
      <w:r>
        <w:t xml:space="preserve"> pochází z řec. </w:t>
      </w:r>
      <w:r>
        <w:rPr>
          <w:i/>
        </w:rPr>
        <w:t>polemos</w:t>
      </w:r>
      <w:r>
        <w:t xml:space="preserve">, co značí „vojna“. Polemika je útočný rozhovor. Slovo </w:t>
      </w:r>
      <w:r>
        <w:rPr>
          <w:i/>
        </w:rPr>
        <w:t>debata</w:t>
      </w:r>
      <w:r>
        <w:t xml:space="preserve"> pochází z franc. </w:t>
      </w:r>
      <w:r>
        <w:rPr>
          <w:i/>
        </w:rPr>
        <w:t>battre</w:t>
      </w:r>
      <w:r>
        <w:t xml:space="preserve">, co značí „bít“. Debata je živý rozhovor.  </w:t>
      </w:r>
    </w:p>
    <w:p w:rsidR="00C9093F" w:rsidRDefault="00C9093F" w:rsidP="00672327">
      <w:r>
        <w:t>Diskuse, polemika, debata jsou řetězce nebo součásti zřetězených textů. Jednotlivé, rel</w:t>
      </w:r>
      <w:r>
        <w:t>a</w:t>
      </w:r>
      <w:r>
        <w:t xml:space="preserve">tivně autonomní celky nazýváme </w:t>
      </w:r>
      <w:r>
        <w:rPr>
          <w:i/>
        </w:rPr>
        <w:t xml:space="preserve">příspěvky </w:t>
      </w:r>
      <w:r>
        <w:t>(diskusní příspěvek, polemický příspěvek, debatní příspěvek)</w:t>
      </w:r>
      <w:r>
        <w:rPr>
          <w:i/>
        </w:rPr>
        <w:t xml:space="preserve">. </w:t>
      </w:r>
      <w:r>
        <w:t>Slovník těchto žánrů je přibližně taková jako slovník přednášky. Te</w:t>
      </w:r>
      <w:r>
        <w:t>r</w:t>
      </w:r>
      <w:r>
        <w:t>minologie by měla být takové, aby ji dobře rozuměla i „třetí“ osoba – jinak by diskuse, polemika a debata neměly smysl. Slovník diskuse je věcný, slovník polemiky expresivní, slovník debaty je převážně věcný s expresivními prvky.</w:t>
      </w:r>
    </w:p>
    <w:p w:rsidR="00C9093F" w:rsidRDefault="00C9093F" w:rsidP="00672327">
      <w:r>
        <w:t>Zatímco diskuse a polemika se realizují i před širší veřejností, debata je rozhovor spíše v užším kruhu, téměř na úrovni soukromých projevů.</w:t>
      </w:r>
    </w:p>
    <w:p w:rsidR="00C9093F" w:rsidRDefault="00C9093F" w:rsidP="00672327">
      <w:r>
        <w:rPr>
          <w:b/>
          <w:i/>
        </w:rPr>
        <w:t xml:space="preserve">Charakteristika. </w:t>
      </w:r>
      <w:r>
        <w:t>Charakteristika jako ucelený slovesný žánr se v praxi vyskytuje v administrativním styku, v uměleckých textech i v naučné (odborné) oblasti. Charakt</w:t>
      </w:r>
      <w:r>
        <w:t>e</w:t>
      </w:r>
      <w:r>
        <w:t>ristika je výstižný popis, zdůraznění základních a distinktivních črt osoby, věci nebo jevu. V charakteristice se vyzdvihnou výrazné črty a kontury, pomocí kterých se poznává a rozeznává věc v prostředí jiných věcí. Jde vlastně o výčet, o konstatování, které si nekl</w:t>
      </w:r>
      <w:r>
        <w:t>a</w:t>
      </w:r>
      <w:r>
        <w:t xml:space="preserve">de za cíl usměrnit myšlenkový postup adresáta. </w:t>
      </w:r>
    </w:p>
    <w:p w:rsidR="00C9093F" w:rsidRDefault="00C9093F" w:rsidP="00672327">
      <w:r>
        <w:t>Charakteristika je – jednoduše řečeno – enumerace. Slovník je obecně srozumitelný, o</w:t>
      </w:r>
      <w:r>
        <w:t>b</w:t>
      </w:r>
      <w:r>
        <w:t xml:space="preserve">sahuje větší množství adjektiv i adverbií. </w:t>
      </w:r>
    </w:p>
    <w:p w:rsidR="00C9093F" w:rsidRDefault="00C9093F" w:rsidP="00672327">
      <w:r>
        <w:t xml:space="preserve">Osobitým druhem charakteristiky je </w:t>
      </w:r>
      <w:r>
        <w:rPr>
          <w:b/>
          <w:i/>
        </w:rPr>
        <w:t>životopis</w:t>
      </w:r>
      <w:r>
        <w:t xml:space="preserve">, </w:t>
      </w:r>
      <w:r>
        <w:rPr>
          <w:i/>
        </w:rPr>
        <w:t xml:space="preserve">curriculum vitae, </w:t>
      </w:r>
      <w:r>
        <w:t xml:space="preserve">tj. autocharakteristika. Příznaková je tím, že v ní převažují faktografické, konkrétní údaje, hodnotící údaje se eliminují. Osobitým druhem charakteristiky je i </w:t>
      </w:r>
      <w:r>
        <w:rPr>
          <w:b/>
          <w:i/>
        </w:rPr>
        <w:t>karikatura</w:t>
      </w:r>
      <w:r>
        <w:t>, která má osobní ladění. V karikatuře se některé věci hyperbolizují, zatímco jiné se zamlčují nebo zastírají.</w:t>
      </w:r>
    </w:p>
    <w:p w:rsidR="00C9093F" w:rsidRDefault="00C9093F" w:rsidP="00672327">
      <w:r>
        <w:rPr>
          <w:b/>
          <w:i/>
        </w:rPr>
        <w:t>Posudek</w:t>
      </w:r>
      <w:r>
        <w:rPr>
          <w:b/>
        </w:rPr>
        <w:t xml:space="preserve"> </w:t>
      </w:r>
      <w:r w:rsidRPr="00A650F0">
        <w:t>je útvar</w:t>
      </w:r>
      <w:r>
        <w:t>, který se uplatňuje při hodnotících textech. V posudcích se věcně a ko</w:t>
      </w:r>
      <w:r>
        <w:t>n</w:t>
      </w:r>
      <w:r>
        <w:t>krétně uvádějí všechny zjištěné fakty, které jsou rozhodující pro konečné zhodnocení. V první části posudku se uvádějí, eventuálně částečně i hodnotí, závažné a rozhodující okolnosti, ve druhé části se analyzují a hodnotí tak, že vyústí do jednoznačného závěru hovořícího do rozhodného „ano“ nebo „ne“. Posudek je potřeba – kvůli konfrontaci – vždy doložit argumenty. V posudku se objektivně uvádějí i klady, i nedostatky posuzov</w:t>
      </w:r>
      <w:r>
        <w:t>a</w:t>
      </w:r>
      <w:r>
        <w:t xml:space="preserve">ného díla. Posudek rukopisu pro potřeby vydavatelství se nazývá </w:t>
      </w:r>
      <w:r>
        <w:rPr>
          <w:b/>
          <w:i/>
        </w:rPr>
        <w:t>lektorský posudek.</w:t>
      </w:r>
      <w:r>
        <w:rPr>
          <w:b/>
          <w:i/>
        </w:rPr>
        <w:br/>
      </w:r>
      <w:r>
        <w:rPr>
          <w:b/>
          <w:i/>
        </w:rPr>
        <w:br/>
      </w:r>
      <w:r>
        <w:t xml:space="preserve">Slovník má být všeobecně srozumitelný, těžší pojmy mají být uvedené opisně. Posudek předpokládá odbornou analýzu díla a u autora schopnosti k vědecké práci, ale sám text posudku musí mít populárně-vědecký charakter. Souvětí nemají být příliš složité, členění textu musí být přehledné kvůli rychlé a hladké orientaci. Samotný posudek nemusí být psaný v rovnaném stylu, jako je posuzovaný text. </w:t>
      </w:r>
    </w:p>
    <w:p w:rsidR="00C9093F" w:rsidRDefault="00C9093F" w:rsidP="00672327">
      <w:r>
        <w:t>V posudku se nehodnotí jenom věcná (obsahová) stránka díla, ale běžně i pracovní met</w:t>
      </w:r>
      <w:r>
        <w:t>o</w:t>
      </w:r>
      <w:r>
        <w:t>da, postup autora, který má v souvislosti s vědeckou činností stejný význam jako dosaž</w:t>
      </w:r>
      <w:r>
        <w:t>e</w:t>
      </w:r>
      <w:r>
        <w:t>né výsledky.</w:t>
      </w:r>
    </w:p>
    <w:p w:rsidR="00C9093F" w:rsidRDefault="00C9093F" w:rsidP="00672327">
      <w:r>
        <w:rPr>
          <w:b/>
          <w:i/>
        </w:rPr>
        <w:t xml:space="preserve">Recenze. </w:t>
      </w:r>
      <w:r>
        <w:t>Recenzemi jsou někdy nazývané posudky rukopisů, ale v principu je recenze zhodnocení hotového, publikovaného díla, např. disertace, monografie, sborníku apod.  Čtenář recenze chce vědět, co práce obsahuje a jak ji hodnotí odborník. Proto první částí recenze je stručná informace o celé recenzované práci, po ní následuje věcný a objektivní pohled na recenzovaný text a nakonec hodnocení. Aby recenze byla objektivní, požaduje se od recenzenta symetrický rozbor celé práce. Důraz se klade na informační část.</w:t>
      </w:r>
      <w:r>
        <w:br/>
      </w:r>
      <w:r>
        <w:br/>
        <w:t>Recenze není ani interpretace a ani kritika. Interpretací by byla tehdy, kdy se v ní probíral a vysvětlil obsah a význam celé práce, a kritikou tehdy, kdyby se uplatnil jenom kritický pohled na celou práci. Avšak recenze je něco nad tím.</w:t>
      </w:r>
    </w:p>
    <w:p w:rsidR="00C9093F" w:rsidRDefault="00C9093F" w:rsidP="00672327">
      <w:r>
        <w:rPr>
          <w:b/>
          <w:i/>
        </w:rPr>
        <w:t xml:space="preserve">Kritika. </w:t>
      </w:r>
      <w:r>
        <w:t>Mezi recenzí a kritikou je takový vztah jako mezi diskusí a polemikou. Kritika je vyhrocený, přísný pohled na hodnocenou práci. Přísnost je třeba chápat v tom smyslu, že se navrhuje, jak hodnocené dílo zlepšit. V současnosti se kritika uplatňuje zejména při hodnocení literárních textů – umělecké prózy, poesie a dramatu. Literární kritika je dnes vědná disciplína s předmětem výzkumu i vlastními metodami.</w:t>
      </w:r>
    </w:p>
    <w:p w:rsidR="00C9093F" w:rsidRDefault="00C9093F" w:rsidP="00672327">
      <w:r>
        <w:rPr>
          <w:b/>
          <w:i/>
        </w:rPr>
        <w:t>Pracovní návod</w:t>
      </w:r>
      <w:r>
        <w:t xml:space="preserve">, </w:t>
      </w:r>
      <w:r>
        <w:rPr>
          <w:b/>
          <w:i/>
        </w:rPr>
        <w:t xml:space="preserve">recept. </w:t>
      </w:r>
      <w:r>
        <w:t>Pracovní návody jsou nejjednodušší žánry naučného (odborn</w:t>
      </w:r>
      <w:r>
        <w:t>é</w:t>
      </w:r>
      <w:r>
        <w:t xml:space="preserve">ho) stylu. Jsou to popisy, jak postupovat při některých pracovních úkonech, při využívání strojů nebo jejich součástí, při vaření, při hrách apod. Návod obsahuje hodně sloves, zejména v imperativu nebo v indikativu s imperativní funkcí. Text bývá často doplněn grafickým materiálem. </w:t>
      </w:r>
    </w:p>
    <w:p w:rsidR="00C9093F" w:rsidRPr="009A26DC" w:rsidRDefault="00C9093F" w:rsidP="00672327">
      <w:r>
        <w:t>Rozsahem je malý a členění takového textu je nepatrné, téměř žádné. Slovník je jedn</w:t>
      </w:r>
      <w:r>
        <w:t>o</w:t>
      </w:r>
      <w:r>
        <w:t xml:space="preserve">značný, dalo by se říct, že jde o prostý výčet úkonů. Pořadí částí textu je závazné. Popis pracovních úkonů je věcný a neosobný. </w:t>
      </w:r>
    </w:p>
    <w:p w:rsidR="00C9093F" w:rsidRDefault="00C9093F" w:rsidP="003A300F">
      <w:pPr>
        <w:pStyle w:val="parUkonceniPrvku"/>
      </w:pPr>
    </w:p>
    <w:p w:rsidR="00C9093F" w:rsidRDefault="00C9093F" w:rsidP="000D4238">
      <w:pPr>
        <w:jc w:val="both"/>
      </w:pPr>
    </w:p>
    <w:p w:rsidR="00C9093F" w:rsidRDefault="00C9093F" w:rsidP="00C0435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5" o:spid="_x0000_i1029" type="#_x0000_t75" style="width:28.5pt;height:28.5pt;visibility:visible">
            <v:imagedata r:id="rId19" o:title=""/>
          </v:shape>
        </w:pict>
      </w:r>
    </w:p>
    <w:p w:rsidR="00C9093F" w:rsidRDefault="00C9093F" w:rsidP="00C04350">
      <w:pPr>
        <w:pStyle w:val="parNadpisPrvkuCerveny"/>
      </w:pPr>
      <w:r>
        <w:t>Shrnutí kapitoly</w:t>
      </w:r>
    </w:p>
    <w:p w:rsidR="00C9093F" w:rsidRDefault="00C9093F" w:rsidP="00C3275B"/>
    <w:p w:rsidR="00C9093F" w:rsidRPr="00C3275B" w:rsidRDefault="00C9093F" w:rsidP="00C3275B">
      <w:pPr>
        <w:rPr>
          <w:i/>
        </w:rPr>
      </w:pPr>
      <w:r w:rsidRPr="00915376">
        <w:t>V úvodní přednášce</w:t>
      </w:r>
      <w:r>
        <w:t xml:space="preserve">/semináři </w:t>
      </w:r>
      <w:r w:rsidRPr="00915376">
        <w:t xml:space="preserve">jsme zabývali </w:t>
      </w:r>
      <w:r>
        <w:t>charakteristikou odborného stylu a uvedli jsme jeho základní znaky (písemnost, monologičnost, veřejnost, pojmovost, přesnost a odbornost). Uvedli jsme také výrazové prostředky, odborný styl je – ve srovnání s hov</w:t>
      </w:r>
      <w:r>
        <w:t>o</w:t>
      </w:r>
      <w:r>
        <w:t xml:space="preserve">rovým stylem – </w:t>
      </w:r>
      <w:r w:rsidRPr="00AB6893">
        <w:rPr>
          <w:i/>
        </w:rPr>
        <w:t>uniformovaný</w:t>
      </w:r>
      <w:r>
        <w:t xml:space="preserve">, </w:t>
      </w:r>
      <w:r w:rsidRPr="00AB6893">
        <w:rPr>
          <w:i/>
        </w:rPr>
        <w:t>schematický</w:t>
      </w:r>
      <w:r>
        <w:t xml:space="preserve">, </w:t>
      </w:r>
      <w:r w:rsidRPr="00AB6893">
        <w:rPr>
          <w:i/>
        </w:rPr>
        <w:t>st</w:t>
      </w:r>
      <w:r w:rsidRPr="00AB6893">
        <w:rPr>
          <w:i/>
        </w:rPr>
        <w:t>e</w:t>
      </w:r>
      <w:r w:rsidRPr="00AB6893">
        <w:rPr>
          <w:i/>
        </w:rPr>
        <w:t>reotypní</w:t>
      </w:r>
      <w:r>
        <w:rPr>
          <w:i/>
        </w:rPr>
        <w:t xml:space="preserve">. </w:t>
      </w:r>
      <w:r>
        <w:t xml:space="preserve">Rozdělili jsme odborný styl na </w:t>
      </w:r>
      <w:r w:rsidRPr="00C3275B">
        <w:rPr>
          <w:i/>
        </w:rPr>
        <w:t>vyšší</w:t>
      </w:r>
      <w:r>
        <w:t xml:space="preserve"> (vědecko-naučný) a </w:t>
      </w:r>
      <w:r w:rsidRPr="00C3275B">
        <w:rPr>
          <w:i/>
        </w:rPr>
        <w:t>nižší</w:t>
      </w:r>
      <w:r>
        <w:t xml:space="preserve"> (populárně-naučný). Žánry a útvary odborného stylu jsme rozdělili do dvou základních skupin: 1.) </w:t>
      </w:r>
      <w:r>
        <w:rPr>
          <w:i/>
        </w:rPr>
        <w:t>výkladové žánry</w:t>
      </w:r>
      <w:r w:rsidRPr="00C3275B">
        <w:t>, které mohou být:</w:t>
      </w:r>
      <w:r>
        <w:rPr>
          <w:i/>
        </w:rPr>
        <w:t xml:space="preserve"> a) kontextové </w:t>
      </w:r>
      <w:r>
        <w:t xml:space="preserve">(diplomová práce, disertace, studie, odborný článek, úvaha, vědecká esej) a </w:t>
      </w:r>
      <w:r>
        <w:rPr>
          <w:i/>
        </w:rPr>
        <w:t xml:space="preserve">b) situační </w:t>
      </w:r>
      <w:r>
        <w:t xml:space="preserve">(referát, přednáška, diskusní příspěvek, polemický příspěvek) a </w:t>
      </w:r>
      <w:r w:rsidRPr="00015CE8">
        <w:rPr>
          <w:i/>
        </w:rPr>
        <w:t xml:space="preserve">2. </w:t>
      </w:r>
      <w:r>
        <w:rPr>
          <w:i/>
        </w:rPr>
        <w:t>p</w:t>
      </w:r>
      <w:r w:rsidRPr="00015CE8">
        <w:rPr>
          <w:i/>
        </w:rPr>
        <w:t>opisn</w:t>
      </w:r>
      <w:r>
        <w:rPr>
          <w:i/>
        </w:rPr>
        <w:t>í</w:t>
      </w:r>
      <w:r w:rsidRPr="00015CE8">
        <w:rPr>
          <w:i/>
        </w:rPr>
        <w:t xml:space="preserve"> žánr</w:t>
      </w:r>
      <w:r>
        <w:rPr>
          <w:i/>
        </w:rPr>
        <w:t xml:space="preserve">y </w:t>
      </w:r>
      <w:r>
        <w:t>(chara</w:t>
      </w:r>
      <w:r>
        <w:t>k</w:t>
      </w:r>
      <w:r>
        <w:t>teristika, recenze, posudek, kritika, pracovní návod), které jsme pak charakterizovali a popsali.</w:t>
      </w:r>
    </w:p>
    <w:p w:rsidR="00C9093F" w:rsidRDefault="00C9093F" w:rsidP="003A300F">
      <w:pPr>
        <w:pStyle w:val="parUkonceniPrvku"/>
      </w:pPr>
    </w:p>
    <w:p w:rsidR="00C9093F" w:rsidRPr="00C04350" w:rsidRDefault="00C9093F" w:rsidP="00D264EC">
      <w:pPr>
        <w:pStyle w:val="Tlotextu"/>
        <w:ind w:firstLine="0"/>
      </w:pPr>
    </w:p>
    <w:p w:rsidR="00C9093F" w:rsidRDefault="00C9093F" w:rsidP="00C0435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6" o:spid="_x0000_i1030" type="#_x0000_t75" style="width:28.5pt;height:28.5pt;visibility:visible">
            <v:imagedata r:id="rId20" o:title=""/>
          </v:shape>
        </w:pict>
      </w:r>
    </w:p>
    <w:p w:rsidR="00C9093F" w:rsidRDefault="00C9093F" w:rsidP="00C04350">
      <w:pPr>
        <w:pStyle w:val="parNadpisPrvkuModry"/>
      </w:pPr>
      <w:r>
        <w:t>otázky</w:t>
      </w:r>
    </w:p>
    <w:p w:rsidR="00C9093F" w:rsidRDefault="00C9093F" w:rsidP="00BB45D1">
      <w:pPr>
        <w:pStyle w:val="Tlotextu"/>
        <w:spacing w:after="200"/>
        <w:ind w:firstLine="0"/>
      </w:pPr>
      <w:r>
        <w:t>Jaké jsou charakteristické znaky odborného stylu?</w:t>
      </w:r>
    </w:p>
    <w:p w:rsidR="00C9093F" w:rsidRDefault="00C9093F" w:rsidP="00BB45D1">
      <w:pPr>
        <w:pStyle w:val="Tlotextu"/>
        <w:spacing w:after="200"/>
        <w:ind w:firstLine="0"/>
      </w:pPr>
      <w:r>
        <w:t>Do jakých dvou skupin členíme odborný styl?</w:t>
      </w:r>
    </w:p>
    <w:p w:rsidR="00C9093F" w:rsidRDefault="00C9093F" w:rsidP="00BB45D1">
      <w:pPr>
        <w:pStyle w:val="Tlotextu"/>
        <w:spacing w:after="200"/>
        <w:ind w:firstLine="0"/>
      </w:pPr>
      <w:r>
        <w:t>S jakými žánry a útvary odborného stylu se můžete nejčastěji setkat v rámci vysokoško</w:t>
      </w:r>
      <w:r>
        <w:t>l</w:t>
      </w:r>
      <w:r>
        <w:t>ského studia?</w:t>
      </w:r>
    </w:p>
    <w:p w:rsidR="00C9093F" w:rsidRDefault="00C9093F" w:rsidP="00BB45D1">
      <w:pPr>
        <w:pStyle w:val="Tlotextu"/>
        <w:spacing w:after="200"/>
        <w:ind w:firstLine="0"/>
      </w:pPr>
      <w:r>
        <w:t>Jaký je rozdíl mezi debatou, diskusí a polemikou?</w:t>
      </w:r>
    </w:p>
    <w:p w:rsidR="00C9093F" w:rsidRDefault="00C9093F" w:rsidP="000725C7">
      <w:pPr>
        <w:pStyle w:val="parUkonceniPrvku"/>
      </w:pPr>
    </w:p>
    <w:p w:rsidR="00C9093F" w:rsidRDefault="00C9093F" w:rsidP="000725C7">
      <w:pPr>
        <w:pStyle w:val="parOdrazky01"/>
        <w:numPr>
          <w:ilvl w:val="0"/>
          <w:numId w:val="0"/>
        </w:numPr>
        <w:spacing w:after="200"/>
      </w:pPr>
    </w:p>
    <w:p w:rsidR="00C9093F" w:rsidRDefault="00C9093F" w:rsidP="00762E2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84" o:spid="_x0000_i1031" type="#_x0000_t75" style="width:30.75pt;height:30.75pt;visibility:visible">
            <v:imagedata r:id="rId21" o:title=""/>
          </v:shape>
        </w:pict>
      </w:r>
    </w:p>
    <w:p w:rsidR="00C9093F" w:rsidRDefault="00C9093F" w:rsidP="00762E20">
      <w:pPr>
        <w:pStyle w:val="parNadpisPrvkuOranzovy"/>
      </w:pPr>
      <w:r>
        <w:t>DALŠÍ ZDROJE</w:t>
      </w:r>
    </w:p>
    <w:p w:rsidR="00C9093F" w:rsidRDefault="00C9093F" w:rsidP="006C7B60">
      <w:pPr>
        <w:pStyle w:val="Tlotextu"/>
        <w:ind w:firstLine="0"/>
        <w:rPr>
          <w:szCs w:val="24"/>
        </w:rPr>
      </w:pPr>
      <w:r>
        <w:t>ČECHOVÁ, Marie</w:t>
      </w:r>
      <w:r w:rsidRPr="00926DDB">
        <w:t xml:space="preserve">. </w:t>
      </w:r>
      <w:r>
        <w:rPr>
          <w:i/>
        </w:rPr>
        <w:t>Současná stylistika</w:t>
      </w:r>
      <w:r w:rsidRPr="00926DDB">
        <w:rPr>
          <w:i/>
        </w:rPr>
        <w:t>.</w:t>
      </w:r>
      <w:r>
        <w:t xml:space="preserve"> Praha: Nakladatelství Lidové noviny, 2008. 382 s. </w:t>
      </w:r>
      <w:r w:rsidRPr="00BB45D1">
        <w:rPr>
          <w:szCs w:val="24"/>
        </w:rPr>
        <w:t>ISBN</w:t>
      </w:r>
      <w:r>
        <w:rPr>
          <w:szCs w:val="24"/>
        </w:rPr>
        <w:t xml:space="preserve"> </w:t>
      </w:r>
      <w:r>
        <w:t>9788071069614</w:t>
      </w:r>
      <w:r>
        <w:rPr>
          <w:szCs w:val="24"/>
        </w:rPr>
        <w:t>.</w:t>
      </w:r>
    </w:p>
    <w:p w:rsidR="00C9093F" w:rsidRDefault="00C9093F" w:rsidP="006C7B60">
      <w:pPr>
        <w:pStyle w:val="Tlotextu"/>
        <w:ind w:firstLine="0"/>
      </w:pPr>
      <w:r>
        <w:rPr>
          <w:szCs w:val="24"/>
        </w:rPr>
        <w:t xml:space="preserve">MINÁŘOVÁ, Eva. </w:t>
      </w:r>
      <w:r w:rsidRPr="001E1097">
        <w:rPr>
          <w:i/>
          <w:szCs w:val="24"/>
        </w:rPr>
        <w:t>Stylistika češtiny</w:t>
      </w:r>
      <w:r>
        <w:rPr>
          <w:szCs w:val="24"/>
        </w:rPr>
        <w:t xml:space="preserve">. Brno: MuniPress, 2015. 84 s. ISBN </w:t>
      </w:r>
      <w:r>
        <w:t>9788021049734.</w:t>
      </w:r>
    </w:p>
    <w:p w:rsidR="00C9093F" w:rsidRPr="00926DDB" w:rsidRDefault="00C9093F" w:rsidP="006C7B60">
      <w:pPr>
        <w:pStyle w:val="Tlotextu"/>
        <w:ind w:firstLine="0"/>
      </w:pPr>
      <w:r>
        <w:t xml:space="preserve">MISTRÍK, Jozef. </w:t>
      </w:r>
      <w:r w:rsidRPr="001A3491">
        <w:rPr>
          <w:i/>
        </w:rPr>
        <w:t>Štylistika.</w:t>
      </w:r>
      <w:r>
        <w:t xml:space="preserve"> 3. upr. vyd. Bratislava: Slovenské pedagogické naklad</w:t>
      </w:r>
      <w:r>
        <w:t>a</w:t>
      </w:r>
      <w:r>
        <w:t xml:space="preserve">teľstvo, 1997. 598 s. ISBN 80-08-02529-8. </w:t>
      </w:r>
    </w:p>
    <w:p w:rsidR="00C9093F" w:rsidRDefault="00C9093F" w:rsidP="000725C7">
      <w:pPr>
        <w:pStyle w:val="parUkonceniPrvku"/>
      </w:pPr>
    </w:p>
    <w:p w:rsidR="00C9093F" w:rsidRDefault="00C9093F" w:rsidP="002F3BE3">
      <w:pPr>
        <w:pStyle w:val="Heading1"/>
      </w:pPr>
      <w:bookmarkStart w:id="14" w:name="_Toc25851777"/>
      <w:r>
        <w:t>Cíl, téma a bibliografická rešerše práce</w:t>
      </w:r>
      <w:bookmarkEnd w:id="14"/>
    </w:p>
    <w:p w:rsidR="00C9093F" w:rsidRPr="004B005B" w:rsidRDefault="00C9093F" w:rsidP="004D0750">
      <w:pPr>
        <w:pStyle w:val="parNadpisPrvkuCerveny"/>
      </w:pPr>
      <w:r w:rsidRPr="004B005B">
        <w:t>Rychlý náhled kapitoly</w:t>
      </w:r>
    </w:p>
    <w:p w:rsidR="00C9093F" w:rsidRDefault="00C9093F" w:rsidP="004D0750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8" o:spid="_x0000_i1032" type="#_x0000_t75" style="width:28.5pt;height:28.5pt;visibility:visible">
            <v:imagedata r:id="rId16" o:title=""/>
          </v:shape>
        </w:pict>
      </w:r>
    </w:p>
    <w:p w:rsidR="00C9093F" w:rsidRDefault="00C9093F" w:rsidP="00C770BC">
      <w:pPr>
        <w:pStyle w:val="Tlotextu"/>
        <w:spacing w:after="200"/>
        <w:ind w:firstLine="0"/>
      </w:pPr>
      <w:r>
        <w:t xml:space="preserve">Druhá přednáška/seminář představuje cíl, téma a bibliografickou rešerši </w:t>
      </w:r>
      <w:r>
        <w:rPr>
          <w:szCs w:val="24"/>
        </w:rPr>
        <w:t>magistersk</w:t>
      </w:r>
      <w:r>
        <w:t>é pr</w:t>
      </w:r>
      <w:r>
        <w:t>á</w:t>
      </w:r>
      <w:r>
        <w:t xml:space="preserve">ce. </w:t>
      </w:r>
    </w:p>
    <w:p w:rsidR="00C9093F" w:rsidRDefault="00C9093F" w:rsidP="004D0750">
      <w:pPr>
        <w:pStyle w:val="parUkonceniPrvku"/>
      </w:pPr>
    </w:p>
    <w:p w:rsidR="00C9093F" w:rsidRPr="004B005B" w:rsidRDefault="00C9093F" w:rsidP="004D0750">
      <w:pPr>
        <w:pStyle w:val="parNadpisPrvkuCerveny"/>
      </w:pPr>
      <w:r w:rsidRPr="004B005B">
        <w:t>Cíle kapitoly</w:t>
      </w:r>
    </w:p>
    <w:p w:rsidR="00C9093F" w:rsidRDefault="00C9093F" w:rsidP="004D0750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9" o:spid="_x0000_i1033" type="#_x0000_t75" style="width:28.5pt;height:28.5pt;visibility:visible">
            <v:imagedata r:id="rId17" o:title=""/>
          </v:shape>
        </w:pict>
      </w:r>
    </w:p>
    <w:p w:rsidR="00C9093F" w:rsidRDefault="00C9093F" w:rsidP="00822F6B">
      <w:pPr>
        <w:pStyle w:val="parOdrazky01"/>
        <w:spacing w:after="200"/>
      </w:pPr>
      <w:r>
        <w:t xml:space="preserve">Představit cíl </w:t>
      </w:r>
      <w:r>
        <w:rPr>
          <w:szCs w:val="24"/>
        </w:rPr>
        <w:t>magistersk</w:t>
      </w:r>
      <w:r>
        <w:t>é práce;</w:t>
      </w:r>
    </w:p>
    <w:p w:rsidR="00C9093F" w:rsidRDefault="00C9093F" w:rsidP="00F2576F">
      <w:pPr>
        <w:pStyle w:val="parOdrazky01"/>
      </w:pPr>
      <w:r>
        <w:t xml:space="preserve">Rámcově představit možná témata </w:t>
      </w:r>
      <w:r>
        <w:rPr>
          <w:szCs w:val="24"/>
        </w:rPr>
        <w:t>magistersk</w:t>
      </w:r>
      <w:r>
        <w:t>é práce (v návaznosti na studijní obor knihovnictví);</w:t>
      </w:r>
    </w:p>
    <w:p w:rsidR="00C9093F" w:rsidRDefault="00C9093F" w:rsidP="00822F6B">
      <w:pPr>
        <w:pStyle w:val="parOdrazky01"/>
        <w:spacing w:after="200"/>
      </w:pPr>
      <w:r>
        <w:t xml:space="preserve">Představit bibliografickou rešerši a zdůraznit její důležitost pro úvodní etapy přípravy psaní </w:t>
      </w:r>
      <w:r>
        <w:rPr>
          <w:szCs w:val="24"/>
        </w:rPr>
        <w:t>magistersk</w:t>
      </w:r>
      <w:r>
        <w:t xml:space="preserve">é práce . </w:t>
      </w:r>
    </w:p>
    <w:p w:rsidR="00C9093F" w:rsidRDefault="00C9093F" w:rsidP="004D0750">
      <w:pPr>
        <w:pStyle w:val="parUkonceniPrvku"/>
      </w:pPr>
    </w:p>
    <w:p w:rsidR="00C9093F" w:rsidRPr="004B005B" w:rsidRDefault="00C9093F" w:rsidP="004D0750">
      <w:pPr>
        <w:pStyle w:val="parNadpisPrvkuCerveny"/>
      </w:pPr>
      <w:r w:rsidRPr="004B005B">
        <w:t>Klíčová slova kapitoly</w:t>
      </w:r>
    </w:p>
    <w:p w:rsidR="00C9093F" w:rsidRDefault="00C9093F" w:rsidP="004D075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pict>
          <v:shape id="obrázek 10" o:spid="_x0000_i1034" type="#_x0000_t75" style="width:28.5pt;height:28.5pt;visibility:visible">
            <v:imagedata r:id="rId18" o:title=""/>
          </v:shape>
        </w:pict>
      </w:r>
    </w:p>
    <w:p w:rsidR="00C9093F" w:rsidRDefault="00C9093F" w:rsidP="00C770BC">
      <w:pPr>
        <w:pStyle w:val="parOdrazky01"/>
        <w:numPr>
          <w:ilvl w:val="0"/>
          <w:numId w:val="0"/>
        </w:numPr>
        <w:spacing w:after="200"/>
      </w:pPr>
      <w:r>
        <w:t xml:space="preserve">Cíle </w:t>
      </w:r>
      <w:r>
        <w:rPr>
          <w:szCs w:val="24"/>
        </w:rPr>
        <w:t>magistersk</w:t>
      </w:r>
      <w:r>
        <w:t>é práce, témata magisterské práce, bibliografické rešerše.</w:t>
      </w:r>
    </w:p>
    <w:p w:rsidR="00C9093F" w:rsidRDefault="00C9093F" w:rsidP="00C31449">
      <w:pPr>
        <w:pStyle w:val="parUkonceniPrvku"/>
        <w:pBdr>
          <w:top w:val="threeDEngrave" w:sz="24" w:space="0" w:color="auto"/>
        </w:pBdr>
      </w:pPr>
    </w:p>
    <w:p w:rsidR="00C9093F" w:rsidRDefault="00C9093F" w:rsidP="004D0750">
      <w:pPr>
        <w:pStyle w:val="parNadpisPrvkuCerveny"/>
      </w:pPr>
      <w:r w:rsidRPr="004C2D20">
        <w:t>VÝKLADOVÁ ČÁST</w:t>
      </w:r>
    </w:p>
    <w:p w:rsidR="00C9093F" w:rsidRPr="00A01E0D" w:rsidRDefault="00C9093F" w:rsidP="0035785B">
      <w:pPr>
        <w:pStyle w:val="Heading2"/>
      </w:pPr>
      <w:bookmarkStart w:id="15" w:name="_Toc25851778"/>
      <w:r>
        <w:t>Cíle magisterské práce</w:t>
      </w:r>
      <w:bookmarkEnd w:id="15"/>
    </w:p>
    <w:p w:rsidR="00C9093F" w:rsidRDefault="00C9093F" w:rsidP="00E3125E">
      <w:pPr>
        <w:pStyle w:val="Tlotextu"/>
      </w:pPr>
      <w:r w:rsidRPr="007D61F4">
        <w:t xml:space="preserve">Cílem </w:t>
      </w:r>
      <w:r>
        <w:t>magisterské</w:t>
      </w:r>
      <w:r w:rsidRPr="007D61F4">
        <w:t xml:space="preserve"> nebo diplomové práce je potvrzení intelektuálních a tvůrčích scho</w:t>
      </w:r>
      <w:r w:rsidRPr="007D61F4">
        <w:t>p</w:t>
      </w:r>
      <w:r w:rsidRPr="007D61F4">
        <w:t>ností studenta, které získal během studia. Ověřuje praktické dovednosti studenta, jeho metodickou kázeň při zpracovávání určité problematiky. Diplomant má prokázat scho</w:t>
      </w:r>
      <w:r w:rsidRPr="007D61F4">
        <w:t>p</w:t>
      </w:r>
      <w:r w:rsidRPr="007D61F4">
        <w:t>nost samostatně využívat teoretické poznatky získané během studia na univerzitě a apl</w:t>
      </w:r>
      <w:r w:rsidRPr="007D61F4">
        <w:t>i</w:t>
      </w:r>
      <w:r w:rsidRPr="007D61F4">
        <w:t xml:space="preserve">kovat je při řešení konkrétního zadání v oboru své specializace. </w:t>
      </w:r>
    </w:p>
    <w:p w:rsidR="00C9093F" w:rsidRDefault="00C9093F" w:rsidP="00E3125E">
      <w:pPr>
        <w:pStyle w:val="Tlotextu"/>
        <w:ind w:firstLine="0"/>
        <w:jc w:val="left"/>
        <w:rPr>
          <w:b/>
          <w:bCs/>
        </w:rPr>
      </w:pPr>
      <w:r>
        <w:rPr>
          <w:b/>
          <w:bCs/>
        </w:rPr>
        <w:br w:type="page"/>
      </w:r>
      <w:r w:rsidRPr="007D61F4">
        <w:rPr>
          <w:b/>
          <w:bCs/>
        </w:rPr>
        <w:t xml:space="preserve">Student má prokázat: </w:t>
      </w:r>
      <w:r>
        <w:rPr>
          <w:b/>
          <w:bCs/>
        </w:rPr>
        <w:br/>
      </w:r>
      <w:r>
        <w:rPr>
          <w:b/>
          <w:bCs/>
        </w:rPr>
        <w:br/>
        <w:t xml:space="preserve">1.) </w:t>
      </w:r>
      <w:r w:rsidRPr="007D61F4">
        <w:rPr>
          <w:b/>
          <w:bCs/>
        </w:rPr>
        <w:t>schopnost prozkoumat zvolené téma:</w:t>
      </w:r>
    </w:p>
    <w:p w:rsidR="00C9093F" w:rsidRPr="00E3125E" w:rsidRDefault="00C9093F" w:rsidP="00E3125E">
      <w:pPr>
        <w:pStyle w:val="Tlotextu"/>
        <w:ind w:firstLine="0"/>
        <w:jc w:val="left"/>
        <w:rPr>
          <w:b/>
          <w:bCs/>
        </w:rPr>
      </w:pPr>
      <w:r>
        <w:rPr>
          <w:b/>
          <w:bCs/>
        </w:rPr>
        <w:t xml:space="preserve">- </w:t>
      </w:r>
      <w:r w:rsidRPr="007D61F4">
        <w:t>uplatnit vědomosti a dovednosti získané studi</w:t>
      </w:r>
      <w:r>
        <w:t>em na fakultě;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>-</w:t>
      </w:r>
      <w:r>
        <w:t xml:space="preserve"> </w:t>
      </w:r>
      <w:r w:rsidRPr="007D61F4">
        <w:t>systematicky pracovat s prameny, archiváliemi, databázemi apod.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znát odbornou literaturu (včetně cizojazyčné) a badatelsky ji využí</w:t>
      </w:r>
      <w:r>
        <w:t>vat;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získat přehled v zadan</w:t>
      </w:r>
      <w:r>
        <w:t>é problematice a vhled do ní;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používat a </w:t>
      </w:r>
      <w:r>
        <w:t>správně formulovat terminologii;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kriticky posoudit danou problematiku a vyhodnotit ji. </w:t>
      </w:r>
    </w:p>
    <w:p w:rsidR="00C9093F" w:rsidRPr="007D61F4" w:rsidRDefault="00C9093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br/>
        <w:t xml:space="preserve">2.) </w:t>
      </w:r>
      <w:r w:rsidRPr="007D61F4">
        <w:rPr>
          <w:b/>
          <w:bCs/>
        </w:rPr>
        <w:t xml:space="preserve">schopnost samostatně zpracovat zadanou problematiku: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formulovat pracovní hypotézy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stanovit vhodnou metodu pro ověření pracovních hypotéz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rozvinout samostatné promyšlení problematiky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vystihnout klíčové momenty problematiky a aktuální potřeby praxe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zdůvodnit a teoreticky popsat studované jevy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propojit teorií s</w:t>
      </w:r>
      <w:r>
        <w:t> </w:t>
      </w:r>
      <w:r w:rsidRPr="007D61F4">
        <w:t>praxí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řešit dílčí aspekty nebo projektovat jejich aplikaci.</w:t>
      </w:r>
    </w:p>
    <w:p w:rsidR="00C9093F" w:rsidRPr="007D61F4" w:rsidRDefault="00C9093F" w:rsidP="00E3125E">
      <w:pPr>
        <w:pStyle w:val="Tlotextu"/>
      </w:pPr>
    </w:p>
    <w:p w:rsidR="00C9093F" w:rsidRPr="007D61F4" w:rsidRDefault="00C9093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t xml:space="preserve">3.) </w:t>
      </w:r>
      <w:r w:rsidRPr="007D61F4">
        <w:rPr>
          <w:b/>
          <w:bCs/>
        </w:rPr>
        <w:t>schopnost vytvořit komunikát: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zvolit správný postup prezentace zadané problematiky,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vytvořit jasnou a sevřenou strukturu práce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předložit přehledně a výstižně důležité prvky</w:t>
      </w:r>
      <w:r>
        <w:t>;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vyjádřit osobní přínos tvůrčím způsobem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>-</w:t>
      </w:r>
      <w:r w:rsidRPr="007D61F4">
        <w:t>formulovat ucelený a obsahově vyvážený odborný text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koncipovat slohově vytříbený text s náležitou jazykovou úrovní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dát práci adekvátní </w:t>
      </w:r>
      <w:r>
        <w:t>(typo)</w:t>
      </w:r>
      <w:r w:rsidRPr="007D61F4">
        <w:t>grafickou úpravu.</w:t>
      </w:r>
    </w:p>
    <w:p w:rsidR="00C9093F" w:rsidRPr="007D61F4" w:rsidRDefault="00C9093F" w:rsidP="00E3125E">
      <w:pPr>
        <w:pStyle w:val="Tlotextu"/>
      </w:pPr>
    </w:p>
    <w:p w:rsidR="00C9093F" w:rsidRPr="007D61F4" w:rsidRDefault="00C9093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t xml:space="preserve">4.) </w:t>
      </w:r>
      <w:r w:rsidRPr="007D61F4">
        <w:rPr>
          <w:b/>
          <w:bCs/>
        </w:rPr>
        <w:t xml:space="preserve">schopnost prezentovat práci a obhájit ji: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zařadit práci do širších souvislostí oboru,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představit základní charakteristiky práce a její přínos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přiblížit jádro problematiky a nejzajímavější postřehy</w:t>
      </w:r>
      <w:r>
        <w:t>;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reagovat na námitky oponenta</w:t>
      </w:r>
      <w:r>
        <w:t>;</w:t>
      </w:r>
      <w:r w:rsidRPr="007D61F4">
        <w:t xml:space="preserve"> </w:t>
      </w:r>
    </w:p>
    <w:p w:rsidR="00C9093F" w:rsidRPr="007D61F4" w:rsidRDefault="00C9093F" w:rsidP="00E3125E">
      <w:pPr>
        <w:pStyle w:val="Tlotextu"/>
      </w:pPr>
      <w:r>
        <w:rPr>
          <w:b/>
          <w:bCs/>
        </w:rPr>
        <w:t xml:space="preserve">- </w:t>
      </w:r>
      <w:r w:rsidRPr="007D61F4">
        <w:t>zodpovědět otázky oponenta a členů komise</w:t>
      </w:r>
      <w:r>
        <w:t>;</w:t>
      </w:r>
      <w:r w:rsidRPr="007D61F4">
        <w:t xml:space="preserve"> </w:t>
      </w:r>
    </w:p>
    <w:p w:rsidR="00C9093F" w:rsidRDefault="00C9093F" w:rsidP="008F409A">
      <w:pPr>
        <w:pStyle w:val="Tlotextu"/>
        <w:rPr>
          <w:b/>
          <w:spacing w:val="20"/>
          <w:sz w:val="28"/>
          <w:szCs w:val="28"/>
        </w:rPr>
      </w:pPr>
      <w:r>
        <w:rPr>
          <w:b/>
          <w:bCs/>
        </w:rPr>
        <w:t xml:space="preserve">- </w:t>
      </w:r>
      <w:r w:rsidRPr="007D61F4">
        <w:t xml:space="preserve">dbát na kulturu projevu a etiku obhajoby.  </w:t>
      </w:r>
    </w:p>
    <w:p w:rsidR="00C9093F" w:rsidRPr="007D61F4" w:rsidRDefault="00C9093F" w:rsidP="00E3125E">
      <w:pPr>
        <w:pStyle w:val="Heading2"/>
      </w:pPr>
      <w:bookmarkStart w:id="16" w:name="_Toc25851779"/>
      <w:r w:rsidRPr="007D61F4">
        <w:t xml:space="preserve">Zadání, téma a bibliografická rešerše </w:t>
      </w:r>
      <w:r>
        <w:t>magisterské</w:t>
      </w:r>
      <w:r w:rsidRPr="007D61F4">
        <w:t xml:space="preserve"> práce</w:t>
      </w:r>
      <w:bookmarkEnd w:id="16"/>
    </w:p>
    <w:p w:rsidR="00C9093F" w:rsidRPr="007D61F4" w:rsidRDefault="00C9093F" w:rsidP="008F409A">
      <w:pPr>
        <w:pStyle w:val="Tlotextu"/>
      </w:pPr>
      <w:r w:rsidRPr="007D61F4">
        <w:t xml:space="preserve">Zadání </w:t>
      </w:r>
      <w:r>
        <w:t>magisterské</w:t>
      </w:r>
      <w:r w:rsidRPr="007D61F4">
        <w:t xml:space="preserve"> nebo diplomové práce vypracuje student v informačním systému univerzity IS</w:t>
      </w:r>
      <w:r>
        <w:t xml:space="preserve"> </w:t>
      </w:r>
      <w:r w:rsidRPr="007D61F4">
        <w:t xml:space="preserve">a dále se řídí </w:t>
      </w:r>
      <w:r w:rsidRPr="008F409A">
        <w:rPr>
          <w:i/>
        </w:rPr>
        <w:t>Metodickými pokyny pro úpravu, zveřejňování a ukládání z</w:t>
      </w:r>
      <w:r w:rsidRPr="008F409A">
        <w:rPr>
          <w:i/>
        </w:rPr>
        <w:t>á</w:t>
      </w:r>
      <w:r w:rsidRPr="008F409A">
        <w:rPr>
          <w:i/>
        </w:rPr>
        <w:t>věrečných prací posluchačů</w:t>
      </w:r>
      <w:r w:rsidRPr="007D61F4">
        <w:t xml:space="preserve"> SU v Opavě, FPF v Opavě.</w:t>
      </w:r>
    </w:p>
    <w:p w:rsidR="00C9093F" w:rsidRPr="007D61F4" w:rsidRDefault="00C9093F" w:rsidP="008F409A">
      <w:pPr>
        <w:pStyle w:val="Heading3"/>
      </w:pPr>
      <w:bookmarkStart w:id="17" w:name="_Toc25851780"/>
      <w:r w:rsidRPr="007D61F4">
        <w:t xml:space="preserve">Téma </w:t>
      </w:r>
      <w:r>
        <w:t xml:space="preserve">magisterské </w:t>
      </w:r>
      <w:r w:rsidRPr="007D61F4">
        <w:t>práce</w:t>
      </w:r>
      <w:bookmarkEnd w:id="17"/>
    </w:p>
    <w:p w:rsidR="00C9093F" w:rsidRPr="007D61F4" w:rsidRDefault="00C9093F" w:rsidP="008F409A">
      <w:pPr>
        <w:pStyle w:val="Tlotextu"/>
        <w:rPr>
          <w:spacing w:val="20"/>
        </w:rPr>
      </w:pPr>
      <w:r w:rsidRPr="007D61F4">
        <w:t xml:space="preserve">Téma </w:t>
      </w:r>
      <w:r>
        <w:t>magisterské</w:t>
      </w:r>
      <w:r w:rsidRPr="007D61F4">
        <w:t xml:space="preserve"> práce přesně vymezuje problematiku, na jejíž řešení a zpracování se student soustřeďuje. Téma si mohou navrhnout diplomanti, nebo je vypisují jedno-tliví vyučující ústavu. Student, pokud si téma volí sám, prověří, zda stejné téma nebylo zpr</w:t>
      </w:r>
      <w:r w:rsidRPr="007D61F4">
        <w:t>a</w:t>
      </w:r>
      <w:r w:rsidRPr="007D61F4">
        <w:t xml:space="preserve">cované v posledních 5 letech (v univerzitní knihovně jsou seznamy </w:t>
      </w:r>
      <w:r>
        <w:t>magisterských prací</w:t>
      </w:r>
      <w:r w:rsidRPr="007D61F4">
        <w:t>). Ud</w:t>
      </w:r>
      <w:r w:rsidRPr="007D61F4">
        <w:t>ě</w:t>
      </w:r>
      <w:r w:rsidRPr="007D61F4">
        <w:t>lá si orientační rešerši, aby zjistil, zda je k tématu dostatek odborné literatury. Osloví vyučujícího ústavu, který se tématem zabývá ve výuce. Představí cíle své práce, přínos pr</w:t>
      </w:r>
      <w:r w:rsidRPr="007D61F4">
        <w:t>á</w:t>
      </w:r>
      <w:r w:rsidRPr="007D61F4">
        <w:t xml:space="preserve">ce a postup. Zda je téma vhodné ke zpracování </w:t>
      </w:r>
      <w:r>
        <w:t>magisterské</w:t>
      </w:r>
      <w:r w:rsidRPr="007D61F4">
        <w:t xml:space="preserve"> práce rozhodne vyučující úst</w:t>
      </w:r>
      <w:r w:rsidRPr="007D61F4">
        <w:t>a</w:t>
      </w:r>
      <w:r w:rsidRPr="007D61F4">
        <w:t>vu, případně nabídne jiné, vhodné téma.</w:t>
      </w:r>
    </w:p>
    <w:p w:rsidR="00C9093F" w:rsidRPr="007D61F4" w:rsidRDefault="00C9093F" w:rsidP="008F409A">
      <w:r w:rsidRPr="007D61F4">
        <w:t xml:space="preserve">Student vypracuje projekt </w:t>
      </w:r>
      <w:r>
        <w:t>magisterské</w:t>
      </w:r>
      <w:r w:rsidRPr="007D61F4">
        <w:t xml:space="preserve"> (dále jen </w:t>
      </w:r>
      <w:r>
        <w:t xml:space="preserve">DP) v rozsahu </w:t>
      </w:r>
      <w:r w:rsidRPr="007D61F4">
        <w:t>1 – 2 stran formátu A4.</w:t>
      </w:r>
      <w:r w:rsidRPr="007D61F4">
        <w:br/>
      </w:r>
    </w:p>
    <w:p w:rsidR="00C9093F" w:rsidRPr="008F409A" w:rsidRDefault="00C9093F" w:rsidP="008F409A">
      <w:pPr>
        <w:rPr>
          <w:spacing w:val="20"/>
        </w:rPr>
      </w:pPr>
      <w:r w:rsidRPr="008F409A">
        <w:rPr>
          <w:spacing w:val="20"/>
        </w:rPr>
        <w:t xml:space="preserve">Projekt by měl obsahovat: 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>jméno diplomanta a údaje o studiu (škola, obor, ročník atd.),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název </w:t>
      </w:r>
      <w:r>
        <w:rPr>
          <w:spacing w:val="20"/>
        </w:rPr>
        <w:t>DP</w:t>
      </w:r>
      <w:r w:rsidRPr="008F409A">
        <w:rPr>
          <w:spacing w:val="20"/>
        </w:rPr>
        <w:t>,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jméno vedoucího </w:t>
      </w:r>
      <w:r>
        <w:rPr>
          <w:spacing w:val="20"/>
        </w:rPr>
        <w:t>DP</w:t>
      </w:r>
      <w:r w:rsidRPr="008F409A">
        <w:rPr>
          <w:spacing w:val="20"/>
        </w:rPr>
        <w:t xml:space="preserve">, 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popis problematiky, která se bude řešit, 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cíl práce a nástin způsobu řešení, </w:t>
      </w:r>
    </w:p>
    <w:p w:rsidR="00C9093F" w:rsidRPr="008F409A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časový plán a rámcové rozvržení etap zpracování, </w:t>
      </w:r>
    </w:p>
    <w:p w:rsidR="00C9093F" w:rsidRPr="007D61F4" w:rsidRDefault="00C9093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>soupis bibliografie (použitých zdrojů) k vybranému tématu.</w:t>
      </w:r>
      <w:r w:rsidRPr="007D61F4">
        <w:rPr>
          <w:spacing w:val="20"/>
        </w:rPr>
        <w:t xml:space="preserve">   </w:t>
      </w:r>
    </w:p>
    <w:p w:rsidR="00C9093F" w:rsidRPr="007D61F4" w:rsidRDefault="00C9093F" w:rsidP="008F409A">
      <w:pPr>
        <w:pStyle w:val="Heading3"/>
      </w:pPr>
      <w:bookmarkStart w:id="18" w:name="_Toc25851781"/>
      <w:r w:rsidRPr="007D61F4">
        <w:t>Bibliografická rešerše</w:t>
      </w:r>
      <w:bookmarkEnd w:id="18"/>
    </w:p>
    <w:p w:rsidR="00C9093F" w:rsidRPr="007D61F4" w:rsidRDefault="00C9093F" w:rsidP="008F409A">
      <w:pPr>
        <w:pStyle w:val="Tlotextu"/>
      </w:pPr>
      <w:r w:rsidRPr="007D61F4">
        <w:t xml:space="preserve">Bibliografická rešerše (tématická rešerše) je soupisem literatury a pramenů, v nichž jsou obsaženy informace k zadané problematice. Poskytuje přehled o zdrojích informací. Záznamy je možné doplnit anotacemi. Rešerše se provádí zpravidla za dobu 3 – 5 let z jazykově dostupných publikací všech druhů zjistitelných dokumentů. Případně je možné použít i starší publikace, pokud nebyly vydány nové. </w:t>
      </w:r>
    </w:p>
    <w:p w:rsidR="00C9093F" w:rsidRDefault="00C9093F" w:rsidP="008F409A">
      <w:pPr>
        <w:pStyle w:val="Tlotextu"/>
      </w:pPr>
      <w:r w:rsidRPr="007D61F4">
        <w:t xml:space="preserve">Pokud je téma závazně zvolené se základními zdroji, uvede student jeho název do formuláře „Zadání </w:t>
      </w:r>
      <w:r>
        <w:t>magisterské</w:t>
      </w:r>
      <w:r w:rsidRPr="007D61F4">
        <w:t xml:space="preserve"> nebo diplomové práce“, toto zadání vyplňuje student se svým vedoucím práce.</w:t>
      </w:r>
      <w:r>
        <w:rPr>
          <w:i/>
        </w:rPr>
        <w:t xml:space="preserve"> </w:t>
      </w:r>
      <w:r w:rsidRPr="003A300F">
        <w:t xml:space="preserve"> </w:t>
      </w:r>
    </w:p>
    <w:p w:rsidR="00C9093F" w:rsidRDefault="00C9093F" w:rsidP="000725C7">
      <w:pPr>
        <w:pStyle w:val="parUkonceniPrvku"/>
      </w:pPr>
    </w:p>
    <w:p w:rsidR="00C9093F" w:rsidRDefault="00C9093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1" o:spid="_x0000_i1035" type="#_x0000_t75" style="width:28.5pt;height:28.5pt;visibility:visible">
            <v:imagedata r:id="rId19" o:title=""/>
          </v:shape>
        </w:pict>
      </w:r>
    </w:p>
    <w:p w:rsidR="00C9093F" w:rsidRDefault="00C9093F" w:rsidP="00AF17E1">
      <w:pPr>
        <w:pStyle w:val="parNadpisPrvkuCerveny"/>
      </w:pPr>
      <w:r>
        <w:t>Shrnutí kapitoly</w:t>
      </w:r>
    </w:p>
    <w:p w:rsidR="00C9093F" w:rsidRDefault="00C9093F" w:rsidP="00AF17E1">
      <w:pPr>
        <w:framePr w:w="624" w:h="624" w:hRule="exact" w:hSpace="170" w:wrap="around" w:vAnchor="text" w:hAnchor="page" w:xAlign="outside" w:y="1" w:anchorLock="1"/>
        <w:jc w:val="both"/>
      </w:pPr>
    </w:p>
    <w:p w:rsidR="00C9093F" w:rsidRDefault="00C9093F" w:rsidP="00AD4D17">
      <w:pPr>
        <w:pStyle w:val="Tlotextu"/>
      </w:pPr>
      <w:r>
        <w:t>Kapitola prezentuje hlavní cíle a téma(ta) magisterské práce. Poukazuje také na důlež</w:t>
      </w:r>
      <w:r>
        <w:t>i</w:t>
      </w:r>
      <w:r>
        <w:t>tost bibliografické rešerše v přípravních fázích práce na DP.</w:t>
      </w:r>
    </w:p>
    <w:p w:rsidR="00C9093F" w:rsidRDefault="00C9093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2" o:spid="_x0000_i1036" type="#_x0000_t75" style="width:28.5pt;height:28.5pt;visibility:visible">
            <v:imagedata r:id="rId20" o:title=""/>
          </v:shape>
        </w:pict>
      </w:r>
    </w:p>
    <w:p w:rsidR="00C9093F" w:rsidRPr="00D2314F" w:rsidRDefault="00C9093F" w:rsidP="0059380E">
      <w:pPr>
        <w:pStyle w:val="parNadpisPrvkuModry"/>
      </w:pPr>
      <w:r>
        <w:t>OTÁZKY</w:t>
      </w:r>
    </w:p>
    <w:p w:rsidR="00C9093F" w:rsidRDefault="00C9093F" w:rsidP="00AD4D17">
      <w:pPr>
        <w:pStyle w:val="Tlotextu"/>
        <w:ind w:firstLine="0"/>
      </w:pPr>
      <w:r>
        <w:t>Jaké jsou cíle magisterské práce</w:t>
      </w:r>
      <w:r w:rsidRPr="00AD4D17">
        <w:t>?</w:t>
      </w:r>
    </w:p>
    <w:p w:rsidR="00C9093F" w:rsidRPr="00AD4D17" w:rsidRDefault="00C9093F" w:rsidP="00AD4D17">
      <w:pPr>
        <w:pStyle w:val="Tlotextu"/>
        <w:ind w:firstLine="0"/>
      </w:pPr>
      <w:r>
        <w:t>Proč je důležitý výběr tématu magisterské práce</w:t>
      </w:r>
      <w:r w:rsidRPr="00AD4D17">
        <w:t>?</w:t>
      </w:r>
    </w:p>
    <w:p w:rsidR="00C9093F" w:rsidRPr="00AD4D17" w:rsidRDefault="00C9093F" w:rsidP="00AD4D17">
      <w:pPr>
        <w:pStyle w:val="Tlotextu"/>
        <w:ind w:firstLine="0"/>
      </w:pPr>
      <w:r>
        <w:t>Proč je důležitá bibliografické rešerše před samotným psaním magisterské práce?</w:t>
      </w:r>
    </w:p>
    <w:p w:rsidR="00C9093F" w:rsidRDefault="00C9093F" w:rsidP="003A300F">
      <w:pPr>
        <w:pStyle w:val="parUkonceniPrvku"/>
      </w:pPr>
    </w:p>
    <w:p w:rsidR="00C9093F" w:rsidRPr="0059380E" w:rsidRDefault="00C9093F" w:rsidP="0059380E">
      <w:pPr>
        <w:pStyle w:val="Tlotextu"/>
        <w:ind w:firstLine="0"/>
        <w:jc w:val="left"/>
      </w:pPr>
    </w:p>
    <w:p w:rsidR="00C9093F" w:rsidRDefault="00C9093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3" o:spid="_x0000_i1037" type="#_x0000_t75" style="width:28.5pt;height:28.5pt;visibility:visible">
            <v:imagedata r:id="rId22" o:title=""/>
          </v:shape>
        </w:pict>
      </w:r>
    </w:p>
    <w:p w:rsidR="00C9093F" w:rsidRDefault="00C9093F" w:rsidP="0059380E">
      <w:pPr>
        <w:pStyle w:val="parNadpisPrvkuOranzovy"/>
      </w:pPr>
      <w:r>
        <w:t>DALŠÍ ZDROJE</w:t>
      </w:r>
    </w:p>
    <w:p w:rsidR="00C9093F" w:rsidRDefault="00C9093F" w:rsidP="00D264EC">
      <w:pPr>
        <w:pStyle w:val="FootnoteText"/>
        <w:jc w:val="both"/>
      </w:pPr>
    </w:p>
    <w:p w:rsidR="00C9093F" w:rsidRDefault="00C9093F" w:rsidP="005D72A6">
      <w:r>
        <w:rPr>
          <w:bCs/>
        </w:rPr>
        <w:t>KONESZOVÁ, Barbora, Libuše FOBEROVÁ a Marek TIMKO. Doporučení ke zprac</w:t>
      </w:r>
      <w:r>
        <w:rPr>
          <w:bCs/>
        </w:rPr>
        <w:t>o</w:t>
      </w:r>
      <w:r>
        <w:rPr>
          <w:bCs/>
        </w:rPr>
        <w:t>vání a k formální úpravě magisterské a magisterské diplomové práce. 2. dopl. vyd. Op</w:t>
      </w:r>
      <w:r>
        <w:rPr>
          <w:bCs/>
        </w:rPr>
        <w:t>a</w:t>
      </w:r>
      <w:r>
        <w:rPr>
          <w:bCs/>
        </w:rPr>
        <w:t>va: SLU, 2012.</w:t>
      </w:r>
      <w:r>
        <w:rPr>
          <w:bCs/>
        </w:rPr>
        <w:br/>
      </w:r>
      <w:r>
        <w:rPr>
          <w:bCs/>
        </w:rPr>
        <w:br/>
        <w:t xml:space="preserve">ŠIFNER, František. </w:t>
      </w:r>
      <w:r>
        <w:rPr>
          <w:bCs/>
          <w:i/>
        </w:rPr>
        <w:t xml:space="preserve">Jak psát odbornou práci a diplomovou práci zvláště. </w:t>
      </w:r>
      <w:r>
        <w:rPr>
          <w:bCs/>
        </w:rPr>
        <w:t>Praha: Unive</w:t>
      </w:r>
      <w:r>
        <w:rPr>
          <w:bCs/>
        </w:rPr>
        <w:t>r</w:t>
      </w:r>
      <w:r>
        <w:rPr>
          <w:bCs/>
        </w:rPr>
        <w:t xml:space="preserve">zita Karlova v Praze, 2004. 18 s. </w:t>
      </w:r>
      <w:r>
        <w:t>ISBN 8072901672.</w:t>
      </w:r>
    </w:p>
    <w:p w:rsidR="00C9093F" w:rsidRDefault="00C9093F" w:rsidP="00C65D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</w:pPr>
    </w:p>
    <w:p w:rsidR="00C9093F" w:rsidRDefault="00C9093F" w:rsidP="003A300F">
      <w:pPr>
        <w:pStyle w:val="parUkonceniPrvku"/>
      </w:pPr>
    </w:p>
    <w:p w:rsidR="00C9093F" w:rsidRPr="00741056" w:rsidRDefault="00C9093F" w:rsidP="00741056">
      <w:pPr>
        <w:pStyle w:val="Tlotextu"/>
        <w:ind w:firstLine="0"/>
      </w:pPr>
    </w:p>
    <w:p w:rsidR="00C9093F" w:rsidRPr="008F409A" w:rsidRDefault="00C9093F" w:rsidP="008F409A">
      <w:pPr>
        <w:pStyle w:val="Heading1"/>
      </w:pPr>
      <w:bookmarkStart w:id="19" w:name="_Toc25851782"/>
      <w:r w:rsidRPr="008F409A">
        <w:t>formální úprav</w:t>
      </w:r>
      <w:r>
        <w:t>a</w:t>
      </w:r>
      <w:r w:rsidRPr="008F409A">
        <w:t xml:space="preserve"> </w:t>
      </w:r>
      <w:r>
        <w:t>magisterské</w:t>
      </w:r>
      <w:r w:rsidRPr="008F409A">
        <w:t xml:space="preserve"> práce</w:t>
      </w:r>
      <w:bookmarkEnd w:id="19"/>
    </w:p>
    <w:p w:rsidR="00C9093F" w:rsidRPr="004B005B" w:rsidRDefault="00C9093F" w:rsidP="008163BD">
      <w:pPr>
        <w:pStyle w:val="parNadpisPrvkuCerveny"/>
      </w:pPr>
      <w:r w:rsidRPr="004B005B">
        <w:t>Rychlý náhled kapitoly</w:t>
      </w:r>
    </w:p>
    <w:p w:rsidR="00C9093F" w:rsidRDefault="00C9093F" w:rsidP="008163BD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_x0000_i1038" type="#_x0000_t75" style="width:28.5pt;height:28.5pt;visibility:visible">
            <v:imagedata r:id="rId16" o:title=""/>
          </v:shape>
        </w:pict>
      </w:r>
    </w:p>
    <w:p w:rsidR="00C9093F" w:rsidRDefault="00C9093F" w:rsidP="00185C94">
      <w:pPr>
        <w:pStyle w:val="Tlotextu"/>
      </w:pPr>
      <w:r>
        <w:t>V třetí přednášce/semináři se věnujeme formální úpravě magisterské práce, a to nej</w:t>
      </w:r>
      <w:r>
        <w:t>e</w:t>
      </w:r>
      <w:r>
        <w:t>nom z hlediska tematického, ale i z hlediska grafického a typografického. Doporučení jsou d</w:t>
      </w:r>
      <w:r>
        <w:t>o</w:t>
      </w:r>
      <w:r>
        <w:t xml:space="preserve">plněné jednotlivými příklady. </w:t>
      </w:r>
    </w:p>
    <w:p w:rsidR="00C9093F" w:rsidRDefault="00C9093F" w:rsidP="00D62279">
      <w:pPr>
        <w:pStyle w:val="parUkonceniPrvku"/>
      </w:pPr>
    </w:p>
    <w:p w:rsidR="00C9093F" w:rsidRDefault="00C9093F" w:rsidP="00D62279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_x0000_i1039" type="#_x0000_t75" style="width:28.5pt;height:28.5pt;visibility:visible">
            <v:imagedata r:id="rId17" o:title=""/>
          </v:shape>
        </w:pict>
      </w:r>
    </w:p>
    <w:p w:rsidR="00C9093F" w:rsidRDefault="00C9093F" w:rsidP="00D62279">
      <w:pPr>
        <w:pStyle w:val="parNadpisPrvkuCerveny"/>
        <w:pBdr>
          <w:right w:val="single" w:sz="4" w:space="0" w:color="auto"/>
        </w:pBdr>
      </w:pPr>
      <w:r>
        <w:t>CÍLE KAPITOLY</w:t>
      </w:r>
    </w:p>
    <w:p w:rsidR="00C9093F" w:rsidRDefault="00C9093F" w:rsidP="00C31449">
      <w:pPr>
        <w:pStyle w:val="parOdrazky01"/>
        <w:spacing w:after="200"/>
      </w:pPr>
      <w:r>
        <w:t>Představit základní doporučení při tvorbě struktury magisterské práce.</w:t>
      </w:r>
    </w:p>
    <w:p w:rsidR="00C9093F" w:rsidRDefault="00C9093F" w:rsidP="00C31449">
      <w:pPr>
        <w:pStyle w:val="parOdrazky01"/>
        <w:spacing w:after="200"/>
      </w:pPr>
      <w:r>
        <w:t>Na konkrétních příkladech uvést praktická doporučení ohledně grafického a t</w:t>
      </w:r>
      <w:r>
        <w:t>y</w:t>
      </w:r>
      <w:r>
        <w:t xml:space="preserve">pografického zpracování magisterské práce. </w:t>
      </w:r>
    </w:p>
    <w:p w:rsidR="00C9093F" w:rsidRDefault="00C9093F" w:rsidP="00F74438">
      <w:pPr>
        <w:pStyle w:val="parNadpisPrvkuCerveny"/>
      </w:pPr>
      <w:r>
        <w:t>Klíčová slova kapitoly</w:t>
      </w:r>
    </w:p>
    <w:p w:rsidR="00C9093F" w:rsidRDefault="00C9093F" w:rsidP="00AA7178">
      <w:pPr>
        <w:tabs>
          <w:tab w:val="left" w:pos="7275"/>
        </w:tabs>
        <w:jc w:val="both"/>
      </w:pPr>
      <w:r>
        <w:br/>
        <w:t>Formální úprava magisterské práce, typografie.</w:t>
      </w:r>
    </w:p>
    <w:p w:rsidR="00C9093F" w:rsidRDefault="00C9093F" w:rsidP="003A300F">
      <w:pPr>
        <w:pStyle w:val="parUkonceniPrvku"/>
      </w:pPr>
    </w:p>
    <w:p w:rsidR="00C9093F" w:rsidRDefault="00C9093F" w:rsidP="004D0750">
      <w:pPr>
        <w:framePr w:w="624" w:h="624" w:hRule="exact" w:hSpace="170" w:wrap="around" w:vAnchor="text" w:hAnchor="page" w:xAlign="outside" w:y="1" w:anchorLock="1"/>
      </w:pPr>
    </w:p>
    <w:p w:rsidR="00C9093F" w:rsidRDefault="00C9093F" w:rsidP="00F74438">
      <w:pPr>
        <w:pStyle w:val="parNadpisPrvkuCerveny"/>
      </w:pPr>
      <w:r>
        <w:t>VÝKLADOVÁ ČÁST</w:t>
      </w:r>
    </w:p>
    <w:p w:rsidR="00C9093F" w:rsidRPr="00A46C2D" w:rsidRDefault="00C9093F" w:rsidP="00A46C2D">
      <w:pPr>
        <w:pStyle w:val="Heading2"/>
      </w:pPr>
      <w:bookmarkStart w:id="20" w:name="_Toc25851783"/>
      <w:r w:rsidRPr="00A46C2D">
        <w:t xml:space="preserve">Členění </w:t>
      </w:r>
      <w:r>
        <w:t>magisterské</w:t>
      </w:r>
      <w:r w:rsidRPr="00A46C2D">
        <w:t xml:space="preserve"> práce</w:t>
      </w:r>
      <w:bookmarkEnd w:id="20"/>
    </w:p>
    <w:p w:rsidR="00C9093F" w:rsidRPr="007D61F4" w:rsidRDefault="00C9093F" w:rsidP="008F409A">
      <w:pPr>
        <w:spacing w:after="0" w:line="360" w:lineRule="auto"/>
        <w:rPr>
          <w:b/>
          <w:spacing w:val="20"/>
        </w:rPr>
      </w:pPr>
      <w:r>
        <w:rPr>
          <w:b/>
          <w:spacing w:val="20"/>
        </w:rPr>
        <w:t xml:space="preserve">Magisterská práce </w:t>
      </w:r>
      <w:r w:rsidRPr="007D61F4">
        <w:rPr>
          <w:b/>
          <w:spacing w:val="20"/>
        </w:rPr>
        <w:t>má dvě části:</w:t>
      </w:r>
    </w:p>
    <w:p w:rsidR="00C9093F" w:rsidRPr="00A46C2D" w:rsidRDefault="00C9093F" w:rsidP="008F409A">
      <w:pPr>
        <w:spacing w:line="240" w:lineRule="auto"/>
        <w:rPr>
          <w:bCs/>
          <w:i/>
          <w:spacing w:val="20"/>
        </w:rPr>
      </w:pPr>
      <w:r w:rsidRPr="007D61F4">
        <w:rPr>
          <w:bCs/>
          <w:spacing w:val="20"/>
        </w:rPr>
        <w:br/>
      </w:r>
      <w:r w:rsidRPr="00A46C2D">
        <w:rPr>
          <w:bCs/>
          <w:i/>
          <w:spacing w:val="20"/>
        </w:rPr>
        <w:t xml:space="preserve">Teoreticko-metodickou část </w:t>
      </w:r>
    </w:p>
    <w:p w:rsidR="00C9093F" w:rsidRPr="007D61F4" w:rsidRDefault="00C9093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>cíl a používaná terminologie,</w:t>
      </w:r>
    </w:p>
    <w:p w:rsidR="00C9093F" w:rsidRPr="007D61F4" w:rsidRDefault="00C9093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literární přehled, </w:t>
      </w:r>
    </w:p>
    <w:p w:rsidR="00C9093F" w:rsidRPr="007D61F4" w:rsidRDefault="00C9093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>popis materiálu a metody.</w:t>
      </w:r>
    </w:p>
    <w:p w:rsidR="00C9093F" w:rsidRPr="007D61F4" w:rsidRDefault="00C9093F" w:rsidP="008F409A">
      <w:pPr>
        <w:spacing w:line="240" w:lineRule="auto"/>
        <w:rPr>
          <w:spacing w:val="20"/>
        </w:rPr>
      </w:pPr>
    </w:p>
    <w:p w:rsidR="00C9093F" w:rsidRPr="007D61F4" w:rsidRDefault="00C9093F" w:rsidP="00A46C2D">
      <w:pPr>
        <w:tabs>
          <w:tab w:val="num" w:pos="360"/>
        </w:tabs>
        <w:spacing w:line="240" w:lineRule="auto"/>
        <w:rPr>
          <w:spacing w:val="20"/>
        </w:rPr>
      </w:pPr>
      <w:r w:rsidRPr="00A46C2D">
        <w:rPr>
          <w:bCs/>
          <w:i/>
          <w:spacing w:val="20"/>
        </w:rPr>
        <w:t xml:space="preserve">Prakticko-aplikační část </w:t>
      </w:r>
      <w:r w:rsidRPr="00A46C2D">
        <w:rPr>
          <w:i/>
          <w:spacing w:val="20"/>
        </w:rPr>
        <w:t>řešení zadaného tématu</w:t>
      </w:r>
    </w:p>
    <w:p w:rsidR="00C9093F" w:rsidRPr="007D61F4" w:rsidRDefault="00C9093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prezentace výsledků, </w:t>
      </w:r>
    </w:p>
    <w:p w:rsidR="00C9093F" w:rsidRPr="007D61F4" w:rsidRDefault="00C9093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diskuse, </w:t>
      </w:r>
    </w:p>
    <w:p w:rsidR="00C9093F" w:rsidRPr="007D61F4" w:rsidRDefault="00C9093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využití výsledků v praxi. </w:t>
      </w:r>
    </w:p>
    <w:p w:rsidR="00C9093F" w:rsidRPr="007D61F4" w:rsidRDefault="00C9093F" w:rsidP="008F409A">
      <w:pPr>
        <w:spacing w:before="240"/>
        <w:ind w:left="-180"/>
        <w:rPr>
          <w:spacing w:val="20"/>
        </w:rPr>
      </w:pPr>
      <w:r>
        <w:rPr>
          <w:b/>
          <w:spacing w:val="20"/>
        </w:rPr>
        <w:t>D</w:t>
      </w:r>
      <w:r w:rsidRPr="007D61F4">
        <w:rPr>
          <w:b/>
          <w:spacing w:val="20"/>
        </w:rPr>
        <w:t>P</w:t>
      </w:r>
      <w:r w:rsidRPr="007D61F4">
        <w:rPr>
          <w:spacing w:val="20"/>
        </w:rPr>
        <w:t xml:space="preserve"> se skládá z: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přední strany desek DP,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titulního listu,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abstraktu,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 xml:space="preserve">kopie zadání práce s podpisy studenta, vedoucího </w:t>
      </w:r>
      <w:r>
        <w:rPr>
          <w:spacing w:val="20"/>
        </w:rPr>
        <w:t>DP</w:t>
      </w:r>
      <w:r w:rsidRPr="007D61F4">
        <w:rPr>
          <w:spacing w:val="20"/>
        </w:rPr>
        <w:t xml:space="preserve"> a vedoucího ústavu,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poděkování (volitelná část, poděkovat může student i v úvodu práce),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prohlášení autora o autorských právech,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upozornění,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obsahu,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úvodu,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vlastní práce členěné na jednotlivé části (s poznámkovým aparátem),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závěru,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360" w:hanging="540"/>
        <w:rPr>
          <w:spacing w:val="20"/>
        </w:rPr>
      </w:pPr>
      <w:r w:rsidRPr="007D61F4">
        <w:rPr>
          <w:spacing w:val="20"/>
        </w:rPr>
        <w:t>seznamu použité literatury (seznamu bibliografických odkazů na všechny a     jenom použité zdroje!),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tabulek,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grafů,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zkratek,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příloh,</w:t>
      </w:r>
    </w:p>
    <w:p w:rsidR="00C9093F" w:rsidRPr="007D61F4" w:rsidRDefault="00C9093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příloh.</w:t>
      </w:r>
    </w:p>
    <w:p w:rsidR="00C9093F" w:rsidRPr="007D61F4" w:rsidRDefault="00C9093F" w:rsidP="008F409A">
      <w:pPr>
        <w:ind w:left="-180"/>
        <w:rPr>
          <w:spacing w:val="20"/>
        </w:rPr>
      </w:pPr>
    </w:p>
    <w:p w:rsidR="00C9093F" w:rsidRPr="007D61F4" w:rsidRDefault="00C9093F" w:rsidP="00A46C2D">
      <w:pPr>
        <w:autoSpaceDE w:val="0"/>
        <w:autoSpaceDN w:val="0"/>
        <w:adjustRightInd w:val="0"/>
        <w:spacing w:after="0" w:line="240" w:lineRule="auto"/>
        <w:rPr>
          <w:spacing w:val="20"/>
        </w:rPr>
      </w:pPr>
      <w:r w:rsidRPr="007D61F4">
        <w:rPr>
          <w:b/>
          <w:bCs/>
          <w:spacing w:val="20"/>
        </w:rPr>
        <w:t>Desky</w:t>
      </w:r>
      <w:r w:rsidRPr="007D61F4">
        <w:rPr>
          <w:b/>
          <w:bCs/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>–</w:t>
      </w:r>
      <w:r>
        <w:rPr>
          <w:spacing w:val="20"/>
          <w:szCs w:val="18"/>
        </w:rPr>
        <w:t xml:space="preserve"> </w:t>
      </w:r>
      <w:r w:rsidRPr="00A46C2D">
        <w:t xml:space="preserve">svázané </w:t>
      </w:r>
      <w:r>
        <w:t>DP</w:t>
      </w:r>
      <w:r w:rsidRPr="00A46C2D">
        <w:t xml:space="preserve"> by měly být z tvrdého materiálu, uvádí se přesný název univerzity (velikost písma 18, vše velkými písmeny, tzv. verzálkami), fakulty (velikost písma 16), název </w:t>
      </w:r>
      <w:r>
        <w:t>DP</w:t>
      </w:r>
      <w:r w:rsidRPr="00A46C2D">
        <w:t xml:space="preserve"> (velikost písma 18, tučně), druh – bakalář-ská práce nebo diplomová práce (v</w:t>
      </w:r>
      <w:r w:rsidRPr="00A46C2D">
        <w:t>e</w:t>
      </w:r>
      <w:r w:rsidRPr="00A46C2D">
        <w:t>likost písma 16) – vše centrováno uprostřed strany. V levém dolním rohu místo a rok v</w:t>
      </w:r>
      <w:r w:rsidRPr="00A46C2D">
        <w:t>y</w:t>
      </w:r>
      <w:r w:rsidRPr="00A46C2D">
        <w:t xml:space="preserve">hotovení </w:t>
      </w:r>
      <w:r>
        <w:t>DP</w:t>
      </w:r>
      <w:r w:rsidRPr="00A46C2D">
        <w:t xml:space="preserve"> (velikost písma 16), na stejném řádku v pravém rohu jméno a příjmení st</w:t>
      </w:r>
      <w:r w:rsidRPr="00A46C2D">
        <w:t>u</w:t>
      </w:r>
      <w:r w:rsidRPr="00A46C2D">
        <w:t>denta (velikost písma 16).</w:t>
      </w:r>
      <w:r w:rsidRPr="007D61F4">
        <w:rPr>
          <w:spacing w:val="20"/>
          <w:szCs w:val="18"/>
        </w:rPr>
        <w:t xml:space="preserve"> </w:t>
      </w:r>
    </w:p>
    <w:p w:rsidR="00C9093F" w:rsidRPr="007D61F4" w:rsidRDefault="00C9093F" w:rsidP="00A46C2D">
      <w:pPr>
        <w:autoSpaceDE w:val="0"/>
        <w:autoSpaceDN w:val="0"/>
        <w:adjustRightInd w:val="0"/>
        <w:spacing w:after="0" w:line="240" w:lineRule="auto"/>
        <w:rPr>
          <w:spacing w:val="20"/>
        </w:rPr>
      </w:pPr>
      <w:r w:rsidRPr="007D61F4">
        <w:rPr>
          <w:b/>
          <w:bCs/>
          <w:spacing w:val="20"/>
        </w:rPr>
        <w:br/>
        <w:t>Titulní list</w:t>
      </w:r>
      <w:r w:rsidRPr="007D61F4">
        <w:rPr>
          <w:spacing w:val="20"/>
          <w:szCs w:val="18"/>
        </w:rPr>
        <w:t xml:space="preserve"> </w:t>
      </w:r>
      <w:r w:rsidRPr="007D61F4">
        <w:rPr>
          <w:i/>
          <w:iCs/>
          <w:spacing w:val="20"/>
          <w:szCs w:val="18"/>
        </w:rPr>
        <w:t xml:space="preserve">(povinná část) </w:t>
      </w:r>
      <w:r w:rsidRPr="007D61F4">
        <w:rPr>
          <w:spacing w:val="20"/>
          <w:szCs w:val="18"/>
        </w:rPr>
        <w:t>–</w:t>
      </w:r>
      <w:r w:rsidRPr="00A46C2D">
        <w:t xml:space="preserve">hlavní identifikační část práce. Obsahuje přesný název univerzity (velikost písma 18, vše velkými písmeny, tzv. verzálkami), fakulty (velikost písma 16), jméno a příjmení studenta (velikost písma 16), obor studia (velikost písma 14), název DP v českém jazyce, příp. jazyce slovenském (velikost písma 16, tučně), název DP v jazyce anglickém (velikost písma 16, tučně), druh – </w:t>
      </w:r>
      <w:r>
        <w:t>magisterská</w:t>
      </w:r>
      <w:r w:rsidRPr="00A46C2D">
        <w:t xml:space="preserve"> práce nebo d</w:t>
      </w:r>
      <w:r w:rsidRPr="00A46C2D">
        <w:t>i</w:t>
      </w:r>
      <w:r w:rsidRPr="00A46C2D">
        <w:t>plomová práce (velikost písma 14, normálně) – vše centrováno uprostřed strany, okraje viz bod 2.1). V levém dolním rohu místo a rok vyhotovení DP (velikost písma 14, normálně), na stejném řádku v pravém rohu jméno a příjmení vedoucího DP včetně titulů (velikost pí</w:t>
      </w:r>
      <w:r w:rsidRPr="00A46C2D">
        <w:t>s</w:t>
      </w:r>
      <w:r w:rsidRPr="00A46C2D">
        <w:t>ma 14, normálně). Druhá strana titulního listu zůstává čistá.</w:t>
      </w:r>
    </w:p>
    <w:p w:rsidR="00C9093F" w:rsidRPr="007D61F4" w:rsidRDefault="00C9093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br/>
        <w:t>Abstrakt</w:t>
      </w:r>
      <w:r w:rsidRPr="007D61F4">
        <w:rPr>
          <w:spacing w:val="20"/>
          <w:szCs w:val="18"/>
        </w:rPr>
        <w:t xml:space="preserve"> – </w:t>
      </w:r>
      <w:r w:rsidRPr="00A46C2D">
        <w:t>stručná charakteristika obsahu práce v rozsahu zhruba 50 – 100 slov. Umisťuje se za stránku titulního listu. Psáno v jazyce českém nebo slovenském a angli</w:t>
      </w:r>
      <w:r w:rsidRPr="00A46C2D">
        <w:t>c</w:t>
      </w:r>
      <w:r w:rsidRPr="00A46C2D">
        <w:t>kém.</w:t>
      </w:r>
      <w:r w:rsidRPr="007D61F4">
        <w:rPr>
          <w:spacing w:val="20"/>
          <w:szCs w:val="18"/>
        </w:rPr>
        <w:br/>
      </w:r>
    </w:p>
    <w:p w:rsidR="00C9093F" w:rsidRPr="007D61F4" w:rsidRDefault="00C9093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Poděkování</w:t>
      </w:r>
      <w:r w:rsidRPr="007D61F4">
        <w:rPr>
          <w:spacing w:val="20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>se uvádí na samostatné stránce za anotací. Krátké poděkování patří těm, kteří autorovi při práci pomohli – vedoucímu práce, konzultantům, knihovnám, jiným paměťovým institucím, firmám, rodině či svým blízkým. Uvádí se ve spodní části strá</w:t>
      </w:r>
      <w:r w:rsidRPr="00A46C2D">
        <w:t>n</w:t>
      </w:r>
      <w:r w:rsidRPr="00A46C2D">
        <w:t>ky. Autor však nemusí umístit poděkování na samostatné stránce, poděkovat může v posledním odstavci Úvodu.</w:t>
      </w:r>
      <w:r w:rsidRPr="007D61F4">
        <w:rPr>
          <w:spacing w:val="20"/>
          <w:szCs w:val="18"/>
        </w:rPr>
        <w:br/>
      </w:r>
    </w:p>
    <w:p w:rsidR="00C9093F" w:rsidRPr="007D61F4" w:rsidRDefault="00C9093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Prohlášení autora</w:t>
      </w:r>
      <w:r w:rsidRPr="007D61F4">
        <w:rPr>
          <w:spacing w:val="20"/>
          <w:szCs w:val="18"/>
        </w:rPr>
        <w:t xml:space="preserve"> (</w:t>
      </w:r>
      <w:r w:rsidRPr="007D61F4">
        <w:rPr>
          <w:i/>
          <w:iCs/>
          <w:spacing w:val="20"/>
          <w:szCs w:val="18"/>
        </w:rPr>
        <w:t xml:space="preserve">povinná část) </w:t>
      </w:r>
      <w:r w:rsidRPr="007D61F4">
        <w:rPr>
          <w:spacing w:val="20"/>
          <w:szCs w:val="18"/>
        </w:rPr>
        <w:t xml:space="preserve">– </w:t>
      </w:r>
      <w:r w:rsidRPr="00A46C2D">
        <w:t>na další stránce se uvádí text prohlášení, popř. souhlas diplomanta se zpřístupněním jeho DP ke studijním účelům. Tři odevzdané výti</w:t>
      </w:r>
      <w:r w:rsidRPr="00A46C2D">
        <w:t>s</w:t>
      </w:r>
      <w:r w:rsidRPr="00A46C2D">
        <w:t>ky musí být diplomantem vlastnoručně podepsány a opatřeny datem.</w:t>
      </w:r>
      <w:r w:rsidRPr="007D61F4">
        <w:rPr>
          <w:spacing w:val="20"/>
          <w:szCs w:val="18"/>
        </w:rPr>
        <w:br/>
      </w:r>
    </w:p>
    <w:p w:rsidR="00C9093F" w:rsidRPr="007D61F4" w:rsidRDefault="00C9093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Upozornění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 xml:space="preserve">na tomto místě můžeme vymezit validitu některých v práci použitých údajů, popř. omezit další přístup k nim. Při využití informací z dané DP. Můžeme omezit další využití, např.: “do tří let od vytištění této práce”, “do podzimu roku </w:t>
      </w:r>
      <w:smartTag w:uri="urn:schemas-microsoft-com:office:smarttags" w:element="metricconverter">
        <w:smartTagPr>
          <w:attr w:name="ProductID" w:val="690 a"/>
        </w:smartTagPr>
        <w:r w:rsidRPr="00A46C2D">
          <w:t>2008”</w:t>
        </w:r>
      </w:smartTag>
      <w:r w:rsidRPr="00A46C2D">
        <w:t xml:space="preserve"> atd.</w:t>
      </w:r>
      <w:r w:rsidRPr="007D61F4">
        <w:rPr>
          <w:spacing w:val="20"/>
          <w:szCs w:val="18"/>
        </w:rPr>
        <w:t xml:space="preserve"> </w:t>
      </w:r>
      <w:r w:rsidRPr="007D61F4">
        <w:rPr>
          <w:spacing w:val="20"/>
          <w:szCs w:val="18"/>
        </w:rPr>
        <w:br/>
      </w:r>
    </w:p>
    <w:p w:rsidR="00C9093F" w:rsidRPr="007D61F4" w:rsidRDefault="00C9093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Obsah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>je umísťován na další stránku za prohlášení. Obsah vytvoříme v programu MS Word pomocí funkce Vložit → Odkaz → Rejstřík a seznamy, nastavíme vodicí znaky, formát obsahu a úrovně. Jde o seznam názvů kapitol a podkapitol a odpovídající čísla stránek. Na konci obsahu se uvádí: Seznam zkratek, Seznam použité literatury, Seznam příloh, Přílohy.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br/>
        <w:t>Příklad:</w:t>
      </w:r>
      <w:r w:rsidRPr="007D61F4">
        <w:rPr>
          <w:spacing w:val="20"/>
          <w:sz w:val="22"/>
          <w:szCs w:val="22"/>
        </w:rPr>
        <w:br/>
        <w:t>Úvod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 Knihovnictví v České republice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1.1 Knihovnictví v letech…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1.2 Knihovnictví v době …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1.3 Knihovnictví v současnosti ….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 Knihovnictví v Moravskoslezském kraji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 xml:space="preserve">2.1 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2.1.1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2.1.2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 Průzkum, model, případová studie, projekt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3.1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3.2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3.3.1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3.3.2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Závěr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použité literatury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zkratek</w:t>
      </w:r>
    </w:p>
    <w:p w:rsidR="00C9093F" w:rsidRPr="007D61F4" w:rsidRDefault="00C9093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příloh</w:t>
      </w:r>
    </w:p>
    <w:p w:rsidR="00C9093F" w:rsidRPr="007D61F4" w:rsidRDefault="00C9093F" w:rsidP="00A46C2D">
      <w:pPr>
        <w:spacing w:after="120"/>
        <w:rPr>
          <w:spacing w:val="20"/>
          <w:sz w:val="22"/>
        </w:rPr>
      </w:pPr>
      <w:r w:rsidRPr="007D61F4">
        <w:rPr>
          <w:spacing w:val="20"/>
          <w:sz w:val="22"/>
        </w:rPr>
        <w:t>Přílohy</w:t>
      </w:r>
    </w:p>
    <w:p w:rsidR="00C9093F" w:rsidRPr="007D61F4" w:rsidRDefault="00C9093F" w:rsidP="00A46C2D">
      <w:r w:rsidRPr="007D61F4">
        <w:rPr>
          <w:b/>
          <w:bCs/>
        </w:rPr>
        <w:br/>
        <w:t>Úvod</w:t>
      </w:r>
      <w:r w:rsidRPr="007D61F4">
        <w:t xml:space="preserve"> (</w:t>
      </w:r>
      <w:r w:rsidRPr="007D61F4">
        <w:rPr>
          <w:i/>
          <w:iCs/>
        </w:rPr>
        <w:t xml:space="preserve">povinná část) </w:t>
      </w:r>
      <w:r w:rsidRPr="007D61F4">
        <w:t>– obsahuje zdůvodnění výběru zvoleného tématu, postup zpracov</w:t>
      </w:r>
      <w:r w:rsidRPr="007D61F4">
        <w:t>á</w:t>
      </w:r>
      <w:r w:rsidRPr="007D61F4">
        <w:t>ní, cíl práce, rozvedené téma práce, definici hlavního problému. Dále charakteristiku pramenů a základní literatury, případně charakteristiku příloh.</w:t>
      </w:r>
    </w:p>
    <w:p w:rsidR="00C9093F" w:rsidRPr="007D61F4" w:rsidRDefault="00C9093F" w:rsidP="00A46C2D">
      <w:r w:rsidRPr="007D61F4">
        <w:t xml:space="preserve">Úvod </w:t>
      </w:r>
      <w:r>
        <w:t>DP</w:t>
      </w:r>
      <w:r w:rsidRPr="007D61F4">
        <w:t xml:space="preserve"> práce seznamuje čtenáře se vznikem a strukturou textu. Mají se v něm vyložit důvody a podněty ke zpracování práce, případně i okolnosti volby daného tématu, a zm</w:t>
      </w:r>
      <w:r w:rsidRPr="007D61F4">
        <w:t>í</w:t>
      </w:r>
      <w:r w:rsidRPr="007D61F4">
        <w:t xml:space="preserve">nit se o osobním vztahu autora k řešeným otázkám. Téma </w:t>
      </w:r>
      <w:r>
        <w:t>magisterské</w:t>
      </w:r>
      <w:r w:rsidRPr="007D61F4">
        <w:t xml:space="preserve"> práce se v úvodu zasazuje do širších souvislostí. Má se poukázat na aktuálnost tematiky, formulovat cíl práce, všeobecně seznámit s předmětem práce, vymezit stěžejní a okrajovou problemat</w:t>
      </w:r>
      <w:r w:rsidRPr="007D61F4">
        <w:t>i</w:t>
      </w:r>
      <w:r w:rsidRPr="007D61F4">
        <w:t>ku, vytýčit pracovní hypotézy, uvést metody a postupy, jichž se v práci používá, zdůvo</w:t>
      </w:r>
      <w:r w:rsidRPr="007D61F4">
        <w:t>d</w:t>
      </w:r>
      <w:r w:rsidRPr="007D61F4">
        <w:t>nit členění práce a nastínit její celkovou strukturu. Úvod má rovněž přiblížit základní bi</w:t>
      </w:r>
      <w:r w:rsidRPr="007D61F4">
        <w:t>b</w:t>
      </w:r>
      <w:r w:rsidRPr="007D61F4">
        <w:t xml:space="preserve">liografii a má obsahovat i všechny další informace, které se čtenář potřebuje dozvědět předem a které je nutné zmínit, aby uvedení do problematiky bylo korektní. Může stručně seznámit též s objektiv-ními obtížemi, které při zpracování vyvstaly. </w:t>
      </w:r>
      <w:r w:rsidRPr="007D61F4">
        <w:br/>
      </w:r>
      <w:r w:rsidRPr="007D61F4">
        <w:br/>
        <w:t>V posledním odstavci úvodu může autor vyjádřit své poděkovat (pokud tak neučinil na samostatné stránce). Délka úvodu bývá zpravidla v rozsahu 2 – 3 strany.</w:t>
      </w:r>
      <w:r w:rsidRPr="007D61F4">
        <w:br/>
        <w:t xml:space="preserve"> </w:t>
      </w:r>
    </w:p>
    <w:p w:rsidR="00C9093F" w:rsidRPr="007D61F4" w:rsidRDefault="00C9093F" w:rsidP="00A46C2D">
      <w:pPr>
        <w:spacing w:before="120" w:after="120"/>
        <w:rPr>
          <w:spacing w:val="20"/>
          <w:szCs w:val="18"/>
        </w:rPr>
      </w:pPr>
      <w:r w:rsidRPr="007D61F4">
        <w:rPr>
          <w:b/>
          <w:bCs/>
          <w:spacing w:val="20"/>
        </w:rPr>
        <w:t>Vlastní</w:t>
      </w:r>
      <w:r w:rsidRPr="007D61F4">
        <w:rPr>
          <w:spacing w:val="20"/>
        </w:rPr>
        <w:t xml:space="preserve"> </w:t>
      </w:r>
      <w:r w:rsidRPr="007D61F4">
        <w:rPr>
          <w:b/>
          <w:bCs/>
          <w:spacing w:val="20"/>
        </w:rPr>
        <w:t>text</w:t>
      </w:r>
      <w:r w:rsidRPr="007D61F4">
        <w:rPr>
          <w:spacing w:val="20"/>
          <w:szCs w:val="18"/>
        </w:rPr>
        <w:t xml:space="preserve"> </w:t>
      </w:r>
      <w:r w:rsidRPr="007D61F4">
        <w:rPr>
          <w:i/>
          <w:iCs/>
          <w:spacing w:val="20"/>
          <w:szCs w:val="18"/>
        </w:rPr>
        <w:t xml:space="preserve">(povinná část) </w:t>
      </w:r>
      <w:r w:rsidRPr="007D61F4">
        <w:rPr>
          <w:spacing w:val="20"/>
          <w:szCs w:val="18"/>
        </w:rPr>
        <w:t xml:space="preserve">– </w:t>
      </w:r>
      <w:r w:rsidRPr="00A46C2D">
        <w:t xml:space="preserve">je rozdělen do jednotlivých kapitol, podkapitol, popř. částí, celků, odstavců atd. a je doplněn nezbytným ilustračním materiálem. Kapitoly a podkapitoly jsou číslovány desetinně. Zalamují se vždy na novou stránku. Mezi názvy kapitoly a následujícím textem se vynechává volný řádek. Text obsahuje též poznámkový aparát: zpravidla pod čarou (v textu se na poznámky pod čarou odkazuje na příslušném místě pomocí číselného označení v horním indexu), méně vhodně na konci kapitol částí textů. Formu stanoví norma ČSN ISO 2145 Dokumentace číslování oddílů a pododdílů psaných dokumentů. </w:t>
      </w:r>
      <w:r w:rsidRPr="007D61F4">
        <w:rPr>
          <w:spacing w:val="20"/>
        </w:rPr>
        <w:br/>
      </w:r>
    </w:p>
    <w:p w:rsidR="00C9093F" w:rsidRPr="007D61F4" w:rsidRDefault="00C9093F" w:rsidP="00A46C2D">
      <w:r w:rsidRPr="007D61F4">
        <w:rPr>
          <w:b/>
          <w:bCs/>
        </w:rPr>
        <w:t>Závěr</w:t>
      </w:r>
      <w:r w:rsidRPr="007D61F4">
        <w:t xml:space="preserve"> </w:t>
      </w:r>
      <w:r w:rsidRPr="007D61F4">
        <w:rPr>
          <w:i/>
          <w:iCs/>
        </w:rPr>
        <w:t xml:space="preserve">(povinná část) </w:t>
      </w:r>
      <w:r w:rsidRPr="007D61F4">
        <w:t>– stručné shrnutí dosažených výsledků a jejich případné využití a odpověď na hlavní problém, naznačený v úvodu. Mohou být uvedeny podněty pro další studium nebo výzkum řešené problematiky.</w:t>
      </w:r>
    </w:p>
    <w:p w:rsidR="00C9093F" w:rsidRPr="007D61F4" w:rsidRDefault="00C9093F" w:rsidP="00A46C2D">
      <w:r w:rsidRPr="007D61F4">
        <w:t xml:space="preserve">Závěr </w:t>
      </w:r>
      <w:r>
        <w:t>magisterské</w:t>
      </w:r>
      <w:r w:rsidRPr="007D61F4">
        <w:t xml:space="preserve"> práce obsahuje shrnutí a zobecnění výsledků jednotlivých kapitol. Je v něm stručně a výstižně uveden vlastní výsledek práce a formulovány závěry, k nimž autor dospěl na základě vlastního studia a výzkumu, potvrzuje (nebo vyvrací) se v něm hypotéza stanovená v úvodu práce, hodnotí se závažnost výsledků a jejich použitelnost pro další rozvoj vědy a života. Názory autora musí být podloženy argumenty. V závěru se má rovněž objevit zmínka o dosud otevřených problémech a je-li to možné, též naznačit jejich řešení nebo podněty pro další výzkum.</w:t>
      </w:r>
      <w:r w:rsidRPr="007D61F4">
        <w:br/>
      </w:r>
    </w:p>
    <w:p w:rsidR="00C9093F" w:rsidRPr="007D61F4" w:rsidRDefault="00C9093F" w:rsidP="00D50E59">
      <w:r w:rsidRPr="007D61F4">
        <w:rPr>
          <w:b/>
          <w:bCs/>
        </w:rPr>
        <w:t>Seznam bibliografických odkazů použitých zdrojů</w:t>
      </w:r>
      <w:r w:rsidRPr="007D61F4">
        <w:rPr>
          <w:b/>
          <w:bCs/>
          <w:sz w:val="26"/>
          <w:szCs w:val="26"/>
        </w:rPr>
        <w:t xml:space="preserve"> </w:t>
      </w:r>
      <w:r w:rsidRPr="007D61F4">
        <w:rPr>
          <w:i/>
          <w:iCs/>
        </w:rPr>
        <w:t xml:space="preserve">(povinná část) </w:t>
      </w:r>
      <w:r w:rsidRPr="007D61F4">
        <w:t>– kaž</w:t>
      </w:r>
      <w:r>
        <w:t>dá absol</w:t>
      </w:r>
      <w:r w:rsidRPr="007D61F4">
        <w:t>ven</w:t>
      </w:r>
      <w:r w:rsidRPr="007D61F4">
        <w:t>t</w:t>
      </w:r>
      <w:r w:rsidRPr="007D61F4">
        <w:t xml:space="preserve">ská či kvalifikační práce musí obsahovat setříděný seznam všech použitých informačních zdrojů, vytvořený podle bibliografických norem. Je vhodné rozdělit jej např. na tištěné (tradiční) a netištěné zdroje. V případě velkého množství je možné jej dále roztřídit na různé typy, např. knihy (resp. monografie), články a stati (resp. články ze seriálů a stati ze sborníků), elektronické zdroje (např. e-knihy), zdroje na internetu či jiná média. Jedná-li se o práce historické – přehledové, je třeba uvést také další prameny (kroniky, archiválie apod.). </w:t>
      </w:r>
    </w:p>
    <w:p w:rsidR="00C9093F" w:rsidRPr="007D61F4" w:rsidRDefault="00C9093F" w:rsidP="00D50E59">
      <w:r w:rsidRPr="007D61F4">
        <w:t xml:space="preserve">Seznam použité literatury pořádáme dvojím způsobem: </w:t>
      </w:r>
      <w:r w:rsidRPr="007D61F4">
        <w:rPr>
          <w:i/>
        </w:rPr>
        <w:t>abecedně</w:t>
      </w:r>
      <w:r w:rsidRPr="007D61F4">
        <w:t xml:space="preserve"> (u delších textů) nebo podle </w:t>
      </w:r>
      <w:r w:rsidRPr="007D61F4">
        <w:rPr>
          <w:i/>
        </w:rPr>
        <w:t>čísel</w:t>
      </w:r>
      <w:r w:rsidRPr="007D61F4">
        <w:t>, které odpovídají pořadí odkazů v textu. Abecedně uspořádaný seznam bibli</w:t>
      </w:r>
      <w:r w:rsidRPr="007D61F4">
        <w:t>o</w:t>
      </w:r>
      <w:r w:rsidRPr="007D61F4">
        <w:t>grafických odkazů, pokud začíná stejným údajem (např. příjmení autora), můžeme nahr</w:t>
      </w:r>
      <w:r w:rsidRPr="007D61F4">
        <w:t>a</w:t>
      </w:r>
      <w:r w:rsidRPr="007D61F4">
        <w:t>dit pomlčkou. Jsou-li všechny bibliografické odkazy v seznamu pod stejným vstupním údajem, může se tento údaj zcela vynechat, pokud je zřetelně uvedeno od koho pochází.</w:t>
      </w:r>
      <w:r w:rsidRPr="007D61F4">
        <w:br/>
      </w:r>
      <w:r w:rsidRPr="007D61F4">
        <w:br/>
      </w:r>
      <w:r w:rsidRPr="007D61F4">
        <w:rPr>
          <w:b/>
        </w:rPr>
        <w:t>Pozor!</w:t>
      </w:r>
      <w:r w:rsidRPr="007D61F4">
        <w:t xml:space="preserve"> </w:t>
      </w:r>
      <w:r w:rsidRPr="00D50E59">
        <w:t>V seznamu použité literatury (či jiných informačních zdrojů) diplomant uvádí jenom takové zdroje, na které řádným a jednoznačně identifikovatelným způsobem odk</w:t>
      </w:r>
      <w:r w:rsidRPr="00D50E59">
        <w:t>a</w:t>
      </w:r>
      <w:r w:rsidRPr="00D50E59">
        <w:t>zuje v textu. Přidávání takových bibliografických odkazů, s kterými autor v textu expl</w:t>
      </w:r>
      <w:r w:rsidRPr="00D50E59">
        <w:t>i</w:t>
      </w:r>
      <w:r w:rsidRPr="00D50E59">
        <w:t>citně nepracuje (např. přímou citací, odkazem na parafrázovaný zdroj či odkazem na zdroj použitým ve vysvětlující poznámce), je považováno za eticky nepřípustné z důvodu umělého navyšování „odborné“ prestiže autora. Za etický přestupek se ale považuje také záměrné neuvádění všech bibliografických odkazů v seznamu použitých zdrojů.</w:t>
      </w:r>
    </w:p>
    <w:p w:rsidR="00C9093F" w:rsidRPr="007D61F4" w:rsidRDefault="00C9093F" w:rsidP="00A46C2D">
      <w:pPr>
        <w:spacing w:before="120"/>
        <w:rPr>
          <w:bCs/>
          <w:spacing w:val="20"/>
        </w:rPr>
      </w:pPr>
      <w:bookmarkStart w:id="21" w:name="_Toc206911048"/>
      <w:bookmarkStart w:id="22" w:name="_Toc207529140"/>
      <w:bookmarkStart w:id="23" w:name="_Toc207529232"/>
      <w:r w:rsidRPr="007D61F4">
        <w:rPr>
          <w:b/>
          <w:bCs/>
          <w:spacing w:val="20"/>
        </w:rPr>
        <w:br/>
        <w:t xml:space="preserve">Seznam zkratek – </w:t>
      </w:r>
      <w:r w:rsidRPr="00D50E59">
        <w:t>seřazeno abecedně.</w:t>
      </w:r>
    </w:p>
    <w:bookmarkEnd w:id="21"/>
    <w:bookmarkEnd w:id="22"/>
    <w:bookmarkEnd w:id="23"/>
    <w:p w:rsidR="00C9093F" w:rsidRPr="007D61F4" w:rsidRDefault="00C9093F" w:rsidP="00A46C2D">
      <w:pPr>
        <w:rPr>
          <w:spacing w:val="20"/>
        </w:rPr>
      </w:pPr>
      <w:r w:rsidRPr="007D61F4">
        <w:rPr>
          <w:b/>
          <w:bCs/>
          <w:spacing w:val="20"/>
        </w:rPr>
        <w:t>Seznam příloh</w:t>
      </w:r>
      <w:r w:rsidRPr="007D61F4">
        <w:rPr>
          <w:b/>
          <w:bCs/>
          <w:spacing w:val="20"/>
          <w:kern w:val="32"/>
          <w:szCs w:val="32"/>
        </w:rPr>
        <w:t xml:space="preserve"> </w:t>
      </w:r>
      <w:r w:rsidRPr="007D61F4">
        <w:rPr>
          <w:spacing w:val="20"/>
        </w:rPr>
        <w:t xml:space="preserve">– </w:t>
      </w:r>
      <w:r w:rsidRPr="00D50E59">
        <w:t>zde je uveden název příloh a zdroje, ze kterých jsou převzaty.</w:t>
      </w:r>
    </w:p>
    <w:p w:rsidR="00C9093F" w:rsidRPr="007D61F4" w:rsidRDefault="00C9093F" w:rsidP="00A46C2D">
      <w:pPr>
        <w:spacing w:before="120"/>
        <w:rPr>
          <w:spacing w:val="20"/>
          <w:szCs w:val="18"/>
        </w:rPr>
      </w:pPr>
      <w:r w:rsidRPr="007D61F4">
        <w:rPr>
          <w:b/>
          <w:bCs/>
          <w:spacing w:val="20"/>
        </w:rPr>
        <w:br/>
        <w:t>Přílohy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D50E59">
        <w:t>vše, co přibližuje téma práce. Každá příloha musí být očíslována a pojmen</w:t>
      </w:r>
      <w:r w:rsidRPr="00D50E59">
        <w:t>o</w:t>
      </w:r>
      <w:r w:rsidRPr="00D50E59">
        <w:t>vána tak, aby se dala snadno dohledat a identifikovat. Přílohy by měly být součástí všech odevzdávaných kopií. Nejčastější přílohy jsou: grafy, nákresy, plány, schémata, obrázky, fotografie, diagramy, které nejsou nebo nemohou být součástí textu. Připojují se na konec práce, případně se vloží pod pásku na vnitřní stranu zadních desek nebo jiným vhodným způsobem se připojí k práci a musí být číslovány. Na jejich čísla se v textu odkazuje. N</w:t>
      </w:r>
      <w:r w:rsidRPr="00D50E59">
        <w:t>e</w:t>
      </w:r>
      <w:r w:rsidRPr="00D50E59">
        <w:t>počítají se do rozsahu práce.</w:t>
      </w:r>
    </w:p>
    <w:p w:rsidR="00C9093F" w:rsidRPr="007D61F4" w:rsidRDefault="00C9093F" w:rsidP="00A46C2D">
      <w:pPr>
        <w:pStyle w:val="Heading2"/>
      </w:pPr>
      <w:bookmarkStart w:id="24" w:name="_Toc207529233"/>
      <w:bookmarkStart w:id="25" w:name="_Toc206911049"/>
      <w:bookmarkStart w:id="26" w:name="_Toc25851784"/>
      <w:r w:rsidRPr="007D61F4">
        <w:t>Doporučené nastavení vzhledu stránky</w:t>
      </w:r>
      <w:bookmarkEnd w:id="24"/>
      <w:bookmarkEnd w:id="25"/>
      <w:bookmarkEnd w:id="26"/>
      <w:r w:rsidRPr="007D61F4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908"/>
        <w:gridCol w:w="5785"/>
      </w:tblGrid>
      <w:tr w:rsidR="00C9093F" w:rsidRPr="007D61F4" w:rsidTr="00A46C2D">
        <w:trPr>
          <w:trHeight w:val="167"/>
        </w:trPr>
        <w:tc>
          <w:tcPr>
            <w:tcW w:w="1090" w:type="dxa"/>
          </w:tcPr>
          <w:p w:rsidR="00C9093F" w:rsidRPr="007D61F4" w:rsidRDefault="00C9093F" w:rsidP="00D50E59">
            <w:r w:rsidRPr="007D61F4">
              <w:t>Okraje</w:t>
            </w:r>
          </w:p>
        </w:tc>
        <w:tc>
          <w:tcPr>
            <w:tcW w:w="1970" w:type="dxa"/>
          </w:tcPr>
          <w:p w:rsidR="00C9093F" w:rsidRPr="007D61F4" w:rsidRDefault="00C9093F" w:rsidP="00D50E59">
            <w:r w:rsidRPr="007D61F4">
              <w:t>Horní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3,5 cm</w:t>
              </w:r>
            </w:smartTag>
            <w:r w:rsidRPr="007D61F4">
              <w:t xml:space="preserve"> (přesně 2,54) od horní hrany listu papíru</w:t>
            </w:r>
          </w:p>
        </w:tc>
      </w:tr>
      <w:tr w:rsidR="00C9093F" w:rsidRPr="007D61F4" w:rsidTr="00A46C2D">
        <w:trPr>
          <w:cantSplit/>
        </w:trPr>
        <w:tc>
          <w:tcPr>
            <w:tcW w:w="1090" w:type="dxa"/>
            <w:vMerge w:val="restart"/>
          </w:tcPr>
          <w:p w:rsidR="00C9093F" w:rsidRPr="007D61F4" w:rsidRDefault="00C9093F" w:rsidP="00D50E59"/>
        </w:tc>
        <w:tc>
          <w:tcPr>
            <w:tcW w:w="1970" w:type="dxa"/>
          </w:tcPr>
          <w:p w:rsidR="00C9093F" w:rsidRPr="007D61F4" w:rsidRDefault="00C9093F" w:rsidP="00D50E59">
            <w:r w:rsidRPr="007D61F4">
              <w:t>Dolní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2 cm</w:t>
              </w:r>
            </w:smartTag>
            <w:r w:rsidRPr="007D61F4">
              <w:t xml:space="preserve"> (přesně 2,54) od dolní hrany listu papíru</w:t>
            </w:r>
          </w:p>
        </w:tc>
      </w:tr>
      <w:tr w:rsidR="00C9093F" w:rsidRPr="007D61F4" w:rsidTr="00A46C2D">
        <w:trPr>
          <w:cantSplit/>
        </w:trPr>
        <w:tc>
          <w:tcPr>
            <w:tcW w:w="1090" w:type="dxa"/>
            <w:vMerge/>
          </w:tcPr>
          <w:p w:rsidR="00C9093F" w:rsidRPr="007D61F4" w:rsidRDefault="00C9093F" w:rsidP="00D50E59"/>
        </w:tc>
        <w:tc>
          <w:tcPr>
            <w:tcW w:w="1970" w:type="dxa"/>
          </w:tcPr>
          <w:p w:rsidR="00C9093F" w:rsidRPr="007D61F4" w:rsidRDefault="00C9093F" w:rsidP="00D50E59">
            <w:r w:rsidRPr="007D61F4">
              <w:t>levý (vnitřní)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4 cm</w:t>
              </w:r>
            </w:smartTag>
            <w:r w:rsidRPr="007D61F4">
              <w:t xml:space="preserve"> (přesně 3,17) od levé hrany listu papíru</w:t>
            </w:r>
          </w:p>
        </w:tc>
      </w:tr>
      <w:tr w:rsidR="00C9093F" w:rsidRPr="007D61F4" w:rsidTr="00A46C2D">
        <w:trPr>
          <w:cantSplit/>
        </w:trPr>
        <w:tc>
          <w:tcPr>
            <w:tcW w:w="1090" w:type="dxa"/>
            <w:vMerge/>
          </w:tcPr>
          <w:p w:rsidR="00C9093F" w:rsidRPr="007D61F4" w:rsidRDefault="00C9093F" w:rsidP="00D50E59"/>
        </w:tc>
        <w:tc>
          <w:tcPr>
            <w:tcW w:w="1970" w:type="dxa"/>
          </w:tcPr>
          <w:p w:rsidR="00C9093F" w:rsidRPr="007D61F4" w:rsidRDefault="00C9093F" w:rsidP="00D50E59">
            <w:r w:rsidRPr="007D61F4">
              <w:t>Pravý (vnější)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2 cm</w:t>
              </w:r>
            </w:smartTag>
          </w:p>
        </w:tc>
      </w:tr>
      <w:tr w:rsidR="00C9093F" w:rsidRPr="007D61F4" w:rsidTr="00A46C2D">
        <w:tc>
          <w:tcPr>
            <w:tcW w:w="1090" w:type="dxa"/>
          </w:tcPr>
          <w:p w:rsidR="00C9093F" w:rsidRPr="007D61F4" w:rsidRDefault="00C9093F" w:rsidP="00D50E59">
            <w:r w:rsidRPr="007D61F4">
              <w:t>Záhlaví</w:t>
            </w:r>
          </w:p>
        </w:tc>
        <w:tc>
          <w:tcPr>
            <w:tcW w:w="1970" w:type="dxa"/>
          </w:tcPr>
          <w:p w:rsidR="00C9093F" w:rsidRPr="007D61F4" w:rsidRDefault="00C9093F" w:rsidP="00D50E59">
            <w:r w:rsidRPr="007D61F4">
              <w:t>nahoře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2 cm</w:t>
              </w:r>
            </w:smartTag>
            <w:r w:rsidRPr="007D61F4">
              <w:t xml:space="preserve"> od horní hrany listu papíru</w:t>
            </w:r>
          </w:p>
        </w:tc>
      </w:tr>
      <w:tr w:rsidR="00C9093F" w:rsidRPr="007D61F4" w:rsidTr="00A46C2D">
        <w:tc>
          <w:tcPr>
            <w:tcW w:w="1090" w:type="dxa"/>
          </w:tcPr>
          <w:p w:rsidR="00C9093F" w:rsidRPr="007D61F4" w:rsidRDefault="00C9093F" w:rsidP="00D50E59">
            <w:r w:rsidRPr="007D61F4">
              <w:t>Zápatí</w:t>
            </w:r>
          </w:p>
        </w:tc>
        <w:tc>
          <w:tcPr>
            <w:tcW w:w="1970" w:type="dxa"/>
          </w:tcPr>
          <w:p w:rsidR="00C9093F" w:rsidRPr="007D61F4" w:rsidRDefault="00C9093F" w:rsidP="00D50E59">
            <w:r w:rsidRPr="007D61F4">
              <w:t>Dole</w:t>
            </w:r>
          </w:p>
        </w:tc>
        <w:tc>
          <w:tcPr>
            <w:tcW w:w="6120" w:type="dxa"/>
          </w:tcPr>
          <w:p w:rsidR="00C9093F" w:rsidRPr="007D61F4" w:rsidRDefault="00C9093F" w:rsidP="00D50E59">
            <w:smartTag w:uri="urn:schemas-microsoft-com:office:smarttags" w:element="metricconverter">
              <w:smartTagPr>
                <w:attr w:name="ProductID" w:val="690 a"/>
              </w:smartTagPr>
              <w:r w:rsidRPr="007D61F4">
                <w:t>2 cm</w:t>
              </w:r>
            </w:smartTag>
            <w:r w:rsidRPr="007D61F4">
              <w:t xml:space="preserve"> od dolní hrany listu papíru</w:t>
            </w:r>
          </w:p>
        </w:tc>
      </w:tr>
    </w:tbl>
    <w:p w:rsidR="00C9093F" w:rsidRPr="007D61F4" w:rsidRDefault="00C9093F" w:rsidP="008F409A">
      <w:pPr>
        <w:ind w:left="-180"/>
        <w:rPr>
          <w:spacing w:val="20"/>
        </w:rPr>
      </w:pPr>
    </w:p>
    <w:p w:rsidR="00C9093F" w:rsidRPr="007D61F4" w:rsidRDefault="00C9093F" w:rsidP="00D50E59">
      <w:r w:rsidRPr="007D61F4">
        <w:t xml:space="preserve">Dle druhu použité vazby se může levý okraj používaný na vazbu nastavit, např. na 3,5 </w:t>
      </w:r>
      <w:r w:rsidRPr="007D61F4">
        <w:rPr>
          <w:szCs w:val="18"/>
        </w:rPr>
        <w:t>–</w:t>
      </w:r>
      <w:r w:rsidRPr="007D61F4">
        <w:t xml:space="preserve"> </w:t>
      </w:r>
      <w:smartTag w:uri="urn:schemas-microsoft-com:office:smarttags" w:element="metricconverter">
        <w:smartTagPr>
          <w:attr w:name="ProductID" w:val="690 a"/>
        </w:smartTagPr>
        <w:r w:rsidRPr="007D61F4">
          <w:t>4,0 cm</w:t>
        </w:r>
      </w:smartTag>
      <w:r w:rsidRPr="007D61F4">
        <w:t>.</w:t>
      </w:r>
    </w:p>
    <w:p w:rsidR="00C9093F" w:rsidRPr="007D61F4" w:rsidRDefault="00C9093F" w:rsidP="00D50E59">
      <w:r>
        <w:t>DP</w:t>
      </w:r>
      <w:r w:rsidRPr="007D61F4">
        <w:t xml:space="preserve"> se píše v některém z dostupných textových editorů (např. MS Word, LaTeX, Open Office apod.) na počítači ve formátu A4, černou barvou písma po jedné straně běl</w:t>
      </w:r>
      <w:r w:rsidRPr="007D61F4">
        <w:t>e</w:t>
      </w:r>
      <w:r w:rsidRPr="007D61F4">
        <w:t xml:space="preserve">ného papíru (viz norma ČSN 016910). </w:t>
      </w:r>
    </w:p>
    <w:p w:rsidR="00C9093F" w:rsidRPr="007D61F4" w:rsidRDefault="00C9093F" w:rsidP="00D50E59">
      <w:r w:rsidRPr="007D61F4">
        <w:t>U prací většího rozsahu psaných na počítači, příp. po domluvě se školitelem, je přípustný oboustranný tisk. Doporučené jednoduché řádkování (jako při knižní sazbě), přípustné je ale také řádkování 1,5.</w:t>
      </w:r>
    </w:p>
    <w:p w:rsidR="00C9093F" w:rsidRPr="007D61F4" w:rsidRDefault="00C9093F" w:rsidP="00D50E59">
      <w:r w:rsidRPr="007D61F4">
        <w:t xml:space="preserve">Doporučený rozsah vlastního textu </w:t>
      </w:r>
      <w:r>
        <w:t>DP</w:t>
      </w:r>
      <w:r w:rsidRPr="007D61F4">
        <w:t xml:space="preserve"> je přibližně 30 </w:t>
      </w:r>
      <w:r w:rsidRPr="007D61F4">
        <w:rPr>
          <w:szCs w:val="18"/>
        </w:rPr>
        <w:t>–</w:t>
      </w:r>
      <w:r w:rsidRPr="007D61F4">
        <w:t xml:space="preserve"> 42 počítačových stran </w:t>
      </w:r>
      <w:r w:rsidRPr="007D61F4">
        <w:br/>
        <w:t>(50 – 70 normovaných strojopisných stran, tedy 1.800 znaků na stranu) při velikosti pí</w:t>
      </w:r>
      <w:r w:rsidRPr="007D61F4">
        <w:t>s</w:t>
      </w:r>
      <w:r w:rsidRPr="007D61F4">
        <w:t>ma 12, tj. 90.000 – 126.000 znaků.</w:t>
      </w:r>
    </w:p>
    <w:p w:rsidR="00C9093F" w:rsidRPr="007D61F4" w:rsidRDefault="00C9093F" w:rsidP="00D50E59">
      <w:r w:rsidRPr="007D61F4">
        <w:t>Doporučený rozsah DP je přibližně 36 – 48 počítačových stran (60 – 80 normovaných strojopisných stran, tedy 1.800 znaků na stranu) při velikosti písma 12, tj. 108.000 – 144.000 znaků.</w:t>
      </w:r>
    </w:p>
    <w:p w:rsidR="00C9093F" w:rsidRPr="007D61F4" w:rsidRDefault="00C9093F" w:rsidP="00D50E59">
      <w:pPr>
        <w:rPr>
          <w:i/>
        </w:rPr>
      </w:pPr>
      <w:r w:rsidRPr="007D61F4">
        <w:rPr>
          <w:i/>
        </w:rPr>
        <w:t>Většina softwarů umožňuje lehce a jednoduše zjistit souhrnné informace a statistické úd</w:t>
      </w:r>
      <w:r w:rsidRPr="007D61F4">
        <w:rPr>
          <w:i/>
        </w:rPr>
        <w:t>a</w:t>
      </w:r>
      <w:r w:rsidRPr="007D61F4">
        <w:rPr>
          <w:i/>
        </w:rPr>
        <w:t xml:space="preserve">je o textovém souboru s počtem stránek, slov, znaků, odstavců a řádků, např. v MS Word: </w:t>
      </w:r>
      <w:r w:rsidRPr="007D61F4">
        <w:t xml:space="preserve">Soubor </w:t>
      </w:r>
      <w:r w:rsidRPr="007D61F4">
        <w:rPr>
          <w:iCs/>
          <w:szCs w:val="18"/>
        </w:rPr>
        <w:t>→</w:t>
      </w:r>
      <w:r w:rsidRPr="007D61F4">
        <w:t xml:space="preserve"> Vlastnosti </w:t>
      </w:r>
      <w:r w:rsidRPr="007D61F4">
        <w:rPr>
          <w:iCs/>
          <w:szCs w:val="18"/>
        </w:rPr>
        <w:t xml:space="preserve">→ </w:t>
      </w:r>
      <w:r w:rsidRPr="007D61F4">
        <w:t>Statistické údaje</w:t>
      </w:r>
      <w:r w:rsidRPr="007D61F4">
        <w:rPr>
          <w:i/>
        </w:rPr>
        <w:t>).</w:t>
      </w:r>
    </w:p>
    <w:p w:rsidR="00C9093F" w:rsidRPr="007D61F4" w:rsidRDefault="00C9093F" w:rsidP="00D50E59">
      <w:r>
        <w:t>DP</w:t>
      </w:r>
      <w:r w:rsidRPr="007D61F4">
        <w:t xml:space="preserve"> se doporučují psát s řádkováním 1,5, s mezerou 1 mezi písmeny, např. v MS Word:  </w:t>
      </w:r>
      <w:r w:rsidRPr="007D61F4">
        <w:rPr>
          <w:i/>
        </w:rPr>
        <w:t xml:space="preserve">Formát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Písmo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Proložení znaků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Nastavíme si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Mezery: rozšířené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o kolik: 1b </w:t>
      </w:r>
      <w:r w:rsidRPr="007D61F4">
        <w:t>(viz tento text).</w:t>
      </w:r>
    </w:p>
    <w:p w:rsidR="00C9093F" w:rsidRPr="007D61F4" w:rsidRDefault="00C9093F" w:rsidP="00A46C2D">
      <w:pPr>
        <w:spacing w:before="120"/>
        <w:rPr>
          <w:spacing w:val="20"/>
        </w:rPr>
      </w:pPr>
      <w:bookmarkStart w:id="27" w:name="_Toc206911050"/>
      <w:bookmarkStart w:id="28" w:name="_Toc207529234"/>
      <w:r w:rsidRPr="007D61F4">
        <w:rPr>
          <w:spacing w:val="20"/>
        </w:rPr>
        <w:t xml:space="preserve">Práce musí být napsána spisovnou češtinou. Viz  </w:t>
      </w:r>
      <w:hyperlink r:id="rId23" w:history="1">
        <w:r w:rsidRPr="007D61F4">
          <w:rPr>
            <w:rStyle w:val="Hyperlink"/>
            <w:rFonts w:cs="Arial"/>
            <w:bCs/>
            <w:spacing w:val="20"/>
            <w:szCs w:val="19"/>
          </w:rPr>
          <w:t>http://www.pravidla.cz/</w:t>
        </w:r>
      </w:hyperlink>
      <w:r w:rsidRPr="007D61F4">
        <w:rPr>
          <w:spacing w:val="20"/>
        </w:rPr>
        <w:t>.</w:t>
      </w:r>
    </w:p>
    <w:p w:rsidR="00C9093F" w:rsidRPr="007D61F4" w:rsidRDefault="00C9093F" w:rsidP="00D50E59">
      <w:pPr>
        <w:pStyle w:val="Heading2"/>
      </w:pPr>
      <w:bookmarkStart w:id="29" w:name="_Toc25851785"/>
      <w:r w:rsidRPr="007D61F4">
        <w:t>Číslování částí, odstavců, pododstavců</w:t>
      </w:r>
      <w:bookmarkEnd w:id="27"/>
      <w:r w:rsidRPr="007D61F4">
        <w:t xml:space="preserve"> (kapitol, podkapitol), stran, obrázků</w:t>
      </w:r>
      <w:bookmarkEnd w:id="28"/>
      <w:bookmarkEnd w:id="29"/>
    </w:p>
    <w:p w:rsidR="00C9093F" w:rsidRPr="007D61F4" w:rsidRDefault="00C9093F" w:rsidP="00D50E59">
      <w:r w:rsidRPr="007D61F4">
        <w:t>Dle normy ISO 2145.</w:t>
      </w:r>
    </w:p>
    <w:p w:rsidR="00C9093F" w:rsidRPr="007D61F4" w:rsidRDefault="00C9093F" w:rsidP="00D50E59">
      <w:r w:rsidRPr="007D61F4">
        <w:t>Na číslování částí v hlavním textu se používají jen základní arabské číslice, které se na druhé úrovni a dalších úrovních oddělují tečkou. Za samostatným číslem na první úrovni se nedává tečka, za poslední číslo se také tečka nedává.</w:t>
      </w:r>
    </w:p>
    <w:p w:rsidR="00C9093F" w:rsidRPr="007D61F4" w:rsidRDefault="00C9093F" w:rsidP="00D50E59">
      <w:pPr>
        <w:pStyle w:val="Heading3"/>
      </w:pPr>
      <w:bookmarkStart w:id="30" w:name="_Toc206911051"/>
      <w:bookmarkStart w:id="31" w:name="_Toc207529235"/>
      <w:bookmarkStart w:id="32" w:name="_Toc25851786"/>
      <w:r w:rsidRPr="007D61F4">
        <w:t>Číslování stran</w:t>
      </w:r>
      <w:bookmarkEnd w:id="30"/>
      <w:bookmarkEnd w:id="31"/>
      <w:bookmarkEnd w:id="32"/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Čísluje</w:t>
      </w:r>
      <w:r>
        <w:t xml:space="preserve"> </w:t>
      </w:r>
      <w:r w:rsidRPr="007D61F4">
        <w:t xml:space="preserve">se od titulního listu, číslování se však zpravidla uvádí až od úvodu. Přílohy jsou číslovány jako pokračování stran hlavního textu. 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Číslujeme nepřetržitě arabskými číslicemi.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Čísla umisťujeme zpravidla v dolní části strany, nejčastěji na vnější straně.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V celé práci strany číslujeme stejným zvoleným typem písma.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Čísla mají být stejně velká jako písmo textu, nebo o stupeň menší.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Titulní strana má číslo 1, ale toto číslo se nezobrazí – v práci se nepíše.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Číslují se až strany, na kterých je vlastní text.</w:t>
      </w:r>
    </w:p>
    <w:p w:rsidR="00C9093F" w:rsidRPr="007D61F4" w:rsidRDefault="00C9093F" w:rsidP="00D50E59">
      <w:pPr>
        <w:pStyle w:val="Tlotextu"/>
        <w:ind w:firstLine="0"/>
      </w:pPr>
      <w:r>
        <w:t xml:space="preserve">- </w:t>
      </w:r>
      <w:r w:rsidRPr="007D61F4">
        <w:t>Přílohy se nestránkují.</w:t>
      </w:r>
    </w:p>
    <w:p w:rsidR="00C9093F" w:rsidRDefault="00C9093F" w:rsidP="00D50E59">
      <w:pPr>
        <w:pStyle w:val="Heading3"/>
        <w:rPr>
          <w:spacing w:val="20"/>
        </w:rPr>
      </w:pPr>
      <w:bookmarkStart w:id="33" w:name="_Toc206911052"/>
      <w:bookmarkStart w:id="34" w:name="_Toc207529236"/>
      <w:r>
        <w:t xml:space="preserve"> </w:t>
      </w:r>
      <w:bookmarkStart w:id="35" w:name="_Toc25851787"/>
      <w:r w:rsidRPr="007D61F4">
        <w:t>Číslování obrázků</w:t>
      </w:r>
      <w:bookmarkEnd w:id="33"/>
      <w:bookmarkEnd w:id="34"/>
      <w:bookmarkEnd w:id="35"/>
    </w:p>
    <w:p w:rsidR="00C9093F" w:rsidRPr="007D61F4" w:rsidRDefault="00C9093F" w:rsidP="00D50E59">
      <w:r w:rsidRPr="007D61F4">
        <w:t>Číselnou posloupnost musí mít i obrázky, fotografie, tabulky, diagramy atd., a to včetně příloh, které pro svůj objem nemohou tvořit s prací jednotný celek, např. vkládané nebo doprovodné přílohy (plakáty, CD-ROM, videopásky atd.). Zde je možné využít i jiné zp</w:t>
      </w:r>
      <w:r w:rsidRPr="007D61F4">
        <w:t>ů</w:t>
      </w:r>
      <w:r w:rsidRPr="007D61F4">
        <w:t>soby číslování (např. římskými číslicemi, malou nebo velkou abecedou atd.).</w:t>
      </w:r>
    </w:p>
    <w:p w:rsidR="00C9093F" w:rsidRPr="007D61F4" w:rsidRDefault="00C9093F" w:rsidP="00D50E59">
      <w:r w:rsidRPr="007D61F4">
        <w:t>Podle počtu a významu mohou být ilustrace číslované 3 způsoby:</w:t>
      </w:r>
    </w:p>
    <w:p w:rsidR="00C9093F" w:rsidRPr="007D61F4" w:rsidRDefault="00C9093F" w:rsidP="00D50E59">
      <w:r>
        <w:t xml:space="preserve">1.) </w:t>
      </w:r>
      <w:r w:rsidRPr="007D61F4">
        <w:t xml:space="preserve">jednotné – ilustrace se číslují jednotným způsobem od začátku do konce práce; např. </w:t>
      </w:r>
      <w:r w:rsidRPr="007D61F4">
        <w:rPr>
          <w:b/>
        </w:rPr>
        <w:t>Obrázek 1, Obrázek 2,…</w:t>
      </w:r>
      <w:r w:rsidRPr="007D61F4">
        <w:t>);</w:t>
      </w:r>
    </w:p>
    <w:p w:rsidR="00C9093F" w:rsidRPr="007D61F4" w:rsidRDefault="00C9093F" w:rsidP="00D50E59">
      <w:r>
        <w:t xml:space="preserve">2.) </w:t>
      </w:r>
      <w:r w:rsidRPr="007D61F4">
        <w:t xml:space="preserve">samostatně v kapitole – za slovem „Obrázek“ následuje jako první číslo kapitoly nebo větší části, ve které jsou dané ilustrace, potom mezera, pomlčka, pořadové číslo ilustrace v dané kapitole nebo části (např. </w:t>
      </w:r>
      <w:r w:rsidRPr="007D61F4">
        <w:rPr>
          <w:b/>
        </w:rPr>
        <w:t>Obrázek 2 – 1</w:t>
      </w:r>
      <w:r w:rsidRPr="007D61F4">
        <w:t>, tzn. obrázek ve 2. části; Obrázek 2 – 2; Obrázek 2 – 6);</w:t>
      </w:r>
    </w:p>
    <w:p w:rsidR="00C9093F" w:rsidRPr="007D61F4" w:rsidRDefault="00C9093F" w:rsidP="00D50E59">
      <w:r>
        <w:t xml:space="preserve">3.) </w:t>
      </w:r>
      <w:r w:rsidRPr="007D61F4">
        <w:t xml:space="preserve">samostatně v příloze – slovo „Obrázek“, označení a číslo přílohy, mezera, pomlčka, mezera, pořadové číslo ilustrace v příloze (např. </w:t>
      </w:r>
      <w:r w:rsidRPr="007D61F4">
        <w:rPr>
          <w:b/>
        </w:rPr>
        <w:t>Obrázek A.1 – 1</w:t>
      </w:r>
      <w:r w:rsidRPr="007D61F4">
        <w:t>, tzn. obrázek v příloze A.1).</w:t>
      </w:r>
    </w:p>
    <w:p w:rsidR="00C9093F" w:rsidRPr="007D61F4" w:rsidRDefault="00C9093F" w:rsidP="00D50E59">
      <w:r w:rsidRPr="007D61F4">
        <w:rPr>
          <w:b/>
          <w:bCs/>
        </w:rPr>
        <w:t>Celostránkové obrázky</w:t>
      </w:r>
      <w:r w:rsidRPr="007D61F4">
        <w:t xml:space="preserve"> uvnitř textu se do stránkování hlavní části práce nezapočítávají.</w:t>
      </w:r>
    </w:p>
    <w:p w:rsidR="00C9093F" w:rsidRPr="007D61F4" w:rsidRDefault="00C9093F" w:rsidP="00D50E59">
      <w:pPr>
        <w:pStyle w:val="Heading2"/>
      </w:pPr>
      <w:bookmarkStart w:id="36" w:name="_Toc25851788"/>
      <w:r w:rsidRPr="007D61F4">
        <w:t>Grafy a tabulky</w:t>
      </w:r>
      <w:bookmarkEnd w:id="36"/>
    </w:p>
    <w:p w:rsidR="00C9093F" w:rsidRPr="007D61F4" w:rsidRDefault="00C9093F" w:rsidP="00D50E59">
      <w:r w:rsidRPr="007D61F4">
        <w:t>Graf je názornější než tabulka, chceme-li ukázat průběh, tendenci, strukturu nebo obr</w:t>
      </w:r>
      <w:r w:rsidRPr="007D61F4">
        <w:t>a</w:t>
      </w:r>
      <w:r w:rsidRPr="007D61F4">
        <w:t>zec. Tabulka je určena pro upřesnění textu. Je vyjádřením výsledků průzkumu. Používejte stejný počet desetinných míst, např. 10,52 %.</w:t>
      </w:r>
    </w:p>
    <w:p w:rsidR="00C9093F" w:rsidRPr="007D61F4" w:rsidRDefault="00C9093F" w:rsidP="00D50E59">
      <w:r w:rsidRPr="007D61F4">
        <w:t>Obrázky, tabulky, grafy, diagramy obsahují výstižný název a jsou-li přejaty, pak rovněž použitý zdroj.</w:t>
      </w:r>
    </w:p>
    <w:p w:rsidR="00C9093F" w:rsidRPr="007D61F4" w:rsidRDefault="00C9093F" w:rsidP="00D50E59">
      <w:pPr>
        <w:pStyle w:val="Heading2"/>
      </w:pPr>
      <w:bookmarkStart w:id="37" w:name="_Toc206911053"/>
      <w:bookmarkStart w:id="38" w:name="_Toc207529237"/>
      <w:bookmarkStart w:id="39" w:name="_Toc25851789"/>
      <w:r w:rsidRPr="007D61F4">
        <w:t>Typ písma</w:t>
      </w:r>
      <w:bookmarkEnd w:id="37"/>
      <w:bookmarkEnd w:id="38"/>
      <w:bookmarkEnd w:id="39"/>
      <w:r w:rsidRPr="007D61F4">
        <w:t xml:space="preserve"> </w:t>
      </w:r>
    </w:p>
    <w:p w:rsidR="00C9093F" w:rsidRPr="007D61F4" w:rsidRDefault="00C9093F" w:rsidP="00D50E59">
      <w:r w:rsidRPr="007D61F4">
        <w:t>Základní text – Times New Roman pro MS-Word, Computer Modern pro LaTeX.</w:t>
      </w:r>
    </w:p>
    <w:p w:rsidR="00C9093F" w:rsidRPr="007D61F4" w:rsidRDefault="00C9093F" w:rsidP="00D50E59">
      <w:r w:rsidRPr="007D61F4">
        <w:t>Doporučení:</w:t>
      </w:r>
    </w:p>
    <w:p w:rsidR="00C9093F" w:rsidRPr="007D61F4" w:rsidRDefault="00C9093F" w:rsidP="00D50E59">
      <w:pPr>
        <w:ind w:left="180"/>
        <w:rPr>
          <w:spacing w:val="20"/>
          <w:sz w:val="32"/>
          <w:szCs w:val="32"/>
        </w:rPr>
      </w:pPr>
      <w:r w:rsidRPr="007D61F4">
        <w:rPr>
          <w:spacing w:val="20"/>
        </w:rPr>
        <w:t>písmo nadpisů kapitol (tučně, velikost 16)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b/>
          <w:spacing w:val="20"/>
          <w:sz w:val="32"/>
          <w:szCs w:val="32"/>
        </w:rPr>
        <w:t>Times 16 bodů</w:t>
      </w:r>
      <w:r w:rsidRPr="007D61F4">
        <w:rPr>
          <w:spacing w:val="20"/>
          <w:sz w:val="32"/>
          <w:szCs w:val="32"/>
        </w:rPr>
        <w:t xml:space="preserve"> </w:t>
      </w:r>
    </w:p>
    <w:p w:rsidR="00C9093F" w:rsidRPr="007D61F4" w:rsidRDefault="00C9093F" w:rsidP="00D50E59">
      <w:pPr>
        <w:ind w:left="180"/>
        <w:rPr>
          <w:spacing w:val="20"/>
        </w:rPr>
      </w:pPr>
      <w:r w:rsidRPr="007D61F4">
        <w:rPr>
          <w:spacing w:val="20"/>
        </w:rPr>
        <w:t>písmo nadpisů podkapitol (tučně, velikost 14)</w:t>
      </w:r>
      <w:r w:rsidRPr="007D61F4">
        <w:rPr>
          <w:spacing w:val="20"/>
        </w:rPr>
        <w:tab/>
      </w:r>
      <w:r>
        <w:rPr>
          <w:spacing w:val="20"/>
        </w:rPr>
        <w:t xml:space="preserve">         </w:t>
      </w:r>
      <w:r w:rsidRPr="007D61F4">
        <w:rPr>
          <w:b/>
          <w:spacing w:val="20"/>
          <w:sz w:val="28"/>
          <w:szCs w:val="28"/>
        </w:rPr>
        <w:t>Times 14 bodů</w:t>
      </w:r>
    </w:p>
    <w:p w:rsidR="00C9093F" w:rsidRPr="007D61F4" w:rsidRDefault="00C9093F" w:rsidP="00D50E59">
      <w:pPr>
        <w:ind w:left="180"/>
        <w:rPr>
          <w:spacing w:val="20"/>
        </w:rPr>
      </w:pPr>
      <w:r w:rsidRPr="007D61F4">
        <w:rPr>
          <w:spacing w:val="20"/>
        </w:rPr>
        <w:t>nadpisy pod-podkapitol (tučně, velikost 12)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b/>
          <w:spacing w:val="20"/>
        </w:rPr>
        <w:t>Times 12 bodů</w:t>
      </w:r>
    </w:p>
    <w:p w:rsidR="00C9093F" w:rsidRPr="007D61F4" w:rsidRDefault="00C9093F" w:rsidP="00D50E59">
      <w:pPr>
        <w:ind w:left="180"/>
        <w:rPr>
          <w:spacing w:val="20"/>
        </w:rPr>
      </w:pPr>
      <w:r w:rsidRPr="007D61F4">
        <w:rPr>
          <w:spacing w:val="20"/>
        </w:rPr>
        <w:t>vlastní text práce (velikost 12)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spacing w:val="20"/>
        </w:rPr>
        <w:tab/>
        <w:t>Times 12 bodů</w:t>
      </w:r>
    </w:p>
    <w:p w:rsidR="00C9093F" w:rsidRPr="007D61F4" w:rsidRDefault="00C9093F" w:rsidP="00D50E59">
      <w:pPr>
        <w:ind w:left="180"/>
        <w:rPr>
          <w:spacing w:val="20"/>
        </w:rPr>
      </w:pPr>
      <w:r w:rsidRPr="007D61F4">
        <w:rPr>
          <w:spacing w:val="20"/>
        </w:rPr>
        <w:t>poznámky, citace (lze odlišit i menším písmem)</w:t>
      </w:r>
      <w:r w:rsidRPr="007D61F4">
        <w:rPr>
          <w:spacing w:val="20"/>
        </w:rPr>
        <w:tab/>
      </w:r>
      <w:r w:rsidRPr="007D61F4">
        <w:rPr>
          <w:spacing w:val="20"/>
          <w:sz w:val="20"/>
        </w:rPr>
        <w:t>Times 10 bodů</w:t>
      </w:r>
    </w:p>
    <w:p w:rsidR="00C9093F" w:rsidRPr="007D61F4" w:rsidRDefault="00C9093F" w:rsidP="00D50E59">
      <w:r w:rsidRPr="007D61F4">
        <w:br/>
        <w:t>Zvýraznění textu využíváme střídmě, podle jejich typografického smyslu; podtržení je</w:t>
      </w:r>
      <w:r w:rsidRPr="007D61F4">
        <w:t>d</w:t>
      </w:r>
      <w:r w:rsidRPr="007D61F4">
        <w:t xml:space="preserve">notlivých slov nebo jejich skupin pokud možno nepoužíváme. </w:t>
      </w:r>
      <w:r w:rsidRPr="007D61F4">
        <w:br/>
      </w:r>
      <w:r w:rsidRPr="007D61F4">
        <w:br/>
      </w:r>
      <w:r w:rsidRPr="007D61F4">
        <w:rPr>
          <w:i/>
          <w:iCs/>
        </w:rPr>
        <w:t xml:space="preserve">Kurzívou </w:t>
      </w:r>
      <w:r w:rsidRPr="007D61F4">
        <w:t>se vyznačují názvy knih a časopisů (nikoli článků, kapitol, povídek, básní – ty je možno vyznačovat uvozovkami).</w:t>
      </w:r>
    </w:p>
    <w:p w:rsidR="00C9093F" w:rsidRPr="007D61F4" w:rsidRDefault="00C9093F" w:rsidP="00D50E59">
      <w:r w:rsidRPr="007D61F4">
        <w:t>Při odsazování prvního řádku v odstavci, nepoužíváme mezerník klávesnice počítače, ale odsazení prvního řádku nastavíme ve stylu odstavce nebo používáme tabulátor (cesta v MS Word:</w:t>
      </w:r>
      <w:r w:rsidRPr="007D61F4">
        <w:rPr>
          <w:i/>
        </w:rPr>
        <w:t xml:space="preserve"> Formát/Odstavec nebo Formát/Styly a formátování</w:t>
      </w:r>
      <w:r w:rsidRPr="007D61F4">
        <w:t>).</w:t>
      </w:r>
    </w:p>
    <w:p w:rsidR="00C9093F" w:rsidRPr="007D61F4" w:rsidRDefault="00C9093F" w:rsidP="00D50E59">
      <w:r w:rsidRPr="007D61F4">
        <w:t>Dobré rady:</w:t>
      </w:r>
    </w:p>
    <w:p w:rsidR="00C9093F" w:rsidRPr="007D61F4" w:rsidRDefault="00C9093F" w:rsidP="00D50E59">
      <w:r>
        <w:t xml:space="preserve">- </w:t>
      </w:r>
      <w:r w:rsidRPr="007D61F4">
        <w:t>Enter</w:t>
      </w:r>
      <w:r>
        <w:t xml:space="preserve"> </w:t>
      </w:r>
      <w:r w:rsidRPr="007D61F4">
        <w:t>neužíváme na konci řádků, užíváme jen na konci odstavce.</w:t>
      </w:r>
    </w:p>
    <w:p w:rsidR="00C9093F" w:rsidRPr="007D61F4" w:rsidRDefault="00C9093F" w:rsidP="00D50E59">
      <w:r>
        <w:t xml:space="preserve">- </w:t>
      </w:r>
      <w:r w:rsidRPr="007D61F4">
        <w:t>Enter neužíváme na vložení prázdného řádku, před název nebo za název, podnázev kap</w:t>
      </w:r>
      <w:r w:rsidRPr="007D61F4">
        <w:t>i</w:t>
      </w:r>
      <w:r w:rsidRPr="007D61F4">
        <w:t xml:space="preserve">toly nebo části práce (nejdříve nastavíme funkci </w:t>
      </w:r>
      <w:r w:rsidRPr="007D61F4">
        <w:rPr>
          <w:i/>
        </w:rPr>
        <w:t xml:space="preserve">Formát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Odstavec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Mezery</w:t>
      </w:r>
      <w:r w:rsidRPr="007D61F4">
        <w:t>, viz v</w:t>
      </w:r>
      <w:r w:rsidRPr="007D61F4">
        <w:t>ý</w:t>
      </w:r>
      <w:r w:rsidRPr="007D61F4">
        <w:t>še).</w:t>
      </w:r>
    </w:p>
    <w:p w:rsidR="00C9093F" w:rsidRPr="007D61F4" w:rsidRDefault="00C9093F" w:rsidP="00D50E59">
      <w:r>
        <w:t xml:space="preserve">- </w:t>
      </w:r>
      <w:r w:rsidRPr="007D61F4">
        <w:t xml:space="preserve">Nekombinujte v jedné práci více fontů písem, nestřídejte řezy písma. </w:t>
      </w:r>
    </w:p>
    <w:p w:rsidR="00C9093F" w:rsidRPr="000B6A0F" w:rsidRDefault="00C9093F" w:rsidP="00D50E59">
      <w:r>
        <w:t xml:space="preserve">- </w:t>
      </w:r>
      <w:r w:rsidRPr="007D61F4">
        <w:t xml:space="preserve">Hypertextové odkazy by měly být součástí poznámkového aparátu, popř. příloh, ne vlastního textu (pokud se nejedná o primární zdroj). </w:t>
      </w:r>
    </w:p>
    <w:p w:rsidR="00C9093F" w:rsidRDefault="00C9093F" w:rsidP="00CC182B">
      <w:pPr>
        <w:pStyle w:val="parUkonceniPrvku"/>
        <w:spacing w:afterLines="200" w:line="23" w:lineRule="atLeast"/>
      </w:pPr>
    </w:p>
    <w:p w:rsidR="00C9093F" w:rsidRPr="003E29C9" w:rsidRDefault="00C9093F" w:rsidP="00D34F44">
      <w:pPr>
        <w:pStyle w:val="Tlotextu"/>
        <w:ind w:firstLine="0"/>
      </w:pPr>
    </w:p>
    <w:p w:rsidR="00C9093F" w:rsidRDefault="00C9093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obrázek 17" o:spid="_x0000_i1040" type="#_x0000_t75" style="width:28.5pt;height:28.5pt;visibility:visible">
            <v:imagedata r:id="rId19" o:title=""/>
          </v:shape>
        </w:pict>
      </w:r>
    </w:p>
    <w:p w:rsidR="00C9093F" w:rsidRDefault="00C9093F" w:rsidP="00CC182B">
      <w:pPr>
        <w:pStyle w:val="parNadpisPrvkuCerveny"/>
        <w:spacing w:afterLines="200" w:line="23" w:lineRule="atLeast"/>
      </w:pPr>
      <w:r>
        <w:t>Shrnutí kapitoly</w:t>
      </w:r>
    </w:p>
    <w:p w:rsidR="00C9093F" w:rsidRPr="00C33FCA" w:rsidRDefault="00C9093F" w:rsidP="005D72A6">
      <w:pPr>
        <w:pStyle w:val="parOdrazky01"/>
        <w:numPr>
          <w:ilvl w:val="0"/>
          <w:numId w:val="0"/>
        </w:numPr>
      </w:pPr>
      <w:r w:rsidRPr="00C33FCA">
        <w:t xml:space="preserve">Kapitola se </w:t>
      </w:r>
      <w:r>
        <w:t>zabývá strukturou magisterské práce, jejím grafickým a typografickým zpr</w:t>
      </w:r>
      <w:r>
        <w:t>a</w:t>
      </w:r>
      <w:r>
        <w:t>cováním.</w:t>
      </w:r>
    </w:p>
    <w:p w:rsidR="00C9093F" w:rsidRDefault="00C9093F" w:rsidP="00822F6B">
      <w:pPr>
        <w:pStyle w:val="parUkonceniPrvku"/>
        <w:spacing w:after="200" w:line="23" w:lineRule="atLeast"/>
      </w:pPr>
    </w:p>
    <w:p w:rsidR="00C9093F" w:rsidRPr="00B6419E" w:rsidRDefault="00C9093F" w:rsidP="00822F6B">
      <w:pPr>
        <w:pStyle w:val="Tlotextu"/>
        <w:spacing w:after="200" w:line="23" w:lineRule="atLeast"/>
        <w:ind w:firstLine="0"/>
      </w:pPr>
    </w:p>
    <w:p w:rsidR="00C9093F" w:rsidRPr="004B005B" w:rsidRDefault="00C9093F" w:rsidP="00822F6B">
      <w:pPr>
        <w:pStyle w:val="parNadpisPrvkuCerveny"/>
        <w:spacing w:after="200" w:line="23" w:lineRule="atLeast"/>
      </w:pPr>
      <w:r>
        <w:t>OTÁZKY</w:t>
      </w:r>
    </w:p>
    <w:p w:rsidR="00C9093F" w:rsidRDefault="00C9093F" w:rsidP="00822F6B">
      <w:pPr>
        <w:framePr w:w="624" w:h="624" w:hRule="exact" w:hSpace="170" w:wrap="around" w:vAnchor="text" w:hAnchor="page" w:xAlign="outside" w:y="-622" w:anchorLock="1"/>
        <w:spacing w:line="23" w:lineRule="atLeast"/>
        <w:jc w:val="both"/>
      </w:pPr>
      <w:r>
        <w:rPr>
          <w:noProof/>
          <w:lang w:eastAsia="cs-CZ"/>
        </w:rPr>
        <w:pict>
          <v:shape id="obrázek 18" o:spid="_x0000_i1041" type="#_x0000_t75" style="width:31.5pt;height:31.5pt;visibility:visible">
            <v:imagedata r:id="rId20" o:title=""/>
          </v:shape>
        </w:pict>
      </w:r>
    </w:p>
    <w:p w:rsidR="00C9093F" w:rsidRDefault="00C9093F" w:rsidP="00C31449">
      <w:pPr>
        <w:pStyle w:val="Tlotextu"/>
        <w:spacing w:after="200"/>
        <w:ind w:firstLine="0"/>
      </w:pPr>
      <w:r>
        <w:t>Jaká je základní struktura magisterské práce?</w:t>
      </w:r>
    </w:p>
    <w:p w:rsidR="00C9093F" w:rsidRDefault="00C9093F" w:rsidP="00C31449">
      <w:pPr>
        <w:pStyle w:val="Tlotextu"/>
        <w:spacing w:after="200"/>
        <w:ind w:firstLine="0"/>
      </w:pPr>
      <w:r>
        <w:t>Proč jsou grafická a typografická doporučení při tvorbě magisterské práce důležitá?</w:t>
      </w:r>
    </w:p>
    <w:p w:rsidR="00C9093F" w:rsidRDefault="00C9093F" w:rsidP="00822F6B">
      <w:pPr>
        <w:pStyle w:val="parUkonceniPrvku"/>
        <w:spacing w:after="200" w:line="23" w:lineRule="atLeast"/>
      </w:pPr>
    </w:p>
    <w:p w:rsidR="00C9093F" w:rsidRDefault="00C9093F" w:rsidP="00AA7178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9" o:spid="_x0000_i1042" type="#_x0000_t75" style="width:28.5pt;height:28.5pt;visibility:visible">
            <v:imagedata r:id="rId22" o:title=""/>
          </v:shape>
        </w:pict>
      </w:r>
    </w:p>
    <w:p w:rsidR="00C9093F" w:rsidRPr="004B005B" w:rsidRDefault="00C9093F" w:rsidP="00822F6B">
      <w:pPr>
        <w:pStyle w:val="parNadpisPrvkuOranzovy"/>
        <w:spacing w:after="200" w:line="23" w:lineRule="atLeast"/>
      </w:pPr>
      <w:r w:rsidRPr="004B005B">
        <w:t>Další zdroje</w:t>
      </w:r>
    </w:p>
    <w:p w:rsidR="00C9093F" w:rsidRDefault="00C9093F" w:rsidP="00C31449">
      <w:r>
        <w:rPr>
          <w:bCs/>
        </w:rPr>
        <w:t>KONESZOVÁ, Barbora, Libuše FOBEROVÁ a Marek TIMKO. Doporučení ke zprac</w:t>
      </w:r>
      <w:r>
        <w:rPr>
          <w:bCs/>
        </w:rPr>
        <w:t>o</w:t>
      </w:r>
      <w:r>
        <w:rPr>
          <w:bCs/>
        </w:rPr>
        <w:t>vání a k formální úpravě magisterské a magisterské diplomové práce. 2. dopl. vyd. Op</w:t>
      </w:r>
      <w:r>
        <w:rPr>
          <w:bCs/>
        </w:rPr>
        <w:t>a</w:t>
      </w:r>
      <w:r>
        <w:rPr>
          <w:bCs/>
        </w:rPr>
        <w:t>va: SLU, 2012.</w:t>
      </w:r>
      <w:r w:rsidRPr="00714098">
        <w:rPr>
          <w:rStyle w:val="TlotextuChar"/>
        </w:rPr>
        <w:t>.</w:t>
      </w:r>
    </w:p>
    <w:p w:rsidR="00C9093F" w:rsidRDefault="00C9093F" w:rsidP="003A300F">
      <w:pPr>
        <w:pStyle w:val="parUkonceniPrvku"/>
      </w:pPr>
    </w:p>
    <w:p w:rsidR="00C9093F" w:rsidRPr="00F74438" w:rsidRDefault="00C9093F" w:rsidP="00CD1155">
      <w:pPr>
        <w:tabs>
          <w:tab w:val="left" w:pos="1973"/>
        </w:tabs>
      </w:pPr>
    </w:p>
    <w:p w:rsidR="00C9093F" w:rsidRPr="00D30A0F" w:rsidRDefault="00C9093F" w:rsidP="00D30A0F">
      <w:pPr>
        <w:pStyle w:val="Heading1"/>
      </w:pPr>
      <w:bookmarkStart w:id="40" w:name="_Toc25851790"/>
      <w:r>
        <w:t>Citace a parafráze</w:t>
      </w:r>
      <w:bookmarkEnd w:id="40"/>
      <w:r w:rsidRPr="00D30A0F">
        <w:t xml:space="preserve"> </w:t>
      </w:r>
    </w:p>
    <w:p w:rsidR="00C9093F" w:rsidRDefault="00C9093F" w:rsidP="00996F85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83" o:spid="_x0000_i1043" type="#_x0000_t75" style="width:28.5pt;height:28.5pt;visibility:visible">
            <v:imagedata r:id="rId16" o:title=""/>
          </v:shape>
        </w:pict>
      </w:r>
    </w:p>
    <w:p w:rsidR="00C9093F" w:rsidRDefault="00C9093F" w:rsidP="00996F85">
      <w:pPr>
        <w:pStyle w:val="parNadpisPrvkuCerveny"/>
      </w:pPr>
      <w:r>
        <w:t>Rychlý náhled kapitoly</w:t>
      </w:r>
    </w:p>
    <w:p w:rsidR="00C9093F" w:rsidRDefault="00C9093F" w:rsidP="00170DEA">
      <w:pPr>
        <w:pStyle w:val="Tlotextu"/>
        <w:spacing w:after="200"/>
        <w:ind w:firstLine="0"/>
      </w:pPr>
      <w:r>
        <w:t>Přednáška/seminář se zabývá základním uvedením do problematiky citací (v tzv. kont</w:t>
      </w:r>
      <w:r>
        <w:t>i</w:t>
      </w:r>
      <w:r>
        <w:t>nentální podobě i v podobě harvardské), parafrází a správného odkazování na bibliogr</w:t>
      </w:r>
      <w:r>
        <w:t>a</w:t>
      </w:r>
      <w:r>
        <w:t xml:space="preserve">fické citace (resp. informační zdroje). Vycházíme z aktualizované normy </w:t>
      </w:r>
      <w:r w:rsidRPr="007D61F4">
        <w:t>ISO 690</w:t>
      </w:r>
      <w:r>
        <w:t xml:space="preserve"> (01 0197) a ISO 690-2 platné od 1. dubna 2011, viz po</w:t>
      </w:r>
      <w:r>
        <w:t>u</w:t>
      </w:r>
      <w:r>
        <w:t>žitá literatura.</w:t>
      </w:r>
    </w:p>
    <w:p w:rsidR="00C9093F" w:rsidRDefault="00C9093F" w:rsidP="00170DEA">
      <w:pPr>
        <w:pStyle w:val="parUkonceniPrvku"/>
      </w:pPr>
    </w:p>
    <w:p w:rsidR="00C9093F" w:rsidRDefault="00C9093F" w:rsidP="00170DEA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101" o:spid="_x0000_i1044" type="#_x0000_t75" style="width:28.5pt;height:28.5pt;visibility:visible">
            <v:imagedata r:id="rId17" o:title=""/>
          </v:shape>
        </w:pict>
      </w:r>
    </w:p>
    <w:p w:rsidR="00C9093F" w:rsidRPr="00170DEA" w:rsidRDefault="00C9093F" w:rsidP="00170DEA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</w:rPr>
      </w:pPr>
      <w:r w:rsidRPr="00170DEA">
        <w:rPr>
          <w:rFonts w:ascii="Arial" w:hAnsi="Arial"/>
          <w:b/>
          <w:i/>
          <w:caps/>
        </w:rPr>
        <w:t>CÍLE KAPITOLY</w:t>
      </w:r>
    </w:p>
    <w:p w:rsidR="00C9093F" w:rsidRDefault="00C9093F" w:rsidP="00170DEA">
      <w:pPr>
        <w:pStyle w:val="parOdrazky01"/>
        <w:spacing w:after="200"/>
      </w:pPr>
      <w:r>
        <w:t>Charakterizovat význam správného citování a parafrázování;</w:t>
      </w:r>
    </w:p>
    <w:p w:rsidR="00C9093F" w:rsidRDefault="00C9093F" w:rsidP="00170DEA">
      <w:pPr>
        <w:pStyle w:val="parOdrazky01"/>
        <w:spacing w:after="200"/>
      </w:pPr>
      <w:r>
        <w:t>Charakterizovat důležitost správného odkazování na bibliografické citace;</w:t>
      </w:r>
    </w:p>
    <w:p w:rsidR="00C9093F" w:rsidRDefault="00C9093F" w:rsidP="00C30F94">
      <w:pPr>
        <w:pStyle w:val="parOdrazky01"/>
        <w:spacing w:after="200"/>
      </w:pPr>
      <w:r>
        <w:t>Jednotlivé případy bibliografických odkazů uvést na konkrétních příkladech (podle aktuální ISO normy).</w:t>
      </w:r>
    </w:p>
    <w:p w:rsidR="00C9093F" w:rsidRDefault="00C9093F" w:rsidP="00C30F94">
      <w:pPr>
        <w:pStyle w:val="parUkonceniPrvku"/>
      </w:pPr>
    </w:p>
    <w:p w:rsidR="00C9093F" w:rsidRDefault="00C9093F" w:rsidP="00C30F94">
      <w:pPr>
        <w:pStyle w:val="parOdrazky01"/>
        <w:numPr>
          <w:ilvl w:val="0"/>
          <w:numId w:val="0"/>
        </w:numPr>
        <w:spacing w:after="200"/>
      </w:pPr>
    </w:p>
    <w:p w:rsidR="00C9093F" w:rsidRDefault="00C9093F" w:rsidP="00B917E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22" o:spid="_x0000_i1045" type="#_x0000_t75" style="width:28.5pt;height:28.5pt;visibility:visible">
            <v:imagedata r:id="rId18" o:title=""/>
          </v:shape>
        </w:pict>
      </w:r>
    </w:p>
    <w:p w:rsidR="00C9093F" w:rsidRDefault="00C9093F" w:rsidP="00B917E0">
      <w:pPr>
        <w:pStyle w:val="parNadpisPrvkuCerveny"/>
      </w:pPr>
      <w:r>
        <w:t>Klíčová slova kapitoly</w:t>
      </w:r>
    </w:p>
    <w:p w:rsidR="00C9093F" w:rsidRDefault="00C9093F" w:rsidP="00C30F94">
      <w:pPr>
        <w:pStyle w:val="Tlotextu"/>
        <w:ind w:firstLine="0"/>
      </w:pPr>
      <w:r>
        <w:t>Citace, citát, parafráze, bibliografická citace, informační zdroj, plagiát.</w:t>
      </w:r>
    </w:p>
    <w:p w:rsidR="00C9093F" w:rsidRDefault="00C9093F" w:rsidP="00C30F94">
      <w:pPr>
        <w:pStyle w:val="parUkonceniPrvku"/>
      </w:pPr>
    </w:p>
    <w:p w:rsidR="00C9093F" w:rsidRDefault="00C9093F" w:rsidP="00170DEA">
      <w:pPr>
        <w:pStyle w:val="Tlotextu"/>
        <w:ind w:firstLine="0"/>
      </w:pPr>
    </w:p>
    <w:p w:rsidR="00C9093F" w:rsidRDefault="00C9093F" w:rsidP="00B917E0">
      <w:pPr>
        <w:pStyle w:val="parNadpisPrvkuCerveny"/>
      </w:pPr>
      <w:r>
        <w:t>VÝKLADOVÁ ČÁST</w:t>
      </w:r>
    </w:p>
    <w:p w:rsidR="00C9093F" w:rsidRPr="00D50E59" w:rsidRDefault="00C9093F" w:rsidP="00D50E59">
      <w:pPr>
        <w:pStyle w:val="Heading2"/>
      </w:pPr>
      <w:bookmarkStart w:id="41" w:name="_Toc25851791"/>
      <w:r w:rsidRPr="00D50E59">
        <w:t xml:space="preserve">Podle čeho </w:t>
      </w:r>
      <w:r>
        <w:t xml:space="preserve">a jak správně </w:t>
      </w:r>
      <w:r w:rsidRPr="00D50E59">
        <w:t>cit</w:t>
      </w:r>
      <w:r>
        <w:t>ovat</w:t>
      </w:r>
      <w:r w:rsidRPr="00D50E59">
        <w:t>?</w:t>
      </w:r>
      <w:bookmarkEnd w:id="41"/>
    </w:p>
    <w:p w:rsidR="00C9093F" w:rsidRDefault="00C9093F" w:rsidP="00D50E59">
      <w:r w:rsidRPr="007D61F4">
        <w:t>Podle normy ISO 690</w:t>
      </w:r>
      <w:r>
        <w:t xml:space="preserve"> (01 0197) a ISO 690-2, aktualizované a doplněné, která jsou platné od 1. dubna 2011 (viz po</w:t>
      </w:r>
      <w:r>
        <w:t>u</w:t>
      </w:r>
      <w:r>
        <w:t xml:space="preserve">žitá literatura), online dostupná v pdf verzi: </w:t>
      </w:r>
      <w:hyperlink r:id="rId24" w:history="1">
        <w:r w:rsidRPr="007A3EFA">
          <w:rPr>
            <w:rStyle w:val="Hyperlink"/>
          </w:rPr>
          <w:t>https://www.citace.com/CSN-ISO-690.pdf</w:t>
        </w:r>
      </w:hyperlink>
    </w:p>
    <w:p w:rsidR="00C9093F" w:rsidRPr="0098354C" w:rsidRDefault="00C9093F" w:rsidP="00D50E59"/>
    <w:p w:rsidR="00C9093F" w:rsidRPr="007D61F4" w:rsidRDefault="00C9093F" w:rsidP="00D50E59">
      <w:r w:rsidRPr="007D61F4">
        <w:t>Technika citování spočívá v tom, jestli a jak správně podle normy autor spojuje místa v textu se záznamy o dokumentech, které jsou v seznamu bibliografických odkazů.</w:t>
      </w:r>
      <w:r w:rsidRPr="007D61F4">
        <w:br/>
        <w:t xml:space="preserve"> </w:t>
      </w:r>
    </w:p>
    <w:p w:rsidR="00C9093F" w:rsidRPr="007D61F4" w:rsidRDefault="00C9093F" w:rsidP="00D50E59">
      <w:r w:rsidRPr="007D61F4">
        <w:rPr>
          <w:i/>
        </w:rPr>
        <w:t>Důvod k citování:</w:t>
      </w:r>
      <w:r w:rsidRPr="007D61F4">
        <w:t xml:space="preserve"> převzít fakta uváděná jinými autory nebo dokumentovat jejich názory, postřehy, různé interpretace atd. Konfrontovat vlastní tvrzení s míněním jiného autora, např. oponovat jeho tvrzení. Podpořit vlastní tvrzení souhlasnými tvrzeními jiných autorů. </w:t>
      </w:r>
    </w:p>
    <w:p w:rsidR="00C9093F" w:rsidRPr="007D61F4" w:rsidRDefault="00C9093F" w:rsidP="00D50E59">
      <w:r w:rsidRPr="007D61F4">
        <w:br/>
        <w:t>Z čeho citovat? Z originálu, z vydání a překladů autorizovaných autorem díla, z neautorizovaných vydání, např. z dobrého oficiálního překladu, tzv. „citace z druhé r</w:t>
      </w:r>
      <w:r w:rsidRPr="007D61F4">
        <w:t>u</w:t>
      </w:r>
      <w:r w:rsidRPr="007D61F4">
        <w:t xml:space="preserve">ky“ se může použít jen ve velmi výjimečných případech (zničen originál, ztracen) a tuto skutečnost je třeba výslovně uvést. </w:t>
      </w:r>
      <w:r>
        <w:br/>
      </w:r>
      <w:r w:rsidRPr="007D61F4">
        <w:br/>
        <w:t xml:space="preserve">Citovat v práci se musí přiměřeně (průměrně asi 20 </w:t>
      </w:r>
      <w:r w:rsidRPr="007D61F4">
        <w:rPr>
          <w:szCs w:val="18"/>
        </w:rPr>
        <w:t xml:space="preserve">– </w:t>
      </w:r>
      <w:r w:rsidRPr="007D61F4">
        <w:t>30 % textu). V celé práci je nutné používat jednotnou standardní techniku citování. Citace je možné uvádět v jazyce origin</w:t>
      </w:r>
      <w:r w:rsidRPr="007D61F4">
        <w:t>á</w:t>
      </w:r>
      <w:r w:rsidRPr="007D61F4">
        <w:t>lu, ale podle citačních pravidel, pravidel transkripce a transliterace.</w:t>
      </w:r>
    </w:p>
    <w:p w:rsidR="00C9093F" w:rsidRPr="007D61F4" w:rsidRDefault="00C9093F" w:rsidP="00D50E59">
      <w:pPr>
        <w:rPr>
          <w:szCs w:val="48"/>
        </w:rPr>
      </w:pPr>
      <w:r w:rsidRPr="007D61F4">
        <w:rPr>
          <w:szCs w:val="48"/>
        </w:rPr>
        <w:t>Bibliografické odkazy pro seznamy a citace</w:t>
      </w:r>
    </w:p>
    <w:p w:rsidR="00C9093F" w:rsidRPr="007D61F4" w:rsidRDefault="00C9093F" w:rsidP="00D50E59">
      <w:pPr>
        <w:rPr>
          <w:szCs w:val="48"/>
        </w:rPr>
      </w:pPr>
      <w:hyperlink r:id="rId25" w:history="1">
        <w:r w:rsidRPr="007D61F4">
          <w:rPr>
            <w:rStyle w:val="Hyperlink"/>
            <w:rFonts w:cs="Arial"/>
            <w:bCs/>
            <w:spacing w:val="20"/>
            <w:szCs w:val="48"/>
          </w:rPr>
          <w:t>http://www.cuni.cz/~brt/bibref/bibref.html</w:t>
        </w:r>
      </w:hyperlink>
    </w:p>
    <w:p w:rsidR="00C9093F" w:rsidRPr="007D61F4" w:rsidRDefault="00C9093F" w:rsidP="00D50E59">
      <w:pPr>
        <w:rPr>
          <w:szCs w:val="48"/>
        </w:rPr>
      </w:pPr>
      <w:r w:rsidRPr="007D61F4">
        <w:rPr>
          <w:szCs w:val="48"/>
        </w:rPr>
        <w:t xml:space="preserve">Citace dokumentů podle norem ISO </w:t>
      </w:r>
      <w:smartTag w:uri="urn:schemas-microsoft-com:office:smarttags" w:element="metricconverter">
        <w:smartTagPr>
          <w:attr w:name="ProductID" w:val="690 a"/>
        </w:smartTagPr>
        <w:r w:rsidRPr="007D61F4">
          <w:rPr>
            <w:szCs w:val="48"/>
          </w:rPr>
          <w:t>690 a</w:t>
        </w:r>
      </w:smartTag>
      <w:r w:rsidRPr="007D61F4">
        <w:rPr>
          <w:szCs w:val="48"/>
        </w:rPr>
        <w:t xml:space="preserve"> ISO 690-2</w:t>
      </w:r>
    </w:p>
    <w:p w:rsidR="00C9093F" w:rsidRPr="007D61F4" w:rsidRDefault="00C9093F" w:rsidP="00D50E59">
      <w:pPr>
        <w:rPr>
          <w:szCs w:val="48"/>
        </w:rPr>
      </w:pPr>
      <w:hyperlink r:id="rId26" w:history="1">
        <w:r w:rsidRPr="007D61F4">
          <w:rPr>
            <w:rStyle w:val="Hyperlink"/>
            <w:rFonts w:cs="Arial"/>
            <w:bCs/>
            <w:spacing w:val="20"/>
            <w:szCs w:val="48"/>
          </w:rPr>
          <w:t>http://www.boldis.cz/citace/citace.html</w:t>
        </w:r>
      </w:hyperlink>
    </w:p>
    <w:p w:rsidR="00C9093F" w:rsidRPr="007D61F4" w:rsidRDefault="00C9093F" w:rsidP="00D50E59">
      <w:hyperlink r:id="rId27" w:history="1">
        <w:r w:rsidRPr="007D61F4">
          <w:rPr>
            <w:rStyle w:val="Hyperlink"/>
            <w:rFonts w:cs="Arial"/>
            <w:bCs/>
            <w:spacing w:val="20"/>
            <w:szCs w:val="80"/>
          </w:rPr>
          <w:t>www.citace.com</w:t>
        </w:r>
      </w:hyperlink>
      <w:r w:rsidRPr="007D61F4">
        <w:br/>
      </w:r>
    </w:p>
    <w:p w:rsidR="00C9093F" w:rsidRPr="007D61F4" w:rsidRDefault="00C9093F" w:rsidP="00D50E59">
      <w:r w:rsidRPr="007D61F4">
        <w:rPr>
          <w:b/>
          <w:i/>
        </w:rPr>
        <w:t>Citát</w:t>
      </w:r>
      <w:r w:rsidRPr="007D61F4">
        <w:t xml:space="preserve"> je text, který jsme </w:t>
      </w:r>
      <w:r w:rsidRPr="007D61F4">
        <w:rPr>
          <w:b/>
        </w:rPr>
        <w:t>doslovně</w:t>
      </w:r>
      <w:r w:rsidRPr="007D61F4">
        <w:t xml:space="preserve"> </w:t>
      </w:r>
      <w:r w:rsidRPr="007D61F4">
        <w:rPr>
          <w:b/>
        </w:rPr>
        <w:t>(!)</w:t>
      </w:r>
      <w:r w:rsidRPr="007D61F4">
        <w:t xml:space="preserve"> převzali z nějakého dokumentu či informačního zdroje. Píšeme ho v uvozovkách </w:t>
      </w:r>
      <w:r w:rsidRPr="007D61F4">
        <w:rPr>
          <w:iCs/>
        </w:rPr>
        <w:t>„citovaný text“</w:t>
      </w:r>
      <w:r w:rsidRPr="007D61F4">
        <w:t xml:space="preserve">, pro přehlednost se doporučuje </w:t>
      </w:r>
      <w:r w:rsidRPr="007D61F4">
        <w:rPr>
          <w:i/>
        </w:rPr>
        <w:t>„kurz</w:t>
      </w:r>
      <w:r w:rsidRPr="007D61F4">
        <w:rPr>
          <w:i/>
        </w:rPr>
        <w:t>í</w:t>
      </w:r>
      <w:r w:rsidRPr="007D61F4">
        <w:rPr>
          <w:i/>
        </w:rPr>
        <w:t>va“</w:t>
      </w:r>
      <w:r w:rsidRPr="007D61F4">
        <w:t>. Citovaný text přepisujeme v původní podobě (když je to možné, tak i s původní t</w:t>
      </w:r>
      <w:r w:rsidRPr="007D61F4">
        <w:t>y</w:t>
      </w:r>
      <w:r w:rsidRPr="007D61F4">
        <w:t>pografií), všechny vlastní úpravy citovaného textu musíme explicitně vyznačit! Pokud má citát víc než čtyři řádky, odděluje se od ostatního textu a odsadí se od levého okraje. M</w:t>
      </w:r>
      <w:r w:rsidRPr="007D61F4">
        <w:t>ů</w:t>
      </w:r>
      <w:r w:rsidRPr="007D61F4">
        <w:t xml:space="preserve">že se zmenšit velikost písma o půl stupně či o stupeň. V takovém případě se uvozovky nemusí vyznačovat. </w:t>
      </w:r>
      <w:r w:rsidRPr="007D61F4">
        <w:br/>
      </w:r>
      <w:r w:rsidRPr="00F24502">
        <w:rPr>
          <w:rStyle w:val="Heading3Char"/>
        </w:rPr>
        <w:br/>
        <w:t>Dva způsoby odkazování na citované zdroje</w:t>
      </w:r>
      <w:r w:rsidRPr="00F24502">
        <w:rPr>
          <w:rStyle w:val="Heading3Char"/>
        </w:rPr>
        <w:br/>
      </w:r>
      <w:r w:rsidRPr="00F24502">
        <w:br/>
      </w:r>
      <w:r w:rsidRPr="007D61F4">
        <w:t>Existují 2 základní způsoby odkazování na citované zdroje:</w:t>
      </w:r>
      <w:r w:rsidRPr="007D61F4">
        <w:br/>
      </w:r>
      <w:r w:rsidRPr="007D61F4">
        <w:br/>
      </w:r>
      <w:r w:rsidRPr="007D61F4">
        <w:rPr>
          <w:i/>
        </w:rPr>
        <w:t>1. kontinentální</w:t>
      </w:r>
      <w:r w:rsidRPr="007D61F4">
        <w:t xml:space="preserve"> (v kontextu západní a střední Evropy běžnější a pro humanitní obory pr</w:t>
      </w:r>
      <w:r w:rsidRPr="007D61F4">
        <w:t>e</w:t>
      </w:r>
      <w:r w:rsidRPr="007D61F4">
        <w:t>ferovaný);</w:t>
      </w:r>
    </w:p>
    <w:p w:rsidR="00C9093F" w:rsidRDefault="00C9093F" w:rsidP="00F24502">
      <w:r w:rsidRPr="007D61F4">
        <w:rPr>
          <w:i/>
        </w:rPr>
        <w:t>2. anglo-americký</w:t>
      </w:r>
      <w:r>
        <w:rPr>
          <w:i/>
        </w:rPr>
        <w:t xml:space="preserve">, tzv. harvardský </w:t>
      </w:r>
      <w:r w:rsidRPr="007D61F4">
        <w:t xml:space="preserve"> (v rámci humanitních oborů preferovaný zejména v psychologii a sociologii).</w:t>
      </w:r>
    </w:p>
    <w:p w:rsidR="00C9093F" w:rsidRPr="000A3DCE" w:rsidRDefault="00C9093F" w:rsidP="000A3DCE">
      <w:pPr>
        <w:rPr>
          <w:i/>
        </w:rPr>
      </w:pPr>
      <w:r w:rsidRPr="000A3DCE">
        <w:rPr>
          <w:i/>
        </w:rPr>
        <w:t xml:space="preserve">V každém odborném textu musíme: </w:t>
      </w:r>
    </w:p>
    <w:p w:rsidR="00C9093F" w:rsidRPr="007D61F4" w:rsidRDefault="00C9093F" w:rsidP="000A3DCE">
      <w:r>
        <w:t xml:space="preserve">- </w:t>
      </w:r>
      <w:r w:rsidRPr="007D61F4">
        <w:t>podat</w:t>
      </w:r>
      <w:r>
        <w:t xml:space="preserve"> </w:t>
      </w:r>
      <w:r w:rsidRPr="007D61F4">
        <w:t xml:space="preserve">úplné a konzistentní informace o všech využitých zdrojích, </w:t>
      </w:r>
    </w:p>
    <w:p w:rsidR="00C9093F" w:rsidRPr="007D61F4" w:rsidRDefault="00C9093F" w:rsidP="000A3DCE">
      <w:r>
        <w:t xml:space="preserve">- </w:t>
      </w:r>
      <w:r w:rsidRPr="007D61F4">
        <w:t xml:space="preserve">jasně odlišit vlastní myšlenky, formulace, data a údaje od převzatých, </w:t>
      </w:r>
    </w:p>
    <w:p w:rsidR="00C9093F" w:rsidRPr="007D61F4" w:rsidRDefault="00C9093F" w:rsidP="000A3DCE">
      <w:r>
        <w:t xml:space="preserve">- </w:t>
      </w:r>
      <w:r w:rsidRPr="007D61F4">
        <w:t xml:space="preserve">co nejpřesněji reprodukovat použité texty. </w:t>
      </w:r>
    </w:p>
    <w:p w:rsidR="00C9093F" w:rsidRDefault="00C9093F" w:rsidP="000A3DCE">
      <w:r w:rsidRPr="007D61F4">
        <w:t>Čtenář musí mít možnost si ověřit, zda autor pracoval se zdroji seriózně, a musí proto mít k dispozici všechny potřebné údaje o tom, kde lze převzaté údaje nebo myšlenky nalézt. Také jde o to, abychom plody práce druhých nevydávali za své vlastní, dále se má zabr</w:t>
      </w:r>
      <w:r w:rsidRPr="007D61F4">
        <w:t>á</w:t>
      </w:r>
      <w:r w:rsidRPr="007D61F4">
        <w:t xml:space="preserve">nit tomu, abychom druhým nepodsouvali něco, co nenapsali. Bez odkazu lze uvést jen všeobecně známá fakta a původní myšlenky (závěry). </w:t>
      </w:r>
      <w:r>
        <w:br/>
      </w:r>
      <w:r>
        <w:br/>
      </w:r>
      <w:r w:rsidRPr="000A3DCE">
        <w:rPr>
          <w:rStyle w:val="Heading3Char"/>
        </w:rPr>
        <w:t>Příklady bibliografických citací</w:t>
      </w:r>
    </w:p>
    <w:p w:rsidR="00C9093F" w:rsidRPr="007D61F4" w:rsidRDefault="00C9093F" w:rsidP="00F24502">
      <w:pPr>
        <w:rPr>
          <w:b/>
          <w:bCs/>
        </w:rPr>
      </w:pPr>
      <w:r w:rsidRPr="00F24502">
        <w:rPr>
          <w:b/>
        </w:rPr>
        <w:t>1. Citování a odkazování kontinentálním způsobem:</w:t>
      </w:r>
      <w:r w:rsidRPr="00F24502">
        <w:br/>
        <w:t xml:space="preserve"> </w:t>
      </w:r>
      <w:r w:rsidRPr="00F24502">
        <w:br/>
      </w:r>
      <w:r w:rsidRPr="00F24502">
        <w:rPr>
          <w:i/>
        </w:rPr>
        <w:t>„Sociální vztah, který by zcela a bezezbytku spočíval na postoji odpovídajícím vzájemn</w:t>
      </w:r>
      <w:r w:rsidRPr="00F24502">
        <w:rPr>
          <w:i/>
        </w:rPr>
        <w:t>é</w:t>
      </w:r>
      <w:r w:rsidRPr="00F24502">
        <w:rPr>
          <w:i/>
        </w:rPr>
        <w:t>mu smyslu, je v realitě mezním případem.“</w:t>
      </w:r>
      <w:r w:rsidRPr="00F24502">
        <w:rPr>
          <w:vertAlign w:val="superscript"/>
        </w:rPr>
        <w:t>1</w:t>
      </w:r>
      <w:r w:rsidRPr="00F24502">
        <w:br/>
        <w:t xml:space="preserve"> </w:t>
      </w:r>
      <w:r w:rsidRPr="00F24502">
        <w:br/>
        <w:t xml:space="preserve">V poznámce pod čarou je pod číselným indexem bibliografický odkaz na zdroj, z kterého je použita citace: </w:t>
      </w:r>
      <w:r w:rsidRPr="00F24502">
        <w:br/>
      </w:r>
      <w:r>
        <w:br/>
      </w:r>
      <w:r w:rsidRPr="00F24502">
        <w:rPr>
          <w:vertAlign w:val="superscript"/>
        </w:rPr>
        <w:t>1</w:t>
      </w:r>
      <w:r w:rsidRPr="00F24502">
        <w:t xml:space="preserve">WEBER, Max. </w:t>
      </w:r>
      <w:r w:rsidRPr="00F24502">
        <w:rPr>
          <w:i/>
        </w:rPr>
        <w:t>Metodologie, sociologie a politika</w:t>
      </w:r>
      <w:r w:rsidRPr="00F24502">
        <w:t>. 2., opr</w:t>
      </w:r>
      <w:r>
        <w:t>avené</w:t>
      </w:r>
      <w:r w:rsidRPr="00F24502">
        <w:t xml:space="preserve"> vyd</w:t>
      </w:r>
      <w:r>
        <w:t>ání</w:t>
      </w:r>
      <w:r w:rsidRPr="00F24502">
        <w:t xml:space="preserve"> Praha: Oikoym</w:t>
      </w:r>
      <w:r w:rsidRPr="00F24502">
        <w:t>e</w:t>
      </w:r>
      <w:r w:rsidRPr="00F24502">
        <w:t>nh, 2009, 159</w:t>
      </w:r>
      <w:r>
        <w:t xml:space="preserve"> stran</w:t>
      </w:r>
      <w:r w:rsidRPr="00F24502">
        <w:t>.</w:t>
      </w:r>
      <w:r w:rsidRPr="00F24502">
        <w:br/>
      </w:r>
      <w:r w:rsidRPr="00F24502">
        <w:br/>
      </w:r>
      <w:r w:rsidRPr="007D61F4">
        <w:rPr>
          <w:b/>
          <w:bCs/>
        </w:rPr>
        <w:t>2. C</w:t>
      </w:r>
      <w:r w:rsidRPr="007D61F4">
        <w:rPr>
          <w:b/>
        </w:rPr>
        <w:t>itování a odkazování anglo-americkým způsobem:</w:t>
      </w:r>
      <w:r w:rsidRPr="007D61F4">
        <w:t xml:space="preserve"> </w:t>
      </w:r>
      <w:r w:rsidRPr="007D61F4">
        <w:br/>
      </w:r>
      <w:r w:rsidRPr="007D61F4">
        <w:br/>
      </w:r>
      <w:r w:rsidRPr="00F24502">
        <w:rPr>
          <w:i/>
        </w:rPr>
        <w:t xml:space="preserve">„Sociální vztah, který by zcela a bezezbytku spočíval na postoji </w:t>
      </w:r>
      <w:r w:rsidRPr="00F24502">
        <w:rPr>
          <w:i/>
          <w:iCs/>
        </w:rPr>
        <w:t>odpovídajícím</w:t>
      </w:r>
      <w:r w:rsidRPr="00F24502">
        <w:rPr>
          <w:i/>
        </w:rPr>
        <w:t xml:space="preserve"> vzájemn</w:t>
      </w:r>
      <w:r w:rsidRPr="00F24502">
        <w:rPr>
          <w:i/>
        </w:rPr>
        <w:t>é</w:t>
      </w:r>
      <w:r w:rsidRPr="00F24502">
        <w:rPr>
          <w:i/>
        </w:rPr>
        <w:t>mu smyslu, je v realitě mezním případem.“</w:t>
      </w:r>
      <w:r w:rsidRPr="007D61F4">
        <w:rPr>
          <w:i/>
          <w:iCs/>
        </w:rPr>
        <w:t xml:space="preserve"> </w:t>
      </w:r>
      <w:r w:rsidRPr="007D61F4">
        <w:t>(Weber, 2009: 159), příp. (Weber, 2009, s. 159)</w:t>
      </w:r>
    </w:p>
    <w:p w:rsidR="00C9093F" w:rsidRDefault="00C9093F" w:rsidP="00F24502">
      <w:pPr>
        <w:pStyle w:val="Heading2"/>
      </w:pPr>
      <w:bookmarkStart w:id="42" w:name="_Toc25851792"/>
      <w:r w:rsidRPr="007D61F4">
        <w:t>Parafráze</w:t>
      </w:r>
      <w:bookmarkEnd w:id="42"/>
      <w:r w:rsidRPr="007D61F4">
        <w:t xml:space="preserve"> </w:t>
      </w:r>
    </w:p>
    <w:p w:rsidR="00C9093F" w:rsidRPr="007D61F4" w:rsidRDefault="00C9093F" w:rsidP="00F24502">
      <w:r>
        <w:t>C</w:t>
      </w:r>
      <w:r w:rsidRPr="007D61F4">
        <w:t>izí tvrzení (myšlenku) nemusíme vždy citovat přesně slovo od slova, ale můžeme ho opsat vlastními slovy, parafrázovat ho. V tomto případě se uvozovky nepoužívají, ale musí být odkaz na použitý zdroj (v případě delších parafrází odkazujeme na konci každ</w:t>
      </w:r>
      <w:r w:rsidRPr="007D61F4">
        <w:t>é</w:t>
      </w:r>
      <w:r w:rsidRPr="007D61F4">
        <w:t xml:space="preserve">ho odstavce!). </w:t>
      </w:r>
      <w:r w:rsidRPr="007D61F4">
        <w:br/>
      </w:r>
      <w:r w:rsidRPr="007D61F4">
        <w:br/>
        <w:t xml:space="preserve">Příklady: </w:t>
      </w:r>
      <w:r w:rsidRPr="007D61F4">
        <w:br/>
      </w:r>
      <w:r w:rsidRPr="007D61F4">
        <w:rPr>
          <w:i/>
        </w:rPr>
        <w:t>1. Kontinentální způsob:</w:t>
      </w:r>
      <w:r w:rsidRPr="007D61F4">
        <w:br/>
        <w:t>M. Frank poukazuje na skutečnost, že základní předpoklad Lévi-Straussovy struktu-rální antropologie stojí na de Saussurově pojetí sémiologie jako vědy, která studuje život znaků ve společnosti a která může ukázat, z čeho se znaky sestávají a které zákony je řídí.</w:t>
      </w:r>
      <w:r w:rsidRPr="007D61F4">
        <w:rPr>
          <w:vertAlign w:val="superscript"/>
        </w:rPr>
        <w:t>1</w:t>
      </w:r>
      <w:r w:rsidRPr="007D61F4">
        <w:br/>
      </w:r>
      <w:r w:rsidRPr="007D61F4">
        <w:br/>
        <w:t>(V poznámce pod čarou pak bude za horním indexem uvedený bibliografický odkaz na použitý zdroj.)</w:t>
      </w:r>
      <w:r w:rsidRPr="007D61F4">
        <w:br/>
      </w:r>
      <w:r w:rsidRPr="007D61F4">
        <w:br/>
      </w:r>
      <w:r w:rsidRPr="007D61F4">
        <w:rPr>
          <w:i/>
        </w:rPr>
        <w:t>2. Anglo-americký způsob:</w:t>
      </w:r>
      <w:r w:rsidRPr="007D61F4">
        <w:br/>
        <w:t>M. Frank poukazuje na skutečnost, že základní předpoklad Lévi-Straussovy strukturální antropologie stojí na de Saussurově pojetí sémiologie jako vědy, která studuje život znaků ve společnosti a která může ukázat, z čeho se znaky sestávají a které zákony je řídí</w:t>
      </w:r>
      <w:r>
        <w:t xml:space="preserve"> </w:t>
      </w:r>
      <w:r w:rsidRPr="007D61F4">
        <w:t>(Frank, 2000: 39).</w:t>
      </w:r>
    </w:p>
    <w:p w:rsidR="00C9093F" w:rsidRDefault="00C9093F" w:rsidP="00F24502">
      <w:pPr>
        <w:pStyle w:val="Heading2"/>
      </w:pPr>
      <w:bookmarkStart w:id="43" w:name="_Toc25851793"/>
      <w:r w:rsidRPr="007D61F4">
        <w:t>Cizojazyčná citace</w:t>
      </w:r>
      <w:bookmarkEnd w:id="43"/>
      <w:r w:rsidRPr="007D61F4">
        <w:t xml:space="preserve"> </w:t>
      </w:r>
    </w:p>
    <w:p w:rsidR="00C9093F" w:rsidRPr="007D61F4" w:rsidRDefault="00C9093F" w:rsidP="00F24502">
      <w:r>
        <w:t>V</w:t>
      </w:r>
      <w:r w:rsidRPr="007D61F4">
        <w:t>ětšinou ji nepřekládáme (AJ, NJ, FJ), ale můžeme, u méně známých jazyků – je vho</w:t>
      </w:r>
      <w:r w:rsidRPr="007D61F4">
        <w:t>d</w:t>
      </w:r>
      <w:r w:rsidRPr="007D61F4">
        <w:t>nější uvádět do závorky překlad.</w:t>
      </w:r>
    </w:p>
    <w:p w:rsidR="00C9093F" w:rsidRPr="007D61F4" w:rsidRDefault="00C9093F" w:rsidP="00F24502">
      <w:pPr>
        <w:pStyle w:val="Heading2"/>
      </w:pPr>
      <w:bookmarkStart w:id="44" w:name="_Toc25851794"/>
      <w:bookmarkStart w:id="45" w:name="_Toc206911055"/>
      <w:bookmarkStart w:id="46" w:name="_Toc207529239"/>
      <w:r w:rsidRPr="007D61F4">
        <w:t>Bibliografické odkazy</w:t>
      </w:r>
      <w:bookmarkEnd w:id="44"/>
      <w:r w:rsidRPr="007D61F4">
        <w:t xml:space="preserve"> </w:t>
      </w:r>
      <w:bookmarkEnd w:id="45"/>
      <w:bookmarkEnd w:id="46"/>
    </w:p>
    <w:p w:rsidR="00C9093F" w:rsidRPr="007D61F4" w:rsidRDefault="00C9093F" w:rsidP="00F24502">
      <w:r w:rsidRPr="007D61F4">
        <w:t xml:space="preserve">Samostudium – </w:t>
      </w:r>
      <w:r w:rsidRPr="007D61F4">
        <w:rPr>
          <w:i/>
        </w:rPr>
        <w:t>Jak psát závěrečné a kvalifikační prác</w:t>
      </w:r>
      <w:r w:rsidRPr="007D61F4">
        <w:t>e od D. Katuščáka z roku 2008, s. 136–146.</w:t>
      </w:r>
      <w:r w:rsidRPr="007D61F4">
        <w:br/>
      </w:r>
      <w:r>
        <w:br/>
        <w:t>Bibliografický o</w:t>
      </w:r>
      <w:r w:rsidRPr="007D61F4">
        <w:t xml:space="preserve">dkaz je stručná forma odkazující na zdroj použité citace/parafrázi vsunutá do pokračujícího textu nebo připojená jako poznámka (viz poznámky pod čarou). Užívá-li se odkaz spolu se seznamem literatury, musí obsahovat údaje dostatečné pro zajištění jednoznačnosti (např. u monografických zdrojů obvykle příjmení a iniciálu křestního jména autora, název dokumentu, stranu, z které je citováno či parafrázováno). </w:t>
      </w:r>
    </w:p>
    <w:p w:rsidR="00C9093F" w:rsidRPr="007D61F4" w:rsidRDefault="00C9093F" w:rsidP="00F24502">
      <w:r w:rsidRPr="007D61F4">
        <w:t xml:space="preserve">Většinou se u odkazu v textu zapíše číslo nebo identifikační značka, která se nachází v seznamu u citovaného dokumentu. </w:t>
      </w:r>
    </w:p>
    <w:p w:rsidR="00C9093F" w:rsidRPr="007D61F4" w:rsidRDefault="00C9093F" w:rsidP="00F24502">
      <w:r w:rsidRPr="007D61F4">
        <w:t>Metody citování v textu (viz ČSN ISO 690. Bibliografické citace: obsah, forma a strukt</w:t>
      </w:r>
      <w:r w:rsidRPr="007D61F4">
        <w:t>u</w:t>
      </w:r>
      <w:r w:rsidRPr="007D61F4">
        <w:t>ra, 1996, s. 24</w:t>
      </w:r>
      <w:r w:rsidRPr="007D61F4">
        <w:rPr>
          <w:szCs w:val="18"/>
        </w:rPr>
        <w:t>–</w:t>
      </w:r>
      <w:r w:rsidRPr="007D61F4">
        <w:t>26).</w:t>
      </w:r>
    </w:p>
    <w:p w:rsidR="00C9093F" w:rsidRPr="007D61F4" w:rsidRDefault="00C9093F" w:rsidP="00F24502">
      <w:r w:rsidRPr="007D61F4">
        <w:t>- metoda číselných odkazů;</w:t>
      </w:r>
    </w:p>
    <w:p w:rsidR="00C9093F" w:rsidRPr="007D61F4" w:rsidRDefault="00C9093F" w:rsidP="00F24502">
      <w:r w:rsidRPr="007D61F4">
        <w:t>- metoda průběžných poznámek (preferovaný způsob na ÚBK – pozn. M. T.);</w:t>
      </w:r>
    </w:p>
    <w:p w:rsidR="00C9093F" w:rsidRPr="007D61F4" w:rsidRDefault="00C9093F" w:rsidP="00F24502">
      <w:r w:rsidRPr="007D61F4">
        <w:t>- metoda prvního údaje a data.</w:t>
      </w:r>
    </w:p>
    <w:p w:rsidR="00C9093F" w:rsidRDefault="00C9093F" w:rsidP="000A3DCE">
      <w:pPr>
        <w:pStyle w:val="Heading3"/>
      </w:pPr>
      <w:bookmarkStart w:id="47" w:name="_Toc25851795"/>
      <w:r w:rsidRPr="007D61F4">
        <w:t>Metoda číselných odkazů</w:t>
      </w:r>
      <w:bookmarkEnd w:id="47"/>
      <w:r w:rsidRPr="007D61F4">
        <w:t xml:space="preserve"> </w:t>
      </w:r>
    </w:p>
    <w:p w:rsidR="00C9093F" w:rsidRPr="007D61F4" w:rsidRDefault="00C9093F" w:rsidP="00F24502">
      <w:pPr>
        <w:rPr>
          <w:b/>
        </w:rPr>
      </w:pPr>
      <w:r>
        <w:t>L</w:t>
      </w:r>
      <w:r w:rsidRPr="007D61F4">
        <w:t xml:space="preserve">ze </w:t>
      </w:r>
      <w:r>
        <w:t xml:space="preserve">ji </w:t>
      </w:r>
      <w:r w:rsidRPr="007D61F4">
        <w:t xml:space="preserve">použít u kratších textů, odborných článků, u diplomových prací </w:t>
      </w:r>
      <w:r w:rsidRPr="007D61F4">
        <w:rPr>
          <w:b/>
          <w:u w:val="single"/>
        </w:rPr>
        <w:t>se nedoporučuje</w:t>
      </w:r>
      <w:r w:rsidRPr="007D61F4">
        <w:rPr>
          <w:u w:val="single"/>
        </w:rPr>
        <w:t>!</w:t>
      </w:r>
      <w:r w:rsidRPr="007D61F4">
        <w:t>:</w:t>
      </w:r>
    </w:p>
    <w:p w:rsidR="00C9093F" w:rsidRPr="007D61F4" w:rsidRDefault="00C9093F" w:rsidP="00F24502">
      <w:r w:rsidRPr="007D61F4">
        <w:t>- jednotlivé dokumenty, ze kterých budeme citovat, nejprve očíslujeme podle pořadí v citačním soupisu a tato čísla připisujeme do kulatých nebo hranatých závorek za citaci.</w:t>
      </w:r>
    </w:p>
    <w:p w:rsidR="00C9093F" w:rsidRPr="007D61F4" w:rsidRDefault="00C9093F" w:rsidP="00F24502">
      <w:r w:rsidRPr="007D61F4">
        <w:t>Příklad:</w:t>
      </w:r>
    </w:p>
    <w:p w:rsidR="00C9093F" w:rsidRPr="007D61F4" w:rsidRDefault="00C9093F" w:rsidP="00F24502">
      <w:r w:rsidRPr="007D61F4">
        <w:t xml:space="preserve">xxxxxx. Profese informačních manažerů se ujala v 80. letech, jak uvádí Cejpek </w:t>
      </w:r>
      <w:r w:rsidRPr="009C0CA2">
        <w:t>[</w:t>
      </w:r>
      <w:r w:rsidRPr="007D61F4">
        <w:t xml:space="preserve">5, s. 203] </w:t>
      </w:r>
      <w:r w:rsidRPr="007D61F4">
        <w:rPr>
          <w:szCs w:val="18"/>
        </w:rPr>
        <w:t>–</w:t>
      </w:r>
      <w:r w:rsidRPr="007D61F4">
        <w:t xml:space="preserve"> odkazujeme na zdroj uvedený v Seznamu bibliografických odkazů.</w:t>
      </w:r>
    </w:p>
    <w:p w:rsidR="00C9093F" w:rsidRPr="007D61F4" w:rsidRDefault="00C9093F" w:rsidP="00F24502">
      <w:r w:rsidRPr="007D61F4">
        <w:t>Příklad:</w:t>
      </w:r>
    </w:p>
    <w:p w:rsidR="00C9093F" w:rsidRPr="007D61F4" w:rsidRDefault="00C9093F" w:rsidP="00F24502">
      <w:r w:rsidRPr="007D61F4">
        <w:t>xxxxxx. Pokud vycházíme z termínu informační manažer (Lit. 5), xxxxxxx</w:t>
      </w:r>
    </w:p>
    <w:p w:rsidR="00C9093F" w:rsidRDefault="00C9093F" w:rsidP="000A3DCE">
      <w:pPr>
        <w:pStyle w:val="Heading3"/>
      </w:pPr>
      <w:bookmarkStart w:id="48" w:name="_Toc25851796"/>
      <w:r w:rsidRPr="007D61F4">
        <w:t>Metoda průběžných poznámek</w:t>
      </w:r>
      <w:bookmarkEnd w:id="48"/>
      <w:r w:rsidRPr="007D61F4">
        <w:t xml:space="preserve"> </w:t>
      </w:r>
    </w:p>
    <w:p w:rsidR="00C9093F" w:rsidRPr="007D61F4" w:rsidRDefault="00C9093F" w:rsidP="00F24502">
      <w:r>
        <w:t xml:space="preserve">Tzv. </w:t>
      </w:r>
      <w:r w:rsidRPr="007D61F4">
        <w:t>kontinentální způsob odkazování</w:t>
      </w:r>
      <w:r>
        <w:t xml:space="preserve"> je </w:t>
      </w:r>
      <w:r w:rsidRPr="007D61F4">
        <w:rPr>
          <w:b/>
          <w:u w:val="single"/>
        </w:rPr>
        <w:t>preferovaný!</w:t>
      </w:r>
      <w:r>
        <w:rPr>
          <w:b/>
          <w:u w:val="single"/>
        </w:rPr>
        <w:br/>
      </w:r>
      <w:r w:rsidRPr="007D61F4">
        <w:br/>
        <w:t>Příklad:</w:t>
      </w:r>
    </w:p>
    <w:p w:rsidR="00C9093F" w:rsidRPr="007D61F4" w:rsidRDefault="00C9093F" w:rsidP="00F24502">
      <w:r w:rsidRPr="007D61F4">
        <w:t xml:space="preserve">xxxxxx. Profese informačních manažerů se ujala v 80. letech </w:t>
      </w:r>
      <w:r w:rsidRPr="007D61F4">
        <w:rPr>
          <w:vertAlign w:val="superscript"/>
        </w:rPr>
        <w:t>5</w:t>
      </w:r>
      <w:r w:rsidRPr="007D61F4">
        <w:t xml:space="preserve"> …Usnadňování online přístupů k systémům</w:t>
      </w:r>
      <w:r w:rsidRPr="007D61F4">
        <w:rPr>
          <w:vertAlign w:val="superscript"/>
        </w:rPr>
        <w:t>6</w:t>
      </w:r>
      <w:r w:rsidRPr="007D61F4">
        <w:t>… Společnost 21. století bude mj. potřebovat tyto informační spec</w:t>
      </w:r>
      <w:r w:rsidRPr="007D61F4">
        <w:t>i</w:t>
      </w:r>
      <w:r w:rsidRPr="007D61F4">
        <w:t>alisty</w:t>
      </w:r>
      <w:r w:rsidRPr="007D61F4">
        <w:rPr>
          <w:vertAlign w:val="superscript"/>
        </w:rPr>
        <w:t>7</w:t>
      </w:r>
      <w:r w:rsidRPr="007D61F4">
        <w:t xml:space="preserve">… </w:t>
      </w:r>
    </w:p>
    <w:p w:rsidR="00C9093F" w:rsidRPr="007D61F4" w:rsidRDefault="00C9093F" w:rsidP="00F24502">
      <w:r w:rsidRPr="007D61F4">
        <w:t>Odkaz (na konci strany, pod čarou – tzv. poznámka pod čarou):</w:t>
      </w:r>
    </w:p>
    <w:p w:rsidR="00C9093F" w:rsidRPr="007D61F4" w:rsidRDefault="00C9093F" w:rsidP="00F24502">
      <w:pPr>
        <w:rPr>
          <w:sz w:val="22"/>
        </w:rPr>
      </w:pPr>
      <w:r w:rsidRPr="007D61F4">
        <w:rPr>
          <w:sz w:val="22"/>
        </w:rPr>
        <w:t xml:space="preserve">5. Srov. CEJPEK, J. </w:t>
      </w:r>
      <w:r w:rsidRPr="007D61F4">
        <w:rPr>
          <w:i/>
          <w:iCs/>
          <w:sz w:val="22"/>
        </w:rPr>
        <w:t>Informace, komunikace a myšlení…</w:t>
      </w:r>
      <w:r w:rsidRPr="007D61F4">
        <w:rPr>
          <w:sz w:val="22"/>
        </w:rPr>
        <w:t>, s. 203.</w:t>
      </w:r>
    </w:p>
    <w:p w:rsidR="00C9093F" w:rsidRPr="007D61F4" w:rsidRDefault="00C9093F" w:rsidP="00F24502">
      <w:pPr>
        <w:rPr>
          <w:sz w:val="22"/>
        </w:rPr>
      </w:pPr>
      <w:r w:rsidRPr="007D61F4">
        <w:rPr>
          <w:sz w:val="22"/>
        </w:rPr>
        <w:t xml:space="preserve">6. Srov. VLASÁK, R. </w:t>
      </w:r>
      <w:r w:rsidRPr="007D61F4">
        <w:rPr>
          <w:i/>
          <w:iCs/>
          <w:sz w:val="22"/>
        </w:rPr>
        <w:t>Světový informační průmysl…</w:t>
      </w:r>
      <w:r w:rsidRPr="007D61F4">
        <w:rPr>
          <w:sz w:val="22"/>
        </w:rPr>
        <w:t>, s. 281.</w:t>
      </w:r>
    </w:p>
    <w:p w:rsidR="00C9093F" w:rsidRDefault="00C9093F" w:rsidP="000A3DCE">
      <w:r w:rsidRPr="007D61F4">
        <w:t xml:space="preserve">7. Viz CEJPEK, </w:t>
      </w:r>
      <w:r w:rsidRPr="007D61F4">
        <w:rPr>
          <w:i/>
          <w:iCs/>
        </w:rPr>
        <w:t>Informace, komunikace a myšlení…</w:t>
      </w:r>
      <w:r w:rsidRPr="007D61F4">
        <w:t>, s. 204.</w:t>
      </w:r>
    </w:p>
    <w:p w:rsidR="00C9093F" w:rsidRDefault="00C9093F" w:rsidP="000A3DCE">
      <w:pPr>
        <w:pStyle w:val="Heading3"/>
      </w:pPr>
      <w:bookmarkStart w:id="49" w:name="_Toc25851797"/>
      <w:r w:rsidRPr="000A3DCE">
        <w:t>Metoda prvního údaje a data</w:t>
      </w:r>
      <w:bookmarkEnd w:id="49"/>
    </w:p>
    <w:p w:rsidR="00C9093F" w:rsidRPr="000A3DCE" w:rsidRDefault="00C9093F" w:rsidP="000A3DCE">
      <w:pPr>
        <w:pStyle w:val="Tlotextu"/>
        <w:ind w:firstLine="0"/>
        <w:jc w:val="left"/>
      </w:pPr>
      <w:r>
        <w:t>Je anglo-americkým způsobem odkazování.</w:t>
      </w:r>
      <w:r>
        <w:br/>
      </w:r>
      <w:r>
        <w:br/>
      </w:r>
      <w:r w:rsidRPr="007D61F4">
        <w:t>Příklad:</w:t>
      </w:r>
    </w:p>
    <w:p w:rsidR="00C9093F" w:rsidRPr="007D61F4" w:rsidRDefault="00C9093F" w:rsidP="00F24502">
      <w:r w:rsidRPr="007D61F4">
        <w:t xml:space="preserve">xxxxxx. </w:t>
      </w:r>
      <w:r w:rsidRPr="000A3DCE">
        <w:rPr>
          <w:i/>
        </w:rPr>
        <w:t>„Profese informačních manažerů se ujala v 80. letech.“</w:t>
      </w:r>
      <w:r w:rsidRPr="007D61F4">
        <w:t xml:space="preserve"> (Cejpek, 2005, s. 203)</w:t>
      </w:r>
    </w:p>
    <w:p w:rsidR="00C9093F" w:rsidRPr="007D61F4" w:rsidRDefault="00C9093F" w:rsidP="00F24502">
      <w:r w:rsidRPr="007D61F4">
        <w:t>Odkazování elektronických informačních zdrojů se provádí stejným způsobem, jako u tradičních dokumentů, tzn. použijeme odkazovací metodu průběžných poznámek, tzn. číslováním (přes horní index) či metodu prvního údaje a data (viz příklad níže).</w:t>
      </w:r>
    </w:p>
    <w:p w:rsidR="00C9093F" w:rsidRPr="007D61F4" w:rsidRDefault="00C9093F" w:rsidP="00F24502">
      <w:r w:rsidRPr="007D61F4">
        <w:t xml:space="preserve">Citujeme-li elektronické zdroje, kde není možné se odvolat na číslo strany, kapitoly nebo jiné identifikační části, použijeme odkaz na tzv. zalomené řádky. </w:t>
      </w:r>
      <w:r w:rsidRPr="007D61F4">
        <w:br/>
      </w:r>
      <w:r w:rsidRPr="007D61F4">
        <w:br/>
        <w:t>Příklad:</w:t>
      </w:r>
    </w:p>
    <w:p w:rsidR="00C9093F" w:rsidRPr="007D61F4" w:rsidRDefault="00C9093F" w:rsidP="00F24502">
      <w:r w:rsidRPr="007D61F4">
        <w:t>xxx text (Papík, 2008, 5).</w:t>
      </w:r>
    </w:p>
    <w:p w:rsidR="00C9093F" w:rsidRPr="007D61F4" w:rsidRDefault="00C9093F" w:rsidP="000A3DCE">
      <w:pPr>
        <w:pStyle w:val="Heading2"/>
      </w:pPr>
      <w:bookmarkStart w:id="50" w:name="_Toc206911056"/>
      <w:bookmarkStart w:id="51" w:name="_Toc207529240"/>
      <w:bookmarkStart w:id="52" w:name="_Toc25851798"/>
      <w:r w:rsidRPr="007D61F4">
        <w:t xml:space="preserve">Struktura bibliografických </w:t>
      </w:r>
      <w:bookmarkEnd w:id="50"/>
      <w:bookmarkEnd w:id="51"/>
      <w:r w:rsidRPr="007D61F4">
        <w:t>odkazů</w:t>
      </w:r>
      <w:bookmarkEnd w:id="52"/>
    </w:p>
    <w:p w:rsidR="00C9093F" w:rsidRPr="007D61F4" w:rsidRDefault="00C9093F" w:rsidP="00F24502">
      <w:r w:rsidRPr="007D61F4">
        <w:t xml:space="preserve">Samostudium – </w:t>
      </w:r>
      <w:r w:rsidRPr="007D61F4">
        <w:rPr>
          <w:i/>
        </w:rPr>
        <w:t>Akademická příručka</w:t>
      </w:r>
      <w:r w:rsidRPr="007D61F4">
        <w:t xml:space="preserve"> od D. Mešky [et al.] z roku 2006, kterou do češtiny přeložila M. Krčmová, a to s. 219–238; </w:t>
      </w:r>
      <w:r w:rsidRPr="007D61F4">
        <w:rPr>
          <w:i/>
        </w:rPr>
        <w:t>Jak psát závěrečné a kvalifikační práce</w:t>
      </w:r>
      <w:r w:rsidRPr="007D61F4">
        <w:t xml:space="preserve"> od D. Katuščáka z roku 2008, s. 84–93 a s. 112–132.</w:t>
      </w:r>
      <w:r>
        <w:br/>
      </w:r>
      <w:r w:rsidRPr="007D61F4">
        <w:br/>
        <w:t>V </w:t>
      </w:r>
      <w:r>
        <w:t xml:space="preserve">DP </w:t>
      </w:r>
      <w:r w:rsidRPr="007D61F4">
        <w:t xml:space="preserve">používáme zpravidla nadpis: </w:t>
      </w:r>
      <w:r w:rsidRPr="007D61F4">
        <w:rPr>
          <w:b/>
        </w:rPr>
        <w:t>Seznam použité literatury</w:t>
      </w:r>
      <w:r w:rsidRPr="007D61F4">
        <w:t xml:space="preserve"> (resp. Bibliografické o</w:t>
      </w:r>
      <w:r w:rsidRPr="007D61F4">
        <w:t>d</w:t>
      </w:r>
      <w:r w:rsidRPr="007D61F4">
        <w:t>kazy</w:t>
      </w:r>
      <w:r>
        <w:t xml:space="preserve"> použitých informačních zdrojů</w:t>
      </w:r>
      <w:r w:rsidRPr="007D61F4">
        <w:t>).</w:t>
      </w:r>
    </w:p>
    <w:p w:rsidR="00C9093F" w:rsidRPr="007D61F4" w:rsidRDefault="00C9093F" w:rsidP="00F24502">
      <w:r w:rsidRPr="007D61F4">
        <w:t>Tvorba bibliografických odkazů elektronických dokumentů podle ČSN 690-2 se provádí podobně jako bibliografické odkazy tradičních dokumentů (autor – autoři, název, další původci, údaje o edici, poznámky, popř. standardní čísla), dále typ nosiče [online], [CD-ROM], [CD-RW], [DVD], [magnetická páska], [disk] nebo popř. doplníme o vhodný konkrétní druh dokumentu, např. [online databáze], [databáze na CD-ROM], [online ele</w:t>
      </w:r>
      <w:r w:rsidRPr="007D61F4">
        <w:t>k</w:t>
      </w:r>
      <w:r w:rsidRPr="007D61F4">
        <w:t>tronický časopis], [monografie na DVD], [databáze na magnetické pásce] apod.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Uvádíme údaje o vydáních elektronických zdrojů:</w:t>
      </w:r>
    </w:p>
    <w:p w:rsidR="00C9093F" w:rsidRPr="007D61F4" w:rsidRDefault="00C9093F" w:rsidP="00F24502">
      <w:r w:rsidRPr="007D61F4">
        <w:t xml:space="preserve"> – 5. vyd., Macintosh verze 1.1, Verze 8.0, 9</w:t>
      </w:r>
      <w:r w:rsidRPr="007D61F4">
        <w:rPr>
          <w:vertAlign w:val="superscript"/>
        </w:rPr>
        <w:t xml:space="preserve">th </w:t>
      </w:r>
      <w:r w:rsidRPr="007D61F4">
        <w:t>update.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Údaje o vydávání elektronické seriálové publikace, označení svazků:</w:t>
      </w:r>
    </w:p>
    <w:p w:rsidR="00C9093F" w:rsidRPr="007D61F4" w:rsidRDefault="00C9093F" w:rsidP="00F24502">
      <w:r w:rsidRPr="007D61F4">
        <w:t>- 2002, roč. 1, č. 1 – (vydávány doposud), 1953</w:t>
      </w:r>
      <w:r w:rsidRPr="007D61F4">
        <w:rPr>
          <w:szCs w:val="18"/>
        </w:rPr>
        <w:t>–</w:t>
      </w:r>
      <w:r w:rsidRPr="007D61F4">
        <w:t>1998, vol. 1</w:t>
      </w:r>
      <w:r w:rsidRPr="007D61F4">
        <w:rPr>
          <w:szCs w:val="18"/>
        </w:rPr>
        <w:t>–</w:t>
      </w:r>
      <w:r w:rsidRPr="007D61F4">
        <w:t>46 (tyto seriály jsou již uzavřeny, nejsou vydávány).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Vydavatelské a nakladatelské údaje, časové údaje:</w:t>
      </w:r>
    </w:p>
    <w:p w:rsidR="00C9093F" w:rsidRPr="007D61F4" w:rsidRDefault="00C9093F" w:rsidP="00F24502">
      <w:r w:rsidRPr="007D61F4">
        <w:t xml:space="preserve"> – rok</w:t>
      </w:r>
      <w:r w:rsidRPr="007D61F4">
        <w:rPr>
          <w:szCs w:val="18"/>
        </w:rPr>
        <w:t>–</w:t>
      </w:r>
      <w:r w:rsidRPr="007D61F4">
        <w:t>měsíc</w:t>
      </w:r>
      <w:r w:rsidRPr="007D61F4">
        <w:rPr>
          <w:szCs w:val="18"/>
        </w:rPr>
        <w:t>–</w:t>
      </w:r>
      <w:r w:rsidRPr="007D61F4">
        <w:t>den.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Datum vydání:</w:t>
      </w:r>
    </w:p>
    <w:p w:rsidR="00C9093F" w:rsidRPr="007D61F4" w:rsidRDefault="00C9093F" w:rsidP="00F24502">
      <w:r w:rsidRPr="007D61F4">
        <w:t>- 1995 – přesné datum vydání</w:t>
      </w:r>
    </w:p>
    <w:p w:rsidR="00C9093F" w:rsidRPr="007D61F4" w:rsidRDefault="00C9093F" w:rsidP="00F24502">
      <w:r w:rsidRPr="007D61F4">
        <w:t>- [1995] – datum vydání odhadnuté.</w:t>
      </w:r>
    </w:p>
    <w:p w:rsidR="00C9093F" w:rsidRPr="007D61F4" w:rsidRDefault="00C9093F" w:rsidP="00F24502">
      <w:r w:rsidRPr="007D61F4">
        <w:t>Datum aktualizace, datum citace [cit. 2009-07-14].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Dostupnost – Dostupné na www:</w:t>
      </w:r>
    </w:p>
    <w:p w:rsidR="00C9093F" w:rsidRPr="000A3DCE" w:rsidRDefault="00C9093F" w:rsidP="00F24502">
      <w:pPr>
        <w:rPr>
          <w:b/>
        </w:rPr>
      </w:pPr>
      <w:r w:rsidRPr="000A3DCE">
        <w:rPr>
          <w:b/>
        </w:rPr>
        <w:t>Standardní čísla.</w:t>
      </w:r>
    </w:p>
    <w:p w:rsidR="00C9093F" w:rsidRPr="007D61F4" w:rsidRDefault="00C9093F" w:rsidP="000A3DCE">
      <w:pPr>
        <w:pStyle w:val="Heading3"/>
      </w:pPr>
      <w:bookmarkStart w:id="53" w:name="_Toc206911057"/>
      <w:bookmarkStart w:id="54" w:name="_Toc207529241"/>
      <w:bookmarkStart w:id="55" w:name="_Toc25851799"/>
      <w:bookmarkStart w:id="56" w:name="OLE_LINK1"/>
      <w:r w:rsidRPr="007D61F4">
        <w:t>Monografické publikace</w:t>
      </w:r>
      <w:bookmarkEnd w:id="53"/>
      <w:bookmarkEnd w:id="54"/>
      <w:bookmarkEnd w:id="55"/>
    </w:p>
    <w:p w:rsidR="00C9093F" w:rsidRPr="007D61F4" w:rsidRDefault="00C9093F" w:rsidP="00F24502">
      <w:r w:rsidRPr="007D61F4">
        <w:t>Příklad:</w:t>
      </w:r>
    </w:p>
    <w:p w:rsidR="00C9093F" w:rsidRPr="007D61F4" w:rsidRDefault="00C9093F" w:rsidP="00F24502">
      <w:r w:rsidRPr="007D61F4">
        <w:t xml:space="preserve">5. CEJPEK, J. </w:t>
      </w:r>
      <w:r w:rsidRPr="007D61F4">
        <w:rPr>
          <w:i/>
          <w:iCs/>
        </w:rPr>
        <w:t>Informace, komunikace a myšlení</w:t>
      </w:r>
      <w:r w:rsidRPr="007D61F4">
        <w:t>. 2. přepr. vyd. Praha: Karolinum, 2005. 233 s. ISBN 80-246-1037-X.</w:t>
      </w:r>
    </w:p>
    <w:p w:rsidR="00C9093F" w:rsidRPr="007D61F4" w:rsidRDefault="00C9093F" w:rsidP="00F24502">
      <w:r w:rsidRPr="007D61F4">
        <w:t xml:space="preserve">6. KRUG, S. </w:t>
      </w:r>
      <w:r w:rsidRPr="007D61F4">
        <w:rPr>
          <w:i/>
        </w:rPr>
        <w:t>Web</w:t>
      </w:r>
      <w:r w:rsidRPr="007D61F4">
        <w:t xml:space="preserve"> </w:t>
      </w:r>
      <w:r w:rsidRPr="007D61F4">
        <w:rPr>
          <w:i/>
        </w:rPr>
        <w:t>design: nenuťte uživatele přemýšlet!</w:t>
      </w:r>
      <w:r w:rsidRPr="007D61F4">
        <w:t xml:space="preserve"> Brno: Computer Press, 2003. 100 s. ISBN 80-7226-892-9.</w:t>
      </w:r>
    </w:p>
    <w:p w:rsidR="00C9093F" w:rsidRPr="007D61F4" w:rsidRDefault="00C9093F" w:rsidP="000A3DCE">
      <w:pPr>
        <w:pStyle w:val="Heading3"/>
      </w:pPr>
      <w:bookmarkStart w:id="57" w:name="_Toc206911058"/>
      <w:bookmarkStart w:id="58" w:name="_Toc207529242"/>
      <w:bookmarkStart w:id="59" w:name="_Toc25851800"/>
      <w:r w:rsidRPr="007D61F4">
        <w:t>Část monografické publikace</w:t>
      </w:r>
      <w:bookmarkEnd w:id="57"/>
      <w:bookmarkEnd w:id="58"/>
      <w:bookmarkEnd w:id="59"/>
    </w:p>
    <w:p w:rsidR="00C9093F" w:rsidRPr="007D61F4" w:rsidRDefault="00C9093F" w:rsidP="00F24502">
      <w:r w:rsidRPr="007D61F4">
        <w:t>Příklad:</w:t>
      </w:r>
    </w:p>
    <w:p w:rsidR="00C9093F" w:rsidRPr="007D61F4" w:rsidRDefault="00C9093F" w:rsidP="00F24502">
      <w:r w:rsidRPr="007D61F4">
        <w:t xml:space="preserve">Májovci: [heslo]. In VLAŠÍN, Š. [et al.]. </w:t>
      </w:r>
      <w:r w:rsidRPr="007D61F4">
        <w:rPr>
          <w:i/>
          <w:iCs/>
        </w:rPr>
        <w:t>Slovník literárních směrů a skupin.</w:t>
      </w:r>
      <w:r w:rsidRPr="007D61F4">
        <w:t xml:space="preserve"> Praha: Pan</w:t>
      </w:r>
      <w:r w:rsidRPr="007D61F4">
        <w:t>o</w:t>
      </w:r>
      <w:r w:rsidRPr="007D61F4">
        <w:t>rama, 1983, s. 151- 153.</w:t>
      </w:r>
    </w:p>
    <w:p w:rsidR="00C9093F" w:rsidRPr="007D61F4" w:rsidRDefault="00C9093F" w:rsidP="000A3DCE">
      <w:pPr>
        <w:pStyle w:val="Heading3"/>
      </w:pPr>
      <w:bookmarkStart w:id="60" w:name="_Toc206911059"/>
      <w:bookmarkStart w:id="61" w:name="_Toc207529243"/>
      <w:bookmarkStart w:id="62" w:name="_Toc25851801"/>
      <w:r w:rsidRPr="007D61F4">
        <w:t>Seriálové publikace (časopis, noviny, sborník)</w:t>
      </w:r>
      <w:bookmarkEnd w:id="60"/>
      <w:bookmarkEnd w:id="61"/>
      <w:bookmarkEnd w:id="62"/>
    </w:p>
    <w:p w:rsidR="00C9093F" w:rsidRPr="007D61F4" w:rsidRDefault="00C9093F" w:rsidP="00F24502">
      <w:r w:rsidRPr="007D61F4">
        <w:t>Příklad citace jednoho čísla:</w:t>
      </w:r>
    </w:p>
    <w:p w:rsidR="00C9093F" w:rsidRPr="007D61F4" w:rsidRDefault="00C9093F" w:rsidP="00F24502">
      <w:r w:rsidRPr="007D61F4">
        <w:rPr>
          <w:i/>
        </w:rPr>
        <w:t>Čtenář: měsíčník pro knihovny</w:t>
      </w:r>
      <w:r w:rsidRPr="007D61F4">
        <w:t>.  2005, č. 3. ISSN 0011-2321.</w:t>
      </w:r>
    </w:p>
    <w:p w:rsidR="00C9093F" w:rsidRPr="007D61F4" w:rsidRDefault="00C9093F" w:rsidP="00F24502">
      <w:bookmarkStart w:id="63" w:name="_Toc206911060"/>
      <w:bookmarkStart w:id="64" w:name="_Toc207529244"/>
      <w:r w:rsidRPr="007D61F4">
        <w:t>Článek v seriálu</w:t>
      </w:r>
      <w:bookmarkEnd w:id="63"/>
      <w:bookmarkEnd w:id="64"/>
      <w:r w:rsidRPr="007D61F4">
        <w:t xml:space="preserve"> </w:t>
      </w:r>
    </w:p>
    <w:p w:rsidR="00C9093F" w:rsidRPr="007D61F4" w:rsidRDefault="00C9093F" w:rsidP="00F24502">
      <w:r w:rsidRPr="007D61F4">
        <w:rPr>
          <w:szCs w:val="56"/>
        </w:rPr>
        <w:t xml:space="preserve">SIEGLOVÁ, N. Po stopách Karla Hynka Máchy. </w:t>
      </w:r>
      <w:r w:rsidRPr="007D61F4">
        <w:rPr>
          <w:i/>
          <w:szCs w:val="56"/>
        </w:rPr>
        <w:t>Ladění</w:t>
      </w:r>
      <w:r w:rsidRPr="007D61F4">
        <w:rPr>
          <w:szCs w:val="56"/>
        </w:rPr>
        <w:t xml:space="preserve">, 2005, roč. 10, č. 4, </w:t>
      </w:r>
      <w:r w:rsidRPr="007D61F4">
        <w:rPr>
          <w:szCs w:val="56"/>
        </w:rPr>
        <w:br/>
        <w:t>s. 11</w:t>
      </w:r>
      <w:r w:rsidRPr="007D61F4">
        <w:rPr>
          <w:szCs w:val="18"/>
        </w:rPr>
        <w:t>–</w:t>
      </w:r>
      <w:r w:rsidRPr="007D61F4">
        <w:rPr>
          <w:szCs w:val="56"/>
        </w:rPr>
        <w:t xml:space="preserve">12. </w:t>
      </w:r>
    </w:p>
    <w:p w:rsidR="00C9093F" w:rsidRPr="007D61F4" w:rsidRDefault="00C9093F" w:rsidP="000A3DCE">
      <w:pPr>
        <w:pStyle w:val="Heading3"/>
      </w:pPr>
      <w:bookmarkStart w:id="65" w:name="_Toc25851802"/>
      <w:bookmarkStart w:id="66" w:name="_Toc206911061"/>
      <w:bookmarkStart w:id="67" w:name="_Toc207529245"/>
      <w:r w:rsidRPr="007D61F4">
        <w:t>Elektronická monografie, databáze a počítačový pr</w:t>
      </w:r>
      <w:r w:rsidRPr="007D61F4">
        <w:t>o</w:t>
      </w:r>
      <w:r w:rsidRPr="007D61F4">
        <w:t>gram</w:t>
      </w:r>
      <w:bookmarkEnd w:id="65"/>
      <w:r w:rsidRPr="007D61F4">
        <w:t xml:space="preserve"> </w:t>
      </w:r>
      <w:bookmarkEnd w:id="66"/>
      <w:bookmarkEnd w:id="67"/>
    </w:p>
    <w:p w:rsidR="00C9093F" w:rsidRPr="007D61F4" w:rsidRDefault="00C9093F" w:rsidP="00F24502">
      <w:r w:rsidRPr="007D61F4">
        <w:t xml:space="preserve">RUPEŠOVÁ, M. (et al.). </w:t>
      </w:r>
      <w:r w:rsidRPr="007D61F4">
        <w:rPr>
          <w:i/>
          <w:iCs/>
        </w:rPr>
        <w:t>Systém využití čárového kódu v knihovnách</w:t>
      </w:r>
      <w:r w:rsidRPr="007D61F4">
        <w:t xml:space="preserve"> </w:t>
      </w:r>
      <w:r w:rsidRPr="007D61F4">
        <w:rPr>
          <w:szCs w:val="52"/>
        </w:rPr>
        <w:t xml:space="preserve">[online]. Praha: Státní technická knihovna, 2004 [cit.2005-08-11]. </w:t>
      </w:r>
      <w:r w:rsidRPr="007D61F4">
        <w:t xml:space="preserve">Dostupné na www: http://www.stk.cz/carovy_kod_popis.html. </w:t>
      </w:r>
    </w:p>
    <w:p w:rsidR="00C9093F" w:rsidRPr="007D61F4" w:rsidRDefault="00C9093F" w:rsidP="00F24502">
      <w:r w:rsidRPr="007D61F4">
        <w:t xml:space="preserve">KTD: Česká terminologická databáze knihovnictví a informační vědy (TDKIV) [online databáze]. Praha: Národní knihovna České republiky, 2003 </w:t>
      </w:r>
      <w:r w:rsidRPr="007D61F4">
        <w:rPr>
          <w:szCs w:val="18"/>
        </w:rPr>
        <w:t>–</w:t>
      </w:r>
      <w:r w:rsidRPr="007D61F4">
        <w:t xml:space="preserve"> [cit. 2009-07-14]. Průběžně aktualizováno. Dostupné na www: http://sigma.nkp.cz/cze/ktd.</w:t>
      </w:r>
    </w:p>
    <w:p w:rsidR="00C9093F" w:rsidRPr="007D61F4" w:rsidRDefault="00C9093F" w:rsidP="000A3DCE">
      <w:pPr>
        <w:pStyle w:val="Heading3"/>
      </w:pPr>
      <w:bookmarkStart w:id="68" w:name="_Toc206911062"/>
      <w:bookmarkStart w:id="69" w:name="_Toc207529246"/>
      <w:bookmarkStart w:id="70" w:name="_Toc25851803"/>
      <w:r w:rsidRPr="007D61F4">
        <w:t>Elektronické seriál</w:t>
      </w:r>
      <w:bookmarkEnd w:id="68"/>
      <w:bookmarkEnd w:id="69"/>
      <w:r w:rsidRPr="007D61F4">
        <w:t>ové publikace</w:t>
      </w:r>
      <w:bookmarkEnd w:id="70"/>
    </w:p>
    <w:p w:rsidR="00C9093F" w:rsidRPr="007D61F4" w:rsidRDefault="00C9093F" w:rsidP="00F24502">
      <w:pPr>
        <w:rPr>
          <w:szCs w:val="52"/>
        </w:rPr>
      </w:pPr>
      <w:r w:rsidRPr="007D61F4">
        <w:rPr>
          <w:i/>
          <w:iCs/>
          <w:szCs w:val="52"/>
        </w:rPr>
        <w:t xml:space="preserve">Moderní pedagogika </w:t>
      </w:r>
      <w:r w:rsidRPr="007D61F4">
        <w:rPr>
          <w:szCs w:val="52"/>
        </w:rPr>
        <w:t>[CD-ROM]. Praha: Leda, 1999. ISSN 1045-1064.</w:t>
      </w:r>
    </w:p>
    <w:p w:rsidR="00C9093F" w:rsidRPr="007D61F4" w:rsidRDefault="00C9093F" w:rsidP="00F24502">
      <w:pPr>
        <w:rPr>
          <w:b/>
          <w:bCs/>
          <w:szCs w:val="88"/>
        </w:rPr>
      </w:pPr>
      <w:r w:rsidRPr="007D61F4">
        <w:rPr>
          <w:i/>
          <w:iCs/>
          <w:szCs w:val="52"/>
        </w:rPr>
        <w:t xml:space="preserve">Ikaros: elektronický časopis o informační společnosti </w:t>
      </w:r>
      <w:r w:rsidRPr="007D61F4">
        <w:rPr>
          <w:szCs w:val="52"/>
        </w:rPr>
        <w:t>[online]. Praha, 1997</w:t>
      </w:r>
      <w:r w:rsidRPr="007D61F4">
        <w:rPr>
          <w:szCs w:val="18"/>
        </w:rPr>
        <w:t>–</w:t>
      </w:r>
      <w:r w:rsidRPr="007D61F4">
        <w:rPr>
          <w:szCs w:val="52"/>
        </w:rPr>
        <w:t>.  [cit. 2003-05-23]. Dostupné na www: http://www.ikaros.cz. ISSN 1212-5075.</w:t>
      </w:r>
    </w:p>
    <w:p w:rsidR="00C9093F" w:rsidRPr="007D61F4" w:rsidRDefault="00C9093F" w:rsidP="00F24502">
      <w:bookmarkStart w:id="71" w:name="_Toc206911063"/>
      <w:bookmarkStart w:id="72" w:name="_Toc207529247"/>
      <w:r w:rsidRPr="007D61F4">
        <w:t>Článek v elektronickém seriálu</w:t>
      </w:r>
      <w:bookmarkEnd w:id="71"/>
      <w:bookmarkEnd w:id="72"/>
      <w:r w:rsidRPr="007D61F4">
        <w:t xml:space="preserve"> </w:t>
      </w:r>
    </w:p>
    <w:p w:rsidR="00C9093F" w:rsidRPr="007D61F4" w:rsidRDefault="00C9093F" w:rsidP="00F24502">
      <w:pPr>
        <w:rPr>
          <w:szCs w:val="52"/>
        </w:rPr>
      </w:pPr>
      <w:r w:rsidRPr="007D61F4">
        <w:rPr>
          <w:rStyle w:val="citace1"/>
          <w:spacing w:val="20"/>
          <w:szCs w:val="14"/>
        </w:rPr>
        <w:t xml:space="preserve">TKAČÍKOVÁ, D. Když se řekne digitální knihovna … </w:t>
      </w:r>
      <w:r w:rsidRPr="007D61F4">
        <w:rPr>
          <w:rStyle w:val="citace1"/>
          <w:i/>
          <w:spacing w:val="20"/>
          <w:szCs w:val="14"/>
        </w:rPr>
        <w:t xml:space="preserve">Ikaros </w:t>
      </w:r>
      <w:r w:rsidRPr="007D61F4">
        <w:rPr>
          <w:rStyle w:val="citace1"/>
          <w:spacing w:val="20"/>
          <w:szCs w:val="14"/>
        </w:rPr>
        <w:sym w:font="Symbol" w:char="F05B"/>
      </w:r>
      <w:r w:rsidRPr="007D61F4">
        <w:rPr>
          <w:rStyle w:val="citace1"/>
          <w:spacing w:val="20"/>
          <w:szCs w:val="14"/>
        </w:rPr>
        <w:t>online</w:t>
      </w:r>
      <w:r w:rsidRPr="007D61F4">
        <w:rPr>
          <w:rStyle w:val="citace1"/>
          <w:spacing w:val="20"/>
          <w:szCs w:val="14"/>
        </w:rPr>
        <w:sym w:font="Symbol" w:char="F05D"/>
      </w:r>
      <w:r w:rsidRPr="007D61F4">
        <w:rPr>
          <w:rStyle w:val="citace1"/>
          <w:spacing w:val="20"/>
          <w:szCs w:val="14"/>
        </w:rPr>
        <w:t xml:space="preserve">, 1999, roč. 3, č. 8.  </w:t>
      </w:r>
      <w:r w:rsidRPr="007D61F4">
        <w:rPr>
          <w:rStyle w:val="citace1"/>
          <w:spacing w:val="20"/>
          <w:szCs w:val="14"/>
        </w:rPr>
        <w:sym w:font="Symbol" w:char="F05B"/>
      </w:r>
      <w:r w:rsidRPr="007D61F4">
        <w:rPr>
          <w:rStyle w:val="citace1"/>
          <w:spacing w:val="20"/>
          <w:szCs w:val="14"/>
        </w:rPr>
        <w:t>cit. 2000-06-10</w:t>
      </w:r>
      <w:r w:rsidRPr="007D61F4">
        <w:rPr>
          <w:rStyle w:val="citace1"/>
          <w:spacing w:val="20"/>
          <w:szCs w:val="14"/>
        </w:rPr>
        <w:sym w:font="Symbol" w:char="F05D"/>
      </w:r>
      <w:r w:rsidRPr="007D61F4">
        <w:rPr>
          <w:rStyle w:val="citace1"/>
          <w:spacing w:val="20"/>
          <w:szCs w:val="14"/>
        </w:rPr>
        <w:t>. D</w:t>
      </w:r>
      <w:r w:rsidRPr="007D61F4">
        <w:rPr>
          <w:rStyle w:val="citace1"/>
          <w:spacing w:val="20"/>
          <w:szCs w:val="14"/>
        </w:rPr>
        <w:t>o</w:t>
      </w:r>
      <w:r w:rsidRPr="007D61F4">
        <w:rPr>
          <w:rStyle w:val="citace1"/>
          <w:spacing w:val="20"/>
          <w:szCs w:val="14"/>
        </w:rPr>
        <w:t xml:space="preserve">stupné na www: </w:t>
      </w:r>
      <w:hyperlink r:id="rId28" w:history="1">
        <w:r w:rsidRPr="007D61F4">
          <w:rPr>
            <w:rStyle w:val="Hyperlink"/>
            <w:rFonts w:cs="Arial"/>
            <w:b/>
            <w:bCs/>
            <w:spacing w:val="20"/>
            <w:szCs w:val="14"/>
          </w:rPr>
          <w:t>http://ikaros.ff.cuni.cz/ikaros/1999/c08/usti/usti_tkacikova.htm</w:t>
        </w:r>
      </w:hyperlink>
      <w:r w:rsidRPr="007D61F4">
        <w:rPr>
          <w:b/>
          <w:szCs w:val="52"/>
        </w:rPr>
        <w:t xml:space="preserve">. </w:t>
      </w:r>
      <w:r w:rsidRPr="007D61F4">
        <w:rPr>
          <w:rStyle w:val="citace1"/>
          <w:spacing w:val="20"/>
          <w:szCs w:val="14"/>
        </w:rPr>
        <w:t>ISSN 1212-5075.</w:t>
      </w:r>
    </w:p>
    <w:p w:rsidR="00C9093F" w:rsidRPr="007D61F4" w:rsidRDefault="00C9093F" w:rsidP="00F24502">
      <w:pPr>
        <w:rPr>
          <w:rStyle w:val="citace1"/>
          <w:spacing w:val="20"/>
          <w:szCs w:val="14"/>
        </w:rPr>
      </w:pPr>
      <w:r w:rsidRPr="007D61F4">
        <w:rPr>
          <w:rStyle w:val="citace1"/>
          <w:spacing w:val="20"/>
          <w:szCs w:val="14"/>
        </w:rPr>
        <w:t xml:space="preserve"> </w:t>
      </w:r>
    </w:p>
    <w:p w:rsidR="00C9093F" w:rsidRPr="007D61F4" w:rsidRDefault="00C9093F" w:rsidP="00F24502">
      <w:pPr>
        <w:rPr>
          <w:rStyle w:val="citace1"/>
          <w:spacing w:val="20"/>
          <w:szCs w:val="14"/>
        </w:rPr>
      </w:pPr>
      <w:r w:rsidRPr="007D61F4">
        <w:rPr>
          <w:rStyle w:val="citace1"/>
          <w:spacing w:val="20"/>
          <w:szCs w:val="14"/>
        </w:rPr>
        <w:t xml:space="preserve">ŠUŠOL, J. Elektronické informačné zdroje </w:t>
      </w:r>
      <w:r w:rsidRPr="007D61F4">
        <w:rPr>
          <w:szCs w:val="18"/>
        </w:rPr>
        <w:t>–</w:t>
      </w:r>
      <w:r w:rsidRPr="007D61F4">
        <w:rPr>
          <w:rStyle w:val="citace1"/>
          <w:spacing w:val="20"/>
          <w:szCs w:val="14"/>
        </w:rPr>
        <w:t xml:space="preserve"> vzťah používateľských a autorských preferencií</w:t>
      </w:r>
      <w:r w:rsidRPr="007D61F4">
        <w:rPr>
          <w:rStyle w:val="citace1"/>
          <w:i/>
          <w:iCs/>
          <w:spacing w:val="20"/>
          <w:szCs w:val="14"/>
        </w:rPr>
        <w:t>. Ikaros</w:t>
      </w:r>
      <w:r w:rsidRPr="007D61F4">
        <w:rPr>
          <w:rStyle w:val="citace1"/>
          <w:spacing w:val="20"/>
          <w:szCs w:val="14"/>
        </w:rPr>
        <w:t xml:space="preserve"> [online]. 2005, roč. 9, č. 09 [cit. 2005-09-01].</w:t>
      </w:r>
      <w:r w:rsidRPr="007D61F4">
        <w:rPr>
          <w:rStyle w:val="citace1"/>
          <w:spacing w:val="20"/>
          <w:szCs w:val="14"/>
        </w:rPr>
        <w:br/>
        <w:t>Dostupné na www: http://www.ikaros.cz/Clanek.asp?ID=200509001. ISSN 1212-5075.</w:t>
      </w:r>
    </w:p>
    <w:p w:rsidR="00C9093F" w:rsidRPr="007D61F4" w:rsidRDefault="00C9093F" w:rsidP="000A3DCE">
      <w:pPr>
        <w:pStyle w:val="Heading3"/>
      </w:pPr>
      <w:bookmarkStart w:id="73" w:name="_Toc206911064"/>
      <w:bookmarkStart w:id="74" w:name="_Toc207529248"/>
      <w:bookmarkStart w:id="75" w:name="_Toc25851804"/>
      <w:r w:rsidRPr="007D61F4">
        <w:t>Příspěvky do elektronických monografií, databází nebo počítačových programů</w:t>
      </w:r>
      <w:bookmarkEnd w:id="73"/>
      <w:bookmarkEnd w:id="74"/>
      <w:bookmarkEnd w:id="75"/>
    </w:p>
    <w:p w:rsidR="00C9093F" w:rsidRPr="007D61F4" w:rsidRDefault="00C9093F" w:rsidP="00F24502">
      <w:pPr>
        <w:rPr>
          <w:vanish/>
        </w:rPr>
      </w:pPr>
      <w:r w:rsidRPr="007D61F4">
        <w:t xml:space="preserve">TKAČÍKOVÁ, D. </w:t>
      </w:r>
      <w:r w:rsidRPr="007D61F4">
        <w:rPr>
          <w:iCs/>
        </w:rPr>
        <w:t>Kvalitní dokument jako základ účinného vyhledávání informací.</w:t>
      </w:r>
      <w:r w:rsidRPr="007D61F4">
        <w:t xml:space="preserve"> In </w:t>
      </w:r>
      <w:r w:rsidRPr="007D61F4">
        <w:rPr>
          <w:i/>
        </w:rPr>
        <w:t>Informace na dlani 2004.</w:t>
      </w:r>
      <w:r w:rsidRPr="007D61F4">
        <w:t xml:space="preserve"> Inforum 2004. 10. konference o profesionálních informačních zdrojích 25. </w:t>
      </w:r>
      <w:r w:rsidRPr="007D61F4">
        <w:rPr>
          <w:szCs w:val="18"/>
        </w:rPr>
        <w:t xml:space="preserve">– </w:t>
      </w:r>
      <w:r w:rsidRPr="007D61F4">
        <w:t>27. května 2004, Vysoká škola ekonomická Praha [CD-ROM]. Praha: A</w:t>
      </w:r>
      <w:r w:rsidRPr="007D61F4">
        <w:t>l</w:t>
      </w:r>
      <w:r w:rsidRPr="007D61F4">
        <w:t>bertina Icome, 2004. ISSN 1214-1429.</w:t>
      </w:r>
    </w:p>
    <w:p w:rsidR="00C9093F" w:rsidRPr="007D61F4" w:rsidRDefault="00C9093F" w:rsidP="00F24502">
      <w:r w:rsidRPr="007D61F4">
        <w:t>KIMLIČKA, Š. Sú elektronické zdroje rovnocenné s tlačenými? Pohľad vedcov a p</w:t>
      </w:r>
      <w:r w:rsidRPr="007D61F4">
        <w:t>e</w:t>
      </w:r>
      <w:r w:rsidRPr="007D61F4">
        <w:t xml:space="preserve">dagógov. In </w:t>
      </w:r>
      <w:r w:rsidRPr="007D61F4">
        <w:rPr>
          <w:i/>
          <w:iCs/>
        </w:rPr>
        <w:t xml:space="preserve">INFORUM 2005: 11. ročník konference o profesionálních informačních zdrojích, Praha 23. </w:t>
      </w:r>
      <w:r w:rsidRPr="007D61F4">
        <w:rPr>
          <w:szCs w:val="18"/>
        </w:rPr>
        <w:t>–</w:t>
      </w:r>
      <w:r w:rsidRPr="007D61F4">
        <w:rPr>
          <w:i/>
          <w:iCs/>
        </w:rPr>
        <w:t xml:space="preserve"> 26. května 2005</w:t>
      </w:r>
      <w:r w:rsidRPr="007D61F4">
        <w:t xml:space="preserve"> [online]. Praha: A</w:t>
      </w:r>
      <w:r w:rsidRPr="007D61F4">
        <w:t>l</w:t>
      </w:r>
      <w:r w:rsidRPr="007D61F4">
        <w:t xml:space="preserve">bertina Icome Praha, 2005. [cit. 2005-06-10]. Dostupné na www: </w:t>
      </w:r>
      <w:r w:rsidRPr="007D61F4">
        <w:rPr>
          <w:rStyle w:val="citace1"/>
          <w:spacing w:val="20"/>
          <w:szCs w:val="14"/>
        </w:rPr>
        <w:t>&lt;</w:t>
      </w:r>
      <w:hyperlink r:id="rId29" w:history="1">
        <w:r w:rsidRPr="007D61F4">
          <w:rPr>
            <w:rStyle w:val="Hyperlink"/>
            <w:rFonts w:cs="Arial"/>
            <w:b/>
            <w:spacing w:val="20"/>
            <w:szCs w:val="24"/>
          </w:rPr>
          <w:t>http://www.inforum.cz/inforum2005/prispevek.php?prispevek=105</w:t>
        </w:r>
      </w:hyperlink>
      <w:r w:rsidRPr="007D61F4">
        <w:rPr>
          <w:rStyle w:val="citace1"/>
          <w:spacing w:val="20"/>
          <w:szCs w:val="14"/>
        </w:rPr>
        <w:t>&gt;.</w:t>
      </w:r>
      <w:r w:rsidRPr="007D61F4">
        <w:t xml:space="preserve"> ISSN 1801-2213.</w:t>
      </w:r>
    </w:p>
    <w:p w:rsidR="00C9093F" w:rsidRPr="007D61F4" w:rsidRDefault="00C9093F" w:rsidP="000A3DCE">
      <w:pPr>
        <w:pStyle w:val="Heading3"/>
      </w:pPr>
      <w:bookmarkStart w:id="76" w:name="_Toc206911065"/>
      <w:bookmarkStart w:id="77" w:name="_Toc207529249"/>
      <w:bookmarkStart w:id="78" w:name="_Toc25851805"/>
      <w:r w:rsidRPr="007D61F4">
        <w:t>Diplomová práce</w:t>
      </w:r>
      <w:bookmarkEnd w:id="76"/>
      <w:bookmarkEnd w:id="77"/>
      <w:bookmarkEnd w:id="78"/>
    </w:p>
    <w:p w:rsidR="00C9093F" w:rsidRPr="007D61F4" w:rsidRDefault="00C9093F" w:rsidP="00F24502">
      <w:pPr>
        <w:rPr>
          <w:szCs w:val="56"/>
        </w:rPr>
      </w:pPr>
      <w:r w:rsidRPr="007D61F4">
        <w:rPr>
          <w:szCs w:val="56"/>
        </w:rPr>
        <w:t xml:space="preserve">PŘÍJMENÍ, Jméno. </w:t>
      </w:r>
      <w:r w:rsidRPr="007D61F4">
        <w:rPr>
          <w:i/>
          <w:iCs/>
          <w:szCs w:val="56"/>
        </w:rPr>
        <w:t xml:space="preserve">Název: podnázev (= druh práce). </w:t>
      </w:r>
      <w:r w:rsidRPr="007D61F4">
        <w:rPr>
          <w:szCs w:val="56"/>
        </w:rPr>
        <w:t>Vedoucí diplomové práce. Místo vydání: Název vysoké školy, příp. fakulty, rok vydání. Počet stran, počet příloh.</w:t>
      </w:r>
    </w:p>
    <w:p w:rsidR="00C9093F" w:rsidRPr="007D61F4" w:rsidRDefault="00C9093F" w:rsidP="000A3DCE">
      <w:pPr>
        <w:pStyle w:val="Heading3"/>
      </w:pPr>
      <w:bookmarkStart w:id="79" w:name="_Toc206911066"/>
      <w:bookmarkStart w:id="80" w:name="_Toc207529250"/>
      <w:bookmarkStart w:id="81" w:name="_Toc25851806"/>
      <w:r w:rsidRPr="007D61F4">
        <w:t>Legislativní dokumenty</w:t>
      </w:r>
      <w:bookmarkEnd w:id="79"/>
      <w:bookmarkEnd w:id="80"/>
      <w:bookmarkEnd w:id="81"/>
    </w:p>
    <w:p w:rsidR="00C9093F" w:rsidRPr="007D61F4" w:rsidRDefault="00C9093F" w:rsidP="00F24502">
      <w:pPr>
        <w:rPr>
          <w:b/>
          <w:bCs/>
        </w:rPr>
      </w:pPr>
      <w:r w:rsidRPr="007D61F4">
        <w:t xml:space="preserve">Zákon č. 257/2001 Sb. </w:t>
      </w:r>
      <w:r w:rsidRPr="007D61F4">
        <w:rPr>
          <w:rStyle w:val="Strong"/>
          <w:b w:val="0"/>
          <w:spacing w:val="20"/>
        </w:rPr>
        <w:t>o knihovnách a podmínkách provozování veřejných knihovnických a informačních služeb</w:t>
      </w:r>
      <w:r w:rsidRPr="007D61F4">
        <w:rPr>
          <w:b/>
          <w:bCs/>
        </w:rPr>
        <w:t xml:space="preserve"> </w:t>
      </w:r>
      <w:r w:rsidRPr="007D61F4">
        <w:rPr>
          <w:rStyle w:val="Strong"/>
          <w:b w:val="0"/>
          <w:spacing w:val="20"/>
        </w:rPr>
        <w:t>(knihovní zákon).</w:t>
      </w:r>
    </w:p>
    <w:p w:rsidR="00C9093F" w:rsidRPr="007D61F4" w:rsidRDefault="00C9093F" w:rsidP="000A3DCE">
      <w:pPr>
        <w:pStyle w:val="Heading3"/>
      </w:pPr>
      <w:bookmarkStart w:id="82" w:name="_Toc206911067"/>
      <w:bookmarkStart w:id="83" w:name="_Toc207529251"/>
      <w:bookmarkStart w:id="84" w:name="_Toc25851807"/>
      <w:r w:rsidRPr="007D61F4">
        <w:t>Normy</w:t>
      </w:r>
      <w:bookmarkEnd w:id="82"/>
      <w:bookmarkEnd w:id="83"/>
      <w:bookmarkEnd w:id="84"/>
    </w:p>
    <w:p w:rsidR="00C9093F" w:rsidRPr="007D61F4" w:rsidRDefault="00C9093F" w:rsidP="00F24502">
      <w:r w:rsidRPr="007D61F4">
        <w:t>ČSN ISO 690. Bibliografické citace: obsah, forma a struktura. 1966.</w:t>
      </w:r>
    </w:p>
    <w:p w:rsidR="00C9093F" w:rsidRPr="007D61F4" w:rsidRDefault="00C9093F" w:rsidP="00F24502">
      <w:r w:rsidRPr="007D61F4">
        <w:t>ČSN ISO 690-2. Informace a dokumentace: bibliografické citace:  část 2: elektronické dokumenty a jejich části. 2000.</w:t>
      </w:r>
    </w:p>
    <w:p w:rsidR="00C9093F" w:rsidRPr="007D61F4" w:rsidRDefault="00C9093F" w:rsidP="000A3DCE">
      <w:pPr>
        <w:pStyle w:val="Heading3"/>
        <w:tabs>
          <w:tab w:val="left" w:pos="1620"/>
        </w:tabs>
      </w:pPr>
      <w:bookmarkStart w:id="85" w:name="_Toc206911068"/>
      <w:bookmarkStart w:id="86" w:name="_Toc207529252"/>
      <w:bookmarkStart w:id="87" w:name="_Toc25851808"/>
      <w:r w:rsidRPr="007D61F4">
        <w:t>Osobní komunikace, osobní korespondence</w:t>
      </w:r>
      <w:bookmarkEnd w:id="85"/>
      <w:bookmarkEnd w:id="86"/>
      <w:bookmarkEnd w:id="87"/>
    </w:p>
    <w:p w:rsidR="00C9093F" w:rsidRPr="007D61F4" w:rsidRDefault="00C9093F" w:rsidP="00F24502">
      <w:r w:rsidRPr="007D61F4">
        <w:t>RICHTER, Vít. Národní knihovna, Klementinum 190, Praha. 1. března 2006. Osobní komunikace.</w:t>
      </w:r>
    </w:p>
    <w:p w:rsidR="00C9093F" w:rsidRPr="007D61F4" w:rsidRDefault="00C9093F" w:rsidP="00F24502">
      <w:pPr>
        <w:rPr>
          <w:rStyle w:val="citace1"/>
          <w:spacing w:val="20"/>
          <w:szCs w:val="14"/>
        </w:rPr>
      </w:pPr>
      <w:r w:rsidRPr="007D61F4">
        <w:t xml:space="preserve">Autor zprávy. Název (předmět) zprávy. Druh nosiče </w:t>
      </w:r>
      <w:r w:rsidRPr="007D61F4">
        <w:rPr>
          <w:rStyle w:val="citace1"/>
          <w:spacing w:val="20"/>
          <w:szCs w:val="14"/>
        </w:rPr>
        <w:t>[online]. Příjemce zprávy. Datum odeslání zprávy 2009-01-31 [cit.2009-07-08]. Osobní komunikace.</w:t>
      </w:r>
    </w:p>
    <w:p w:rsidR="00C9093F" w:rsidRPr="007D61F4" w:rsidRDefault="00C9093F" w:rsidP="00F24502">
      <w:pPr>
        <w:rPr>
          <w:szCs w:val="14"/>
        </w:rPr>
      </w:pPr>
      <w:r w:rsidRPr="007D61F4">
        <w:rPr>
          <w:rStyle w:val="citace1"/>
          <w:spacing w:val="20"/>
          <w:szCs w:val="14"/>
        </w:rPr>
        <w:t>Nevyplňujeme dostupnost!</w:t>
      </w:r>
    </w:p>
    <w:p w:rsidR="00C9093F" w:rsidRPr="007D61F4" w:rsidRDefault="00C9093F" w:rsidP="000A3DCE">
      <w:pPr>
        <w:pStyle w:val="Heading3"/>
        <w:tabs>
          <w:tab w:val="left" w:pos="1620"/>
        </w:tabs>
      </w:pPr>
      <w:bookmarkStart w:id="88" w:name="_Toc206911069"/>
      <w:bookmarkStart w:id="89" w:name="_Toc207529253"/>
      <w:bookmarkStart w:id="90" w:name="_Toc25851809"/>
      <w:r w:rsidRPr="007D61F4">
        <w:t>Elektronická pošta</w:t>
      </w:r>
      <w:bookmarkEnd w:id="88"/>
      <w:bookmarkEnd w:id="89"/>
      <w:bookmarkEnd w:id="90"/>
    </w:p>
    <w:p w:rsidR="00C9093F" w:rsidRPr="007D61F4" w:rsidRDefault="00C9093F" w:rsidP="00F24502">
      <w:pPr>
        <w:rPr>
          <w:b/>
          <w:bCs/>
        </w:rPr>
      </w:pPr>
      <w:r w:rsidRPr="007D61F4">
        <w:rPr>
          <w:b/>
          <w:bCs/>
        </w:rPr>
        <w:t>Jméno autora zprávy</w:t>
      </w:r>
      <w:r w:rsidRPr="007D61F4">
        <w:t xml:space="preserve"> &lt;e-mail autora zprávy</w:t>
      </w:r>
      <w:r w:rsidRPr="007D61F4">
        <w:rPr>
          <w:b/>
          <w:bCs/>
        </w:rPr>
        <w:t xml:space="preserve">&gt;. Datum odeslání zprávy. </w:t>
      </w:r>
      <w:r w:rsidRPr="007D61F4">
        <w:rPr>
          <w:b/>
          <w:bCs/>
          <w:i/>
          <w:iCs/>
        </w:rPr>
        <w:t>Název nebo předmět zprávy.</w:t>
      </w:r>
      <w:r w:rsidRPr="007D61F4">
        <w:rPr>
          <w:b/>
          <w:bCs/>
        </w:rPr>
        <w:t xml:space="preserve"> [Druh nosiče, jméno adresáta zprávy </w:t>
      </w:r>
      <w:r w:rsidRPr="007D61F4">
        <w:t xml:space="preserve">&lt;e-mail autora zprávy&gt;]. </w:t>
      </w:r>
      <w:r w:rsidRPr="007D61F4">
        <w:rPr>
          <w:b/>
          <w:bCs/>
        </w:rPr>
        <w:t>P</w:t>
      </w:r>
      <w:r w:rsidRPr="007D61F4">
        <w:rPr>
          <w:b/>
          <w:bCs/>
        </w:rPr>
        <w:t>o</w:t>
      </w:r>
      <w:r w:rsidRPr="007D61F4">
        <w:rPr>
          <w:b/>
          <w:bCs/>
        </w:rPr>
        <w:t>známky. &lt;Dostupnost a přístupnost&gt;.</w:t>
      </w:r>
    </w:p>
    <w:bookmarkEnd w:id="56"/>
    <w:p w:rsidR="00C9093F" w:rsidRPr="00D7716A" w:rsidRDefault="00C9093F" w:rsidP="00F24502">
      <w:r w:rsidRPr="007D61F4">
        <w:rPr>
          <w:b/>
          <w:bCs/>
        </w:rPr>
        <w:t>Plagiátorství</w:t>
      </w:r>
      <w:r w:rsidRPr="007D61F4">
        <w:rPr>
          <w:b/>
          <w:bCs/>
          <w:sz w:val="36"/>
          <w:szCs w:val="36"/>
        </w:rPr>
        <w:t xml:space="preserve"> </w:t>
      </w:r>
      <w:r w:rsidRPr="007D61F4">
        <w:t>– ukradení myšlenky, převzetí celých částí textu, aniž na ně odkážeme, tj. užití cizího autorského díla v rozporu s autorským zákonem. Ve zvlášť závažných příp</w:t>
      </w:r>
      <w:r w:rsidRPr="007D61F4">
        <w:t>a</w:t>
      </w:r>
      <w:r w:rsidRPr="007D61F4">
        <w:t>dech se může jednat o opsání celé práce. Plagiátorství se posuzuje individuálně a podle závažnosti případu vede buď k uložení povinnosti přepracovat celou práci, a/nebo i k návrhu na vyloučení studenta z univerzity. Autorský zákon by měl každý student znát a platí, že neznalost zákona neomlouvá.</w:t>
      </w:r>
    </w:p>
    <w:p w:rsidR="00C9093F" w:rsidRDefault="00C9093F" w:rsidP="00185C94">
      <w:pPr>
        <w:pStyle w:val="parUkonceniPrvku"/>
        <w:pBdr>
          <w:top w:val="threeDEngrave" w:sz="24" w:space="0" w:color="auto"/>
        </w:pBdr>
      </w:pPr>
    </w:p>
    <w:p w:rsidR="00C9093F" w:rsidRDefault="00C9093F" w:rsidP="00EF3081">
      <w:pPr>
        <w:pStyle w:val="Tlotextu"/>
        <w:spacing w:after="200"/>
        <w:ind w:firstLine="0"/>
      </w:pPr>
    </w:p>
    <w:p w:rsidR="00C9093F" w:rsidRDefault="00C9093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obrázek 25" o:spid="_x0000_i1046" type="#_x0000_t75" style="width:28.5pt;height:28.5pt;visibility:visible">
            <v:imagedata r:id="rId19" o:title=""/>
          </v:shape>
        </w:pict>
      </w:r>
    </w:p>
    <w:p w:rsidR="00C9093F" w:rsidRDefault="00C9093F" w:rsidP="00CC182B">
      <w:pPr>
        <w:pStyle w:val="parNadpisPrvkuCerveny"/>
        <w:spacing w:afterLines="200" w:line="23" w:lineRule="atLeast"/>
      </w:pPr>
      <w:r>
        <w:t>Shrnutí kapitoly</w:t>
      </w:r>
    </w:p>
    <w:p w:rsidR="00C9093F" w:rsidRDefault="00C9093F" w:rsidP="00640F70">
      <w:pPr>
        <w:pStyle w:val="Tlotextu"/>
        <w:spacing w:after="200"/>
        <w:ind w:firstLine="0"/>
      </w:pPr>
      <w:r>
        <w:t>V přednášce/semináři jsme poukázali na základní doporučení ohledně citování (v tzv. kontinentální podobě i v podobě harvardské), parafrázování a uvádění bibliografických citací v magisterské pr</w:t>
      </w:r>
      <w:r>
        <w:t>á</w:t>
      </w:r>
      <w:r>
        <w:t xml:space="preserve">ci a to podle aktualizované normy ISO </w:t>
      </w:r>
      <w:smartTag w:uri="urn:schemas-microsoft-com:office:smarttags" w:element="metricconverter">
        <w:smartTagPr>
          <w:attr w:name="ProductID" w:val="690 a"/>
        </w:smartTagPr>
        <w:r>
          <w:t>690 a</w:t>
        </w:r>
      </w:smartTag>
      <w:r>
        <w:t xml:space="preserve"> ISO 690-2, platné od 1. dubna 2011 (viz liter</w:t>
      </w:r>
      <w:r>
        <w:t>a</w:t>
      </w:r>
      <w:r>
        <w:t>tura).</w:t>
      </w:r>
    </w:p>
    <w:p w:rsidR="00C9093F" w:rsidRDefault="00C9093F" w:rsidP="00C30F94">
      <w:pPr>
        <w:pStyle w:val="parUkonceniPrvku"/>
      </w:pPr>
    </w:p>
    <w:p w:rsidR="00C9093F" w:rsidRDefault="00C9093F" w:rsidP="00C30F94">
      <w:pPr>
        <w:pStyle w:val="Tlotextu"/>
        <w:spacing w:after="200"/>
        <w:ind w:firstLine="0"/>
      </w:pPr>
    </w:p>
    <w:p w:rsidR="00C9093F" w:rsidRDefault="00C9093F" w:rsidP="00C30F94">
      <w:pPr>
        <w:framePr w:w="624" w:h="624" w:hRule="exact" w:hSpace="170" w:wrap="around" w:vAnchor="text" w:hAnchor="page" w:xAlign="outside" w:y="1" w:anchorLock="1"/>
        <w:spacing w:line="23" w:lineRule="atLeast"/>
        <w:jc w:val="both"/>
      </w:pPr>
      <w:r>
        <w:rPr>
          <w:noProof/>
          <w:lang w:eastAsia="cs-CZ"/>
        </w:rPr>
        <w:pict>
          <v:shape id="obrázek 26" o:spid="_x0000_i1047" type="#_x0000_t75" style="width:31.5pt;height:31.5pt;visibility:visible">
            <v:imagedata r:id="rId20" o:title=""/>
          </v:shape>
        </w:pict>
      </w:r>
    </w:p>
    <w:p w:rsidR="00C9093F" w:rsidRDefault="00C9093F" w:rsidP="00C30F94">
      <w:pPr>
        <w:framePr w:w="624" w:h="624" w:hRule="exact" w:hSpace="170" w:wrap="around" w:vAnchor="text" w:hAnchor="page" w:x="544" w:y="1145" w:anchorLock="1"/>
        <w:jc w:val="both"/>
      </w:pPr>
    </w:p>
    <w:p w:rsidR="00C9093F" w:rsidRDefault="00C9093F" w:rsidP="00C30F94">
      <w:pPr>
        <w:pStyle w:val="parNadpisPrvkuCerveny"/>
        <w:spacing w:after="200" w:line="23" w:lineRule="atLeast"/>
      </w:pPr>
      <w:r>
        <w:t>OTÁZKY</w:t>
      </w:r>
    </w:p>
    <w:p w:rsidR="00C9093F" w:rsidRDefault="00C9093F" w:rsidP="00AA7178">
      <w:pPr>
        <w:pStyle w:val="Tlotextu"/>
        <w:ind w:firstLine="0"/>
      </w:pPr>
      <w:r>
        <w:t xml:space="preserve">Co je citace? </w:t>
      </w:r>
    </w:p>
    <w:p w:rsidR="00C9093F" w:rsidRDefault="00C9093F" w:rsidP="00AA7178">
      <w:pPr>
        <w:pStyle w:val="Tlotextu"/>
        <w:ind w:firstLine="0"/>
      </w:pPr>
      <w:r>
        <w:t>Co je citát a jak se liší od parafráze?</w:t>
      </w:r>
    </w:p>
    <w:p w:rsidR="00C9093F" w:rsidRDefault="00C9093F" w:rsidP="00AA7178">
      <w:pPr>
        <w:pStyle w:val="Tlotextu"/>
        <w:ind w:firstLine="0"/>
      </w:pPr>
      <w:r>
        <w:t>Proč je potřeba uvádět seznam všech bibliografických citací, na které se v DP odkazov</w:t>
      </w:r>
      <w:r>
        <w:t>a</w:t>
      </w:r>
      <w:r>
        <w:t>lo?</w:t>
      </w:r>
    </w:p>
    <w:p w:rsidR="00C9093F" w:rsidRDefault="00C9093F" w:rsidP="00AA7178">
      <w:pPr>
        <w:pStyle w:val="Tlotextu"/>
        <w:ind w:firstLine="0"/>
      </w:pPr>
      <w:r>
        <w:t>Proč je neetické uvádět v seznamu bibliografických citací (použitých zdrojů) na konci DP i zdroje, na které se v DP neo</w:t>
      </w:r>
      <w:r>
        <w:t>d</w:t>
      </w:r>
      <w:r>
        <w:t>kazovalo?</w:t>
      </w:r>
    </w:p>
    <w:p w:rsidR="00C9093F" w:rsidRDefault="00C9093F" w:rsidP="00AA7178">
      <w:pPr>
        <w:pStyle w:val="parUkonceniPrvku"/>
      </w:pPr>
    </w:p>
    <w:p w:rsidR="00C9093F" w:rsidRPr="00B93353" w:rsidRDefault="00C9093F" w:rsidP="00B93353">
      <w:pPr>
        <w:pStyle w:val="Tlotextu"/>
      </w:pPr>
    </w:p>
    <w:p w:rsidR="00C9093F" w:rsidRDefault="00C9093F" w:rsidP="00AA7178">
      <w:pPr>
        <w:pStyle w:val="Tlotextu"/>
        <w:ind w:firstLine="0"/>
      </w:pPr>
    </w:p>
    <w:p w:rsidR="00C9093F" w:rsidRDefault="00C9093F" w:rsidP="00AA7178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27" o:spid="_x0000_i1048" type="#_x0000_t75" style="width:28.5pt;height:28.5pt;visibility:visible">
            <v:imagedata r:id="rId22" o:title=""/>
          </v:shape>
        </w:pict>
      </w:r>
    </w:p>
    <w:p w:rsidR="00C9093F" w:rsidRPr="004B005B" w:rsidRDefault="00C9093F" w:rsidP="00C30F94">
      <w:pPr>
        <w:pStyle w:val="parNadpisPrvkuOranzovy"/>
        <w:spacing w:after="200" w:line="23" w:lineRule="atLeast"/>
      </w:pPr>
      <w:r w:rsidRPr="004B005B">
        <w:t>Další zdroje</w:t>
      </w:r>
    </w:p>
    <w:p w:rsidR="00C9093F" w:rsidRDefault="00C9093F" w:rsidP="00185C94">
      <w:pPr>
        <w:pStyle w:val="Tlotextu"/>
        <w:ind w:firstLine="0"/>
      </w:pPr>
      <w:r>
        <w:t xml:space="preserve">BIERNÁTOVÁ, Olga a Jan SKŮPA. </w:t>
      </w:r>
      <w:r w:rsidRPr="00B93353">
        <w:rPr>
          <w:i/>
        </w:rPr>
        <w:t>Bibliografické odkazy a citace dokumentů dle ČSN ISO 690 (01 0197) platné od 1. dubna 2011.</w:t>
      </w:r>
      <w:r>
        <w:t xml:space="preserve"> Brno, 2011. 27 s. Dostupné z: </w:t>
      </w:r>
      <w:r w:rsidRPr="00B93353">
        <w:t>ht</w:t>
      </w:r>
      <w:r w:rsidRPr="00B93353">
        <w:t>t</w:t>
      </w:r>
      <w:r w:rsidRPr="00B93353">
        <w:t>ps://www.citace.com/CSN-ISO-690.pdf</w:t>
      </w:r>
      <w:r>
        <w:t xml:space="preserve"> </w:t>
      </w:r>
    </w:p>
    <w:p w:rsidR="00C9093F" w:rsidRPr="009B21C9" w:rsidRDefault="00C9093F" w:rsidP="0098354C">
      <w:r w:rsidRPr="007D61F4">
        <w:t>KATUŠČÁK, D</w:t>
      </w:r>
      <w:r>
        <w:t>ušan</w:t>
      </w:r>
      <w:r w:rsidRPr="007D61F4">
        <w:t xml:space="preserve"> (et al.)</w:t>
      </w:r>
      <w:r>
        <w:t>.</w:t>
      </w:r>
      <w:r w:rsidRPr="007D61F4">
        <w:t xml:space="preserve"> </w:t>
      </w:r>
      <w:r w:rsidRPr="007D61F4">
        <w:rPr>
          <w:i/>
        </w:rPr>
        <w:t>Jak psát závěrečné a kvalifikační práce</w:t>
      </w:r>
      <w:r w:rsidRPr="007D61F4">
        <w:t>. Nitra: Enigma, 2008. 161 s. ISBN 978-80-89132-70-6.</w:t>
      </w:r>
    </w:p>
    <w:p w:rsidR="00C9093F" w:rsidRDefault="00C9093F" w:rsidP="00185C94">
      <w:pPr>
        <w:pStyle w:val="parUkonceniPrvku"/>
        <w:pBdr>
          <w:top w:val="threeDEngrave" w:sz="24" w:space="0" w:color="auto"/>
        </w:pBdr>
      </w:pPr>
    </w:p>
    <w:p w:rsidR="00C9093F" w:rsidRPr="00240A87" w:rsidRDefault="00C9093F" w:rsidP="00240A87">
      <w:pPr>
        <w:pStyle w:val="Heading1"/>
      </w:pPr>
      <w:bookmarkStart w:id="91" w:name="_Toc25851810"/>
      <w:r w:rsidRPr="00240A87">
        <w:t xml:space="preserve">Obhajoba </w:t>
      </w:r>
      <w:r>
        <w:t>magisterské</w:t>
      </w:r>
      <w:r w:rsidRPr="00240A87">
        <w:t xml:space="preserve"> práce</w:t>
      </w:r>
      <w:bookmarkEnd w:id="91"/>
      <w:r w:rsidRPr="00240A87">
        <w:t xml:space="preserve"> </w:t>
      </w:r>
    </w:p>
    <w:p w:rsidR="00C9093F" w:rsidRDefault="00C9093F" w:rsidP="00187B38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28" o:spid="_x0000_i1049" type="#_x0000_t75" style="width:28.5pt;height:28.5pt;visibility:visible">
            <v:imagedata r:id="rId16" o:title=""/>
          </v:shape>
        </w:pict>
      </w:r>
    </w:p>
    <w:p w:rsidR="00C9093F" w:rsidRDefault="00C9093F" w:rsidP="00187B38">
      <w:pPr>
        <w:pStyle w:val="parNadpisPrvkuCerveny"/>
      </w:pPr>
      <w:r>
        <w:t>Rychlý náhled kapitoly</w:t>
      </w:r>
    </w:p>
    <w:p w:rsidR="00C9093F" w:rsidRDefault="00C9093F" w:rsidP="00FA2DD3">
      <w:pPr>
        <w:pStyle w:val="Tlotextu"/>
        <w:spacing w:after="200"/>
        <w:ind w:firstLine="0"/>
      </w:pPr>
      <w:r>
        <w:t>Pátá přednáška/seminář se zabývá metodickým doporučením při samotné obhajobě magisterské práce. Uvádíme doporučení doc. Marka Pichy, který jej uvádí na příkladech z oblasti humanitního vzdělávání, konkrétně z oboru filosofie.</w:t>
      </w:r>
    </w:p>
    <w:p w:rsidR="00C9093F" w:rsidRDefault="00C9093F" w:rsidP="0092463B">
      <w:pPr>
        <w:pStyle w:val="parUkonceniPrvku"/>
      </w:pPr>
    </w:p>
    <w:p w:rsidR="00C9093F" w:rsidRDefault="00C9093F" w:rsidP="00FA2DD3">
      <w:pPr>
        <w:pStyle w:val="Tlotextu"/>
        <w:spacing w:after="200"/>
        <w:ind w:firstLine="0"/>
      </w:pPr>
    </w:p>
    <w:p w:rsidR="00C9093F" w:rsidRDefault="00C9093F" w:rsidP="003B2470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29" o:spid="_x0000_i1050" type="#_x0000_t75" style="width:28.5pt;height:28.5pt;visibility:visible">
            <v:imagedata r:id="rId17" o:title=""/>
          </v:shape>
        </w:pict>
      </w:r>
    </w:p>
    <w:p w:rsidR="00C9093F" w:rsidRPr="00170DEA" w:rsidRDefault="00C9093F" w:rsidP="003B2470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</w:rPr>
      </w:pPr>
      <w:r w:rsidRPr="00170DEA">
        <w:rPr>
          <w:rFonts w:ascii="Arial" w:hAnsi="Arial"/>
          <w:b/>
          <w:i/>
          <w:caps/>
        </w:rPr>
        <w:t>CÍLE KAPITOLY</w:t>
      </w:r>
    </w:p>
    <w:p w:rsidR="00C9093F" w:rsidRDefault="00C9093F" w:rsidP="0092463B">
      <w:pPr>
        <w:pStyle w:val="parOdrazky01"/>
        <w:spacing w:after="200"/>
      </w:pPr>
      <w:r>
        <w:t>Na konkrétních metodických příkladech uvést doporučení ústní obhajoby magisterské práce;</w:t>
      </w:r>
    </w:p>
    <w:p w:rsidR="00C9093F" w:rsidRDefault="00C9093F" w:rsidP="0092463B">
      <w:pPr>
        <w:pStyle w:val="parOdrazky01"/>
        <w:spacing w:after="200"/>
      </w:pPr>
      <w:r>
        <w:t>Na konkrétních příkladech poukázat i na negativní formy či chyby při obhajobě magisterské práce.</w:t>
      </w:r>
    </w:p>
    <w:p w:rsidR="00C9093F" w:rsidRDefault="00C9093F" w:rsidP="0092463B">
      <w:pPr>
        <w:pStyle w:val="parUkonceniPrvku"/>
      </w:pPr>
    </w:p>
    <w:p w:rsidR="00C9093F" w:rsidRDefault="00C9093F" w:rsidP="0092463B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30" o:spid="_x0000_i1051" type="#_x0000_t75" style="width:28.5pt;height:28.5pt;visibility:visible">
            <v:imagedata r:id="rId18" o:title=""/>
          </v:shape>
        </w:pict>
      </w:r>
    </w:p>
    <w:p w:rsidR="00C9093F" w:rsidRDefault="00C9093F" w:rsidP="0092463B">
      <w:pPr>
        <w:pStyle w:val="parNadpisPrvkuCerveny"/>
      </w:pPr>
      <w:r>
        <w:t>Klíčová slova kapitoly</w:t>
      </w:r>
    </w:p>
    <w:p w:rsidR="00C9093F" w:rsidRDefault="00C9093F" w:rsidP="00800745">
      <w:pPr>
        <w:pStyle w:val="Tlotextu"/>
        <w:ind w:firstLine="0"/>
        <w:jc w:val="left"/>
      </w:pPr>
      <w:r>
        <w:t>Obhajoba, formulace problému, použitá metodologie, struktura práce, použitá literatura, informační zdroje, shrnutí, sebehodnocení, reakce na posudky.</w:t>
      </w:r>
    </w:p>
    <w:p w:rsidR="00C9093F" w:rsidRDefault="00C9093F" w:rsidP="003E29C9">
      <w:pPr>
        <w:pStyle w:val="parUkonceniPrvku"/>
      </w:pPr>
    </w:p>
    <w:p w:rsidR="00C9093F" w:rsidRDefault="00C9093F" w:rsidP="00A56481">
      <w:pPr>
        <w:pStyle w:val="Tlotextu"/>
        <w:ind w:firstLine="0"/>
        <w:jc w:val="left"/>
      </w:pPr>
    </w:p>
    <w:p w:rsidR="00C9093F" w:rsidRDefault="00C9093F" w:rsidP="0092463B">
      <w:pPr>
        <w:pStyle w:val="parNadpisPrvkuCerveny"/>
      </w:pPr>
      <w:r>
        <w:t>VÝKLADOVÁ ČÁST</w:t>
      </w:r>
    </w:p>
    <w:p w:rsidR="00C9093F" w:rsidRPr="006305DD" w:rsidRDefault="00C9093F" w:rsidP="00240A87">
      <w:pPr>
        <w:pStyle w:val="Heading2"/>
      </w:pPr>
      <w:bookmarkStart w:id="92" w:name="_Toc25851811"/>
      <w:r w:rsidRPr="006305DD">
        <w:t>PŘEDSTAVENÍ PRÁCE</w:t>
      </w:r>
      <w:bookmarkEnd w:id="92"/>
    </w:p>
    <w:p w:rsidR="00C9093F" w:rsidRDefault="00C9093F" w:rsidP="00240A87">
      <w:pPr>
        <w:rPr>
          <w:lang w:eastAsia="cs-CZ"/>
        </w:rPr>
      </w:pPr>
      <w:r w:rsidRPr="006305DD">
        <w:rPr>
          <w:sz w:val="2"/>
          <w:szCs w:val="2"/>
          <w:lang w:eastAsia="cs-CZ"/>
        </w:rPr>
        <w:t> </w:t>
      </w:r>
      <w:r w:rsidRPr="006305DD">
        <w:rPr>
          <w:lang w:eastAsia="cs-CZ"/>
        </w:rPr>
        <w:t>V této fázi seznamujete auditorium především s názvem svojí práce. V prezentaci by m</w:t>
      </w:r>
      <w:r w:rsidRPr="006305DD">
        <w:rPr>
          <w:lang w:eastAsia="cs-CZ"/>
        </w:rPr>
        <w:t>ě</w:t>
      </w:r>
      <w:r w:rsidRPr="006305DD">
        <w:rPr>
          <w:lang w:eastAsia="cs-CZ"/>
        </w:rPr>
        <w:t>lo být uvedeno i jméno autora a jméno vedoucího práce, tato jména však není žádoucí říkat nahlas, každý si je přečte sám.</w:t>
      </w:r>
    </w:p>
    <w:p w:rsidR="00C9093F" w:rsidRPr="006305DD" w:rsidRDefault="00C9093F" w:rsidP="00240A87">
      <w:pPr>
        <w:rPr>
          <w:szCs w:val="24"/>
          <w:lang w:eastAsia="cs-CZ"/>
        </w:rPr>
      </w:pPr>
      <w:r>
        <w:rPr>
          <w:lang w:eastAsia="cs-CZ"/>
        </w:rPr>
        <w:br w:type="page"/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18"/>
                <w:szCs w:val="18"/>
                <w:lang w:eastAsia="cs-CZ"/>
              </w:rPr>
              <w:t>Filozofické prvky v seriálu Buffy, přemožitelka upírů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18"/>
                <w:szCs w:val="18"/>
                <w:lang w:eastAsia="cs-CZ"/>
              </w:rPr>
              <w:t>Descartes ze Störiga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Ištván Tračník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Standa Hruška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vedoucí práce: PhDr. Hugo Boss, CSc.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vedoucí práce: mgr. Petr Krm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lec PHD.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(díky, Petře!)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240A87">
      <w:pPr>
        <w:rPr>
          <w:lang w:eastAsia="cs-CZ"/>
        </w:rPr>
      </w:pPr>
    </w:p>
    <w:p w:rsidR="00C9093F" w:rsidRPr="006305DD" w:rsidRDefault="00C9093F" w:rsidP="00240A87">
      <w:pPr>
        <w:rPr>
          <w:szCs w:val="24"/>
          <w:lang w:eastAsia="cs-CZ"/>
        </w:rPr>
      </w:pPr>
      <w:r w:rsidRPr="006305DD">
        <w:rPr>
          <w:lang w:eastAsia="cs-CZ"/>
        </w:rPr>
        <w:t xml:space="preserve">Snažte se vyvolat pozitivní </w:t>
      </w:r>
      <w:r w:rsidRPr="006305DD">
        <w:rPr>
          <w:b/>
          <w:bCs/>
          <w:szCs w:val="24"/>
          <w:lang w:eastAsia="cs-CZ"/>
        </w:rPr>
        <w:t>první dojem</w:t>
      </w:r>
      <w:r w:rsidRPr="006305DD">
        <w:rPr>
          <w:lang w:eastAsia="cs-CZ"/>
        </w:rPr>
        <w:t>: stůjte v klidu a uvolněně; udržujte oční kontakt; promluvte až tehdy, když si budete jisti zvukem, který z vás vyjde. Mluvte pomalu, sr</w:t>
      </w:r>
      <w:r w:rsidRPr="006305DD">
        <w:rPr>
          <w:lang w:eastAsia="cs-CZ"/>
        </w:rPr>
        <w:t>o</w:t>
      </w:r>
      <w:r w:rsidRPr="006305DD">
        <w:rPr>
          <w:lang w:eastAsia="cs-CZ"/>
        </w:rPr>
        <w:t xml:space="preserve">zumitelně, avšak bez přehnaného důrazu. Snažte se působit </w:t>
      </w:r>
      <w:r w:rsidRPr="006305DD">
        <w:rPr>
          <w:b/>
          <w:bCs/>
          <w:szCs w:val="24"/>
          <w:lang w:eastAsia="cs-CZ"/>
        </w:rPr>
        <w:t>přirozeně sebevědomým</w:t>
      </w:r>
      <w:r w:rsidRPr="006305DD">
        <w:rPr>
          <w:lang w:eastAsia="cs-CZ"/>
        </w:rPr>
        <w:t xml:space="preserve"> dojmem: šiřte kolem sebe auru jistoty, že vaše práce je o něčem zajímavém. Unaveným kuňkáním se hned v úvodu sami porážíte, pozor ovšem na namistrované hejskovství: n</w:t>
      </w:r>
      <w:r w:rsidRPr="006305DD">
        <w:rPr>
          <w:lang w:eastAsia="cs-CZ"/>
        </w:rPr>
        <w:t>e</w:t>
      </w:r>
      <w:r w:rsidRPr="006305DD">
        <w:rPr>
          <w:lang w:eastAsia="cs-CZ"/>
        </w:rPr>
        <w:t xml:space="preserve">vyhrajete ani pomocí soucitu, ani pomocí arogance. </w:t>
      </w:r>
    </w:p>
    <w:p w:rsidR="00C9093F" w:rsidRDefault="00C9093F" w:rsidP="00240A87">
      <w:pPr>
        <w:rPr>
          <w:lang w:eastAsia="cs-CZ"/>
        </w:rPr>
      </w:pPr>
      <w:r w:rsidRPr="006305DD">
        <w:rPr>
          <w:b/>
          <w:bCs/>
          <w:lang w:eastAsia="cs-CZ"/>
        </w:rPr>
        <w:t>První věta</w:t>
      </w:r>
      <w:r w:rsidRPr="006305DD">
        <w:rPr>
          <w:lang w:eastAsia="cs-CZ"/>
        </w:rPr>
        <w:t xml:space="preserve"> je důležitá, nacvičte si ji.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"/>
        <w:gridCol w:w="3061"/>
        <w:gridCol w:w="93"/>
        <w:gridCol w:w="463"/>
        <w:gridCol w:w="93"/>
        <w:gridCol w:w="3061"/>
        <w:gridCol w:w="92"/>
      </w:tblGrid>
      <w:tr w:rsidR="00C9093F" w:rsidRPr="007624C1" w:rsidTr="00240A87">
        <w:trPr>
          <w:jc w:val="center"/>
        </w:trPr>
        <w:tc>
          <w:tcPr>
            <w:tcW w:w="67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67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67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Vážené dámy, vážení pánové, kolegyně, kolegové, dovolte mi zde představit práci na téma možná netypické, avšak – jak se pokusím ukázat – mimořádně zajímavé.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Takže já bych teda začal.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240A87">
      <w:pPr>
        <w:pStyle w:val="Heading2"/>
      </w:pPr>
      <w:bookmarkStart w:id="93" w:name="_Toc25851812"/>
      <w:r w:rsidRPr="006305DD">
        <w:t>O CO V PRÁCI JDE?</w:t>
      </w:r>
      <w:bookmarkEnd w:id="93"/>
      <w:r w:rsidRPr="006305DD">
        <w:t xml:space="preserve"> </w:t>
      </w:r>
    </w:p>
    <w:p w:rsidR="00C9093F" w:rsidRPr="006305DD" w:rsidRDefault="00C9093F" w:rsidP="00240A87">
      <w:pPr>
        <w:rPr>
          <w:lang w:eastAsia="cs-CZ"/>
        </w:rPr>
      </w:pPr>
      <w:r>
        <w:rPr>
          <w:lang w:eastAsia="cs-CZ"/>
        </w:rPr>
        <w:t>Čas k prezentaci: 5 – 8 minut</w:t>
      </w:r>
    </w:p>
    <w:p w:rsidR="00C9093F" w:rsidRDefault="00C9093F" w:rsidP="009602E0">
      <w:pPr>
        <w:pStyle w:val="Heading3"/>
      </w:pPr>
      <w:bookmarkStart w:id="94" w:name="_Toc25851813"/>
      <w:r>
        <w:t>Základní problém</w:t>
      </w:r>
      <w:bookmarkEnd w:id="94"/>
    </w:p>
    <w:p w:rsidR="00C9093F" w:rsidRPr="006305DD" w:rsidRDefault="00C9093F" w:rsidP="00240A87">
      <w:pPr>
        <w:rPr>
          <w:szCs w:val="24"/>
          <w:lang w:eastAsia="cs-CZ"/>
        </w:rPr>
      </w:pPr>
      <w:r w:rsidRPr="006305DD">
        <w:rPr>
          <w:lang w:eastAsia="cs-CZ"/>
        </w:rPr>
        <w:t xml:space="preserve">Jaký je výchozí </w:t>
      </w:r>
      <w:r w:rsidRPr="006305DD">
        <w:rPr>
          <w:b/>
          <w:bCs/>
          <w:szCs w:val="24"/>
          <w:lang w:eastAsia="cs-CZ"/>
        </w:rPr>
        <w:t>problém</w:t>
      </w:r>
      <w:r w:rsidRPr="006305DD">
        <w:rPr>
          <w:lang w:eastAsia="cs-CZ"/>
        </w:rPr>
        <w:t>? Jakou otázku jste si položili, jaký úkol jste si vytkli?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Vycházím z přesvědčení, že fil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zofická interpretace uměleckého díla je umožněna nikoli jeho žánrem či zpracováním, nýbrž jeho ideologickým pozadím. V práci se pokouším přesněji vymezit ideologické pozadí zm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í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něného seriálu a zhodnotit jeho filozofický potenciál. Pokládám si dvě výchozí otázky různé obe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nosti, zaprvé: Je možné brát vážně pop-kulturní produkt? A zadruhé: Je seriál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přem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žitelka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vhodným objektem filozofické interpretace?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Chtěl jsem tak nějak představit Descartovu filozofii, hlavně teda tu jeho skepsi.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9602E0">
      <w:pPr>
        <w:rPr>
          <w:lang w:eastAsia="cs-CZ"/>
        </w:rPr>
      </w:pPr>
    </w:p>
    <w:p w:rsidR="00C9093F" w:rsidRDefault="00C9093F" w:rsidP="009602E0">
      <w:pPr>
        <w:pStyle w:val="Heading3"/>
      </w:pPr>
      <w:bookmarkStart w:id="95" w:name="_Toc25851814"/>
      <w:r>
        <w:t>Použitá metodologie</w:t>
      </w:r>
      <w:bookmarkEnd w:id="95"/>
      <w:r>
        <w:t xml:space="preserve"> </w:t>
      </w:r>
    </w:p>
    <w:p w:rsidR="00C9093F" w:rsidRDefault="00C9093F" w:rsidP="009602E0">
      <w:pPr>
        <w:rPr>
          <w:lang w:eastAsia="cs-CZ"/>
        </w:rPr>
      </w:pPr>
      <w:r>
        <w:rPr>
          <w:lang w:eastAsia="cs-CZ"/>
        </w:rPr>
        <w:br/>
      </w:r>
      <w:r w:rsidRPr="006305DD">
        <w:rPr>
          <w:lang w:eastAsia="cs-CZ"/>
        </w:rPr>
        <w:t xml:space="preserve">Kam svoji práci </w:t>
      </w:r>
      <w:r w:rsidRPr="006305DD">
        <w:rPr>
          <w:b/>
          <w:bCs/>
          <w:szCs w:val="24"/>
          <w:lang w:eastAsia="cs-CZ"/>
        </w:rPr>
        <w:t>metodologicky</w:t>
      </w:r>
      <w:r w:rsidRPr="006305DD">
        <w:rPr>
          <w:lang w:eastAsia="cs-CZ"/>
        </w:rPr>
        <w:t xml:space="preserve"> řadíte? Jde o pojmovou analýzu – argumentační analýzu – translační analýzu – komparační analýzu – zachycení dějin pojmu – zmapování historie problematiky – zmapování současného stavu problematiky – pokus o novou interpretaci díla…? Pokud bude každému hned na začátku jasné, že jde o mizerný kompilát z dějin filozofie na základě sekundární literatury, máte důvod znejistět. </w:t>
      </w:r>
    </w:p>
    <w:p w:rsidR="00C9093F" w:rsidRPr="006305DD" w:rsidRDefault="00C9093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Jde o pokus o interpretaci um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ě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leckého díla s ohledem na jeho filozofické důsledky, přičemž pozornost jsem omezil pouze na témata antropologická, etická a metafyzická.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Jde o práci z dějin filozofie, ve které jsem parafrázoval některá moudra z takové té celkem tlu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té knihy.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240A87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cs-CZ"/>
        </w:rPr>
      </w:pPr>
    </w:p>
    <w:p w:rsidR="00C9093F" w:rsidRDefault="00C9093F" w:rsidP="009602E0">
      <w:pPr>
        <w:pStyle w:val="Heading3"/>
      </w:pPr>
      <w:bookmarkStart w:id="96" w:name="_Toc25851815"/>
      <w:r>
        <w:t>Struktura práce</w:t>
      </w:r>
      <w:bookmarkEnd w:id="96"/>
      <w:r>
        <w:t xml:space="preserve"> </w:t>
      </w:r>
    </w:p>
    <w:p w:rsidR="00C9093F" w:rsidRDefault="00C9093F" w:rsidP="009602E0">
      <w:pPr>
        <w:rPr>
          <w:lang w:eastAsia="cs-CZ"/>
        </w:rPr>
      </w:pPr>
      <w:r>
        <w:rPr>
          <w:lang w:eastAsia="cs-CZ"/>
        </w:rPr>
        <w:br/>
      </w:r>
      <w:r w:rsidRPr="006305DD">
        <w:rPr>
          <w:lang w:eastAsia="cs-CZ"/>
        </w:rPr>
        <w:t xml:space="preserve">Jaká je </w:t>
      </w:r>
      <w:r w:rsidRPr="006305DD">
        <w:rPr>
          <w:b/>
          <w:bCs/>
          <w:szCs w:val="24"/>
          <w:lang w:eastAsia="cs-CZ"/>
        </w:rPr>
        <w:t>struktura</w:t>
      </w:r>
      <w:r w:rsidRPr="006305DD">
        <w:rPr>
          <w:lang w:eastAsia="cs-CZ"/>
        </w:rPr>
        <w:t xml:space="preserve"> práce? Odkud kam jste postupovali? Jaké byly výchozí předpoklady a co jste s nimi zamýšleli dělat?</w:t>
      </w:r>
    </w:p>
    <w:p w:rsidR="00C9093F" w:rsidRPr="006305DD" w:rsidRDefault="00C9093F" w:rsidP="009602E0">
      <w:pPr>
        <w:rPr>
          <w:szCs w:val="24"/>
          <w:lang w:eastAsia="cs-CZ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 první části práce předkládám možné koncepce epistemické hodnoty uměleckého díla a pr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vádím jejich srovnání. Dále fo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r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muluji základní tezi tzv. min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málního kognitivismu a navrhuji některá její rozšíření. Ve druhé části práce nejprve provádím obecnou analýzu seriálu se zř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telem k pojmům kontinuita, sl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žitost a nepředvídatelnost, poté demonstruji filozofickou releva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ci seriálu na jeho druhé, páté a šesté sérii.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No, začal jsem jeho životem a pak tam mám taky něco ke Sp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nozovi.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9602E0">
      <w:pPr>
        <w:rPr>
          <w:lang w:eastAsia="cs-CZ"/>
        </w:rPr>
      </w:pPr>
    </w:p>
    <w:p w:rsidR="00C9093F" w:rsidRDefault="00C9093F" w:rsidP="009602E0">
      <w:pPr>
        <w:pStyle w:val="Heading3"/>
      </w:pPr>
      <w:bookmarkStart w:id="97" w:name="_Toc25851816"/>
      <w:r>
        <w:t>Zvláštnosti a ne/použitá literatura</w:t>
      </w:r>
      <w:bookmarkEnd w:id="97"/>
    </w:p>
    <w:p w:rsidR="00C9093F" w:rsidRPr="006305DD" w:rsidRDefault="00C9093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Je třeba říci něco zvláštního k použité </w:t>
      </w:r>
      <w:r w:rsidRPr="006305DD">
        <w:rPr>
          <w:b/>
          <w:bCs/>
          <w:szCs w:val="24"/>
          <w:lang w:eastAsia="cs-CZ"/>
        </w:rPr>
        <w:t>metodě</w:t>
      </w:r>
      <w:r w:rsidRPr="006305DD">
        <w:rPr>
          <w:lang w:eastAsia="cs-CZ"/>
        </w:rPr>
        <w:t xml:space="preserve">? Je třeba říci něco zvláštního k použité či nepoužité </w:t>
      </w:r>
      <w:r w:rsidRPr="006305DD">
        <w:rPr>
          <w:b/>
          <w:bCs/>
          <w:szCs w:val="24"/>
          <w:lang w:eastAsia="cs-CZ"/>
        </w:rPr>
        <w:t>literatuře</w:t>
      </w:r>
      <w:r w:rsidRPr="006305DD">
        <w:rPr>
          <w:lang w:eastAsia="cs-CZ"/>
        </w:rPr>
        <w:t>?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Při ospravedlnění některých 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becnění týkajících se fikčního světa seriálu jsem použil výsle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ky srovnávací studie dalších děl téhož autora. Vedle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možitelky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jsem tak prac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val i se seriály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Firefly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a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Angel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Není to jenom ze Störiga, měl jsem v ruce taky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Od Descarta po Hegela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9602E0"/>
    <w:p w:rsidR="00C9093F" w:rsidRDefault="00C9093F" w:rsidP="009602E0">
      <w:pPr>
        <w:pStyle w:val="Heading2"/>
      </w:pPr>
      <w:bookmarkStart w:id="98" w:name="_Toc25851817"/>
      <w:r w:rsidRPr="009602E0">
        <w:t>SHRNUTÍ A SEBEHODNOCENÍ</w:t>
      </w:r>
      <w:bookmarkEnd w:id="98"/>
    </w:p>
    <w:p w:rsidR="00C9093F" w:rsidRPr="006305DD" w:rsidRDefault="00C9093F" w:rsidP="009602E0">
      <w:r>
        <w:t>Čas k prezentaci: cca 3 minuty</w:t>
      </w:r>
      <w:r>
        <w:br/>
      </w:r>
      <w:r>
        <w:br/>
      </w:r>
      <w:r w:rsidRPr="006305DD">
        <w:t xml:space="preserve">Co se vám v práci </w:t>
      </w:r>
      <w:r w:rsidRPr="006305DD">
        <w:rPr>
          <w:b/>
          <w:bCs/>
        </w:rPr>
        <w:t>podařilo</w:t>
      </w:r>
      <w:r w:rsidRPr="006305DD">
        <w:t>? Tato pasáž je klíčová, o to tu vlastně celou dobu jde: musíte auditorium přesvědčit, že jste odvedli kus filozofické práce a že si diplom zasloužíte.</w:t>
      </w:r>
      <w:r>
        <w:br/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Jak již bylo řečeno, v první části práce jsem se pokusil předvést a uspořádat možné koncepce epistemické hodnoty uměleckého díla. Věřím, že navržená typol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gie splňuje všechny nároky, kt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ré lze na užitečnou typologii mít. Domnívám se rovněž, že se mi podařilo uspokojivě prokázat, že seriál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přemožitelka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je vhodným objektem filozofi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kého zájmu: upozornil jsem na některá témata, jejichž seriálová reflexe může (přinejmenším) pomoci při výuce filozofie.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Já bych řekl, že Descartes je tam podán celkem dobře a ta jeho metodická skepse koneckonců taky. V závěru ukazuji, jak Sp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noza – co se metody týče – vlastně navazuje na Descarta, jen ho opravuje v té jeho duali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tické pozici.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</w:tr>
    </w:tbl>
    <w:p w:rsidR="00C9093F" w:rsidRDefault="00C9093F" w:rsidP="00240A87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cs-CZ"/>
        </w:rPr>
      </w:pPr>
    </w:p>
    <w:p w:rsidR="00C9093F" w:rsidRDefault="00C9093F" w:rsidP="009602E0">
      <w:pPr>
        <w:rPr>
          <w:lang w:eastAsia="cs-CZ"/>
        </w:rPr>
      </w:pPr>
      <w:r w:rsidRPr="006305DD">
        <w:rPr>
          <w:lang w:eastAsia="cs-CZ"/>
        </w:rPr>
        <w:t xml:space="preserve">Čemu jste se v práci </w:t>
      </w:r>
      <w:r w:rsidRPr="006305DD">
        <w:rPr>
          <w:b/>
          <w:bCs/>
          <w:szCs w:val="24"/>
          <w:lang w:eastAsia="cs-CZ"/>
        </w:rPr>
        <w:t>nevěnovali</w:t>
      </w:r>
      <w:r w:rsidRPr="006305DD">
        <w:rPr>
          <w:lang w:eastAsia="cs-CZ"/>
        </w:rPr>
        <w:t xml:space="preserve">? Co se vám v práci </w:t>
      </w:r>
      <w:r w:rsidRPr="006305DD">
        <w:rPr>
          <w:b/>
          <w:bCs/>
          <w:szCs w:val="24"/>
          <w:lang w:eastAsia="cs-CZ"/>
        </w:rPr>
        <w:t>nepodařilo</w:t>
      </w:r>
      <w:r w:rsidRPr="006305DD">
        <w:rPr>
          <w:lang w:eastAsia="cs-CZ"/>
        </w:rPr>
        <w:t>? Místo, ze kterého lze vytěžit cenné body: tím, že shrnete, co se nezdařilo, a uvedete důvody, proč tomu tak je (pochopitelně jiné, než svoji neschopnost nebo lenost), můžete velmi vhodně demonstr</w:t>
      </w:r>
      <w:r w:rsidRPr="006305DD">
        <w:rPr>
          <w:lang w:eastAsia="cs-CZ"/>
        </w:rPr>
        <w:t>o</w:t>
      </w:r>
      <w:r w:rsidRPr="006305DD">
        <w:rPr>
          <w:lang w:eastAsia="cs-CZ"/>
        </w:rPr>
        <w:t>vat znalost problematiky a kritický odstup. Dejte si pozor, ať zde neanticipujete posudky, na ně budete reagovat až později.</w:t>
      </w:r>
    </w:p>
    <w:p w:rsidR="00C9093F" w:rsidRPr="006305DD" w:rsidRDefault="00C9093F" w:rsidP="009602E0">
      <w:pPr>
        <w:rPr>
          <w:szCs w:val="24"/>
          <w:lang w:eastAsia="cs-CZ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Je pochopitelné, že jsem nemohl věnovat pozornost všem epiz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dám seriálu. Rovněž bych zde rád zdůraznil skutečnost, že jsem se v žádném případě nep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koušel zodpovědět otázku, zda závisí epistemická hodnota díla na jeho hodnotě estetické. A konečně, i pro mne bylo překv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pivým zjištěním, nakolik se velká očekávání týkající se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metafyzi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kých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interpretací nenaplnila. Bližší pohled odhalil, že tato 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é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mata nejsou v seriálu nijak výj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mečně zastoupena.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No, jak píše oponent, asi tam všeho mohlo být trochu víc.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Pr="006305DD" w:rsidRDefault="00C9093F" w:rsidP="00240A87">
      <w:pPr>
        <w:spacing w:after="0" w:line="240" w:lineRule="auto"/>
        <w:jc w:val="center"/>
        <w:rPr>
          <w:szCs w:val="24"/>
          <w:lang w:eastAsia="cs-CZ"/>
        </w:rPr>
      </w:pPr>
      <w:r w:rsidRPr="006305DD">
        <w:rPr>
          <w:szCs w:val="24"/>
          <w:lang w:eastAsia="cs-CZ"/>
        </w:rPr>
        <w:t> </w:t>
      </w:r>
    </w:p>
    <w:p w:rsidR="00C9093F" w:rsidRPr="006305DD" w:rsidRDefault="00C9093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Kdybyste měli tu možnost, kterým směrem byste práci </w:t>
      </w:r>
      <w:r w:rsidRPr="006305DD">
        <w:rPr>
          <w:b/>
          <w:bCs/>
          <w:szCs w:val="24"/>
          <w:lang w:eastAsia="cs-CZ"/>
        </w:rPr>
        <w:t>rozvinuli</w:t>
      </w:r>
      <w:r w:rsidRPr="006305DD">
        <w:rPr>
          <w:lang w:eastAsia="cs-CZ"/>
        </w:rPr>
        <w:t xml:space="preserve">? Co by si zasloužilo větší pozornost, kudy vést další výzkum?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Práci by patrně bylo možné ro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vinout dvěma směry. Na jedné straně by ji bylo možné rozšířit o interpretace se zřetelem k dalším filozofickým disciplínám (filozofie náboženství, epistem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logie), na druhé straně by mohlo být zajímavé sledovat proměnu některých „seriálových“ filozofi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kých motivů v čase.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Eee, třeba jakože Leibniz?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Pr="006305DD" w:rsidRDefault="00C9093F" w:rsidP="009602E0">
      <w:pPr>
        <w:pStyle w:val="Heading2"/>
      </w:pPr>
      <w:bookmarkStart w:id="99" w:name="_Toc25851818"/>
      <w:r w:rsidRPr="006305DD">
        <w:t>REAKCE NA POSUDKY</w:t>
      </w:r>
      <w:bookmarkEnd w:id="99"/>
    </w:p>
    <w:p w:rsidR="00C9093F" w:rsidRPr="006305DD" w:rsidRDefault="00C9093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6305DD">
        <w:rPr>
          <w:szCs w:val="24"/>
          <w:lang w:eastAsia="cs-CZ"/>
        </w:rPr>
        <w:t>Uvědomte si, že navržené hodnocení práce je určeno pro případ, kdy dokážete na polož</w:t>
      </w:r>
      <w:r w:rsidRPr="006305DD">
        <w:rPr>
          <w:szCs w:val="24"/>
          <w:lang w:eastAsia="cs-CZ"/>
        </w:rPr>
        <w:t>e</w:t>
      </w:r>
      <w:r w:rsidRPr="006305DD">
        <w:rPr>
          <w:szCs w:val="24"/>
          <w:lang w:eastAsia="cs-CZ"/>
        </w:rPr>
        <w:t>né otázky či námitky patřičně reagovat. Pokud tak neučiníte, na vaše hodnocení to bude mít zásadní vliv. Námitku v posudku sami nečtěte, je-li to třeba, shrňte ji vlastními slovy. Vaše reakce vždy musí být věcná, stručná a výstižná.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C9093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Oponent ve svém posudku vyj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á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dřil pochybnost nad tím, zda není srovnání etického kodexu přemožitelky s Platónovou ch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rakteristikou ideálního strážce příliš zavádějící. Dovolte mi styčné body obou pojetí ještě jednou shrnout a poukázat na některé zajímavé podobnosti.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Pan doktor tady píše: „Autor ve třetí kapitole zcela pomíjí námi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ku vůči Descartovu důkazu Boha, známou jako karteziánský kruh. Mohl by autor uvést důvody, proč toto téma ve své práci 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zmiňuje?“ Takže asi tak, on ten Descartův důkaz je tak vachrl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tý, že nějaký kruh sem, kruh tam. Nakonec stejně Descartes pracuje s Anselmovým důkazem, tak co.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C9093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C9093F" w:rsidRPr="006305DD" w:rsidRDefault="00C9093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C9093F" w:rsidRDefault="00C9093F" w:rsidP="00240A87">
      <w:pPr>
        <w:spacing w:before="100" w:beforeAutospacing="1" w:after="100" w:afterAutospacing="1" w:line="240" w:lineRule="auto"/>
        <w:jc w:val="both"/>
        <w:rPr>
          <w:szCs w:val="24"/>
          <w:lang w:eastAsia="cs-CZ"/>
        </w:rPr>
      </w:pPr>
      <w:r w:rsidRPr="0056754E">
        <w:rPr>
          <w:szCs w:val="24"/>
          <w:lang w:eastAsia="cs-CZ"/>
        </w:rPr>
        <w:t>Nikdy se nevzdávejte! ;-)</w:t>
      </w:r>
    </w:p>
    <w:p w:rsidR="00C9093F" w:rsidRPr="0056754E" w:rsidRDefault="00C9093F" w:rsidP="0056754E">
      <w:pPr>
        <w:pStyle w:val="Heading2"/>
        <w:rPr>
          <w:rFonts w:ascii="Times New Roman" w:hAnsi="Times New Roman"/>
          <w:sz w:val="24"/>
        </w:rPr>
      </w:pPr>
      <w:bookmarkStart w:id="100" w:name="_Toc25851819"/>
      <w:r>
        <w:t>Často se vyskytující otázky</w:t>
      </w:r>
      <w:bookmarkEnd w:id="100"/>
    </w:p>
    <w:p w:rsidR="00C9093F" w:rsidRPr="006305DD" w:rsidRDefault="00C9093F" w:rsidP="009602E0">
      <w:pPr>
        <w:spacing w:before="100" w:beforeAutospacing="1" w:after="100" w:afterAutospacing="1" w:line="240" w:lineRule="auto"/>
        <w:outlineLvl w:val="3"/>
        <w:rPr>
          <w:szCs w:val="24"/>
          <w:lang w:eastAsia="cs-CZ"/>
        </w:rPr>
      </w:pPr>
      <w:bookmarkStart w:id="101" w:name="Frequently_Asked_Questions"/>
      <w:bookmarkEnd w:id="101"/>
      <w:r w:rsidRPr="009602E0">
        <w:rPr>
          <w:b/>
          <w:bCs/>
          <w:szCs w:val="24"/>
          <w:lang w:eastAsia="cs-CZ"/>
        </w:rPr>
        <w:t>Proč musím teď svoji práci obhajovat veřejně?</w:t>
      </w:r>
      <w:r>
        <w:rPr>
          <w:b/>
          <w:bCs/>
          <w:szCs w:val="24"/>
          <w:lang w:eastAsia="cs-CZ"/>
        </w:rPr>
        <w:br/>
      </w:r>
      <w:r>
        <w:rPr>
          <w:b/>
          <w:bCs/>
          <w:szCs w:val="24"/>
          <w:lang w:eastAsia="cs-CZ"/>
        </w:rPr>
        <w:br/>
      </w:r>
      <w:r w:rsidRPr="006305DD">
        <w:rPr>
          <w:lang w:eastAsia="cs-CZ"/>
        </w:rPr>
        <w:t xml:space="preserve">Nejde o žádnou změnu, obhajoba diplomové práce byla vždy veřejná.  </w:t>
      </w:r>
    </w:p>
    <w:p w:rsidR="00C9093F" w:rsidRDefault="00C9093F" w:rsidP="00240A87">
      <w:pPr>
        <w:spacing w:before="100" w:beforeAutospacing="1" w:after="100" w:afterAutospacing="1" w:line="240" w:lineRule="auto"/>
        <w:rPr>
          <w:b/>
          <w:bCs/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Domnívám se, že moje/každá filozofická práce je pro veřejnou prezentaci nevhodná. Jde o niternou záležitost.</w:t>
      </w:r>
    </w:p>
    <w:p w:rsidR="00C9093F" w:rsidRPr="009602E0" w:rsidRDefault="00C9093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szCs w:val="24"/>
          <w:lang w:eastAsia="cs-CZ"/>
        </w:rPr>
        <w:t xml:space="preserve">Za niterné záležitosti se titul neuděluje, váš text musí projít veřejnou kontrolou. Navíc, kterýkoli dobrý filozofický text je pro prezentaci vhodný.  </w:t>
      </w:r>
    </w:p>
    <w:p w:rsidR="00C9093F" w:rsidRPr="009602E0" w:rsidRDefault="00C9093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Nejsem žádný velký řečník, ale myslí mi to dobře a psaný projev mi potíže nedělá. Proč prostě nestačí, aby si komise práci přečetla?</w:t>
      </w:r>
      <w:r>
        <w:rPr>
          <w:b/>
          <w:bCs/>
          <w:szCs w:val="24"/>
          <w:lang w:eastAsia="cs-CZ"/>
        </w:rPr>
        <w:br/>
      </w:r>
      <w:r w:rsidRPr="009602E0">
        <w:rPr>
          <w:szCs w:val="24"/>
          <w:lang w:eastAsia="cs-CZ"/>
        </w:rPr>
        <w:br/>
        <w:t>Je snad samozřejmé, že víte, o čem je vaše práce, co jste v ní udělali a jak reagovat na námitky oponentů. Celý život budete muset mluvit, prosazovat svoje názory, přesvědč</w:t>
      </w:r>
      <w:r w:rsidRPr="009602E0">
        <w:rPr>
          <w:szCs w:val="24"/>
          <w:lang w:eastAsia="cs-CZ"/>
        </w:rPr>
        <w:t>o</w:t>
      </w:r>
      <w:r w:rsidRPr="009602E0">
        <w:rPr>
          <w:szCs w:val="24"/>
          <w:lang w:eastAsia="cs-CZ"/>
        </w:rPr>
        <w:t>vat, hájit se. Filozofie je poslední obor, který by měl produkovat autistické blekotající mudrlanty. Wittgenstein byl jen jeden, raný a pozdní.</w:t>
      </w:r>
    </w:p>
    <w:p w:rsidR="00C9093F" w:rsidRPr="009602E0" w:rsidRDefault="00C9093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Prezentace nemá smysl, o známce je již rozhodnuto předem.</w:t>
      </w:r>
      <w:r>
        <w:rPr>
          <w:b/>
          <w:bCs/>
          <w:szCs w:val="24"/>
          <w:lang w:eastAsia="cs-CZ"/>
        </w:rPr>
        <w:br/>
      </w:r>
      <w:r w:rsidRPr="009602E0">
        <w:rPr>
          <w:szCs w:val="24"/>
          <w:lang w:eastAsia="cs-CZ"/>
        </w:rPr>
        <w:br/>
        <w:t xml:space="preserve">Tak to je omyl. Prezentace má na výslednou známku výrazný vliv, rozhodně tedy svoji přípravu nepodceňujte. Hodnocení vašeho vystoupení se na známce projeví zhruba </w:t>
      </w:r>
      <w:r>
        <w:rPr>
          <w:szCs w:val="24"/>
          <w:lang w:eastAsia="cs-CZ"/>
        </w:rPr>
        <w:br/>
      </w:r>
      <w:r w:rsidRPr="009602E0">
        <w:rPr>
          <w:szCs w:val="24"/>
          <w:lang w:eastAsia="cs-CZ"/>
        </w:rPr>
        <w:t>30</w:t>
      </w:r>
      <w:r>
        <w:rPr>
          <w:szCs w:val="24"/>
          <w:lang w:eastAsia="cs-CZ"/>
        </w:rPr>
        <w:t xml:space="preserve"> – </w:t>
      </w:r>
      <w:r w:rsidRPr="009602E0">
        <w:rPr>
          <w:szCs w:val="24"/>
          <w:lang w:eastAsia="cs-CZ"/>
        </w:rPr>
        <w:t>50</w:t>
      </w:r>
      <w:r>
        <w:rPr>
          <w:szCs w:val="24"/>
          <w:lang w:eastAsia="cs-CZ"/>
        </w:rPr>
        <w:t xml:space="preserve"> </w:t>
      </w:r>
      <w:r w:rsidRPr="009602E0">
        <w:rPr>
          <w:szCs w:val="24"/>
          <w:lang w:eastAsia="cs-CZ"/>
        </w:rPr>
        <w:t>%, což může v praxi posunout známku o jeden stupeň nahoru, či o dva stupně dolů.</w:t>
      </w:r>
    </w:p>
    <w:p w:rsidR="00C9093F" w:rsidRDefault="00C9093F" w:rsidP="00240A87">
      <w:pPr>
        <w:spacing w:before="100" w:beforeAutospacing="1" w:after="100" w:afterAutospacing="1" w:line="240" w:lineRule="auto"/>
        <w:rPr>
          <w:b/>
          <w:bCs/>
          <w:szCs w:val="24"/>
          <w:lang w:eastAsia="cs-CZ"/>
        </w:rPr>
      </w:pPr>
      <w:r w:rsidRPr="0056754E">
        <w:rPr>
          <w:b/>
          <w:bCs/>
          <w:szCs w:val="24"/>
          <w:lang w:eastAsia="cs-CZ"/>
        </w:rPr>
        <w:t>Nemám Microsoft Powerpoint.</w:t>
      </w:r>
    </w:p>
    <w:p w:rsidR="00C9093F" w:rsidRPr="0056754E" w:rsidRDefault="00C9093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56754E">
        <w:rPr>
          <w:szCs w:val="24"/>
          <w:lang w:eastAsia="cs-CZ"/>
        </w:rPr>
        <w:br/>
        <w:t xml:space="preserve">Nikdo vás nenutí dělat prezentaci v MS Powerpointu, existují přece OpenOffice. Pokud se techniky štítíte, udělejte prezentaci v jakémkoli textovém editoru. Můžete používat handouty či kreslit na tabuli. </w:t>
      </w:r>
    </w:p>
    <w:p w:rsidR="00C9093F" w:rsidRPr="00240A87" w:rsidRDefault="00C9093F" w:rsidP="0056754E">
      <w:pPr>
        <w:spacing w:before="100" w:beforeAutospacing="1" w:after="100" w:afterAutospacing="1" w:line="240" w:lineRule="auto"/>
      </w:pPr>
      <w:r>
        <w:rPr>
          <w:b/>
          <w:bCs/>
        </w:rPr>
        <w:br w:type="page"/>
      </w:r>
      <w:r w:rsidRPr="0056754E">
        <w:rPr>
          <w:b/>
          <w:bCs/>
        </w:rPr>
        <w:t>Námitek je příliš mnoho, mám si připravit prezentaci pro každou z nich?</w:t>
      </w:r>
      <w:r>
        <w:rPr>
          <w:b/>
          <w:bCs/>
        </w:rPr>
        <w:br/>
      </w:r>
      <w:r w:rsidRPr="0056754E">
        <w:br/>
        <w:t>Připravte si vizuální podporu jen pro ty nejdůležitější, nejsložitější či nejobsažnější n</w:t>
      </w:r>
      <w:r w:rsidRPr="0056754E">
        <w:t>á</w:t>
      </w:r>
      <w:r w:rsidRPr="0056754E">
        <w:t xml:space="preserve">mitky. Reakci si pochopitelně nachystejte na každou v posudku vznesenou námitku.  </w:t>
      </w:r>
    </w:p>
    <w:p w:rsidR="00C9093F" w:rsidRPr="008D5DD0" w:rsidRDefault="00C9093F" w:rsidP="008D5DD0">
      <w:pPr>
        <w:pStyle w:val="parUkonceniPrvku"/>
        <w:rPr>
          <w:i/>
          <w:szCs w:val="22"/>
          <w:lang w:eastAsia="en-US"/>
        </w:rPr>
      </w:pPr>
    </w:p>
    <w:p w:rsidR="00C9093F" w:rsidRDefault="00C9093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_x0000_i1052" type="#_x0000_t75" style="width:28.5pt;height:28.5pt;visibility:visible">
            <v:imagedata r:id="rId19" o:title=""/>
          </v:shape>
        </w:pict>
      </w:r>
    </w:p>
    <w:p w:rsidR="00C9093F" w:rsidRDefault="00C9093F" w:rsidP="00CC182B">
      <w:pPr>
        <w:pStyle w:val="parNadpisPrvkuCerveny"/>
        <w:spacing w:afterLines="200" w:line="23" w:lineRule="atLeast"/>
      </w:pPr>
      <w:r>
        <w:t>Shrnutí kapitoly</w:t>
      </w:r>
    </w:p>
    <w:p w:rsidR="00C9093F" w:rsidRDefault="00C9093F" w:rsidP="00B765C3">
      <w:pPr>
        <w:pStyle w:val="Tlotextu"/>
      </w:pPr>
      <w:r>
        <w:t>Kapitola na konkrétních příkladech uvádí metodické doporučení ústní obhajoby magi</w:t>
      </w:r>
      <w:r>
        <w:t>s</w:t>
      </w:r>
      <w:r>
        <w:t>terské práce, a to v rámci vymezení základního problému, struktury práce, použité met</w:t>
      </w:r>
      <w:r>
        <w:t>o</w:t>
      </w:r>
      <w:r>
        <w:t>dologie, dosažených výsledků, použitých informačních zdrojů, shrnutí a kritického seb</w:t>
      </w:r>
      <w:r>
        <w:t>e</w:t>
      </w:r>
      <w:r>
        <w:t xml:space="preserve">hodnocení. Na konkrétních příkladech poukazujeme také na časté chyby či nedostatky při obhajobě magisterské práce. </w:t>
      </w:r>
      <w:r w:rsidRPr="00C9249B">
        <w:t xml:space="preserve"> </w:t>
      </w:r>
    </w:p>
    <w:p w:rsidR="00C9093F" w:rsidRDefault="00C9093F" w:rsidP="00C9249B">
      <w:pPr>
        <w:pStyle w:val="parUkonceniPrvku"/>
      </w:pPr>
    </w:p>
    <w:p w:rsidR="00C9093F" w:rsidRPr="00C9249B" w:rsidRDefault="00C9093F" w:rsidP="00C9249B">
      <w:pPr>
        <w:jc w:val="both"/>
      </w:pPr>
    </w:p>
    <w:p w:rsidR="00C9093F" w:rsidRDefault="00C9093F" w:rsidP="00725654">
      <w:pPr>
        <w:framePr w:w="624" w:h="624" w:hRule="exact" w:hSpace="170" w:wrap="around" w:vAnchor="text" w:hAnchor="page" w:x="10603" w:y="1" w:anchorLock="1"/>
        <w:spacing w:line="23" w:lineRule="atLeast"/>
        <w:jc w:val="both"/>
      </w:pPr>
      <w:r>
        <w:rPr>
          <w:noProof/>
          <w:lang w:eastAsia="cs-CZ"/>
        </w:rPr>
        <w:pict>
          <v:shape id="_x0000_i1053" type="#_x0000_t75" style="width:31.5pt;height:31.5pt;visibility:visible">
            <v:imagedata r:id="rId20" o:title=""/>
          </v:shape>
        </w:pict>
      </w:r>
    </w:p>
    <w:p w:rsidR="00C9093F" w:rsidRDefault="00C9093F" w:rsidP="00725654">
      <w:pPr>
        <w:pStyle w:val="parNadpisPrvkuCerveny"/>
      </w:pPr>
      <w:r>
        <w:t>OTÁZKY</w:t>
      </w:r>
    </w:p>
    <w:p w:rsidR="00C9093F" w:rsidRPr="003E29C9" w:rsidRDefault="00C9093F" w:rsidP="003E29C9">
      <w:pPr>
        <w:pStyle w:val="Tlotextu"/>
        <w:ind w:firstLine="0"/>
      </w:pPr>
      <w:r w:rsidRPr="003E29C9">
        <w:t>Jak</w:t>
      </w:r>
      <w:r>
        <w:t>á je optimální struktura obhajoby magisterské práce</w:t>
      </w:r>
      <w:r w:rsidRPr="003E29C9">
        <w:t>?</w:t>
      </w:r>
      <w:r>
        <w:t xml:space="preserve"> </w:t>
      </w:r>
    </w:p>
    <w:p w:rsidR="00C9093F" w:rsidRDefault="00C9093F" w:rsidP="00800745">
      <w:pPr>
        <w:pStyle w:val="Tlotextu"/>
        <w:ind w:firstLine="0"/>
      </w:pPr>
      <w:r>
        <w:t>Jaké jsou nejčastější chyby při obhajobě magisterské práce?</w:t>
      </w:r>
    </w:p>
    <w:p w:rsidR="00C9093F" w:rsidRDefault="00C9093F" w:rsidP="00C9249B">
      <w:pPr>
        <w:pStyle w:val="parUkonceniPrvku"/>
      </w:pPr>
    </w:p>
    <w:p w:rsidR="00C9093F" w:rsidRDefault="00C9093F" w:rsidP="00C9249B">
      <w:pPr>
        <w:pStyle w:val="parOdrazky01"/>
        <w:numPr>
          <w:ilvl w:val="0"/>
          <w:numId w:val="0"/>
        </w:numPr>
        <w:spacing w:after="200"/>
        <w:rPr>
          <w:lang w:eastAsia="en-US"/>
        </w:rPr>
      </w:pPr>
    </w:p>
    <w:p w:rsidR="00C9093F" w:rsidRDefault="00C9093F" w:rsidP="00725654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_x0000_i1054" type="#_x0000_t75" style="width:28.5pt;height:28.5pt;visibility:visible">
            <v:imagedata r:id="rId22" o:title=""/>
          </v:shape>
        </w:pict>
      </w:r>
    </w:p>
    <w:p w:rsidR="00C9093F" w:rsidRPr="004B005B" w:rsidRDefault="00C9093F" w:rsidP="00725654">
      <w:pPr>
        <w:pStyle w:val="parNadpisPrvkuOranzovy"/>
        <w:spacing w:after="200" w:line="23" w:lineRule="atLeast"/>
      </w:pPr>
      <w:r w:rsidRPr="004B005B">
        <w:t>Další zdroje</w:t>
      </w:r>
    </w:p>
    <w:p w:rsidR="00C9093F" w:rsidRDefault="00C9093F" w:rsidP="0056754E">
      <w:pPr>
        <w:spacing w:before="100" w:beforeAutospacing="1" w:after="100" w:afterAutospacing="1" w:line="240" w:lineRule="auto"/>
        <w:rPr>
          <w:szCs w:val="24"/>
          <w:lang w:eastAsia="cs-CZ"/>
        </w:rPr>
      </w:pPr>
      <w:hyperlink r:id="rId30" w:history="1">
        <w:r w:rsidRPr="00B22D65">
          <w:rPr>
            <w:rStyle w:val="Hyperlink"/>
            <w:szCs w:val="24"/>
          </w:rPr>
          <w:t>https://docs.google.com/View?docID=dhk48mmk_48cnjx52hg&amp;revision=_latest</w:t>
        </w:r>
      </w:hyperlink>
    </w:p>
    <w:p w:rsidR="00C9093F" w:rsidRDefault="00C9093F" w:rsidP="00C9249B">
      <w:pPr>
        <w:pStyle w:val="parUkonceniPrvku"/>
      </w:pPr>
    </w:p>
    <w:p w:rsidR="00C9093F" w:rsidRDefault="00C9093F" w:rsidP="002F3BE3">
      <w:pPr>
        <w:pStyle w:val="Nadpis1neslovan"/>
      </w:pPr>
      <w:bookmarkStart w:id="102" w:name="_Toc493855808"/>
      <w:bookmarkStart w:id="103" w:name="_Toc25851820"/>
      <w:r w:rsidRPr="004E2697">
        <w:t>Přehled dostupných ikon</w:t>
      </w:r>
      <w:bookmarkEnd w:id="102"/>
      <w:bookmarkEnd w:id="103"/>
    </w:p>
    <w:tbl>
      <w:tblPr>
        <w:tblW w:w="4999" w:type="pct"/>
        <w:jc w:val="center"/>
        <w:tblLook w:val="00A0"/>
      </w:tblPr>
      <w:tblGrid>
        <w:gridCol w:w="888"/>
        <w:gridCol w:w="3552"/>
        <w:gridCol w:w="890"/>
        <w:gridCol w:w="3550"/>
      </w:tblGrid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04" w:name="frmCas" w:colFirst="0" w:colLast="0"/>
            <w:bookmarkStart w:id="105" w:name="frmCileKapitoly" w:colFirst="2" w:colLast="2"/>
            <w:r w:rsidRPr="00AB3EC8">
              <w:rPr>
                <w:noProof/>
                <w:lang w:eastAsia="cs-CZ"/>
              </w:rPr>
              <w:pict>
                <v:shape id="obrázek 61" o:spid="_x0000_i1055" type="#_x0000_t75" style="width:28.5pt;height:28.5pt;visibility:visible">
                  <v:imagedata r:id="rId31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Čas potřebný ke studiu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62" o:spid="_x0000_i1056" type="#_x0000_t75" style="width:28.5pt;height:28.5pt;visibility:visible">
                  <v:imagedata r:id="rId17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Cíle kapitoly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06" w:name="frmKlicovaSlova" w:colFirst="0" w:colLast="0"/>
            <w:bookmarkStart w:id="107" w:name="frmOdpocinek" w:colFirst="2" w:colLast="2"/>
            <w:bookmarkEnd w:id="104"/>
            <w:bookmarkEnd w:id="105"/>
            <w:r w:rsidRPr="00AB3EC8">
              <w:rPr>
                <w:noProof/>
                <w:lang w:eastAsia="cs-CZ"/>
              </w:rPr>
              <w:pict>
                <v:shape id="obrázek 63" o:spid="_x0000_i1057" type="#_x0000_t75" style="width:28.5pt;height:28.5pt;visibility:visible">
                  <v:imagedata r:id="rId18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Klíčová slova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64" o:spid="_x0000_i1058" type="#_x0000_t75" style="width:28.5pt;height:28.5pt;visibility:visible">
                  <v:imagedata r:id="rId3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Nezapomeňte na odpočinek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08" w:name="frmPruvodceStudiem" w:colFirst="0" w:colLast="0"/>
            <w:bookmarkStart w:id="109" w:name="frmPruvodceTextem" w:colFirst="2" w:colLast="2"/>
            <w:bookmarkEnd w:id="106"/>
            <w:bookmarkEnd w:id="107"/>
            <w:r w:rsidRPr="00AB3EC8">
              <w:rPr>
                <w:noProof/>
                <w:lang w:eastAsia="cs-CZ"/>
              </w:rPr>
              <w:pict>
                <v:shape id="obrázek 65" o:spid="_x0000_i1059" type="#_x0000_t75" style="width:28.5pt;height:28.5pt;visibility:visible">
                  <v:imagedata r:id="rId33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Průvodce studiem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66" o:spid="_x0000_i1060" type="#_x0000_t75" style="width:28.5pt;height:28.5pt;visibility:visible">
                  <v:imagedata r:id="rId34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Průvodce textem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10" w:name="frmRychlyNahled" w:colFirst="0" w:colLast="0"/>
            <w:bookmarkStart w:id="111" w:name="frmShrnuti" w:colFirst="2" w:colLast="2"/>
            <w:bookmarkEnd w:id="108"/>
            <w:bookmarkEnd w:id="109"/>
            <w:r w:rsidRPr="00AB3EC8">
              <w:rPr>
                <w:noProof/>
                <w:lang w:eastAsia="cs-CZ"/>
              </w:rPr>
              <w:pict>
                <v:shape id="obrázek 67" o:spid="_x0000_i1061" type="#_x0000_t75" style="width:28.5pt;height:28.5pt;visibility:visible">
                  <v:imagedata r:id="rId16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Rychlý náhled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68" o:spid="_x0000_i1062" type="#_x0000_t75" style="width:28.5pt;height:28.5pt;visibility:visible">
                  <v:imagedata r:id="rId19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Shrnutí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12" w:name="frmTutorialy" w:colFirst="0" w:colLast="0"/>
            <w:bookmarkStart w:id="113" w:name="frmDefinice" w:colFirst="2" w:colLast="2"/>
            <w:bookmarkEnd w:id="110"/>
            <w:bookmarkEnd w:id="111"/>
            <w:r w:rsidRPr="00AB3EC8">
              <w:rPr>
                <w:noProof/>
                <w:lang w:eastAsia="cs-CZ"/>
              </w:rPr>
              <w:pict>
                <v:shape id="obrázek 69" o:spid="_x0000_i1063" type="#_x0000_t75" style="width:28.5pt;height:28.5pt;visibility:visible">
                  <v:imagedata r:id="rId35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Tutoriály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70" o:spid="_x0000_i1064" type="#_x0000_t75" style="width:28.5pt;height:28.5pt;visibility:visible">
                  <v:imagedata r:id="rId36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Definice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14" w:name="frmKZapamatovani" w:colFirst="0" w:colLast="0"/>
            <w:bookmarkStart w:id="115" w:name="frmPripadovaStudie" w:colFirst="2" w:colLast="2"/>
            <w:bookmarkEnd w:id="112"/>
            <w:bookmarkEnd w:id="113"/>
            <w:r w:rsidRPr="00AB3EC8">
              <w:rPr>
                <w:noProof/>
                <w:lang w:eastAsia="cs-CZ"/>
              </w:rPr>
              <w:pict>
                <v:shape id="obrázek 71" o:spid="_x0000_i1065" type="#_x0000_t75" style="width:28.5pt;height:28.5pt;visibility:visible">
                  <v:imagedata r:id="rId37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K zapamatování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72" o:spid="_x0000_i1066" type="#_x0000_t75" style="width:28.5pt;height:28.5pt;visibility:visible">
                  <v:imagedata r:id="rId38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Případová studie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16" w:name="frmResenaUloha" w:colFirst="0" w:colLast="0"/>
            <w:bookmarkStart w:id="117" w:name="frmVeta" w:colFirst="2" w:colLast="2"/>
            <w:bookmarkEnd w:id="114"/>
            <w:bookmarkEnd w:id="115"/>
            <w:r w:rsidRPr="00AB3EC8">
              <w:rPr>
                <w:noProof/>
                <w:lang w:eastAsia="cs-CZ"/>
              </w:rPr>
              <w:pict>
                <v:shape id="obrázek 73" o:spid="_x0000_i1067" type="#_x0000_t75" style="width:28.5pt;height:28.5pt;visibility:visible">
                  <v:imagedata r:id="rId39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Řešená úloha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74" o:spid="_x0000_i1068" type="#_x0000_t75" style="width:28.5pt;height:28.5pt;visibility:visible">
                  <v:imagedata r:id="rId40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Věta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18" w:name="frmKontrolniOtazka" w:colFirst="0" w:colLast="0"/>
            <w:bookmarkStart w:id="119" w:name="frmKorespondencniUkol" w:colFirst="2" w:colLast="2"/>
            <w:bookmarkEnd w:id="116"/>
            <w:bookmarkEnd w:id="117"/>
            <w:r w:rsidRPr="00AB3EC8">
              <w:rPr>
                <w:noProof/>
                <w:lang w:eastAsia="cs-CZ"/>
              </w:rPr>
              <w:pict>
                <v:shape id="obrázek 75" o:spid="_x0000_i1069" type="#_x0000_t75" style="width:28.5pt;height:28.5pt;visibility:visible">
                  <v:imagedata r:id="rId41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Kontrolní otázka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76" o:spid="_x0000_i1070" type="#_x0000_t75" style="width:28.5pt;height:28.5pt;visibility:visible">
                  <v:imagedata r:id="rId4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Korespondenční úkol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20" w:name="frmOdpovedi" w:colFirst="0" w:colLast="0"/>
            <w:bookmarkStart w:id="121" w:name="frmOtazky" w:colFirst="2" w:colLast="2"/>
            <w:bookmarkEnd w:id="118"/>
            <w:bookmarkEnd w:id="119"/>
            <w:r w:rsidRPr="00AB3EC8">
              <w:rPr>
                <w:noProof/>
                <w:lang w:eastAsia="cs-CZ"/>
              </w:rPr>
              <w:pict>
                <v:shape id="obrázek 77" o:spid="_x0000_i1071" type="#_x0000_t75" style="width:28.5pt;height:28.5pt;visibility:visible">
                  <v:imagedata r:id="rId43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Odpovědi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78" o:spid="_x0000_i1072" type="#_x0000_t75" style="width:28.5pt;height:28.5pt;visibility:visible">
                  <v:imagedata r:id="rId20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Otázky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22" w:name="frmSamostatnyUkol" w:colFirst="0" w:colLast="0"/>
            <w:bookmarkStart w:id="123" w:name="frmLiteratura" w:colFirst="2" w:colLast="2"/>
            <w:bookmarkEnd w:id="120"/>
            <w:bookmarkEnd w:id="121"/>
            <w:r w:rsidRPr="00AB3EC8">
              <w:rPr>
                <w:noProof/>
                <w:lang w:eastAsia="cs-CZ"/>
              </w:rPr>
              <w:pict>
                <v:shape id="obrázek 79" o:spid="_x0000_i1073" type="#_x0000_t75" style="width:28.5pt;height:28.5pt;visibility:visible">
                  <v:imagedata r:id="rId44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Samostatný úkol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80" o:spid="_x0000_i1074" type="#_x0000_t75" style="width:28.5pt;height:28.5pt;visibility:visible">
                  <v:imagedata r:id="rId2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Další zdroje</w:t>
            </w:r>
          </w:p>
        </w:tc>
      </w:tr>
      <w:tr w:rsidR="00C9093F" w:rsidRPr="00385112" w:rsidTr="00281DD9">
        <w:trPr>
          <w:jc w:val="center"/>
        </w:trPr>
        <w:tc>
          <w:tcPr>
            <w:tcW w:w="500" w:type="pct"/>
          </w:tcPr>
          <w:p w:rsidR="00C9093F" w:rsidRPr="00385112" w:rsidRDefault="00C9093F">
            <w:bookmarkStart w:id="124" w:name="frmProZajemce" w:colFirst="0" w:colLast="0"/>
            <w:bookmarkStart w:id="125" w:name="frmUkolKZamysleni" w:colFirst="2" w:colLast="2"/>
            <w:bookmarkEnd w:id="122"/>
            <w:bookmarkEnd w:id="123"/>
            <w:r w:rsidRPr="00AB3EC8">
              <w:rPr>
                <w:noProof/>
                <w:lang w:eastAsia="cs-CZ"/>
              </w:rPr>
              <w:pict>
                <v:shape id="obrázek 81" o:spid="_x0000_i1075" type="#_x0000_t75" style="width:28.5pt;height:28.5pt;visibility:visible">
                  <v:imagedata r:id="rId45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Pro zájemce</w:t>
            </w:r>
          </w:p>
        </w:tc>
        <w:tc>
          <w:tcPr>
            <w:tcW w:w="501" w:type="pct"/>
          </w:tcPr>
          <w:p w:rsidR="00C9093F" w:rsidRPr="00385112" w:rsidRDefault="00C9093F" w:rsidP="00307024">
            <w:r w:rsidRPr="00AB3EC8">
              <w:rPr>
                <w:noProof/>
                <w:lang w:eastAsia="cs-CZ"/>
              </w:rPr>
              <w:pict>
                <v:shape id="obrázek 82" o:spid="_x0000_i1076" type="#_x0000_t75" style="width:28.5pt;height:28.5pt;visibility:visible">
                  <v:imagedata r:id="rId46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C9093F" w:rsidRPr="00385112" w:rsidRDefault="00C9093F" w:rsidP="00281DD9">
            <w:pPr>
              <w:rPr>
                <w:szCs w:val="24"/>
              </w:rPr>
            </w:pPr>
            <w:r w:rsidRPr="00385112">
              <w:t>Úkol k zamyšlení</w:t>
            </w:r>
          </w:p>
        </w:tc>
      </w:tr>
      <w:bookmarkEnd w:id="124"/>
      <w:bookmarkEnd w:id="125"/>
    </w:tbl>
    <w:p w:rsidR="00C9093F" w:rsidRDefault="00C9093F" w:rsidP="008D302D">
      <w:pPr>
        <w:pStyle w:val="Tlotextu"/>
      </w:pPr>
    </w:p>
    <w:p w:rsidR="00C9093F" w:rsidRDefault="00C9093F" w:rsidP="008D302D">
      <w:pPr>
        <w:pStyle w:val="Tlotextu"/>
      </w:pPr>
    </w:p>
    <w:p w:rsidR="00C9093F" w:rsidRPr="00CA498B" w:rsidRDefault="00C9093F">
      <w:pPr>
        <w:sectPr w:rsidR="00C9093F" w:rsidRPr="00CA498B" w:rsidSect="0093273B">
          <w:headerReference w:type="even" r:id="rId47"/>
          <w:type w:val="continuous"/>
          <w:pgSz w:w="11906" w:h="16838" w:code="9"/>
          <w:pgMar w:top="1440" w:right="1440" w:bottom="1258" w:left="1800" w:header="709" w:footer="709" w:gutter="0"/>
          <w:cols w:space="708"/>
          <w:titlePg/>
          <w:rtlGutter/>
          <w:docGrid w:linePitch="360"/>
        </w:sectPr>
      </w:pPr>
    </w:p>
    <w:p w:rsidR="00C9093F" w:rsidRPr="00CA498B" w:rsidRDefault="00C9093F" w:rsidP="007C7BE5">
      <w:pPr>
        <w:pStyle w:val="Tlotextu"/>
        <w:rPr>
          <w:b/>
          <w:i/>
        </w:rPr>
      </w:pPr>
      <w:r>
        <w:t xml:space="preserve">Název: </w:t>
      </w:r>
      <w:r>
        <w:tab/>
      </w:r>
      <w:r>
        <w:tab/>
      </w:r>
      <w:r>
        <w:rPr>
          <w:b/>
          <w:i/>
        </w:rPr>
        <w:t>Diplomový seminář 1</w:t>
      </w:r>
    </w:p>
    <w:p w:rsidR="00C9093F" w:rsidRDefault="00C9093F" w:rsidP="007C7BE5">
      <w:pPr>
        <w:pStyle w:val="Tlotextu"/>
      </w:pPr>
      <w:r>
        <w:t>Autor:</w:t>
      </w:r>
      <w:r>
        <w:tab/>
      </w:r>
      <w:r>
        <w:tab/>
      </w:r>
      <w:r>
        <w:rPr>
          <w:b/>
        </w:rPr>
        <w:t>Mgr. Marek Timko, Ph.D.</w:t>
      </w:r>
    </w:p>
    <w:p w:rsidR="00C9093F" w:rsidRDefault="00C9093F" w:rsidP="007C7BE5">
      <w:pPr>
        <w:pStyle w:val="Tlotextu"/>
      </w:pPr>
      <w:r>
        <w:t xml:space="preserve">Vydavatel: </w:t>
      </w:r>
      <w:r>
        <w:tab/>
      </w:r>
      <w:r>
        <w:tab/>
        <w:t>Slezská univerzita v Opavě</w:t>
      </w:r>
    </w:p>
    <w:p w:rsidR="00C9093F" w:rsidRDefault="00C9093F" w:rsidP="007C7BE5">
      <w:pPr>
        <w:pStyle w:val="Tlotextu"/>
        <w:ind w:left="1416" w:firstLine="708"/>
      </w:pPr>
      <w:r w:rsidRPr="00EE6C77">
        <w:t>Filozoficko-přírodovědecká fakulta v Opavě</w:t>
      </w:r>
    </w:p>
    <w:p w:rsidR="00C9093F" w:rsidRDefault="00C9093F" w:rsidP="007C7BE5">
      <w:pPr>
        <w:pStyle w:val="Tlotextu"/>
      </w:pPr>
      <w:r>
        <w:t>Určeno:</w:t>
      </w:r>
      <w:r>
        <w:tab/>
      </w:r>
      <w:r>
        <w:tab/>
        <w:t>studentům SU FPF Opava</w:t>
      </w:r>
    </w:p>
    <w:p w:rsidR="00C9093F" w:rsidRDefault="00C9093F" w:rsidP="007C7BE5">
      <w:pPr>
        <w:pStyle w:val="Tlotextu"/>
      </w:pPr>
      <w:r>
        <w:t>Počet stran:</w:t>
      </w:r>
      <w:r>
        <w:tab/>
      </w:r>
      <w:r>
        <w:tab/>
        <w:t>47</w:t>
      </w:r>
    </w:p>
    <w:p w:rsidR="00C9093F" w:rsidRDefault="00C9093F" w:rsidP="007C7BE5">
      <w:pPr>
        <w:pStyle w:val="Tlotextu"/>
      </w:pPr>
    </w:p>
    <w:p w:rsidR="00C9093F" w:rsidRDefault="00C9093F" w:rsidP="007C7BE5">
      <w:pPr>
        <w:pStyle w:val="Tlotextu"/>
      </w:pPr>
    </w:p>
    <w:p w:rsidR="00C9093F" w:rsidRDefault="00C9093F" w:rsidP="007C7BE5">
      <w:pPr>
        <w:pStyle w:val="Tlotextu"/>
      </w:pPr>
    </w:p>
    <w:p w:rsidR="00C9093F" w:rsidRDefault="00C9093F" w:rsidP="007C7BE5">
      <w:pPr>
        <w:pStyle w:val="Tlotextu"/>
      </w:pPr>
    </w:p>
    <w:p w:rsidR="00C9093F" w:rsidRDefault="00C9093F" w:rsidP="007C7BE5">
      <w:pPr>
        <w:pStyle w:val="Tlotextu"/>
      </w:pPr>
      <w:r>
        <w:t>Tato publikace neprošla jazykovou úpravou.</w:t>
      </w:r>
    </w:p>
    <w:sectPr w:rsidR="00C9093F" w:rsidSect="00CA498B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3F" w:rsidRDefault="00C9093F" w:rsidP="00B60DC8">
      <w:pPr>
        <w:spacing w:after="0" w:line="240" w:lineRule="auto"/>
      </w:pPr>
      <w:r>
        <w:separator/>
      </w:r>
    </w:p>
  </w:endnote>
  <w:endnote w:type="continuationSeparator" w:id="0">
    <w:p w:rsidR="00C9093F" w:rsidRDefault="00C9093F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>
    <w:pPr>
      <w:pStyle w:val="Footer"/>
    </w:pPr>
    <w:fldSimple w:instr="PAGE   \* MERGEFORMAT">
      <w:r>
        <w:rPr>
          <w:noProof/>
        </w:rPr>
        <w:t>2</w:t>
      </w:r>
    </w:fldSimple>
  </w:p>
  <w:p w:rsidR="00C9093F" w:rsidRDefault="00C909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9C17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C9093F" w:rsidRDefault="00C9093F" w:rsidP="00C9137F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>
    <w:pPr>
      <w:pStyle w:val="Footer"/>
      <w:jc w:val="right"/>
    </w:pPr>
    <w:fldSimple w:instr="PAGE   \* MERGEFORMAT">
      <w:r>
        <w:rPr>
          <w:noProof/>
        </w:rPr>
        <w:t>47</w:t>
      </w:r>
    </w:fldSimple>
  </w:p>
  <w:p w:rsidR="00C9093F" w:rsidRDefault="00C9093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9C17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C9093F" w:rsidRDefault="00C9093F" w:rsidP="00C9137F">
    <w:pPr>
      <w:pStyle w:val="Footer"/>
      <w:ind w:firstLine="360"/>
    </w:pPr>
  </w:p>
  <w:p w:rsidR="00C9093F" w:rsidRDefault="00C9093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CA498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90</w:t>
    </w:r>
    <w:r>
      <w:rPr>
        <w:rStyle w:val="PageNumber"/>
      </w:rPr>
      <w:fldChar w:fldCharType="end"/>
    </w:r>
  </w:p>
  <w:p w:rsidR="00C9093F" w:rsidRDefault="00C9093F" w:rsidP="00CA498B">
    <w:pPr>
      <w:pStyle w:val="Footer"/>
      <w:tabs>
        <w:tab w:val="clear" w:pos="4536"/>
        <w:tab w:val="clear" w:pos="9072"/>
        <w:tab w:val="left" w:pos="1320"/>
      </w:tabs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CA498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93F" w:rsidRDefault="00C9093F" w:rsidP="00CA498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3F" w:rsidRDefault="00C9093F" w:rsidP="00B60DC8">
      <w:pPr>
        <w:spacing w:after="0" w:line="240" w:lineRule="auto"/>
      </w:pPr>
      <w:r>
        <w:separator/>
      </w:r>
    </w:p>
  </w:footnote>
  <w:footnote w:type="continuationSeparator" w:id="0">
    <w:p w:rsidR="00C9093F" w:rsidRDefault="00C9093F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6A4C4F">
    <w:pPr>
      <w:pStyle w:val="Header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6A4C4F">
    <w:pPr>
      <w:pStyle w:val="Header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Pr="00C87D9B" w:rsidRDefault="00C9093F">
    <w:pPr>
      <w:pStyle w:val="Header"/>
      <w:rPr>
        <w:i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Pr="00C87D9B" w:rsidRDefault="00C9093F">
    <w:pPr>
      <w:pStyle w:val="Header"/>
      <w:rPr>
        <w:i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 w:rsidP="007C5AE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BF5F78"/>
    <w:multiLevelType w:val="multilevel"/>
    <w:tmpl w:val="978206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3DB1BF5"/>
    <w:multiLevelType w:val="hybridMultilevel"/>
    <w:tmpl w:val="99A2563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B4D3D"/>
    <w:multiLevelType w:val="hybridMultilevel"/>
    <w:tmpl w:val="75DA99DE"/>
    <w:lvl w:ilvl="0" w:tplc="6DF612CC">
      <w:start w:val="1"/>
      <w:numFmt w:val="decimal"/>
      <w:lvlText w:val="%1.)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6">
    <w:nsid w:val="1CE6568B"/>
    <w:multiLevelType w:val="hybridMultilevel"/>
    <w:tmpl w:val="90EE9EB6"/>
    <w:lvl w:ilvl="0" w:tplc="EDF8E322">
      <w:start w:val="1"/>
      <w:numFmt w:val="bullet"/>
      <w:pStyle w:val="Nadpis1neslovan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F6A584E">
      <w:start w:val="3"/>
      <w:numFmt w:val="bullet"/>
      <w:lvlText w:val="-"/>
      <w:lvlJc w:val="left"/>
      <w:pPr>
        <w:tabs>
          <w:tab w:val="num" w:pos="3239"/>
        </w:tabs>
        <w:ind w:left="3239" w:hanging="435"/>
      </w:pPr>
      <w:rPr>
        <w:rFonts w:ascii="Times New Roman" w:eastAsia="Times New Roman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A74AE0"/>
    <w:multiLevelType w:val="hybridMultilevel"/>
    <w:tmpl w:val="524CC4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9E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3DE27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E636D4"/>
    <w:multiLevelType w:val="hybridMultilevel"/>
    <w:tmpl w:val="10C83F3E"/>
    <w:lvl w:ilvl="0" w:tplc="3092C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059EC"/>
    <w:multiLevelType w:val="hybridMultilevel"/>
    <w:tmpl w:val="770EB1FA"/>
    <w:lvl w:ilvl="0" w:tplc="5F8E2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917480"/>
    <w:multiLevelType w:val="hybridMultilevel"/>
    <w:tmpl w:val="5F9422F8"/>
    <w:lvl w:ilvl="0" w:tplc="2CC050D8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abstractNum w:abstractNumId="11">
    <w:nsid w:val="707D339F"/>
    <w:multiLevelType w:val="hybridMultilevel"/>
    <w:tmpl w:val="09B480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9E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3DE27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47009A0">
      <w:start w:val="2009"/>
      <w:numFmt w:val="decimal"/>
      <w:lvlText w:val="%4"/>
      <w:lvlJc w:val="left"/>
      <w:pPr>
        <w:tabs>
          <w:tab w:val="num" w:pos="8190"/>
        </w:tabs>
        <w:ind w:left="8190" w:hanging="5670"/>
      </w:pPr>
      <w:rPr>
        <w:rFonts w:cs="Times New Roman" w:hint="default"/>
      </w:rPr>
    </w:lvl>
    <w:lvl w:ilvl="4" w:tplc="06B47BB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1028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E6"/>
    <w:rsid w:val="000010E1"/>
    <w:rsid w:val="00004FD9"/>
    <w:rsid w:val="0000763F"/>
    <w:rsid w:val="000126F8"/>
    <w:rsid w:val="00015CE8"/>
    <w:rsid w:val="00015F4F"/>
    <w:rsid w:val="00021BF3"/>
    <w:rsid w:val="00024132"/>
    <w:rsid w:val="0002538D"/>
    <w:rsid w:val="000348C7"/>
    <w:rsid w:val="000377C0"/>
    <w:rsid w:val="0004575C"/>
    <w:rsid w:val="00047A4F"/>
    <w:rsid w:val="00052E19"/>
    <w:rsid w:val="00056397"/>
    <w:rsid w:val="00057B6D"/>
    <w:rsid w:val="00061569"/>
    <w:rsid w:val="00061A01"/>
    <w:rsid w:val="00063564"/>
    <w:rsid w:val="000651F0"/>
    <w:rsid w:val="00065443"/>
    <w:rsid w:val="000706D3"/>
    <w:rsid w:val="000722A5"/>
    <w:rsid w:val="000725C7"/>
    <w:rsid w:val="000726A1"/>
    <w:rsid w:val="00072948"/>
    <w:rsid w:val="00077C2B"/>
    <w:rsid w:val="00082747"/>
    <w:rsid w:val="00083D99"/>
    <w:rsid w:val="00085FFF"/>
    <w:rsid w:val="00086C95"/>
    <w:rsid w:val="000954FD"/>
    <w:rsid w:val="00095CA1"/>
    <w:rsid w:val="000A00EB"/>
    <w:rsid w:val="000A0376"/>
    <w:rsid w:val="000A0ACF"/>
    <w:rsid w:val="000A3101"/>
    <w:rsid w:val="000A3851"/>
    <w:rsid w:val="000A3DCE"/>
    <w:rsid w:val="000A4FDC"/>
    <w:rsid w:val="000A6881"/>
    <w:rsid w:val="000B0988"/>
    <w:rsid w:val="000B3E9E"/>
    <w:rsid w:val="000B6A0F"/>
    <w:rsid w:val="000B7AA5"/>
    <w:rsid w:val="000C0AEC"/>
    <w:rsid w:val="000C46B8"/>
    <w:rsid w:val="000C6359"/>
    <w:rsid w:val="000D4238"/>
    <w:rsid w:val="000D4534"/>
    <w:rsid w:val="000E1B8A"/>
    <w:rsid w:val="000E3F1B"/>
    <w:rsid w:val="000E408B"/>
    <w:rsid w:val="000F3A0E"/>
    <w:rsid w:val="000F3E25"/>
    <w:rsid w:val="000F3E92"/>
    <w:rsid w:val="000F4696"/>
    <w:rsid w:val="000F4D7B"/>
    <w:rsid w:val="000F5092"/>
    <w:rsid w:val="00105386"/>
    <w:rsid w:val="00106112"/>
    <w:rsid w:val="00106135"/>
    <w:rsid w:val="00111B97"/>
    <w:rsid w:val="001120F9"/>
    <w:rsid w:val="001132BC"/>
    <w:rsid w:val="00113AE0"/>
    <w:rsid w:val="0011745D"/>
    <w:rsid w:val="00124E84"/>
    <w:rsid w:val="001252BD"/>
    <w:rsid w:val="001265FD"/>
    <w:rsid w:val="00130949"/>
    <w:rsid w:val="001331F2"/>
    <w:rsid w:val="00134C91"/>
    <w:rsid w:val="0014060F"/>
    <w:rsid w:val="00140C3F"/>
    <w:rsid w:val="001418E2"/>
    <w:rsid w:val="00143091"/>
    <w:rsid w:val="00144D19"/>
    <w:rsid w:val="0014529C"/>
    <w:rsid w:val="00150F58"/>
    <w:rsid w:val="001514D6"/>
    <w:rsid w:val="001531DD"/>
    <w:rsid w:val="00156182"/>
    <w:rsid w:val="001561FA"/>
    <w:rsid w:val="00165236"/>
    <w:rsid w:val="00167BBE"/>
    <w:rsid w:val="00170DEA"/>
    <w:rsid w:val="001742C3"/>
    <w:rsid w:val="00174C18"/>
    <w:rsid w:val="00174D53"/>
    <w:rsid w:val="00175BF4"/>
    <w:rsid w:val="00176CFF"/>
    <w:rsid w:val="00185C94"/>
    <w:rsid w:val="00187B38"/>
    <w:rsid w:val="001909EE"/>
    <w:rsid w:val="0019431F"/>
    <w:rsid w:val="001962CC"/>
    <w:rsid w:val="00197B36"/>
    <w:rsid w:val="001A18A3"/>
    <w:rsid w:val="001A1FE5"/>
    <w:rsid w:val="001A2991"/>
    <w:rsid w:val="001A3491"/>
    <w:rsid w:val="001A775A"/>
    <w:rsid w:val="001B16A5"/>
    <w:rsid w:val="001B6225"/>
    <w:rsid w:val="001C1899"/>
    <w:rsid w:val="001C2D47"/>
    <w:rsid w:val="001C4399"/>
    <w:rsid w:val="001C5DA9"/>
    <w:rsid w:val="001C73BA"/>
    <w:rsid w:val="001C7FD6"/>
    <w:rsid w:val="001D055B"/>
    <w:rsid w:val="001D0D97"/>
    <w:rsid w:val="001D56E2"/>
    <w:rsid w:val="001E1097"/>
    <w:rsid w:val="001E282E"/>
    <w:rsid w:val="001E2B7F"/>
    <w:rsid w:val="001F1730"/>
    <w:rsid w:val="001F6C64"/>
    <w:rsid w:val="00203CA6"/>
    <w:rsid w:val="00206A05"/>
    <w:rsid w:val="0021176E"/>
    <w:rsid w:val="00211F29"/>
    <w:rsid w:val="00213280"/>
    <w:rsid w:val="002224D2"/>
    <w:rsid w:val="002228C6"/>
    <w:rsid w:val="002300EB"/>
    <w:rsid w:val="00237517"/>
    <w:rsid w:val="00240A87"/>
    <w:rsid w:val="0024438F"/>
    <w:rsid w:val="00244B12"/>
    <w:rsid w:val="00251034"/>
    <w:rsid w:val="002520E4"/>
    <w:rsid w:val="00253DF7"/>
    <w:rsid w:val="00256C74"/>
    <w:rsid w:val="00260C30"/>
    <w:rsid w:val="00261D32"/>
    <w:rsid w:val="00262122"/>
    <w:rsid w:val="00262FEB"/>
    <w:rsid w:val="0026317E"/>
    <w:rsid w:val="00265685"/>
    <w:rsid w:val="00267230"/>
    <w:rsid w:val="0027156A"/>
    <w:rsid w:val="00273C7E"/>
    <w:rsid w:val="00275A56"/>
    <w:rsid w:val="00280F3E"/>
    <w:rsid w:val="00281DD9"/>
    <w:rsid w:val="002854DF"/>
    <w:rsid w:val="00290227"/>
    <w:rsid w:val="0029469F"/>
    <w:rsid w:val="00296305"/>
    <w:rsid w:val="002969EB"/>
    <w:rsid w:val="002976F6"/>
    <w:rsid w:val="002A229F"/>
    <w:rsid w:val="002A2C56"/>
    <w:rsid w:val="002A6B94"/>
    <w:rsid w:val="002A7304"/>
    <w:rsid w:val="002B0415"/>
    <w:rsid w:val="002B495D"/>
    <w:rsid w:val="002B6867"/>
    <w:rsid w:val="002B765B"/>
    <w:rsid w:val="002C27B9"/>
    <w:rsid w:val="002C54F1"/>
    <w:rsid w:val="002C6144"/>
    <w:rsid w:val="002C6B28"/>
    <w:rsid w:val="002D09E4"/>
    <w:rsid w:val="002D2D33"/>
    <w:rsid w:val="002D48AD"/>
    <w:rsid w:val="002D7963"/>
    <w:rsid w:val="002E2D17"/>
    <w:rsid w:val="002E3B52"/>
    <w:rsid w:val="002E4DE0"/>
    <w:rsid w:val="002F0098"/>
    <w:rsid w:val="002F1611"/>
    <w:rsid w:val="002F3BE3"/>
    <w:rsid w:val="002F7864"/>
    <w:rsid w:val="00302DE9"/>
    <w:rsid w:val="00307024"/>
    <w:rsid w:val="003121F2"/>
    <w:rsid w:val="00312916"/>
    <w:rsid w:val="00315455"/>
    <w:rsid w:val="00320A5E"/>
    <w:rsid w:val="003218E3"/>
    <w:rsid w:val="00322904"/>
    <w:rsid w:val="0032298B"/>
    <w:rsid w:val="00323AB4"/>
    <w:rsid w:val="0032499A"/>
    <w:rsid w:val="003265A0"/>
    <w:rsid w:val="0033481A"/>
    <w:rsid w:val="0034123C"/>
    <w:rsid w:val="00345C68"/>
    <w:rsid w:val="003479A6"/>
    <w:rsid w:val="00350E77"/>
    <w:rsid w:val="0035169C"/>
    <w:rsid w:val="00355DDB"/>
    <w:rsid w:val="00357656"/>
    <w:rsid w:val="0035785B"/>
    <w:rsid w:val="003633BF"/>
    <w:rsid w:val="0036352C"/>
    <w:rsid w:val="003659DD"/>
    <w:rsid w:val="00375941"/>
    <w:rsid w:val="00375ECE"/>
    <w:rsid w:val="00376F3B"/>
    <w:rsid w:val="00377D6B"/>
    <w:rsid w:val="00385112"/>
    <w:rsid w:val="00386CCC"/>
    <w:rsid w:val="003A2644"/>
    <w:rsid w:val="003A300F"/>
    <w:rsid w:val="003A5D90"/>
    <w:rsid w:val="003B2470"/>
    <w:rsid w:val="003B3945"/>
    <w:rsid w:val="003B43D4"/>
    <w:rsid w:val="003B4797"/>
    <w:rsid w:val="003B5B40"/>
    <w:rsid w:val="003B6F0E"/>
    <w:rsid w:val="003B7624"/>
    <w:rsid w:val="003B7A76"/>
    <w:rsid w:val="003C39EE"/>
    <w:rsid w:val="003C7FEE"/>
    <w:rsid w:val="003D0905"/>
    <w:rsid w:val="003D2134"/>
    <w:rsid w:val="003D250F"/>
    <w:rsid w:val="003D395B"/>
    <w:rsid w:val="003D667E"/>
    <w:rsid w:val="003E29C9"/>
    <w:rsid w:val="003E2ED2"/>
    <w:rsid w:val="003E3C8B"/>
    <w:rsid w:val="003E3E94"/>
    <w:rsid w:val="003E770A"/>
    <w:rsid w:val="003F3000"/>
    <w:rsid w:val="003F4E7A"/>
    <w:rsid w:val="003F65B2"/>
    <w:rsid w:val="003F66B5"/>
    <w:rsid w:val="00407651"/>
    <w:rsid w:val="00410F8D"/>
    <w:rsid w:val="00411D4D"/>
    <w:rsid w:val="0041362C"/>
    <w:rsid w:val="0041593A"/>
    <w:rsid w:val="004231E4"/>
    <w:rsid w:val="00441FA8"/>
    <w:rsid w:val="00443C4C"/>
    <w:rsid w:val="00444C0D"/>
    <w:rsid w:val="00445931"/>
    <w:rsid w:val="0044632C"/>
    <w:rsid w:val="00446A58"/>
    <w:rsid w:val="00451B50"/>
    <w:rsid w:val="0045304A"/>
    <w:rsid w:val="00457099"/>
    <w:rsid w:val="00457C73"/>
    <w:rsid w:val="00463374"/>
    <w:rsid w:val="004668EB"/>
    <w:rsid w:val="0047004F"/>
    <w:rsid w:val="00471EF7"/>
    <w:rsid w:val="004728FA"/>
    <w:rsid w:val="0047454B"/>
    <w:rsid w:val="00475AB8"/>
    <w:rsid w:val="004822B0"/>
    <w:rsid w:val="00483362"/>
    <w:rsid w:val="004900F7"/>
    <w:rsid w:val="00490A55"/>
    <w:rsid w:val="0049140F"/>
    <w:rsid w:val="00491803"/>
    <w:rsid w:val="0049549D"/>
    <w:rsid w:val="00495D40"/>
    <w:rsid w:val="004970D6"/>
    <w:rsid w:val="004A1BDC"/>
    <w:rsid w:val="004A3356"/>
    <w:rsid w:val="004A407D"/>
    <w:rsid w:val="004A40B8"/>
    <w:rsid w:val="004A535F"/>
    <w:rsid w:val="004A5A84"/>
    <w:rsid w:val="004A6CC6"/>
    <w:rsid w:val="004A7358"/>
    <w:rsid w:val="004B005B"/>
    <w:rsid w:val="004B2490"/>
    <w:rsid w:val="004B290F"/>
    <w:rsid w:val="004B7409"/>
    <w:rsid w:val="004C14E4"/>
    <w:rsid w:val="004C15A7"/>
    <w:rsid w:val="004C1B2F"/>
    <w:rsid w:val="004C2D20"/>
    <w:rsid w:val="004D0079"/>
    <w:rsid w:val="004D0685"/>
    <w:rsid w:val="004D0750"/>
    <w:rsid w:val="004D0D56"/>
    <w:rsid w:val="004D0D67"/>
    <w:rsid w:val="004D68EE"/>
    <w:rsid w:val="004D75E6"/>
    <w:rsid w:val="004E2697"/>
    <w:rsid w:val="004E4E63"/>
    <w:rsid w:val="004E6978"/>
    <w:rsid w:val="004E6ECA"/>
    <w:rsid w:val="004F1932"/>
    <w:rsid w:val="004F464D"/>
    <w:rsid w:val="004F7E5F"/>
    <w:rsid w:val="00502525"/>
    <w:rsid w:val="005050ED"/>
    <w:rsid w:val="00510F7D"/>
    <w:rsid w:val="00512184"/>
    <w:rsid w:val="005122E6"/>
    <w:rsid w:val="0052129D"/>
    <w:rsid w:val="005215D5"/>
    <w:rsid w:val="0052225D"/>
    <w:rsid w:val="00522DF0"/>
    <w:rsid w:val="005235F7"/>
    <w:rsid w:val="005310FA"/>
    <w:rsid w:val="00532BF4"/>
    <w:rsid w:val="00532CD0"/>
    <w:rsid w:val="00540B2D"/>
    <w:rsid w:val="00541A5F"/>
    <w:rsid w:val="005439F8"/>
    <w:rsid w:val="005442E4"/>
    <w:rsid w:val="00544B48"/>
    <w:rsid w:val="00545F4E"/>
    <w:rsid w:val="00546782"/>
    <w:rsid w:val="00546952"/>
    <w:rsid w:val="00547A42"/>
    <w:rsid w:val="005538FB"/>
    <w:rsid w:val="00554453"/>
    <w:rsid w:val="00554B31"/>
    <w:rsid w:val="00557002"/>
    <w:rsid w:val="00560D56"/>
    <w:rsid w:val="00561971"/>
    <w:rsid w:val="00563017"/>
    <w:rsid w:val="005633CC"/>
    <w:rsid w:val="00563FAB"/>
    <w:rsid w:val="00566B72"/>
    <w:rsid w:val="0056754E"/>
    <w:rsid w:val="00571720"/>
    <w:rsid w:val="00576254"/>
    <w:rsid w:val="00582AC7"/>
    <w:rsid w:val="00584B36"/>
    <w:rsid w:val="0059380E"/>
    <w:rsid w:val="00593AE9"/>
    <w:rsid w:val="00593E9C"/>
    <w:rsid w:val="00596225"/>
    <w:rsid w:val="005A3544"/>
    <w:rsid w:val="005A7E02"/>
    <w:rsid w:val="005B5F3E"/>
    <w:rsid w:val="005B6A7A"/>
    <w:rsid w:val="005C046D"/>
    <w:rsid w:val="005C0D6E"/>
    <w:rsid w:val="005C20DE"/>
    <w:rsid w:val="005C29EA"/>
    <w:rsid w:val="005C3325"/>
    <w:rsid w:val="005C59DB"/>
    <w:rsid w:val="005C7FEC"/>
    <w:rsid w:val="005D108E"/>
    <w:rsid w:val="005D56E6"/>
    <w:rsid w:val="005D67F6"/>
    <w:rsid w:val="005D7101"/>
    <w:rsid w:val="005D72A6"/>
    <w:rsid w:val="005E2341"/>
    <w:rsid w:val="005E35B4"/>
    <w:rsid w:val="005E6570"/>
    <w:rsid w:val="005F0A97"/>
    <w:rsid w:val="005F4E90"/>
    <w:rsid w:val="00603CB1"/>
    <w:rsid w:val="0060768D"/>
    <w:rsid w:val="006100D9"/>
    <w:rsid w:val="00611DAA"/>
    <w:rsid w:val="0061441E"/>
    <w:rsid w:val="006200F1"/>
    <w:rsid w:val="006276CA"/>
    <w:rsid w:val="006305DD"/>
    <w:rsid w:val="00631A0C"/>
    <w:rsid w:val="0063253B"/>
    <w:rsid w:val="00634500"/>
    <w:rsid w:val="0063623F"/>
    <w:rsid w:val="00640F70"/>
    <w:rsid w:val="0064202E"/>
    <w:rsid w:val="00647B87"/>
    <w:rsid w:val="006539B4"/>
    <w:rsid w:val="00662E7F"/>
    <w:rsid w:val="00672327"/>
    <w:rsid w:val="006760C5"/>
    <w:rsid w:val="0067784C"/>
    <w:rsid w:val="0068129C"/>
    <w:rsid w:val="006854E2"/>
    <w:rsid w:val="006922C0"/>
    <w:rsid w:val="0069383F"/>
    <w:rsid w:val="00696552"/>
    <w:rsid w:val="006A021A"/>
    <w:rsid w:val="006A06AB"/>
    <w:rsid w:val="006A2147"/>
    <w:rsid w:val="006A24C8"/>
    <w:rsid w:val="006A27D7"/>
    <w:rsid w:val="006A3A03"/>
    <w:rsid w:val="006A4C4F"/>
    <w:rsid w:val="006A7F34"/>
    <w:rsid w:val="006B287D"/>
    <w:rsid w:val="006B4028"/>
    <w:rsid w:val="006B42CB"/>
    <w:rsid w:val="006B7C2C"/>
    <w:rsid w:val="006C08EE"/>
    <w:rsid w:val="006C3175"/>
    <w:rsid w:val="006C5EDF"/>
    <w:rsid w:val="006C6AD0"/>
    <w:rsid w:val="006C7B60"/>
    <w:rsid w:val="006C7E5D"/>
    <w:rsid w:val="006D7FE1"/>
    <w:rsid w:val="006E0247"/>
    <w:rsid w:val="006E0662"/>
    <w:rsid w:val="006E10E2"/>
    <w:rsid w:val="006F384F"/>
    <w:rsid w:val="006F61E0"/>
    <w:rsid w:val="006F71D6"/>
    <w:rsid w:val="006F7930"/>
    <w:rsid w:val="00702E91"/>
    <w:rsid w:val="00710C5B"/>
    <w:rsid w:val="00711960"/>
    <w:rsid w:val="007130EF"/>
    <w:rsid w:val="00713A5B"/>
    <w:rsid w:val="00714098"/>
    <w:rsid w:val="0071433B"/>
    <w:rsid w:val="00714B80"/>
    <w:rsid w:val="00717801"/>
    <w:rsid w:val="007209FF"/>
    <w:rsid w:val="00721EDD"/>
    <w:rsid w:val="00723F05"/>
    <w:rsid w:val="00725654"/>
    <w:rsid w:val="0072594D"/>
    <w:rsid w:val="00734353"/>
    <w:rsid w:val="00734A12"/>
    <w:rsid w:val="007373DA"/>
    <w:rsid w:val="00741056"/>
    <w:rsid w:val="00742BC0"/>
    <w:rsid w:val="00746032"/>
    <w:rsid w:val="0074673B"/>
    <w:rsid w:val="007473FF"/>
    <w:rsid w:val="007535A5"/>
    <w:rsid w:val="00753985"/>
    <w:rsid w:val="007624C1"/>
    <w:rsid w:val="00762E20"/>
    <w:rsid w:val="0077075B"/>
    <w:rsid w:val="00771575"/>
    <w:rsid w:val="0077320E"/>
    <w:rsid w:val="007741C9"/>
    <w:rsid w:val="00777F5E"/>
    <w:rsid w:val="00782477"/>
    <w:rsid w:val="00782587"/>
    <w:rsid w:val="00783107"/>
    <w:rsid w:val="00786932"/>
    <w:rsid w:val="00790360"/>
    <w:rsid w:val="007922D5"/>
    <w:rsid w:val="00792820"/>
    <w:rsid w:val="0079549A"/>
    <w:rsid w:val="00795DCE"/>
    <w:rsid w:val="007964B7"/>
    <w:rsid w:val="00797D35"/>
    <w:rsid w:val="007A2540"/>
    <w:rsid w:val="007A3EFA"/>
    <w:rsid w:val="007A449D"/>
    <w:rsid w:val="007B21B4"/>
    <w:rsid w:val="007B3970"/>
    <w:rsid w:val="007B44DF"/>
    <w:rsid w:val="007B4D8C"/>
    <w:rsid w:val="007B4FB2"/>
    <w:rsid w:val="007B71BC"/>
    <w:rsid w:val="007C5AE8"/>
    <w:rsid w:val="007C7BE5"/>
    <w:rsid w:val="007D2B69"/>
    <w:rsid w:val="007D340A"/>
    <w:rsid w:val="007D48A4"/>
    <w:rsid w:val="007D61F4"/>
    <w:rsid w:val="007D7864"/>
    <w:rsid w:val="007E01F7"/>
    <w:rsid w:val="007E05E4"/>
    <w:rsid w:val="007E07A7"/>
    <w:rsid w:val="007E0C22"/>
    <w:rsid w:val="007E1665"/>
    <w:rsid w:val="007E2280"/>
    <w:rsid w:val="007E669C"/>
    <w:rsid w:val="007E7C0A"/>
    <w:rsid w:val="007F198F"/>
    <w:rsid w:val="00800745"/>
    <w:rsid w:val="008017C3"/>
    <w:rsid w:val="00807DD3"/>
    <w:rsid w:val="00810CD1"/>
    <w:rsid w:val="008151C8"/>
    <w:rsid w:val="0081593F"/>
    <w:rsid w:val="00815D2A"/>
    <w:rsid w:val="008163BD"/>
    <w:rsid w:val="00816F6C"/>
    <w:rsid w:val="00817C21"/>
    <w:rsid w:val="008217A3"/>
    <w:rsid w:val="00821A76"/>
    <w:rsid w:val="00822933"/>
    <w:rsid w:val="00822F6B"/>
    <w:rsid w:val="00824FFA"/>
    <w:rsid w:val="00827818"/>
    <w:rsid w:val="008324CF"/>
    <w:rsid w:val="0083303F"/>
    <w:rsid w:val="00833C62"/>
    <w:rsid w:val="00837F9C"/>
    <w:rsid w:val="00840482"/>
    <w:rsid w:val="00840711"/>
    <w:rsid w:val="008408F8"/>
    <w:rsid w:val="0084578E"/>
    <w:rsid w:val="00852FAC"/>
    <w:rsid w:val="008554BC"/>
    <w:rsid w:val="00855B90"/>
    <w:rsid w:val="00856E96"/>
    <w:rsid w:val="008575FD"/>
    <w:rsid w:val="00860D20"/>
    <w:rsid w:val="00862485"/>
    <w:rsid w:val="008716FE"/>
    <w:rsid w:val="00873FB3"/>
    <w:rsid w:val="0087528B"/>
    <w:rsid w:val="00876787"/>
    <w:rsid w:val="008804A4"/>
    <w:rsid w:val="00883BED"/>
    <w:rsid w:val="008841C7"/>
    <w:rsid w:val="00885506"/>
    <w:rsid w:val="00887BF3"/>
    <w:rsid w:val="008900DB"/>
    <w:rsid w:val="00892691"/>
    <w:rsid w:val="0089409F"/>
    <w:rsid w:val="008A0D1B"/>
    <w:rsid w:val="008A457A"/>
    <w:rsid w:val="008A706B"/>
    <w:rsid w:val="008B059D"/>
    <w:rsid w:val="008B320E"/>
    <w:rsid w:val="008B5A1B"/>
    <w:rsid w:val="008B69C3"/>
    <w:rsid w:val="008B6C65"/>
    <w:rsid w:val="008B7B33"/>
    <w:rsid w:val="008C36F8"/>
    <w:rsid w:val="008C6708"/>
    <w:rsid w:val="008C713A"/>
    <w:rsid w:val="008C72CE"/>
    <w:rsid w:val="008D00E1"/>
    <w:rsid w:val="008D281C"/>
    <w:rsid w:val="008D302D"/>
    <w:rsid w:val="008D46C2"/>
    <w:rsid w:val="008D4E6A"/>
    <w:rsid w:val="008D5624"/>
    <w:rsid w:val="008D5DD0"/>
    <w:rsid w:val="008E44AA"/>
    <w:rsid w:val="008E53FE"/>
    <w:rsid w:val="008E6EBB"/>
    <w:rsid w:val="008E7EA5"/>
    <w:rsid w:val="008F2009"/>
    <w:rsid w:val="008F409A"/>
    <w:rsid w:val="009011E0"/>
    <w:rsid w:val="009028E1"/>
    <w:rsid w:val="00902F6A"/>
    <w:rsid w:val="00906203"/>
    <w:rsid w:val="00907F99"/>
    <w:rsid w:val="00912241"/>
    <w:rsid w:val="00912A86"/>
    <w:rsid w:val="00914D06"/>
    <w:rsid w:val="00915376"/>
    <w:rsid w:val="00915661"/>
    <w:rsid w:val="009227E6"/>
    <w:rsid w:val="0092463B"/>
    <w:rsid w:val="00926CAE"/>
    <w:rsid w:val="00926DDB"/>
    <w:rsid w:val="0092767D"/>
    <w:rsid w:val="0093273B"/>
    <w:rsid w:val="00932E84"/>
    <w:rsid w:val="009336AD"/>
    <w:rsid w:val="00937BDE"/>
    <w:rsid w:val="00942A42"/>
    <w:rsid w:val="00944C8E"/>
    <w:rsid w:val="009453B8"/>
    <w:rsid w:val="00947452"/>
    <w:rsid w:val="00951C86"/>
    <w:rsid w:val="00951FF2"/>
    <w:rsid w:val="00953D60"/>
    <w:rsid w:val="00955756"/>
    <w:rsid w:val="00956FF0"/>
    <w:rsid w:val="009602E0"/>
    <w:rsid w:val="009621B7"/>
    <w:rsid w:val="0096322D"/>
    <w:rsid w:val="00964AB4"/>
    <w:rsid w:val="00965E49"/>
    <w:rsid w:val="00970C97"/>
    <w:rsid w:val="00970CE9"/>
    <w:rsid w:val="00970D02"/>
    <w:rsid w:val="00970FF1"/>
    <w:rsid w:val="009714C0"/>
    <w:rsid w:val="00974CE1"/>
    <w:rsid w:val="00977051"/>
    <w:rsid w:val="009770D4"/>
    <w:rsid w:val="009777FC"/>
    <w:rsid w:val="00983115"/>
    <w:rsid w:val="0098354C"/>
    <w:rsid w:val="00984997"/>
    <w:rsid w:val="009911B8"/>
    <w:rsid w:val="0099150D"/>
    <w:rsid w:val="009919B6"/>
    <w:rsid w:val="00996F85"/>
    <w:rsid w:val="009A26DC"/>
    <w:rsid w:val="009A3BD8"/>
    <w:rsid w:val="009A45AA"/>
    <w:rsid w:val="009A5122"/>
    <w:rsid w:val="009A5CEE"/>
    <w:rsid w:val="009A7E7F"/>
    <w:rsid w:val="009A7ECD"/>
    <w:rsid w:val="009B21C9"/>
    <w:rsid w:val="009B2D1B"/>
    <w:rsid w:val="009B2FE1"/>
    <w:rsid w:val="009B3D8D"/>
    <w:rsid w:val="009B6659"/>
    <w:rsid w:val="009C0CA2"/>
    <w:rsid w:val="009C169A"/>
    <w:rsid w:val="009C172B"/>
    <w:rsid w:val="009C3A97"/>
    <w:rsid w:val="009C534E"/>
    <w:rsid w:val="009D34EA"/>
    <w:rsid w:val="009D4668"/>
    <w:rsid w:val="009D51B7"/>
    <w:rsid w:val="009D61CC"/>
    <w:rsid w:val="009E055B"/>
    <w:rsid w:val="009E2D50"/>
    <w:rsid w:val="009E35E7"/>
    <w:rsid w:val="009E48C1"/>
    <w:rsid w:val="009F02CE"/>
    <w:rsid w:val="009F1E08"/>
    <w:rsid w:val="009F3895"/>
    <w:rsid w:val="009F4581"/>
    <w:rsid w:val="00A01DCF"/>
    <w:rsid w:val="00A01E0D"/>
    <w:rsid w:val="00A055A0"/>
    <w:rsid w:val="00A13F7C"/>
    <w:rsid w:val="00A262CF"/>
    <w:rsid w:val="00A26DE2"/>
    <w:rsid w:val="00A3559C"/>
    <w:rsid w:val="00A40A8E"/>
    <w:rsid w:val="00A42361"/>
    <w:rsid w:val="00A46C2D"/>
    <w:rsid w:val="00A50070"/>
    <w:rsid w:val="00A55002"/>
    <w:rsid w:val="00A56481"/>
    <w:rsid w:val="00A61994"/>
    <w:rsid w:val="00A63833"/>
    <w:rsid w:val="00A63F07"/>
    <w:rsid w:val="00A650F0"/>
    <w:rsid w:val="00A66262"/>
    <w:rsid w:val="00A727EE"/>
    <w:rsid w:val="00A73584"/>
    <w:rsid w:val="00A73767"/>
    <w:rsid w:val="00A74971"/>
    <w:rsid w:val="00A757C2"/>
    <w:rsid w:val="00A76975"/>
    <w:rsid w:val="00A76A9C"/>
    <w:rsid w:val="00A803C2"/>
    <w:rsid w:val="00A82C3B"/>
    <w:rsid w:val="00A909E9"/>
    <w:rsid w:val="00A94EEA"/>
    <w:rsid w:val="00A95D8A"/>
    <w:rsid w:val="00A97705"/>
    <w:rsid w:val="00AA0938"/>
    <w:rsid w:val="00AA1AC8"/>
    <w:rsid w:val="00AA7178"/>
    <w:rsid w:val="00AA726E"/>
    <w:rsid w:val="00AA7997"/>
    <w:rsid w:val="00AA7DF6"/>
    <w:rsid w:val="00AB272C"/>
    <w:rsid w:val="00AB2FEB"/>
    <w:rsid w:val="00AB3EC8"/>
    <w:rsid w:val="00AB53D1"/>
    <w:rsid w:val="00AB57A5"/>
    <w:rsid w:val="00AB6893"/>
    <w:rsid w:val="00AC0822"/>
    <w:rsid w:val="00AC1475"/>
    <w:rsid w:val="00AC1E06"/>
    <w:rsid w:val="00AC2EC7"/>
    <w:rsid w:val="00AC7E0F"/>
    <w:rsid w:val="00AD1E20"/>
    <w:rsid w:val="00AD273A"/>
    <w:rsid w:val="00AD3D6E"/>
    <w:rsid w:val="00AD4D17"/>
    <w:rsid w:val="00AD6BCF"/>
    <w:rsid w:val="00AD7CDA"/>
    <w:rsid w:val="00AE5A22"/>
    <w:rsid w:val="00AF17E1"/>
    <w:rsid w:val="00AF3893"/>
    <w:rsid w:val="00AF39EF"/>
    <w:rsid w:val="00AF4D38"/>
    <w:rsid w:val="00AF60B3"/>
    <w:rsid w:val="00AF6241"/>
    <w:rsid w:val="00AF6A43"/>
    <w:rsid w:val="00B02321"/>
    <w:rsid w:val="00B0255D"/>
    <w:rsid w:val="00B03539"/>
    <w:rsid w:val="00B049B6"/>
    <w:rsid w:val="00B04D59"/>
    <w:rsid w:val="00B06512"/>
    <w:rsid w:val="00B06F67"/>
    <w:rsid w:val="00B07B50"/>
    <w:rsid w:val="00B11049"/>
    <w:rsid w:val="00B112D3"/>
    <w:rsid w:val="00B12AC2"/>
    <w:rsid w:val="00B171E0"/>
    <w:rsid w:val="00B17AA9"/>
    <w:rsid w:val="00B17F3A"/>
    <w:rsid w:val="00B21019"/>
    <w:rsid w:val="00B22117"/>
    <w:rsid w:val="00B22D65"/>
    <w:rsid w:val="00B25EE8"/>
    <w:rsid w:val="00B26390"/>
    <w:rsid w:val="00B300D1"/>
    <w:rsid w:val="00B30FB8"/>
    <w:rsid w:val="00B32753"/>
    <w:rsid w:val="00B32E8A"/>
    <w:rsid w:val="00B34142"/>
    <w:rsid w:val="00B34148"/>
    <w:rsid w:val="00B37E40"/>
    <w:rsid w:val="00B41C68"/>
    <w:rsid w:val="00B427A3"/>
    <w:rsid w:val="00B44280"/>
    <w:rsid w:val="00B44E73"/>
    <w:rsid w:val="00B47360"/>
    <w:rsid w:val="00B479DC"/>
    <w:rsid w:val="00B56863"/>
    <w:rsid w:val="00B60DC8"/>
    <w:rsid w:val="00B63E61"/>
    <w:rsid w:val="00B6419E"/>
    <w:rsid w:val="00B6717E"/>
    <w:rsid w:val="00B67555"/>
    <w:rsid w:val="00B71D3B"/>
    <w:rsid w:val="00B73B55"/>
    <w:rsid w:val="00B76054"/>
    <w:rsid w:val="00B765C3"/>
    <w:rsid w:val="00B806E7"/>
    <w:rsid w:val="00B912BC"/>
    <w:rsid w:val="00B917E0"/>
    <w:rsid w:val="00B93353"/>
    <w:rsid w:val="00B96873"/>
    <w:rsid w:val="00BA137F"/>
    <w:rsid w:val="00BA3760"/>
    <w:rsid w:val="00BA4429"/>
    <w:rsid w:val="00BA4C9E"/>
    <w:rsid w:val="00BA5116"/>
    <w:rsid w:val="00BA66EE"/>
    <w:rsid w:val="00BA6AD4"/>
    <w:rsid w:val="00BA7197"/>
    <w:rsid w:val="00BB0F2A"/>
    <w:rsid w:val="00BB18F1"/>
    <w:rsid w:val="00BB380F"/>
    <w:rsid w:val="00BB45D1"/>
    <w:rsid w:val="00BB4818"/>
    <w:rsid w:val="00BB666F"/>
    <w:rsid w:val="00BB6F6A"/>
    <w:rsid w:val="00BB73E7"/>
    <w:rsid w:val="00BC08A4"/>
    <w:rsid w:val="00BC6C21"/>
    <w:rsid w:val="00BD4269"/>
    <w:rsid w:val="00BD5267"/>
    <w:rsid w:val="00BD7CBF"/>
    <w:rsid w:val="00BF697F"/>
    <w:rsid w:val="00BF762B"/>
    <w:rsid w:val="00C02EC2"/>
    <w:rsid w:val="00C04350"/>
    <w:rsid w:val="00C06F1D"/>
    <w:rsid w:val="00C0781E"/>
    <w:rsid w:val="00C07D62"/>
    <w:rsid w:val="00C10C2E"/>
    <w:rsid w:val="00C17422"/>
    <w:rsid w:val="00C21C50"/>
    <w:rsid w:val="00C2242A"/>
    <w:rsid w:val="00C2373D"/>
    <w:rsid w:val="00C244DE"/>
    <w:rsid w:val="00C30F94"/>
    <w:rsid w:val="00C31449"/>
    <w:rsid w:val="00C3275B"/>
    <w:rsid w:val="00C33FCA"/>
    <w:rsid w:val="00C37391"/>
    <w:rsid w:val="00C533A6"/>
    <w:rsid w:val="00C547EF"/>
    <w:rsid w:val="00C5607D"/>
    <w:rsid w:val="00C64B35"/>
    <w:rsid w:val="00C65D25"/>
    <w:rsid w:val="00C666D2"/>
    <w:rsid w:val="00C736BF"/>
    <w:rsid w:val="00C770BC"/>
    <w:rsid w:val="00C826EC"/>
    <w:rsid w:val="00C8561B"/>
    <w:rsid w:val="00C87D9B"/>
    <w:rsid w:val="00C90664"/>
    <w:rsid w:val="00C9093F"/>
    <w:rsid w:val="00C9137F"/>
    <w:rsid w:val="00C9249B"/>
    <w:rsid w:val="00C92963"/>
    <w:rsid w:val="00C94C17"/>
    <w:rsid w:val="00C974CA"/>
    <w:rsid w:val="00CA498B"/>
    <w:rsid w:val="00CA4B62"/>
    <w:rsid w:val="00CA5BDB"/>
    <w:rsid w:val="00CA7308"/>
    <w:rsid w:val="00CB479F"/>
    <w:rsid w:val="00CC03F8"/>
    <w:rsid w:val="00CC182B"/>
    <w:rsid w:val="00CC3B3A"/>
    <w:rsid w:val="00CC6B57"/>
    <w:rsid w:val="00CC7FFB"/>
    <w:rsid w:val="00CD1155"/>
    <w:rsid w:val="00CD365E"/>
    <w:rsid w:val="00CE019A"/>
    <w:rsid w:val="00CE30AD"/>
    <w:rsid w:val="00CE3D0A"/>
    <w:rsid w:val="00CF0084"/>
    <w:rsid w:val="00CF1115"/>
    <w:rsid w:val="00CF3DE1"/>
    <w:rsid w:val="00CF5E69"/>
    <w:rsid w:val="00D0459A"/>
    <w:rsid w:val="00D1057E"/>
    <w:rsid w:val="00D13959"/>
    <w:rsid w:val="00D15B94"/>
    <w:rsid w:val="00D2216C"/>
    <w:rsid w:val="00D2314F"/>
    <w:rsid w:val="00D254E3"/>
    <w:rsid w:val="00D264EC"/>
    <w:rsid w:val="00D26780"/>
    <w:rsid w:val="00D30A0F"/>
    <w:rsid w:val="00D31C96"/>
    <w:rsid w:val="00D31E39"/>
    <w:rsid w:val="00D31F8C"/>
    <w:rsid w:val="00D34F44"/>
    <w:rsid w:val="00D377FD"/>
    <w:rsid w:val="00D46101"/>
    <w:rsid w:val="00D50E59"/>
    <w:rsid w:val="00D5357B"/>
    <w:rsid w:val="00D6190D"/>
    <w:rsid w:val="00D62279"/>
    <w:rsid w:val="00D66360"/>
    <w:rsid w:val="00D718C0"/>
    <w:rsid w:val="00D7716A"/>
    <w:rsid w:val="00D77C97"/>
    <w:rsid w:val="00D830FF"/>
    <w:rsid w:val="00D84F62"/>
    <w:rsid w:val="00D868B9"/>
    <w:rsid w:val="00D872FF"/>
    <w:rsid w:val="00D91937"/>
    <w:rsid w:val="00D95289"/>
    <w:rsid w:val="00D96223"/>
    <w:rsid w:val="00D977EE"/>
    <w:rsid w:val="00DA00BD"/>
    <w:rsid w:val="00DA1D49"/>
    <w:rsid w:val="00DA451D"/>
    <w:rsid w:val="00DA7D94"/>
    <w:rsid w:val="00DB3B9D"/>
    <w:rsid w:val="00DB46A9"/>
    <w:rsid w:val="00DB4C9A"/>
    <w:rsid w:val="00DC21AD"/>
    <w:rsid w:val="00DC5D17"/>
    <w:rsid w:val="00DC712B"/>
    <w:rsid w:val="00DD0FDA"/>
    <w:rsid w:val="00DD3C78"/>
    <w:rsid w:val="00DD79DC"/>
    <w:rsid w:val="00DE1746"/>
    <w:rsid w:val="00DE59BE"/>
    <w:rsid w:val="00DE6E5F"/>
    <w:rsid w:val="00DF5761"/>
    <w:rsid w:val="00E01C82"/>
    <w:rsid w:val="00E022CB"/>
    <w:rsid w:val="00E17FF7"/>
    <w:rsid w:val="00E201B7"/>
    <w:rsid w:val="00E218B3"/>
    <w:rsid w:val="00E2653D"/>
    <w:rsid w:val="00E2749D"/>
    <w:rsid w:val="00E3125E"/>
    <w:rsid w:val="00E339DB"/>
    <w:rsid w:val="00E3558F"/>
    <w:rsid w:val="00E359BA"/>
    <w:rsid w:val="00E3655F"/>
    <w:rsid w:val="00E36BAC"/>
    <w:rsid w:val="00E36DB0"/>
    <w:rsid w:val="00E37845"/>
    <w:rsid w:val="00E37D4F"/>
    <w:rsid w:val="00E4131E"/>
    <w:rsid w:val="00E44474"/>
    <w:rsid w:val="00E50585"/>
    <w:rsid w:val="00E50A2A"/>
    <w:rsid w:val="00E5128A"/>
    <w:rsid w:val="00E513B4"/>
    <w:rsid w:val="00E51476"/>
    <w:rsid w:val="00E530CE"/>
    <w:rsid w:val="00E538B7"/>
    <w:rsid w:val="00E543E6"/>
    <w:rsid w:val="00E56289"/>
    <w:rsid w:val="00E6108F"/>
    <w:rsid w:val="00E6125C"/>
    <w:rsid w:val="00E619EB"/>
    <w:rsid w:val="00E62288"/>
    <w:rsid w:val="00E669BE"/>
    <w:rsid w:val="00E67EF6"/>
    <w:rsid w:val="00E70667"/>
    <w:rsid w:val="00E70E8C"/>
    <w:rsid w:val="00E73FD9"/>
    <w:rsid w:val="00E80D9E"/>
    <w:rsid w:val="00E82092"/>
    <w:rsid w:val="00E852A1"/>
    <w:rsid w:val="00E87D4E"/>
    <w:rsid w:val="00E902B5"/>
    <w:rsid w:val="00E90940"/>
    <w:rsid w:val="00E91F25"/>
    <w:rsid w:val="00E95668"/>
    <w:rsid w:val="00E9679B"/>
    <w:rsid w:val="00EA00A6"/>
    <w:rsid w:val="00EA3167"/>
    <w:rsid w:val="00EA7DB5"/>
    <w:rsid w:val="00EB00AC"/>
    <w:rsid w:val="00EB0A73"/>
    <w:rsid w:val="00EB380C"/>
    <w:rsid w:val="00EC0723"/>
    <w:rsid w:val="00EC0A58"/>
    <w:rsid w:val="00EC0C5C"/>
    <w:rsid w:val="00ED00B2"/>
    <w:rsid w:val="00ED0484"/>
    <w:rsid w:val="00ED0B0F"/>
    <w:rsid w:val="00ED3F1B"/>
    <w:rsid w:val="00ED5600"/>
    <w:rsid w:val="00ED6409"/>
    <w:rsid w:val="00ED7943"/>
    <w:rsid w:val="00EE0B52"/>
    <w:rsid w:val="00EE2CCF"/>
    <w:rsid w:val="00EE2DCA"/>
    <w:rsid w:val="00EE49DA"/>
    <w:rsid w:val="00EE65ED"/>
    <w:rsid w:val="00EE6C77"/>
    <w:rsid w:val="00EF1A30"/>
    <w:rsid w:val="00EF1CA2"/>
    <w:rsid w:val="00EF2FFB"/>
    <w:rsid w:val="00EF3081"/>
    <w:rsid w:val="00EF3C9E"/>
    <w:rsid w:val="00EF407E"/>
    <w:rsid w:val="00EF4500"/>
    <w:rsid w:val="00EF4B4B"/>
    <w:rsid w:val="00EF4E23"/>
    <w:rsid w:val="00EF5D0B"/>
    <w:rsid w:val="00EF6532"/>
    <w:rsid w:val="00EF689E"/>
    <w:rsid w:val="00F005C9"/>
    <w:rsid w:val="00F01639"/>
    <w:rsid w:val="00F04B52"/>
    <w:rsid w:val="00F04FEA"/>
    <w:rsid w:val="00F05115"/>
    <w:rsid w:val="00F05117"/>
    <w:rsid w:val="00F11B6D"/>
    <w:rsid w:val="00F146E4"/>
    <w:rsid w:val="00F176E0"/>
    <w:rsid w:val="00F20786"/>
    <w:rsid w:val="00F219DD"/>
    <w:rsid w:val="00F22DD6"/>
    <w:rsid w:val="00F24502"/>
    <w:rsid w:val="00F2576F"/>
    <w:rsid w:val="00F35AFE"/>
    <w:rsid w:val="00F41D83"/>
    <w:rsid w:val="00F4209E"/>
    <w:rsid w:val="00F42B40"/>
    <w:rsid w:val="00F46ED8"/>
    <w:rsid w:val="00F47233"/>
    <w:rsid w:val="00F51C53"/>
    <w:rsid w:val="00F521E5"/>
    <w:rsid w:val="00F53D68"/>
    <w:rsid w:val="00F57A0B"/>
    <w:rsid w:val="00F6131B"/>
    <w:rsid w:val="00F61EE6"/>
    <w:rsid w:val="00F63AAD"/>
    <w:rsid w:val="00F65EE6"/>
    <w:rsid w:val="00F65F8B"/>
    <w:rsid w:val="00F67164"/>
    <w:rsid w:val="00F703B2"/>
    <w:rsid w:val="00F72330"/>
    <w:rsid w:val="00F7438C"/>
    <w:rsid w:val="00F74438"/>
    <w:rsid w:val="00F8246D"/>
    <w:rsid w:val="00F83696"/>
    <w:rsid w:val="00F83D92"/>
    <w:rsid w:val="00F84F05"/>
    <w:rsid w:val="00F85123"/>
    <w:rsid w:val="00F86509"/>
    <w:rsid w:val="00F949B2"/>
    <w:rsid w:val="00F96D1E"/>
    <w:rsid w:val="00F975CC"/>
    <w:rsid w:val="00FA04E4"/>
    <w:rsid w:val="00FA06F1"/>
    <w:rsid w:val="00FA2DD3"/>
    <w:rsid w:val="00FA4A8D"/>
    <w:rsid w:val="00FA78B4"/>
    <w:rsid w:val="00FB249C"/>
    <w:rsid w:val="00FB2D0B"/>
    <w:rsid w:val="00FB359E"/>
    <w:rsid w:val="00FB532B"/>
    <w:rsid w:val="00FC00F3"/>
    <w:rsid w:val="00FC208A"/>
    <w:rsid w:val="00FC7076"/>
    <w:rsid w:val="00FC7D04"/>
    <w:rsid w:val="00FD15C1"/>
    <w:rsid w:val="00FD3BCB"/>
    <w:rsid w:val="00FD4091"/>
    <w:rsid w:val="00FD5035"/>
    <w:rsid w:val="00FD7144"/>
    <w:rsid w:val="00FE3457"/>
    <w:rsid w:val="00FE47A0"/>
    <w:rsid w:val="00FE4836"/>
    <w:rsid w:val="00FE4BBC"/>
    <w:rsid w:val="00FF0D85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2565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Tlotextu"/>
    <w:link w:val="Heading1Char"/>
    <w:uiPriority w:val="99"/>
    <w:qFormat/>
    <w:rsid w:val="002F3BE3"/>
    <w:pPr>
      <w:keepNext/>
      <w:keepLines/>
      <w:pageBreakBefore/>
      <w:numPr>
        <w:numId w:val="3"/>
      </w:numPr>
      <w:spacing w:before="480" w:after="480"/>
      <w:outlineLvl w:val="0"/>
    </w:pPr>
    <w:rPr>
      <w:rFonts w:ascii="Arial" w:hAnsi="Arial"/>
      <w:b/>
      <w:bCs/>
      <w:caps/>
      <w:color w:val="981E3A"/>
      <w:sz w:val="28"/>
      <w:szCs w:val="28"/>
      <w:lang w:eastAsia="cs-CZ"/>
    </w:rPr>
  </w:style>
  <w:style w:type="paragraph" w:styleId="Heading2">
    <w:name w:val="heading 2"/>
    <w:basedOn w:val="Normal"/>
    <w:next w:val="Tlotextu"/>
    <w:link w:val="Heading2Char"/>
    <w:uiPriority w:val="99"/>
    <w:qFormat/>
    <w:rsid w:val="008C6708"/>
    <w:pPr>
      <w:keepNext/>
      <w:keepLines/>
      <w:numPr>
        <w:ilvl w:val="1"/>
        <w:numId w:val="3"/>
      </w:numPr>
      <w:spacing w:before="480" w:after="240"/>
      <w:outlineLvl w:val="1"/>
    </w:pPr>
    <w:rPr>
      <w:rFonts w:ascii="Arial" w:hAnsi="Arial"/>
      <w:b/>
      <w:bCs/>
      <w:color w:val="981E3A"/>
      <w:sz w:val="26"/>
      <w:szCs w:val="26"/>
      <w:lang w:eastAsia="cs-CZ"/>
    </w:rPr>
  </w:style>
  <w:style w:type="paragraph" w:styleId="Heading3">
    <w:name w:val="heading 3"/>
    <w:basedOn w:val="Normal"/>
    <w:next w:val="Tlotextu"/>
    <w:link w:val="Heading3Char"/>
    <w:uiPriority w:val="99"/>
    <w:qFormat/>
    <w:rsid w:val="008C6708"/>
    <w:pPr>
      <w:keepNext/>
      <w:keepLines/>
      <w:numPr>
        <w:ilvl w:val="2"/>
        <w:numId w:val="3"/>
      </w:numPr>
      <w:spacing w:before="480" w:after="240"/>
      <w:outlineLvl w:val="2"/>
    </w:pPr>
    <w:rPr>
      <w:rFonts w:ascii="Arial" w:hAnsi="Arial"/>
      <w:b/>
      <w:bCs/>
      <w:smallCaps/>
      <w:color w:val="981E3A"/>
      <w:sz w:val="26"/>
      <w:szCs w:val="20"/>
      <w:lang w:eastAsia="cs-CZ"/>
    </w:rPr>
  </w:style>
  <w:style w:type="paragraph" w:styleId="Heading4">
    <w:name w:val="heading 4"/>
    <w:basedOn w:val="Normal"/>
    <w:next w:val="Tlotextu"/>
    <w:link w:val="Heading4Char"/>
    <w:uiPriority w:val="99"/>
    <w:qFormat/>
    <w:rsid w:val="000C635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/>
      <w:b/>
      <w:bCs/>
      <w:i/>
      <w:iCs/>
      <w:color w:val="981E3A"/>
      <w:szCs w:val="20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1C86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/>
      <w:color w:val="243F60"/>
      <w:szCs w:val="20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1C86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  <w:szCs w:val="20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1C86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1C86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51C86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BE3"/>
    <w:rPr>
      <w:rFonts w:ascii="Arial" w:hAnsi="Arial" w:cs="Times New Roman"/>
      <w:b/>
      <w:bCs/>
      <w:caps/>
      <w:color w:val="981E3A"/>
      <w:sz w:val="28"/>
      <w:szCs w:val="28"/>
      <w:lang w:val="cs-CZ" w:eastAsia="cs-CZ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6708"/>
    <w:rPr>
      <w:rFonts w:ascii="Arial" w:hAnsi="Arial" w:cs="Times New Roman"/>
      <w:b/>
      <w:bCs/>
      <w:color w:val="981E3A"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708"/>
    <w:rPr>
      <w:rFonts w:ascii="Arial" w:hAnsi="Arial" w:cs="Times New Roman"/>
      <w:b/>
      <w:bCs/>
      <w:smallCaps/>
      <w:color w:val="981E3A"/>
      <w:sz w:val="26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1DAA"/>
    <w:rPr>
      <w:rFonts w:ascii="Cambria" w:hAnsi="Cambria" w:cs="Times New Roman"/>
      <w:b/>
      <w:bCs/>
      <w:i/>
      <w:iCs/>
      <w:color w:val="981E3A"/>
      <w:sz w:val="24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1DAA"/>
    <w:rPr>
      <w:rFonts w:ascii="Cambria" w:hAnsi="Cambria" w:cs="Times New Roman"/>
      <w:color w:val="243F60"/>
      <w:sz w:val="24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1DAA"/>
    <w:rPr>
      <w:rFonts w:ascii="Cambria" w:hAnsi="Cambria" w:cs="Times New Roman"/>
      <w:i/>
      <w:iCs/>
      <w:color w:val="243F60"/>
      <w:sz w:val="24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1DAA"/>
    <w:rPr>
      <w:rFonts w:ascii="Cambria" w:hAnsi="Cambria" w:cs="Times New Roman"/>
      <w:i/>
      <w:iCs/>
      <w:color w:val="404040"/>
      <w:sz w:val="24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1DAA"/>
    <w:rPr>
      <w:rFonts w:ascii="Cambria" w:hAnsi="Cambria" w:cs="Times New Roman"/>
      <w:color w:val="404040"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11DAA"/>
    <w:rPr>
      <w:rFonts w:ascii="Cambria" w:hAnsi="Cambria" w:cs="Times New Roman"/>
      <w:i/>
      <w:iCs/>
      <w:color w:val="404040"/>
      <w:lang w:val="cs-CZ" w:eastAsia="cs-CZ" w:bidi="ar-SA"/>
    </w:rPr>
  </w:style>
  <w:style w:type="paragraph" w:customStyle="1" w:styleId="Tlotextu">
    <w:name w:val="Tělo textu"/>
    <w:basedOn w:val="Normal"/>
    <w:link w:val="TlotextuChar"/>
    <w:uiPriority w:val="99"/>
    <w:rsid w:val="001A18A3"/>
    <w:pPr>
      <w:spacing w:before="240" w:after="240"/>
      <w:ind w:firstLine="284"/>
      <w:jc w:val="both"/>
    </w:pPr>
    <w:rPr>
      <w:szCs w:val="20"/>
      <w:lang w:eastAsia="cs-CZ"/>
    </w:rPr>
  </w:style>
  <w:style w:type="character" w:customStyle="1" w:styleId="TlotextuChar">
    <w:name w:val="Tělo textu Char"/>
    <w:link w:val="Tlotextu"/>
    <w:uiPriority w:val="99"/>
    <w:locked/>
    <w:rsid w:val="00E50585"/>
    <w:rPr>
      <w:rFonts w:ascii="Times New Roman" w:hAnsi="Times New Roman"/>
      <w:sz w:val="24"/>
    </w:rPr>
  </w:style>
  <w:style w:type="paragraph" w:customStyle="1" w:styleId="parNadpisPrvkuCerveny">
    <w:name w:val="parNadpisPrvkuCerveny"/>
    <w:basedOn w:val="Normal"/>
    <w:next w:val="Tlotextu"/>
    <w:link w:val="parNadpisPrvkuCervenyChar"/>
    <w:uiPriority w:val="99"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sz w:val="22"/>
      <w:szCs w:val="20"/>
    </w:rPr>
  </w:style>
  <w:style w:type="character" w:customStyle="1" w:styleId="parNadpisPrvkuCervenyChar">
    <w:name w:val="parNadpisPrvkuCerveny Char"/>
    <w:link w:val="parNadpisPrvkuCerveny"/>
    <w:uiPriority w:val="99"/>
    <w:locked/>
    <w:rsid w:val="00AF17E1"/>
    <w:rPr>
      <w:rFonts w:ascii="Arial" w:hAnsi="Arial"/>
      <w:b/>
      <w:i/>
      <w:caps/>
      <w:sz w:val="22"/>
      <w:lang w:val="cs-CZ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6570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57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E26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NadpisPrvkuZeleny">
    <w:name w:val="parNadpisPrvkuZeleny"/>
    <w:basedOn w:val="parNadpisPrvkuCerveny"/>
    <w:next w:val="Tlotextu"/>
    <w:uiPriority w:val="99"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99"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99"/>
    <w:rsid w:val="004B005B"/>
    <w:rPr>
      <w:color w:val="981E3A"/>
    </w:rPr>
  </w:style>
  <w:style w:type="paragraph" w:styleId="NoSpacing">
    <w:name w:val="No Spacing"/>
    <w:link w:val="NoSpacingChar"/>
    <w:uiPriority w:val="99"/>
    <w:qFormat/>
    <w:rsid w:val="00B60DC8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B60DC8"/>
    <w:rPr>
      <w:rFonts w:eastAsia="Times New Roman"/>
      <w:sz w:val="22"/>
      <w:lang w:val="cs-CZ" w:eastAsia="cs-CZ"/>
    </w:rPr>
  </w:style>
  <w:style w:type="paragraph" w:styleId="NormalWeb">
    <w:name w:val="Normal (Web)"/>
    <w:basedOn w:val="Normal"/>
    <w:link w:val="NormalWebChar"/>
    <w:uiPriority w:val="99"/>
    <w:rsid w:val="00B60DC8"/>
    <w:pPr>
      <w:spacing w:before="85" w:after="85" w:line="240" w:lineRule="auto"/>
      <w:ind w:firstLine="284"/>
      <w:jc w:val="both"/>
    </w:pPr>
    <w:rPr>
      <w:szCs w:val="20"/>
      <w:lang w:eastAsia="cs-CZ"/>
    </w:rPr>
  </w:style>
  <w:style w:type="character" w:customStyle="1" w:styleId="NormalWebChar">
    <w:name w:val="Normal (Web) Char"/>
    <w:link w:val="NormalWeb"/>
    <w:uiPriority w:val="99"/>
    <w:locked/>
    <w:rsid w:val="00C244DE"/>
    <w:rPr>
      <w:rFonts w:ascii="Times New Roman" w:hAnsi="Times New Roman"/>
      <w:sz w:val="24"/>
      <w:lang w:eastAsia="cs-CZ"/>
    </w:rPr>
  </w:style>
  <w:style w:type="paragraph" w:styleId="Header">
    <w:name w:val="header"/>
    <w:basedOn w:val="Normal"/>
    <w:link w:val="HeaderChar"/>
    <w:uiPriority w:val="99"/>
    <w:rsid w:val="00B60DC8"/>
    <w:pPr>
      <w:tabs>
        <w:tab w:val="center" w:pos="4536"/>
        <w:tab w:val="right" w:pos="9072"/>
      </w:tabs>
      <w:spacing w:after="0" w:line="240" w:lineRule="auto"/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26A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B60DC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DC8"/>
    <w:rPr>
      <w:rFonts w:cs="Times New Roman"/>
    </w:rPr>
  </w:style>
  <w:style w:type="character" w:styleId="Hyperlink">
    <w:name w:val="Hyperlink"/>
    <w:basedOn w:val="DefaultParagraphFont"/>
    <w:uiPriority w:val="99"/>
    <w:rsid w:val="001B16A5"/>
    <w:rPr>
      <w:rFonts w:cs="Times New Roman"/>
      <w:color w:val="0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633CC"/>
    <w:pPr>
      <w:pageBreakBefore w:val="0"/>
      <w:numPr>
        <w:numId w:val="0"/>
      </w:numPr>
      <w:spacing w:after="0"/>
      <w:outlineLvl w:val="9"/>
    </w:pPr>
    <w:rPr>
      <w:rFonts w:ascii="Cambria" w:hAnsi="Cambria"/>
      <w:caps w:val="0"/>
      <w:color w:val="365F91"/>
    </w:rPr>
  </w:style>
  <w:style w:type="paragraph" w:styleId="TOC1">
    <w:name w:val="toc 1"/>
    <w:basedOn w:val="Normal"/>
    <w:next w:val="Normal"/>
    <w:autoRedefine/>
    <w:uiPriority w:val="99"/>
    <w:rsid w:val="00A40A8E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99"/>
    <w:rsid w:val="00D264EC"/>
    <w:pPr>
      <w:tabs>
        <w:tab w:val="left" w:pos="880"/>
        <w:tab w:val="right" w:leader="dot" w:pos="8656"/>
      </w:tabs>
      <w:spacing w:after="100"/>
    </w:pPr>
  </w:style>
  <w:style w:type="paragraph" w:styleId="TOC3">
    <w:name w:val="toc 3"/>
    <w:basedOn w:val="Normal"/>
    <w:next w:val="Normal"/>
    <w:autoRedefine/>
    <w:uiPriority w:val="99"/>
    <w:rsid w:val="00063564"/>
    <w:pPr>
      <w:tabs>
        <w:tab w:val="left" w:pos="1320"/>
        <w:tab w:val="left" w:pos="8640"/>
      </w:tabs>
      <w:spacing w:after="100"/>
    </w:pPr>
  </w:style>
  <w:style w:type="paragraph" w:customStyle="1" w:styleId="Nadpis1neslovan">
    <w:name w:val="Nadpis 1 nečíslovaný"/>
    <w:basedOn w:val="Heading1"/>
    <w:next w:val="Normal"/>
    <w:uiPriority w:val="99"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99"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99"/>
    <w:rsid w:val="00631A0C"/>
    <w:pPr>
      <w:numPr>
        <w:numId w:val="1"/>
      </w:numPr>
      <w:ind w:left="1004"/>
      <w:contextualSpacing/>
    </w:pPr>
  </w:style>
  <w:style w:type="character" w:styleId="Emphasis">
    <w:name w:val="Emphasis"/>
    <w:basedOn w:val="DefaultParagraphFont"/>
    <w:uiPriority w:val="99"/>
    <w:qFormat/>
    <w:rsid w:val="009E055B"/>
    <w:rPr>
      <w:rFonts w:cs="Times New Roman"/>
      <w:i/>
    </w:rPr>
  </w:style>
  <w:style w:type="character" w:styleId="SubtleEmphasis">
    <w:name w:val="Subtle Emphasis"/>
    <w:basedOn w:val="DefaultParagraphFont"/>
    <w:uiPriority w:val="99"/>
    <w:qFormat/>
    <w:rsid w:val="009E055B"/>
    <w:rPr>
      <w:rFonts w:cs="Times New Roman"/>
      <w:i/>
      <w:color w:val="808080"/>
    </w:rPr>
  </w:style>
  <w:style w:type="character" w:styleId="Strong">
    <w:name w:val="Strong"/>
    <w:basedOn w:val="DefaultParagraphFont"/>
    <w:uiPriority w:val="99"/>
    <w:qFormat/>
    <w:rsid w:val="009E055B"/>
    <w:rPr>
      <w:rFonts w:cs="Times New Roman"/>
      <w:b/>
    </w:rPr>
  </w:style>
  <w:style w:type="paragraph" w:customStyle="1" w:styleId="parNadpisSeznamu">
    <w:name w:val="parNadpisSeznamu"/>
    <w:basedOn w:val="Tlotextu"/>
    <w:next w:val="Tlotextu"/>
    <w:link w:val="parNadpisSeznamuChar"/>
    <w:uiPriority w:val="99"/>
    <w:rsid w:val="00816F6C"/>
    <w:pPr>
      <w:keepNext/>
      <w:keepLines/>
      <w:spacing w:before="360"/>
    </w:pPr>
  </w:style>
  <w:style w:type="character" w:customStyle="1" w:styleId="parNadpisSeznamuChar">
    <w:name w:val="parNadpisSeznamu Char"/>
    <w:link w:val="parNadpisSeznamu"/>
    <w:uiPriority w:val="99"/>
    <w:locked/>
    <w:rsid w:val="000726A1"/>
    <w:rPr>
      <w:rFonts w:ascii="Times New Roman" w:hAnsi="Times New Roman"/>
      <w:sz w:val="24"/>
    </w:r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99"/>
    <w:rsid w:val="00816F6C"/>
    <w:rPr>
      <w:u w:val="single"/>
    </w:rPr>
  </w:style>
  <w:style w:type="character" w:customStyle="1" w:styleId="parNadpisSeznamuPodtrzenyChar">
    <w:name w:val="parNadpisSeznamuPodtrzeny Char"/>
    <w:link w:val="parNadpisSeznamuPodtrzeny"/>
    <w:uiPriority w:val="99"/>
    <w:locked/>
    <w:rsid w:val="000726A1"/>
    <w:rPr>
      <w:rFonts w:ascii="Times New Roman" w:hAnsi="Times New Roman"/>
      <w:sz w:val="24"/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99"/>
    <w:rsid w:val="00816F6C"/>
    <w:rPr>
      <w:b/>
    </w:rPr>
  </w:style>
  <w:style w:type="character" w:customStyle="1" w:styleId="parNadpisSeznamuTucnyChar">
    <w:name w:val="parNadpisSeznamuTucny Char"/>
    <w:link w:val="parNadpisSeznamuTucny"/>
    <w:uiPriority w:val="99"/>
    <w:locked/>
    <w:rsid w:val="000726A1"/>
    <w:rPr>
      <w:rFonts w:ascii="Times New Roman" w:hAnsi="Times New Roman"/>
      <w:b/>
      <w:sz w:val="24"/>
      <w:u w:val="single"/>
    </w:rPr>
  </w:style>
  <w:style w:type="paragraph" w:customStyle="1" w:styleId="parNadpisSeznamuTucnyPodtrzeny">
    <w:name w:val="parNadpisSeznamuTucnyPodtrzeny"/>
    <w:basedOn w:val="parNadpisSeznamuTucny"/>
    <w:uiPriority w:val="99"/>
    <w:rsid w:val="00816F6C"/>
  </w:style>
  <w:style w:type="character" w:customStyle="1" w:styleId="znakMarginalie">
    <w:name w:val="znakMarginalie"/>
    <w:uiPriority w:val="99"/>
    <w:rsid w:val="0079549A"/>
    <w:rPr>
      <w:rFonts w:ascii="Arial" w:hAnsi="Arial"/>
      <w:b/>
      <w:i/>
      <w:sz w:val="16"/>
    </w:rPr>
  </w:style>
  <w:style w:type="character" w:styleId="PlaceholderText">
    <w:name w:val="Placeholder Text"/>
    <w:basedOn w:val="DefaultParagraphFont"/>
    <w:uiPriority w:val="99"/>
    <w:semiHidden/>
    <w:rsid w:val="00EE2CCF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99"/>
    <w:rsid w:val="00631A0C"/>
    <w:pPr>
      <w:numPr>
        <w:numId w:val="2"/>
      </w:numPr>
    </w:pPr>
  </w:style>
  <w:style w:type="character" w:styleId="BookTitle">
    <w:name w:val="Book Title"/>
    <w:basedOn w:val="DefaultParagraphFont"/>
    <w:uiPriority w:val="99"/>
    <w:qFormat/>
    <w:rsid w:val="001531DD"/>
    <w:rPr>
      <w:rFonts w:cs="Times New Roman"/>
      <w:b/>
      <w:color w:val="981E3A"/>
      <w:spacing w:val="5"/>
      <w:sz w:val="56"/>
    </w:rPr>
  </w:style>
  <w:style w:type="paragraph" w:customStyle="1" w:styleId="autoi">
    <w:name w:val="autoři"/>
    <w:basedOn w:val="NormalWeb"/>
    <w:link w:val="autoiChar"/>
    <w:uiPriority w:val="99"/>
    <w:rsid w:val="00C244DE"/>
    <w:pPr>
      <w:spacing w:before="0" w:after="0"/>
      <w:ind w:firstLine="0"/>
      <w:jc w:val="center"/>
    </w:pPr>
    <w:rPr>
      <w:b/>
      <w:sz w:val="36"/>
    </w:rPr>
  </w:style>
  <w:style w:type="character" w:customStyle="1" w:styleId="autoiChar">
    <w:name w:val="autoři Char"/>
    <w:link w:val="autoi"/>
    <w:uiPriority w:val="99"/>
    <w:locked/>
    <w:rsid w:val="00E50585"/>
    <w:rPr>
      <w:rFonts w:ascii="Times New Roman" w:hAnsi="Times New Roman"/>
      <w:b/>
      <w:sz w:val="36"/>
      <w:lang w:eastAsia="cs-CZ"/>
    </w:rPr>
  </w:style>
  <w:style w:type="paragraph" w:customStyle="1" w:styleId="ISBN">
    <w:name w:val="ISBN"/>
    <w:basedOn w:val="Normal"/>
    <w:uiPriority w:val="99"/>
    <w:rsid w:val="00D31C96"/>
    <w:pPr>
      <w:spacing w:after="85" w:line="240" w:lineRule="auto"/>
      <w:jc w:val="both"/>
    </w:pPr>
    <w:rPr>
      <w:rFonts w:eastAsia="Times New Roman"/>
      <w:b/>
      <w:sz w:val="28"/>
      <w:szCs w:val="28"/>
      <w:lang w:eastAsia="cs-CZ"/>
    </w:rPr>
  </w:style>
  <w:style w:type="paragraph" w:styleId="ListParagraph">
    <w:name w:val="List Paragraph"/>
    <w:basedOn w:val="Normal"/>
    <w:uiPriority w:val="99"/>
    <w:qFormat/>
    <w:rsid w:val="004954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A021A"/>
    <w:pPr>
      <w:spacing w:after="0" w:line="240" w:lineRule="auto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021A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6A02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D09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09E4"/>
    <w:pPr>
      <w:spacing w:line="240" w:lineRule="auto"/>
    </w:pPr>
    <w:rPr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09E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9E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09E4"/>
    <w:rPr>
      <w:b/>
    </w:rPr>
  </w:style>
  <w:style w:type="paragraph" w:customStyle="1" w:styleId="Default">
    <w:name w:val="Default"/>
    <w:uiPriority w:val="99"/>
    <w:rsid w:val="002D09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adpis">
    <w:name w:val="Nadpis"/>
    <w:basedOn w:val="parNadpisSeznamuTucny"/>
    <w:next w:val="Tlotextu"/>
    <w:link w:val="NadpisChar"/>
    <w:uiPriority w:val="99"/>
    <w:rsid w:val="008C6708"/>
    <w:pPr>
      <w:ind w:firstLine="0"/>
    </w:pPr>
    <w:rPr>
      <w:smallCaps/>
      <w:color w:val="981E3A"/>
    </w:rPr>
  </w:style>
  <w:style w:type="character" w:customStyle="1" w:styleId="NadpisChar">
    <w:name w:val="Nadpis Char"/>
    <w:link w:val="Nadpis"/>
    <w:uiPriority w:val="99"/>
    <w:locked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rsid w:val="005439F8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C2D20"/>
    <w:pPr>
      <w:spacing w:after="0" w:line="24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A58"/>
    <w:rPr>
      <w:rFonts w:ascii="Times New Roman" w:hAnsi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D4238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6A58"/>
    <w:rPr>
      <w:rFonts w:ascii="Times New Roman" w:hAnsi="Times New Roman" w:cs="Times New Roman"/>
      <w:sz w:val="16"/>
      <w:lang w:eastAsia="en-US"/>
    </w:rPr>
  </w:style>
  <w:style w:type="character" w:customStyle="1" w:styleId="Znakyprepoznmkupodiarou">
    <w:name w:val="Znaky pre poznámku pod čiarou"/>
    <w:uiPriority w:val="99"/>
    <w:rsid w:val="007B44DF"/>
    <w:rPr>
      <w:vertAlign w:val="superscript"/>
    </w:rPr>
  </w:style>
  <w:style w:type="paragraph" w:styleId="Revision">
    <w:name w:val="Revision"/>
    <w:hidden/>
    <w:uiPriority w:val="99"/>
    <w:semiHidden/>
    <w:rsid w:val="006B7C2C"/>
    <w:rPr>
      <w:rFonts w:ascii="Times New Roman" w:hAnsi="Times New Roman"/>
      <w:sz w:val="24"/>
      <w:lang w:eastAsia="en-US"/>
    </w:rPr>
  </w:style>
  <w:style w:type="paragraph" w:customStyle="1" w:styleId="Zkladntext31">
    <w:name w:val="Základní text 31"/>
    <w:basedOn w:val="Normal"/>
    <w:uiPriority w:val="99"/>
    <w:rsid w:val="00203CA6"/>
    <w:pPr>
      <w:suppressAutoHyphens/>
      <w:spacing w:after="0" w:line="360" w:lineRule="auto"/>
      <w:ind w:left="360"/>
      <w:jc w:val="both"/>
    </w:pPr>
    <w:rPr>
      <w:szCs w:val="20"/>
      <w:lang w:val="sk-SK" w:eastAsia="ar-SA"/>
    </w:rPr>
  </w:style>
  <w:style w:type="character" w:customStyle="1" w:styleId="UnresolvedMention">
    <w:name w:val="Unresolved Mention"/>
    <w:uiPriority w:val="99"/>
    <w:semiHidden/>
    <w:rsid w:val="00ED6409"/>
    <w:rPr>
      <w:color w:val="808080"/>
      <w:shd w:val="clear" w:color="auto" w:fill="E6E6E6"/>
    </w:rPr>
  </w:style>
  <w:style w:type="character" w:customStyle="1" w:styleId="WW-Absatz-Standardschriftart11">
    <w:name w:val="WW-Absatz-Standardschriftart11"/>
    <w:uiPriority w:val="99"/>
    <w:rsid w:val="0002538D"/>
  </w:style>
  <w:style w:type="paragraph" w:customStyle="1" w:styleId="Index">
    <w:name w:val="Index"/>
    <w:basedOn w:val="Normal"/>
    <w:uiPriority w:val="99"/>
    <w:rsid w:val="00156182"/>
    <w:pPr>
      <w:widowControl w:val="0"/>
      <w:suppressLineNumbers/>
      <w:suppressAutoHyphens/>
      <w:spacing w:after="0" w:line="240" w:lineRule="auto"/>
    </w:pPr>
    <w:rPr>
      <w:rFonts w:cs="Tahoma"/>
      <w:kern w:val="1"/>
      <w:szCs w:val="24"/>
    </w:rPr>
  </w:style>
  <w:style w:type="paragraph" w:styleId="HTMLPreformatted">
    <w:name w:val="HTML Preformatted"/>
    <w:basedOn w:val="Normal"/>
    <w:link w:val="HTMLPreformattedChar"/>
    <w:uiPriority w:val="99"/>
    <w:locked/>
    <w:rsid w:val="002A6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28C6"/>
    <w:rPr>
      <w:rFonts w:ascii="Courier New" w:hAnsi="Courier New" w:cs="Courier New"/>
      <w:sz w:val="20"/>
      <w:szCs w:val="20"/>
      <w:lang w:eastAsia="en-US"/>
    </w:rPr>
  </w:style>
  <w:style w:type="character" w:customStyle="1" w:styleId="style51">
    <w:name w:val="style51"/>
    <w:basedOn w:val="DefaultParagraphFont"/>
    <w:uiPriority w:val="99"/>
    <w:rsid w:val="002A6B94"/>
    <w:rPr>
      <w:rFonts w:cs="Times New Roman"/>
      <w:color w:val="000000"/>
      <w:sz w:val="18"/>
      <w:szCs w:val="18"/>
    </w:rPr>
  </w:style>
  <w:style w:type="paragraph" w:customStyle="1" w:styleId="Obsahtabuky">
    <w:name w:val="Obsah tabuľky"/>
    <w:basedOn w:val="Normal"/>
    <w:uiPriority w:val="99"/>
    <w:rsid w:val="001742C3"/>
    <w:pPr>
      <w:widowControl w:val="0"/>
      <w:suppressLineNumbers/>
      <w:suppressAutoHyphens/>
      <w:spacing w:after="0" w:line="240" w:lineRule="auto"/>
    </w:pPr>
    <w:rPr>
      <w:kern w:val="1"/>
      <w:szCs w:val="24"/>
      <w:lang w:val="sk-SK"/>
    </w:rPr>
  </w:style>
  <w:style w:type="character" w:customStyle="1" w:styleId="doplnte-zdroj">
    <w:name w:val="doplnte-zdroj"/>
    <w:basedOn w:val="DefaultParagraphFont"/>
    <w:uiPriority w:val="99"/>
    <w:rsid w:val="00634500"/>
    <w:rPr>
      <w:rFonts w:cs="Times New Roman"/>
    </w:rPr>
  </w:style>
  <w:style w:type="character" w:styleId="PageNumber">
    <w:name w:val="page number"/>
    <w:basedOn w:val="DefaultParagraphFont"/>
    <w:uiPriority w:val="99"/>
    <w:locked/>
    <w:rsid w:val="00CA498B"/>
    <w:rPr>
      <w:rFonts w:cs="Times New Roman"/>
    </w:rPr>
  </w:style>
  <w:style w:type="character" w:customStyle="1" w:styleId="WW8Num25z0">
    <w:name w:val="WW8Num25z0"/>
    <w:uiPriority w:val="99"/>
    <w:rsid w:val="00D5357B"/>
    <w:rPr>
      <w:rFonts w:ascii="Symbol" w:hAnsi="Symbol"/>
    </w:rPr>
  </w:style>
  <w:style w:type="character" w:customStyle="1" w:styleId="full-999-body-value">
    <w:name w:val="full-999-body-value"/>
    <w:basedOn w:val="DefaultParagraphFont"/>
    <w:uiPriority w:val="99"/>
    <w:rsid w:val="00CA5BDB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495D40"/>
    <w:rPr>
      <w:rFonts w:cs="Times New Roman"/>
    </w:rPr>
  </w:style>
  <w:style w:type="paragraph" w:styleId="BodyText2">
    <w:name w:val="Body Text 2"/>
    <w:basedOn w:val="Normal"/>
    <w:link w:val="BodyText2Char"/>
    <w:uiPriority w:val="99"/>
    <w:locked/>
    <w:rsid w:val="00E3125E"/>
    <w:pPr>
      <w:widowControl w:val="0"/>
      <w:suppressAutoHyphens/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125E"/>
    <w:rPr>
      <w:rFonts w:eastAsia="Times New Roman" w:cs="Times New Roman"/>
      <w:sz w:val="24"/>
      <w:lang w:val="cs-CZ" w:eastAsia="en-US" w:bidi="ar-SA"/>
    </w:rPr>
  </w:style>
  <w:style w:type="paragraph" w:styleId="BodyTextIndent2">
    <w:name w:val="Body Text Indent 2"/>
    <w:basedOn w:val="Normal"/>
    <w:link w:val="BodyTextIndent2Char"/>
    <w:uiPriority w:val="99"/>
    <w:locked/>
    <w:rsid w:val="008F409A"/>
    <w:pPr>
      <w:widowControl w:val="0"/>
      <w:suppressAutoHyphens/>
      <w:spacing w:after="12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F409A"/>
    <w:rPr>
      <w:rFonts w:eastAsia="Times New Roman" w:cs="Times New Roman"/>
      <w:sz w:val="24"/>
      <w:lang w:val="cs-CZ" w:eastAsia="en-US" w:bidi="ar-SA"/>
    </w:rPr>
  </w:style>
  <w:style w:type="paragraph" w:customStyle="1" w:styleId="Styl2">
    <w:name w:val="Styl2"/>
    <w:basedOn w:val="Heading3"/>
    <w:next w:val="Heading3"/>
    <w:uiPriority w:val="99"/>
    <w:rsid w:val="008F409A"/>
    <w:pPr>
      <w:keepLines w:val="0"/>
      <w:numPr>
        <w:ilvl w:val="0"/>
        <w:numId w:val="0"/>
      </w:numPr>
      <w:spacing w:before="240" w:after="60" w:line="240" w:lineRule="auto"/>
    </w:pPr>
    <w:rPr>
      <w:rFonts w:eastAsia="Times New Roman" w:cs="Arial"/>
      <w:bCs w:val="0"/>
      <w:smallCaps w:val="0"/>
      <w:color w:val="auto"/>
      <w:szCs w:val="26"/>
    </w:rPr>
  </w:style>
  <w:style w:type="character" w:customStyle="1" w:styleId="citace1">
    <w:name w:val="citace1"/>
    <w:uiPriority w:val="99"/>
    <w:rsid w:val="00D50E59"/>
    <w:rPr>
      <w:rFonts w:ascii="Times New Roman" w:hAnsi="Times New Roman"/>
      <w:color w:val="530300"/>
      <w:sz w:val="14"/>
    </w:rPr>
  </w:style>
</w:styles>
</file>

<file path=word/vbaData.xml><?xml version="1.0" encoding="utf-8"?>
<wne:vbaSuppData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docEvents>
    <wne:eventDocOpen/>
  </wne:docEvents>
  <wne:mcds>
    <wne:mcd wne:macroName="PROJECT.MODULE1.AKCE1" wne:name="Project.Module1.akce1" wne:bEncrypt="00" wne:cmg="56"/>
    <wne:mcd wne:macroName="PROJECT.MODULE1.AUTOOPEN" wne:name="Project.Module1.AutoOpen" wne:bEncrypt="00" wne:cmg="56"/>
    <wne:mcd wne:macroName="PROJECT.MODULE1.REMOVETOOLBAR" wne:name="Project.Module1.RemoveToolbar" wne:bEncrypt="00" wne:cmg="56"/>
    <wne:mcd wne:macroName="PROJECT.NEWMACROS.VLOZITVZOREC" wne:name="Project.NewMacros.vlozitVzorec" wne:bEncrypt="00" wne:cmg="56"/>
    <wne:mcd wne:macroName="PROJECT.NEWMACROS.VLOZITPRVEKCAS" wne:name="Project.NewMacros.vlozitPrvekCas" wne:bEncrypt="00" wne:cmg="56"/>
    <wne:mcd wne:macroName="PROJECT.NEWMACROS.VLOZITPRVEKVETA" wne:name="Project.NewMacros.vlozitPrvekVeta" wne:bEncrypt="00" wne:cmg="56"/>
    <wne:mcd wne:macroName="PROJECT.NEWMACROS.VLOZITMARGINALIE" wne:name="Project.NewMacros.vlozitMarginalie" wne:bEncrypt="00" wne:cmg="56"/>
    <wne:mcd wne:macroName="PROJECT.NEWMACROS.VLOZITPRVEKOTAZKY" wne:name="Project.NewMacros.vlozitPrvekOtazky" wne:bEncrypt="00" wne:cmg="56"/>
    <wne:mcd wne:macroName="PROJECT.NEWMACROS.VLOZITPRVEKSHRNUTI" wne:name="Project.NewMacros.vlozitPrvekShrnuti" wne:bEncrypt="00" wne:cmg="56"/>
    <wne:mcd wne:macroName="PROJECT.NEWMACROS.VLOZITPRVEKDEFINICE" wne:name="Project.NewMacros.vlozitPrvekDefinice" wne:bEncrypt="00" wne:cmg="56"/>
    <wne:mcd wne:macroName="PROJECT.NEWMACROS.VLOZITPRVEKODPOVEDI" wne:name="Project.NewMacros.vlozitPrvekOdpovedi" wne:bEncrypt="00" wne:cmg="56"/>
    <wne:mcd wne:macroName="PROJECT.NEWMACROS.VLOZITPRVEKODPOCINEK" wne:name="Project.NewMacros.vlozitPrvekOdpocinek" wne:bEncrypt="00" wne:cmg="56"/>
    <wne:mcd wne:macroName="PROJECT.NEWMACROS.VLOZITPRVEKTUTORIALY" wne:name="Project.NewMacros.vlozitPrvekTutorialy" wne:bEncrypt="00" wne:cmg="56"/>
    <wne:mcd wne:macroName="PROJECT.NEWMACROS.VLOZITPRVEKLITERATURA" wne:name="Project.NewMacros.vlozitPrvekLiteratura" wne:bEncrypt="00" wne:cmg="56"/>
    <wne:mcd wne:macroName="PROJECT.NEWMACROS.VLOZITPRVEKPROZAJEMCE" wne:name="Project.NewMacros.vlozitPrvekProZajemce" wne:bEncrypt="00" wne:cmg="56"/>
    <wne:mcd wne:macroName="PROJECT.NEWMACROS.VLOZITPRVEKRESENAULOHA" wne:name="Project.NewMacros.vlozitPrvekResenaUloha" wne:bEncrypt="00" wne:cmg="56"/>
    <wne:mcd wne:macroName="PROJECT.NEWMACROS.VLOZITPRVEKCILEKAPITOLY" wne:name="Project.NewMacros.vlozitPrvekCileKapitoly" wne:bEncrypt="00" wne:cmg="56"/>
    <wne:mcd wne:macroName="PROJECT.NEWMACROS.VLOZITPRVEKKLICOVASLOVA" wne:name="Project.NewMacros.vlozitPrvekKlicovaSlova" wne:bEncrypt="00" wne:cmg="56"/>
    <wne:mcd wne:macroName="PROJECT.NEWMACROS.VLOZITPRVEKRYCHLYNAHLED" wne:name="Project.NewMacros.vlozitPrvekRychlyNahled" wne:bEncrypt="00" wne:cmg="56"/>
    <wne:mcd wne:macroName="PROJECT.NEWMACROS.VLOZITPRVEKKZAPAMATOVANI" wne:name="Project.NewMacros.vlozitPrvekKZapamatovani" wne:bEncrypt="00" wne:cmg="56"/>
    <wne:mcd wne:macroName="PROJECT.NEWMACROS.VLOZITPRVEKPRUVODCETEXTEM" wne:name="Project.NewMacros.vlozitPrvekPruvodceTextem" wne:bEncrypt="00" wne:cmg="56"/>
    <wne:mcd wne:macroName="PROJECT.NEWMACROS.VLOZITPRVEKSAMOSTATNYUKOL" wne:name="Project.NewMacros.vlozitPrvekSamostatnyUkol" wne:bEncrypt="00" wne:cmg="56"/>
    <wne:mcd wne:macroName="PROJECT.NEWMACROS.VLOZITPRVEKUKOLKZAMYSLENI" wne:name="Project.NewMacros.vlozitPrvekUkolKZamysleni" wne:bEncrypt="00" wne:cmg="56"/>
    <wne:mcd wne:macroName="PROJECT.NEWMACROS.VLOZITSTYLODSTAVCENADPIS1" wne:name="Project.NewMacros.vlozitStylOdstavceNadpis1" wne:bEncrypt="00" wne:cmg="56"/>
    <wne:mcd wne:macroName="PROJECT.NEWMACROS.VLOZITSTYLODSTAVCENADPIS2" wne:name="Project.NewMacros.vlozitStylOdstavceNadpis2" wne:bEncrypt="00" wne:cmg="56"/>
    <wne:mcd wne:macroName="PROJECT.NEWMACROS.VLOZITSTYLODSTAVCENADPIS3" wne:name="Project.NewMacros.vlozitStylOdstavceNadpis3" wne:bEncrypt="00" wne:cmg="56"/>
    <wne:mcd wne:macroName="PROJECT.NEWMACROS.VLOZITPRVEKKONTROLNIOTAZKA" wne:name="Project.NewMacros.vlozitPrvekKontrolniOtazka" wne:bEncrypt="00" wne:cmg="56"/>
    <wne:mcd wne:macroName="PROJECT.NEWMACROS.VLOZITPRVEKPRIPADOVASTUDIE" wne:name="Project.NewMacros.vlozitPrvekPripadovaStudie" wne:bEncrypt="00" wne:cmg="56"/>
    <wne:mcd wne:macroName="PROJECT.NEWMACROS.VLOZITPRVEKPRUVODCESTUDIEM" wne:name="Project.NewMacros.vlozitPrvekPruvodceStudiem" wne:bEncrypt="00" wne:cmg="56"/>
    <wne:mcd wne:macroName="PROJECT.NEWMACROS.VLOZITSTYLODSTAVCEODRAZKY01" wne:name="Project.NewMacros.vlozitStylOdstavceOdrazky01" wne:bEncrypt="00" wne:cmg="56"/>
    <wne:mcd wne:macroName="PROJECT.NEWMACROS.VLOZITSTYLODSTAVCETELOTEXTU" wne:name="Project.NewMacros.vlozitStylOdstavceTeloTextu" wne:bEncrypt="00" wne:cmg="56"/>
    <wne:mcd wne:macroName="PROJECT.NEWMACROS.VLOZITPRVEKKORESPONDENCNIUKOL" wne:name="Project.NewMacros.vlozitPrvekKorespondencniUkol" wne:bEncrypt="00" wne:cmg="56"/>
    <wne:mcd wne:macroName="PROJECT.NEWMACROS.VLOZITSTYLODSTAVCECISLOVANI01" wne:name="Project.NewMacros.vlozitStylOdstavceCislovani01" wne:bEncrypt="00" wne:cmg="56"/>
    <wne:mcd wne:macroName="PROJECT.NEWMACROS.VLOZITSTYLODSTAVCENADPISSEZNAMU" wne:name="Project.NewMacros.vlozitStylOdstavceNadpisSeznamu" wne:bEncrypt="00" wne:cmg="56"/>
    <wne:mcd wne:macroName="PROJECT.NEWMACROS.VLOZITSTYLODSTAVCENADPISSEZNAMUTUCNY" wne:name="Project.NewMacros.vlozitStylOdstavceNadpisSeznamuTucny" wne:bEncrypt="00" wne:cmg="56"/>
    <wne:mcd wne:macroName="PROJECT.NEWMACROS.VLOZITSTYLODSTAVCENADPISSEZNAMUPODTRZENY" wne:name="Project.NewMacros.vlozitStylOdstavceNadpisSeznamuPodtrzeny" wne:bEncrypt="00" wne:cmg="56"/>
    <wne:mcd wne:macroName="PROJECT.NEWMACROS.VLOZITSTYLODSTAVCENADPISSEZNAMUTUCNYPODTRZENY" wne:name="Project.NewMacros.vlozitStylOdstavceNadpisSeznamuTucnyPodtrzeny" wne:bEncrypt="00" wne:cmg="56"/>
  </wne:mcds>
</wne:vbaSuppData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hyperlink" Target="http://www.boldis.cz/citace/citace.html" TargetMode="External"/><Relationship Id="rId39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3.xml"/><Relationship Id="rId50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cuni.cz/~brt/bibref/bibref.html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" Type="http://schemas.microsoft.com/office/2006/relationships/keyMapCustomizations" Target="customization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://www.inforum.cz/inforum2005/prispevek.php?prispevek=105" TargetMode="External"/><Relationship Id="rId41" Type="http://schemas.openxmlformats.org/officeDocument/2006/relationships/image" Target="media/image19.png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citace.com/CSN-ISO-690.pdf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www.pravidla.cz/" TargetMode="External"/><Relationship Id="rId28" Type="http://schemas.openxmlformats.org/officeDocument/2006/relationships/hyperlink" Target="http://ikaros.ff.cuni.cz&#250;ikaros/1999/c08/usti/usti_tkacikova.htm" TargetMode="External"/><Relationship Id="rId36" Type="http://schemas.openxmlformats.org/officeDocument/2006/relationships/image" Target="media/image14.png"/><Relationship Id="rId49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hyperlink" Target="http://www.citace.com" TargetMode="External"/><Relationship Id="rId30" Type="http://schemas.openxmlformats.org/officeDocument/2006/relationships/hyperlink" Target="https://docs.google.com/View?docID=dhk48mmk_48cnjx52hg&amp;revision=_latest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footer" Target="footer6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47</Pages>
  <Words>10296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studijní opory</dc:title>
  <dc:subject/>
  <dc:creator>kempny</dc:creator>
  <cp:keywords/>
  <dc:description/>
  <cp:lastModifiedBy>Marecek</cp:lastModifiedBy>
  <cp:revision>2</cp:revision>
  <cp:lastPrinted>2015-04-15T12:20:00Z</cp:lastPrinted>
  <dcterms:created xsi:type="dcterms:W3CDTF">2019-11-28T16:02:00Z</dcterms:created>
  <dcterms:modified xsi:type="dcterms:W3CDTF">2019-11-28T16:02:00Z</dcterms:modified>
</cp:coreProperties>
</file>