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577AD" w14:textId="264DD015" w:rsidR="006D7D68" w:rsidRDefault="006D7D68">
      <w:pPr>
        <w:pStyle w:val="Corpotesto"/>
        <w:rPr>
          <w:sz w:val="20"/>
        </w:rPr>
      </w:pPr>
    </w:p>
    <w:p w14:paraId="426CDF4B" w14:textId="6D2D206D" w:rsidR="006D7D68" w:rsidRDefault="006D7D68">
      <w:pPr>
        <w:pStyle w:val="Corpotesto"/>
        <w:rPr>
          <w:sz w:val="20"/>
        </w:rPr>
      </w:pPr>
    </w:p>
    <w:p w14:paraId="65BF29F8" w14:textId="3073F0D1" w:rsidR="006D7D68" w:rsidRDefault="006D7D68">
      <w:pPr>
        <w:pStyle w:val="Corpotesto"/>
        <w:spacing w:before="10"/>
        <w:rPr>
          <w:sz w:val="17"/>
        </w:rPr>
      </w:pPr>
    </w:p>
    <w:p w14:paraId="629E5917" w14:textId="12793E26" w:rsidR="006D7D68" w:rsidRPr="00E578D3" w:rsidRDefault="004A64D9" w:rsidP="00E578D3">
      <w:pPr>
        <w:pStyle w:val="Titolo1"/>
        <w:spacing w:before="75"/>
        <w:ind w:left="2568" w:right="3121"/>
        <w:jc w:val="center"/>
        <w:rPr>
          <w:rFonts w:ascii="Garamond" w:hAnsi="Garamond"/>
        </w:rPr>
      </w:pPr>
      <w:r w:rsidRPr="00E578D3">
        <w:rPr>
          <w:rFonts w:ascii="Garamond" w:hAnsi="Garamond"/>
          <w:color w:val="FF0000"/>
        </w:rPr>
        <w:t>Dante primo teorico del volgare</w:t>
      </w:r>
    </w:p>
    <w:p w14:paraId="4A1D3787" w14:textId="1DE187C0" w:rsidR="003B34C3" w:rsidRPr="00E8354D" w:rsidRDefault="003B34C3" w:rsidP="00EF7CC3">
      <w:pPr>
        <w:pStyle w:val="Corpotesto"/>
        <w:spacing w:line="235" w:lineRule="auto"/>
        <w:ind w:left="116" w:right="1236"/>
        <w:jc w:val="both"/>
        <w:rPr>
          <w:rFonts w:ascii="Garamond" w:hAnsi="Garamond"/>
          <w:sz w:val="28"/>
          <w:szCs w:val="28"/>
        </w:rPr>
      </w:pPr>
    </w:p>
    <w:p w14:paraId="7DE1DAF3" w14:textId="7021875F" w:rsidR="007A1A9C" w:rsidRPr="00E8354D" w:rsidRDefault="00E578D3" w:rsidP="00EF7CC3">
      <w:pPr>
        <w:pStyle w:val="Corpotesto"/>
        <w:spacing w:line="235" w:lineRule="auto"/>
        <w:ind w:left="116" w:right="123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4C44C3E5" wp14:editId="7D8A44FF">
            <wp:simplePos x="0" y="0"/>
            <wp:positionH relativeFrom="margin">
              <wp:posOffset>43180</wp:posOffset>
            </wp:positionH>
            <wp:positionV relativeFrom="margin">
              <wp:posOffset>1423035</wp:posOffset>
            </wp:positionV>
            <wp:extent cx="2164080" cy="2630170"/>
            <wp:effectExtent l="0" t="0" r="0" b="1143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name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263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A9C" w:rsidRPr="00E8354D">
        <w:rPr>
          <w:rFonts w:ascii="Garamond" w:hAnsi="Garamond"/>
          <w:sz w:val="28"/>
          <w:szCs w:val="28"/>
        </w:rPr>
        <w:t>Dante è co</w:t>
      </w:r>
      <w:r w:rsidR="003B34C3" w:rsidRPr="00E8354D">
        <w:rPr>
          <w:rFonts w:ascii="Garamond" w:hAnsi="Garamond"/>
          <w:sz w:val="28"/>
          <w:szCs w:val="28"/>
        </w:rPr>
        <w:t>n</w:t>
      </w:r>
      <w:r w:rsidR="007A1A9C" w:rsidRPr="00E8354D">
        <w:rPr>
          <w:rFonts w:ascii="Garamond" w:hAnsi="Garamond"/>
          <w:sz w:val="28"/>
          <w:szCs w:val="28"/>
        </w:rPr>
        <w:t>s</w:t>
      </w:r>
      <w:r w:rsidR="003B34C3" w:rsidRPr="00E8354D">
        <w:rPr>
          <w:rFonts w:ascii="Garamond" w:hAnsi="Garamond"/>
          <w:sz w:val="28"/>
          <w:szCs w:val="28"/>
        </w:rPr>
        <w:t>iderato</w:t>
      </w:r>
      <w:r w:rsidR="007A1A9C" w:rsidRPr="00E8354D">
        <w:rPr>
          <w:rFonts w:ascii="Garamond" w:hAnsi="Garamond"/>
          <w:sz w:val="28"/>
          <w:szCs w:val="28"/>
        </w:rPr>
        <w:t>, non a torto,</w:t>
      </w:r>
      <w:r w:rsidR="003B34C3" w:rsidRPr="00E8354D">
        <w:rPr>
          <w:rFonts w:ascii="Garamond" w:hAnsi="Garamond"/>
          <w:sz w:val="28"/>
          <w:szCs w:val="28"/>
        </w:rPr>
        <w:t xml:space="preserve"> </w:t>
      </w:r>
      <w:r w:rsidR="007A1A9C" w:rsidRPr="00E8354D">
        <w:rPr>
          <w:rFonts w:ascii="Garamond" w:hAnsi="Garamond"/>
          <w:sz w:val="28"/>
          <w:szCs w:val="28"/>
        </w:rPr>
        <w:t>i</w:t>
      </w:r>
      <w:r w:rsidR="003B34C3" w:rsidRPr="00E8354D">
        <w:rPr>
          <w:rFonts w:ascii="Garamond" w:hAnsi="Garamond"/>
          <w:sz w:val="28"/>
          <w:szCs w:val="28"/>
        </w:rPr>
        <w:t>l padre della lingua itali</w:t>
      </w:r>
      <w:r w:rsidR="007A1A9C" w:rsidRPr="00E8354D">
        <w:rPr>
          <w:rFonts w:ascii="Garamond" w:hAnsi="Garamond"/>
          <w:sz w:val="28"/>
          <w:szCs w:val="28"/>
        </w:rPr>
        <w:t>a</w:t>
      </w:r>
      <w:r w:rsidR="003B34C3" w:rsidRPr="00E8354D">
        <w:rPr>
          <w:rFonts w:ascii="Garamond" w:hAnsi="Garamond"/>
          <w:sz w:val="28"/>
          <w:szCs w:val="28"/>
        </w:rPr>
        <w:t>na. Ma accanto alla sua prassi linguistica</w:t>
      </w:r>
      <w:r w:rsidR="007A1A9C" w:rsidRPr="00E8354D">
        <w:rPr>
          <w:rFonts w:ascii="Garamond" w:hAnsi="Garamond"/>
          <w:sz w:val="28"/>
          <w:szCs w:val="28"/>
        </w:rPr>
        <w:t xml:space="preserve"> che eme</w:t>
      </w:r>
      <w:r w:rsidR="008C5990" w:rsidRPr="00E8354D">
        <w:rPr>
          <w:rFonts w:ascii="Garamond" w:hAnsi="Garamond"/>
          <w:sz w:val="28"/>
          <w:szCs w:val="28"/>
        </w:rPr>
        <w:t xml:space="preserve">rge chiaramente dalla Commedia, </w:t>
      </w:r>
      <w:r w:rsidR="003B34C3" w:rsidRPr="00E8354D">
        <w:rPr>
          <w:rFonts w:ascii="Garamond" w:hAnsi="Garamond"/>
          <w:sz w:val="28"/>
          <w:szCs w:val="28"/>
        </w:rPr>
        <w:t>come</w:t>
      </w:r>
      <w:r w:rsidR="007A1A9C" w:rsidRPr="00E8354D">
        <w:rPr>
          <w:rFonts w:ascii="Garamond" w:hAnsi="Garamond"/>
          <w:sz w:val="28"/>
          <w:szCs w:val="28"/>
        </w:rPr>
        <w:t xml:space="preserve"> vedremo nella prossima lezione, D</w:t>
      </w:r>
      <w:r w:rsidR="003B34C3" w:rsidRPr="00E8354D">
        <w:rPr>
          <w:rFonts w:ascii="Garamond" w:hAnsi="Garamond"/>
          <w:sz w:val="28"/>
          <w:szCs w:val="28"/>
        </w:rPr>
        <w:t>ante è stato il primo a riflettere sul linguaggio volgare e a riflettere sul</w:t>
      </w:r>
      <w:r w:rsidR="007A1A9C" w:rsidRPr="00E8354D">
        <w:rPr>
          <w:rFonts w:ascii="Garamond" w:hAnsi="Garamond"/>
          <w:sz w:val="28"/>
          <w:szCs w:val="28"/>
        </w:rPr>
        <w:t xml:space="preserve">la lingua italiana. Dante lo fa in due opere, </w:t>
      </w:r>
      <w:r w:rsidR="003B34C3" w:rsidRPr="00E8354D">
        <w:rPr>
          <w:rFonts w:ascii="Garamond" w:hAnsi="Garamond"/>
          <w:sz w:val="28"/>
          <w:szCs w:val="28"/>
        </w:rPr>
        <w:t>scritte si pensa tra il 1304 e il</w:t>
      </w:r>
      <w:r w:rsidR="007A1A9C" w:rsidRPr="00E8354D">
        <w:rPr>
          <w:rFonts w:ascii="Garamond" w:hAnsi="Garamond"/>
          <w:sz w:val="28"/>
          <w:szCs w:val="28"/>
        </w:rPr>
        <w:t xml:space="preserve"> 1307 e non portate a termine: il </w:t>
      </w:r>
      <w:r w:rsidR="007A1A9C" w:rsidRPr="00E8354D">
        <w:rPr>
          <w:rFonts w:ascii="Garamond" w:hAnsi="Garamond"/>
          <w:i/>
          <w:sz w:val="28"/>
          <w:szCs w:val="28"/>
        </w:rPr>
        <w:t>C</w:t>
      </w:r>
      <w:r w:rsidR="003B34C3" w:rsidRPr="00E8354D">
        <w:rPr>
          <w:rFonts w:ascii="Garamond" w:hAnsi="Garamond"/>
          <w:i/>
          <w:sz w:val="28"/>
          <w:szCs w:val="28"/>
        </w:rPr>
        <w:t>onvivio</w:t>
      </w:r>
      <w:r w:rsidR="003B34C3" w:rsidRPr="00E8354D">
        <w:rPr>
          <w:rFonts w:ascii="Garamond" w:hAnsi="Garamond"/>
          <w:sz w:val="28"/>
          <w:szCs w:val="28"/>
        </w:rPr>
        <w:t xml:space="preserve"> e il </w:t>
      </w:r>
      <w:r w:rsidR="007A1A9C" w:rsidRPr="00E8354D">
        <w:rPr>
          <w:rFonts w:ascii="Garamond" w:hAnsi="Garamond"/>
          <w:i/>
          <w:sz w:val="28"/>
          <w:szCs w:val="28"/>
        </w:rPr>
        <w:t>D</w:t>
      </w:r>
      <w:r w:rsidR="003B34C3" w:rsidRPr="00E8354D">
        <w:rPr>
          <w:rFonts w:ascii="Garamond" w:hAnsi="Garamond"/>
          <w:i/>
          <w:sz w:val="28"/>
          <w:szCs w:val="28"/>
        </w:rPr>
        <w:t>e volgari eloquentia</w:t>
      </w:r>
      <w:r w:rsidR="003B34C3" w:rsidRPr="00E8354D">
        <w:rPr>
          <w:rFonts w:ascii="Garamond" w:hAnsi="Garamond"/>
          <w:sz w:val="28"/>
          <w:szCs w:val="28"/>
        </w:rPr>
        <w:t xml:space="preserve">. </w:t>
      </w:r>
    </w:p>
    <w:p w14:paraId="7C7A7C93" w14:textId="2B4175B5" w:rsidR="00FB6A76" w:rsidRDefault="00E8354D" w:rsidP="00FB6A76">
      <w:pPr>
        <w:pStyle w:val="Corpotesto"/>
        <w:spacing w:line="235" w:lineRule="auto"/>
        <w:ind w:left="116" w:right="123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Il </w:t>
      </w:r>
      <w:r w:rsidRPr="00E8354D">
        <w:rPr>
          <w:rFonts w:ascii="Garamond" w:hAnsi="Garamond"/>
          <w:i/>
          <w:sz w:val="28"/>
          <w:szCs w:val="28"/>
        </w:rPr>
        <w:t>C</w:t>
      </w:r>
      <w:r w:rsidR="008C5990" w:rsidRPr="00E8354D">
        <w:rPr>
          <w:rFonts w:ascii="Garamond" w:hAnsi="Garamond"/>
          <w:i/>
          <w:sz w:val="28"/>
          <w:szCs w:val="28"/>
        </w:rPr>
        <w:t>onvivio</w:t>
      </w:r>
      <w:r w:rsidR="008C5990" w:rsidRPr="00E8354D">
        <w:rPr>
          <w:rFonts w:ascii="Garamond" w:hAnsi="Garamond"/>
          <w:sz w:val="28"/>
          <w:szCs w:val="28"/>
        </w:rPr>
        <w:t xml:space="preserve"> è un trattato fi</w:t>
      </w:r>
      <w:r w:rsidR="003B34C3" w:rsidRPr="00E8354D">
        <w:rPr>
          <w:rFonts w:ascii="Garamond" w:hAnsi="Garamond"/>
          <w:sz w:val="28"/>
          <w:szCs w:val="28"/>
        </w:rPr>
        <w:t xml:space="preserve">losofico scientifico </w:t>
      </w:r>
      <w:r w:rsidRPr="00E8354D">
        <w:rPr>
          <w:rFonts w:ascii="Garamond" w:hAnsi="Garamond"/>
          <w:sz w:val="28"/>
          <w:szCs w:val="28"/>
        </w:rPr>
        <w:t>concepito come commento in prosa di canzoni dottrinali. I</w:t>
      </w:r>
      <w:r w:rsidR="00E578D3">
        <w:rPr>
          <w:rFonts w:ascii="Garamond" w:hAnsi="Garamond"/>
          <w:sz w:val="28"/>
          <w:szCs w:val="28"/>
        </w:rPr>
        <w:t xml:space="preserve">l progetto originario era molto </w:t>
      </w:r>
      <w:r>
        <w:rPr>
          <w:rFonts w:ascii="Garamond" w:hAnsi="Garamond"/>
          <w:sz w:val="28"/>
          <w:szCs w:val="28"/>
        </w:rPr>
        <w:t xml:space="preserve">più </w:t>
      </w:r>
      <w:r w:rsidRPr="00E8354D">
        <w:rPr>
          <w:rFonts w:ascii="Garamond" w:hAnsi="Garamond"/>
          <w:sz w:val="28"/>
          <w:szCs w:val="28"/>
        </w:rPr>
        <w:t>ampio</w:t>
      </w:r>
      <w:r>
        <w:rPr>
          <w:rFonts w:ascii="Garamond" w:hAnsi="Garamond"/>
          <w:sz w:val="28"/>
          <w:szCs w:val="28"/>
        </w:rPr>
        <w:t xml:space="preserve">. Nell’idea di Dante prevedeva quindici trattati di cui il primo introduttivo e gli altri di commento ad altrettante canzoni, che però non furono mai state scritte da Dante: il libro, infatti, si ferma al quarto trattato con </w:t>
      </w:r>
      <w:r w:rsidR="0062316B">
        <w:rPr>
          <w:rFonts w:ascii="Garamond" w:hAnsi="Garamond"/>
          <w:sz w:val="28"/>
          <w:szCs w:val="28"/>
        </w:rPr>
        <w:t>il commento a sole tre canzoni. Una prima diffusione dell’opera avvenne dopo la morte dell’autore; ma la prima edizione a stampa si ebbe a Firenze nel 1490.</w:t>
      </w:r>
      <w:r w:rsidR="003032B6">
        <w:rPr>
          <w:rFonts w:ascii="Garamond" w:hAnsi="Garamond"/>
          <w:sz w:val="28"/>
          <w:szCs w:val="28"/>
        </w:rPr>
        <w:t xml:space="preserve"> Il primo trattato, che qui ci interessa maggiormente, </w:t>
      </w:r>
      <w:r w:rsidR="003B34C3" w:rsidRPr="00E8354D">
        <w:rPr>
          <w:rFonts w:ascii="Garamond" w:hAnsi="Garamond"/>
          <w:sz w:val="28"/>
          <w:szCs w:val="28"/>
        </w:rPr>
        <w:t xml:space="preserve">è dedicato </w:t>
      </w:r>
      <w:r w:rsidR="00FB6A76">
        <w:rPr>
          <w:rFonts w:ascii="Garamond" w:hAnsi="Garamond"/>
          <w:sz w:val="28"/>
          <w:szCs w:val="28"/>
        </w:rPr>
        <w:t xml:space="preserve">a giustificare il fine e il titolo dell’opera e, </w:t>
      </w:r>
      <w:r w:rsidR="003B34C3" w:rsidRPr="00E8354D">
        <w:rPr>
          <w:rFonts w:ascii="Garamond" w:hAnsi="Garamond"/>
          <w:sz w:val="28"/>
          <w:szCs w:val="28"/>
        </w:rPr>
        <w:t>in parte</w:t>
      </w:r>
      <w:r w:rsidR="00FB6A76">
        <w:rPr>
          <w:rFonts w:ascii="Garamond" w:hAnsi="Garamond"/>
          <w:sz w:val="28"/>
          <w:szCs w:val="28"/>
        </w:rPr>
        <w:t>,</w:t>
      </w:r>
      <w:r w:rsidR="003B34C3" w:rsidRPr="00E8354D">
        <w:rPr>
          <w:rFonts w:ascii="Garamond" w:hAnsi="Garamond"/>
          <w:sz w:val="28"/>
          <w:szCs w:val="28"/>
        </w:rPr>
        <w:t xml:space="preserve"> a giustificare l’uso del volgare</w:t>
      </w:r>
      <w:r w:rsidR="00FB6A76">
        <w:rPr>
          <w:rFonts w:ascii="Garamond" w:hAnsi="Garamond"/>
          <w:sz w:val="28"/>
          <w:szCs w:val="28"/>
        </w:rPr>
        <w:t>. P</w:t>
      </w:r>
      <w:r w:rsidR="003B34C3" w:rsidRPr="00E8354D">
        <w:rPr>
          <w:rFonts w:ascii="Garamond" w:hAnsi="Garamond"/>
          <w:sz w:val="28"/>
          <w:szCs w:val="28"/>
        </w:rPr>
        <w:t>erché</w:t>
      </w:r>
      <w:r w:rsidR="00FB6A76">
        <w:rPr>
          <w:rFonts w:ascii="Garamond" w:hAnsi="Garamond"/>
          <w:sz w:val="28"/>
          <w:szCs w:val="28"/>
        </w:rPr>
        <w:t xml:space="preserve">, non va mai dimenticato, </w:t>
      </w:r>
      <w:r w:rsidR="003B34C3" w:rsidRPr="00E8354D">
        <w:rPr>
          <w:rFonts w:ascii="Garamond" w:hAnsi="Garamond"/>
          <w:sz w:val="28"/>
          <w:szCs w:val="28"/>
        </w:rPr>
        <w:t>era ovvio</w:t>
      </w:r>
      <w:r w:rsidR="00FB6A76">
        <w:rPr>
          <w:rFonts w:ascii="Garamond" w:hAnsi="Garamond"/>
          <w:sz w:val="28"/>
          <w:szCs w:val="28"/>
        </w:rPr>
        <w:t xml:space="preserve"> </w:t>
      </w:r>
      <w:r w:rsidR="003B34C3" w:rsidRPr="00E8354D">
        <w:rPr>
          <w:rFonts w:ascii="Garamond" w:hAnsi="Garamond"/>
          <w:sz w:val="28"/>
          <w:szCs w:val="28"/>
        </w:rPr>
        <w:t>per chi volesse scrivere un trattato enciclopedico o fi</w:t>
      </w:r>
      <w:r w:rsidR="00FB6A76">
        <w:rPr>
          <w:rFonts w:ascii="Garamond" w:hAnsi="Garamond"/>
          <w:sz w:val="28"/>
          <w:szCs w:val="28"/>
        </w:rPr>
        <w:t xml:space="preserve">losofico o scientifico usare il latino. </w:t>
      </w:r>
      <w:r w:rsidR="003B34C3" w:rsidRPr="00E8354D">
        <w:rPr>
          <w:rFonts w:ascii="Garamond" w:hAnsi="Garamond"/>
          <w:sz w:val="28"/>
          <w:szCs w:val="28"/>
        </w:rPr>
        <w:t>Dante ci dice di aver scritto in volgare per tre ragioni: la prima è quella che chi</w:t>
      </w:r>
      <w:r w:rsidR="00FB6A76">
        <w:rPr>
          <w:rFonts w:ascii="Garamond" w:hAnsi="Garamond"/>
          <w:sz w:val="28"/>
          <w:szCs w:val="28"/>
        </w:rPr>
        <w:t>a</w:t>
      </w:r>
      <w:r w:rsidR="003B34C3" w:rsidRPr="00E8354D">
        <w:rPr>
          <w:rFonts w:ascii="Garamond" w:hAnsi="Garamond"/>
          <w:sz w:val="28"/>
          <w:szCs w:val="28"/>
        </w:rPr>
        <w:t>m</w:t>
      </w:r>
      <w:r w:rsidR="00FB6A76">
        <w:rPr>
          <w:rFonts w:ascii="Garamond" w:hAnsi="Garamond"/>
          <w:sz w:val="28"/>
          <w:szCs w:val="28"/>
        </w:rPr>
        <w:t xml:space="preserve">a </w:t>
      </w:r>
      <w:r w:rsidR="003B34C3" w:rsidRPr="00E8354D">
        <w:rPr>
          <w:rFonts w:ascii="Garamond" w:hAnsi="Garamond"/>
          <w:sz w:val="28"/>
          <w:szCs w:val="28"/>
        </w:rPr>
        <w:t xml:space="preserve">desiderio di </w:t>
      </w:r>
      <w:r w:rsidR="003B34C3" w:rsidRPr="00FB6A76">
        <w:rPr>
          <w:rFonts w:ascii="Garamond" w:hAnsi="Garamond"/>
          <w:color w:val="FF0000"/>
          <w:sz w:val="28"/>
          <w:szCs w:val="28"/>
        </w:rPr>
        <w:t>liberalitate</w:t>
      </w:r>
      <w:r w:rsidR="003B34C3" w:rsidRPr="00E8354D">
        <w:rPr>
          <w:rFonts w:ascii="Garamond" w:hAnsi="Garamond"/>
          <w:sz w:val="28"/>
          <w:szCs w:val="28"/>
        </w:rPr>
        <w:t>, ossia per rivolgersi ad un pubblico che sia il più ampi</w:t>
      </w:r>
      <w:r w:rsidR="00FB6A76">
        <w:rPr>
          <w:rFonts w:ascii="Garamond" w:hAnsi="Garamond"/>
          <w:sz w:val="28"/>
          <w:szCs w:val="28"/>
        </w:rPr>
        <w:t xml:space="preserve">o possibile. Convivio, </w:t>
      </w:r>
      <w:r w:rsidR="003B34C3" w:rsidRPr="00E8354D">
        <w:rPr>
          <w:rFonts w:ascii="Garamond" w:hAnsi="Garamond"/>
          <w:sz w:val="28"/>
          <w:szCs w:val="28"/>
        </w:rPr>
        <w:t>del resto</w:t>
      </w:r>
      <w:r w:rsidR="00FB6A76">
        <w:rPr>
          <w:rFonts w:ascii="Garamond" w:hAnsi="Garamond"/>
          <w:sz w:val="28"/>
          <w:szCs w:val="28"/>
        </w:rPr>
        <w:t>,</w:t>
      </w:r>
      <w:r w:rsidR="003B34C3" w:rsidRPr="00E8354D">
        <w:rPr>
          <w:rFonts w:ascii="Garamond" w:hAnsi="Garamond"/>
          <w:sz w:val="28"/>
          <w:szCs w:val="28"/>
        </w:rPr>
        <w:t xml:space="preserve"> fa </w:t>
      </w:r>
      <w:r w:rsidR="00FB6A76">
        <w:rPr>
          <w:rFonts w:ascii="Garamond" w:hAnsi="Garamond"/>
          <w:sz w:val="28"/>
          <w:szCs w:val="28"/>
        </w:rPr>
        <w:t xml:space="preserve">proprio </w:t>
      </w:r>
      <w:r w:rsidR="003B34C3" w:rsidRPr="00E8354D">
        <w:rPr>
          <w:rFonts w:ascii="Garamond" w:hAnsi="Garamond"/>
          <w:sz w:val="28"/>
          <w:szCs w:val="28"/>
        </w:rPr>
        <w:t xml:space="preserve">riferimento ad un banchetto intellettuale. Il secondo motivo è legata alla </w:t>
      </w:r>
      <w:r w:rsidR="003B34C3" w:rsidRPr="00FB6A76">
        <w:rPr>
          <w:rFonts w:ascii="Garamond" w:hAnsi="Garamond"/>
          <w:color w:val="FF0000"/>
          <w:sz w:val="28"/>
          <w:szCs w:val="28"/>
        </w:rPr>
        <w:t>cautela di disconvenevole ordinazione</w:t>
      </w:r>
      <w:r w:rsidR="00FB6A76">
        <w:rPr>
          <w:rFonts w:ascii="Garamond" w:hAnsi="Garamond"/>
          <w:sz w:val="28"/>
          <w:szCs w:val="28"/>
        </w:rPr>
        <w:t xml:space="preserve">: l’opera </w:t>
      </w:r>
      <w:r w:rsidR="003B34C3" w:rsidRPr="00E8354D">
        <w:rPr>
          <w:rFonts w:ascii="Garamond" w:hAnsi="Garamond"/>
          <w:sz w:val="28"/>
          <w:szCs w:val="28"/>
        </w:rPr>
        <w:t xml:space="preserve">consiste nel commento di tre canzoni in volgare è </w:t>
      </w:r>
      <w:r w:rsidR="00FB6A76">
        <w:rPr>
          <w:rFonts w:ascii="Garamond" w:hAnsi="Garamond"/>
          <w:sz w:val="28"/>
          <w:szCs w:val="28"/>
        </w:rPr>
        <w:t xml:space="preserve">quindi </w:t>
      </w:r>
      <w:r w:rsidR="003B34C3" w:rsidRPr="00E8354D">
        <w:rPr>
          <w:rFonts w:ascii="Garamond" w:hAnsi="Garamond"/>
          <w:sz w:val="28"/>
          <w:szCs w:val="28"/>
        </w:rPr>
        <w:t>giusto che la lingua usata sia il volgare. Ma la ragione che ci int</w:t>
      </w:r>
      <w:r w:rsidR="00FB6A76">
        <w:rPr>
          <w:rFonts w:ascii="Garamond" w:hAnsi="Garamond"/>
          <w:sz w:val="28"/>
          <w:szCs w:val="28"/>
        </w:rPr>
        <w:t>eressa di più è la terza</w:t>
      </w:r>
      <w:r w:rsidR="003B34C3" w:rsidRPr="00E8354D">
        <w:rPr>
          <w:rFonts w:ascii="Garamond" w:hAnsi="Garamond"/>
          <w:sz w:val="28"/>
          <w:szCs w:val="28"/>
        </w:rPr>
        <w:t xml:space="preserve">: </w:t>
      </w:r>
      <w:r w:rsidR="003B34C3" w:rsidRPr="00FB6A76">
        <w:rPr>
          <w:rFonts w:ascii="Garamond" w:hAnsi="Garamond"/>
          <w:color w:val="FF0000"/>
          <w:sz w:val="28"/>
          <w:szCs w:val="28"/>
        </w:rPr>
        <w:t>il naturale amore per la propria loquela</w:t>
      </w:r>
      <w:r w:rsidR="00FB6A76" w:rsidRPr="00FB6A76">
        <w:rPr>
          <w:rFonts w:ascii="Garamond" w:hAnsi="Garamond"/>
          <w:color w:val="FF0000"/>
          <w:sz w:val="28"/>
          <w:szCs w:val="28"/>
        </w:rPr>
        <w:t xml:space="preserve"> (lo naturale amore per la propria loquela)</w:t>
      </w:r>
      <w:r w:rsidR="003B34C3" w:rsidRPr="00E8354D">
        <w:rPr>
          <w:rFonts w:ascii="Garamond" w:hAnsi="Garamond"/>
          <w:sz w:val="28"/>
          <w:szCs w:val="28"/>
        </w:rPr>
        <w:t xml:space="preserve">. </w:t>
      </w:r>
      <w:r w:rsidR="005B2079">
        <w:rPr>
          <w:rFonts w:ascii="Garamond" w:hAnsi="Garamond"/>
          <w:sz w:val="28"/>
          <w:szCs w:val="28"/>
        </w:rPr>
        <w:t>Dante presenta alcuni motivi dell’amore per la propria lingua volgare e soprattutto presenta alcuni benefici avuti da essa: quella di aver favorito la sua nascita e quello di averlo introdotto, ancor prima del latino, sulla strada del sapere</w:t>
      </w:r>
      <w:r w:rsidR="00D32723">
        <w:rPr>
          <w:rFonts w:ascii="Garamond" w:hAnsi="Garamond"/>
          <w:sz w:val="28"/>
          <w:szCs w:val="28"/>
        </w:rPr>
        <w:t xml:space="preserve">. </w:t>
      </w:r>
      <w:r w:rsidR="003B34C3" w:rsidRPr="00E8354D">
        <w:rPr>
          <w:rFonts w:ascii="Garamond" w:hAnsi="Garamond"/>
          <w:sz w:val="28"/>
          <w:szCs w:val="28"/>
        </w:rPr>
        <w:t>Qu</w:t>
      </w:r>
      <w:r w:rsidR="00FB6A76">
        <w:rPr>
          <w:rFonts w:ascii="Garamond" w:hAnsi="Garamond"/>
          <w:sz w:val="28"/>
          <w:szCs w:val="28"/>
        </w:rPr>
        <w:t>esto è molto significativo che D</w:t>
      </w:r>
      <w:r w:rsidR="003B34C3" w:rsidRPr="00E8354D">
        <w:rPr>
          <w:rFonts w:ascii="Garamond" w:hAnsi="Garamond"/>
          <w:sz w:val="28"/>
          <w:szCs w:val="28"/>
        </w:rPr>
        <w:t>ante</w:t>
      </w:r>
      <w:r w:rsidR="00FB6A76">
        <w:rPr>
          <w:rFonts w:ascii="Garamond" w:hAnsi="Garamond"/>
          <w:sz w:val="28"/>
          <w:szCs w:val="28"/>
        </w:rPr>
        <w:t xml:space="preserve"> lo proclami con tanta nettezza: ha scr</w:t>
      </w:r>
      <w:r w:rsidR="000B2652" w:rsidRPr="00E8354D">
        <w:rPr>
          <w:rFonts w:ascii="Garamond" w:hAnsi="Garamond"/>
          <w:sz w:val="28"/>
          <w:szCs w:val="28"/>
        </w:rPr>
        <w:t>itto in volgar</w:t>
      </w:r>
      <w:r w:rsidR="00FB6A76">
        <w:rPr>
          <w:rFonts w:ascii="Garamond" w:hAnsi="Garamond"/>
          <w:sz w:val="28"/>
          <w:szCs w:val="28"/>
        </w:rPr>
        <w:t xml:space="preserve">e </w:t>
      </w:r>
      <w:r w:rsidR="00FB6A76">
        <w:rPr>
          <w:rFonts w:ascii="Garamond" w:hAnsi="Garamond"/>
          <w:sz w:val="28"/>
          <w:szCs w:val="28"/>
        </w:rPr>
        <w:lastRenderedPageBreak/>
        <w:t>perché</w:t>
      </w:r>
      <w:r w:rsidR="000B2652" w:rsidRPr="00E8354D">
        <w:rPr>
          <w:rFonts w:ascii="Garamond" w:hAnsi="Garamond"/>
          <w:sz w:val="28"/>
          <w:szCs w:val="28"/>
        </w:rPr>
        <w:t xml:space="preserve"> vuole </w:t>
      </w:r>
      <w:r w:rsidR="00FB6A76">
        <w:rPr>
          <w:rFonts w:ascii="Garamond" w:hAnsi="Garamond"/>
          <w:sz w:val="28"/>
          <w:szCs w:val="28"/>
        </w:rPr>
        <w:t>celebrare l</w:t>
      </w:r>
      <w:r w:rsidR="000B2652" w:rsidRPr="00E8354D">
        <w:rPr>
          <w:rFonts w:ascii="Garamond" w:hAnsi="Garamond"/>
          <w:sz w:val="28"/>
          <w:szCs w:val="28"/>
        </w:rPr>
        <w:t>n volgare e celebrare la sua capacità di espressione accanto al latino</w:t>
      </w:r>
      <w:r w:rsidR="00FB6A76">
        <w:rPr>
          <w:rFonts w:ascii="Garamond" w:hAnsi="Garamond"/>
          <w:sz w:val="28"/>
          <w:szCs w:val="28"/>
        </w:rPr>
        <w:t>,</w:t>
      </w:r>
      <w:r w:rsidR="000B2652" w:rsidRPr="00E8354D">
        <w:rPr>
          <w:rFonts w:ascii="Garamond" w:hAnsi="Garamond"/>
          <w:sz w:val="28"/>
          <w:szCs w:val="28"/>
        </w:rPr>
        <w:t xml:space="preserve"> alla lingua abituale di qualunque mediazione dotta. </w:t>
      </w:r>
    </w:p>
    <w:p w14:paraId="55ADA981" w14:textId="4F05EEC4" w:rsidR="00FB6A76" w:rsidRDefault="00FB6A76" w:rsidP="00FB6A76">
      <w:pPr>
        <w:pStyle w:val="Corpotesto"/>
        <w:spacing w:line="235" w:lineRule="auto"/>
        <w:ind w:left="116" w:right="1236"/>
        <w:jc w:val="both"/>
        <w:rPr>
          <w:rFonts w:ascii="Garamond" w:hAnsi="Garamond"/>
          <w:sz w:val="28"/>
          <w:szCs w:val="28"/>
        </w:rPr>
      </w:pPr>
    </w:p>
    <w:p w14:paraId="678BF191" w14:textId="77777777" w:rsidR="00A64F04" w:rsidRDefault="00A64F04" w:rsidP="00A64F04">
      <w:pPr>
        <w:pStyle w:val="Corpotesto"/>
        <w:spacing w:line="235" w:lineRule="auto"/>
        <w:ind w:left="116" w:right="123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it-IT"/>
        </w:rPr>
        <w:drawing>
          <wp:anchor distT="0" distB="0" distL="114300" distR="114300" simplePos="0" relativeHeight="251660288" behindDoc="0" locked="0" layoutInCell="1" allowOverlap="1" wp14:anchorId="3425316B" wp14:editId="51656095">
            <wp:simplePos x="0" y="0"/>
            <wp:positionH relativeFrom="margin">
              <wp:posOffset>2419350</wp:posOffset>
            </wp:positionH>
            <wp:positionV relativeFrom="margin">
              <wp:posOffset>5539105</wp:posOffset>
            </wp:positionV>
            <wp:extent cx="3002915" cy="2513330"/>
            <wp:effectExtent l="0" t="0" r="0" b="127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nknow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915" cy="251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723">
        <w:rPr>
          <w:rFonts w:ascii="Garamond" w:hAnsi="Garamond"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 wp14:anchorId="6AE9F67F" wp14:editId="0413490D">
            <wp:simplePos x="0" y="0"/>
            <wp:positionH relativeFrom="margin">
              <wp:posOffset>43180</wp:posOffset>
            </wp:positionH>
            <wp:positionV relativeFrom="margin">
              <wp:posOffset>625475</wp:posOffset>
            </wp:positionV>
            <wp:extent cx="2416810" cy="2856230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nknown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810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2652" w:rsidRPr="00E8354D">
        <w:rPr>
          <w:rFonts w:ascii="Garamond" w:hAnsi="Garamond"/>
          <w:sz w:val="28"/>
          <w:szCs w:val="28"/>
        </w:rPr>
        <w:t xml:space="preserve">Ma la questione </w:t>
      </w:r>
      <w:r w:rsidR="00675156">
        <w:rPr>
          <w:rFonts w:ascii="Garamond" w:hAnsi="Garamond"/>
          <w:sz w:val="28"/>
          <w:szCs w:val="28"/>
        </w:rPr>
        <w:t>della lingua viene trattata da D</w:t>
      </w:r>
      <w:r w:rsidR="000B2652" w:rsidRPr="00E8354D">
        <w:rPr>
          <w:rFonts w:ascii="Garamond" w:hAnsi="Garamond"/>
          <w:sz w:val="28"/>
          <w:szCs w:val="28"/>
        </w:rPr>
        <w:t>ante in mo</w:t>
      </w:r>
      <w:r w:rsidR="00675156">
        <w:rPr>
          <w:rFonts w:ascii="Garamond" w:hAnsi="Garamond"/>
          <w:sz w:val="28"/>
          <w:szCs w:val="28"/>
        </w:rPr>
        <w:t>do più specifico in un trattato, scritto questa vo</w:t>
      </w:r>
      <w:r w:rsidR="000B2652" w:rsidRPr="00E8354D">
        <w:rPr>
          <w:rFonts w:ascii="Garamond" w:hAnsi="Garamond"/>
          <w:sz w:val="28"/>
          <w:szCs w:val="28"/>
        </w:rPr>
        <w:t>l</w:t>
      </w:r>
      <w:r w:rsidR="00675156">
        <w:rPr>
          <w:rFonts w:ascii="Garamond" w:hAnsi="Garamond"/>
          <w:sz w:val="28"/>
          <w:szCs w:val="28"/>
        </w:rPr>
        <w:t>t</w:t>
      </w:r>
      <w:r w:rsidR="000B2652" w:rsidRPr="00E8354D">
        <w:rPr>
          <w:rFonts w:ascii="Garamond" w:hAnsi="Garamond"/>
          <w:sz w:val="28"/>
          <w:szCs w:val="28"/>
        </w:rPr>
        <w:t>a in latino</w:t>
      </w:r>
      <w:r w:rsidR="00675156">
        <w:rPr>
          <w:rFonts w:ascii="Garamond" w:hAnsi="Garamond"/>
          <w:sz w:val="28"/>
          <w:szCs w:val="28"/>
        </w:rPr>
        <w:t>,</w:t>
      </w:r>
      <w:r w:rsidR="000B2652" w:rsidRPr="00E8354D">
        <w:rPr>
          <w:rFonts w:ascii="Garamond" w:hAnsi="Garamond"/>
          <w:sz w:val="28"/>
          <w:szCs w:val="28"/>
        </w:rPr>
        <w:t xml:space="preserve"> perché Da</w:t>
      </w:r>
      <w:r w:rsidR="00675156">
        <w:rPr>
          <w:rFonts w:ascii="Garamond" w:hAnsi="Garamond"/>
          <w:sz w:val="28"/>
          <w:szCs w:val="28"/>
        </w:rPr>
        <w:t xml:space="preserve">nte desidera rivolgersi ai dotti e non </w:t>
      </w:r>
      <w:r w:rsidR="000B2652" w:rsidRPr="00E8354D">
        <w:rPr>
          <w:rFonts w:ascii="Garamond" w:hAnsi="Garamond"/>
          <w:sz w:val="28"/>
          <w:szCs w:val="28"/>
        </w:rPr>
        <w:t>a</w:t>
      </w:r>
      <w:r w:rsidR="00675156">
        <w:rPr>
          <w:rFonts w:ascii="Garamond" w:hAnsi="Garamond"/>
          <w:sz w:val="28"/>
          <w:szCs w:val="28"/>
        </w:rPr>
        <w:t xml:space="preserve"> tutti: il </w:t>
      </w:r>
      <w:r w:rsidR="00675156">
        <w:rPr>
          <w:rFonts w:ascii="Garamond" w:hAnsi="Garamond"/>
          <w:i/>
          <w:sz w:val="28"/>
          <w:szCs w:val="28"/>
        </w:rPr>
        <w:t>De vu</w:t>
      </w:r>
      <w:r w:rsidR="00675156" w:rsidRPr="00675156">
        <w:rPr>
          <w:rFonts w:ascii="Garamond" w:hAnsi="Garamond"/>
          <w:i/>
          <w:sz w:val="28"/>
          <w:szCs w:val="28"/>
        </w:rPr>
        <w:t xml:space="preserve">lgari eloquentia </w:t>
      </w:r>
      <w:r w:rsidR="00675156">
        <w:rPr>
          <w:rFonts w:ascii="Garamond" w:hAnsi="Garamond"/>
          <w:sz w:val="28"/>
          <w:szCs w:val="28"/>
        </w:rPr>
        <w:t>(</w:t>
      </w:r>
      <w:r w:rsidR="000B2652" w:rsidRPr="00E8354D">
        <w:rPr>
          <w:rFonts w:ascii="Garamond" w:hAnsi="Garamond"/>
          <w:sz w:val="28"/>
          <w:szCs w:val="28"/>
        </w:rPr>
        <w:t>l’arte di parlare in volgare</w:t>
      </w:r>
      <w:r w:rsidR="00675156">
        <w:rPr>
          <w:rFonts w:ascii="Garamond" w:hAnsi="Garamond"/>
          <w:sz w:val="28"/>
          <w:szCs w:val="28"/>
        </w:rPr>
        <w:t>)</w:t>
      </w:r>
      <w:r w:rsidR="000B2652" w:rsidRPr="00E8354D">
        <w:rPr>
          <w:rFonts w:ascii="Garamond" w:hAnsi="Garamond"/>
          <w:sz w:val="28"/>
          <w:szCs w:val="28"/>
        </w:rPr>
        <w:t xml:space="preserve">. </w:t>
      </w:r>
      <w:r w:rsidR="00675156">
        <w:rPr>
          <w:rFonts w:ascii="Garamond" w:hAnsi="Garamond"/>
          <w:sz w:val="28"/>
          <w:szCs w:val="28"/>
        </w:rPr>
        <w:t xml:space="preserve">Il libro prende il titolo non da precise indicazioni dantesche ma dal riferimento che Dante fa all’opera proprio nel </w:t>
      </w:r>
      <w:r w:rsidR="00675156" w:rsidRPr="00675156">
        <w:rPr>
          <w:rFonts w:ascii="Garamond" w:hAnsi="Garamond"/>
          <w:i/>
          <w:sz w:val="28"/>
          <w:szCs w:val="28"/>
        </w:rPr>
        <w:t>Convivi</w:t>
      </w:r>
      <w:r w:rsidR="00675156">
        <w:rPr>
          <w:rFonts w:ascii="Garamond" w:hAnsi="Garamond"/>
          <w:sz w:val="28"/>
          <w:szCs w:val="28"/>
        </w:rPr>
        <w:t xml:space="preserve">o: «Di questo [variabilità del volgare] si parlerà altrove più compiutamente in un libello ch’io intendo di fare, Dio concedente, di Volgare Eloquenza» (cfr., </w:t>
      </w:r>
      <w:r w:rsidR="00675156" w:rsidRPr="00675156">
        <w:rPr>
          <w:rFonts w:ascii="Garamond" w:hAnsi="Garamond"/>
          <w:i/>
          <w:sz w:val="28"/>
          <w:szCs w:val="28"/>
        </w:rPr>
        <w:t>Convivio</w:t>
      </w:r>
      <w:r w:rsidR="00675156">
        <w:rPr>
          <w:rFonts w:ascii="Garamond" w:hAnsi="Garamond"/>
          <w:sz w:val="28"/>
          <w:szCs w:val="28"/>
        </w:rPr>
        <w:t xml:space="preserve">, </w:t>
      </w:r>
      <w:r w:rsidR="00675156" w:rsidRPr="00675156">
        <w:rPr>
          <w:rFonts w:ascii="Garamond" w:hAnsi="Garamond"/>
          <w:smallCaps/>
          <w:sz w:val="28"/>
          <w:szCs w:val="28"/>
        </w:rPr>
        <w:t>i</w:t>
      </w:r>
      <w:r w:rsidR="00675156">
        <w:rPr>
          <w:rFonts w:ascii="Garamond" w:hAnsi="Garamond"/>
          <w:sz w:val="28"/>
          <w:szCs w:val="28"/>
        </w:rPr>
        <w:t>, v, 10). Sono state quindi accolte le parole di Dante e non hanno avuto credito i titoli riportati dalla tradizione manoscritta. Il progetto originario del libro comprendeva almeno quattro libri, con l’analisi dei vari livelli stilistici e delle possibili forme di uso letterario del volgare. Dante interruppe bruscamente l’opera la capitolo xiv del secondo libro</w:t>
      </w:r>
      <w:r w:rsidR="0005351D">
        <w:rPr>
          <w:rFonts w:ascii="Garamond" w:hAnsi="Garamond"/>
          <w:sz w:val="28"/>
          <w:szCs w:val="28"/>
        </w:rPr>
        <w:t>, probabilmente per lavorare sul progetto della Commedia. Ma torniamo a dire qualcosa sulle teorie del volgare nel libro.</w:t>
      </w:r>
      <w:r w:rsidR="0005351D">
        <w:rPr>
          <w:rFonts w:ascii="Garamond" w:hAnsi="Garamond"/>
          <w:sz w:val="28"/>
          <w:szCs w:val="28"/>
          <w:vertAlign w:val="subscript"/>
        </w:rPr>
        <w:t xml:space="preserve"> </w:t>
      </w:r>
      <w:r w:rsidR="000B2652" w:rsidRPr="0005351D">
        <w:rPr>
          <w:rFonts w:ascii="Garamond" w:hAnsi="Garamond"/>
          <w:color w:val="FF0000"/>
          <w:sz w:val="28"/>
          <w:szCs w:val="28"/>
        </w:rPr>
        <w:t>Dante è alla ricerca di quello che lui chiama il volgare illustre</w:t>
      </w:r>
      <w:r w:rsidR="000B2652" w:rsidRPr="00E8354D">
        <w:rPr>
          <w:rFonts w:ascii="Garamond" w:hAnsi="Garamond"/>
          <w:sz w:val="28"/>
          <w:szCs w:val="28"/>
        </w:rPr>
        <w:t xml:space="preserve"> destinato a servire alla gra</w:t>
      </w:r>
      <w:r w:rsidR="0005351D">
        <w:rPr>
          <w:rFonts w:ascii="Garamond" w:hAnsi="Garamond"/>
          <w:sz w:val="28"/>
          <w:szCs w:val="28"/>
        </w:rPr>
        <w:t xml:space="preserve">nde poesia, ossia </w:t>
      </w:r>
      <w:r w:rsidR="000B2652" w:rsidRPr="00E8354D">
        <w:rPr>
          <w:rFonts w:ascii="Garamond" w:hAnsi="Garamond"/>
          <w:sz w:val="28"/>
          <w:szCs w:val="28"/>
        </w:rPr>
        <w:t xml:space="preserve">alla poesia elevata </w:t>
      </w:r>
      <w:r w:rsidR="0005351D">
        <w:rPr>
          <w:rFonts w:ascii="Garamond" w:hAnsi="Garamond"/>
          <w:sz w:val="28"/>
          <w:szCs w:val="28"/>
        </w:rPr>
        <w:t xml:space="preserve">sia </w:t>
      </w:r>
      <w:r w:rsidR="000B2652" w:rsidRPr="00E8354D">
        <w:rPr>
          <w:rFonts w:ascii="Garamond" w:hAnsi="Garamond"/>
          <w:sz w:val="28"/>
          <w:szCs w:val="28"/>
        </w:rPr>
        <w:t>come temi e come lingua. Un</w:t>
      </w:r>
      <w:r w:rsidR="0005351D">
        <w:rPr>
          <w:rFonts w:ascii="Garamond" w:hAnsi="Garamond"/>
          <w:sz w:val="28"/>
          <w:szCs w:val="28"/>
        </w:rPr>
        <w:t>a</w:t>
      </w:r>
      <w:r w:rsidR="000B2652" w:rsidRPr="00E8354D">
        <w:rPr>
          <w:rFonts w:ascii="Garamond" w:hAnsi="Garamond"/>
          <w:sz w:val="28"/>
          <w:szCs w:val="28"/>
        </w:rPr>
        <w:t xml:space="preserve"> </w:t>
      </w:r>
      <w:r w:rsidR="0005351D">
        <w:rPr>
          <w:rFonts w:ascii="Garamond" w:hAnsi="Garamond"/>
          <w:sz w:val="28"/>
          <w:szCs w:val="28"/>
        </w:rPr>
        <w:t xml:space="preserve">poesia, come quella degli stilnovisti, che si distacchi da tutto ciò che </w:t>
      </w:r>
      <w:r w:rsidR="000B2652" w:rsidRPr="00E8354D">
        <w:rPr>
          <w:rFonts w:ascii="Garamond" w:hAnsi="Garamond"/>
          <w:sz w:val="28"/>
          <w:szCs w:val="28"/>
        </w:rPr>
        <w:t xml:space="preserve">è vile </w:t>
      </w:r>
      <w:r>
        <w:rPr>
          <w:rFonts w:ascii="Garamond" w:hAnsi="Garamond"/>
          <w:sz w:val="28"/>
          <w:szCs w:val="28"/>
        </w:rPr>
        <w:t xml:space="preserve">e quotidiano. </w:t>
      </w:r>
      <w:r w:rsidR="0005351D">
        <w:rPr>
          <w:rFonts w:ascii="Garamond" w:hAnsi="Garamond"/>
          <w:sz w:val="28"/>
          <w:szCs w:val="28"/>
        </w:rPr>
        <w:t>Ma prima di te</w:t>
      </w:r>
      <w:r w:rsidR="000B2652" w:rsidRPr="00E8354D">
        <w:rPr>
          <w:rFonts w:ascii="Garamond" w:hAnsi="Garamond"/>
          <w:sz w:val="28"/>
          <w:szCs w:val="28"/>
        </w:rPr>
        <w:t>o</w:t>
      </w:r>
      <w:r w:rsidR="0005351D">
        <w:rPr>
          <w:rFonts w:ascii="Garamond" w:hAnsi="Garamond"/>
          <w:sz w:val="28"/>
          <w:szCs w:val="28"/>
        </w:rPr>
        <w:t>r</w:t>
      </w:r>
      <w:r w:rsidR="000B2652" w:rsidRPr="00E8354D">
        <w:rPr>
          <w:rFonts w:ascii="Garamond" w:hAnsi="Garamond"/>
          <w:sz w:val="28"/>
          <w:szCs w:val="28"/>
        </w:rPr>
        <w:t>izzare il volgare i</w:t>
      </w:r>
      <w:r w:rsidR="0005351D">
        <w:rPr>
          <w:rFonts w:ascii="Garamond" w:hAnsi="Garamond"/>
          <w:sz w:val="28"/>
          <w:szCs w:val="28"/>
        </w:rPr>
        <w:t>llustre D</w:t>
      </w:r>
      <w:r w:rsidR="000B2652" w:rsidRPr="00E8354D">
        <w:rPr>
          <w:rFonts w:ascii="Garamond" w:hAnsi="Garamond"/>
          <w:sz w:val="28"/>
          <w:szCs w:val="28"/>
        </w:rPr>
        <w:t>ante passa in rassegna, ed è la prima volta che questo accade</w:t>
      </w:r>
      <w:r w:rsidR="0005351D">
        <w:rPr>
          <w:rFonts w:ascii="Garamond" w:hAnsi="Garamond"/>
          <w:sz w:val="28"/>
          <w:szCs w:val="28"/>
        </w:rPr>
        <w:t>,</w:t>
      </w:r>
      <w:r w:rsidR="000B2652" w:rsidRPr="00E8354D">
        <w:rPr>
          <w:rFonts w:ascii="Garamond" w:hAnsi="Garamond"/>
          <w:sz w:val="28"/>
          <w:szCs w:val="28"/>
        </w:rPr>
        <w:t xml:space="preserve"> i vari dialetti italiani con l’</w:t>
      </w:r>
      <w:r w:rsidR="0005351D">
        <w:rPr>
          <w:rFonts w:ascii="Garamond" w:hAnsi="Garamond"/>
          <w:sz w:val="28"/>
          <w:szCs w:val="28"/>
        </w:rPr>
        <w:t xml:space="preserve">idea di dimostrare che </w:t>
      </w:r>
      <w:r w:rsidR="000B2652" w:rsidRPr="00E8354D">
        <w:rPr>
          <w:rFonts w:ascii="Garamond" w:hAnsi="Garamond"/>
          <w:sz w:val="28"/>
          <w:szCs w:val="28"/>
        </w:rPr>
        <w:t>n</w:t>
      </w:r>
      <w:r w:rsidR="0005351D">
        <w:rPr>
          <w:rFonts w:ascii="Garamond" w:hAnsi="Garamond"/>
          <w:sz w:val="28"/>
          <w:szCs w:val="28"/>
        </w:rPr>
        <w:t>e</w:t>
      </w:r>
      <w:r w:rsidR="000B2652" w:rsidRPr="00E8354D">
        <w:rPr>
          <w:rFonts w:ascii="Garamond" w:hAnsi="Garamond"/>
          <w:sz w:val="28"/>
          <w:szCs w:val="28"/>
        </w:rPr>
        <w:t>ssun dialetto può aspira</w:t>
      </w:r>
      <w:r w:rsidR="0005351D">
        <w:rPr>
          <w:rFonts w:ascii="Garamond" w:hAnsi="Garamond"/>
          <w:sz w:val="28"/>
          <w:szCs w:val="28"/>
        </w:rPr>
        <w:t>re al ruolo di vo</w:t>
      </w:r>
      <w:r w:rsidR="00D33802">
        <w:rPr>
          <w:rFonts w:ascii="Garamond" w:hAnsi="Garamond"/>
          <w:sz w:val="28"/>
          <w:szCs w:val="28"/>
        </w:rPr>
        <w:t>lgare illustre, tracciando addirittura una cartina geografica dei volgari italiani: una cartina che è considerata ancora oggi dai dialettologi conforme alla realtà linguistica italiana.</w:t>
      </w:r>
      <w:r>
        <w:rPr>
          <w:rFonts w:ascii="Garamond" w:hAnsi="Garamond"/>
          <w:sz w:val="28"/>
          <w:szCs w:val="28"/>
        </w:rPr>
        <w:t xml:space="preserve"> Ai suoi occhi, come possiamo vedere dalla cartina, appare evidente una divisione fondamentale tra </w:t>
      </w:r>
      <w:r>
        <w:rPr>
          <w:rFonts w:ascii="Garamond" w:hAnsi="Garamond"/>
          <w:sz w:val="28"/>
          <w:szCs w:val="28"/>
        </w:rPr>
        <w:lastRenderedPageBreak/>
        <w:t>versante destro e sinistro della penisola Italiana. E secondo questa linea ideale vengono passati in rassegna tutti e quattordici volgari o dialetti parlati nelle varie regioni italiani. I quali, tuttavia, dice Dante essere solo i ceppi principali. Proprio perché Dante ha coscienza della frammentazione linguistica italiana si pone la necessità di individuare un volgare illustre e sovraregionale.</w:t>
      </w:r>
    </w:p>
    <w:p w14:paraId="5DE8186C" w14:textId="1F7A68EF" w:rsidR="003B34C3" w:rsidRPr="00A64F04" w:rsidRDefault="000B2652" w:rsidP="00A64F04">
      <w:pPr>
        <w:pStyle w:val="Corpotesto"/>
        <w:spacing w:line="235" w:lineRule="auto"/>
        <w:ind w:left="116" w:right="1236"/>
        <w:jc w:val="both"/>
        <w:rPr>
          <w:rFonts w:ascii="Garamond" w:hAnsi="Garamond"/>
          <w:sz w:val="28"/>
          <w:szCs w:val="28"/>
        </w:rPr>
      </w:pPr>
      <w:r w:rsidRPr="00E8354D">
        <w:rPr>
          <w:rFonts w:ascii="Garamond" w:hAnsi="Garamond"/>
          <w:sz w:val="28"/>
          <w:szCs w:val="28"/>
        </w:rPr>
        <w:t>Tra que</w:t>
      </w:r>
      <w:r w:rsidR="00A64F04">
        <w:rPr>
          <w:rFonts w:ascii="Garamond" w:hAnsi="Garamond"/>
          <w:sz w:val="28"/>
          <w:szCs w:val="28"/>
        </w:rPr>
        <w:t xml:space="preserve">sti dialetti, uno </w:t>
      </w:r>
      <w:r w:rsidRPr="00E8354D">
        <w:rPr>
          <w:rFonts w:ascii="Garamond" w:hAnsi="Garamond"/>
          <w:sz w:val="28"/>
          <w:szCs w:val="28"/>
        </w:rPr>
        <w:t>è trattato particol</w:t>
      </w:r>
      <w:r w:rsidR="00A64F04">
        <w:rPr>
          <w:rFonts w:ascii="Garamond" w:hAnsi="Garamond"/>
          <w:sz w:val="28"/>
          <w:szCs w:val="28"/>
        </w:rPr>
        <w:t>a</w:t>
      </w:r>
      <w:r w:rsidRPr="00E8354D">
        <w:rPr>
          <w:rFonts w:ascii="Garamond" w:hAnsi="Garamond"/>
          <w:sz w:val="28"/>
          <w:szCs w:val="28"/>
        </w:rPr>
        <w:t>rmente male</w:t>
      </w:r>
      <w:r w:rsidR="00A64F04">
        <w:rPr>
          <w:rFonts w:ascii="Garamond" w:hAnsi="Garamond"/>
          <w:sz w:val="28"/>
          <w:szCs w:val="28"/>
        </w:rPr>
        <w:t xml:space="preserve">, e questo è sorprendente, </w:t>
      </w:r>
      <w:r w:rsidRPr="00E8354D">
        <w:rPr>
          <w:rFonts w:ascii="Garamond" w:hAnsi="Garamond"/>
          <w:sz w:val="28"/>
          <w:szCs w:val="28"/>
        </w:rPr>
        <w:t xml:space="preserve">il </w:t>
      </w:r>
      <w:r w:rsidR="00A64F04">
        <w:rPr>
          <w:rFonts w:ascii="Garamond" w:hAnsi="Garamond"/>
          <w:sz w:val="28"/>
          <w:szCs w:val="28"/>
        </w:rPr>
        <w:t>volgare fiorentino. D</w:t>
      </w:r>
      <w:r w:rsidRPr="00E8354D">
        <w:rPr>
          <w:rFonts w:ascii="Garamond" w:hAnsi="Garamond"/>
          <w:sz w:val="28"/>
          <w:szCs w:val="28"/>
        </w:rPr>
        <w:t>ante</w:t>
      </w:r>
      <w:r w:rsidR="00A64F04">
        <w:rPr>
          <w:rFonts w:ascii="Garamond" w:hAnsi="Garamond"/>
          <w:sz w:val="28"/>
          <w:szCs w:val="28"/>
        </w:rPr>
        <w:t>, infatti, per dimostrare la rozzezz</w:t>
      </w:r>
      <w:r w:rsidRPr="00E8354D">
        <w:rPr>
          <w:rFonts w:ascii="Garamond" w:hAnsi="Garamond"/>
          <w:sz w:val="28"/>
          <w:szCs w:val="28"/>
        </w:rPr>
        <w:t>a del fiorentino ricorre ad una</w:t>
      </w:r>
      <w:r w:rsidR="00152571" w:rsidRPr="00E8354D">
        <w:rPr>
          <w:rFonts w:ascii="Garamond" w:hAnsi="Garamond"/>
          <w:sz w:val="28"/>
          <w:szCs w:val="28"/>
        </w:rPr>
        <w:t xml:space="preserve"> frasetta </w:t>
      </w:r>
      <w:r w:rsidR="00152571" w:rsidRPr="00E8354D">
        <w:rPr>
          <w:rFonts w:ascii="Garamond" w:hAnsi="Garamond"/>
          <w:color w:val="FF0000"/>
          <w:sz w:val="28"/>
          <w:szCs w:val="28"/>
        </w:rPr>
        <w:t>manichiamo intro</w:t>
      </w:r>
      <w:r w:rsidR="003E608B">
        <w:rPr>
          <w:rFonts w:ascii="Garamond" w:hAnsi="Garamond"/>
          <w:color w:val="FF0000"/>
          <w:sz w:val="28"/>
          <w:szCs w:val="28"/>
        </w:rPr>
        <w:t>c</w:t>
      </w:r>
      <w:r w:rsidR="00152571" w:rsidRPr="00E8354D">
        <w:rPr>
          <w:rFonts w:ascii="Garamond" w:hAnsi="Garamond"/>
          <w:color w:val="FF0000"/>
          <w:sz w:val="28"/>
          <w:szCs w:val="28"/>
        </w:rPr>
        <w:t xml:space="preserve">que </w:t>
      </w:r>
      <w:r w:rsidR="002C3F14">
        <w:rPr>
          <w:rFonts w:ascii="Garamond" w:hAnsi="Garamond"/>
          <w:color w:val="FF0000"/>
          <w:sz w:val="28"/>
          <w:szCs w:val="28"/>
        </w:rPr>
        <w:t xml:space="preserve">che noi non facciamo </w:t>
      </w:r>
      <w:r w:rsidRPr="00E8354D">
        <w:rPr>
          <w:rFonts w:ascii="Garamond" w:hAnsi="Garamond"/>
          <w:color w:val="FF0000"/>
          <w:sz w:val="28"/>
          <w:szCs w:val="28"/>
        </w:rPr>
        <w:t>altro</w:t>
      </w:r>
      <w:r w:rsidR="00A64F04">
        <w:rPr>
          <w:rFonts w:ascii="Garamond" w:hAnsi="Garamond"/>
          <w:sz w:val="28"/>
          <w:szCs w:val="28"/>
        </w:rPr>
        <w:t xml:space="preserve"> (</w:t>
      </w:r>
      <w:r w:rsidRPr="00E8354D">
        <w:rPr>
          <w:rFonts w:ascii="Garamond" w:hAnsi="Garamond"/>
          <w:sz w:val="28"/>
          <w:szCs w:val="28"/>
        </w:rPr>
        <w:t>mangiamo intanto perché noi non facciamo altro</w:t>
      </w:r>
      <w:r w:rsidR="00A64F04">
        <w:rPr>
          <w:rFonts w:ascii="Garamond" w:hAnsi="Garamond"/>
          <w:sz w:val="28"/>
          <w:szCs w:val="28"/>
        </w:rPr>
        <w:t>)</w:t>
      </w:r>
      <w:r w:rsidR="003E608B">
        <w:rPr>
          <w:rFonts w:ascii="Garamond" w:hAnsi="Garamond"/>
          <w:sz w:val="28"/>
          <w:szCs w:val="28"/>
        </w:rPr>
        <w:t xml:space="preserve">, in riferimento al </w:t>
      </w:r>
      <w:r w:rsidRPr="00E8354D">
        <w:rPr>
          <w:rFonts w:ascii="Garamond" w:hAnsi="Garamond"/>
          <w:sz w:val="28"/>
          <w:szCs w:val="28"/>
        </w:rPr>
        <w:t>fiorentino rappresentato come goloso.</w:t>
      </w:r>
      <w:r w:rsidR="00152571" w:rsidRPr="00E8354D">
        <w:rPr>
          <w:rFonts w:ascii="Garamond" w:hAnsi="Garamond"/>
          <w:sz w:val="28"/>
          <w:szCs w:val="28"/>
        </w:rPr>
        <w:t xml:space="preserve"> Ma il</w:t>
      </w:r>
      <w:r w:rsidR="003E608B">
        <w:rPr>
          <w:rFonts w:ascii="Garamond" w:hAnsi="Garamond"/>
          <w:sz w:val="28"/>
          <w:szCs w:val="28"/>
        </w:rPr>
        <w:t xml:space="preserve"> fatto interessante è che queste</w:t>
      </w:r>
      <w:r w:rsidR="00152571" w:rsidRPr="00E8354D">
        <w:rPr>
          <w:rFonts w:ascii="Garamond" w:hAnsi="Garamond"/>
          <w:sz w:val="28"/>
          <w:szCs w:val="28"/>
        </w:rPr>
        <w:t xml:space="preserve"> sono due parole che troviamo però nell’</w:t>
      </w:r>
      <w:r w:rsidR="003E608B" w:rsidRPr="003E608B">
        <w:rPr>
          <w:rFonts w:ascii="Garamond" w:hAnsi="Garamond"/>
          <w:i/>
          <w:sz w:val="28"/>
          <w:szCs w:val="28"/>
        </w:rPr>
        <w:t>I</w:t>
      </w:r>
      <w:r w:rsidR="00152571" w:rsidRPr="003E608B">
        <w:rPr>
          <w:rFonts w:ascii="Garamond" w:hAnsi="Garamond"/>
          <w:i/>
          <w:sz w:val="28"/>
          <w:szCs w:val="28"/>
        </w:rPr>
        <w:t>nferno</w:t>
      </w:r>
      <w:r w:rsidR="003E608B">
        <w:rPr>
          <w:rFonts w:ascii="Garamond" w:hAnsi="Garamond"/>
          <w:sz w:val="28"/>
          <w:szCs w:val="28"/>
        </w:rPr>
        <w:t xml:space="preserve"> (canto del conte Ugolino). </w:t>
      </w:r>
      <w:r w:rsidR="00152571" w:rsidRPr="00E8354D">
        <w:rPr>
          <w:rFonts w:ascii="Garamond" w:hAnsi="Garamond"/>
          <w:sz w:val="28"/>
          <w:szCs w:val="28"/>
        </w:rPr>
        <w:t>Come mai ci chiediamo? Per una contraddizione di Dante? No perché la commedia è scritta non in un volgare illustre ma in un volgare comico, che non vuol dire divertente co</w:t>
      </w:r>
      <w:r w:rsidR="00F74E8C">
        <w:rPr>
          <w:rFonts w:ascii="Garamond" w:hAnsi="Garamond"/>
          <w:sz w:val="28"/>
          <w:szCs w:val="28"/>
        </w:rPr>
        <w:t>m</w:t>
      </w:r>
      <w:r w:rsidR="00152571" w:rsidRPr="00E8354D">
        <w:rPr>
          <w:rFonts w:ascii="Garamond" w:hAnsi="Garamond"/>
          <w:sz w:val="28"/>
          <w:szCs w:val="28"/>
        </w:rPr>
        <w:t xml:space="preserve">e potremmo immaginare oggi ma vuol </w:t>
      </w:r>
      <w:r w:rsidR="00F74E8C">
        <w:rPr>
          <w:rFonts w:ascii="Garamond" w:hAnsi="Garamond"/>
          <w:sz w:val="28"/>
          <w:szCs w:val="28"/>
        </w:rPr>
        <w:t xml:space="preserve">dire medio. Infatti la </w:t>
      </w:r>
      <w:r w:rsidR="00F74E8C" w:rsidRPr="00F74E8C">
        <w:rPr>
          <w:rFonts w:ascii="Garamond" w:hAnsi="Garamond"/>
          <w:i/>
          <w:sz w:val="28"/>
          <w:szCs w:val="28"/>
        </w:rPr>
        <w:t>Commedia</w:t>
      </w:r>
      <w:r w:rsidR="00152571" w:rsidRPr="00E8354D">
        <w:rPr>
          <w:rFonts w:ascii="Garamond" w:hAnsi="Garamond"/>
          <w:sz w:val="28"/>
          <w:szCs w:val="28"/>
        </w:rPr>
        <w:t>, come vedremo, ha come novità linguistica proprio quella di svariare dai livelli molto alti e sel</w:t>
      </w:r>
      <w:r w:rsidR="00F74E8C">
        <w:rPr>
          <w:rFonts w:ascii="Garamond" w:hAnsi="Garamond"/>
          <w:sz w:val="28"/>
          <w:szCs w:val="28"/>
        </w:rPr>
        <w:t xml:space="preserve">ezionati, per esempio </w:t>
      </w:r>
      <w:r w:rsidR="00152571" w:rsidRPr="00E8354D">
        <w:rPr>
          <w:rFonts w:ascii="Garamond" w:hAnsi="Garamond"/>
          <w:sz w:val="28"/>
          <w:szCs w:val="28"/>
        </w:rPr>
        <w:t>d</w:t>
      </w:r>
      <w:r w:rsidR="00F74E8C">
        <w:rPr>
          <w:rFonts w:ascii="Garamond" w:hAnsi="Garamond"/>
          <w:sz w:val="28"/>
          <w:szCs w:val="28"/>
        </w:rPr>
        <w:t xml:space="preserve">el paradiso, </w:t>
      </w:r>
      <w:r w:rsidR="00152571" w:rsidRPr="00E8354D">
        <w:rPr>
          <w:rFonts w:ascii="Garamond" w:hAnsi="Garamond"/>
          <w:sz w:val="28"/>
          <w:szCs w:val="28"/>
        </w:rPr>
        <w:t xml:space="preserve">anche </w:t>
      </w:r>
      <w:r w:rsidR="00F74E8C">
        <w:rPr>
          <w:rFonts w:ascii="Garamond" w:hAnsi="Garamond"/>
          <w:sz w:val="28"/>
          <w:szCs w:val="28"/>
        </w:rPr>
        <w:t xml:space="preserve">a </w:t>
      </w:r>
      <w:r w:rsidR="00152571" w:rsidRPr="00E8354D">
        <w:rPr>
          <w:rFonts w:ascii="Garamond" w:hAnsi="Garamond"/>
          <w:sz w:val="28"/>
          <w:szCs w:val="28"/>
        </w:rPr>
        <w:t>livelli molto bassi. Nella commedia ci sono anche quelle che og</w:t>
      </w:r>
      <w:r w:rsidR="00F74E8C">
        <w:rPr>
          <w:rFonts w:ascii="Garamond" w:hAnsi="Garamond"/>
          <w:sz w:val="28"/>
          <w:szCs w:val="28"/>
        </w:rPr>
        <w:t xml:space="preserve">gi potremmo chiamare parolacce. Il volgare illustre, </w:t>
      </w:r>
      <w:r w:rsidR="00152571" w:rsidRPr="00E8354D">
        <w:rPr>
          <w:rFonts w:ascii="Garamond" w:hAnsi="Garamond"/>
          <w:sz w:val="28"/>
          <w:szCs w:val="28"/>
        </w:rPr>
        <w:t>quindi</w:t>
      </w:r>
      <w:r w:rsidR="00F74E8C">
        <w:rPr>
          <w:rFonts w:ascii="Garamond" w:hAnsi="Garamond"/>
          <w:sz w:val="28"/>
          <w:szCs w:val="28"/>
        </w:rPr>
        <w:t xml:space="preserve">, non è quello della </w:t>
      </w:r>
      <w:r w:rsidR="00F74E8C" w:rsidRPr="00F74E8C">
        <w:rPr>
          <w:rFonts w:ascii="Garamond" w:hAnsi="Garamond"/>
          <w:i/>
          <w:sz w:val="28"/>
          <w:szCs w:val="28"/>
        </w:rPr>
        <w:t>C</w:t>
      </w:r>
      <w:r w:rsidR="00152571" w:rsidRPr="00F74E8C">
        <w:rPr>
          <w:rFonts w:ascii="Garamond" w:hAnsi="Garamond"/>
          <w:i/>
          <w:sz w:val="28"/>
          <w:szCs w:val="28"/>
        </w:rPr>
        <w:t>ommedia</w:t>
      </w:r>
      <w:r w:rsidR="00152571" w:rsidRPr="00E8354D">
        <w:rPr>
          <w:rFonts w:ascii="Garamond" w:hAnsi="Garamond"/>
          <w:sz w:val="28"/>
          <w:szCs w:val="28"/>
        </w:rPr>
        <w:t xml:space="preserve"> ma quello delle canzoni e quello della poesia</w:t>
      </w:r>
      <w:r w:rsidR="00D77144">
        <w:rPr>
          <w:rFonts w:ascii="Garamond" w:hAnsi="Garamond"/>
          <w:sz w:val="28"/>
          <w:szCs w:val="28"/>
        </w:rPr>
        <w:t>.</w:t>
      </w:r>
    </w:p>
    <w:p w14:paraId="10E65B56" w14:textId="77777777" w:rsidR="00152571" w:rsidRDefault="00152571" w:rsidP="00EF7CC3">
      <w:pPr>
        <w:pStyle w:val="Corpotesto"/>
        <w:spacing w:line="235" w:lineRule="auto"/>
        <w:ind w:left="116" w:right="1236"/>
        <w:jc w:val="both"/>
        <w:rPr>
          <w:rFonts w:ascii="Garamond" w:hAnsi="Garamond"/>
        </w:rPr>
      </w:pPr>
    </w:p>
    <w:p w14:paraId="5A6A8E13" w14:textId="5598F19C" w:rsidR="003B34C3" w:rsidRPr="00D57E0B" w:rsidRDefault="00D57E0B" w:rsidP="00EF7CC3">
      <w:pPr>
        <w:pStyle w:val="Corpotesto"/>
        <w:spacing w:line="235" w:lineRule="auto"/>
        <w:ind w:left="116" w:right="1236"/>
        <w:jc w:val="both"/>
        <w:rPr>
          <w:rFonts w:ascii="Garamond" w:hAnsi="Garamond"/>
          <w:color w:val="FF0000"/>
          <w:sz w:val="36"/>
          <w:szCs w:val="36"/>
        </w:rPr>
      </w:pPr>
      <w:r w:rsidRPr="00D57E0B">
        <w:rPr>
          <w:rFonts w:ascii="Garamond" w:hAnsi="Garamond"/>
          <w:color w:val="FF0000"/>
          <w:sz w:val="36"/>
          <w:szCs w:val="36"/>
        </w:rPr>
        <w:t>Il plurilinguismo della Commedia</w:t>
      </w:r>
    </w:p>
    <w:p w14:paraId="2BFDD408" w14:textId="77777777" w:rsidR="003B34C3" w:rsidRDefault="003B34C3" w:rsidP="00EF7CC3">
      <w:pPr>
        <w:pStyle w:val="Corpotesto"/>
        <w:spacing w:line="235" w:lineRule="auto"/>
        <w:ind w:left="116" w:right="1236"/>
        <w:jc w:val="both"/>
        <w:rPr>
          <w:rFonts w:ascii="Garamond" w:hAnsi="Garamond"/>
        </w:rPr>
      </w:pPr>
    </w:p>
    <w:p w14:paraId="62EFCCF8" w14:textId="15836D52" w:rsidR="00AF4D28" w:rsidRDefault="00D57E0B" w:rsidP="0038632F">
      <w:pPr>
        <w:pStyle w:val="Corpotesto"/>
        <w:spacing w:line="235" w:lineRule="auto"/>
        <w:ind w:left="116" w:right="123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La </w:t>
      </w:r>
      <w:r w:rsidRPr="0038632F">
        <w:rPr>
          <w:rFonts w:ascii="Garamond" w:hAnsi="Garamond"/>
          <w:i/>
          <w:sz w:val="28"/>
          <w:szCs w:val="28"/>
        </w:rPr>
        <w:t>Commedia</w:t>
      </w:r>
      <w:r w:rsidR="0038632F">
        <w:rPr>
          <w:rFonts w:ascii="Garamond" w:hAnsi="Garamond"/>
          <w:sz w:val="28"/>
          <w:szCs w:val="28"/>
        </w:rPr>
        <w:t xml:space="preserve"> </w:t>
      </w:r>
      <w:r w:rsidR="0038632F" w:rsidRPr="0038632F">
        <w:rPr>
          <w:rFonts w:ascii="Garamond" w:hAnsi="Garamond"/>
          <w:sz w:val="28"/>
          <w:szCs w:val="28"/>
        </w:rPr>
        <w:t>o</w:t>
      </w:r>
      <w:r w:rsidR="0038632F">
        <w:rPr>
          <w:rFonts w:ascii="Garamond" w:hAnsi="Garamond"/>
          <w:sz w:val="28"/>
          <w:szCs w:val="28"/>
        </w:rPr>
        <w:t xml:space="preserve"> </w:t>
      </w:r>
      <w:r w:rsidR="0038632F" w:rsidRPr="0038632F">
        <w:rPr>
          <w:rFonts w:ascii="Garamond" w:hAnsi="Garamond"/>
          <w:i/>
          <w:sz w:val="28"/>
          <w:szCs w:val="28"/>
        </w:rPr>
        <w:t>Divina com</w:t>
      </w:r>
      <w:r w:rsidRPr="0038632F">
        <w:rPr>
          <w:rFonts w:ascii="Garamond" w:hAnsi="Garamond"/>
          <w:i/>
          <w:sz w:val="28"/>
          <w:szCs w:val="28"/>
        </w:rPr>
        <w:t>m</w:t>
      </w:r>
      <w:r w:rsidR="0038632F" w:rsidRPr="0038632F">
        <w:rPr>
          <w:rFonts w:ascii="Garamond" w:hAnsi="Garamond"/>
          <w:i/>
          <w:sz w:val="28"/>
          <w:szCs w:val="28"/>
        </w:rPr>
        <w:t>e</w:t>
      </w:r>
      <w:r w:rsidRPr="0038632F">
        <w:rPr>
          <w:rFonts w:ascii="Garamond" w:hAnsi="Garamond"/>
          <w:i/>
          <w:sz w:val="28"/>
          <w:szCs w:val="28"/>
        </w:rPr>
        <w:t>dia</w:t>
      </w:r>
      <w:r w:rsidR="0038632F">
        <w:rPr>
          <w:rFonts w:ascii="Garamond" w:hAnsi="Garamond"/>
          <w:i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ma il titolo</w:t>
      </w:r>
      <w:r w:rsidR="0038632F">
        <w:rPr>
          <w:rFonts w:ascii="Garamond" w:hAnsi="Garamond"/>
          <w:sz w:val="28"/>
          <w:szCs w:val="28"/>
        </w:rPr>
        <w:t xml:space="preserve"> non è </w:t>
      </w:r>
      <w:r>
        <w:rPr>
          <w:rFonts w:ascii="Garamond" w:hAnsi="Garamond"/>
          <w:sz w:val="28"/>
          <w:szCs w:val="28"/>
        </w:rPr>
        <w:t>dantesco e si fissa nel 500</w:t>
      </w:r>
      <w:r w:rsidR="0038632F">
        <w:rPr>
          <w:rFonts w:ascii="Garamond" w:hAnsi="Garamond"/>
          <w:sz w:val="28"/>
          <w:szCs w:val="28"/>
        </w:rPr>
        <w:t>, è il testo che ha reso Dante noto in tutto i</w:t>
      </w:r>
      <w:r>
        <w:rPr>
          <w:rFonts w:ascii="Garamond" w:hAnsi="Garamond"/>
          <w:sz w:val="28"/>
          <w:szCs w:val="28"/>
        </w:rPr>
        <w:t xml:space="preserve">l mondo. </w:t>
      </w:r>
      <w:r w:rsidR="0038632F">
        <w:rPr>
          <w:rFonts w:ascii="Garamond" w:hAnsi="Garamond"/>
          <w:sz w:val="28"/>
          <w:szCs w:val="28"/>
        </w:rPr>
        <w:t xml:space="preserve">Questo perché </w:t>
      </w:r>
      <w:r>
        <w:rPr>
          <w:rFonts w:ascii="Garamond" w:hAnsi="Garamond"/>
          <w:sz w:val="28"/>
          <w:szCs w:val="28"/>
        </w:rPr>
        <w:t>la commedia segna una serie di novità espress</w:t>
      </w:r>
      <w:r w:rsidR="008F0C1B">
        <w:rPr>
          <w:rFonts w:ascii="Garamond" w:hAnsi="Garamond"/>
          <w:sz w:val="28"/>
          <w:szCs w:val="28"/>
        </w:rPr>
        <w:t xml:space="preserve">ive </w:t>
      </w:r>
      <w:r>
        <w:rPr>
          <w:rFonts w:ascii="Garamond" w:hAnsi="Garamond"/>
          <w:sz w:val="28"/>
          <w:szCs w:val="28"/>
        </w:rPr>
        <w:t>da vari punti</w:t>
      </w:r>
      <w:r w:rsidR="0038632F">
        <w:rPr>
          <w:rFonts w:ascii="Garamond" w:hAnsi="Garamond"/>
          <w:sz w:val="28"/>
          <w:szCs w:val="28"/>
        </w:rPr>
        <w:t xml:space="preserve"> di vista. Partiamo dalla struttura metrica: l’uso della famosa terzina dantesca, ossia quel particolare tipo</w:t>
      </w:r>
      <w:r>
        <w:rPr>
          <w:rFonts w:ascii="Garamond" w:hAnsi="Garamond"/>
          <w:sz w:val="28"/>
          <w:szCs w:val="28"/>
        </w:rPr>
        <w:t xml:space="preserve"> di verso </w:t>
      </w:r>
      <w:r w:rsidR="0038632F">
        <w:rPr>
          <w:rFonts w:ascii="Garamond" w:hAnsi="Garamond"/>
          <w:sz w:val="28"/>
          <w:szCs w:val="28"/>
        </w:rPr>
        <w:t xml:space="preserve">di endecasillabi </w:t>
      </w:r>
      <w:r>
        <w:rPr>
          <w:rFonts w:ascii="Garamond" w:hAnsi="Garamond"/>
          <w:sz w:val="28"/>
          <w:szCs w:val="28"/>
        </w:rPr>
        <w:t>con rime incatenate</w:t>
      </w:r>
      <w:r w:rsidR="0038632F">
        <w:rPr>
          <w:rFonts w:ascii="Garamond" w:hAnsi="Garamond"/>
          <w:sz w:val="28"/>
          <w:szCs w:val="28"/>
        </w:rPr>
        <w:t>, è una innovazione di D</w:t>
      </w:r>
      <w:r>
        <w:rPr>
          <w:rFonts w:ascii="Garamond" w:hAnsi="Garamond"/>
          <w:sz w:val="28"/>
          <w:szCs w:val="28"/>
        </w:rPr>
        <w:t>ante. Ma anche d</w:t>
      </w:r>
      <w:r w:rsidR="0038632F">
        <w:rPr>
          <w:rFonts w:ascii="Garamond" w:hAnsi="Garamond"/>
          <w:sz w:val="28"/>
          <w:szCs w:val="28"/>
        </w:rPr>
        <w:t>al punto di vista stilistico</w:t>
      </w:r>
      <w:r>
        <w:rPr>
          <w:rFonts w:ascii="Garamond" w:hAnsi="Garamond"/>
          <w:sz w:val="28"/>
          <w:szCs w:val="28"/>
        </w:rPr>
        <w:t xml:space="preserve"> ci sono delle novità rispetto alla poetica medievale</w:t>
      </w:r>
      <w:r w:rsidR="0038632F">
        <w:rPr>
          <w:rFonts w:ascii="Garamond" w:hAnsi="Garamond"/>
          <w:sz w:val="28"/>
          <w:szCs w:val="28"/>
        </w:rPr>
        <w:t xml:space="preserve">, per esempio </w:t>
      </w:r>
      <w:r>
        <w:rPr>
          <w:rFonts w:ascii="Garamond" w:hAnsi="Garamond"/>
          <w:sz w:val="28"/>
          <w:szCs w:val="28"/>
        </w:rPr>
        <w:t>la ripresa in</w:t>
      </w:r>
      <w:r w:rsidR="0038632F">
        <w:rPr>
          <w:rFonts w:ascii="Garamond" w:hAnsi="Garamond"/>
          <w:sz w:val="28"/>
          <w:szCs w:val="28"/>
        </w:rPr>
        <w:t xml:space="preserve"> grande forma delle </w:t>
      </w:r>
      <w:r w:rsidR="0038632F" w:rsidRPr="00FF74F4">
        <w:rPr>
          <w:rFonts w:ascii="Garamond" w:hAnsi="Garamond"/>
          <w:color w:val="FF0000"/>
          <w:sz w:val="28"/>
          <w:szCs w:val="28"/>
        </w:rPr>
        <w:t>similitudini</w:t>
      </w:r>
      <w:r>
        <w:rPr>
          <w:rFonts w:ascii="Garamond" w:hAnsi="Garamond"/>
          <w:sz w:val="28"/>
          <w:szCs w:val="28"/>
        </w:rPr>
        <w:t xml:space="preserve">. Le similitudini esistevano </w:t>
      </w:r>
      <w:r w:rsidR="0038632F">
        <w:rPr>
          <w:rFonts w:ascii="Garamond" w:hAnsi="Garamond"/>
          <w:sz w:val="28"/>
          <w:szCs w:val="28"/>
        </w:rPr>
        <w:t xml:space="preserve">già </w:t>
      </w:r>
      <w:r>
        <w:rPr>
          <w:rFonts w:ascii="Garamond" w:hAnsi="Garamond"/>
          <w:sz w:val="28"/>
          <w:szCs w:val="28"/>
        </w:rPr>
        <w:t xml:space="preserve">nella poesia latina ma erano andate via via decadendo </w:t>
      </w:r>
      <w:r w:rsidR="0038632F">
        <w:rPr>
          <w:rFonts w:ascii="Garamond" w:hAnsi="Garamond"/>
          <w:sz w:val="28"/>
          <w:szCs w:val="28"/>
        </w:rPr>
        <w:t xml:space="preserve">nel corso del medioevo. I </w:t>
      </w:r>
      <w:r>
        <w:rPr>
          <w:rFonts w:ascii="Garamond" w:hAnsi="Garamond"/>
          <w:sz w:val="28"/>
          <w:szCs w:val="28"/>
        </w:rPr>
        <w:t xml:space="preserve">trattati </w:t>
      </w:r>
      <w:r w:rsidR="0038632F">
        <w:rPr>
          <w:rFonts w:ascii="Garamond" w:hAnsi="Garamond"/>
          <w:sz w:val="28"/>
          <w:szCs w:val="28"/>
        </w:rPr>
        <w:t xml:space="preserve">medievali di poesia, infatti, </w:t>
      </w:r>
      <w:r>
        <w:rPr>
          <w:rFonts w:ascii="Garamond" w:hAnsi="Garamond"/>
          <w:sz w:val="28"/>
          <w:szCs w:val="28"/>
        </w:rPr>
        <w:t>invit</w:t>
      </w:r>
      <w:r w:rsidR="0038632F">
        <w:rPr>
          <w:rFonts w:ascii="Garamond" w:hAnsi="Garamond"/>
          <w:sz w:val="28"/>
          <w:szCs w:val="28"/>
        </w:rPr>
        <w:t>a</w:t>
      </w:r>
      <w:r>
        <w:rPr>
          <w:rFonts w:ascii="Garamond" w:hAnsi="Garamond"/>
          <w:sz w:val="28"/>
          <w:szCs w:val="28"/>
        </w:rPr>
        <w:t xml:space="preserve">vano a non usare troppo le similitudini </w:t>
      </w:r>
      <w:r w:rsidR="0038632F">
        <w:rPr>
          <w:rFonts w:ascii="Garamond" w:hAnsi="Garamond"/>
          <w:sz w:val="28"/>
          <w:szCs w:val="28"/>
        </w:rPr>
        <w:t xml:space="preserve">o </w:t>
      </w:r>
      <w:r>
        <w:rPr>
          <w:rFonts w:ascii="Garamond" w:hAnsi="Garamond"/>
          <w:sz w:val="28"/>
          <w:szCs w:val="28"/>
        </w:rPr>
        <w:t>di usarle con</w:t>
      </w:r>
      <w:r w:rsidR="0038632F">
        <w:rPr>
          <w:rFonts w:ascii="Garamond" w:hAnsi="Garamond"/>
          <w:sz w:val="28"/>
          <w:szCs w:val="28"/>
        </w:rPr>
        <w:t xml:space="preserve"> molta cautela e prudenza. Le similitudini, al contrario, hanno una grande importanza nella Commedia (</w:t>
      </w:r>
      <w:r>
        <w:rPr>
          <w:rFonts w:ascii="Garamond" w:hAnsi="Garamond"/>
          <w:sz w:val="28"/>
          <w:szCs w:val="28"/>
        </w:rPr>
        <w:t>ne sono state contate circa 500</w:t>
      </w:r>
      <w:r w:rsidR="0038632F">
        <w:rPr>
          <w:rFonts w:ascii="Garamond" w:hAnsi="Garamond"/>
          <w:sz w:val="28"/>
          <w:szCs w:val="28"/>
        </w:rPr>
        <w:t>)</w:t>
      </w:r>
      <w:r w:rsidR="00AF4D28">
        <w:rPr>
          <w:rFonts w:ascii="Garamond" w:hAnsi="Garamond"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>Alcune di queste simil</w:t>
      </w:r>
      <w:r w:rsidR="00AF4D28">
        <w:rPr>
          <w:rFonts w:ascii="Garamond" w:hAnsi="Garamond"/>
          <w:sz w:val="28"/>
          <w:szCs w:val="28"/>
        </w:rPr>
        <w:t>i</w:t>
      </w:r>
      <w:r>
        <w:rPr>
          <w:rFonts w:ascii="Garamond" w:hAnsi="Garamond"/>
          <w:sz w:val="28"/>
          <w:szCs w:val="28"/>
        </w:rPr>
        <w:t>t</w:t>
      </w:r>
      <w:r w:rsidR="00AF4D28">
        <w:rPr>
          <w:rFonts w:ascii="Garamond" w:hAnsi="Garamond"/>
          <w:sz w:val="28"/>
          <w:szCs w:val="28"/>
        </w:rPr>
        <w:t>u</w:t>
      </w:r>
      <w:r>
        <w:rPr>
          <w:rFonts w:ascii="Garamond" w:hAnsi="Garamond"/>
          <w:sz w:val="28"/>
          <w:szCs w:val="28"/>
        </w:rPr>
        <w:t>di</w:t>
      </w:r>
      <w:r w:rsidR="00AF4D28">
        <w:rPr>
          <w:rFonts w:ascii="Garamond" w:hAnsi="Garamond"/>
          <w:sz w:val="28"/>
          <w:szCs w:val="28"/>
        </w:rPr>
        <w:t xml:space="preserve">ni sono molto note; </w:t>
      </w:r>
      <w:r>
        <w:rPr>
          <w:rFonts w:ascii="Garamond" w:hAnsi="Garamond"/>
          <w:sz w:val="28"/>
          <w:szCs w:val="28"/>
        </w:rPr>
        <w:t>pensiamo alle similitudini u</w:t>
      </w:r>
      <w:r w:rsidR="00AF4D28">
        <w:rPr>
          <w:rFonts w:ascii="Garamond" w:hAnsi="Garamond"/>
          <w:sz w:val="28"/>
          <w:szCs w:val="28"/>
        </w:rPr>
        <w:t xml:space="preserve">ccelline che contrassegnano il </w:t>
      </w:r>
      <w:r w:rsidR="00AF4D28" w:rsidRPr="00AF4D28">
        <w:rPr>
          <w:rFonts w:ascii="Garamond" w:hAnsi="Garamond"/>
          <w:smallCaps/>
          <w:sz w:val="28"/>
          <w:szCs w:val="28"/>
        </w:rPr>
        <w:t>v</w:t>
      </w:r>
      <w:r w:rsidRPr="00AF4D28">
        <w:rPr>
          <w:rFonts w:ascii="Garamond" w:hAnsi="Garamond"/>
          <w:smallCaps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canto dell’</w:t>
      </w:r>
      <w:r w:rsidR="00027AC8">
        <w:rPr>
          <w:rFonts w:ascii="Garamond" w:hAnsi="Garamond"/>
          <w:sz w:val="28"/>
          <w:szCs w:val="28"/>
        </w:rPr>
        <w:t>inferno, vv. 40-42 e 46-48:</w:t>
      </w:r>
    </w:p>
    <w:p w14:paraId="27C7D5A8" w14:textId="51C1DF07" w:rsidR="00027AC8" w:rsidRDefault="00027AC8" w:rsidP="00027AC8">
      <w:pPr>
        <w:pStyle w:val="Corpotesto"/>
        <w:spacing w:before="120" w:line="235" w:lineRule="auto"/>
        <w:ind w:left="113" w:right="1236" w:firstLine="73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«E come li stornei ne portan l’ali</w:t>
      </w:r>
    </w:p>
    <w:p w14:paraId="1FBB7AE2" w14:textId="66FFF9B0" w:rsidR="00027AC8" w:rsidRDefault="00027AC8" w:rsidP="00027AC8">
      <w:pPr>
        <w:pStyle w:val="Corpotesto"/>
        <w:spacing w:line="235" w:lineRule="auto"/>
        <w:ind w:left="116" w:right="1236" w:firstLine="735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nel freddo tempo a schiera larga e piena</w:t>
      </w:r>
    </w:p>
    <w:p w14:paraId="590C6E8E" w14:textId="31031F70" w:rsidR="00027AC8" w:rsidRDefault="00027AC8" w:rsidP="00027AC8">
      <w:pPr>
        <w:pStyle w:val="Corpotesto"/>
        <w:spacing w:line="235" w:lineRule="auto"/>
        <w:ind w:left="116" w:right="1236" w:firstLine="735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così quel fiato li spiriti mali»;</w:t>
      </w:r>
    </w:p>
    <w:p w14:paraId="6E0598A9" w14:textId="576EC505" w:rsidR="00027AC8" w:rsidRDefault="00027AC8" w:rsidP="00027AC8">
      <w:pPr>
        <w:pStyle w:val="Corpotesto"/>
        <w:spacing w:line="235" w:lineRule="auto"/>
        <w:ind w:left="116" w:right="1236" w:firstLine="735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«E come i gru van cantando lor lai,</w:t>
      </w:r>
    </w:p>
    <w:p w14:paraId="67BE7C3C" w14:textId="4C7AFF5E" w:rsidR="00027AC8" w:rsidRDefault="00027AC8" w:rsidP="00027AC8">
      <w:pPr>
        <w:pStyle w:val="Corpotesto"/>
        <w:spacing w:line="235" w:lineRule="auto"/>
        <w:ind w:left="116" w:right="1236" w:firstLine="735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facendo in aere di sé lunga riga,</w:t>
      </w:r>
    </w:p>
    <w:p w14:paraId="2D8117CE" w14:textId="085590C0" w:rsidR="00027AC8" w:rsidRDefault="00027AC8" w:rsidP="00027AC8">
      <w:pPr>
        <w:pStyle w:val="Corpotesto"/>
        <w:spacing w:line="235" w:lineRule="auto"/>
        <w:ind w:left="116" w:right="1236" w:firstLine="735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così vidi venir, traendo guai»</w:t>
      </w:r>
      <w:r w:rsidR="00DC4CBD">
        <w:rPr>
          <w:rFonts w:ascii="Garamond" w:hAnsi="Garamond"/>
          <w:sz w:val="28"/>
          <w:szCs w:val="28"/>
        </w:rPr>
        <w:t>.</w:t>
      </w:r>
    </w:p>
    <w:p w14:paraId="5FA1A80A" w14:textId="77777777" w:rsidR="00027AC8" w:rsidRDefault="00027AC8" w:rsidP="0038632F">
      <w:pPr>
        <w:pStyle w:val="Corpotesto"/>
        <w:spacing w:line="235" w:lineRule="auto"/>
        <w:ind w:left="116" w:right="1236"/>
        <w:jc w:val="both"/>
        <w:rPr>
          <w:rFonts w:ascii="Garamond" w:hAnsi="Garamond"/>
          <w:sz w:val="28"/>
          <w:szCs w:val="28"/>
        </w:rPr>
      </w:pPr>
    </w:p>
    <w:p w14:paraId="1E6084D7" w14:textId="11EDBB15" w:rsidR="005C3774" w:rsidRDefault="00027AC8" w:rsidP="008F5DF7">
      <w:pPr>
        <w:pStyle w:val="Corpotesto"/>
        <w:spacing w:line="235" w:lineRule="auto"/>
        <w:ind w:left="116" w:right="123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Ma q</w:t>
      </w:r>
      <w:r w:rsidR="00DC4CBD">
        <w:rPr>
          <w:rFonts w:ascii="Garamond" w:hAnsi="Garamond"/>
          <w:sz w:val="28"/>
          <w:szCs w:val="28"/>
        </w:rPr>
        <w:t>ual</w:t>
      </w:r>
      <w:r w:rsidR="00D57E0B">
        <w:rPr>
          <w:rFonts w:ascii="Garamond" w:hAnsi="Garamond"/>
          <w:sz w:val="28"/>
          <w:szCs w:val="28"/>
        </w:rPr>
        <w:t xml:space="preserve"> è la lingua</w:t>
      </w:r>
      <w:r w:rsidR="003F64CA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usate da D</w:t>
      </w:r>
      <w:r w:rsidR="00D57E0B">
        <w:rPr>
          <w:rFonts w:ascii="Garamond" w:hAnsi="Garamond"/>
          <w:sz w:val="28"/>
          <w:szCs w:val="28"/>
        </w:rPr>
        <w:t xml:space="preserve">ante? Non possiamo dare una risposta precisa </w:t>
      </w:r>
      <w:r>
        <w:rPr>
          <w:rFonts w:ascii="Garamond" w:hAnsi="Garamond"/>
          <w:sz w:val="28"/>
          <w:szCs w:val="28"/>
        </w:rPr>
        <w:t xml:space="preserve">a questa domanda </w:t>
      </w:r>
      <w:r w:rsidR="00D57E0B">
        <w:rPr>
          <w:rFonts w:ascii="Garamond" w:hAnsi="Garamond"/>
          <w:sz w:val="28"/>
          <w:szCs w:val="28"/>
        </w:rPr>
        <w:t>perché non abbiamo un autog</w:t>
      </w:r>
      <w:r w:rsidR="003F64CA">
        <w:rPr>
          <w:rFonts w:ascii="Garamond" w:hAnsi="Garamond"/>
          <w:sz w:val="28"/>
          <w:szCs w:val="28"/>
        </w:rPr>
        <w:t>r</w:t>
      </w:r>
      <w:r w:rsidR="00D57E0B">
        <w:rPr>
          <w:rFonts w:ascii="Garamond" w:hAnsi="Garamond"/>
          <w:sz w:val="28"/>
          <w:szCs w:val="28"/>
        </w:rPr>
        <w:t>afo della commedia. Abbiamo</w:t>
      </w:r>
      <w:r>
        <w:rPr>
          <w:rFonts w:ascii="Garamond" w:hAnsi="Garamond"/>
          <w:sz w:val="28"/>
          <w:szCs w:val="28"/>
        </w:rPr>
        <w:t>,</w:t>
      </w:r>
      <w:r w:rsidR="00D57E0B">
        <w:rPr>
          <w:rFonts w:ascii="Garamond" w:hAnsi="Garamond"/>
          <w:sz w:val="28"/>
          <w:szCs w:val="28"/>
        </w:rPr>
        <w:t xml:space="preserve"> al contrario</w:t>
      </w:r>
      <w:r>
        <w:rPr>
          <w:rFonts w:ascii="Garamond" w:hAnsi="Garamond"/>
          <w:sz w:val="28"/>
          <w:szCs w:val="28"/>
        </w:rPr>
        <w:t>,</w:t>
      </w:r>
      <w:r w:rsidR="00D57E0B">
        <w:rPr>
          <w:rFonts w:ascii="Garamond" w:hAnsi="Garamond"/>
          <w:sz w:val="28"/>
          <w:szCs w:val="28"/>
        </w:rPr>
        <w:t xml:space="preserve"> u</w:t>
      </w:r>
      <w:r w:rsidR="003F64CA">
        <w:rPr>
          <w:rFonts w:ascii="Garamond" w:hAnsi="Garamond"/>
          <w:sz w:val="28"/>
          <w:szCs w:val="28"/>
        </w:rPr>
        <w:t>na tradizione mano</w:t>
      </w:r>
      <w:r>
        <w:rPr>
          <w:rFonts w:ascii="Garamond" w:hAnsi="Garamond"/>
          <w:sz w:val="28"/>
          <w:szCs w:val="28"/>
        </w:rPr>
        <w:t xml:space="preserve">scritta </w:t>
      </w:r>
      <w:r w:rsidR="00D57E0B">
        <w:rPr>
          <w:rFonts w:ascii="Garamond" w:hAnsi="Garamond"/>
          <w:sz w:val="28"/>
          <w:szCs w:val="28"/>
        </w:rPr>
        <w:t>estremamente numerosa</w:t>
      </w:r>
      <w:r>
        <w:rPr>
          <w:rFonts w:ascii="Garamond" w:hAnsi="Garamond"/>
          <w:sz w:val="28"/>
          <w:szCs w:val="28"/>
        </w:rPr>
        <w:t xml:space="preserve"> (abbiamo circa </w:t>
      </w:r>
      <w:r w:rsidR="00D57E0B">
        <w:rPr>
          <w:rFonts w:ascii="Garamond" w:hAnsi="Garamond"/>
          <w:sz w:val="28"/>
          <w:szCs w:val="28"/>
        </w:rPr>
        <w:t xml:space="preserve">800 </w:t>
      </w:r>
      <w:r>
        <w:rPr>
          <w:rFonts w:ascii="Garamond" w:hAnsi="Garamond"/>
          <w:sz w:val="28"/>
          <w:szCs w:val="28"/>
        </w:rPr>
        <w:t xml:space="preserve">manoscritti che trasmettono il testo completo, </w:t>
      </w:r>
      <w:r w:rsidR="00D57E0B">
        <w:rPr>
          <w:rFonts w:ascii="Garamond" w:hAnsi="Garamond"/>
          <w:sz w:val="28"/>
          <w:szCs w:val="28"/>
        </w:rPr>
        <w:t xml:space="preserve">una </w:t>
      </w:r>
      <w:r w:rsidR="00FC4657">
        <w:rPr>
          <w:rFonts w:ascii="Garamond" w:hAnsi="Garamond"/>
          <w:sz w:val="28"/>
          <w:szCs w:val="28"/>
        </w:rPr>
        <w:t xml:space="preserve">cifra straordinaria se pensiamo ai </w:t>
      </w:r>
      <w:r>
        <w:rPr>
          <w:rFonts w:ascii="Garamond" w:hAnsi="Garamond"/>
          <w:sz w:val="28"/>
          <w:szCs w:val="28"/>
        </w:rPr>
        <w:t xml:space="preserve">molti </w:t>
      </w:r>
      <w:r w:rsidR="00FC4657">
        <w:rPr>
          <w:rFonts w:ascii="Garamond" w:hAnsi="Garamond"/>
          <w:sz w:val="28"/>
          <w:szCs w:val="28"/>
        </w:rPr>
        <w:t xml:space="preserve">che </w:t>
      </w:r>
      <w:r>
        <w:rPr>
          <w:rFonts w:ascii="Garamond" w:hAnsi="Garamond"/>
          <w:sz w:val="28"/>
          <w:szCs w:val="28"/>
        </w:rPr>
        <w:t>saranno inevitabilmente andati perduti)</w:t>
      </w:r>
      <w:r w:rsidR="00D57E0B">
        <w:rPr>
          <w:rFonts w:ascii="Garamond" w:hAnsi="Garamond"/>
          <w:sz w:val="28"/>
          <w:szCs w:val="28"/>
        </w:rPr>
        <w:t xml:space="preserve">. </w:t>
      </w:r>
      <w:r w:rsidR="003F64CA">
        <w:rPr>
          <w:rFonts w:ascii="Garamond" w:hAnsi="Garamond"/>
          <w:sz w:val="28"/>
          <w:szCs w:val="28"/>
        </w:rPr>
        <w:t>Oltre alla complessità testual</w:t>
      </w:r>
      <w:r>
        <w:rPr>
          <w:rFonts w:ascii="Garamond" w:hAnsi="Garamond"/>
          <w:sz w:val="28"/>
          <w:szCs w:val="28"/>
        </w:rPr>
        <w:t>e</w:t>
      </w:r>
      <w:r w:rsidR="003F64CA">
        <w:rPr>
          <w:rFonts w:ascii="Garamond" w:hAnsi="Garamond"/>
          <w:sz w:val="28"/>
          <w:szCs w:val="28"/>
        </w:rPr>
        <w:t xml:space="preserve"> bisogna tener conto del fatto che </w:t>
      </w:r>
      <w:r>
        <w:rPr>
          <w:rFonts w:ascii="Garamond" w:hAnsi="Garamond"/>
          <w:sz w:val="28"/>
          <w:szCs w:val="28"/>
        </w:rPr>
        <w:t xml:space="preserve">la tradizione della </w:t>
      </w:r>
      <w:r w:rsidRPr="00027AC8">
        <w:rPr>
          <w:rFonts w:ascii="Garamond" w:hAnsi="Garamond"/>
          <w:i/>
          <w:sz w:val="28"/>
          <w:szCs w:val="28"/>
        </w:rPr>
        <w:t>Commedia</w:t>
      </w:r>
      <w:r>
        <w:rPr>
          <w:rFonts w:ascii="Garamond" w:hAnsi="Garamond"/>
          <w:sz w:val="28"/>
          <w:szCs w:val="28"/>
        </w:rPr>
        <w:t xml:space="preserve"> è </w:t>
      </w:r>
      <w:r w:rsidR="003F64CA">
        <w:rPr>
          <w:rFonts w:ascii="Garamond" w:hAnsi="Garamond"/>
          <w:sz w:val="28"/>
          <w:szCs w:val="28"/>
        </w:rPr>
        <w:t>una tradizi</w:t>
      </w:r>
      <w:r w:rsidR="00FC4657">
        <w:rPr>
          <w:rFonts w:ascii="Garamond" w:hAnsi="Garamond"/>
          <w:sz w:val="28"/>
          <w:szCs w:val="28"/>
        </w:rPr>
        <w:t xml:space="preserve">one contaminata: </w:t>
      </w:r>
      <w:r w:rsidR="003F64CA">
        <w:rPr>
          <w:rFonts w:ascii="Garamond" w:hAnsi="Garamond"/>
          <w:sz w:val="28"/>
          <w:szCs w:val="28"/>
        </w:rPr>
        <w:t xml:space="preserve">i copisti non si limitavano a trascrivere </w:t>
      </w:r>
      <w:r w:rsidR="00FC4657">
        <w:rPr>
          <w:rFonts w:ascii="Garamond" w:hAnsi="Garamond"/>
          <w:sz w:val="28"/>
          <w:szCs w:val="28"/>
        </w:rPr>
        <w:t xml:space="preserve">dal loro modello, </w:t>
      </w:r>
      <w:r w:rsidR="003F64CA">
        <w:rPr>
          <w:rFonts w:ascii="Garamond" w:hAnsi="Garamond"/>
          <w:sz w:val="28"/>
          <w:szCs w:val="28"/>
        </w:rPr>
        <w:t xml:space="preserve">ma spesso collazionavano il testo con altre versioni o si richiamavano </w:t>
      </w:r>
      <w:r w:rsidR="0040454A">
        <w:rPr>
          <w:rFonts w:ascii="Garamond" w:hAnsi="Garamond"/>
          <w:sz w:val="28"/>
          <w:szCs w:val="28"/>
        </w:rPr>
        <w:t xml:space="preserve">ad alcuni </w:t>
      </w:r>
      <w:r w:rsidR="003F64CA">
        <w:rPr>
          <w:rFonts w:ascii="Garamond" w:hAnsi="Garamond"/>
          <w:sz w:val="28"/>
          <w:szCs w:val="28"/>
        </w:rPr>
        <w:t xml:space="preserve">parti </w:t>
      </w:r>
      <w:r w:rsidR="0040454A">
        <w:rPr>
          <w:rFonts w:ascii="Garamond" w:hAnsi="Garamond"/>
          <w:sz w:val="28"/>
          <w:szCs w:val="28"/>
        </w:rPr>
        <w:t xml:space="preserve">del testo </w:t>
      </w:r>
      <w:r w:rsidR="003F64CA">
        <w:rPr>
          <w:rFonts w:ascii="Garamond" w:hAnsi="Garamond"/>
          <w:sz w:val="28"/>
          <w:szCs w:val="28"/>
        </w:rPr>
        <w:t xml:space="preserve">che avevano studiato a memoria. </w:t>
      </w:r>
      <w:r w:rsidR="00D57E0B">
        <w:rPr>
          <w:rFonts w:ascii="Garamond" w:hAnsi="Garamond"/>
          <w:sz w:val="28"/>
          <w:szCs w:val="28"/>
        </w:rPr>
        <w:t>Possi</w:t>
      </w:r>
      <w:r w:rsidR="005C3774">
        <w:rPr>
          <w:rFonts w:ascii="Garamond" w:hAnsi="Garamond"/>
          <w:sz w:val="28"/>
          <w:szCs w:val="28"/>
        </w:rPr>
        <w:t>a</w:t>
      </w:r>
      <w:r w:rsidR="00DC4CBD">
        <w:rPr>
          <w:rFonts w:ascii="Garamond" w:hAnsi="Garamond"/>
          <w:sz w:val="28"/>
          <w:szCs w:val="28"/>
        </w:rPr>
        <w:t xml:space="preserve">mo, </w:t>
      </w:r>
      <w:r w:rsidR="00D57E0B">
        <w:rPr>
          <w:rFonts w:ascii="Garamond" w:hAnsi="Garamond"/>
          <w:sz w:val="28"/>
          <w:szCs w:val="28"/>
        </w:rPr>
        <w:t>però</w:t>
      </w:r>
      <w:r w:rsidR="00DC4CBD">
        <w:rPr>
          <w:rFonts w:ascii="Garamond" w:hAnsi="Garamond"/>
          <w:sz w:val="28"/>
          <w:szCs w:val="28"/>
        </w:rPr>
        <w:t>,</w:t>
      </w:r>
      <w:r w:rsidR="00D57E0B">
        <w:rPr>
          <w:rFonts w:ascii="Garamond" w:hAnsi="Garamond"/>
          <w:sz w:val="28"/>
          <w:szCs w:val="28"/>
        </w:rPr>
        <w:t xml:space="preserve"> risalire all’uso </w:t>
      </w:r>
      <w:r w:rsidR="005C3774">
        <w:rPr>
          <w:rFonts w:ascii="Garamond" w:hAnsi="Garamond"/>
          <w:sz w:val="28"/>
          <w:szCs w:val="28"/>
        </w:rPr>
        <w:t>linguistico di D</w:t>
      </w:r>
      <w:r w:rsidR="00D57E0B">
        <w:rPr>
          <w:rFonts w:ascii="Garamond" w:hAnsi="Garamond"/>
          <w:sz w:val="28"/>
          <w:szCs w:val="28"/>
        </w:rPr>
        <w:t xml:space="preserve">ante utilizzando le </w:t>
      </w:r>
      <w:r w:rsidR="00DC4CBD">
        <w:rPr>
          <w:rFonts w:ascii="Garamond" w:hAnsi="Garamond"/>
          <w:sz w:val="28"/>
          <w:szCs w:val="28"/>
        </w:rPr>
        <w:t xml:space="preserve">parole in rima, </w:t>
      </w:r>
      <w:r w:rsidR="00D57E0B">
        <w:rPr>
          <w:rFonts w:ascii="Garamond" w:hAnsi="Garamond"/>
          <w:sz w:val="28"/>
          <w:szCs w:val="28"/>
        </w:rPr>
        <w:t>che non possono facilmente essere cambiate</w:t>
      </w:r>
      <w:r w:rsidR="00DC4CBD">
        <w:rPr>
          <w:rFonts w:ascii="Garamond" w:hAnsi="Garamond"/>
          <w:sz w:val="28"/>
          <w:szCs w:val="28"/>
        </w:rPr>
        <w:t xml:space="preserve"> </w:t>
      </w:r>
      <w:r w:rsidR="00D57E0B">
        <w:rPr>
          <w:rFonts w:ascii="Garamond" w:hAnsi="Garamond"/>
          <w:sz w:val="28"/>
          <w:szCs w:val="28"/>
        </w:rPr>
        <w:t xml:space="preserve">perché </w:t>
      </w:r>
      <w:r w:rsidR="00DC4CBD">
        <w:rPr>
          <w:rFonts w:ascii="Garamond" w:hAnsi="Garamond"/>
          <w:sz w:val="28"/>
          <w:szCs w:val="28"/>
        </w:rPr>
        <w:t xml:space="preserve">sono </w:t>
      </w:r>
      <w:r w:rsidR="003F64CA">
        <w:rPr>
          <w:rFonts w:ascii="Garamond" w:hAnsi="Garamond"/>
          <w:sz w:val="28"/>
          <w:szCs w:val="28"/>
        </w:rPr>
        <w:t>legate a un pre</w:t>
      </w:r>
      <w:r w:rsidR="00D57E0B">
        <w:rPr>
          <w:rFonts w:ascii="Garamond" w:hAnsi="Garamond"/>
          <w:sz w:val="28"/>
          <w:szCs w:val="28"/>
        </w:rPr>
        <w:t>c</w:t>
      </w:r>
      <w:r w:rsidR="003F64CA">
        <w:rPr>
          <w:rFonts w:ascii="Garamond" w:hAnsi="Garamond"/>
          <w:sz w:val="28"/>
          <w:szCs w:val="28"/>
        </w:rPr>
        <w:t>i</w:t>
      </w:r>
      <w:r w:rsidR="00D57E0B">
        <w:rPr>
          <w:rFonts w:ascii="Garamond" w:hAnsi="Garamond"/>
          <w:sz w:val="28"/>
          <w:szCs w:val="28"/>
        </w:rPr>
        <w:t>so vincolo metrico</w:t>
      </w:r>
      <w:r w:rsidR="00DC4CBD">
        <w:rPr>
          <w:rFonts w:ascii="Garamond" w:hAnsi="Garamond"/>
          <w:sz w:val="28"/>
          <w:szCs w:val="28"/>
        </w:rPr>
        <w:t xml:space="preserve">. Facciamo un esempio: </w:t>
      </w:r>
      <w:r w:rsidR="005C3774">
        <w:rPr>
          <w:rFonts w:ascii="Garamond" w:hAnsi="Garamond"/>
          <w:sz w:val="28"/>
          <w:szCs w:val="28"/>
        </w:rPr>
        <w:t xml:space="preserve">nell’italiano antico si poteva dire </w:t>
      </w:r>
      <w:r w:rsidR="005C3774" w:rsidRPr="005C3774">
        <w:rPr>
          <w:rFonts w:ascii="Garamond" w:hAnsi="Garamond"/>
          <w:i/>
          <w:sz w:val="28"/>
          <w:szCs w:val="28"/>
        </w:rPr>
        <w:t>cada</w:t>
      </w:r>
      <w:r w:rsidR="005C3774">
        <w:rPr>
          <w:rFonts w:ascii="Garamond" w:hAnsi="Garamond"/>
          <w:sz w:val="28"/>
          <w:szCs w:val="28"/>
        </w:rPr>
        <w:t xml:space="preserve"> come congiuntivo del verbo cadere ma anche </w:t>
      </w:r>
      <w:r w:rsidR="005C3774" w:rsidRPr="005C3774">
        <w:rPr>
          <w:rFonts w:ascii="Garamond" w:hAnsi="Garamond"/>
          <w:i/>
          <w:sz w:val="28"/>
          <w:szCs w:val="28"/>
        </w:rPr>
        <w:t>caggia</w:t>
      </w:r>
      <w:r w:rsidR="005C3774">
        <w:rPr>
          <w:rFonts w:ascii="Garamond" w:hAnsi="Garamond"/>
          <w:sz w:val="28"/>
          <w:szCs w:val="28"/>
        </w:rPr>
        <w:t xml:space="preserve">. In rima noi siamo sicuri </w:t>
      </w:r>
      <w:r w:rsidR="00DC4CBD">
        <w:rPr>
          <w:rFonts w:ascii="Garamond" w:hAnsi="Garamond"/>
          <w:sz w:val="28"/>
          <w:szCs w:val="28"/>
        </w:rPr>
        <w:t xml:space="preserve">di non sbagliare. Nei versi 127-29 </w:t>
      </w:r>
      <w:r w:rsidR="005C3774">
        <w:rPr>
          <w:rFonts w:ascii="Garamond" w:hAnsi="Garamond"/>
          <w:sz w:val="28"/>
          <w:szCs w:val="28"/>
        </w:rPr>
        <w:t xml:space="preserve">del ventesimo canto del </w:t>
      </w:r>
      <w:r w:rsidR="00DC4CBD">
        <w:rPr>
          <w:rFonts w:ascii="Garamond" w:hAnsi="Garamond"/>
          <w:sz w:val="28"/>
          <w:szCs w:val="28"/>
        </w:rPr>
        <w:t>P</w:t>
      </w:r>
      <w:r w:rsidR="005C3774">
        <w:rPr>
          <w:rFonts w:ascii="Garamond" w:hAnsi="Garamond"/>
          <w:sz w:val="28"/>
          <w:szCs w:val="28"/>
        </w:rPr>
        <w:t xml:space="preserve">urgatorio, quando si parla del terremoto che annuncia la partenza </w:t>
      </w:r>
      <w:r w:rsidR="0038632F">
        <w:rPr>
          <w:rFonts w:ascii="Garamond" w:hAnsi="Garamond"/>
          <w:sz w:val="28"/>
          <w:szCs w:val="28"/>
        </w:rPr>
        <w:t>di un’anima al paradiso</w:t>
      </w:r>
      <w:r w:rsidR="00DC4CBD">
        <w:rPr>
          <w:rFonts w:ascii="Garamond" w:hAnsi="Garamond"/>
          <w:sz w:val="28"/>
          <w:szCs w:val="28"/>
        </w:rPr>
        <w:t>, troviamo</w:t>
      </w:r>
      <w:r w:rsidR="0038632F">
        <w:rPr>
          <w:rFonts w:ascii="Garamond" w:hAnsi="Garamond"/>
          <w:sz w:val="28"/>
          <w:szCs w:val="28"/>
        </w:rPr>
        <w:t>:</w:t>
      </w:r>
    </w:p>
    <w:p w14:paraId="64256928" w14:textId="0F6CF8B9" w:rsidR="0038632F" w:rsidRDefault="00DC4CBD" w:rsidP="00DC4CBD">
      <w:pPr>
        <w:pStyle w:val="Corpotesto"/>
        <w:spacing w:before="120" w:line="235" w:lineRule="auto"/>
        <w:ind w:left="113" w:right="1236" w:firstLine="73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«</w:t>
      </w:r>
      <w:r w:rsidR="0038632F">
        <w:rPr>
          <w:rFonts w:ascii="Garamond" w:hAnsi="Garamond"/>
          <w:sz w:val="28"/>
          <w:szCs w:val="28"/>
        </w:rPr>
        <w:t>qund’io senti’, come cosa che cada,</w:t>
      </w:r>
    </w:p>
    <w:p w14:paraId="721C87BA" w14:textId="734E3F4B" w:rsidR="0038632F" w:rsidRDefault="0038632F" w:rsidP="00DC4CBD">
      <w:pPr>
        <w:pStyle w:val="Corpotesto"/>
        <w:spacing w:line="235" w:lineRule="auto"/>
        <w:ind w:left="116" w:right="1236" w:firstLine="735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tremar lo monte; onde mi prese un gelo</w:t>
      </w:r>
    </w:p>
    <w:p w14:paraId="2B2B5B8D" w14:textId="0EF2915B" w:rsidR="00DC4CBD" w:rsidRDefault="0038632F" w:rsidP="00DC4CBD">
      <w:pPr>
        <w:pStyle w:val="Corpotesto"/>
        <w:spacing w:line="235" w:lineRule="auto"/>
        <w:ind w:left="116" w:right="1236" w:firstLine="735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qual prender suol colui ch’a morte vada</w:t>
      </w:r>
      <w:r w:rsidR="00DC4CBD">
        <w:rPr>
          <w:rFonts w:ascii="Garamond" w:hAnsi="Garamond"/>
          <w:sz w:val="28"/>
          <w:szCs w:val="28"/>
        </w:rPr>
        <w:t>».</w:t>
      </w:r>
    </w:p>
    <w:p w14:paraId="672F74ED" w14:textId="67F808B4" w:rsidR="008F5DF7" w:rsidRDefault="008F5DF7" w:rsidP="008F5DF7">
      <w:pPr>
        <w:pStyle w:val="Corpotesto"/>
        <w:spacing w:before="120" w:line="235" w:lineRule="auto"/>
        <w:ind w:left="113" w:right="123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Qui non abbiamo dubbi che Dante abbia usato la parola </w:t>
      </w:r>
      <w:r w:rsidRPr="008F5DF7">
        <w:rPr>
          <w:rFonts w:ascii="Garamond" w:hAnsi="Garamond"/>
          <w:i/>
          <w:sz w:val="28"/>
          <w:szCs w:val="28"/>
        </w:rPr>
        <w:t>cada</w:t>
      </w:r>
      <w:r>
        <w:rPr>
          <w:rFonts w:ascii="Garamond" w:hAnsi="Garamond"/>
          <w:sz w:val="28"/>
          <w:szCs w:val="28"/>
        </w:rPr>
        <w:t xml:space="preserve"> in rima con </w:t>
      </w:r>
      <w:r w:rsidRPr="008F5DF7">
        <w:rPr>
          <w:rFonts w:ascii="Garamond" w:hAnsi="Garamond"/>
          <w:i/>
          <w:sz w:val="28"/>
          <w:szCs w:val="28"/>
        </w:rPr>
        <w:t>vada</w:t>
      </w:r>
      <w:r>
        <w:rPr>
          <w:rFonts w:ascii="Garamond" w:hAnsi="Garamond"/>
          <w:sz w:val="28"/>
          <w:szCs w:val="28"/>
        </w:rPr>
        <w:t xml:space="preserve"> perché la rima cadrebbe se ci fosse </w:t>
      </w:r>
      <w:r w:rsidR="00DC4CBD">
        <w:rPr>
          <w:rFonts w:ascii="Garamond" w:hAnsi="Garamond"/>
          <w:sz w:val="28"/>
          <w:szCs w:val="28"/>
        </w:rPr>
        <w:t xml:space="preserve">la parola </w:t>
      </w:r>
      <w:r w:rsidR="00DC4CBD" w:rsidRPr="008F5DF7">
        <w:rPr>
          <w:rFonts w:ascii="Garamond" w:hAnsi="Garamond"/>
          <w:i/>
          <w:sz w:val="28"/>
          <w:szCs w:val="28"/>
        </w:rPr>
        <w:t>caggia</w:t>
      </w:r>
      <w:r w:rsidR="00FF74F4">
        <w:rPr>
          <w:rFonts w:ascii="Garamond" w:hAnsi="Garamond"/>
          <w:sz w:val="28"/>
          <w:szCs w:val="28"/>
        </w:rPr>
        <w:t>.</w:t>
      </w:r>
    </w:p>
    <w:p w14:paraId="330AE9A8" w14:textId="4313AB8A" w:rsidR="00FF74F4" w:rsidRDefault="008F5DF7" w:rsidP="008F5DF7">
      <w:pPr>
        <w:pStyle w:val="Corpotesto"/>
        <w:spacing w:before="120" w:line="235" w:lineRule="auto"/>
        <w:ind w:left="113" w:right="123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Dante, quindi, </w:t>
      </w:r>
      <w:r w:rsidR="00D57E0B">
        <w:rPr>
          <w:rFonts w:ascii="Garamond" w:hAnsi="Garamond"/>
          <w:sz w:val="28"/>
          <w:szCs w:val="28"/>
        </w:rPr>
        <w:t>scrive in fiorentino ma è un f</w:t>
      </w:r>
      <w:r>
        <w:rPr>
          <w:rFonts w:ascii="Garamond" w:hAnsi="Garamond"/>
          <w:sz w:val="28"/>
          <w:szCs w:val="28"/>
        </w:rPr>
        <w:t>i</w:t>
      </w:r>
      <w:r w:rsidR="00D57E0B">
        <w:rPr>
          <w:rFonts w:ascii="Garamond" w:hAnsi="Garamond"/>
          <w:sz w:val="28"/>
          <w:szCs w:val="28"/>
        </w:rPr>
        <w:t>orentino</w:t>
      </w:r>
      <w:r w:rsidR="00FF74F4">
        <w:rPr>
          <w:rFonts w:ascii="Garamond" w:hAnsi="Garamond"/>
          <w:sz w:val="28"/>
          <w:szCs w:val="28"/>
        </w:rPr>
        <w:t xml:space="preserve"> aperto a </w:t>
      </w:r>
      <w:r w:rsidR="00440786">
        <w:rPr>
          <w:rFonts w:ascii="Garamond" w:hAnsi="Garamond"/>
          <w:sz w:val="28"/>
          <w:szCs w:val="28"/>
        </w:rPr>
        <w:t>r</w:t>
      </w:r>
      <w:r w:rsidR="00FF74F4">
        <w:rPr>
          <w:rFonts w:ascii="Garamond" w:hAnsi="Garamond"/>
          <w:sz w:val="28"/>
          <w:szCs w:val="28"/>
        </w:rPr>
        <w:t xml:space="preserve">apporti di altra provenienza. Si parla, infatti, per la </w:t>
      </w:r>
      <w:r w:rsidR="00FF74F4" w:rsidRPr="00FF74F4">
        <w:rPr>
          <w:rFonts w:ascii="Garamond" w:hAnsi="Garamond"/>
          <w:i/>
          <w:sz w:val="28"/>
          <w:szCs w:val="28"/>
        </w:rPr>
        <w:t>C</w:t>
      </w:r>
      <w:r w:rsidR="001A0FEC" w:rsidRPr="00FF74F4">
        <w:rPr>
          <w:rFonts w:ascii="Garamond" w:hAnsi="Garamond"/>
          <w:i/>
          <w:sz w:val="28"/>
          <w:szCs w:val="28"/>
        </w:rPr>
        <w:t>om</w:t>
      </w:r>
      <w:r w:rsidR="00FF74F4" w:rsidRPr="00FF74F4">
        <w:rPr>
          <w:rFonts w:ascii="Garamond" w:hAnsi="Garamond"/>
          <w:i/>
          <w:sz w:val="28"/>
          <w:szCs w:val="28"/>
        </w:rPr>
        <w:t>me</w:t>
      </w:r>
      <w:r w:rsidR="001A0FEC" w:rsidRPr="00FF74F4">
        <w:rPr>
          <w:rFonts w:ascii="Garamond" w:hAnsi="Garamond"/>
          <w:i/>
          <w:sz w:val="28"/>
          <w:szCs w:val="28"/>
        </w:rPr>
        <w:t>dia</w:t>
      </w:r>
      <w:r w:rsidR="001A0FEC">
        <w:rPr>
          <w:rFonts w:ascii="Garamond" w:hAnsi="Garamond"/>
          <w:sz w:val="28"/>
          <w:szCs w:val="28"/>
        </w:rPr>
        <w:t xml:space="preserve"> di </w:t>
      </w:r>
      <w:r w:rsidR="001A0FEC" w:rsidRPr="00FF74F4">
        <w:rPr>
          <w:rFonts w:ascii="Garamond" w:hAnsi="Garamond"/>
          <w:color w:val="FF0000"/>
          <w:sz w:val="28"/>
          <w:szCs w:val="28"/>
        </w:rPr>
        <w:t>plurilinguismo</w:t>
      </w:r>
      <w:r w:rsidR="001A0FEC">
        <w:rPr>
          <w:rFonts w:ascii="Garamond" w:hAnsi="Garamond"/>
          <w:sz w:val="28"/>
          <w:szCs w:val="28"/>
        </w:rPr>
        <w:t xml:space="preserve"> ossia di</w:t>
      </w:r>
      <w:r w:rsidR="00CC1D01">
        <w:rPr>
          <w:rFonts w:ascii="Garamond" w:hAnsi="Garamond"/>
          <w:sz w:val="28"/>
          <w:szCs w:val="28"/>
        </w:rPr>
        <w:t xml:space="preserve"> gusto per l’uso di </w:t>
      </w:r>
      <w:r w:rsidR="00FF74F4">
        <w:rPr>
          <w:rFonts w:ascii="Garamond" w:hAnsi="Garamond"/>
          <w:sz w:val="28"/>
          <w:szCs w:val="28"/>
        </w:rPr>
        <w:t xml:space="preserve">diversi livelli linguistici </w:t>
      </w:r>
      <w:r w:rsidR="001A0FEC">
        <w:rPr>
          <w:rFonts w:ascii="Garamond" w:hAnsi="Garamond"/>
          <w:sz w:val="28"/>
          <w:szCs w:val="28"/>
        </w:rPr>
        <w:t xml:space="preserve">e diverse lingue. Troviamo </w:t>
      </w:r>
      <w:r w:rsidR="00FF74F4">
        <w:rPr>
          <w:rFonts w:ascii="Garamond" w:hAnsi="Garamond"/>
          <w:sz w:val="28"/>
          <w:szCs w:val="28"/>
        </w:rPr>
        <w:t xml:space="preserve">il latino: nel </w:t>
      </w:r>
      <w:r w:rsidR="00440786">
        <w:rPr>
          <w:rFonts w:ascii="Garamond" w:hAnsi="Garamond"/>
          <w:sz w:val="28"/>
          <w:szCs w:val="28"/>
        </w:rPr>
        <w:t xml:space="preserve">canto </w:t>
      </w:r>
      <w:r w:rsidR="00440786" w:rsidRPr="00440786">
        <w:rPr>
          <w:rFonts w:ascii="Garamond" w:hAnsi="Garamond"/>
          <w:smallCaps/>
          <w:sz w:val="28"/>
          <w:szCs w:val="28"/>
        </w:rPr>
        <w:t>xv</w:t>
      </w:r>
      <w:r w:rsidR="00440786">
        <w:rPr>
          <w:rFonts w:ascii="Garamond" w:hAnsi="Garamond"/>
          <w:sz w:val="28"/>
          <w:szCs w:val="28"/>
        </w:rPr>
        <w:t xml:space="preserve"> del </w:t>
      </w:r>
      <w:r w:rsidR="00FF74F4" w:rsidRPr="00440786">
        <w:rPr>
          <w:rFonts w:ascii="Garamond" w:hAnsi="Garamond"/>
          <w:i/>
          <w:sz w:val="28"/>
          <w:szCs w:val="28"/>
        </w:rPr>
        <w:t>Paradiso</w:t>
      </w:r>
      <w:r w:rsidR="00440786">
        <w:rPr>
          <w:rFonts w:ascii="Garamond" w:hAnsi="Garamond"/>
          <w:sz w:val="28"/>
          <w:szCs w:val="28"/>
        </w:rPr>
        <w:t xml:space="preserve"> </w:t>
      </w:r>
      <w:r w:rsidR="00FF74F4">
        <w:rPr>
          <w:rFonts w:ascii="Garamond" w:hAnsi="Garamond"/>
          <w:sz w:val="28"/>
          <w:szCs w:val="28"/>
        </w:rPr>
        <w:t>C</w:t>
      </w:r>
      <w:r w:rsidR="001A0FEC">
        <w:rPr>
          <w:rFonts w:ascii="Garamond" w:hAnsi="Garamond"/>
          <w:sz w:val="28"/>
          <w:szCs w:val="28"/>
        </w:rPr>
        <w:t>acciagu</w:t>
      </w:r>
      <w:r w:rsidR="00FF74F4">
        <w:rPr>
          <w:rFonts w:ascii="Garamond" w:hAnsi="Garamond"/>
          <w:sz w:val="28"/>
          <w:szCs w:val="28"/>
        </w:rPr>
        <w:t>i</w:t>
      </w:r>
      <w:r w:rsidR="001A0FEC">
        <w:rPr>
          <w:rFonts w:ascii="Garamond" w:hAnsi="Garamond"/>
          <w:sz w:val="28"/>
          <w:szCs w:val="28"/>
        </w:rPr>
        <w:t>da</w:t>
      </w:r>
      <w:r w:rsidR="00FF74F4">
        <w:rPr>
          <w:rFonts w:ascii="Garamond" w:hAnsi="Garamond"/>
          <w:sz w:val="28"/>
          <w:szCs w:val="28"/>
        </w:rPr>
        <w:t xml:space="preserve">, il trisavolo di Dante, si rivolge a </w:t>
      </w:r>
      <w:r w:rsidR="00440786">
        <w:rPr>
          <w:rFonts w:ascii="Garamond" w:hAnsi="Garamond"/>
          <w:sz w:val="28"/>
          <w:szCs w:val="28"/>
        </w:rPr>
        <w:t xml:space="preserve">lui </w:t>
      </w:r>
      <w:r w:rsidR="001A0FEC">
        <w:rPr>
          <w:rFonts w:ascii="Garamond" w:hAnsi="Garamond"/>
          <w:sz w:val="28"/>
          <w:szCs w:val="28"/>
        </w:rPr>
        <w:t>con vers</w:t>
      </w:r>
      <w:r w:rsidR="00440786">
        <w:rPr>
          <w:rFonts w:ascii="Garamond" w:hAnsi="Garamond"/>
          <w:sz w:val="28"/>
          <w:szCs w:val="28"/>
        </w:rPr>
        <w:t>i in latino, vv. 28-30</w:t>
      </w:r>
      <w:r w:rsidR="00CC1D01">
        <w:rPr>
          <w:rFonts w:ascii="Garamond" w:hAnsi="Garamond"/>
          <w:sz w:val="28"/>
          <w:szCs w:val="28"/>
        </w:rPr>
        <w:t>:</w:t>
      </w:r>
    </w:p>
    <w:p w14:paraId="21306C8C" w14:textId="0479EEF5" w:rsidR="00440786" w:rsidRPr="00440786" w:rsidRDefault="00440786" w:rsidP="00440786">
      <w:pPr>
        <w:pStyle w:val="Corpotesto"/>
        <w:spacing w:before="120" w:line="235" w:lineRule="auto"/>
        <w:ind w:left="113" w:right="1236" w:firstLine="73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«</w:t>
      </w:r>
      <w:r w:rsidRPr="00440786">
        <w:rPr>
          <w:rFonts w:ascii="Garamond" w:hAnsi="Garamond"/>
          <w:sz w:val="28"/>
          <w:szCs w:val="28"/>
        </w:rPr>
        <w:t xml:space="preserve">O sanguis meus, o superinfusa </w:t>
      </w:r>
    </w:p>
    <w:p w14:paraId="77CB8AEE" w14:textId="77777777" w:rsidR="00440786" w:rsidRDefault="00440786" w:rsidP="00440786">
      <w:pPr>
        <w:pStyle w:val="Corpotesto"/>
        <w:spacing w:line="235" w:lineRule="auto"/>
        <w:ind w:left="113" w:right="1236" w:firstLine="738"/>
        <w:jc w:val="both"/>
        <w:rPr>
          <w:rFonts w:ascii="Garamond" w:hAnsi="Garamond"/>
          <w:sz w:val="28"/>
          <w:szCs w:val="28"/>
        </w:rPr>
      </w:pPr>
      <w:r w:rsidRPr="00440786">
        <w:rPr>
          <w:rFonts w:ascii="Garamond" w:hAnsi="Garamond"/>
          <w:sz w:val="28"/>
          <w:szCs w:val="28"/>
        </w:rPr>
        <w:t>grati</w:t>
      </w:r>
      <w:r w:rsidRPr="00440786">
        <w:rPr>
          <w:rFonts w:ascii="Calibri" w:eastAsia="Calibri" w:hAnsi="Calibri" w:cs="Calibri"/>
          <w:sz w:val="28"/>
          <w:szCs w:val="28"/>
        </w:rPr>
        <w:t>̈</w:t>
      </w:r>
      <w:r>
        <w:rPr>
          <w:rFonts w:ascii="Garamond" w:hAnsi="Garamond"/>
          <w:sz w:val="28"/>
          <w:szCs w:val="28"/>
        </w:rPr>
        <w:t>a Dei, sicut tibi cui</w:t>
      </w:r>
    </w:p>
    <w:p w14:paraId="59C10622" w14:textId="4EC7649D" w:rsidR="00440786" w:rsidRPr="00440786" w:rsidRDefault="00440786" w:rsidP="00440786">
      <w:pPr>
        <w:pStyle w:val="Corpotesto"/>
        <w:spacing w:line="235" w:lineRule="auto"/>
        <w:ind w:left="113" w:right="1236" w:firstLine="738"/>
        <w:jc w:val="both"/>
        <w:rPr>
          <w:rFonts w:ascii="Garamond" w:hAnsi="Garamond"/>
          <w:sz w:val="28"/>
          <w:szCs w:val="28"/>
        </w:rPr>
      </w:pPr>
      <w:r w:rsidRPr="00440786">
        <w:rPr>
          <w:rFonts w:ascii="Garamond" w:hAnsi="Garamond"/>
          <w:sz w:val="28"/>
          <w:szCs w:val="28"/>
        </w:rPr>
        <w:t>bis unquam celi ianu</w:t>
      </w:r>
      <w:r w:rsidRPr="00440786">
        <w:rPr>
          <w:rFonts w:ascii="Calibri" w:eastAsia="Calibri" w:hAnsi="Calibri" w:cs="Calibri"/>
          <w:sz w:val="28"/>
          <w:szCs w:val="28"/>
        </w:rPr>
        <w:t>̈</w:t>
      </w:r>
      <w:r>
        <w:rPr>
          <w:rFonts w:ascii="Garamond" w:hAnsi="Garamond"/>
          <w:sz w:val="28"/>
          <w:szCs w:val="28"/>
        </w:rPr>
        <w:t>a reclusa?».</w:t>
      </w:r>
    </w:p>
    <w:p w14:paraId="1F3E9C61" w14:textId="77777777" w:rsidR="001F48D6" w:rsidRDefault="004E2D8B" w:rsidP="00CC1D01">
      <w:pPr>
        <w:pStyle w:val="Corpotesto"/>
        <w:spacing w:before="120" w:line="235" w:lineRule="auto"/>
        <w:ind w:right="123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Un grande poeta provenzale, che D</w:t>
      </w:r>
      <w:r w:rsidR="001A0FEC">
        <w:rPr>
          <w:rFonts w:ascii="Garamond" w:hAnsi="Garamond"/>
          <w:sz w:val="28"/>
          <w:szCs w:val="28"/>
        </w:rPr>
        <w:t>ante incontra ne</w:t>
      </w:r>
      <w:r w:rsidR="001F48D6">
        <w:rPr>
          <w:rFonts w:ascii="Garamond" w:hAnsi="Garamond"/>
          <w:sz w:val="28"/>
          <w:szCs w:val="28"/>
        </w:rPr>
        <w:t>l purgatorio si rivolge a</w:t>
      </w:r>
      <w:r>
        <w:rPr>
          <w:rFonts w:ascii="Garamond" w:hAnsi="Garamond"/>
          <w:sz w:val="28"/>
          <w:szCs w:val="28"/>
        </w:rPr>
        <w:t xml:space="preserve"> lui </w:t>
      </w:r>
      <w:r w:rsidR="001F48D6">
        <w:rPr>
          <w:rFonts w:ascii="Garamond" w:hAnsi="Garamond"/>
          <w:sz w:val="28"/>
          <w:szCs w:val="28"/>
        </w:rPr>
        <w:t xml:space="preserve">proprio in provenzale. </w:t>
      </w:r>
    </w:p>
    <w:p w14:paraId="0104A8B8" w14:textId="2F3FBA8E" w:rsidR="001F48D6" w:rsidRDefault="001F48D6" w:rsidP="00CC1D01">
      <w:pPr>
        <w:pStyle w:val="Corpotesto"/>
        <w:spacing w:before="120" w:line="235" w:lineRule="auto"/>
        <w:ind w:right="123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</w:t>
      </w:r>
      <w:r w:rsidR="001A0FEC">
        <w:rPr>
          <w:rFonts w:ascii="Garamond" w:hAnsi="Garamond"/>
          <w:sz w:val="28"/>
          <w:szCs w:val="28"/>
        </w:rPr>
        <w:t>on</w:t>
      </w:r>
      <w:r>
        <w:rPr>
          <w:rFonts w:ascii="Garamond" w:hAnsi="Garamond"/>
          <w:sz w:val="28"/>
          <w:szCs w:val="28"/>
        </w:rPr>
        <w:t>o</w:t>
      </w:r>
      <w:r w:rsidR="001A0FEC">
        <w:rPr>
          <w:rFonts w:ascii="Garamond" w:hAnsi="Garamond"/>
          <w:sz w:val="28"/>
          <w:szCs w:val="28"/>
        </w:rPr>
        <w:t xml:space="preserve"> tantissime le parole che hanno una prim</w:t>
      </w:r>
      <w:r w:rsidR="005360F3">
        <w:rPr>
          <w:rFonts w:ascii="Garamond" w:hAnsi="Garamond"/>
          <w:sz w:val="28"/>
          <w:szCs w:val="28"/>
        </w:rPr>
        <w:t>a</w:t>
      </w:r>
      <w:r>
        <w:rPr>
          <w:rFonts w:ascii="Garamond" w:hAnsi="Garamond"/>
          <w:sz w:val="28"/>
          <w:szCs w:val="28"/>
        </w:rPr>
        <w:t xml:space="preserve"> attestazione in italiano grazie a Dante Alighieri</w:t>
      </w:r>
      <w:r w:rsidR="001A0FEC">
        <w:rPr>
          <w:rFonts w:ascii="Garamond" w:hAnsi="Garamond"/>
          <w:sz w:val="28"/>
          <w:szCs w:val="28"/>
        </w:rPr>
        <w:t>. Tra queste sono particolarmente importanti i latin</w:t>
      </w:r>
      <w:r>
        <w:rPr>
          <w:rFonts w:ascii="Garamond" w:hAnsi="Garamond"/>
          <w:sz w:val="28"/>
          <w:szCs w:val="28"/>
        </w:rPr>
        <w:t xml:space="preserve">ismi. Ossia, </w:t>
      </w:r>
      <w:r>
        <w:rPr>
          <w:rFonts w:ascii="Garamond" w:hAnsi="Garamond"/>
          <w:sz w:val="28"/>
          <w:szCs w:val="28"/>
        </w:rPr>
        <w:lastRenderedPageBreak/>
        <w:t xml:space="preserve">come abbiamo più volte detto, quella parole attinte dai libri. Facciamo un </w:t>
      </w:r>
      <w:r w:rsidR="00785728">
        <w:rPr>
          <w:rFonts w:ascii="Garamond" w:hAnsi="Garamond"/>
          <w:sz w:val="28"/>
          <w:szCs w:val="28"/>
        </w:rPr>
        <w:t xml:space="preserve"> esempio, tra i tanti che potremmo fare, </w:t>
      </w:r>
      <w:r>
        <w:rPr>
          <w:rFonts w:ascii="Garamond" w:hAnsi="Garamond"/>
          <w:sz w:val="28"/>
          <w:szCs w:val="28"/>
        </w:rPr>
        <w:t xml:space="preserve">dal </w:t>
      </w:r>
      <w:r w:rsidR="00785728">
        <w:rPr>
          <w:rFonts w:ascii="Garamond" w:hAnsi="Garamond"/>
          <w:sz w:val="28"/>
          <w:szCs w:val="28"/>
        </w:rPr>
        <w:t xml:space="preserve">canto sesto del </w:t>
      </w:r>
      <w:r w:rsidRPr="001F48D6">
        <w:rPr>
          <w:rFonts w:ascii="Garamond" w:hAnsi="Garamond"/>
          <w:i/>
          <w:sz w:val="28"/>
          <w:szCs w:val="28"/>
        </w:rPr>
        <w:t>P</w:t>
      </w:r>
      <w:r w:rsidR="001A0FEC" w:rsidRPr="001F48D6">
        <w:rPr>
          <w:rFonts w:ascii="Garamond" w:hAnsi="Garamond"/>
          <w:i/>
          <w:sz w:val="28"/>
          <w:szCs w:val="28"/>
        </w:rPr>
        <w:t>aradiso</w:t>
      </w:r>
      <w:r w:rsidR="00785728">
        <w:rPr>
          <w:rFonts w:ascii="Garamond" w:hAnsi="Garamond"/>
          <w:sz w:val="28"/>
          <w:szCs w:val="28"/>
        </w:rPr>
        <w:t xml:space="preserve">, </w:t>
      </w:r>
      <w:r w:rsidR="001A0FEC">
        <w:rPr>
          <w:rFonts w:ascii="Garamond" w:hAnsi="Garamond"/>
          <w:sz w:val="28"/>
          <w:szCs w:val="28"/>
        </w:rPr>
        <w:t>che è particol</w:t>
      </w:r>
      <w:r w:rsidR="00785728">
        <w:rPr>
          <w:rFonts w:ascii="Garamond" w:hAnsi="Garamond"/>
          <w:sz w:val="28"/>
          <w:szCs w:val="28"/>
        </w:rPr>
        <w:t>armente ricco di latinismi, vv. 49-51:</w:t>
      </w:r>
    </w:p>
    <w:p w14:paraId="0DA7CA50" w14:textId="76804105" w:rsidR="00785728" w:rsidRPr="00785728" w:rsidRDefault="00785728" w:rsidP="00FE5C7E">
      <w:pPr>
        <w:pStyle w:val="Corpotesto"/>
        <w:spacing w:before="120" w:line="235" w:lineRule="auto"/>
        <w:ind w:left="851" w:right="1236"/>
        <w:jc w:val="both"/>
        <w:rPr>
          <w:rFonts w:ascii="Garamond" w:hAnsi="Garamond"/>
          <w:sz w:val="28"/>
          <w:szCs w:val="28"/>
        </w:rPr>
      </w:pPr>
      <w:r w:rsidRPr="00785728">
        <w:rPr>
          <w:rFonts w:ascii="Garamond" w:hAnsi="Garamond"/>
          <w:bCs/>
          <w:sz w:val="28"/>
          <w:szCs w:val="28"/>
        </w:rPr>
        <w:t>Esso</w:t>
      </w:r>
      <w:r w:rsidRPr="00785728">
        <w:rPr>
          <w:rFonts w:ascii="Garamond" w:hAnsi="Garamond"/>
          <w:sz w:val="28"/>
          <w:szCs w:val="28"/>
        </w:rPr>
        <w:t> atterrò l’orgoglio de li Aràbi</w:t>
      </w:r>
      <w:bookmarkStart w:id="0" w:name="rev18"/>
      <w:r w:rsidRPr="00785728">
        <w:rPr>
          <w:rFonts w:ascii="Garamond" w:hAnsi="Garamond"/>
          <w:sz w:val="28"/>
          <w:szCs w:val="28"/>
        </w:rPr>
        <w:t> </w:t>
      </w:r>
      <w:bookmarkEnd w:id="0"/>
    </w:p>
    <w:p w14:paraId="79091575" w14:textId="77777777" w:rsidR="00785728" w:rsidRPr="00785728" w:rsidRDefault="00785728" w:rsidP="00FE5C7E">
      <w:pPr>
        <w:pStyle w:val="Corpotesto"/>
        <w:spacing w:line="235" w:lineRule="auto"/>
        <w:ind w:left="851" w:right="1236"/>
        <w:jc w:val="both"/>
        <w:rPr>
          <w:rFonts w:ascii="Garamond" w:hAnsi="Garamond"/>
          <w:sz w:val="28"/>
          <w:szCs w:val="28"/>
        </w:rPr>
      </w:pPr>
      <w:r w:rsidRPr="00785728">
        <w:rPr>
          <w:rFonts w:ascii="Garamond" w:hAnsi="Garamond"/>
          <w:sz w:val="28"/>
          <w:szCs w:val="28"/>
        </w:rPr>
        <w:t>che di retro ad Anibale passaro</w:t>
      </w:r>
    </w:p>
    <w:p w14:paraId="5E0040E8" w14:textId="77777777" w:rsidR="00785728" w:rsidRDefault="00785728" w:rsidP="00FE5C7E">
      <w:pPr>
        <w:pStyle w:val="Corpotesto"/>
        <w:spacing w:line="235" w:lineRule="auto"/>
        <w:ind w:left="851" w:right="1236"/>
        <w:jc w:val="both"/>
        <w:rPr>
          <w:rFonts w:ascii="Garamond" w:hAnsi="Garamond"/>
          <w:sz w:val="28"/>
          <w:szCs w:val="28"/>
        </w:rPr>
      </w:pPr>
      <w:r w:rsidRPr="00785728">
        <w:rPr>
          <w:rFonts w:ascii="Garamond" w:hAnsi="Garamond"/>
          <w:bCs/>
          <w:sz w:val="28"/>
          <w:szCs w:val="28"/>
        </w:rPr>
        <w:t>l’alpestre rocce, </w:t>
      </w:r>
      <w:r w:rsidRPr="00785728">
        <w:rPr>
          <w:rFonts w:ascii="Garamond" w:hAnsi="Garamond"/>
          <w:sz w:val="28"/>
          <w:szCs w:val="28"/>
        </w:rPr>
        <w:t>Po</w:t>
      </w:r>
      <w:r w:rsidRPr="00785728">
        <w:rPr>
          <w:rFonts w:ascii="Garamond" w:hAnsi="Garamond"/>
          <w:bCs/>
          <w:sz w:val="28"/>
          <w:szCs w:val="28"/>
        </w:rPr>
        <w:t>, di che tu labi.</w:t>
      </w:r>
      <w:r w:rsidRPr="00785728">
        <w:rPr>
          <w:rFonts w:ascii="Garamond" w:hAnsi="Garamond"/>
          <w:sz w:val="28"/>
          <w:szCs w:val="28"/>
        </w:rPr>
        <w:t> </w:t>
      </w:r>
    </w:p>
    <w:p w14:paraId="197920CD" w14:textId="0F29EA35" w:rsidR="001F48D6" w:rsidRDefault="00E87631" w:rsidP="00785728">
      <w:pPr>
        <w:pStyle w:val="Corpotesto"/>
        <w:spacing w:before="120" w:line="235" w:lineRule="auto"/>
        <w:ind w:right="123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Questo </w:t>
      </w:r>
      <w:r w:rsidRPr="00785728">
        <w:rPr>
          <w:rFonts w:ascii="Garamond" w:hAnsi="Garamond"/>
          <w:i/>
          <w:sz w:val="28"/>
          <w:szCs w:val="28"/>
        </w:rPr>
        <w:t>labi</w:t>
      </w:r>
      <w:r>
        <w:rPr>
          <w:rFonts w:ascii="Garamond" w:hAnsi="Garamond"/>
          <w:sz w:val="28"/>
          <w:szCs w:val="28"/>
        </w:rPr>
        <w:t xml:space="preserve"> dal verbo la</w:t>
      </w:r>
      <w:r w:rsidR="001F48D6">
        <w:rPr>
          <w:rFonts w:ascii="Garamond" w:hAnsi="Garamond"/>
          <w:sz w:val="28"/>
          <w:szCs w:val="28"/>
        </w:rPr>
        <w:t>tin</w:t>
      </w:r>
      <w:r w:rsidR="00785728">
        <w:rPr>
          <w:rFonts w:ascii="Garamond" w:hAnsi="Garamond"/>
          <w:sz w:val="28"/>
          <w:szCs w:val="28"/>
        </w:rPr>
        <w:t>o</w:t>
      </w:r>
      <w:r w:rsidR="001F48D6">
        <w:rPr>
          <w:rFonts w:ascii="Garamond" w:hAnsi="Garamond"/>
          <w:sz w:val="28"/>
          <w:szCs w:val="28"/>
        </w:rPr>
        <w:t xml:space="preserve"> </w:t>
      </w:r>
      <w:r w:rsidR="001F48D6" w:rsidRPr="00785728">
        <w:rPr>
          <w:rFonts w:ascii="Garamond" w:hAnsi="Garamond"/>
          <w:i/>
          <w:sz w:val="28"/>
          <w:szCs w:val="28"/>
        </w:rPr>
        <w:t>labor</w:t>
      </w:r>
      <w:r w:rsidR="00785728">
        <w:rPr>
          <w:rFonts w:ascii="Garamond" w:hAnsi="Garamond"/>
          <w:sz w:val="28"/>
          <w:szCs w:val="28"/>
        </w:rPr>
        <w:t xml:space="preserve">, </w:t>
      </w:r>
      <w:r w:rsidR="001F48D6">
        <w:rPr>
          <w:rFonts w:ascii="Garamond" w:hAnsi="Garamond"/>
          <w:sz w:val="28"/>
          <w:szCs w:val="28"/>
        </w:rPr>
        <w:t>che vuol dire scorro.</w:t>
      </w:r>
    </w:p>
    <w:p w14:paraId="6A4DDFA1" w14:textId="6A486CA9" w:rsidR="00785728" w:rsidRDefault="00E87631" w:rsidP="00CC1D01">
      <w:pPr>
        <w:pStyle w:val="Corpotesto"/>
        <w:spacing w:before="120" w:line="235" w:lineRule="auto"/>
        <w:ind w:right="123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Ma aggiungo un</w:t>
      </w:r>
      <w:r w:rsidR="00785728">
        <w:rPr>
          <w:rFonts w:ascii="Garamond" w:hAnsi="Garamond"/>
          <w:sz w:val="28"/>
          <w:szCs w:val="28"/>
        </w:rPr>
        <w:t xml:space="preserve"> altro dato importante. La commedia </w:t>
      </w:r>
      <w:r>
        <w:rPr>
          <w:rFonts w:ascii="Garamond" w:hAnsi="Garamond"/>
          <w:sz w:val="28"/>
          <w:szCs w:val="28"/>
        </w:rPr>
        <w:t xml:space="preserve">è forse il primo testo che ci offre significativi esempi di </w:t>
      </w:r>
      <w:r w:rsidR="00785728">
        <w:rPr>
          <w:rFonts w:ascii="Garamond" w:hAnsi="Garamond"/>
          <w:sz w:val="28"/>
          <w:szCs w:val="28"/>
        </w:rPr>
        <w:t>dia</w:t>
      </w:r>
      <w:r>
        <w:rPr>
          <w:rFonts w:ascii="Garamond" w:hAnsi="Garamond"/>
          <w:sz w:val="28"/>
          <w:szCs w:val="28"/>
        </w:rPr>
        <w:t>logo. Perché dante nella varietà del</w:t>
      </w:r>
      <w:r w:rsidR="00785728">
        <w:rPr>
          <w:rFonts w:ascii="Garamond" w:hAnsi="Garamond"/>
          <w:sz w:val="28"/>
          <w:szCs w:val="28"/>
        </w:rPr>
        <w:t>l</w:t>
      </w:r>
      <w:r>
        <w:rPr>
          <w:rFonts w:ascii="Garamond" w:hAnsi="Garamond"/>
          <w:sz w:val="28"/>
          <w:szCs w:val="28"/>
        </w:rPr>
        <w:t>e situa</w:t>
      </w:r>
      <w:r w:rsidR="00785728">
        <w:rPr>
          <w:rFonts w:ascii="Garamond" w:hAnsi="Garamond"/>
          <w:sz w:val="28"/>
          <w:szCs w:val="28"/>
        </w:rPr>
        <w:t>z</w:t>
      </w:r>
      <w:r w:rsidR="00FE5C7E">
        <w:rPr>
          <w:rFonts w:ascii="Garamond" w:hAnsi="Garamond"/>
          <w:sz w:val="28"/>
          <w:szCs w:val="28"/>
        </w:rPr>
        <w:t>ioni</w:t>
      </w:r>
      <w:r>
        <w:rPr>
          <w:rFonts w:ascii="Garamond" w:hAnsi="Garamond"/>
          <w:sz w:val="28"/>
          <w:szCs w:val="28"/>
        </w:rPr>
        <w:t xml:space="preserve"> rappresenta an</w:t>
      </w:r>
      <w:r w:rsidR="00785728">
        <w:rPr>
          <w:rFonts w:ascii="Garamond" w:hAnsi="Garamond"/>
          <w:sz w:val="28"/>
          <w:szCs w:val="28"/>
        </w:rPr>
        <w:t>che dialoghi che sono più fitti, come potremmo aspettarci, nell’I</w:t>
      </w:r>
      <w:r>
        <w:rPr>
          <w:rFonts w:ascii="Garamond" w:hAnsi="Garamond"/>
          <w:sz w:val="28"/>
          <w:szCs w:val="28"/>
        </w:rPr>
        <w:t>nferno.</w:t>
      </w:r>
      <w:r w:rsidR="00FE5C7E">
        <w:rPr>
          <w:rFonts w:ascii="Garamond" w:hAnsi="Garamond"/>
          <w:sz w:val="28"/>
          <w:szCs w:val="28"/>
        </w:rPr>
        <w:t xml:space="preserve"> Facciamo, anche in questo caso, un esempio</w:t>
      </w:r>
      <w:r w:rsidR="00785728">
        <w:rPr>
          <w:rFonts w:ascii="Garamond" w:hAnsi="Garamond"/>
          <w:sz w:val="28"/>
          <w:szCs w:val="28"/>
        </w:rPr>
        <w:t xml:space="preserve">: </w:t>
      </w:r>
      <w:r>
        <w:rPr>
          <w:rFonts w:ascii="Garamond" w:hAnsi="Garamond"/>
          <w:sz w:val="28"/>
          <w:szCs w:val="28"/>
        </w:rPr>
        <w:t xml:space="preserve">nel decimo </w:t>
      </w:r>
      <w:r w:rsidR="00785728">
        <w:rPr>
          <w:rFonts w:ascii="Garamond" w:hAnsi="Garamond"/>
          <w:sz w:val="28"/>
          <w:szCs w:val="28"/>
        </w:rPr>
        <w:t>canto V</w:t>
      </w:r>
      <w:r w:rsidR="00FE5C7E">
        <w:rPr>
          <w:rFonts w:ascii="Garamond" w:hAnsi="Garamond"/>
          <w:sz w:val="28"/>
          <w:szCs w:val="28"/>
        </w:rPr>
        <w:t>irgilio stimola dante con un’</w:t>
      </w:r>
      <w:r>
        <w:rPr>
          <w:rFonts w:ascii="Garamond" w:hAnsi="Garamond"/>
          <w:sz w:val="28"/>
          <w:szCs w:val="28"/>
        </w:rPr>
        <w:t>espressione che anche oggi a noi parrebbe spontane</w:t>
      </w:r>
      <w:r w:rsidR="00785728">
        <w:rPr>
          <w:rFonts w:ascii="Garamond" w:hAnsi="Garamond"/>
          <w:sz w:val="28"/>
          <w:szCs w:val="28"/>
        </w:rPr>
        <w:t xml:space="preserve">a e che potremmo usare, vv. </w:t>
      </w:r>
      <w:r w:rsidR="003760F5">
        <w:rPr>
          <w:rFonts w:ascii="Garamond" w:hAnsi="Garamond"/>
          <w:sz w:val="28"/>
          <w:szCs w:val="28"/>
        </w:rPr>
        <w:t>31-</w:t>
      </w:r>
      <w:r w:rsidR="00FE5C7E">
        <w:rPr>
          <w:rFonts w:ascii="Garamond" w:hAnsi="Garamond"/>
          <w:sz w:val="28"/>
          <w:szCs w:val="28"/>
        </w:rPr>
        <w:t>33:</w:t>
      </w:r>
    </w:p>
    <w:p w14:paraId="50290640" w14:textId="2672E186" w:rsidR="00FE5C7E" w:rsidRDefault="00FE5C7E" w:rsidP="00FE5C7E">
      <w:pPr>
        <w:pStyle w:val="Corpotesto"/>
        <w:spacing w:before="120" w:line="235" w:lineRule="auto"/>
        <w:ind w:right="1236"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Ed el mi disse: «Volgiti: che fai?</w:t>
      </w:r>
    </w:p>
    <w:p w14:paraId="5B174304" w14:textId="2155A87E" w:rsidR="00FE5C7E" w:rsidRDefault="00FE5C7E" w:rsidP="00FE5C7E">
      <w:pPr>
        <w:pStyle w:val="Corpotesto"/>
        <w:spacing w:line="235" w:lineRule="auto"/>
        <w:ind w:right="1236"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Vedi là Farinata ches’è dritto:</w:t>
      </w:r>
    </w:p>
    <w:p w14:paraId="42F3E2EE" w14:textId="4E5097BD" w:rsidR="00FE5C7E" w:rsidRDefault="00FE5C7E" w:rsidP="00FE5C7E">
      <w:pPr>
        <w:pStyle w:val="Corpotesto"/>
        <w:spacing w:line="235" w:lineRule="auto"/>
        <w:ind w:right="1236"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dalla cintola in su tutto ’l vedrai</w:t>
      </w:r>
      <w:r>
        <w:rPr>
          <w:rFonts w:ascii="Garamond" w:hAnsi="Garamond"/>
          <w:sz w:val="28"/>
          <w:szCs w:val="28"/>
        </w:rPr>
        <w:t>»</w:t>
      </w:r>
      <w:r>
        <w:rPr>
          <w:rFonts w:ascii="Garamond" w:hAnsi="Garamond"/>
          <w:sz w:val="28"/>
          <w:szCs w:val="28"/>
        </w:rPr>
        <w:t>.</w:t>
      </w:r>
    </w:p>
    <w:p w14:paraId="797AB308" w14:textId="1DFD4FBE" w:rsidR="00E87631" w:rsidRPr="00D57E0B" w:rsidRDefault="00FE5C7E" w:rsidP="00CC1D01">
      <w:pPr>
        <w:pStyle w:val="Corpotesto"/>
        <w:spacing w:before="120" w:line="235" w:lineRule="auto"/>
        <w:ind w:right="123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Volgiti, </w:t>
      </w:r>
      <w:r w:rsidR="00E87631">
        <w:rPr>
          <w:rFonts w:ascii="Garamond" w:hAnsi="Garamond"/>
          <w:sz w:val="28"/>
          <w:szCs w:val="28"/>
        </w:rPr>
        <w:t>che fai</w:t>
      </w:r>
      <w:r>
        <w:rPr>
          <w:rFonts w:ascii="Garamond" w:hAnsi="Garamond"/>
          <w:sz w:val="28"/>
          <w:szCs w:val="28"/>
        </w:rPr>
        <w:t>? vedi là F</w:t>
      </w:r>
      <w:r w:rsidR="00E87631">
        <w:rPr>
          <w:rFonts w:ascii="Garamond" w:hAnsi="Garamond"/>
          <w:sz w:val="28"/>
          <w:szCs w:val="28"/>
        </w:rPr>
        <w:t>arinata (non vuol dire che cosa stai facendo ma è una fo</w:t>
      </w:r>
      <w:r>
        <w:rPr>
          <w:rFonts w:ascii="Garamond" w:hAnsi="Garamond"/>
          <w:sz w:val="28"/>
          <w:szCs w:val="28"/>
        </w:rPr>
        <w:t>r</w:t>
      </w:r>
      <w:r w:rsidR="00E87631">
        <w:rPr>
          <w:rFonts w:ascii="Garamond" w:hAnsi="Garamond"/>
          <w:sz w:val="28"/>
          <w:szCs w:val="28"/>
        </w:rPr>
        <w:t xml:space="preserve">mula </w:t>
      </w:r>
      <w:r>
        <w:rPr>
          <w:rFonts w:ascii="Garamond" w:hAnsi="Garamond"/>
          <w:sz w:val="28"/>
          <w:szCs w:val="28"/>
        </w:rPr>
        <w:t xml:space="preserve">molto comune </w:t>
      </w:r>
      <w:r w:rsidR="00E87631">
        <w:rPr>
          <w:rFonts w:ascii="Garamond" w:hAnsi="Garamond"/>
          <w:sz w:val="28"/>
          <w:szCs w:val="28"/>
        </w:rPr>
        <w:t>per stimolare qualcuno a prendere una</w:t>
      </w:r>
      <w:r>
        <w:rPr>
          <w:rFonts w:ascii="Garamond" w:hAnsi="Garamond"/>
          <w:sz w:val="28"/>
          <w:szCs w:val="28"/>
        </w:rPr>
        <w:t xml:space="preserve"> iniziativa. </w:t>
      </w:r>
      <w:r w:rsidR="00E87631">
        <w:rPr>
          <w:rFonts w:ascii="Garamond" w:hAnsi="Garamond"/>
          <w:sz w:val="28"/>
          <w:szCs w:val="28"/>
        </w:rPr>
        <w:t>Questo per far notare che alcune caratteristiche della lingua italiana sono già pre</w:t>
      </w:r>
      <w:r>
        <w:rPr>
          <w:rFonts w:ascii="Garamond" w:hAnsi="Garamond"/>
          <w:sz w:val="28"/>
          <w:szCs w:val="28"/>
        </w:rPr>
        <w:t xml:space="preserve">senti in Dante e per </w:t>
      </w:r>
      <w:r w:rsidR="00E87631">
        <w:rPr>
          <w:rFonts w:ascii="Garamond" w:hAnsi="Garamond"/>
          <w:sz w:val="28"/>
          <w:szCs w:val="28"/>
        </w:rPr>
        <w:t>mostrare la grande ricchezza linguistica de</w:t>
      </w:r>
      <w:r>
        <w:rPr>
          <w:rFonts w:ascii="Garamond" w:hAnsi="Garamond"/>
          <w:sz w:val="28"/>
          <w:szCs w:val="28"/>
        </w:rPr>
        <w:t>lla Commedia</w:t>
      </w:r>
      <w:bookmarkStart w:id="1" w:name="_GoBack"/>
      <w:bookmarkEnd w:id="1"/>
      <w:r w:rsidR="00E87631">
        <w:rPr>
          <w:rFonts w:ascii="Garamond" w:hAnsi="Garamond"/>
          <w:sz w:val="28"/>
          <w:szCs w:val="28"/>
        </w:rPr>
        <w:t>.</w:t>
      </w:r>
    </w:p>
    <w:p w14:paraId="1F5FD222" w14:textId="77777777" w:rsidR="003B34C3" w:rsidRPr="00D57E0B" w:rsidRDefault="003B34C3" w:rsidP="00EF7CC3">
      <w:pPr>
        <w:pStyle w:val="Corpotesto"/>
        <w:spacing w:line="235" w:lineRule="auto"/>
        <w:ind w:left="116" w:right="1236"/>
        <w:jc w:val="both"/>
        <w:rPr>
          <w:rFonts w:ascii="Garamond" w:hAnsi="Garamond"/>
          <w:sz w:val="28"/>
          <w:szCs w:val="28"/>
        </w:rPr>
      </w:pPr>
    </w:p>
    <w:p w14:paraId="3A0D1C46" w14:textId="77777777" w:rsidR="003B34C3" w:rsidRPr="00D57E0B" w:rsidRDefault="003B34C3" w:rsidP="00EF7CC3">
      <w:pPr>
        <w:pStyle w:val="Corpotesto"/>
        <w:spacing w:line="235" w:lineRule="auto"/>
        <w:ind w:left="116" w:right="1236"/>
        <w:jc w:val="both"/>
        <w:rPr>
          <w:rFonts w:ascii="Garamond" w:hAnsi="Garamond"/>
          <w:sz w:val="28"/>
          <w:szCs w:val="28"/>
        </w:rPr>
      </w:pPr>
    </w:p>
    <w:p w14:paraId="24026C91" w14:textId="77777777" w:rsidR="003B34C3" w:rsidRPr="00D57E0B" w:rsidRDefault="003B34C3" w:rsidP="00EF7CC3">
      <w:pPr>
        <w:pStyle w:val="Corpotesto"/>
        <w:spacing w:line="235" w:lineRule="auto"/>
        <w:ind w:left="116" w:right="1236"/>
        <w:jc w:val="both"/>
        <w:rPr>
          <w:rFonts w:ascii="Garamond" w:hAnsi="Garamond"/>
          <w:sz w:val="28"/>
          <w:szCs w:val="28"/>
        </w:rPr>
      </w:pPr>
    </w:p>
    <w:p w14:paraId="07584E81" w14:textId="77777777" w:rsidR="00A1674B" w:rsidRPr="00D57E0B" w:rsidRDefault="00A1674B" w:rsidP="00F3240D">
      <w:pPr>
        <w:pStyle w:val="Corpotesto"/>
        <w:spacing w:line="235" w:lineRule="auto"/>
        <w:ind w:left="116" w:right="1236"/>
        <w:jc w:val="both"/>
        <w:rPr>
          <w:rFonts w:ascii="Garamond" w:hAnsi="Garamond"/>
          <w:color w:val="000000" w:themeColor="text1"/>
          <w:sz w:val="28"/>
          <w:szCs w:val="28"/>
        </w:rPr>
      </w:pPr>
    </w:p>
    <w:p w14:paraId="09217889" w14:textId="77777777" w:rsidR="00870EFB" w:rsidRPr="00D57E0B" w:rsidRDefault="00870EFB" w:rsidP="00EF7AE0">
      <w:pPr>
        <w:pStyle w:val="Corpotesto"/>
        <w:spacing w:line="235" w:lineRule="auto"/>
        <w:ind w:right="1236"/>
        <w:jc w:val="both"/>
        <w:rPr>
          <w:rFonts w:ascii="Garamond" w:hAnsi="Garamond"/>
          <w:color w:val="000000" w:themeColor="text1"/>
          <w:sz w:val="28"/>
          <w:szCs w:val="28"/>
        </w:rPr>
      </w:pPr>
    </w:p>
    <w:p w14:paraId="715EA21B" w14:textId="5E29BC1B" w:rsidR="00526598" w:rsidRPr="00D57E0B" w:rsidRDefault="00526598" w:rsidP="00EF7CC3">
      <w:pPr>
        <w:pStyle w:val="Corpotesto"/>
        <w:spacing w:line="235" w:lineRule="auto"/>
        <w:ind w:left="116" w:right="1236"/>
        <w:jc w:val="both"/>
        <w:rPr>
          <w:rFonts w:ascii="Garamond" w:hAnsi="Garamond"/>
          <w:color w:val="000000" w:themeColor="text1"/>
          <w:sz w:val="28"/>
          <w:szCs w:val="28"/>
        </w:rPr>
      </w:pPr>
    </w:p>
    <w:p w14:paraId="5D45EC02" w14:textId="3FE63069" w:rsidR="001F52B3" w:rsidRPr="00D57E0B" w:rsidRDefault="001F52B3" w:rsidP="00EF7CC3">
      <w:pPr>
        <w:pStyle w:val="Corpotesto"/>
        <w:spacing w:before="120" w:line="235" w:lineRule="auto"/>
        <w:ind w:left="113" w:right="1236"/>
        <w:jc w:val="both"/>
        <w:rPr>
          <w:rFonts w:ascii="Garamond" w:hAnsi="Garamond"/>
          <w:color w:val="000000" w:themeColor="text1"/>
          <w:sz w:val="28"/>
          <w:szCs w:val="28"/>
        </w:rPr>
      </w:pPr>
    </w:p>
    <w:p w14:paraId="0EBA8FF0" w14:textId="04BAEB42" w:rsidR="006D7D68" w:rsidRPr="00D57E0B" w:rsidRDefault="009B7A07" w:rsidP="00EF7CC3">
      <w:pPr>
        <w:pStyle w:val="Corpotesto"/>
        <w:jc w:val="both"/>
        <w:rPr>
          <w:rFonts w:ascii="Garamond" w:hAnsi="Garamond"/>
          <w:sz w:val="28"/>
          <w:szCs w:val="28"/>
        </w:rPr>
      </w:pPr>
      <w:r w:rsidRPr="00D57E0B">
        <w:rPr>
          <w:rFonts w:ascii="Garamond" w:hAnsi="Garamond"/>
          <w:sz w:val="28"/>
          <w:szCs w:val="28"/>
        </w:rPr>
        <w:tab/>
      </w:r>
    </w:p>
    <w:p w14:paraId="26309FEA" w14:textId="50EC0C25" w:rsidR="006D7D68" w:rsidRPr="00D57E0B" w:rsidRDefault="006D7D68" w:rsidP="00EF7CC3">
      <w:pPr>
        <w:pStyle w:val="Corpotesto"/>
        <w:jc w:val="both"/>
        <w:rPr>
          <w:rFonts w:ascii="Garamond" w:hAnsi="Garamond"/>
          <w:sz w:val="28"/>
          <w:szCs w:val="28"/>
        </w:rPr>
      </w:pPr>
    </w:p>
    <w:p w14:paraId="5485A270" w14:textId="77777777" w:rsidR="006D7D68" w:rsidRPr="00D57E0B" w:rsidRDefault="006D7D68" w:rsidP="00EF7CC3">
      <w:pPr>
        <w:jc w:val="both"/>
        <w:rPr>
          <w:rFonts w:ascii="Garamond" w:hAnsi="Garamond"/>
          <w:sz w:val="28"/>
          <w:szCs w:val="28"/>
        </w:rPr>
        <w:sectPr w:rsidR="006D7D68" w:rsidRPr="00D57E0B">
          <w:headerReference w:type="default" r:id="rId10"/>
          <w:pgSz w:w="11900" w:h="16840"/>
          <w:pgMar w:top="2620" w:right="740" w:bottom="1840" w:left="1300" w:header="389" w:footer="1657" w:gutter="0"/>
          <w:cols w:space="720"/>
        </w:sectPr>
      </w:pPr>
    </w:p>
    <w:p w14:paraId="25B58BAA" w14:textId="77777777" w:rsidR="006D7D68" w:rsidRDefault="006D7D68">
      <w:pPr>
        <w:pStyle w:val="Corpotesto"/>
        <w:rPr>
          <w:sz w:val="20"/>
        </w:rPr>
      </w:pPr>
    </w:p>
    <w:p w14:paraId="40BBBE97" w14:textId="77777777" w:rsidR="006D7D68" w:rsidRDefault="006D7D68">
      <w:pPr>
        <w:pStyle w:val="Corpotesto"/>
        <w:rPr>
          <w:sz w:val="20"/>
        </w:rPr>
      </w:pPr>
    </w:p>
    <w:p w14:paraId="7D8B8BC8" w14:textId="77777777" w:rsidR="006D7D68" w:rsidRDefault="006D7D68">
      <w:pPr>
        <w:pStyle w:val="Corpotesto"/>
        <w:rPr>
          <w:sz w:val="20"/>
        </w:rPr>
      </w:pPr>
    </w:p>
    <w:p w14:paraId="6D7E6B31" w14:textId="77777777" w:rsidR="006D7D68" w:rsidRDefault="006D7D68">
      <w:pPr>
        <w:pStyle w:val="Corpotesto"/>
        <w:spacing w:before="3"/>
        <w:rPr>
          <w:sz w:val="21"/>
        </w:rPr>
      </w:pPr>
    </w:p>
    <w:p w14:paraId="15277A54" w14:textId="0B8A8F76" w:rsidR="006D7D68" w:rsidRDefault="006D7D68" w:rsidP="00EF7CC3">
      <w:pPr>
        <w:pStyle w:val="Corpotesto"/>
        <w:spacing w:before="127" w:line="232" w:lineRule="auto"/>
        <w:ind w:right="767"/>
      </w:pPr>
    </w:p>
    <w:sectPr w:rsidR="006D7D68">
      <w:pgSz w:w="11900" w:h="16840"/>
      <w:pgMar w:top="2620" w:right="740" w:bottom="1840" w:left="1300" w:header="389" w:footer="165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E19E6" w14:textId="77777777" w:rsidR="008B036E" w:rsidRDefault="008B036E">
      <w:r>
        <w:separator/>
      </w:r>
    </w:p>
  </w:endnote>
  <w:endnote w:type="continuationSeparator" w:id="0">
    <w:p w14:paraId="07E6B594" w14:textId="77777777" w:rsidR="008B036E" w:rsidRDefault="008B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BoldMT">
    <w:altName w:val="Arial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929CD" w14:textId="77777777" w:rsidR="008B036E" w:rsidRDefault="008B036E">
      <w:r>
        <w:separator/>
      </w:r>
    </w:p>
  </w:footnote>
  <w:footnote w:type="continuationSeparator" w:id="0">
    <w:p w14:paraId="12990388" w14:textId="77777777" w:rsidR="008B036E" w:rsidRDefault="008B03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2C482" w14:textId="6B37A457" w:rsidR="0018211A" w:rsidRDefault="00F0367E">
    <w:pPr>
      <w:pStyle w:val="Intestazione"/>
    </w:pPr>
    <w:r w:rsidRPr="00207A70">
      <w:rPr>
        <w:rFonts w:ascii="Calibri" w:hAnsi="Calibri"/>
        <w:noProof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6975D3" wp14:editId="0CEAB5E7">
              <wp:simplePos x="0" y="0"/>
              <wp:positionH relativeFrom="column">
                <wp:posOffset>3675164</wp:posOffset>
              </wp:positionH>
              <wp:positionV relativeFrom="paragraph">
                <wp:posOffset>212725</wp:posOffset>
              </wp:positionV>
              <wp:extent cx="2718827" cy="797736"/>
              <wp:effectExtent l="0" t="0" r="24765" b="15240"/>
              <wp:wrapNone/>
              <wp:docPr id="8" name="Casella di testo 8" descr="Corso di Laurea: Lingue e letterature moderne e traduzione interculturale&#10;Insegnamento: Letteratura francese 5 – Prof. Francesco Pigozzo&#10;Numero lezione: 34&#10;Titolo: Rousseau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8827" cy="797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88D2A1" w14:textId="04EA7397" w:rsidR="00F0367E" w:rsidRPr="002D7A98" w:rsidRDefault="00F0367E" w:rsidP="00F0367E">
                          <w:pPr>
                            <w:pStyle w:val="Paragrafobase"/>
                            <w:suppressAutoHyphens/>
                            <w:spacing w:line="276" w:lineRule="auto"/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</w:pPr>
                          <w:r w:rsidRPr="002D7A98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>Corso di Laurea:</w:t>
                          </w:r>
                          <w:r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 xml:space="preserve"> Filologia e letteratura Italiana</w:t>
                          </w:r>
                        </w:p>
                        <w:p w14:paraId="3161090D" w14:textId="08BFBADD" w:rsidR="00F0367E" w:rsidRDefault="00F0367E" w:rsidP="00F0367E">
                          <w:pPr>
                            <w:pStyle w:val="Paragrafobase"/>
                            <w:suppressAutoHyphens/>
                            <w:spacing w:line="276" w:lineRule="auto"/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</w:pPr>
                          <w:r w:rsidRPr="002D7A98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>Insegnamento:</w:t>
                          </w:r>
                          <w:r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 xml:space="preserve"> Storia della Lingua</w:t>
                          </w:r>
                        </w:p>
                        <w:p w14:paraId="3C0535DE" w14:textId="72A4FD1A" w:rsidR="00F0367E" w:rsidRPr="002D7A98" w:rsidRDefault="00F0367E" w:rsidP="00F0367E">
                          <w:pPr>
                            <w:pStyle w:val="Paragrafobase"/>
                            <w:suppressAutoHyphens/>
                            <w:spacing w:line="276" w:lineRule="auto"/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>Prof. Matteo Maria Quintiliani</w:t>
                          </w:r>
                        </w:p>
                        <w:p w14:paraId="2EF05526" w14:textId="79E95369" w:rsidR="00F0367E" w:rsidRDefault="00F0367E" w:rsidP="00F0367E">
                          <w:pPr>
                            <w:pStyle w:val="Paragrafobase"/>
                            <w:suppressAutoHyphens/>
                            <w:spacing w:line="276" w:lineRule="auto"/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</w:pPr>
                          <w:r w:rsidRPr="002D7A98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>Numero lezione:</w:t>
                          </w:r>
                          <w:r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 xml:space="preserve"> 3</w:t>
                          </w:r>
                        </w:p>
                        <w:p w14:paraId="54FF61EE" w14:textId="79225860" w:rsidR="00F0367E" w:rsidRPr="002D7A98" w:rsidRDefault="00F0367E" w:rsidP="00F0367E">
                          <w:pPr>
                            <w:suppressAutoHyphens/>
                            <w:spacing w:line="276" w:lineRule="auto"/>
                            <w:rPr>
                              <w:rFonts w:ascii="Arial" w:hAnsi="Arial"/>
                              <w:color w:val="000000" w:themeColor="text1"/>
                              <w:spacing w:val="-1"/>
                            </w:rPr>
                          </w:pPr>
                          <w:r w:rsidRPr="002D7A98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>Titolo:</w:t>
                          </w:r>
                          <w:r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 xml:space="preserve"> Dante, primo teorico del volgare: Il </w:t>
                          </w:r>
                          <w:r w:rsidR="003E3219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 xml:space="preserve">Convivio e il </w:t>
                          </w:r>
                          <w:r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>De vulgari eloquentia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6975D3" id="_x0000_t202" coordsize="21600,21600" o:spt="202" path="m0,0l0,21600,21600,21600,21600,0xe">
              <v:stroke joinstyle="miter"/>
              <v:path gradientshapeok="t" o:connecttype="rect"/>
            </v:shapetype>
            <v:shape id="Casella di testo 8" o:spid="_x0000_s1026" type="#_x0000_t202" alt="Corso di Laurea: Lingue e letterature moderne e traduzione interculturale&#10;Insegnamento: Letteratura francese 5 – Prof. Francesco Pigozzo&#10;Numero lezione: 34&#10;Titolo: Rousseau" style="position:absolute;margin-left:289.4pt;margin-top:16.75pt;width:214.1pt;height:6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" filled="f" stroked="f">
              <v:path arrowok="t"/>
              <v:textbox inset="0,0,0,0">
                <w:txbxContent>
                  <w:p w14:paraId="2088D2A1" w14:textId="04EA7397" w:rsidR="00F0367E" w:rsidRPr="002D7A98" w:rsidRDefault="00F0367E" w:rsidP="00F0367E">
                    <w:pPr>
                      <w:pStyle w:val="Paragrafobase"/>
                      <w:suppressAutoHyphens/>
                      <w:spacing w:line="276" w:lineRule="auto"/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</w:pPr>
                    <w:r w:rsidRPr="002D7A98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>Corso di Laurea:</w:t>
                    </w:r>
                    <w:r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 xml:space="preserve"> Filologia e letteratura Italiana</w:t>
                    </w:r>
                  </w:p>
                  <w:p w14:paraId="3161090D" w14:textId="08BFBADD" w:rsidR="00F0367E" w:rsidRDefault="00F0367E" w:rsidP="00F0367E">
                    <w:pPr>
                      <w:pStyle w:val="Paragrafobase"/>
                      <w:suppressAutoHyphens/>
                      <w:spacing w:line="276" w:lineRule="auto"/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</w:pPr>
                    <w:r w:rsidRPr="002D7A98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>Insegnamento:</w:t>
                    </w:r>
                    <w:r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 xml:space="preserve"> Storia della Lingua</w:t>
                    </w:r>
                  </w:p>
                  <w:p w14:paraId="3C0535DE" w14:textId="72A4FD1A" w:rsidR="00F0367E" w:rsidRPr="002D7A98" w:rsidRDefault="00F0367E" w:rsidP="00F0367E">
                    <w:pPr>
                      <w:pStyle w:val="Paragrafobase"/>
                      <w:suppressAutoHyphens/>
                      <w:spacing w:line="276" w:lineRule="auto"/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>Prof. Matteo Maria Quintiliani</w:t>
                    </w:r>
                  </w:p>
                  <w:p w14:paraId="2EF05526" w14:textId="79E95369" w:rsidR="00F0367E" w:rsidRDefault="00F0367E" w:rsidP="00F0367E">
                    <w:pPr>
                      <w:pStyle w:val="Paragrafobase"/>
                      <w:suppressAutoHyphens/>
                      <w:spacing w:line="276" w:lineRule="auto"/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</w:pPr>
                    <w:r w:rsidRPr="002D7A98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>Numero lezione:</w:t>
                    </w:r>
                    <w:r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 xml:space="preserve"> 3</w:t>
                    </w:r>
                  </w:p>
                  <w:p w14:paraId="54FF61EE" w14:textId="79225860" w:rsidR="00F0367E" w:rsidRPr="002D7A98" w:rsidRDefault="00F0367E" w:rsidP="00F0367E">
                    <w:pPr>
                      <w:suppressAutoHyphens/>
                      <w:spacing w:line="276" w:lineRule="auto"/>
                      <w:rPr>
                        <w:rFonts w:ascii="Arial" w:hAnsi="Arial"/>
                        <w:color w:val="000000" w:themeColor="text1"/>
                        <w:spacing w:val="-1"/>
                      </w:rPr>
                    </w:pPr>
                    <w:r w:rsidRPr="002D7A98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>Titolo:</w:t>
                    </w:r>
                    <w:r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 xml:space="preserve"> Dante, primo teorico del volgare: Il </w:t>
                    </w:r>
                    <w:r w:rsidR="003E3219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 xml:space="preserve">Convivio e il </w:t>
                    </w:r>
                    <w:r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>De vulgari eloquentia</w:t>
                    </w:r>
                  </w:p>
                </w:txbxContent>
              </v:textbox>
            </v:shape>
          </w:pict>
        </mc:Fallback>
      </mc:AlternateContent>
    </w:r>
    <w:r w:rsidR="0018211A">
      <w:rPr>
        <w:noProof/>
        <w:lang w:eastAsia="it-IT"/>
      </w:rPr>
      <w:drawing>
        <wp:inline distT="0" distB="0" distL="0" distR="0" wp14:anchorId="7B3C94DC" wp14:editId="3423C076">
          <wp:extent cx="3190226" cy="1125178"/>
          <wp:effectExtent l="0" t="0" r="1079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known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8737" cy="1159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D4028"/>
    <w:multiLevelType w:val="multilevel"/>
    <w:tmpl w:val="110A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9F3AE9"/>
    <w:multiLevelType w:val="hybridMultilevel"/>
    <w:tmpl w:val="80F6C600"/>
    <w:lvl w:ilvl="0" w:tplc="66006BD0">
      <w:numFmt w:val="bullet"/>
      <w:lvlText w:val="•"/>
      <w:lvlJc w:val="left"/>
      <w:pPr>
        <w:ind w:left="683" w:hanging="166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it-IT" w:eastAsia="en-US" w:bidi="ar-SA"/>
      </w:rPr>
    </w:lvl>
    <w:lvl w:ilvl="1" w:tplc="9CA4D08C">
      <w:numFmt w:val="bullet"/>
      <w:lvlText w:val="•"/>
      <w:lvlJc w:val="left"/>
      <w:pPr>
        <w:ind w:left="1598" w:hanging="166"/>
      </w:pPr>
      <w:rPr>
        <w:rFonts w:hint="default"/>
        <w:lang w:val="it-IT" w:eastAsia="en-US" w:bidi="ar-SA"/>
      </w:rPr>
    </w:lvl>
    <w:lvl w:ilvl="2" w:tplc="2E5853BE">
      <w:numFmt w:val="bullet"/>
      <w:lvlText w:val="•"/>
      <w:lvlJc w:val="left"/>
      <w:pPr>
        <w:ind w:left="2516" w:hanging="166"/>
      </w:pPr>
      <w:rPr>
        <w:rFonts w:hint="default"/>
        <w:lang w:val="it-IT" w:eastAsia="en-US" w:bidi="ar-SA"/>
      </w:rPr>
    </w:lvl>
    <w:lvl w:ilvl="3" w:tplc="F8A4695E">
      <w:numFmt w:val="bullet"/>
      <w:lvlText w:val="•"/>
      <w:lvlJc w:val="left"/>
      <w:pPr>
        <w:ind w:left="3434" w:hanging="166"/>
      </w:pPr>
      <w:rPr>
        <w:rFonts w:hint="default"/>
        <w:lang w:val="it-IT" w:eastAsia="en-US" w:bidi="ar-SA"/>
      </w:rPr>
    </w:lvl>
    <w:lvl w:ilvl="4" w:tplc="A0489A84">
      <w:numFmt w:val="bullet"/>
      <w:lvlText w:val="•"/>
      <w:lvlJc w:val="left"/>
      <w:pPr>
        <w:ind w:left="4352" w:hanging="166"/>
      </w:pPr>
      <w:rPr>
        <w:rFonts w:hint="default"/>
        <w:lang w:val="it-IT" w:eastAsia="en-US" w:bidi="ar-SA"/>
      </w:rPr>
    </w:lvl>
    <w:lvl w:ilvl="5" w:tplc="5936DDE8">
      <w:numFmt w:val="bullet"/>
      <w:lvlText w:val="•"/>
      <w:lvlJc w:val="left"/>
      <w:pPr>
        <w:ind w:left="5270" w:hanging="166"/>
      </w:pPr>
      <w:rPr>
        <w:rFonts w:hint="default"/>
        <w:lang w:val="it-IT" w:eastAsia="en-US" w:bidi="ar-SA"/>
      </w:rPr>
    </w:lvl>
    <w:lvl w:ilvl="6" w:tplc="9A680222">
      <w:numFmt w:val="bullet"/>
      <w:lvlText w:val="•"/>
      <w:lvlJc w:val="left"/>
      <w:pPr>
        <w:ind w:left="6188" w:hanging="166"/>
      </w:pPr>
      <w:rPr>
        <w:rFonts w:hint="default"/>
        <w:lang w:val="it-IT" w:eastAsia="en-US" w:bidi="ar-SA"/>
      </w:rPr>
    </w:lvl>
    <w:lvl w:ilvl="7" w:tplc="3F60CEFE">
      <w:numFmt w:val="bullet"/>
      <w:lvlText w:val="•"/>
      <w:lvlJc w:val="left"/>
      <w:pPr>
        <w:ind w:left="7106" w:hanging="166"/>
      </w:pPr>
      <w:rPr>
        <w:rFonts w:hint="default"/>
        <w:lang w:val="it-IT" w:eastAsia="en-US" w:bidi="ar-SA"/>
      </w:rPr>
    </w:lvl>
    <w:lvl w:ilvl="8" w:tplc="98E64034">
      <w:numFmt w:val="bullet"/>
      <w:lvlText w:val="•"/>
      <w:lvlJc w:val="left"/>
      <w:pPr>
        <w:ind w:left="8024" w:hanging="166"/>
      </w:pPr>
      <w:rPr>
        <w:rFonts w:hint="default"/>
        <w:lang w:val="it-IT" w:eastAsia="en-US" w:bidi="ar-SA"/>
      </w:rPr>
    </w:lvl>
  </w:abstractNum>
  <w:abstractNum w:abstractNumId="2">
    <w:nsid w:val="79883692"/>
    <w:multiLevelType w:val="hybridMultilevel"/>
    <w:tmpl w:val="79CCE948"/>
    <w:lvl w:ilvl="0" w:tplc="1A6AB1F2">
      <w:start w:val="1"/>
      <w:numFmt w:val="decimal"/>
      <w:lvlText w:val="%1."/>
      <w:lvlJc w:val="left"/>
      <w:pPr>
        <w:ind w:left="116" w:hanging="230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1" w:tplc="FCE6ADD2">
      <w:numFmt w:val="bullet"/>
      <w:lvlText w:val="•"/>
      <w:lvlJc w:val="left"/>
      <w:pPr>
        <w:ind w:left="1094" w:hanging="230"/>
      </w:pPr>
      <w:rPr>
        <w:rFonts w:hint="default"/>
        <w:lang w:val="it-IT" w:eastAsia="en-US" w:bidi="ar-SA"/>
      </w:rPr>
    </w:lvl>
    <w:lvl w:ilvl="2" w:tplc="CF1C08A0">
      <w:numFmt w:val="bullet"/>
      <w:lvlText w:val="•"/>
      <w:lvlJc w:val="left"/>
      <w:pPr>
        <w:ind w:left="2068" w:hanging="230"/>
      </w:pPr>
      <w:rPr>
        <w:rFonts w:hint="default"/>
        <w:lang w:val="it-IT" w:eastAsia="en-US" w:bidi="ar-SA"/>
      </w:rPr>
    </w:lvl>
    <w:lvl w:ilvl="3" w:tplc="2CA0677C">
      <w:numFmt w:val="bullet"/>
      <w:lvlText w:val="•"/>
      <w:lvlJc w:val="left"/>
      <w:pPr>
        <w:ind w:left="3042" w:hanging="230"/>
      </w:pPr>
      <w:rPr>
        <w:rFonts w:hint="default"/>
        <w:lang w:val="it-IT" w:eastAsia="en-US" w:bidi="ar-SA"/>
      </w:rPr>
    </w:lvl>
    <w:lvl w:ilvl="4" w:tplc="92AA0534">
      <w:numFmt w:val="bullet"/>
      <w:lvlText w:val="•"/>
      <w:lvlJc w:val="left"/>
      <w:pPr>
        <w:ind w:left="4016" w:hanging="230"/>
      </w:pPr>
      <w:rPr>
        <w:rFonts w:hint="default"/>
        <w:lang w:val="it-IT" w:eastAsia="en-US" w:bidi="ar-SA"/>
      </w:rPr>
    </w:lvl>
    <w:lvl w:ilvl="5" w:tplc="19727DCA">
      <w:numFmt w:val="bullet"/>
      <w:lvlText w:val="•"/>
      <w:lvlJc w:val="left"/>
      <w:pPr>
        <w:ind w:left="4990" w:hanging="230"/>
      </w:pPr>
      <w:rPr>
        <w:rFonts w:hint="default"/>
        <w:lang w:val="it-IT" w:eastAsia="en-US" w:bidi="ar-SA"/>
      </w:rPr>
    </w:lvl>
    <w:lvl w:ilvl="6" w:tplc="314A30A6">
      <w:numFmt w:val="bullet"/>
      <w:lvlText w:val="•"/>
      <w:lvlJc w:val="left"/>
      <w:pPr>
        <w:ind w:left="5964" w:hanging="230"/>
      </w:pPr>
      <w:rPr>
        <w:rFonts w:hint="default"/>
        <w:lang w:val="it-IT" w:eastAsia="en-US" w:bidi="ar-SA"/>
      </w:rPr>
    </w:lvl>
    <w:lvl w:ilvl="7" w:tplc="C8445CF6">
      <w:numFmt w:val="bullet"/>
      <w:lvlText w:val="•"/>
      <w:lvlJc w:val="left"/>
      <w:pPr>
        <w:ind w:left="6938" w:hanging="230"/>
      </w:pPr>
      <w:rPr>
        <w:rFonts w:hint="default"/>
        <w:lang w:val="it-IT" w:eastAsia="en-US" w:bidi="ar-SA"/>
      </w:rPr>
    </w:lvl>
    <w:lvl w:ilvl="8" w:tplc="E6329DEC">
      <w:numFmt w:val="bullet"/>
      <w:lvlText w:val="•"/>
      <w:lvlJc w:val="left"/>
      <w:pPr>
        <w:ind w:left="7912" w:hanging="23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D7D68"/>
    <w:rsid w:val="00001986"/>
    <w:rsid w:val="00005A1D"/>
    <w:rsid w:val="00027AC8"/>
    <w:rsid w:val="000443A3"/>
    <w:rsid w:val="00051E6A"/>
    <w:rsid w:val="0005351D"/>
    <w:rsid w:val="00084A00"/>
    <w:rsid w:val="000B01F8"/>
    <w:rsid w:val="000B2652"/>
    <w:rsid w:val="00152571"/>
    <w:rsid w:val="0018211A"/>
    <w:rsid w:val="001A0FEC"/>
    <w:rsid w:val="001C0186"/>
    <w:rsid w:val="001C2EC4"/>
    <w:rsid w:val="001F48D6"/>
    <w:rsid w:val="001F52B3"/>
    <w:rsid w:val="00204662"/>
    <w:rsid w:val="0024152E"/>
    <w:rsid w:val="00277471"/>
    <w:rsid w:val="00282D95"/>
    <w:rsid w:val="002C147F"/>
    <w:rsid w:val="002C3F14"/>
    <w:rsid w:val="002E7BA7"/>
    <w:rsid w:val="002F19EC"/>
    <w:rsid w:val="003032B6"/>
    <w:rsid w:val="003760F5"/>
    <w:rsid w:val="00376FC6"/>
    <w:rsid w:val="0038632F"/>
    <w:rsid w:val="003B34C3"/>
    <w:rsid w:val="003E3219"/>
    <w:rsid w:val="003E608B"/>
    <w:rsid w:val="003F64CA"/>
    <w:rsid w:val="0040454A"/>
    <w:rsid w:val="00404605"/>
    <w:rsid w:val="00410333"/>
    <w:rsid w:val="00440786"/>
    <w:rsid w:val="004662B2"/>
    <w:rsid w:val="004A64D9"/>
    <w:rsid w:val="004C5F2E"/>
    <w:rsid w:val="004D3431"/>
    <w:rsid w:val="004D428E"/>
    <w:rsid w:val="004E2D8B"/>
    <w:rsid w:val="004F70CE"/>
    <w:rsid w:val="00522013"/>
    <w:rsid w:val="00526598"/>
    <w:rsid w:val="00534ADC"/>
    <w:rsid w:val="005360F3"/>
    <w:rsid w:val="005920C4"/>
    <w:rsid w:val="005A27C9"/>
    <w:rsid w:val="005B2079"/>
    <w:rsid w:val="005B351B"/>
    <w:rsid w:val="005C3774"/>
    <w:rsid w:val="005F0419"/>
    <w:rsid w:val="0062316B"/>
    <w:rsid w:val="00644926"/>
    <w:rsid w:val="00660D44"/>
    <w:rsid w:val="00660DBC"/>
    <w:rsid w:val="00664F20"/>
    <w:rsid w:val="006653A8"/>
    <w:rsid w:val="00675156"/>
    <w:rsid w:val="006D1A88"/>
    <w:rsid w:val="006D7D68"/>
    <w:rsid w:val="006E2CEC"/>
    <w:rsid w:val="007332DD"/>
    <w:rsid w:val="00785728"/>
    <w:rsid w:val="007A1A9C"/>
    <w:rsid w:val="007D7A25"/>
    <w:rsid w:val="007F2178"/>
    <w:rsid w:val="008251AC"/>
    <w:rsid w:val="008261B4"/>
    <w:rsid w:val="00865450"/>
    <w:rsid w:val="00870EFB"/>
    <w:rsid w:val="008B036E"/>
    <w:rsid w:val="008C5990"/>
    <w:rsid w:val="008F0C1B"/>
    <w:rsid w:val="008F5DF7"/>
    <w:rsid w:val="0092234A"/>
    <w:rsid w:val="009535F1"/>
    <w:rsid w:val="0096024E"/>
    <w:rsid w:val="009631EF"/>
    <w:rsid w:val="0097316A"/>
    <w:rsid w:val="009B7A07"/>
    <w:rsid w:val="009F4A83"/>
    <w:rsid w:val="009F5222"/>
    <w:rsid w:val="00A1674B"/>
    <w:rsid w:val="00A440BC"/>
    <w:rsid w:val="00A64F04"/>
    <w:rsid w:val="00A92CDD"/>
    <w:rsid w:val="00AA471B"/>
    <w:rsid w:val="00AB1F51"/>
    <w:rsid w:val="00AC07DB"/>
    <w:rsid w:val="00AE1BBA"/>
    <w:rsid w:val="00AF4C25"/>
    <w:rsid w:val="00AF4D28"/>
    <w:rsid w:val="00B136B5"/>
    <w:rsid w:val="00B37D5D"/>
    <w:rsid w:val="00B4654F"/>
    <w:rsid w:val="00B65AAD"/>
    <w:rsid w:val="00B773DE"/>
    <w:rsid w:val="00BA63AE"/>
    <w:rsid w:val="00BC3F8A"/>
    <w:rsid w:val="00C02764"/>
    <w:rsid w:val="00C05849"/>
    <w:rsid w:val="00C34C0F"/>
    <w:rsid w:val="00C371CF"/>
    <w:rsid w:val="00C523D6"/>
    <w:rsid w:val="00C80E8B"/>
    <w:rsid w:val="00C8546F"/>
    <w:rsid w:val="00CA51A2"/>
    <w:rsid w:val="00CC1C6A"/>
    <w:rsid w:val="00CC1D01"/>
    <w:rsid w:val="00D10ED3"/>
    <w:rsid w:val="00D11BA4"/>
    <w:rsid w:val="00D32723"/>
    <w:rsid w:val="00D33802"/>
    <w:rsid w:val="00D35FC0"/>
    <w:rsid w:val="00D57E0B"/>
    <w:rsid w:val="00D60ADE"/>
    <w:rsid w:val="00D65FA0"/>
    <w:rsid w:val="00D77144"/>
    <w:rsid w:val="00D839A4"/>
    <w:rsid w:val="00D86157"/>
    <w:rsid w:val="00DC4CBD"/>
    <w:rsid w:val="00DE3AED"/>
    <w:rsid w:val="00DF70E9"/>
    <w:rsid w:val="00E035CF"/>
    <w:rsid w:val="00E2412F"/>
    <w:rsid w:val="00E50114"/>
    <w:rsid w:val="00E578D3"/>
    <w:rsid w:val="00E66263"/>
    <w:rsid w:val="00E8354D"/>
    <w:rsid w:val="00E87631"/>
    <w:rsid w:val="00EA7542"/>
    <w:rsid w:val="00EE1C99"/>
    <w:rsid w:val="00EE4F0E"/>
    <w:rsid w:val="00EF7AE0"/>
    <w:rsid w:val="00EF7CC3"/>
    <w:rsid w:val="00F0367E"/>
    <w:rsid w:val="00F3210E"/>
    <w:rsid w:val="00F3240D"/>
    <w:rsid w:val="00F605BB"/>
    <w:rsid w:val="00F74E8C"/>
    <w:rsid w:val="00F75671"/>
    <w:rsid w:val="00FA4DA0"/>
    <w:rsid w:val="00FB6A76"/>
    <w:rsid w:val="00FB732F"/>
    <w:rsid w:val="00FC4657"/>
    <w:rsid w:val="00FD23EF"/>
    <w:rsid w:val="00FE5C7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A24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4"/>
      <w:ind w:left="1953"/>
      <w:outlineLvl w:val="0"/>
    </w:pPr>
    <w:rPr>
      <w:sz w:val="36"/>
      <w:szCs w:val="3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662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62B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662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62B2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1F52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7D7A25"/>
    <w:rPr>
      <w:sz w:val="24"/>
      <w:szCs w:val="24"/>
    </w:rPr>
  </w:style>
  <w:style w:type="paragraph" w:customStyle="1" w:styleId="Paragrafobase">
    <w:name w:val="[Paragrafo base]"/>
    <w:basedOn w:val="Normale"/>
    <w:uiPriority w:val="99"/>
    <w:rsid w:val="00F0367E"/>
    <w:pPr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8572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857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9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3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3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1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1515</Words>
  <Characters>8638</Characters>
  <Application>Microsoft Macintosh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Lezione n. 2.docx</vt:lpstr>
    </vt:vector>
  </TitlesOfParts>
  <LinksUpToDate>false</LinksUpToDate>
  <CharactersWithSpaces>10133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Lezione n. 2.docx</dc:title>
  <cp:lastModifiedBy>Manuela Falso</cp:lastModifiedBy>
  <cp:revision>10</cp:revision>
  <dcterms:created xsi:type="dcterms:W3CDTF">2020-11-18T08:04:00Z</dcterms:created>
  <dcterms:modified xsi:type="dcterms:W3CDTF">2020-11-21T12:09:00Z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Word</vt:lpwstr>
  </property>
  <property fmtid="{D5CDD505-2E9C-101B-9397-08002B2CF9AE}" pid="4" name="LastSaved">
    <vt:filetime>2020-10-16T00:00:00Z</vt:filetime>
  </property>
</Properties>
</file>