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5EE" w:rsidRDefault="00B165EE" w:rsidP="00B165EE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5E1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Vývoj spisovné češtiny</w:t>
      </w:r>
    </w:p>
    <w:p w:rsidR="00B165EE" w:rsidRPr="00054E16" w:rsidRDefault="00B165EE" w:rsidP="00B165EE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(ZS 20</w:t>
      </w:r>
      <w:r w:rsidR="00D129A2">
        <w:rPr>
          <w:rFonts w:ascii="Times New Roman" w:hAnsi="Times New Roman" w:cs="Times New Roman"/>
          <w:b/>
          <w:sz w:val="24"/>
          <w:szCs w:val="24"/>
        </w:rPr>
        <w:t>2</w:t>
      </w:r>
      <w:r w:rsidR="009B595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9B595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165EE" w:rsidRPr="00345E1F" w:rsidRDefault="00B165EE" w:rsidP="00B165EE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65EE" w:rsidRPr="00345E1F" w:rsidRDefault="00B165EE" w:rsidP="00B165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45E1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Cíle 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a tematické celky </w:t>
      </w:r>
      <w:r w:rsidRPr="00345E1F">
        <w:rPr>
          <w:rFonts w:ascii="Times New Roman" w:hAnsi="Times New Roman" w:cs="Times New Roman"/>
          <w:b/>
          <w:sz w:val="24"/>
          <w:szCs w:val="24"/>
          <w:highlight w:val="green"/>
        </w:rPr>
        <w:t>před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>nášek</w:t>
      </w:r>
      <w:r w:rsidRPr="00345E1F">
        <w:rPr>
          <w:rFonts w:ascii="Times New Roman" w:hAnsi="Times New Roman" w:cs="Times New Roman"/>
          <w:sz w:val="24"/>
          <w:szCs w:val="24"/>
          <w:highlight w:val="green"/>
        </w:rPr>
        <w:t>:</w:t>
      </w:r>
      <w:r w:rsidRPr="00345E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5EE" w:rsidRPr="00345E1F" w:rsidRDefault="00B165EE" w:rsidP="00B165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42F9C" w:rsidRDefault="00D129A2" w:rsidP="00B165EE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165EE" w:rsidRPr="00345E1F">
        <w:rPr>
          <w:rFonts w:ascii="Times New Roman" w:hAnsi="Times New Roman" w:cs="Times New Roman"/>
          <w:sz w:val="24"/>
          <w:szCs w:val="24"/>
        </w:rPr>
        <w:t>hr</w:t>
      </w:r>
      <w:r w:rsidR="00B165EE">
        <w:rPr>
          <w:rFonts w:ascii="Times New Roman" w:hAnsi="Times New Roman" w:cs="Times New Roman"/>
          <w:sz w:val="24"/>
          <w:szCs w:val="24"/>
        </w:rPr>
        <w:t>nout</w:t>
      </w:r>
      <w:r w:rsidR="00B165EE" w:rsidRPr="00345E1F">
        <w:rPr>
          <w:rFonts w:ascii="Times New Roman" w:hAnsi="Times New Roman" w:cs="Times New Roman"/>
          <w:sz w:val="24"/>
          <w:szCs w:val="24"/>
        </w:rPr>
        <w:t xml:space="preserve"> výklad o počátcích vývoje na našem území </w:t>
      </w:r>
      <w:r w:rsidR="00B165EE">
        <w:rPr>
          <w:rFonts w:ascii="Times New Roman" w:hAnsi="Times New Roman" w:cs="Times New Roman"/>
          <w:sz w:val="24"/>
          <w:szCs w:val="24"/>
        </w:rPr>
        <w:t>a</w:t>
      </w:r>
      <w:r w:rsidR="00B165EE" w:rsidRPr="00345E1F">
        <w:rPr>
          <w:rFonts w:ascii="Times New Roman" w:hAnsi="Times New Roman" w:cs="Times New Roman"/>
          <w:sz w:val="24"/>
          <w:szCs w:val="24"/>
        </w:rPr>
        <w:t xml:space="preserve"> o historickém vývoji češtiny </w:t>
      </w:r>
    </w:p>
    <w:p w:rsidR="00B165EE" w:rsidRPr="00345E1F" w:rsidRDefault="00D129A2" w:rsidP="00242F9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10. </w:t>
      </w:r>
      <w:r w:rsidR="00B165EE" w:rsidRPr="00345E1F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165EE" w:rsidRPr="00345E1F">
        <w:rPr>
          <w:rFonts w:ascii="Times New Roman" w:hAnsi="Times New Roman" w:cs="Times New Roman"/>
          <w:sz w:val="24"/>
          <w:szCs w:val="24"/>
        </w:rPr>
        <w:t xml:space="preserve">6 století </w:t>
      </w:r>
      <w:r>
        <w:rPr>
          <w:rFonts w:ascii="Times New Roman" w:hAnsi="Times New Roman" w:cs="Times New Roman"/>
          <w:sz w:val="24"/>
          <w:szCs w:val="24"/>
        </w:rPr>
        <w:t xml:space="preserve">– také z pohledu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lingvoliterárního</w:t>
      </w:r>
      <w:proofErr w:type="spellEnd"/>
    </w:p>
    <w:p w:rsidR="00B165EE" w:rsidRPr="00F56D93" w:rsidRDefault="00D129A2" w:rsidP="00B165EE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165EE" w:rsidRPr="00345E1F">
        <w:rPr>
          <w:rFonts w:ascii="Times New Roman" w:hAnsi="Times New Roman" w:cs="Times New Roman"/>
          <w:sz w:val="24"/>
          <w:szCs w:val="24"/>
        </w:rPr>
        <w:t>harakterizovat významné etapy vývoje češtiny</w:t>
      </w:r>
      <w:r w:rsidR="00B165EE">
        <w:rPr>
          <w:rFonts w:ascii="Times New Roman" w:hAnsi="Times New Roman" w:cs="Times New Roman"/>
          <w:sz w:val="24"/>
          <w:szCs w:val="24"/>
        </w:rPr>
        <w:t>;</w:t>
      </w:r>
      <w:r w:rsidR="00B165EE" w:rsidRPr="00345E1F">
        <w:rPr>
          <w:rFonts w:ascii="Times New Roman" w:hAnsi="Times New Roman" w:cs="Times New Roman"/>
          <w:sz w:val="24"/>
          <w:szCs w:val="24"/>
        </w:rPr>
        <w:t xml:space="preserve"> </w:t>
      </w:r>
      <w:r w:rsidR="00B165EE">
        <w:rPr>
          <w:rFonts w:ascii="Times New Roman" w:hAnsi="Times New Roman" w:cs="Times New Roman"/>
          <w:sz w:val="24"/>
          <w:szCs w:val="24"/>
        </w:rPr>
        <w:t xml:space="preserve">zejména </w:t>
      </w:r>
      <w:r w:rsidR="00B165EE" w:rsidRPr="00345E1F">
        <w:rPr>
          <w:rFonts w:ascii="Times New Roman" w:hAnsi="Times New Roman" w:cs="Times New Roman"/>
          <w:sz w:val="24"/>
          <w:szCs w:val="24"/>
        </w:rPr>
        <w:t xml:space="preserve">v kontrastu doby </w:t>
      </w:r>
      <w:r w:rsidR="00B165EE">
        <w:rPr>
          <w:rFonts w:ascii="Times New Roman" w:hAnsi="Times New Roman" w:cs="Times New Roman"/>
          <w:sz w:val="24"/>
          <w:szCs w:val="24"/>
        </w:rPr>
        <w:br/>
      </w:r>
      <w:r w:rsidR="00B165EE" w:rsidRPr="00345E1F">
        <w:rPr>
          <w:rFonts w:ascii="Times New Roman" w:hAnsi="Times New Roman" w:cs="Times New Roman"/>
          <w:sz w:val="24"/>
          <w:szCs w:val="24"/>
        </w:rPr>
        <w:t>před</w:t>
      </w:r>
      <w:r w:rsidR="00B165EE">
        <w:rPr>
          <w:rFonts w:ascii="Times New Roman" w:hAnsi="Times New Roman" w:cs="Times New Roman"/>
          <w:sz w:val="24"/>
          <w:szCs w:val="24"/>
        </w:rPr>
        <w:t>–</w:t>
      </w:r>
      <w:r w:rsidR="00B165EE" w:rsidRPr="00345E1F">
        <w:rPr>
          <w:rFonts w:ascii="Times New Roman" w:hAnsi="Times New Roman" w:cs="Times New Roman"/>
          <w:sz w:val="24"/>
          <w:szCs w:val="24"/>
        </w:rPr>
        <w:t xml:space="preserve"> </w:t>
      </w:r>
      <w:r w:rsidR="00B165EE" w:rsidRPr="00F56D93">
        <w:rPr>
          <w:rFonts w:ascii="Times New Roman" w:hAnsi="Times New Roman" w:cs="Times New Roman"/>
          <w:sz w:val="24"/>
          <w:szCs w:val="24"/>
        </w:rPr>
        <w:t>a pobělohorské</w:t>
      </w:r>
      <w:r w:rsidR="00794011">
        <w:rPr>
          <w:rFonts w:ascii="Times New Roman" w:hAnsi="Times New Roman" w:cs="Times New Roman"/>
          <w:sz w:val="24"/>
          <w:szCs w:val="24"/>
        </w:rPr>
        <w:t>;</w:t>
      </w:r>
      <w:r w:rsidR="00B165EE">
        <w:rPr>
          <w:rFonts w:ascii="Times New Roman" w:hAnsi="Times New Roman" w:cs="Times New Roman"/>
          <w:sz w:val="24"/>
          <w:szCs w:val="24"/>
        </w:rPr>
        <w:t xml:space="preserve"> </w:t>
      </w:r>
      <w:r w:rsidR="00794011">
        <w:rPr>
          <w:rFonts w:ascii="Times New Roman" w:hAnsi="Times New Roman" w:cs="Times New Roman"/>
          <w:sz w:val="24"/>
          <w:szCs w:val="24"/>
        </w:rPr>
        <w:t>šíře pak</w:t>
      </w:r>
      <w:r w:rsidR="00B165EE">
        <w:rPr>
          <w:rFonts w:ascii="Times New Roman" w:hAnsi="Times New Roman" w:cs="Times New Roman"/>
          <w:sz w:val="24"/>
          <w:szCs w:val="24"/>
        </w:rPr>
        <w:t xml:space="preserve"> tzv. doby střední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47E6A">
        <w:rPr>
          <w:rFonts w:ascii="Times New Roman" w:hAnsi="Times New Roman" w:cs="Times New Roman"/>
          <w:sz w:val="24"/>
          <w:szCs w:val="24"/>
        </w:rPr>
        <w:t>pohled lingvistický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165EE" w:rsidRPr="00345E1F" w:rsidRDefault="00D129A2" w:rsidP="00B165EE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165EE" w:rsidRPr="00345E1F">
        <w:rPr>
          <w:rFonts w:ascii="Times New Roman" w:hAnsi="Times New Roman" w:cs="Times New Roman"/>
          <w:sz w:val="24"/>
          <w:szCs w:val="24"/>
        </w:rPr>
        <w:t xml:space="preserve">odat nástin vývoje českého jazyka v rámci společenského, kulturního a historického kontextu </w:t>
      </w:r>
      <w:r w:rsidR="00B165EE">
        <w:rPr>
          <w:rFonts w:ascii="Times New Roman" w:hAnsi="Times New Roman" w:cs="Times New Roman"/>
          <w:sz w:val="24"/>
          <w:szCs w:val="24"/>
        </w:rPr>
        <w:t>– specifika doby humanistické a barokní</w:t>
      </w:r>
      <w:r>
        <w:rPr>
          <w:rFonts w:ascii="Times New Roman" w:hAnsi="Times New Roman" w:cs="Times New Roman"/>
          <w:sz w:val="24"/>
          <w:szCs w:val="24"/>
        </w:rPr>
        <w:t xml:space="preserve"> z pohledu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lingvoliterárního</w:t>
      </w:r>
      <w:proofErr w:type="spellEnd"/>
    </w:p>
    <w:p w:rsidR="00B165EE" w:rsidRPr="00B165EE" w:rsidRDefault="00B165EE" w:rsidP="00B165EE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165EE">
        <w:rPr>
          <w:rFonts w:ascii="Times New Roman" w:hAnsi="Times New Roman" w:cs="Times New Roman"/>
          <w:sz w:val="24"/>
          <w:szCs w:val="24"/>
        </w:rPr>
        <w:t>řiblížit počátky utváření různých strukturních útvarů v rámci procesu utváření českého národního jazyka</w:t>
      </w:r>
      <w:r w:rsidR="00794011">
        <w:rPr>
          <w:rFonts w:ascii="Times New Roman" w:hAnsi="Times New Roman" w:cs="Times New Roman"/>
          <w:sz w:val="24"/>
          <w:szCs w:val="24"/>
        </w:rPr>
        <w:t xml:space="preserve"> </w:t>
      </w:r>
      <w:r w:rsidR="00794011" w:rsidRPr="00345E1F">
        <w:rPr>
          <w:rFonts w:ascii="Times New Roman" w:hAnsi="Times New Roman" w:cs="Times New Roman"/>
          <w:sz w:val="24"/>
          <w:szCs w:val="24"/>
        </w:rPr>
        <w:t>(včetně kontaktů s</w:t>
      </w:r>
      <w:r w:rsidR="00794011">
        <w:rPr>
          <w:rFonts w:ascii="Times New Roman" w:hAnsi="Times New Roman" w:cs="Times New Roman"/>
          <w:sz w:val="24"/>
          <w:szCs w:val="24"/>
        </w:rPr>
        <w:t xml:space="preserve">e slovanskými, popř. s </w:t>
      </w:r>
      <w:r w:rsidR="00794011" w:rsidRPr="00345E1F">
        <w:rPr>
          <w:rFonts w:ascii="Times New Roman" w:hAnsi="Times New Roman" w:cs="Times New Roman"/>
          <w:sz w:val="24"/>
          <w:szCs w:val="24"/>
        </w:rPr>
        <w:t>dalšími evropskými jazyky</w:t>
      </w:r>
      <w:r w:rsidR="00CC059A">
        <w:rPr>
          <w:rFonts w:ascii="Times New Roman" w:hAnsi="Times New Roman" w:cs="Times New Roman"/>
          <w:sz w:val="24"/>
          <w:szCs w:val="24"/>
        </w:rPr>
        <w:t>; pohled lingvistický</w:t>
      </w:r>
      <w:r w:rsidR="00794011" w:rsidRPr="00345E1F">
        <w:rPr>
          <w:rFonts w:ascii="Times New Roman" w:hAnsi="Times New Roman" w:cs="Times New Roman"/>
          <w:sz w:val="24"/>
          <w:szCs w:val="24"/>
        </w:rPr>
        <w:t>).</w:t>
      </w:r>
    </w:p>
    <w:p w:rsidR="00D129A2" w:rsidRDefault="00B165EE" w:rsidP="00D129A2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45E1F">
        <w:rPr>
          <w:rFonts w:ascii="Times New Roman" w:hAnsi="Times New Roman" w:cs="Times New Roman"/>
          <w:sz w:val="24"/>
          <w:szCs w:val="24"/>
        </w:rPr>
        <w:t>eznámit s</w:t>
      </w:r>
      <w:r>
        <w:rPr>
          <w:rFonts w:ascii="Times New Roman" w:hAnsi="Times New Roman" w:cs="Times New Roman"/>
          <w:sz w:val="24"/>
          <w:szCs w:val="24"/>
        </w:rPr>
        <w:t xml:space="preserve"> proměnami </w:t>
      </w:r>
      <w:r w:rsidRPr="00345E1F">
        <w:rPr>
          <w:rFonts w:ascii="Times New Roman" w:hAnsi="Times New Roman" w:cs="Times New Roman"/>
          <w:sz w:val="24"/>
          <w:szCs w:val="24"/>
        </w:rPr>
        <w:t>vývoje jazyka od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45E1F">
        <w:rPr>
          <w:rFonts w:ascii="Times New Roman" w:hAnsi="Times New Roman" w:cs="Times New Roman"/>
          <w:sz w:val="24"/>
          <w:szCs w:val="24"/>
        </w:rPr>
        <w:t xml:space="preserve">. stol. do </w:t>
      </w:r>
      <w:r>
        <w:rPr>
          <w:rFonts w:ascii="Times New Roman" w:hAnsi="Times New Roman" w:cs="Times New Roman"/>
          <w:sz w:val="24"/>
          <w:szCs w:val="24"/>
        </w:rPr>
        <w:t>první poloviny 19. století</w:t>
      </w:r>
      <w:r w:rsidR="00D129A2">
        <w:rPr>
          <w:rFonts w:ascii="Times New Roman" w:hAnsi="Times New Roman" w:cs="Times New Roman"/>
          <w:sz w:val="24"/>
          <w:szCs w:val="24"/>
        </w:rPr>
        <w:t xml:space="preserve">; z pohledu </w:t>
      </w:r>
      <w:proofErr w:type="spellStart"/>
      <w:r w:rsidR="00D129A2">
        <w:rPr>
          <w:rFonts w:ascii="Times New Roman" w:hAnsi="Times New Roman" w:cs="Times New Roman"/>
          <w:sz w:val="24"/>
          <w:szCs w:val="24"/>
        </w:rPr>
        <w:t>lingvoliterárního</w:t>
      </w:r>
      <w:proofErr w:type="spellEnd"/>
    </w:p>
    <w:p w:rsidR="00D129A2" w:rsidRPr="00D129A2" w:rsidRDefault="00B165EE" w:rsidP="00D129A2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129A2">
        <w:rPr>
          <w:rFonts w:ascii="Times New Roman" w:hAnsi="Times New Roman" w:cs="Times New Roman"/>
          <w:sz w:val="24"/>
          <w:szCs w:val="24"/>
        </w:rPr>
        <w:t>Zejména pak (s ohledem na starší vývoj v 19. a 20. století) představit současné trendy vývoje jazyka</w:t>
      </w:r>
      <w:r w:rsidR="00D129A2">
        <w:rPr>
          <w:rFonts w:ascii="Times New Roman" w:hAnsi="Times New Roman" w:cs="Times New Roman"/>
          <w:sz w:val="24"/>
          <w:szCs w:val="24"/>
        </w:rPr>
        <w:t xml:space="preserve">; </w:t>
      </w:r>
      <w:r w:rsidR="00D129A2" w:rsidRPr="00345E1F">
        <w:rPr>
          <w:rFonts w:ascii="Times New Roman" w:hAnsi="Times New Roman" w:cs="Times New Roman"/>
          <w:sz w:val="24"/>
          <w:szCs w:val="24"/>
        </w:rPr>
        <w:t>jazykovědná pracoviště</w:t>
      </w:r>
      <w:r w:rsidR="00D129A2">
        <w:rPr>
          <w:rFonts w:ascii="Times New Roman" w:hAnsi="Times New Roman" w:cs="Times New Roman"/>
          <w:sz w:val="24"/>
          <w:szCs w:val="24"/>
        </w:rPr>
        <w:t xml:space="preserve"> a</w:t>
      </w:r>
      <w:r w:rsidR="00D129A2" w:rsidRPr="00345E1F">
        <w:rPr>
          <w:rFonts w:ascii="Times New Roman" w:hAnsi="Times New Roman" w:cs="Times New Roman"/>
          <w:sz w:val="24"/>
          <w:szCs w:val="24"/>
        </w:rPr>
        <w:t xml:space="preserve"> hlavní lingvistické směry</w:t>
      </w:r>
      <w:r w:rsidR="00D129A2">
        <w:rPr>
          <w:rFonts w:ascii="Times New Roman" w:hAnsi="Times New Roman" w:cs="Times New Roman"/>
          <w:sz w:val="24"/>
          <w:szCs w:val="24"/>
        </w:rPr>
        <w:t>, přístupy k jazyku</w:t>
      </w:r>
    </w:p>
    <w:p w:rsidR="00D129A2" w:rsidRDefault="00D129A2" w:rsidP="00B165EE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B165EE" w:rsidRPr="00345E1F" w:rsidRDefault="00B165EE" w:rsidP="00B165EE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345E1F">
        <w:rPr>
          <w:rFonts w:ascii="Times New Roman" w:hAnsi="Times New Roman" w:cs="Times New Roman"/>
          <w:b/>
          <w:sz w:val="24"/>
          <w:szCs w:val="24"/>
          <w:highlight w:val="green"/>
        </w:rPr>
        <w:t>Požadavky na studenta</w:t>
      </w:r>
      <w:r w:rsidRPr="00345E1F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345E1F">
        <w:rPr>
          <w:rFonts w:ascii="Times New Roman" w:hAnsi="Times New Roman" w:cs="Times New Roman"/>
          <w:b/>
          <w:i/>
          <w:sz w:val="24"/>
          <w:szCs w:val="24"/>
        </w:rPr>
        <w:t>místozápočet</w:t>
      </w:r>
      <w:proofErr w:type="spellEnd"/>
      <w:r w:rsidRPr="00345E1F">
        <w:rPr>
          <w:rFonts w:ascii="Times New Roman" w:hAnsi="Times New Roman" w:cs="Times New Roman"/>
          <w:b/>
          <w:sz w:val="24"/>
          <w:szCs w:val="24"/>
        </w:rPr>
        <w:t xml:space="preserve">): </w:t>
      </w:r>
    </w:p>
    <w:p w:rsidR="00B165EE" w:rsidRPr="00345E1F" w:rsidRDefault="00B165EE" w:rsidP="00B165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B165EE" w:rsidRPr="00345E1F" w:rsidRDefault="00B165EE" w:rsidP="00B165EE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45E1F">
        <w:rPr>
          <w:rFonts w:ascii="Times New Roman" w:hAnsi="Times New Roman" w:cs="Times New Roman"/>
          <w:sz w:val="24"/>
          <w:szCs w:val="24"/>
        </w:rPr>
        <w:t>aktivní účast na seminářích</w:t>
      </w:r>
      <w:r w:rsidR="00D129A2">
        <w:rPr>
          <w:rFonts w:ascii="Times New Roman" w:hAnsi="Times New Roman" w:cs="Times New Roman"/>
          <w:sz w:val="24"/>
          <w:szCs w:val="24"/>
        </w:rPr>
        <w:t xml:space="preserve"> (v případě distančního studia prostřednictvím internetu)</w:t>
      </w:r>
      <w:r w:rsidRPr="00345E1F">
        <w:rPr>
          <w:rFonts w:ascii="Times New Roman" w:hAnsi="Times New Roman" w:cs="Times New Roman"/>
          <w:sz w:val="24"/>
          <w:szCs w:val="24"/>
        </w:rPr>
        <w:t>:</w:t>
      </w:r>
    </w:p>
    <w:p w:rsidR="00B165EE" w:rsidRPr="00345E1F" w:rsidRDefault="00B165EE" w:rsidP="00B165EE">
      <w:pPr>
        <w:pStyle w:val="Odstavecseseznamem"/>
        <w:numPr>
          <w:ilvl w:val="1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45E1F">
        <w:rPr>
          <w:rFonts w:ascii="Times New Roman" w:hAnsi="Times New Roman" w:cs="Times New Roman"/>
          <w:sz w:val="24"/>
          <w:szCs w:val="24"/>
        </w:rPr>
        <w:t>povolena absence v rámci max. dvou seminářů</w:t>
      </w:r>
    </w:p>
    <w:p w:rsidR="00B165EE" w:rsidRPr="00345E1F" w:rsidRDefault="00B165EE" w:rsidP="00B165EE">
      <w:pPr>
        <w:pStyle w:val="Odstavecseseznamem"/>
        <w:numPr>
          <w:ilvl w:val="1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45E1F">
        <w:rPr>
          <w:rFonts w:ascii="Times New Roman" w:hAnsi="Times New Roman" w:cs="Times New Roman"/>
          <w:sz w:val="24"/>
          <w:szCs w:val="24"/>
        </w:rPr>
        <w:t xml:space="preserve"> v případě neúčasti na II. </w:t>
      </w:r>
      <w:proofErr w:type="spellStart"/>
      <w:r w:rsidRPr="00345E1F">
        <w:rPr>
          <w:rFonts w:ascii="Times New Roman" w:hAnsi="Times New Roman" w:cs="Times New Roman"/>
          <w:sz w:val="24"/>
          <w:szCs w:val="24"/>
        </w:rPr>
        <w:t>dvousemináři</w:t>
      </w:r>
      <w:proofErr w:type="spellEnd"/>
      <w:r w:rsidRPr="00345E1F">
        <w:rPr>
          <w:rFonts w:ascii="Times New Roman" w:hAnsi="Times New Roman" w:cs="Times New Roman"/>
          <w:sz w:val="24"/>
          <w:szCs w:val="24"/>
        </w:rPr>
        <w:t xml:space="preserve"> je nutná doložená omluva</w:t>
      </w:r>
    </w:p>
    <w:p w:rsidR="00B165EE" w:rsidRPr="00345E1F" w:rsidRDefault="00B165EE" w:rsidP="00B165EE">
      <w:pPr>
        <w:pStyle w:val="Odstavecseseznamem"/>
        <w:numPr>
          <w:ilvl w:val="1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45E1F">
        <w:rPr>
          <w:rFonts w:ascii="Times New Roman" w:hAnsi="Times New Roman" w:cs="Times New Roman"/>
          <w:sz w:val="24"/>
          <w:szCs w:val="24"/>
        </w:rPr>
        <w:t>v případě vyšší neúčasti (do 50 % docházky) je nutno zpracovat samostatnou práci (II., širší analýzu textu – v rozsahu min. 3 normostran)</w:t>
      </w:r>
    </w:p>
    <w:p w:rsidR="00B165EE" w:rsidRPr="00345E1F" w:rsidRDefault="00B165EE" w:rsidP="00B165EE">
      <w:pPr>
        <w:pStyle w:val="Odstavecseseznamem"/>
        <w:numPr>
          <w:ilvl w:val="1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45E1F">
        <w:rPr>
          <w:rFonts w:ascii="Times New Roman" w:hAnsi="Times New Roman" w:cs="Times New Roman"/>
          <w:sz w:val="24"/>
          <w:szCs w:val="24"/>
        </w:rPr>
        <w:t>neúčast nad 50 % se neomlouvá, pokud nemá student udělenu (fakultou) odůvodněnou výjimku:</w:t>
      </w:r>
    </w:p>
    <w:p w:rsidR="00B165EE" w:rsidRDefault="00B165EE" w:rsidP="00B165EE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56D93">
        <w:rPr>
          <w:rFonts w:ascii="Times New Roman" w:hAnsi="Times New Roman" w:cs="Times New Roman"/>
          <w:sz w:val="24"/>
          <w:szCs w:val="24"/>
        </w:rPr>
        <w:t>v návaznosti na studijní stáž, kombinované studium nebo individuální plán</w:t>
      </w:r>
    </w:p>
    <w:p w:rsidR="00B165EE" w:rsidRPr="00F56D93" w:rsidRDefault="00B165EE" w:rsidP="00B165EE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platí některá podmínka sub 1.4 a (viz výše): </w:t>
      </w:r>
      <w:r w:rsidRPr="00F56D93">
        <w:rPr>
          <w:rFonts w:ascii="Times New Roman" w:hAnsi="Times New Roman" w:cs="Times New Roman"/>
          <w:sz w:val="24"/>
          <w:szCs w:val="24"/>
        </w:rPr>
        <w:t>v takovém případě se zadává rozsáhlejší seminární práce</w:t>
      </w:r>
    </w:p>
    <w:p w:rsidR="00D63A4E" w:rsidRDefault="00B165EE" w:rsidP="00B165EE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highlight w:val="yellow"/>
        </w:rPr>
      </w:pPr>
      <w:r w:rsidRPr="004B07F7">
        <w:rPr>
          <w:rFonts w:ascii="Times New Roman" w:hAnsi="Times New Roman" w:cs="Times New Roman"/>
          <w:sz w:val="24"/>
          <w:szCs w:val="24"/>
          <w:highlight w:val="yellow"/>
        </w:rPr>
        <w:t xml:space="preserve">zpracování dílčí analýzy textu </w:t>
      </w:r>
    </w:p>
    <w:p w:rsidR="00D63A4E" w:rsidRDefault="00D63A4E" w:rsidP="00B165EE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165EE" w:rsidRPr="004B07F7" w:rsidRDefault="00B165EE" w:rsidP="00B165EE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highlight w:val="yellow"/>
        </w:rPr>
      </w:pPr>
      <w:r w:rsidRPr="004B07F7">
        <w:rPr>
          <w:rFonts w:ascii="Times New Roman" w:hAnsi="Times New Roman" w:cs="Times New Roman"/>
          <w:sz w:val="24"/>
          <w:szCs w:val="24"/>
          <w:highlight w:val="yellow"/>
        </w:rPr>
        <w:t>(2 normostrany textu)</w:t>
      </w:r>
    </w:p>
    <w:p w:rsidR="00B165EE" w:rsidRPr="004B07F7" w:rsidRDefault="00B165EE" w:rsidP="00B165EE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highlight w:val="yellow"/>
        </w:rPr>
      </w:pPr>
      <w:r w:rsidRPr="004B07F7">
        <w:rPr>
          <w:rFonts w:ascii="Times New Roman" w:hAnsi="Times New Roman" w:cs="Times New Roman"/>
          <w:sz w:val="24"/>
          <w:szCs w:val="24"/>
          <w:highlight w:val="yellow"/>
        </w:rPr>
        <w:t>splnění dalšího úkolu (podle vlastního výběru); podle dohody</w:t>
      </w:r>
    </w:p>
    <w:p w:rsidR="00B165EE" w:rsidRPr="00345E1F" w:rsidRDefault="00B165EE" w:rsidP="00B165EE">
      <w:pPr>
        <w:pStyle w:val="Odstavecseseznamem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B165EE" w:rsidRPr="00345E1F" w:rsidRDefault="00B165EE" w:rsidP="00B165EE">
      <w:pPr>
        <w:pStyle w:val="Odstavecseseznamem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45E1F">
        <w:rPr>
          <w:rFonts w:ascii="Times New Roman" w:hAnsi="Times New Roman" w:cs="Times New Roman"/>
          <w:sz w:val="24"/>
          <w:szCs w:val="24"/>
        </w:rPr>
        <w:t xml:space="preserve">Odkaz: </w:t>
      </w:r>
      <w:hyperlink r:id="rId5" w:history="1">
        <w:r w:rsidRPr="00345E1F">
          <w:rPr>
            <w:rStyle w:val="Hypertextovodkaz"/>
            <w:rFonts w:ascii="Times New Roman" w:hAnsi="Times New Roman" w:cs="Times New Roman"/>
            <w:sz w:val="24"/>
            <w:szCs w:val="24"/>
          </w:rPr>
          <w:t>vyvoj.cestiny@seznam.cz</w:t>
        </w:r>
      </w:hyperlink>
      <w:r w:rsidRPr="00345E1F">
        <w:rPr>
          <w:rFonts w:ascii="Times New Roman" w:hAnsi="Times New Roman" w:cs="Times New Roman"/>
          <w:sz w:val="24"/>
          <w:szCs w:val="24"/>
        </w:rPr>
        <w:t xml:space="preserve"> (heslo: Opava321). </w:t>
      </w:r>
    </w:p>
    <w:p w:rsidR="00B165EE" w:rsidRPr="00345E1F" w:rsidRDefault="00B165EE" w:rsidP="00B165EE">
      <w:pPr>
        <w:pStyle w:val="Odstavecseseznamem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B165EE" w:rsidRDefault="00B165EE" w:rsidP="00B165EE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45E1F">
        <w:rPr>
          <w:rFonts w:ascii="Times New Roman" w:hAnsi="Times New Roman" w:cs="Times New Roman"/>
          <w:sz w:val="24"/>
          <w:szCs w:val="24"/>
        </w:rPr>
        <w:t xml:space="preserve">V případě </w:t>
      </w:r>
      <w:r w:rsidRPr="00345E1F">
        <w:rPr>
          <w:rFonts w:ascii="Times New Roman" w:hAnsi="Times New Roman" w:cs="Times New Roman"/>
          <w:bCs/>
          <w:sz w:val="24"/>
          <w:szCs w:val="24"/>
        </w:rPr>
        <w:t>splnění uvedených požadavků</w:t>
      </w:r>
      <w:r w:rsidRPr="00345E1F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345E1F">
        <w:rPr>
          <w:rFonts w:ascii="Times New Roman" w:hAnsi="Times New Roman" w:cs="Times New Roman"/>
          <w:sz w:val="24"/>
          <w:szCs w:val="24"/>
        </w:rPr>
        <w:t>místozápočtu</w:t>
      </w:r>
      <w:proofErr w:type="spellEnd"/>
      <w:r w:rsidRPr="00345E1F">
        <w:rPr>
          <w:rFonts w:ascii="Times New Roman" w:hAnsi="Times New Roman" w:cs="Times New Roman"/>
          <w:sz w:val="24"/>
          <w:szCs w:val="24"/>
        </w:rPr>
        <w:t>“) je možné přistoupit ke zkoušce.</w:t>
      </w:r>
    </w:p>
    <w:p w:rsidR="00D129A2" w:rsidRDefault="00D129A2" w:rsidP="00D12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5EE" w:rsidRPr="00345E1F" w:rsidRDefault="00B165EE" w:rsidP="00B165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45E1F">
        <w:rPr>
          <w:rFonts w:ascii="Times New Roman" w:hAnsi="Times New Roman" w:cs="Times New Roman"/>
          <w:b/>
          <w:sz w:val="24"/>
          <w:szCs w:val="24"/>
          <w:highlight w:val="green"/>
        </w:rPr>
        <w:t>Zkouška</w:t>
      </w:r>
      <w:r w:rsidRPr="00345E1F">
        <w:rPr>
          <w:rFonts w:ascii="Times New Roman" w:hAnsi="Times New Roman" w:cs="Times New Roman"/>
          <w:sz w:val="24"/>
          <w:szCs w:val="24"/>
        </w:rPr>
        <w:t xml:space="preserve"> se bude skládat ze dvou částí:</w:t>
      </w:r>
    </w:p>
    <w:p w:rsidR="00B165EE" w:rsidRPr="00345E1F" w:rsidRDefault="00B165EE" w:rsidP="00B165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B165EE" w:rsidRDefault="00B165EE" w:rsidP="00B165EE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45E1F">
        <w:rPr>
          <w:rFonts w:ascii="Times New Roman" w:hAnsi="Times New Roman" w:cs="Times New Roman"/>
          <w:b/>
          <w:i/>
          <w:sz w:val="24"/>
          <w:szCs w:val="24"/>
        </w:rPr>
        <w:t>z písemného testu</w:t>
      </w:r>
      <w:r w:rsidRPr="00345E1F">
        <w:rPr>
          <w:rFonts w:ascii="Times New Roman" w:hAnsi="Times New Roman" w:cs="Times New Roman"/>
          <w:sz w:val="24"/>
          <w:szCs w:val="24"/>
        </w:rPr>
        <w:t xml:space="preserve">, jehož následný rozbor je předpokladem pro zadání </w:t>
      </w:r>
      <w:r w:rsidRPr="00345E1F">
        <w:rPr>
          <w:rFonts w:ascii="Times New Roman" w:hAnsi="Times New Roman" w:cs="Times New Roman"/>
          <w:i/>
          <w:sz w:val="24"/>
          <w:szCs w:val="24"/>
        </w:rPr>
        <w:t>ústní části</w:t>
      </w:r>
      <w:r w:rsidRPr="00345E1F">
        <w:rPr>
          <w:rFonts w:ascii="Times New Roman" w:hAnsi="Times New Roman" w:cs="Times New Roman"/>
          <w:sz w:val="24"/>
          <w:szCs w:val="24"/>
        </w:rPr>
        <w:t xml:space="preserve"> (textu k analýze)</w:t>
      </w:r>
      <w:r>
        <w:rPr>
          <w:rFonts w:ascii="Times New Roman" w:hAnsi="Times New Roman" w:cs="Times New Roman"/>
          <w:sz w:val="24"/>
          <w:szCs w:val="24"/>
        </w:rPr>
        <w:t>; lze nahradit ústní částí, před jejímž zahájením si posluchač/-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losuje 2 otázky</w:t>
      </w:r>
    </w:p>
    <w:p w:rsidR="00B165EE" w:rsidRPr="00345E1F" w:rsidRDefault="00B165EE" w:rsidP="00B165EE">
      <w:pPr>
        <w:pStyle w:val="Odstavecseseznamem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B165EE" w:rsidRPr="00345E1F" w:rsidRDefault="00B165EE" w:rsidP="00B165EE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45E1F">
        <w:rPr>
          <w:rFonts w:ascii="Times New Roman" w:hAnsi="Times New Roman" w:cs="Times New Roman"/>
          <w:b/>
          <w:i/>
          <w:sz w:val="24"/>
          <w:szCs w:val="24"/>
        </w:rPr>
        <w:t>z ústní části</w:t>
      </w:r>
      <w:r w:rsidRPr="00345E1F">
        <w:rPr>
          <w:rFonts w:ascii="Times New Roman" w:hAnsi="Times New Roman" w:cs="Times New Roman"/>
          <w:sz w:val="24"/>
          <w:szCs w:val="24"/>
        </w:rPr>
        <w:t>:</w:t>
      </w:r>
    </w:p>
    <w:p w:rsidR="00B165EE" w:rsidRPr="00345E1F" w:rsidRDefault="00B165EE" w:rsidP="00B165EE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45E1F">
        <w:rPr>
          <w:rFonts w:ascii="Times New Roman" w:hAnsi="Times New Roman" w:cs="Times New Roman"/>
          <w:sz w:val="24"/>
          <w:szCs w:val="24"/>
        </w:rPr>
        <w:t>vycházející z rozboru konkrétního textu</w:t>
      </w:r>
    </w:p>
    <w:p w:rsidR="00B165EE" w:rsidRPr="00345E1F" w:rsidRDefault="00B165EE" w:rsidP="00B165EE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45E1F">
        <w:rPr>
          <w:rFonts w:ascii="Times New Roman" w:hAnsi="Times New Roman" w:cs="Times New Roman"/>
          <w:sz w:val="24"/>
          <w:szCs w:val="24"/>
        </w:rPr>
        <w:t>patrně z rozmezí 16. – 19. století</w:t>
      </w:r>
    </w:p>
    <w:p w:rsidR="00B165EE" w:rsidRPr="00345E1F" w:rsidRDefault="00B165EE" w:rsidP="00B165EE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45E1F">
        <w:rPr>
          <w:rFonts w:ascii="Times New Roman" w:hAnsi="Times New Roman" w:cs="Times New Roman"/>
          <w:sz w:val="24"/>
          <w:szCs w:val="24"/>
        </w:rPr>
        <w:t>s důrazem nejen na kontext jazykový, ale i společenský a literární</w:t>
      </w:r>
    </w:p>
    <w:p w:rsidR="00B165EE" w:rsidRPr="00345E1F" w:rsidRDefault="00B165EE" w:rsidP="00B165EE">
      <w:pPr>
        <w:pStyle w:val="Odstavecseseznamem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45E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011" w:rsidRDefault="00B165EE" w:rsidP="009B595B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345E1F">
        <w:rPr>
          <w:rFonts w:ascii="Times New Roman" w:hAnsi="Times New Roman" w:cs="Times New Roman"/>
          <w:sz w:val="24"/>
          <w:szCs w:val="24"/>
        </w:rPr>
        <w:t xml:space="preserve">Teoretické poznatky získané při výkladu v rámci přednášek jsou aplikovány v seminářích </w:t>
      </w:r>
      <w:r>
        <w:rPr>
          <w:rFonts w:ascii="Times New Roman" w:hAnsi="Times New Roman" w:cs="Times New Roman"/>
          <w:sz w:val="24"/>
          <w:szCs w:val="24"/>
        </w:rPr>
        <w:br/>
      </w:r>
      <w:r w:rsidRPr="00345E1F">
        <w:rPr>
          <w:rFonts w:ascii="Times New Roman" w:hAnsi="Times New Roman" w:cs="Times New Roman"/>
          <w:sz w:val="24"/>
          <w:szCs w:val="24"/>
        </w:rPr>
        <w:t>při rozboru textů. Na seminářích budou studenti pracovat s ukázkami dobových textů.</w:t>
      </w:r>
    </w:p>
    <w:p w:rsidR="00B165EE" w:rsidRDefault="00B165EE" w:rsidP="00B165EE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345E1F">
        <w:rPr>
          <w:rFonts w:ascii="Times New Roman" w:hAnsi="Times New Roman" w:cs="Times New Roman"/>
          <w:b/>
          <w:sz w:val="24"/>
          <w:szCs w:val="24"/>
        </w:rPr>
        <w:lastRenderedPageBreak/>
        <w:t>Poznámk</w:t>
      </w:r>
      <w:r w:rsidR="00D129A2">
        <w:rPr>
          <w:rFonts w:ascii="Times New Roman" w:hAnsi="Times New Roman" w:cs="Times New Roman"/>
          <w:b/>
          <w:sz w:val="24"/>
          <w:szCs w:val="24"/>
        </w:rPr>
        <w:t>a</w:t>
      </w:r>
      <w:r w:rsidRPr="00345E1F">
        <w:rPr>
          <w:rFonts w:ascii="Times New Roman" w:hAnsi="Times New Roman" w:cs="Times New Roman"/>
          <w:b/>
          <w:sz w:val="24"/>
          <w:szCs w:val="24"/>
        </w:rPr>
        <w:t>:</w:t>
      </w:r>
    </w:p>
    <w:p w:rsidR="00B165EE" w:rsidRPr="00345E1F" w:rsidRDefault="00B165EE" w:rsidP="00B165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345E1F">
        <w:rPr>
          <w:rFonts w:ascii="Times New Roman" w:hAnsi="Times New Roman" w:cs="Times New Roman"/>
          <w:sz w:val="24"/>
          <w:szCs w:val="24"/>
        </w:rPr>
        <w:t xml:space="preserve"> rámci přípravy seminárního plánu na počátku semestru lze spojit (popř. vynechat) dříve probrané opakovací bloky a rozdělit některé tematické celky, popř. tematický plán upřesnit.</w:t>
      </w:r>
    </w:p>
    <w:p w:rsidR="00B165EE" w:rsidRDefault="00B165EE" w:rsidP="00B165EE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B165EE" w:rsidRPr="00345E1F" w:rsidRDefault="00B165EE" w:rsidP="00B165EE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345E1F">
        <w:rPr>
          <w:rFonts w:ascii="Times New Roman" w:hAnsi="Times New Roman" w:cs="Times New Roman"/>
          <w:b/>
          <w:sz w:val="24"/>
          <w:szCs w:val="24"/>
          <w:highlight w:val="green"/>
        </w:rPr>
        <w:t>Literatura:</w:t>
      </w:r>
    </w:p>
    <w:p w:rsidR="00B165EE" w:rsidRPr="00345E1F" w:rsidRDefault="00B165EE" w:rsidP="00B165EE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B165EE" w:rsidRPr="00345E1F" w:rsidRDefault="00B165EE" w:rsidP="00B165EE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345E1F">
        <w:rPr>
          <w:rFonts w:ascii="Times New Roman" w:hAnsi="Times New Roman" w:cs="Times New Roman"/>
          <w:b/>
          <w:sz w:val="24"/>
          <w:szCs w:val="24"/>
        </w:rPr>
        <w:t xml:space="preserve">Základní: </w:t>
      </w:r>
    </w:p>
    <w:p w:rsidR="00B165EE" w:rsidRPr="00345E1F" w:rsidRDefault="00B165EE" w:rsidP="00B165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B165EE" w:rsidRPr="00345E1F" w:rsidRDefault="00B165EE" w:rsidP="00B165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45E1F">
        <w:rPr>
          <w:rFonts w:ascii="Times New Roman" w:hAnsi="Times New Roman" w:cs="Times New Roman"/>
          <w:sz w:val="24"/>
          <w:szCs w:val="24"/>
        </w:rPr>
        <w:t xml:space="preserve">CUŘÍN, F. Vývoj spisovné češtiny. </w:t>
      </w:r>
      <w:proofErr w:type="gramStart"/>
      <w:r w:rsidRPr="00345E1F">
        <w:rPr>
          <w:rFonts w:ascii="Times New Roman" w:hAnsi="Times New Roman" w:cs="Times New Roman"/>
          <w:sz w:val="24"/>
          <w:szCs w:val="24"/>
        </w:rPr>
        <w:t>Praha :</w:t>
      </w:r>
      <w:proofErr w:type="gramEnd"/>
      <w:r w:rsidRPr="00345E1F">
        <w:rPr>
          <w:rFonts w:ascii="Times New Roman" w:hAnsi="Times New Roman" w:cs="Times New Roman"/>
          <w:sz w:val="24"/>
          <w:szCs w:val="24"/>
        </w:rPr>
        <w:t xml:space="preserve"> SPN, 1985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45E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</w:rPr>
        <w:t>s přihlédnutím k závěrům soudobé</w:t>
      </w:r>
      <w:r w:rsidRPr="005C3A78">
        <w:rPr>
          <w:rFonts w:ascii="Times New Roman" w:hAnsi="Times New Roman" w:cs="Times New Roman"/>
          <w:color w:val="FF0000"/>
          <w:sz w:val="24"/>
          <w:szCs w:val="24"/>
        </w:rPr>
        <w:t xml:space="preserve"> odborné kritiky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165EE" w:rsidRPr="00345E1F" w:rsidRDefault="00B165EE" w:rsidP="00B165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45E1F">
        <w:rPr>
          <w:rFonts w:ascii="Times New Roman" w:hAnsi="Times New Roman" w:cs="Times New Roman"/>
          <w:sz w:val="24"/>
          <w:szCs w:val="24"/>
        </w:rPr>
        <w:t>ŠLOSAR D., VEČERKA R., DVOŘÁK J., MALČÍK P. Spisovný jazyk v dějinách české společnosti. Host, Brno 2009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C3A78">
        <w:rPr>
          <w:rFonts w:ascii="Times New Roman" w:hAnsi="Times New Roman" w:cs="Times New Roman"/>
          <w:color w:val="FF0000"/>
          <w:sz w:val="24"/>
          <w:szCs w:val="24"/>
        </w:rPr>
        <w:t>klíčové údaje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a postupy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45E1F">
        <w:rPr>
          <w:rFonts w:ascii="Times New Roman" w:hAnsi="Times New Roman" w:cs="Times New Roman"/>
          <w:sz w:val="24"/>
          <w:szCs w:val="24"/>
        </w:rPr>
        <w:t>.</w:t>
      </w:r>
    </w:p>
    <w:p w:rsidR="00B165EE" w:rsidRPr="00345E1F" w:rsidRDefault="00B165EE" w:rsidP="00B165EE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B165EE" w:rsidRPr="00345E1F" w:rsidRDefault="00B165EE" w:rsidP="00B165EE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345E1F">
        <w:rPr>
          <w:rFonts w:ascii="Times New Roman" w:hAnsi="Times New Roman" w:cs="Times New Roman"/>
          <w:b/>
          <w:sz w:val="24"/>
          <w:szCs w:val="24"/>
        </w:rPr>
        <w:t xml:space="preserve">Rozšiřující: </w:t>
      </w:r>
    </w:p>
    <w:p w:rsidR="00B165EE" w:rsidRPr="00345E1F" w:rsidRDefault="00B165EE" w:rsidP="00B165EE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B165EE" w:rsidRPr="00345E1F" w:rsidRDefault="00B165EE" w:rsidP="00B165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41CC">
        <w:rPr>
          <w:rFonts w:ascii="Times New Roman" w:hAnsi="Times New Roman" w:cs="Times New Roman"/>
          <w:sz w:val="24"/>
          <w:szCs w:val="24"/>
          <w:highlight w:val="yellow"/>
        </w:rPr>
        <w:t>CUŘÍN, F. Vývoj českého jazyka a dialektologie. Praha: SPN 1977.</w:t>
      </w:r>
      <w:r w:rsidRPr="00345E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5EE" w:rsidRPr="00345E1F" w:rsidRDefault="00B165EE" w:rsidP="00B165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45E1F">
        <w:rPr>
          <w:rFonts w:ascii="Times New Roman" w:hAnsi="Times New Roman" w:cs="Times New Roman"/>
          <w:sz w:val="24"/>
          <w:szCs w:val="24"/>
        </w:rPr>
        <w:t xml:space="preserve">PLESKALOVÁ, J. Vývoj spisovné češtiny. In: Kapitoly z dějin české jazykovědné bohemistiky. Praha: Academia 2007, s. 473-498. </w:t>
      </w:r>
    </w:p>
    <w:p w:rsidR="00B165EE" w:rsidRPr="00345E1F" w:rsidRDefault="00B165EE" w:rsidP="00B165EE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B165EE" w:rsidRPr="00345E1F" w:rsidRDefault="00B165EE" w:rsidP="00B165EE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345E1F">
        <w:rPr>
          <w:rFonts w:ascii="Times New Roman" w:hAnsi="Times New Roman" w:cs="Times New Roman"/>
          <w:b/>
          <w:sz w:val="24"/>
          <w:szCs w:val="24"/>
        </w:rPr>
        <w:t xml:space="preserve">Doporučená: </w:t>
      </w:r>
    </w:p>
    <w:p w:rsidR="00B165EE" w:rsidRPr="00345E1F" w:rsidRDefault="00B165EE" w:rsidP="00B165EE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B165EE" w:rsidRPr="00345E1F" w:rsidRDefault="00B165EE" w:rsidP="00B165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45E1F">
        <w:rPr>
          <w:rFonts w:ascii="Times New Roman" w:hAnsi="Times New Roman" w:cs="Times New Roman"/>
          <w:sz w:val="24"/>
          <w:szCs w:val="24"/>
        </w:rPr>
        <w:t>HAVRÁNEK, B. Vývoj českého spisovného jazyka. Praha 1980.</w:t>
      </w:r>
    </w:p>
    <w:p w:rsidR="00B165EE" w:rsidRPr="00345E1F" w:rsidRDefault="00B165EE" w:rsidP="00B165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45E1F">
        <w:rPr>
          <w:rFonts w:ascii="Times New Roman" w:hAnsi="Times New Roman" w:cs="Times New Roman"/>
          <w:sz w:val="24"/>
          <w:szCs w:val="24"/>
        </w:rPr>
        <w:t xml:space="preserve">NECHUTOVÁ, J. a kol. Čítanka ze slovanské jazykovědy v českých zemích I. FF MU, Brno 1982. </w:t>
      </w:r>
    </w:p>
    <w:p w:rsidR="00B165EE" w:rsidRPr="009B595B" w:rsidRDefault="00B165EE" w:rsidP="009B595B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C3A78">
        <w:rPr>
          <w:rFonts w:ascii="Times New Roman" w:hAnsi="Times New Roman" w:cs="Times New Roman"/>
          <w:color w:val="FF0000"/>
          <w:sz w:val="24"/>
          <w:szCs w:val="24"/>
        </w:rPr>
        <w:t>popř. dílčí literatura</w:t>
      </w:r>
      <w:r w:rsidRPr="005C3A78">
        <w:rPr>
          <w:rFonts w:ascii="Times New Roman" w:hAnsi="Times New Roman" w:cs="Times New Roman"/>
          <w:sz w:val="24"/>
          <w:szCs w:val="24"/>
        </w:rPr>
        <w:t xml:space="preserve"> k výkladu o jednotlivých </w:t>
      </w:r>
      <w:r w:rsidRPr="005C3A78">
        <w:rPr>
          <w:rFonts w:ascii="Times New Roman" w:hAnsi="Times New Roman" w:cs="Times New Roman"/>
          <w:i/>
          <w:sz w:val="24"/>
          <w:szCs w:val="24"/>
        </w:rPr>
        <w:t>lingvistických směrech</w:t>
      </w:r>
      <w:r w:rsidRPr="005C3A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nebo </w:t>
      </w:r>
      <w:r w:rsidRPr="005C3A78">
        <w:rPr>
          <w:rFonts w:ascii="Times New Roman" w:hAnsi="Times New Roman" w:cs="Times New Roman"/>
          <w:sz w:val="24"/>
          <w:szCs w:val="24"/>
        </w:rPr>
        <w:t xml:space="preserve">o </w:t>
      </w:r>
      <w:r w:rsidRPr="005C3A78">
        <w:rPr>
          <w:rFonts w:ascii="Times New Roman" w:hAnsi="Times New Roman" w:cs="Times New Roman"/>
          <w:i/>
          <w:sz w:val="24"/>
          <w:szCs w:val="24"/>
        </w:rPr>
        <w:t>přístupech k jazyku</w:t>
      </w:r>
      <w:r>
        <w:rPr>
          <w:rFonts w:ascii="Times New Roman" w:hAnsi="Times New Roman" w:cs="Times New Roman"/>
          <w:sz w:val="24"/>
          <w:szCs w:val="24"/>
        </w:rPr>
        <w:t>...</w:t>
      </w:r>
      <w:bookmarkStart w:id="0" w:name="_GoBack"/>
      <w:bookmarkEnd w:id="0"/>
    </w:p>
    <w:sectPr w:rsidR="00B165EE" w:rsidRPr="009B595B" w:rsidSect="005C3A7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751C1"/>
    <w:multiLevelType w:val="hybridMultilevel"/>
    <w:tmpl w:val="C8A2A6F4"/>
    <w:lvl w:ilvl="0" w:tplc="A17A35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773D05"/>
    <w:multiLevelType w:val="hybridMultilevel"/>
    <w:tmpl w:val="7E18C4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8069B"/>
    <w:multiLevelType w:val="multilevel"/>
    <w:tmpl w:val="0C5228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01E7292"/>
    <w:multiLevelType w:val="hybridMultilevel"/>
    <w:tmpl w:val="673AA232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A4D30D8"/>
    <w:multiLevelType w:val="multilevel"/>
    <w:tmpl w:val="EF6A3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A684320"/>
    <w:multiLevelType w:val="hybridMultilevel"/>
    <w:tmpl w:val="DB62D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44EAB"/>
    <w:multiLevelType w:val="multilevel"/>
    <w:tmpl w:val="FBD48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69AA6057"/>
    <w:multiLevelType w:val="hybridMultilevel"/>
    <w:tmpl w:val="24CA9B8C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F4660"/>
    <w:multiLevelType w:val="hybridMultilevel"/>
    <w:tmpl w:val="9DC077AE"/>
    <w:lvl w:ilvl="0" w:tplc="84DED38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C67D38"/>
    <w:multiLevelType w:val="hybridMultilevel"/>
    <w:tmpl w:val="23FCF3A4"/>
    <w:lvl w:ilvl="0" w:tplc="129C2EA8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60C02"/>
    <w:multiLevelType w:val="hybridMultilevel"/>
    <w:tmpl w:val="A4AE10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5EE"/>
    <w:rsid w:val="00242F9C"/>
    <w:rsid w:val="00547E6A"/>
    <w:rsid w:val="00794011"/>
    <w:rsid w:val="007C41CC"/>
    <w:rsid w:val="009B595B"/>
    <w:rsid w:val="00A35EF2"/>
    <w:rsid w:val="00B165EE"/>
    <w:rsid w:val="00CC059A"/>
    <w:rsid w:val="00D129A2"/>
    <w:rsid w:val="00D6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5D35"/>
  <w15:chartTrackingRefBased/>
  <w15:docId w15:val="{59851E2F-75C5-40DB-BB61-4D39F555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165E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165E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16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yvoj.cestiny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Zbyněk Holub</cp:lastModifiedBy>
  <cp:revision>2</cp:revision>
  <dcterms:created xsi:type="dcterms:W3CDTF">2021-09-26T19:58:00Z</dcterms:created>
  <dcterms:modified xsi:type="dcterms:W3CDTF">2021-09-26T19:58:00Z</dcterms:modified>
</cp:coreProperties>
</file>