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ED3" w:rsidRPr="008B7ED3" w:rsidRDefault="008B7ED3" w:rsidP="008B7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7E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cs-CZ"/>
        </w:rPr>
        <w:t>Vítězslav Nezval: Anička skřítek a Slaměný Hubert</w:t>
      </w: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br/>
      </w: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br/>
      </w:r>
      <w:r w:rsidRPr="008B7ED3">
        <w:rPr>
          <w:rFonts w:ascii="Arial CE" w:eastAsia="Times New Roman" w:hAnsi="Arial CE" w:cs="Arial CE"/>
          <w:i/>
          <w:iCs/>
          <w:color w:val="000000"/>
          <w:sz w:val="20"/>
          <w:szCs w:val="20"/>
          <w:lang w:eastAsia="cs-CZ"/>
        </w:rPr>
        <w:t>Část druhá</w:t>
      </w: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br/>
      </w:r>
      <w:r w:rsidRPr="008B7E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cs-CZ"/>
        </w:rPr>
        <w:t>V zoologické zahradě</w:t>
      </w: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br/>
      </w: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br/>
      </w:r>
      <w:r w:rsidRPr="008B7ED3">
        <w:rPr>
          <w:rFonts w:ascii="Arial CE" w:eastAsia="Times New Roman" w:hAnsi="Arial CE" w:cs="Arial CE"/>
          <w:i/>
          <w:iCs/>
          <w:color w:val="000000"/>
          <w:sz w:val="20"/>
          <w:szCs w:val="20"/>
          <w:lang w:eastAsia="cs-CZ"/>
        </w:rPr>
        <w:t>Kapitola sedmnáctá, ve které Anička skřítek a Slaměný Hubert jsou zkoušeni</w:t>
      </w: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br/>
      </w: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br/>
        <w:t>„Kolik je jedna a jedna?" otázal se Papoušek, který mezitím trochu ochraptěl.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„Jedna a jedna jsou dvě," odpověděl Slaměný Hubert.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„Jak? Dvě?" řekl udiveně Papoušek a hlasi</w:t>
      </w:r>
      <w:r w:rsidR="00496539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t</w:t>
      </w: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ě se rozesmál.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„Ano, jedna a jedna jsou dvě," podotkla Anička skřítek.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Papoušek se hlasitě smál. Když se dost nasmál, pravil: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„To se musí dát na konferenci k lepšímu!"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Pak se znovu hlasitě rozesmál. Když se dost nasmál, pravil: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„Takové žáky jsme tu ještě neměli!"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A dodal: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„Jedna a jedna jsou žluté střevíce!"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Teď se neubránil smíchu Slaměný Hubert. Anička skřítek se také zasmála.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„Kolik je jedna a jedna?"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„Jedna a jedna jsou oslí uši," odpověděl Slaměný Hubert.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Anička skřítek se neubránila smíchu.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„Dobře," pravil Papoušek a přestal se čepýřit.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„Kolik je půl a půl?"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„Jedna!" odpověděla Anička.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Papoušek se hrozně rozčepýřil: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„Budete tahat parní válec, uděláte-li ještě patnáct takových chyb. To je hrozné, to je hrozné!"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Když se Papoušek vynaříkal, řekl klidně: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„Půl a půl jsou žluté polobotky. Pamatujte si to a sedněte si!''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Anička si sedla. Nevěděla, má-li plakat nebo se smát.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„Kolik je půl a půl?"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Slaměný Hubert vstal a odpověděl: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„Půl a půl je vajíčko!"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„Výborně!" zvolal Papoušek. „Zdá se mi, že jste se přece jen učil. Postupujete z Početnice do Hvězdářství!''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Vtom se jal Papoušek chrlit ze sebe strašlivé výkřiky. Anička skřítek si povšimla, že Osel spí. Když ze sebe chrlil Papoušek ty strašlivé výkřiky, Osel se probudil a pohleděl provinile na zemi.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„Postoupil z Početnice do Hvězdářství!" vykřikl Papoušek na Osla a pokračoval: „Oslovi je patrně jedno, že postoupil z Početnice do Hvězdářství!"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Tu se Osel vzpamatoval a hluboce se uklonil Slaměnému Hubertovi.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„Ať se to vícekrát neopakuje!" řekl Papoušek přísně a otázal se Slaměného Huberta: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„Co myslíte, že jsou hvězdy?"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„Hvězdy jsou světla!" pravila Anička skřítek.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„Slečna si myslí, že jsme v Početnici a že můžeme dělat chyby. To se slečna mýlí! Jsme v Hvězdářství a zde má každá chyba obrovské důsledky. Poněvadž slečna udělala chybu, spadla hvězda. To není od slečny hezké. Mohla by se stydět!"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„Hvězdy jsou...," řekl Slaměný Hubert a rozmýšlel se, co jsou asi v zoologické škole hvězdy.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„Dobře. Hvězdy jsou," pravil Papoušek a dodal: „Ne, že by to byla chyba, hvězdy skutečně jsou, co jsou však hvězdy?"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„Hvězdy jsou myši," pošeptala Anička Slaměnému Hubertovi.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Tu se jal Papoušek klanět Aničce a pravil: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„Již jsme tu dávno neměli tak skromného učence. Nejenže jste si nedala svou odpověď patentovat, nýbrž přicházíte s ní na pomoc nejlepšímu žákovi. Postupujete z Početnice do Přírodopisu."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Když to papoušek říkal, stále se Aničce přitom klaněl a také mu tekly slzy. Opice se přestala šklebit a udělala tři kotrmelce.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„Co je pampeliška?" otázal se něžně Papoušek.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„Pampeliška je liška s bílým ohonem, z kterého padá peří," pravila Anička skřítek.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„Jak krásné, jak krásné!" říkal něžně Papoušek a sem tam se ještě uklonil.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lastRenderedPageBreak/>
        <w:t>Pak kladl rychle za sebou otázky. Jednou odpověděl Slaměný Hubert, podruhé odpověděla Anička. Odpovídali rychle a Papoušek kladl rychle nové otázky: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„Co je blesk?"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„Blesk je zásuvka plná staniolu."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„Co je krtek?"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„Krtek je vypasené dláto."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„Co je Mléčná dráha?"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bookmarkStart w:id="0" w:name="_GoBack"/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„Mléčná dráha jsou prázdniny na nebi!"</w:t>
      </w:r>
    </w:p>
    <w:bookmarkEnd w:id="0"/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„Co je západ slunce?"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„Západ slunce je lampión."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„Co je hrách?"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„Hrách je vojenský bubínek."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„Co je potkan?"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„Potkan je potkání se ocásku a nabubřelé švestky."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„Co je ropucha?"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„Ropucha je rukavice bez prstů."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„Co je havran?"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„Havran je kaňka na bílém sněhu."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„Co je večerní rybník?"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„Večerní rybník je balón na odletu."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„Co je rosnička?"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„Rosnička je zvoneček."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„Co je sůva?"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„Sůva je hlásná trouba!"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Tak kladl Papoušek rychle za sebou </w:t>
      </w:r>
      <w:proofErr w:type="gramStart"/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otázky</w:t>
      </w:r>
      <w:proofErr w:type="gramEnd"/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a tak na ně rychle Slaměný Hubert s Aničkou odpovídali.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Papoušek říkal stále, že je to krásné, říkal to něžně a stále se přitom klaněl. Také uronil sem tam slzu.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Když tak uronil sem tam slzu, trochu se rozčepýřil, ale ne jako když se zlobí, a pravil: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„Máte zoologické vyznamenání!"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Pak se obrátil na Osla a řekl mu: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„Jděte oznámit Nejvyššímu pánovi, že dva žáci dostali zoologické vyznamenání. Ať se vystrojí slavnost první třídy. Pak odevzdá Nejvyšší pán žákům diplom. Ne aby někdo chyběl v průvodu! Pospěšte si!"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Osel si tedy pospíšil a odklusal.</w:t>
      </w:r>
    </w:p>
    <w:p w:rsidR="008B7ED3" w:rsidRPr="008B7ED3" w:rsidRDefault="008B7ED3" w:rsidP="008B7ED3">
      <w:pPr>
        <w:spacing w:after="24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„Nyní půjdeme dále. Kde jsme přestali? Ach ano. U kamenné doby. Dejte tedy prosím pozor, co je kamenná doba. Kamenná doba je vysoký dům z cihel. Má čtyřicet poschodí a v každém je dvanáct století. Jedno století je století namazaných krajíců. Druhé století je století jara. Třetí století... Ale ne, mám to všecko přeházeno! Promiňte, dámy a pánové, vítr mi přeházel přednášku o kamenné době."</w:t>
      </w:r>
    </w:p>
    <w:p w:rsidR="008B7ED3" w:rsidRPr="008B7ED3" w:rsidRDefault="008B7ED3" w:rsidP="008B7ED3">
      <w:pPr>
        <w:spacing w:after="0" w:line="240" w:lineRule="auto"/>
        <w:ind w:left="720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proofErr w:type="gramStart"/>
      <w:r w:rsidRPr="008B7ED3">
        <w:rPr>
          <w:rFonts w:ascii="Arial CE" w:eastAsia="Times New Roman" w:hAnsi="Symbol" w:cs="Arial CE"/>
          <w:color w:val="000000"/>
          <w:sz w:val="20"/>
          <w:szCs w:val="20"/>
          <w:lang w:eastAsia="cs-CZ"/>
        </w:rPr>
        <w:t></w:t>
      </w: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 </w:t>
      </w:r>
      <w:r w:rsidRPr="008B7E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cs-CZ"/>
        </w:rPr>
        <w:t>Nezval</w:t>
      </w:r>
      <w:proofErr w:type="gramEnd"/>
      <w:r w:rsidRPr="008B7ED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cs-CZ"/>
        </w:rPr>
        <w:t>, Vítězslav: Anička skřítek a Slaměný Hubert</w:t>
      </w:r>
      <w:r w:rsidRPr="008B7ED3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, Československý spisovatel, Praha 1979</w:t>
      </w:r>
    </w:p>
    <w:p w:rsidR="00F55130" w:rsidRDefault="00DC2B64"/>
    <w:sectPr w:rsidR="00F55130" w:rsidSect="00496539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D3"/>
    <w:rsid w:val="003352A7"/>
    <w:rsid w:val="00496539"/>
    <w:rsid w:val="00587754"/>
    <w:rsid w:val="008B7ED3"/>
    <w:rsid w:val="009C5911"/>
    <w:rsid w:val="00DC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7E1E"/>
  <w15:chartTrackingRefBased/>
  <w15:docId w15:val="{4D05D0BE-A6EA-473C-BC39-7EE16D94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8B7ED3"/>
    <w:rPr>
      <w:i/>
      <w:iCs/>
    </w:rPr>
  </w:style>
  <w:style w:type="character" w:styleId="Siln">
    <w:name w:val="Strong"/>
    <w:basedOn w:val="Standardnpsmoodstavce"/>
    <w:uiPriority w:val="22"/>
    <w:qFormat/>
    <w:rsid w:val="008B7ED3"/>
    <w:rPr>
      <w:b/>
      <w:bCs/>
    </w:rPr>
  </w:style>
  <w:style w:type="character" w:styleId="slodku">
    <w:name w:val="line number"/>
    <w:basedOn w:val="Standardnpsmoodstavce"/>
    <w:uiPriority w:val="99"/>
    <w:semiHidden/>
    <w:unhideWhenUsed/>
    <w:rsid w:val="00496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Vondráček</dc:creator>
  <cp:keywords/>
  <dc:description/>
  <cp:lastModifiedBy>Miloslav Vondráček</cp:lastModifiedBy>
  <cp:revision>2</cp:revision>
  <dcterms:created xsi:type="dcterms:W3CDTF">2022-01-21T00:40:00Z</dcterms:created>
  <dcterms:modified xsi:type="dcterms:W3CDTF">2022-01-21T00:40:00Z</dcterms:modified>
</cp:coreProperties>
</file>