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F79E7" w14:textId="31768B4B" w:rsidR="005B6B67" w:rsidRPr="004E4A4D" w:rsidRDefault="005B6B67" w:rsidP="005B6B67">
      <w:pPr>
        <w:pStyle w:val="Nzov"/>
        <w:rPr>
          <w:rFonts w:ascii="Arial" w:eastAsia="Times New Roman" w:hAnsi="Arial" w:cs="Arial"/>
          <w:lang w:eastAsia="sk-SK"/>
        </w:rPr>
      </w:pPr>
      <w:r w:rsidRPr="004E4A4D">
        <w:rPr>
          <w:rFonts w:ascii="Arial" w:eastAsia="Times New Roman" w:hAnsi="Arial" w:cs="Arial"/>
          <w:lang w:val="cs-CZ" w:eastAsia="sk-SK"/>
        </w:rPr>
        <w:t>Digitalizace </w:t>
      </w:r>
      <w:r>
        <w:rPr>
          <w:rFonts w:ascii="Arial" w:eastAsia="Times New Roman" w:hAnsi="Arial" w:cs="Arial"/>
          <w:lang w:val="cs-CZ" w:eastAsia="sk-SK"/>
        </w:rPr>
        <w:t>stručně</w:t>
      </w:r>
    </w:p>
    <w:p w14:paraId="17C46172" w14:textId="77777777" w:rsidR="005B6B67" w:rsidRPr="004E4A4D" w:rsidRDefault="005B6B67" w:rsidP="005B6B67">
      <w:pPr>
        <w:rPr>
          <w:rFonts w:ascii="Arial" w:hAnsi="Arial" w:cs="Arial"/>
          <w:lang w:eastAsia="sk-SK"/>
        </w:rPr>
      </w:pPr>
    </w:p>
    <w:p w14:paraId="63DB13AD" w14:textId="77777777" w:rsidR="005B6B67" w:rsidRPr="00291B77" w:rsidRDefault="005B6B67" w:rsidP="005B6B67">
      <w:pPr>
        <w:pStyle w:val="Nadpis1"/>
      </w:pPr>
      <w:bookmarkStart w:id="0" w:name="_Toc34375800"/>
      <w:proofErr w:type="spellStart"/>
      <w:r w:rsidRPr="004E4A4D">
        <w:t>Význam</w:t>
      </w:r>
      <w:proofErr w:type="spellEnd"/>
      <w:r w:rsidRPr="004E4A4D">
        <w:t xml:space="preserve"> procesu digitalizácie v </w:t>
      </w:r>
      <w:bookmarkEnd w:id="0"/>
      <w:r w:rsidRPr="004E4A4D">
        <w:t>odbore knihovníctva</w:t>
      </w:r>
    </w:p>
    <w:p w14:paraId="668EB5B4" w14:textId="77777777" w:rsidR="005B6B67" w:rsidRPr="004E4A4D" w:rsidRDefault="005B6B67" w:rsidP="005B6B67">
      <w:pPr>
        <w:pStyle w:val="Nadpis1"/>
      </w:pPr>
      <w:bookmarkStart w:id="1" w:name="_Toc34375801"/>
      <w:r w:rsidRPr="00BD5274">
        <w:t>Definícia</w:t>
      </w:r>
      <w:r w:rsidRPr="004E4A4D">
        <w:t xml:space="preserve"> digitalizácie a základné pojmy</w:t>
      </w:r>
      <w:bookmarkEnd w:id="1"/>
    </w:p>
    <w:p w14:paraId="0BDD9CC6" w14:textId="77777777" w:rsidR="005B6B67" w:rsidRPr="004E4A4D" w:rsidRDefault="005B6B67" w:rsidP="005B6B67">
      <w:pPr>
        <w:rPr>
          <w:rFonts w:ascii="Arial" w:hAnsi="Arial" w:cs="Arial"/>
        </w:rPr>
      </w:pPr>
      <w:r w:rsidRPr="004E4A4D">
        <w:rPr>
          <w:rFonts w:ascii="Arial" w:hAnsi="Arial" w:cs="Arial"/>
        </w:rPr>
        <w:t>Digitalizácia</w:t>
      </w:r>
      <w:r>
        <w:rPr>
          <w:rFonts w:ascii="Arial" w:hAnsi="Arial" w:cs="Arial"/>
        </w:rPr>
        <w:t xml:space="preserve"> v užšom zmysle</w:t>
      </w:r>
      <w:r w:rsidRPr="004E4A4D">
        <w:rPr>
          <w:rFonts w:ascii="Arial" w:hAnsi="Arial" w:cs="Arial"/>
        </w:rPr>
        <w:t xml:space="preserve"> je proces konverzie analógových dokumentov (text, obraz, zvuk, audio, video) do digitálneho formátu alebo priama tvorba dokumentov v digitálnej forme. Digitálny obsah, ktorý vzniká digitalizáciou je zaznamenaný v samostatných údajových jednotkách (nazývaných bity), ktoré je možné adresovať osobitne (zvyčajne v skupinách viacerých bitov zvaných bajty). Ide o binárne údaje (0, 1), s ktorými dokážu pracovať počítače a iné zariadenia s výpočtovou schopnosťou (napr. digitálne fotoaparáty, digitálne načúvacie pomôcky).</w:t>
      </w:r>
    </w:p>
    <w:p w14:paraId="4FD41E5D" w14:textId="77777777" w:rsidR="005B6B67" w:rsidRDefault="005B6B67" w:rsidP="005B6B67">
      <w:pPr>
        <w:rPr>
          <w:rFonts w:ascii="Arial" w:hAnsi="Arial" w:cs="Arial"/>
          <w:b/>
        </w:rPr>
      </w:pPr>
    </w:p>
    <w:p w14:paraId="179DA5BD" w14:textId="77777777" w:rsidR="005B6B67" w:rsidRPr="004E4A4D" w:rsidRDefault="005B6B67" w:rsidP="005B6B67">
      <w:pPr>
        <w:rPr>
          <w:rFonts w:ascii="Arial" w:hAnsi="Arial" w:cs="Arial"/>
        </w:rPr>
      </w:pPr>
      <w:r w:rsidRPr="004E4A4D">
        <w:rPr>
          <w:rFonts w:ascii="Arial" w:hAnsi="Arial" w:cs="Arial"/>
          <w:b/>
        </w:rPr>
        <w:t>Digitalizácia (</w:t>
      </w:r>
      <w:proofErr w:type="spellStart"/>
      <w:r w:rsidRPr="004E4A4D">
        <w:rPr>
          <w:rFonts w:ascii="Arial" w:hAnsi="Arial" w:cs="Arial"/>
          <w:b/>
        </w:rPr>
        <w:t>digitisation</w:t>
      </w:r>
      <w:proofErr w:type="spellEnd"/>
      <w:r w:rsidRPr="004E4A4D">
        <w:rPr>
          <w:rFonts w:ascii="Arial" w:hAnsi="Arial" w:cs="Arial"/>
          <w:b/>
        </w:rPr>
        <w:t>)</w:t>
      </w:r>
      <w:r w:rsidRPr="004E4A4D">
        <w:rPr>
          <w:rFonts w:ascii="Arial" w:hAnsi="Arial" w:cs="Arial"/>
        </w:rPr>
        <w:t xml:space="preserve"> - Proces vytvárania digitálnych súborov snímaním (skenovaním, fotografovaním) alebo iným spôsobom konverzie analógových materiálov. Výsledná digitálna kópia, alebo digitálna náhrada sa označuje za digitálny obsah (digitálny materiál, digitálny dokument) je predmetom digitálneho uchovávania, podobne ako "digitálne narodené" materiály.</w:t>
      </w:r>
    </w:p>
    <w:p w14:paraId="15EBEFDF" w14:textId="77777777" w:rsidR="005B6B67" w:rsidRPr="004E4A4D" w:rsidRDefault="005B6B67" w:rsidP="005B6B67">
      <w:pPr>
        <w:pStyle w:val="Normlnywebov"/>
        <w:spacing w:before="120" w:beforeAutospacing="0" w:after="120" w:afterAutospacing="0"/>
        <w:rPr>
          <w:rFonts w:ascii="Arial" w:hAnsi="Arial" w:cs="Arial"/>
          <w:color w:val="222222"/>
          <w:sz w:val="21"/>
          <w:szCs w:val="21"/>
        </w:rPr>
      </w:pPr>
      <w:r w:rsidRPr="004E4A4D">
        <w:rPr>
          <w:rFonts w:ascii="Arial" w:hAnsi="Arial" w:cs="Arial"/>
          <w:b/>
          <w:bCs/>
          <w:color w:val="222222"/>
          <w:sz w:val="21"/>
          <w:szCs w:val="21"/>
        </w:rPr>
        <w:t>Digitalizácia</w:t>
      </w:r>
      <w:r w:rsidRPr="004E4A4D">
        <w:rPr>
          <w:rStyle w:val="apple-converted-space"/>
          <w:rFonts w:ascii="Arial" w:eastAsiaTheme="majorEastAsia" w:hAnsi="Arial" w:cs="Arial"/>
          <w:color w:val="222222"/>
          <w:sz w:val="21"/>
          <w:szCs w:val="21"/>
        </w:rPr>
        <w:t> </w:t>
      </w:r>
      <w:r w:rsidRPr="004E4A4D">
        <w:rPr>
          <w:rFonts w:ascii="Arial" w:hAnsi="Arial" w:cs="Arial"/>
          <w:color w:val="222222"/>
          <w:sz w:val="21"/>
          <w:szCs w:val="21"/>
        </w:rPr>
        <w:t>môže byť:</w:t>
      </w:r>
    </w:p>
    <w:p w14:paraId="175DF7EF" w14:textId="77777777" w:rsidR="005B6B67" w:rsidRPr="004E4A4D" w:rsidRDefault="005B6B67" w:rsidP="005B6B67">
      <w:pPr>
        <w:pStyle w:val="Normlnywebov"/>
        <w:numPr>
          <w:ilvl w:val="0"/>
          <w:numId w:val="6"/>
        </w:numPr>
        <w:spacing w:before="120" w:beforeAutospacing="0" w:after="120" w:afterAutospacing="0"/>
        <w:rPr>
          <w:rFonts w:ascii="Arial" w:hAnsi="Arial" w:cs="Arial"/>
          <w:color w:val="222222"/>
          <w:sz w:val="21"/>
          <w:szCs w:val="21"/>
        </w:rPr>
      </w:pPr>
      <w:r w:rsidRPr="004E4A4D">
        <w:rPr>
          <w:rFonts w:ascii="Arial" w:hAnsi="Arial" w:cs="Arial"/>
          <w:color w:val="222222"/>
        </w:rPr>
        <w:t>prevod informácií z analógového tvaru (analógového signálu, napr. elektrického napätia, zvuku, svetlosti, tlaku) do číslicového (=digitálneho) tvaru</w:t>
      </w:r>
      <w:r>
        <w:rPr>
          <w:rFonts w:ascii="Arial" w:hAnsi="Arial" w:cs="Arial"/>
          <w:color w:val="222222"/>
        </w:rPr>
        <w:t>,</w:t>
      </w:r>
      <w:r w:rsidRPr="004E4A4D">
        <w:rPr>
          <w:rFonts w:ascii="Arial" w:hAnsi="Arial" w:cs="Arial"/>
          <w:color w:val="222222"/>
        </w:rPr>
        <w:t xml:space="preserve"> spravidla do počítačových súborov; špecificky najmä:</w:t>
      </w:r>
    </w:p>
    <w:p w14:paraId="0AFD4EF7" w14:textId="77777777" w:rsidR="005B6B67" w:rsidRPr="004E4A4D" w:rsidRDefault="005B6B67" w:rsidP="005B6B67">
      <w:pPr>
        <w:numPr>
          <w:ilvl w:val="1"/>
          <w:numId w:val="6"/>
        </w:numPr>
        <w:spacing w:before="100" w:beforeAutospacing="1" w:after="24"/>
        <w:rPr>
          <w:rFonts w:ascii="Arial" w:hAnsi="Arial" w:cs="Arial"/>
          <w:color w:val="222222"/>
        </w:rPr>
      </w:pPr>
      <w:r w:rsidRPr="004E4A4D">
        <w:rPr>
          <w:rFonts w:ascii="Arial" w:hAnsi="Arial" w:cs="Arial"/>
          <w:i/>
          <w:color w:val="222222"/>
        </w:rPr>
        <w:t>snímanie a premena grafických tvarov do číslicových tvarov</w:t>
      </w:r>
      <w:r w:rsidRPr="004E4A4D">
        <w:rPr>
          <w:rFonts w:ascii="Arial" w:hAnsi="Arial" w:cs="Arial"/>
          <w:color w:val="222222"/>
        </w:rPr>
        <w:t xml:space="preserve"> (spravidla pomocou skenera), </w:t>
      </w:r>
    </w:p>
    <w:p w14:paraId="32CB039E" w14:textId="77777777" w:rsidR="005B6B67" w:rsidRPr="004E4A4D" w:rsidRDefault="005B6B67" w:rsidP="005B6B67">
      <w:pPr>
        <w:numPr>
          <w:ilvl w:val="1"/>
          <w:numId w:val="6"/>
        </w:numPr>
        <w:spacing w:before="100" w:beforeAutospacing="1" w:after="24"/>
        <w:rPr>
          <w:rFonts w:ascii="Arial" w:hAnsi="Arial" w:cs="Arial"/>
          <w:color w:val="222222"/>
        </w:rPr>
      </w:pPr>
      <w:r w:rsidRPr="004E4A4D">
        <w:rPr>
          <w:rFonts w:ascii="Arial" w:hAnsi="Arial" w:cs="Arial"/>
          <w:i/>
          <w:color w:val="222222"/>
        </w:rPr>
        <w:t>snímanie a premena písma do číslicového tvaru</w:t>
      </w:r>
      <w:r w:rsidRPr="004E4A4D">
        <w:rPr>
          <w:rFonts w:ascii="Arial" w:hAnsi="Arial" w:cs="Arial"/>
          <w:color w:val="222222"/>
        </w:rPr>
        <w:t xml:space="preserve"> (spravidla pomocou skenera a softvéru OCR), </w:t>
      </w:r>
    </w:p>
    <w:p w14:paraId="31568C7B" w14:textId="77777777" w:rsidR="005B6B67" w:rsidRPr="004E4A4D" w:rsidRDefault="005B6B67" w:rsidP="005B6B67">
      <w:pPr>
        <w:numPr>
          <w:ilvl w:val="1"/>
          <w:numId w:val="6"/>
        </w:numPr>
        <w:spacing w:before="100" w:beforeAutospacing="1" w:after="24"/>
        <w:rPr>
          <w:rFonts w:ascii="Arial" w:hAnsi="Arial" w:cs="Arial"/>
          <w:color w:val="222222"/>
        </w:rPr>
      </w:pPr>
      <w:r w:rsidRPr="004E4A4D">
        <w:rPr>
          <w:rFonts w:ascii="Arial" w:hAnsi="Arial" w:cs="Arial"/>
          <w:i/>
          <w:color w:val="222222"/>
        </w:rPr>
        <w:t>zaznamenávanie a prevod zvukových signálov do číselných tvarov</w:t>
      </w:r>
      <w:r w:rsidRPr="004E4A4D">
        <w:rPr>
          <w:rFonts w:ascii="Arial" w:hAnsi="Arial" w:cs="Arial"/>
          <w:color w:val="222222"/>
        </w:rPr>
        <w:t xml:space="preserve"> (vzorkovanie, rozlišovanie vzorky), </w:t>
      </w:r>
    </w:p>
    <w:p w14:paraId="60581A7B" w14:textId="77777777" w:rsidR="005B6B67" w:rsidRPr="004E4A4D" w:rsidRDefault="005B6B67" w:rsidP="005B6B67">
      <w:pPr>
        <w:numPr>
          <w:ilvl w:val="1"/>
          <w:numId w:val="6"/>
        </w:numPr>
        <w:spacing w:before="100" w:beforeAutospacing="1" w:after="24"/>
        <w:rPr>
          <w:rFonts w:ascii="Arial" w:hAnsi="Arial" w:cs="Arial"/>
          <w:color w:val="222222"/>
        </w:rPr>
      </w:pPr>
      <w:r w:rsidRPr="004E4A4D">
        <w:rPr>
          <w:rFonts w:ascii="Arial" w:hAnsi="Arial" w:cs="Arial"/>
          <w:i/>
          <w:color w:val="222222"/>
        </w:rPr>
        <w:t>snímanie a prenos rozmerov trojrozmerných predmetov do číslicového tvaru</w:t>
      </w:r>
      <w:r w:rsidRPr="004E4A4D">
        <w:rPr>
          <w:rFonts w:ascii="Arial" w:hAnsi="Arial" w:cs="Arial"/>
          <w:color w:val="222222"/>
        </w:rPr>
        <w:t xml:space="preserve"> (spravidla pomocou 3D skenerov), </w:t>
      </w:r>
    </w:p>
    <w:p w14:paraId="2EFCCBAF" w14:textId="77777777" w:rsidR="005B6B67" w:rsidRPr="004E4A4D" w:rsidRDefault="005B6B67" w:rsidP="005B6B67">
      <w:pPr>
        <w:numPr>
          <w:ilvl w:val="0"/>
          <w:numId w:val="6"/>
        </w:numPr>
        <w:spacing w:before="100" w:beforeAutospacing="1" w:after="24"/>
        <w:rPr>
          <w:rFonts w:ascii="Arial" w:hAnsi="Arial" w:cs="Arial"/>
          <w:color w:val="222222"/>
        </w:rPr>
      </w:pPr>
      <w:r w:rsidRPr="004E4A4D">
        <w:rPr>
          <w:rFonts w:ascii="Arial" w:hAnsi="Arial" w:cs="Arial"/>
          <w:color w:val="222222"/>
        </w:rPr>
        <w:t xml:space="preserve">prechod od </w:t>
      </w:r>
      <w:r w:rsidRPr="004E4A4D">
        <w:rPr>
          <w:rFonts w:ascii="Arial" w:hAnsi="Arial" w:cs="Arial"/>
          <w:i/>
          <w:color w:val="222222"/>
        </w:rPr>
        <w:t>analógovej</w:t>
      </w:r>
      <w:r w:rsidRPr="004E4A4D">
        <w:rPr>
          <w:rFonts w:ascii="Arial" w:hAnsi="Arial" w:cs="Arial"/>
          <w:color w:val="222222"/>
        </w:rPr>
        <w:t xml:space="preserve"> techniky na </w:t>
      </w:r>
      <w:r w:rsidRPr="004E4A4D">
        <w:rPr>
          <w:rFonts w:ascii="Arial" w:hAnsi="Arial" w:cs="Arial"/>
          <w:i/>
          <w:color w:val="222222"/>
        </w:rPr>
        <w:t>digitálnu</w:t>
      </w:r>
      <w:r w:rsidRPr="004E4A4D">
        <w:rPr>
          <w:rFonts w:ascii="Arial" w:hAnsi="Arial" w:cs="Arial"/>
          <w:color w:val="222222"/>
        </w:rPr>
        <w:t xml:space="preserve"> techniku, najmä v rámci modernizácie, špecificky napr.:</w:t>
      </w:r>
    </w:p>
    <w:p w14:paraId="331EBABD" w14:textId="77777777" w:rsidR="005B6B67" w:rsidRPr="004E4A4D" w:rsidRDefault="005B6B67" w:rsidP="005B6B67">
      <w:pPr>
        <w:numPr>
          <w:ilvl w:val="1"/>
          <w:numId w:val="6"/>
        </w:numPr>
        <w:spacing w:before="100" w:beforeAutospacing="1" w:after="24"/>
        <w:rPr>
          <w:rFonts w:ascii="Arial" w:hAnsi="Arial" w:cs="Arial"/>
          <w:color w:val="222222"/>
        </w:rPr>
      </w:pPr>
      <w:r w:rsidRPr="004E4A4D">
        <w:rPr>
          <w:rFonts w:ascii="Arial" w:hAnsi="Arial" w:cs="Arial"/>
          <w:color w:val="222222"/>
        </w:rPr>
        <w:t>digitalizácia televízneho a rozhlasového vysielania</w:t>
      </w:r>
    </w:p>
    <w:p w14:paraId="3CEEA70C" w14:textId="77777777" w:rsidR="005B6B67" w:rsidRPr="004E4A4D" w:rsidRDefault="005B6B67" w:rsidP="005B6B67">
      <w:pPr>
        <w:pStyle w:val="Nadpis1"/>
      </w:pPr>
      <w:bookmarkStart w:id="2" w:name="_Toc10465786"/>
      <w:bookmarkStart w:id="3" w:name="_Toc22046611"/>
      <w:r w:rsidRPr="004E4A4D">
        <w:t>Európska knižnica</w:t>
      </w:r>
      <w:bookmarkEnd w:id="2"/>
      <w:bookmarkEnd w:id="3"/>
    </w:p>
    <w:p w14:paraId="2A8B4EA7" w14:textId="77777777" w:rsidR="005B6B67" w:rsidRPr="004E4A4D" w:rsidRDefault="005B6B67" w:rsidP="005B6B67">
      <w:pPr>
        <w:pStyle w:val="Obyajntext"/>
        <w:rPr>
          <w:rFonts w:ascii="Arial" w:hAnsi="Arial" w:cs="Arial"/>
          <w:sz w:val="24"/>
          <w:szCs w:val="24"/>
        </w:rPr>
      </w:pPr>
      <w:r w:rsidRPr="004E4A4D">
        <w:rPr>
          <w:rFonts w:ascii="Arial" w:hAnsi="Arial" w:cs="Arial"/>
          <w:sz w:val="24"/>
          <w:szCs w:val="24"/>
        </w:rPr>
        <w:t xml:space="preserve">V Európe funguje </w:t>
      </w:r>
      <w:r w:rsidRPr="004E4A4D">
        <w:rPr>
          <w:rFonts w:ascii="Arial" w:hAnsi="Arial" w:cs="Arial"/>
          <w:i/>
          <w:sz w:val="24"/>
          <w:szCs w:val="24"/>
        </w:rPr>
        <w:t>Európska knižnica</w:t>
      </w:r>
      <w:r w:rsidRPr="004E4A4D">
        <w:rPr>
          <w:rFonts w:ascii="Arial" w:hAnsi="Arial" w:cs="Arial"/>
          <w:sz w:val="24"/>
          <w:szCs w:val="24"/>
        </w:rPr>
        <w:t xml:space="preserve"> (</w:t>
      </w:r>
      <w:proofErr w:type="spellStart"/>
      <w:r w:rsidRPr="004E4A4D">
        <w:rPr>
          <w:rFonts w:ascii="Arial" w:hAnsi="Arial" w:cs="Arial"/>
          <w:sz w:val="24"/>
          <w:szCs w:val="24"/>
        </w:rPr>
        <w:t>The</w:t>
      </w:r>
      <w:proofErr w:type="spellEnd"/>
      <w:r w:rsidRPr="004E4A4D">
        <w:rPr>
          <w:rFonts w:ascii="Arial" w:hAnsi="Arial" w:cs="Arial"/>
          <w:sz w:val="24"/>
          <w:szCs w:val="24"/>
        </w:rPr>
        <w:t xml:space="preserve"> </w:t>
      </w:r>
      <w:proofErr w:type="spellStart"/>
      <w:r w:rsidRPr="004E4A4D">
        <w:rPr>
          <w:rFonts w:ascii="Arial" w:hAnsi="Arial" w:cs="Arial"/>
          <w:sz w:val="24"/>
          <w:szCs w:val="24"/>
        </w:rPr>
        <w:t>European</w:t>
      </w:r>
      <w:proofErr w:type="spellEnd"/>
      <w:r w:rsidRPr="004E4A4D">
        <w:rPr>
          <w:rFonts w:ascii="Arial" w:hAnsi="Arial" w:cs="Arial"/>
          <w:sz w:val="24"/>
          <w:szCs w:val="24"/>
        </w:rPr>
        <w:t xml:space="preserve"> </w:t>
      </w:r>
      <w:proofErr w:type="spellStart"/>
      <w:r w:rsidRPr="004E4A4D">
        <w:rPr>
          <w:rFonts w:ascii="Arial" w:hAnsi="Arial" w:cs="Arial"/>
          <w:sz w:val="24"/>
          <w:szCs w:val="24"/>
        </w:rPr>
        <w:t>Library</w:t>
      </w:r>
      <w:proofErr w:type="spellEnd"/>
      <w:r w:rsidRPr="004E4A4D">
        <w:rPr>
          <w:rFonts w:ascii="Arial" w:hAnsi="Arial" w:cs="Arial"/>
          <w:sz w:val="24"/>
          <w:szCs w:val="24"/>
        </w:rPr>
        <w:t xml:space="preserve">), ktorá umožňuje cez svoj portál všetkým prístup do elektronických katalógov všetkých európskych národných knižníc z krajín Rady Európy. </w:t>
      </w:r>
    </w:p>
    <w:p w14:paraId="3D552799" w14:textId="77777777" w:rsidR="005B6B67" w:rsidRPr="004E4A4D" w:rsidRDefault="005B6B67" w:rsidP="005B6B67">
      <w:pPr>
        <w:pStyle w:val="Nadpis2"/>
        <w:rPr>
          <w:rFonts w:ascii="Arial" w:hAnsi="Arial" w:cs="Arial"/>
        </w:rPr>
      </w:pPr>
      <w:bookmarkStart w:id="4" w:name="_Toc10465787"/>
      <w:bookmarkStart w:id="5" w:name="_Toc22046612"/>
      <w:proofErr w:type="spellStart"/>
      <w:r w:rsidRPr="004E4A4D">
        <w:rPr>
          <w:rFonts w:ascii="Arial" w:hAnsi="Arial" w:cs="Arial"/>
        </w:rPr>
        <w:t>Europeana</w:t>
      </w:r>
      <w:bookmarkEnd w:id="4"/>
      <w:bookmarkEnd w:id="5"/>
      <w:proofErr w:type="spellEnd"/>
    </w:p>
    <w:p w14:paraId="06DCE4A3" w14:textId="77777777" w:rsidR="005B6B67" w:rsidRPr="004E4A4D" w:rsidRDefault="005B6B67" w:rsidP="005B6B67">
      <w:pPr>
        <w:pStyle w:val="Obyajntext"/>
        <w:rPr>
          <w:rFonts w:ascii="Arial" w:hAnsi="Arial" w:cs="Arial"/>
          <w:sz w:val="24"/>
          <w:szCs w:val="24"/>
        </w:rPr>
      </w:pPr>
      <w:r w:rsidRPr="004E4A4D">
        <w:rPr>
          <w:rFonts w:ascii="Arial" w:hAnsi="Arial" w:cs="Arial"/>
          <w:sz w:val="24"/>
          <w:szCs w:val="24"/>
        </w:rPr>
        <w:t xml:space="preserve">Digitalizáciou zbierok sa demokratizuje dostupnosť knižničných zbierok a používatelia sa dostávajú cez počítačové siete aj bez návštevy knižnice ku bežným ako aj k unikátnym knižničným zbierkam a dokumentom. - V Európe vznikol program digitalizácie </w:t>
      </w:r>
      <w:proofErr w:type="spellStart"/>
      <w:r w:rsidRPr="004E4A4D">
        <w:rPr>
          <w:rFonts w:ascii="Arial" w:hAnsi="Arial" w:cs="Arial"/>
          <w:i/>
          <w:sz w:val="24"/>
          <w:szCs w:val="24"/>
        </w:rPr>
        <w:t>Europeana</w:t>
      </w:r>
      <w:proofErr w:type="spellEnd"/>
      <w:r w:rsidRPr="004E4A4D">
        <w:rPr>
          <w:rFonts w:ascii="Arial" w:hAnsi="Arial" w:cs="Arial"/>
          <w:sz w:val="24"/>
          <w:szCs w:val="24"/>
        </w:rPr>
        <w:t>, na ktorom sa zúčastňujú od r. 2008 aj subjekty z</w:t>
      </w:r>
      <w:r>
        <w:rPr>
          <w:rFonts w:ascii="Arial" w:hAnsi="Arial" w:cs="Arial"/>
          <w:sz w:val="24"/>
          <w:szCs w:val="24"/>
        </w:rPr>
        <w:t xml:space="preserve"> Čiech a </w:t>
      </w:r>
      <w:r w:rsidRPr="004E4A4D">
        <w:rPr>
          <w:rFonts w:ascii="Arial" w:hAnsi="Arial" w:cs="Arial"/>
          <w:sz w:val="24"/>
          <w:szCs w:val="24"/>
        </w:rPr>
        <w:t xml:space="preserve"> Slovenska a cez ktorý sa sprístupňujú postupne </w:t>
      </w:r>
      <w:r w:rsidRPr="004E4A4D">
        <w:rPr>
          <w:rFonts w:ascii="Arial" w:hAnsi="Arial" w:cs="Arial"/>
          <w:i/>
          <w:sz w:val="24"/>
          <w:szCs w:val="24"/>
        </w:rPr>
        <w:t>digitálne objekty</w:t>
      </w:r>
      <w:r w:rsidRPr="004E4A4D">
        <w:rPr>
          <w:rFonts w:ascii="Arial" w:hAnsi="Arial" w:cs="Arial"/>
          <w:sz w:val="24"/>
          <w:szCs w:val="24"/>
        </w:rPr>
        <w:t xml:space="preserve"> z európskych pamäťových a fondových inštitúcií. </w:t>
      </w:r>
    </w:p>
    <w:p w14:paraId="633C02B3" w14:textId="77777777" w:rsidR="005B6B67" w:rsidRPr="007170DF" w:rsidRDefault="005B6B67" w:rsidP="005B6B67">
      <w:pPr>
        <w:pStyle w:val="Normlsmedzerami"/>
        <w:rPr>
          <w:rFonts w:ascii="Arial" w:hAnsi="Arial" w:cs="Arial"/>
        </w:rPr>
      </w:pPr>
      <w:r w:rsidRPr="004E4A4D">
        <w:rPr>
          <w:rFonts w:ascii="Arial" w:hAnsi="Arial" w:cs="Arial"/>
        </w:rPr>
        <w:lastRenderedPageBreak/>
        <w:t>Európska knižnica umožňuje neobmedzený prístup ku katalogizačným záznamom európskych národných knižníc a </w:t>
      </w:r>
      <w:proofErr w:type="spellStart"/>
      <w:r w:rsidRPr="004E4A4D">
        <w:rPr>
          <w:rFonts w:ascii="Arial" w:hAnsi="Arial" w:cs="Arial"/>
        </w:rPr>
        <w:t>Europeana</w:t>
      </w:r>
      <w:proofErr w:type="spellEnd"/>
      <w:r w:rsidRPr="004E4A4D">
        <w:rPr>
          <w:rFonts w:ascii="Arial" w:hAnsi="Arial" w:cs="Arial"/>
        </w:rPr>
        <w:t xml:space="preserve"> sprístupňuje nielen katalogizačné záznamy o dokumentoch inštitúcií, čiže tzv. deskriptívne metadáta, ale aj samotné úplné dokumenty, texty, obraz, zvuk, video, ktoré spravujú v jednotlivých krajinách sektory, ako sú knižnice, archívy, múzeá, galérie a audiovizuálne archívy. Vznikajú digitálne knižnice a digitálne </w:t>
      </w:r>
      <w:proofErr w:type="spellStart"/>
      <w:r w:rsidRPr="004E4A4D">
        <w:rPr>
          <w:rFonts w:ascii="Arial" w:hAnsi="Arial" w:cs="Arial"/>
        </w:rPr>
        <w:t>repozity</w:t>
      </w:r>
      <w:proofErr w:type="spellEnd"/>
      <w:r w:rsidRPr="004E4A4D">
        <w:rPr>
          <w:rFonts w:ascii="Arial" w:hAnsi="Arial" w:cs="Arial"/>
        </w:rPr>
        <w:t>, ktoré podstatne uľahčujú, zjednodušujú, urýchľujú a </w:t>
      </w:r>
      <w:proofErr w:type="spellStart"/>
      <w:r w:rsidRPr="004E4A4D">
        <w:rPr>
          <w:rFonts w:ascii="Arial" w:hAnsi="Arial" w:cs="Arial"/>
        </w:rPr>
        <w:t>personalizujú</w:t>
      </w:r>
      <w:proofErr w:type="spellEnd"/>
      <w:r w:rsidRPr="004E4A4D">
        <w:rPr>
          <w:rFonts w:ascii="Arial" w:hAnsi="Arial" w:cs="Arial"/>
        </w:rPr>
        <w:t xml:space="preserve"> komunikáciu medzi knižnicami a používateľmi ich služieb. Na národnej úrovni je partnerom Európskej knižnice </w:t>
      </w:r>
      <w:r>
        <w:rPr>
          <w:rFonts w:ascii="Arial" w:hAnsi="Arial" w:cs="Arial"/>
        </w:rPr>
        <w:t>spravidla</w:t>
      </w:r>
      <w:r w:rsidRPr="004E4A4D">
        <w:rPr>
          <w:rFonts w:ascii="Arial" w:hAnsi="Arial" w:cs="Arial"/>
        </w:rPr>
        <w:t xml:space="preserve"> </w:t>
      </w:r>
      <w:r>
        <w:rPr>
          <w:rFonts w:ascii="Arial" w:hAnsi="Arial" w:cs="Arial"/>
        </w:rPr>
        <w:t xml:space="preserve">národná </w:t>
      </w:r>
      <w:r w:rsidRPr="004E4A4D">
        <w:rPr>
          <w:rFonts w:ascii="Arial" w:hAnsi="Arial" w:cs="Arial"/>
        </w:rPr>
        <w:t xml:space="preserve">knižnica a partnerom </w:t>
      </w:r>
      <w:proofErr w:type="spellStart"/>
      <w:r w:rsidRPr="004E4A4D">
        <w:rPr>
          <w:rFonts w:ascii="Arial" w:hAnsi="Arial" w:cs="Arial"/>
        </w:rPr>
        <w:t>medzisektorovej</w:t>
      </w:r>
      <w:proofErr w:type="spellEnd"/>
      <w:r w:rsidRPr="004E4A4D">
        <w:rPr>
          <w:rFonts w:ascii="Arial" w:hAnsi="Arial" w:cs="Arial"/>
        </w:rPr>
        <w:t xml:space="preserve"> </w:t>
      </w:r>
      <w:proofErr w:type="spellStart"/>
      <w:r w:rsidRPr="004E4A4D">
        <w:rPr>
          <w:rFonts w:ascii="Arial" w:hAnsi="Arial" w:cs="Arial"/>
        </w:rPr>
        <w:t>Europeany</w:t>
      </w:r>
      <w:proofErr w:type="spellEnd"/>
      <w:r w:rsidRPr="004E4A4D">
        <w:rPr>
          <w:rFonts w:ascii="Arial" w:hAnsi="Arial" w:cs="Arial"/>
        </w:rPr>
        <w:t xml:space="preserve"> </w:t>
      </w:r>
      <w:r>
        <w:rPr>
          <w:rFonts w:ascii="Arial" w:hAnsi="Arial" w:cs="Arial"/>
        </w:rPr>
        <w:t>aj iné národné inštitúcie.</w:t>
      </w:r>
    </w:p>
    <w:p w14:paraId="104083CB" w14:textId="77777777" w:rsidR="005B6B67" w:rsidRPr="004E4A4D" w:rsidRDefault="005B6B67" w:rsidP="005B6B67">
      <w:pPr>
        <w:pStyle w:val="Popis"/>
        <w:rPr>
          <w:rFonts w:cs="Arial"/>
          <w:color w:val="222222"/>
          <w:sz w:val="21"/>
          <w:szCs w:val="21"/>
        </w:rPr>
      </w:pPr>
    </w:p>
    <w:p w14:paraId="160CB267" w14:textId="77777777" w:rsidR="005B6B67" w:rsidRPr="004E4A4D" w:rsidRDefault="005B6B67" w:rsidP="005B6B67">
      <w:pPr>
        <w:pStyle w:val="Nadpis1"/>
      </w:pPr>
      <w:r w:rsidRPr="004E4A4D">
        <w:t> </w:t>
      </w:r>
      <w:bookmarkStart w:id="6" w:name="_Toc34375802"/>
      <w:r w:rsidRPr="007170DF">
        <w:rPr>
          <w:rStyle w:val="Nadpis1Char"/>
        </w:rPr>
        <w:t>Základné</w:t>
      </w:r>
      <w:r w:rsidRPr="004E4A4D">
        <w:t xml:space="preserve"> pojmy</w:t>
      </w:r>
      <w:bookmarkEnd w:id="6"/>
      <w:r w:rsidRPr="004E4A4D">
        <w:t xml:space="preserve"> </w:t>
      </w:r>
    </w:p>
    <w:p w14:paraId="0024E0FB" w14:textId="77777777" w:rsidR="005B6B67" w:rsidRPr="004E4A4D" w:rsidRDefault="005B6B67" w:rsidP="005B6B67">
      <w:pPr>
        <w:rPr>
          <w:rFonts w:ascii="Arial" w:hAnsi="Arial" w:cs="Arial"/>
        </w:rPr>
      </w:pPr>
      <w:r w:rsidRPr="004E4A4D">
        <w:rPr>
          <w:rFonts w:ascii="Arial" w:hAnsi="Arial" w:cs="Arial"/>
          <w:b/>
        </w:rPr>
        <w:t xml:space="preserve">Prístup, sprístupnenie </w:t>
      </w:r>
      <w:r w:rsidRPr="004E4A4D">
        <w:rPr>
          <w:rFonts w:ascii="Arial" w:hAnsi="Arial" w:cs="Arial"/>
          <w:b/>
          <w:i/>
          <w:iCs/>
        </w:rPr>
        <w:t>(</w:t>
      </w:r>
      <w:proofErr w:type="spellStart"/>
      <w:r w:rsidRPr="004E4A4D">
        <w:rPr>
          <w:rFonts w:ascii="Arial" w:hAnsi="Arial" w:cs="Arial"/>
          <w:b/>
          <w:i/>
          <w:iCs/>
        </w:rPr>
        <w:t>access</w:t>
      </w:r>
      <w:proofErr w:type="spellEnd"/>
      <w:r w:rsidRPr="004E4A4D">
        <w:rPr>
          <w:rFonts w:ascii="Arial" w:hAnsi="Arial" w:cs="Arial"/>
          <w:b/>
          <w:i/>
          <w:iCs/>
        </w:rPr>
        <w:t>)</w:t>
      </w:r>
      <w:r w:rsidRPr="004E4A4D">
        <w:rPr>
          <w:rFonts w:ascii="Arial" w:hAnsi="Arial" w:cs="Arial"/>
        </w:rPr>
        <w:t xml:space="preserve"> - priebežná a pretrvávajúca použiteľnosť digitálneho zdroja, pričom sa zachovajú všetky kvality hodnovernosti, presnosti a funkčnosti, ktoré sa považujú za podstatné z hľadiska účelu vytvorenia a/alebo získania digitálneho zdroja.</w:t>
      </w:r>
    </w:p>
    <w:p w14:paraId="21D79C35" w14:textId="77777777" w:rsidR="005B6B67" w:rsidRPr="004E4A4D" w:rsidRDefault="005B6B67" w:rsidP="005B6B67">
      <w:pPr>
        <w:rPr>
          <w:rFonts w:ascii="Arial" w:hAnsi="Arial" w:cs="Arial"/>
        </w:rPr>
      </w:pPr>
      <w:r w:rsidRPr="004E4A4D">
        <w:rPr>
          <w:rFonts w:ascii="Arial" w:hAnsi="Arial" w:cs="Arial"/>
          <w:b/>
        </w:rPr>
        <w:t xml:space="preserve">Potvrdenie pravosti </w:t>
      </w:r>
      <w:r w:rsidRPr="004E4A4D">
        <w:rPr>
          <w:rFonts w:ascii="Arial" w:hAnsi="Arial" w:cs="Arial"/>
          <w:b/>
          <w:i/>
          <w:iCs/>
        </w:rPr>
        <w:t>(</w:t>
      </w:r>
      <w:proofErr w:type="spellStart"/>
      <w:r w:rsidRPr="004E4A4D">
        <w:rPr>
          <w:rFonts w:ascii="Arial" w:hAnsi="Arial" w:cs="Arial"/>
          <w:b/>
          <w:i/>
          <w:iCs/>
        </w:rPr>
        <w:t>authentication</w:t>
      </w:r>
      <w:proofErr w:type="spellEnd"/>
      <w:r w:rsidRPr="004E4A4D">
        <w:rPr>
          <w:rFonts w:ascii="Arial" w:hAnsi="Arial" w:cs="Arial"/>
          <w:b/>
          <w:i/>
          <w:iCs/>
        </w:rPr>
        <w:t>)</w:t>
      </w:r>
      <w:r w:rsidRPr="004E4A4D">
        <w:rPr>
          <w:rFonts w:ascii="Arial" w:hAnsi="Arial" w:cs="Arial"/>
        </w:rPr>
        <w:t xml:space="preserve"> - mechanizmus, ktorého cieľom je stanovenie hodnovernosti digitálnych materiálov v konkrétnom čase. Ide napríklad o digitálne podpisovanie. </w:t>
      </w:r>
    </w:p>
    <w:p w14:paraId="6790585F" w14:textId="77777777" w:rsidR="005B6B67" w:rsidRPr="004E4A4D" w:rsidRDefault="005B6B67" w:rsidP="005B6B67">
      <w:pPr>
        <w:rPr>
          <w:rFonts w:ascii="Arial" w:hAnsi="Arial" w:cs="Arial"/>
        </w:rPr>
      </w:pPr>
      <w:r w:rsidRPr="004E4A4D">
        <w:rPr>
          <w:rFonts w:ascii="Arial" w:hAnsi="Arial" w:cs="Arial"/>
          <w:b/>
        </w:rPr>
        <w:t xml:space="preserve">Hodnovernosť, autentickosť </w:t>
      </w:r>
      <w:r w:rsidRPr="004E4A4D">
        <w:rPr>
          <w:rFonts w:ascii="Arial" w:hAnsi="Arial" w:cs="Arial"/>
          <w:b/>
          <w:i/>
          <w:iCs/>
        </w:rPr>
        <w:t>(</w:t>
      </w:r>
      <w:proofErr w:type="spellStart"/>
      <w:r w:rsidRPr="004E4A4D">
        <w:rPr>
          <w:rFonts w:ascii="Arial" w:hAnsi="Arial" w:cs="Arial"/>
          <w:b/>
          <w:i/>
          <w:iCs/>
        </w:rPr>
        <w:t>authenticity</w:t>
      </w:r>
      <w:proofErr w:type="spellEnd"/>
      <w:r w:rsidRPr="004E4A4D">
        <w:rPr>
          <w:rFonts w:ascii="Arial" w:hAnsi="Arial" w:cs="Arial"/>
          <w:b/>
          <w:i/>
          <w:iCs/>
        </w:rPr>
        <w:t>)</w:t>
      </w:r>
      <w:r w:rsidRPr="004E4A4D">
        <w:rPr>
          <w:rFonts w:ascii="Arial" w:hAnsi="Arial" w:cs="Arial"/>
          <w:i/>
          <w:iCs/>
        </w:rPr>
        <w:t xml:space="preserve"> </w:t>
      </w:r>
      <w:r w:rsidRPr="004E4A4D">
        <w:rPr>
          <w:rFonts w:ascii="Arial" w:hAnsi="Arial" w:cs="Arial"/>
        </w:rPr>
        <w:t xml:space="preserve">- Digitálny materiál je taký, aký sa zdá byť. V prípade elektronických záznamov sa tento pojem vzťahuje na dôveryhodnosť príslušného elektronického záznamu. V prípade "digitálne vytvorených" a zdigitalizovaných materiálov sa pojem vzťahuje na fakt, že pri citovaní akéhokoľvek zdroja je tento zdroj rovnaký ako keď bol vytvorený, pokiaľ sprievodné </w:t>
      </w:r>
      <w:proofErr w:type="spellStart"/>
      <w:r w:rsidRPr="004E4A4D">
        <w:rPr>
          <w:rFonts w:ascii="Arial" w:hAnsi="Arial" w:cs="Arial"/>
        </w:rPr>
        <w:t>metaúdaje</w:t>
      </w:r>
      <w:proofErr w:type="spellEnd"/>
      <w:r w:rsidRPr="004E4A4D">
        <w:rPr>
          <w:rFonts w:ascii="Arial" w:hAnsi="Arial" w:cs="Arial"/>
        </w:rPr>
        <w:t xml:space="preserve"> neuvádzajú zmenu. Dôvera v autentickosť digitálnych materiálov v čase je obzvlášť dôležitá vzhľadom na ľahkosť vykonania zmien.</w:t>
      </w:r>
    </w:p>
    <w:p w14:paraId="279B28CD" w14:textId="77777777" w:rsidR="005B6B67" w:rsidRPr="004E4A4D" w:rsidRDefault="005B6B67" w:rsidP="005B6B67">
      <w:pPr>
        <w:rPr>
          <w:rFonts w:ascii="Arial" w:hAnsi="Arial" w:cs="Arial"/>
        </w:rPr>
      </w:pPr>
      <w:r w:rsidRPr="004E4A4D">
        <w:rPr>
          <w:rFonts w:ascii="Arial" w:hAnsi="Arial" w:cs="Arial"/>
          <w:b/>
        </w:rPr>
        <w:t xml:space="preserve">"Digitálne narodené, digitálne vytvorené" </w:t>
      </w:r>
      <w:r w:rsidRPr="004E4A4D">
        <w:rPr>
          <w:rFonts w:ascii="Arial" w:hAnsi="Arial" w:cs="Arial"/>
          <w:b/>
          <w:i/>
          <w:iCs/>
        </w:rPr>
        <w:t>("</w:t>
      </w:r>
      <w:proofErr w:type="spellStart"/>
      <w:r w:rsidRPr="004E4A4D">
        <w:rPr>
          <w:rFonts w:ascii="Arial" w:hAnsi="Arial" w:cs="Arial"/>
          <w:b/>
          <w:i/>
          <w:iCs/>
        </w:rPr>
        <w:t>born</w:t>
      </w:r>
      <w:proofErr w:type="spellEnd"/>
      <w:r w:rsidRPr="004E4A4D">
        <w:rPr>
          <w:rFonts w:ascii="Arial" w:hAnsi="Arial" w:cs="Arial"/>
          <w:b/>
          <w:i/>
          <w:iCs/>
        </w:rPr>
        <w:t xml:space="preserve"> </w:t>
      </w:r>
      <w:proofErr w:type="spellStart"/>
      <w:r w:rsidRPr="004E4A4D">
        <w:rPr>
          <w:rFonts w:ascii="Arial" w:hAnsi="Arial" w:cs="Arial"/>
          <w:b/>
          <w:i/>
          <w:iCs/>
        </w:rPr>
        <w:t>digital</w:t>
      </w:r>
      <w:proofErr w:type="spellEnd"/>
      <w:r w:rsidRPr="004E4A4D">
        <w:rPr>
          <w:rFonts w:ascii="Arial" w:hAnsi="Arial" w:cs="Arial"/>
          <w:b/>
          <w:i/>
          <w:iCs/>
        </w:rPr>
        <w:t>"</w:t>
      </w:r>
      <w:r w:rsidRPr="004E4A4D">
        <w:rPr>
          <w:rFonts w:ascii="Arial" w:hAnsi="Arial" w:cs="Arial"/>
          <w:i/>
          <w:iCs/>
        </w:rPr>
        <w:t>) - </w:t>
      </w:r>
      <w:r w:rsidRPr="004E4A4D">
        <w:rPr>
          <w:rFonts w:ascii="Arial" w:hAnsi="Arial" w:cs="Arial"/>
        </w:rPr>
        <w:t xml:space="preserve"> Digitálne materiály, ktoré nemajú mať analógový ekvivalent, buď ako pôvodný zdroj, alebo ako výsledok konverzie do analógovej formy. Tento termín sa používa na rozlíšenie takýchto materiálov od 1) digitálnych materiálov, ktoré boli vytvorené ako výsledok konverzie analógových originálov (zdigitalizované); a od 2) digitálnych materiály, ktoré mohli vzniknúť z digitálneho zdroja, ale napr. sa vytlačili sa na papier. </w:t>
      </w:r>
    </w:p>
    <w:p w14:paraId="067916B8" w14:textId="77777777" w:rsidR="005B6B67" w:rsidRPr="004E4A4D" w:rsidRDefault="005B6B67" w:rsidP="005B6B67">
      <w:pPr>
        <w:rPr>
          <w:rFonts w:ascii="Arial" w:hAnsi="Arial" w:cs="Arial"/>
        </w:rPr>
      </w:pPr>
      <w:r w:rsidRPr="004E4A4D">
        <w:rPr>
          <w:rFonts w:ascii="Arial" w:hAnsi="Arial" w:cs="Arial"/>
          <w:b/>
        </w:rPr>
        <w:t xml:space="preserve">Digitálna archivácia </w:t>
      </w:r>
      <w:r w:rsidRPr="004E4A4D">
        <w:rPr>
          <w:rFonts w:ascii="Arial" w:hAnsi="Arial" w:cs="Arial"/>
          <w:b/>
          <w:i/>
          <w:iCs/>
        </w:rPr>
        <w:t>(</w:t>
      </w:r>
      <w:proofErr w:type="spellStart"/>
      <w:r w:rsidRPr="004E4A4D">
        <w:rPr>
          <w:rFonts w:ascii="Arial" w:hAnsi="Arial" w:cs="Arial"/>
          <w:b/>
          <w:i/>
          <w:iCs/>
        </w:rPr>
        <w:t>digital</w:t>
      </w:r>
      <w:proofErr w:type="spellEnd"/>
      <w:r w:rsidRPr="004E4A4D">
        <w:rPr>
          <w:rFonts w:ascii="Arial" w:hAnsi="Arial" w:cs="Arial"/>
          <w:b/>
          <w:i/>
          <w:iCs/>
        </w:rPr>
        <w:t xml:space="preserve"> </w:t>
      </w:r>
      <w:proofErr w:type="spellStart"/>
      <w:r w:rsidRPr="004E4A4D">
        <w:rPr>
          <w:rFonts w:ascii="Arial" w:hAnsi="Arial" w:cs="Arial"/>
          <w:b/>
          <w:i/>
          <w:iCs/>
        </w:rPr>
        <w:t>archiving</w:t>
      </w:r>
      <w:proofErr w:type="spellEnd"/>
      <w:r w:rsidRPr="004E4A4D">
        <w:rPr>
          <w:rFonts w:ascii="Arial" w:hAnsi="Arial" w:cs="Arial"/>
          <w:b/>
          <w:i/>
          <w:iCs/>
        </w:rPr>
        <w:t>)</w:t>
      </w:r>
      <w:r w:rsidRPr="004E4A4D">
        <w:rPr>
          <w:rFonts w:ascii="Arial" w:hAnsi="Arial" w:cs="Arial"/>
        </w:rPr>
        <w:t xml:space="preserve"> - Tento termín sa v rôznych oblastiach používa rôzne. Knihovnícka a archivárska komunita ho často používajú zameniteľne s termínom digitálne uchovávanie. Počítačoví odborníci majú sklon používať termín digitálna archivácia na označenie procesu zálohovania a priebežnej údržby na rozdiel od stratégií dlhodobého digitálneho uchovávania.</w:t>
      </w:r>
    </w:p>
    <w:p w14:paraId="6E6946F1" w14:textId="77777777" w:rsidR="005B6B67" w:rsidRPr="004E4A4D" w:rsidRDefault="005B6B67" w:rsidP="005B6B67">
      <w:pPr>
        <w:rPr>
          <w:rFonts w:ascii="Arial" w:hAnsi="Arial" w:cs="Arial"/>
        </w:rPr>
      </w:pPr>
      <w:r w:rsidRPr="004E4A4D">
        <w:rPr>
          <w:rFonts w:ascii="Arial" w:hAnsi="Arial" w:cs="Arial"/>
          <w:b/>
        </w:rPr>
        <w:t xml:space="preserve">Digitálna archivácia </w:t>
      </w:r>
      <w:r w:rsidRPr="004E4A4D">
        <w:rPr>
          <w:rFonts w:ascii="Arial" w:hAnsi="Arial" w:cs="Arial"/>
          <w:b/>
          <w:i/>
          <w:iCs/>
        </w:rPr>
        <w:t>(</w:t>
      </w:r>
      <w:proofErr w:type="spellStart"/>
      <w:r w:rsidRPr="004E4A4D">
        <w:rPr>
          <w:rFonts w:ascii="Arial" w:hAnsi="Arial" w:cs="Arial"/>
          <w:b/>
          <w:i/>
          <w:iCs/>
        </w:rPr>
        <w:t>digital</w:t>
      </w:r>
      <w:proofErr w:type="spellEnd"/>
      <w:r w:rsidRPr="004E4A4D">
        <w:rPr>
          <w:rFonts w:ascii="Arial" w:hAnsi="Arial" w:cs="Arial"/>
          <w:b/>
          <w:i/>
          <w:iCs/>
        </w:rPr>
        <w:t xml:space="preserve"> </w:t>
      </w:r>
      <w:proofErr w:type="spellStart"/>
      <w:r w:rsidRPr="004E4A4D">
        <w:rPr>
          <w:rFonts w:ascii="Arial" w:hAnsi="Arial" w:cs="Arial"/>
          <w:b/>
          <w:i/>
          <w:iCs/>
        </w:rPr>
        <w:t>archiving</w:t>
      </w:r>
      <w:proofErr w:type="spellEnd"/>
      <w:r w:rsidRPr="004E4A4D">
        <w:rPr>
          <w:rFonts w:ascii="Arial" w:hAnsi="Arial" w:cs="Arial"/>
          <w:b/>
          <w:i/>
          <w:iCs/>
        </w:rPr>
        <w:t>)</w:t>
      </w:r>
      <w:r w:rsidRPr="004E4A4D">
        <w:rPr>
          <w:rFonts w:ascii="Arial" w:hAnsi="Arial" w:cs="Arial"/>
        </w:rPr>
        <w:t xml:space="preserve"> - Tento termín sa v rôznych oblastiach používa rôzne. Knihovnícka a archivárska komunita ho často používajú zameniteľne s termínom digitálne uchovávanie. Počítačoví odborníci majú sklon používať termín digitálna archivácia na označenie procesu zálohovania a priebežnej údržby na rozdiel od stratégií dlhodobého digitálneho uchovávania. </w:t>
      </w:r>
    </w:p>
    <w:p w14:paraId="57D36AEF" w14:textId="77777777" w:rsidR="005B6B67" w:rsidRPr="004E4A4D" w:rsidRDefault="005B6B67" w:rsidP="005B6B67">
      <w:pPr>
        <w:rPr>
          <w:rFonts w:ascii="Arial" w:hAnsi="Arial" w:cs="Arial"/>
        </w:rPr>
      </w:pPr>
      <w:r w:rsidRPr="004E4A4D">
        <w:rPr>
          <w:rFonts w:ascii="Arial" w:hAnsi="Arial" w:cs="Arial"/>
          <w:b/>
        </w:rPr>
        <w:t xml:space="preserve">Digitálne materiály, digitálne zdroje </w:t>
      </w:r>
      <w:r w:rsidRPr="004E4A4D">
        <w:rPr>
          <w:rFonts w:ascii="Arial" w:hAnsi="Arial" w:cs="Arial"/>
          <w:b/>
          <w:i/>
          <w:iCs/>
        </w:rPr>
        <w:t>(</w:t>
      </w:r>
      <w:proofErr w:type="spellStart"/>
      <w:r w:rsidRPr="004E4A4D">
        <w:rPr>
          <w:rFonts w:ascii="Arial" w:hAnsi="Arial" w:cs="Arial"/>
          <w:b/>
          <w:i/>
          <w:iCs/>
        </w:rPr>
        <w:t>digital</w:t>
      </w:r>
      <w:proofErr w:type="spellEnd"/>
      <w:r w:rsidRPr="004E4A4D">
        <w:rPr>
          <w:rFonts w:ascii="Arial" w:hAnsi="Arial" w:cs="Arial"/>
          <w:b/>
          <w:i/>
          <w:iCs/>
        </w:rPr>
        <w:t xml:space="preserve"> </w:t>
      </w:r>
      <w:proofErr w:type="spellStart"/>
      <w:r w:rsidRPr="004E4A4D">
        <w:rPr>
          <w:rFonts w:ascii="Arial" w:hAnsi="Arial" w:cs="Arial"/>
          <w:b/>
          <w:i/>
          <w:iCs/>
        </w:rPr>
        <w:t>materials</w:t>
      </w:r>
      <w:proofErr w:type="spellEnd"/>
      <w:r w:rsidRPr="004E4A4D">
        <w:rPr>
          <w:rFonts w:ascii="Arial" w:hAnsi="Arial" w:cs="Arial"/>
          <w:b/>
          <w:i/>
          <w:iCs/>
        </w:rPr>
        <w:t>)</w:t>
      </w:r>
      <w:r w:rsidRPr="004E4A4D">
        <w:rPr>
          <w:rFonts w:ascii="Arial" w:hAnsi="Arial" w:cs="Arial"/>
        </w:rPr>
        <w:t xml:space="preserve"> - široký termín zahŕňajúci digitálne náhrady vytvorené ako výsledok konverzie analógových materiálov na digitálnu formu (digitalizácia), ďalej "digitálne vytvorené" materiály, pre ktoré neexistuje a nikdy nebude existovať analógový ekvivalent, a digitálne záznamy.</w:t>
      </w:r>
    </w:p>
    <w:p w14:paraId="64BA3581" w14:textId="77777777" w:rsidR="005B6B67" w:rsidRPr="004E4A4D" w:rsidRDefault="005B6B67" w:rsidP="005B6B67">
      <w:pPr>
        <w:rPr>
          <w:rFonts w:ascii="Arial" w:hAnsi="Arial" w:cs="Arial"/>
        </w:rPr>
      </w:pPr>
      <w:r w:rsidRPr="004E4A4D">
        <w:rPr>
          <w:rFonts w:ascii="Arial" w:hAnsi="Arial" w:cs="Arial"/>
          <w:b/>
        </w:rPr>
        <w:t xml:space="preserve">Digitálne uchovávanie </w:t>
      </w:r>
      <w:r w:rsidRPr="004E4A4D">
        <w:rPr>
          <w:rFonts w:ascii="Arial" w:hAnsi="Arial" w:cs="Arial"/>
          <w:b/>
          <w:i/>
          <w:iCs/>
        </w:rPr>
        <w:t>(</w:t>
      </w:r>
      <w:proofErr w:type="spellStart"/>
      <w:r w:rsidRPr="004E4A4D">
        <w:rPr>
          <w:rFonts w:ascii="Arial" w:hAnsi="Arial" w:cs="Arial"/>
          <w:b/>
          <w:i/>
          <w:iCs/>
        </w:rPr>
        <w:t>digital</w:t>
      </w:r>
      <w:proofErr w:type="spellEnd"/>
      <w:r w:rsidRPr="004E4A4D">
        <w:rPr>
          <w:rFonts w:ascii="Arial" w:hAnsi="Arial" w:cs="Arial"/>
          <w:b/>
          <w:i/>
          <w:iCs/>
        </w:rPr>
        <w:t xml:space="preserve"> </w:t>
      </w:r>
      <w:proofErr w:type="spellStart"/>
      <w:r w:rsidRPr="004E4A4D">
        <w:rPr>
          <w:rFonts w:ascii="Arial" w:hAnsi="Arial" w:cs="Arial"/>
          <w:b/>
          <w:i/>
          <w:iCs/>
        </w:rPr>
        <w:t>preservation</w:t>
      </w:r>
      <w:proofErr w:type="spellEnd"/>
      <w:r w:rsidRPr="004E4A4D">
        <w:rPr>
          <w:rFonts w:ascii="Arial" w:hAnsi="Arial" w:cs="Arial"/>
          <w:b/>
          <w:i/>
          <w:iCs/>
        </w:rPr>
        <w:t>)</w:t>
      </w:r>
      <w:r w:rsidRPr="004E4A4D">
        <w:rPr>
          <w:rFonts w:ascii="Arial" w:hAnsi="Arial" w:cs="Arial"/>
        </w:rPr>
        <w:t xml:space="preserve"> - termín označujúci sériu riadených činností potrebných na zabezpečenie trvalého prístupu k digitálnym materiálom na taký dlhý čas, na aký to je potrebné. Digitálne uchovávanie má veľmi širokú definíciu a vzťahuje sa na všetky úkony požadované na udržanie prístupu k digitálnym </w:t>
      </w:r>
      <w:r w:rsidRPr="004E4A4D">
        <w:rPr>
          <w:rFonts w:ascii="Arial" w:hAnsi="Arial" w:cs="Arial"/>
        </w:rPr>
        <w:lastRenderedPageBreak/>
        <w:t>materiálom až za hranice výdrže nosičov bez ohľadu na technologické zmeny. Môže ísť o záznamy vytvárané počas každodennej činnosti organizácie; o "digitálne narodené" materiály vytvorené na konkrétny účel (napríklad zdroje pre vzdelávanie); alebo výstupy projektov digitalizácie. Existuje možnosť využitia digitálnych technológií na uchovávanie originálnych artefaktov prostredníctvom digitalizácie. </w:t>
      </w:r>
    </w:p>
    <w:p w14:paraId="56A3782B" w14:textId="77777777" w:rsidR="005B6B67" w:rsidRPr="004E4A4D" w:rsidRDefault="005B6B67" w:rsidP="005B6B67">
      <w:pPr>
        <w:rPr>
          <w:rFonts w:ascii="Arial" w:hAnsi="Arial" w:cs="Arial"/>
        </w:rPr>
      </w:pPr>
      <w:r w:rsidRPr="004E4A4D">
        <w:rPr>
          <w:rFonts w:ascii="Arial" w:hAnsi="Arial" w:cs="Arial"/>
          <w:b/>
          <w:i/>
          <w:iCs/>
        </w:rPr>
        <w:t>Dlhodobé uchovávanie</w:t>
      </w:r>
      <w:r w:rsidRPr="004E4A4D">
        <w:rPr>
          <w:rFonts w:ascii="Arial" w:hAnsi="Arial" w:cs="Arial"/>
        </w:rPr>
        <w:t xml:space="preserve"> - </w:t>
      </w:r>
      <w:r w:rsidRPr="004E4A4D">
        <w:rPr>
          <w:rFonts w:ascii="Arial" w:hAnsi="Arial" w:cs="Arial"/>
          <w:i/>
        </w:rPr>
        <w:t>Dlhodobé uchovávanie</w:t>
      </w:r>
      <w:r w:rsidRPr="004E4A4D">
        <w:rPr>
          <w:rFonts w:ascii="Arial" w:hAnsi="Arial" w:cs="Arial"/>
        </w:rPr>
        <w:t xml:space="preserve"> je najkomplikovanejšia výzva digitálnej doby, a preto je to významná oblasť výskumu a praxe, ktorá je zameraná na dlhodobé uchovávanie digitálneho obsahu. </w:t>
      </w:r>
      <w:proofErr w:type="spellStart"/>
      <w:r w:rsidRPr="004E4A4D">
        <w:rPr>
          <w:rFonts w:ascii="Arial" w:hAnsi="Arial" w:cs="Arial"/>
        </w:rPr>
        <w:t>Dlhodobosťou</w:t>
      </w:r>
      <w:proofErr w:type="spellEnd"/>
      <w:r w:rsidRPr="004E4A4D">
        <w:rPr>
          <w:rFonts w:ascii="Arial" w:hAnsi="Arial" w:cs="Arial"/>
        </w:rPr>
        <w:t xml:space="preserve"> sa pritom rozumie 50 a viac rokov. Trvalý prístup k digitálnym materiálom, alebo aspoň k informáciám v nich obsiahnutým, na neurčitú dobu. (Napr. 100 rokov podľa Kongresovej knižnice USA)</w:t>
      </w:r>
    </w:p>
    <w:p w14:paraId="5845EF73" w14:textId="77777777" w:rsidR="005B6B67" w:rsidRPr="004E4A4D" w:rsidRDefault="005B6B67" w:rsidP="005B6B67">
      <w:pPr>
        <w:rPr>
          <w:rFonts w:ascii="Arial" w:hAnsi="Arial" w:cs="Arial"/>
        </w:rPr>
      </w:pPr>
      <w:r w:rsidRPr="004E4A4D">
        <w:rPr>
          <w:rFonts w:ascii="Arial" w:hAnsi="Arial" w:cs="Arial"/>
          <w:b/>
          <w:i/>
          <w:iCs/>
        </w:rPr>
        <w:t>Strednodobé uchovávanie</w:t>
      </w:r>
      <w:r w:rsidRPr="004E4A4D">
        <w:rPr>
          <w:rFonts w:ascii="Arial" w:hAnsi="Arial" w:cs="Arial"/>
          <w:b/>
        </w:rPr>
        <w:t xml:space="preserve"> - </w:t>
      </w:r>
      <w:r w:rsidRPr="004E4A4D">
        <w:rPr>
          <w:rFonts w:ascii="Arial" w:hAnsi="Arial" w:cs="Arial"/>
        </w:rPr>
        <w:t>Trvalý prístup k digitálnym materiálom presahujúci technologickú zmenu na určité obdobie (nie na neurčitú dobu).</w:t>
      </w:r>
    </w:p>
    <w:p w14:paraId="0DFFE2DA" w14:textId="77777777" w:rsidR="005B6B67" w:rsidRPr="004E4A4D" w:rsidRDefault="005B6B67" w:rsidP="005B6B67">
      <w:pPr>
        <w:rPr>
          <w:rFonts w:ascii="Arial" w:hAnsi="Arial" w:cs="Arial"/>
        </w:rPr>
      </w:pPr>
      <w:r w:rsidRPr="004E4A4D">
        <w:rPr>
          <w:rFonts w:ascii="Arial" w:hAnsi="Arial" w:cs="Arial"/>
          <w:b/>
          <w:i/>
          <w:iCs/>
        </w:rPr>
        <w:t>Krátkodobé uchovávanie</w:t>
      </w:r>
      <w:r w:rsidRPr="004E4A4D">
        <w:rPr>
          <w:rFonts w:ascii="Arial" w:hAnsi="Arial" w:cs="Arial"/>
          <w:i/>
          <w:iCs/>
        </w:rPr>
        <w:t xml:space="preserve"> </w:t>
      </w:r>
      <w:r w:rsidRPr="004E4A4D">
        <w:rPr>
          <w:rFonts w:ascii="Arial" w:hAnsi="Arial" w:cs="Arial"/>
        </w:rPr>
        <w:t>- Prístup k digitálnym materiálom buď na určité obdobie, kým sa predpokladá ich využívanie, pričom toto obdobie nepresahuje predpovedateľnú budúcnosť a/alebo uchovanie na obdobie, kým sa materiály nestanú neprístupné vzhľadom na zmenu technológií.</w:t>
      </w:r>
    </w:p>
    <w:p w14:paraId="2CAE7108" w14:textId="77777777" w:rsidR="005B6B67" w:rsidRPr="004E4A4D" w:rsidRDefault="005B6B67" w:rsidP="005B6B67">
      <w:pPr>
        <w:rPr>
          <w:rFonts w:ascii="Arial" w:hAnsi="Arial" w:cs="Arial"/>
        </w:rPr>
      </w:pPr>
      <w:r w:rsidRPr="004E4A4D">
        <w:rPr>
          <w:rFonts w:ascii="Arial" w:hAnsi="Arial" w:cs="Arial"/>
          <w:b/>
          <w:i/>
        </w:rPr>
        <w:t>Emulácia</w:t>
      </w:r>
      <w:r w:rsidRPr="004E4A4D">
        <w:rPr>
          <w:rFonts w:ascii="Arial" w:hAnsi="Arial" w:cs="Arial"/>
          <w:b/>
        </w:rPr>
        <w:t> </w:t>
      </w:r>
      <w:r w:rsidRPr="004E4A4D">
        <w:rPr>
          <w:rFonts w:ascii="Arial" w:hAnsi="Arial" w:cs="Arial"/>
          <w:b/>
          <w:i/>
          <w:iCs/>
        </w:rPr>
        <w:t>(</w:t>
      </w:r>
      <w:proofErr w:type="spellStart"/>
      <w:r w:rsidRPr="004E4A4D">
        <w:rPr>
          <w:rFonts w:ascii="Arial" w:hAnsi="Arial" w:cs="Arial"/>
          <w:b/>
          <w:i/>
          <w:iCs/>
        </w:rPr>
        <w:t>emulation</w:t>
      </w:r>
      <w:proofErr w:type="spellEnd"/>
      <w:r w:rsidRPr="004E4A4D">
        <w:rPr>
          <w:rFonts w:ascii="Arial" w:hAnsi="Arial" w:cs="Arial"/>
          <w:b/>
          <w:i/>
          <w:iCs/>
        </w:rPr>
        <w:t>)</w:t>
      </w:r>
      <w:r w:rsidRPr="004E4A4D">
        <w:rPr>
          <w:rFonts w:ascii="Arial" w:hAnsi="Arial" w:cs="Arial"/>
        </w:rPr>
        <w:t xml:space="preserve"> - Spôsob prekonávania technologického zastarávania softvéru vývojom techník na </w:t>
      </w:r>
      <w:r w:rsidRPr="004E4A4D">
        <w:rPr>
          <w:rFonts w:ascii="Arial" w:hAnsi="Arial" w:cs="Arial"/>
          <w:i/>
        </w:rPr>
        <w:t>imitáciu zastaralých systémov</w:t>
      </w:r>
      <w:r w:rsidRPr="004E4A4D">
        <w:rPr>
          <w:rFonts w:ascii="Arial" w:hAnsi="Arial" w:cs="Arial"/>
        </w:rPr>
        <w:t xml:space="preserve"> v budúcich generáciách počítačov.</w:t>
      </w:r>
    </w:p>
    <w:p w14:paraId="3B32FD59" w14:textId="77777777" w:rsidR="005B6B67" w:rsidRPr="004E4A4D" w:rsidRDefault="005B6B67" w:rsidP="005B6B67">
      <w:pPr>
        <w:rPr>
          <w:rFonts w:ascii="Arial" w:hAnsi="Arial" w:cs="Arial"/>
        </w:rPr>
      </w:pPr>
      <w:r w:rsidRPr="004E4A4D">
        <w:rPr>
          <w:rFonts w:ascii="Arial" w:hAnsi="Arial" w:cs="Arial"/>
          <w:b/>
          <w:i/>
        </w:rPr>
        <w:t>Migrácia </w:t>
      </w:r>
      <w:r w:rsidRPr="004E4A4D">
        <w:rPr>
          <w:rFonts w:ascii="Arial" w:hAnsi="Arial" w:cs="Arial"/>
          <w:b/>
          <w:i/>
          <w:iCs/>
        </w:rPr>
        <w:t>(</w:t>
      </w:r>
      <w:proofErr w:type="spellStart"/>
      <w:r w:rsidRPr="004E4A4D">
        <w:rPr>
          <w:rFonts w:ascii="Arial" w:hAnsi="Arial" w:cs="Arial"/>
          <w:b/>
          <w:i/>
          <w:iCs/>
        </w:rPr>
        <w:t>migration</w:t>
      </w:r>
      <w:proofErr w:type="spellEnd"/>
      <w:r w:rsidRPr="004E4A4D">
        <w:rPr>
          <w:rFonts w:ascii="Arial" w:hAnsi="Arial" w:cs="Arial"/>
          <w:b/>
          <w:i/>
          <w:iCs/>
        </w:rPr>
        <w:t>)</w:t>
      </w:r>
      <w:r w:rsidRPr="004E4A4D">
        <w:rPr>
          <w:rFonts w:ascii="Arial" w:hAnsi="Arial" w:cs="Arial"/>
        </w:rPr>
        <w:t xml:space="preserve"> - Spôsob prekonávania technického zastarávania prevodom digitálnych zdrojov </w:t>
      </w:r>
      <w:r w:rsidRPr="004E4A4D">
        <w:rPr>
          <w:rFonts w:ascii="Arial" w:hAnsi="Arial" w:cs="Arial"/>
          <w:i/>
        </w:rPr>
        <w:t>z jednej generácie hardvéru/softvéru na ďalšiu</w:t>
      </w:r>
      <w:r w:rsidRPr="004E4A4D">
        <w:rPr>
          <w:rFonts w:ascii="Arial" w:hAnsi="Arial" w:cs="Arial"/>
        </w:rPr>
        <w:t>. Účelom migrácie je zachovať intelektuálny obsah digitálnych objektov a zachovať pre klientov možnosť získať, vyhľadať a používať bez ohľadu na meniace sa technológie. Migrácia sa líši od obnovovania skladovacích médií v tom, že nie vždy je možné vyrobiť presnú digitálnu kópiu alebo replikovať pôvodné vlastnosti a vzhľad a stále zachovať kompatibilitu daného zdroja s novou generáciou technológií.</w:t>
      </w:r>
    </w:p>
    <w:p w14:paraId="2E2E1713" w14:textId="77777777" w:rsidR="005B6B67" w:rsidRPr="004E4A4D" w:rsidRDefault="005B6B67" w:rsidP="005B6B67">
      <w:pPr>
        <w:rPr>
          <w:rFonts w:ascii="Arial" w:hAnsi="Arial" w:cs="Arial"/>
        </w:rPr>
      </w:pPr>
    </w:p>
    <w:p w14:paraId="39380247" w14:textId="77777777" w:rsidR="005B6B67" w:rsidRPr="004E4A4D" w:rsidRDefault="005B6B67" w:rsidP="005B6B67">
      <w:pPr>
        <w:pStyle w:val="Nadpis1"/>
      </w:pPr>
      <w:bookmarkStart w:id="7" w:name="_Toc34375803"/>
      <w:r w:rsidRPr="004E4A4D">
        <w:t>Význam digitalizácie</w:t>
      </w:r>
      <w:bookmarkEnd w:id="7"/>
    </w:p>
    <w:p w14:paraId="34BC377C" w14:textId="77777777" w:rsidR="005B6B67" w:rsidRPr="004E4A4D" w:rsidRDefault="005B6B67" w:rsidP="005B6B67">
      <w:pPr>
        <w:rPr>
          <w:rFonts w:ascii="Arial" w:hAnsi="Arial" w:cs="Arial"/>
        </w:rPr>
      </w:pPr>
    </w:p>
    <w:p w14:paraId="33A953C8" w14:textId="77777777" w:rsidR="005B6B67" w:rsidRPr="004E4A4D" w:rsidRDefault="005B6B67" w:rsidP="005B6B67">
      <w:pPr>
        <w:rPr>
          <w:rFonts w:ascii="Arial" w:hAnsi="Arial" w:cs="Arial"/>
        </w:rPr>
      </w:pPr>
      <w:r w:rsidRPr="004E4A4D">
        <w:rPr>
          <w:rFonts w:ascii="Arial" w:hAnsi="Arial" w:cs="Arial"/>
        </w:rPr>
        <w:t xml:space="preserve">Digitalizácia znamená podstatnú inováciu informačných služieb knižníc a iných informačných inštitúcií a systémov. Od katalógov smerom k úplným textom, obrazom, zvuku, audio, video. </w:t>
      </w:r>
    </w:p>
    <w:p w14:paraId="0200014B" w14:textId="77777777" w:rsidR="005B6B67" w:rsidRPr="0047233A" w:rsidRDefault="005B6B67" w:rsidP="005B6B67">
      <w:pPr>
        <w:rPr>
          <w:rFonts w:ascii="Arial" w:hAnsi="Arial" w:cs="Arial"/>
        </w:rPr>
      </w:pPr>
    </w:p>
    <w:p w14:paraId="553E415C" w14:textId="77777777" w:rsidR="005B6B67" w:rsidRPr="004E4A4D" w:rsidRDefault="005B6B67" w:rsidP="005B6B67">
      <w:pPr>
        <w:rPr>
          <w:rFonts w:ascii="Arial" w:hAnsi="Arial" w:cs="Arial"/>
          <w:lang w:val="en-US"/>
        </w:rPr>
      </w:pPr>
      <w:proofErr w:type="spellStart"/>
      <w:r w:rsidRPr="004E4A4D">
        <w:rPr>
          <w:rFonts w:ascii="Arial" w:hAnsi="Arial" w:cs="Arial"/>
          <w:lang w:val="en-US"/>
        </w:rPr>
        <w:t>Digitalizácia</w:t>
      </w:r>
      <w:proofErr w:type="spellEnd"/>
      <w:r w:rsidRPr="004E4A4D">
        <w:rPr>
          <w:rFonts w:ascii="Arial" w:hAnsi="Arial" w:cs="Arial"/>
          <w:lang w:val="en-US"/>
        </w:rPr>
        <w:t xml:space="preserve"> </w:t>
      </w:r>
      <w:proofErr w:type="spellStart"/>
      <w:r w:rsidRPr="004E4A4D">
        <w:rPr>
          <w:rFonts w:ascii="Arial" w:hAnsi="Arial" w:cs="Arial"/>
          <w:lang w:val="en-US"/>
        </w:rPr>
        <w:t>umožňuje</w:t>
      </w:r>
      <w:proofErr w:type="spellEnd"/>
      <w:r w:rsidRPr="004E4A4D">
        <w:rPr>
          <w:rFonts w:ascii="Arial" w:hAnsi="Arial" w:cs="Arial"/>
          <w:lang w:val="en-US"/>
        </w:rPr>
        <w:t>:</w:t>
      </w:r>
    </w:p>
    <w:p w14:paraId="505E3938" w14:textId="77777777" w:rsidR="005B6B67" w:rsidRPr="004E4A4D" w:rsidRDefault="005B6B67" w:rsidP="005B6B67">
      <w:pPr>
        <w:pStyle w:val="Odsekzoznamu"/>
        <w:numPr>
          <w:ilvl w:val="0"/>
          <w:numId w:val="3"/>
        </w:numPr>
        <w:rPr>
          <w:rFonts w:cs="Arial"/>
          <w:lang w:val="en-US"/>
        </w:rPr>
      </w:pPr>
      <w:proofErr w:type="spellStart"/>
      <w:r w:rsidRPr="004E4A4D">
        <w:rPr>
          <w:rFonts w:cs="Arial"/>
          <w:b/>
          <w:lang w:val="en-US"/>
        </w:rPr>
        <w:t>Plnotextové</w:t>
      </w:r>
      <w:proofErr w:type="spellEnd"/>
      <w:r w:rsidRPr="004E4A4D">
        <w:rPr>
          <w:rFonts w:cs="Arial"/>
          <w:b/>
          <w:lang w:val="en-US"/>
        </w:rPr>
        <w:t xml:space="preserve"> </w:t>
      </w:r>
      <w:proofErr w:type="spellStart"/>
      <w:r w:rsidRPr="004E4A4D">
        <w:rPr>
          <w:rFonts w:cs="Arial"/>
          <w:b/>
          <w:lang w:val="en-US"/>
        </w:rPr>
        <w:t>vyhľadávanie</w:t>
      </w:r>
      <w:proofErr w:type="spellEnd"/>
      <w:r w:rsidRPr="004E4A4D">
        <w:rPr>
          <w:rFonts w:cs="Arial"/>
          <w:lang w:val="en-US"/>
        </w:rPr>
        <w:t xml:space="preserve">. </w:t>
      </w:r>
      <w:proofErr w:type="spellStart"/>
      <w:r w:rsidRPr="004E4A4D">
        <w:rPr>
          <w:rFonts w:cs="Arial"/>
          <w:lang w:val="en-US"/>
        </w:rPr>
        <w:t>Pridanou</w:t>
      </w:r>
      <w:proofErr w:type="spellEnd"/>
      <w:r w:rsidRPr="004E4A4D">
        <w:rPr>
          <w:rFonts w:cs="Arial"/>
          <w:lang w:val="en-US"/>
        </w:rPr>
        <w:t xml:space="preserve"> </w:t>
      </w:r>
      <w:proofErr w:type="spellStart"/>
      <w:r w:rsidRPr="004E4A4D">
        <w:rPr>
          <w:rFonts w:cs="Arial"/>
          <w:lang w:val="en-US"/>
        </w:rPr>
        <w:t>hodnotou</w:t>
      </w:r>
      <w:proofErr w:type="spellEnd"/>
      <w:r w:rsidRPr="004E4A4D">
        <w:rPr>
          <w:rFonts w:cs="Arial"/>
          <w:lang w:val="en-US"/>
        </w:rPr>
        <w:t xml:space="preserve"> </w:t>
      </w:r>
      <w:proofErr w:type="spellStart"/>
      <w:r w:rsidRPr="004E4A4D">
        <w:rPr>
          <w:rFonts w:cs="Arial"/>
          <w:lang w:val="en-US"/>
        </w:rPr>
        <w:t>digitalizácie</w:t>
      </w:r>
      <w:proofErr w:type="spellEnd"/>
      <w:r w:rsidRPr="004E4A4D">
        <w:rPr>
          <w:rFonts w:cs="Arial"/>
          <w:lang w:val="en-US"/>
        </w:rPr>
        <w:t xml:space="preserve"> </w:t>
      </w:r>
      <w:proofErr w:type="spellStart"/>
      <w:r w:rsidRPr="004E4A4D">
        <w:rPr>
          <w:rFonts w:cs="Arial"/>
          <w:lang w:val="en-US"/>
        </w:rPr>
        <w:t>kultúrnych</w:t>
      </w:r>
      <w:proofErr w:type="spellEnd"/>
      <w:r w:rsidRPr="004E4A4D">
        <w:rPr>
          <w:rFonts w:cs="Arial"/>
          <w:lang w:val="en-US"/>
        </w:rPr>
        <w:t xml:space="preserve"> a </w:t>
      </w:r>
      <w:proofErr w:type="spellStart"/>
      <w:r w:rsidRPr="004E4A4D">
        <w:rPr>
          <w:rFonts w:cs="Arial"/>
          <w:lang w:val="en-US"/>
        </w:rPr>
        <w:t>vedeckých</w:t>
      </w:r>
      <w:proofErr w:type="spellEnd"/>
      <w:r w:rsidRPr="004E4A4D">
        <w:rPr>
          <w:rFonts w:cs="Arial"/>
          <w:lang w:val="en-US"/>
        </w:rPr>
        <w:t xml:space="preserve"> </w:t>
      </w:r>
      <w:proofErr w:type="spellStart"/>
      <w:r w:rsidRPr="004E4A4D">
        <w:rPr>
          <w:rFonts w:cs="Arial"/>
          <w:lang w:val="en-US"/>
        </w:rPr>
        <w:t>objektov</w:t>
      </w:r>
      <w:proofErr w:type="spellEnd"/>
      <w:r w:rsidRPr="004E4A4D">
        <w:rPr>
          <w:rFonts w:cs="Arial"/>
          <w:lang w:val="en-US"/>
        </w:rPr>
        <w:t xml:space="preserve"> je </w:t>
      </w:r>
      <w:proofErr w:type="spellStart"/>
      <w:r w:rsidRPr="004E4A4D">
        <w:rPr>
          <w:rFonts w:cs="Arial"/>
          <w:lang w:val="en-US"/>
        </w:rPr>
        <w:t>možnosť</w:t>
      </w:r>
      <w:proofErr w:type="spellEnd"/>
      <w:r w:rsidRPr="004E4A4D">
        <w:rPr>
          <w:rFonts w:cs="Arial"/>
          <w:lang w:val="en-US"/>
        </w:rPr>
        <w:t xml:space="preserve"> </w:t>
      </w:r>
      <w:proofErr w:type="spellStart"/>
      <w:r w:rsidRPr="004E4A4D">
        <w:rPr>
          <w:rFonts w:cs="Arial"/>
          <w:lang w:val="en-US"/>
        </w:rPr>
        <w:t>vyhľadávania</w:t>
      </w:r>
      <w:proofErr w:type="spellEnd"/>
      <w:r w:rsidRPr="004E4A4D">
        <w:rPr>
          <w:rFonts w:cs="Arial"/>
          <w:lang w:val="en-US"/>
        </w:rPr>
        <w:t xml:space="preserve"> v </w:t>
      </w:r>
      <w:proofErr w:type="spellStart"/>
      <w:r w:rsidRPr="004E4A4D">
        <w:rPr>
          <w:rFonts w:cs="Arial"/>
          <w:lang w:val="en-US"/>
        </w:rPr>
        <w:t>plných</w:t>
      </w:r>
      <w:proofErr w:type="spellEnd"/>
      <w:r w:rsidRPr="004E4A4D">
        <w:rPr>
          <w:rFonts w:cs="Arial"/>
          <w:lang w:val="en-US"/>
        </w:rPr>
        <w:t xml:space="preserve"> </w:t>
      </w:r>
      <w:proofErr w:type="spellStart"/>
      <w:r w:rsidRPr="004E4A4D">
        <w:rPr>
          <w:rFonts w:cs="Arial"/>
          <w:lang w:val="en-US"/>
        </w:rPr>
        <w:t>textoch</w:t>
      </w:r>
      <w:proofErr w:type="spellEnd"/>
      <w:r w:rsidRPr="004E4A4D">
        <w:rPr>
          <w:rFonts w:cs="Arial"/>
          <w:lang w:val="en-US"/>
        </w:rPr>
        <w:t xml:space="preserve">, </w:t>
      </w:r>
      <w:proofErr w:type="spellStart"/>
      <w:r w:rsidRPr="004E4A4D">
        <w:rPr>
          <w:rFonts w:cs="Arial"/>
          <w:lang w:val="en-US"/>
        </w:rPr>
        <w:t>indexoch</w:t>
      </w:r>
      <w:proofErr w:type="spellEnd"/>
      <w:r w:rsidRPr="004E4A4D">
        <w:rPr>
          <w:rFonts w:cs="Arial"/>
          <w:lang w:val="en-US"/>
        </w:rPr>
        <w:t xml:space="preserve"> </w:t>
      </w:r>
      <w:proofErr w:type="spellStart"/>
      <w:r w:rsidRPr="004E4A4D">
        <w:rPr>
          <w:rFonts w:cs="Arial"/>
          <w:lang w:val="en-US"/>
        </w:rPr>
        <w:t>či</w:t>
      </w:r>
      <w:proofErr w:type="spellEnd"/>
      <w:r w:rsidRPr="004E4A4D">
        <w:rPr>
          <w:rFonts w:cs="Arial"/>
          <w:lang w:val="en-US"/>
        </w:rPr>
        <w:t xml:space="preserve"> </w:t>
      </w:r>
      <w:proofErr w:type="spellStart"/>
      <w:r w:rsidRPr="004E4A4D">
        <w:rPr>
          <w:rFonts w:cs="Arial"/>
          <w:lang w:val="en-US"/>
        </w:rPr>
        <w:t>klasifikáciách</w:t>
      </w:r>
      <w:proofErr w:type="spellEnd"/>
      <w:r w:rsidRPr="004E4A4D">
        <w:rPr>
          <w:rFonts w:cs="Arial"/>
          <w:lang w:val="en-US"/>
        </w:rPr>
        <w:t>, a </w:t>
      </w:r>
      <w:proofErr w:type="spellStart"/>
      <w:r w:rsidRPr="004E4A4D">
        <w:rPr>
          <w:rFonts w:cs="Arial"/>
          <w:lang w:val="en-US"/>
        </w:rPr>
        <w:t>tým</w:t>
      </w:r>
      <w:proofErr w:type="spellEnd"/>
      <w:r w:rsidRPr="004E4A4D">
        <w:rPr>
          <w:rFonts w:cs="Arial"/>
          <w:lang w:val="en-US"/>
        </w:rPr>
        <w:t xml:space="preserve"> </w:t>
      </w:r>
      <w:proofErr w:type="spellStart"/>
      <w:r w:rsidRPr="004E4A4D">
        <w:rPr>
          <w:rFonts w:cs="Arial"/>
          <w:lang w:val="en-US"/>
        </w:rPr>
        <w:t>aj</w:t>
      </w:r>
      <w:proofErr w:type="spellEnd"/>
      <w:r w:rsidRPr="004E4A4D">
        <w:rPr>
          <w:rFonts w:cs="Arial"/>
          <w:lang w:val="en-US"/>
        </w:rPr>
        <w:t xml:space="preserve"> </w:t>
      </w:r>
      <w:proofErr w:type="spellStart"/>
      <w:r w:rsidRPr="004E4A4D">
        <w:rPr>
          <w:rFonts w:cs="Arial"/>
          <w:lang w:val="en-US"/>
        </w:rPr>
        <w:t>efektívneho</w:t>
      </w:r>
      <w:proofErr w:type="spellEnd"/>
      <w:r w:rsidRPr="004E4A4D">
        <w:rPr>
          <w:rFonts w:cs="Arial"/>
          <w:lang w:val="en-US"/>
        </w:rPr>
        <w:t xml:space="preserve"> a </w:t>
      </w:r>
      <w:proofErr w:type="spellStart"/>
      <w:r w:rsidRPr="004E4A4D">
        <w:rPr>
          <w:rFonts w:cs="Arial"/>
          <w:lang w:val="en-US"/>
        </w:rPr>
        <w:t>rýchleho</w:t>
      </w:r>
      <w:proofErr w:type="spellEnd"/>
      <w:r w:rsidRPr="004E4A4D">
        <w:rPr>
          <w:rFonts w:cs="Arial"/>
          <w:lang w:val="en-US"/>
        </w:rPr>
        <w:t xml:space="preserve"> </w:t>
      </w:r>
      <w:proofErr w:type="spellStart"/>
      <w:r w:rsidRPr="004E4A4D">
        <w:rPr>
          <w:rFonts w:cs="Arial"/>
          <w:lang w:val="en-US"/>
        </w:rPr>
        <w:t>získavania</w:t>
      </w:r>
      <w:proofErr w:type="spellEnd"/>
      <w:r w:rsidRPr="004E4A4D">
        <w:rPr>
          <w:rFonts w:cs="Arial"/>
          <w:lang w:val="en-US"/>
        </w:rPr>
        <w:t xml:space="preserve"> </w:t>
      </w:r>
      <w:proofErr w:type="spellStart"/>
      <w:r w:rsidRPr="004E4A4D">
        <w:rPr>
          <w:rFonts w:cs="Arial"/>
          <w:lang w:val="en-US"/>
        </w:rPr>
        <w:t>potrebných</w:t>
      </w:r>
      <w:proofErr w:type="spellEnd"/>
      <w:r w:rsidRPr="004E4A4D">
        <w:rPr>
          <w:rFonts w:cs="Arial"/>
          <w:lang w:val="en-US"/>
        </w:rPr>
        <w:t xml:space="preserve"> </w:t>
      </w:r>
      <w:proofErr w:type="spellStart"/>
      <w:r w:rsidRPr="004E4A4D">
        <w:rPr>
          <w:rFonts w:cs="Arial"/>
          <w:lang w:val="en-US"/>
        </w:rPr>
        <w:t>informácií</w:t>
      </w:r>
      <w:proofErr w:type="spellEnd"/>
      <w:r w:rsidRPr="004E4A4D">
        <w:rPr>
          <w:rFonts w:cs="Arial"/>
          <w:lang w:val="en-US"/>
        </w:rPr>
        <w:t xml:space="preserve">, </w:t>
      </w:r>
      <w:proofErr w:type="spellStart"/>
      <w:r w:rsidRPr="004E4A4D">
        <w:rPr>
          <w:rFonts w:cs="Arial"/>
          <w:lang w:val="en-US"/>
        </w:rPr>
        <w:t>údajov</w:t>
      </w:r>
      <w:proofErr w:type="spellEnd"/>
      <w:r w:rsidRPr="004E4A4D">
        <w:rPr>
          <w:rFonts w:cs="Arial"/>
          <w:lang w:val="en-US"/>
        </w:rPr>
        <w:t xml:space="preserve">, </w:t>
      </w:r>
      <w:proofErr w:type="spellStart"/>
      <w:r w:rsidRPr="004E4A4D">
        <w:rPr>
          <w:rFonts w:cs="Arial"/>
          <w:lang w:val="en-US"/>
        </w:rPr>
        <w:t>odpovedí</w:t>
      </w:r>
      <w:proofErr w:type="spellEnd"/>
      <w:r w:rsidRPr="004E4A4D">
        <w:rPr>
          <w:rFonts w:cs="Arial"/>
          <w:lang w:val="en-US"/>
        </w:rPr>
        <w:t xml:space="preserve"> </w:t>
      </w:r>
      <w:proofErr w:type="spellStart"/>
      <w:r w:rsidRPr="004E4A4D">
        <w:rPr>
          <w:rFonts w:cs="Arial"/>
          <w:lang w:val="en-US"/>
        </w:rPr>
        <w:t>či</w:t>
      </w:r>
      <w:proofErr w:type="spellEnd"/>
      <w:r w:rsidRPr="004E4A4D">
        <w:rPr>
          <w:rFonts w:cs="Arial"/>
          <w:lang w:val="en-US"/>
        </w:rPr>
        <w:t xml:space="preserve"> </w:t>
      </w:r>
      <w:proofErr w:type="spellStart"/>
      <w:r w:rsidRPr="004E4A4D">
        <w:rPr>
          <w:rFonts w:cs="Arial"/>
          <w:lang w:val="en-US"/>
        </w:rPr>
        <w:t>znalostí</w:t>
      </w:r>
      <w:proofErr w:type="spellEnd"/>
      <w:r w:rsidRPr="004E4A4D">
        <w:rPr>
          <w:rFonts w:cs="Arial"/>
          <w:lang w:val="en-US"/>
        </w:rPr>
        <w:t xml:space="preserve">, </w:t>
      </w:r>
      <w:proofErr w:type="spellStart"/>
      <w:r w:rsidRPr="004E4A4D">
        <w:rPr>
          <w:rFonts w:cs="Arial"/>
          <w:lang w:val="en-US"/>
        </w:rPr>
        <w:t>čo</w:t>
      </w:r>
      <w:proofErr w:type="spellEnd"/>
      <w:r w:rsidRPr="004E4A4D">
        <w:rPr>
          <w:rFonts w:cs="Arial"/>
          <w:lang w:val="en-US"/>
        </w:rPr>
        <w:t xml:space="preserve"> </w:t>
      </w:r>
      <w:proofErr w:type="spellStart"/>
      <w:r w:rsidRPr="004E4A4D">
        <w:rPr>
          <w:rFonts w:cs="Arial"/>
          <w:lang w:val="en-US"/>
        </w:rPr>
        <w:t>má</w:t>
      </w:r>
      <w:proofErr w:type="spellEnd"/>
      <w:r w:rsidRPr="004E4A4D">
        <w:rPr>
          <w:rFonts w:cs="Arial"/>
          <w:lang w:val="en-US"/>
        </w:rPr>
        <w:t xml:space="preserve"> </w:t>
      </w:r>
      <w:proofErr w:type="spellStart"/>
      <w:r w:rsidRPr="004E4A4D">
        <w:rPr>
          <w:rFonts w:cs="Arial"/>
          <w:lang w:val="en-US"/>
        </w:rPr>
        <w:t>nesmierny</w:t>
      </w:r>
      <w:proofErr w:type="spellEnd"/>
      <w:r w:rsidRPr="004E4A4D">
        <w:rPr>
          <w:rFonts w:cs="Arial"/>
          <w:lang w:val="en-US"/>
        </w:rPr>
        <w:t xml:space="preserve"> </w:t>
      </w:r>
      <w:proofErr w:type="spellStart"/>
      <w:r w:rsidRPr="004E4A4D">
        <w:rPr>
          <w:rFonts w:cs="Arial"/>
          <w:lang w:val="en-US"/>
        </w:rPr>
        <w:t>význam</w:t>
      </w:r>
      <w:proofErr w:type="spellEnd"/>
      <w:r w:rsidRPr="004E4A4D">
        <w:rPr>
          <w:rFonts w:cs="Arial"/>
          <w:lang w:val="en-US"/>
        </w:rPr>
        <w:t xml:space="preserve"> </w:t>
      </w:r>
      <w:proofErr w:type="spellStart"/>
      <w:r w:rsidRPr="004E4A4D">
        <w:rPr>
          <w:rFonts w:cs="Arial"/>
          <w:lang w:val="en-US"/>
        </w:rPr>
        <w:t>pri</w:t>
      </w:r>
      <w:proofErr w:type="spellEnd"/>
      <w:r w:rsidRPr="004E4A4D">
        <w:rPr>
          <w:rFonts w:cs="Arial"/>
          <w:lang w:val="en-US"/>
        </w:rPr>
        <w:t xml:space="preserve"> </w:t>
      </w:r>
      <w:proofErr w:type="spellStart"/>
      <w:r w:rsidRPr="004E4A4D">
        <w:rPr>
          <w:rFonts w:cs="Arial"/>
          <w:lang w:val="en-US"/>
        </w:rPr>
        <w:t>procesoch</w:t>
      </w:r>
      <w:proofErr w:type="spellEnd"/>
      <w:r w:rsidRPr="004E4A4D">
        <w:rPr>
          <w:rFonts w:cs="Arial"/>
          <w:lang w:val="en-US"/>
        </w:rPr>
        <w:t xml:space="preserve"> </w:t>
      </w:r>
      <w:proofErr w:type="spellStart"/>
      <w:r w:rsidRPr="004E4A4D">
        <w:rPr>
          <w:rFonts w:cs="Arial"/>
          <w:lang w:val="en-US"/>
        </w:rPr>
        <w:t>riadenia</w:t>
      </w:r>
      <w:proofErr w:type="spellEnd"/>
      <w:r w:rsidRPr="004E4A4D">
        <w:rPr>
          <w:rFonts w:cs="Arial"/>
          <w:lang w:val="en-US"/>
        </w:rPr>
        <w:t xml:space="preserve"> a </w:t>
      </w:r>
      <w:proofErr w:type="spellStart"/>
      <w:r w:rsidRPr="004E4A4D">
        <w:rPr>
          <w:rFonts w:cs="Arial"/>
          <w:lang w:val="en-US"/>
        </w:rPr>
        <w:t>rozhodovania</w:t>
      </w:r>
      <w:proofErr w:type="spellEnd"/>
      <w:r w:rsidRPr="004E4A4D">
        <w:rPr>
          <w:rFonts w:cs="Arial"/>
          <w:lang w:val="en-US"/>
        </w:rPr>
        <w:t xml:space="preserve">, </w:t>
      </w:r>
      <w:proofErr w:type="spellStart"/>
      <w:r w:rsidRPr="004E4A4D">
        <w:rPr>
          <w:rFonts w:cs="Arial"/>
          <w:lang w:val="en-US"/>
        </w:rPr>
        <w:t>vzdelávania</w:t>
      </w:r>
      <w:proofErr w:type="spellEnd"/>
      <w:r w:rsidRPr="004E4A4D">
        <w:rPr>
          <w:rFonts w:cs="Arial"/>
          <w:lang w:val="en-US"/>
        </w:rPr>
        <w:t xml:space="preserve"> a </w:t>
      </w:r>
      <w:proofErr w:type="spellStart"/>
      <w:r w:rsidRPr="004E4A4D">
        <w:rPr>
          <w:rFonts w:cs="Arial"/>
          <w:lang w:val="en-US"/>
        </w:rPr>
        <w:t>ďalších</w:t>
      </w:r>
      <w:proofErr w:type="spellEnd"/>
      <w:r w:rsidRPr="004E4A4D">
        <w:rPr>
          <w:rFonts w:cs="Arial"/>
          <w:lang w:val="en-US"/>
        </w:rPr>
        <w:t xml:space="preserve"> </w:t>
      </w:r>
      <w:proofErr w:type="spellStart"/>
      <w:r w:rsidRPr="004E4A4D">
        <w:rPr>
          <w:rFonts w:cs="Arial"/>
          <w:lang w:val="en-US"/>
        </w:rPr>
        <w:t>ľudských</w:t>
      </w:r>
      <w:proofErr w:type="spellEnd"/>
      <w:r w:rsidRPr="004E4A4D">
        <w:rPr>
          <w:rFonts w:cs="Arial"/>
          <w:lang w:val="en-US"/>
        </w:rPr>
        <w:t xml:space="preserve"> </w:t>
      </w:r>
      <w:proofErr w:type="spellStart"/>
      <w:r w:rsidRPr="004E4A4D">
        <w:rPr>
          <w:rFonts w:cs="Arial"/>
          <w:lang w:val="en-US"/>
        </w:rPr>
        <w:t>činnosti</w:t>
      </w:r>
      <w:proofErr w:type="spellEnd"/>
      <w:r w:rsidRPr="004E4A4D">
        <w:rPr>
          <w:rFonts w:cs="Arial"/>
          <w:lang w:val="en-US"/>
        </w:rPr>
        <w:t xml:space="preserve"> v </w:t>
      </w:r>
      <w:proofErr w:type="spellStart"/>
      <w:r w:rsidRPr="004E4A4D">
        <w:rPr>
          <w:rFonts w:cs="Arial"/>
          <w:lang w:val="en-US"/>
        </w:rPr>
        <w:t>akejkoľvek</w:t>
      </w:r>
      <w:proofErr w:type="spellEnd"/>
      <w:r w:rsidRPr="004E4A4D">
        <w:rPr>
          <w:rFonts w:cs="Arial"/>
          <w:lang w:val="en-US"/>
        </w:rPr>
        <w:t xml:space="preserve"> </w:t>
      </w:r>
      <w:proofErr w:type="spellStart"/>
      <w:r w:rsidRPr="004E4A4D">
        <w:rPr>
          <w:rFonts w:cs="Arial"/>
          <w:lang w:val="en-US"/>
        </w:rPr>
        <w:t>sfére</w:t>
      </w:r>
      <w:proofErr w:type="spellEnd"/>
      <w:r w:rsidRPr="004E4A4D">
        <w:rPr>
          <w:rFonts w:cs="Arial"/>
          <w:lang w:val="en-US"/>
        </w:rPr>
        <w:t>. </w:t>
      </w:r>
    </w:p>
    <w:p w14:paraId="49C5FF2C" w14:textId="77777777" w:rsidR="005B6B67" w:rsidRPr="004E4A4D" w:rsidRDefault="005B6B67" w:rsidP="005B6B67">
      <w:pPr>
        <w:pStyle w:val="Odsekzoznamu"/>
        <w:numPr>
          <w:ilvl w:val="0"/>
          <w:numId w:val="3"/>
        </w:numPr>
        <w:rPr>
          <w:rFonts w:cs="Arial"/>
          <w:lang w:val="en-US"/>
        </w:rPr>
      </w:pPr>
      <w:proofErr w:type="spellStart"/>
      <w:r w:rsidRPr="004E4A4D">
        <w:rPr>
          <w:rFonts w:cs="Arial"/>
          <w:b/>
          <w:lang w:val="en-US"/>
        </w:rPr>
        <w:t>Zdroj</w:t>
      </w:r>
      <w:proofErr w:type="spellEnd"/>
      <w:r w:rsidRPr="004E4A4D">
        <w:rPr>
          <w:rFonts w:cs="Arial"/>
          <w:b/>
          <w:lang w:val="en-US"/>
        </w:rPr>
        <w:t xml:space="preserve"> </w:t>
      </w:r>
      <w:proofErr w:type="spellStart"/>
      <w:r w:rsidRPr="004E4A4D">
        <w:rPr>
          <w:rFonts w:cs="Arial"/>
          <w:b/>
          <w:lang w:val="en-US"/>
        </w:rPr>
        <w:t>poznania</w:t>
      </w:r>
      <w:proofErr w:type="spellEnd"/>
      <w:r w:rsidRPr="004E4A4D">
        <w:rPr>
          <w:rFonts w:cs="Arial"/>
          <w:b/>
          <w:lang w:val="en-US"/>
        </w:rPr>
        <w:t xml:space="preserve"> </w:t>
      </w:r>
      <w:proofErr w:type="spellStart"/>
      <w:r w:rsidRPr="004E4A4D">
        <w:rPr>
          <w:rFonts w:cs="Arial"/>
          <w:b/>
          <w:lang w:val="en-US"/>
        </w:rPr>
        <w:t>jazyka</w:t>
      </w:r>
      <w:proofErr w:type="spellEnd"/>
      <w:r w:rsidRPr="004E4A4D">
        <w:rPr>
          <w:rFonts w:cs="Arial"/>
          <w:lang w:val="en-US"/>
        </w:rPr>
        <w:t xml:space="preserve">. </w:t>
      </w:r>
      <w:proofErr w:type="spellStart"/>
      <w:r w:rsidRPr="004E4A4D">
        <w:rPr>
          <w:rFonts w:cs="Arial"/>
          <w:lang w:val="en-US"/>
        </w:rPr>
        <w:t>Digitalizáciou</w:t>
      </w:r>
      <w:proofErr w:type="spellEnd"/>
      <w:r w:rsidRPr="004E4A4D">
        <w:rPr>
          <w:rFonts w:cs="Arial"/>
          <w:lang w:val="en-US"/>
        </w:rPr>
        <w:t xml:space="preserve"> </w:t>
      </w:r>
      <w:proofErr w:type="spellStart"/>
      <w:r w:rsidRPr="004E4A4D">
        <w:rPr>
          <w:rFonts w:cs="Arial"/>
          <w:lang w:val="en-US"/>
        </w:rPr>
        <w:t>sa</w:t>
      </w:r>
      <w:proofErr w:type="spellEnd"/>
      <w:r w:rsidRPr="004E4A4D">
        <w:rPr>
          <w:rFonts w:cs="Arial"/>
          <w:lang w:val="en-US"/>
        </w:rPr>
        <w:t xml:space="preserve"> </w:t>
      </w:r>
      <w:proofErr w:type="spellStart"/>
      <w:r w:rsidRPr="004E4A4D">
        <w:rPr>
          <w:rFonts w:cs="Arial"/>
          <w:lang w:val="en-US"/>
        </w:rPr>
        <w:t>vytvára</w:t>
      </w:r>
      <w:proofErr w:type="spellEnd"/>
      <w:r w:rsidRPr="004E4A4D">
        <w:rPr>
          <w:rFonts w:cs="Arial"/>
          <w:lang w:val="en-US"/>
        </w:rPr>
        <w:t xml:space="preserve"> </w:t>
      </w:r>
      <w:proofErr w:type="spellStart"/>
      <w:r w:rsidRPr="004E4A4D">
        <w:rPr>
          <w:rFonts w:cs="Arial"/>
          <w:lang w:val="en-US"/>
        </w:rPr>
        <w:t>jedinečný</w:t>
      </w:r>
      <w:proofErr w:type="spellEnd"/>
      <w:r w:rsidRPr="004E4A4D">
        <w:rPr>
          <w:rFonts w:cs="Arial"/>
          <w:lang w:val="en-US"/>
        </w:rPr>
        <w:t xml:space="preserve"> </w:t>
      </w:r>
      <w:proofErr w:type="gramStart"/>
      <w:r w:rsidRPr="004E4A4D">
        <w:rPr>
          <w:rFonts w:cs="Arial"/>
          <w:lang w:val="en-US"/>
        </w:rPr>
        <w:t>a</w:t>
      </w:r>
      <w:proofErr w:type="gramEnd"/>
      <w:r w:rsidRPr="004E4A4D">
        <w:rPr>
          <w:rFonts w:cs="Arial"/>
          <w:lang w:val="en-US"/>
        </w:rPr>
        <w:t xml:space="preserve"> </w:t>
      </w:r>
      <w:proofErr w:type="spellStart"/>
      <w:r w:rsidRPr="004E4A4D">
        <w:rPr>
          <w:rFonts w:cs="Arial"/>
          <w:lang w:val="en-US"/>
        </w:rPr>
        <w:t>obrovský</w:t>
      </w:r>
      <w:proofErr w:type="spellEnd"/>
      <w:r w:rsidRPr="004E4A4D">
        <w:rPr>
          <w:rFonts w:cs="Arial"/>
          <w:lang w:val="en-US"/>
        </w:rPr>
        <w:t> </w:t>
      </w:r>
      <w:proofErr w:type="spellStart"/>
      <w:r w:rsidRPr="004E4A4D">
        <w:rPr>
          <w:rFonts w:cs="Arial"/>
          <w:lang w:val="en-US"/>
        </w:rPr>
        <w:t>masív</w:t>
      </w:r>
      <w:proofErr w:type="spellEnd"/>
      <w:r w:rsidRPr="004E4A4D">
        <w:rPr>
          <w:rFonts w:cs="Arial"/>
          <w:lang w:val="en-US"/>
        </w:rPr>
        <w:t xml:space="preserve"> </w:t>
      </w:r>
      <w:proofErr w:type="spellStart"/>
      <w:r w:rsidRPr="004E4A4D">
        <w:rPr>
          <w:rFonts w:cs="Arial"/>
          <w:lang w:val="en-US"/>
        </w:rPr>
        <w:t>digitálnych</w:t>
      </w:r>
      <w:proofErr w:type="spellEnd"/>
      <w:r w:rsidRPr="004E4A4D">
        <w:rPr>
          <w:rFonts w:cs="Arial"/>
          <w:lang w:val="en-US"/>
        </w:rPr>
        <w:t xml:space="preserve"> </w:t>
      </w:r>
      <w:proofErr w:type="spellStart"/>
      <w:r w:rsidRPr="004E4A4D">
        <w:rPr>
          <w:rFonts w:cs="Arial"/>
          <w:lang w:val="en-US"/>
        </w:rPr>
        <w:t>textov</w:t>
      </w:r>
      <w:proofErr w:type="spellEnd"/>
      <w:r w:rsidRPr="004E4A4D">
        <w:rPr>
          <w:rFonts w:cs="Arial"/>
          <w:lang w:val="en-US"/>
        </w:rPr>
        <w:t xml:space="preserve">, </w:t>
      </w:r>
      <w:proofErr w:type="spellStart"/>
      <w:r w:rsidRPr="004E4A4D">
        <w:rPr>
          <w:rFonts w:cs="Arial"/>
          <w:lang w:val="en-US"/>
        </w:rPr>
        <w:t>čo</w:t>
      </w:r>
      <w:proofErr w:type="spellEnd"/>
      <w:r w:rsidRPr="004E4A4D">
        <w:rPr>
          <w:rFonts w:cs="Arial"/>
          <w:lang w:val="en-US"/>
        </w:rPr>
        <w:t xml:space="preserve"> </w:t>
      </w:r>
      <w:proofErr w:type="spellStart"/>
      <w:r w:rsidRPr="004E4A4D">
        <w:rPr>
          <w:rFonts w:cs="Arial"/>
          <w:lang w:val="en-US"/>
        </w:rPr>
        <w:t>umožní</w:t>
      </w:r>
      <w:proofErr w:type="spellEnd"/>
      <w:r w:rsidRPr="004E4A4D">
        <w:rPr>
          <w:rFonts w:cs="Arial"/>
          <w:lang w:val="en-US"/>
        </w:rPr>
        <w:t xml:space="preserve"> </w:t>
      </w:r>
      <w:proofErr w:type="spellStart"/>
      <w:r w:rsidRPr="004E4A4D">
        <w:rPr>
          <w:rFonts w:cs="Arial"/>
          <w:lang w:val="en-US"/>
        </w:rPr>
        <w:t>získať</w:t>
      </w:r>
      <w:proofErr w:type="spellEnd"/>
      <w:r w:rsidRPr="004E4A4D">
        <w:rPr>
          <w:rFonts w:cs="Arial"/>
          <w:lang w:val="en-US"/>
        </w:rPr>
        <w:t xml:space="preserve"> </w:t>
      </w:r>
      <w:proofErr w:type="spellStart"/>
      <w:r w:rsidRPr="004E4A4D">
        <w:rPr>
          <w:rFonts w:cs="Arial"/>
          <w:lang w:val="en-US"/>
        </w:rPr>
        <w:t>dôkladné</w:t>
      </w:r>
      <w:proofErr w:type="spellEnd"/>
      <w:r w:rsidRPr="004E4A4D">
        <w:rPr>
          <w:rFonts w:cs="Arial"/>
          <w:lang w:val="en-US"/>
        </w:rPr>
        <w:t xml:space="preserve"> a </w:t>
      </w:r>
      <w:proofErr w:type="spellStart"/>
      <w:r w:rsidRPr="004E4A4D">
        <w:rPr>
          <w:rFonts w:cs="Arial"/>
          <w:lang w:val="en-US"/>
        </w:rPr>
        <w:t>úplné</w:t>
      </w:r>
      <w:proofErr w:type="spellEnd"/>
      <w:r w:rsidRPr="004E4A4D">
        <w:rPr>
          <w:rFonts w:cs="Arial"/>
          <w:lang w:val="en-US"/>
        </w:rPr>
        <w:t xml:space="preserve"> </w:t>
      </w:r>
      <w:proofErr w:type="spellStart"/>
      <w:r w:rsidRPr="004E4A4D">
        <w:rPr>
          <w:rFonts w:cs="Arial"/>
          <w:lang w:val="en-US"/>
        </w:rPr>
        <w:t>vedomosti</w:t>
      </w:r>
      <w:proofErr w:type="spellEnd"/>
      <w:r w:rsidRPr="004E4A4D">
        <w:rPr>
          <w:rFonts w:cs="Arial"/>
          <w:lang w:val="en-US"/>
        </w:rPr>
        <w:t xml:space="preserve"> o </w:t>
      </w:r>
      <w:proofErr w:type="spellStart"/>
      <w:r w:rsidRPr="004E4A4D">
        <w:rPr>
          <w:rFonts w:cs="Arial"/>
          <w:lang w:val="en-US"/>
        </w:rPr>
        <w:t>vývoji</w:t>
      </w:r>
      <w:proofErr w:type="spellEnd"/>
      <w:r w:rsidRPr="004E4A4D">
        <w:rPr>
          <w:rFonts w:cs="Arial"/>
          <w:lang w:val="en-US"/>
        </w:rPr>
        <w:t xml:space="preserve"> </w:t>
      </w:r>
      <w:proofErr w:type="spellStart"/>
      <w:r w:rsidRPr="004E4A4D">
        <w:rPr>
          <w:rFonts w:cs="Arial"/>
          <w:lang w:val="en-US"/>
        </w:rPr>
        <w:t>jazyka</w:t>
      </w:r>
      <w:proofErr w:type="spellEnd"/>
      <w:r w:rsidRPr="004E4A4D">
        <w:rPr>
          <w:rFonts w:cs="Arial"/>
          <w:lang w:val="en-US"/>
        </w:rPr>
        <w:t xml:space="preserve"> (</w:t>
      </w:r>
      <w:proofErr w:type="spellStart"/>
      <w:r w:rsidRPr="004E4A4D">
        <w:rPr>
          <w:rFonts w:cs="Arial"/>
          <w:lang w:val="en-US"/>
        </w:rPr>
        <w:t>národný</w:t>
      </w:r>
      <w:proofErr w:type="spellEnd"/>
      <w:r w:rsidRPr="004E4A4D">
        <w:rPr>
          <w:rFonts w:cs="Arial"/>
          <w:lang w:val="en-US"/>
        </w:rPr>
        <w:t xml:space="preserve"> </w:t>
      </w:r>
      <w:proofErr w:type="spellStart"/>
      <w:r w:rsidRPr="004E4A4D">
        <w:rPr>
          <w:rFonts w:cs="Arial"/>
          <w:lang w:val="en-US"/>
        </w:rPr>
        <w:t>korpus</w:t>
      </w:r>
      <w:proofErr w:type="spellEnd"/>
      <w:r w:rsidRPr="004E4A4D">
        <w:rPr>
          <w:rFonts w:cs="Arial"/>
          <w:lang w:val="en-US"/>
        </w:rPr>
        <w:t xml:space="preserve"> </w:t>
      </w:r>
      <w:proofErr w:type="spellStart"/>
      <w:r w:rsidRPr="004E4A4D">
        <w:rPr>
          <w:rFonts w:cs="Arial"/>
          <w:lang w:val="en-US"/>
        </w:rPr>
        <w:t>jazyka</w:t>
      </w:r>
      <w:proofErr w:type="spellEnd"/>
      <w:r w:rsidRPr="004E4A4D">
        <w:rPr>
          <w:rFonts w:cs="Arial"/>
          <w:lang w:val="en-US"/>
        </w:rPr>
        <w:t xml:space="preserve">, </w:t>
      </w:r>
      <w:proofErr w:type="spellStart"/>
      <w:r w:rsidRPr="004E4A4D">
        <w:rPr>
          <w:rFonts w:cs="Arial"/>
          <w:lang w:val="en-US"/>
        </w:rPr>
        <w:t>lexikografia</w:t>
      </w:r>
      <w:proofErr w:type="spellEnd"/>
      <w:r w:rsidRPr="004E4A4D">
        <w:rPr>
          <w:rFonts w:cs="Arial"/>
          <w:lang w:val="en-US"/>
        </w:rPr>
        <w:t xml:space="preserve">, </w:t>
      </w:r>
      <w:proofErr w:type="spellStart"/>
      <w:r w:rsidRPr="004E4A4D">
        <w:rPr>
          <w:rFonts w:cs="Arial"/>
          <w:lang w:val="en-US"/>
        </w:rPr>
        <w:t>etymológia</w:t>
      </w:r>
      <w:proofErr w:type="spellEnd"/>
      <w:r w:rsidRPr="004E4A4D">
        <w:rPr>
          <w:rFonts w:cs="Arial"/>
          <w:lang w:val="en-US"/>
        </w:rPr>
        <w:t>). </w:t>
      </w:r>
    </w:p>
    <w:p w14:paraId="4BDB0F0E" w14:textId="77777777" w:rsidR="005B6B67" w:rsidRPr="004E4A4D" w:rsidRDefault="005B6B67" w:rsidP="005B6B67">
      <w:pPr>
        <w:pStyle w:val="Odsekzoznamu"/>
        <w:numPr>
          <w:ilvl w:val="0"/>
          <w:numId w:val="3"/>
        </w:numPr>
        <w:rPr>
          <w:rFonts w:cs="Arial"/>
          <w:lang w:val="en-US"/>
        </w:rPr>
      </w:pPr>
      <w:proofErr w:type="spellStart"/>
      <w:r w:rsidRPr="004E4A4D">
        <w:rPr>
          <w:rFonts w:cs="Arial"/>
          <w:b/>
          <w:lang w:val="en-US"/>
        </w:rPr>
        <w:t>Retrospektívny</w:t>
      </w:r>
      <w:proofErr w:type="spellEnd"/>
      <w:r w:rsidRPr="004E4A4D">
        <w:rPr>
          <w:rFonts w:cs="Arial"/>
          <w:b/>
          <w:lang w:val="en-US"/>
        </w:rPr>
        <w:t xml:space="preserve"> </w:t>
      </w:r>
      <w:proofErr w:type="spellStart"/>
      <w:r w:rsidRPr="004E4A4D">
        <w:rPr>
          <w:rFonts w:cs="Arial"/>
          <w:b/>
          <w:lang w:val="en-US"/>
        </w:rPr>
        <w:t>zdroj</w:t>
      </w:r>
      <w:proofErr w:type="spellEnd"/>
      <w:r w:rsidRPr="004E4A4D">
        <w:rPr>
          <w:rFonts w:cs="Arial"/>
          <w:b/>
          <w:lang w:val="en-US"/>
        </w:rPr>
        <w:t xml:space="preserve"> </w:t>
      </w:r>
      <w:proofErr w:type="spellStart"/>
      <w:r w:rsidRPr="004E4A4D">
        <w:rPr>
          <w:rFonts w:cs="Arial"/>
          <w:b/>
          <w:lang w:val="en-US"/>
        </w:rPr>
        <w:t>informácií</w:t>
      </w:r>
      <w:proofErr w:type="spellEnd"/>
      <w:r w:rsidRPr="004E4A4D">
        <w:rPr>
          <w:rFonts w:cs="Arial"/>
          <w:lang w:val="en-US"/>
        </w:rPr>
        <w:t xml:space="preserve">. </w:t>
      </w:r>
      <w:proofErr w:type="spellStart"/>
      <w:r w:rsidRPr="004E4A4D">
        <w:rPr>
          <w:rFonts w:cs="Arial"/>
          <w:lang w:val="en-US"/>
        </w:rPr>
        <w:t>Zdigitalizované</w:t>
      </w:r>
      <w:proofErr w:type="spellEnd"/>
      <w:r w:rsidRPr="004E4A4D">
        <w:rPr>
          <w:rFonts w:cs="Arial"/>
          <w:lang w:val="en-US"/>
        </w:rPr>
        <w:t xml:space="preserve"> </w:t>
      </w:r>
      <w:proofErr w:type="spellStart"/>
      <w:r w:rsidRPr="004E4A4D">
        <w:rPr>
          <w:rFonts w:cs="Arial"/>
          <w:lang w:val="en-US"/>
        </w:rPr>
        <w:t>archívne</w:t>
      </w:r>
      <w:proofErr w:type="spellEnd"/>
      <w:r w:rsidRPr="004E4A4D">
        <w:rPr>
          <w:rFonts w:cs="Arial"/>
          <w:lang w:val="en-US"/>
        </w:rPr>
        <w:t xml:space="preserve"> </w:t>
      </w:r>
      <w:proofErr w:type="spellStart"/>
      <w:r w:rsidRPr="004E4A4D">
        <w:rPr>
          <w:rFonts w:cs="Arial"/>
          <w:lang w:val="en-US"/>
        </w:rPr>
        <w:t>dokumenty</w:t>
      </w:r>
      <w:proofErr w:type="spellEnd"/>
      <w:r w:rsidRPr="004E4A4D">
        <w:rPr>
          <w:rFonts w:cs="Arial"/>
          <w:lang w:val="en-US"/>
        </w:rPr>
        <w:t xml:space="preserve"> </w:t>
      </w:r>
      <w:proofErr w:type="spellStart"/>
      <w:r w:rsidRPr="004E4A4D">
        <w:rPr>
          <w:rFonts w:cs="Arial"/>
          <w:lang w:val="en-US"/>
        </w:rPr>
        <w:t>okrem</w:t>
      </w:r>
      <w:proofErr w:type="spellEnd"/>
      <w:r w:rsidRPr="004E4A4D">
        <w:rPr>
          <w:rFonts w:cs="Arial"/>
          <w:lang w:val="en-US"/>
        </w:rPr>
        <w:t xml:space="preserve"> </w:t>
      </w:r>
      <w:proofErr w:type="spellStart"/>
      <w:r w:rsidRPr="004E4A4D">
        <w:rPr>
          <w:rFonts w:cs="Arial"/>
          <w:lang w:val="en-US"/>
        </w:rPr>
        <w:t>nezastupiteľnej</w:t>
      </w:r>
      <w:proofErr w:type="spellEnd"/>
      <w:r w:rsidRPr="004E4A4D">
        <w:rPr>
          <w:rFonts w:cs="Arial"/>
          <w:lang w:val="en-US"/>
        </w:rPr>
        <w:t xml:space="preserve"> </w:t>
      </w:r>
      <w:proofErr w:type="spellStart"/>
      <w:r w:rsidRPr="004E4A4D">
        <w:rPr>
          <w:rFonts w:cs="Arial"/>
          <w:lang w:val="en-US"/>
        </w:rPr>
        <w:t>úlohy</w:t>
      </w:r>
      <w:proofErr w:type="spellEnd"/>
      <w:r w:rsidRPr="004E4A4D">
        <w:rPr>
          <w:rFonts w:cs="Arial"/>
          <w:lang w:val="en-US"/>
        </w:rPr>
        <w:t xml:space="preserve"> </w:t>
      </w:r>
      <w:proofErr w:type="spellStart"/>
      <w:r w:rsidRPr="004E4A4D">
        <w:rPr>
          <w:rFonts w:cs="Arial"/>
          <w:lang w:val="en-US"/>
        </w:rPr>
        <w:t>zdroja</w:t>
      </w:r>
      <w:proofErr w:type="spellEnd"/>
      <w:r w:rsidRPr="004E4A4D">
        <w:rPr>
          <w:rFonts w:cs="Arial"/>
          <w:lang w:val="en-US"/>
        </w:rPr>
        <w:t xml:space="preserve"> </w:t>
      </w:r>
      <w:proofErr w:type="spellStart"/>
      <w:r w:rsidRPr="004E4A4D">
        <w:rPr>
          <w:rFonts w:cs="Arial"/>
          <w:lang w:val="en-US"/>
        </w:rPr>
        <w:t>retrospektívnych</w:t>
      </w:r>
      <w:proofErr w:type="spellEnd"/>
      <w:r w:rsidRPr="004E4A4D">
        <w:rPr>
          <w:rFonts w:cs="Arial"/>
          <w:lang w:val="en-US"/>
        </w:rPr>
        <w:t xml:space="preserve"> </w:t>
      </w:r>
      <w:proofErr w:type="spellStart"/>
      <w:r w:rsidRPr="004E4A4D">
        <w:rPr>
          <w:rFonts w:cs="Arial"/>
          <w:lang w:val="en-US"/>
        </w:rPr>
        <w:t>informácií</w:t>
      </w:r>
      <w:proofErr w:type="spellEnd"/>
      <w:r w:rsidRPr="004E4A4D">
        <w:rPr>
          <w:rFonts w:cs="Arial"/>
          <w:lang w:val="en-US"/>
        </w:rPr>
        <w:t xml:space="preserve"> </w:t>
      </w:r>
      <w:proofErr w:type="spellStart"/>
      <w:r w:rsidRPr="004E4A4D">
        <w:rPr>
          <w:rFonts w:cs="Arial"/>
          <w:lang w:val="en-US"/>
        </w:rPr>
        <w:t>pri</w:t>
      </w:r>
      <w:proofErr w:type="spellEnd"/>
      <w:r w:rsidRPr="004E4A4D">
        <w:rPr>
          <w:rFonts w:cs="Arial"/>
          <w:lang w:val="en-US"/>
        </w:rPr>
        <w:t xml:space="preserve"> </w:t>
      </w:r>
      <w:proofErr w:type="spellStart"/>
      <w:r w:rsidRPr="004E4A4D">
        <w:rPr>
          <w:rFonts w:cs="Arial"/>
          <w:lang w:val="en-US"/>
        </w:rPr>
        <w:t>zachovaní</w:t>
      </w:r>
      <w:proofErr w:type="spellEnd"/>
      <w:r w:rsidRPr="004E4A4D">
        <w:rPr>
          <w:rFonts w:cs="Arial"/>
          <w:lang w:val="en-US"/>
        </w:rPr>
        <w:t xml:space="preserve"> </w:t>
      </w:r>
      <w:proofErr w:type="spellStart"/>
      <w:r w:rsidRPr="004E4A4D">
        <w:rPr>
          <w:rFonts w:cs="Arial"/>
          <w:lang w:val="en-US"/>
        </w:rPr>
        <w:t>kontinuity</w:t>
      </w:r>
      <w:proofErr w:type="spellEnd"/>
      <w:r w:rsidRPr="004E4A4D">
        <w:rPr>
          <w:rFonts w:cs="Arial"/>
          <w:lang w:val="en-US"/>
        </w:rPr>
        <w:t xml:space="preserve"> </w:t>
      </w:r>
      <w:proofErr w:type="spellStart"/>
      <w:r w:rsidRPr="004E4A4D">
        <w:rPr>
          <w:rFonts w:cs="Arial"/>
          <w:lang w:val="en-US"/>
        </w:rPr>
        <w:t>rozhodovacích</w:t>
      </w:r>
      <w:proofErr w:type="spellEnd"/>
      <w:r w:rsidRPr="004E4A4D">
        <w:rPr>
          <w:rFonts w:cs="Arial"/>
          <w:lang w:val="en-US"/>
        </w:rPr>
        <w:t xml:space="preserve"> a </w:t>
      </w:r>
      <w:proofErr w:type="spellStart"/>
      <w:r w:rsidRPr="004E4A4D">
        <w:rPr>
          <w:rFonts w:cs="Arial"/>
          <w:lang w:val="en-US"/>
        </w:rPr>
        <w:t>riadiacich</w:t>
      </w:r>
      <w:proofErr w:type="spellEnd"/>
      <w:r w:rsidRPr="004E4A4D">
        <w:rPr>
          <w:rFonts w:cs="Arial"/>
          <w:lang w:val="en-US"/>
        </w:rPr>
        <w:t xml:space="preserve"> </w:t>
      </w:r>
      <w:proofErr w:type="spellStart"/>
      <w:r w:rsidRPr="004E4A4D">
        <w:rPr>
          <w:rFonts w:cs="Arial"/>
          <w:lang w:val="en-US"/>
        </w:rPr>
        <w:t>procesov</w:t>
      </w:r>
      <w:proofErr w:type="spellEnd"/>
      <w:r w:rsidRPr="004E4A4D">
        <w:rPr>
          <w:rFonts w:cs="Arial"/>
          <w:lang w:val="en-US"/>
        </w:rPr>
        <w:t xml:space="preserve"> </w:t>
      </w:r>
      <w:proofErr w:type="spellStart"/>
      <w:r w:rsidRPr="004E4A4D">
        <w:rPr>
          <w:rFonts w:cs="Arial"/>
          <w:lang w:val="en-US"/>
        </w:rPr>
        <w:t>pri</w:t>
      </w:r>
      <w:proofErr w:type="spellEnd"/>
      <w:r w:rsidRPr="004E4A4D">
        <w:rPr>
          <w:rFonts w:cs="Arial"/>
          <w:lang w:val="en-US"/>
        </w:rPr>
        <w:t xml:space="preserve"> </w:t>
      </w:r>
      <w:proofErr w:type="spellStart"/>
      <w:r w:rsidRPr="004E4A4D">
        <w:rPr>
          <w:rFonts w:cs="Arial"/>
          <w:lang w:val="en-US"/>
        </w:rPr>
        <w:t>výkone</w:t>
      </w:r>
      <w:proofErr w:type="spellEnd"/>
      <w:r w:rsidRPr="004E4A4D">
        <w:rPr>
          <w:rFonts w:cs="Arial"/>
          <w:lang w:val="en-US"/>
        </w:rPr>
        <w:t xml:space="preserve"> </w:t>
      </w:r>
      <w:proofErr w:type="spellStart"/>
      <w:r w:rsidRPr="004E4A4D">
        <w:rPr>
          <w:rFonts w:cs="Arial"/>
          <w:lang w:val="en-US"/>
        </w:rPr>
        <w:t>verejnej</w:t>
      </w:r>
      <w:proofErr w:type="spellEnd"/>
      <w:r w:rsidRPr="004E4A4D">
        <w:rPr>
          <w:rFonts w:cs="Arial"/>
          <w:lang w:val="en-US"/>
        </w:rPr>
        <w:t xml:space="preserve"> </w:t>
      </w:r>
      <w:proofErr w:type="spellStart"/>
      <w:r w:rsidRPr="004E4A4D">
        <w:rPr>
          <w:rFonts w:cs="Arial"/>
          <w:lang w:val="en-US"/>
        </w:rPr>
        <w:t>správy</w:t>
      </w:r>
      <w:proofErr w:type="spellEnd"/>
      <w:r w:rsidRPr="004E4A4D">
        <w:rPr>
          <w:rFonts w:cs="Arial"/>
          <w:lang w:val="en-US"/>
        </w:rPr>
        <w:t xml:space="preserve"> </w:t>
      </w:r>
      <w:proofErr w:type="spellStart"/>
      <w:r w:rsidRPr="004E4A4D">
        <w:rPr>
          <w:rFonts w:cs="Arial"/>
          <w:lang w:val="en-US"/>
        </w:rPr>
        <w:t>budú</w:t>
      </w:r>
      <w:proofErr w:type="spellEnd"/>
      <w:r w:rsidRPr="004E4A4D">
        <w:rPr>
          <w:rFonts w:cs="Arial"/>
          <w:lang w:val="en-US"/>
        </w:rPr>
        <w:t xml:space="preserve"> </w:t>
      </w:r>
      <w:proofErr w:type="spellStart"/>
      <w:r w:rsidRPr="004E4A4D">
        <w:rPr>
          <w:rFonts w:cs="Arial"/>
          <w:lang w:val="en-US"/>
        </w:rPr>
        <w:t>akcelerátorom</w:t>
      </w:r>
      <w:proofErr w:type="spellEnd"/>
      <w:r w:rsidRPr="004E4A4D">
        <w:rPr>
          <w:rFonts w:cs="Arial"/>
          <w:lang w:val="en-US"/>
        </w:rPr>
        <w:t xml:space="preserve"> </w:t>
      </w:r>
      <w:proofErr w:type="spellStart"/>
      <w:r w:rsidRPr="004E4A4D">
        <w:rPr>
          <w:rFonts w:cs="Arial"/>
          <w:lang w:val="en-US"/>
        </w:rPr>
        <w:t>rozvoja</w:t>
      </w:r>
      <w:proofErr w:type="spellEnd"/>
      <w:r w:rsidRPr="004E4A4D">
        <w:rPr>
          <w:rFonts w:cs="Arial"/>
          <w:lang w:val="en-US"/>
        </w:rPr>
        <w:t xml:space="preserve"> </w:t>
      </w:r>
      <w:proofErr w:type="spellStart"/>
      <w:r w:rsidRPr="004E4A4D">
        <w:rPr>
          <w:rFonts w:cs="Arial"/>
          <w:lang w:val="en-US"/>
        </w:rPr>
        <w:t>miestnej</w:t>
      </w:r>
      <w:proofErr w:type="spellEnd"/>
      <w:r w:rsidRPr="004E4A4D">
        <w:rPr>
          <w:rFonts w:cs="Arial"/>
          <w:lang w:val="en-US"/>
        </w:rPr>
        <w:t xml:space="preserve"> </w:t>
      </w:r>
      <w:proofErr w:type="spellStart"/>
      <w:r w:rsidRPr="004E4A4D">
        <w:rPr>
          <w:rFonts w:cs="Arial"/>
          <w:lang w:val="en-US"/>
        </w:rPr>
        <w:t>kultúry</w:t>
      </w:r>
      <w:proofErr w:type="spellEnd"/>
      <w:r w:rsidRPr="004E4A4D">
        <w:rPr>
          <w:rFonts w:cs="Arial"/>
          <w:lang w:val="en-US"/>
        </w:rPr>
        <w:t xml:space="preserve">, </w:t>
      </w:r>
      <w:proofErr w:type="spellStart"/>
      <w:r w:rsidRPr="004E4A4D">
        <w:rPr>
          <w:rFonts w:cs="Arial"/>
          <w:lang w:val="en-US"/>
        </w:rPr>
        <w:t>prispejú</w:t>
      </w:r>
      <w:proofErr w:type="spellEnd"/>
      <w:r w:rsidRPr="004E4A4D">
        <w:rPr>
          <w:rFonts w:cs="Arial"/>
          <w:lang w:val="en-US"/>
        </w:rPr>
        <w:t xml:space="preserve"> k </w:t>
      </w:r>
      <w:proofErr w:type="spellStart"/>
      <w:r w:rsidRPr="004E4A4D">
        <w:rPr>
          <w:rFonts w:cs="Arial"/>
          <w:lang w:val="en-US"/>
        </w:rPr>
        <w:t>zvyšovaniu</w:t>
      </w:r>
      <w:proofErr w:type="spellEnd"/>
      <w:r w:rsidRPr="004E4A4D">
        <w:rPr>
          <w:rFonts w:cs="Arial"/>
          <w:lang w:val="en-US"/>
        </w:rPr>
        <w:t xml:space="preserve"> </w:t>
      </w:r>
      <w:proofErr w:type="spellStart"/>
      <w:r w:rsidRPr="004E4A4D">
        <w:rPr>
          <w:rFonts w:cs="Arial"/>
          <w:lang w:val="en-US"/>
        </w:rPr>
        <w:t>vedomostnej</w:t>
      </w:r>
      <w:proofErr w:type="spellEnd"/>
      <w:r w:rsidRPr="004E4A4D">
        <w:rPr>
          <w:rFonts w:cs="Arial"/>
          <w:lang w:val="en-US"/>
        </w:rPr>
        <w:t xml:space="preserve"> </w:t>
      </w:r>
      <w:proofErr w:type="spellStart"/>
      <w:r w:rsidRPr="004E4A4D">
        <w:rPr>
          <w:rFonts w:cs="Arial"/>
          <w:lang w:val="en-US"/>
        </w:rPr>
        <w:t>úrovne</w:t>
      </w:r>
      <w:proofErr w:type="spellEnd"/>
      <w:r w:rsidRPr="004E4A4D">
        <w:rPr>
          <w:rFonts w:cs="Arial"/>
          <w:lang w:val="en-US"/>
        </w:rPr>
        <w:t xml:space="preserve"> o </w:t>
      </w:r>
      <w:proofErr w:type="spellStart"/>
      <w:r w:rsidRPr="004E4A4D">
        <w:rPr>
          <w:rFonts w:cs="Arial"/>
          <w:lang w:val="en-US"/>
        </w:rPr>
        <w:t>vlastných</w:t>
      </w:r>
      <w:proofErr w:type="spellEnd"/>
      <w:r w:rsidRPr="004E4A4D">
        <w:rPr>
          <w:rFonts w:cs="Arial"/>
          <w:lang w:val="en-US"/>
        </w:rPr>
        <w:t xml:space="preserve"> </w:t>
      </w:r>
      <w:proofErr w:type="spellStart"/>
      <w:r w:rsidRPr="004E4A4D">
        <w:rPr>
          <w:rFonts w:cs="Arial"/>
          <w:lang w:val="en-US"/>
        </w:rPr>
        <w:t>dejinách</w:t>
      </w:r>
      <w:proofErr w:type="spellEnd"/>
      <w:r w:rsidRPr="004E4A4D">
        <w:rPr>
          <w:rFonts w:cs="Arial"/>
          <w:lang w:val="en-US"/>
        </w:rPr>
        <w:t xml:space="preserve">, </w:t>
      </w:r>
      <w:proofErr w:type="spellStart"/>
      <w:r w:rsidRPr="004E4A4D">
        <w:rPr>
          <w:rFonts w:cs="Arial"/>
          <w:lang w:val="en-US"/>
        </w:rPr>
        <w:t>zohrajú</w:t>
      </w:r>
      <w:proofErr w:type="spellEnd"/>
      <w:r w:rsidRPr="004E4A4D">
        <w:rPr>
          <w:rFonts w:cs="Arial"/>
          <w:lang w:val="en-US"/>
        </w:rPr>
        <w:t xml:space="preserve"> </w:t>
      </w:r>
      <w:proofErr w:type="spellStart"/>
      <w:r w:rsidRPr="004E4A4D">
        <w:rPr>
          <w:rFonts w:cs="Arial"/>
          <w:lang w:val="en-US"/>
        </w:rPr>
        <w:t>významnú</w:t>
      </w:r>
      <w:proofErr w:type="spellEnd"/>
      <w:r w:rsidRPr="004E4A4D">
        <w:rPr>
          <w:rFonts w:cs="Arial"/>
          <w:lang w:val="en-US"/>
        </w:rPr>
        <w:t xml:space="preserve"> </w:t>
      </w:r>
      <w:proofErr w:type="spellStart"/>
      <w:r w:rsidRPr="004E4A4D">
        <w:rPr>
          <w:rFonts w:cs="Arial"/>
          <w:lang w:val="en-US"/>
        </w:rPr>
        <w:t>úlohu</w:t>
      </w:r>
      <w:proofErr w:type="spellEnd"/>
      <w:r w:rsidRPr="004E4A4D">
        <w:rPr>
          <w:rFonts w:cs="Arial"/>
          <w:lang w:val="en-US"/>
        </w:rPr>
        <w:t xml:space="preserve"> </w:t>
      </w:r>
      <w:proofErr w:type="spellStart"/>
      <w:r w:rsidRPr="004E4A4D">
        <w:rPr>
          <w:rFonts w:cs="Arial"/>
          <w:lang w:val="en-US"/>
        </w:rPr>
        <w:t>pri</w:t>
      </w:r>
      <w:proofErr w:type="spellEnd"/>
      <w:r w:rsidRPr="004E4A4D">
        <w:rPr>
          <w:rFonts w:cs="Arial"/>
          <w:lang w:val="en-US"/>
        </w:rPr>
        <w:t xml:space="preserve"> </w:t>
      </w:r>
      <w:proofErr w:type="spellStart"/>
      <w:r w:rsidRPr="004E4A4D">
        <w:rPr>
          <w:rFonts w:cs="Arial"/>
          <w:lang w:val="en-US"/>
        </w:rPr>
        <w:lastRenderedPageBreak/>
        <w:t>upevňovaní</w:t>
      </w:r>
      <w:proofErr w:type="spellEnd"/>
      <w:r w:rsidRPr="004E4A4D">
        <w:rPr>
          <w:rFonts w:cs="Arial"/>
          <w:lang w:val="en-US"/>
        </w:rPr>
        <w:t xml:space="preserve"> </w:t>
      </w:r>
      <w:proofErr w:type="spellStart"/>
      <w:r w:rsidRPr="004E4A4D">
        <w:rPr>
          <w:rFonts w:cs="Arial"/>
          <w:lang w:val="en-US"/>
        </w:rPr>
        <w:t>kultúrnej</w:t>
      </w:r>
      <w:proofErr w:type="spellEnd"/>
      <w:r w:rsidRPr="004E4A4D">
        <w:rPr>
          <w:rFonts w:cs="Arial"/>
          <w:lang w:val="en-US"/>
        </w:rPr>
        <w:t xml:space="preserve"> </w:t>
      </w:r>
      <w:proofErr w:type="gramStart"/>
      <w:r w:rsidRPr="004E4A4D">
        <w:rPr>
          <w:rFonts w:cs="Arial"/>
          <w:lang w:val="en-US"/>
        </w:rPr>
        <w:t>a</w:t>
      </w:r>
      <w:proofErr w:type="gramEnd"/>
      <w:r w:rsidRPr="004E4A4D">
        <w:rPr>
          <w:rFonts w:cs="Arial"/>
          <w:lang w:val="en-US"/>
        </w:rPr>
        <w:t> </w:t>
      </w:r>
      <w:proofErr w:type="spellStart"/>
      <w:r w:rsidRPr="004E4A4D">
        <w:rPr>
          <w:rFonts w:cs="Arial"/>
          <w:lang w:val="en-US"/>
        </w:rPr>
        <w:t>občianskej</w:t>
      </w:r>
      <w:proofErr w:type="spellEnd"/>
      <w:r w:rsidRPr="004E4A4D">
        <w:rPr>
          <w:rFonts w:cs="Arial"/>
          <w:lang w:val="en-US"/>
        </w:rPr>
        <w:t xml:space="preserve"> identity, </w:t>
      </w:r>
      <w:proofErr w:type="spellStart"/>
      <w:r w:rsidRPr="004E4A4D">
        <w:rPr>
          <w:rFonts w:cs="Arial"/>
          <w:lang w:val="en-US"/>
        </w:rPr>
        <w:t>národných</w:t>
      </w:r>
      <w:proofErr w:type="spellEnd"/>
      <w:r w:rsidRPr="004E4A4D">
        <w:rPr>
          <w:rFonts w:cs="Arial"/>
          <w:lang w:val="en-US"/>
        </w:rPr>
        <w:t xml:space="preserve"> </w:t>
      </w:r>
      <w:proofErr w:type="spellStart"/>
      <w:r w:rsidRPr="004E4A4D">
        <w:rPr>
          <w:rFonts w:cs="Arial"/>
          <w:lang w:val="en-US"/>
        </w:rPr>
        <w:t>tradícií</w:t>
      </w:r>
      <w:proofErr w:type="spellEnd"/>
      <w:r w:rsidRPr="004E4A4D">
        <w:rPr>
          <w:rFonts w:cs="Arial"/>
          <w:lang w:val="en-US"/>
        </w:rPr>
        <w:t xml:space="preserve"> a </w:t>
      </w:r>
      <w:proofErr w:type="spellStart"/>
      <w:r w:rsidRPr="004E4A4D">
        <w:rPr>
          <w:rFonts w:cs="Arial"/>
          <w:lang w:val="en-US"/>
        </w:rPr>
        <w:t>rodovej</w:t>
      </w:r>
      <w:proofErr w:type="spellEnd"/>
      <w:r w:rsidRPr="004E4A4D">
        <w:rPr>
          <w:rFonts w:cs="Arial"/>
          <w:lang w:val="en-US"/>
        </w:rPr>
        <w:t xml:space="preserve"> </w:t>
      </w:r>
      <w:proofErr w:type="spellStart"/>
      <w:r w:rsidRPr="004E4A4D">
        <w:rPr>
          <w:rFonts w:cs="Arial"/>
          <w:lang w:val="en-US"/>
        </w:rPr>
        <w:t>rovnosti</w:t>
      </w:r>
      <w:proofErr w:type="spellEnd"/>
      <w:r w:rsidRPr="004E4A4D">
        <w:rPr>
          <w:rFonts w:cs="Arial"/>
          <w:lang w:val="en-US"/>
        </w:rPr>
        <w:t>.</w:t>
      </w:r>
    </w:p>
    <w:p w14:paraId="2DDD5E49" w14:textId="77777777" w:rsidR="005B6B67" w:rsidRPr="004E4A4D" w:rsidRDefault="005B6B67" w:rsidP="005B6B67">
      <w:pPr>
        <w:pStyle w:val="Odsekzoznamu"/>
        <w:numPr>
          <w:ilvl w:val="0"/>
          <w:numId w:val="3"/>
        </w:numPr>
        <w:rPr>
          <w:rFonts w:cs="Arial"/>
          <w:lang w:val="en-US"/>
        </w:rPr>
      </w:pPr>
      <w:proofErr w:type="spellStart"/>
      <w:r w:rsidRPr="004E4A4D">
        <w:rPr>
          <w:rFonts w:cs="Arial"/>
          <w:b/>
          <w:lang w:val="en-US"/>
        </w:rPr>
        <w:t>Historický</w:t>
      </w:r>
      <w:proofErr w:type="spellEnd"/>
      <w:r w:rsidRPr="004E4A4D">
        <w:rPr>
          <w:rFonts w:cs="Arial"/>
          <w:b/>
          <w:lang w:val="en-US"/>
        </w:rPr>
        <w:t xml:space="preserve"> </w:t>
      </w:r>
      <w:proofErr w:type="spellStart"/>
      <w:r w:rsidRPr="004E4A4D">
        <w:rPr>
          <w:rFonts w:cs="Arial"/>
          <w:b/>
          <w:lang w:val="en-US"/>
        </w:rPr>
        <w:t>výskum</w:t>
      </w:r>
      <w:proofErr w:type="spellEnd"/>
      <w:r w:rsidRPr="004E4A4D">
        <w:rPr>
          <w:rFonts w:cs="Arial"/>
          <w:lang w:val="en-US"/>
        </w:rPr>
        <w:t xml:space="preserve">. </w:t>
      </w:r>
      <w:proofErr w:type="spellStart"/>
      <w:r w:rsidRPr="004E4A4D">
        <w:rPr>
          <w:rFonts w:cs="Arial"/>
          <w:lang w:val="en-US"/>
        </w:rPr>
        <w:t>Digitálna</w:t>
      </w:r>
      <w:proofErr w:type="spellEnd"/>
      <w:r w:rsidRPr="004E4A4D">
        <w:rPr>
          <w:rFonts w:cs="Arial"/>
          <w:lang w:val="en-US"/>
        </w:rPr>
        <w:t xml:space="preserve"> </w:t>
      </w:r>
      <w:proofErr w:type="spellStart"/>
      <w:r w:rsidRPr="004E4A4D">
        <w:rPr>
          <w:rFonts w:cs="Arial"/>
          <w:lang w:val="en-US"/>
        </w:rPr>
        <w:t>knižnica</w:t>
      </w:r>
      <w:proofErr w:type="spellEnd"/>
      <w:r w:rsidRPr="004E4A4D">
        <w:rPr>
          <w:rFonts w:cs="Arial"/>
          <w:lang w:val="en-US"/>
        </w:rPr>
        <w:t xml:space="preserve"> a </w:t>
      </w:r>
      <w:proofErr w:type="spellStart"/>
      <w:r w:rsidRPr="004E4A4D">
        <w:rPr>
          <w:rFonts w:cs="Arial"/>
          <w:lang w:val="en-US"/>
        </w:rPr>
        <w:t>digitálny</w:t>
      </w:r>
      <w:proofErr w:type="spellEnd"/>
      <w:r w:rsidRPr="004E4A4D">
        <w:rPr>
          <w:rFonts w:cs="Arial"/>
          <w:lang w:val="en-US"/>
        </w:rPr>
        <w:t xml:space="preserve"> </w:t>
      </w:r>
      <w:proofErr w:type="spellStart"/>
      <w:r w:rsidRPr="004E4A4D">
        <w:rPr>
          <w:rFonts w:cs="Arial"/>
          <w:lang w:val="en-US"/>
        </w:rPr>
        <w:t>archív</w:t>
      </w:r>
      <w:proofErr w:type="spellEnd"/>
      <w:r w:rsidRPr="004E4A4D">
        <w:rPr>
          <w:rFonts w:cs="Arial"/>
          <w:lang w:val="en-US"/>
        </w:rPr>
        <w:t xml:space="preserve"> </w:t>
      </w:r>
      <w:proofErr w:type="spellStart"/>
      <w:r w:rsidRPr="004E4A4D">
        <w:rPr>
          <w:rFonts w:cs="Arial"/>
          <w:lang w:val="en-US"/>
        </w:rPr>
        <w:t>bude</w:t>
      </w:r>
      <w:proofErr w:type="spellEnd"/>
      <w:r w:rsidRPr="004E4A4D">
        <w:rPr>
          <w:rFonts w:cs="Arial"/>
          <w:lang w:val="en-US"/>
        </w:rPr>
        <w:t xml:space="preserve"> </w:t>
      </w:r>
      <w:proofErr w:type="spellStart"/>
      <w:r w:rsidRPr="004E4A4D">
        <w:rPr>
          <w:rFonts w:cs="Arial"/>
          <w:lang w:val="en-US"/>
        </w:rPr>
        <w:t>rovnako</w:t>
      </w:r>
      <w:proofErr w:type="spellEnd"/>
      <w:r w:rsidRPr="004E4A4D">
        <w:rPr>
          <w:rFonts w:cs="Arial"/>
          <w:lang w:val="en-US"/>
        </w:rPr>
        <w:t xml:space="preserve"> </w:t>
      </w:r>
      <w:proofErr w:type="spellStart"/>
      <w:r w:rsidRPr="004E4A4D">
        <w:rPr>
          <w:rFonts w:cs="Arial"/>
          <w:lang w:val="en-US"/>
        </w:rPr>
        <w:t>nenahraditeľným</w:t>
      </w:r>
      <w:proofErr w:type="spellEnd"/>
      <w:r w:rsidRPr="004E4A4D">
        <w:rPr>
          <w:rFonts w:cs="Arial"/>
          <w:lang w:val="en-US"/>
        </w:rPr>
        <w:t> </w:t>
      </w:r>
      <w:proofErr w:type="spellStart"/>
      <w:r w:rsidRPr="004E4A4D">
        <w:rPr>
          <w:rFonts w:cs="Arial"/>
          <w:lang w:val="en-US"/>
        </w:rPr>
        <w:t>zdrojom</w:t>
      </w:r>
      <w:proofErr w:type="spellEnd"/>
      <w:r w:rsidRPr="004E4A4D">
        <w:rPr>
          <w:rFonts w:cs="Arial"/>
          <w:lang w:val="en-US"/>
        </w:rPr>
        <w:t xml:space="preserve"> </w:t>
      </w:r>
      <w:proofErr w:type="spellStart"/>
      <w:r w:rsidRPr="004E4A4D">
        <w:rPr>
          <w:rFonts w:cs="Arial"/>
          <w:lang w:val="en-US"/>
        </w:rPr>
        <w:t>poznatkov</w:t>
      </w:r>
      <w:proofErr w:type="spellEnd"/>
      <w:r w:rsidRPr="004E4A4D">
        <w:rPr>
          <w:rFonts w:cs="Arial"/>
          <w:lang w:val="en-US"/>
        </w:rPr>
        <w:t xml:space="preserve"> </w:t>
      </w:r>
      <w:proofErr w:type="gramStart"/>
      <w:r w:rsidRPr="004E4A4D">
        <w:rPr>
          <w:rFonts w:cs="Arial"/>
          <w:lang w:val="en-US"/>
        </w:rPr>
        <w:t>a</w:t>
      </w:r>
      <w:proofErr w:type="gramEnd"/>
      <w:r w:rsidRPr="004E4A4D">
        <w:rPr>
          <w:rFonts w:cs="Arial"/>
          <w:lang w:val="en-US"/>
        </w:rPr>
        <w:t xml:space="preserve"> </w:t>
      </w:r>
      <w:proofErr w:type="spellStart"/>
      <w:r w:rsidRPr="004E4A4D">
        <w:rPr>
          <w:rFonts w:cs="Arial"/>
          <w:lang w:val="en-US"/>
        </w:rPr>
        <w:t>informácií</w:t>
      </w:r>
      <w:proofErr w:type="spellEnd"/>
      <w:r w:rsidRPr="004E4A4D">
        <w:rPr>
          <w:rFonts w:cs="Arial"/>
          <w:lang w:val="en-US"/>
        </w:rPr>
        <w:t xml:space="preserve"> pre </w:t>
      </w:r>
      <w:proofErr w:type="spellStart"/>
      <w:r w:rsidRPr="004E4A4D">
        <w:rPr>
          <w:rFonts w:cs="Arial"/>
          <w:i/>
          <w:iCs/>
          <w:lang w:val="en-US"/>
        </w:rPr>
        <w:t>historický</w:t>
      </w:r>
      <w:proofErr w:type="spellEnd"/>
      <w:r w:rsidRPr="004E4A4D">
        <w:rPr>
          <w:rFonts w:cs="Arial"/>
          <w:i/>
          <w:iCs/>
          <w:lang w:val="en-US"/>
        </w:rPr>
        <w:t xml:space="preserve"> </w:t>
      </w:r>
      <w:proofErr w:type="spellStart"/>
      <w:r w:rsidRPr="004E4A4D">
        <w:rPr>
          <w:rFonts w:cs="Arial"/>
          <w:i/>
          <w:iCs/>
          <w:lang w:val="en-US"/>
        </w:rPr>
        <w:t>výskum</w:t>
      </w:r>
      <w:proofErr w:type="spellEnd"/>
      <w:r w:rsidRPr="004E4A4D">
        <w:rPr>
          <w:rFonts w:cs="Arial"/>
          <w:lang w:val="en-US"/>
        </w:rPr>
        <w:t xml:space="preserve">, pre </w:t>
      </w:r>
      <w:proofErr w:type="spellStart"/>
      <w:r w:rsidRPr="004E4A4D">
        <w:rPr>
          <w:rFonts w:cs="Arial"/>
          <w:lang w:val="en-US"/>
        </w:rPr>
        <w:t>tvorbu</w:t>
      </w:r>
      <w:proofErr w:type="spellEnd"/>
      <w:r w:rsidRPr="004E4A4D">
        <w:rPr>
          <w:rFonts w:cs="Arial"/>
          <w:lang w:val="en-US"/>
        </w:rPr>
        <w:t xml:space="preserve"> </w:t>
      </w:r>
      <w:proofErr w:type="spellStart"/>
      <w:r w:rsidRPr="004E4A4D">
        <w:rPr>
          <w:rFonts w:cs="Arial"/>
          <w:lang w:val="en-US"/>
        </w:rPr>
        <w:t>encyklopédií</w:t>
      </w:r>
      <w:proofErr w:type="spellEnd"/>
      <w:r w:rsidRPr="004E4A4D">
        <w:rPr>
          <w:rFonts w:cs="Arial"/>
          <w:lang w:val="en-US"/>
        </w:rPr>
        <w:t xml:space="preserve">, </w:t>
      </w:r>
      <w:proofErr w:type="spellStart"/>
      <w:r w:rsidRPr="004E4A4D">
        <w:rPr>
          <w:rFonts w:cs="Arial"/>
          <w:lang w:val="en-US"/>
        </w:rPr>
        <w:t>výkladových</w:t>
      </w:r>
      <w:proofErr w:type="spellEnd"/>
      <w:r w:rsidRPr="004E4A4D">
        <w:rPr>
          <w:rFonts w:cs="Arial"/>
          <w:lang w:val="en-US"/>
        </w:rPr>
        <w:t xml:space="preserve"> </w:t>
      </w:r>
      <w:proofErr w:type="spellStart"/>
      <w:r w:rsidRPr="004E4A4D">
        <w:rPr>
          <w:rFonts w:cs="Arial"/>
          <w:lang w:val="en-US"/>
        </w:rPr>
        <w:t>slovníkov</w:t>
      </w:r>
      <w:proofErr w:type="spellEnd"/>
      <w:r w:rsidRPr="004E4A4D">
        <w:rPr>
          <w:rFonts w:cs="Arial"/>
          <w:lang w:val="en-US"/>
        </w:rPr>
        <w:t xml:space="preserve">, </w:t>
      </w:r>
      <w:proofErr w:type="spellStart"/>
      <w:r w:rsidRPr="004E4A4D">
        <w:rPr>
          <w:rFonts w:cs="Arial"/>
          <w:lang w:val="en-US"/>
        </w:rPr>
        <w:t>odborných</w:t>
      </w:r>
      <w:proofErr w:type="spellEnd"/>
      <w:r w:rsidRPr="004E4A4D">
        <w:rPr>
          <w:rFonts w:cs="Arial"/>
          <w:lang w:val="en-US"/>
        </w:rPr>
        <w:t xml:space="preserve"> a </w:t>
      </w:r>
      <w:proofErr w:type="spellStart"/>
      <w:r w:rsidRPr="004E4A4D">
        <w:rPr>
          <w:rFonts w:cs="Arial"/>
          <w:lang w:val="en-US"/>
        </w:rPr>
        <w:t>vedeckých</w:t>
      </w:r>
      <w:proofErr w:type="spellEnd"/>
      <w:r w:rsidRPr="004E4A4D">
        <w:rPr>
          <w:rFonts w:cs="Arial"/>
          <w:lang w:val="en-US"/>
        </w:rPr>
        <w:t xml:space="preserve"> </w:t>
      </w:r>
      <w:proofErr w:type="spellStart"/>
      <w:r w:rsidRPr="004E4A4D">
        <w:rPr>
          <w:rFonts w:cs="Arial"/>
          <w:lang w:val="en-US"/>
        </w:rPr>
        <w:t>syntetických</w:t>
      </w:r>
      <w:proofErr w:type="spellEnd"/>
      <w:r w:rsidRPr="004E4A4D">
        <w:rPr>
          <w:rFonts w:cs="Arial"/>
          <w:lang w:val="en-US"/>
        </w:rPr>
        <w:t xml:space="preserve"> diel.</w:t>
      </w:r>
    </w:p>
    <w:p w14:paraId="2076D3F7" w14:textId="77777777" w:rsidR="005B6B67" w:rsidRPr="004E4A4D" w:rsidRDefault="005B6B67" w:rsidP="005B6B67">
      <w:pPr>
        <w:pStyle w:val="Odsekzoznamu"/>
        <w:numPr>
          <w:ilvl w:val="0"/>
          <w:numId w:val="3"/>
        </w:numPr>
        <w:rPr>
          <w:rFonts w:cs="Arial"/>
          <w:lang w:val="en-US"/>
        </w:rPr>
      </w:pPr>
      <w:proofErr w:type="spellStart"/>
      <w:r w:rsidRPr="004E4A4D">
        <w:rPr>
          <w:rFonts w:cs="Arial"/>
          <w:b/>
          <w:lang w:val="en-US"/>
        </w:rPr>
        <w:t>Digitálny</w:t>
      </w:r>
      <w:proofErr w:type="spellEnd"/>
      <w:r w:rsidRPr="004E4A4D">
        <w:rPr>
          <w:rFonts w:cs="Arial"/>
          <w:b/>
          <w:lang w:val="en-US"/>
        </w:rPr>
        <w:t xml:space="preserve"> </w:t>
      </w:r>
      <w:proofErr w:type="spellStart"/>
      <w:r w:rsidRPr="004E4A4D">
        <w:rPr>
          <w:rFonts w:cs="Arial"/>
          <w:b/>
          <w:lang w:val="en-US"/>
        </w:rPr>
        <w:t>obsah</w:t>
      </w:r>
      <w:proofErr w:type="spellEnd"/>
      <w:r w:rsidRPr="004E4A4D">
        <w:rPr>
          <w:rFonts w:cs="Arial"/>
          <w:b/>
          <w:lang w:val="en-US"/>
        </w:rPr>
        <w:t xml:space="preserve"> pre </w:t>
      </w:r>
      <w:proofErr w:type="spellStart"/>
      <w:r w:rsidRPr="004E4A4D">
        <w:rPr>
          <w:rFonts w:cs="Arial"/>
          <w:b/>
          <w:lang w:val="en-US"/>
        </w:rPr>
        <w:t>školy</w:t>
      </w:r>
      <w:proofErr w:type="spellEnd"/>
      <w:r w:rsidRPr="004E4A4D">
        <w:rPr>
          <w:rFonts w:cs="Arial"/>
          <w:lang w:val="en-US"/>
        </w:rPr>
        <w:t xml:space="preserve">. </w:t>
      </w:r>
      <w:proofErr w:type="spellStart"/>
      <w:r w:rsidRPr="004E4A4D">
        <w:rPr>
          <w:rFonts w:cs="Arial"/>
          <w:lang w:val="en-US"/>
        </w:rPr>
        <w:t>Digitálna</w:t>
      </w:r>
      <w:proofErr w:type="spellEnd"/>
      <w:r w:rsidRPr="004E4A4D">
        <w:rPr>
          <w:rFonts w:cs="Arial"/>
          <w:lang w:val="en-US"/>
        </w:rPr>
        <w:t xml:space="preserve"> </w:t>
      </w:r>
      <w:proofErr w:type="spellStart"/>
      <w:r w:rsidRPr="004E4A4D">
        <w:rPr>
          <w:rFonts w:cs="Arial"/>
          <w:lang w:val="en-US"/>
        </w:rPr>
        <w:t>knižnica</w:t>
      </w:r>
      <w:proofErr w:type="spellEnd"/>
      <w:r w:rsidRPr="004E4A4D">
        <w:rPr>
          <w:rFonts w:cs="Arial"/>
          <w:lang w:val="en-US"/>
        </w:rPr>
        <w:t xml:space="preserve"> a </w:t>
      </w:r>
      <w:proofErr w:type="spellStart"/>
      <w:r w:rsidRPr="004E4A4D">
        <w:rPr>
          <w:rFonts w:cs="Arial"/>
          <w:lang w:val="en-US"/>
        </w:rPr>
        <w:t>digitálny</w:t>
      </w:r>
      <w:proofErr w:type="spellEnd"/>
      <w:r w:rsidRPr="004E4A4D">
        <w:rPr>
          <w:rFonts w:cs="Arial"/>
          <w:lang w:val="en-US"/>
        </w:rPr>
        <w:t xml:space="preserve"> </w:t>
      </w:r>
      <w:proofErr w:type="spellStart"/>
      <w:r w:rsidRPr="004E4A4D">
        <w:rPr>
          <w:rFonts w:cs="Arial"/>
          <w:lang w:val="en-US"/>
        </w:rPr>
        <w:t>archív</w:t>
      </w:r>
      <w:proofErr w:type="spellEnd"/>
      <w:r w:rsidRPr="004E4A4D">
        <w:rPr>
          <w:rFonts w:cs="Arial"/>
          <w:lang w:val="en-US"/>
        </w:rPr>
        <w:t xml:space="preserve"> </w:t>
      </w:r>
      <w:proofErr w:type="spellStart"/>
      <w:r w:rsidRPr="004E4A4D">
        <w:rPr>
          <w:rFonts w:cs="Arial"/>
          <w:lang w:val="en-US"/>
        </w:rPr>
        <w:t>sprístupní</w:t>
      </w:r>
      <w:proofErr w:type="spellEnd"/>
      <w:r w:rsidRPr="004E4A4D">
        <w:rPr>
          <w:rFonts w:cs="Arial"/>
          <w:lang w:val="en-US"/>
        </w:rPr>
        <w:t xml:space="preserve"> </w:t>
      </w:r>
      <w:proofErr w:type="spellStart"/>
      <w:r w:rsidRPr="004E4A4D">
        <w:rPr>
          <w:rFonts w:cs="Arial"/>
          <w:lang w:val="en-US"/>
        </w:rPr>
        <w:t>všetky</w:t>
      </w:r>
      <w:proofErr w:type="spellEnd"/>
      <w:r w:rsidRPr="004E4A4D">
        <w:rPr>
          <w:rFonts w:cs="Arial"/>
          <w:lang w:val="en-US"/>
        </w:rPr>
        <w:t xml:space="preserve"> </w:t>
      </w:r>
      <w:proofErr w:type="spellStart"/>
      <w:r w:rsidRPr="004E4A4D">
        <w:rPr>
          <w:rFonts w:cs="Arial"/>
          <w:lang w:val="en-US"/>
        </w:rPr>
        <w:t>diela</w:t>
      </w:r>
      <w:proofErr w:type="spellEnd"/>
      <w:r w:rsidRPr="004E4A4D">
        <w:rPr>
          <w:rFonts w:cs="Arial"/>
          <w:lang w:val="en-US"/>
        </w:rPr>
        <w:t xml:space="preserve">, </w:t>
      </w:r>
      <w:proofErr w:type="spellStart"/>
      <w:r w:rsidRPr="004E4A4D">
        <w:rPr>
          <w:rFonts w:cs="Arial"/>
          <w:lang w:val="en-US"/>
        </w:rPr>
        <w:t>ako</w:t>
      </w:r>
      <w:proofErr w:type="spellEnd"/>
      <w:r w:rsidRPr="004E4A4D">
        <w:rPr>
          <w:rFonts w:cs="Arial"/>
          <w:lang w:val="en-US"/>
        </w:rPr>
        <w:t xml:space="preserve"> </w:t>
      </w:r>
      <w:proofErr w:type="spellStart"/>
      <w:r w:rsidRPr="004E4A4D">
        <w:rPr>
          <w:rFonts w:cs="Arial"/>
          <w:lang w:val="en-US"/>
        </w:rPr>
        <w:t>sú</w:t>
      </w:r>
      <w:proofErr w:type="spellEnd"/>
      <w:r w:rsidRPr="004E4A4D">
        <w:rPr>
          <w:rFonts w:cs="Arial"/>
          <w:lang w:val="en-US"/>
        </w:rPr>
        <w:t xml:space="preserve"> </w:t>
      </w:r>
      <w:proofErr w:type="spellStart"/>
      <w:r w:rsidRPr="004E4A4D">
        <w:rPr>
          <w:rFonts w:cs="Arial"/>
          <w:lang w:val="en-US"/>
        </w:rPr>
        <w:t>napríklad</w:t>
      </w:r>
      <w:proofErr w:type="spellEnd"/>
      <w:r w:rsidRPr="004E4A4D">
        <w:rPr>
          <w:rFonts w:cs="Arial"/>
          <w:lang w:val="en-US"/>
        </w:rPr>
        <w:t xml:space="preserve"> </w:t>
      </w:r>
      <w:proofErr w:type="spellStart"/>
      <w:r w:rsidRPr="004E4A4D">
        <w:rPr>
          <w:rFonts w:cs="Arial"/>
          <w:lang w:val="en-US"/>
        </w:rPr>
        <w:t>učebnice</w:t>
      </w:r>
      <w:proofErr w:type="spellEnd"/>
      <w:r w:rsidRPr="004E4A4D">
        <w:rPr>
          <w:rFonts w:cs="Arial"/>
          <w:lang w:val="en-US"/>
        </w:rPr>
        <w:t xml:space="preserve"> </w:t>
      </w:r>
      <w:proofErr w:type="spellStart"/>
      <w:r w:rsidRPr="004E4A4D">
        <w:rPr>
          <w:rFonts w:cs="Arial"/>
          <w:lang w:val="en-US"/>
        </w:rPr>
        <w:t>ako</w:t>
      </w:r>
      <w:proofErr w:type="spellEnd"/>
      <w:r w:rsidRPr="004E4A4D">
        <w:rPr>
          <w:rFonts w:cs="Arial"/>
          <w:lang w:val="en-US"/>
        </w:rPr>
        <w:t xml:space="preserve"> </w:t>
      </w:r>
      <w:proofErr w:type="spellStart"/>
      <w:r w:rsidRPr="004E4A4D">
        <w:rPr>
          <w:rFonts w:cs="Arial"/>
          <w:lang w:val="en-US"/>
        </w:rPr>
        <w:t>aj</w:t>
      </w:r>
      <w:proofErr w:type="spellEnd"/>
      <w:r w:rsidRPr="004E4A4D">
        <w:rPr>
          <w:rFonts w:cs="Arial"/>
          <w:lang w:val="en-US"/>
        </w:rPr>
        <w:t xml:space="preserve"> </w:t>
      </w:r>
      <w:proofErr w:type="spellStart"/>
      <w:r w:rsidRPr="004E4A4D">
        <w:rPr>
          <w:rFonts w:cs="Arial"/>
          <w:lang w:val="en-US"/>
        </w:rPr>
        <w:t>všetku</w:t>
      </w:r>
      <w:proofErr w:type="spellEnd"/>
      <w:r w:rsidRPr="004E4A4D">
        <w:rPr>
          <w:rFonts w:cs="Arial"/>
          <w:lang w:val="en-US"/>
        </w:rPr>
        <w:t xml:space="preserve"> </w:t>
      </w:r>
      <w:proofErr w:type="spellStart"/>
      <w:r w:rsidRPr="004E4A4D">
        <w:rPr>
          <w:rFonts w:cs="Arial"/>
          <w:lang w:val="en-US"/>
        </w:rPr>
        <w:t>vedeckú</w:t>
      </w:r>
      <w:proofErr w:type="spellEnd"/>
      <w:r w:rsidRPr="004E4A4D">
        <w:rPr>
          <w:rFonts w:cs="Arial"/>
          <w:lang w:val="en-US"/>
        </w:rPr>
        <w:t xml:space="preserve"> </w:t>
      </w:r>
      <w:proofErr w:type="gramStart"/>
      <w:r w:rsidRPr="004E4A4D">
        <w:rPr>
          <w:rFonts w:cs="Arial"/>
          <w:lang w:val="en-US"/>
        </w:rPr>
        <w:t>a</w:t>
      </w:r>
      <w:proofErr w:type="gramEnd"/>
      <w:r w:rsidRPr="004E4A4D">
        <w:rPr>
          <w:rFonts w:cs="Arial"/>
          <w:lang w:val="en-US"/>
        </w:rPr>
        <w:t xml:space="preserve"> </w:t>
      </w:r>
      <w:proofErr w:type="spellStart"/>
      <w:r w:rsidRPr="004E4A4D">
        <w:rPr>
          <w:rFonts w:cs="Arial"/>
          <w:lang w:val="en-US"/>
        </w:rPr>
        <w:t>odbornú</w:t>
      </w:r>
      <w:proofErr w:type="spellEnd"/>
      <w:r w:rsidRPr="004E4A4D">
        <w:rPr>
          <w:rFonts w:cs="Arial"/>
          <w:lang w:val="en-US"/>
        </w:rPr>
        <w:t xml:space="preserve"> </w:t>
      </w:r>
      <w:proofErr w:type="spellStart"/>
      <w:r w:rsidRPr="004E4A4D">
        <w:rPr>
          <w:rFonts w:cs="Arial"/>
          <w:lang w:val="en-US"/>
        </w:rPr>
        <w:t>literatúru</w:t>
      </w:r>
      <w:proofErr w:type="spellEnd"/>
      <w:r w:rsidRPr="004E4A4D">
        <w:rPr>
          <w:rFonts w:cs="Arial"/>
          <w:lang w:val="en-US"/>
        </w:rPr>
        <w:t xml:space="preserve"> </w:t>
      </w:r>
      <w:proofErr w:type="spellStart"/>
      <w:r w:rsidRPr="004E4A4D">
        <w:rPr>
          <w:rFonts w:cs="Arial"/>
          <w:lang w:val="en-US"/>
        </w:rPr>
        <w:t>potrebnú</w:t>
      </w:r>
      <w:proofErr w:type="spellEnd"/>
      <w:r w:rsidRPr="004E4A4D">
        <w:rPr>
          <w:rFonts w:cs="Arial"/>
          <w:lang w:val="en-US"/>
        </w:rPr>
        <w:t xml:space="preserve"> pre </w:t>
      </w:r>
      <w:proofErr w:type="spellStart"/>
      <w:r w:rsidRPr="004E4A4D">
        <w:rPr>
          <w:rFonts w:cs="Arial"/>
          <w:i/>
          <w:iCs/>
          <w:lang w:val="en-US"/>
        </w:rPr>
        <w:t>vzdelávanie</w:t>
      </w:r>
      <w:proofErr w:type="spellEnd"/>
      <w:r w:rsidRPr="004E4A4D">
        <w:rPr>
          <w:rFonts w:cs="Arial"/>
          <w:i/>
          <w:iCs/>
          <w:lang w:val="en-US"/>
        </w:rPr>
        <w:t xml:space="preserve"> </w:t>
      </w:r>
      <w:proofErr w:type="spellStart"/>
      <w:r w:rsidRPr="004E4A4D">
        <w:rPr>
          <w:rFonts w:cs="Arial"/>
          <w:i/>
          <w:iCs/>
          <w:lang w:val="en-US"/>
        </w:rPr>
        <w:t>na</w:t>
      </w:r>
      <w:proofErr w:type="spellEnd"/>
      <w:r w:rsidRPr="004E4A4D">
        <w:rPr>
          <w:rFonts w:cs="Arial"/>
          <w:i/>
          <w:iCs/>
          <w:lang w:val="en-US"/>
        </w:rPr>
        <w:t xml:space="preserve"> </w:t>
      </w:r>
      <w:proofErr w:type="spellStart"/>
      <w:r w:rsidRPr="004E4A4D">
        <w:rPr>
          <w:rFonts w:cs="Arial"/>
          <w:i/>
          <w:iCs/>
          <w:lang w:val="en-US"/>
        </w:rPr>
        <w:t>všetkých</w:t>
      </w:r>
      <w:proofErr w:type="spellEnd"/>
      <w:r w:rsidRPr="004E4A4D">
        <w:rPr>
          <w:rFonts w:cs="Arial"/>
          <w:i/>
          <w:iCs/>
          <w:lang w:val="en-US"/>
        </w:rPr>
        <w:t xml:space="preserve"> </w:t>
      </w:r>
      <w:proofErr w:type="spellStart"/>
      <w:r w:rsidRPr="004E4A4D">
        <w:rPr>
          <w:rFonts w:cs="Arial"/>
          <w:i/>
          <w:iCs/>
          <w:lang w:val="en-US"/>
        </w:rPr>
        <w:t>stupňoch</w:t>
      </w:r>
      <w:proofErr w:type="spellEnd"/>
      <w:r w:rsidRPr="004E4A4D">
        <w:rPr>
          <w:rFonts w:cs="Arial"/>
          <w:i/>
          <w:iCs/>
          <w:lang w:val="en-US"/>
        </w:rPr>
        <w:t xml:space="preserve"> </w:t>
      </w:r>
      <w:proofErr w:type="spellStart"/>
      <w:r w:rsidRPr="004E4A4D">
        <w:rPr>
          <w:rFonts w:cs="Arial"/>
          <w:i/>
          <w:iCs/>
          <w:lang w:val="en-US"/>
        </w:rPr>
        <w:t>škôl</w:t>
      </w:r>
      <w:proofErr w:type="spellEnd"/>
      <w:r w:rsidRPr="004E4A4D">
        <w:rPr>
          <w:rFonts w:cs="Arial"/>
          <w:i/>
          <w:iCs/>
          <w:lang w:val="en-US"/>
        </w:rPr>
        <w:t>.</w:t>
      </w:r>
    </w:p>
    <w:p w14:paraId="09AE5C1D" w14:textId="77777777" w:rsidR="005B6B67" w:rsidRPr="004E4A4D" w:rsidRDefault="005B6B67" w:rsidP="005B6B67">
      <w:pPr>
        <w:pStyle w:val="Odsekzoznamu"/>
        <w:numPr>
          <w:ilvl w:val="0"/>
          <w:numId w:val="3"/>
        </w:numPr>
        <w:rPr>
          <w:rFonts w:cs="Arial"/>
          <w:lang w:val="en-US"/>
        </w:rPr>
      </w:pPr>
      <w:proofErr w:type="spellStart"/>
      <w:r w:rsidRPr="004E4A4D">
        <w:rPr>
          <w:rFonts w:cs="Arial"/>
          <w:b/>
          <w:lang w:val="en-US"/>
        </w:rPr>
        <w:t>Antiplagiátorské</w:t>
      </w:r>
      <w:proofErr w:type="spellEnd"/>
      <w:r w:rsidRPr="004E4A4D">
        <w:rPr>
          <w:rFonts w:cs="Arial"/>
          <w:b/>
          <w:lang w:val="en-US"/>
        </w:rPr>
        <w:t xml:space="preserve"> </w:t>
      </w:r>
      <w:proofErr w:type="spellStart"/>
      <w:r w:rsidRPr="004E4A4D">
        <w:rPr>
          <w:rFonts w:cs="Arial"/>
          <w:b/>
          <w:lang w:val="en-US"/>
        </w:rPr>
        <w:t>systémy</w:t>
      </w:r>
      <w:proofErr w:type="spellEnd"/>
      <w:r w:rsidRPr="004E4A4D">
        <w:rPr>
          <w:rFonts w:cs="Arial"/>
          <w:lang w:val="en-US"/>
        </w:rPr>
        <w:t xml:space="preserve">. </w:t>
      </w:r>
      <w:proofErr w:type="spellStart"/>
      <w:r w:rsidRPr="004E4A4D">
        <w:rPr>
          <w:rFonts w:cs="Arial"/>
          <w:lang w:val="en-US"/>
        </w:rPr>
        <w:t>Digitálna</w:t>
      </w:r>
      <w:proofErr w:type="spellEnd"/>
      <w:r w:rsidRPr="004E4A4D">
        <w:rPr>
          <w:rFonts w:cs="Arial"/>
          <w:lang w:val="en-US"/>
        </w:rPr>
        <w:t xml:space="preserve"> </w:t>
      </w:r>
      <w:proofErr w:type="spellStart"/>
      <w:r w:rsidRPr="004E4A4D">
        <w:rPr>
          <w:rFonts w:cs="Arial"/>
          <w:lang w:val="en-US"/>
        </w:rPr>
        <w:t>knižnica</w:t>
      </w:r>
      <w:proofErr w:type="spellEnd"/>
      <w:r w:rsidRPr="004E4A4D">
        <w:rPr>
          <w:rFonts w:cs="Arial"/>
          <w:lang w:val="en-US"/>
        </w:rPr>
        <w:t xml:space="preserve"> a </w:t>
      </w:r>
      <w:proofErr w:type="spellStart"/>
      <w:r w:rsidRPr="004E4A4D">
        <w:rPr>
          <w:rFonts w:cs="Arial"/>
          <w:lang w:val="en-US"/>
        </w:rPr>
        <w:t>digitálny</w:t>
      </w:r>
      <w:proofErr w:type="spellEnd"/>
      <w:r w:rsidRPr="004E4A4D">
        <w:rPr>
          <w:rFonts w:cs="Arial"/>
          <w:lang w:val="en-US"/>
        </w:rPr>
        <w:t xml:space="preserve"> </w:t>
      </w:r>
      <w:proofErr w:type="spellStart"/>
      <w:r w:rsidRPr="004E4A4D">
        <w:rPr>
          <w:rFonts w:cs="Arial"/>
          <w:lang w:val="en-US"/>
        </w:rPr>
        <w:t>archív</w:t>
      </w:r>
      <w:proofErr w:type="spellEnd"/>
      <w:r w:rsidRPr="004E4A4D">
        <w:rPr>
          <w:rFonts w:cs="Arial"/>
          <w:lang w:val="en-US"/>
        </w:rPr>
        <w:t xml:space="preserve"> je </w:t>
      </w:r>
      <w:proofErr w:type="spellStart"/>
      <w:r w:rsidRPr="004E4A4D">
        <w:rPr>
          <w:rFonts w:cs="Arial"/>
          <w:lang w:val="en-US"/>
        </w:rPr>
        <w:t>jedinečným</w:t>
      </w:r>
      <w:proofErr w:type="spellEnd"/>
      <w:r w:rsidRPr="004E4A4D">
        <w:rPr>
          <w:rFonts w:cs="Arial"/>
          <w:lang w:val="en-US"/>
        </w:rPr>
        <w:t xml:space="preserve"> </w:t>
      </w:r>
      <w:proofErr w:type="spellStart"/>
      <w:r w:rsidRPr="004E4A4D">
        <w:rPr>
          <w:rFonts w:cs="Arial"/>
          <w:lang w:val="en-US"/>
        </w:rPr>
        <w:t>masívom</w:t>
      </w:r>
      <w:proofErr w:type="spellEnd"/>
      <w:r w:rsidRPr="004E4A4D">
        <w:rPr>
          <w:rFonts w:cs="Arial"/>
          <w:lang w:val="en-US"/>
        </w:rPr>
        <w:t xml:space="preserve"> </w:t>
      </w:r>
      <w:proofErr w:type="spellStart"/>
      <w:r w:rsidRPr="004E4A4D">
        <w:rPr>
          <w:rFonts w:cs="Arial"/>
          <w:lang w:val="en-US"/>
        </w:rPr>
        <w:t>digitálnych</w:t>
      </w:r>
      <w:proofErr w:type="spellEnd"/>
      <w:r w:rsidRPr="004E4A4D">
        <w:rPr>
          <w:rFonts w:cs="Arial"/>
          <w:lang w:val="en-US"/>
        </w:rPr>
        <w:t xml:space="preserve"> </w:t>
      </w:r>
      <w:proofErr w:type="spellStart"/>
      <w:r w:rsidRPr="004E4A4D">
        <w:rPr>
          <w:rFonts w:cs="Arial"/>
          <w:lang w:val="en-US"/>
        </w:rPr>
        <w:t>textov</w:t>
      </w:r>
      <w:proofErr w:type="spellEnd"/>
      <w:r w:rsidRPr="004E4A4D">
        <w:rPr>
          <w:rFonts w:cs="Arial"/>
          <w:lang w:val="en-US"/>
        </w:rPr>
        <w:t xml:space="preserve">, </w:t>
      </w:r>
      <w:proofErr w:type="spellStart"/>
      <w:r w:rsidRPr="004E4A4D">
        <w:rPr>
          <w:rFonts w:cs="Arial"/>
          <w:lang w:val="en-US"/>
        </w:rPr>
        <w:t>ktoré</w:t>
      </w:r>
      <w:proofErr w:type="spellEnd"/>
      <w:r w:rsidRPr="004E4A4D">
        <w:rPr>
          <w:rFonts w:cs="Arial"/>
          <w:lang w:val="en-US"/>
        </w:rPr>
        <w:t xml:space="preserve"> </w:t>
      </w:r>
      <w:proofErr w:type="spellStart"/>
      <w:r w:rsidRPr="004E4A4D">
        <w:rPr>
          <w:rFonts w:cs="Arial"/>
          <w:lang w:val="en-US"/>
        </w:rPr>
        <w:t>bude</w:t>
      </w:r>
      <w:proofErr w:type="spellEnd"/>
      <w:r w:rsidRPr="004E4A4D">
        <w:rPr>
          <w:rFonts w:cs="Arial"/>
          <w:lang w:val="en-US"/>
        </w:rPr>
        <w:t xml:space="preserve"> </w:t>
      </w:r>
      <w:proofErr w:type="spellStart"/>
      <w:r w:rsidRPr="004E4A4D">
        <w:rPr>
          <w:rFonts w:cs="Arial"/>
          <w:lang w:val="en-US"/>
        </w:rPr>
        <w:t>možné</w:t>
      </w:r>
      <w:proofErr w:type="spellEnd"/>
      <w:r w:rsidRPr="004E4A4D">
        <w:rPr>
          <w:rFonts w:cs="Arial"/>
          <w:lang w:val="en-US"/>
        </w:rPr>
        <w:t xml:space="preserve"> </w:t>
      </w:r>
      <w:proofErr w:type="spellStart"/>
      <w:r w:rsidRPr="004E4A4D">
        <w:rPr>
          <w:rFonts w:cs="Arial"/>
          <w:lang w:val="en-US"/>
        </w:rPr>
        <w:t>využiť</w:t>
      </w:r>
      <w:proofErr w:type="spellEnd"/>
      <w:r w:rsidRPr="004E4A4D">
        <w:rPr>
          <w:rFonts w:cs="Arial"/>
          <w:lang w:val="en-US"/>
        </w:rPr>
        <w:t xml:space="preserve"> </w:t>
      </w:r>
      <w:proofErr w:type="spellStart"/>
      <w:r w:rsidRPr="004E4A4D">
        <w:rPr>
          <w:rFonts w:cs="Arial"/>
          <w:lang w:val="en-US"/>
        </w:rPr>
        <w:t>na</w:t>
      </w:r>
      <w:proofErr w:type="spellEnd"/>
      <w:r w:rsidRPr="004E4A4D">
        <w:rPr>
          <w:rFonts w:cs="Arial"/>
          <w:lang w:val="en-US"/>
        </w:rPr>
        <w:t xml:space="preserve"> </w:t>
      </w:r>
      <w:proofErr w:type="spellStart"/>
      <w:r w:rsidRPr="004E4A4D">
        <w:rPr>
          <w:rFonts w:cs="Arial"/>
          <w:lang w:val="en-US"/>
        </w:rPr>
        <w:t>vysokých</w:t>
      </w:r>
      <w:proofErr w:type="spellEnd"/>
      <w:r w:rsidRPr="004E4A4D">
        <w:rPr>
          <w:rFonts w:cs="Arial"/>
          <w:lang w:val="en-US"/>
        </w:rPr>
        <w:t xml:space="preserve"> </w:t>
      </w:r>
      <w:proofErr w:type="spellStart"/>
      <w:r w:rsidRPr="004E4A4D">
        <w:rPr>
          <w:rFonts w:cs="Arial"/>
          <w:lang w:val="en-US"/>
        </w:rPr>
        <w:t>školách</w:t>
      </w:r>
      <w:proofErr w:type="spellEnd"/>
      <w:r w:rsidRPr="004E4A4D">
        <w:rPr>
          <w:rFonts w:cs="Arial"/>
          <w:lang w:val="en-US"/>
        </w:rPr>
        <w:t> v </w:t>
      </w:r>
      <w:proofErr w:type="spellStart"/>
      <w:r w:rsidRPr="004E4A4D">
        <w:rPr>
          <w:rFonts w:cs="Arial"/>
          <w:i/>
          <w:iCs/>
          <w:lang w:val="en-US"/>
        </w:rPr>
        <w:t>antiplagiátorských</w:t>
      </w:r>
      <w:proofErr w:type="spellEnd"/>
      <w:r w:rsidRPr="004E4A4D">
        <w:rPr>
          <w:rFonts w:cs="Arial"/>
          <w:i/>
          <w:iCs/>
          <w:lang w:val="en-US"/>
        </w:rPr>
        <w:t xml:space="preserve"> </w:t>
      </w:r>
      <w:proofErr w:type="spellStart"/>
      <w:r w:rsidRPr="004E4A4D">
        <w:rPr>
          <w:rFonts w:cs="Arial"/>
          <w:i/>
          <w:iCs/>
          <w:lang w:val="en-US"/>
        </w:rPr>
        <w:t>systémoch</w:t>
      </w:r>
      <w:r w:rsidRPr="004E4A4D">
        <w:rPr>
          <w:rFonts w:cs="Arial"/>
          <w:lang w:val="en-US"/>
        </w:rPr>
        <w:t>a</w:t>
      </w:r>
      <w:proofErr w:type="spellEnd"/>
      <w:r w:rsidRPr="004E4A4D">
        <w:rPr>
          <w:rFonts w:cs="Arial"/>
          <w:lang w:val="en-US"/>
        </w:rPr>
        <w:t> </w:t>
      </w:r>
      <w:proofErr w:type="spellStart"/>
      <w:r w:rsidRPr="004E4A4D">
        <w:rPr>
          <w:rFonts w:cs="Arial"/>
          <w:lang w:val="en-US"/>
        </w:rPr>
        <w:t>tým</w:t>
      </w:r>
      <w:proofErr w:type="spellEnd"/>
      <w:r w:rsidRPr="004E4A4D">
        <w:rPr>
          <w:rFonts w:cs="Arial"/>
          <w:lang w:val="en-US"/>
        </w:rPr>
        <w:t xml:space="preserve"> </w:t>
      </w:r>
      <w:proofErr w:type="spellStart"/>
      <w:r w:rsidRPr="004E4A4D">
        <w:rPr>
          <w:rFonts w:cs="Arial"/>
          <w:lang w:val="en-US"/>
        </w:rPr>
        <w:t>podporí</w:t>
      </w:r>
      <w:proofErr w:type="spellEnd"/>
      <w:r w:rsidRPr="004E4A4D">
        <w:rPr>
          <w:rFonts w:cs="Arial"/>
          <w:lang w:val="en-US"/>
        </w:rPr>
        <w:t xml:space="preserve"> </w:t>
      </w:r>
      <w:proofErr w:type="spellStart"/>
      <w:r w:rsidRPr="004E4A4D">
        <w:rPr>
          <w:rFonts w:cs="Arial"/>
          <w:lang w:val="en-US"/>
        </w:rPr>
        <w:t>etiku</w:t>
      </w:r>
      <w:proofErr w:type="spellEnd"/>
      <w:r w:rsidRPr="004E4A4D">
        <w:rPr>
          <w:rFonts w:cs="Arial"/>
          <w:lang w:val="en-US"/>
        </w:rPr>
        <w:t xml:space="preserve"> </w:t>
      </w:r>
      <w:proofErr w:type="spellStart"/>
      <w:r w:rsidRPr="004E4A4D">
        <w:rPr>
          <w:rFonts w:cs="Arial"/>
          <w:lang w:val="en-US"/>
        </w:rPr>
        <w:t>publikovania</w:t>
      </w:r>
      <w:proofErr w:type="spellEnd"/>
      <w:r w:rsidRPr="004E4A4D">
        <w:rPr>
          <w:rFonts w:cs="Arial"/>
          <w:lang w:val="en-US"/>
        </w:rPr>
        <w:t>. Bez </w:t>
      </w:r>
      <w:proofErr w:type="spellStart"/>
      <w:r w:rsidRPr="004E4A4D">
        <w:rPr>
          <w:rFonts w:cs="Arial"/>
          <w:lang w:val="en-US"/>
        </w:rPr>
        <w:t>digitálnej</w:t>
      </w:r>
      <w:proofErr w:type="spellEnd"/>
      <w:r w:rsidRPr="004E4A4D">
        <w:rPr>
          <w:rFonts w:cs="Arial"/>
          <w:lang w:val="en-US"/>
        </w:rPr>
        <w:t xml:space="preserve"> </w:t>
      </w:r>
      <w:proofErr w:type="spellStart"/>
      <w:r w:rsidRPr="004E4A4D">
        <w:rPr>
          <w:rFonts w:cs="Arial"/>
          <w:lang w:val="en-US"/>
        </w:rPr>
        <w:t>knižnice</w:t>
      </w:r>
      <w:proofErr w:type="spellEnd"/>
      <w:r w:rsidRPr="004E4A4D">
        <w:rPr>
          <w:rFonts w:cs="Arial"/>
          <w:lang w:val="en-US"/>
        </w:rPr>
        <w:t xml:space="preserve"> je </w:t>
      </w:r>
      <w:proofErr w:type="spellStart"/>
      <w:r w:rsidRPr="004E4A4D">
        <w:rPr>
          <w:rFonts w:cs="Arial"/>
          <w:lang w:val="en-US"/>
        </w:rPr>
        <w:t>antiplagiátorský</w:t>
      </w:r>
      <w:proofErr w:type="spellEnd"/>
      <w:r w:rsidRPr="004E4A4D">
        <w:rPr>
          <w:rFonts w:cs="Arial"/>
          <w:lang w:val="en-US"/>
        </w:rPr>
        <w:t xml:space="preserve"> </w:t>
      </w:r>
      <w:proofErr w:type="spellStart"/>
      <w:r w:rsidRPr="004E4A4D">
        <w:rPr>
          <w:rFonts w:cs="Arial"/>
          <w:lang w:val="en-US"/>
        </w:rPr>
        <w:t>systém</w:t>
      </w:r>
      <w:proofErr w:type="spellEnd"/>
      <w:r w:rsidRPr="004E4A4D">
        <w:rPr>
          <w:rFonts w:cs="Arial"/>
          <w:lang w:val="en-US"/>
        </w:rPr>
        <w:t xml:space="preserve"> </w:t>
      </w:r>
      <w:proofErr w:type="spellStart"/>
      <w:r w:rsidRPr="004E4A4D">
        <w:rPr>
          <w:rFonts w:cs="Arial"/>
          <w:lang w:val="en-US"/>
        </w:rPr>
        <w:t>nemysliteľný</w:t>
      </w:r>
      <w:proofErr w:type="spellEnd"/>
      <w:r w:rsidRPr="004E4A4D">
        <w:rPr>
          <w:rFonts w:cs="Arial"/>
          <w:lang w:val="en-US"/>
        </w:rPr>
        <w:t>. </w:t>
      </w:r>
    </w:p>
    <w:p w14:paraId="01106C8D" w14:textId="77777777" w:rsidR="005B6B67" w:rsidRPr="004E4A4D" w:rsidRDefault="005B6B67" w:rsidP="005B6B67">
      <w:pPr>
        <w:pStyle w:val="Odsekzoznamu"/>
        <w:numPr>
          <w:ilvl w:val="0"/>
          <w:numId w:val="3"/>
        </w:numPr>
        <w:rPr>
          <w:rFonts w:cs="Arial"/>
          <w:lang w:val="en-US"/>
        </w:rPr>
      </w:pPr>
      <w:proofErr w:type="spellStart"/>
      <w:r w:rsidRPr="004E4A4D">
        <w:rPr>
          <w:rFonts w:cs="Arial"/>
          <w:b/>
          <w:lang w:val="en-US"/>
        </w:rPr>
        <w:t>Osobné</w:t>
      </w:r>
      <w:proofErr w:type="spellEnd"/>
      <w:r w:rsidRPr="004E4A4D">
        <w:rPr>
          <w:rFonts w:cs="Arial"/>
          <w:b/>
          <w:lang w:val="en-US"/>
        </w:rPr>
        <w:t xml:space="preserve"> </w:t>
      </w:r>
      <w:proofErr w:type="spellStart"/>
      <w:r w:rsidRPr="004E4A4D">
        <w:rPr>
          <w:rFonts w:cs="Arial"/>
          <w:b/>
          <w:lang w:val="en-US"/>
        </w:rPr>
        <w:t>digitálne</w:t>
      </w:r>
      <w:proofErr w:type="spellEnd"/>
      <w:r w:rsidRPr="004E4A4D">
        <w:rPr>
          <w:rFonts w:cs="Arial"/>
          <w:b/>
          <w:lang w:val="en-US"/>
        </w:rPr>
        <w:t xml:space="preserve"> </w:t>
      </w:r>
      <w:proofErr w:type="spellStart"/>
      <w:r w:rsidRPr="004E4A4D">
        <w:rPr>
          <w:rFonts w:cs="Arial"/>
          <w:b/>
          <w:lang w:val="en-US"/>
        </w:rPr>
        <w:t>knižnice</w:t>
      </w:r>
      <w:proofErr w:type="spellEnd"/>
      <w:r w:rsidRPr="004E4A4D">
        <w:rPr>
          <w:rFonts w:cs="Arial"/>
          <w:lang w:val="en-US"/>
        </w:rPr>
        <w:t xml:space="preserve">. </w:t>
      </w:r>
      <w:proofErr w:type="spellStart"/>
      <w:r w:rsidRPr="004E4A4D">
        <w:rPr>
          <w:rFonts w:cs="Arial"/>
          <w:lang w:val="en-US"/>
        </w:rPr>
        <w:t>Prezentačný</w:t>
      </w:r>
      <w:proofErr w:type="spellEnd"/>
      <w:r w:rsidRPr="004E4A4D">
        <w:rPr>
          <w:rFonts w:cs="Arial"/>
          <w:lang w:val="en-US"/>
        </w:rPr>
        <w:t xml:space="preserve"> </w:t>
      </w:r>
      <w:proofErr w:type="spellStart"/>
      <w:r w:rsidRPr="004E4A4D">
        <w:rPr>
          <w:rFonts w:cs="Arial"/>
          <w:lang w:val="en-US"/>
        </w:rPr>
        <w:t>systém</w:t>
      </w:r>
      <w:proofErr w:type="spellEnd"/>
      <w:r w:rsidRPr="004E4A4D">
        <w:rPr>
          <w:rFonts w:cs="Arial"/>
          <w:lang w:val="en-US"/>
        </w:rPr>
        <w:t> </w:t>
      </w:r>
      <w:proofErr w:type="spellStart"/>
      <w:r w:rsidRPr="004E4A4D">
        <w:rPr>
          <w:rFonts w:cs="Arial"/>
          <w:lang w:val="en-US"/>
        </w:rPr>
        <w:t>Digitálnej</w:t>
      </w:r>
      <w:proofErr w:type="spellEnd"/>
      <w:r w:rsidRPr="004E4A4D">
        <w:rPr>
          <w:rFonts w:cs="Arial"/>
          <w:lang w:val="en-US"/>
        </w:rPr>
        <w:t xml:space="preserve"> </w:t>
      </w:r>
      <w:proofErr w:type="spellStart"/>
      <w:r w:rsidRPr="004E4A4D">
        <w:rPr>
          <w:rFonts w:cs="Arial"/>
          <w:lang w:val="en-US"/>
        </w:rPr>
        <w:t>knižnice</w:t>
      </w:r>
      <w:proofErr w:type="spellEnd"/>
      <w:r w:rsidRPr="004E4A4D">
        <w:rPr>
          <w:rFonts w:cs="Arial"/>
          <w:lang w:val="en-US"/>
        </w:rPr>
        <w:t xml:space="preserve"> a </w:t>
      </w:r>
      <w:proofErr w:type="spellStart"/>
      <w:r w:rsidRPr="004E4A4D">
        <w:rPr>
          <w:rFonts w:cs="Arial"/>
          <w:lang w:val="en-US"/>
        </w:rPr>
        <w:t>digitálneho</w:t>
      </w:r>
      <w:proofErr w:type="spellEnd"/>
      <w:r w:rsidRPr="004E4A4D">
        <w:rPr>
          <w:rFonts w:cs="Arial"/>
          <w:lang w:val="en-US"/>
        </w:rPr>
        <w:t xml:space="preserve"> </w:t>
      </w:r>
      <w:proofErr w:type="spellStart"/>
      <w:r w:rsidRPr="004E4A4D">
        <w:rPr>
          <w:rFonts w:cs="Arial"/>
          <w:lang w:val="en-US"/>
        </w:rPr>
        <w:t>archívu</w:t>
      </w:r>
      <w:proofErr w:type="spellEnd"/>
      <w:r w:rsidRPr="004E4A4D">
        <w:rPr>
          <w:rFonts w:cs="Arial"/>
          <w:lang w:val="en-US"/>
        </w:rPr>
        <w:t xml:space="preserve"> </w:t>
      </w:r>
      <w:proofErr w:type="spellStart"/>
      <w:r w:rsidRPr="004E4A4D">
        <w:rPr>
          <w:rFonts w:cs="Arial"/>
          <w:lang w:val="en-US"/>
        </w:rPr>
        <w:t>umožní</w:t>
      </w:r>
      <w:proofErr w:type="spellEnd"/>
      <w:r w:rsidRPr="004E4A4D">
        <w:rPr>
          <w:rFonts w:cs="Arial"/>
          <w:lang w:val="en-US"/>
        </w:rPr>
        <w:t xml:space="preserve"> </w:t>
      </w:r>
      <w:proofErr w:type="spellStart"/>
      <w:r w:rsidRPr="004E4A4D">
        <w:rPr>
          <w:rFonts w:cs="Arial"/>
          <w:lang w:val="en-US"/>
        </w:rPr>
        <w:t>používateľom</w:t>
      </w:r>
      <w:proofErr w:type="spellEnd"/>
      <w:r w:rsidRPr="004E4A4D">
        <w:rPr>
          <w:rFonts w:cs="Arial"/>
          <w:lang w:val="en-US"/>
        </w:rPr>
        <w:t> </w:t>
      </w:r>
      <w:proofErr w:type="spellStart"/>
      <w:r w:rsidRPr="004E4A4D">
        <w:rPr>
          <w:rFonts w:cs="Arial"/>
          <w:i/>
          <w:iCs/>
          <w:lang w:val="en-US"/>
        </w:rPr>
        <w:t>tvorbu</w:t>
      </w:r>
      <w:proofErr w:type="spellEnd"/>
      <w:r w:rsidRPr="004E4A4D">
        <w:rPr>
          <w:rFonts w:cs="Arial"/>
          <w:i/>
          <w:iCs/>
          <w:lang w:val="en-US"/>
        </w:rPr>
        <w:t xml:space="preserve"> </w:t>
      </w:r>
      <w:proofErr w:type="spellStart"/>
      <w:r w:rsidRPr="004E4A4D">
        <w:rPr>
          <w:rFonts w:cs="Arial"/>
          <w:i/>
          <w:iCs/>
          <w:lang w:val="en-US"/>
        </w:rPr>
        <w:t>osobných</w:t>
      </w:r>
      <w:proofErr w:type="spellEnd"/>
      <w:r w:rsidRPr="004E4A4D">
        <w:rPr>
          <w:rFonts w:cs="Arial"/>
          <w:i/>
          <w:iCs/>
          <w:lang w:val="en-US"/>
        </w:rPr>
        <w:t xml:space="preserve"> </w:t>
      </w:r>
      <w:proofErr w:type="spellStart"/>
      <w:r w:rsidRPr="004E4A4D">
        <w:rPr>
          <w:rFonts w:cs="Arial"/>
          <w:i/>
          <w:iCs/>
          <w:lang w:val="en-US"/>
        </w:rPr>
        <w:t>digitálnych</w:t>
      </w:r>
      <w:proofErr w:type="spellEnd"/>
      <w:r w:rsidRPr="004E4A4D">
        <w:rPr>
          <w:rFonts w:cs="Arial"/>
          <w:i/>
          <w:iCs/>
          <w:lang w:val="en-US"/>
        </w:rPr>
        <w:t xml:space="preserve"> </w:t>
      </w:r>
      <w:proofErr w:type="spellStart"/>
      <w:r w:rsidRPr="004E4A4D">
        <w:rPr>
          <w:rFonts w:cs="Arial"/>
          <w:i/>
          <w:iCs/>
          <w:lang w:val="en-US"/>
        </w:rPr>
        <w:t>knižníca</w:t>
      </w:r>
      <w:proofErr w:type="spellEnd"/>
      <w:r w:rsidRPr="004E4A4D">
        <w:rPr>
          <w:rFonts w:cs="Arial"/>
          <w:i/>
          <w:iCs/>
          <w:lang w:val="en-US"/>
        </w:rPr>
        <w:t> </w:t>
      </w:r>
      <w:proofErr w:type="spellStart"/>
      <w:r w:rsidRPr="004E4A4D">
        <w:rPr>
          <w:rFonts w:cs="Arial"/>
          <w:i/>
          <w:iCs/>
          <w:lang w:val="en-US"/>
        </w:rPr>
        <w:t>zdieľanie</w:t>
      </w:r>
      <w:proofErr w:type="spellEnd"/>
      <w:r w:rsidRPr="004E4A4D">
        <w:rPr>
          <w:rFonts w:cs="Arial"/>
          <w:i/>
          <w:iCs/>
          <w:lang w:val="en-US"/>
        </w:rPr>
        <w:t xml:space="preserve"> </w:t>
      </w:r>
      <w:proofErr w:type="spellStart"/>
      <w:r w:rsidRPr="004E4A4D">
        <w:rPr>
          <w:rFonts w:cs="Arial"/>
          <w:i/>
          <w:iCs/>
          <w:lang w:val="en-US"/>
        </w:rPr>
        <w:t>poznatkovpodľa</w:t>
      </w:r>
      <w:proofErr w:type="spellEnd"/>
      <w:r w:rsidRPr="004E4A4D">
        <w:rPr>
          <w:rFonts w:cs="Arial"/>
          <w:i/>
          <w:iCs/>
          <w:lang w:val="en-US"/>
        </w:rPr>
        <w:t xml:space="preserve"> </w:t>
      </w:r>
      <w:proofErr w:type="spellStart"/>
      <w:r w:rsidRPr="004E4A4D">
        <w:rPr>
          <w:rFonts w:cs="Arial"/>
          <w:i/>
          <w:iCs/>
          <w:lang w:val="en-US"/>
        </w:rPr>
        <w:t>tematického</w:t>
      </w:r>
      <w:proofErr w:type="spellEnd"/>
      <w:r w:rsidRPr="004E4A4D">
        <w:rPr>
          <w:rFonts w:cs="Arial"/>
          <w:i/>
          <w:iCs/>
          <w:lang w:val="en-US"/>
        </w:rPr>
        <w:t xml:space="preserve"> </w:t>
      </w:r>
      <w:proofErr w:type="spellStart"/>
      <w:r w:rsidRPr="004E4A4D">
        <w:rPr>
          <w:rFonts w:cs="Arial"/>
          <w:i/>
          <w:iCs/>
          <w:lang w:val="en-US"/>
        </w:rPr>
        <w:t>alebo</w:t>
      </w:r>
      <w:proofErr w:type="spellEnd"/>
      <w:r w:rsidRPr="004E4A4D">
        <w:rPr>
          <w:rFonts w:cs="Arial"/>
          <w:i/>
          <w:iCs/>
          <w:lang w:val="en-US"/>
        </w:rPr>
        <w:t xml:space="preserve"> </w:t>
      </w:r>
      <w:proofErr w:type="spellStart"/>
      <w:r w:rsidRPr="004E4A4D">
        <w:rPr>
          <w:rFonts w:cs="Arial"/>
          <w:i/>
          <w:iCs/>
          <w:lang w:val="en-US"/>
        </w:rPr>
        <w:t>komunitného</w:t>
      </w:r>
      <w:proofErr w:type="spellEnd"/>
      <w:r w:rsidRPr="004E4A4D">
        <w:rPr>
          <w:rFonts w:cs="Arial"/>
          <w:i/>
          <w:iCs/>
          <w:lang w:val="en-US"/>
        </w:rPr>
        <w:t xml:space="preserve"> </w:t>
      </w:r>
      <w:proofErr w:type="spellStart"/>
      <w:proofErr w:type="gramStart"/>
      <w:r w:rsidRPr="004E4A4D">
        <w:rPr>
          <w:rFonts w:cs="Arial"/>
          <w:i/>
          <w:iCs/>
          <w:lang w:val="en-US"/>
        </w:rPr>
        <w:t>princípu</w:t>
      </w:r>
      <w:proofErr w:type="spellEnd"/>
      <w:r w:rsidRPr="004E4A4D">
        <w:rPr>
          <w:rFonts w:cs="Arial"/>
          <w:lang w:val="en-US"/>
        </w:rPr>
        <w:t>(</w:t>
      </w:r>
      <w:proofErr w:type="gramEnd"/>
      <w:r w:rsidRPr="004E4A4D">
        <w:rPr>
          <w:rFonts w:cs="Arial"/>
          <w:lang w:val="en-US"/>
        </w:rPr>
        <w:t>Web 2.0, Web 3.0 a </w:t>
      </w:r>
      <w:proofErr w:type="spellStart"/>
      <w:r w:rsidRPr="004E4A4D">
        <w:rPr>
          <w:rFonts w:cs="Arial"/>
          <w:lang w:val="en-US"/>
        </w:rPr>
        <w:t>súvisiace</w:t>
      </w:r>
      <w:proofErr w:type="spellEnd"/>
      <w:r w:rsidRPr="004E4A4D">
        <w:rPr>
          <w:rFonts w:cs="Arial"/>
          <w:lang w:val="en-US"/>
        </w:rPr>
        <w:t xml:space="preserve"> </w:t>
      </w:r>
      <w:proofErr w:type="spellStart"/>
      <w:r w:rsidRPr="004E4A4D">
        <w:rPr>
          <w:rFonts w:cs="Arial"/>
          <w:lang w:val="en-US"/>
        </w:rPr>
        <w:t>služby</w:t>
      </w:r>
      <w:proofErr w:type="spellEnd"/>
      <w:r w:rsidRPr="004E4A4D">
        <w:rPr>
          <w:rFonts w:cs="Arial"/>
          <w:lang w:val="en-US"/>
        </w:rPr>
        <w:t>).</w:t>
      </w:r>
    </w:p>
    <w:p w14:paraId="6E21108C" w14:textId="77777777" w:rsidR="005B6B67" w:rsidRPr="004E4A4D" w:rsidRDefault="005B6B67" w:rsidP="005B6B67">
      <w:pPr>
        <w:rPr>
          <w:rFonts w:ascii="Arial" w:hAnsi="Arial" w:cs="Arial"/>
          <w:lang w:val="en-US"/>
        </w:rPr>
      </w:pPr>
      <w:proofErr w:type="spellStart"/>
      <w:r w:rsidRPr="004E4A4D">
        <w:rPr>
          <w:rFonts w:ascii="Arial" w:hAnsi="Arial" w:cs="Arial"/>
          <w:lang w:val="en-US"/>
        </w:rPr>
        <w:t>Digitalizácia</w:t>
      </w:r>
      <w:proofErr w:type="spellEnd"/>
      <w:r w:rsidRPr="004E4A4D">
        <w:rPr>
          <w:rFonts w:ascii="Arial" w:hAnsi="Arial" w:cs="Arial"/>
          <w:lang w:val="en-US"/>
        </w:rPr>
        <w:t xml:space="preserve"> </w:t>
      </w:r>
      <w:proofErr w:type="spellStart"/>
      <w:r w:rsidRPr="004E4A4D">
        <w:rPr>
          <w:rFonts w:ascii="Arial" w:hAnsi="Arial" w:cs="Arial"/>
          <w:lang w:val="en-US"/>
        </w:rPr>
        <w:t>umožňuje</w:t>
      </w:r>
      <w:proofErr w:type="spellEnd"/>
      <w:r w:rsidRPr="004E4A4D">
        <w:rPr>
          <w:rFonts w:ascii="Arial" w:hAnsi="Arial" w:cs="Arial"/>
          <w:lang w:val="en-US"/>
        </w:rPr>
        <w:t xml:space="preserve"> </w:t>
      </w:r>
      <w:proofErr w:type="spellStart"/>
      <w:r w:rsidRPr="004E4A4D">
        <w:rPr>
          <w:rFonts w:ascii="Arial" w:hAnsi="Arial" w:cs="Arial"/>
          <w:b/>
          <w:lang w:val="en-US"/>
        </w:rPr>
        <w:t>premenu</w:t>
      </w:r>
      <w:proofErr w:type="spellEnd"/>
      <w:r w:rsidRPr="004E4A4D">
        <w:rPr>
          <w:rFonts w:ascii="Arial" w:hAnsi="Arial" w:cs="Arial"/>
          <w:lang w:val="en-US"/>
        </w:rPr>
        <w:t xml:space="preserve"> </w:t>
      </w:r>
      <w:proofErr w:type="spellStart"/>
      <w:r w:rsidRPr="004E4A4D">
        <w:rPr>
          <w:rFonts w:ascii="Arial" w:hAnsi="Arial" w:cs="Arial"/>
          <w:lang w:val="en-US"/>
        </w:rPr>
        <w:t>pamäťových</w:t>
      </w:r>
      <w:proofErr w:type="spellEnd"/>
      <w:r w:rsidRPr="004E4A4D">
        <w:rPr>
          <w:rFonts w:ascii="Arial" w:hAnsi="Arial" w:cs="Arial"/>
          <w:lang w:val="en-US"/>
        </w:rPr>
        <w:t xml:space="preserve"> a </w:t>
      </w:r>
      <w:proofErr w:type="spellStart"/>
      <w:r w:rsidRPr="004E4A4D">
        <w:rPr>
          <w:rFonts w:ascii="Arial" w:hAnsi="Arial" w:cs="Arial"/>
          <w:lang w:val="en-US"/>
        </w:rPr>
        <w:t>fondových</w:t>
      </w:r>
      <w:proofErr w:type="spellEnd"/>
      <w:r w:rsidRPr="004E4A4D">
        <w:rPr>
          <w:rFonts w:ascii="Arial" w:hAnsi="Arial" w:cs="Arial"/>
          <w:lang w:val="en-US"/>
        </w:rPr>
        <w:t xml:space="preserve"> </w:t>
      </w:r>
      <w:proofErr w:type="spellStart"/>
      <w:r w:rsidRPr="004E4A4D">
        <w:rPr>
          <w:rFonts w:ascii="Arial" w:hAnsi="Arial" w:cs="Arial"/>
          <w:lang w:val="en-US"/>
        </w:rPr>
        <w:t>inštitúcií</w:t>
      </w:r>
      <w:proofErr w:type="spellEnd"/>
      <w:r w:rsidRPr="004E4A4D">
        <w:rPr>
          <w:rFonts w:ascii="Arial" w:hAnsi="Arial" w:cs="Arial"/>
          <w:lang w:val="en-US"/>
        </w:rPr>
        <w:t xml:space="preserve"> </w:t>
      </w:r>
      <w:proofErr w:type="spellStart"/>
      <w:r w:rsidRPr="004E4A4D">
        <w:rPr>
          <w:rFonts w:ascii="Arial" w:hAnsi="Arial" w:cs="Arial"/>
          <w:lang w:val="en-US"/>
        </w:rPr>
        <w:t>na</w:t>
      </w:r>
      <w:proofErr w:type="spellEnd"/>
      <w:r w:rsidRPr="004E4A4D">
        <w:rPr>
          <w:rFonts w:ascii="Arial" w:hAnsi="Arial" w:cs="Arial"/>
          <w:lang w:val="en-US"/>
        </w:rPr>
        <w:t xml:space="preserve"> </w:t>
      </w:r>
      <w:proofErr w:type="spellStart"/>
      <w:r w:rsidRPr="004E4A4D">
        <w:rPr>
          <w:rFonts w:ascii="Arial" w:hAnsi="Arial" w:cs="Arial"/>
          <w:lang w:val="en-US"/>
        </w:rPr>
        <w:t>moderné</w:t>
      </w:r>
      <w:proofErr w:type="spellEnd"/>
      <w:r w:rsidRPr="004E4A4D">
        <w:rPr>
          <w:rFonts w:ascii="Arial" w:hAnsi="Arial" w:cs="Arial"/>
          <w:lang w:val="en-US"/>
        </w:rPr>
        <w:t xml:space="preserve"> </w:t>
      </w:r>
      <w:proofErr w:type="spellStart"/>
      <w:r w:rsidRPr="004E4A4D">
        <w:rPr>
          <w:rFonts w:ascii="Arial" w:hAnsi="Arial" w:cs="Arial"/>
          <w:lang w:val="en-US"/>
        </w:rPr>
        <w:t>organizácie</w:t>
      </w:r>
      <w:proofErr w:type="spellEnd"/>
      <w:r w:rsidRPr="004E4A4D">
        <w:rPr>
          <w:rFonts w:ascii="Arial" w:hAnsi="Arial" w:cs="Arial"/>
          <w:lang w:val="en-US"/>
        </w:rPr>
        <w:t xml:space="preserve">, </w:t>
      </w:r>
      <w:proofErr w:type="spellStart"/>
      <w:r w:rsidRPr="004E4A4D">
        <w:rPr>
          <w:rFonts w:ascii="Arial" w:hAnsi="Arial" w:cs="Arial"/>
          <w:lang w:val="en-US"/>
        </w:rPr>
        <w:t>ktoré</w:t>
      </w:r>
      <w:proofErr w:type="spellEnd"/>
      <w:r w:rsidRPr="004E4A4D">
        <w:rPr>
          <w:rFonts w:ascii="Arial" w:hAnsi="Arial" w:cs="Arial"/>
          <w:lang w:val="en-US"/>
        </w:rPr>
        <w:t xml:space="preserve"> </w:t>
      </w:r>
      <w:proofErr w:type="spellStart"/>
      <w:r w:rsidRPr="004E4A4D">
        <w:rPr>
          <w:rFonts w:ascii="Arial" w:hAnsi="Arial" w:cs="Arial"/>
          <w:lang w:val="en-US"/>
        </w:rPr>
        <w:t>dokážu</w:t>
      </w:r>
      <w:proofErr w:type="spellEnd"/>
      <w:r w:rsidRPr="004E4A4D">
        <w:rPr>
          <w:rFonts w:ascii="Arial" w:hAnsi="Arial" w:cs="Arial"/>
          <w:lang w:val="en-US"/>
        </w:rPr>
        <w:t xml:space="preserve"> </w:t>
      </w:r>
      <w:proofErr w:type="spellStart"/>
      <w:r w:rsidRPr="004E4A4D">
        <w:rPr>
          <w:rFonts w:ascii="Arial" w:hAnsi="Arial" w:cs="Arial"/>
          <w:lang w:val="en-US"/>
        </w:rPr>
        <w:t>reagovať</w:t>
      </w:r>
      <w:proofErr w:type="spellEnd"/>
      <w:r w:rsidRPr="004E4A4D">
        <w:rPr>
          <w:rFonts w:ascii="Arial" w:hAnsi="Arial" w:cs="Arial"/>
          <w:lang w:val="en-US"/>
        </w:rPr>
        <w:t xml:space="preserve"> </w:t>
      </w:r>
      <w:proofErr w:type="spellStart"/>
      <w:r w:rsidRPr="004E4A4D">
        <w:rPr>
          <w:rFonts w:ascii="Arial" w:hAnsi="Arial" w:cs="Arial"/>
          <w:lang w:val="en-US"/>
        </w:rPr>
        <w:t>na</w:t>
      </w:r>
      <w:proofErr w:type="spellEnd"/>
      <w:r w:rsidRPr="004E4A4D">
        <w:rPr>
          <w:rFonts w:ascii="Arial" w:hAnsi="Arial" w:cs="Arial"/>
          <w:lang w:val="en-US"/>
        </w:rPr>
        <w:t xml:space="preserve"> </w:t>
      </w:r>
      <w:proofErr w:type="spellStart"/>
      <w:r w:rsidRPr="004E4A4D">
        <w:rPr>
          <w:rFonts w:ascii="Arial" w:hAnsi="Arial" w:cs="Arial"/>
          <w:lang w:val="en-US"/>
        </w:rPr>
        <w:t>potreby</w:t>
      </w:r>
      <w:proofErr w:type="spellEnd"/>
      <w:r w:rsidRPr="004E4A4D">
        <w:rPr>
          <w:rFonts w:ascii="Arial" w:hAnsi="Arial" w:cs="Arial"/>
          <w:lang w:val="en-US"/>
        </w:rPr>
        <w:t xml:space="preserve"> a </w:t>
      </w:r>
      <w:proofErr w:type="spellStart"/>
      <w:r w:rsidRPr="004E4A4D">
        <w:rPr>
          <w:rFonts w:ascii="Arial" w:hAnsi="Arial" w:cs="Arial"/>
          <w:lang w:val="en-US"/>
        </w:rPr>
        <w:t>požiadavky</w:t>
      </w:r>
      <w:proofErr w:type="spellEnd"/>
      <w:r w:rsidRPr="004E4A4D">
        <w:rPr>
          <w:rFonts w:ascii="Arial" w:hAnsi="Arial" w:cs="Arial"/>
          <w:lang w:val="en-US"/>
        </w:rPr>
        <w:t xml:space="preserve"> </w:t>
      </w:r>
      <w:proofErr w:type="spellStart"/>
      <w:r w:rsidRPr="004E4A4D">
        <w:rPr>
          <w:rFonts w:ascii="Arial" w:hAnsi="Arial" w:cs="Arial"/>
          <w:lang w:val="en-US"/>
        </w:rPr>
        <w:t>spoločnosti</w:t>
      </w:r>
      <w:proofErr w:type="spellEnd"/>
      <w:r w:rsidRPr="004E4A4D">
        <w:rPr>
          <w:rFonts w:ascii="Arial" w:hAnsi="Arial" w:cs="Arial"/>
          <w:lang w:val="en-US"/>
        </w:rPr>
        <w:t xml:space="preserve"> </w:t>
      </w:r>
      <w:proofErr w:type="spellStart"/>
      <w:r w:rsidRPr="004E4A4D">
        <w:rPr>
          <w:rFonts w:ascii="Arial" w:hAnsi="Arial" w:cs="Arial"/>
          <w:lang w:val="en-US"/>
        </w:rPr>
        <w:t>sa</w:t>
      </w:r>
      <w:proofErr w:type="spellEnd"/>
      <w:r w:rsidRPr="004E4A4D">
        <w:rPr>
          <w:rFonts w:ascii="Arial" w:hAnsi="Arial" w:cs="Arial"/>
          <w:lang w:val="en-US"/>
        </w:rPr>
        <w:t xml:space="preserve"> </w:t>
      </w:r>
      <w:proofErr w:type="spellStart"/>
      <w:r w:rsidRPr="004E4A4D">
        <w:rPr>
          <w:rFonts w:ascii="Arial" w:hAnsi="Arial" w:cs="Arial"/>
          <w:lang w:val="en-US"/>
        </w:rPr>
        <w:t>spája</w:t>
      </w:r>
      <w:proofErr w:type="spellEnd"/>
      <w:r w:rsidRPr="004E4A4D">
        <w:rPr>
          <w:rFonts w:ascii="Arial" w:hAnsi="Arial" w:cs="Arial"/>
          <w:lang w:val="en-US"/>
        </w:rPr>
        <w:t xml:space="preserve"> </w:t>
      </w:r>
      <w:proofErr w:type="spellStart"/>
      <w:r w:rsidRPr="004E4A4D">
        <w:rPr>
          <w:rFonts w:ascii="Arial" w:hAnsi="Arial" w:cs="Arial"/>
          <w:lang w:val="en-US"/>
        </w:rPr>
        <w:t>predovšetkým</w:t>
      </w:r>
      <w:proofErr w:type="spellEnd"/>
      <w:r w:rsidRPr="004E4A4D">
        <w:rPr>
          <w:rFonts w:ascii="Arial" w:hAnsi="Arial" w:cs="Arial"/>
          <w:lang w:val="en-US"/>
        </w:rPr>
        <w:t xml:space="preserve"> s </w:t>
      </w:r>
      <w:proofErr w:type="spellStart"/>
      <w:r w:rsidRPr="004E4A4D">
        <w:rPr>
          <w:rFonts w:ascii="Arial" w:hAnsi="Arial" w:cs="Arial"/>
          <w:lang w:val="en-US"/>
        </w:rPr>
        <w:t>komplexnou</w:t>
      </w:r>
      <w:proofErr w:type="spellEnd"/>
      <w:r w:rsidRPr="004E4A4D">
        <w:rPr>
          <w:rFonts w:ascii="Arial" w:hAnsi="Arial" w:cs="Arial"/>
          <w:lang w:val="en-US"/>
        </w:rPr>
        <w:t xml:space="preserve"> </w:t>
      </w:r>
      <w:proofErr w:type="spellStart"/>
      <w:r w:rsidRPr="004E4A4D">
        <w:rPr>
          <w:rFonts w:ascii="Arial" w:hAnsi="Arial" w:cs="Arial"/>
          <w:lang w:val="en-US"/>
        </w:rPr>
        <w:t>digitalizáciou</w:t>
      </w:r>
      <w:proofErr w:type="spellEnd"/>
      <w:r w:rsidRPr="004E4A4D">
        <w:rPr>
          <w:rFonts w:ascii="Arial" w:hAnsi="Arial" w:cs="Arial"/>
          <w:lang w:val="en-US"/>
        </w:rPr>
        <w:t xml:space="preserve"> </w:t>
      </w:r>
      <w:proofErr w:type="spellStart"/>
      <w:r w:rsidRPr="004E4A4D">
        <w:rPr>
          <w:rFonts w:ascii="Arial" w:hAnsi="Arial" w:cs="Arial"/>
          <w:lang w:val="en-US"/>
        </w:rPr>
        <w:t>spravovaných</w:t>
      </w:r>
      <w:proofErr w:type="spellEnd"/>
      <w:r w:rsidRPr="004E4A4D">
        <w:rPr>
          <w:rFonts w:ascii="Arial" w:hAnsi="Arial" w:cs="Arial"/>
          <w:lang w:val="en-US"/>
        </w:rPr>
        <w:t xml:space="preserve"> </w:t>
      </w:r>
      <w:proofErr w:type="spellStart"/>
      <w:r w:rsidRPr="004E4A4D">
        <w:rPr>
          <w:rFonts w:ascii="Arial" w:hAnsi="Arial" w:cs="Arial"/>
          <w:lang w:val="en-US"/>
        </w:rPr>
        <w:t>fondov</w:t>
      </w:r>
      <w:proofErr w:type="spellEnd"/>
      <w:r w:rsidRPr="004E4A4D">
        <w:rPr>
          <w:rFonts w:ascii="Arial" w:hAnsi="Arial" w:cs="Arial"/>
          <w:lang w:val="en-US"/>
        </w:rPr>
        <w:t xml:space="preserve">, </w:t>
      </w:r>
      <w:proofErr w:type="spellStart"/>
      <w:r w:rsidRPr="004E4A4D">
        <w:rPr>
          <w:rFonts w:ascii="Arial" w:hAnsi="Arial" w:cs="Arial"/>
          <w:lang w:val="en-US"/>
        </w:rPr>
        <w:t>hmotných</w:t>
      </w:r>
      <w:proofErr w:type="spellEnd"/>
      <w:r w:rsidRPr="004E4A4D">
        <w:rPr>
          <w:rFonts w:ascii="Arial" w:hAnsi="Arial" w:cs="Arial"/>
          <w:lang w:val="en-US"/>
        </w:rPr>
        <w:t xml:space="preserve"> </w:t>
      </w:r>
      <w:proofErr w:type="spellStart"/>
      <w:r w:rsidRPr="004E4A4D">
        <w:rPr>
          <w:rFonts w:ascii="Arial" w:hAnsi="Arial" w:cs="Arial"/>
          <w:lang w:val="en-US"/>
        </w:rPr>
        <w:t>artefaktov</w:t>
      </w:r>
      <w:proofErr w:type="spellEnd"/>
      <w:r w:rsidRPr="004E4A4D">
        <w:rPr>
          <w:rFonts w:ascii="Arial" w:hAnsi="Arial" w:cs="Arial"/>
          <w:lang w:val="en-US"/>
        </w:rPr>
        <w:t xml:space="preserve">, </w:t>
      </w:r>
      <w:proofErr w:type="spellStart"/>
      <w:r w:rsidRPr="004E4A4D">
        <w:rPr>
          <w:rFonts w:ascii="Arial" w:hAnsi="Arial" w:cs="Arial"/>
          <w:lang w:val="en-US"/>
        </w:rPr>
        <w:t>či</w:t>
      </w:r>
      <w:proofErr w:type="spellEnd"/>
      <w:r w:rsidRPr="004E4A4D">
        <w:rPr>
          <w:rFonts w:ascii="Arial" w:hAnsi="Arial" w:cs="Arial"/>
          <w:lang w:val="en-US"/>
        </w:rPr>
        <w:t xml:space="preserve"> </w:t>
      </w:r>
      <w:proofErr w:type="spellStart"/>
      <w:r w:rsidRPr="004E4A4D">
        <w:rPr>
          <w:rFonts w:ascii="Arial" w:hAnsi="Arial" w:cs="Arial"/>
          <w:lang w:val="en-US"/>
        </w:rPr>
        <w:t>na</w:t>
      </w:r>
      <w:proofErr w:type="spellEnd"/>
      <w:r w:rsidRPr="004E4A4D">
        <w:rPr>
          <w:rFonts w:ascii="Arial" w:hAnsi="Arial" w:cs="Arial"/>
          <w:lang w:val="en-US"/>
        </w:rPr>
        <w:t xml:space="preserve"> </w:t>
      </w:r>
      <w:proofErr w:type="spellStart"/>
      <w:r w:rsidRPr="004E4A4D">
        <w:rPr>
          <w:rFonts w:ascii="Arial" w:hAnsi="Arial" w:cs="Arial"/>
          <w:lang w:val="en-US"/>
        </w:rPr>
        <w:t>rozmanitých</w:t>
      </w:r>
      <w:proofErr w:type="spellEnd"/>
      <w:r w:rsidRPr="004E4A4D">
        <w:rPr>
          <w:rFonts w:ascii="Arial" w:hAnsi="Arial" w:cs="Arial"/>
          <w:lang w:val="en-US"/>
        </w:rPr>
        <w:t xml:space="preserve"> </w:t>
      </w:r>
      <w:proofErr w:type="spellStart"/>
      <w:r w:rsidRPr="004E4A4D">
        <w:rPr>
          <w:rFonts w:ascii="Arial" w:hAnsi="Arial" w:cs="Arial"/>
          <w:lang w:val="en-US"/>
        </w:rPr>
        <w:t>nosičoch</w:t>
      </w:r>
      <w:proofErr w:type="spellEnd"/>
      <w:r w:rsidRPr="004E4A4D">
        <w:rPr>
          <w:rFonts w:ascii="Arial" w:hAnsi="Arial" w:cs="Arial"/>
          <w:lang w:val="en-US"/>
        </w:rPr>
        <w:t xml:space="preserve"> </w:t>
      </w:r>
      <w:proofErr w:type="spellStart"/>
      <w:r w:rsidRPr="004E4A4D">
        <w:rPr>
          <w:rFonts w:ascii="Arial" w:hAnsi="Arial" w:cs="Arial"/>
          <w:lang w:val="en-US"/>
        </w:rPr>
        <w:t>zachytených</w:t>
      </w:r>
      <w:proofErr w:type="spellEnd"/>
      <w:r w:rsidRPr="004E4A4D">
        <w:rPr>
          <w:rFonts w:ascii="Arial" w:hAnsi="Arial" w:cs="Arial"/>
          <w:lang w:val="en-US"/>
        </w:rPr>
        <w:t xml:space="preserve"> </w:t>
      </w:r>
      <w:proofErr w:type="spellStart"/>
      <w:r w:rsidRPr="004E4A4D">
        <w:rPr>
          <w:rFonts w:ascii="Arial" w:hAnsi="Arial" w:cs="Arial"/>
          <w:lang w:val="en-US"/>
        </w:rPr>
        <w:t>nehmotných</w:t>
      </w:r>
      <w:proofErr w:type="spellEnd"/>
      <w:r w:rsidRPr="004E4A4D">
        <w:rPr>
          <w:rFonts w:ascii="Arial" w:hAnsi="Arial" w:cs="Arial"/>
          <w:lang w:val="en-US"/>
        </w:rPr>
        <w:t xml:space="preserve"> </w:t>
      </w:r>
      <w:proofErr w:type="spellStart"/>
      <w:r w:rsidRPr="004E4A4D">
        <w:rPr>
          <w:rFonts w:ascii="Arial" w:hAnsi="Arial" w:cs="Arial"/>
          <w:lang w:val="en-US"/>
        </w:rPr>
        <w:t>súčastí</w:t>
      </w:r>
      <w:proofErr w:type="spellEnd"/>
      <w:r w:rsidRPr="004E4A4D">
        <w:rPr>
          <w:rFonts w:ascii="Arial" w:hAnsi="Arial" w:cs="Arial"/>
          <w:lang w:val="en-US"/>
        </w:rPr>
        <w:t xml:space="preserve"> </w:t>
      </w:r>
      <w:proofErr w:type="spellStart"/>
      <w:r w:rsidRPr="004E4A4D">
        <w:rPr>
          <w:rFonts w:ascii="Arial" w:hAnsi="Arial" w:cs="Arial"/>
          <w:lang w:val="en-US"/>
        </w:rPr>
        <w:t>kultúrneho</w:t>
      </w:r>
      <w:proofErr w:type="spellEnd"/>
      <w:r w:rsidRPr="004E4A4D">
        <w:rPr>
          <w:rFonts w:ascii="Arial" w:hAnsi="Arial" w:cs="Arial"/>
          <w:lang w:val="en-US"/>
        </w:rPr>
        <w:t xml:space="preserve"> </w:t>
      </w:r>
      <w:proofErr w:type="spellStart"/>
      <w:r w:rsidRPr="004E4A4D">
        <w:rPr>
          <w:rFonts w:ascii="Arial" w:hAnsi="Arial" w:cs="Arial"/>
          <w:lang w:val="en-US"/>
        </w:rPr>
        <w:t>dedičstva</w:t>
      </w:r>
      <w:proofErr w:type="spellEnd"/>
      <w:r w:rsidRPr="004E4A4D">
        <w:rPr>
          <w:rFonts w:ascii="Arial" w:hAnsi="Arial" w:cs="Arial"/>
          <w:lang w:val="en-US"/>
        </w:rPr>
        <w:t xml:space="preserve"> a </w:t>
      </w:r>
      <w:proofErr w:type="spellStart"/>
      <w:r w:rsidRPr="004E4A4D">
        <w:rPr>
          <w:rFonts w:ascii="Arial" w:hAnsi="Arial" w:cs="Arial"/>
          <w:lang w:val="en-US"/>
        </w:rPr>
        <w:t>znalostí</w:t>
      </w:r>
      <w:proofErr w:type="spellEnd"/>
      <w:r w:rsidRPr="004E4A4D">
        <w:rPr>
          <w:rFonts w:ascii="Arial" w:hAnsi="Arial" w:cs="Arial"/>
          <w:lang w:val="en-US"/>
        </w:rPr>
        <w:t xml:space="preserve"> o </w:t>
      </w:r>
      <w:proofErr w:type="spellStart"/>
      <w:r w:rsidRPr="004E4A4D">
        <w:rPr>
          <w:rFonts w:ascii="Arial" w:hAnsi="Arial" w:cs="Arial"/>
          <w:lang w:val="en-US"/>
        </w:rPr>
        <w:t>tomto</w:t>
      </w:r>
      <w:proofErr w:type="spellEnd"/>
      <w:r w:rsidRPr="004E4A4D">
        <w:rPr>
          <w:rFonts w:ascii="Arial" w:hAnsi="Arial" w:cs="Arial"/>
          <w:lang w:val="en-US"/>
        </w:rPr>
        <w:t xml:space="preserve"> </w:t>
      </w:r>
      <w:proofErr w:type="spellStart"/>
      <w:r w:rsidRPr="004E4A4D">
        <w:rPr>
          <w:rFonts w:ascii="Arial" w:hAnsi="Arial" w:cs="Arial"/>
          <w:lang w:val="en-US"/>
        </w:rPr>
        <w:t>bohatstve</w:t>
      </w:r>
      <w:proofErr w:type="spellEnd"/>
      <w:r w:rsidRPr="004E4A4D">
        <w:rPr>
          <w:rFonts w:ascii="Arial" w:hAnsi="Arial" w:cs="Arial"/>
          <w:lang w:val="en-US"/>
        </w:rPr>
        <w:t xml:space="preserve"> </w:t>
      </w:r>
      <w:proofErr w:type="spellStart"/>
      <w:r w:rsidRPr="004E4A4D">
        <w:rPr>
          <w:rFonts w:ascii="Arial" w:hAnsi="Arial" w:cs="Arial"/>
          <w:lang w:val="en-US"/>
        </w:rPr>
        <w:t>nadobudnutom</w:t>
      </w:r>
      <w:proofErr w:type="spellEnd"/>
      <w:r w:rsidRPr="004E4A4D">
        <w:rPr>
          <w:rFonts w:ascii="Arial" w:hAnsi="Arial" w:cs="Arial"/>
          <w:lang w:val="en-US"/>
        </w:rPr>
        <w:t xml:space="preserve"> </w:t>
      </w:r>
      <w:proofErr w:type="spellStart"/>
      <w:r w:rsidRPr="004E4A4D">
        <w:rPr>
          <w:rFonts w:ascii="Arial" w:hAnsi="Arial" w:cs="Arial"/>
          <w:lang w:val="en-US"/>
        </w:rPr>
        <w:t>počas</w:t>
      </w:r>
      <w:proofErr w:type="spellEnd"/>
      <w:r w:rsidRPr="004E4A4D">
        <w:rPr>
          <w:rFonts w:ascii="Arial" w:hAnsi="Arial" w:cs="Arial"/>
          <w:lang w:val="en-US"/>
        </w:rPr>
        <w:t xml:space="preserve"> </w:t>
      </w:r>
      <w:proofErr w:type="spellStart"/>
      <w:r w:rsidRPr="004E4A4D">
        <w:rPr>
          <w:rFonts w:ascii="Arial" w:hAnsi="Arial" w:cs="Arial"/>
          <w:lang w:val="en-US"/>
        </w:rPr>
        <w:t>existencie</w:t>
      </w:r>
      <w:proofErr w:type="spellEnd"/>
      <w:r w:rsidRPr="004E4A4D">
        <w:rPr>
          <w:rFonts w:ascii="Arial" w:hAnsi="Arial" w:cs="Arial"/>
          <w:lang w:val="en-US"/>
        </w:rPr>
        <w:t xml:space="preserve"> </w:t>
      </w:r>
      <w:proofErr w:type="spellStart"/>
      <w:r w:rsidRPr="004E4A4D">
        <w:rPr>
          <w:rFonts w:ascii="Arial" w:hAnsi="Arial" w:cs="Arial"/>
          <w:lang w:val="en-US"/>
        </w:rPr>
        <w:t>inštitúcií</w:t>
      </w:r>
      <w:proofErr w:type="spellEnd"/>
      <w:r w:rsidRPr="004E4A4D">
        <w:rPr>
          <w:rFonts w:ascii="Arial" w:hAnsi="Arial" w:cs="Arial"/>
          <w:lang w:val="en-US"/>
        </w:rPr>
        <w:t xml:space="preserve">. </w:t>
      </w:r>
      <w:proofErr w:type="spellStart"/>
      <w:r w:rsidRPr="004E4A4D">
        <w:rPr>
          <w:rFonts w:ascii="Arial" w:hAnsi="Arial" w:cs="Arial"/>
          <w:lang w:val="en-US"/>
        </w:rPr>
        <w:t>Digitalizácia</w:t>
      </w:r>
      <w:proofErr w:type="spellEnd"/>
      <w:r w:rsidRPr="004E4A4D">
        <w:rPr>
          <w:rFonts w:ascii="Arial" w:hAnsi="Arial" w:cs="Arial"/>
          <w:lang w:val="en-US"/>
        </w:rPr>
        <w:t xml:space="preserve"> je </w:t>
      </w:r>
      <w:proofErr w:type="spellStart"/>
      <w:r w:rsidRPr="004E4A4D">
        <w:rPr>
          <w:rFonts w:ascii="Arial" w:hAnsi="Arial" w:cs="Arial"/>
          <w:lang w:val="en-US"/>
        </w:rPr>
        <w:t>teda</w:t>
      </w:r>
      <w:proofErr w:type="spellEnd"/>
      <w:r w:rsidRPr="004E4A4D">
        <w:rPr>
          <w:rFonts w:ascii="Arial" w:hAnsi="Arial" w:cs="Arial"/>
          <w:lang w:val="en-US"/>
        </w:rPr>
        <w:t xml:space="preserve"> </w:t>
      </w:r>
      <w:proofErr w:type="spellStart"/>
      <w:r w:rsidRPr="004E4A4D">
        <w:rPr>
          <w:rFonts w:ascii="Arial" w:hAnsi="Arial" w:cs="Arial"/>
          <w:lang w:val="en-US"/>
        </w:rPr>
        <w:t>prostriedok</w:t>
      </w:r>
      <w:proofErr w:type="spellEnd"/>
      <w:r w:rsidRPr="004E4A4D">
        <w:rPr>
          <w:rFonts w:ascii="Arial" w:hAnsi="Arial" w:cs="Arial"/>
          <w:lang w:val="en-US"/>
        </w:rPr>
        <w:t xml:space="preserve">, </w:t>
      </w:r>
      <w:proofErr w:type="spellStart"/>
      <w:r w:rsidRPr="004E4A4D">
        <w:rPr>
          <w:rFonts w:ascii="Arial" w:hAnsi="Arial" w:cs="Arial"/>
          <w:lang w:val="en-US"/>
        </w:rPr>
        <w:t>ktorého</w:t>
      </w:r>
      <w:proofErr w:type="spellEnd"/>
      <w:r w:rsidRPr="004E4A4D">
        <w:rPr>
          <w:rFonts w:ascii="Arial" w:hAnsi="Arial" w:cs="Arial"/>
          <w:lang w:val="en-US"/>
        </w:rPr>
        <w:t xml:space="preserve"> </w:t>
      </w:r>
      <w:proofErr w:type="spellStart"/>
      <w:r w:rsidRPr="004E4A4D">
        <w:rPr>
          <w:rFonts w:ascii="Arial" w:hAnsi="Arial" w:cs="Arial"/>
          <w:lang w:val="en-US"/>
        </w:rPr>
        <w:t>pomocou</w:t>
      </w:r>
      <w:proofErr w:type="spellEnd"/>
      <w:r w:rsidRPr="004E4A4D">
        <w:rPr>
          <w:rFonts w:ascii="Arial" w:hAnsi="Arial" w:cs="Arial"/>
          <w:lang w:val="en-US"/>
        </w:rPr>
        <w:t xml:space="preserve"> </w:t>
      </w:r>
      <w:proofErr w:type="spellStart"/>
      <w:r w:rsidRPr="004E4A4D">
        <w:rPr>
          <w:rFonts w:ascii="Arial" w:hAnsi="Arial" w:cs="Arial"/>
          <w:lang w:val="en-US"/>
        </w:rPr>
        <w:t>inštitucionalizovaná</w:t>
      </w:r>
      <w:proofErr w:type="spellEnd"/>
      <w:r w:rsidRPr="004E4A4D">
        <w:rPr>
          <w:rFonts w:ascii="Arial" w:hAnsi="Arial" w:cs="Arial"/>
          <w:lang w:val="en-US"/>
        </w:rPr>
        <w:t xml:space="preserve"> </w:t>
      </w:r>
      <w:proofErr w:type="spellStart"/>
      <w:r w:rsidRPr="004E4A4D">
        <w:rPr>
          <w:rFonts w:ascii="Arial" w:hAnsi="Arial" w:cs="Arial"/>
          <w:lang w:val="en-US"/>
        </w:rPr>
        <w:t>kultúra</w:t>
      </w:r>
      <w:proofErr w:type="spellEnd"/>
      <w:r w:rsidRPr="004E4A4D">
        <w:rPr>
          <w:rFonts w:ascii="Arial" w:hAnsi="Arial" w:cs="Arial"/>
          <w:lang w:val="en-US"/>
        </w:rPr>
        <w:t xml:space="preserve"> </w:t>
      </w:r>
      <w:proofErr w:type="spellStart"/>
      <w:r w:rsidRPr="004E4A4D">
        <w:rPr>
          <w:rFonts w:ascii="Arial" w:hAnsi="Arial" w:cs="Arial"/>
          <w:lang w:val="en-US"/>
        </w:rPr>
        <w:t>dokáže</w:t>
      </w:r>
      <w:proofErr w:type="spellEnd"/>
      <w:r w:rsidRPr="004E4A4D">
        <w:rPr>
          <w:rFonts w:ascii="Arial" w:hAnsi="Arial" w:cs="Arial"/>
          <w:lang w:val="en-US"/>
        </w:rPr>
        <w:t xml:space="preserve"> </w:t>
      </w:r>
      <w:proofErr w:type="spellStart"/>
      <w:r w:rsidRPr="004E4A4D">
        <w:rPr>
          <w:rFonts w:ascii="Arial" w:hAnsi="Arial" w:cs="Arial"/>
          <w:lang w:val="en-US"/>
        </w:rPr>
        <w:t>získať</w:t>
      </w:r>
      <w:proofErr w:type="spellEnd"/>
      <w:r w:rsidRPr="004E4A4D">
        <w:rPr>
          <w:rFonts w:ascii="Arial" w:hAnsi="Arial" w:cs="Arial"/>
          <w:lang w:val="en-US"/>
        </w:rPr>
        <w:t xml:space="preserve"> </w:t>
      </w:r>
      <w:proofErr w:type="spellStart"/>
      <w:r w:rsidRPr="004E4A4D">
        <w:rPr>
          <w:rFonts w:ascii="Arial" w:hAnsi="Arial" w:cs="Arial"/>
          <w:lang w:val="en-US"/>
        </w:rPr>
        <w:t>lepšiu</w:t>
      </w:r>
      <w:proofErr w:type="spellEnd"/>
      <w:r w:rsidRPr="004E4A4D">
        <w:rPr>
          <w:rFonts w:ascii="Arial" w:hAnsi="Arial" w:cs="Arial"/>
          <w:lang w:val="en-US"/>
        </w:rPr>
        <w:t xml:space="preserve"> </w:t>
      </w:r>
      <w:proofErr w:type="spellStart"/>
      <w:r w:rsidRPr="004E4A4D">
        <w:rPr>
          <w:rFonts w:ascii="Arial" w:hAnsi="Arial" w:cs="Arial"/>
          <w:lang w:val="en-US"/>
        </w:rPr>
        <w:t>kontrolu</w:t>
      </w:r>
      <w:proofErr w:type="spellEnd"/>
      <w:r w:rsidRPr="004E4A4D">
        <w:rPr>
          <w:rFonts w:ascii="Arial" w:hAnsi="Arial" w:cs="Arial"/>
          <w:lang w:val="en-US"/>
        </w:rPr>
        <w:t xml:space="preserve"> </w:t>
      </w:r>
      <w:proofErr w:type="spellStart"/>
      <w:r w:rsidRPr="004E4A4D">
        <w:rPr>
          <w:rFonts w:ascii="Arial" w:hAnsi="Arial" w:cs="Arial"/>
          <w:lang w:val="en-US"/>
        </w:rPr>
        <w:t>nad</w:t>
      </w:r>
      <w:proofErr w:type="spellEnd"/>
      <w:r w:rsidRPr="004E4A4D">
        <w:rPr>
          <w:rFonts w:ascii="Arial" w:hAnsi="Arial" w:cs="Arial"/>
          <w:lang w:val="en-US"/>
        </w:rPr>
        <w:t xml:space="preserve"> </w:t>
      </w:r>
      <w:proofErr w:type="spellStart"/>
      <w:r w:rsidRPr="004E4A4D">
        <w:rPr>
          <w:rFonts w:ascii="Arial" w:hAnsi="Arial" w:cs="Arial"/>
          <w:lang w:val="en-US"/>
        </w:rPr>
        <w:t>kultúrnym</w:t>
      </w:r>
      <w:proofErr w:type="spellEnd"/>
      <w:r w:rsidRPr="004E4A4D">
        <w:rPr>
          <w:rFonts w:ascii="Arial" w:hAnsi="Arial" w:cs="Arial"/>
          <w:lang w:val="en-US"/>
        </w:rPr>
        <w:t xml:space="preserve"> </w:t>
      </w:r>
      <w:proofErr w:type="spellStart"/>
      <w:r w:rsidRPr="004E4A4D">
        <w:rPr>
          <w:rFonts w:ascii="Arial" w:hAnsi="Arial" w:cs="Arial"/>
          <w:lang w:val="en-US"/>
        </w:rPr>
        <w:t>dedičstvom</w:t>
      </w:r>
      <w:proofErr w:type="spellEnd"/>
      <w:r w:rsidRPr="004E4A4D">
        <w:rPr>
          <w:rFonts w:ascii="Arial" w:hAnsi="Arial" w:cs="Arial"/>
          <w:lang w:val="en-US"/>
        </w:rPr>
        <w:t>. </w:t>
      </w:r>
    </w:p>
    <w:p w14:paraId="0584B4F7" w14:textId="77777777" w:rsidR="005B6B67" w:rsidRPr="004E4A4D" w:rsidRDefault="005B6B67" w:rsidP="005B6B67">
      <w:pPr>
        <w:pStyle w:val="Nadpis1"/>
      </w:pPr>
      <w:bookmarkStart w:id="8" w:name="_Toc34375804"/>
      <w:r w:rsidRPr="004E4A4D">
        <w:t>Prínosy digitalizácie v praxi</w:t>
      </w:r>
      <w:bookmarkEnd w:id="8"/>
    </w:p>
    <w:p w14:paraId="4F1F082D" w14:textId="77777777" w:rsidR="005B6B67" w:rsidRPr="004E4A4D" w:rsidRDefault="005B6B67" w:rsidP="005B6B67">
      <w:pPr>
        <w:pStyle w:val="Nadpis2"/>
        <w:rPr>
          <w:rFonts w:ascii="Arial" w:hAnsi="Arial" w:cs="Arial"/>
        </w:rPr>
      </w:pPr>
    </w:p>
    <w:p w14:paraId="748972C6" w14:textId="77777777" w:rsidR="005B6B67" w:rsidRPr="004E4A4D" w:rsidRDefault="005B6B67" w:rsidP="005B6B67">
      <w:pPr>
        <w:pStyle w:val="Odsekzoznamu"/>
        <w:numPr>
          <w:ilvl w:val="0"/>
          <w:numId w:val="2"/>
        </w:numPr>
        <w:rPr>
          <w:rFonts w:cs="Arial"/>
          <w:sz w:val="20"/>
          <w:szCs w:val="20"/>
        </w:rPr>
      </w:pPr>
      <w:r w:rsidRPr="004E4A4D">
        <w:rPr>
          <w:rFonts w:cs="Arial"/>
        </w:rPr>
        <w:t>Digitálne zbierky môže ktokoľvek a kedykoľvek prehľadávať rýchlo, nezávisle a komplexne z akéhokoľvek miesta cez počítačovú sieť.</w:t>
      </w:r>
    </w:p>
    <w:p w14:paraId="5804FA42" w14:textId="77777777" w:rsidR="005B6B67" w:rsidRPr="004E4A4D" w:rsidRDefault="005B6B67" w:rsidP="005B6B67">
      <w:pPr>
        <w:pStyle w:val="Odsekzoznamu"/>
        <w:numPr>
          <w:ilvl w:val="0"/>
          <w:numId w:val="2"/>
        </w:numPr>
        <w:rPr>
          <w:rFonts w:cs="Arial"/>
        </w:rPr>
      </w:pPr>
      <w:r w:rsidRPr="004E4A4D">
        <w:rPr>
          <w:rFonts w:cs="Arial"/>
        </w:rPr>
        <w:t>Ušetrí sa čas zamestnancov zodpovedaním najčastejšie kladených otázok na internetovej stránke.</w:t>
      </w:r>
    </w:p>
    <w:p w14:paraId="52019835" w14:textId="77777777" w:rsidR="005B6B67" w:rsidRPr="004E4A4D" w:rsidRDefault="005B6B67" w:rsidP="005B6B67">
      <w:pPr>
        <w:pStyle w:val="Odsekzoznamu"/>
        <w:numPr>
          <w:ilvl w:val="0"/>
          <w:numId w:val="4"/>
        </w:numPr>
        <w:rPr>
          <w:rFonts w:cs="Arial"/>
        </w:rPr>
      </w:pPr>
      <w:r w:rsidRPr="004E4A4D">
        <w:rPr>
          <w:rFonts w:cs="Arial"/>
        </w:rPr>
        <w:t>Digitálne obrazy sa elektronicky môžu vylepšovať tak, aby  sa dali prezerať a mohli byť lepšie zobrazené a čitateľné.</w:t>
      </w:r>
    </w:p>
    <w:p w14:paraId="2239081E" w14:textId="77777777" w:rsidR="005B6B67" w:rsidRPr="004E4A4D" w:rsidRDefault="005B6B67" w:rsidP="005B6B67">
      <w:pPr>
        <w:pStyle w:val="Odsekzoznamu"/>
        <w:numPr>
          <w:ilvl w:val="0"/>
          <w:numId w:val="4"/>
        </w:numPr>
        <w:rPr>
          <w:rFonts w:cs="Arial"/>
        </w:rPr>
      </w:pPr>
      <w:r w:rsidRPr="004E4A4D">
        <w:rPr>
          <w:rFonts w:cs="Arial"/>
        </w:rPr>
        <w:t>Digitalizácia zlepšuje a rozširuje možnosti využívania zbierok.</w:t>
      </w:r>
    </w:p>
    <w:p w14:paraId="00F918BB" w14:textId="77777777" w:rsidR="005B6B67" w:rsidRPr="004E4A4D" w:rsidRDefault="005B6B67" w:rsidP="005B6B67">
      <w:pPr>
        <w:pStyle w:val="Odsekzoznamu"/>
        <w:numPr>
          <w:ilvl w:val="0"/>
          <w:numId w:val="4"/>
        </w:numPr>
        <w:rPr>
          <w:rFonts w:cs="Arial"/>
        </w:rPr>
      </w:pPr>
      <w:r w:rsidRPr="004E4A4D">
        <w:rPr>
          <w:rFonts w:cs="Arial"/>
        </w:rPr>
        <w:t>Digitalizácia napomáha vzdelávaniu a bádaniu: digitálne materiály vzácnych a ťažko dostupných digitalizovaných dokumentov sú použiteľné v školách priamo vo vzdelávacom procese.</w:t>
      </w:r>
    </w:p>
    <w:p w14:paraId="6F366964" w14:textId="77777777" w:rsidR="005B6B67" w:rsidRPr="004E4A4D" w:rsidRDefault="005B6B67" w:rsidP="005B6B67">
      <w:pPr>
        <w:pStyle w:val="Odsekzoznamu"/>
        <w:numPr>
          <w:ilvl w:val="0"/>
          <w:numId w:val="4"/>
        </w:numPr>
        <w:rPr>
          <w:rFonts w:cs="Arial"/>
        </w:rPr>
      </w:pPr>
      <w:r w:rsidRPr="004E4A4D">
        <w:rPr>
          <w:rFonts w:cs="Arial"/>
        </w:rPr>
        <w:t>Digitalizácia spojená s OCR umožňuje uskutočňovať fulltextové vyhľadávanie (napr. historické noviny a časopisy, projekt digitalizácie diplomových prác a dizertácií a pod.) </w:t>
      </w:r>
    </w:p>
    <w:p w14:paraId="157608A9" w14:textId="77777777" w:rsidR="005B6B67" w:rsidRPr="004E4A4D" w:rsidRDefault="005B6B67" w:rsidP="005B6B67">
      <w:pPr>
        <w:pStyle w:val="Odsekzoznamu"/>
        <w:numPr>
          <w:ilvl w:val="0"/>
          <w:numId w:val="4"/>
        </w:numPr>
        <w:rPr>
          <w:rFonts w:cs="Arial"/>
        </w:rPr>
      </w:pPr>
      <w:r w:rsidRPr="004E4A4D">
        <w:rPr>
          <w:rFonts w:cs="Arial"/>
        </w:rPr>
        <w:t>Digitalizácia umožňuje počúvať/prezerať zdigitalizované zvukové nahrávky a videozáznamy.</w:t>
      </w:r>
    </w:p>
    <w:p w14:paraId="6C36E6A0" w14:textId="77777777" w:rsidR="005B6B67" w:rsidRPr="004E4A4D" w:rsidRDefault="005B6B67" w:rsidP="005B6B67">
      <w:pPr>
        <w:pStyle w:val="Odsekzoznamu"/>
        <w:numPr>
          <w:ilvl w:val="0"/>
          <w:numId w:val="4"/>
        </w:numPr>
        <w:rPr>
          <w:rFonts w:cs="Arial"/>
        </w:rPr>
      </w:pPr>
      <w:r w:rsidRPr="004E4A4D">
        <w:rPr>
          <w:rFonts w:cs="Arial"/>
        </w:rPr>
        <w:t>Digitalizáciou a vylepšením kvality sa sprístupní obsah záznamov na nosičoch, ktoré nie je možné prezerať/prehrávať pomocou bežných zariadení (mikrofilmy, negatívy atď.).</w:t>
      </w:r>
    </w:p>
    <w:p w14:paraId="113A80EA" w14:textId="77777777" w:rsidR="005B6B67" w:rsidRPr="004E4A4D" w:rsidRDefault="005B6B67" w:rsidP="005B6B67">
      <w:pPr>
        <w:pStyle w:val="Odsekzoznamu"/>
        <w:numPr>
          <w:ilvl w:val="0"/>
          <w:numId w:val="4"/>
        </w:numPr>
        <w:rPr>
          <w:rFonts w:cs="Arial"/>
        </w:rPr>
      </w:pPr>
      <w:r w:rsidRPr="004E4A4D">
        <w:rPr>
          <w:rFonts w:cs="Arial"/>
        </w:rPr>
        <w:t>Digitalizácia umožňuje kvalitnejšiu intelektuálnu kontrolu cez tvorbu nových vyhľadávacích pomôcok, väzieb na bibliografické záznamy a vývoj indexov (registrov) a iných nástrojov.</w:t>
      </w:r>
    </w:p>
    <w:p w14:paraId="0C703CFF" w14:textId="77777777" w:rsidR="005B6B67" w:rsidRPr="0047233A" w:rsidRDefault="005B6B67" w:rsidP="005B6B67">
      <w:pPr>
        <w:pStyle w:val="Odsekzoznamu"/>
        <w:numPr>
          <w:ilvl w:val="0"/>
          <w:numId w:val="4"/>
        </w:numPr>
        <w:rPr>
          <w:rFonts w:cs="Arial"/>
        </w:rPr>
      </w:pPr>
      <w:r w:rsidRPr="0047233A">
        <w:rPr>
          <w:rFonts w:cs="Arial"/>
        </w:rPr>
        <w:lastRenderedPageBreak/>
        <w:t>Digitalizácia umožní lepšie a bohatšie  využívanie materiálov, keďže umožní rozsiahly prieskum, manipuláciu s obrazmi a textami a skúmanie digitálnych obrazov v nových kontextoch.</w:t>
      </w:r>
    </w:p>
    <w:p w14:paraId="48E0A7A7" w14:textId="77777777" w:rsidR="005B6B67" w:rsidRPr="0047233A" w:rsidRDefault="005B6B67" w:rsidP="005B6B67">
      <w:pPr>
        <w:pStyle w:val="Odsekzoznamu"/>
        <w:numPr>
          <w:ilvl w:val="0"/>
          <w:numId w:val="4"/>
        </w:numPr>
        <w:rPr>
          <w:rFonts w:cs="Arial"/>
        </w:rPr>
      </w:pPr>
      <w:r w:rsidRPr="0047233A">
        <w:rPr>
          <w:rFonts w:cs="Arial"/>
        </w:rPr>
        <w:t>Digitalizáciou sa dosiahne kvalitnejšie využívanie zbierok cez zlepšenú kvalitu obrazu (napríklad zlepšená čitateľnosť vyblednutých alebo poškvrnených dokumentov).</w:t>
      </w:r>
    </w:p>
    <w:p w14:paraId="6D8C812A" w14:textId="77777777" w:rsidR="005B6B67" w:rsidRPr="00592631" w:rsidRDefault="005B6B67" w:rsidP="005B6B67">
      <w:pPr>
        <w:pStyle w:val="Odsekzoznamu"/>
        <w:numPr>
          <w:ilvl w:val="0"/>
          <w:numId w:val="4"/>
        </w:numPr>
        <w:rPr>
          <w:rFonts w:cs="Arial"/>
        </w:rPr>
      </w:pPr>
      <w:r w:rsidRPr="00592631">
        <w:rPr>
          <w:rFonts w:cs="Arial"/>
        </w:rPr>
        <w:t>Digitalizácia umožní vytvárať „virtuálne zbierky“ na základe flexibilnej integrácie a syntézy rozličných formátov alebo obsahovo či tematicky súvisiacich materiálov nachádzajúcich sa na rôznych miestach.</w:t>
      </w:r>
    </w:p>
    <w:p w14:paraId="42441DBF" w14:textId="77777777" w:rsidR="005B6B67" w:rsidRPr="00592631" w:rsidRDefault="005B6B67" w:rsidP="005B6B67">
      <w:pPr>
        <w:pStyle w:val="Odsekzoznamu"/>
        <w:numPr>
          <w:ilvl w:val="0"/>
          <w:numId w:val="4"/>
        </w:numPr>
        <w:rPr>
          <w:rFonts w:cs="Arial"/>
        </w:rPr>
      </w:pPr>
      <w:r w:rsidRPr="00592631">
        <w:rPr>
          <w:rFonts w:cs="Arial"/>
        </w:rPr>
        <w:t>Pri digitalizácii je zvýšená intelektuálna kontrola prostredníctvom vytvárania nových vyhľadávacích pomôcok, prepojenie na bibliografické záznamy, tvorba registrov a iných nástrojov</w:t>
      </w:r>
    </w:p>
    <w:p w14:paraId="4A35FB08" w14:textId="77777777" w:rsidR="005B6B67" w:rsidRPr="00592631" w:rsidRDefault="005B6B67" w:rsidP="005B6B67">
      <w:pPr>
        <w:pStyle w:val="Odsekzoznamu"/>
        <w:numPr>
          <w:ilvl w:val="0"/>
          <w:numId w:val="4"/>
        </w:numPr>
        <w:rPr>
          <w:rFonts w:cs="Arial"/>
        </w:rPr>
      </w:pPr>
      <w:r w:rsidRPr="00592631">
        <w:rPr>
          <w:rFonts w:cs="Arial"/>
        </w:rPr>
        <w:t>Zvýšené a obohatené využívanie na základe možnosti rozšíreného vyhľadávania, manipulácie s obsahom, štúdium rozmanitých zdrojov v nových kontextoch.</w:t>
      </w:r>
    </w:p>
    <w:p w14:paraId="13EC4929" w14:textId="77777777" w:rsidR="005B6B67" w:rsidRPr="00592631" w:rsidRDefault="005B6B67" w:rsidP="005B6B67">
      <w:pPr>
        <w:pStyle w:val="Odsekzoznamu"/>
        <w:numPr>
          <w:ilvl w:val="0"/>
          <w:numId w:val="4"/>
        </w:numPr>
        <w:rPr>
          <w:rFonts w:cs="Arial"/>
        </w:rPr>
      </w:pPr>
      <w:r w:rsidRPr="00592631">
        <w:rPr>
          <w:rFonts w:cs="Arial"/>
        </w:rPr>
        <w:t>Podpora nového spôsobu využitia na vzdelávanie na základe poskytovania vylepšených zdrojov vo forme rozsiahleho rozširovania lokálnych a jedinečných zbierok, lepšie využívanie prostredníctvom zlepšenej kvality dokumentu, napríklad, lepšia čitateľnosť poškvrnených a vyblednutých textov, lepšia počuteľnosť, </w:t>
      </w:r>
    </w:p>
    <w:p w14:paraId="6ABF68E8" w14:textId="77777777" w:rsidR="005B6B67" w:rsidRPr="00592631" w:rsidRDefault="005B6B67" w:rsidP="005B6B67">
      <w:pPr>
        <w:pStyle w:val="Odsekzoznamu"/>
        <w:numPr>
          <w:ilvl w:val="0"/>
          <w:numId w:val="4"/>
        </w:numPr>
        <w:rPr>
          <w:rFonts w:cs="Arial"/>
        </w:rPr>
      </w:pPr>
      <w:r w:rsidRPr="00592631">
        <w:rPr>
          <w:rFonts w:cs="Arial"/>
        </w:rPr>
        <w:t>Vytváranie "virtuálnych zbierok" prostredníctvom flexibilnej integrácie a syntézy rozmanitých formátov alebo virtuálne zbierky vzájomne súvisiacich materiálov roztrúsených na mnohých miestach</w:t>
      </w:r>
    </w:p>
    <w:p w14:paraId="4C288344" w14:textId="77777777" w:rsidR="005B6B67" w:rsidRPr="004E4A4D" w:rsidRDefault="005B6B67" w:rsidP="005B6B67">
      <w:pPr>
        <w:rPr>
          <w:rFonts w:ascii="Arial" w:hAnsi="Arial" w:cs="Arial"/>
          <w:lang w:eastAsia="sk-SK"/>
        </w:rPr>
      </w:pPr>
    </w:p>
    <w:p w14:paraId="4940B2A0" w14:textId="77777777" w:rsidR="005B6B67" w:rsidRPr="004E4A4D" w:rsidRDefault="005B6B67" w:rsidP="005B6B67">
      <w:pPr>
        <w:spacing w:before="120"/>
        <w:rPr>
          <w:rFonts w:ascii="Arial" w:hAnsi="Arial" w:cs="Arial"/>
        </w:rPr>
      </w:pPr>
    </w:p>
    <w:p w14:paraId="521185AE" w14:textId="77777777" w:rsidR="005B6B67" w:rsidRPr="004E4A4D" w:rsidRDefault="005B6B67" w:rsidP="005B6B67">
      <w:pPr>
        <w:spacing w:before="120"/>
        <w:rPr>
          <w:rFonts w:ascii="Arial" w:hAnsi="Arial" w:cs="Arial"/>
        </w:rPr>
      </w:pPr>
    </w:p>
    <w:p w14:paraId="05425116" w14:textId="77777777" w:rsidR="005B6B67" w:rsidRPr="004E4A4D" w:rsidRDefault="005B6B67" w:rsidP="005B6B67">
      <w:pPr>
        <w:rPr>
          <w:rFonts w:ascii="Arial" w:hAnsi="Arial" w:cs="Arial"/>
        </w:rPr>
      </w:pPr>
    </w:p>
    <w:p w14:paraId="5C2D698B" w14:textId="77777777" w:rsidR="005B6B67" w:rsidRPr="004E4A4D" w:rsidRDefault="005B6B67" w:rsidP="005B6B67">
      <w:pPr>
        <w:rPr>
          <w:rFonts w:ascii="Arial" w:hAnsi="Arial" w:cs="Arial"/>
        </w:rPr>
      </w:pPr>
    </w:p>
    <w:p w14:paraId="5536EE4F" w14:textId="77777777" w:rsidR="005B6B67" w:rsidRPr="004E4A4D" w:rsidRDefault="005B6B67" w:rsidP="005B6B67">
      <w:pPr>
        <w:rPr>
          <w:rFonts w:ascii="Arial" w:hAnsi="Arial" w:cs="Arial"/>
        </w:rPr>
      </w:pPr>
    </w:p>
    <w:p w14:paraId="37612D5C" w14:textId="77777777" w:rsidR="005B6B67" w:rsidRDefault="005B6B67" w:rsidP="005B6B67">
      <w:pPr>
        <w:pStyle w:val="Nadpis1"/>
        <w:rPr>
          <w:rFonts w:ascii="Arial" w:hAnsi="Arial" w:cs="Arial"/>
        </w:rPr>
      </w:pPr>
      <w:r w:rsidRPr="004E4A4D">
        <w:rPr>
          <w:rFonts w:ascii="Arial" w:hAnsi="Arial" w:cs="Arial"/>
        </w:rPr>
        <w:t xml:space="preserve"> </w:t>
      </w:r>
      <w:bookmarkStart w:id="9" w:name="_Toc20748811"/>
    </w:p>
    <w:p w14:paraId="2615E20A" w14:textId="77777777" w:rsidR="005B6B67" w:rsidRPr="00733563" w:rsidRDefault="005B6B67" w:rsidP="005B6B67">
      <w:pPr>
        <w:pStyle w:val="Nadpis1"/>
        <w:rPr>
          <w:rFonts w:ascii="Arial" w:hAnsi="Arial" w:cs="Arial"/>
        </w:rPr>
      </w:pPr>
      <w:proofErr w:type="spellStart"/>
      <w:r w:rsidRPr="005F1FEE">
        <w:t>Plánování</w:t>
      </w:r>
      <w:proofErr w:type="spellEnd"/>
      <w:r w:rsidRPr="005F1FEE">
        <w:t xml:space="preserve"> a </w:t>
      </w:r>
      <w:proofErr w:type="spellStart"/>
      <w:r w:rsidRPr="005F1FEE">
        <w:t>příprava</w:t>
      </w:r>
      <w:proofErr w:type="spellEnd"/>
      <w:r w:rsidRPr="005F1FEE">
        <w:t xml:space="preserve"> procesu </w:t>
      </w:r>
      <w:proofErr w:type="spellStart"/>
      <w:r w:rsidRPr="005F1FEE">
        <w:t>digitalizace</w:t>
      </w:r>
      <w:bookmarkEnd w:id="9"/>
      <w:proofErr w:type="spellEnd"/>
    </w:p>
    <w:p w14:paraId="308D5547" w14:textId="77777777" w:rsidR="005B6B67" w:rsidRPr="00A03955" w:rsidRDefault="005B6B67" w:rsidP="005B6B67">
      <w:pPr>
        <w:pStyle w:val="Popis"/>
      </w:pPr>
      <w:r>
        <w:t xml:space="preserve">Tabuľka Projekt </w:t>
      </w:r>
      <w:proofErr w:type="spellStart"/>
      <w:r>
        <w:t>digitalizáie</w:t>
      </w:r>
      <w:proofErr w:type="spellEnd"/>
      <w:r>
        <w:t>. Opis projektu</w:t>
      </w:r>
    </w:p>
    <w:tbl>
      <w:tblPr>
        <w:tblStyle w:val="Mriekatabuky"/>
        <w:tblW w:w="0" w:type="auto"/>
        <w:tblLook w:val="04A0" w:firstRow="1" w:lastRow="0" w:firstColumn="1" w:lastColumn="0" w:noHBand="0" w:noVBand="1"/>
      </w:tblPr>
      <w:tblGrid>
        <w:gridCol w:w="2544"/>
        <w:gridCol w:w="3064"/>
        <w:gridCol w:w="3446"/>
      </w:tblGrid>
      <w:tr w:rsidR="005B6B67" w:rsidRPr="0049534A" w14:paraId="72BFC33F" w14:textId="77777777" w:rsidTr="006F1CE5">
        <w:tc>
          <w:tcPr>
            <w:tcW w:w="12039" w:type="dxa"/>
            <w:gridSpan w:val="3"/>
            <w:tcBorders>
              <w:top w:val="single" w:sz="4" w:space="0" w:color="auto"/>
              <w:left w:val="single" w:sz="4" w:space="0" w:color="auto"/>
              <w:right w:val="single" w:sz="4" w:space="0" w:color="auto"/>
            </w:tcBorders>
          </w:tcPr>
          <w:p w14:paraId="390D4EBF" w14:textId="77777777" w:rsidR="005B6B67" w:rsidRDefault="005B6B67" w:rsidP="006F1CE5">
            <w:pPr>
              <w:jc w:val="center"/>
              <w:rPr>
                <w:b/>
              </w:rPr>
            </w:pPr>
            <w:r w:rsidRPr="004145C0">
              <w:rPr>
                <w:b/>
              </w:rPr>
              <w:t xml:space="preserve">Projekt digitalizácie </w:t>
            </w:r>
          </w:p>
          <w:p w14:paraId="4E92D9F1" w14:textId="77777777" w:rsidR="005B6B67" w:rsidRPr="004145C0" w:rsidRDefault="005B6B67" w:rsidP="006F1CE5">
            <w:pPr>
              <w:jc w:val="center"/>
              <w:rPr>
                <w:b/>
                <w:i/>
              </w:rPr>
            </w:pPr>
            <w:r w:rsidRPr="004145C0">
              <w:rPr>
                <w:b/>
                <w:i/>
              </w:rPr>
              <w:t xml:space="preserve">Opis projektu </w:t>
            </w:r>
          </w:p>
        </w:tc>
      </w:tr>
      <w:tr w:rsidR="005B6B67" w:rsidRPr="0049534A" w14:paraId="7FA820D0" w14:textId="77777777" w:rsidTr="006F1CE5">
        <w:tc>
          <w:tcPr>
            <w:tcW w:w="3251" w:type="dxa"/>
            <w:tcBorders>
              <w:left w:val="single" w:sz="4" w:space="0" w:color="auto"/>
            </w:tcBorders>
          </w:tcPr>
          <w:p w14:paraId="41B239C7" w14:textId="77777777" w:rsidR="005B6B67" w:rsidRPr="004145C0" w:rsidRDefault="005B6B67" w:rsidP="006F1CE5">
            <w:pPr>
              <w:rPr>
                <w:rFonts w:cs="Arial"/>
                <w:i/>
                <w:sz w:val="18"/>
                <w:szCs w:val="18"/>
              </w:rPr>
            </w:pPr>
            <w:r w:rsidRPr="004145C0">
              <w:rPr>
                <w:rFonts w:cs="Arial"/>
                <w:i/>
                <w:sz w:val="18"/>
                <w:szCs w:val="18"/>
              </w:rPr>
              <w:t>Názov projektu</w:t>
            </w:r>
          </w:p>
        </w:tc>
        <w:tc>
          <w:tcPr>
            <w:tcW w:w="8788" w:type="dxa"/>
            <w:gridSpan w:val="2"/>
            <w:tcBorders>
              <w:right w:val="single" w:sz="4" w:space="0" w:color="auto"/>
            </w:tcBorders>
          </w:tcPr>
          <w:p w14:paraId="6D5F64BA" w14:textId="77777777" w:rsidR="005B6B67" w:rsidRPr="0049534A" w:rsidRDefault="005B6B67" w:rsidP="006F1CE5">
            <w:pPr>
              <w:rPr>
                <w:rFonts w:cs="Arial"/>
                <w:sz w:val="18"/>
                <w:szCs w:val="18"/>
              </w:rPr>
            </w:pPr>
          </w:p>
        </w:tc>
      </w:tr>
      <w:tr w:rsidR="005B6B67" w:rsidRPr="0049534A" w14:paraId="7A7194CF" w14:textId="77777777" w:rsidTr="006F1CE5">
        <w:tc>
          <w:tcPr>
            <w:tcW w:w="3251" w:type="dxa"/>
            <w:tcBorders>
              <w:left w:val="single" w:sz="4" w:space="0" w:color="auto"/>
            </w:tcBorders>
          </w:tcPr>
          <w:p w14:paraId="6FFFC578" w14:textId="77777777" w:rsidR="005B6B67" w:rsidRPr="0049534A" w:rsidRDefault="005B6B67" w:rsidP="006F1CE5">
            <w:pPr>
              <w:rPr>
                <w:rFonts w:cs="Arial"/>
                <w:i/>
                <w:sz w:val="18"/>
                <w:szCs w:val="18"/>
              </w:rPr>
            </w:pPr>
            <w:r w:rsidRPr="0049534A">
              <w:rPr>
                <w:rFonts w:cs="Arial"/>
                <w:i/>
                <w:sz w:val="18"/>
                <w:szCs w:val="18"/>
              </w:rPr>
              <w:t>Inštitúcia</w:t>
            </w:r>
          </w:p>
          <w:p w14:paraId="42477AD0" w14:textId="77777777" w:rsidR="005B6B67" w:rsidRPr="0049534A" w:rsidRDefault="005B6B67" w:rsidP="006F1CE5">
            <w:pPr>
              <w:rPr>
                <w:rFonts w:cs="Arial"/>
                <w:sz w:val="18"/>
                <w:szCs w:val="18"/>
              </w:rPr>
            </w:pPr>
            <w:r w:rsidRPr="0049534A">
              <w:rPr>
                <w:rFonts w:cs="Arial"/>
                <w:i/>
                <w:sz w:val="18"/>
                <w:szCs w:val="18"/>
              </w:rPr>
              <w:t xml:space="preserve">Organizačný útvar inštitúcie (oddelenie, ústav, katedra </w:t>
            </w:r>
            <w:proofErr w:type="spellStart"/>
            <w:r w:rsidRPr="0049534A">
              <w:rPr>
                <w:rFonts w:cs="Arial"/>
                <w:i/>
                <w:sz w:val="18"/>
                <w:szCs w:val="18"/>
              </w:rPr>
              <w:t>ai</w:t>
            </w:r>
            <w:proofErr w:type="spellEnd"/>
            <w:r w:rsidRPr="0049534A">
              <w:rPr>
                <w:rFonts w:cs="Arial"/>
                <w:i/>
                <w:sz w:val="18"/>
                <w:szCs w:val="18"/>
              </w:rPr>
              <w:t>)</w:t>
            </w:r>
          </w:p>
        </w:tc>
        <w:tc>
          <w:tcPr>
            <w:tcW w:w="4110" w:type="dxa"/>
          </w:tcPr>
          <w:p w14:paraId="4B3F5EE5" w14:textId="77777777" w:rsidR="005B6B67" w:rsidRPr="0049534A" w:rsidRDefault="005B6B67" w:rsidP="006F1CE5">
            <w:pPr>
              <w:rPr>
                <w:rFonts w:cs="Arial"/>
                <w:sz w:val="18"/>
                <w:szCs w:val="18"/>
              </w:rPr>
            </w:pPr>
          </w:p>
        </w:tc>
        <w:tc>
          <w:tcPr>
            <w:tcW w:w="4678" w:type="dxa"/>
            <w:tcBorders>
              <w:right w:val="single" w:sz="4" w:space="0" w:color="auto"/>
            </w:tcBorders>
          </w:tcPr>
          <w:p w14:paraId="59284F28" w14:textId="77777777" w:rsidR="005B6B67" w:rsidRPr="0049534A" w:rsidRDefault="005B6B67" w:rsidP="006F1CE5">
            <w:pPr>
              <w:rPr>
                <w:rFonts w:cs="Arial"/>
                <w:sz w:val="18"/>
                <w:szCs w:val="18"/>
              </w:rPr>
            </w:pPr>
          </w:p>
        </w:tc>
      </w:tr>
      <w:tr w:rsidR="005B6B67" w:rsidRPr="0049534A" w14:paraId="1604B831" w14:textId="77777777" w:rsidTr="006F1CE5">
        <w:tc>
          <w:tcPr>
            <w:tcW w:w="3251" w:type="dxa"/>
            <w:tcBorders>
              <w:left w:val="single" w:sz="4" w:space="0" w:color="auto"/>
            </w:tcBorders>
          </w:tcPr>
          <w:p w14:paraId="7266BCE3" w14:textId="77777777" w:rsidR="005B6B67" w:rsidRPr="0049534A" w:rsidRDefault="005B6B67" w:rsidP="006F1CE5">
            <w:pPr>
              <w:rPr>
                <w:rFonts w:cs="Arial"/>
                <w:sz w:val="18"/>
                <w:szCs w:val="18"/>
              </w:rPr>
            </w:pPr>
            <w:r w:rsidRPr="0049534A">
              <w:rPr>
                <w:rFonts w:cs="Arial"/>
                <w:i/>
                <w:sz w:val="18"/>
                <w:szCs w:val="18"/>
              </w:rPr>
              <w:t>Vedecký manažér</w:t>
            </w:r>
            <w:r w:rsidRPr="0049534A">
              <w:rPr>
                <w:rFonts w:cs="Arial"/>
                <w:sz w:val="18"/>
                <w:szCs w:val="18"/>
              </w:rPr>
              <w:cr/>
              <w:t>Priezvisko, Meno Telefón</w:t>
            </w:r>
          </w:p>
          <w:p w14:paraId="6A693BAF" w14:textId="77777777" w:rsidR="005B6B67" w:rsidRPr="0049534A" w:rsidRDefault="005B6B67" w:rsidP="006F1CE5">
            <w:pPr>
              <w:rPr>
                <w:rFonts w:cs="Arial"/>
                <w:sz w:val="18"/>
                <w:szCs w:val="18"/>
              </w:rPr>
            </w:pPr>
            <w:r w:rsidRPr="0049534A">
              <w:rPr>
                <w:rFonts w:cs="Arial"/>
                <w:sz w:val="18"/>
                <w:szCs w:val="18"/>
              </w:rPr>
              <w:t>fax</w:t>
            </w:r>
          </w:p>
          <w:p w14:paraId="6223A614" w14:textId="77777777" w:rsidR="005B6B67" w:rsidRPr="0049534A" w:rsidRDefault="005B6B67" w:rsidP="006F1CE5">
            <w:pPr>
              <w:rPr>
                <w:rFonts w:cs="Arial"/>
                <w:sz w:val="18"/>
                <w:szCs w:val="18"/>
              </w:rPr>
            </w:pPr>
            <w:r w:rsidRPr="0049534A">
              <w:rPr>
                <w:rFonts w:cs="Arial"/>
                <w:sz w:val="18"/>
                <w:szCs w:val="18"/>
              </w:rPr>
              <w:t>e-mail</w:t>
            </w:r>
          </w:p>
        </w:tc>
        <w:tc>
          <w:tcPr>
            <w:tcW w:w="4110" w:type="dxa"/>
          </w:tcPr>
          <w:p w14:paraId="0CA730A0" w14:textId="77777777" w:rsidR="005B6B67" w:rsidRPr="0049534A" w:rsidRDefault="005B6B67" w:rsidP="006F1CE5">
            <w:pPr>
              <w:rPr>
                <w:rFonts w:cs="Arial"/>
                <w:sz w:val="18"/>
                <w:szCs w:val="18"/>
              </w:rPr>
            </w:pPr>
          </w:p>
        </w:tc>
        <w:tc>
          <w:tcPr>
            <w:tcW w:w="4678" w:type="dxa"/>
            <w:tcBorders>
              <w:right w:val="single" w:sz="4" w:space="0" w:color="auto"/>
            </w:tcBorders>
          </w:tcPr>
          <w:p w14:paraId="0501180F" w14:textId="77777777" w:rsidR="005B6B67" w:rsidRPr="004145C0" w:rsidRDefault="005B6B67" w:rsidP="006F1CE5">
            <w:pPr>
              <w:rPr>
                <w:rFonts w:cs="Arial"/>
                <w:i/>
                <w:sz w:val="16"/>
                <w:szCs w:val="16"/>
              </w:rPr>
            </w:pPr>
            <w:r w:rsidRPr="004145C0">
              <w:rPr>
                <w:rFonts w:cs="Arial"/>
                <w:i/>
                <w:sz w:val="16"/>
                <w:szCs w:val="16"/>
              </w:rPr>
              <w:t>Vedecký manažér (expert alebo vedecká rada) je subjekt,  ktorý je zodpovedný za výber materiálu na digitalizáciu a definovanie kvality metadát. Vo fáze výberu materiálu je podporovaný projektovým manažérom, najmä pokiaľ ide o kontrolu materiálu a právne aspekty.</w:t>
            </w:r>
          </w:p>
        </w:tc>
      </w:tr>
      <w:tr w:rsidR="005B6B67" w:rsidRPr="0049534A" w14:paraId="4DE88E9E" w14:textId="77777777" w:rsidTr="006F1CE5">
        <w:tc>
          <w:tcPr>
            <w:tcW w:w="3251" w:type="dxa"/>
            <w:tcBorders>
              <w:left w:val="single" w:sz="4" w:space="0" w:color="auto"/>
            </w:tcBorders>
          </w:tcPr>
          <w:p w14:paraId="4E1AE0E1" w14:textId="77777777" w:rsidR="005B6B67" w:rsidRPr="0049534A" w:rsidRDefault="005B6B67" w:rsidP="006F1CE5">
            <w:pPr>
              <w:rPr>
                <w:rFonts w:cs="Arial"/>
                <w:sz w:val="18"/>
                <w:szCs w:val="18"/>
              </w:rPr>
            </w:pPr>
            <w:r w:rsidRPr="0049534A">
              <w:rPr>
                <w:rFonts w:cs="Arial"/>
                <w:i/>
                <w:sz w:val="18"/>
                <w:szCs w:val="18"/>
              </w:rPr>
              <w:t>Manažér projektu</w:t>
            </w:r>
            <w:r w:rsidRPr="0049534A">
              <w:rPr>
                <w:rFonts w:cs="Arial"/>
                <w:i/>
                <w:sz w:val="18"/>
                <w:szCs w:val="18"/>
              </w:rPr>
              <w:cr/>
            </w:r>
            <w:r w:rsidRPr="0049534A">
              <w:rPr>
                <w:rFonts w:cs="Arial"/>
                <w:sz w:val="18"/>
                <w:szCs w:val="18"/>
              </w:rPr>
              <w:t>Priezvisko, Meno Telefón</w:t>
            </w:r>
          </w:p>
          <w:p w14:paraId="7831F09A" w14:textId="77777777" w:rsidR="005B6B67" w:rsidRPr="0049534A" w:rsidRDefault="005B6B67" w:rsidP="006F1CE5">
            <w:pPr>
              <w:rPr>
                <w:rFonts w:cs="Arial"/>
                <w:sz w:val="18"/>
                <w:szCs w:val="18"/>
              </w:rPr>
            </w:pPr>
            <w:r w:rsidRPr="0049534A">
              <w:rPr>
                <w:rFonts w:cs="Arial"/>
                <w:sz w:val="18"/>
                <w:szCs w:val="18"/>
              </w:rPr>
              <w:t>fax</w:t>
            </w:r>
          </w:p>
          <w:p w14:paraId="2EE82E1F" w14:textId="77777777" w:rsidR="005B6B67" w:rsidRPr="0049534A" w:rsidRDefault="005B6B67" w:rsidP="006F1CE5">
            <w:pPr>
              <w:rPr>
                <w:rFonts w:cs="Arial"/>
                <w:sz w:val="18"/>
                <w:szCs w:val="18"/>
              </w:rPr>
            </w:pPr>
            <w:r w:rsidRPr="0049534A">
              <w:rPr>
                <w:rFonts w:cs="Arial"/>
                <w:sz w:val="18"/>
                <w:szCs w:val="18"/>
              </w:rPr>
              <w:t>e-mail</w:t>
            </w:r>
          </w:p>
        </w:tc>
        <w:tc>
          <w:tcPr>
            <w:tcW w:w="4110" w:type="dxa"/>
          </w:tcPr>
          <w:p w14:paraId="1C3E1D93" w14:textId="77777777" w:rsidR="005B6B67" w:rsidRPr="0049534A" w:rsidRDefault="005B6B67" w:rsidP="006F1CE5">
            <w:pPr>
              <w:rPr>
                <w:rFonts w:cs="Arial"/>
                <w:sz w:val="18"/>
                <w:szCs w:val="18"/>
              </w:rPr>
            </w:pPr>
          </w:p>
        </w:tc>
        <w:tc>
          <w:tcPr>
            <w:tcW w:w="4678" w:type="dxa"/>
            <w:tcBorders>
              <w:right w:val="single" w:sz="4" w:space="0" w:color="auto"/>
            </w:tcBorders>
          </w:tcPr>
          <w:p w14:paraId="160160BA" w14:textId="77777777" w:rsidR="005B6B67" w:rsidRPr="004145C0" w:rsidRDefault="005B6B67" w:rsidP="006F1CE5">
            <w:pPr>
              <w:rPr>
                <w:rFonts w:cs="Arial"/>
                <w:i/>
                <w:sz w:val="16"/>
                <w:szCs w:val="16"/>
              </w:rPr>
            </w:pPr>
            <w:r w:rsidRPr="004145C0">
              <w:rPr>
                <w:rFonts w:cs="Arial"/>
                <w:i/>
                <w:sz w:val="16"/>
                <w:szCs w:val="16"/>
              </w:rPr>
              <w:t>Projektový manažér spolupracuje s vedeckým manažérom pri analýze právnych otázok, koordinuje činnosti digitalizácie a garantuje kvalitu metadát.</w:t>
            </w:r>
          </w:p>
        </w:tc>
      </w:tr>
      <w:tr w:rsidR="005B6B67" w:rsidRPr="0049534A" w14:paraId="6B5C8D75" w14:textId="77777777" w:rsidTr="006F1CE5">
        <w:tc>
          <w:tcPr>
            <w:tcW w:w="3251" w:type="dxa"/>
            <w:tcBorders>
              <w:left w:val="single" w:sz="4" w:space="0" w:color="auto"/>
            </w:tcBorders>
          </w:tcPr>
          <w:p w14:paraId="6DB43570" w14:textId="77777777" w:rsidR="005B6B67" w:rsidRPr="0049534A" w:rsidRDefault="005B6B67" w:rsidP="006F1CE5">
            <w:pPr>
              <w:rPr>
                <w:rFonts w:cs="Arial"/>
                <w:sz w:val="18"/>
                <w:szCs w:val="18"/>
              </w:rPr>
            </w:pPr>
            <w:r w:rsidRPr="0049534A">
              <w:rPr>
                <w:rFonts w:cs="Arial"/>
                <w:i/>
                <w:sz w:val="18"/>
                <w:szCs w:val="18"/>
              </w:rPr>
              <w:t>Technický  koordinátor</w:t>
            </w:r>
            <w:r w:rsidRPr="0049534A">
              <w:rPr>
                <w:rFonts w:cs="Arial"/>
                <w:sz w:val="18"/>
                <w:szCs w:val="18"/>
              </w:rPr>
              <w:cr/>
              <w:t>Priezvisko, Meno Telefón</w:t>
            </w:r>
          </w:p>
          <w:p w14:paraId="3572F510" w14:textId="77777777" w:rsidR="005B6B67" w:rsidRPr="0049534A" w:rsidRDefault="005B6B67" w:rsidP="006F1CE5">
            <w:pPr>
              <w:rPr>
                <w:rFonts w:cs="Arial"/>
                <w:sz w:val="18"/>
                <w:szCs w:val="18"/>
              </w:rPr>
            </w:pPr>
            <w:r w:rsidRPr="0049534A">
              <w:rPr>
                <w:rFonts w:cs="Arial"/>
                <w:sz w:val="18"/>
                <w:szCs w:val="18"/>
              </w:rPr>
              <w:t>fax</w:t>
            </w:r>
          </w:p>
          <w:p w14:paraId="16302588" w14:textId="77777777" w:rsidR="005B6B67" w:rsidRPr="0049534A" w:rsidRDefault="005B6B67" w:rsidP="006F1CE5">
            <w:pPr>
              <w:rPr>
                <w:rFonts w:cs="Arial"/>
                <w:sz w:val="18"/>
                <w:szCs w:val="18"/>
              </w:rPr>
            </w:pPr>
            <w:r w:rsidRPr="0049534A">
              <w:rPr>
                <w:rFonts w:cs="Arial"/>
                <w:sz w:val="18"/>
                <w:szCs w:val="18"/>
              </w:rPr>
              <w:t>e-mail</w:t>
            </w:r>
          </w:p>
        </w:tc>
        <w:tc>
          <w:tcPr>
            <w:tcW w:w="4110" w:type="dxa"/>
          </w:tcPr>
          <w:p w14:paraId="501C8728" w14:textId="77777777" w:rsidR="005B6B67" w:rsidRPr="0049534A" w:rsidRDefault="005B6B67" w:rsidP="006F1CE5">
            <w:pPr>
              <w:rPr>
                <w:rFonts w:cs="Arial"/>
                <w:sz w:val="18"/>
                <w:szCs w:val="18"/>
              </w:rPr>
            </w:pPr>
          </w:p>
        </w:tc>
        <w:tc>
          <w:tcPr>
            <w:tcW w:w="4678" w:type="dxa"/>
            <w:tcBorders>
              <w:right w:val="single" w:sz="4" w:space="0" w:color="auto"/>
            </w:tcBorders>
          </w:tcPr>
          <w:p w14:paraId="7179DE92" w14:textId="77777777" w:rsidR="005B6B67" w:rsidRPr="004145C0" w:rsidRDefault="005B6B67" w:rsidP="006F1CE5">
            <w:pPr>
              <w:rPr>
                <w:rFonts w:cs="Arial"/>
                <w:i/>
                <w:sz w:val="16"/>
                <w:szCs w:val="16"/>
              </w:rPr>
            </w:pPr>
            <w:r w:rsidRPr="004145C0">
              <w:rPr>
                <w:rFonts w:cs="Arial"/>
                <w:i/>
                <w:sz w:val="16"/>
                <w:szCs w:val="16"/>
              </w:rPr>
              <w:t xml:space="preserve">Koordinuje technické a technologické procesy a spolupracuje s tímom, ktorý v systéme </w:t>
            </w:r>
            <w:proofErr w:type="spellStart"/>
            <w:r w:rsidRPr="004145C0">
              <w:rPr>
                <w:rFonts w:cs="Arial"/>
                <w:i/>
                <w:sz w:val="16"/>
                <w:szCs w:val="16"/>
              </w:rPr>
              <w:t>zabazpečuje</w:t>
            </w:r>
            <w:proofErr w:type="spellEnd"/>
            <w:r w:rsidRPr="004145C0">
              <w:rPr>
                <w:rFonts w:cs="Arial"/>
                <w:i/>
                <w:sz w:val="16"/>
                <w:szCs w:val="16"/>
              </w:rPr>
              <w:t xml:space="preserve"> využívanie, prevádzkyschopnosť a prevádzky</w:t>
            </w:r>
          </w:p>
        </w:tc>
      </w:tr>
      <w:tr w:rsidR="005B6B67" w:rsidRPr="0049534A" w14:paraId="730D883C" w14:textId="77777777" w:rsidTr="006F1CE5">
        <w:tc>
          <w:tcPr>
            <w:tcW w:w="3251" w:type="dxa"/>
            <w:tcBorders>
              <w:left w:val="single" w:sz="4" w:space="0" w:color="auto"/>
            </w:tcBorders>
          </w:tcPr>
          <w:p w14:paraId="58ABBC9C" w14:textId="77777777" w:rsidR="005B6B67" w:rsidRPr="0049534A" w:rsidRDefault="005B6B67" w:rsidP="006F1CE5">
            <w:pPr>
              <w:rPr>
                <w:rFonts w:cs="Arial"/>
                <w:b/>
                <w:i/>
                <w:sz w:val="18"/>
                <w:szCs w:val="18"/>
              </w:rPr>
            </w:pPr>
            <w:r w:rsidRPr="0049534A">
              <w:rPr>
                <w:rFonts w:cs="Arial"/>
                <w:b/>
                <w:i/>
                <w:sz w:val="18"/>
                <w:szCs w:val="18"/>
              </w:rPr>
              <w:lastRenderedPageBreak/>
              <w:t>Stručný popis zbierky určenej na digitalizáciu</w:t>
            </w:r>
          </w:p>
        </w:tc>
        <w:tc>
          <w:tcPr>
            <w:tcW w:w="4110" w:type="dxa"/>
          </w:tcPr>
          <w:p w14:paraId="4F6F974B" w14:textId="77777777" w:rsidR="005B6B67" w:rsidRPr="0049534A" w:rsidRDefault="005B6B67" w:rsidP="006F1CE5">
            <w:pPr>
              <w:rPr>
                <w:rFonts w:cs="Arial"/>
                <w:sz w:val="18"/>
                <w:szCs w:val="18"/>
              </w:rPr>
            </w:pPr>
          </w:p>
        </w:tc>
        <w:tc>
          <w:tcPr>
            <w:tcW w:w="4678" w:type="dxa"/>
            <w:tcBorders>
              <w:right w:val="single" w:sz="4" w:space="0" w:color="auto"/>
            </w:tcBorders>
          </w:tcPr>
          <w:p w14:paraId="070C044C" w14:textId="77777777" w:rsidR="005B6B67" w:rsidRPr="0049534A" w:rsidRDefault="005B6B67" w:rsidP="006F1CE5">
            <w:pPr>
              <w:rPr>
                <w:rFonts w:cs="Arial"/>
                <w:sz w:val="18"/>
                <w:szCs w:val="18"/>
              </w:rPr>
            </w:pPr>
          </w:p>
        </w:tc>
      </w:tr>
      <w:tr w:rsidR="005B6B67" w:rsidRPr="0049534A" w14:paraId="70A8DEB2" w14:textId="77777777" w:rsidTr="006F1CE5">
        <w:trPr>
          <w:trHeight w:val="60"/>
        </w:trPr>
        <w:tc>
          <w:tcPr>
            <w:tcW w:w="12039" w:type="dxa"/>
            <w:gridSpan w:val="3"/>
            <w:tcBorders>
              <w:left w:val="single" w:sz="4" w:space="0" w:color="auto"/>
              <w:right w:val="single" w:sz="4" w:space="0" w:color="auto"/>
            </w:tcBorders>
          </w:tcPr>
          <w:p w14:paraId="69306194" w14:textId="77777777" w:rsidR="005B6B67" w:rsidRPr="0049534A" w:rsidRDefault="005B6B67" w:rsidP="006F1CE5">
            <w:pPr>
              <w:rPr>
                <w:rFonts w:cs="Arial"/>
                <w:sz w:val="18"/>
                <w:szCs w:val="18"/>
              </w:rPr>
            </w:pPr>
          </w:p>
          <w:p w14:paraId="001C474E" w14:textId="77777777" w:rsidR="005B6B67" w:rsidRPr="0049534A" w:rsidRDefault="005B6B67" w:rsidP="006F1CE5">
            <w:pPr>
              <w:rPr>
                <w:rFonts w:cs="Arial"/>
                <w:sz w:val="18"/>
                <w:szCs w:val="18"/>
              </w:rPr>
            </w:pPr>
          </w:p>
          <w:p w14:paraId="57E83B53" w14:textId="77777777" w:rsidR="005B6B67" w:rsidRPr="0049534A" w:rsidRDefault="005B6B67" w:rsidP="006F1CE5">
            <w:pPr>
              <w:rPr>
                <w:rFonts w:cs="Arial"/>
                <w:sz w:val="18"/>
                <w:szCs w:val="18"/>
              </w:rPr>
            </w:pPr>
          </w:p>
          <w:p w14:paraId="0338BDA4" w14:textId="77777777" w:rsidR="005B6B67" w:rsidRPr="0049534A" w:rsidRDefault="005B6B67" w:rsidP="006F1CE5">
            <w:pPr>
              <w:rPr>
                <w:rFonts w:cs="Arial"/>
                <w:sz w:val="18"/>
                <w:szCs w:val="18"/>
              </w:rPr>
            </w:pPr>
          </w:p>
          <w:p w14:paraId="32D00050" w14:textId="77777777" w:rsidR="005B6B67" w:rsidRPr="0049534A" w:rsidRDefault="005B6B67" w:rsidP="006F1CE5">
            <w:pPr>
              <w:rPr>
                <w:rFonts w:cs="Arial"/>
                <w:sz w:val="18"/>
                <w:szCs w:val="18"/>
              </w:rPr>
            </w:pPr>
          </w:p>
        </w:tc>
      </w:tr>
      <w:tr w:rsidR="005B6B67" w:rsidRPr="0049534A" w14:paraId="1524C8CE" w14:textId="77777777" w:rsidTr="006F1CE5">
        <w:tc>
          <w:tcPr>
            <w:tcW w:w="3251" w:type="dxa"/>
            <w:tcBorders>
              <w:left w:val="single" w:sz="4" w:space="0" w:color="auto"/>
            </w:tcBorders>
          </w:tcPr>
          <w:p w14:paraId="19743725" w14:textId="77777777" w:rsidR="005B6B67" w:rsidRPr="0049534A" w:rsidRDefault="005B6B67" w:rsidP="006F1CE5">
            <w:pPr>
              <w:rPr>
                <w:rFonts w:cs="Arial"/>
                <w:sz w:val="18"/>
                <w:szCs w:val="18"/>
              </w:rPr>
            </w:pPr>
            <w:r w:rsidRPr="0049534A">
              <w:rPr>
                <w:rFonts w:cs="Arial"/>
                <w:b/>
                <w:i/>
                <w:sz w:val="18"/>
                <w:szCs w:val="18"/>
              </w:rPr>
              <w:t>Stručný popis etáp projektu a osoby zodpovedné za etapy</w:t>
            </w:r>
            <w:r w:rsidRPr="0049534A">
              <w:rPr>
                <w:rFonts w:cs="Arial"/>
                <w:sz w:val="18"/>
                <w:szCs w:val="18"/>
              </w:rPr>
              <w:t xml:space="preserve"> (názov etapy)</w:t>
            </w:r>
          </w:p>
        </w:tc>
        <w:tc>
          <w:tcPr>
            <w:tcW w:w="4110" w:type="dxa"/>
          </w:tcPr>
          <w:p w14:paraId="1A745040" w14:textId="77777777" w:rsidR="005B6B67" w:rsidRPr="0049534A" w:rsidRDefault="005B6B67" w:rsidP="006F1CE5">
            <w:pPr>
              <w:rPr>
                <w:rFonts w:cs="Arial"/>
                <w:sz w:val="18"/>
                <w:szCs w:val="18"/>
              </w:rPr>
            </w:pPr>
            <w:r w:rsidRPr="0049534A">
              <w:rPr>
                <w:rFonts w:cs="Arial"/>
                <w:sz w:val="18"/>
                <w:szCs w:val="18"/>
              </w:rPr>
              <w:t xml:space="preserve">Začiatok </w:t>
            </w:r>
            <w:r>
              <w:rPr>
                <w:rFonts w:cs="Arial"/>
                <w:sz w:val="18"/>
                <w:szCs w:val="18"/>
              </w:rPr>
              <w:t>/ Koniec</w:t>
            </w:r>
          </w:p>
        </w:tc>
        <w:tc>
          <w:tcPr>
            <w:tcW w:w="4678" w:type="dxa"/>
            <w:tcBorders>
              <w:right w:val="single" w:sz="4" w:space="0" w:color="auto"/>
            </w:tcBorders>
          </w:tcPr>
          <w:p w14:paraId="7B375780" w14:textId="77777777" w:rsidR="005B6B67" w:rsidRPr="0049534A" w:rsidRDefault="005B6B67" w:rsidP="006F1CE5">
            <w:pPr>
              <w:rPr>
                <w:rFonts w:cs="Arial"/>
                <w:sz w:val="18"/>
                <w:szCs w:val="18"/>
              </w:rPr>
            </w:pPr>
            <w:r>
              <w:rPr>
                <w:rFonts w:cs="Arial"/>
                <w:sz w:val="18"/>
                <w:szCs w:val="18"/>
              </w:rPr>
              <w:t>Zodpovednosť</w:t>
            </w:r>
          </w:p>
        </w:tc>
      </w:tr>
      <w:tr w:rsidR="005B6B67" w:rsidRPr="0049534A" w14:paraId="54C69E80" w14:textId="77777777" w:rsidTr="006F1CE5">
        <w:tc>
          <w:tcPr>
            <w:tcW w:w="3251" w:type="dxa"/>
            <w:tcBorders>
              <w:left w:val="single" w:sz="4" w:space="0" w:color="auto"/>
            </w:tcBorders>
          </w:tcPr>
          <w:p w14:paraId="3F3851B1" w14:textId="77777777" w:rsidR="005B6B67" w:rsidRPr="0049534A" w:rsidRDefault="005B6B67" w:rsidP="006F1CE5">
            <w:pPr>
              <w:rPr>
                <w:rFonts w:cs="Arial"/>
                <w:sz w:val="18"/>
                <w:szCs w:val="18"/>
              </w:rPr>
            </w:pPr>
          </w:p>
        </w:tc>
        <w:tc>
          <w:tcPr>
            <w:tcW w:w="4110" w:type="dxa"/>
          </w:tcPr>
          <w:p w14:paraId="6EA2B862" w14:textId="77777777" w:rsidR="005B6B67" w:rsidRPr="0049534A" w:rsidRDefault="005B6B67" w:rsidP="006F1CE5">
            <w:pPr>
              <w:rPr>
                <w:rFonts w:cs="Arial"/>
                <w:sz w:val="18"/>
                <w:szCs w:val="18"/>
              </w:rPr>
            </w:pPr>
          </w:p>
        </w:tc>
        <w:tc>
          <w:tcPr>
            <w:tcW w:w="4678" w:type="dxa"/>
            <w:tcBorders>
              <w:right w:val="single" w:sz="4" w:space="0" w:color="auto"/>
            </w:tcBorders>
          </w:tcPr>
          <w:p w14:paraId="73887392" w14:textId="77777777" w:rsidR="005B6B67" w:rsidRPr="0049534A" w:rsidRDefault="005B6B67" w:rsidP="006F1CE5">
            <w:pPr>
              <w:rPr>
                <w:rFonts w:cs="Arial"/>
                <w:sz w:val="18"/>
                <w:szCs w:val="18"/>
              </w:rPr>
            </w:pPr>
          </w:p>
        </w:tc>
      </w:tr>
      <w:tr w:rsidR="005B6B67" w:rsidRPr="0049534A" w14:paraId="60938D8C" w14:textId="77777777" w:rsidTr="006F1CE5">
        <w:tc>
          <w:tcPr>
            <w:tcW w:w="3251" w:type="dxa"/>
            <w:tcBorders>
              <w:left w:val="single" w:sz="4" w:space="0" w:color="auto"/>
            </w:tcBorders>
          </w:tcPr>
          <w:p w14:paraId="62BB7515" w14:textId="77777777" w:rsidR="005B6B67" w:rsidRPr="0049534A" w:rsidRDefault="005B6B67" w:rsidP="006F1CE5">
            <w:pPr>
              <w:rPr>
                <w:rFonts w:cs="Arial"/>
                <w:sz w:val="18"/>
                <w:szCs w:val="18"/>
              </w:rPr>
            </w:pPr>
          </w:p>
        </w:tc>
        <w:tc>
          <w:tcPr>
            <w:tcW w:w="4110" w:type="dxa"/>
          </w:tcPr>
          <w:p w14:paraId="4C8785A3" w14:textId="77777777" w:rsidR="005B6B67" w:rsidRPr="0049534A" w:rsidRDefault="005B6B67" w:rsidP="006F1CE5">
            <w:pPr>
              <w:rPr>
                <w:rFonts w:cs="Arial"/>
                <w:sz w:val="18"/>
                <w:szCs w:val="18"/>
              </w:rPr>
            </w:pPr>
          </w:p>
        </w:tc>
        <w:tc>
          <w:tcPr>
            <w:tcW w:w="4678" w:type="dxa"/>
            <w:tcBorders>
              <w:right w:val="single" w:sz="4" w:space="0" w:color="auto"/>
            </w:tcBorders>
          </w:tcPr>
          <w:p w14:paraId="061EA459" w14:textId="77777777" w:rsidR="005B6B67" w:rsidRPr="0049534A" w:rsidRDefault="005B6B67" w:rsidP="006F1CE5">
            <w:pPr>
              <w:rPr>
                <w:rFonts w:cs="Arial"/>
                <w:sz w:val="18"/>
                <w:szCs w:val="18"/>
              </w:rPr>
            </w:pPr>
          </w:p>
        </w:tc>
      </w:tr>
      <w:tr w:rsidR="005B6B67" w:rsidRPr="0049534A" w14:paraId="485FDEB2" w14:textId="77777777" w:rsidTr="006F1CE5">
        <w:tc>
          <w:tcPr>
            <w:tcW w:w="3251" w:type="dxa"/>
            <w:tcBorders>
              <w:left w:val="single" w:sz="4" w:space="0" w:color="auto"/>
            </w:tcBorders>
          </w:tcPr>
          <w:p w14:paraId="17AA1BF0" w14:textId="77777777" w:rsidR="005B6B67" w:rsidRPr="0049534A" w:rsidRDefault="005B6B67" w:rsidP="006F1CE5">
            <w:pPr>
              <w:rPr>
                <w:rFonts w:cs="Arial"/>
                <w:sz w:val="18"/>
                <w:szCs w:val="18"/>
              </w:rPr>
            </w:pPr>
          </w:p>
        </w:tc>
        <w:tc>
          <w:tcPr>
            <w:tcW w:w="4110" w:type="dxa"/>
          </w:tcPr>
          <w:p w14:paraId="73FE8520" w14:textId="77777777" w:rsidR="005B6B67" w:rsidRPr="0049534A" w:rsidRDefault="005B6B67" w:rsidP="006F1CE5">
            <w:pPr>
              <w:rPr>
                <w:rFonts w:cs="Arial"/>
                <w:sz w:val="18"/>
                <w:szCs w:val="18"/>
              </w:rPr>
            </w:pPr>
          </w:p>
        </w:tc>
        <w:tc>
          <w:tcPr>
            <w:tcW w:w="4678" w:type="dxa"/>
            <w:tcBorders>
              <w:right w:val="single" w:sz="4" w:space="0" w:color="auto"/>
            </w:tcBorders>
          </w:tcPr>
          <w:p w14:paraId="06460CA6" w14:textId="77777777" w:rsidR="005B6B67" w:rsidRPr="0049534A" w:rsidRDefault="005B6B67" w:rsidP="006F1CE5">
            <w:pPr>
              <w:rPr>
                <w:rFonts w:cs="Arial"/>
                <w:sz w:val="18"/>
                <w:szCs w:val="18"/>
              </w:rPr>
            </w:pPr>
          </w:p>
        </w:tc>
      </w:tr>
      <w:tr w:rsidR="005B6B67" w:rsidRPr="0049534A" w14:paraId="05E0B8DA" w14:textId="77777777" w:rsidTr="006F1CE5">
        <w:tc>
          <w:tcPr>
            <w:tcW w:w="3251" w:type="dxa"/>
            <w:tcBorders>
              <w:left w:val="single" w:sz="4" w:space="0" w:color="auto"/>
            </w:tcBorders>
          </w:tcPr>
          <w:p w14:paraId="20EF3AD1" w14:textId="77777777" w:rsidR="005B6B67" w:rsidRPr="0049534A" w:rsidRDefault="005B6B67" w:rsidP="006F1CE5">
            <w:pPr>
              <w:rPr>
                <w:rFonts w:cs="Arial"/>
                <w:sz w:val="18"/>
                <w:szCs w:val="18"/>
              </w:rPr>
            </w:pPr>
          </w:p>
        </w:tc>
        <w:tc>
          <w:tcPr>
            <w:tcW w:w="4110" w:type="dxa"/>
          </w:tcPr>
          <w:p w14:paraId="14B029D6" w14:textId="77777777" w:rsidR="005B6B67" w:rsidRPr="0049534A" w:rsidRDefault="005B6B67" w:rsidP="006F1CE5">
            <w:pPr>
              <w:rPr>
                <w:rFonts w:cs="Arial"/>
                <w:sz w:val="18"/>
                <w:szCs w:val="18"/>
              </w:rPr>
            </w:pPr>
          </w:p>
        </w:tc>
        <w:tc>
          <w:tcPr>
            <w:tcW w:w="4678" w:type="dxa"/>
            <w:tcBorders>
              <w:right w:val="single" w:sz="4" w:space="0" w:color="auto"/>
            </w:tcBorders>
          </w:tcPr>
          <w:p w14:paraId="4541BC47" w14:textId="77777777" w:rsidR="005B6B67" w:rsidRPr="0049534A" w:rsidRDefault="005B6B67" w:rsidP="006F1CE5">
            <w:pPr>
              <w:rPr>
                <w:rFonts w:cs="Arial"/>
                <w:sz w:val="18"/>
                <w:szCs w:val="18"/>
              </w:rPr>
            </w:pPr>
          </w:p>
        </w:tc>
      </w:tr>
      <w:tr w:rsidR="005B6B67" w:rsidRPr="0049534A" w14:paraId="467CA74D" w14:textId="77777777" w:rsidTr="006F1CE5">
        <w:tc>
          <w:tcPr>
            <w:tcW w:w="3251" w:type="dxa"/>
            <w:tcBorders>
              <w:left w:val="single" w:sz="4" w:space="0" w:color="auto"/>
            </w:tcBorders>
          </w:tcPr>
          <w:p w14:paraId="19203A7F" w14:textId="77777777" w:rsidR="005B6B67" w:rsidRPr="0049534A" w:rsidRDefault="005B6B67" w:rsidP="006F1CE5">
            <w:pPr>
              <w:rPr>
                <w:rFonts w:cs="Arial"/>
                <w:sz w:val="18"/>
                <w:szCs w:val="18"/>
              </w:rPr>
            </w:pPr>
          </w:p>
        </w:tc>
        <w:tc>
          <w:tcPr>
            <w:tcW w:w="4110" w:type="dxa"/>
          </w:tcPr>
          <w:p w14:paraId="0470CF91" w14:textId="77777777" w:rsidR="005B6B67" w:rsidRPr="0049534A" w:rsidRDefault="005B6B67" w:rsidP="006F1CE5">
            <w:pPr>
              <w:rPr>
                <w:rFonts w:cs="Arial"/>
                <w:sz w:val="18"/>
                <w:szCs w:val="18"/>
              </w:rPr>
            </w:pPr>
          </w:p>
        </w:tc>
        <w:tc>
          <w:tcPr>
            <w:tcW w:w="4678" w:type="dxa"/>
            <w:tcBorders>
              <w:right w:val="single" w:sz="4" w:space="0" w:color="auto"/>
            </w:tcBorders>
          </w:tcPr>
          <w:p w14:paraId="76D78E57" w14:textId="77777777" w:rsidR="005B6B67" w:rsidRPr="0049534A" w:rsidRDefault="005B6B67" w:rsidP="006F1CE5">
            <w:pPr>
              <w:rPr>
                <w:rFonts w:cs="Arial"/>
                <w:sz w:val="18"/>
                <w:szCs w:val="18"/>
              </w:rPr>
            </w:pPr>
          </w:p>
        </w:tc>
      </w:tr>
      <w:tr w:rsidR="005B6B67" w:rsidRPr="0049534A" w14:paraId="26E325D0" w14:textId="77777777" w:rsidTr="006F1CE5">
        <w:tc>
          <w:tcPr>
            <w:tcW w:w="3251" w:type="dxa"/>
            <w:tcBorders>
              <w:left w:val="single" w:sz="4" w:space="0" w:color="auto"/>
            </w:tcBorders>
          </w:tcPr>
          <w:p w14:paraId="372B0D04" w14:textId="77777777" w:rsidR="005B6B67" w:rsidRDefault="005B6B67" w:rsidP="006F1CE5">
            <w:pPr>
              <w:rPr>
                <w:rFonts w:cs="Arial"/>
                <w:sz w:val="18"/>
                <w:szCs w:val="18"/>
              </w:rPr>
            </w:pPr>
            <w:r w:rsidRPr="0049534A">
              <w:rPr>
                <w:rFonts w:cs="Arial"/>
                <w:sz w:val="18"/>
                <w:szCs w:val="18"/>
              </w:rPr>
              <w:t xml:space="preserve">Trvanie projektu: </w:t>
            </w:r>
          </w:p>
          <w:p w14:paraId="099F1658" w14:textId="77777777" w:rsidR="005B6B67" w:rsidRDefault="005B6B67" w:rsidP="006F1CE5">
            <w:pPr>
              <w:rPr>
                <w:rFonts w:cs="Arial"/>
                <w:sz w:val="18"/>
                <w:szCs w:val="18"/>
              </w:rPr>
            </w:pPr>
            <w:r w:rsidRPr="0049534A">
              <w:rPr>
                <w:rFonts w:cs="Arial"/>
                <w:sz w:val="18"/>
                <w:szCs w:val="18"/>
              </w:rPr>
              <w:t xml:space="preserve">Začiatok - Koniec </w:t>
            </w:r>
          </w:p>
          <w:p w14:paraId="3728D0D0" w14:textId="77777777" w:rsidR="005B6B67" w:rsidRPr="0049534A" w:rsidRDefault="005B6B67" w:rsidP="006F1CE5">
            <w:pPr>
              <w:rPr>
                <w:rFonts w:cs="Arial"/>
                <w:sz w:val="18"/>
                <w:szCs w:val="18"/>
              </w:rPr>
            </w:pPr>
            <w:r w:rsidRPr="0049534A">
              <w:rPr>
                <w:rFonts w:cs="Arial"/>
                <w:sz w:val="18"/>
                <w:szCs w:val="18"/>
              </w:rPr>
              <w:t xml:space="preserve">RRRRMMDD </w:t>
            </w:r>
          </w:p>
        </w:tc>
        <w:tc>
          <w:tcPr>
            <w:tcW w:w="4110" w:type="dxa"/>
          </w:tcPr>
          <w:p w14:paraId="33DF80CC" w14:textId="77777777" w:rsidR="005B6B67" w:rsidRPr="0049534A" w:rsidRDefault="005B6B67" w:rsidP="006F1CE5">
            <w:pPr>
              <w:rPr>
                <w:rFonts w:cs="Arial"/>
                <w:sz w:val="18"/>
                <w:szCs w:val="18"/>
              </w:rPr>
            </w:pPr>
            <w:r w:rsidRPr="0049534A">
              <w:rPr>
                <w:rFonts w:cs="Arial"/>
                <w:sz w:val="18"/>
                <w:szCs w:val="18"/>
              </w:rPr>
              <w:t>Začiatok</w:t>
            </w:r>
          </w:p>
        </w:tc>
        <w:tc>
          <w:tcPr>
            <w:tcW w:w="4678" w:type="dxa"/>
            <w:tcBorders>
              <w:right w:val="single" w:sz="4" w:space="0" w:color="auto"/>
            </w:tcBorders>
          </w:tcPr>
          <w:p w14:paraId="205CE5A8" w14:textId="77777777" w:rsidR="005B6B67" w:rsidRPr="0049534A" w:rsidRDefault="005B6B67" w:rsidP="006F1CE5">
            <w:pPr>
              <w:rPr>
                <w:rFonts w:cs="Arial"/>
                <w:sz w:val="18"/>
                <w:szCs w:val="18"/>
              </w:rPr>
            </w:pPr>
            <w:r w:rsidRPr="0049534A">
              <w:rPr>
                <w:rFonts w:cs="Arial"/>
                <w:sz w:val="18"/>
                <w:szCs w:val="18"/>
              </w:rPr>
              <w:t>Koniec</w:t>
            </w:r>
          </w:p>
        </w:tc>
      </w:tr>
      <w:tr w:rsidR="005B6B67" w:rsidRPr="0049534A" w14:paraId="58925E50" w14:textId="77777777" w:rsidTr="006F1CE5">
        <w:tc>
          <w:tcPr>
            <w:tcW w:w="12039" w:type="dxa"/>
            <w:gridSpan w:val="3"/>
            <w:tcBorders>
              <w:left w:val="single" w:sz="4" w:space="0" w:color="auto"/>
              <w:right w:val="single" w:sz="4" w:space="0" w:color="auto"/>
            </w:tcBorders>
          </w:tcPr>
          <w:p w14:paraId="732E76D9" w14:textId="77777777" w:rsidR="005B6B67" w:rsidRPr="0049534A" w:rsidRDefault="005B6B67" w:rsidP="006F1CE5">
            <w:pPr>
              <w:jc w:val="center"/>
              <w:rPr>
                <w:rFonts w:cs="Arial"/>
                <w:b/>
                <w:sz w:val="18"/>
                <w:szCs w:val="18"/>
              </w:rPr>
            </w:pPr>
            <w:r w:rsidRPr="0049534A">
              <w:rPr>
                <w:rFonts w:cs="Arial"/>
                <w:b/>
                <w:sz w:val="18"/>
                <w:szCs w:val="18"/>
              </w:rPr>
              <w:t xml:space="preserve">Informácia o dokumentoch určených na digitalizáciu (knihy, noviny, časopisy, atlasy, mapy, fotografie </w:t>
            </w:r>
            <w:proofErr w:type="spellStart"/>
            <w:r w:rsidRPr="0049534A">
              <w:rPr>
                <w:rFonts w:cs="Arial"/>
                <w:b/>
                <w:sz w:val="18"/>
                <w:szCs w:val="18"/>
              </w:rPr>
              <w:t>atd</w:t>
            </w:r>
            <w:proofErr w:type="spellEnd"/>
            <w:r w:rsidRPr="0049534A">
              <w:rPr>
                <w:rFonts w:cs="Arial"/>
                <w:b/>
                <w:sz w:val="18"/>
                <w:szCs w:val="18"/>
              </w:rPr>
              <w:t>.).</w:t>
            </w:r>
          </w:p>
        </w:tc>
      </w:tr>
      <w:tr w:rsidR="005B6B67" w:rsidRPr="0049534A" w14:paraId="71BADECD" w14:textId="77777777" w:rsidTr="006F1CE5">
        <w:tc>
          <w:tcPr>
            <w:tcW w:w="3251" w:type="dxa"/>
            <w:tcBorders>
              <w:left w:val="single" w:sz="4" w:space="0" w:color="auto"/>
            </w:tcBorders>
          </w:tcPr>
          <w:p w14:paraId="02390A18" w14:textId="77777777" w:rsidR="005B6B67" w:rsidRPr="0049534A" w:rsidRDefault="005B6B67" w:rsidP="006F1CE5">
            <w:pPr>
              <w:rPr>
                <w:rFonts w:cs="Arial"/>
                <w:b/>
                <w:i/>
                <w:sz w:val="18"/>
                <w:szCs w:val="18"/>
              </w:rPr>
            </w:pPr>
            <w:r w:rsidRPr="0049534A">
              <w:rPr>
                <w:rFonts w:cs="Arial"/>
                <w:b/>
                <w:i/>
                <w:sz w:val="18"/>
                <w:szCs w:val="18"/>
              </w:rPr>
              <w:t>Typ (znak)</w:t>
            </w:r>
          </w:p>
        </w:tc>
        <w:tc>
          <w:tcPr>
            <w:tcW w:w="4110" w:type="dxa"/>
          </w:tcPr>
          <w:p w14:paraId="6144E4D4" w14:textId="77777777" w:rsidR="005B6B67" w:rsidRPr="0049534A" w:rsidRDefault="005B6B67" w:rsidP="006F1CE5">
            <w:pPr>
              <w:rPr>
                <w:rFonts w:cs="Arial"/>
                <w:sz w:val="18"/>
                <w:szCs w:val="18"/>
              </w:rPr>
            </w:pPr>
            <w:r w:rsidRPr="0049534A">
              <w:rPr>
                <w:rFonts w:cs="Arial"/>
                <w:sz w:val="18"/>
                <w:szCs w:val="18"/>
              </w:rPr>
              <w:t>Počet</w:t>
            </w:r>
          </w:p>
        </w:tc>
        <w:tc>
          <w:tcPr>
            <w:tcW w:w="4678" w:type="dxa"/>
            <w:tcBorders>
              <w:right w:val="single" w:sz="4" w:space="0" w:color="auto"/>
            </w:tcBorders>
          </w:tcPr>
          <w:p w14:paraId="2B0B7601" w14:textId="77777777" w:rsidR="005B6B67" w:rsidRPr="0049534A" w:rsidRDefault="005B6B67" w:rsidP="006F1CE5">
            <w:pPr>
              <w:rPr>
                <w:rFonts w:cs="Arial"/>
                <w:sz w:val="18"/>
                <w:szCs w:val="18"/>
              </w:rPr>
            </w:pPr>
            <w:r w:rsidRPr="0049534A">
              <w:rPr>
                <w:rFonts w:cs="Arial"/>
                <w:sz w:val="18"/>
                <w:szCs w:val="18"/>
              </w:rPr>
              <w:t>Poznámka</w:t>
            </w:r>
          </w:p>
        </w:tc>
      </w:tr>
      <w:tr w:rsidR="005B6B67" w:rsidRPr="0049534A" w14:paraId="7B5E31E2" w14:textId="77777777" w:rsidTr="006F1CE5">
        <w:tc>
          <w:tcPr>
            <w:tcW w:w="3251" w:type="dxa"/>
            <w:tcBorders>
              <w:left w:val="single" w:sz="4" w:space="0" w:color="auto"/>
            </w:tcBorders>
          </w:tcPr>
          <w:p w14:paraId="29024188" w14:textId="77777777" w:rsidR="005B6B67" w:rsidRPr="0049534A" w:rsidRDefault="005B6B67" w:rsidP="006F1CE5">
            <w:pPr>
              <w:rPr>
                <w:rFonts w:cs="Arial"/>
                <w:sz w:val="18"/>
                <w:szCs w:val="18"/>
              </w:rPr>
            </w:pPr>
            <w:r w:rsidRPr="0049534A">
              <w:rPr>
                <w:rFonts w:cs="Arial"/>
                <w:sz w:val="18"/>
                <w:szCs w:val="18"/>
              </w:rPr>
              <w:t>Tlačený text</w:t>
            </w:r>
          </w:p>
        </w:tc>
        <w:tc>
          <w:tcPr>
            <w:tcW w:w="4110" w:type="dxa"/>
          </w:tcPr>
          <w:p w14:paraId="5698B6FA" w14:textId="77777777" w:rsidR="005B6B67" w:rsidRPr="0049534A" w:rsidRDefault="005B6B67" w:rsidP="006F1CE5">
            <w:pPr>
              <w:rPr>
                <w:rFonts w:cs="Arial"/>
                <w:sz w:val="18"/>
                <w:szCs w:val="18"/>
              </w:rPr>
            </w:pPr>
          </w:p>
        </w:tc>
        <w:tc>
          <w:tcPr>
            <w:tcW w:w="4678" w:type="dxa"/>
            <w:tcBorders>
              <w:right w:val="single" w:sz="4" w:space="0" w:color="auto"/>
            </w:tcBorders>
          </w:tcPr>
          <w:p w14:paraId="3BB073FB" w14:textId="77777777" w:rsidR="005B6B67" w:rsidRPr="0049534A" w:rsidRDefault="005B6B67" w:rsidP="006F1CE5">
            <w:pPr>
              <w:rPr>
                <w:rFonts w:cs="Arial"/>
                <w:sz w:val="18"/>
                <w:szCs w:val="18"/>
              </w:rPr>
            </w:pPr>
          </w:p>
        </w:tc>
      </w:tr>
      <w:tr w:rsidR="005B6B67" w:rsidRPr="0049534A" w14:paraId="653111D1" w14:textId="77777777" w:rsidTr="006F1CE5">
        <w:tc>
          <w:tcPr>
            <w:tcW w:w="3251" w:type="dxa"/>
            <w:tcBorders>
              <w:left w:val="single" w:sz="4" w:space="0" w:color="auto"/>
            </w:tcBorders>
          </w:tcPr>
          <w:p w14:paraId="67AC92CD" w14:textId="77777777" w:rsidR="005B6B67" w:rsidRPr="0049534A" w:rsidRDefault="005B6B67" w:rsidP="006F1CE5">
            <w:pPr>
              <w:rPr>
                <w:rFonts w:cs="Arial"/>
                <w:sz w:val="18"/>
                <w:szCs w:val="18"/>
              </w:rPr>
            </w:pPr>
            <w:r w:rsidRPr="0049534A">
              <w:rPr>
                <w:rFonts w:cs="Arial"/>
                <w:sz w:val="18"/>
                <w:szCs w:val="18"/>
              </w:rPr>
              <w:t>Rukopisný text</w:t>
            </w:r>
          </w:p>
        </w:tc>
        <w:tc>
          <w:tcPr>
            <w:tcW w:w="4110" w:type="dxa"/>
          </w:tcPr>
          <w:p w14:paraId="6288AB4C" w14:textId="77777777" w:rsidR="005B6B67" w:rsidRPr="0049534A" w:rsidRDefault="005B6B67" w:rsidP="006F1CE5">
            <w:pPr>
              <w:rPr>
                <w:rFonts w:cs="Arial"/>
                <w:sz w:val="18"/>
                <w:szCs w:val="18"/>
              </w:rPr>
            </w:pPr>
          </w:p>
        </w:tc>
        <w:tc>
          <w:tcPr>
            <w:tcW w:w="4678" w:type="dxa"/>
            <w:tcBorders>
              <w:right w:val="single" w:sz="4" w:space="0" w:color="auto"/>
            </w:tcBorders>
          </w:tcPr>
          <w:p w14:paraId="302060DF" w14:textId="77777777" w:rsidR="005B6B67" w:rsidRPr="0049534A" w:rsidRDefault="005B6B67" w:rsidP="006F1CE5">
            <w:pPr>
              <w:rPr>
                <w:rFonts w:cs="Arial"/>
                <w:sz w:val="18"/>
                <w:szCs w:val="18"/>
              </w:rPr>
            </w:pPr>
          </w:p>
        </w:tc>
      </w:tr>
      <w:tr w:rsidR="005B6B67" w:rsidRPr="0049534A" w14:paraId="67F16AF3" w14:textId="77777777" w:rsidTr="006F1CE5">
        <w:tc>
          <w:tcPr>
            <w:tcW w:w="3251" w:type="dxa"/>
            <w:tcBorders>
              <w:left w:val="single" w:sz="4" w:space="0" w:color="auto"/>
            </w:tcBorders>
          </w:tcPr>
          <w:p w14:paraId="268571B8" w14:textId="77777777" w:rsidR="005B6B67" w:rsidRPr="0049534A" w:rsidRDefault="005B6B67" w:rsidP="006F1CE5">
            <w:pPr>
              <w:rPr>
                <w:rFonts w:cs="Arial"/>
                <w:sz w:val="18"/>
                <w:szCs w:val="18"/>
              </w:rPr>
            </w:pPr>
            <w:r w:rsidRPr="0049534A">
              <w:rPr>
                <w:rFonts w:cs="Arial"/>
                <w:sz w:val="18"/>
                <w:szCs w:val="18"/>
              </w:rPr>
              <w:t>Tlačené alebo rukopisné hudobniny</w:t>
            </w:r>
          </w:p>
        </w:tc>
        <w:tc>
          <w:tcPr>
            <w:tcW w:w="4110" w:type="dxa"/>
          </w:tcPr>
          <w:p w14:paraId="68685DCF" w14:textId="77777777" w:rsidR="005B6B67" w:rsidRPr="0049534A" w:rsidRDefault="005B6B67" w:rsidP="006F1CE5">
            <w:pPr>
              <w:rPr>
                <w:rFonts w:cs="Arial"/>
                <w:sz w:val="18"/>
                <w:szCs w:val="18"/>
              </w:rPr>
            </w:pPr>
          </w:p>
        </w:tc>
        <w:tc>
          <w:tcPr>
            <w:tcW w:w="4678" w:type="dxa"/>
            <w:tcBorders>
              <w:right w:val="single" w:sz="4" w:space="0" w:color="auto"/>
            </w:tcBorders>
          </w:tcPr>
          <w:p w14:paraId="06E3B05C" w14:textId="77777777" w:rsidR="005B6B67" w:rsidRPr="0049534A" w:rsidRDefault="005B6B67" w:rsidP="006F1CE5">
            <w:pPr>
              <w:rPr>
                <w:rFonts w:cs="Arial"/>
                <w:sz w:val="18"/>
                <w:szCs w:val="18"/>
              </w:rPr>
            </w:pPr>
          </w:p>
        </w:tc>
      </w:tr>
      <w:tr w:rsidR="005B6B67" w:rsidRPr="0049534A" w14:paraId="12A8E0E1" w14:textId="77777777" w:rsidTr="006F1CE5">
        <w:tc>
          <w:tcPr>
            <w:tcW w:w="3251" w:type="dxa"/>
            <w:tcBorders>
              <w:left w:val="single" w:sz="4" w:space="0" w:color="auto"/>
            </w:tcBorders>
          </w:tcPr>
          <w:p w14:paraId="33A0C897" w14:textId="77777777" w:rsidR="005B6B67" w:rsidRPr="0049534A" w:rsidRDefault="005B6B67" w:rsidP="006F1CE5">
            <w:pPr>
              <w:rPr>
                <w:rFonts w:cs="Arial"/>
                <w:sz w:val="18"/>
                <w:szCs w:val="18"/>
              </w:rPr>
            </w:pPr>
            <w:r w:rsidRPr="0049534A">
              <w:rPr>
                <w:rFonts w:cs="Arial"/>
                <w:sz w:val="18"/>
                <w:szCs w:val="18"/>
              </w:rPr>
              <w:t>Mapy</w:t>
            </w:r>
          </w:p>
        </w:tc>
        <w:tc>
          <w:tcPr>
            <w:tcW w:w="4110" w:type="dxa"/>
          </w:tcPr>
          <w:p w14:paraId="3A3C1A4E" w14:textId="77777777" w:rsidR="005B6B67" w:rsidRPr="0049534A" w:rsidRDefault="005B6B67" w:rsidP="006F1CE5">
            <w:pPr>
              <w:rPr>
                <w:rFonts w:cs="Arial"/>
                <w:sz w:val="18"/>
                <w:szCs w:val="18"/>
              </w:rPr>
            </w:pPr>
          </w:p>
        </w:tc>
        <w:tc>
          <w:tcPr>
            <w:tcW w:w="4678" w:type="dxa"/>
            <w:tcBorders>
              <w:right w:val="single" w:sz="4" w:space="0" w:color="auto"/>
            </w:tcBorders>
          </w:tcPr>
          <w:p w14:paraId="2EC9E6D2" w14:textId="77777777" w:rsidR="005B6B67" w:rsidRPr="0049534A" w:rsidRDefault="005B6B67" w:rsidP="006F1CE5">
            <w:pPr>
              <w:rPr>
                <w:rFonts w:cs="Arial"/>
                <w:sz w:val="18"/>
                <w:szCs w:val="18"/>
              </w:rPr>
            </w:pPr>
          </w:p>
        </w:tc>
      </w:tr>
      <w:tr w:rsidR="005B6B67" w:rsidRPr="0049534A" w14:paraId="3D4BDA33" w14:textId="77777777" w:rsidTr="006F1CE5">
        <w:tc>
          <w:tcPr>
            <w:tcW w:w="3251" w:type="dxa"/>
            <w:tcBorders>
              <w:left w:val="single" w:sz="4" w:space="0" w:color="auto"/>
            </w:tcBorders>
          </w:tcPr>
          <w:p w14:paraId="73C7E25D" w14:textId="77777777" w:rsidR="005B6B67" w:rsidRPr="0049534A" w:rsidRDefault="005B6B67" w:rsidP="006F1CE5">
            <w:pPr>
              <w:rPr>
                <w:rFonts w:cs="Arial"/>
                <w:sz w:val="18"/>
                <w:szCs w:val="18"/>
              </w:rPr>
            </w:pPr>
            <w:proofErr w:type="spellStart"/>
            <w:r w:rsidRPr="0049534A">
              <w:rPr>
                <w:rFonts w:cs="Arial"/>
                <w:sz w:val="18"/>
                <w:szCs w:val="18"/>
              </w:rPr>
              <w:t>Postery</w:t>
            </w:r>
            <w:proofErr w:type="spellEnd"/>
          </w:p>
        </w:tc>
        <w:tc>
          <w:tcPr>
            <w:tcW w:w="4110" w:type="dxa"/>
          </w:tcPr>
          <w:p w14:paraId="564406B1" w14:textId="77777777" w:rsidR="005B6B67" w:rsidRPr="0049534A" w:rsidRDefault="005B6B67" w:rsidP="006F1CE5">
            <w:pPr>
              <w:rPr>
                <w:rFonts w:cs="Arial"/>
                <w:sz w:val="18"/>
                <w:szCs w:val="18"/>
              </w:rPr>
            </w:pPr>
          </w:p>
        </w:tc>
        <w:tc>
          <w:tcPr>
            <w:tcW w:w="4678" w:type="dxa"/>
            <w:tcBorders>
              <w:right w:val="single" w:sz="4" w:space="0" w:color="auto"/>
            </w:tcBorders>
          </w:tcPr>
          <w:p w14:paraId="0AC1865A" w14:textId="77777777" w:rsidR="005B6B67" w:rsidRPr="0049534A" w:rsidRDefault="005B6B67" w:rsidP="006F1CE5">
            <w:pPr>
              <w:rPr>
                <w:rFonts w:cs="Arial"/>
                <w:sz w:val="18"/>
                <w:szCs w:val="18"/>
              </w:rPr>
            </w:pPr>
          </w:p>
        </w:tc>
      </w:tr>
      <w:tr w:rsidR="005B6B67" w:rsidRPr="0049534A" w14:paraId="4DDBCE10" w14:textId="77777777" w:rsidTr="006F1CE5">
        <w:tc>
          <w:tcPr>
            <w:tcW w:w="3251" w:type="dxa"/>
            <w:tcBorders>
              <w:left w:val="single" w:sz="4" w:space="0" w:color="auto"/>
            </w:tcBorders>
          </w:tcPr>
          <w:p w14:paraId="21FEB683" w14:textId="77777777" w:rsidR="005B6B67" w:rsidRPr="0049534A" w:rsidRDefault="005B6B67" w:rsidP="006F1CE5">
            <w:pPr>
              <w:rPr>
                <w:rFonts w:cs="Arial"/>
                <w:sz w:val="18"/>
                <w:szCs w:val="18"/>
              </w:rPr>
            </w:pPr>
            <w:r w:rsidRPr="0049534A">
              <w:rPr>
                <w:rFonts w:cs="Arial"/>
                <w:sz w:val="18"/>
                <w:szCs w:val="18"/>
              </w:rPr>
              <w:t>Pohľadnice</w:t>
            </w:r>
          </w:p>
        </w:tc>
        <w:tc>
          <w:tcPr>
            <w:tcW w:w="4110" w:type="dxa"/>
          </w:tcPr>
          <w:p w14:paraId="43AC8D37" w14:textId="77777777" w:rsidR="005B6B67" w:rsidRPr="0049534A" w:rsidRDefault="005B6B67" w:rsidP="006F1CE5">
            <w:pPr>
              <w:rPr>
                <w:rFonts w:cs="Arial"/>
                <w:sz w:val="18"/>
                <w:szCs w:val="18"/>
              </w:rPr>
            </w:pPr>
          </w:p>
        </w:tc>
        <w:tc>
          <w:tcPr>
            <w:tcW w:w="4678" w:type="dxa"/>
            <w:tcBorders>
              <w:right w:val="single" w:sz="4" w:space="0" w:color="auto"/>
            </w:tcBorders>
          </w:tcPr>
          <w:p w14:paraId="4DB257B6" w14:textId="77777777" w:rsidR="005B6B67" w:rsidRPr="0049534A" w:rsidRDefault="005B6B67" w:rsidP="006F1CE5">
            <w:pPr>
              <w:rPr>
                <w:rFonts w:cs="Arial"/>
                <w:sz w:val="18"/>
                <w:szCs w:val="18"/>
              </w:rPr>
            </w:pPr>
          </w:p>
        </w:tc>
      </w:tr>
      <w:tr w:rsidR="005B6B67" w:rsidRPr="0049534A" w14:paraId="04470AD1" w14:textId="77777777" w:rsidTr="006F1CE5">
        <w:tc>
          <w:tcPr>
            <w:tcW w:w="3251" w:type="dxa"/>
            <w:tcBorders>
              <w:left w:val="single" w:sz="4" w:space="0" w:color="auto"/>
            </w:tcBorders>
          </w:tcPr>
          <w:p w14:paraId="047D19B4" w14:textId="77777777" w:rsidR="005B6B67" w:rsidRPr="0049534A" w:rsidRDefault="005B6B67" w:rsidP="006F1CE5">
            <w:pPr>
              <w:rPr>
                <w:rFonts w:cs="Arial"/>
                <w:sz w:val="18"/>
                <w:szCs w:val="18"/>
              </w:rPr>
            </w:pPr>
            <w:r w:rsidRPr="0049534A">
              <w:rPr>
                <w:rFonts w:cs="Arial"/>
                <w:sz w:val="18"/>
                <w:szCs w:val="18"/>
              </w:rPr>
              <w:t>Kresby</w:t>
            </w:r>
          </w:p>
        </w:tc>
        <w:tc>
          <w:tcPr>
            <w:tcW w:w="4110" w:type="dxa"/>
          </w:tcPr>
          <w:p w14:paraId="4E4FB25B" w14:textId="77777777" w:rsidR="005B6B67" w:rsidRPr="0049534A" w:rsidRDefault="005B6B67" w:rsidP="006F1CE5">
            <w:pPr>
              <w:rPr>
                <w:rFonts w:cs="Arial"/>
                <w:sz w:val="18"/>
                <w:szCs w:val="18"/>
              </w:rPr>
            </w:pPr>
          </w:p>
        </w:tc>
        <w:tc>
          <w:tcPr>
            <w:tcW w:w="4678" w:type="dxa"/>
            <w:tcBorders>
              <w:right w:val="single" w:sz="4" w:space="0" w:color="auto"/>
            </w:tcBorders>
          </w:tcPr>
          <w:p w14:paraId="627A2E17" w14:textId="77777777" w:rsidR="005B6B67" w:rsidRPr="0049534A" w:rsidRDefault="005B6B67" w:rsidP="006F1CE5">
            <w:pPr>
              <w:rPr>
                <w:rFonts w:cs="Arial"/>
                <w:sz w:val="18"/>
                <w:szCs w:val="18"/>
              </w:rPr>
            </w:pPr>
          </w:p>
        </w:tc>
      </w:tr>
      <w:tr w:rsidR="005B6B67" w:rsidRPr="0049534A" w14:paraId="39AFF6F4" w14:textId="77777777" w:rsidTr="006F1CE5">
        <w:tc>
          <w:tcPr>
            <w:tcW w:w="3251" w:type="dxa"/>
            <w:tcBorders>
              <w:left w:val="single" w:sz="4" w:space="0" w:color="auto"/>
            </w:tcBorders>
          </w:tcPr>
          <w:p w14:paraId="34769AF7" w14:textId="77777777" w:rsidR="005B6B67" w:rsidRPr="0049534A" w:rsidRDefault="005B6B67" w:rsidP="006F1CE5">
            <w:pPr>
              <w:rPr>
                <w:rFonts w:cs="Arial"/>
                <w:sz w:val="18"/>
                <w:szCs w:val="18"/>
              </w:rPr>
            </w:pPr>
            <w:r w:rsidRPr="0049534A">
              <w:rPr>
                <w:rFonts w:cs="Arial"/>
                <w:sz w:val="18"/>
                <w:szCs w:val="18"/>
              </w:rPr>
              <w:t>Maľby</w:t>
            </w:r>
          </w:p>
        </w:tc>
        <w:tc>
          <w:tcPr>
            <w:tcW w:w="4110" w:type="dxa"/>
          </w:tcPr>
          <w:p w14:paraId="4523C18F" w14:textId="77777777" w:rsidR="005B6B67" w:rsidRPr="0049534A" w:rsidRDefault="005B6B67" w:rsidP="006F1CE5">
            <w:pPr>
              <w:rPr>
                <w:rFonts w:cs="Arial"/>
                <w:sz w:val="18"/>
                <w:szCs w:val="18"/>
              </w:rPr>
            </w:pPr>
          </w:p>
        </w:tc>
        <w:tc>
          <w:tcPr>
            <w:tcW w:w="4678" w:type="dxa"/>
            <w:tcBorders>
              <w:right w:val="single" w:sz="4" w:space="0" w:color="auto"/>
            </w:tcBorders>
          </w:tcPr>
          <w:p w14:paraId="07C55DE6" w14:textId="77777777" w:rsidR="005B6B67" w:rsidRPr="0049534A" w:rsidRDefault="005B6B67" w:rsidP="006F1CE5">
            <w:pPr>
              <w:rPr>
                <w:rFonts w:cs="Arial"/>
                <w:sz w:val="18"/>
                <w:szCs w:val="18"/>
              </w:rPr>
            </w:pPr>
          </w:p>
        </w:tc>
      </w:tr>
      <w:tr w:rsidR="005B6B67" w:rsidRPr="0049534A" w14:paraId="4BAA909F" w14:textId="77777777" w:rsidTr="006F1CE5">
        <w:tc>
          <w:tcPr>
            <w:tcW w:w="3251" w:type="dxa"/>
            <w:tcBorders>
              <w:left w:val="single" w:sz="4" w:space="0" w:color="auto"/>
            </w:tcBorders>
          </w:tcPr>
          <w:p w14:paraId="2EA1C389" w14:textId="77777777" w:rsidR="005B6B67" w:rsidRPr="0049534A" w:rsidRDefault="005B6B67" w:rsidP="006F1CE5">
            <w:pPr>
              <w:rPr>
                <w:rFonts w:cs="Arial"/>
                <w:sz w:val="18"/>
                <w:szCs w:val="18"/>
              </w:rPr>
            </w:pPr>
            <w:r w:rsidRPr="0049534A">
              <w:rPr>
                <w:rFonts w:cs="Arial"/>
                <w:sz w:val="18"/>
                <w:szCs w:val="18"/>
              </w:rPr>
              <w:t>Tlač (gravírovanie, leptanie atď.) Pergamen</w:t>
            </w:r>
          </w:p>
        </w:tc>
        <w:tc>
          <w:tcPr>
            <w:tcW w:w="4110" w:type="dxa"/>
          </w:tcPr>
          <w:p w14:paraId="0ED730E5" w14:textId="77777777" w:rsidR="005B6B67" w:rsidRPr="0049534A" w:rsidRDefault="005B6B67" w:rsidP="006F1CE5">
            <w:pPr>
              <w:rPr>
                <w:rFonts w:cs="Arial"/>
                <w:sz w:val="18"/>
                <w:szCs w:val="18"/>
              </w:rPr>
            </w:pPr>
          </w:p>
        </w:tc>
        <w:tc>
          <w:tcPr>
            <w:tcW w:w="4678" w:type="dxa"/>
            <w:tcBorders>
              <w:right w:val="single" w:sz="4" w:space="0" w:color="auto"/>
            </w:tcBorders>
          </w:tcPr>
          <w:p w14:paraId="707B77A9" w14:textId="77777777" w:rsidR="005B6B67" w:rsidRPr="0049534A" w:rsidRDefault="005B6B67" w:rsidP="006F1CE5">
            <w:pPr>
              <w:rPr>
                <w:rFonts w:cs="Arial"/>
                <w:sz w:val="18"/>
                <w:szCs w:val="18"/>
              </w:rPr>
            </w:pPr>
          </w:p>
        </w:tc>
      </w:tr>
      <w:tr w:rsidR="005B6B67" w:rsidRPr="0049534A" w14:paraId="37219FFA" w14:textId="77777777" w:rsidTr="006F1CE5">
        <w:tc>
          <w:tcPr>
            <w:tcW w:w="3251" w:type="dxa"/>
            <w:tcBorders>
              <w:left w:val="single" w:sz="4" w:space="0" w:color="auto"/>
            </w:tcBorders>
          </w:tcPr>
          <w:p w14:paraId="697AF1E9" w14:textId="77777777" w:rsidR="005B6B67" w:rsidRPr="0049534A" w:rsidRDefault="005B6B67" w:rsidP="006F1CE5">
            <w:pPr>
              <w:rPr>
                <w:rFonts w:cs="Arial"/>
                <w:sz w:val="18"/>
                <w:szCs w:val="18"/>
              </w:rPr>
            </w:pPr>
            <w:r w:rsidRPr="0049534A">
              <w:rPr>
                <w:rFonts w:cs="Arial"/>
                <w:sz w:val="18"/>
                <w:szCs w:val="18"/>
              </w:rPr>
              <w:t>Negatív č / b</w:t>
            </w:r>
          </w:p>
        </w:tc>
        <w:tc>
          <w:tcPr>
            <w:tcW w:w="4110" w:type="dxa"/>
          </w:tcPr>
          <w:p w14:paraId="2C9F62CB" w14:textId="77777777" w:rsidR="005B6B67" w:rsidRPr="0049534A" w:rsidRDefault="005B6B67" w:rsidP="006F1CE5">
            <w:pPr>
              <w:rPr>
                <w:rFonts w:cs="Arial"/>
                <w:sz w:val="18"/>
                <w:szCs w:val="18"/>
              </w:rPr>
            </w:pPr>
          </w:p>
        </w:tc>
        <w:tc>
          <w:tcPr>
            <w:tcW w:w="4678" w:type="dxa"/>
            <w:tcBorders>
              <w:right w:val="single" w:sz="4" w:space="0" w:color="auto"/>
            </w:tcBorders>
          </w:tcPr>
          <w:p w14:paraId="799DD5D7" w14:textId="77777777" w:rsidR="005B6B67" w:rsidRPr="0049534A" w:rsidRDefault="005B6B67" w:rsidP="006F1CE5">
            <w:pPr>
              <w:rPr>
                <w:rFonts w:cs="Arial"/>
                <w:sz w:val="18"/>
                <w:szCs w:val="18"/>
              </w:rPr>
            </w:pPr>
          </w:p>
        </w:tc>
      </w:tr>
      <w:tr w:rsidR="005B6B67" w:rsidRPr="0049534A" w14:paraId="2EBC2109" w14:textId="77777777" w:rsidTr="006F1CE5">
        <w:tc>
          <w:tcPr>
            <w:tcW w:w="3251" w:type="dxa"/>
            <w:tcBorders>
              <w:left w:val="single" w:sz="4" w:space="0" w:color="auto"/>
            </w:tcBorders>
          </w:tcPr>
          <w:p w14:paraId="200311DD" w14:textId="77777777" w:rsidR="005B6B67" w:rsidRPr="0049534A" w:rsidRDefault="005B6B67" w:rsidP="006F1CE5">
            <w:pPr>
              <w:rPr>
                <w:rFonts w:cs="Arial"/>
                <w:sz w:val="18"/>
                <w:szCs w:val="18"/>
              </w:rPr>
            </w:pPr>
            <w:r w:rsidRPr="0049534A">
              <w:rPr>
                <w:rFonts w:cs="Arial"/>
                <w:sz w:val="18"/>
                <w:szCs w:val="18"/>
              </w:rPr>
              <w:t>Fotografia č / b</w:t>
            </w:r>
          </w:p>
        </w:tc>
        <w:tc>
          <w:tcPr>
            <w:tcW w:w="4110" w:type="dxa"/>
          </w:tcPr>
          <w:p w14:paraId="30D10F2C" w14:textId="77777777" w:rsidR="005B6B67" w:rsidRPr="0049534A" w:rsidRDefault="005B6B67" w:rsidP="006F1CE5">
            <w:pPr>
              <w:rPr>
                <w:rFonts w:cs="Arial"/>
                <w:sz w:val="18"/>
                <w:szCs w:val="18"/>
              </w:rPr>
            </w:pPr>
          </w:p>
        </w:tc>
        <w:tc>
          <w:tcPr>
            <w:tcW w:w="4678" w:type="dxa"/>
            <w:tcBorders>
              <w:right w:val="single" w:sz="4" w:space="0" w:color="auto"/>
            </w:tcBorders>
          </w:tcPr>
          <w:p w14:paraId="5F3FD430" w14:textId="77777777" w:rsidR="005B6B67" w:rsidRPr="0049534A" w:rsidRDefault="005B6B67" w:rsidP="006F1CE5">
            <w:pPr>
              <w:rPr>
                <w:rFonts w:cs="Arial"/>
                <w:sz w:val="18"/>
                <w:szCs w:val="18"/>
              </w:rPr>
            </w:pPr>
          </w:p>
        </w:tc>
      </w:tr>
      <w:tr w:rsidR="005B6B67" w:rsidRPr="0049534A" w14:paraId="4949D21E" w14:textId="77777777" w:rsidTr="006F1CE5">
        <w:tc>
          <w:tcPr>
            <w:tcW w:w="3251" w:type="dxa"/>
            <w:tcBorders>
              <w:left w:val="single" w:sz="4" w:space="0" w:color="auto"/>
            </w:tcBorders>
          </w:tcPr>
          <w:p w14:paraId="024C29D2" w14:textId="77777777" w:rsidR="005B6B67" w:rsidRPr="0049534A" w:rsidRDefault="005B6B67" w:rsidP="006F1CE5">
            <w:pPr>
              <w:rPr>
                <w:rFonts w:cs="Arial"/>
                <w:sz w:val="18"/>
                <w:szCs w:val="18"/>
              </w:rPr>
            </w:pPr>
            <w:r w:rsidRPr="0049534A">
              <w:rPr>
                <w:rFonts w:cs="Arial"/>
                <w:sz w:val="18"/>
                <w:szCs w:val="18"/>
              </w:rPr>
              <w:t xml:space="preserve">Fotografia </w:t>
            </w:r>
            <w:proofErr w:type="spellStart"/>
            <w:r w:rsidRPr="0049534A">
              <w:rPr>
                <w:rFonts w:cs="Arial"/>
                <w:sz w:val="18"/>
                <w:szCs w:val="18"/>
              </w:rPr>
              <w:t>col</w:t>
            </w:r>
            <w:proofErr w:type="spellEnd"/>
            <w:r w:rsidRPr="0049534A">
              <w:rPr>
                <w:rFonts w:cs="Arial"/>
                <w:sz w:val="18"/>
                <w:szCs w:val="18"/>
              </w:rPr>
              <w:t>.</w:t>
            </w:r>
          </w:p>
        </w:tc>
        <w:tc>
          <w:tcPr>
            <w:tcW w:w="4110" w:type="dxa"/>
          </w:tcPr>
          <w:p w14:paraId="3EECFEB5" w14:textId="77777777" w:rsidR="005B6B67" w:rsidRPr="0049534A" w:rsidRDefault="005B6B67" w:rsidP="006F1CE5">
            <w:pPr>
              <w:rPr>
                <w:rFonts w:cs="Arial"/>
                <w:sz w:val="18"/>
                <w:szCs w:val="18"/>
              </w:rPr>
            </w:pPr>
          </w:p>
        </w:tc>
        <w:tc>
          <w:tcPr>
            <w:tcW w:w="4678" w:type="dxa"/>
            <w:tcBorders>
              <w:right w:val="single" w:sz="4" w:space="0" w:color="auto"/>
            </w:tcBorders>
          </w:tcPr>
          <w:p w14:paraId="24F4400C" w14:textId="77777777" w:rsidR="005B6B67" w:rsidRPr="0049534A" w:rsidRDefault="005B6B67" w:rsidP="006F1CE5">
            <w:pPr>
              <w:rPr>
                <w:rFonts w:cs="Arial"/>
                <w:sz w:val="18"/>
                <w:szCs w:val="18"/>
              </w:rPr>
            </w:pPr>
          </w:p>
        </w:tc>
      </w:tr>
      <w:tr w:rsidR="005B6B67" w:rsidRPr="0049534A" w14:paraId="68C64C71" w14:textId="77777777" w:rsidTr="006F1CE5">
        <w:tc>
          <w:tcPr>
            <w:tcW w:w="3251" w:type="dxa"/>
            <w:tcBorders>
              <w:left w:val="single" w:sz="4" w:space="0" w:color="auto"/>
            </w:tcBorders>
          </w:tcPr>
          <w:p w14:paraId="300EA6DC" w14:textId="77777777" w:rsidR="005B6B67" w:rsidRPr="0049534A" w:rsidRDefault="005B6B67" w:rsidP="006F1CE5">
            <w:pPr>
              <w:rPr>
                <w:rFonts w:cs="Arial"/>
                <w:sz w:val="18"/>
                <w:szCs w:val="18"/>
              </w:rPr>
            </w:pPr>
            <w:r w:rsidRPr="0049534A">
              <w:rPr>
                <w:rFonts w:cs="Arial"/>
                <w:sz w:val="18"/>
                <w:szCs w:val="18"/>
              </w:rPr>
              <w:t>Snímka č / b</w:t>
            </w:r>
          </w:p>
        </w:tc>
        <w:tc>
          <w:tcPr>
            <w:tcW w:w="4110" w:type="dxa"/>
          </w:tcPr>
          <w:p w14:paraId="3D241738" w14:textId="77777777" w:rsidR="005B6B67" w:rsidRPr="0049534A" w:rsidRDefault="005B6B67" w:rsidP="006F1CE5">
            <w:pPr>
              <w:rPr>
                <w:rFonts w:cs="Arial"/>
                <w:sz w:val="18"/>
                <w:szCs w:val="18"/>
              </w:rPr>
            </w:pPr>
          </w:p>
        </w:tc>
        <w:tc>
          <w:tcPr>
            <w:tcW w:w="4678" w:type="dxa"/>
            <w:tcBorders>
              <w:right w:val="single" w:sz="4" w:space="0" w:color="auto"/>
            </w:tcBorders>
          </w:tcPr>
          <w:p w14:paraId="2C9B9C42" w14:textId="77777777" w:rsidR="005B6B67" w:rsidRPr="0049534A" w:rsidRDefault="005B6B67" w:rsidP="006F1CE5">
            <w:pPr>
              <w:rPr>
                <w:rFonts w:cs="Arial"/>
                <w:sz w:val="18"/>
                <w:szCs w:val="18"/>
              </w:rPr>
            </w:pPr>
          </w:p>
        </w:tc>
      </w:tr>
      <w:tr w:rsidR="005B6B67" w:rsidRPr="0049534A" w14:paraId="133A00AF" w14:textId="77777777" w:rsidTr="006F1CE5">
        <w:tc>
          <w:tcPr>
            <w:tcW w:w="3251" w:type="dxa"/>
            <w:tcBorders>
              <w:left w:val="single" w:sz="4" w:space="0" w:color="auto"/>
            </w:tcBorders>
          </w:tcPr>
          <w:p w14:paraId="1A6F7B4C" w14:textId="77777777" w:rsidR="005B6B67" w:rsidRPr="0049534A" w:rsidRDefault="005B6B67" w:rsidP="006F1CE5">
            <w:pPr>
              <w:rPr>
                <w:rFonts w:cs="Arial"/>
                <w:sz w:val="18"/>
                <w:szCs w:val="18"/>
              </w:rPr>
            </w:pPr>
            <w:r w:rsidRPr="0049534A">
              <w:rPr>
                <w:rFonts w:cs="Arial"/>
                <w:sz w:val="18"/>
                <w:szCs w:val="18"/>
              </w:rPr>
              <w:t>Posúvač stĺpcov.</w:t>
            </w:r>
          </w:p>
        </w:tc>
        <w:tc>
          <w:tcPr>
            <w:tcW w:w="4110" w:type="dxa"/>
          </w:tcPr>
          <w:p w14:paraId="41D9C9D5" w14:textId="77777777" w:rsidR="005B6B67" w:rsidRPr="0049534A" w:rsidRDefault="005B6B67" w:rsidP="006F1CE5">
            <w:pPr>
              <w:rPr>
                <w:rFonts w:cs="Arial"/>
                <w:sz w:val="18"/>
                <w:szCs w:val="18"/>
              </w:rPr>
            </w:pPr>
          </w:p>
        </w:tc>
        <w:tc>
          <w:tcPr>
            <w:tcW w:w="4678" w:type="dxa"/>
            <w:tcBorders>
              <w:right w:val="single" w:sz="4" w:space="0" w:color="auto"/>
            </w:tcBorders>
          </w:tcPr>
          <w:p w14:paraId="5B20C532" w14:textId="77777777" w:rsidR="005B6B67" w:rsidRPr="0049534A" w:rsidRDefault="005B6B67" w:rsidP="006F1CE5">
            <w:pPr>
              <w:rPr>
                <w:rFonts w:cs="Arial"/>
                <w:sz w:val="18"/>
                <w:szCs w:val="18"/>
              </w:rPr>
            </w:pPr>
          </w:p>
        </w:tc>
      </w:tr>
      <w:tr w:rsidR="005B6B67" w:rsidRPr="0049534A" w14:paraId="0684C81F" w14:textId="77777777" w:rsidTr="006F1CE5">
        <w:tc>
          <w:tcPr>
            <w:tcW w:w="3251" w:type="dxa"/>
            <w:tcBorders>
              <w:left w:val="single" w:sz="4" w:space="0" w:color="auto"/>
            </w:tcBorders>
          </w:tcPr>
          <w:p w14:paraId="3338F42B" w14:textId="77777777" w:rsidR="005B6B67" w:rsidRPr="0049534A" w:rsidRDefault="005B6B67" w:rsidP="006F1CE5">
            <w:pPr>
              <w:rPr>
                <w:rFonts w:cs="Arial"/>
                <w:sz w:val="18"/>
                <w:szCs w:val="18"/>
              </w:rPr>
            </w:pPr>
            <w:r w:rsidRPr="0049534A">
              <w:rPr>
                <w:rFonts w:cs="Arial"/>
                <w:sz w:val="18"/>
                <w:szCs w:val="18"/>
              </w:rPr>
              <w:t xml:space="preserve">Iné (špecifikuj) </w:t>
            </w:r>
          </w:p>
        </w:tc>
        <w:tc>
          <w:tcPr>
            <w:tcW w:w="4110" w:type="dxa"/>
          </w:tcPr>
          <w:p w14:paraId="2AFBF11C" w14:textId="77777777" w:rsidR="005B6B67" w:rsidRPr="0049534A" w:rsidRDefault="005B6B67" w:rsidP="006F1CE5">
            <w:pPr>
              <w:rPr>
                <w:rFonts w:cs="Arial"/>
                <w:sz w:val="18"/>
                <w:szCs w:val="18"/>
              </w:rPr>
            </w:pPr>
          </w:p>
        </w:tc>
        <w:tc>
          <w:tcPr>
            <w:tcW w:w="4678" w:type="dxa"/>
            <w:tcBorders>
              <w:right w:val="single" w:sz="4" w:space="0" w:color="auto"/>
            </w:tcBorders>
          </w:tcPr>
          <w:p w14:paraId="1E5D90B2" w14:textId="77777777" w:rsidR="005B6B67" w:rsidRPr="0049534A" w:rsidRDefault="005B6B67" w:rsidP="006F1CE5">
            <w:pPr>
              <w:rPr>
                <w:rFonts w:cs="Arial"/>
                <w:sz w:val="18"/>
                <w:szCs w:val="18"/>
              </w:rPr>
            </w:pPr>
          </w:p>
        </w:tc>
      </w:tr>
      <w:tr w:rsidR="005B6B67" w:rsidRPr="0049534A" w14:paraId="1513CE2C" w14:textId="77777777" w:rsidTr="006F1CE5">
        <w:tc>
          <w:tcPr>
            <w:tcW w:w="3251" w:type="dxa"/>
            <w:tcBorders>
              <w:left w:val="single" w:sz="4" w:space="0" w:color="auto"/>
            </w:tcBorders>
          </w:tcPr>
          <w:p w14:paraId="2EFDFD5E" w14:textId="77777777" w:rsidR="005B6B67" w:rsidRPr="0049534A" w:rsidRDefault="005B6B67" w:rsidP="006F1CE5">
            <w:pPr>
              <w:rPr>
                <w:rFonts w:cs="Arial"/>
                <w:sz w:val="18"/>
                <w:szCs w:val="18"/>
              </w:rPr>
            </w:pPr>
            <w:r w:rsidRPr="0049534A">
              <w:rPr>
                <w:rFonts w:cs="Arial"/>
                <w:sz w:val="18"/>
                <w:szCs w:val="18"/>
              </w:rPr>
              <w:t>Maľby</w:t>
            </w:r>
          </w:p>
        </w:tc>
        <w:tc>
          <w:tcPr>
            <w:tcW w:w="4110" w:type="dxa"/>
          </w:tcPr>
          <w:p w14:paraId="60EDCA26" w14:textId="77777777" w:rsidR="005B6B67" w:rsidRPr="0049534A" w:rsidRDefault="005B6B67" w:rsidP="006F1CE5">
            <w:pPr>
              <w:rPr>
                <w:rFonts w:cs="Arial"/>
                <w:sz w:val="18"/>
                <w:szCs w:val="18"/>
              </w:rPr>
            </w:pPr>
          </w:p>
        </w:tc>
        <w:tc>
          <w:tcPr>
            <w:tcW w:w="4678" w:type="dxa"/>
            <w:tcBorders>
              <w:right w:val="single" w:sz="4" w:space="0" w:color="auto"/>
            </w:tcBorders>
          </w:tcPr>
          <w:p w14:paraId="1D710D31" w14:textId="77777777" w:rsidR="005B6B67" w:rsidRPr="0049534A" w:rsidRDefault="005B6B67" w:rsidP="006F1CE5">
            <w:pPr>
              <w:rPr>
                <w:rFonts w:cs="Arial"/>
                <w:sz w:val="18"/>
                <w:szCs w:val="18"/>
              </w:rPr>
            </w:pPr>
          </w:p>
        </w:tc>
      </w:tr>
      <w:tr w:rsidR="005B6B67" w:rsidRPr="0049534A" w14:paraId="08BF2A60" w14:textId="77777777" w:rsidTr="006F1CE5">
        <w:tc>
          <w:tcPr>
            <w:tcW w:w="3251" w:type="dxa"/>
            <w:tcBorders>
              <w:left w:val="single" w:sz="4" w:space="0" w:color="auto"/>
            </w:tcBorders>
          </w:tcPr>
          <w:p w14:paraId="33D91865" w14:textId="77777777" w:rsidR="005B6B67" w:rsidRPr="0049534A" w:rsidRDefault="005B6B67" w:rsidP="006F1CE5">
            <w:pPr>
              <w:rPr>
                <w:rFonts w:cs="Arial"/>
                <w:b/>
                <w:i/>
                <w:sz w:val="18"/>
                <w:szCs w:val="18"/>
              </w:rPr>
            </w:pPr>
            <w:r w:rsidRPr="0049534A">
              <w:rPr>
                <w:rFonts w:cs="Arial"/>
                <w:b/>
                <w:i/>
                <w:sz w:val="18"/>
                <w:szCs w:val="18"/>
              </w:rPr>
              <w:t>Forma dokumentov určených na digitalizáciu (nosič)</w:t>
            </w:r>
          </w:p>
        </w:tc>
        <w:tc>
          <w:tcPr>
            <w:tcW w:w="4110" w:type="dxa"/>
          </w:tcPr>
          <w:p w14:paraId="2A89AD30" w14:textId="77777777" w:rsidR="005B6B67" w:rsidRPr="0049534A" w:rsidRDefault="005B6B67" w:rsidP="006F1CE5">
            <w:pPr>
              <w:rPr>
                <w:rFonts w:cs="Arial"/>
                <w:sz w:val="18"/>
                <w:szCs w:val="18"/>
              </w:rPr>
            </w:pPr>
          </w:p>
        </w:tc>
        <w:tc>
          <w:tcPr>
            <w:tcW w:w="4678" w:type="dxa"/>
            <w:tcBorders>
              <w:right w:val="single" w:sz="4" w:space="0" w:color="auto"/>
            </w:tcBorders>
          </w:tcPr>
          <w:p w14:paraId="7EC5E3C0" w14:textId="77777777" w:rsidR="005B6B67" w:rsidRPr="0049534A" w:rsidRDefault="005B6B67" w:rsidP="006F1CE5">
            <w:pPr>
              <w:rPr>
                <w:rFonts w:cs="Arial"/>
                <w:sz w:val="18"/>
                <w:szCs w:val="18"/>
              </w:rPr>
            </w:pPr>
          </w:p>
        </w:tc>
      </w:tr>
      <w:tr w:rsidR="005B6B67" w:rsidRPr="0049534A" w14:paraId="45F6EA98" w14:textId="77777777" w:rsidTr="006F1CE5">
        <w:tc>
          <w:tcPr>
            <w:tcW w:w="3251" w:type="dxa"/>
            <w:tcBorders>
              <w:left w:val="single" w:sz="4" w:space="0" w:color="auto"/>
            </w:tcBorders>
          </w:tcPr>
          <w:p w14:paraId="28C94E76" w14:textId="77777777" w:rsidR="005B6B67" w:rsidRPr="0049534A" w:rsidRDefault="005B6B67" w:rsidP="006F1CE5">
            <w:pPr>
              <w:rPr>
                <w:rFonts w:cs="Arial"/>
                <w:sz w:val="18"/>
                <w:szCs w:val="18"/>
              </w:rPr>
            </w:pPr>
            <w:r w:rsidRPr="0049534A">
              <w:rPr>
                <w:rFonts w:cs="Arial"/>
                <w:sz w:val="18"/>
                <w:szCs w:val="18"/>
              </w:rPr>
              <w:t>voľné listy</w:t>
            </w:r>
          </w:p>
        </w:tc>
        <w:tc>
          <w:tcPr>
            <w:tcW w:w="4110" w:type="dxa"/>
          </w:tcPr>
          <w:p w14:paraId="4DD3D770" w14:textId="77777777" w:rsidR="005B6B67" w:rsidRPr="0049534A" w:rsidRDefault="005B6B67" w:rsidP="006F1CE5">
            <w:pPr>
              <w:rPr>
                <w:rFonts w:cs="Arial"/>
                <w:sz w:val="18"/>
                <w:szCs w:val="18"/>
              </w:rPr>
            </w:pPr>
          </w:p>
        </w:tc>
        <w:tc>
          <w:tcPr>
            <w:tcW w:w="4678" w:type="dxa"/>
            <w:tcBorders>
              <w:right w:val="single" w:sz="4" w:space="0" w:color="auto"/>
            </w:tcBorders>
          </w:tcPr>
          <w:p w14:paraId="52FCC3F8" w14:textId="77777777" w:rsidR="005B6B67" w:rsidRPr="0049534A" w:rsidRDefault="005B6B67" w:rsidP="006F1CE5">
            <w:pPr>
              <w:rPr>
                <w:rFonts w:cs="Arial"/>
                <w:sz w:val="18"/>
                <w:szCs w:val="18"/>
              </w:rPr>
            </w:pPr>
          </w:p>
        </w:tc>
      </w:tr>
      <w:tr w:rsidR="005B6B67" w:rsidRPr="0049534A" w14:paraId="37A308F1" w14:textId="77777777" w:rsidTr="006F1CE5">
        <w:tc>
          <w:tcPr>
            <w:tcW w:w="3251" w:type="dxa"/>
            <w:tcBorders>
              <w:left w:val="single" w:sz="4" w:space="0" w:color="auto"/>
            </w:tcBorders>
          </w:tcPr>
          <w:p w14:paraId="2C929978" w14:textId="77777777" w:rsidR="005B6B67" w:rsidRPr="0049534A" w:rsidRDefault="005B6B67" w:rsidP="006F1CE5">
            <w:pPr>
              <w:rPr>
                <w:rFonts w:cs="Arial"/>
                <w:sz w:val="18"/>
                <w:szCs w:val="18"/>
              </w:rPr>
            </w:pPr>
            <w:r w:rsidRPr="0049534A">
              <w:rPr>
                <w:rFonts w:cs="Arial"/>
                <w:sz w:val="18"/>
                <w:szCs w:val="18"/>
              </w:rPr>
              <w:t xml:space="preserve">zrolované listy, zvitky </w:t>
            </w:r>
          </w:p>
        </w:tc>
        <w:tc>
          <w:tcPr>
            <w:tcW w:w="4110" w:type="dxa"/>
          </w:tcPr>
          <w:p w14:paraId="0F1658AE" w14:textId="77777777" w:rsidR="005B6B67" w:rsidRPr="0049534A" w:rsidRDefault="005B6B67" w:rsidP="006F1CE5">
            <w:pPr>
              <w:rPr>
                <w:rFonts w:cs="Arial"/>
                <w:sz w:val="18"/>
                <w:szCs w:val="18"/>
              </w:rPr>
            </w:pPr>
          </w:p>
        </w:tc>
        <w:tc>
          <w:tcPr>
            <w:tcW w:w="4678" w:type="dxa"/>
            <w:tcBorders>
              <w:right w:val="single" w:sz="4" w:space="0" w:color="auto"/>
            </w:tcBorders>
          </w:tcPr>
          <w:p w14:paraId="6754B4A5" w14:textId="77777777" w:rsidR="005B6B67" w:rsidRPr="0049534A" w:rsidRDefault="005B6B67" w:rsidP="006F1CE5">
            <w:pPr>
              <w:rPr>
                <w:rFonts w:cs="Arial"/>
                <w:sz w:val="18"/>
                <w:szCs w:val="18"/>
              </w:rPr>
            </w:pPr>
          </w:p>
        </w:tc>
      </w:tr>
      <w:tr w:rsidR="005B6B67" w:rsidRPr="0049534A" w14:paraId="28F2B87B" w14:textId="77777777" w:rsidTr="006F1CE5">
        <w:tc>
          <w:tcPr>
            <w:tcW w:w="3251" w:type="dxa"/>
            <w:tcBorders>
              <w:left w:val="single" w:sz="4" w:space="0" w:color="auto"/>
            </w:tcBorders>
          </w:tcPr>
          <w:p w14:paraId="049AC7B7" w14:textId="77777777" w:rsidR="005B6B67" w:rsidRPr="0049534A" w:rsidRDefault="005B6B67" w:rsidP="006F1CE5">
            <w:pPr>
              <w:rPr>
                <w:rFonts w:cs="Arial"/>
                <w:sz w:val="18"/>
                <w:szCs w:val="18"/>
              </w:rPr>
            </w:pPr>
            <w:r w:rsidRPr="0049534A">
              <w:rPr>
                <w:rFonts w:cs="Arial"/>
                <w:sz w:val="18"/>
                <w:szCs w:val="18"/>
              </w:rPr>
              <w:t>zviazané</w:t>
            </w:r>
          </w:p>
        </w:tc>
        <w:tc>
          <w:tcPr>
            <w:tcW w:w="4110" w:type="dxa"/>
          </w:tcPr>
          <w:p w14:paraId="40EC79DE" w14:textId="77777777" w:rsidR="005B6B67" w:rsidRPr="0049534A" w:rsidRDefault="005B6B67" w:rsidP="006F1CE5">
            <w:pPr>
              <w:rPr>
                <w:rFonts w:cs="Arial"/>
                <w:sz w:val="18"/>
                <w:szCs w:val="18"/>
              </w:rPr>
            </w:pPr>
          </w:p>
        </w:tc>
        <w:tc>
          <w:tcPr>
            <w:tcW w:w="4678" w:type="dxa"/>
            <w:tcBorders>
              <w:right w:val="single" w:sz="4" w:space="0" w:color="auto"/>
            </w:tcBorders>
          </w:tcPr>
          <w:p w14:paraId="4B0C10F1" w14:textId="77777777" w:rsidR="005B6B67" w:rsidRPr="0049534A" w:rsidRDefault="005B6B67" w:rsidP="006F1CE5">
            <w:pPr>
              <w:rPr>
                <w:rFonts w:cs="Arial"/>
                <w:sz w:val="18"/>
                <w:szCs w:val="18"/>
              </w:rPr>
            </w:pPr>
          </w:p>
        </w:tc>
      </w:tr>
      <w:tr w:rsidR="005B6B67" w:rsidRPr="0049534A" w14:paraId="143AFFEA" w14:textId="77777777" w:rsidTr="006F1CE5">
        <w:tc>
          <w:tcPr>
            <w:tcW w:w="3251" w:type="dxa"/>
            <w:tcBorders>
              <w:left w:val="single" w:sz="4" w:space="0" w:color="auto"/>
            </w:tcBorders>
          </w:tcPr>
          <w:p w14:paraId="029C12BD" w14:textId="77777777" w:rsidR="005B6B67" w:rsidRPr="0049534A" w:rsidRDefault="005B6B67" w:rsidP="006F1CE5">
            <w:pPr>
              <w:rPr>
                <w:rFonts w:cs="Arial"/>
                <w:sz w:val="18"/>
                <w:szCs w:val="18"/>
              </w:rPr>
            </w:pPr>
            <w:r w:rsidRPr="0049534A">
              <w:rPr>
                <w:rFonts w:cs="Arial"/>
                <w:sz w:val="18"/>
                <w:szCs w:val="18"/>
              </w:rPr>
              <w:t>Album</w:t>
            </w:r>
          </w:p>
        </w:tc>
        <w:tc>
          <w:tcPr>
            <w:tcW w:w="4110" w:type="dxa"/>
          </w:tcPr>
          <w:p w14:paraId="38879E26" w14:textId="77777777" w:rsidR="005B6B67" w:rsidRPr="0049534A" w:rsidRDefault="005B6B67" w:rsidP="006F1CE5">
            <w:pPr>
              <w:rPr>
                <w:rFonts w:cs="Arial"/>
                <w:sz w:val="18"/>
                <w:szCs w:val="18"/>
              </w:rPr>
            </w:pPr>
          </w:p>
        </w:tc>
        <w:tc>
          <w:tcPr>
            <w:tcW w:w="4678" w:type="dxa"/>
            <w:tcBorders>
              <w:right w:val="single" w:sz="4" w:space="0" w:color="auto"/>
            </w:tcBorders>
          </w:tcPr>
          <w:p w14:paraId="45CAE834" w14:textId="77777777" w:rsidR="005B6B67" w:rsidRPr="0049534A" w:rsidRDefault="005B6B67" w:rsidP="006F1CE5">
            <w:pPr>
              <w:rPr>
                <w:rFonts w:cs="Arial"/>
                <w:sz w:val="18"/>
                <w:szCs w:val="18"/>
              </w:rPr>
            </w:pPr>
          </w:p>
        </w:tc>
      </w:tr>
      <w:tr w:rsidR="005B6B67" w:rsidRPr="0049534A" w14:paraId="77662ED3" w14:textId="77777777" w:rsidTr="006F1CE5">
        <w:tc>
          <w:tcPr>
            <w:tcW w:w="3251" w:type="dxa"/>
            <w:tcBorders>
              <w:left w:val="single" w:sz="4" w:space="0" w:color="auto"/>
            </w:tcBorders>
          </w:tcPr>
          <w:p w14:paraId="36787280" w14:textId="77777777" w:rsidR="005B6B67" w:rsidRPr="0049534A" w:rsidRDefault="005B6B67" w:rsidP="006F1CE5">
            <w:pPr>
              <w:rPr>
                <w:rFonts w:cs="Arial"/>
                <w:sz w:val="18"/>
                <w:szCs w:val="18"/>
              </w:rPr>
            </w:pPr>
            <w:r w:rsidRPr="0049534A">
              <w:rPr>
                <w:rFonts w:cs="Arial"/>
                <w:sz w:val="18"/>
                <w:szCs w:val="18"/>
              </w:rPr>
              <w:t>na kartóne alebo iných materiáloch  v ráme</w:t>
            </w:r>
          </w:p>
        </w:tc>
        <w:tc>
          <w:tcPr>
            <w:tcW w:w="4110" w:type="dxa"/>
          </w:tcPr>
          <w:p w14:paraId="45CD5EB5" w14:textId="77777777" w:rsidR="005B6B67" w:rsidRPr="0049534A" w:rsidRDefault="005B6B67" w:rsidP="006F1CE5">
            <w:pPr>
              <w:rPr>
                <w:rFonts w:cs="Arial"/>
                <w:sz w:val="18"/>
                <w:szCs w:val="18"/>
              </w:rPr>
            </w:pPr>
          </w:p>
        </w:tc>
        <w:tc>
          <w:tcPr>
            <w:tcW w:w="4678" w:type="dxa"/>
            <w:tcBorders>
              <w:right w:val="single" w:sz="4" w:space="0" w:color="auto"/>
            </w:tcBorders>
          </w:tcPr>
          <w:p w14:paraId="72B72728" w14:textId="77777777" w:rsidR="005B6B67" w:rsidRPr="0049534A" w:rsidRDefault="005B6B67" w:rsidP="006F1CE5">
            <w:pPr>
              <w:rPr>
                <w:rFonts w:cs="Arial"/>
                <w:sz w:val="18"/>
                <w:szCs w:val="18"/>
              </w:rPr>
            </w:pPr>
          </w:p>
        </w:tc>
      </w:tr>
      <w:tr w:rsidR="005B6B67" w:rsidRPr="0049534A" w14:paraId="1F52F45F" w14:textId="77777777" w:rsidTr="006F1CE5">
        <w:tc>
          <w:tcPr>
            <w:tcW w:w="3251" w:type="dxa"/>
            <w:tcBorders>
              <w:left w:val="single" w:sz="4" w:space="0" w:color="auto"/>
            </w:tcBorders>
          </w:tcPr>
          <w:p w14:paraId="261F5A40" w14:textId="77777777" w:rsidR="005B6B67" w:rsidRPr="0049534A" w:rsidRDefault="005B6B67" w:rsidP="006F1CE5">
            <w:pPr>
              <w:rPr>
                <w:rFonts w:cs="Arial"/>
                <w:sz w:val="18"/>
                <w:szCs w:val="18"/>
              </w:rPr>
            </w:pPr>
            <w:r w:rsidRPr="0049534A">
              <w:rPr>
                <w:rFonts w:cs="Arial"/>
                <w:sz w:val="18"/>
                <w:szCs w:val="18"/>
              </w:rPr>
              <w:t>obálky</w:t>
            </w:r>
          </w:p>
        </w:tc>
        <w:tc>
          <w:tcPr>
            <w:tcW w:w="4110" w:type="dxa"/>
          </w:tcPr>
          <w:p w14:paraId="1BD61DFF" w14:textId="77777777" w:rsidR="005B6B67" w:rsidRPr="0049534A" w:rsidRDefault="005B6B67" w:rsidP="006F1CE5">
            <w:pPr>
              <w:rPr>
                <w:rFonts w:cs="Arial"/>
                <w:sz w:val="18"/>
                <w:szCs w:val="18"/>
              </w:rPr>
            </w:pPr>
          </w:p>
        </w:tc>
        <w:tc>
          <w:tcPr>
            <w:tcW w:w="4678" w:type="dxa"/>
            <w:tcBorders>
              <w:right w:val="single" w:sz="4" w:space="0" w:color="auto"/>
            </w:tcBorders>
          </w:tcPr>
          <w:p w14:paraId="004983D3" w14:textId="77777777" w:rsidR="005B6B67" w:rsidRPr="0049534A" w:rsidRDefault="005B6B67" w:rsidP="006F1CE5">
            <w:pPr>
              <w:rPr>
                <w:rFonts w:cs="Arial"/>
                <w:sz w:val="18"/>
                <w:szCs w:val="18"/>
              </w:rPr>
            </w:pPr>
          </w:p>
        </w:tc>
      </w:tr>
      <w:tr w:rsidR="005B6B67" w:rsidRPr="0049534A" w14:paraId="727E85FE" w14:textId="77777777" w:rsidTr="006F1CE5">
        <w:tc>
          <w:tcPr>
            <w:tcW w:w="3251" w:type="dxa"/>
            <w:tcBorders>
              <w:left w:val="single" w:sz="4" w:space="0" w:color="auto"/>
            </w:tcBorders>
          </w:tcPr>
          <w:p w14:paraId="4C759543" w14:textId="77777777" w:rsidR="005B6B67" w:rsidRPr="0049534A" w:rsidRDefault="005B6B67" w:rsidP="006F1CE5">
            <w:pPr>
              <w:rPr>
                <w:rFonts w:cs="Arial"/>
                <w:sz w:val="18"/>
                <w:szCs w:val="18"/>
              </w:rPr>
            </w:pPr>
            <w:r w:rsidRPr="0049534A">
              <w:rPr>
                <w:rFonts w:cs="Arial"/>
                <w:sz w:val="18"/>
                <w:szCs w:val="18"/>
              </w:rPr>
              <w:t>Zložky</w:t>
            </w:r>
          </w:p>
        </w:tc>
        <w:tc>
          <w:tcPr>
            <w:tcW w:w="4110" w:type="dxa"/>
          </w:tcPr>
          <w:p w14:paraId="55EC0EC5" w14:textId="77777777" w:rsidR="005B6B67" w:rsidRPr="0049534A" w:rsidRDefault="005B6B67" w:rsidP="006F1CE5">
            <w:pPr>
              <w:rPr>
                <w:rFonts w:cs="Arial"/>
                <w:sz w:val="18"/>
                <w:szCs w:val="18"/>
              </w:rPr>
            </w:pPr>
          </w:p>
        </w:tc>
        <w:tc>
          <w:tcPr>
            <w:tcW w:w="4678" w:type="dxa"/>
            <w:tcBorders>
              <w:right w:val="single" w:sz="4" w:space="0" w:color="auto"/>
            </w:tcBorders>
          </w:tcPr>
          <w:p w14:paraId="5BFF76D4" w14:textId="77777777" w:rsidR="005B6B67" w:rsidRPr="0049534A" w:rsidRDefault="005B6B67" w:rsidP="006F1CE5">
            <w:pPr>
              <w:rPr>
                <w:rFonts w:cs="Arial"/>
                <w:sz w:val="18"/>
                <w:szCs w:val="18"/>
              </w:rPr>
            </w:pPr>
          </w:p>
        </w:tc>
      </w:tr>
      <w:tr w:rsidR="005B6B67" w:rsidRPr="0049534A" w14:paraId="375DDD61" w14:textId="77777777" w:rsidTr="006F1CE5">
        <w:tc>
          <w:tcPr>
            <w:tcW w:w="3251" w:type="dxa"/>
            <w:tcBorders>
              <w:left w:val="single" w:sz="4" w:space="0" w:color="auto"/>
            </w:tcBorders>
          </w:tcPr>
          <w:p w14:paraId="7AE75F73" w14:textId="77777777" w:rsidR="005B6B67" w:rsidRPr="0049534A" w:rsidRDefault="005B6B67" w:rsidP="006F1CE5">
            <w:pPr>
              <w:rPr>
                <w:rFonts w:cs="Arial"/>
                <w:sz w:val="18"/>
                <w:szCs w:val="18"/>
              </w:rPr>
            </w:pPr>
            <w:r w:rsidRPr="0049534A">
              <w:rPr>
                <w:rFonts w:cs="Arial"/>
                <w:sz w:val="18"/>
                <w:szCs w:val="18"/>
              </w:rPr>
              <w:t>krabice</w:t>
            </w:r>
          </w:p>
        </w:tc>
        <w:tc>
          <w:tcPr>
            <w:tcW w:w="4110" w:type="dxa"/>
          </w:tcPr>
          <w:p w14:paraId="1945BA7D" w14:textId="77777777" w:rsidR="005B6B67" w:rsidRPr="0049534A" w:rsidRDefault="005B6B67" w:rsidP="006F1CE5">
            <w:pPr>
              <w:rPr>
                <w:rFonts w:cs="Arial"/>
                <w:sz w:val="18"/>
                <w:szCs w:val="18"/>
              </w:rPr>
            </w:pPr>
          </w:p>
        </w:tc>
        <w:tc>
          <w:tcPr>
            <w:tcW w:w="4678" w:type="dxa"/>
            <w:tcBorders>
              <w:right w:val="single" w:sz="4" w:space="0" w:color="auto"/>
            </w:tcBorders>
          </w:tcPr>
          <w:p w14:paraId="230FFCB1" w14:textId="77777777" w:rsidR="005B6B67" w:rsidRPr="0049534A" w:rsidRDefault="005B6B67" w:rsidP="006F1CE5">
            <w:pPr>
              <w:rPr>
                <w:rFonts w:cs="Arial"/>
                <w:sz w:val="18"/>
                <w:szCs w:val="18"/>
              </w:rPr>
            </w:pPr>
          </w:p>
        </w:tc>
      </w:tr>
      <w:tr w:rsidR="005B6B67" w:rsidRPr="0049534A" w14:paraId="7ABED865" w14:textId="77777777" w:rsidTr="006F1CE5">
        <w:tc>
          <w:tcPr>
            <w:tcW w:w="3251" w:type="dxa"/>
            <w:tcBorders>
              <w:left w:val="single" w:sz="4" w:space="0" w:color="auto"/>
            </w:tcBorders>
          </w:tcPr>
          <w:p w14:paraId="2702AC3B" w14:textId="77777777" w:rsidR="005B6B67" w:rsidRPr="0049534A" w:rsidRDefault="005B6B67" w:rsidP="006F1CE5">
            <w:pPr>
              <w:rPr>
                <w:rFonts w:cs="Arial"/>
                <w:sz w:val="18"/>
                <w:szCs w:val="18"/>
              </w:rPr>
            </w:pPr>
            <w:r w:rsidRPr="0049534A">
              <w:rPr>
                <w:rFonts w:cs="Arial"/>
                <w:sz w:val="18"/>
                <w:szCs w:val="18"/>
              </w:rPr>
              <w:t>iné ?__</w:t>
            </w:r>
          </w:p>
        </w:tc>
        <w:tc>
          <w:tcPr>
            <w:tcW w:w="4110" w:type="dxa"/>
          </w:tcPr>
          <w:p w14:paraId="2C960CAE" w14:textId="77777777" w:rsidR="005B6B67" w:rsidRPr="0049534A" w:rsidRDefault="005B6B67" w:rsidP="006F1CE5">
            <w:pPr>
              <w:rPr>
                <w:rFonts w:cs="Arial"/>
                <w:sz w:val="18"/>
                <w:szCs w:val="18"/>
              </w:rPr>
            </w:pPr>
          </w:p>
        </w:tc>
        <w:tc>
          <w:tcPr>
            <w:tcW w:w="4678" w:type="dxa"/>
            <w:tcBorders>
              <w:right w:val="single" w:sz="4" w:space="0" w:color="auto"/>
            </w:tcBorders>
          </w:tcPr>
          <w:p w14:paraId="1371405C" w14:textId="77777777" w:rsidR="005B6B67" w:rsidRPr="0049534A" w:rsidRDefault="005B6B67" w:rsidP="006F1CE5">
            <w:pPr>
              <w:rPr>
                <w:rFonts w:cs="Arial"/>
                <w:sz w:val="18"/>
                <w:szCs w:val="18"/>
              </w:rPr>
            </w:pPr>
          </w:p>
        </w:tc>
      </w:tr>
      <w:tr w:rsidR="005B6B67" w:rsidRPr="0049534A" w14:paraId="22A83AC9" w14:textId="77777777" w:rsidTr="006F1CE5">
        <w:tc>
          <w:tcPr>
            <w:tcW w:w="3251" w:type="dxa"/>
            <w:tcBorders>
              <w:left w:val="single" w:sz="4" w:space="0" w:color="auto"/>
            </w:tcBorders>
          </w:tcPr>
          <w:p w14:paraId="068085C5" w14:textId="77777777" w:rsidR="005B6B67" w:rsidRPr="0049534A" w:rsidRDefault="005B6B67" w:rsidP="006F1CE5">
            <w:pPr>
              <w:rPr>
                <w:rFonts w:cs="Arial"/>
                <w:sz w:val="18"/>
                <w:szCs w:val="18"/>
              </w:rPr>
            </w:pPr>
            <w:r w:rsidRPr="0049534A">
              <w:rPr>
                <w:rFonts w:cs="Arial"/>
                <w:sz w:val="18"/>
                <w:szCs w:val="18"/>
              </w:rPr>
              <w:t>voľné listy</w:t>
            </w:r>
          </w:p>
        </w:tc>
        <w:tc>
          <w:tcPr>
            <w:tcW w:w="4110" w:type="dxa"/>
          </w:tcPr>
          <w:p w14:paraId="0B987969" w14:textId="77777777" w:rsidR="005B6B67" w:rsidRPr="0049534A" w:rsidRDefault="005B6B67" w:rsidP="006F1CE5">
            <w:pPr>
              <w:rPr>
                <w:rFonts w:cs="Arial"/>
                <w:sz w:val="18"/>
                <w:szCs w:val="18"/>
              </w:rPr>
            </w:pPr>
          </w:p>
        </w:tc>
        <w:tc>
          <w:tcPr>
            <w:tcW w:w="4678" w:type="dxa"/>
            <w:tcBorders>
              <w:right w:val="single" w:sz="4" w:space="0" w:color="auto"/>
            </w:tcBorders>
          </w:tcPr>
          <w:p w14:paraId="73767660" w14:textId="77777777" w:rsidR="005B6B67" w:rsidRPr="0049534A" w:rsidRDefault="005B6B67" w:rsidP="006F1CE5">
            <w:pPr>
              <w:rPr>
                <w:rFonts w:cs="Arial"/>
                <w:sz w:val="18"/>
                <w:szCs w:val="18"/>
              </w:rPr>
            </w:pPr>
          </w:p>
        </w:tc>
      </w:tr>
      <w:tr w:rsidR="005B6B67" w:rsidRPr="0049534A" w14:paraId="00E6213D" w14:textId="77777777" w:rsidTr="006F1CE5">
        <w:tc>
          <w:tcPr>
            <w:tcW w:w="3251" w:type="dxa"/>
            <w:tcBorders>
              <w:left w:val="single" w:sz="4" w:space="0" w:color="auto"/>
            </w:tcBorders>
          </w:tcPr>
          <w:p w14:paraId="2AE3F8E1" w14:textId="77777777" w:rsidR="005B6B67" w:rsidRPr="0049534A" w:rsidRDefault="005B6B67" w:rsidP="006F1CE5">
            <w:pPr>
              <w:rPr>
                <w:rFonts w:cs="Arial"/>
                <w:b/>
                <w:i/>
                <w:sz w:val="18"/>
                <w:szCs w:val="18"/>
              </w:rPr>
            </w:pPr>
            <w:r w:rsidRPr="0049534A">
              <w:rPr>
                <w:rFonts w:cs="Arial"/>
                <w:b/>
                <w:i/>
                <w:sz w:val="18"/>
                <w:szCs w:val="18"/>
              </w:rPr>
              <w:t>Rozmery dokumentov</w:t>
            </w:r>
          </w:p>
        </w:tc>
        <w:tc>
          <w:tcPr>
            <w:tcW w:w="4110" w:type="dxa"/>
          </w:tcPr>
          <w:p w14:paraId="06CF8AA3" w14:textId="77777777" w:rsidR="005B6B67" w:rsidRPr="0049534A" w:rsidRDefault="005B6B67" w:rsidP="006F1CE5">
            <w:pPr>
              <w:rPr>
                <w:rFonts w:cs="Arial"/>
                <w:sz w:val="18"/>
                <w:szCs w:val="18"/>
              </w:rPr>
            </w:pPr>
          </w:p>
        </w:tc>
        <w:tc>
          <w:tcPr>
            <w:tcW w:w="4678" w:type="dxa"/>
            <w:tcBorders>
              <w:right w:val="single" w:sz="4" w:space="0" w:color="auto"/>
            </w:tcBorders>
          </w:tcPr>
          <w:p w14:paraId="630639D9" w14:textId="77777777" w:rsidR="005B6B67" w:rsidRPr="0049534A" w:rsidRDefault="005B6B67" w:rsidP="006F1CE5">
            <w:pPr>
              <w:rPr>
                <w:rFonts w:cs="Arial"/>
                <w:sz w:val="18"/>
                <w:szCs w:val="18"/>
              </w:rPr>
            </w:pPr>
          </w:p>
        </w:tc>
      </w:tr>
      <w:tr w:rsidR="005B6B67" w:rsidRPr="0049534A" w14:paraId="0B061419" w14:textId="77777777" w:rsidTr="006F1CE5">
        <w:tc>
          <w:tcPr>
            <w:tcW w:w="3251" w:type="dxa"/>
            <w:tcBorders>
              <w:left w:val="single" w:sz="4" w:space="0" w:color="auto"/>
            </w:tcBorders>
          </w:tcPr>
          <w:p w14:paraId="1795C7C0" w14:textId="77777777" w:rsidR="005B6B67" w:rsidRPr="0049534A" w:rsidRDefault="005B6B67" w:rsidP="006F1CE5">
            <w:pPr>
              <w:rPr>
                <w:rFonts w:cs="Arial"/>
                <w:sz w:val="18"/>
                <w:szCs w:val="18"/>
              </w:rPr>
            </w:pPr>
            <w:r w:rsidRPr="0049534A">
              <w:rPr>
                <w:rFonts w:cs="Arial"/>
                <w:sz w:val="18"/>
                <w:szCs w:val="18"/>
              </w:rPr>
              <w:t>Menšie ako A4</w:t>
            </w:r>
          </w:p>
        </w:tc>
        <w:tc>
          <w:tcPr>
            <w:tcW w:w="4110" w:type="dxa"/>
          </w:tcPr>
          <w:p w14:paraId="681CD921" w14:textId="77777777" w:rsidR="005B6B67" w:rsidRPr="0049534A" w:rsidRDefault="005B6B67" w:rsidP="006F1CE5">
            <w:pPr>
              <w:rPr>
                <w:rFonts w:cs="Arial"/>
                <w:sz w:val="18"/>
                <w:szCs w:val="18"/>
              </w:rPr>
            </w:pPr>
          </w:p>
        </w:tc>
        <w:tc>
          <w:tcPr>
            <w:tcW w:w="4678" w:type="dxa"/>
            <w:tcBorders>
              <w:right w:val="single" w:sz="4" w:space="0" w:color="auto"/>
            </w:tcBorders>
          </w:tcPr>
          <w:p w14:paraId="35C2BE2A" w14:textId="77777777" w:rsidR="005B6B67" w:rsidRPr="0049534A" w:rsidRDefault="005B6B67" w:rsidP="006F1CE5">
            <w:pPr>
              <w:rPr>
                <w:rFonts w:cs="Arial"/>
                <w:sz w:val="18"/>
                <w:szCs w:val="18"/>
              </w:rPr>
            </w:pPr>
          </w:p>
        </w:tc>
      </w:tr>
      <w:tr w:rsidR="005B6B67" w:rsidRPr="0049534A" w14:paraId="70725DD4" w14:textId="77777777" w:rsidTr="006F1CE5">
        <w:tc>
          <w:tcPr>
            <w:tcW w:w="3251" w:type="dxa"/>
            <w:tcBorders>
              <w:left w:val="single" w:sz="4" w:space="0" w:color="auto"/>
            </w:tcBorders>
          </w:tcPr>
          <w:p w14:paraId="033DB776" w14:textId="77777777" w:rsidR="005B6B67" w:rsidRPr="0049534A" w:rsidRDefault="005B6B67" w:rsidP="006F1CE5">
            <w:pPr>
              <w:rPr>
                <w:rFonts w:cs="Arial"/>
                <w:sz w:val="18"/>
                <w:szCs w:val="18"/>
              </w:rPr>
            </w:pPr>
            <w:r w:rsidRPr="0049534A">
              <w:rPr>
                <w:rFonts w:cs="Arial"/>
                <w:sz w:val="18"/>
                <w:szCs w:val="18"/>
              </w:rPr>
              <w:t>A4</w:t>
            </w:r>
          </w:p>
        </w:tc>
        <w:tc>
          <w:tcPr>
            <w:tcW w:w="4110" w:type="dxa"/>
          </w:tcPr>
          <w:p w14:paraId="71B3DC11" w14:textId="77777777" w:rsidR="005B6B67" w:rsidRPr="0049534A" w:rsidRDefault="005B6B67" w:rsidP="006F1CE5">
            <w:pPr>
              <w:rPr>
                <w:rFonts w:cs="Arial"/>
                <w:sz w:val="18"/>
                <w:szCs w:val="18"/>
              </w:rPr>
            </w:pPr>
          </w:p>
        </w:tc>
        <w:tc>
          <w:tcPr>
            <w:tcW w:w="4678" w:type="dxa"/>
            <w:tcBorders>
              <w:right w:val="single" w:sz="4" w:space="0" w:color="auto"/>
            </w:tcBorders>
          </w:tcPr>
          <w:p w14:paraId="1C0E6CD8" w14:textId="77777777" w:rsidR="005B6B67" w:rsidRPr="0049534A" w:rsidRDefault="005B6B67" w:rsidP="006F1CE5">
            <w:pPr>
              <w:rPr>
                <w:rFonts w:cs="Arial"/>
                <w:sz w:val="18"/>
                <w:szCs w:val="18"/>
              </w:rPr>
            </w:pPr>
          </w:p>
        </w:tc>
      </w:tr>
      <w:tr w:rsidR="005B6B67" w:rsidRPr="0049534A" w14:paraId="2C045D26" w14:textId="77777777" w:rsidTr="006F1CE5">
        <w:tc>
          <w:tcPr>
            <w:tcW w:w="3251" w:type="dxa"/>
            <w:tcBorders>
              <w:left w:val="single" w:sz="4" w:space="0" w:color="auto"/>
            </w:tcBorders>
          </w:tcPr>
          <w:p w14:paraId="6E86732B" w14:textId="77777777" w:rsidR="005B6B67" w:rsidRPr="0049534A" w:rsidRDefault="005B6B67" w:rsidP="006F1CE5">
            <w:pPr>
              <w:rPr>
                <w:rFonts w:cs="Arial"/>
                <w:sz w:val="18"/>
                <w:szCs w:val="18"/>
              </w:rPr>
            </w:pPr>
            <w:r w:rsidRPr="0049534A">
              <w:rPr>
                <w:rFonts w:cs="Arial"/>
                <w:sz w:val="18"/>
                <w:szCs w:val="18"/>
              </w:rPr>
              <w:t>A3</w:t>
            </w:r>
          </w:p>
        </w:tc>
        <w:tc>
          <w:tcPr>
            <w:tcW w:w="4110" w:type="dxa"/>
          </w:tcPr>
          <w:p w14:paraId="36FD1ADA" w14:textId="77777777" w:rsidR="005B6B67" w:rsidRPr="0049534A" w:rsidRDefault="005B6B67" w:rsidP="006F1CE5">
            <w:pPr>
              <w:rPr>
                <w:rFonts w:cs="Arial"/>
                <w:sz w:val="18"/>
                <w:szCs w:val="18"/>
              </w:rPr>
            </w:pPr>
          </w:p>
        </w:tc>
        <w:tc>
          <w:tcPr>
            <w:tcW w:w="4678" w:type="dxa"/>
            <w:tcBorders>
              <w:right w:val="single" w:sz="4" w:space="0" w:color="auto"/>
            </w:tcBorders>
          </w:tcPr>
          <w:p w14:paraId="26FBFC22" w14:textId="77777777" w:rsidR="005B6B67" w:rsidRPr="0049534A" w:rsidRDefault="005B6B67" w:rsidP="006F1CE5">
            <w:pPr>
              <w:rPr>
                <w:rFonts w:cs="Arial"/>
                <w:sz w:val="18"/>
                <w:szCs w:val="18"/>
              </w:rPr>
            </w:pPr>
          </w:p>
        </w:tc>
      </w:tr>
      <w:tr w:rsidR="005B6B67" w:rsidRPr="0049534A" w14:paraId="6A5209F9" w14:textId="77777777" w:rsidTr="006F1CE5">
        <w:tc>
          <w:tcPr>
            <w:tcW w:w="3251" w:type="dxa"/>
            <w:tcBorders>
              <w:left w:val="single" w:sz="4" w:space="0" w:color="auto"/>
            </w:tcBorders>
          </w:tcPr>
          <w:p w14:paraId="3E764881" w14:textId="77777777" w:rsidR="005B6B67" w:rsidRPr="0049534A" w:rsidRDefault="005B6B67" w:rsidP="006F1CE5">
            <w:pPr>
              <w:rPr>
                <w:rFonts w:cs="Arial"/>
                <w:sz w:val="18"/>
                <w:szCs w:val="18"/>
              </w:rPr>
            </w:pPr>
            <w:r w:rsidRPr="0049534A">
              <w:rPr>
                <w:rFonts w:cs="Arial"/>
                <w:sz w:val="18"/>
                <w:szCs w:val="18"/>
              </w:rPr>
              <w:t>A2</w:t>
            </w:r>
          </w:p>
        </w:tc>
        <w:tc>
          <w:tcPr>
            <w:tcW w:w="4110" w:type="dxa"/>
          </w:tcPr>
          <w:p w14:paraId="5AC86490" w14:textId="77777777" w:rsidR="005B6B67" w:rsidRPr="0049534A" w:rsidRDefault="005B6B67" w:rsidP="006F1CE5">
            <w:pPr>
              <w:rPr>
                <w:rFonts w:cs="Arial"/>
                <w:sz w:val="18"/>
                <w:szCs w:val="18"/>
              </w:rPr>
            </w:pPr>
          </w:p>
        </w:tc>
        <w:tc>
          <w:tcPr>
            <w:tcW w:w="4678" w:type="dxa"/>
            <w:tcBorders>
              <w:right w:val="single" w:sz="4" w:space="0" w:color="auto"/>
            </w:tcBorders>
          </w:tcPr>
          <w:p w14:paraId="54C6D123" w14:textId="77777777" w:rsidR="005B6B67" w:rsidRPr="0049534A" w:rsidRDefault="005B6B67" w:rsidP="006F1CE5">
            <w:pPr>
              <w:rPr>
                <w:rFonts w:cs="Arial"/>
                <w:sz w:val="18"/>
                <w:szCs w:val="18"/>
              </w:rPr>
            </w:pPr>
          </w:p>
        </w:tc>
      </w:tr>
      <w:tr w:rsidR="005B6B67" w:rsidRPr="0049534A" w14:paraId="3D589C66" w14:textId="77777777" w:rsidTr="006F1CE5">
        <w:tc>
          <w:tcPr>
            <w:tcW w:w="3251" w:type="dxa"/>
            <w:tcBorders>
              <w:left w:val="single" w:sz="4" w:space="0" w:color="auto"/>
            </w:tcBorders>
          </w:tcPr>
          <w:p w14:paraId="685582A0" w14:textId="77777777" w:rsidR="005B6B67" w:rsidRPr="0049534A" w:rsidRDefault="005B6B67" w:rsidP="006F1CE5">
            <w:pPr>
              <w:rPr>
                <w:rFonts w:cs="Arial"/>
                <w:sz w:val="18"/>
                <w:szCs w:val="18"/>
              </w:rPr>
            </w:pPr>
            <w:r w:rsidRPr="0049534A">
              <w:rPr>
                <w:rFonts w:cs="Arial"/>
                <w:sz w:val="18"/>
                <w:szCs w:val="18"/>
              </w:rPr>
              <w:t>A1</w:t>
            </w:r>
          </w:p>
        </w:tc>
        <w:tc>
          <w:tcPr>
            <w:tcW w:w="4110" w:type="dxa"/>
          </w:tcPr>
          <w:p w14:paraId="338126EB" w14:textId="77777777" w:rsidR="005B6B67" w:rsidRPr="0049534A" w:rsidRDefault="005B6B67" w:rsidP="006F1CE5">
            <w:pPr>
              <w:rPr>
                <w:rFonts w:cs="Arial"/>
                <w:sz w:val="18"/>
                <w:szCs w:val="18"/>
              </w:rPr>
            </w:pPr>
          </w:p>
        </w:tc>
        <w:tc>
          <w:tcPr>
            <w:tcW w:w="4678" w:type="dxa"/>
            <w:tcBorders>
              <w:right w:val="single" w:sz="4" w:space="0" w:color="auto"/>
            </w:tcBorders>
          </w:tcPr>
          <w:p w14:paraId="7CBEC355" w14:textId="77777777" w:rsidR="005B6B67" w:rsidRPr="0049534A" w:rsidRDefault="005B6B67" w:rsidP="006F1CE5">
            <w:pPr>
              <w:rPr>
                <w:rFonts w:cs="Arial"/>
                <w:sz w:val="18"/>
                <w:szCs w:val="18"/>
              </w:rPr>
            </w:pPr>
          </w:p>
        </w:tc>
      </w:tr>
      <w:tr w:rsidR="005B6B67" w:rsidRPr="0049534A" w14:paraId="44AFA935" w14:textId="77777777" w:rsidTr="006F1CE5">
        <w:tc>
          <w:tcPr>
            <w:tcW w:w="3251" w:type="dxa"/>
            <w:tcBorders>
              <w:left w:val="single" w:sz="4" w:space="0" w:color="auto"/>
            </w:tcBorders>
          </w:tcPr>
          <w:p w14:paraId="0B74CD19" w14:textId="77777777" w:rsidR="005B6B67" w:rsidRPr="0049534A" w:rsidRDefault="005B6B67" w:rsidP="006F1CE5">
            <w:pPr>
              <w:rPr>
                <w:rFonts w:cs="Arial"/>
                <w:sz w:val="18"/>
                <w:szCs w:val="18"/>
              </w:rPr>
            </w:pPr>
            <w:r w:rsidRPr="0049534A">
              <w:rPr>
                <w:rFonts w:cs="Arial"/>
                <w:sz w:val="18"/>
                <w:szCs w:val="18"/>
              </w:rPr>
              <w:t>A0</w:t>
            </w:r>
          </w:p>
        </w:tc>
        <w:tc>
          <w:tcPr>
            <w:tcW w:w="4110" w:type="dxa"/>
          </w:tcPr>
          <w:p w14:paraId="1AECFBF8" w14:textId="77777777" w:rsidR="005B6B67" w:rsidRPr="0049534A" w:rsidRDefault="005B6B67" w:rsidP="006F1CE5">
            <w:pPr>
              <w:rPr>
                <w:rFonts w:cs="Arial"/>
                <w:sz w:val="18"/>
                <w:szCs w:val="18"/>
              </w:rPr>
            </w:pPr>
          </w:p>
        </w:tc>
        <w:tc>
          <w:tcPr>
            <w:tcW w:w="4678" w:type="dxa"/>
            <w:tcBorders>
              <w:right w:val="single" w:sz="4" w:space="0" w:color="auto"/>
            </w:tcBorders>
          </w:tcPr>
          <w:p w14:paraId="108B224D" w14:textId="77777777" w:rsidR="005B6B67" w:rsidRPr="0049534A" w:rsidRDefault="005B6B67" w:rsidP="006F1CE5">
            <w:pPr>
              <w:rPr>
                <w:rFonts w:cs="Arial"/>
                <w:sz w:val="18"/>
                <w:szCs w:val="18"/>
              </w:rPr>
            </w:pPr>
          </w:p>
        </w:tc>
      </w:tr>
      <w:tr w:rsidR="005B6B67" w:rsidRPr="0049534A" w14:paraId="6C659B09" w14:textId="77777777" w:rsidTr="006F1CE5">
        <w:tc>
          <w:tcPr>
            <w:tcW w:w="3251" w:type="dxa"/>
            <w:tcBorders>
              <w:left w:val="single" w:sz="4" w:space="0" w:color="auto"/>
            </w:tcBorders>
          </w:tcPr>
          <w:p w14:paraId="21FB29CD" w14:textId="77777777" w:rsidR="005B6B67" w:rsidRPr="0049534A" w:rsidRDefault="005B6B67" w:rsidP="006F1CE5">
            <w:pPr>
              <w:rPr>
                <w:rFonts w:cs="Arial"/>
                <w:sz w:val="18"/>
                <w:szCs w:val="18"/>
              </w:rPr>
            </w:pPr>
            <w:r w:rsidRPr="0049534A">
              <w:rPr>
                <w:rFonts w:cs="Arial"/>
                <w:sz w:val="18"/>
                <w:szCs w:val="18"/>
              </w:rPr>
              <w:t>Väčšie ako A0</w:t>
            </w:r>
          </w:p>
        </w:tc>
        <w:tc>
          <w:tcPr>
            <w:tcW w:w="4110" w:type="dxa"/>
          </w:tcPr>
          <w:p w14:paraId="3B7F6541" w14:textId="77777777" w:rsidR="005B6B67" w:rsidRPr="0049534A" w:rsidRDefault="005B6B67" w:rsidP="006F1CE5">
            <w:pPr>
              <w:rPr>
                <w:rFonts w:cs="Arial"/>
                <w:sz w:val="18"/>
                <w:szCs w:val="18"/>
              </w:rPr>
            </w:pPr>
          </w:p>
        </w:tc>
        <w:tc>
          <w:tcPr>
            <w:tcW w:w="4678" w:type="dxa"/>
            <w:tcBorders>
              <w:right w:val="single" w:sz="4" w:space="0" w:color="auto"/>
            </w:tcBorders>
          </w:tcPr>
          <w:p w14:paraId="215C48E7" w14:textId="77777777" w:rsidR="005B6B67" w:rsidRPr="0049534A" w:rsidRDefault="005B6B67" w:rsidP="006F1CE5">
            <w:pPr>
              <w:rPr>
                <w:rFonts w:cs="Arial"/>
                <w:sz w:val="18"/>
                <w:szCs w:val="18"/>
              </w:rPr>
            </w:pPr>
          </w:p>
        </w:tc>
      </w:tr>
      <w:tr w:rsidR="005B6B67" w:rsidRPr="0049534A" w14:paraId="588433B9" w14:textId="77777777" w:rsidTr="006F1CE5">
        <w:tc>
          <w:tcPr>
            <w:tcW w:w="3251" w:type="dxa"/>
            <w:tcBorders>
              <w:left w:val="single" w:sz="4" w:space="0" w:color="auto"/>
            </w:tcBorders>
          </w:tcPr>
          <w:p w14:paraId="10F98F4D" w14:textId="77777777" w:rsidR="005B6B67" w:rsidRPr="0049534A" w:rsidRDefault="005B6B67" w:rsidP="006F1CE5">
            <w:pPr>
              <w:rPr>
                <w:rFonts w:cs="Arial"/>
                <w:sz w:val="18"/>
                <w:szCs w:val="18"/>
              </w:rPr>
            </w:pPr>
            <w:r w:rsidRPr="0049534A">
              <w:rPr>
                <w:rFonts w:cs="Arial"/>
                <w:sz w:val="18"/>
                <w:szCs w:val="18"/>
              </w:rPr>
              <w:t>Iná veľkosť - špecifikuj</w:t>
            </w:r>
          </w:p>
        </w:tc>
        <w:tc>
          <w:tcPr>
            <w:tcW w:w="4110" w:type="dxa"/>
          </w:tcPr>
          <w:p w14:paraId="50FB2728" w14:textId="77777777" w:rsidR="005B6B67" w:rsidRPr="0049534A" w:rsidRDefault="005B6B67" w:rsidP="006F1CE5">
            <w:pPr>
              <w:rPr>
                <w:rFonts w:cs="Arial"/>
                <w:sz w:val="18"/>
                <w:szCs w:val="18"/>
              </w:rPr>
            </w:pPr>
          </w:p>
        </w:tc>
        <w:tc>
          <w:tcPr>
            <w:tcW w:w="4678" w:type="dxa"/>
            <w:tcBorders>
              <w:right w:val="single" w:sz="4" w:space="0" w:color="auto"/>
            </w:tcBorders>
          </w:tcPr>
          <w:p w14:paraId="4E1A0D7C" w14:textId="77777777" w:rsidR="005B6B67" w:rsidRPr="0049534A" w:rsidRDefault="005B6B67" w:rsidP="006F1CE5">
            <w:pPr>
              <w:rPr>
                <w:rFonts w:cs="Arial"/>
                <w:sz w:val="18"/>
                <w:szCs w:val="18"/>
              </w:rPr>
            </w:pPr>
          </w:p>
        </w:tc>
      </w:tr>
      <w:tr w:rsidR="005B6B67" w:rsidRPr="0049534A" w14:paraId="5D6A2052" w14:textId="77777777" w:rsidTr="006F1CE5">
        <w:tc>
          <w:tcPr>
            <w:tcW w:w="3251" w:type="dxa"/>
            <w:tcBorders>
              <w:left w:val="single" w:sz="4" w:space="0" w:color="auto"/>
            </w:tcBorders>
          </w:tcPr>
          <w:p w14:paraId="62C12CB4" w14:textId="77777777" w:rsidR="005B6B67" w:rsidRPr="0049534A" w:rsidRDefault="005B6B67" w:rsidP="006F1CE5">
            <w:pPr>
              <w:rPr>
                <w:rFonts w:cs="Arial"/>
                <w:b/>
                <w:i/>
                <w:sz w:val="18"/>
                <w:szCs w:val="18"/>
              </w:rPr>
            </w:pPr>
            <w:r w:rsidRPr="0049534A">
              <w:rPr>
                <w:rFonts w:cs="Arial"/>
                <w:b/>
                <w:i/>
                <w:sz w:val="18"/>
                <w:szCs w:val="18"/>
              </w:rPr>
              <w:lastRenderedPageBreak/>
              <w:t>Celkový počet dokumentov na digitalizáciu</w:t>
            </w:r>
          </w:p>
        </w:tc>
        <w:tc>
          <w:tcPr>
            <w:tcW w:w="4110" w:type="dxa"/>
          </w:tcPr>
          <w:p w14:paraId="27DCCFD5" w14:textId="77777777" w:rsidR="005B6B67" w:rsidRPr="0049534A" w:rsidRDefault="005B6B67" w:rsidP="006F1CE5">
            <w:pPr>
              <w:rPr>
                <w:rFonts w:cs="Arial"/>
                <w:sz w:val="18"/>
                <w:szCs w:val="18"/>
              </w:rPr>
            </w:pPr>
          </w:p>
        </w:tc>
        <w:tc>
          <w:tcPr>
            <w:tcW w:w="4678" w:type="dxa"/>
            <w:tcBorders>
              <w:right w:val="single" w:sz="4" w:space="0" w:color="auto"/>
            </w:tcBorders>
          </w:tcPr>
          <w:p w14:paraId="5D1DDB12" w14:textId="77777777" w:rsidR="005B6B67" w:rsidRPr="0049534A" w:rsidRDefault="005B6B67" w:rsidP="006F1CE5">
            <w:pPr>
              <w:rPr>
                <w:rFonts w:cs="Arial"/>
                <w:sz w:val="18"/>
                <w:szCs w:val="18"/>
              </w:rPr>
            </w:pPr>
          </w:p>
        </w:tc>
      </w:tr>
      <w:tr w:rsidR="005B6B67" w:rsidRPr="0049534A" w14:paraId="44E0F5D1" w14:textId="77777777" w:rsidTr="006F1CE5">
        <w:tc>
          <w:tcPr>
            <w:tcW w:w="12039" w:type="dxa"/>
            <w:gridSpan w:val="3"/>
            <w:tcBorders>
              <w:left w:val="single" w:sz="4" w:space="0" w:color="auto"/>
              <w:right w:val="single" w:sz="4" w:space="0" w:color="auto"/>
            </w:tcBorders>
          </w:tcPr>
          <w:p w14:paraId="4B66E160" w14:textId="77777777" w:rsidR="005B6B67" w:rsidRPr="0049534A" w:rsidRDefault="005B6B67" w:rsidP="006F1CE5">
            <w:pPr>
              <w:jc w:val="center"/>
              <w:rPr>
                <w:rFonts w:cs="Arial"/>
                <w:b/>
                <w:sz w:val="18"/>
                <w:szCs w:val="18"/>
              </w:rPr>
            </w:pPr>
            <w:r w:rsidRPr="0049534A">
              <w:rPr>
                <w:rFonts w:cs="Arial"/>
                <w:b/>
                <w:sz w:val="18"/>
                <w:szCs w:val="18"/>
              </w:rPr>
              <w:t>Informácia o digitálnych objektoch</w:t>
            </w:r>
          </w:p>
        </w:tc>
      </w:tr>
      <w:tr w:rsidR="005B6B67" w:rsidRPr="0049534A" w14:paraId="422D0EEA" w14:textId="77777777" w:rsidTr="006F1CE5">
        <w:tc>
          <w:tcPr>
            <w:tcW w:w="3251" w:type="dxa"/>
            <w:tcBorders>
              <w:left w:val="single" w:sz="4" w:space="0" w:color="auto"/>
            </w:tcBorders>
          </w:tcPr>
          <w:p w14:paraId="054339E2" w14:textId="77777777" w:rsidR="005B6B67" w:rsidRPr="0049534A" w:rsidRDefault="005B6B67" w:rsidP="006F1CE5">
            <w:pPr>
              <w:rPr>
                <w:rFonts w:cs="Arial"/>
                <w:b/>
                <w:i/>
                <w:sz w:val="18"/>
                <w:szCs w:val="18"/>
              </w:rPr>
            </w:pPr>
            <w:r w:rsidRPr="0049534A">
              <w:rPr>
                <w:rFonts w:cs="Arial"/>
                <w:b/>
                <w:i/>
                <w:sz w:val="18"/>
                <w:szCs w:val="18"/>
              </w:rPr>
              <w:t>Odhad počtu digitálnych objektov</w:t>
            </w:r>
          </w:p>
        </w:tc>
        <w:tc>
          <w:tcPr>
            <w:tcW w:w="4110" w:type="dxa"/>
          </w:tcPr>
          <w:p w14:paraId="7F10363D" w14:textId="77777777" w:rsidR="005B6B67" w:rsidRPr="0049534A" w:rsidRDefault="005B6B67" w:rsidP="006F1CE5">
            <w:pPr>
              <w:rPr>
                <w:rFonts w:cs="Arial"/>
                <w:sz w:val="18"/>
                <w:szCs w:val="18"/>
              </w:rPr>
            </w:pPr>
          </w:p>
        </w:tc>
        <w:tc>
          <w:tcPr>
            <w:tcW w:w="4678" w:type="dxa"/>
            <w:tcBorders>
              <w:right w:val="single" w:sz="4" w:space="0" w:color="auto"/>
            </w:tcBorders>
          </w:tcPr>
          <w:p w14:paraId="2BFDC9A2" w14:textId="77777777" w:rsidR="005B6B67" w:rsidRPr="0049534A" w:rsidRDefault="005B6B67" w:rsidP="006F1CE5">
            <w:pPr>
              <w:rPr>
                <w:rFonts w:cs="Arial"/>
                <w:sz w:val="18"/>
                <w:szCs w:val="18"/>
              </w:rPr>
            </w:pPr>
          </w:p>
        </w:tc>
      </w:tr>
      <w:tr w:rsidR="005B6B67" w:rsidRPr="0049534A" w14:paraId="18FA8B08" w14:textId="77777777" w:rsidTr="006F1CE5">
        <w:tc>
          <w:tcPr>
            <w:tcW w:w="3251" w:type="dxa"/>
            <w:tcBorders>
              <w:left w:val="single" w:sz="4" w:space="0" w:color="auto"/>
            </w:tcBorders>
          </w:tcPr>
          <w:p w14:paraId="55A1F049" w14:textId="77777777" w:rsidR="005B6B67" w:rsidRPr="0049534A" w:rsidRDefault="005B6B67" w:rsidP="006F1CE5">
            <w:pPr>
              <w:rPr>
                <w:rFonts w:cs="Arial"/>
                <w:b/>
                <w:i/>
                <w:sz w:val="18"/>
                <w:szCs w:val="18"/>
              </w:rPr>
            </w:pPr>
            <w:r w:rsidRPr="0049534A">
              <w:rPr>
                <w:rFonts w:cs="Arial"/>
                <w:b/>
                <w:i/>
                <w:sz w:val="18"/>
                <w:szCs w:val="18"/>
              </w:rPr>
              <w:t>Ako je možné použiť digitálne objekty (plán)</w:t>
            </w:r>
          </w:p>
        </w:tc>
        <w:tc>
          <w:tcPr>
            <w:tcW w:w="4110" w:type="dxa"/>
          </w:tcPr>
          <w:p w14:paraId="408C1316" w14:textId="77777777" w:rsidR="005B6B67" w:rsidRPr="0049534A" w:rsidRDefault="005B6B67" w:rsidP="006F1CE5">
            <w:pPr>
              <w:rPr>
                <w:rFonts w:cs="Arial"/>
                <w:sz w:val="18"/>
                <w:szCs w:val="18"/>
              </w:rPr>
            </w:pPr>
          </w:p>
        </w:tc>
        <w:tc>
          <w:tcPr>
            <w:tcW w:w="4678" w:type="dxa"/>
            <w:tcBorders>
              <w:right w:val="single" w:sz="4" w:space="0" w:color="auto"/>
            </w:tcBorders>
          </w:tcPr>
          <w:p w14:paraId="58C5026A" w14:textId="77777777" w:rsidR="005B6B67" w:rsidRPr="0049534A" w:rsidRDefault="005B6B67" w:rsidP="006F1CE5">
            <w:pPr>
              <w:rPr>
                <w:rFonts w:cs="Arial"/>
                <w:i/>
                <w:sz w:val="18"/>
                <w:szCs w:val="18"/>
              </w:rPr>
            </w:pPr>
            <w:r w:rsidRPr="0049534A">
              <w:rPr>
                <w:rFonts w:cs="Arial"/>
                <w:i/>
                <w:sz w:val="18"/>
                <w:szCs w:val="18"/>
              </w:rPr>
              <w:t>V sprístupnení sa musí dbať na práva duševného vlastníctva. Otvorený prístup je k deskriptívnym metadátam a môže byť aj k náhľadom objektov, voľným alebo osirelým dielam ap. Práva sprístupnenia sa môžu viazať na každý jednotlivý dokument alebo zbierku</w:t>
            </w:r>
          </w:p>
        </w:tc>
      </w:tr>
      <w:tr w:rsidR="005B6B67" w:rsidRPr="0049534A" w14:paraId="45288B4D" w14:textId="77777777" w:rsidTr="006F1CE5">
        <w:tc>
          <w:tcPr>
            <w:tcW w:w="3251" w:type="dxa"/>
            <w:tcBorders>
              <w:left w:val="single" w:sz="4" w:space="0" w:color="auto"/>
            </w:tcBorders>
          </w:tcPr>
          <w:p w14:paraId="5EB4624F" w14:textId="77777777" w:rsidR="005B6B67" w:rsidRPr="0049534A" w:rsidRDefault="005B6B67" w:rsidP="006F1CE5">
            <w:pPr>
              <w:rPr>
                <w:rFonts w:cs="Arial"/>
                <w:sz w:val="18"/>
                <w:szCs w:val="18"/>
              </w:rPr>
            </w:pPr>
            <w:r w:rsidRPr="0049534A">
              <w:rPr>
                <w:rFonts w:cs="Arial"/>
                <w:sz w:val="18"/>
                <w:szCs w:val="18"/>
              </w:rPr>
              <w:t>otvorený, voľný prístup na webe</w:t>
            </w:r>
          </w:p>
        </w:tc>
        <w:tc>
          <w:tcPr>
            <w:tcW w:w="8788" w:type="dxa"/>
            <w:gridSpan w:val="2"/>
            <w:tcBorders>
              <w:right w:val="single" w:sz="4" w:space="0" w:color="auto"/>
            </w:tcBorders>
          </w:tcPr>
          <w:p w14:paraId="492C5793" w14:textId="77777777" w:rsidR="005B6B67" w:rsidRPr="0049534A" w:rsidRDefault="005B6B67" w:rsidP="006F1CE5">
            <w:pPr>
              <w:rPr>
                <w:rFonts w:cs="Arial"/>
                <w:sz w:val="18"/>
                <w:szCs w:val="18"/>
              </w:rPr>
            </w:pPr>
          </w:p>
        </w:tc>
      </w:tr>
      <w:tr w:rsidR="005B6B67" w:rsidRPr="0049534A" w14:paraId="370D1191" w14:textId="77777777" w:rsidTr="006F1CE5">
        <w:tc>
          <w:tcPr>
            <w:tcW w:w="3251" w:type="dxa"/>
            <w:tcBorders>
              <w:left w:val="single" w:sz="4" w:space="0" w:color="auto"/>
            </w:tcBorders>
          </w:tcPr>
          <w:p w14:paraId="3F74EE33" w14:textId="77777777" w:rsidR="005B6B67" w:rsidRPr="0049534A" w:rsidRDefault="005B6B67" w:rsidP="006F1CE5">
            <w:pPr>
              <w:rPr>
                <w:rFonts w:cs="Arial"/>
                <w:sz w:val="18"/>
                <w:szCs w:val="18"/>
              </w:rPr>
            </w:pPr>
            <w:r w:rsidRPr="0049534A">
              <w:rPr>
                <w:rFonts w:cs="Arial"/>
                <w:sz w:val="18"/>
                <w:szCs w:val="18"/>
              </w:rPr>
              <w:t>obmedzený prístup na webe</w:t>
            </w:r>
          </w:p>
        </w:tc>
        <w:tc>
          <w:tcPr>
            <w:tcW w:w="8788" w:type="dxa"/>
            <w:gridSpan w:val="2"/>
            <w:tcBorders>
              <w:right w:val="single" w:sz="4" w:space="0" w:color="auto"/>
            </w:tcBorders>
          </w:tcPr>
          <w:p w14:paraId="03E30395" w14:textId="77777777" w:rsidR="005B6B67" w:rsidRPr="0049534A" w:rsidRDefault="005B6B67" w:rsidP="006F1CE5">
            <w:pPr>
              <w:rPr>
                <w:rFonts w:cs="Arial"/>
                <w:sz w:val="18"/>
                <w:szCs w:val="18"/>
              </w:rPr>
            </w:pPr>
          </w:p>
        </w:tc>
      </w:tr>
      <w:tr w:rsidR="005B6B67" w:rsidRPr="0049534A" w14:paraId="693A6958" w14:textId="77777777" w:rsidTr="006F1CE5">
        <w:tc>
          <w:tcPr>
            <w:tcW w:w="3251" w:type="dxa"/>
            <w:tcBorders>
              <w:left w:val="single" w:sz="4" w:space="0" w:color="auto"/>
            </w:tcBorders>
          </w:tcPr>
          <w:p w14:paraId="0B67C87D" w14:textId="77777777" w:rsidR="005B6B67" w:rsidRPr="0049534A" w:rsidRDefault="005B6B67" w:rsidP="006F1CE5">
            <w:pPr>
              <w:rPr>
                <w:rFonts w:cs="Arial"/>
                <w:sz w:val="18"/>
                <w:szCs w:val="18"/>
              </w:rPr>
            </w:pPr>
            <w:r w:rsidRPr="0049534A">
              <w:rPr>
                <w:rFonts w:cs="Arial"/>
                <w:sz w:val="18"/>
                <w:szCs w:val="18"/>
              </w:rPr>
              <w:t>prístup v lokálnej sieti</w:t>
            </w:r>
          </w:p>
        </w:tc>
        <w:tc>
          <w:tcPr>
            <w:tcW w:w="8788" w:type="dxa"/>
            <w:gridSpan w:val="2"/>
            <w:tcBorders>
              <w:right w:val="single" w:sz="4" w:space="0" w:color="auto"/>
            </w:tcBorders>
          </w:tcPr>
          <w:p w14:paraId="27830A99" w14:textId="77777777" w:rsidR="005B6B67" w:rsidRPr="0049534A" w:rsidRDefault="005B6B67" w:rsidP="006F1CE5">
            <w:pPr>
              <w:rPr>
                <w:rFonts w:cs="Arial"/>
                <w:sz w:val="18"/>
                <w:szCs w:val="18"/>
              </w:rPr>
            </w:pPr>
          </w:p>
        </w:tc>
      </w:tr>
      <w:tr w:rsidR="005B6B67" w:rsidRPr="0049534A" w14:paraId="77655A81" w14:textId="77777777" w:rsidTr="006F1CE5">
        <w:tc>
          <w:tcPr>
            <w:tcW w:w="3251" w:type="dxa"/>
            <w:tcBorders>
              <w:left w:val="single" w:sz="4" w:space="0" w:color="auto"/>
            </w:tcBorders>
          </w:tcPr>
          <w:p w14:paraId="00E8460A" w14:textId="77777777" w:rsidR="005B6B67" w:rsidRPr="0049534A" w:rsidRDefault="005B6B67" w:rsidP="006F1CE5">
            <w:pPr>
              <w:rPr>
                <w:rFonts w:cs="Arial"/>
                <w:sz w:val="18"/>
                <w:szCs w:val="18"/>
              </w:rPr>
            </w:pPr>
            <w:r w:rsidRPr="0049534A">
              <w:rPr>
                <w:rFonts w:cs="Arial"/>
                <w:sz w:val="18"/>
                <w:szCs w:val="18"/>
              </w:rPr>
              <w:t>CD-ROM alebo DVD</w:t>
            </w:r>
          </w:p>
        </w:tc>
        <w:tc>
          <w:tcPr>
            <w:tcW w:w="8788" w:type="dxa"/>
            <w:gridSpan w:val="2"/>
            <w:tcBorders>
              <w:right w:val="single" w:sz="4" w:space="0" w:color="auto"/>
            </w:tcBorders>
          </w:tcPr>
          <w:p w14:paraId="69D3A4C7" w14:textId="77777777" w:rsidR="005B6B67" w:rsidRPr="0049534A" w:rsidRDefault="005B6B67" w:rsidP="006F1CE5">
            <w:pPr>
              <w:rPr>
                <w:rFonts w:cs="Arial"/>
                <w:sz w:val="18"/>
                <w:szCs w:val="18"/>
              </w:rPr>
            </w:pPr>
          </w:p>
        </w:tc>
      </w:tr>
      <w:tr w:rsidR="005B6B67" w:rsidRPr="0049534A" w14:paraId="2A4E7CC8" w14:textId="77777777" w:rsidTr="006F1CE5">
        <w:tc>
          <w:tcPr>
            <w:tcW w:w="3251" w:type="dxa"/>
            <w:tcBorders>
              <w:left w:val="single" w:sz="4" w:space="0" w:color="auto"/>
            </w:tcBorders>
          </w:tcPr>
          <w:p w14:paraId="064E07F8" w14:textId="77777777" w:rsidR="005B6B67" w:rsidRPr="0049534A" w:rsidRDefault="005B6B67" w:rsidP="006F1CE5">
            <w:pPr>
              <w:rPr>
                <w:rFonts w:cs="Arial"/>
                <w:sz w:val="18"/>
                <w:szCs w:val="18"/>
              </w:rPr>
            </w:pPr>
            <w:r w:rsidRPr="0049534A">
              <w:rPr>
                <w:rFonts w:cs="Arial"/>
                <w:sz w:val="18"/>
                <w:szCs w:val="18"/>
              </w:rPr>
              <w:t>Tlač</w:t>
            </w:r>
          </w:p>
        </w:tc>
        <w:tc>
          <w:tcPr>
            <w:tcW w:w="8788" w:type="dxa"/>
            <w:gridSpan w:val="2"/>
            <w:tcBorders>
              <w:right w:val="single" w:sz="4" w:space="0" w:color="auto"/>
            </w:tcBorders>
          </w:tcPr>
          <w:p w14:paraId="7A94675E" w14:textId="77777777" w:rsidR="005B6B67" w:rsidRPr="0049534A" w:rsidRDefault="005B6B67" w:rsidP="006F1CE5">
            <w:pPr>
              <w:rPr>
                <w:rFonts w:cs="Arial"/>
                <w:sz w:val="18"/>
                <w:szCs w:val="18"/>
              </w:rPr>
            </w:pPr>
          </w:p>
        </w:tc>
      </w:tr>
      <w:tr w:rsidR="005B6B67" w:rsidRPr="0049534A" w14:paraId="674FC9C5" w14:textId="77777777" w:rsidTr="006F1CE5">
        <w:tc>
          <w:tcPr>
            <w:tcW w:w="3251" w:type="dxa"/>
            <w:tcBorders>
              <w:left w:val="single" w:sz="4" w:space="0" w:color="auto"/>
            </w:tcBorders>
          </w:tcPr>
          <w:p w14:paraId="2015D368" w14:textId="77777777" w:rsidR="005B6B67" w:rsidRPr="0049534A" w:rsidRDefault="005B6B67" w:rsidP="006F1CE5">
            <w:pPr>
              <w:rPr>
                <w:rFonts w:cs="Arial"/>
                <w:sz w:val="18"/>
                <w:szCs w:val="18"/>
              </w:rPr>
            </w:pPr>
            <w:r w:rsidRPr="0049534A">
              <w:rPr>
                <w:rFonts w:cs="Arial"/>
                <w:sz w:val="18"/>
                <w:szCs w:val="18"/>
              </w:rPr>
              <w:t>iné (špecifikuj)___</w:t>
            </w:r>
          </w:p>
        </w:tc>
        <w:tc>
          <w:tcPr>
            <w:tcW w:w="8788" w:type="dxa"/>
            <w:gridSpan w:val="2"/>
            <w:tcBorders>
              <w:right w:val="single" w:sz="4" w:space="0" w:color="auto"/>
            </w:tcBorders>
          </w:tcPr>
          <w:p w14:paraId="005C12F4" w14:textId="77777777" w:rsidR="005B6B67" w:rsidRPr="0049534A" w:rsidRDefault="005B6B67" w:rsidP="006F1CE5">
            <w:pPr>
              <w:rPr>
                <w:rFonts w:cs="Arial"/>
                <w:sz w:val="18"/>
                <w:szCs w:val="18"/>
              </w:rPr>
            </w:pPr>
          </w:p>
        </w:tc>
      </w:tr>
      <w:tr w:rsidR="005B6B67" w:rsidRPr="0049534A" w14:paraId="41179928" w14:textId="77777777" w:rsidTr="006F1CE5">
        <w:tc>
          <w:tcPr>
            <w:tcW w:w="12039" w:type="dxa"/>
            <w:gridSpan w:val="3"/>
            <w:tcBorders>
              <w:left w:val="single" w:sz="4" w:space="0" w:color="auto"/>
              <w:right w:val="single" w:sz="4" w:space="0" w:color="auto"/>
            </w:tcBorders>
          </w:tcPr>
          <w:p w14:paraId="7AFC6E12" w14:textId="77777777" w:rsidR="005B6B67" w:rsidRPr="0049534A" w:rsidRDefault="005B6B67" w:rsidP="006F1CE5">
            <w:pPr>
              <w:jc w:val="center"/>
              <w:rPr>
                <w:rFonts w:cs="Arial"/>
                <w:b/>
                <w:sz w:val="18"/>
                <w:szCs w:val="18"/>
              </w:rPr>
            </w:pPr>
            <w:r w:rsidRPr="0049534A">
              <w:rPr>
                <w:rFonts w:cs="Arial"/>
                <w:b/>
                <w:sz w:val="18"/>
                <w:szCs w:val="18"/>
              </w:rPr>
              <w:t>Predbežná kontrola</w:t>
            </w:r>
          </w:p>
        </w:tc>
      </w:tr>
      <w:tr w:rsidR="005B6B67" w:rsidRPr="0049534A" w14:paraId="30E6D758" w14:textId="77777777" w:rsidTr="006F1CE5">
        <w:tc>
          <w:tcPr>
            <w:tcW w:w="3251" w:type="dxa"/>
            <w:tcBorders>
              <w:left w:val="single" w:sz="4" w:space="0" w:color="auto"/>
            </w:tcBorders>
          </w:tcPr>
          <w:p w14:paraId="415B6DAC" w14:textId="77777777" w:rsidR="005B6B67" w:rsidRPr="0049534A" w:rsidRDefault="005B6B67" w:rsidP="006F1CE5">
            <w:pPr>
              <w:rPr>
                <w:rFonts w:cs="Arial"/>
                <w:b/>
                <w:i/>
                <w:sz w:val="18"/>
                <w:szCs w:val="18"/>
              </w:rPr>
            </w:pPr>
            <w:r w:rsidRPr="0049534A">
              <w:rPr>
                <w:rFonts w:cs="Arial"/>
                <w:b/>
                <w:i/>
                <w:sz w:val="18"/>
                <w:szCs w:val="18"/>
              </w:rPr>
              <w:t>Zdroj dokumentov (odkiaľ pochádzajú)</w:t>
            </w:r>
          </w:p>
        </w:tc>
        <w:tc>
          <w:tcPr>
            <w:tcW w:w="4110" w:type="dxa"/>
          </w:tcPr>
          <w:p w14:paraId="6B8B26AA" w14:textId="77777777" w:rsidR="005B6B67" w:rsidRPr="0049534A" w:rsidRDefault="005B6B67" w:rsidP="006F1CE5">
            <w:pPr>
              <w:rPr>
                <w:rFonts w:cs="Arial"/>
                <w:sz w:val="18"/>
                <w:szCs w:val="18"/>
              </w:rPr>
            </w:pPr>
          </w:p>
        </w:tc>
        <w:tc>
          <w:tcPr>
            <w:tcW w:w="4678" w:type="dxa"/>
            <w:tcBorders>
              <w:right w:val="single" w:sz="4" w:space="0" w:color="auto"/>
            </w:tcBorders>
          </w:tcPr>
          <w:p w14:paraId="54573707" w14:textId="77777777" w:rsidR="005B6B67" w:rsidRPr="0049534A" w:rsidRDefault="005B6B67" w:rsidP="006F1CE5">
            <w:pPr>
              <w:rPr>
                <w:rFonts w:cs="Arial"/>
                <w:sz w:val="18"/>
                <w:szCs w:val="18"/>
              </w:rPr>
            </w:pPr>
          </w:p>
        </w:tc>
      </w:tr>
      <w:tr w:rsidR="005B6B67" w:rsidRPr="0049534A" w14:paraId="06900244" w14:textId="77777777" w:rsidTr="006F1CE5">
        <w:tc>
          <w:tcPr>
            <w:tcW w:w="3251" w:type="dxa"/>
            <w:tcBorders>
              <w:left w:val="single" w:sz="4" w:space="0" w:color="auto"/>
            </w:tcBorders>
          </w:tcPr>
          <w:p w14:paraId="22E00F9B" w14:textId="77777777" w:rsidR="005B6B67" w:rsidRPr="0049534A" w:rsidRDefault="005B6B67" w:rsidP="006F1CE5">
            <w:pPr>
              <w:rPr>
                <w:rFonts w:cs="Arial"/>
                <w:sz w:val="18"/>
                <w:szCs w:val="18"/>
              </w:rPr>
            </w:pPr>
          </w:p>
        </w:tc>
        <w:tc>
          <w:tcPr>
            <w:tcW w:w="4110" w:type="dxa"/>
          </w:tcPr>
          <w:p w14:paraId="08C36F79" w14:textId="77777777" w:rsidR="005B6B67" w:rsidRPr="0049534A" w:rsidRDefault="005B6B67" w:rsidP="006F1CE5">
            <w:pPr>
              <w:rPr>
                <w:rFonts w:cs="Arial"/>
                <w:sz w:val="18"/>
                <w:szCs w:val="18"/>
              </w:rPr>
            </w:pPr>
            <w:r w:rsidRPr="0049534A">
              <w:rPr>
                <w:rFonts w:cs="Arial"/>
                <w:sz w:val="18"/>
                <w:szCs w:val="18"/>
              </w:rPr>
              <w:t xml:space="preserve"> akvizícia</w:t>
            </w:r>
          </w:p>
        </w:tc>
        <w:tc>
          <w:tcPr>
            <w:tcW w:w="4678" w:type="dxa"/>
            <w:tcBorders>
              <w:right w:val="single" w:sz="4" w:space="0" w:color="auto"/>
            </w:tcBorders>
          </w:tcPr>
          <w:p w14:paraId="4C983758"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75DAEA25" w14:textId="77777777" w:rsidTr="006F1CE5">
        <w:tc>
          <w:tcPr>
            <w:tcW w:w="3251" w:type="dxa"/>
            <w:tcBorders>
              <w:left w:val="single" w:sz="4" w:space="0" w:color="auto"/>
            </w:tcBorders>
          </w:tcPr>
          <w:p w14:paraId="5DB38F44" w14:textId="77777777" w:rsidR="005B6B67" w:rsidRPr="0049534A" w:rsidRDefault="005B6B67" w:rsidP="006F1CE5">
            <w:pPr>
              <w:rPr>
                <w:rFonts w:cs="Arial"/>
                <w:sz w:val="18"/>
                <w:szCs w:val="18"/>
              </w:rPr>
            </w:pPr>
          </w:p>
        </w:tc>
        <w:tc>
          <w:tcPr>
            <w:tcW w:w="4110" w:type="dxa"/>
          </w:tcPr>
          <w:p w14:paraId="4C8C161E" w14:textId="77777777" w:rsidR="005B6B67" w:rsidRPr="0049534A" w:rsidRDefault="005B6B67" w:rsidP="006F1CE5">
            <w:pPr>
              <w:rPr>
                <w:rFonts w:cs="Arial"/>
                <w:sz w:val="18"/>
                <w:szCs w:val="18"/>
              </w:rPr>
            </w:pPr>
            <w:r w:rsidRPr="0049534A">
              <w:rPr>
                <w:rFonts w:cs="Arial"/>
                <w:sz w:val="18"/>
                <w:szCs w:val="18"/>
              </w:rPr>
              <w:t xml:space="preserve"> Dar</w:t>
            </w:r>
          </w:p>
        </w:tc>
        <w:tc>
          <w:tcPr>
            <w:tcW w:w="4678" w:type="dxa"/>
            <w:tcBorders>
              <w:right w:val="single" w:sz="4" w:space="0" w:color="auto"/>
            </w:tcBorders>
          </w:tcPr>
          <w:p w14:paraId="353964C0"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134CEDA2" w14:textId="77777777" w:rsidTr="006F1CE5">
        <w:tc>
          <w:tcPr>
            <w:tcW w:w="3251" w:type="dxa"/>
            <w:tcBorders>
              <w:left w:val="single" w:sz="4" w:space="0" w:color="auto"/>
            </w:tcBorders>
          </w:tcPr>
          <w:p w14:paraId="6A5589D2" w14:textId="77777777" w:rsidR="005B6B67" w:rsidRPr="0049534A" w:rsidRDefault="005B6B67" w:rsidP="006F1CE5">
            <w:pPr>
              <w:rPr>
                <w:rFonts w:cs="Arial"/>
                <w:sz w:val="18"/>
                <w:szCs w:val="18"/>
              </w:rPr>
            </w:pPr>
          </w:p>
        </w:tc>
        <w:tc>
          <w:tcPr>
            <w:tcW w:w="4110" w:type="dxa"/>
          </w:tcPr>
          <w:p w14:paraId="6E952B35" w14:textId="77777777" w:rsidR="005B6B67" w:rsidRPr="0049534A" w:rsidRDefault="005B6B67" w:rsidP="006F1CE5">
            <w:pPr>
              <w:rPr>
                <w:rFonts w:cs="Arial"/>
                <w:sz w:val="18"/>
                <w:szCs w:val="18"/>
              </w:rPr>
            </w:pPr>
            <w:r w:rsidRPr="0049534A">
              <w:rPr>
                <w:rFonts w:cs="Arial"/>
                <w:sz w:val="18"/>
                <w:szCs w:val="18"/>
              </w:rPr>
              <w:t xml:space="preserve"> neviem</w:t>
            </w:r>
          </w:p>
        </w:tc>
        <w:tc>
          <w:tcPr>
            <w:tcW w:w="4678" w:type="dxa"/>
            <w:tcBorders>
              <w:right w:val="single" w:sz="4" w:space="0" w:color="auto"/>
            </w:tcBorders>
          </w:tcPr>
          <w:p w14:paraId="6BA77C00"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559942CD" w14:textId="77777777" w:rsidTr="006F1CE5">
        <w:tc>
          <w:tcPr>
            <w:tcW w:w="3251" w:type="dxa"/>
            <w:tcBorders>
              <w:left w:val="single" w:sz="4" w:space="0" w:color="auto"/>
            </w:tcBorders>
          </w:tcPr>
          <w:p w14:paraId="09452D68" w14:textId="77777777" w:rsidR="005B6B67" w:rsidRPr="0049534A" w:rsidRDefault="005B6B67" w:rsidP="006F1CE5">
            <w:pPr>
              <w:rPr>
                <w:rFonts w:cs="Arial"/>
                <w:sz w:val="18"/>
                <w:szCs w:val="18"/>
              </w:rPr>
            </w:pPr>
          </w:p>
        </w:tc>
        <w:tc>
          <w:tcPr>
            <w:tcW w:w="4110" w:type="dxa"/>
          </w:tcPr>
          <w:p w14:paraId="3DEBA22F" w14:textId="77777777" w:rsidR="005B6B67" w:rsidRPr="0049534A" w:rsidRDefault="005B6B67" w:rsidP="006F1CE5">
            <w:pPr>
              <w:rPr>
                <w:rFonts w:cs="Arial"/>
                <w:sz w:val="18"/>
                <w:szCs w:val="18"/>
              </w:rPr>
            </w:pPr>
            <w:r w:rsidRPr="0049534A">
              <w:rPr>
                <w:rFonts w:cs="Arial"/>
                <w:sz w:val="18"/>
                <w:szCs w:val="18"/>
              </w:rPr>
              <w:t xml:space="preserve"> iné (špecifikuj)_</w:t>
            </w:r>
          </w:p>
        </w:tc>
        <w:tc>
          <w:tcPr>
            <w:tcW w:w="4678" w:type="dxa"/>
            <w:tcBorders>
              <w:right w:val="single" w:sz="4" w:space="0" w:color="auto"/>
            </w:tcBorders>
          </w:tcPr>
          <w:p w14:paraId="13B9AFC8"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14E68048" w14:textId="77777777" w:rsidTr="006F1CE5">
        <w:tc>
          <w:tcPr>
            <w:tcW w:w="3251" w:type="dxa"/>
            <w:tcBorders>
              <w:left w:val="single" w:sz="4" w:space="0" w:color="auto"/>
            </w:tcBorders>
          </w:tcPr>
          <w:p w14:paraId="73A4A6AF" w14:textId="77777777" w:rsidR="005B6B67" w:rsidRPr="0049534A" w:rsidRDefault="005B6B67" w:rsidP="006F1CE5">
            <w:pPr>
              <w:rPr>
                <w:rFonts w:cs="Arial"/>
                <w:sz w:val="18"/>
                <w:szCs w:val="18"/>
              </w:rPr>
            </w:pPr>
            <w:r w:rsidRPr="0049534A">
              <w:rPr>
                <w:rFonts w:cs="Arial"/>
                <w:sz w:val="18"/>
                <w:szCs w:val="18"/>
              </w:rPr>
              <w:t>Ak áno, aké boli výberové kritériá?</w:t>
            </w:r>
          </w:p>
        </w:tc>
        <w:tc>
          <w:tcPr>
            <w:tcW w:w="4110" w:type="dxa"/>
          </w:tcPr>
          <w:p w14:paraId="0E9B7D37" w14:textId="77777777" w:rsidR="005B6B67" w:rsidRPr="0049534A" w:rsidRDefault="005B6B67" w:rsidP="006F1CE5">
            <w:pPr>
              <w:rPr>
                <w:rFonts w:cs="Arial"/>
                <w:sz w:val="18"/>
                <w:szCs w:val="18"/>
              </w:rPr>
            </w:pPr>
            <w:r w:rsidRPr="0049534A">
              <w:rPr>
                <w:rFonts w:cs="Arial"/>
                <w:sz w:val="18"/>
                <w:szCs w:val="18"/>
              </w:rPr>
              <w:t>historická a kultúrna hodnota</w:t>
            </w:r>
          </w:p>
        </w:tc>
        <w:tc>
          <w:tcPr>
            <w:tcW w:w="4678" w:type="dxa"/>
            <w:tcBorders>
              <w:right w:val="single" w:sz="4" w:space="0" w:color="auto"/>
            </w:tcBorders>
          </w:tcPr>
          <w:p w14:paraId="7E1F6159"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62AF4B1E" w14:textId="77777777" w:rsidTr="006F1CE5">
        <w:tc>
          <w:tcPr>
            <w:tcW w:w="3251" w:type="dxa"/>
            <w:tcBorders>
              <w:left w:val="single" w:sz="4" w:space="0" w:color="auto"/>
            </w:tcBorders>
          </w:tcPr>
          <w:p w14:paraId="69D401D3" w14:textId="77777777" w:rsidR="005B6B67" w:rsidRPr="0049534A" w:rsidRDefault="005B6B67" w:rsidP="006F1CE5">
            <w:pPr>
              <w:rPr>
                <w:rFonts w:cs="Arial"/>
                <w:sz w:val="18"/>
                <w:szCs w:val="18"/>
              </w:rPr>
            </w:pPr>
          </w:p>
        </w:tc>
        <w:tc>
          <w:tcPr>
            <w:tcW w:w="4110" w:type="dxa"/>
          </w:tcPr>
          <w:p w14:paraId="0556FA49" w14:textId="77777777" w:rsidR="005B6B67" w:rsidRPr="0049534A" w:rsidRDefault="005B6B67" w:rsidP="006F1CE5">
            <w:pPr>
              <w:rPr>
                <w:rFonts w:cs="Arial"/>
                <w:sz w:val="18"/>
                <w:szCs w:val="18"/>
              </w:rPr>
            </w:pPr>
            <w:r w:rsidRPr="0049534A">
              <w:rPr>
                <w:rFonts w:cs="Arial"/>
                <w:sz w:val="18"/>
                <w:szCs w:val="18"/>
              </w:rPr>
              <w:t>unikátnosť a rarita</w:t>
            </w:r>
          </w:p>
        </w:tc>
        <w:tc>
          <w:tcPr>
            <w:tcW w:w="4678" w:type="dxa"/>
            <w:tcBorders>
              <w:right w:val="single" w:sz="4" w:space="0" w:color="auto"/>
            </w:tcBorders>
          </w:tcPr>
          <w:p w14:paraId="74CC74F2"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220C8D22" w14:textId="77777777" w:rsidTr="006F1CE5">
        <w:tc>
          <w:tcPr>
            <w:tcW w:w="3251" w:type="dxa"/>
            <w:tcBorders>
              <w:left w:val="single" w:sz="4" w:space="0" w:color="auto"/>
            </w:tcBorders>
          </w:tcPr>
          <w:p w14:paraId="79E1AA9E" w14:textId="77777777" w:rsidR="005B6B67" w:rsidRPr="0049534A" w:rsidRDefault="005B6B67" w:rsidP="006F1CE5">
            <w:pPr>
              <w:rPr>
                <w:rFonts w:cs="Arial"/>
                <w:sz w:val="18"/>
                <w:szCs w:val="18"/>
              </w:rPr>
            </w:pPr>
          </w:p>
        </w:tc>
        <w:tc>
          <w:tcPr>
            <w:tcW w:w="4110" w:type="dxa"/>
          </w:tcPr>
          <w:p w14:paraId="615B5EBD" w14:textId="77777777" w:rsidR="005B6B67" w:rsidRPr="0049534A" w:rsidRDefault="005B6B67" w:rsidP="006F1CE5">
            <w:pPr>
              <w:rPr>
                <w:rFonts w:cs="Arial"/>
                <w:sz w:val="18"/>
                <w:szCs w:val="18"/>
              </w:rPr>
            </w:pPr>
            <w:r w:rsidRPr="0049534A">
              <w:rPr>
                <w:rFonts w:cs="Arial"/>
                <w:sz w:val="18"/>
                <w:szCs w:val="18"/>
              </w:rPr>
              <w:t>často žiadaný</w:t>
            </w:r>
          </w:p>
        </w:tc>
        <w:tc>
          <w:tcPr>
            <w:tcW w:w="4678" w:type="dxa"/>
            <w:tcBorders>
              <w:right w:val="single" w:sz="4" w:space="0" w:color="auto"/>
            </w:tcBorders>
          </w:tcPr>
          <w:p w14:paraId="094E75DE"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0EFFB159" w14:textId="77777777" w:rsidTr="006F1CE5">
        <w:tc>
          <w:tcPr>
            <w:tcW w:w="3251" w:type="dxa"/>
            <w:tcBorders>
              <w:left w:val="single" w:sz="4" w:space="0" w:color="auto"/>
            </w:tcBorders>
          </w:tcPr>
          <w:p w14:paraId="568F0FC4" w14:textId="77777777" w:rsidR="005B6B67" w:rsidRPr="0049534A" w:rsidRDefault="005B6B67" w:rsidP="006F1CE5">
            <w:pPr>
              <w:rPr>
                <w:rFonts w:cs="Arial"/>
                <w:sz w:val="18"/>
                <w:szCs w:val="18"/>
              </w:rPr>
            </w:pPr>
          </w:p>
        </w:tc>
        <w:tc>
          <w:tcPr>
            <w:tcW w:w="4110" w:type="dxa"/>
          </w:tcPr>
          <w:p w14:paraId="495CB7CE" w14:textId="77777777" w:rsidR="005B6B67" w:rsidRPr="0049534A" w:rsidRDefault="005B6B67" w:rsidP="006F1CE5">
            <w:pPr>
              <w:rPr>
                <w:rFonts w:cs="Arial"/>
                <w:sz w:val="18"/>
                <w:szCs w:val="18"/>
              </w:rPr>
            </w:pPr>
            <w:r w:rsidRPr="0049534A">
              <w:rPr>
                <w:rFonts w:cs="Arial"/>
                <w:sz w:val="18"/>
                <w:szCs w:val="18"/>
              </w:rPr>
              <w:t>materiál bez právnych obmedzení prístupu   alebo o získaným povolením na digitalizáciu a prístup</w:t>
            </w:r>
          </w:p>
        </w:tc>
        <w:tc>
          <w:tcPr>
            <w:tcW w:w="4678" w:type="dxa"/>
            <w:tcBorders>
              <w:right w:val="single" w:sz="4" w:space="0" w:color="auto"/>
            </w:tcBorders>
          </w:tcPr>
          <w:p w14:paraId="05043F5E"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4319B493" w14:textId="77777777" w:rsidTr="006F1CE5">
        <w:tc>
          <w:tcPr>
            <w:tcW w:w="3251" w:type="dxa"/>
            <w:tcBorders>
              <w:left w:val="single" w:sz="4" w:space="0" w:color="auto"/>
            </w:tcBorders>
          </w:tcPr>
          <w:p w14:paraId="02435FA7" w14:textId="77777777" w:rsidR="005B6B67" w:rsidRPr="0049534A" w:rsidRDefault="005B6B67" w:rsidP="006F1CE5">
            <w:pPr>
              <w:rPr>
                <w:rFonts w:cs="Arial"/>
                <w:sz w:val="18"/>
                <w:szCs w:val="18"/>
              </w:rPr>
            </w:pPr>
          </w:p>
        </w:tc>
        <w:tc>
          <w:tcPr>
            <w:tcW w:w="4110" w:type="dxa"/>
          </w:tcPr>
          <w:p w14:paraId="6DB9459C" w14:textId="77777777" w:rsidR="005B6B67" w:rsidRPr="0049534A" w:rsidRDefault="005B6B67" w:rsidP="006F1CE5">
            <w:pPr>
              <w:rPr>
                <w:rFonts w:cs="Arial"/>
                <w:sz w:val="18"/>
                <w:szCs w:val="18"/>
              </w:rPr>
            </w:pPr>
            <w:r w:rsidRPr="0049534A">
              <w:rPr>
                <w:rFonts w:cs="Arial"/>
                <w:sz w:val="18"/>
                <w:szCs w:val="18"/>
              </w:rPr>
              <w:t>prístup obmedzený z dôvodu stavu ochrany, hodnoty alebo miesta</w:t>
            </w:r>
          </w:p>
        </w:tc>
        <w:tc>
          <w:tcPr>
            <w:tcW w:w="4678" w:type="dxa"/>
            <w:tcBorders>
              <w:right w:val="single" w:sz="4" w:space="0" w:color="auto"/>
            </w:tcBorders>
          </w:tcPr>
          <w:p w14:paraId="77B05780"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6F2878CB" w14:textId="77777777" w:rsidTr="006F1CE5">
        <w:tc>
          <w:tcPr>
            <w:tcW w:w="3251" w:type="dxa"/>
            <w:tcBorders>
              <w:left w:val="single" w:sz="4" w:space="0" w:color="auto"/>
            </w:tcBorders>
          </w:tcPr>
          <w:p w14:paraId="4C31349B" w14:textId="77777777" w:rsidR="005B6B67" w:rsidRPr="0049534A" w:rsidRDefault="005B6B67" w:rsidP="006F1CE5">
            <w:pPr>
              <w:rPr>
                <w:rFonts w:cs="Arial"/>
                <w:sz w:val="18"/>
                <w:szCs w:val="18"/>
              </w:rPr>
            </w:pPr>
          </w:p>
        </w:tc>
        <w:tc>
          <w:tcPr>
            <w:tcW w:w="4110" w:type="dxa"/>
          </w:tcPr>
          <w:p w14:paraId="16BC09E9" w14:textId="77777777" w:rsidR="005B6B67" w:rsidRPr="0049534A" w:rsidRDefault="005B6B67" w:rsidP="006F1CE5">
            <w:pPr>
              <w:rPr>
                <w:rFonts w:cs="Arial"/>
                <w:sz w:val="18"/>
                <w:szCs w:val="18"/>
              </w:rPr>
            </w:pPr>
            <w:r w:rsidRPr="0049534A">
              <w:rPr>
                <w:rFonts w:cs="Arial"/>
                <w:sz w:val="18"/>
                <w:szCs w:val="18"/>
              </w:rPr>
              <w:t>pridaná hodnota prostredníctvom online prístupu,</w:t>
            </w:r>
          </w:p>
        </w:tc>
        <w:tc>
          <w:tcPr>
            <w:tcW w:w="4678" w:type="dxa"/>
            <w:tcBorders>
              <w:right w:val="single" w:sz="4" w:space="0" w:color="auto"/>
            </w:tcBorders>
          </w:tcPr>
          <w:p w14:paraId="46D4DCD4"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320A5253" w14:textId="77777777" w:rsidTr="006F1CE5">
        <w:tc>
          <w:tcPr>
            <w:tcW w:w="3251" w:type="dxa"/>
            <w:tcBorders>
              <w:left w:val="single" w:sz="4" w:space="0" w:color="auto"/>
            </w:tcBorders>
          </w:tcPr>
          <w:p w14:paraId="7EAF0465" w14:textId="77777777" w:rsidR="005B6B67" w:rsidRPr="0049534A" w:rsidRDefault="005B6B67" w:rsidP="006F1CE5">
            <w:pPr>
              <w:rPr>
                <w:rFonts w:cs="Arial"/>
                <w:sz w:val="18"/>
                <w:szCs w:val="18"/>
              </w:rPr>
            </w:pPr>
          </w:p>
        </w:tc>
        <w:tc>
          <w:tcPr>
            <w:tcW w:w="4110" w:type="dxa"/>
          </w:tcPr>
          <w:p w14:paraId="1B489240" w14:textId="77777777" w:rsidR="005B6B67" w:rsidRPr="0049534A" w:rsidRDefault="005B6B67" w:rsidP="006F1CE5">
            <w:pPr>
              <w:rPr>
                <w:rFonts w:cs="Arial"/>
                <w:sz w:val="18"/>
                <w:szCs w:val="18"/>
              </w:rPr>
            </w:pPr>
            <w:r w:rsidRPr="0049534A">
              <w:rPr>
                <w:rFonts w:cs="Arial"/>
                <w:sz w:val="18"/>
                <w:szCs w:val="18"/>
              </w:rPr>
              <w:t>vytvárania virtuálnych zbierok</w:t>
            </w:r>
          </w:p>
        </w:tc>
        <w:tc>
          <w:tcPr>
            <w:tcW w:w="4678" w:type="dxa"/>
            <w:tcBorders>
              <w:right w:val="single" w:sz="4" w:space="0" w:color="auto"/>
            </w:tcBorders>
          </w:tcPr>
          <w:p w14:paraId="4A1F68F5"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2ADC8DF1" w14:textId="77777777" w:rsidTr="006F1CE5">
        <w:tc>
          <w:tcPr>
            <w:tcW w:w="3251" w:type="dxa"/>
            <w:tcBorders>
              <w:left w:val="single" w:sz="4" w:space="0" w:color="auto"/>
            </w:tcBorders>
          </w:tcPr>
          <w:p w14:paraId="51051364" w14:textId="77777777" w:rsidR="005B6B67" w:rsidRPr="0049534A" w:rsidRDefault="005B6B67" w:rsidP="006F1CE5">
            <w:pPr>
              <w:rPr>
                <w:rFonts w:cs="Arial"/>
                <w:sz w:val="18"/>
                <w:szCs w:val="18"/>
              </w:rPr>
            </w:pPr>
          </w:p>
        </w:tc>
        <w:tc>
          <w:tcPr>
            <w:tcW w:w="4110" w:type="dxa"/>
          </w:tcPr>
          <w:p w14:paraId="4AC5C9FB" w14:textId="77777777" w:rsidR="005B6B67" w:rsidRPr="0049534A" w:rsidRDefault="005B6B67" w:rsidP="006F1CE5">
            <w:pPr>
              <w:rPr>
                <w:rFonts w:cs="Arial"/>
                <w:sz w:val="18"/>
                <w:szCs w:val="18"/>
              </w:rPr>
            </w:pPr>
            <w:r w:rsidRPr="0049534A">
              <w:rPr>
                <w:rFonts w:cs="Arial"/>
                <w:sz w:val="18"/>
                <w:szCs w:val="18"/>
              </w:rPr>
              <w:t>zvýšenie záujmu o výskum pre málo známy alebo neznámy materiál atď. iné (špecifikuj)</w:t>
            </w:r>
          </w:p>
        </w:tc>
        <w:tc>
          <w:tcPr>
            <w:tcW w:w="4678" w:type="dxa"/>
            <w:tcBorders>
              <w:right w:val="single" w:sz="4" w:space="0" w:color="auto"/>
            </w:tcBorders>
          </w:tcPr>
          <w:p w14:paraId="20E2762E" w14:textId="77777777" w:rsidR="005B6B67" w:rsidRPr="0049534A" w:rsidRDefault="005B6B67" w:rsidP="006F1CE5">
            <w:pPr>
              <w:rPr>
                <w:rFonts w:cs="Arial"/>
                <w:sz w:val="18"/>
                <w:szCs w:val="18"/>
              </w:rPr>
            </w:pPr>
            <w:r w:rsidRPr="0049534A">
              <w:rPr>
                <w:rFonts w:cs="Arial"/>
                <w:sz w:val="18"/>
                <w:szCs w:val="18"/>
              </w:rPr>
              <w:t>áno - nie</w:t>
            </w:r>
          </w:p>
        </w:tc>
      </w:tr>
      <w:tr w:rsidR="005B6B67" w:rsidRPr="0049534A" w14:paraId="6508CBEE" w14:textId="77777777" w:rsidTr="006F1CE5">
        <w:tc>
          <w:tcPr>
            <w:tcW w:w="3251" w:type="dxa"/>
            <w:tcBorders>
              <w:left w:val="single" w:sz="4" w:space="0" w:color="auto"/>
            </w:tcBorders>
          </w:tcPr>
          <w:p w14:paraId="6A3E181C" w14:textId="77777777" w:rsidR="005B6B67" w:rsidRPr="0049534A" w:rsidRDefault="005B6B67" w:rsidP="006F1CE5">
            <w:pPr>
              <w:rPr>
                <w:rFonts w:cs="Arial"/>
                <w:b/>
                <w:i/>
                <w:sz w:val="18"/>
                <w:szCs w:val="18"/>
              </w:rPr>
            </w:pPr>
            <w:r w:rsidRPr="0049534A">
              <w:rPr>
                <w:rFonts w:cs="Arial"/>
                <w:b/>
                <w:i/>
                <w:sz w:val="18"/>
                <w:szCs w:val="18"/>
              </w:rPr>
              <w:t>Bola vykonaná kontrola?</w:t>
            </w:r>
          </w:p>
        </w:tc>
        <w:tc>
          <w:tcPr>
            <w:tcW w:w="4110" w:type="dxa"/>
          </w:tcPr>
          <w:p w14:paraId="6B2FE7E6" w14:textId="77777777" w:rsidR="005B6B67" w:rsidRPr="0049534A" w:rsidRDefault="005B6B67" w:rsidP="006F1CE5">
            <w:pPr>
              <w:rPr>
                <w:rFonts w:cs="Arial"/>
                <w:sz w:val="18"/>
                <w:szCs w:val="18"/>
              </w:rPr>
            </w:pPr>
            <w:r w:rsidRPr="0049534A">
              <w:rPr>
                <w:rFonts w:cs="Arial"/>
                <w:sz w:val="18"/>
                <w:szCs w:val="18"/>
              </w:rPr>
              <w:t>áno – čiastočne - nie</w:t>
            </w:r>
          </w:p>
        </w:tc>
        <w:tc>
          <w:tcPr>
            <w:tcW w:w="4678" w:type="dxa"/>
            <w:tcBorders>
              <w:right w:val="single" w:sz="4" w:space="0" w:color="auto"/>
            </w:tcBorders>
          </w:tcPr>
          <w:p w14:paraId="27E05AD1" w14:textId="77777777" w:rsidR="005B6B67" w:rsidRPr="0049534A" w:rsidRDefault="005B6B67" w:rsidP="006F1CE5">
            <w:pPr>
              <w:rPr>
                <w:rFonts w:cs="Arial"/>
                <w:sz w:val="18"/>
                <w:szCs w:val="18"/>
              </w:rPr>
            </w:pPr>
          </w:p>
        </w:tc>
      </w:tr>
      <w:tr w:rsidR="005B6B67" w:rsidRPr="0049534A" w14:paraId="7EC2FE0A" w14:textId="77777777" w:rsidTr="006F1CE5">
        <w:tc>
          <w:tcPr>
            <w:tcW w:w="3251" w:type="dxa"/>
            <w:tcBorders>
              <w:left w:val="single" w:sz="4" w:space="0" w:color="auto"/>
            </w:tcBorders>
          </w:tcPr>
          <w:p w14:paraId="1D8458A8" w14:textId="77777777" w:rsidR="005B6B67" w:rsidRPr="0049534A" w:rsidRDefault="005B6B67" w:rsidP="006F1CE5">
            <w:pPr>
              <w:rPr>
                <w:rFonts w:cs="Arial"/>
                <w:sz w:val="18"/>
                <w:szCs w:val="18"/>
              </w:rPr>
            </w:pPr>
            <w:r w:rsidRPr="0049534A">
              <w:rPr>
                <w:rFonts w:cs="Arial"/>
                <w:b/>
                <w:i/>
                <w:sz w:val="18"/>
                <w:szCs w:val="18"/>
              </w:rPr>
              <w:t>Existuje už digitalizovaná verzia</w:t>
            </w:r>
            <w:r w:rsidRPr="0049534A">
              <w:rPr>
                <w:rFonts w:cs="Arial"/>
                <w:sz w:val="18"/>
                <w:szCs w:val="18"/>
              </w:rPr>
              <w:t>?</w:t>
            </w:r>
          </w:p>
        </w:tc>
        <w:tc>
          <w:tcPr>
            <w:tcW w:w="4110" w:type="dxa"/>
          </w:tcPr>
          <w:p w14:paraId="7949EDC9" w14:textId="77777777" w:rsidR="005B6B67" w:rsidRPr="0049534A" w:rsidRDefault="005B6B67" w:rsidP="006F1CE5">
            <w:pPr>
              <w:rPr>
                <w:rFonts w:cs="Arial"/>
                <w:sz w:val="18"/>
                <w:szCs w:val="18"/>
              </w:rPr>
            </w:pPr>
            <w:r w:rsidRPr="0049534A">
              <w:rPr>
                <w:rFonts w:cs="Arial"/>
                <w:sz w:val="18"/>
                <w:szCs w:val="18"/>
              </w:rPr>
              <w:t>áno - nie</w:t>
            </w:r>
          </w:p>
        </w:tc>
        <w:tc>
          <w:tcPr>
            <w:tcW w:w="4678" w:type="dxa"/>
            <w:tcBorders>
              <w:right w:val="single" w:sz="4" w:space="0" w:color="auto"/>
            </w:tcBorders>
          </w:tcPr>
          <w:p w14:paraId="2434202C" w14:textId="77777777" w:rsidR="005B6B67" w:rsidRPr="0049534A" w:rsidRDefault="005B6B67" w:rsidP="006F1CE5">
            <w:pPr>
              <w:rPr>
                <w:rFonts w:cs="Arial"/>
                <w:sz w:val="18"/>
                <w:szCs w:val="18"/>
              </w:rPr>
            </w:pPr>
          </w:p>
        </w:tc>
      </w:tr>
      <w:tr w:rsidR="005B6B67" w:rsidRPr="0049534A" w14:paraId="0C507B54" w14:textId="77777777" w:rsidTr="006F1CE5">
        <w:tc>
          <w:tcPr>
            <w:tcW w:w="3251" w:type="dxa"/>
            <w:tcBorders>
              <w:left w:val="single" w:sz="4" w:space="0" w:color="auto"/>
            </w:tcBorders>
          </w:tcPr>
          <w:p w14:paraId="1998BF78" w14:textId="77777777" w:rsidR="005B6B67" w:rsidRPr="0049534A" w:rsidRDefault="005B6B67" w:rsidP="006F1CE5">
            <w:pPr>
              <w:rPr>
                <w:rFonts w:cs="Arial"/>
                <w:sz w:val="18"/>
                <w:szCs w:val="18"/>
              </w:rPr>
            </w:pPr>
            <w:r w:rsidRPr="0049534A">
              <w:rPr>
                <w:rFonts w:cs="Arial"/>
                <w:sz w:val="18"/>
                <w:szCs w:val="18"/>
              </w:rPr>
              <w:t>Ak nie, tak vypíšte, v ktorých  organizáciách ste vykonali kontrolu, či je dokument alebo zbierka digitalizovaná?</w:t>
            </w:r>
          </w:p>
        </w:tc>
        <w:tc>
          <w:tcPr>
            <w:tcW w:w="4110" w:type="dxa"/>
          </w:tcPr>
          <w:p w14:paraId="13F61F8F" w14:textId="77777777" w:rsidR="005B6B67" w:rsidRPr="0049534A" w:rsidRDefault="005B6B67" w:rsidP="006F1CE5">
            <w:pPr>
              <w:rPr>
                <w:rFonts w:cs="Arial"/>
                <w:sz w:val="18"/>
                <w:szCs w:val="18"/>
              </w:rPr>
            </w:pPr>
          </w:p>
        </w:tc>
        <w:tc>
          <w:tcPr>
            <w:tcW w:w="4678" w:type="dxa"/>
            <w:tcBorders>
              <w:right w:val="single" w:sz="4" w:space="0" w:color="auto"/>
            </w:tcBorders>
          </w:tcPr>
          <w:p w14:paraId="642576EE" w14:textId="77777777" w:rsidR="005B6B67" w:rsidRPr="0049534A" w:rsidRDefault="005B6B67" w:rsidP="006F1CE5">
            <w:pPr>
              <w:rPr>
                <w:rFonts w:cs="Arial"/>
                <w:sz w:val="18"/>
                <w:szCs w:val="18"/>
              </w:rPr>
            </w:pPr>
          </w:p>
        </w:tc>
      </w:tr>
      <w:tr w:rsidR="005B6B67" w:rsidRPr="0049534A" w14:paraId="4F92F2D4" w14:textId="77777777" w:rsidTr="006F1CE5">
        <w:tc>
          <w:tcPr>
            <w:tcW w:w="3251" w:type="dxa"/>
            <w:tcBorders>
              <w:left w:val="single" w:sz="4" w:space="0" w:color="auto"/>
            </w:tcBorders>
          </w:tcPr>
          <w:p w14:paraId="06980A74" w14:textId="77777777" w:rsidR="005B6B67" w:rsidRPr="0049534A" w:rsidRDefault="005B6B67" w:rsidP="006F1CE5">
            <w:pPr>
              <w:rPr>
                <w:rFonts w:cs="Arial"/>
                <w:sz w:val="18"/>
                <w:szCs w:val="18"/>
              </w:rPr>
            </w:pPr>
          </w:p>
        </w:tc>
        <w:tc>
          <w:tcPr>
            <w:tcW w:w="8788" w:type="dxa"/>
            <w:gridSpan w:val="2"/>
            <w:tcBorders>
              <w:right w:val="single" w:sz="4" w:space="0" w:color="auto"/>
            </w:tcBorders>
          </w:tcPr>
          <w:p w14:paraId="11D5BBD1" w14:textId="77777777" w:rsidR="005B6B67" w:rsidRPr="0049534A" w:rsidRDefault="005B6B67" w:rsidP="006F1CE5">
            <w:pPr>
              <w:rPr>
                <w:rFonts w:cs="Arial"/>
                <w:sz w:val="18"/>
                <w:szCs w:val="18"/>
              </w:rPr>
            </w:pPr>
          </w:p>
        </w:tc>
      </w:tr>
      <w:tr w:rsidR="005B6B67" w:rsidRPr="0049534A" w14:paraId="329EE55B" w14:textId="77777777" w:rsidTr="006F1CE5">
        <w:tc>
          <w:tcPr>
            <w:tcW w:w="3251" w:type="dxa"/>
            <w:tcBorders>
              <w:left w:val="single" w:sz="4" w:space="0" w:color="auto"/>
            </w:tcBorders>
          </w:tcPr>
          <w:p w14:paraId="537A87CE" w14:textId="77777777" w:rsidR="005B6B67" w:rsidRPr="0049534A" w:rsidRDefault="005B6B67" w:rsidP="006F1CE5">
            <w:pPr>
              <w:rPr>
                <w:rFonts w:cs="Arial"/>
                <w:sz w:val="18"/>
                <w:szCs w:val="18"/>
              </w:rPr>
            </w:pPr>
          </w:p>
        </w:tc>
        <w:tc>
          <w:tcPr>
            <w:tcW w:w="8788" w:type="dxa"/>
            <w:gridSpan w:val="2"/>
            <w:tcBorders>
              <w:right w:val="single" w:sz="4" w:space="0" w:color="auto"/>
            </w:tcBorders>
          </w:tcPr>
          <w:p w14:paraId="1EB8CD0B" w14:textId="77777777" w:rsidR="005B6B67" w:rsidRPr="0049534A" w:rsidRDefault="005B6B67" w:rsidP="006F1CE5">
            <w:pPr>
              <w:rPr>
                <w:rFonts w:cs="Arial"/>
                <w:sz w:val="18"/>
                <w:szCs w:val="18"/>
              </w:rPr>
            </w:pPr>
          </w:p>
        </w:tc>
      </w:tr>
      <w:tr w:rsidR="005B6B67" w:rsidRPr="0049534A" w14:paraId="4C8FD30F" w14:textId="77777777" w:rsidTr="006F1CE5">
        <w:tc>
          <w:tcPr>
            <w:tcW w:w="3251" w:type="dxa"/>
            <w:tcBorders>
              <w:left w:val="single" w:sz="4" w:space="0" w:color="auto"/>
            </w:tcBorders>
          </w:tcPr>
          <w:p w14:paraId="14D19D0B" w14:textId="77777777" w:rsidR="005B6B67" w:rsidRPr="0049534A" w:rsidRDefault="005B6B67" w:rsidP="006F1CE5">
            <w:pPr>
              <w:rPr>
                <w:rFonts w:cs="Arial"/>
                <w:sz w:val="18"/>
                <w:szCs w:val="18"/>
              </w:rPr>
            </w:pPr>
          </w:p>
        </w:tc>
        <w:tc>
          <w:tcPr>
            <w:tcW w:w="8788" w:type="dxa"/>
            <w:gridSpan w:val="2"/>
            <w:tcBorders>
              <w:right w:val="single" w:sz="4" w:space="0" w:color="auto"/>
            </w:tcBorders>
          </w:tcPr>
          <w:p w14:paraId="48825F53" w14:textId="77777777" w:rsidR="005B6B67" w:rsidRPr="0049534A" w:rsidRDefault="005B6B67" w:rsidP="006F1CE5">
            <w:pPr>
              <w:rPr>
                <w:rFonts w:cs="Arial"/>
                <w:sz w:val="18"/>
                <w:szCs w:val="18"/>
              </w:rPr>
            </w:pPr>
          </w:p>
        </w:tc>
      </w:tr>
      <w:tr w:rsidR="005B6B67" w:rsidRPr="0049534A" w14:paraId="15A20CFD" w14:textId="77777777" w:rsidTr="006F1CE5">
        <w:tc>
          <w:tcPr>
            <w:tcW w:w="3251" w:type="dxa"/>
            <w:tcBorders>
              <w:left w:val="single" w:sz="4" w:space="0" w:color="auto"/>
            </w:tcBorders>
          </w:tcPr>
          <w:p w14:paraId="44A0D378" w14:textId="77777777" w:rsidR="005B6B67" w:rsidRPr="0049534A" w:rsidRDefault="005B6B67" w:rsidP="006F1CE5">
            <w:pPr>
              <w:rPr>
                <w:rFonts w:cs="Arial"/>
                <w:sz w:val="18"/>
                <w:szCs w:val="18"/>
              </w:rPr>
            </w:pPr>
          </w:p>
        </w:tc>
        <w:tc>
          <w:tcPr>
            <w:tcW w:w="8788" w:type="dxa"/>
            <w:gridSpan w:val="2"/>
            <w:tcBorders>
              <w:right w:val="single" w:sz="4" w:space="0" w:color="auto"/>
            </w:tcBorders>
          </w:tcPr>
          <w:p w14:paraId="68DD8772" w14:textId="77777777" w:rsidR="005B6B67" w:rsidRPr="0049534A" w:rsidRDefault="005B6B67" w:rsidP="006F1CE5">
            <w:pPr>
              <w:rPr>
                <w:rFonts w:cs="Arial"/>
                <w:sz w:val="18"/>
                <w:szCs w:val="18"/>
              </w:rPr>
            </w:pPr>
          </w:p>
        </w:tc>
      </w:tr>
      <w:tr w:rsidR="005B6B67" w:rsidRPr="0049534A" w14:paraId="55F3398F" w14:textId="77777777" w:rsidTr="006F1CE5">
        <w:tc>
          <w:tcPr>
            <w:tcW w:w="3251" w:type="dxa"/>
            <w:tcBorders>
              <w:left w:val="single" w:sz="4" w:space="0" w:color="auto"/>
            </w:tcBorders>
          </w:tcPr>
          <w:p w14:paraId="04D900F5" w14:textId="77777777" w:rsidR="005B6B67" w:rsidRPr="0049534A" w:rsidRDefault="005B6B67" w:rsidP="006F1CE5">
            <w:pPr>
              <w:rPr>
                <w:rFonts w:cs="Arial"/>
                <w:sz w:val="18"/>
                <w:szCs w:val="18"/>
              </w:rPr>
            </w:pPr>
          </w:p>
        </w:tc>
        <w:tc>
          <w:tcPr>
            <w:tcW w:w="8788" w:type="dxa"/>
            <w:gridSpan w:val="2"/>
            <w:tcBorders>
              <w:right w:val="single" w:sz="4" w:space="0" w:color="auto"/>
            </w:tcBorders>
          </w:tcPr>
          <w:p w14:paraId="14066F94" w14:textId="77777777" w:rsidR="005B6B67" w:rsidRPr="0049534A" w:rsidRDefault="005B6B67" w:rsidP="006F1CE5">
            <w:pPr>
              <w:rPr>
                <w:rFonts w:cs="Arial"/>
                <w:sz w:val="18"/>
                <w:szCs w:val="18"/>
              </w:rPr>
            </w:pPr>
          </w:p>
        </w:tc>
      </w:tr>
      <w:tr w:rsidR="005B6B67" w:rsidRPr="0049534A" w14:paraId="6601EF35" w14:textId="77777777" w:rsidTr="006F1CE5">
        <w:tc>
          <w:tcPr>
            <w:tcW w:w="3251" w:type="dxa"/>
            <w:tcBorders>
              <w:left w:val="single" w:sz="4" w:space="0" w:color="auto"/>
            </w:tcBorders>
          </w:tcPr>
          <w:p w14:paraId="6EF41703" w14:textId="77777777" w:rsidR="005B6B67" w:rsidRPr="0049534A" w:rsidRDefault="005B6B67" w:rsidP="006F1CE5">
            <w:pPr>
              <w:rPr>
                <w:rFonts w:cs="Arial"/>
                <w:sz w:val="18"/>
                <w:szCs w:val="18"/>
              </w:rPr>
            </w:pPr>
            <w:r w:rsidRPr="0049534A">
              <w:rPr>
                <w:rFonts w:cs="Arial"/>
                <w:b/>
                <w:i/>
                <w:sz w:val="18"/>
                <w:szCs w:val="18"/>
              </w:rPr>
              <w:t>Sú nejaké právne obmedzenia</w:t>
            </w:r>
            <w:r w:rsidRPr="0049534A">
              <w:rPr>
                <w:rFonts w:cs="Arial"/>
                <w:sz w:val="18"/>
                <w:szCs w:val="18"/>
              </w:rPr>
              <w:t xml:space="preserve"> (copyright, ochrana súkromia, </w:t>
            </w:r>
            <w:proofErr w:type="spellStart"/>
            <w:r w:rsidRPr="0049534A">
              <w:rPr>
                <w:rFonts w:cs="Arial"/>
                <w:sz w:val="18"/>
                <w:szCs w:val="18"/>
              </w:rPr>
              <w:t>donorské</w:t>
            </w:r>
            <w:proofErr w:type="spellEnd"/>
            <w:r w:rsidRPr="0049534A">
              <w:rPr>
                <w:rFonts w:cs="Arial"/>
                <w:sz w:val="18"/>
                <w:szCs w:val="18"/>
              </w:rPr>
              <w:t xml:space="preserve"> práva </w:t>
            </w:r>
            <w:proofErr w:type="spellStart"/>
            <w:r w:rsidRPr="0049534A">
              <w:rPr>
                <w:rFonts w:cs="Arial"/>
                <w:sz w:val="18"/>
                <w:szCs w:val="18"/>
              </w:rPr>
              <w:t>atd</w:t>
            </w:r>
            <w:proofErr w:type="spellEnd"/>
            <w:r w:rsidRPr="0049534A">
              <w:rPr>
                <w:rFonts w:cs="Arial"/>
                <w:sz w:val="18"/>
                <w:szCs w:val="18"/>
              </w:rPr>
              <w:t>)?</w:t>
            </w:r>
          </w:p>
        </w:tc>
        <w:tc>
          <w:tcPr>
            <w:tcW w:w="8788" w:type="dxa"/>
            <w:gridSpan w:val="2"/>
            <w:tcBorders>
              <w:right w:val="single" w:sz="4" w:space="0" w:color="auto"/>
            </w:tcBorders>
          </w:tcPr>
          <w:p w14:paraId="2523B5CB" w14:textId="77777777" w:rsidR="005B6B67" w:rsidRPr="0049534A" w:rsidRDefault="005B6B67" w:rsidP="006F1CE5">
            <w:pPr>
              <w:jc w:val="center"/>
              <w:rPr>
                <w:rFonts w:cs="Arial"/>
                <w:sz w:val="18"/>
                <w:szCs w:val="18"/>
              </w:rPr>
            </w:pPr>
            <w:r w:rsidRPr="0049534A">
              <w:rPr>
                <w:rFonts w:cs="Arial"/>
                <w:sz w:val="18"/>
                <w:szCs w:val="18"/>
              </w:rPr>
              <w:t>áno – čiastočne - nie</w:t>
            </w:r>
          </w:p>
        </w:tc>
      </w:tr>
      <w:tr w:rsidR="005B6B67" w:rsidRPr="0049534A" w14:paraId="59FCCD57" w14:textId="77777777" w:rsidTr="006F1CE5">
        <w:tc>
          <w:tcPr>
            <w:tcW w:w="3251" w:type="dxa"/>
            <w:tcBorders>
              <w:left w:val="single" w:sz="4" w:space="0" w:color="auto"/>
            </w:tcBorders>
          </w:tcPr>
          <w:p w14:paraId="7342A283" w14:textId="77777777" w:rsidR="005B6B67" w:rsidRPr="0049534A" w:rsidRDefault="005B6B67" w:rsidP="006F1CE5">
            <w:pPr>
              <w:rPr>
                <w:rFonts w:cs="Arial"/>
                <w:sz w:val="18"/>
                <w:szCs w:val="18"/>
              </w:rPr>
            </w:pPr>
            <w:r w:rsidRPr="0049534A">
              <w:rPr>
                <w:rFonts w:cs="Arial"/>
                <w:sz w:val="18"/>
                <w:szCs w:val="18"/>
              </w:rPr>
              <w:t>Podrobnejšie o obmedzeniach</w:t>
            </w:r>
          </w:p>
        </w:tc>
        <w:tc>
          <w:tcPr>
            <w:tcW w:w="8788" w:type="dxa"/>
            <w:gridSpan w:val="2"/>
            <w:tcBorders>
              <w:right w:val="single" w:sz="4" w:space="0" w:color="auto"/>
            </w:tcBorders>
          </w:tcPr>
          <w:p w14:paraId="5E6168C2" w14:textId="77777777" w:rsidR="005B6B67" w:rsidRPr="0049534A" w:rsidRDefault="005B6B67" w:rsidP="006F1CE5">
            <w:pPr>
              <w:rPr>
                <w:rFonts w:cs="Arial"/>
                <w:sz w:val="18"/>
                <w:szCs w:val="18"/>
              </w:rPr>
            </w:pPr>
          </w:p>
        </w:tc>
      </w:tr>
      <w:tr w:rsidR="005B6B67" w:rsidRPr="0049534A" w14:paraId="3D4FACE8" w14:textId="77777777" w:rsidTr="006F1CE5">
        <w:tc>
          <w:tcPr>
            <w:tcW w:w="3251" w:type="dxa"/>
            <w:tcBorders>
              <w:left w:val="single" w:sz="4" w:space="0" w:color="auto"/>
            </w:tcBorders>
          </w:tcPr>
          <w:p w14:paraId="525E6DE7" w14:textId="77777777" w:rsidR="005B6B67" w:rsidRPr="0049534A" w:rsidRDefault="005B6B67" w:rsidP="006F1CE5">
            <w:pPr>
              <w:rPr>
                <w:rFonts w:cs="Arial"/>
                <w:b/>
                <w:i/>
                <w:sz w:val="18"/>
                <w:szCs w:val="18"/>
              </w:rPr>
            </w:pPr>
            <w:r w:rsidRPr="0049534A">
              <w:rPr>
                <w:rFonts w:cs="Arial"/>
                <w:b/>
                <w:i/>
                <w:sz w:val="18"/>
                <w:szCs w:val="18"/>
              </w:rPr>
              <w:t>Sú už dokumenty katalogizované?</w:t>
            </w:r>
          </w:p>
        </w:tc>
        <w:tc>
          <w:tcPr>
            <w:tcW w:w="8788" w:type="dxa"/>
            <w:gridSpan w:val="2"/>
            <w:tcBorders>
              <w:right w:val="single" w:sz="4" w:space="0" w:color="auto"/>
            </w:tcBorders>
          </w:tcPr>
          <w:p w14:paraId="0BAB14F5" w14:textId="77777777" w:rsidR="005B6B67" w:rsidRPr="0049534A" w:rsidRDefault="005B6B67" w:rsidP="006F1CE5">
            <w:pPr>
              <w:jc w:val="center"/>
              <w:rPr>
                <w:rFonts w:cs="Arial"/>
                <w:sz w:val="18"/>
                <w:szCs w:val="18"/>
              </w:rPr>
            </w:pPr>
            <w:r w:rsidRPr="0049534A">
              <w:rPr>
                <w:rFonts w:cs="Arial"/>
                <w:sz w:val="18"/>
                <w:szCs w:val="18"/>
              </w:rPr>
              <w:t>áno – čiastočne – nie - neviem</w:t>
            </w:r>
          </w:p>
        </w:tc>
      </w:tr>
      <w:tr w:rsidR="005B6B67" w:rsidRPr="0049534A" w14:paraId="4743935E" w14:textId="77777777" w:rsidTr="006F1CE5">
        <w:tc>
          <w:tcPr>
            <w:tcW w:w="3251" w:type="dxa"/>
            <w:tcBorders>
              <w:left w:val="single" w:sz="4" w:space="0" w:color="auto"/>
            </w:tcBorders>
          </w:tcPr>
          <w:p w14:paraId="34A91913" w14:textId="77777777" w:rsidR="005B6B67" w:rsidRPr="0049534A" w:rsidRDefault="005B6B67" w:rsidP="006F1CE5">
            <w:pPr>
              <w:rPr>
                <w:rFonts w:cs="Arial"/>
                <w:sz w:val="18"/>
                <w:szCs w:val="18"/>
              </w:rPr>
            </w:pPr>
            <w:r w:rsidRPr="0049534A">
              <w:rPr>
                <w:rFonts w:cs="Arial"/>
                <w:sz w:val="18"/>
                <w:szCs w:val="18"/>
              </w:rPr>
              <w:t>Ak áno, tak ako?</w:t>
            </w:r>
          </w:p>
        </w:tc>
        <w:tc>
          <w:tcPr>
            <w:tcW w:w="4110" w:type="dxa"/>
          </w:tcPr>
          <w:p w14:paraId="5633AABE" w14:textId="77777777" w:rsidR="005B6B67" w:rsidRPr="0049534A" w:rsidRDefault="005B6B67" w:rsidP="006F1CE5">
            <w:pPr>
              <w:rPr>
                <w:rFonts w:cs="Arial"/>
                <w:i/>
                <w:sz w:val="18"/>
                <w:szCs w:val="18"/>
              </w:rPr>
            </w:pPr>
            <w:r w:rsidRPr="0049534A">
              <w:rPr>
                <w:rFonts w:cs="Arial"/>
                <w:i/>
                <w:sz w:val="18"/>
                <w:szCs w:val="18"/>
              </w:rPr>
              <w:t>tlačený zoznam</w:t>
            </w:r>
          </w:p>
        </w:tc>
        <w:tc>
          <w:tcPr>
            <w:tcW w:w="4678" w:type="dxa"/>
            <w:tcBorders>
              <w:right w:val="single" w:sz="4" w:space="0" w:color="auto"/>
            </w:tcBorders>
          </w:tcPr>
          <w:p w14:paraId="172A27BF" w14:textId="77777777" w:rsidR="005B6B67" w:rsidRPr="0049534A" w:rsidRDefault="005B6B67" w:rsidP="006F1CE5">
            <w:pPr>
              <w:rPr>
                <w:rFonts w:cs="Arial"/>
                <w:sz w:val="18"/>
                <w:szCs w:val="18"/>
              </w:rPr>
            </w:pPr>
          </w:p>
        </w:tc>
      </w:tr>
      <w:tr w:rsidR="005B6B67" w:rsidRPr="0049534A" w14:paraId="46836E1A" w14:textId="77777777" w:rsidTr="006F1CE5">
        <w:tc>
          <w:tcPr>
            <w:tcW w:w="3251" w:type="dxa"/>
            <w:tcBorders>
              <w:left w:val="single" w:sz="4" w:space="0" w:color="auto"/>
            </w:tcBorders>
          </w:tcPr>
          <w:p w14:paraId="067953D8" w14:textId="77777777" w:rsidR="005B6B67" w:rsidRPr="0049534A" w:rsidRDefault="005B6B67" w:rsidP="006F1CE5">
            <w:pPr>
              <w:rPr>
                <w:rFonts w:cs="Arial"/>
                <w:sz w:val="18"/>
                <w:szCs w:val="18"/>
              </w:rPr>
            </w:pPr>
          </w:p>
        </w:tc>
        <w:tc>
          <w:tcPr>
            <w:tcW w:w="4110" w:type="dxa"/>
          </w:tcPr>
          <w:p w14:paraId="77923F03" w14:textId="77777777" w:rsidR="005B6B67" w:rsidRPr="0049534A" w:rsidRDefault="005B6B67" w:rsidP="006F1CE5">
            <w:pPr>
              <w:rPr>
                <w:rFonts w:cs="Arial"/>
                <w:i/>
                <w:sz w:val="18"/>
                <w:szCs w:val="18"/>
              </w:rPr>
            </w:pPr>
            <w:r w:rsidRPr="0049534A">
              <w:rPr>
                <w:rFonts w:cs="Arial"/>
                <w:i/>
                <w:sz w:val="18"/>
                <w:szCs w:val="18"/>
              </w:rPr>
              <w:t>elektronický zoznam</w:t>
            </w:r>
          </w:p>
        </w:tc>
        <w:tc>
          <w:tcPr>
            <w:tcW w:w="4678" w:type="dxa"/>
            <w:tcBorders>
              <w:right w:val="single" w:sz="4" w:space="0" w:color="auto"/>
            </w:tcBorders>
          </w:tcPr>
          <w:p w14:paraId="4088431C" w14:textId="77777777" w:rsidR="005B6B67" w:rsidRPr="0049534A" w:rsidRDefault="005B6B67" w:rsidP="006F1CE5">
            <w:pPr>
              <w:rPr>
                <w:rFonts w:cs="Arial"/>
                <w:sz w:val="18"/>
                <w:szCs w:val="18"/>
              </w:rPr>
            </w:pPr>
          </w:p>
        </w:tc>
      </w:tr>
      <w:tr w:rsidR="005B6B67" w:rsidRPr="0049534A" w14:paraId="0D4ADBC3" w14:textId="77777777" w:rsidTr="006F1CE5">
        <w:tc>
          <w:tcPr>
            <w:tcW w:w="3251" w:type="dxa"/>
            <w:tcBorders>
              <w:left w:val="single" w:sz="4" w:space="0" w:color="auto"/>
            </w:tcBorders>
          </w:tcPr>
          <w:p w14:paraId="3B23A89F" w14:textId="77777777" w:rsidR="005B6B67" w:rsidRPr="0049534A" w:rsidRDefault="005B6B67" w:rsidP="006F1CE5">
            <w:pPr>
              <w:rPr>
                <w:rFonts w:cs="Arial"/>
                <w:sz w:val="18"/>
                <w:szCs w:val="18"/>
              </w:rPr>
            </w:pPr>
          </w:p>
        </w:tc>
        <w:tc>
          <w:tcPr>
            <w:tcW w:w="4110" w:type="dxa"/>
          </w:tcPr>
          <w:p w14:paraId="6208B90C" w14:textId="77777777" w:rsidR="005B6B67" w:rsidRPr="0049534A" w:rsidRDefault="005B6B67" w:rsidP="006F1CE5">
            <w:pPr>
              <w:rPr>
                <w:rFonts w:cs="Arial"/>
                <w:i/>
                <w:sz w:val="18"/>
                <w:szCs w:val="18"/>
              </w:rPr>
            </w:pPr>
            <w:r w:rsidRPr="0049534A">
              <w:rPr>
                <w:rFonts w:cs="Arial"/>
                <w:i/>
                <w:sz w:val="18"/>
                <w:szCs w:val="18"/>
              </w:rPr>
              <w:t>tlačený katalóg</w:t>
            </w:r>
          </w:p>
        </w:tc>
        <w:tc>
          <w:tcPr>
            <w:tcW w:w="4678" w:type="dxa"/>
            <w:tcBorders>
              <w:right w:val="single" w:sz="4" w:space="0" w:color="auto"/>
            </w:tcBorders>
          </w:tcPr>
          <w:p w14:paraId="03AFE0AC" w14:textId="77777777" w:rsidR="005B6B67" w:rsidRPr="0049534A" w:rsidRDefault="005B6B67" w:rsidP="006F1CE5">
            <w:pPr>
              <w:rPr>
                <w:rFonts w:cs="Arial"/>
                <w:sz w:val="18"/>
                <w:szCs w:val="18"/>
              </w:rPr>
            </w:pPr>
          </w:p>
        </w:tc>
      </w:tr>
      <w:tr w:rsidR="005B6B67" w:rsidRPr="0049534A" w14:paraId="00F66B65" w14:textId="77777777" w:rsidTr="006F1CE5">
        <w:tc>
          <w:tcPr>
            <w:tcW w:w="3251" w:type="dxa"/>
            <w:tcBorders>
              <w:left w:val="single" w:sz="4" w:space="0" w:color="auto"/>
            </w:tcBorders>
          </w:tcPr>
          <w:p w14:paraId="0BDD80F0" w14:textId="77777777" w:rsidR="005B6B67" w:rsidRPr="0049534A" w:rsidRDefault="005B6B67" w:rsidP="006F1CE5">
            <w:pPr>
              <w:rPr>
                <w:rFonts w:cs="Arial"/>
                <w:sz w:val="18"/>
                <w:szCs w:val="18"/>
              </w:rPr>
            </w:pPr>
          </w:p>
        </w:tc>
        <w:tc>
          <w:tcPr>
            <w:tcW w:w="4110" w:type="dxa"/>
          </w:tcPr>
          <w:p w14:paraId="4BA83A66" w14:textId="77777777" w:rsidR="005B6B67" w:rsidRPr="0049534A" w:rsidRDefault="005B6B67" w:rsidP="006F1CE5">
            <w:pPr>
              <w:rPr>
                <w:rFonts w:cs="Arial"/>
                <w:i/>
                <w:sz w:val="18"/>
                <w:szCs w:val="18"/>
              </w:rPr>
            </w:pPr>
            <w:r w:rsidRPr="0049534A">
              <w:rPr>
                <w:rFonts w:cs="Arial"/>
                <w:i/>
                <w:sz w:val="18"/>
                <w:szCs w:val="18"/>
              </w:rPr>
              <w:t>elektronický katalóg</w:t>
            </w:r>
          </w:p>
        </w:tc>
        <w:tc>
          <w:tcPr>
            <w:tcW w:w="4678" w:type="dxa"/>
            <w:tcBorders>
              <w:right w:val="single" w:sz="4" w:space="0" w:color="auto"/>
            </w:tcBorders>
          </w:tcPr>
          <w:p w14:paraId="0FD53246" w14:textId="77777777" w:rsidR="005B6B67" w:rsidRPr="0049534A" w:rsidRDefault="005B6B67" w:rsidP="006F1CE5">
            <w:pPr>
              <w:rPr>
                <w:rFonts w:cs="Arial"/>
                <w:sz w:val="18"/>
                <w:szCs w:val="18"/>
              </w:rPr>
            </w:pPr>
          </w:p>
        </w:tc>
      </w:tr>
      <w:tr w:rsidR="005B6B67" w:rsidRPr="0049534A" w14:paraId="4CFA2F6E" w14:textId="77777777" w:rsidTr="006F1CE5">
        <w:tc>
          <w:tcPr>
            <w:tcW w:w="3251" w:type="dxa"/>
            <w:tcBorders>
              <w:left w:val="single" w:sz="4" w:space="0" w:color="auto"/>
            </w:tcBorders>
          </w:tcPr>
          <w:p w14:paraId="0882AB81" w14:textId="77777777" w:rsidR="005B6B67" w:rsidRPr="0049534A" w:rsidRDefault="005B6B67" w:rsidP="006F1CE5">
            <w:pPr>
              <w:rPr>
                <w:rFonts w:cs="Arial"/>
                <w:sz w:val="18"/>
                <w:szCs w:val="18"/>
              </w:rPr>
            </w:pPr>
          </w:p>
        </w:tc>
        <w:tc>
          <w:tcPr>
            <w:tcW w:w="4110" w:type="dxa"/>
          </w:tcPr>
          <w:p w14:paraId="17FA34FB" w14:textId="77777777" w:rsidR="005B6B67" w:rsidRPr="0049534A" w:rsidRDefault="005B6B67" w:rsidP="006F1CE5">
            <w:pPr>
              <w:rPr>
                <w:rFonts w:cs="Arial"/>
                <w:i/>
                <w:sz w:val="18"/>
                <w:szCs w:val="18"/>
              </w:rPr>
            </w:pPr>
            <w:r w:rsidRPr="0049534A">
              <w:rPr>
                <w:rFonts w:cs="Arial"/>
                <w:i/>
                <w:sz w:val="18"/>
                <w:szCs w:val="18"/>
              </w:rPr>
              <w:t>tlačený archívny zoznam</w:t>
            </w:r>
          </w:p>
        </w:tc>
        <w:tc>
          <w:tcPr>
            <w:tcW w:w="4678" w:type="dxa"/>
            <w:tcBorders>
              <w:right w:val="single" w:sz="4" w:space="0" w:color="auto"/>
            </w:tcBorders>
          </w:tcPr>
          <w:p w14:paraId="74CF3A3D" w14:textId="77777777" w:rsidR="005B6B67" w:rsidRPr="0049534A" w:rsidRDefault="005B6B67" w:rsidP="006F1CE5">
            <w:pPr>
              <w:rPr>
                <w:rFonts w:cs="Arial"/>
                <w:sz w:val="18"/>
                <w:szCs w:val="18"/>
              </w:rPr>
            </w:pPr>
          </w:p>
        </w:tc>
      </w:tr>
      <w:tr w:rsidR="005B6B67" w:rsidRPr="0049534A" w14:paraId="366EC24C" w14:textId="77777777" w:rsidTr="006F1CE5">
        <w:tc>
          <w:tcPr>
            <w:tcW w:w="3251" w:type="dxa"/>
            <w:tcBorders>
              <w:left w:val="single" w:sz="4" w:space="0" w:color="auto"/>
            </w:tcBorders>
          </w:tcPr>
          <w:p w14:paraId="34FA7B88" w14:textId="77777777" w:rsidR="005B6B67" w:rsidRPr="0049534A" w:rsidRDefault="005B6B67" w:rsidP="006F1CE5">
            <w:pPr>
              <w:rPr>
                <w:rFonts w:cs="Arial"/>
                <w:sz w:val="18"/>
                <w:szCs w:val="18"/>
              </w:rPr>
            </w:pPr>
          </w:p>
        </w:tc>
        <w:tc>
          <w:tcPr>
            <w:tcW w:w="4110" w:type="dxa"/>
          </w:tcPr>
          <w:p w14:paraId="0861F1D1" w14:textId="77777777" w:rsidR="005B6B67" w:rsidRPr="0049534A" w:rsidRDefault="005B6B67" w:rsidP="006F1CE5">
            <w:pPr>
              <w:rPr>
                <w:rFonts w:cs="Arial"/>
                <w:i/>
                <w:sz w:val="18"/>
                <w:szCs w:val="18"/>
              </w:rPr>
            </w:pPr>
            <w:r w:rsidRPr="0049534A">
              <w:rPr>
                <w:rFonts w:cs="Arial"/>
                <w:i/>
                <w:sz w:val="18"/>
                <w:szCs w:val="18"/>
              </w:rPr>
              <w:t>elektronický archívny zoznam</w:t>
            </w:r>
          </w:p>
        </w:tc>
        <w:tc>
          <w:tcPr>
            <w:tcW w:w="4678" w:type="dxa"/>
            <w:tcBorders>
              <w:right w:val="single" w:sz="4" w:space="0" w:color="auto"/>
            </w:tcBorders>
          </w:tcPr>
          <w:p w14:paraId="3086977F" w14:textId="77777777" w:rsidR="005B6B67" w:rsidRPr="0049534A" w:rsidRDefault="005B6B67" w:rsidP="006F1CE5">
            <w:pPr>
              <w:rPr>
                <w:rFonts w:cs="Arial"/>
                <w:sz w:val="18"/>
                <w:szCs w:val="18"/>
              </w:rPr>
            </w:pPr>
          </w:p>
        </w:tc>
      </w:tr>
      <w:tr w:rsidR="005B6B67" w:rsidRPr="0049534A" w14:paraId="01A0E801" w14:textId="77777777" w:rsidTr="006F1CE5">
        <w:tc>
          <w:tcPr>
            <w:tcW w:w="3251" w:type="dxa"/>
            <w:tcBorders>
              <w:left w:val="single" w:sz="4" w:space="0" w:color="auto"/>
            </w:tcBorders>
          </w:tcPr>
          <w:p w14:paraId="5220AB4F" w14:textId="77777777" w:rsidR="005B6B67" w:rsidRPr="0049534A" w:rsidRDefault="005B6B67" w:rsidP="006F1CE5">
            <w:pPr>
              <w:rPr>
                <w:rFonts w:cs="Arial"/>
                <w:sz w:val="18"/>
                <w:szCs w:val="18"/>
              </w:rPr>
            </w:pPr>
          </w:p>
        </w:tc>
        <w:tc>
          <w:tcPr>
            <w:tcW w:w="4110" w:type="dxa"/>
          </w:tcPr>
          <w:p w14:paraId="4A58DD66" w14:textId="77777777" w:rsidR="005B6B67" w:rsidRPr="0049534A" w:rsidRDefault="005B6B67" w:rsidP="006F1CE5">
            <w:pPr>
              <w:rPr>
                <w:rFonts w:cs="Arial"/>
                <w:i/>
                <w:sz w:val="18"/>
                <w:szCs w:val="18"/>
              </w:rPr>
            </w:pPr>
            <w:r w:rsidRPr="0049534A">
              <w:rPr>
                <w:rFonts w:cs="Arial"/>
                <w:i/>
                <w:sz w:val="18"/>
                <w:szCs w:val="18"/>
              </w:rPr>
              <w:t>iné (špecifikuj)</w:t>
            </w:r>
          </w:p>
        </w:tc>
        <w:tc>
          <w:tcPr>
            <w:tcW w:w="4678" w:type="dxa"/>
            <w:tcBorders>
              <w:right w:val="single" w:sz="4" w:space="0" w:color="auto"/>
            </w:tcBorders>
          </w:tcPr>
          <w:p w14:paraId="4E327AE1" w14:textId="77777777" w:rsidR="005B6B67" w:rsidRPr="0049534A" w:rsidRDefault="005B6B67" w:rsidP="006F1CE5">
            <w:pPr>
              <w:rPr>
                <w:rFonts w:cs="Arial"/>
                <w:sz w:val="18"/>
                <w:szCs w:val="18"/>
              </w:rPr>
            </w:pPr>
          </w:p>
        </w:tc>
      </w:tr>
      <w:tr w:rsidR="005B6B67" w:rsidRPr="0049534A" w14:paraId="55AFD4F4" w14:textId="77777777" w:rsidTr="006F1CE5">
        <w:tc>
          <w:tcPr>
            <w:tcW w:w="3251" w:type="dxa"/>
            <w:tcBorders>
              <w:left w:val="single" w:sz="4" w:space="0" w:color="auto"/>
            </w:tcBorders>
          </w:tcPr>
          <w:p w14:paraId="14F10ECF" w14:textId="77777777" w:rsidR="005B6B67" w:rsidRPr="0049534A" w:rsidRDefault="005B6B67" w:rsidP="006F1CE5">
            <w:pPr>
              <w:rPr>
                <w:rFonts w:cs="Arial"/>
                <w:sz w:val="18"/>
                <w:szCs w:val="18"/>
              </w:rPr>
            </w:pPr>
            <w:r w:rsidRPr="0049534A">
              <w:rPr>
                <w:rFonts w:cs="Arial"/>
                <w:b/>
                <w:i/>
                <w:sz w:val="18"/>
                <w:szCs w:val="18"/>
              </w:rPr>
              <w:t>V prípade, že ide o tlačený text, máte v úmysle robiť OCR ?</w:t>
            </w:r>
            <w:r w:rsidRPr="0049534A">
              <w:rPr>
                <w:rFonts w:cs="Arial"/>
                <w:sz w:val="18"/>
                <w:szCs w:val="18"/>
              </w:rPr>
              <w:t xml:space="preserve"> (</w:t>
            </w:r>
            <w:proofErr w:type="spellStart"/>
            <w:r w:rsidRPr="0049534A">
              <w:rPr>
                <w:rFonts w:cs="Arial"/>
                <w:sz w:val="18"/>
                <w:szCs w:val="18"/>
              </w:rPr>
              <w:t>Optical</w:t>
            </w:r>
            <w:proofErr w:type="spellEnd"/>
            <w:r w:rsidRPr="0049534A">
              <w:rPr>
                <w:rFonts w:cs="Arial"/>
                <w:sz w:val="18"/>
                <w:szCs w:val="18"/>
              </w:rPr>
              <w:t xml:space="preserve"> </w:t>
            </w:r>
            <w:proofErr w:type="spellStart"/>
            <w:r w:rsidRPr="0049534A">
              <w:rPr>
                <w:rFonts w:cs="Arial"/>
                <w:sz w:val="18"/>
                <w:szCs w:val="18"/>
              </w:rPr>
              <w:t>Character</w:t>
            </w:r>
            <w:proofErr w:type="spellEnd"/>
            <w:r w:rsidRPr="0049534A">
              <w:rPr>
                <w:rFonts w:cs="Arial"/>
                <w:sz w:val="18"/>
                <w:szCs w:val="18"/>
              </w:rPr>
              <w:t xml:space="preserve"> </w:t>
            </w:r>
            <w:proofErr w:type="spellStart"/>
            <w:r w:rsidRPr="0049534A">
              <w:rPr>
                <w:rFonts w:cs="Arial"/>
                <w:sz w:val="18"/>
                <w:szCs w:val="18"/>
              </w:rPr>
              <w:t>Recognition</w:t>
            </w:r>
            <w:proofErr w:type="spellEnd"/>
            <w:r w:rsidRPr="0049534A">
              <w:rPr>
                <w:rFonts w:cs="Arial"/>
                <w:sz w:val="18"/>
                <w:szCs w:val="18"/>
              </w:rPr>
              <w:t>)?</w:t>
            </w:r>
          </w:p>
        </w:tc>
        <w:tc>
          <w:tcPr>
            <w:tcW w:w="8788" w:type="dxa"/>
            <w:gridSpan w:val="2"/>
            <w:tcBorders>
              <w:right w:val="single" w:sz="4" w:space="0" w:color="auto"/>
            </w:tcBorders>
          </w:tcPr>
          <w:p w14:paraId="7ED1E7A0" w14:textId="77777777" w:rsidR="005B6B67" w:rsidRPr="0049534A" w:rsidRDefault="005B6B67" w:rsidP="006F1CE5">
            <w:pPr>
              <w:jc w:val="center"/>
              <w:rPr>
                <w:rFonts w:cs="Arial"/>
                <w:sz w:val="18"/>
                <w:szCs w:val="18"/>
              </w:rPr>
            </w:pPr>
            <w:r w:rsidRPr="0049534A">
              <w:rPr>
                <w:rFonts w:cs="Arial"/>
                <w:sz w:val="18"/>
                <w:szCs w:val="18"/>
              </w:rPr>
              <w:t>áno – čiastočne – nie</w:t>
            </w:r>
          </w:p>
        </w:tc>
      </w:tr>
      <w:tr w:rsidR="005B6B67" w:rsidRPr="0049534A" w14:paraId="76C980C5" w14:textId="77777777" w:rsidTr="006F1CE5">
        <w:tc>
          <w:tcPr>
            <w:tcW w:w="3251" w:type="dxa"/>
            <w:tcBorders>
              <w:left w:val="single" w:sz="4" w:space="0" w:color="auto"/>
            </w:tcBorders>
          </w:tcPr>
          <w:p w14:paraId="5589858E" w14:textId="77777777" w:rsidR="005B6B67" w:rsidRPr="0049534A" w:rsidRDefault="005B6B67" w:rsidP="006F1CE5">
            <w:pPr>
              <w:rPr>
                <w:rFonts w:cs="Arial"/>
                <w:b/>
                <w:i/>
                <w:sz w:val="18"/>
                <w:szCs w:val="18"/>
              </w:rPr>
            </w:pPr>
            <w:r w:rsidRPr="0049534A">
              <w:rPr>
                <w:rFonts w:cs="Arial"/>
                <w:b/>
                <w:i/>
                <w:sz w:val="18"/>
                <w:szCs w:val="18"/>
              </w:rPr>
              <w:t>V prípade že ide o rukopisný text, máte v úmysle transkribovať, prepísať text dokumentov?</w:t>
            </w:r>
          </w:p>
        </w:tc>
        <w:tc>
          <w:tcPr>
            <w:tcW w:w="8788" w:type="dxa"/>
            <w:gridSpan w:val="2"/>
            <w:tcBorders>
              <w:right w:val="single" w:sz="4" w:space="0" w:color="auto"/>
            </w:tcBorders>
          </w:tcPr>
          <w:p w14:paraId="17D58E87" w14:textId="77777777" w:rsidR="005B6B67" w:rsidRPr="0049534A" w:rsidRDefault="005B6B67" w:rsidP="006F1CE5">
            <w:pPr>
              <w:jc w:val="center"/>
              <w:rPr>
                <w:rFonts w:cs="Arial"/>
                <w:sz w:val="18"/>
                <w:szCs w:val="18"/>
              </w:rPr>
            </w:pPr>
            <w:r w:rsidRPr="0049534A">
              <w:rPr>
                <w:rFonts w:cs="Arial"/>
                <w:sz w:val="18"/>
                <w:szCs w:val="18"/>
              </w:rPr>
              <w:t>áno – čiastočne – nie - neviem</w:t>
            </w:r>
          </w:p>
        </w:tc>
      </w:tr>
      <w:tr w:rsidR="005B6B67" w:rsidRPr="0049534A" w14:paraId="2EE0F1D5" w14:textId="77777777" w:rsidTr="006F1CE5">
        <w:tc>
          <w:tcPr>
            <w:tcW w:w="3251" w:type="dxa"/>
            <w:tcBorders>
              <w:left w:val="single" w:sz="4" w:space="0" w:color="auto"/>
            </w:tcBorders>
          </w:tcPr>
          <w:p w14:paraId="2B5DFA75" w14:textId="77777777" w:rsidR="005B6B67" w:rsidRPr="0049534A" w:rsidRDefault="005B6B67" w:rsidP="006F1CE5">
            <w:pPr>
              <w:rPr>
                <w:rFonts w:cs="Arial"/>
                <w:b/>
                <w:i/>
                <w:sz w:val="18"/>
                <w:szCs w:val="18"/>
              </w:rPr>
            </w:pPr>
            <w:r w:rsidRPr="0049534A">
              <w:rPr>
                <w:rFonts w:cs="Arial"/>
                <w:b/>
                <w:i/>
                <w:sz w:val="18"/>
                <w:szCs w:val="18"/>
              </w:rPr>
              <w:t>Približné náklady na digitalizáciu</w:t>
            </w:r>
          </w:p>
        </w:tc>
        <w:tc>
          <w:tcPr>
            <w:tcW w:w="4110" w:type="dxa"/>
          </w:tcPr>
          <w:p w14:paraId="4F5E1BC4" w14:textId="77777777" w:rsidR="005B6B67" w:rsidRPr="0049534A" w:rsidRDefault="005B6B67" w:rsidP="006F1CE5">
            <w:pPr>
              <w:rPr>
                <w:rFonts w:cs="Arial"/>
                <w:b/>
                <w:i/>
                <w:sz w:val="18"/>
                <w:szCs w:val="18"/>
              </w:rPr>
            </w:pPr>
            <w:r w:rsidRPr="0049534A">
              <w:rPr>
                <w:rFonts w:cs="Arial"/>
                <w:b/>
                <w:i/>
                <w:sz w:val="18"/>
                <w:szCs w:val="18"/>
              </w:rPr>
              <w:t>In-</w:t>
            </w:r>
            <w:proofErr w:type="spellStart"/>
            <w:r w:rsidRPr="0049534A">
              <w:rPr>
                <w:rFonts w:cs="Arial"/>
                <w:b/>
                <w:i/>
                <w:sz w:val="18"/>
                <w:szCs w:val="18"/>
              </w:rPr>
              <w:t>house</w:t>
            </w:r>
            <w:proofErr w:type="spellEnd"/>
            <w:r w:rsidRPr="0049534A">
              <w:rPr>
                <w:rFonts w:cs="Arial"/>
                <w:b/>
                <w:i/>
                <w:sz w:val="18"/>
                <w:szCs w:val="18"/>
              </w:rPr>
              <w:t xml:space="preserve"> náklady spolu:</w:t>
            </w:r>
          </w:p>
        </w:tc>
        <w:tc>
          <w:tcPr>
            <w:tcW w:w="4678" w:type="dxa"/>
            <w:tcBorders>
              <w:right w:val="single" w:sz="4" w:space="0" w:color="auto"/>
            </w:tcBorders>
          </w:tcPr>
          <w:p w14:paraId="685C100F" w14:textId="77777777" w:rsidR="005B6B67" w:rsidRPr="0049534A" w:rsidRDefault="005B6B67" w:rsidP="006F1CE5">
            <w:pPr>
              <w:rPr>
                <w:rFonts w:cs="Arial"/>
                <w:sz w:val="18"/>
                <w:szCs w:val="18"/>
              </w:rPr>
            </w:pPr>
          </w:p>
        </w:tc>
      </w:tr>
      <w:tr w:rsidR="005B6B67" w:rsidRPr="0049534A" w14:paraId="15AF722E" w14:textId="77777777" w:rsidTr="006F1CE5">
        <w:tc>
          <w:tcPr>
            <w:tcW w:w="3251" w:type="dxa"/>
            <w:tcBorders>
              <w:left w:val="single" w:sz="4" w:space="0" w:color="auto"/>
            </w:tcBorders>
          </w:tcPr>
          <w:p w14:paraId="06AA3ED1" w14:textId="77777777" w:rsidR="005B6B67" w:rsidRPr="0049534A" w:rsidRDefault="005B6B67" w:rsidP="006F1CE5">
            <w:pPr>
              <w:rPr>
                <w:rFonts w:cs="Arial"/>
                <w:sz w:val="18"/>
                <w:szCs w:val="18"/>
              </w:rPr>
            </w:pPr>
          </w:p>
        </w:tc>
        <w:tc>
          <w:tcPr>
            <w:tcW w:w="4110" w:type="dxa"/>
          </w:tcPr>
          <w:p w14:paraId="4C388183" w14:textId="77777777" w:rsidR="005B6B67" w:rsidRPr="0049534A" w:rsidRDefault="005B6B67" w:rsidP="006F1CE5">
            <w:pPr>
              <w:rPr>
                <w:rFonts w:cs="Arial"/>
                <w:sz w:val="18"/>
                <w:szCs w:val="18"/>
              </w:rPr>
            </w:pPr>
            <w:r w:rsidRPr="0049534A">
              <w:rPr>
                <w:rFonts w:cs="Arial"/>
                <w:sz w:val="18"/>
                <w:szCs w:val="18"/>
              </w:rPr>
              <w:t xml:space="preserve">Náklady na technickú infraštruktúru, hardvér, softvér, úpravy, tovary, služby </w:t>
            </w:r>
          </w:p>
        </w:tc>
        <w:tc>
          <w:tcPr>
            <w:tcW w:w="4678" w:type="dxa"/>
            <w:tcBorders>
              <w:right w:val="single" w:sz="4" w:space="0" w:color="auto"/>
            </w:tcBorders>
          </w:tcPr>
          <w:p w14:paraId="2ECD512A" w14:textId="77777777" w:rsidR="005B6B67" w:rsidRPr="0049534A" w:rsidRDefault="005B6B67" w:rsidP="006F1CE5">
            <w:pPr>
              <w:rPr>
                <w:rFonts w:cs="Arial"/>
                <w:sz w:val="18"/>
                <w:szCs w:val="18"/>
              </w:rPr>
            </w:pPr>
          </w:p>
        </w:tc>
      </w:tr>
      <w:tr w:rsidR="005B6B67" w:rsidRPr="0049534A" w14:paraId="186C4112" w14:textId="77777777" w:rsidTr="006F1CE5">
        <w:tc>
          <w:tcPr>
            <w:tcW w:w="3251" w:type="dxa"/>
            <w:tcBorders>
              <w:left w:val="single" w:sz="4" w:space="0" w:color="auto"/>
            </w:tcBorders>
          </w:tcPr>
          <w:p w14:paraId="06BC11DA" w14:textId="77777777" w:rsidR="005B6B67" w:rsidRPr="0049534A" w:rsidRDefault="005B6B67" w:rsidP="006F1CE5">
            <w:pPr>
              <w:rPr>
                <w:rFonts w:cs="Arial"/>
                <w:sz w:val="18"/>
                <w:szCs w:val="18"/>
              </w:rPr>
            </w:pPr>
          </w:p>
        </w:tc>
        <w:tc>
          <w:tcPr>
            <w:tcW w:w="4110" w:type="dxa"/>
          </w:tcPr>
          <w:p w14:paraId="78058214" w14:textId="77777777" w:rsidR="005B6B67" w:rsidRPr="0049534A" w:rsidRDefault="005B6B67" w:rsidP="006F1CE5">
            <w:pPr>
              <w:rPr>
                <w:rFonts w:cs="Arial"/>
                <w:sz w:val="18"/>
                <w:szCs w:val="18"/>
              </w:rPr>
            </w:pPr>
            <w:r w:rsidRPr="0049534A">
              <w:rPr>
                <w:rFonts w:cs="Arial"/>
                <w:sz w:val="18"/>
                <w:szCs w:val="18"/>
              </w:rPr>
              <w:t>Prevádzkové náklady</w:t>
            </w:r>
          </w:p>
        </w:tc>
        <w:tc>
          <w:tcPr>
            <w:tcW w:w="4678" w:type="dxa"/>
            <w:tcBorders>
              <w:right w:val="single" w:sz="4" w:space="0" w:color="auto"/>
            </w:tcBorders>
          </w:tcPr>
          <w:p w14:paraId="065C27B7" w14:textId="77777777" w:rsidR="005B6B67" w:rsidRPr="0049534A" w:rsidRDefault="005B6B67" w:rsidP="006F1CE5">
            <w:pPr>
              <w:rPr>
                <w:rFonts w:cs="Arial"/>
                <w:sz w:val="18"/>
                <w:szCs w:val="18"/>
              </w:rPr>
            </w:pPr>
          </w:p>
        </w:tc>
      </w:tr>
      <w:tr w:rsidR="005B6B67" w:rsidRPr="0049534A" w14:paraId="09170703" w14:textId="77777777" w:rsidTr="006F1CE5">
        <w:tc>
          <w:tcPr>
            <w:tcW w:w="3251" w:type="dxa"/>
            <w:tcBorders>
              <w:left w:val="single" w:sz="4" w:space="0" w:color="auto"/>
            </w:tcBorders>
          </w:tcPr>
          <w:p w14:paraId="0C08FBC0" w14:textId="77777777" w:rsidR="005B6B67" w:rsidRPr="0049534A" w:rsidRDefault="005B6B67" w:rsidP="006F1CE5">
            <w:pPr>
              <w:rPr>
                <w:rFonts w:cs="Arial"/>
                <w:sz w:val="18"/>
                <w:szCs w:val="18"/>
              </w:rPr>
            </w:pPr>
          </w:p>
        </w:tc>
        <w:tc>
          <w:tcPr>
            <w:tcW w:w="4110" w:type="dxa"/>
          </w:tcPr>
          <w:p w14:paraId="4FAEAEAB" w14:textId="77777777" w:rsidR="005B6B67" w:rsidRPr="0049534A" w:rsidRDefault="005B6B67" w:rsidP="006F1CE5">
            <w:pPr>
              <w:rPr>
                <w:rFonts w:cs="Arial"/>
                <w:b/>
                <w:i/>
                <w:sz w:val="18"/>
                <w:szCs w:val="18"/>
              </w:rPr>
            </w:pPr>
            <w:r w:rsidRPr="0049534A">
              <w:rPr>
                <w:rFonts w:cs="Arial"/>
                <w:b/>
                <w:i/>
                <w:sz w:val="18"/>
                <w:szCs w:val="18"/>
              </w:rPr>
              <w:t>Outsourcing spolu</w:t>
            </w:r>
          </w:p>
        </w:tc>
        <w:tc>
          <w:tcPr>
            <w:tcW w:w="4678" w:type="dxa"/>
            <w:tcBorders>
              <w:right w:val="single" w:sz="4" w:space="0" w:color="auto"/>
            </w:tcBorders>
          </w:tcPr>
          <w:p w14:paraId="7B6FBF9E" w14:textId="77777777" w:rsidR="005B6B67" w:rsidRPr="0049534A" w:rsidRDefault="005B6B67" w:rsidP="006F1CE5">
            <w:pPr>
              <w:rPr>
                <w:rFonts w:cs="Arial"/>
                <w:sz w:val="18"/>
                <w:szCs w:val="18"/>
              </w:rPr>
            </w:pPr>
          </w:p>
        </w:tc>
      </w:tr>
      <w:tr w:rsidR="005B6B67" w:rsidRPr="0049534A" w14:paraId="56F77365" w14:textId="77777777" w:rsidTr="006F1CE5">
        <w:tc>
          <w:tcPr>
            <w:tcW w:w="3251" w:type="dxa"/>
            <w:tcBorders>
              <w:left w:val="single" w:sz="4" w:space="0" w:color="auto"/>
            </w:tcBorders>
          </w:tcPr>
          <w:p w14:paraId="5374C63F" w14:textId="77777777" w:rsidR="005B6B67" w:rsidRPr="0049534A" w:rsidRDefault="005B6B67" w:rsidP="006F1CE5">
            <w:pPr>
              <w:rPr>
                <w:rFonts w:cs="Arial"/>
                <w:sz w:val="18"/>
                <w:szCs w:val="18"/>
              </w:rPr>
            </w:pPr>
          </w:p>
        </w:tc>
        <w:tc>
          <w:tcPr>
            <w:tcW w:w="4110" w:type="dxa"/>
          </w:tcPr>
          <w:p w14:paraId="41E635A7" w14:textId="77777777" w:rsidR="005B6B67" w:rsidRPr="0049534A" w:rsidRDefault="005B6B67" w:rsidP="006F1CE5">
            <w:pPr>
              <w:rPr>
                <w:rFonts w:cs="Arial"/>
                <w:sz w:val="18"/>
                <w:szCs w:val="18"/>
              </w:rPr>
            </w:pPr>
            <w:r w:rsidRPr="0049534A">
              <w:rPr>
                <w:rFonts w:cs="Arial"/>
                <w:sz w:val="18"/>
                <w:szCs w:val="18"/>
              </w:rPr>
              <w:t>Jednotkové ceny</w:t>
            </w:r>
          </w:p>
        </w:tc>
        <w:tc>
          <w:tcPr>
            <w:tcW w:w="4678" w:type="dxa"/>
            <w:tcBorders>
              <w:right w:val="single" w:sz="4" w:space="0" w:color="auto"/>
            </w:tcBorders>
          </w:tcPr>
          <w:p w14:paraId="37A52E8C" w14:textId="77777777" w:rsidR="005B6B67" w:rsidRPr="0049534A" w:rsidRDefault="005B6B67" w:rsidP="006F1CE5">
            <w:pPr>
              <w:rPr>
                <w:rFonts w:cs="Arial"/>
                <w:sz w:val="18"/>
                <w:szCs w:val="18"/>
              </w:rPr>
            </w:pPr>
          </w:p>
        </w:tc>
      </w:tr>
      <w:tr w:rsidR="005B6B67" w:rsidRPr="0049534A" w14:paraId="21325A30" w14:textId="77777777" w:rsidTr="006F1CE5">
        <w:tc>
          <w:tcPr>
            <w:tcW w:w="3251" w:type="dxa"/>
            <w:tcBorders>
              <w:left w:val="single" w:sz="4" w:space="0" w:color="auto"/>
            </w:tcBorders>
          </w:tcPr>
          <w:p w14:paraId="6E12CEEB" w14:textId="77777777" w:rsidR="005B6B67" w:rsidRPr="0049534A" w:rsidRDefault="005B6B67" w:rsidP="006F1CE5">
            <w:pPr>
              <w:rPr>
                <w:rFonts w:cs="Arial"/>
                <w:i/>
                <w:sz w:val="18"/>
                <w:szCs w:val="18"/>
              </w:rPr>
            </w:pPr>
            <w:r w:rsidRPr="0049534A">
              <w:rPr>
                <w:rFonts w:cs="Arial"/>
                <w:i/>
                <w:sz w:val="18"/>
                <w:szCs w:val="18"/>
              </w:rPr>
              <w:t>Autor opisu projektu</w:t>
            </w:r>
          </w:p>
        </w:tc>
        <w:tc>
          <w:tcPr>
            <w:tcW w:w="8788" w:type="dxa"/>
            <w:gridSpan w:val="2"/>
            <w:tcBorders>
              <w:right w:val="single" w:sz="4" w:space="0" w:color="auto"/>
            </w:tcBorders>
          </w:tcPr>
          <w:p w14:paraId="6298F66B" w14:textId="77777777" w:rsidR="005B6B67" w:rsidRPr="0049534A" w:rsidRDefault="005B6B67" w:rsidP="006F1CE5">
            <w:pPr>
              <w:rPr>
                <w:rFonts w:cs="Arial"/>
                <w:sz w:val="18"/>
                <w:szCs w:val="18"/>
              </w:rPr>
            </w:pPr>
          </w:p>
        </w:tc>
      </w:tr>
      <w:tr w:rsidR="005B6B67" w:rsidRPr="0049534A" w14:paraId="7E133418" w14:textId="77777777" w:rsidTr="006F1CE5">
        <w:tc>
          <w:tcPr>
            <w:tcW w:w="3251" w:type="dxa"/>
            <w:tcBorders>
              <w:left w:val="single" w:sz="4" w:space="0" w:color="auto"/>
            </w:tcBorders>
          </w:tcPr>
          <w:p w14:paraId="23BAABD2" w14:textId="77777777" w:rsidR="005B6B67" w:rsidRPr="0049534A" w:rsidRDefault="005B6B67" w:rsidP="006F1CE5">
            <w:pPr>
              <w:rPr>
                <w:rFonts w:cs="Arial"/>
                <w:i/>
                <w:sz w:val="18"/>
                <w:szCs w:val="18"/>
              </w:rPr>
            </w:pPr>
            <w:r w:rsidRPr="0049534A">
              <w:rPr>
                <w:rFonts w:cs="Arial"/>
                <w:i/>
                <w:sz w:val="18"/>
                <w:szCs w:val="18"/>
              </w:rPr>
              <w:t xml:space="preserve">Dátum </w:t>
            </w:r>
          </w:p>
        </w:tc>
        <w:tc>
          <w:tcPr>
            <w:tcW w:w="8788" w:type="dxa"/>
            <w:gridSpan w:val="2"/>
            <w:tcBorders>
              <w:right w:val="single" w:sz="4" w:space="0" w:color="auto"/>
            </w:tcBorders>
          </w:tcPr>
          <w:p w14:paraId="4B5E5C99" w14:textId="77777777" w:rsidR="005B6B67" w:rsidRPr="0049534A" w:rsidRDefault="005B6B67" w:rsidP="006F1CE5">
            <w:pPr>
              <w:rPr>
                <w:rFonts w:cs="Arial"/>
                <w:sz w:val="18"/>
                <w:szCs w:val="18"/>
              </w:rPr>
            </w:pPr>
          </w:p>
        </w:tc>
      </w:tr>
      <w:tr w:rsidR="005B6B67" w:rsidRPr="0049534A" w14:paraId="59EC61C3" w14:textId="77777777" w:rsidTr="006F1CE5">
        <w:tc>
          <w:tcPr>
            <w:tcW w:w="12039" w:type="dxa"/>
            <w:gridSpan w:val="3"/>
            <w:tcBorders>
              <w:left w:val="single" w:sz="4" w:space="0" w:color="auto"/>
              <w:right w:val="single" w:sz="4" w:space="0" w:color="auto"/>
            </w:tcBorders>
          </w:tcPr>
          <w:p w14:paraId="41C266BE" w14:textId="77777777" w:rsidR="005B6B67" w:rsidRPr="0049534A" w:rsidRDefault="005B6B67" w:rsidP="006F1CE5">
            <w:pPr>
              <w:rPr>
                <w:rFonts w:cs="Arial"/>
                <w:sz w:val="18"/>
                <w:szCs w:val="18"/>
              </w:rPr>
            </w:pPr>
            <w:proofErr w:type="spellStart"/>
            <w:r w:rsidRPr="0049534A">
              <w:rPr>
                <w:rFonts w:cs="Arial"/>
                <w:sz w:val="18"/>
                <w:szCs w:val="18"/>
              </w:rPr>
              <w:t>Dolupodpísaní</w:t>
            </w:r>
            <w:proofErr w:type="spellEnd"/>
            <w:r w:rsidRPr="0049534A">
              <w:rPr>
                <w:rFonts w:cs="Arial"/>
                <w:sz w:val="18"/>
                <w:szCs w:val="18"/>
              </w:rPr>
              <w:t xml:space="preserve"> sú si vedomí, že musia pracovať v súlade s miestnymi predpismi o autorských právach. Vyhlasujú, že dokumenty tohto projektu sú (zaškrtnite jednu z možností):</w:t>
            </w:r>
          </w:p>
        </w:tc>
      </w:tr>
      <w:tr w:rsidR="005B6B67" w:rsidRPr="0049534A" w14:paraId="1D328A5A" w14:textId="77777777" w:rsidTr="006F1CE5">
        <w:tc>
          <w:tcPr>
            <w:tcW w:w="3251" w:type="dxa"/>
            <w:tcBorders>
              <w:left w:val="single" w:sz="4" w:space="0" w:color="auto"/>
            </w:tcBorders>
          </w:tcPr>
          <w:p w14:paraId="5C6F4E67" w14:textId="77777777" w:rsidR="005B6B67" w:rsidRPr="0049534A" w:rsidRDefault="005B6B67" w:rsidP="006F1CE5">
            <w:pPr>
              <w:rPr>
                <w:rFonts w:cs="Arial"/>
                <w:sz w:val="18"/>
                <w:szCs w:val="18"/>
              </w:rPr>
            </w:pPr>
          </w:p>
        </w:tc>
        <w:tc>
          <w:tcPr>
            <w:tcW w:w="8788" w:type="dxa"/>
            <w:gridSpan w:val="2"/>
            <w:tcBorders>
              <w:right w:val="single" w:sz="4" w:space="0" w:color="auto"/>
            </w:tcBorders>
          </w:tcPr>
          <w:p w14:paraId="351FBA15" w14:textId="77777777" w:rsidR="005B6B67" w:rsidRPr="0049534A" w:rsidRDefault="005B6B67" w:rsidP="006F1CE5">
            <w:pPr>
              <w:rPr>
                <w:rFonts w:cs="Arial"/>
                <w:sz w:val="18"/>
                <w:szCs w:val="18"/>
              </w:rPr>
            </w:pPr>
            <w:r w:rsidRPr="0049534A">
              <w:rPr>
                <w:rFonts w:cs="Arial"/>
                <w:sz w:val="18"/>
                <w:szCs w:val="18"/>
              </w:rPr>
              <w:t>vo vlastníctve tejto inštitúcie a chránené platnými právnymi predpismi o autorských právach o priemyselnom vlastníctve</w:t>
            </w:r>
          </w:p>
        </w:tc>
      </w:tr>
      <w:tr w:rsidR="005B6B67" w:rsidRPr="0049534A" w14:paraId="36660FAF" w14:textId="77777777" w:rsidTr="006F1CE5">
        <w:tc>
          <w:tcPr>
            <w:tcW w:w="3251" w:type="dxa"/>
            <w:tcBorders>
              <w:left w:val="single" w:sz="4" w:space="0" w:color="auto"/>
            </w:tcBorders>
          </w:tcPr>
          <w:p w14:paraId="36F2668D" w14:textId="77777777" w:rsidR="005B6B67" w:rsidRPr="0049534A" w:rsidRDefault="005B6B67" w:rsidP="006F1CE5">
            <w:pPr>
              <w:rPr>
                <w:rFonts w:cs="Arial"/>
                <w:sz w:val="18"/>
                <w:szCs w:val="18"/>
              </w:rPr>
            </w:pPr>
          </w:p>
        </w:tc>
        <w:tc>
          <w:tcPr>
            <w:tcW w:w="8788" w:type="dxa"/>
            <w:gridSpan w:val="2"/>
            <w:tcBorders>
              <w:right w:val="single" w:sz="4" w:space="0" w:color="auto"/>
            </w:tcBorders>
          </w:tcPr>
          <w:p w14:paraId="0C55107C" w14:textId="77777777" w:rsidR="005B6B67" w:rsidRPr="0049534A" w:rsidRDefault="005B6B67" w:rsidP="006F1CE5">
            <w:pPr>
              <w:rPr>
                <w:rFonts w:cs="Arial"/>
                <w:sz w:val="18"/>
                <w:szCs w:val="18"/>
              </w:rPr>
            </w:pPr>
            <w:r w:rsidRPr="0049534A">
              <w:rPr>
                <w:rFonts w:cs="Arial"/>
                <w:sz w:val="18"/>
                <w:szCs w:val="18"/>
              </w:rPr>
              <w:t>vo vlastníctve tretích strán, ktoré však udelili inštitúcii právo tejto ich používať</w:t>
            </w:r>
          </w:p>
        </w:tc>
      </w:tr>
      <w:tr w:rsidR="005B6B67" w:rsidRPr="0049534A" w14:paraId="22996E4B" w14:textId="77777777" w:rsidTr="006F1CE5">
        <w:tc>
          <w:tcPr>
            <w:tcW w:w="3251" w:type="dxa"/>
            <w:tcBorders>
              <w:left w:val="single" w:sz="4" w:space="0" w:color="auto"/>
            </w:tcBorders>
          </w:tcPr>
          <w:p w14:paraId="04746D9E" w14:textId="77777777" w:rsidR="005B6B67" w:rsidRPr="0049534A" w:rsidRDefault="005B6B67" w:rsidP="006F1CE5">
            <w:pPr>
              <w:rPr>
                <w:rFonts w:cs="Arial"/>
                <w:sz w:val="18"/>
                <w:szCs w:val="18"/>
              </w:rPr>
            </w:pPr>
          </w:p>
        </w:tc>
        <w:tc>
          <w:tcPr>
            <w:tcW w:w="8788" w:type="dxa"/>
            <w:gridSpan w:val="2"/>
            <w:tcBorders>
              <w:right w:val="single" w:sz="4" w:space="0" w:color="auto"/>
            </w:tcBorders>
          </w:tcPr>
          <w:p w14:paraId="019DECFE" w14:textId="77777777" w:rsidR="005B6B67" w:rsidRPr="0049534A" w:rsidRDefault="005B6B67" w:rsidP="006F1CE5">
            <w:pPr>
              <w:rPr>
                <w:rFonts w:cs="Arial"/>
                <w:sz w:val="18"/>
                <w:szCs w:val="18"/>
              </w:rPr>
            </w:pPr>
            <w:r w:rsidRPr="0049534A">
              <w:rPr>
                <w:rFonts w:cs="Arial"/>
                <w:sz w:val="18"/>
                <w:szCs w:val="18"/>
              </w:rPr>
              <w:t>vo verejnej doméne</w:t>
            </w:r>
          </w:p>
        </w:tc>
      </w:tr>
      <w:tr w:rsidR="005B6B67" w:rsidRPr="0049534A" w14:paraId="3B7EF74B" w14:textId="77777777" w:rsidTr="006F1CE5">
        <w:tc>
          <w:tcPr>
            <w:tcW w:w="3251" w:type="dxa"/>
            <w:tcBorders>
              <w:left w:val="single" w:sz="4" w:space="0" w:color="auto"/>
            </w:tcBorders>
          </w:tcPr>
          <w:p w14:paraId="7328F88E" w14:textId="77777777" w:rsidR="005B6B67" w:rsidRPr="0049534A" w:rsidRDefault="005B6B67" w:rsidP="006F1CE5">
            <w:pPr>
              <w:rPr>
                <w:rFonts w:cs="Arial"/>
                <w:sz w:val="18"/>
                <w:szCs w:val="18"/>
              </w:rPr>
            </w:pPr>
            <w:r w:rsidRPr="0049534A">
              <w:rPr>
                <w:rFonts w:cs="Arial"/>
                <w:sz w:val="18"/>
                <w:szCs w:val="18"/>
              </w:rPr>
              <w:t>Podpis vedeckého manažéra</w:t>
            </w:r>
          </w:p>
        </w:tc>
        <w:tc>
          <w:tcPr>
            <w:tcW w:w="8788" w:type="dxa"/>
            <w:gridSpan w:val="2"/>
            <w:tcBorders>
              <w:right w:val="single" w:sz="4" w:space="0" w:color="auto"/>
            </w:tcBorders>
          </w:tcPr>
          <w:p w14:paraId="05D4459B" w14:textId="77777777" w:rsidR="005B6B67" w:rsidRPr="0049534A" w:rsidRDefault="005B6B67" w:rsidP="006F1CE5">
            <w:pPr>
              <w:rPr>
                <w:rFonts w:cs="Arial"/>
                <w:sz w:val="18"/>
                <w:szCs w:val="18"/>
              </w:rPr>
            </w:pPr>
          </w:p>
        </w:tc>
      </w:tr>
      <w:tr w:rsidR="005B6B67" w:rsidRPr="0049534A" w14:paraId="5890E940" w14:textId="77777777" w:rsidTr="006F1CE5">
        <w:tc>
          <w:tcPr>
            <w:tcW w:w="3251" w:type="dxa"/>
            <w:tcBorders>
              <w:left w:val="single" w:sz="4" w:space="0" w:color="auto"/>
              <w:bottom w:val="single" w:sz="4" w:space="0" w:color="auto"/>
              <w:right w:val="single" w:sz="4" w:space="0" w:color="auto"/>
            </w:tcBorders>
          </w:tcPr>
          <w:p w14:paraId="10E1C3A1" w14:textId="77777777" w:rsidR="005B6B67" w:rsidRPr="0049534A" w:rsidRDefault="005B6B67" w:rsidP="006F1CE5">
            <w:pPr>
              <w:rPr>
                <w:rFonts w:cs="Arial"/>
                <w:sz w:val="18"/>
                <w:szCs w:val="18"/>
              </w:rPr>
            </w:pPr>
            <w:r w:rsidRPr="0049534A">
              <w:rPr>
                <w:rFonts w:cs="Arial"/>
                <w:sz w:val="18"/>
                <w:szCs w:val="18"/>
              </w:rPr>
              <w:t>Podpis projektového manažéra</w:t>
            </w:r>
          </w:p>
        </w:tc>
        <w:tc>
          <w:tcPr>
            <w:tcW w:w="8788" w:type="dxa"/>
            <w:gridSpan w:val="2"/>
            <w:tcBorders>
              <w:left w:val="single" w:sz="4" w:space="0" w:color="auto"/>
              <w:bottom w:val="single" w:sz="4" w:space="0" w:color="auto"/>
              <w:right w:val="single" w:sz="4" w:space="0" w:color="auto"/>
            </w:tcBorders>
          </w:tcPr>
          <w:p w14:paraId="401AA0A0" w14:textId="77777777" w:rsidR="005B6B67" w:rsidRPr="0049534A" w:rsidRDefault="005B6B67" w:rsidP="006F1CE5">
            <w:pPr>
              <w:rPr>
                <w:rFonts w:cs="Arial"/>
                <w:sz w:val="18"/>
                <w:szCs w:val="18"/>
              </w:rPr>
            </w:pPr>
          </w:p>
        </w:tc>
      </w:tr>
    </w:tbl>
    <w:p w14:paraId="4A510EE5" w14:textId="77777777" w:rsidR="005B6B67" w:rsidRPr="004E4A4D" w:rsidRDefault="005B6B67" w:rsidP="005B6B67">
      <w:pPr>
        <w:rPr>
          <w:rFonts w:ascii="Arial" w:hAnsi="Arial" w:cs="Arial"/>
        </w:rPr>
      </w:pPr>
    </w:p>
    <w:p w14:paraId="22B54E72" w14:textId="77777777" w:rsidR="005B6B67" w:rsidRDefault="005B6B67" w:rsidP="005B6B67">
      <w:pPr>
        <w:rPr>
          <w:rFonts w:ascii="Arial" w:hAnsi="Arial" w:cs="Arial"/>
        </w:rPr>
      </w:pPr>
    </w:p>
    <w:p w14:paraId="208F2A6E" w14:textId="77777777" w:rsidR="005B6B67" w:rsidRPr="00733563" w:rsidRDefault="005B6B67" w:rsidP="005B6B67">
      <w:pPr>
        <w:pStyle w:val="Nadpis1"/>
        <w:rPr>
          <w:rFonts w:ascii="Arial" w:eastAsia="Times New Roman" w:hAnsi="Arial" w:cs="Arial"/>
          <w:lang w:eastAsia="sk-SK"/>
        </w:rPr>
      </w:pPr>
      <w:r>
        <w:t>Digitalizácia externou firmou alebo interne</w:t>
      </w:r>
    </w:p>
    <w:p w14:paraId="2F5B8E96" w14:textId="77777777" w:rsidR="005B6B67" w:rsidRDefault="005B6B67" w:rsidP="005B6B67">
      <w:pPr>
        <w:rPr>
          <w:rFonts w:cs="Arial"/>
        </w:rPr>
      </w:pPr>
    </w:p>
    <w:p w14:paraId="6679D50D" w14:textId="77777777" w:rsidR="005B6B67" w:rsidRPr="001C565C" w:rsidRDefault="005B6B67" w:rsidP="005B6B67">
      <w:pPr>
        <w:rPr>
          <w:rFonts w:cs="Arial"/>
        </w:rPr>
      </w:pPr>
      <w:proofErr w:type="spellStart"/>
      <w:r w:rsidRPr="001C565C">
        <w:rPr>
          <w:rFonts w:cs="Arial"/>
        </w:rPr>
        <w:t>Outsourcovaná</w:t>
      </w:r>
      <w:proofErr w:type="spellEnd"/>
      <w:r w:rsidRPr="001C565C">
        <w:rPr>
          <w:rFonts w:cs="Arial"/>
        </w:rPr>
        <w:t xml:space="preserve"> digitalizácia sa môže vykonať v priestoroch knižnice alebo na mieste vybranej spoločnosti. Ak sa digitalizácia vykonáva v spoločnosti, musí premiestnenie písomností povoliť štatutár inštitúcie a príslušný vedúci. Vrátenie písomností musí byť oznámené štatutárovi a </w:t>
      </w:r>
      <w:proofErr w:type="spellStart"/>
      <w:r w:rsidRPr="001C565C">
        <w:rPr>
          <w:rFonts w:cs="Arial"/>
        </w:rPr>
        <w:t>supervízorovi</w:t>
      </w:r>
      <w:proofErr w:type="spellEnd"/>
      <w:r w:rsidRPr="001C565C">
        <w:rPr>
          <w:rFonts w:cs="Arial"/>
        </w:rPr>
        <w:t>.</w:t>
      </w:r>
    </w:p>
    <w:p w14:paraId="6AEF3547" w14:textId="77777777" w:rsidR="005B6B67" w:rsidRDefault="005B6B67" w:rsidP="005B6B67">
      <w:pPr>
        <w:rPr>
          <w:rFonts w:cs="Arial"/>
        </w:rPr>
      </w:pPr>
    </w:p>
    <w:p w14:paraId="75DBD1A9" w14:textId="77777777" w:rsidR="005B6B67" w:rsidRDefault="005B6B67" w:rsidP="005B6B67">
      <w:pPr>
        <w:rPr>
          <w:rFonts w:cs="Arial"/>
        </w:rPr>
      </w:pPr>
      <w:r w:rsidRPr="001C565C">
        <w:rPr>
          <w:rFonts w:cs="Arial"/>
        </w:rPr>
        <w:t>Tok činností súvisiacich s digitalizáciou mimo inštitúcie zahŕňa:</w:t>
      </w:r>
    </w:p>
    <w:p w14:paraId="0D073DC1" w14:textId="77777777" w:rsidR="005B6B67" w:rsidRPr="006878E1" w:rsidRDefault="005B6B67" w:rsidP="005B6B67">
      <w:pPr>
        <w:rPr>
          <w:rFonts w:cs="Arial"/>
        </w:rPr>
      </w:pPr>
    </w:p>
    <w:p w14:paraId="69D8C43E" w14:textId="77777777" w:rsidR="005B6B67" w:rsidRDefault="005B6B67" w:rsidP="005B6B67">
      <w:pPr>
        <w:pStyle w:val="Odsekzoznamu"/>
        <w:numPr>
          <w:ilvl w:val="0"/>
          <w:numId w:val="12"/>
        </w:numPr>
        <w:rPr>
          <w:rFonts w:cs="Arial"/>
        </w:rPr>
      </w:pPr>
      <w:r w:rsidRPr="006878E1">
        <w:rPr>
          <w:rFonts w:cs="Arial"/>
        </w:rPr>
        <w:t xml:space="preserve">Definovanie parametrov </w:t>
      </w:r>
      <w:r>
        <w:rPr>
          <w:rFonts w:cs="Arial"/>
        </w:rPr>
        <w:t>snímania</w:t>
      </w:r>
    </w:p>
    <w:p w14:paraId="3BED6207" w14:textId="77777777" w:rsidR="005B6B67" w:rsidRPr="006878E1" w:rsidRDefault="005B6B67" w:rsidP="005B6B67">
      <w:pPr>
        <w:pStyle w:val="Odsekzoznamu"/>
        <w:numPr>
          <w:ilvl w:val="0"/>
          <w:numId w:val="12"/>
        </w:numPr>
        <w:rPr>
          <w:rFonts w:cs="Arial"/>
        </w:rPr>
      </w:pPr>
      <w:r>
        <w:rPr>
          <w:rFonts w:cs="Arial"/>
        </w:rPr>
        <w:t>Kvantifikácia</w:t>
      </w:r>
    </w:p>
    <w:p w14:paraId="1CD688C7" w14:textId="77777777" w:rsidR="005B6B67" w:rsidRPr="006878E1" w:rsidRDefault="005B6B67" w:rsidP="005B6B67">
      <w:pPr>
        <w:pStyle w:val="Odsekzoznamu"/>
        <w:numPr>
          <w:ilvl w:val="0"/>
          <w:numId w:val="12"/>
        </w:numPr>
        <w:rPr>
          <w:rFonts w:cs="Arial"/>
        </w:rPr>
      </w:pPr>
      <w:r w:rsidRPr="006878E1">
        <w:rPr>
          <w:rFonts w:cs="Arial"/>
        </w:rPr>
        <w:t>Vypracovanie štúdie uskutočniteľnosti alebo ponuky</w:t>
      </w:r>
    </w:p>
    <w:p w14:paraId="6D49F2C9" w14:textId="77777777" w:rsidR="005B6B67" w:rsidRPr="006878E1" w:rsidRDefault="005B6B67" w:rsidP="005B6B67">
      <w:pPr>
        <w:pStyle w:val="Odsekzoznamu"/>
        <w:numPr>
          <w:ilvl w:val="0"/>
          <w:numId w:val="12"/>
        </w:numPr>
        <w:rPr>
          <w:rFonts w:cs="Arial"/>
        </w:rPr>
      </w:pPr>
      <w:r>
        <w:rPr>
          <w:rFonts w:cs="Arial"/>
        </w:rPr>
        <w:t>Posúdenie</w:t>
      </w:r>
      <w:r w:rsidRPr="006878E1">
        <w:rPr>
          <w:rFonts w:cs="Arial"/>
        </w:rPr>
        <w:t xml:space="preserve"> technických a logistických aspektov</w:t>
      </w:r>
    </w:p>
    <w:p w14:paraId="48F40793" w14:textId="77777777" w:rsidR="005B6B67" w:rsidRPr="006878E1" w:rsidRDefault="005B6B67" w:rsidP="005B6B67">
      <w:pPr>
        <w:pStyle w:val="Odsekzoznamu"/>
        <w:numPr>
          <w:ilvl w:val="0"/>
          <w:numId w:val="12"/>
        </w:numPr>
        <w:rPr>
          <w:rFonts w:cs="Arial"/>
        </w:rPr>
      </w:pPr>
      <w:r w:rsidRPr="006878E1">
        <w:rPr>
          <w:rFonts w:cs="Arial"/>
        </w:rPr>
        <w:t xml:space="preserve">Usporiadanie </w:t>
      </w:r>
      <w:r>
        <w:rPr>
          <w:rFonts w:cs="Arial"/>
        </w:rPr>
        <w:t>dávky – technologické triedy</w:t>
      </w:r>
    </w:p>
    <w:p w14:paraId="54D3644C" w14:textId="77777777" w:rsidR="005B6B67" w:rsidRPr="006878E1" w:rsidRDefault="005B6B67" w:rsidP="005B6B67">
      <w:pPr>
        <w:pStyle w:val="Odsekzoznamu"/>
        <w:numPr>
          <w:ilvl w:val="0"/>
          <w:numId w:val="12"/>
        </w:numPr>
        <w:rPr>
          <w:rFonts w:cs="Arial"/>
        </w:rPr>
      </w:pPr>
      <w:r w:rsidRPr="006878E1">
        <w:rPr>
          <w:rFonts w:cs="Arial"/>
        </w:rPr>
        <w:t>Príprava dokumentov</w:t>
      </w:r>
      <w:r>
        <w:rPr>
          <w:rFonts w:cs="Arial"/>
        </w:rPr>
        <w:t xml:space="preserve"> - identifikátory</w:t>
      </w:r>
    </w:p>
    <w:p w14:paraId="4CBBA5E7" w14:textId="77777777" w:rsidR="005B6B67" w:rsidRPr="006878E1" w:rsidRDefault="005B6B67" w:rsidP="005B6B67">
      <w:pPr>
        <w:pStyle w:val="Odsekzoznamu"/>
        <w:numPr>
          <w:ilvl w:val="0"/>
          <w:numId w:val="12"/>
        </w:numPr>
        <w:rPr>
          <w:rFonts w:cs="Arial"/>
        </w:rPr>
      </w:pPr>
      <w:r w:rsidRPr="006878E1">
        <w:rPr>
          <w:rFonts w:cs="Arial"/>
        </w:rPr>
        <w:t>Školenie personálu a prevádzkovateľov zapojených do kontroly kvality</w:t>
      </w:r>
    </w:p>
    <w:p w14:paraId="55D87724" w14:textId="77777777" w:rsidR="005B6B67" w:rsidRPr="006878E1" w:rsidRDefault="005B6B67" w:rsidP="005B6B67">
      <w:pPr>
        <w:pStyle w:val="Odsekzoznamu"/>
        <w:numPr>
          <w:ilvl w:val="0"/>
          <w:numId w:val="12"/>
        </w:numPr>
        <w:rPr>
          <w:rFonts w:cs="Arial"/>
        </w:rPr>
      </w:pPr>
      <w:r w:rsidRPr="006878E1">
        <w:rPr>
          <w:rFonts w:cs="Arial"/>
        </w:rPr>
        <w:t>Vytvorenie prototypu digitalizácie (technologický model)</w:t>
      </w:r>
    </w:p>
    <w:p w14:paraId="6C5F9351" w14:textId="77777777" w:rsidR="005B6B67" w:rsidRPr="006878E1" w:rsidRDefault="005B6B67" w:rsidP="005B6B67">
      <w:pPr>
        <w:pStyle w:val="Odsekzoznamu"/>
        <w:numPr>
          <w:ilvl w:val="0"/>
          <w:numId w:val="12"/>
        </w:numPr>
        <w:rPr>
          <w:rFonts w:cs="Arial"/>
        </w:rPr>
      </w:pPr>
      <w:r w:rsidRPr="006878E1">
        <w:rPr>
          <w:rFonts w:cs="Arial"/>
        </w:rPr>
        <w:t>Kontrola kvality</w:t>
      </w:r>
    </w:p>
    <w:p w14:paraId="29A37234" w14:textId="77777777" w:rsidR="005B6B67" w:rsidRPr="006878E1" w:rsidRDefault="005B6B67" w:rsidP="005B6B67">
      <w:pPr>
        <w:pStyle w:val="Odsekzoznamu"/>
        <w:numPr>
          <w:ilvl w:val="0"/>
          <w:numId w:val="12"/>
        </w:numPr>
        <w:rPr>
          <w:rFonts w:cs="Arial"/>
        </w:rPr>
      </w:pPr>
      <w:r w:rsidRPr="006878E1">
        <w:rPr>
          <w:rFonts w:cs="Arial"/>
        </w:rPr>
        <w:t xml:space="preserve">Oprava chýb </w:t>
      </w:r>
    </w:p>
    <w:p w14:paraId="7E60FE64" w14:textId="77777777" w:rsidR="005B6B67" w:rsidRPr="006878E1" w:rsidRDefault="005B6B67" w:rsidP="005B6B67">
      <w:pPr>
        <w:pStyle w:val="Odsekzoznamu"/>
        <w:numPr>
          <w:ilvl w:val="0"/>
          <w:numId w:val="12"/>
        </w:numPr>
        <w:rPr>
          <w:rFonts w:cs="Arial"/>
        </w:rPr>
      </w:pPr>
      <w:r w:rsidRPr="006878E1">
        <w:rPr>
          <w:rFonts w:cs="Arial"/>
        </w:rPr>
        <w:t>Premiestnenie dokumentov</w:t>
      </w:r>
    </w:p>
    <w:p w14:paraId="6A0C49CC" w14:textId="77777777" w:rsidR="005B6B67" w:rsidRPr="006878E1" w:rsidRDefault="005B6B67" w:rsidP="005B6B67">
      <w:pPr>
        <w:pStyle w:val="Odsekzoznamu"/>
        <w:numPr>
          <w:ilvl w:val="0"/>
          <w:numId w:val="12"/>
        </w:numPr>
        <w:rPr>
          <w:rFonts w:cs="Arial"/>
        </w:rPr>
      </w:pPr>
      <w:r w:rsidRPr="006878E1">
        <w:rPr>
          <w:rFonts w:cs="Arial"/>
        </w:rPr>
        <w:lastRenderedPageBreak/>
        <w:t>Dodávka produktu</w:t>
      </w:r>
    </w:p>
    <w:p w14:paraId="74780088" w14:textId="77777777" w:rsidR="005B6B67" w:rsidRPr="006878E1" w:rsidRDefault="005B6B67" w:rsidP="005B6B67">
      <w:pPr>
        <w:pStyle w:val="Odsekzoznamu"/>
        <w:numPr>
          <w:ilvl w:val="0"/>
          <w:numId w:val="12"/>
        </w:numPr>
        <w:rPr>
          <w:rFonts w:cs="Arial"/>
        </w:rPr>
      </w:pPr>
      <w:r w:rsidRPr="006878E1">
        <w:rPr>
          <w:rFonts w:cs="Arial"/>
        </w:rPr>
        <w:t>Konečná kontrola kvality</w:t>
      </w:r>
    </w:p>
    <w:p w14:paraId="3AB9510D" w14:textId="77777777" w:rsidR="005B6B67" w:rsidRDefault="005B6B67" w:rsidP="005B6B67">
      <w:pPr>
        <w:pStyle w:val="Odsekzoznamu"/>
      </w:pPr>
    </w:p>
    <w:p w14:paraId="72672C12" w14:textId="77777777" w:rsidR="005B6B67" w:rsidRPr="006878E1" w:rsidRDefault="005B6B67" w:rsidP="005B6B67">
      <w:pPr>
        <w:rPr>
          <w:rFonts w:cs="Arial"/>
        </w:rPr>
      </w:pPr>
      <w:r w:rsidRPr="006878E1">
        <w:rPr>
          <w:rFonts w:cs="Arial"/>
        </w:rPr>
        <w:t>Tok in-</w:t>
      </w:r>
      <w:proofErr w:type="spellStart"/>
      <w:r w:rsidRPr="006878E1">
        <w:rPr>
          <w:rFonts w:cs="Arial"/>
        </w:rPr>
        <w:t>house</w:t>
      </w:r>
      <w:proofErr w:type="spellEnd"/>
      <w:r w:rsidRPr="006878E1">
        <w:rPr>
          <w:rFonts w:cs="Arial"/>
        </w:rPr>
        <w:t xml:space="preserve"> </w:t>
      </w:r>
      <w:proofErr w:type="spellStart"/>
      <w:r w:rsidRPr="006878E1">
        <w:rPr>
          <w:rFonts w:cs="Arial"/>
        </w:rPr>
        <w:t>digitalizačných</w:t>
      </w:r>
      <w:proofErr w:type="spellEnd"/>
      <w:r w:rsidRPr="006878E1">
        <w:rPr>
          <w:rFonts w:cs="Arial"/>
        </w:rPr>
        <w:t xml:space="preserve"> aktivít zahŕňa najmä:</w:t>
      </w:r>
    </w:p>
    <w:p w14:paraId="7B12B242" w14:textId="77777777" w:rsidR="005B6B67" w:rsidRPr="006878E1" w:rsidRDefault="005B6B67" w:rsidP="005B6B67">
      <w:pPr>
        <w:rPr>
          <w:rFonts w:cs="Arial"/>
        </w:rPr>
      </w:pPr>
    </w:p>
    <w:p w14:paraId="174D9AC5" w14:textId="77777777" w:rsidR="005B6B67" w:rsidRPr="006878E1" w:rsidRDefault="005B6B67" w:rsidP="005B6B67">
      <w:pPr>
        <w:pStyle w:val="Odsekzoznamu"/>
        <w:numPr>
          <w:ilvl w:val="0"/>
          <w:numId w:val="13"/>
        </w:numPr>
        <w:rPr>
          <w:rFonts w:cs="Arial"/>
        </w:rPr>
      </w:pPr>
      <w:r w:rsidRPr="006878E1">
        <w:rPr>
          <w:rFonts w:cs="Arial"/>
        </w:rPr>
        <w:t xml:space="preserve">Definovanie parametrov </w:t>
      </w:r>
      <w:r>
        <w:rPr>
          <w:rFonts w:cs="Arial"/>
        </w:rPr>
        <w:t>snímania</w:t>
      </w:r>
    </w:p>
    <w:p w14:paraId="173736BC" w14:textId="77777777" w:rsidR="005B6B67" w:rsidRPr="006878E1" w:rsidRDefault="005B6B67" w:rsidP="005B6B67">
      <w:pPr>
        <w:pStyle w:val="Odsekzoznamu"/>
        <w:numPr>
          <w:ilvl w:val="0"/>
          <w:numId w:val="13"/>
        </w:numPr>
        <w:rPr>
          <w:rFonts w:cs="Arial"/>
        </w:rPr>
      </w:pPr>
      <w:r w:rsidRPr="006878E1">
        <w:rPr>
          <w:rFonts w:cs="Arial"/>
        </w:rPr>
        <w:t>Nákup vybavenia</w:t>
      </w:r>
    </w:p>
    <w:p w14:paraId="3C3B827E" w14:textId="77777777" w:rsidR="005B6B67" w:rsidRPr="006878E1" w:rsidRDefault="005B6B67" w:rsidP="005B6B67">
      <w:pPr>
        <w:pStyle w:val="Odsekzoznamu"/>
        <w:numPr>
          <w:ilvl w:val="0"/>
          <w:numId w:val="13"/>
        </w:numPr>
        <w:rPr>
          <w:rFonts w:cs="Arial"/>
        </w:rPr>
      </w:pPr>
      <w:r w:rsidRPr="006878E1">
        <w:rPr>
          <w:rFonts w:cs="Arial"/>
        </w:rPr>
        <w:t>Školenie príslušných zamestnancov a operátorov</w:t>
      </w:r>
    </w:p>
    <w:p w14:paraId="5209FE74" w14:textId="77777777" w:rsidR="005B6B67" w:rsidRPr="006878E1" w:rsidRDefault="005B6B67" w:rsidP="005B6B67">
      <w:pPr>
        <w:pStyle w:val="Odsekzoznamu"/>
        <w:numPr>
          <w:ilvl w:val="0"/>
          <w:numId w:val="13"/>
        </w:numPr>
        <w:rPr>
          <w:rFonts w:cs="Arial"/>
        </w:rPr>
      </w:pPr>
      <w:r w:rsidRPr="006878E1">
        <w:rPr>
          <w:rFonts w:cs="Arial"/>
        </w:rPr>
        <w:t>Preskúmanie technických a logistických aspektov</w:t>
      </w:r>
    </w:p>
    <w:p w14:paraId="64738A72" w14:textId="77777777" w:rsidR="005B6B67" w:rsidRDefault="005B6B67" w:rsidP="005B6B67">
      <w:pPr>
        <w:pStyle w:val="Odsekzoznamu"/>
        <w:numPr>
          <w:ilvl w:val="0"/>
          <w:numId w:val="13"/>
        </w:numPr>
        <w:rPr>
          <w:rFonts w:cs="Arial"/>
        </w:rPr>
      </w:pPr>
      <w:r w:rsidRPr="002337AA">
        <w:rPr>
          <w:rFonts w:cs="Arial"/>
        </w:rPr>
        <w:t xml:space="preserve">Usporiadanie dávky – technologické triedy </w:t>
      </w:r>
    </w:p>
    <w:p w14:paraId="3F931D3E" w14:textId="77777777" w:rsidR="005B6B67" w:rsidRPr="006878E1" w:rsidRDefault="005B6B67" w:rsidP="005B6B67">
      <w:pPr>
        <w:pStyle w:val="Odsekzoznamu"/>
        <w:numPr>
          <w:ilvl w:val="0"/>
          <w:numId w:val="13"/>
        </w:numPr>
        <w:rPr>
          <w:rFonts w:cs="Arial"/>
        </w:rPr>
      </w:pPr>
      <w:r w:rsidRPr="006878E1">
        <w:rPr>
          <w:rFonts w:cs="Arial"/>
        </w:rPr>
        <w:t>Príprava dokumentov</w:t>
      </w:r>
      <w:r>
        <w:rPr>
          <w:rFonts w:cs="Arial"/>
        </w:rPr>
        <w:t xml:space="preserve"> - identifikátory</w:t>
      </w:r>
    </w:p>
    <w:p w14:paraId="09D5A799" w14:textId="77777777" w:rsidR="005B6B67" w:rsidRPr="006878E1" w:rsidRDefault="005B6B67" w:rsidP="005B6B67">
      <w:pPr>
        <w:pStyle w:val="Odsekzoznamu"/>
        <w:numPr>
          <w:ilvl w:val="0"/>
          <w:numId w:val="13"/>
        </w:numPr>
        <w:rPr>
          <w:rFonts w:cs="Arial"/>
        </w:rPr>
      </w:pPr>
      <w:r w:rsidRPr="006878E1">
        <w:rPr>
          <w:rFonts w:cs="Arial"/>
        </w:rPr>
        <w:t>Vytvorenie prototypu digitalizácie</w:t>
      </w:r>
    </w:p>
    <w:p w14:paraId="648B446A" w14:textId="77777777" w:rsidR="005B6B67" w:rsidRPr="006878E1" w:rsidRDefault="005B6B67" w:rsidP="005B6B67">
      <w:pPr>
        <w:pStyle w:val="Odsekzoznamu"/>
        <w:numPr>
          <w:ilvl w:val="0"/>
          <w:numId w:val="13"/>
        </w:numPr>
        <w:rPr>
          <w:rFonts w:cs="Arial"/>
        </w:rPr>
      </w:pPr>
      <w:r w:rsidRPr="006878E1">
        <w:rPr>
          <w:rFonts w:cs="Arial"/>
        </w:rPr>
        <w:t>Kontrola kvality</w:t>
      </w:r>
    </w:p>
    <w:p w14:paraId="4DCC7A50" w14:textId="77777777" w:rsidR="005B6B67" w:rsidRPr="006878E1" w:rsidRDefault="005B6B67" w:rsidP="005B6B67">
      <w:pPr>
        <w:pStyle w:val="Odsekzoznamu"/>
        <w:numPr>
          <w:ilvl w:val="0"/>
          <w:numId w:val="13"/>
        </w:numPr>
        <w:rPr>
          <w:rFonts w:cs="Arial"/>
        </w:rPr>
      </w:pPr>
      <w:r w:rsidRPr="006878E1">
        <w:rPr>
          <w:rFonts w:cs="Arial"/>
        </w:rPr>
        <w:t>Oprava chýb a chýb</w:t>
      </w:r>
    </w:p>
    <w:p w14:paraId="387D26CE" w14:textId="77777777" w:rsidR="005B6B67" w:rsidRPr="00A03955" w:rsidRDefault="005B6B67" w:rsidP="005B6B67">
      <w:pPr>
        <w:pStyle w:val="Odsekzoznamu"/>
        <w:numPr>
          <w:ilvl w:val="0"/>
          <w:numId w:val="13"/>
        </w:numPr>
        <w:rPr>
          <w:rFonts w:cs="Arial"/>
        </w:rPr>
      </w:pPr>
      <w:r w:rsidRPr="006878E1">
        <w:rPr>
          <w:rFonts w:cs="Arial"/>
        </w:rPr>
        <w:t>Premiestnenie dokumentov</w:t>
      </w:r>
    </w:p>
    <w:p w14:paraId="34467B36" w14:textId="77777777" w:rsidR="005B6B67" w:rsidRPr="001C565C" w:rsidRDefault="005B6B67" w:rsidP="005B6B67">
      <w:pPr>
        <w:spacing w:after="150"/>
        <w:rPr>
          <w:rFonts w:cs="Arial"/>
          <w:color w:val="000000" w:themeColor="text1"/>
        </w:rPr>
      </w:pPr>
      <w:r w:rsidRPr="001C565C">
        <w:rPr>
          <w:rFonts w:cs="Arial"/>
          <w:color w:val="000000" w:themeColor="text1"/>
        </w:rPr>
        <w:t xml:space="preserve">Prehľad najlepšej praxe možno nájsť napríklad na stránke </w:t>
      </w:r>
      <w:proofErr w:type="spellStart"/>
      <w:r w:rsidRPr="001C565C">
        <w:rPr>
          <w:rFonts w:cs="Arial"/>
          <w:color w:val="000000" w:themeColor="text1"/>
        </w:rPr>
        <w:t>Minerv</w:t>
      </w:r>
      <w:r>
        <w:rPr>
          <w:rFonts w:cs="Arial"/>
          <w:color w:val="000000" w:themeColor="text1"/>
        </w:rPr>
        <w:t>a</w:t>
      </w:r>
      <w:proofErr w:type="spellEnd"/>
      <w:r w:rsidRPr="001C565C">
        <w:rPr>
          <w:rFonts w:cs="Arial"/>
          <w:color w:val="000000" w:themeColor="text1"/>
        </w:rPr>
        <w:t xml:space="preserve">: </w:t>
      </w:r>
      <w:hyperlink r:id="rId8" w:history="1">
        <w:r w:rsidRPr="001C565C">
          <w:rPr>
            <w:rStyle w:val="Hypertextovprepojenie"/>
            <w:rFonts w:cs="Arial"/>
          </w:rPr>
          <w:t>http://www.minervaeurope.org/bestpractices/listgoodpract.htm</w:t>
        </w:r>
      </w:hyperlink>
    </w:p>
    <w:p w14:paraId="0EF1A04F" w14:textId="77777777" w:rsidR="005B6B67" w:rsidRPr="003371AB" w:rsidRDefault="005B6B67" w:rsidP="005B6B67">
      <w:pPr>
        <w:pStyle w:val="Nadpis1"/>
      </w:pPr>
      <w:bookmarkStart w:id="10" w:name="_Toc10465858"/>
      <w:bookmarkStart w:id="11" w:name="_Toc22046682"/>
      <w:bookmarkStart w:id="12" w:name="_Toc20049077"/>
      <w:bookmarkStart w:id="13" w:name="_Toc34375817"/>
      <w:r w:rsidRPr="003371AB">
        <w:t>Čo je objekt digitalizácie</w:t>
      </w:r>
      <w:bookmarkEnd w:id="10"/>
      <w:bookmarkEnd w:id="11"/>
      <w:r w:rsidRPr="003371AB">
        <w:t xml:space="preserve"> </w:t>
      </w:r>
    </w:p>
    <w:p w14:paraId="669FBA6F" w14:textId="77777777" w:rsidR="005B6B67" w:rsidRPr="009227E2" w:rsidRDefault="005B6B67" w:rsidP="005B6B67">
      <w:pPr>
        <w:rPr>
          <w:rFonts w:ascii="Arial" w:hAnsi="Arial" w:cs="Arial"/>
        </w:rPr>
      </w:pPr>
      <w:r w:rsidRPr="009227E2">
        <w:rPr>
          <w:rFonts w:ascii="Arial" w:hAnsi="Arial" w:cs="Arial"/>
        </w:rPr>
        <w:t xml:space="preserve">Pre potreby projektu digitalizácie v digitálnej knižnici vo všeobecnosti sú </w:t>
      </w:r>
      <w:r w:rsidRPr="009227E2">
        <w:rPr>
          <w:rFonts w:ascii="Arial" w:hAnsi="Arial" w:cs="Arial"/>
          <w:b/>
        </w:rPr>
        <w:t>objektami</w:t>
      </w:r>
      <w:r w:rsidRPr="009227E2">
        <w:rPr>
          <w:rFonts w:ascii="Arial" w:hAnsi="Arial" w:cs="Arial"/>
        </w:rPr>
        <w:t xml:space="preserve"> všetky entity, ktoré majú v SVKBB </w:t>
      </w:r>
      <w:proofErr w:type="spellStart"/>
      <w:r w:rsidRPr="009227E2">
        <w:rPr>
          <w:rFonts w:ascii="Arial" w:hAnsi="Arial" w:cs="Arial"/>
        </w:rPr>
        <w:t>samostaný</w:t>
      </w:r>
      <w:proofErr w:type="spellEnd"/>
      <w:r w:rsidRPr="009227E2">
        <w:rPr>
          <w:rFonts w:ascii="Arial" w:hAnsi="Arial" w:cs="Arial"/>
        </w:rPr>
        <w:t xml:space="preserve"> identifikačný znak alebo ktoré môžu potenciálne predstavovať predmet používateľského záujmu, ako </w:t>
      </w:r>
      <w:proofErr w:type="spellStart"/>
      <w:r w:rsidRPr="009227E2">
        <w:rPr>
          <w:rFonts w:ascii="Arial" w:hAnsi="Arial" w:cs="Arial"/>
        </w:rPr>
        <w:t>samostane</w:t>
      </w:r>
      <w:proofErr w:type="spellEnd"/>
      <w:r w:rsidRPr="009227E2">
        <w:rPr>
          <w:rFonts w:ascii="Arial" w:hAnsi="Arial" w:cs="Arial"/>
        </w:rPr>
        <w:t xml:space="preserve"> identifikované jednotky.</w:t>
      </w:r>
    </w:p>
    <w:p w14:paraId="18C015F5" w14:textId="77777777" w:rsidR="005B6B67" w:rsidRPr="009227E2" w:rsidRDefault="005B6B67" w:rsidP="005B6B67">
      <w:pPr>
        <w:pStyle w:val="Normlsmedzerami"/>
        <w:rPr>
          <w:rFonts w:ascii="Arial" w:hAnsi="Arial" w:cs="Arial"/>
        </w:rPr>
      </w:pPr>
      <w:r w:rsidRPr="009227E2">
        <w:rPr>
          <w:rFonts w:ascii="Arial" w:hAnsi="Arial" w:cs="Arial"/>
        </w:rPr>
        <w:t xml:space="preserve">Pojem </w:t>
      </w:r>
      <w:r w:rsidRPr="009227E2">
        <w:rPr>
          <w:rFonts w:ascii="Arial" w:hAnsi="Arial" w:cs="Arial"/>
          <w:b/>
        </w:rPr>
        <w:t>objekt</w:t>
      </w:r>
      <w:r w:rsidRPr="009227E2">
        <w:rPr>
          <w:rFonts w:ascii="Arial" w:hAnsi="Arial" w:cs="Arial"/>
        </w:rPr>
        <w:t xml:space="preserve"> v digitalizácii má dva hlavné významy:</w:t>
      </w:r>
    </w:p>
    <w:p w14:paraId="1C17257B" w14:textId="77777777" w:rsidR="005B6B67" w:rsidRPr="009227E2" w:rsidRDefault="005B6B67" w:rsidP="005B6B67">
      <w:pPr>
        <w:pStyle w:val="Normlsmedzerami"/>
        <w:rPr>
          <w:rFonts w:ascii="Arial" w:hAnsi="Arial" w:cs="Arial"/>
        </w:rPr>
      </w:pPr>
      <w:r w:rsidRPr="009227E2">
        <w:rPr>
          <w:rFonts w:ascii="Arial" w:hAnsi="Arial" w:cs="Arial"/>
          <w:i/>
        </w:rPr>
        <w:t>Objekt (predmet) digitalizácie</w:t>
      </w:r>
      <w:r w:rsidRPr="009227E2">
        <w:rPr>
          <w:rFonts w:ascii="Arial" w:hAnsi="Arial" w:cs="Arial"/>
        </w:rPr>
        <w:t xml:space="preserve"> (analógový dokument, ktorý je predmetom záujmu digitalizácie)</w:t>
      </w:r>
      <w:r w:rsidRPr="009227E2">
        <w:rPr>
          <w:rFonts w:ascii="Arial" w:hAnsi="Arial" w:cs="Arial"/>
          <w:i/>
        </w:rPr>
        <w:t>Digitálny objekt</w:t>
      </w:r>
      <w:r w:rsidRPr="009227E2">
        <w:rPr>
          <w:rStyle w:val="Odkaznapoznmkupodiarou"/>
          <w:rFonts w:ascii="Arial" w:hAnsi="Arial" w:cs="Arial"/>
          <w:i/>
        </w:rPr>
        <w:footnoteReference w:id="1"/>
      </w:r>
      <w:r w:rsidRPr="009227E2">
        <w:rPr>
          <w:rFonts w:ascii="Arial" w:hAnsi="Arial" w:cs="Arial"/>
          <w:i/>
        </w:rPr>
        <w:t>,</w:t>
      </w:r>
      <w:r w:rsidRPr="009227E2">
        <w:rPr>
          <w:rStyle w:val="Odkaznapoznmkupodiarou"/>
          <w:rFonts w:ascii="Arial" w:hAnsi="Arial" w:cs="Arial"/>
          <w:i/>
        </w:rPr>
        <w:footnoteReference w:id="2"/>
      </w:r>
      <w:r w:rsidRPr="009227E2">
        <w:rPr>
          <w:rFonts w:ascii="Arial" w:hAnsi="Arial" w:cs="Arial"/>
        </w:rPr>
        <w:t xml:space="preserve"> (digitálna entita v digitálnom prostredí, v digitálnej sieti) je objekt alebo množina počítačových súborov, ktoré sú výsledkom digitalizácie analógových objektov. Ide o jeden súbor alebo množinu súborov, potrebných na prezentáciu jedného komplexného objektu. Jednotlivé súbory nie sú samostatnými objektami. </w:t>
      </w:r>
    </w:p>
    <w:p w14:paraId="3F05B27B" w14:textId="77777777" w:rsidR="005B6B67" w:rsidRPr="009227E2" w:rsidRDefault="005B6B67" w:rsidP="005B6B67">
      <w:pPr>
        <w:pStyle w:val="Normlsmedzerami"/>
        <w:rPr>
          <w:rFonts w:ascii="Arial" w:hAnsi="Arial" w:cs="Arial"/>
        </w:rPr>
      </w:pPr>
      <w:r w:rsidRPr="009227E2">
        <w:rPr>
          <w:rFonts w:ascii="Arial" w:hAnsi="Arial" w:cs="Arial"/>
          <w:i/>
        </w:rPr>
        <w:t>Digitálny objekt</w:t>
      </w:r>
      <w:r w:rsidRPr="009227E2">
        <w:rPr>
          <w:rFonts w:ascii="Arial" w:hAnsi="Arial" w:cs="Arial"/>
        </w:rPr>
        <w:t xml:space="preserve"> je základná jednotka pre agregáciu informácií v </w:t>
      </w:r>
      <w:proofErr w:type="spellStart"/>
      <w:r w:rsidRPr="009227E2">
        <w:rPr>
          <w:rFonts w:ascii="Arial" w:hAnsi="Arial" w:cs="Arial"/>
        </w:rPr>
        <w:t>repozite</w:t>
      </w:r>
      <w:proofErr w:type="spellEnd"/>
      <w:r w:rsidRPr="009227E2">
        <w:rPr>
          <w:rFonts w:ascii="Arial" w:hAnsi="Arial" w:cs="Arial"/>
        </w:rPr>
        <w:t xml:space="preserve">. </w:t>
      </w:r>
    </w:p>
    <w:p w14:paraId="589CE782" w14:textId="77777777" w:rsidR="005B6B67" w:rsidRPr="009227E2" w:rsidRDefault="005B6B67" w:rsidP="005B6B67">
      <w:pPr>
        <w:pStyle w:val="Normlsmedzerami"/>
        <w:rPr>
          <w:rFonts w:ascii="Arial" w:hAnsi="Arial" w:cs="Arial"/>
        </w:rPr>
      </w:pPr>
      <w:r w:rsidRPr="009227E2">
        <w:rPr>
          <w:rFonts w:ascii="Arial" w:hAnsi="Arial" w:cs="Arial"/>
        </w:rPr>
        <w:t>Digitálny objekt v </w:t>
      </w:r>
      <w:proofErr w:type="spellStart"/>
      <w:r w:rsidRPr="009227E2">
        <w:rPr>
          <w:rFonts w:ascii="Arial" w:hAnsi="Arial" w:cs="Arial"/>
        </w:rPr>
        <w:t>repozite</w:t>
      </w:r>
      <w:proofErr w:type="spellEnd"/>
      <w:r w:rsidRPr="009227E2">
        <w:rPr>
          <w:rFonts w:ascii="Arial" w:hAnsi="Arial" w:cs="Arial"/>
        </w:rPr>
        <w:t xml:space="preserve"> musí obsahovať minimálne dva elementy: </w:t>
      </w:r>
    </w:p>
    <w:p w14:paraId="166A435E" w14:textId="77777777" w:rsidR="005B6B67" w:rsidRPr="009227E2" w:rsidRDefault="005B6B67" w:rsidP="005B6B67">
      <w:pPr>
        <w:rPr>
          <w:rFonts w:ascii="Arial" w:hAnsi="Arial" w:cs="Arial"/>
        </w:rPr>
      </w:pPr>
    </w:p>
    <w:p w14:paraId="05A71829" w14:textId="77777777" w:rsidR="005B6B67" w:rsidRPr="009227E2" w:rsidRDefault="005B6B67" w:rsidP="005B6B67">
      <w:pPr>
        <w:rPr>
          <w:rFonts w:ascii="Arial" w:hAnsi="Arial" w:cs="Arial"/>
        </w:rPr>
      </w:pPr>
      <w:r w:rsidRPr="009227E2">
        <w:rPr>
          <w:rFonts w:ascii="Arial" w:hAnsi="Arial" w:cs="Arial"/>
        </w:rPr>
        <w:t xml:space="preserve">a) </w:t>
      </w:r>
      <w:proofErr w:type="spellStart"/>
      <w:r w:rsidRPr="009227E2">
        <w:rPr>
          <w:rFonts w:ascii="Arial" w:hAnsi="Arial" w:cs="Arial"/>
        </w:rPr>
        <w:t>persistentný</w:t>
      </w:r>
      <w:proofErr w:type="spellEnd"/>
      <w:r w:rsidRPr="009227E2">
        <w:rPr>
          <w:rFonts w:ascii="Arial" w:hAnsi="Arial" w:cs="Arial"/>
        </w:rPr>
        <w:t xml:space="preserve"> identifikátor, </w:t>
      </w:r>
    </w:p>
    <w:p w14:paraId="76569A68" w14:textId="77777777" w:rsidR="005B6B67" w:rsidRPr="009227E2" w:rsidRDefault="005B6B67" w:rsidP="005B6B67">
      <w:pPr>
        <w:rPr>
          <w:rFonts w:ascii="Arial" w:hAnsi="Arial" w:cs="Arial"/>
        </w:rPr>
      </w:pPr>
      <w:r w:rsidRPr="009227E2">
        <w:rPr>
          <w:rFonts w:ascii="Arial" w:hAnsi="Arial" w:cs="Arial"/>
        </w:rPr>
        <w:t xml:space="preserve">b) metadáta MARC alebo Dublin </w:t>
      </w:r>
      <w:proofErr w:type="spellStart"/>
      <w:r w:rsidRPr="009227E2">
        <w:rPr>
          <w:rFonts w:ascii="Arial" w:hAnsi="Arial" w:cs="Arial"/>
        </w:rPr>
        <w:t>Core</w:t>
      </w:r>
      <w:proofErr w:type="spellEnd"/>
      <w:r w:rsidRPr="009227E2">
        <w:rPr>
          <w:rFonts w:ascii="Arial" w:hAnsi="Arial" w:cs="Arial"/>
        </w:rPr>
        <w:t xml:space="preserve">. </w:t>
      </w:r>
    </w:p>
    <w:p w14:paraId="736E8CDA" w14:textId="77777777" w:rsidR="005B6B67" w:rsidRPr="009227E2" w:rsidRDefault="005B6B67" w:rsidP="005B6B67">
      <w:pPr>
        <w:rPr>
          <w:rFonts w:ascii="Arial" w:hAnsi="Arial" w:cs="Arial"/>
        </w:rPr>
      </w:pPr>
    </w:p>
    <w:p w14:paraId="731E77CF" w14:textId="77777777" w:rsidR="005B6B67" w:rsidRPr="009227E2" w:rsidRDefault="005B6B67" w:rsidP="005B6B67">
      <w:pPr>
        <w:rPr>
          <w:rFonts w:ascii="Arial" w:hAnsi="Arial" w:cs="Arial"/>
        </w:rPr>
      </w:pPr>
      <w:r w:rsidRPr="009227E2">
        <w:rPr>
          <w:rFonts w:ascii="Arial" w:hAnsi="Arial" w:cs="Arial"/>
          <w:i/>
        </w:rPr>
        <w:t>Objekty</w:t>
      </w:r>
      <w:r w:rsidRPr="009227E2">
        <w:rPr>
          <w:rFonts w:ascii="Arial" w:hAnsi="Arial" w:cs="Arial"/>
        </w:rPr>
        <w:t xml:space="preserve"> v digitálnej knižnici textových dokumentov a knižničných zbierok sú</w:t>
      </w:r>
      <w:r>
        <w:rPr>
          <w:rFonts w:ascii="Arial" w:hAnsi="Arial" w:cs="Arial"/>
        </w:rPr>
        <w:t xml:space="preserve"> najmä</w:t>
      </w:r>
      <w:r w:rsidRPr="009227E2">
        <w:rPr>
          <w:rFonts w:ascii="Arial" w:hAnsi="Arial" w:cs="Arial"/>
        </w:rPr>
        <w:t>:</w:t>
      </w:r>
    </w:p>
    <w:p w14:paraId="72E740B3" w14:textId="77777777" w:rsidR="005B6B67" w:rsidRPr="009227E2" w:rsidRDefault="005B6B67" w:rsidP="005B6B67">
      <w:pPr>
        <w:rPr>
          <w:rFonts w:ascii="Arial" w:hAnsi="Arial" w:cs="Arial"/>
        </w:rPr>
      </w:pPr>
    </w:p>
    <w:p w14:paraId="2CAA00A6" w14:textId="77777777" w:rsidR="005B6B67" w:rsidRPr="009227E2" w:rsidRDefault="005B6B67" w:rsidP="005B6B67">
      <w:pPr>
        <w:pStyle w:val="Odsekzoznamu"/>
        <w:numPr>
          <w:ilvl w:val="0"/>
          <w:numId w:val="19"/>
        </w:numPr>
        <w:autoSpaceDE w:val="0"/>
        <w:autoSpaceDN w:val="0"/>
        <w:adjustRightInd w:val="0"/>
        <w:spacing w:after="0"/>
        <w:rPr>
          <w:rFonts w:cs="Arial"/>
        </w:rPr>
      </w:pPr>
      <w:r w:rsidRPr="009227E2">
        <w:rPr>
          <w:rFonts w:cs="Arial"/>
        </w:rPr>
        <w:t>samostatné fyzické jednotky knižničného fondu, ktoré majú prírastkové číslo</w:t>
      </w:r>
    </w:p>
    <w:p w14:paraId="10E7B042" w14:textId="77777777" w:rsidR="005B6B67" w:rsidRPr="009227E2" w:rsidRDefault="005B6B67" w:rsidP="005B6B67">
      <w:pPr>
        <w:pStyle w:val="Odsekzoznamu"/>
        <w:numPr>
          <w:ilvl w:val="0"/>
          <w:numId w:val="19"/>
        </w:numPr>
        <w:autoSpaceDE w:val="0"/>
        <w:autoSpaceDN w:val="0"/>
        <w:adjustRightInd w:val="0"/>
        <w:spacing w:after="0"/>
        <w:rPr>
          <w:rFonts w:cs="Arial"/>
        </w:rPr>
      </w:pPr>
      <w:r w:rsidRPr="009227E2">
        <w:rPr>
          <w:rFonts w:cs="Arial"/>
        </w:rPr>
        <w:t>fyzický zväzok tlačenej knihy (jeden fyzický zväzok viaczväzkového vydania titulu, napr. 1 zväzok encyklopédie)</w:t>
      </w:r>
    </w:p>
    <w:p w14:paraId="23618030" w14:textId="77777777" w:rsidR="005B6B67" w:rsidRPr="009227E2" w:rsidRDefault="005B6B67" w:rsidP="005B6B67">
      <w:pPr>
        <w:pStyle w:val="Odsekzoznamu"/>
        <w:numPr>
          <w:ilvl w:val="0"/>
          <w:numId w:val="19"/>
        </w:numPr>
        <w:autoSpaceDE w:val="0"/>
        <w:autoSpaceDN w:val="0"/>
        <w:adjustRightInd w:val="0"/>
        <w:spacing w:after="0"/>
        <w:rPr>
          <w:rFonts w:cs="Arial"/>
        </w:rPr>
      </w:pPr>
      <w:r w:rsidRPr="009227E2">
        <w:rPr>
          <w:rFonts w:cs="Arial"/>
        </w:rPr>
        <w:t>zviazaný ročník novín a seriálu</w:t>
      </w:r>
    </w:p>
    <w:p w14:paraId="6E7F6B5B" w14:textId="77777777" w:rsidR="005B6B67" w:rsidRPr="009227E2" w:rsidRDefault="005B6B67" w:rsidP="005B6B67">
      <w:pPr>
        <w:pStyle w:val="Odsekzoznamu"/>
        <w:numPr>
          <w:ilvl w:val="0"/>
          <w:numId w:val="19"/>
        </w:numPr>
        <w:autoSpaceDE w:val="0"/>
        <w:autoSpaceDN w:val="0"/>
        <w:adjustRightInd w:val="0"/>
        <w:spacing w:after="0"/>
        <w:rPr>
          <w:rFonts w:cs="Arial"/>
        </w:rPr>
      </w:pPr>
      <w:r w:rsidRPr="009227E2">
        <w:rPr>
          <w:rFonts w:cs="Arial"/>
        </w:rPr>
        <w:lastRenderedPageBreak/>
        <w:t>číslo tlačených novín</w:t>
      </w:r>
    </w:p>
    <w:p w14:paraId="29466B8F" w14:textId="77777777" w:rsidR="005B6B67" w:rsidRPr="009227E2" w:rsidRDefault="005B6B67" w:rsidP="005B6B67">
      <w:pPr>
        <w:pStyle w:val="Odsekzoznamu"/>
        <w:numPr>
          <w:ilvl w:val="0"/>
          <w:numId w:val="19"/>
        </w:numPr>
        <w:autoSpaceDE w:val="0"/>
        <w:autoSpaceDN w:val="0"/>
        <w:adjustRightInd w:val="0"/>
        <w:spacing w:after="0"/>
        <w:rPr>
          <w:rFonts w:cs="Arial"/>
        </w:rPr>
      </w:pPr>
      <w:r w:rsidRPr="009227E2">
        <w:rPr>
          <w:rFonts w:cs="Arial"/>
        </w:rPr>
        <w:t>číslo tlačeného časopisu</w:t>
      </w:r>
    </w:p>
    <w:p w14:paraId="0D991D33" w14:textId="77777777" w:rsidR="005B6B67" w:rsidRPr="009227E2" w:rsidRDefault="005B6B67" w:rsidP="005B6B67">
      <w:pPr>
        <w:pStyle w:val="Odsekzoznamu"/>
        <w:numPr>
          <w:ilvl w:val="0"/>
          <w:numId w:val="19"/>
        </w:numPr>
        <w:autoSpaceDE w:val="0"/>
        <w:autoSpaceDN w:val="0"/>
        <w:adjustRightInd w:val="0"/>
        <w:spacing w:after="0"/>
        <w:rPr>
          <w:rFonts w:cs="Arial"/>
        </w:rPr>
      </w:pPr>
      <w:r w:rsidRPr="009227E2">
        <w:rPr>
          <w:rFonts w:cs="Arial"/>
        </w:rPr>
        <w:t>jednotlivý článok z tlačeného vedeckého alebo odborného časopisu a</w:t>
      </w:r>
      <w:r>
        <w:rPr>
          <w:rFonts w:cs="Arial"/>
        </w:rPr>
        <w:t> </w:t>
      </w:r>
      <w:r w:rsidRPr="009227E2">
        <w:rPr>
          <w:rFonts w:cs="Arial"/>
        </w:rPr>
        <w:t>monografie</w:t>
      </w:r>
      <w:r>
        <w:rPr>
          <w:rFonts w:cs="Arial"/>
        </w:rPr>
        <w:t xml:space="preserve"> s identifikátorom SICI</w:t>
      </w:r>
    </w:p>
    <w:p w14:paraId="4601F59C" w14:textId="77777777" w:rsidR="005B6B67" w:rsidRPr="009227E2" w:rsidRDefault="005B6B67" w:rsidP="005B6B67">
      <w:pPr>
        <w:pStyle w:val="Odsekzoznamu"/>
        <w:numPr>
          <w:ilvl w:val="0"/>
          <w:numId w:val="19"/>
        </w:numPr>
        <w:autoSpaceDE w:val="0"/>
        <w:autoSpaceDN w:val="0"/>
        <w:adjustRightInd w:val="0"/>
        <w:spacing w:after="0"/>
        <w:rPr>
          <w:rFonts w:cs="Arial"/>
        </w:rPr>
      </w:pPr>
      <w:r w:rsidRPr="009227E2">
        <w:rPr>
          <w:rFonts w:cs="Arial"/>
        </w:rPr>
        <w:t>jednotlivý článok z tlačeného vedeckého alebo odborného zborníka</w:t>
      </w:r>
      <w:r>
        <w:rPr>
          <w:rFonts w:cs="Arial"/>
        </w:rPr>
        <w:t xml:space="preserve"> so SICI</w:t>
      </w:r>
    </w:p>
    <w:p w14:paraId="54383178" w14:textId="77777777" w:rsidR="005B6B67" w:rsidRPr="009227E2" w:rsidRDefault="005B6B67" w:rsidP="005B6B67">
      <w:pPr>
        <w:pStyle w:val="Odsekzoznamu"/>
        <w:numPr>
          <w:ilvl w:val="0"/>
          <w:numId w:val="19"/>
        </w:numPr>
        <w:autoSpaceDE w:val="0"/>
        <w:autoSpaceDN w:val="0"/>
        <w:adjustRightInd w:val="0"/>
        <w:spacing w:after="0"/>
        <w:rPr>
          <w:rFonts w:cs="Arial"/>
        </w:rPr>
      </w:pPr>
      <w:r w:rsidRPr="009227E2">
        <w:rPr>
          <w:rFonts w:cs="Arial"/>
        </w:rPr>
        <w:t>tlačená pohľadnica ako jednotka fondu</w:t>
      </w:r>
    </w:p>
    <w:p w14:paraId="0ACEB398" w14:textId="77777777" w:rsidR="005B6B67" w:rsidRPr="009227E2" w:rsidRDefault="005B6B67" w:rsidP="005B6B67">
      <w:pPr>
        <w:pStyle w:val="Odsekzoznamu"/>
        <w:numPr>
          <w:ilvl w:val="0"/>
          <w:numId w:val="19"/>
        </w:numPr>
        <w:autoSpaceDE w:val="0"/>
        <w:autoSpaceDN w:val="0"/>
        <w:adjustRightInd w:val="0"/>
        <w:spacing w:after="0"/>
        <w:rPr>
          <w:rFonts w:cs="Arial"/>
          <w:lang w:val="pl-PL"/>
        </w:rPr>
      </w:pPr>
      <w:r w:rsidRPr="009227E2">
        <w:rPr>
          <w:rFonts w:cs="Arial"/>
          <w:lang w:val="pl-PL"/>
        </w:rPr>
        <w:t>fotografia ako jednotka fondu alebo album</w:t>
      </w:r>
    </w:p>
    <w:p w14:paraId="36CC9062" w14:textId="77777777" w:rsidR="005B6B67" w:rsidRPr="009227E2" w:rsidRDefault="005B6B67" w:rsidP="005B6B67">
      <w:pPr>
        <w:pStyle w:val="Odsekzoznamu"/>
        <w:numPr>
          <w:ilvl w:val="0"/>
          <w:numId w:val="19"/>
        </w:numPr>
        <w:autoSpaceDE w:val="0"/>
        <w:autoSpaceDN w:val="0"/>
        <w:adjustRightInd w:val="0"/>
        <w:spacing w:after="0"/>
        <w:rPr>
          <w:rFonts w:cs="Arial"/>
          <w:lang w:val="pl-PL"/>
        </w:rPr>
      </w:pPr>
      <w:r w:rsidRPr="009227E2">
        <w:rPr>
          <w:rFonts w:cs="Arial"/>
          <w:lang w:val="pl-PL"/>
        </w:rPr>
        <w:t>tlačená mapa ako jednotka fondu</w:t>
      </w:r>
    </w:p>
    <w:p w14:paraId="60CBC1FD" w14:textId="77777777" w:rsidR="005B6B67" w:rsidRPr="009227E2" w:rsidRDefault="005B6B67" w:rsidP="005B6B67">
      <w:pPr>
        <w:pStyle w:val="Odsekzoznamu"/>
        <w:numPr>
          <w:ilvl w:val="0"/>
          <w:numId w:val="19"/>
        </w:numPr>
        <w:autoSpaceDE w:val="0"/>
        <w:autoSpaceDN w:val="0"/>
        <w:adjustRightInd w:val="0"/>
        <w:spacing w:after="0"/>
        <w:rPr>
          <w:rFonts w:cs="Arial"/>
          <w:lang w:val="pl-PL"/>
        </w:rPr>
      </w:pPr>
      <w:r w:rsidRPr="009227E2">
        <w:rPr>
          <w:rFonts w:cs="Arial"/>
          <w:lang w:val="pl-PL"/>
        </w:rPr>
        <w:t>tlačená hudobnina ako jednotka fondu</w:t>
      </w:r>
    </w:p>
    <w:p w14:paraId="03DDDE35" w14:textId="77777777" w:rsidR="005B6B67" w:rsidRPr="009227E2" w:rsidRDefault="005B6B67" w:rsidP="005B6B67">
      <w:pPr>
        <w:pStyle w:val="Odsekzoznamu"/>
        <w:numPr>
          <w:ilvl w:val="0"/>
          <w:numId w:val="19"/>
        </w:numPr>
        <w:autoSpaceDE w:val="0"/>
        <w:autoSpaceDN w:val="0"/>
        <w:adjustRightInd w:val="0"/>
        <w:spacing w:after="0"/>
        <w:rPr>
          <w:rFonts w:cs="Arial"/>
          <w:lang w:val="pl-PL"/>
        </w:rPr>
      </w:pPr>
      <w:r w:rsidRPr="009227E2">
        <w:rPr>
          <w:rFonts w:cs="Arial"/>
          <w:lang w:val="pl-PL"/>
        </w:rPr>
        <w:t>tlačená grafika ako jednotka fondu</w:t>
      </w:r>
    </w:p>
    <w:p w14:paraId="71A23BD1" w14:textId="77777777" w:rsidR="005B6B67" w:rsidRPr="009227E2" w:rsidRDefault="005B6B67" w:rsidP="005B6B67">
      <w:pPr>
        <w:pStyle w:val="Odsekzoznamu"/>
        <w:numPr>
          <w:ilvl w:val="0"/>
          <w:numId w:val="19"/>
        </w:numPr>
        <w:autoSpaceDE w:val="0"/>
        <w:autoSpaceDN w:val="0"/>
        <w:adjustRightInd w:val="0"/>
        <w:spacing w:after="0"/>
        <w:rPr>
          <w:rFonts w:cs="Arial"/>
          <w:lang w:val="pl-PL"/>
        </w:rPr>
      </w:pPr>
      <w:r w:rsidRPr="009227E2">
        <w:rPr>
          <w:rFonts w:cs="Arial"/>
          <w:lang w:val="pl-PL"/>
        </w:rPr>
        <w:t>počítačový súbor</w:t>
      </w:r>
    </w:p>
    <w:p w14:paraId="77DDB357" w14:textId="77777777" w:rsidR="005B6B67" w:rsidRDefault="005B6B67" w:rsidP="005B6B67">
      <w:pPr>
        <w:pStyle w:val="Nadpis1"/>
        <w:rPr>
          <w:rFonts w:ascii="Arial Unicode MS" w:eastAsia="Arial Unicode MS" w:hAnsi="Arial Unicode MS"/>
          <w:lang w:val="cs-CZ"/>
        </w:rPr>
      </w:pPr>
      <w:proofErr w:type="spellStart"/>
      <w:r w:rsidRPr="000A7373">
        <w:rPr>
          <w:rFonts w:hint="eastAsia"/>
        </w:rPr>
        <w:t>Plánování</w:t>
      </w:r>
      <w:proofErr w:type="spellEnd"/>
      <w:r w:rsidRPr="000A7373">
        <w:rPr>
          <w:rFonts w:hint="eastAsia"/>
        </w:rPr>
        <w:t xml:space="preserve"> a </w:t>
      </w:r>
      <w:proofErr w:type="spellStart"/>
      <w:r w:rsidRPr="000A7373">
        <w:rPr>
          <w:rFonts w:hint="eastAsia"/>
        </w:rPr>
        <w:t>příprava</w:t>
      </w:r>
      <w:proofErr w:type="spellEnd"/>
      <w:r w:rsidRPr="000A7373">
        <w:rPr>
          <w:rFonts w:hint="eastAsia"/>
        </w:rPr>
        <w:t xml:space="preserve"> procesu </w:t>
      </w:r>
      <w:proofErr w:type="spellStart"/>
      <w:r w:rsidRPr="000A7373">
        <w:rPr>
          <w:rFonts w:hint="eastAsia"/>
        </w:rPr>
        <w:t>digitalizace</w:t>
      </w:r>
      <w:proofErr w:type="spellEnd"/>
      <w:r w:rsidRPr="000A7373">
        <w:rPr>
          <w:rFonts w:hint="eastAsia"/>
        </w:rPr>
        <w:t xml:space="preserve"> v </w:t>
      </w:r>
      <w:proofErr w:type="spellStart"/>
      <w:r w:rsidRPr="000A7373">
        <w:rPr>
          <w:rFonts w:hint="eastAsia"/>
        </w:rPr>
        <w:t>knihovně</w:t>
      </w:r>
      <w:bookmarkEnd w:id="12"/>
      <w:bookmarkEnd w:id="13"/>
      <w:proofErr w:type="spellEnd"/>
    </w:p>
    <w:p w14:paraId="0F35F889" w14:textId="77777777" w:rsidR="005B6B67" w:rsidRPr="009764AD" w:rsidRDefault="005B6B67" w:rsidP="005B6B67">
      <w:pPr>
        <w:spacing w:after="150"/>
        <w:rPr>
          <w:rFonts w:ascii="Arial" w:hAnsi="Arial" w:cs="Arial"/>
          <w:color w:val="000000" w:themeColor="text1"/>
        </w:rPr>
      </w:pPr>
      <w:r w:rsidRPr="009764AD">
        <w:rPr>
          <w:rFonts w:ascii="Arial" w:hAnsi="Arial" w:cs="Arial"/>
          <w:color w:val="000000" w:themeColor="text1"/>
        </w:rPr>
        <w:t>Kultúrne inštitúcie, ako knižnice, múzeá, archívy a organizácie venujúce sa prírodnému a environmentálnemu dedičstvu sú hlavnými dodávateľmi digitálneho obsahu, no musia sa mobilizovať. Ich úsilie je potrebné koordinovať, aby sa čo najlepšie využili existujúce technológie a prispelo sa k tvorbe, využívaniu a poskytovaniu lokálneho kultúrneho obsahu, ktorý vyhovuje potrebám všetkých občanov.</w:t>
      </w:r>
    </w:p>
    <w:p w14:paraId="248C50D9" w14:textId="77777777" w:rsidR="005B6B67" w:rsidRPr="009764AD" w:rsidRDefault="005B6B67" w:rsidP="005B6B67">
      <w:pPr>
        <w:spacing w:after="150"/>
        <w:rPr>
          <w:rFonts w:ascii="Arial" w:hAnsi="Arial" w:cs="Arial"/>
          <w:color w:val="000000" w:themeColor="text1"/>
        </w:rPr>
      </w:pPr>
      <w:r w:rsidRPr="009764AD">
        <w:rPr>
          <w:rFonts w:ascii="Arial" w:hAnsi="Arial" w:cs="Arial"/>
          <w:color w:val="000000" w:themeColor="text1"/>
        </w:rPr>
        <w:t>Prostredníctvom tohto aktualizovaného plánu je na realizáciu vízie Európskeho kultúrno-informačného priestoru sledovaných šesť cieľov, pričom sa berie do úvahy a ďalej rozvíja predchádzajúci </w:t>
      </w:r>
      <w:proofErr w:type="spellStart"/>
      <w:r w:rsidRPr="009764AD">
        <w:rPr>
          <w:rFonts w:ascii="Arial" w:hAnsi="Arial" w:cs="Arial"/>
          <w:i/>
          <w:color w:val="000000" w:themeColor="text1"/>
        </w:rPr>
        <w:t>Lundských</w:t>
      </w:r>
      <w:proofErr w:type="spellEnd"/>
      <w:r w:rsidRPr="009764AD">
        <w:rPr>
          <w:rFonts w:ascii="Arial" w:hAnsi="Arial" w:cs="Arial"/>
          <w:i/>
          <w:color w:val="000000" w:themeColor="text1"/>
        </w:rPr>
        <w:t xml:space="preserve"> zásady</w:t>
      </w:r>
      <w:r w:rsidRPr="009764AD">
        <w:rPr>
          <w:rFonts w:ascii="Arial" w:hAnsi="Arial" w:cs="Arial"/>
          <w:color w:val="000000" w:themeColor="text1"/>
        </w:rPr>
        <w:t xml:space="preserve">. Rovnako sa pri plánovaní digitalizácie využívajú aj zistenia a návrhy projektu </w:t>
      </w:r>
      <w:proofErr w:type="spellStart"/>
      <w:r w:rsidRPr="009764AD">
        <w:rPr>
          <w:rFonts w:ascii="Arial" w:hAnsi="Arial" w:cs="Arial"/>
          <w:color w:val="000000" w:themeColor="text1"/>
        </w:rPr>
        <w:t>Minerva</w:t>
      </w:r>
      <w:proofErr w:type="spellEnd"/>
      <w:r w:rsidRPr="009764AD">
        <w:rPr>
          <w:rFonts w:ascii="Arial" w:hAnsi="Arial" w:cs="Arial"/>
          <w:color w:val="000000" w:themeColor="text1"/>
        </w:rPr>
        <w:t xml:space="preserve"> a najlepšia prax inštitúcií, ktoré už majú s digitalizáciou praktické skúsenosti.</w:t>
      </w:r>
    </w:p>
    <w:p w14:paraId="36066DB3" w14:textId="77777777" w:rsidR="005B6B67" w:rsidRPr="009764AD" w:rsidRDefault="005B6B67" w:rsidP="005B6B67">
      <w:pPr>
        <w:jc w:val="both"/>
        <w:rPr>
          <w:rFonts w:ascii="Arial" w:hAnsi="Arial" w:cs="Arial"/>
          <w:color w:val="000000" w:themeColor="text1"/>
        </w:rPr>
      </w:pPr>
      <w:r w:rsidRPr="009764AD">
        <w:rPr>
          <w:rFonts w:ascii="Arial" w:hAnsi="Arial" w:cs="Arial"/>
          <w:color w:val="000000" w:themeColor="text1"/>
        </w:rPr>
        <w:t xml:space="preserve">Najdôležitejšie praktické vedomosti získané tímom pre najlepšie praktiky </w:t>
      </w:r>
      <w:r>
        <w:rPr>
          <w:rFonts w:ascii="Arial" w:hAnsi="Arial" w:cs="Arial"/>
          <w:color w:val="000000" w:themeColor="text1"/>
        </w:rPr>
        <w:t xml:space="preserve">poskytuje </w:t>
      </w:r>
      <w:r w:rsidRPr="009764AD">
        <w:rPr>
          <w:rFonts w:ascii="Arial" w:hAnsi="Arial" w:cs="Arial"/>
          <w:color w:val="000000" w:themeColor="text1"/>
        </w:rPr>
        <w:t xml:space="preserve">projekt </w:t>
      </w:r>
      <w:proofErr w:type="spellStart"/>
      <w:r w:rsidRPr="009764AD">
        <w:rPr>
          <w:rFonts w:ascii="Arial" w:hAnsi="Arial" w:cs="Arial"/>
          <w:color w:val="000000" w:themeColor="text1"/>
        </w:rPr>
        <w:t>Minerva</w:t>
      </w:r>
      <w:proofErr w:type="spellEnd"/>
      <w:r w:rsidRPr="009764AD">
        <w:rPr>
          <w:rFonts w:ascii="Arial" w:hAnsi="Arial" w:cs="Arial"/>
          <w:color w:val="000000" w:themeColor="text1"/>
        </w:rPr>
        <w:t xml:space="preserve">. Zameriava sa na praktické pravidlá, ktoré by mali organizácie zobrať do úvahy pri začatí, realizácii alebo riadení </w:t>
      </w:r>
      <w:proofErr w:type="spellStart"/>
      <w:r w:rsidRPr="009764AD">
        <w:rPr>
          <w:rFonts w:ascii="Arial" w:hAnsi="Arial" w:cs="Arial"/>
          <w:color w:val="000000" w:themeColor="text1"/>
        </w:rPr>
        <w:t>digitalizačných</w:t>
      </w:r>
      <w:proofErr w:type="spellEnd"/>
      <w:r w:rsidRPr="009764AD">
        <w:rPr>
          <w:rFonts w:ascii="Arial" w:hAnsi="Arial" w:cs="Arial"/>
          <w:color w:val="000000" w:themeColor="text1"/>
        </w:rPr>
        <w:t xml:space="preserve"> projektov vo sfére kultúry. Odporúčania sú rozdelené do nasledovných oblastí, z ktorých každá odráža nejakú etapu projektu digitalizácie:</w:t>
      </w:r>
    </w:p>
    <w:p w14:paraId="2FAB2FD7" w14:textId="77777777" w:rsidR="005B6B67" w:rsidRPr="009764AD" w:rsidRDefault="005B6B67" w:rsidP="005B6B67">
      <w:pPr>
        <w:jc w:val="both"/>
        <w:rPr>
          <w:rFonts w:ascii="Arial" w:hAnsi="Arial" w:cs="Arial"/>
          <w:color w:val="000000" w:themeColor="text1"/>
        </w:rPr>
      </w:pPr>
    </w:p>
    <w:p w14:paraId="55570D57" w14:textId="77777777" w:rsidR="005B6B67" w:rsidRPr="009764AD" w:rsidRDefault="005B6B67" w:rsidP="005B6B67">
      <w:pPr>
        <w:numPr>
          <w:ilvl w:val="0"/>
          <w:numId w:val="11"/>
        </w:numPr>
        <w:spacing w:after="120"/>
        <w:jc w:val="both"/>
        <w:rPr>
          <w:rFonts w:ascii="Arial" w:hAnsi="Arial" w:cs="Arial"/>
          <w:color w:val="000000" w:themeColor="text1"/>
        </w:rPr>
      </w:pPr>
      <w:r w:rsidRPr="009764AD">
        <w:rPr>
          <w:rFonts w:ascii="Arial" w:hAnsi="Arial" w:cs="Arial"/>
          <w:color w:val="000000" w:themeColor="text1"/>
        </w:rPr>
        <w:t>Plánovanie projektu digitalizácie </w:t>
      </w:r>
    </w:p>
    <w:p w14:paraId="07A7B254" w14:textId="77777777" w:rsidR="005B6B67" w:rsidRPr="009764AD" w:rsidRDefault="005B6B67" w:rsidP="005B6B67">
      <w:pPr>
        <w:numPr>
          <w:ilvl w:val="0"/>
          <w:numId w:val="11"/>
        </w:numPr>
        <w:spacing w:after="120"/>
        <w:jc w:val="both"/>
        <w:rPr>
          <w:rFonts w:ascii="Arial" w:hAnsi="Arial" w:cs="Arial"/>
          <w:color w:val="000000" w:themeColor="text1"/>
        </w:rPr>
      </w:pPr>
      <w:r w:rsidRPr="009764AD">
        <w:rPr>
          <w:rFonts w:ascii="Arial" w:hAnsi="Arial" w:cs="Arial"/>
          <w:color w:val="000000" w:themeColor="text1"/>
        </w:rPr>
        <w:t>Výber zdrojového materiálu na digitalizáciu</w:t>
      </w:r>
    </w:p>
    <w:p w14:paraId="4770ED53" w14:textId="77777777" w:rsidR="005B6B67" w:rsidRPr="009764AD" w:rsidRDefault="005B6B67" w:rsidP="005B6B67">
      <w:pPr>
        <w:numPr>
          <w:ilvl w:val="0"/>
          <w:numId w:val="11"/>
        </w:numPr>
        <w:spacing w:after="120"/>
        <w:jc w:val="both"/>
        <w:rPr>
          <w:rFonts w:ascii="Arial" w:hAnsi="Arial" w:cs="Arial"/>
          <w:color w:val="000000" w:themeColor="text1"/>
        </w:rPr>
      </w:pPr>
      <w:r w:rsidRPr="009764AD">
        <w:rPr>
          <w:rFonts w:ascii="Arial" w:hAnsi="Arial" w:cs="Arial"/>
          <w:color w:val="000000" w:themeColor="text1"/>
        </w:rPr>
        <w:t>Príprava na digitalizáciu</w:t>
      </w:r>
    </w:p>
    <w:p w14:paraId="524D5474" w14:textId="77777777" w:rsidR="005B6B67" w:rsidRPr="009764AD" w:rsidRDefault="005B6B67" w:rsidP="005B6B67">
      <w:pPr>
        <w:numPr>
          <w:ilvl w:val="0"/>
          <w:numId w:val="11"/>
        </w:numPr>
        <w:spacing w:after="120"/>
        <w:jc w:val="both"/>
        <w:rPr>
          <w:rFonts w:ascii="Arial" w:hAnsi="Arial" w:cs="Arial"/>
          <w:color w:val="000000" w:themeColor="text1"/>
        </w:rPr>
      </w:pPr>
      <w:r w:rsidRPr="009764AD">
        <w:rPr>
          <w:rFonts w:ascii="Arial" w:hAnsi="Arial" w:cs="Arial"/>
          <w:color w:val="000000" w:themeColor="text1"/>
        </w:rPr>
        <w:t xml:space="preserve">Zaobchádzanie a práca s originálmi, </w:t>
      </w:r>
      <w:proofErr w:type="spellStart"/>
      <w:r w:rsidRPr="009764AD">
        <w:rPr>
          <w:rFonts w:ascii="Arial" w:hAnsi="Arial" w:cs="Arial"/>
          <w:color w:val="000000" w:themeColor="text1"/>
        </w:rPr>
        <w:t>workflow</w:t>
      </w:r>
      <w:proofErr w:type="spellEnd"/>
    </w:p>
    <w:p w14:paraId="7BADD508" w14:textId="77777777" w:rsidR="005B6B67" w:rsidRPr="009764AD" w:rsidRDefault="005B6B67" w:rsidP="005B6B67">
      <w:pPr>
        <w:numPr>
          <w:ilvl w:val="0"/>
          <w:numId w:val="11"/>
        </w:numPr>
        <w:spacing w:after="120"/>
        <w:jc w:val="both"/>
        <w:rPr>
          <w:rFonts w:ascii="Arial" w:hAnsi="Arial" w:cs="Arial"/>
          <w:color w:val="000000" w:themeColor="text1"/>
        </w:rPr>
      </w:pPr>
      <w:r w:rsidRPr="009764AD">
        <w:rPr>
          <w:rFonts w:ascii="Arial" w:hAnsi="Arial" w:cs="Arial"/>
          <w:color w:val="000000" w:themeColor="text1"/>
        </w:rPr>
        <w:t>Procesy digitalizácie, snímania</w:t>
      </w:r>
    </w:p>
    <w:p w14:paraId="56D28D84" w14:textId="77777777" w:rsidR="005B6B67" w:rsidRPr="009764AD" w:rsidRDefault="005B6B67" w:rsidP="005B6B67">
      <w:pPr>
        <w:numPr>
          <w:ilvl w:val="0"/>
          <w:numId w:val="11"/>
        </w:numPr>
        <w:spacing w:after="120"/>
        <w:jc w:val="both"/>
        <w:rPr>
          <w:rFonts w:ascii="Arial" w:hAnsi="Arial" w:cs="Arial"/>
          <w:color w:val="000000" w:themeColor="text1"/>
        </w:rPr>
      </w:pPr>
      <w:r w:rsidRPr="009764AD">
        <w:rPr>
          <w:rFonts w:ascii="Arial" w:hAnsi="Arial" w:cs="Arial"/>
          <w:color w:val="000000" w:themeColor="text1"/>
        </w:rPr>
        <w:t>Uchovávanie originálneho digitálneho materiálu</w:t>
      </w:r>
    </w:p>
    <w:p w14:paraId="668BD34C" w14:textId="77777777" w:rsidR="005B6B67" w:rsidRPr="009764AD" w:rsidRDefault="005B6B67" w:rsidP="005B6B67">
      <w:pPr>
        <w:numPr>
          <w:ilvl w:val="0"/>
          <w:numId w:val="11"/>
        </w:numPr>
        <w:spacing w:after="120"/>
        <w:jc w:val="both"/>
        <w:rPr>
          <w:rFonts w:ascii="Arial" w:hAnsi="Arial" w:cs="Arial"/>
          <w:color w:val="000000" w:themeColor="text1"/>
        </w:rPr>
      </w:pPr>
      <w:proofErr w:type="spellStart"/>
      <w:r w:rsidRPr="009764AD">
        <w:rPr>
          <w:rFonts w:ascii="Arial" w:hAnsi="Arial" w:cs="Arial"/>
          <w:color w:val="000000" w:themeColor="text1"/>
        </w:rPr>
        <w:t>Metaúdaje</w:t>
      </w:r>
      <w:proofErr w:type="spellEnd"/>
      <w:r w:rsidRPr="009764AD">
        <w:rPr>
          <w:rFonts w:ascii="Arial" w:hAnsi="Arial" w:cs="Arial"/>
          <w:color w:val="000000" w:themeColor="text1"/>
        </w:rPr>
        <w:t> </w:t>
      </w:r>
    </w:p>
    <w:p w14:paraId="1D35FC5A" w14:textId="77777777" w:rsidR="005B6B67" w:rsidRPr="009764AD" w:rsidRDefault="005B6B67" w:rsidP="005B6B67">
      <w:pPr>
        <w:numPr>
          <w:ilvl w:val="0"/>
          <w:numId w:val="11"/>
        </w:numPr>
        <w:spacing w:after="120"/>
        <w:jc w:val="both"/>
        <w:rPr>
          <w:rFonts w:ascii="Arial" w:hAnsi="Arial" w:cs="Arial"/>
          <w:color w:val="000000" w:themeColor="text1"/>
        </w:rPr>
      </w:pPr>
      <w:r w:rsidRPr="009764AD">
        <w:rPr>
          <w:rFonts w:ascii="Arial" w:hAnsi="Arial" w:cs="Arial"/>
          <w:color w:val="000000" w:themeColor="text1"/>
        </w:rPr>
        <w:t>Zverejnenie </w:t>
      </w:r>
    </w:p>
    <w:p w14:paraId="3B1ED832" w14:textId="77777777" w:rsidR="005B6B67" w:rsidRPr="009764AD" w:rsidRDefault="005B6B67" w:rsidP="005B6B67">
      <w:pPr>
        <w:numPr>
          <w:ilvl w:val="0"/>
          <w:numId w:val="11"/>
        </w:numPr>
        <w:spacing w:after="120"/>
        <w:jc w:val="both"/>
        <w:rPr>
          <w:rFonts w:ascii="Arial" w:hAnsi="Arial" w:cs="Arial"/>
          <w:color w:val="000000" w:themeColor="text1"/>
        </w:rPr>
      </w:pPr>
      <w:r w:rsidRPr="009764AD">
        <w:rPr>
          <w:rFonts w:ascii="Arial" w:hAnsi="Arial" w:cs="Arial"/>
          <w:color w:val="000000" w:themeColor="text1"/>
        </w:rPr>
        <w:t>Práva duševného vlastníctva a copyright</w:t>
      </w:r>
    </w:p>
    <w:p w14:paraId="2958C54A" w14:textId="77777777" w:rsidR="005B6B67" w:rsidRPr="009764AD" w:rsidRDefault="005B6B67" w:rsidP="005B6B67">
      <w:pPr>
        <w:numPr>
          <w:ilvl w:val="0"/>
          <w:numId w:val="11"/>
        </w:numPr>
        <w:spacing w:after="120"/>
        <w:jc w:val="both"/>
        <w:rPr>
          <w:rFonts w:ascii="Arial" w:hAnsi="Arial" w:cs="Arial"/>
          <w:color w:val="000000" w:themeColor="text1"/>
        </w:rPr>
      </w:pPr>
      <w:r w:rsidRPr="009764AD">
        <w:rPr>
          <w:rFonts w:ascii="Arial" w:hAnsi="Arial" w:cs="Arial"/>
          <w:color w:val="000000" w:themeColor="text1"/>
        </w:rPr>
        <w:t>Manažment projektov digitalizácie</w:t>
      </w:r>
    </w:p>
    <w:p w14:paraId="4D957A87" w14:textId="77777777" w:rsidR="005B6B67" w:rsidRDefault="005B6B67" w:rsidP="005B6B67">
      <w:pPr>
        <w:pStyle w:val="Nadpis1"/>
      </w:pPr>
      <w:bookmarkStart w:id="14" w:name="_Toc20049081"/>
      <w:bookmarkStart w:id="15" w:name="_Toc34375821"/>
      <w:r>
        <w:t>Manažérske plánovanie projektu digitalizácie</w:t>
      </w:r>
      <w:bookmarkEnd w:id="14"/>
      <w:bookmarkEnd w:id="15"/>
      <w:r>
        <w:t> </w:t>
      </w:r>
    </w:p>
    <w:p w14:paraId="7A8A744A" w14:textId="77777777" w:rsidR="005B6B67" w:rsidRPr="009764AD" w:rsidRDefault="005B6B67" w:rsidP="005B6B67">
      <w:pPr>
        <w:jc w:val="both"/>
        <w:rPr>
          <w:rFonts w:ascii="Arial" w:hAnsi="Arial" w:cs="Arial"/>
          <w:color w:val="000000" w:themeColor="text1"/>
        </w:rPr>
      </w:pPr>
      <w:r w:rsidRPr="009764AD">
        <w:rPr>
          <w:rFonts w:ascii="Arial" w:hAnsi="Arial" w:cs="Arial"/>
          <w:color w:val="000000" w:themeColor="text1"/>
        </w:rPr>
        <w:t>Plánovanie projektu je prvým krokom akéhokoľvek projektu digitalizácie. Čas venovaný plánovaniu sa oplatí tak, že sa uľahčí riadenie a realizácia projektu. Za normálnych okolností je potrebné odpovedať na nasledovné otázky:</w:t>
      </w:r>
    </w:p>
    <w:p w14:paraId="2C9C46A0" w14:textId="77777777" w:rsidR="005B6B67" w:rsidRPr="009764AD" w:rsidRDefault="005B6B67" w:rsidP="005B6B67">
      <w:pPr>
        <w:jc w:val="both"/>
        <w:rPr>
          <w:rFonts w:ascii="Arial" w:hAnsi="Arial" w:cs="Arial"/>
          <w:color w:val="000000" w:themeColor="text1"/>
        </w:rPr>
      </w:pPr>
      <w:r w:rsidRPr="009764AD">
        <w:rPr>
          <w:rFonts w:ascii="Arial" w:hAnsi="Arial" w:cs="Arial"/>
          <w:color w:val="000000" w:themeColor="text1"/>
        </w:rPr>
        <w:lastRenderedPageBreak/>
        <w:t> </w:t>
      </w:r>
    </w:p>
    <w:p w14:paraId="024E38D4" w14:textId="77777777" w:rsidR="005B6B67" w:rsidRPr="009764AD" w:rsidRDefault="005B6B67" w:rsidP="005B6B67">
      <w:pPr>
        <w:numPr>
          <w:ilvl w:val="0"/>
          <w:numId w:val="14"/>
        </w:numPr>
        <w:spacing w:after="120"/>
        <w:jc w:val="both"/>
        <w:rPr>
          <w:rFonts w:ascii="Arial" w:hAnsi="Arial" w:cs="Arial"/>
          <w:color w:val="000000" w:themeColor="text1"/>
        </w:rPr>
      </w:pPr>
      <w:r w:rsidRPr="009764AD">
        <w:rPr>
          <w:rFonts w:ascii="Arial" w:hAnsi="Arial" w:cs="Arial"/>
          <w:b/>
          <w:bCs/>
          <w:color w:val="000000" w:themeColor="text1"/>
        </w:rPr>
        <w:t>Čo</w:t>
      </w:r>
      <w:r w:rsidRPr="009764AD">
        <w:rPr>
          <w:rFonts w:ascii="Arial" w:hAnsi="Arial" w:cs="Arial"/>
          <w:color w:val="000000" w:themeColor="text1"/>
        </w:rPr>
        <w:t> sa musí urobiť?</w:t>
      </w:r>
    </w:p>
    <w:p w14:paraId="0DE6C22F" w14:textId="77777777" w:rsidR="005B6B67" w:rsidRPr="009764AD" w:rsidRDefault="005B6B67" w:rsidP="005B6B67">
      <w:pPr>
        <w:numPr>
          <w:ilvl w:val="0"/>
          <w:numId w:val="14"/>
        </w:numPr>
        <w:spacing w:after="120"/>
        <w:jc w:val="both"/>
        <w:rPr>
          <w:rFonts w:ascii="Arial" w:hAnsi="Arial" w:cs="Arial"/>
          <w:color w:val="000000" w:themeColor="text1"/>
        </w:rPr>
      </w:pPr>
      <w:r w:rsidRPr="009764AD">
        <w:rPr>
          <w:rFonts w:ascii="Arial" w:hAnsi="Arial" w:cs="Arial"/>
          <w:b/>
          <w:bCs/>
          <w:color w:val="000000" w:themeColor="text1"/>
        </w:rPr>
        <w:t>Kto</w:t>
      </w:r>
      <w:r w:rsidRPr="009764AD">
        <w:rPr>
          <w:rFonts w:ascii="Arial" w:hAnsi="Arial" w:cs="Arial"/>
          <w:color w:val="000000" w:themeColor="text1"/>
        </w:rPr>
        <w:t> to bude robiť?</w:t>
      </w:r>
    </w:p>
    <w:p w14:paraId="68B43C26" w14:textId="77777777" w:rsidR="005B6B67" w:rsidRPr="009764AD" w:rsidRDefault="005B6B67" w:rsidP="005B6B67">
      <w:pPr>
        <w:numPr>
          <w:ilvl w:val="0"/>
          <w:numId w:val="14"/>
        </w:numPr>
        <w:spacing w:after="120"/>
        <w:jc w:val="both"/>
        <w:rPr>
          <w:rFonts w:ascii="Arial" w:hAnsi="Arial" w:cs="Arial"/>
          <w:color w:val="000000" w:themeColor="text1"/>
        </w:rPr>
      </w:pPr>
      <w:r w:rsidRPr="009764AD">
        <w:rPr>
          <w:rFonts w:ascii="Arial" w:hAnsi="Arial" w:cs="Arial"/>
          <w:b/>
          <w:bCs/>
          <w:color w:val="000000" w:themeColor="text1"/>
        </w:rPr>
        <w:t>Kde</w:t>
      </w:r>
      <w:r w:rsidRPr="009764AD">
        <w:rPr>
          <w:rFonts w:ascii="Arial" w:hAnsi="Arial" w:cs="Arial"/>
          <w:color w:val="000000" w:themeColor="text1"/>
        </w:rPr>
        <w:t> sa to bude robiť?</w:t>
      </w:r>
    </w:p>
    <w:p w14:paraId="65745BB0" w14:textId="77777777" w:rsidR="005B6B67" w:rsidRPr="009764AD" w:rsidRDefault="005B6B67" w:rsidP="005B6B67">
      <w:pPr>
        <w:numPr>
          <w:ilvl w:val="0"/>
          <w:numId w:val="14"/>
        </w:numPr>
        <w:spacing w:after="120"/>
        <w:jc w:val="both"/>
        <w:rPr>
          <w:rFonts w:ascii="Arial" w:hAnsi="Arial" w:cs="Arial"/>
          <w:color w:val="000000" w:themeColor="text1"/>
        </w:rPr>
      </w:pPr>
      <w:r w:rsidRPr="009764AD">
        <w:rPr>
          <w:rFonts w:ascii="Arial" w:hAnsi="Arial" w:cs="Arial"/>
          <w:b/>
          <w:bCs/>
          <w:color w:val="000000" w:themeColor="text1"/>
        </w:rPr>
        <w:t>Kedy</w:t>
      </w:r>
      <w:r w:rsidRPr="009764AD">
        <w:rPr>
          <w:rFonts w:ascii="Arial" w:hAnsi="Arial" w:cs="Arial"/>
          <w:color w:val="000000" w:themeColor="text1"/>
        </w:rPr>
        <w:t> sa to bude robiť?</w:t>
      </w:r>
    </w:p>
    <w:p w14:paraId="3BEE5FA1" w14:textId="77777777" w:rsidR="005B6B67" w:rsidRPr="009764AD" w:rsidRDefault="005B6B67" w:rsidP="005B6B67">
      <w:pPr>
        <w:numPr>
          <w:ilvl w:val="0"/>
          <w:numId w:val="14"/>
        </w:numPr>
        <w:spacing w:after="120"/>
        <w:jc w:val="both"/>
        <w:rPr>
          <w:rFonts w:ascii="Arial" w:hAnsi="Arial" w:cs="Arial"/>
          <w:color w:val="000000" w:themeColor="text1"/>
        </w:rPr>
      </w:pPr>
      <w:r w:rsidRPr="009764AD">
        <w:rPr>
          <w:rFonts w:ascii="Arial" w:hAnsi="Arial" w:cs="Arial"/>
          <w:b/>
          <w:bCs/>
          <w:color w:val="000000" w:themeColor="text1"/>
        </w:rPr>
        <w:t>Ako</w:t>
      </w:r>
      <w:r w:rsidRPr="009764AD">
        <w:rPr>
          <w:rFonts w:ascii="Arial" w:hAnsi="Arial" w:cs="Arial"/>
          <w:color w:val="000000" w:themeColor="text1"/>
        </w:rPr>
        <w:t> sa to bude robiť?</w:t>
      </w:r>
    </w:p>
    <w:p w14:paraId="42D78485" w14:textId="77777777" w:rsidR="005B6B67" w:rsidRPr="009764AD" w:rsidRDefault="005B6B67" w:rsidP="005B6B67">
      <w:pPr>
        <w:numPr>
          <w:ilvl w:val="0"/>
          <w:numId w:val="14"/>
        </w:numPr>
        <w:spacing w:after="120"/>
        <w:jc w:val="both"/>
        <w:rPr>
          <w:rFonts w:ascii="Arial" w:hAnsi="Arial" w:cs="Arial"/>
          <w:color w:val="000000" w:themeColor="text1"/>
        </w:rPr>
      </w:pPr>
      <w:r w:rsidRPr="009764AD">
        <w:rPr>
          <w:rFonts w:ascii="Arial" w:hAnsi="Arial" w:cs="Arial"/>
          <w:b/>
          <w:bCs/>
          <w:color w:val="000000" w:themeColor="text1"/>
        </w:rPr>
        <w:t xml:space="preserve">Aké </w:t>
      </w:r>
      <w:r w:rsidRPr="009764AD">
        <w:rPr>
          <w:rFonts w:ascii="Arial" w:hAnsi="Arial" w:cs="Arial"/>
          <w:color w:val="000000" w:themeColor="text1"/>
        </w:rPr>
        <w:t>budú náklady?</w:t>
      </w:r>
    </w:p>
    <w:p w14:paraId="6103C4C5" w14:textId="77777777" w:rsidR="005B6B67" w:rsidRPr="00E06613" w:rsidRDefault="005B6B67" w:rsidP="005B6B67">
      <w:pPr>
        <w:jc w:val="both"/>
        <w:rPr>
          <w:rFonts w:ascii="Arial" w:hAnsi="Arial" w:cs="Arial"/>
          <w:color w:val="000000" w:themeColor="text1"/>
        </w:rPr>
      </w:pPr>
      <w:r w:rsidRPr="009764AD">
        <w:rPr>
          <w:rFonts w:ascii="Arial" w:hAnsi="Arial" w:cs="Arial"/>
          <w:color w:val="000000" w:themeColor="text1"/>
        </w:rPr>
        <w:t>Projekt digitalizácie musí mať jasne špecifikované ciele, pretože majú priamy vplyv na výber, copyright a zverejnenie materiálu. Do projektu by mal byť zapojený vhodný personál s vyhovujúcimi vedomosťami a zručnosťami. Mal by zahŕňať aj plán školení, aby sa zaručila dostatočná odbornosť, ktorú môže projekt vyžadovať.</w:t>
      </w:r>
    </w:p>
    <w:p w14:paraId="68A0AD54" w14:textId="77777777" w:rsidR="005B6B67" w:rsidRDefault="005B6B67" w:rsidP="005B6B67">
      <w:pPr>
        <w:pStyle w:val="Nadpis1"/>
      </w:pPr>
      <w:bookmarkStart w:id="16" w:name="_Toc20049090"/>
      <w:bookmarkStart w:id="17" w:name="_Toc34375830"/>
      <w:r>
        <w:t>Hardvér</w:t>
      </w:r>
      <w:bookmarkEnd w:id="16"/>
      <w:bookmarkEnd w:id="17"/>
    </w:p>
    <w:p w14:paraId="772661B4" w14:textId="77777777" w:rsidR="005B6B67" w:rsidRPr="009764AD" w:rsidRDefault="005B6B67" w:rsidP="005B6B67">
      <w:pPr>
        <w:jc w:val="both"/>
        <w:rPr>
          <w:rFonts w:ascii="Arial" w:hAnsi="Arial" w:cs="Arial"/>
          <w:color w:val="000000" w:themeColor="text1"/>
        </w:rPr>
      </w:pPr>
      <w:r w:rsidRPr="009764AD">
        <w:rPr>
          <w:rFonts w:ascii="Arial" w:hAnsi="Arial" w:cs="Arial"/>
          <w:color w:val="000000" w:themeColor="text1"/>
        </w:rPr>
        <w:t xml:space="preserve">Je potrebné zabezpečiť vhodné technické zariadenia na digitalizáciu, akými sú zariadenia na snímanie digitálneho obrazu (digitálne fotoaparáty a kamery, skenery na knihy, dokumenty alebo mikrofilmy, audio a video hardvér) pripojené na vhodnú </w:t>
      </w:r>
      <w:proofErr w:type="spellStart"/>
      <w:r w:rsidRPr="009764AD">
        <w:rPr>
          <w:rFonts w:ascii="Arial" w:hAnsi="Arial" w:cs="Arial"/>
          <w:color w:val="000000" w:themeColor="text1"/>
        </w:rPr>
        <w:t>počitačovú</w:t>
      </w:r>
      <w:proofErr w:type="spellEnd"/>
      <w:r w:rsidRPr="009764AD">
        <w:rPr>
          <w:rFonts w:ascii="Arial" w:hAnsi="Arial" w:cs="Arial"/>
          <w:color w:val="000000" w:themeColor="text1"/>
        </w:rPr>
        <w:t xml:space="preserve"> platformu (počítač, operačný systém, sieť). Je možné rozlíšiť dve rôzne metódy digitalizácie: </w:t>
      </w:r>
      <w:r w:rsidRPr="009764AD">
        <w:rPr>
          <w:rFonts w:ascii="Arial" w:hAnsi="Arial" w:cs="Arial"/>
          <w:i/>
          <w:iCs/>
          <w:color w:val="000000" w:themeColor="text1"/>
        </w:rPr>
        <w:t>skenovanie a používanie digitálnych kamier/fotoaparátov</w:t>
      </w:r>
      <w:r w:rsidRPr="009764AD">
        <w:rPr>
          <w:rFonts w:ascii="Arial" w:hAnsi="Arial" w:cs="Arial"/>
          <w:color w:val="000000" w:themeColor="text1"/>
        </w:rPr>
        <w:t>.</w:t>
      </w:r>
    </w:p>
    <w:p w14:paraId="167F2FB4"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Pred začatím digitalizácie sa musí nainštalovať vhodný hardvér a skontrolovať jeho kvalita a funkčnosť.</w:t>
      </w:r>
    </w:p>
    <w:p w14:paraId="2855C2DE"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Na účely ohodnotenia zariadení na zhotovenie digitálneho obrazu by sa mali použiť relevantné skúšobné materiály.</w:t>
      </w:r>
    </w:p>
    <w:p w14:paraId="7D217425"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 xml:space="preserve">Kým sa hardvérové prostredie úplne nepripraví a neodskúša na necitlivých materiáloch, nemali by byť prítomné žiadne analógové materiály určené na digitalizáciu. </w:t>
      </w:r>
    </w:p>
    <w:p w14:paraId="0771A3CF"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Pre materiál, ktorý sa nepoškodí pritlačením o tvrdý povrch, bude vhodný plošný skener (napríklad rozviazaný tlačený materiál a rukopisy, fotografie)</w:t>
      </w:r>
    </w:p>
    <w:p w14:paraId="2DA5F320"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Na účely projektu by sa mal zaobstarať čo najväčší skener. Nemalo by sa pristupovať k mozaikovitému skenovaniu alebo k skladaniu materiálov. Je potrebné mať na pamäti, že preprava veľkého skenera (napr. A0) nie je triviálna záležitosť.</w:t>
      </w:r>
    </w:p>
    <w:p w14:paraId="526CCB92"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Plošný skener by sa mal použiť len vtedy, ak je materiál plochý a nepoškodí sa pri pridržaní na plochom tvrdom povrchu. Pre mnohé viazané dokumenty bude vhodný skener s knižnou kolískou, až do príslušnej veľkosti. Mnohé materiály,  ktoré nie sú ploché, ani vhodné pre knižnú kolísku, budú na zhotovenie obrazov vyžadovať digitálny fotoaparát/kameru.</w:t>
      </w:r>
    </w:p>
    <w:p w14:paraId="32CA7BAD"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Pri použití skenera by malo mať toto zariadenie aspoň taký rozsah, ako je veľkosť dokumentu/objektu, ktorý sa má skenovať.</w:t>
      </w:r>
    </w:p>
    <w:p w14:paraId="1CF77B4F"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Zhotovenie obrazu by sa malo realizovať pri čo najvyššom primeranom rozlíšení. Snímaním budú vznikať veľké súbory, z ktorých sa môžu derivovať menšie verzie - napríklad na účely prezentácie cez Web. Z obrazu s nižšou kvalitou snímania nie je možné získať obraz s vyššou kvalitou.</w:t>
      </w:r>
    </w:p>
    <w:p w14:paraId="5D4248E9"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 xml:space="preserve">Definícia “primeraného” rozlíšenia závisí od povahy snímaného materiálu a od spôsobov využitia digitálnych obrazov. Napríklad, ak sa skenované obrázky </w:t>
      </w:r>
      <w:r w:rsidRPr="009764AD">
        <w:rPr>
          <w:rFonts w:ascii="Arial" w:hAnsi="Arial" w:cs="Arial"/>
          <w:color w:val="000000" w:themeColor="text1"/>
        </w:rPr>
        <w:lastRenderedPageBreak/>
        <w:t xml:space="preserve">majú použiť len ako miniatúrne náhľady, skenovať sa môže pri nižšom rozlíšení napr. do 300 dpi. Vo všetkých prípadoch však musí rozlíšenie umožniť zachytenie najvýznamnejších detailov dokumentu alebo predmetu. Je ťažké odôvodniť použitie vyššieho rozlíšenia, ak skenovanie s vyšším rozlíšením neposkytuje viac informácií ako skenovanie pri nižšom rozlíšení. Odporúča sa snímať v najvyššej dosiahnuteľnej kvalite. </w:t>
      </w:r>
    </w:p>
    <w:p w14:paraId="52F3E9DC"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Snímaním obrazu by sa mal vytvárať formát súborov, ktorý je bezstratový, čiže nekomprimovaný. Typicky sa používa formát TIFF (</w:t>
      </w:r>
      <w:proofErr w:type="spellStart"/>
      <w:r w:rsidRPr="009764AD">
        <w:rPr>
          <w:rFonts w:ascii="Arial" w:hAnsi="Arial" w:cs="Arial"/>
          <w:color w:val="000000" w:themeColor="text1"/>
        </w:rPr>
        <w:t>Tagged</w:t>
      </w:r>
      <w:proofErr w:type="spellEnd"/>
      <w:r w:rsidRPr="009764AD">
        <w:rPr>
          <w:rFonts w:ascii="Arial" w:hAnsi="Arial" w:cs="Arial"/>
          <w:color w:val="000000" w:themeColor="text1"/>
        </w:rPr>
        <w:t xml:space="preserve"> Image </w:t>
      </w:r>
      <w:proofErr w:type="spellStart"/>
      <w:r w:rsidRPr="009764AD">
        <w:rPr>
          <w:rFonts w:ascii="Arial" w:hAnsi="Arial" w:cs="Arial"/>
          <w:color w:val="000000" w:themeColor="text1"/>
        </w:rPr>
        <w:t>File</w:t>
      </w:r>
      <w:proofErr w:type="spellEnd"/>
      <w:r w:rsidRPr="009764AD">
        <w:rPr>
          <w:rFonts w:ascii="Arial" w:hAnsi="Arial" w:cs="Arial"/>
          <w:color w:val="000000" w:themeColor="text1"/>
        </w:rPr>
        <w:t xml:space="preserve"> </w:t>
      </w:r>
      <w:proofErr w:type="spellStart"/>
      <w:r w:rsidRPr="009764AD">
        <w:rPr>
          <w:rFonts w:ascii="Arial" w:hAnsi="Arial" w:cs="Arial"/>
          <w:color w:val="000000" w:themeColor="text1"/>
        </w:rPr>
        <w:t>Format</w:t>
      </w:r>
      <w:proofErr w:type="spellEnd"/>
      <w:r w:rsidRPr="009764AD">
        <w:rPr>
          <w:rFonts w:ascii="Arial" w:hAnsi="Arial" w:cs="Arial"/>
          <w:color w:val="000000" w:themeColor="text1"/>
        </w:rPr>
        <w:t>).</w:t>
      </w:r>
    </w:p>
    <w:p w14:paraId="725F873E" w14:textId="77777777" w:rsidR="005B6B67" w:rsidRPr="009764AD" w:rsidRDefault="005B6B67" w:rsidP="005B6B67">
      <w:pPr>
        <w:numPr>
          <w:ilvl w:val="0"/>
          <w:numId w:val="15"/>
        </w:numPr>
        <w:spacing w:after="120"/>
        <w:jc w:val="both"/>
        <w:rPr>
          <w:rFonts w:ascii="Arial" w:hAnsi="Arial" w:cs="Arial"/>
          <w:i/>
          <w:iCs/>
          <w:color w:val="000000" w:themeColor="text1"/>
        </w:rPr>
      </w:pPr>
      <w:r w:rsidRPr="009764AD">
        <w:rPr>
          <w:rFonts w:ascii="Arial" w:hAnsi="Arial" w:cs="Arial"/>
          <w:color w:val="000000" w:themeColor="text1"/>
        </w:rPr>
        <w:t xml:space="preserve">Projekt by mal použiť čo najvýkonnejší a flexibilný snímač, digitálnu kameru (fotoaparát), akú je možné zaobstarať. Žiadnym ďalším spracovaním nie je možné prekonať obmedzenia </w:t>
      </w:r>
      <w:proofErr w:type="spellStart"/>
      <w:r w:rsidRPr="009764AD">
        <w:rPr>
          <w:rFonts w:ascii="Arial" w:hAnsi="Arial" w:cs="Arial"/>
          <w:color w:val="000000" w:themeColor="text1"/>
        </w:rPr>
        <w:t>digitalizačného</w:t>
      </w:r>
      <w:proofErr w:type="spellEnd"/>
      <w:r w:rsidRPr="009764AD">
        <w:rPr>
          <w:rFonts w:ascii="Arial" w:hAnsi="Arial" w:cs="Arial"/>
          <w:color w:val="000000" w:themeColor="text1"/>
        </w:rPr>
        <w:t xml:space="preserve"> zariadenia. Je potrebné poznamenať, že digitálny “zoom” neposkytuje lepšiu kvalitu obrazu, len sa ním zobrazuje menej bodov (pixelov) na jednotku plochy zobrazenia. Na zachytenie detailov sú najdôležitejšie tieto tri parametre: </w:t>
      </w:r>
      <w:r w:rsidRPr="009764AD">
        <w:rPr>
          <w:rFonts w:ascii="Arial" w:hAnsi="Arial" w:cs="Arial"/>
          <w:i/>
          <w:iCs/>
          <w:color w:val="000000" w:themeColor="text1"/>
        </w:rPr>
        <w:t>počet bodov (pixelov) v obraze, bitová hĺbka a kvalita použitých optických šošoviek.</w:t>
      </w:r>
    </w:p>
    <w:p w14:paraId="55D44C0F"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Je dôležité mať k dispozícii vhodné stojany na uchytenie a pridržanie materiálov pri digitalizácii.</w:t>
      </w:r>
    </w:p>
    <w:p w14:paraId="4C76C313"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Mala by sa použiť digitálna kamera/fotoaparát s účelovým stojanom. Kamera alebo fotoaparát by mali byť nainštalovane na trojnohom statíve a podľa potreby by malo mať použité doplnkové osvetlenie, filtre a pod.</w:t>
      </w:r>
    </w:p>
    <w:p w14:paraId="032691C3"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Fotografická rovina a rovina materiálu musia byť rovnobežné, aby sa obraz neskreslil.</w:t>
      </w:r>
    </w:p>
    <w:p w14:paraId="79B2A1DB"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Súčasťou fotografických príprav musí byť vhodné osvetlenie. Je málo pravdepodobné, že bude postačovať len okolité svetlo. Svetelné podmienky musia byť stabilné.</w:t>
      </w:r>
    </w:p>
    <w:p w14:paraId="54F83B5B"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Na zníženie skreslenia farieb by sa mali použiť vhodné filtre.</w:t>
      </w:r>
    </w:p>
    <w:p w14:paraId="5209F916" w14:textId="77777777" w:rsidR="005B6B67" w:rsidRPr="009764AD"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K zariadeniam musí byť pripojený počítač s veľkým úložným priestorom. Údaje na tomto počítači by sa mali v krátkych a pravidelných intervaloch zálohovať.</w:t>
      </w:r>
    </w:p>
    <w:p w14:paraId="63A59177" w14:textId="4F86FEB6" w:rsidR="005B6B67" w:rsidRDefault="005B6B67" w:rsidP="005B6B67">
      <w:pPr>
        <w:numPr>
          <w:ilvl w:val="0"/>
          <w:numId w:val="15"/>
        </w:numPr>
        <w:spacing w:after="120"/>
        <w:jc w:val="both"/>
        <w:rPr>
          <w:rFonts w:ascii="Arial" w:hAnsi="Arial" w:cs="Arial"/>
          <w:color w:val="000000" w:themeColor="text1"/>
        </w:rPr>
      </w:pPr>
      <w:r w:rsidRPr="009764AD">
        <w:rPr>
          <w:rFonts w:ascii="Arial" w:hAnsi="Arial" w:cs="Arial"/>
          <w:color w:val="000000" w:themeColor="text1"/>
        </w:rPr>
        <w:t>Ak sa musí obraz skenovať po častiach, mal by sa ponechať priestor niekoľko centimetrov na prekrytie, aby sa zabránilo vzniku medzier medzi jednotlivými časťami. Pre všetky časti by sa mali použiť rovnaké nastavenia, aby nedošlo ku efektu „zlátaniny“.</w:t>
      </w:r>
      <w:bookmarkStart w:id="18" w:name="_Toc34375832"/>
    </w:p>
    <w:p w14:paraId="08E665A9" w14:textId="09D6BA32" w:rsidR="00987F54" w:rsidRDefault="00987F54" w:rsidP="00987F54">
      <w:pPr>
        <w:spacing w:after="120"/>
        <w:jc w:val="both"/>
        <w:rPr>
          <w:rFonts w:ascii="Arial" w:hAnsi="Arial" w:cs="Arial"/>
          <w:color w:val="000000" w:themeColor="text1"/>
        </w:rPr>
      </w:pPr>
    </w:p>
    <w:p w14:paraId="16C55C2F" w14:textId="6101B509" w:rsidR="00987F54" w:rsidRDefault="00987F54" w:rsidP="00987F54">
      <w:pPr>
        <w:pStyle w:val="Nadpis1"/>
        <w:spacing w:before="0" w:line="288" w:lineRule="atLeast"/>
        <w:rPr>
          <w:rFonts w:ascii="inherit" w:eastAsia="Times New Roman" w:hAnsi="inherit"/>
          <w:color w:val="0A0A0A"/>
          <w:sz w:val="48"/>
          <w:szCs w:val="48"/>
        </w:rPr>
      </w:pPr>
      <w:r>
        <w:rPr>
          <w:rFonts w:ascii="inherit" w:hAnsi="inherit"/>
          <w:b/>
          <w:bCs/>
          <w:color w:val="0A0A0A"/>
        </w:rPr>
        <w:t xml:space="preserve">Formáty </w:t>
      </w:r>
      <w:proofErr w:type="spellStart"/>
      <w:r>
        <w:rPr>
          <w:rFonts w:ascii="inherit" w:hAnsi="inherit"/>
          <w:b/>
          <w:bCs/>
          <w:color w:val="0A0A0A"/>
        </w:rPr>
        <w:t>souborů</w:t>
      </w:r>
      <w:proofErr w:type="spellEnd"/>
      <w:r>
        <w:rPr>
          <w:rStyle w:val="Odkaznapoznmkupodiarou"/>
          <w:rFonts w:ascii="inherit" w:hAnsi="inherit"/>
          <w:b/>
          <w:bCs/>
          <w:color w:val="0A0A0A"/>
        </w:rPr>
        <w:footnoteReference w:id="3"/>
      </w:r>
    </w:p>
    <w:p w14:paraId="2C6E46CD" w14:textId="77777777" w:rsidR="00987F54" w:rsidRDefault="00987F54" w:rsidP="00987F54">
      <w:pPr>
        <w:pStyle w:val="Normlnywebov"/>
        <w:spacing w:before="0" w:beforeAutospacing="0" w:after="360" w:afterAutospacing="0"/>
        <w:rPr>
          <w:rFonts w:ascii="Segoe UI" w:hAnsi="Segoe UI" w:cs="Segoe UI"/>
          <w:color w:val="0A0A0A"/>
        </w:rPr>
      </w:pPr>
      <w:proofErr w:type="spellStart"/>
      <w:r>
        <w:rPr>
          <w:rFonts w:ascii="Segoe UI" w:hAnsi="Segoe UI" w:cs="Segoe UI"/>
          <w:color w:val="0A0A0A"/>
        </w:rPr>
        <w:t>Ukládat</w:t>
      </w:r>
      <w:proofErr w:type="spellEnd"/>
      <w:r>
        <w:rPr>
          <w:rFonts w:ascii="Segoe UI" w:hAnsi="Segoe UI" w:cs="Segoe UI"/>
          <w:color w:val="0A0A0A"/>
        </w:rPr>
        <w:t xml:space="preserve"> je možné do </w:t>
      </w:r>
      <w:proofErr w:type="spellStart"/>
      <w:r>
        <w:rPr>
          <w:rFonts w:ascii="Segoe UI" w:hAnsi="Segoe UI" w:cs="Segoe UI"/>
          <w:color w:val="0A0A0A"/>
        </w:rPr>
        <w:t>těchto</w:t>
      </w:r>
      <w:proofErr w:type="spellEnd"/>
      <w:r>
        <w:rPr>
          <w:rFonts w:ascii="Segoe UI" w:hAnsi="Segoe UI" w:cs="Segoe UI"/>
          <w:color w:val="0A0A0A"/>
        </w:rPr>
        <w:t xml:space="preserve"> </w:t>
      </w:r>
      <w:proofErr w:type="spellStart"/>
      <w:r>
        <w:rPr>
          <w:rFonts w:ascii="Segoe UI" w:hAnsi="Segoe UI" w:cs="Segoe UI"/>
          <w:color w:val="0A0A0A"/>
        </w:rPr>
        <w:t>formátů</w:t>
      </w:r>
      <w:proofErr w:type="spellEnd"/>
      <w:r>
        <w:rPr>
          <w:rFonts w:ascii="Segoe UI" w:hAnsi="Segoe UI" w:cs="Segoe UI"/>
          <w:color w:val="0A0A0A"/>
        </w:rPr>
        <w:t>:</w:t>
      </w:r>
    </w:p>
    <w:p w14:paraId="1D9EE424" w14:textId="77777777" w:rsidR="00987F54" w:rsidRDefault="00987F54" w:rsidP="00987F54">
      <w:pPr>
        <w:numPr>
          <w:ilvl w:val="0"/>
          <w:numId w:val="24"/>
        </w:numPr>
        <w:ind w:left="1440"/>
        <w:rPr>
          <w:rFonts w:ascii="Segoe UI" w:hAnsi="Segoe UI" w:cs="Segoe UI"/>
          <w:color w:val="0A0A0A"/>
        </w:rPr>
      </w:pPr>
      <w:r>
        <w:rPr>
          <w:rFonts w:ascii="Segoe UI" w:hAnsi="Segoe UI" w:cs="Segoe UI"/>
          <w:b/>
          <w:bCs/>
          <w:color w:val="0A0A0A"/>
        </w:rPr>
        <w:t>GIF* </w:t>
      </w:r>
      <w:r>
        <w:rPr>
          <w:rFonts w:ascii="Segoe UI" w:hAnsi="Segoe UI" w:cs="Segoe UI"/>
          <w:color w:val="0A0A0A"/>
        </w:rPr>
        <w:t xml:space="preserve">— </w:t>
      </w:r>
      <w:proofErr w:type="spellStart"/>
      <w:r>
        <w:rPr>
          <w:rFonts w:ascii="Segoe UI" w:hAnsi="Segoe UI" w:cs="Segoe UI"/>
          <w:color w:val="0A0A0A"/>
        </w:rPr>
        <w:t>bezeztrátová</w:t>
      </w:r>
      <w:proofErr w:type="spellEnd"/>
      <w:r>
        <w:rPr>
          <w:rFonts w:ascii="Segoe UI" w:hAnsi="Segoe UI" w:cs="Segoe UI"/>
          <w:color w:val="0A0A0A"/>
        </w:rPr>
        <w:t xml:space="preserve"> </w:t>
      </w:r>
      <w:proofErr w:type="spellStart"/>
      <w:r>
        <w:rPr>
          <w:rFonts w:ascii="Segoe UI" w:hAnsi="Segoe UI" w:cs="Segoe UI"/>
          <w:color w:val="0A0A0A"/>
        </w:rPr>
        <w:t>komprese</w:t>
      </w:r>
      <w:proofErr w:type="spellEnd"/>
      <w:r>
        <w:rPr>
          <w:rFonts w:ascii="Segoe UI" w:hAnsi="Segoe UI" w:cs="Segoe UI"/>
          <w:color w:val="0A0A0A"/>
        </w:rPr>
        <w:t xml:space="preserve"> LZW, </w:t>
      </w:r>
      <w:proofErr w:type="spellStart"/>
      <w:r>
        <w:rPr>
          <w:rFonts w:ascii="Segoe UI" w:hAnsi="Segoe UI" w:cs="Segoe UI"/>
          <w:color w:val="0A0A0A"/>
        </w:rPr>
        <w:t>maximálně</w:t>
      </w:r>
      <w:proofErr w:type="spellEnd"/>
      <w:r>
        <w:rPr>
          <w:rFonts w:ascii="Segoe UI" w:hAnsi="Segoe UI" w:cs="Segoe UI"/>
          <w:color w:val="0A0A0A"/>
        </w:rPr>
        <w:t xml:space="preserve"> 256 </w:t>
      </w:r>
      <w:proofErr w:type="spellStart"/>
      <w:r>
        <w:rPr>
          <w:rFonts w:ascii="Segoe UI" w:hAnsi="Segoe UI" w:cs="Segoe UI"/>
          <w:color w:val="0A0A0A"/>
        </w:rPr>
        <w:t>barev</w:t>
      </w:r>
      <w:proofErr w:type="spellEnd"/>
      <w:r>
        <w:rPr>
          <w:rFonts w:ascii="Segoe UI" w:hAnsi="Segoe UI" w:cs="Segoe UI"/>
          <w:color w:val="0A0A0A"/>
        </w:rPr>
        <w:t xml:space="preserve"> (uložených v </w:t>
      </w:r>
      <w:proofErr w:type="spellStart"/>
      <w:r>
        <w:rPr>
          <w:rFonts w:ascii="Segoe UI" w:hAnsi="Segoe UI" w:cs="Segoe UI"/>
          <w:color w:val="0A0A0A"/>
        </w:rPr>
        <w:t>paletě</w:t>
      </w:r>
      <w:proofErr w:type="spellEnd"/>
      <w:r>
        <w:rPr>
          <w:rFonts w:ascii="Segoe UI" w:hAnsi="Segoe UI" w:cs="Segoe UI"/>
          <w:color w:val="0A0A0A"/>
        </w:rPr>
        <w:t xml:space="preserve">), vhodný pro </w:t>
      </w:r>
      <w:proofErr w:type="spellStart"/>
      <w:r>
        <w:rPr>
          <w:rFonts w:ascii="Segoe UI" w:hAnsi="Segoe UI" w:cs="Segoe UI"/>
          <w:color w:val="0A0A0A"/>
        </w:rPr>
        <w:t>ukládání</w:t>
      </w:r>
      <w:proofErr w:type="spellEnd"/>
      <w:r>
        <w:rPr>
          <w:rFonts w:ascii="Segoe UI" w:hAnsi="Segoe UI" w:cs="Segoe UI"/>
          <w:color w:val="0A0A0A"/>
        </w:rPr>
        <w:t xml:space="preserve"> grafiky pro internet</w:t>
      </w:r>
    </w:p>
    <w:p w14:paraId="73A2FF5C" w14:textId="77777777" w:rsidR="00987F54" w:rsidRDefault="00987F54" w:rsidP="00987F54">
      <w:pPr>
        <w:numPr>
          <w:ilvl w:val="0"/>
          <w:numId w:val="24"/>
        </w:numPr>
        <w:ind w:left="1440"/>
        <w:rPr>
          <w:rFonts w:ascii="Segoe UI" w:hAnsi="Segoe UI" w:cs="Segoe UI"/>
          <w:color w:val="0A0A0A"/>
        </w:rPr>
      </w:pPr>
      <w:r>
        <w:rPr>
          <w:rFonts w:ascii="Segoe UI" w:hAnsi="Segoe UI" w:cs="Segoe UI"/>
          <w:b/>
          <w:bCs/>
          <w:color w:val="0A0A0A"/>
        </w:rPr>
        <w:t>JPEG </w:t>
      </w:r>
      <w:r>
        <w:rPr>
          <w:rFonts w:ascii="Segoe UI" w:hAnsi="Segoe UI" w:cs="Segoe UI"/>
          <w:color w:val="0A0A0A"/>
        </w:rPr>
        <w:t xml:space="preserve">— </w:t>
      </w:r>
      <w:proofErr w:type="spellStart"/>
      <w:r>
        <w:rPr>
          <w:rFonts w:ascii="Segoe UI" w:hAnsi="Segoe UI" w:cs="Segoe UI"/>
          <w:color w:val="0A0A0A"/>
        </w:rPr>
        <w:t>pouze</w:t>
      </w:r>
      <w:proofErr w:type="spellEnd"/>
      <w:r>
        <w:rPr>
          <w:rFonts w:ascii="Segoe UI" w:hAnsi="Segoe UI" w:cs="Segoe UI"/>
          <w:color w:val="0A0A0A"/>
        </w:rPr>
        <w:t xml:space="preserve"> </w:t>
      </w:r>
      <w:proofErr w:type="spellStart"/>
      <w:r>
        <w:rPr>
          <w:rFonts w:ascii="Segoe UI" w:hAnsi="Segoe UI" w:cs="Segoe UI"/>
          <w:color w:val="0A0A0A"/>
        </w:rPr>
        <w:t>True</w:t>
      </w:r>
      <w:proofErr w:type="spellEnd"/>
      <w:r>
        <w:rPr>
          <w:rFonts w:ascii="Segoe UI" w:hAnsi="Segoe UI" w:cs="Segoe UI"/>
          <w:color w:val="0A0A0A"/>
        </w:rPr>
        <w:t xml:space="preserve"> </w:t>
      </w:r>
      <w:proofErr w:type="spellStart"/>
      <w:r>
        <w:rPr>
          <w:rFonts w:ascii="Segoe UI" w:hAnsi="Segoe UI" w:cs="Segoe UI"/>
          <w:color w:val="0A0A0A"/>
        </w:rPr>
        <w:t>Color</w:t>
      </w:r>
      <w:proofErr w:type="spellEnd"/>
      <w:r>
        <w:rPr>
          <w:rFonts w:ascii="Segoe UI" w:hAnsi="Segoe UI" w:cs="Segoe UI"/>
          <w:color w:val="0A0A0A"/>
        </w:rPr>
        <w:t xml:space="preserve"> formát a v </w:t>
      </w:r>
      <w:proofErr w:type="spellStart"/>
      <w:r>
        <w:rPr>
          <w:rFonts w:ascii="Segoe UI" w:hAnsi="Segoe UI" w:cs="Segoe UI"/>
          <w:color w:val="0A0A0A"/>
        </w:rPr>
        <w:t>odstínech</w:t>
      </w:r>
      <w:proofErr w:type="spellEnd"/>
      <w:r>
        <w:rPr>
          <w:rFonts w:ascii="Segoe UI" w:hAnsi="Segoe UI" w:cs="Segoe UI"/>
          <w:color w:val="0A0A0A"/>
        </w:rPr>
        <w:t xml:space="preserve"> šedi, </w:t>
      </w:r>
      <w:proofErr w:type="spellStart"/>
      <w:r>
        <w:rPr>
          <w:rFonts w:ascii="Segoe UI" w:hAnsi="Segoe UI" w:cs="Segoe UI"/>
          <w:color w:val="0A0A0A"/>
        </w:rPr>
        <w:t>ztrátová</w:t>
      </w:r>
      <w:proofErr w:type="spellEnd"/>
      <w:r>
        <w:rPr>
          <w:rFonts w:ascii="Segoe UI" w:hAnsi="Segoe UI" w:cs="Segoe UI"/>
          <w:color w:val="0A0A0A"/>
        </w:rPr>
        <w:t xml:space="preserve"> </w:t>
      </w:r>
      <w:proofErr w:type="spellStart"/>
      <w:r>
        <w:rPr>
          <w:rFonts w:ascii="Segoe UI" w:hAnsi="Segoe UI" w:cs="Segoe UI"/>
          <w:color w:val="0A0A0A"/>
        </w:rPr>
        <w:t>komprese</w:t>
      </w:r>
      <w:proofErr w:type="spellEnd"/>
      <w:r>
        <w:rPr>
          <w:rFonts w:ascii="Segoe UI" w:hAnsi="Segoe UI" w:cs="Segoe UI"/>
          <w:color w:val="0A0A0A"/>
        </w:rPr>
        <w:t xml:space="preserve">, </w:t>
      </w:r>
      <w:proofErr w:type="spellStart"/>
      <w:r>
        <w:rPr>
          <w:rFonts w:ascii="Segoe UI" w:hAnsi="Segoe UI" w:cs="Segoe UI"/>
          <w:color w:val="0A0A0A"/>
        </w:rPr>
        <w:t>skvělý</w:t>
      </w:r>
      <w:proofErr w:type="spellEnd"/>
      <w:r>
        <w:rPr>
          <w:rFonts w:ascii="Segoe UI" w:hAnsi="Segoe UI" w:cs="Segoe UI"/>
          <w:color w:val="0A0A0A"/>
        </w:rPr>
        <w:t xml:space="preserve"> na fotografie</w:t>
      </w:r>
    </w:p>
    <w:p w14:paraId="4F2B54CC" w14:textId="77777777" w:rsidR="00987F54" w:rsidRDefault="00987F54" w:rsidP="00987F54">
      <w:pPr>
        <w:numPr>
          <w:ilvl w:val="0"/>
          <w:numId w:val="24"/>
        </w:numPr>
        <w:ind w:left="1440"/>
        <w:rPr>
          <w:rFonts w:ascii="Segoe UI" w:hAnsi="Segoe UI" w:cs="Segoe UI"/>
          <w:color w:val="0A0A0A"/>
        </w:rPr>
      </w:pPr>
      <w:r>
        <w:rPr>
          <w:rFonts w:ascii="Segoe UI" w:hAnsi="Segoe UI" w:cs="Segoe UI"/>
          <w:b/>
          <w:bCs/>
          <w:color w:val="0A0A0A"/>
        </w:rPr>
        <w:lastRenderedPageBreak/>
        <w:t>PNG* </w:t>
      </w:r>
      <w:r>
        <w:rPr>
          <w:rFonts w:ascii="Segoe UI" w:hAnsi="Segoe UI" w:cs="Segoe UI"/>
          <w:color w:val="0A0A0A"/>
        </w:rPr>
        <w:t xml:space="preserve">— moderní </w:t>
      </w:r>
      <w:proofErr w:type="spellStart"/>
      <w:r>
        <w:rPr>
          <w:rFonts w:ascii="Segoe UI" w:hAnsi="Segoe UI" w:cs="Segoe UI"/>
          <w:color w:val="0A0A0A"/>
        </w:rPr>
        <w:t>univerzální</w:t>
      </w:r>
      <w:proofErr w:type="spellEnd"/>
      <w:r>
        <w:rPr>
          <w:rFonts w:ascii="Segoe UI" w:hAnsi="Segoe UI" w:cs="Segoe UI"/>
          <w:color w:val="0A0A0A"/>
        </w:rPr>
        <w:t xml:space="preserve"> formát, </w:t>
      </w:r>
      <w:proofErr w:type="spellStart"/>
      <w:r>
        <w:rPr>
          <w:rFonts w:ascii="Segoe UI" w:hAnsi="Segoe UI" w:cs="Segoe UI"/>
          <w:color w:val="0A0A0A"/>
        </w:rPr>
        <w:t>neztrátová</w:t>
      </w:r>
      <w:proofErr w:type="spellEnd"/>
      <w:r>
        <w:rPr>
          <w:rFonts w:ascii="Segoe UI" w:hAnsi="Segoe UI" w:cs="Segoe UI"/>
          <w:color w:val="0A0A0A"/>
        </w:rPr>
        <w:t xml:space="preserve"> </w:t>
      </w:r>
      <w:proofErr w:type="spellStart"/>
      <w:r>
        <w:rPr>
          <w:rFonts w:ascii="Segoe UI" w:hAnsi="Segoe UI" w:cs="Segoe UI"/>
          <w:color w:val="0A0A0A"/>
        </w:rPr>
        <w:t>komprese</w:t>
      </w:r>
      <w:proofErr w:type="spellEnd"/>
      <w:r>
        <w:rPr>
          <w:rFonts w:ascii="Segoe UI" w:hAnsi="Segoe UI" w:cs="Segoe UI"/>
          <w:color w:val="0A0A0A"/>
        </w:rPr>
        <w:t xml:space="preserve"> ZIP lepší než LZW, paletový i nepaletový, vhodný pro </w:t>
      </w:r>
      <w:proofErr w:type="spellStart"/>
      <w:r>
        <w:rPr>
          <w:rFonts w:ascii="Segoe UI" w:hAnsi="Segoe UI" w:cs="Segoe UI"/>
          <w:color w:val="0A0A0A"/>
        </w:rPr>
        <w:t>další</w:t>
      </w:r>
      <w:proofErr w:type="spellEnd"/>
      <w:r>
        <w:rPr>
          <w:rFonts w:ascii="Segoe UI" w:hAnsi="Segoe UI" w:cs="Segoe UI"/>
          <w:color w:val="0A0A0A"/>
        </w:rPr>
        <w:t xml:space="preserve"> </w:t>
      </w:r>
      <w:proofErr w:type="spellStart"/>
      <w:r>
        <w:rPr>
          <w:rFonts w:ascii="Segoe UI" w:hAnsi="Segoe UI" w:cs="Segoe UI"/>
          <w:color w:val="0A0A0A"/>
        </w:rPr>
        <w:t>zpracování</w:t>
      </w:r>
      <w:proofErr w:type="spellEnd"/>
      <w:r>
        <w:rPr>
          <w:rFonts w:ascii="Segoe UI" w:hAnsi="Segoe UI" w:cs="Segoe UI"/>
          <w:color w:val="0A0A0A"/>
        </w:rPr>
        <w:t xml:space="preserve"> </w:t>
      </w:r>
      <w:proofErr w:type="spellStart"/>
      <w:r>
        <w:rPr>
          <w:rFonts w:ascii="Segoe UI" w:hAnsi="Segoe UI" w:cs="Segoe UI"/>
          <w:color w:val="0A0A0A"/>
        </w:rPr>
        <w:t>obrázků</w:t>
      </w:r>
      <w:proofErr w:type="spellEnd"/>
      <w:r>
        <w:rPr>
          <w:rFonts w:ascii="Segoe UI" w:hAnsi="Segoe UI" w:cs="Segoe UI"/>
          <w:color w:val="0A0A0A"/>
        </w:rPr>
        <w:t>, nepodporuje EXIF</w:t>
      </w:r>
    </w:p>
    <w:p w14:paraId="4C60F0FF" w14:textId="77777777" w:rsidR="00987F54" w:rsidRDefault="00987F54" w:rsidP="00987F54">
      <w:pPr>
        <w:numPr>
          <w:ilvl w:val="0"/>
          <w:numId w:val="24"/>
        </w:numPr>
        <w:ind w:left="1440"/>
        <w:rPr>
          <w:rFonts w:ascii="Segoe UI" w:hAnsi="Segoe UI" w:cs="Segoe UI"/>
          <w:color w:val="0A0A0A"/>
        </w:rPr>
      </w:pPr>
      <w:r>
        <w:rPr>
          <w:rFonts w:ascii="Segoe UI" w:hAnsi="Segoe UI" w:cs="Segoe UI"/>
          <w:b/>
          <w:bCs/>
          <w:color w:val="0A0A0A"/>
        </w:rPr>
        <w:t>TIFF* </w:t>
      </w:r>
      <w:r>
        <w:rPr>
          <w:rFonts w:ascii="Segoe UI" w:hAnsi="Segoe UI" w:cs="Segoe UI"/>
          <w:color w:val="0A0A0A"/>
        </w:rPr>
        <w:t xml:space="preserve">— klasický DTP formát, </w:t>
      </w:r>
      <w:proofErr w:type="spellStart"/>
      <w:r>
        <w:rPr>
          <w:rFonts w:ascii="Segoe UI" w:hAnsi="Segoe UI" w:cs="Segoe UI"/>
          <w:color w:val="0A0A0A"/>
        </w:rPr>
        <w:t>nejvariabilnější</w:t>
      </w:r>
      <w:proofErr w:type="spellEnd"/>
      <w:r>
        <w:rPr>
          <w:rFonts w:ascii="Segoe UI" w:hAnsi="Segoe UI" w:cs="Segoe UI"/>
          <w:color w:val="0A0A0A"/>
        </w:rPr>
        <w:t xml:space="preserve"> z bitmapových </w:t>
      </w:r>
      <w:proofErr w:type="spellStart"/>
      <w:r>
        <w:rPr>
          <w:rFonts w:ascii="Segoe UI" w:hAnsi="Segoe UI" w:cs="Segoe UI"/>
          <w:color w:val="0A0A0A"/>
        </w:rPr>
        <w:t>formátů</w:t>
      </w:r>
      <w:proofErr w:type="spellEnd"/>
      <w:r>
        <w:rPr>
          <w:rFonts w:ascii="Segoe UI" w:hAnsi="Segoe UI" w:cs="Segoe UI"/>
          <w:color w:val="0A0A0A"/>
        </w:rPr>
        <w:t xml:space="preserve">, podporuje LZW, ZIP, JPEG, RLE a bez </w:t>
      </w:r>
      <w:proofErr w:type="spellStart"/>
      <w:r>
        <w:rPr>
          <w:rFonts w:ascii="Segoe UI" w:hAnsi="Segoe UI" w:cs="Segoe UI"/>
          <w:color w:val="0A0A0A"/>
        </w:rPr>
        <w:t>komprese</w:t>
      </w:r>
      <w:proofErr w:type="spellEnd"/>
      <w:r>
        <w:rPr>
          <w:rFonts w:ascii="Segoe UI" w:hAnsi="Segoe UI" w:cs="Segoe UI"/>
          <w:color w:val="0A0A0A"/>
        </w:rPr>
        <w:t xml:space="preserve">, paletové i nepaletové uložení </w:t>
      </w:r>
      <w:proofErr w:type="spellStart"/>
      <w:r>
        <w:rPr>
          <w:rFonts w:ascii="Segoe UI" w:hAnsi="Segoe UI" w:cs="Segoe UI"/>
          <w:color w:val="0A0A0A"/>
        </w:rPr>
        <w:t>barev</w:t>
      </w:r>
      <w:proofErr w:type="spellEnd"/>
      <w:r>
        <w:rPr>
          <w:rFonts w:ascii="Segoe UI" w:hAnsi="Segoe UI" w:cs="Segoe UI"/>
          <w:color w:val="0A0A0A"/>
        </w:rPr>
        <w:t xml:space="preserve"> a CMYK </w:t>
      </w:r>
      <w:proofErr w:type="spellStart"/>
      <w:r>
        <w:rPr>
          <w:rFonts w:ascii="Segoe UI" w:hAnsi="Segoe UI" w:cs="Segoe UI"/>
          <w:color w:val="0A0A0A"/>
        </w:rPr>
        <w:t>barvy</w:t>
      </w:r>
      <w:proofErr w:type="spellEnd"/>
    </w:p>
    <w:p w14:paraId="3E0A4D24" w14:textId="77777777" w:rsidR="00987F54" w:rsidRDefault="00987F54" w:rsidP="00987F54">
      <w:pPr>
        <w:numPr>
          <w:ilvl w:val="0"/>
          <w:numId w:val="24"/>
        </w:numPr>
        <w:ind w:left="1440"/>
        <w:rPr>
          <w:rFonts w:ascii="Segoe UI" w:hAnsi="Segoe UI" w:cs="Segoe UI"/>
          <w:color w:val="0A0A0A"/>
        </w:rPr>
      </w:pPr>
      <w:r>
        <w:rPr>
          <w:rFonts w:ascii="Segoe UI" w:hAnsi="Segoe UI" w:cs="Segoe UI"/>
          <w:b/>
          <w:bCs/>
          <w:color w:val="0A0A0A"/>
        </w:rPr>
        <w:t>TGA </w:t>
      </w:r>
      <w:r>
        <w:rPr>
          <w:rFonts w:ascii="Segoe UI" w:hAnsi="Segoe UI" w:cs="Segoe UI"/>
          <w:color w:val="0A0A0A"/>
        </w:rPr>
        <w:t>— tradiční formát</w:t>
      </w:r>
    </w:p>
    <w:p w14:paraId="2C3E2423" w14:textId="77777777" w:rsidR="00987F54" w:rsidRDefault="00987F54" w:rsidP="00987F54">
      <w:pPr>
        <w:numPr>
          <w:ilvl w:val="0"/>
          <w:numId w:val="24"/>
        </w:numPr>
        <w:ind w:left="1440"/>
        <w:rPr>
          <w:rFonts w:ascii="Segoe UI" w:hAnsi="Segoe UI" w:cs="Segoe UI"/>
          <w:color w:val="0A0A0A"/>
        </w:rPr>
      </w:pPr>
      <w:r>
        <w:rPr>
          <w:rFonts w:ascii="Segoe UI" w:hAnsi="Segoe UI" w:cs="Segoe UI"/>
          <w:b/>
          <w:bCs/>
          <w:color w:val="0A0A0A"/>
        </w:rPr>
        <w:t>BMP </w:t>
      </w:r>
      <w:r>
        <w:rPr>
          <w:rFonts w:ascii="Segoe UI" w:hAnsi="Segoe UI" w:cs="Segoe UI"/>
          <w:color w:val="0A0A0A"/>
        </w:rPr>
        <w:t xml:space="preserve">— </w:t>
      </w:r>
      <w:proofErr w:type="spellStart"/>
      <w:r>
        <w:rPr>
          <w:rFonts w:ascii="Segoe UI" w:hAnsi="Segoe UI" w:cs="Segoe UI"/>
          <w:color w:val="0A0A0A"/>
        </w:rPr>
        <w:t>standardní</w:t>
      </w:r>
      <w:proofErr w:type="spellEnd"/>
      <w:r>
        <w:rPr>
          <w:rFonts w:ascii="Segoe UI" w:hAnsi="Segoe UI" w:cs="Segoe UI"/>
          <w:color w:val="0A0A0A"/>
        </w:rPr>
        <w:t xml:space="preserve"> formát Microsoft Windows, </w:t>
      </w:r>
      <w:proofErr w:type="spellStart"/>
      <w:r>
        <w:rPr>
          <w:rFonts w:ascii="Segoe UI" w:hAnsi="Segoe UI" w:cs="Segoe UI"/>
          <w:color w:val="0A0A0A"/>
        </w:rPr>
        <w:t>nejrozšířenější</w:t>
      </w:r>
      <w:proofErr w:type="spellEnd"/>
      <w:r>
        <w:rPr>
          <w:rFonts w:ascii="Segoe UI" w:hAnsi="Segoe UI" w:cs="Segoe UI"/>
          <w:color w:val="0A0A0A"/>
        </w:rPr>
        <w:t xml:space="preserve"> je </w:t>
      </w:r>
      <w:proofErr w:type="spellStart"/>
      <w:r>
        <w:rPr>
          <w:rFonts w:ascii="Segoe UI" w:hAnsi="Segoe UI" w:cs="Segoe UI"/>
          <w:color w:val="0A0A0A"/>
        </w:rPr>
        <w:t>varianta</w:t>
      </w:r>
      <w:proofErr w:type="spellEnd"/>
      <w:r>
        <w:rPr>
          <w:rFonts w:ascii="Segoe UI" w:hAnsi="Segoe UI" w:cs="Segoe UI"/>
          <w:color w:val="0A0A0A"/>
        </w:rPr>
        <w:t xml:space="preserve"> bez </w:t>
      </w:r>
      <w:proofErr w:type="spellStart"/>
      <w:r>
        <w:rPr>
          <w:rFonts w:ascii="Segoe UI" w:hAnsi="Segoe UI" w:cs="Segoe UI"/>
          <w:color w:val="0A0A0A"/>
        </w:rPr>
        <w:t>komprese</w:t>
      </w:r>
      <w:proofErr w:type="spellEnd"/>
      <w:r>
        <w:rPr>
          <w:rFonts w:ascii="Segoe UI" w:hAnsi="Segoe UI" w:cs="Segoe UI"/>
          <w:color w:val="0A0A0A"/>
        </w:rPr>
        <w:t xml:space="preserve">, formát podporuje </w:t>
      </w:r>
      <w:proofErr w:type="spellStart"/>
      <w:r>
        <w:rPr>
          <w:rFonts w:ascii="Segoe UI" w:hAnsi="Segoe UI" w:cs="Segoe UI"/>
          <w:color w:val="0A0A0A"/>
        </w:rPr>
        <w:t>naprostá</w:t>
      </w:r>
      <w:proofErr w:type="spellEnd"/>
      <w:r>
        <w:rPr>
          <w:rFonts w:ascii="Segoe UI" w:hAnsi="Segoe UI" w:cs="Segoe UI"/>
          <w:color w:val="0A0A0A"/>
        </w:rPr>
        <w:t xml:space="preserve"> </w:t>
      </w:r>
      <w:proofErr w:type="spellStart"/>
      <w:r>
        <w:rPr>
          <w:rFonts w:ascii="Segoe UI" w:hAnsi="Segoe UI" w:cs="Segoe UI"/>
          <w:color w:val="0A0A0A"/>
        </w:rPr>
        <w:t>většina</w:t>
      </w:r>
      <w:proofErr w:type="spellEnd"/>
      <w:r>
        <w:rPr>
          <w:rFonts w:ascii="Segoe UI" w:hAnsi="Segoe UI" w:cs="Segoe UI"/>
          <w:color w:val="0A0A0A"/>
        </w:rPr>
        <w:t xml:space="preserve"> software</w:t>
      </w:r>
    </w:p>
    <w:p w14:paraId="66FD262F" w14:textId="77777777" w:rsidR="00987F54" w:rsidRDefault="00987F54" w:rsidP="00987F54">
      <w:pPr>
        <w:numPr>
          <w:ilvl w:val="0"/>
          <w:numId w:val="24"/>
        </w:numPr>
        <w:ind w:left="1440"/>
        <w:rPr>
          <w:rFonts w:ascii="Segoe UI" w:hAnsi="Segoe UI" w:cs="Segoe UI"/>
          <w:color w:val="0A0A0A"/>
        </w:rPr>
      </w:pPr>
      <w:r>
        <w:rPr>
          <w:rFonts w:ascii="Segoe UI" w:hAnsi="Segoe UI" w:cs="Segoe UI"/>
          <w:b/>
          <w:bCs/>
          <w:color w:val="0A0A0A"/>
        </w:rPr>
        <w:t>PCX </w:t>
      </w:r>
      <w:r>
        <w:rPr>
          <w:rFonts w:ascii="Segoe UI" w:hAnsi="Segoe UI" w:cs="Segoe UI"/>
          <w:color w:val="0A0A0A"/>
        </w:rPr>
        <w:t xml:space="preserve">— </w:t>
      </w:r>
      <w:proofErr w:type="spellStart"/>
      <w:r>
        <w:rPr>
          <w:rFonts w:ascii="Segoe UI" w:hAnsi="Segoe UI" w:cs="Segoe UI"/>
          <w:color w:val="0A0A0A"/>
        </w:rPr>
        <w:t>komprese</w:t>
      </w:r>
      <w:proofErr w:type="spellEnd"/>
      <w:r>
        <w:rPr>
          <w:rFonts w:ascii="Segoe UI" w:hAnsi="Segoe UI" w:cs="Segoe UI"/>
          <w:color w:val="0A0A0A"/>
        </w:rPr>
        <w:t xml:space="preserve"> RLE, vhodný </w:t>
      </w:r>
      <w:proofErr w:type="spellStart"/>
      <w:r>
        <w:rPr>
          <w:rFonts w:ascii="Segoe UI" w:hAnsi="Segoe UI" w:cs="Segoe UI"/>
          <w:color w:val="0A0A0A"/>
        </w:rPr>
        <w:t>pouze</w:t>
      </w:r>
      <w:proofErr w:type="spellEnd"/>
      <w:r>
        <w:rPr>
          <w:rFonts w:ascii="Segoe UI" w:hAnsi="Segoe UI" w:cs="Segoe UI"/>
          <w:color w:val="0A0A0A"/>
        </w:rPr>
        <w:t xml:space="preserve"> pro jednoduchou </w:t>
      </w:r>
      <w:proofErr w:type="spellStart"/>
      <w:r>
        <w:rPr>
          <w:rFonts w:ascii="Segoe UI" w:hAnsi="Segoe UI" w:cs="Segoe UI"/>
          <w:color w:val="0A0A0A"/>
        </w:rPr>
        <w:t>čárovou</w:t>
      </w:r>
      <w:proofErr w:type="spellEnd"/>
      <w:r>
        <w:rPr>
          <w:rFonts w:ascii="Segoe UI" w:hAnsi="Segoe UI" w:cs="Segoe UI"/>
          <w:color w:val="0A0A0A"/>
        </w:rPr>
        <w:t xml:space="preserve"> grafiku</w:t>
      </w:r>
    </w:p>
    <w:p w14:paraId="18AEC041" w14:textId="77777777" w:rsidR="00987F54" w:rsidRDefault="00987F54" w:rsidP="00987F54">
      <w:pPr>
        <w:numPr>
          <w:ilvl w:val="0"/>
          <w:numId w:val="24"/>
        </w:numPr>
        <w:ind w:left="1440"/>
        <w:rPr>
          <w:rFonts w:ascii="Segoe UI" w:hAnsi="Segoe UI" w:cs="Segoe UI"/>
          <w:color w:val="0A0A0A"/>
        </w:rPr>
      </w:pPr>
      <w:r>
        <w:rPr>
          <w:rFonts w:ascii="Segoe UI" w:hAnsi="Segoe UI" w:cs="Segoe UI"/>
          <w:b/>
          <w:bCs/>
          <w:color w:val="0A0A0A"/>
        </w:rPr>
        <w:t>JXR*, HDP </w:t>
      </w:r>
      <w:r>
        <w:rPr>
          <w:rFonts w:ascii="Segoe UI" w:hAnsi="Segoe UI" w:cs="Segoe UI"/>
          <w:color w:val="0A0A0A"/>
        </w:rPr>
        <w:t xml:space="preserve">— </w:t>
      </w:r>
      <w:proofErr w:type="spellStart"/>
      <w:r>
        <w:rPr>
          <w:rFonts w:ascii="Segoe UI" w:hAnsi="Segoe UI" w:cs="Segoe UI"/>
          <w:color w:val="0A0A0A"/>
        </w:rPr>
        <w:t>nejnovější</w:t>
      </w:r>
      <w:proofErr w:type="spellEnd"/>
      <w:r>
        <w:rPr>
          <w:rFonts w:ascii="Segoe UI" w:hAnsi="Segoe UI" w:cs="Segoe UI"/>
          <w:color w:val="0A0A0A"/>
        </w:rPr>
        <w:t xml:space="preserve"> formáty </w:t>
      </w:r>
      <w:proofErr w:type="spellStart"/>
      <w:r>
        <w:rPr>
          <w:rFonts w:ascii="Segoe UI" w:hAnsi="Segoe UI" w:cs="Segoe UI"/>
          <w:color w:val="0A0A0A"/>
        </w:rPr>
        <w:t>vycházející</w:t>
      </w:r>
      <w:proofErr w:type="spellEnd"/>
      <w:r>
        <w:rPr>
          <w:rFonts w:ascii="Segoe UI" w:hAnsi="Segoe UI" w:cs="Segoe UI"/>
          <w:color w:val="0A0A0A"/>
        </w:rPr>
        <w:t xml:space="preserve"> z JPEG formátu a </w:t>
      </w:r>
      <w:proofErr w:type="spellStart"/>
      <w:r>
        <w:rPr>
          <w:rFonts w:ascii="Segoe UI" w:hAnsi="Segoe UI" w:cs="Segoe UI"/>
          <w:color w:val="0A0A0A"/>
        </w:rPr>
        <w:t>rozšiřující</w:t>
      </w:r>
      <w:proofErr w:type="spellEnd"/>
      <w:r>
        <w:rPr>
          <w:rFonts w:ascii="Segoe UI" w:hAnsi="Segoe UI" w:cs="Segoe UI"/>
          <w:color w:val="0A0A0A"/>
        </w:rPr>
        <w:t xml:space="preserve"> jeho možnosti, umožňuje uložení </w:t>
      </w:r>
      <w:proofErr w:type="spellStart"/>
      <w:r>
        <w:rPr>
          <w:rFonts w:ascii="Segoe UI" w:hAnsi="Segoe UI" w:cs="Segoe UI"/>
          <w:color w:val="0A0A0A"/>
        </w:rPr>
        <w:t>obrázků</w:t>
      </w:r>
      <w:proofErr w:type="spellEnd"/>
      <w:r>
        <w:rPr>
          <w:rFonts w:ascii="Segoe UI" w:hAnsi="Segoe UI" w:cs="Segoe UI"/>
          <w:color w:val="0A0A0A"/>
        </w:rPr>
        <w:t xml:space="preserve"> v </w:t>
      </w:r>
      <w:proofErr w:type="spellStart"/>
      <w:r>
        <w:rPr>
          <w:rFonts w:ascii="Segoe UI" w:hAnsi="Segoe UI" w:cs="Segoe UI"/>
          <w:color w:val="0A0A0A"/>
        </w:rPr>
        <w:t>šestnáctibitové</w:t>
      </w:r>
      <w:proofErr w:type="spellEnd"/>
      <w:r>
        <w:rPr>
          <w:rFonts w:ascii="Segoe UI" w:hAnsi="Segoe UI" w:cs="Segoe UI"/>
          <w:color w:val="0A0A0A"/>
        </w:rPr>
        <w:t xml:space="preserve"> </w:t>
      </w:r>
      <w:proofErr w:type="spellStart"/>
      <w:r>
        <w:rPr>
          <w:rFonts w:ascii="Segoe UI" w:hAnsi="Segoe UI" w:cs="Segoe UI"/>
          <w:color w:val="0A0A0A"/>
        </w:rPr>
        <w:t>barevné</w:t>
      </w:r>
      <w:proofErr w:type="spellEnd"/>
      <w:r>
        <w:rPr>
          <w:rFonts w:ascii="Segoe UI" w:hAnsi="Segoe UI" w:cs="Segoe UI"/>
          <w:color w:val="0A0A0A"/>
        </w:rPr>
        <w:t xml:space="preserve"> </w:t>
      </w:r>
      <w:proofErr w:type="spellStart"/>
      <w:r>
        <w:rPr>
          <w:rFonts w:ascii="Segoe UI" w:hAnsi="Segoe UI" w:cs="Segoe UI"/>
          <w:color w:val="0A0A0A"/>
        </w:rPr>
        <w:t>hloubce</w:t>
      </w:r>
      <w:proofErr w:type="spellEnd"/>
    </w:p>
    <w:p w14:paraId="031235AA" w14:textId="77777777" w:rsidR="00987F54" w:rsidRDefault="00987F54" w:rsidP="00987F54">
      <w:pPr>
        <w:numPr>
          <w:ilvl w:val="0"/>
          <w:numId w:val="24"/>
        </w:numPr>
        <w:ind w:left="1440"/>
        <w:rPr>
          <w:rFonts w:ascii="Segoe UI" w:hAnsi="Segoe UI" w:cs="Segoe UI"/>
          <w:color w:val="0A0A0A"/>
        </w:rPr>
      </w:pPr>
      <w:r>
        <w:rPr>
          <w:rStyle w:val="Vrazn"/>
          <w:rFonts w:ascii="Segoe UI" w:hAnsi="Segoe UI" w:cs="Segoe UI"/>
          <w:color w:val="0A0A0A"/>
          <w:bdr w:val="none" w:sz="0" w:space="0" w:color="auto" w:frame="1"/>
        </w:rPr>
        <w:t>AVIF</w:t>
      </w:r>
      <w:r>
        <w:rPr>
          <w:rFonts w:ascii="Segoe UI" w:hAnsi="Segoe UI" w:cs="Segoe UI"/>
          <w:color w:val="0A0A0A"/>
          <w:bdr w:val="none" w:sz="0" w:space="0" w:color="auto" w:frame="1"/>
        </w:rPr>
        <w:t xml:space="preserve">*  – moderní formát, </w:t>
      </w:r>
      <w:proofErr w:type="spellStart"/>
      <w:r>
        <w:rPr>
          <w:rFonts w:ascii="Segoe UI" w:hAnsi="Segoe UI" w:cs="Segoe UI"/>
          <w:color w:val="0A0A0A"/>
          <w:bdr w:val="none" w:sz="0" w:space="0" w:color="auto" w:frame="1"/>
        </w:rPr>
        <w:t>který</w:t>
      </w:r>
      <w:proofErr w:type="spellEnd"/>
      <w:r>
        <w:rPr>
          <w:rFonts w:ascii="Segoe UI" w:hAnsi="Segoe UI" w:cs="Segoe UI"/>
          <w:color w:val="0A0A0A"/>
          <w:bdr w:val="none" w:sz="0" w:space="0" w:color="auto" w:frame="1"/>
        </w:rPr>
        <w:t xml:space="preserve"> </w:t>
      </w:r>
      <w:proofErr w:type="spellStart"/>
      <w:r>
        <w:rPr>
          <w:rFonts w:ascii="Segoe UI" w:hAnsi="Segoe UI" w:cs="Segoe UI"/>
          <w:color w:val="0A0A0A"/>
          <w:bdr w:val="none" w:sz="0" w:space="0" w:color="auto" w:frame="1"/>
        </w:rPr>
        <w:t>vychází</w:t>
      </w:r>
      <w:proofErr w:type="spellEnd"/>
      <w:r>
        <w:rPr>
          <w:rFonts w:ascii="Segoe UI" w:hAnsi="Segoe UI" w:cs="Segoe UI"/>
          <w:color w:val="0A0A0A"/>
          <w:bdr w:val="none" w:sz="0" w:space="0" w:color="auto" w:frame="1"/>
        </w:rPr>
        <w:t xml:space="preserve"> z </w:t>
      </w:r>
      <w:proofErr w:type="spellStart"/>
      <w:r>
        <w:rPr>
          <w:rFonts w:ascii="Segoe UI" w:hAnsi="Segoe UI" w:cs="Segoe UI"/>
          <w:color w:val="0A0A0A"/>
          <w:bdr w:val="none" w:sz="0" w:space="0" w:color="auto" w:frame="1"/>
        </w:rPr>
        <w:t>open</w:t>
      </w:r>
      <w:proofErr w:type="spellEnd"/>
      <w:r>
        <w:rPr>
          <w:rFonts w:ascii="Segoe UI" w:hAnsi="Segoe UI" w:cs="Segoe UI"/>
          <w:color w:val="0A0A0A"/>
          <w:bdr w:val="none" w:sz="0" w:space="0" w:color="auto" w:frame="1"/>
        </w:rPr>
        <w:t xml:space="preserve"> </w:t>
      </w:r>
      <w:proofErr w:type="spellStart"/>
      <w:r>
        <w:rPr>
          <w:rFonts w:ascii="Segoe UI" w:hAnsi="Segoe UI" w:cs="Segoe UI"/>
          <w:color w:val="0A0A0A"/>
          <w:bdr w:val="none" w:sz="0" w:space="0" w:color="auto" w:frame="1"/>
        </w:rPr>
        <w:t>source</w:t>
      </w:r>
      <w:proofErr w:type="spellEnd"/>
      <w:r>
        <w:rPr>
          <w:rFonts w:ascii="Segoe UI" w:hAnsi="Segoe UI" w:cs="Segoe UI"/>
          <w:color w:val="0A0A0A"/>
          <w:bdr w:val="none" w:sz="0" w:space="0" w:color="auto" w:frame="1"/>
        </w:rPr>
        <w:t xml:space="preserve"> formátu </w:t>
      </w:r>
      <w:proofErr w:type="spellStart"/>
      <w:r>
        <w:rPr>
          <w:rFonts w:ascii="Segoe UI" w:hAnsi="Segoe UI" w:cs="Segoe UI"/>
          <w:color w:val="0A0A0A"/>
          <w:bdr w:val="none" w:sz="0" w:space="0" w:color="auto" w:frame="1"/>
        </w:rPr>
        <w:t>kódování</w:t>
      </w:r>
      <w:proofErr w:type="spellEnd"/>
      <w:r>
        <w:rPr>
          <w:rFonts w:ascii="Segoe UI" w:hAnsi="Segoe UI" w:cs="Segoe UI"/>
          <w:color w:val="0A0A0A"/>
          <w:bdr w:val="none" w:sz="0" w:space="0" w:color="auto" w:frame="1"/>
        </w:rPr>
        <w:t xml:space="preserve"> videa AV1. </w:t>
      </w:r>
      <w:proofErr w:type="spellStart"/>
      <w:r>
        <w:rPr>
          <w:rFonts w:ascii="Segoe UI" w:hAnsi="Segoe UI" w:cs="Segoe UI"/>
          <w:color w:val="0A0A0A"/>
          <w:bdr w:val="none" w:sz="0" w:space="0" w:color="auto" w:frame="1"/>
        </w:rPr>
        <w:t>Využívá</w:t>
      </w:r>
      <w:proofErr w:type="spellEnd"/>
      <w:r>
        <w:rPr>
          <w:rFonts w:ascii="Segoe UI" w:hAnsi="Segoe UI" w:cs="Segoe UI"/>
          <w:color w:val="0A0A0A"/>
          <w:bdr w:val="none" w:sz="0" w:space="0" w:color="auto" w:frame="1"/>
        </w:rPr>
        <w:t xml:space="preserve"> </w:t>
      </w:r>
      <w:proofErr w:type="spellStart"/>
      <w:r>
        <w:rPr>
          <w:rFonts w:ascii="Segoe UI" w:hAnsi="Segoe UI" w:cs="Segoe UI"/>
          <w:color w:val="0A0A0A"/>
          <w:bdr w:val="none" w:sz="0" w:space="0" w:color="auto" w:frame="1"/>
        </w:rPr>
        <w:t>ztrátovou</w:t>
      </w:r>
      <w:proofErr w:type="spellEnd"/>
      <w:r>
        <w:rPr>
          <w:rFonts w:ascii="Segoe UI" w:hAnsi="Segoe UI" w:cs="Segoe UI"/>
          <w:color w:val="0A0A0A"/>
          <w:bdr w:val="none" w:sz="0" w:space="0" w:color="auto" w:frame="1"/>
        </w:rPr>
        <w:t xml:space="preserve"> i </w:t>
      </w:r>
      <w:proofErr w:type="spellStart"/>
      <w:r>
        <w:rPr>
          <w:rFonts w:ascii="Segoe UI" w:hAnsi="Segoe UI" w:cs="Segoe UI"/>
          <w:color w:val="0A0A0A"/>
          <w:bdr w:val="none" w:sz="0" w:space="0" w:color="auto" w:frame="1"/>
        </w:rPr>
        <w:t>bezeztrátovou</w:t>
      </w:r>
      <w:proofErr w:type="spellEnd"/>
      <w:r>
        <w:rPr>
          <w:rFonts w:ascii="Segoe UI" w:hAnsi="Segoe UI" w:cs="Segoe UI"/>
          <w:color w:val="0A0A0A"/>
          <w:bdr w:val="none" w:sz="0" w:space="0" w:color="auto" w:frame="1"/>
        </w:rPr>
        <w:t xml:space="preserve"> </w:t>
      </w:r>
      <w:proofErr w:type="spellStart"/>
      <w:r>
        <w:rPr>
          <w:rFonts w:ascii="Segoe UI" w:hAnsi="Segoe UI" w:cs="Segoe UI"/>
          <w:color w:val="0A0A0A"/>
          <w:bdr w:val="none" w:sz="0" w:space="0" w:color="auto" w:frame="1"/>
        </w:rPr>
        <w:t>kompresi</w:t>
      </w:r>
      <w:proofErr w:type="spellEnd"/>
      <w:r>
        <w:rPr>
          <w:rFonts w:ascii="Segoe UI" w:hAnsi="Segoe UI" w:cs="Segoe UI"/>
          <w:color w:val="0A0A0A"/>
          <w:bdr w:val="none" w:sz="0" w:space="0" w:color="auto" w:frame="1"/>
        </w:rPr>
        <w:t xml:space="preserve"> a </w:t>
      </w:r>
      <w:proofErr w:type="spellStart"/>
      <w:r>
        <w:rPr>
          <w:rFonts w:ascii="Segoe UI" w:hAnsi="Segoe UI" w:cs="Segoe UI"/>
          <w:color w:val="0A0A0A"/>
          <w:bdr w:val="none" w:sz="0" w:space="0" w:color="auto" w:frame="1"/>
        </w:rPr>
        <w:t>obecně</w:t>
      </w:r>
      <w:proofErr w:type="spellEnd"/>
      <w:r>
        <w:rPr>
          <w:rFonts w:ascii="Segoe UI" w:hAnsi="Segoe UI" w:cs="Segoe UI"/>
          <w:color w:val="0A0A0A"/>
          <w:bdr w:val="none" w:sz="0" w:space="0" w:color="auto" w:frame="1"/>
        </w:rPr>
        <w:t xml:space="preserve"> dosahuje </w:t>
      </w:r>
      <w:proofErr w:type="spellStart"/>
      <w:r>
        <w:rPr>
          <w:rFonts w:ascii="Segoe UI" w:hAnsi="Segoe UI" w:cs="Segoe UI"/>
          <w:color w:val="0A0A0A"/>
          <w:bdr w:val="none" w:sz="0" w:space="0" w:color="auto" w:frame="1"/>
        </w:rPr>
        <w:t>lepšího</w:t>
      </w:r>
      <w:proofErr w:type="spellEnd"/>
      <w:r>
        <w:rPr>
          <w:rFonts w:ascii="Segoe UI" w:hAnsi="Segoe UI" w:cs="Segoe UI"/>
          <w:color w:val="0A0A0A"/>
          <w:bdr w:val="none" w:sz="0" w:space="0" w:color="auto" w:frame="1"/>
        </w:rPr>
        <w:t xml:space="preserve"> </w:t>
      </w:r>
      <w:proofErr w:type="spellStart"/>
      <w:r>
        <w:rPr>
          <w:rFonts w:ascii="Segoe UI" w:hAnsi="Segoe UI" w:cs="Segoe UI"/>
          <w:color w:val="0A0A0A"/>
          <w:bdr w:val="none" w:sz="0" w:space="0" w:color="auto" w:frame="1"/>
        </w:rPr>
        <w:t>kompresního</w:t>
      </w:r>
      <w:proofErr w:type="spellEnd"/>
      <w:r>
        <w:rPr>
          <w:rFonts w:ascii="Segoe UI" w:hAnsi="Segoe UI" w:cs="Segoe UI"/>
          <w:color w:val="0A0A0A"/>
          <w:bdr w:val="none" w:sz="0" w:space="0" w:color="auto" w:frame="1"/>
        </w:rPr>
        <w:t xml:space="preserve"> </w:t>
      </w:r>
      <w:proofErr w:type="spellStart"/>
      <w:r>
        <w:rPr>
          <w:rFonts w:ascii="Segoe UI" w:hAnsi="Segoe UI" w:cs="Segoe UI"/>
          <w:color w:val="0A0A0A"/>
          <w:bdr w:val="none" w:sz="0" w:space="0" w:color="auto" w:frame="1"/>
        </w:rPr>
        <w:t>poměru</w:t>
      </w:r>
      <w:proofErr w:type="spellEnd"/>
      <w:r>
        <w:rPr>
          <w:rFonts w:ascii="Segoe UI" w:hAnsi="Segoe UI" w:cs="Segoe UI"/>
          <w:color w:val="0A0A0A"/>
          <w:bdr w:val="none" w:sz="0" w:space="0" w:color="auto" w:frame="1"/>
        </w:rPr>
        <w:t xml:space="preserve"> než </w:t>
      </w:r>
      <w:proofErr w:type="spellStart"/>
      <w:r>
        <w:rPr>
          <w:rFonts w:ascii="Segoe UI" w:hAnsi="Segoe UI" w:cs="Segoe UI"/>
          <w:color w:val="0A0A0A"/>
          <w:bdr w:val="none" w:sz="0" w:space="0" w:color="auto" w:frame="1"/>
        </w:rPr>
        <w:t>např</w:t>
      </w:r>
      <w:proofErr w:type="spellEnd"/>
      <w:r>
        <w:rPr>
          <w:rFonts w:ascii="Segoe UI" w:hAnsi="Segoe UI" w:cs="Segoe UI"/>
          <w:color w:val="0A0A0A"/>
          <w:bdr w:val="none" w:sz="0" w:space="0" w:color="auto" w:frame="1"/>
        </w:rPr>
        <w:t xml:space="preserve">. JPEG, PNG nebo formát </w:t>
      </w:r>
      <w:proofErr w:type="spellStart"/>
      <w:r>
        <w:rPr>
          <w:rFonts w:ascii="Segoe UI" w:hAnsi="Segoe UI" w:cs="Segoe UI"/>
          <w:color w:val="0A0A0A"/>
          <w:bdr w:val="none" w:sz="0" w:space="0" w:color="auto" w:frame="1"/>
        </w:rPr>
        <w:t>WebP</w:t>
      </w:r>
      <w:proofErr w:type="spellEnd"/>
      <w:r>
        <w:rPr>
          <w:rFonts w:ascii="Segoe UI" w:hAnsi="Segoe UI" w:cs="Segoe UI"/>
          <w:color w:val="0A0A0A"/>
          <w:bdr w:val="none" w:sz="0" w:space="0" w:color="auto" w:frame="1"/>
        </w:rPr>
        <w:t>.</w:t>
      </w:r>
    </w:p>
    <w:p w14:paraId="6CA16923" w14:textId="77777777" w:rsidR="00987F54" w:rsidRDefault="00987F54" w:rsidP="00987F54">
      <w:pPr>
        <w:pStyle w:val="Normlnywebov"/>
        <w:spacing w:before="0" w:beforeAutospacing="0" w:after="360" w:afterAutospacing="0"/>
        <w:rPr>
          <w:rFonts w:ascii="Segoe UI" w:hAnsi="Segoe UI" w:cs="Segoe UI"/>
          <w:color w:val="0A0A0A"/>
        </w:rPr>
      </w:pPr>
      <w:r>
        <w:rPr>
          <w:rFonts w:ascii="Segoe UI" w:hAnsi="Segoe UI" w:cs="Segoe UI"/>
          <w:color w:val="0A0A0A"/>
        </w:rPr>
        <w:t>*</w:t>
      </w:r>
      <w:proofErr w:type="spellStart"/>
      <w:r>
        <w:rPr>
          <w:rFonts w:ascii="Segoe UI" w:hAnsi="Segoe UI" w:cs="Segoe UI"/>
          <w:color w:val="0A0A0A"/>
        </w:rPr>
        <w:t>tyto</w:t>
      </w:r>
      <w:proofErr w:type="spellEnd"/>
      <w:r>
        <w:rPr>
          <w:rFonts w:ascii="Segoe UI" w:hAnsi="Segoe UI" w:cs="Segoe UI"/>
          <w:color w:val="0A0A0A"/>
        </w:rPr>
        <w:t xml:space="preserve"> formáty </w:t>
      </w:r>
      <w:proofErr w:type="spellStart"/>
      <w:r>
        <w:rPr>
          <w:rFonts w:ascii="Segoe UI" w:hAnsi="Segoe UI" w:cs="Segoe UI"/>
          <w:color w:val="0A0A0A"/>
        </w:rPr>
        <w:t>podporují</w:t>
      </w:r>
      <w:proofErr w:type="spellEnd"/>
      <w:r>
        <w:rPr>
          <w:rFonts w:ascii="Segoe UI" w:hAnsi="Segoe UI" w:cs="Segoe UI"/>
          <w:color w:val="0A0A0A"/>
        </w:rPr>
        <w:t xml:space="preserve"> </w:t>
      </w:r>
      <w:proofErr w:type="spellStart"/>
      <w:r>
        <w:rPr>
          <w:rFonts w:ascii="Segoe UI" w:hAnsi="Segoe UI" w:cs="Segoe UI"/>
          <w:color w:val="0A0A0A"/>
        </w:rPr>
        <w:t>ukládání</w:t>
      </w:r>
      <w:proofErr w:type="spellEnd"/>
      <w:r>
        <w:rPr>
          <w:rFonts w:ascii="Segoe UI" w:hAnsi="Segoe UI" w:cs="Segoe UI"/>
          <w:color w:val="0A0A0A"/>
        </w:rPr>
        <w:t xml:space="preserve"> </w:t>
      </w:r>
      <w:proofErr w:type="spellStart"/>
      <w:r>
        <w:rPr>
          <w:rFonts w:ascii="Segoe UI" w:hAnsi="Segoe UI" w:cs="Segoe UI"/>
          <w:color w:val="0A0A0A"/>
        </w:rPr>
        <w:t>včetně</w:t>
      </w:r>
      <w:proofErr w:type="spellEnd"/>
      <w:r>
        <w:rPr>
          <w:rFonts w:ascii="Segoe UI" w:hAnsi="Segoe UI" w:cs="Segoe UI"/>
          <w:color w:val="0A0A0A"/>
        </w:rPr>
        <w:t xml:space="preserve"> </w:t>
      </w:r>
      <w:proofErr w:type="spellStart"/>
      <w:r>
        <w:rPr>
          <w:rFonts w:ascii="Segoe UI" w:hAnsi="Segoe UI" w:cs="Segoe UI"/>
          <w:color w:val="0A0A0A"/>
        </w:rPr>
        <w:t>průhlednosti</w:t>
      </w:r>
      <w:proofErr w:type="spellEnd"/>
      <w:r>
        <w:rPr>
          <w:rFonts w:ascii="Segoe UI" w:hAnsi="Segoe UI" w:cs="Segoe UI"/>
          <w:color w:val="0A0A0A"/>
        </w:rPr>
        <w:t>.</w:t>
      </w:r>
    </w:p>
    <w:p w14:paraId="074B4E45" w14:textId="77777777" w:rsidR="00987F54" w:rsidRDefault="00987F54" w:rsidP="00987F54">
      <w:pPr>
        <w:pStyle w:val="Nadpis3"/>
        <w:spacing w:before="0" w:after="300" w:line="288" w:lineRule="atLeast"/>
        <w:rPr>
          <w:rFonts w:ascii="inherit" w:hAnsi="inherit" w:cs="Segoe UI"/>
          <w:color w:val="0A0A0A"/>
          <w:sz w:val="30"/>
          <w:szCs w:val="30"/>
        </w:rPr>
      </w:pPr>
      <w:r>
        <w:rPr>
          <w:rFonts w:ascii="inherit" w:hAnsi="inherit" w:cs="Segoe UI"/>
          <w:b/>
          <w:bCs/>
          <w:color w:val="0A0A0A"/>
          <w:sz w:val="30"/>
          <w:szCs w:val="30"/>
        </w:rPr>
        <w:t>JPEG</w:t>
      </w:r>
    </w:p>
    <w:p w14:paraId="6F065C7E" w14:textId="77777777" w:rsidR="00987F54" w:rsidRDefault="00987F54" w:rsidP="00987F54">
      <w:pPr>
        <w:pStyle w:val="Normlnywebov"/>
        <w:spacing w:before="0" w:beforeAutospacing="0" w:after="360" w:afterAutospacing="0"/>
        <w:rPr>
          <w:rFonts w:ascii="Segoe UI" w:hAnsi="Segoe UI" w:cs="Segoe UI"/>
          <w:color w:val="0A0A0A"/>
        </w:rPr>
      </w:pPr>
      <w:proofErr w:type="spellStart"/>
      <w:r>
        <w:rPr>
          <w:rFonts w:ascii="Segoe UI" w:hAnsi="Segoe UI" w:cs="Segoe UI"/>
          <w:b/>
          <w:bCs/>
          <w:color w:val="0A0A0A"/>
        </w:rPr>
        <w:t>Prokládání</w:t>
      </w:r>
      <w:proofErr w:type="spellEnd"/>
      <w:r>
        <w:rPr>
          <w:rFonts w:ascii="Segoe UI" w:hAnsi="Segoe UI" w:cs="Segoe UI"/>
          <w:b/>
          <w:bCs/>
          <w:color w:val="0A0A0A"/>
        </w:rPr>
        <w:t> </w:t>
      </w:r>
      <w:r>
        <w:rPr>
          <w:rFonts w:ascii="Segoe UI" w:hAnsi="Segoe UI" w:cs="Segoe UI"/>
          <w:color w:val="0A0A0A"/>
        </w:rPr>
        <w:t xml:space="preserve">– </w:t>
      </w:r>
      <w:proofErr w:type="spellStart"/>
      <w:r>
        <w:rPr>
          <w:rFonts w:ascii="Segoe UI" w:hAnsi="Segoe UI" w:cs="Segoe UI"/>
          <w:color w:val="0A0A0A"/>
        </w:rPr>
        <w:t>soubor</w:t>
      </w:r>
      <w:proofErr w:type="spellEnd"/>
      <w:r>
        <w:rPr>
          <w:rFonts w:ascii="Segoe UI" w:hAnsi="Segoe UI" w:cs="Segoe UI"/>
          <w:color w:val="0A0A0A"/>
        </w:rPr>
        <w:t xml:space="preserve"> bude </w:t>
      </w:r>
      <w:proofErr w:type="spellStart"/>
      <w:r>
        <w:rPr>
          <w:rFonts w:ascii="Segoe UI" w:hAnsi="Segoe UI" w:cs="Segoe UI"/>
          <w:color w:val="0A0A0A"/>
        </w:rPr>
        <w:t>uložen</w:t>
      </w:r>
      <w:proofErr w:type="spellEnd"/>
      <w:r>
        <w:rPr>
          <w:rFonts w:ascii="Segoe UI" w:hAnsi="Segoe UI" w:cs="Segoe UI"/>
          <w:color w:val="0A0A0A"/>
        </w:rPr>
        <w:t xml:space="preserve"> tak, aby </w:t>
      </w:r>
      <w:proofErr w:type="spellStart"/>
      <w:r>
        <w:rPr>
          <w:rFonts w:ascii="Segoe UI" w:hAnsi="Segoe UI" w:cs="Segoe UI"/>
          <w:color w:val="0A0A0A"/>
        </w:rPr>
        <w:t>již</w:t>
      </w:r>
      <w:proofErr w:type="spellEnd"/>
      <w:r>
        <w:rPr>
          <w:rFonts w:ascii="Segoe UI" w:hAnsi="Segoe UI" w:cs="Segoe UI"/>
          <w:color w:val="0A0A0A"/>
        </w:rPr>
        <w:t xml:space="preserve"> </w:t>
      </w:r>
      <w:proofErr w:type="spellStart"/>
      <w:r>
        <w:rPr>
          <w:rFonts w:ascii="Segoe UI" w:hAnsi="Segoe UI" w:cs="Segoe UI"/>
          <w:color w:val="0A0A0A"/>
        </w:rPr>
        <w:t>při</w:t>
      </w:r>
      <w:proofErr w:type="spellEnd"/>
      <w:r>
        <w:rPr>
          <w:rFonts w:ascii="Segoe UI" w:hAnsi="Segoe UI" w:cs="Segoe UI"/>
          <w:color w:val="0A0A0A"/>
        </w:rPr>
        <w:t xml:space="preserve"> jeho </w:t>
      </w:r>
      <w:proofErr w:type="spellStart"/>
      <w:r>
        <w:rPr>
          <w:rFonts w:ascii="Segoe UI" w:hAnsi="Segoe UI" w:cs="Segoe UI"/>
          <w:color w:val="0A0A0A"/>
        </w:rPr>
        <w:t>nahrávání</w:t>
      </w:r>
      <w:proofErr w:type="spellEnd"/>
      <w:r>
        <w:rPr>
          <w:rFonts w:ascii="Segoe UI" w:hAnsi="Segoe UI" w:cs="Segoe UI"/>
          <w:color w:val="0A0A0A"/>
        </w:rPr>
        <w:t xml:space="preserve"> </w:t>
      </w:r>
      <w:proofErr w:type="spellStart"/>
      <w:r>
        <w:rPr>
          <w:rFonts w:ascii="Segoe UI" w:hAnsi="Segoe UI" w:cs="Segoe UI"/>
          <w:color w:val="0A0A0A"/>
        </w:rPr>
        <w:t>bylo</w:t>
      </w:r>
      <w:proofErr w:type="spellEnd"/>
      <w:r>
        <w:rPr>
          <w:rFonts w:ascii="Segoe UI" w:hAnsi="Segoe UI" w:cs="Segoe UI"/>
          <w:color w:val="0A0A0A"/>
        </w:rPr>
        <w:t xml:space="preserve"> možné jej </w:t>
      </w:r>
      <w:proofErr w:type="spellStart"/>
      <w:r>
        <w:rPr>
          <w:rFonts w:ascii="Segoe UI" w:hAnsi="Segoe UI" w:cs="Segoe UI"/>
          <w:color w:val="0A0A0A"/>
        </w:rPr>
        <w:t>alespoň</w:t>
      </w:r>
      <w:proofErr w:type="spellEnd"/>
      <w:r>
        <w:rPr>
          <w:rFonts w:ascii="Segoe UI" w:hAnsi="Segoe UI" w:cs="Segoe UI"/>
          <w:color w:val="0A0A0A"/>
        </w:rPr>
        <w:t xml:space="preserve"> </w:t>
      </w:r>
      <w:proofErr w:type="spellStart"/>
      <w:r>
        <w:rPr>
          <w:rFonts w:ascii="Segoe UI" w:hAnsi="Segoe UI" w:cs="Segoe UI"/>
          <w:color w:val="0A0A0A"/>
        </w:rPr>
        <w:t>částečně</w:t>
      </w:r>
      <w:proofErr w:type="spellEnd"/>
      <w:r>
        <w:rPr>
          <w:rFonts w:ascii="Segoe UI" w:hAnsi="Segoe UI" w:cs="Segoe UI"/>
          <w:color w:val="0A0A0A"/>
        </w:rPr>
        <w:t xml:space="preserve"> </w:t>
      </w:r>
      <w:proofErr w:type="spellStart"/>
      <w:r>
        <w:rPr>
          <w:rFonts w:ascii="Segoe UI" w:hAnsi="Segoe UI" w:cs="Segoe UI"/>
          <w:color w:val="0A0A0A"/>
        </w:rPr>
        <w:t>zobrazit</w:t>
      </w:r>
      <w:proofErr w:type="spellEnd"/>
      <w:r>
        <w:rPr>
          <w:rFonts w:ascii="Segoe UI" w:hAnsi="Segoe UI" w:cs="Segoe UI"/>
          <w:color w:val="0A0A0A"/>
        </w:rPr>
        <w:t xml:space="preserve">. Tato </w:t>
      </w:r>
      <w:proofErr w:type="spellStart"/>
      <w:r>
        <w:rPr>
          <w:rFonts w:ascii="Segoe UI" w:hAnsi="Segoe UI" w:cs="Segoe UI"/>
          <w:color w:val="0A0A0A"/>
        </w:rPr>
        <w:t>volba</w:t>
      </w:r>
      <w:proofErr w:type="spellEnd"/>
      <w:r>
        <w:rPr>
          <w:rFonts w:ascii="Segoe UI" w:hAnsi="Segoe UI" w:cs="Segoe UI"/>
          <w:color w:val="0A0A0A"/>
        </w:rPr>
        <w:t xml:space="preserve"> má </w:t>
      </w:r>
      <w:proofErr w:type="spellStart"/>
      <w:r>
        <w:rPr>
          <w:rFonts w:ascii="Segoe UI" w:hAnsi="Segoe UI" w:cs="Segoe UI"/>
          <w:color w:val="0A0A0A"/>
        </w:rPr>
        <w:t>smysl</w:t>
      </w:r>
      <w:proofErr w:type="spellEnd"/>
      <w:r>
        <w:rPr>
          <w:rFonts w:ascii="Segoe UI" w:hAnsi="Segoe UI" w:cs="Segoe UI"/>
          <w:color w:val="0A0A0A"/>
        </w:rPr>
        <w:t xml:space="preserve"> </w:t>
      </w:r>
      <w:proofErr w:type="spellStart"/>
      <w:r>
        <w:rPr>
          <w:rFonts w:ascii="Segoe UI" w:hAnsi="Segoe UI" w:cs="Segoe UI"/>
          <w:color w:val="0A0A0A"/>
        </w:rPr>
        <w:t>pouze</w:t>
      </w:r>
      <w:proofErr w:type="spellEnd"/>
      <w:r>
        <w:rPr>
          <w:rFonts w:ascii="Segoe UI" w:hAnsi="Segoe UI" w:cs="Segoe UI"/>
          <w:color w:val="0A0A0A"/>
        </w:rPr>
        <w:t xml:space="preserve"> pro </w:t>
      </w:r>
      <w:proofErr w:type="spellStart"/>
      <w:r>
        <w:rPr>
          <w:rFonts w:ascii="Segoe UI" w:hAnsi="Segoe UI" w:cs="Segoe UI"/>
          <w:color w:val="0A0A0A"/>
        </w:rPr>
        <w:t>publikování</w:t>
      </w:r>
      <w:proofErr w:type="spellEnd"/>
      <w:r>
        <w:rPr>
          <w:rFonts w:ascii="Segoe UI" w:hAnsi="Segoe UI" w:cs="Segoe UI"/>
          <w:color w:val="0A0A0A"/>
        </w:rPr>
        <w:t xml:space="preserve"> na internet.</w:t>
      </w:r>
    </w:p>
    <w:p w14:paraId="62174D26" w14:textId="77777777" w:rsidR="00987F54" w:rsidRDefault="00987F54" w:rsidP="00987F54">
      <w:pPr>
        <w:pStyle w:val="Normlnywebov"/>
        <w:spacing w:before="0" w:beforeAutospacing="0" w:after="0" w:afterAutospacing="0"/>
        <w:rPr>
          <w:rFonts w:ascii="Segoe UI" w:hAnsi="Segoe UI" w:cs="Segoe UI"/>
          <w:color w:val="0A0A0A"/>
        </w:rPr>
      </w:pPr>
      <w:r>
        <w:rPr>
          <w:rFonts w:ascii="Segoe UI" w:hAnsi="Segoe UI" w:cs="Segoe UI"/>
          <w:b/>
          <w:bCs/>
          <w:color w:val="0A0A0A"/>
        </w:rPr>
        <w:t xml:space="preserve">JPEG </w:t>
      </w:r>
      <w:proofErr w:type="spellStart"/>
      <w:r>
        <w:rPr>
          <w:rFonts w:ascii="Segoe UI" w:hAnsi="Segoe UI" w:cs="Segoe UI"/>
          <w:b/>
          <w:bCs/>
          <w:color w:val="0A0A0A"/>
        </w:rPr>
        <w:t>komprese</w:t>
      </w:r>
      <w:proofErr w:type="spellEnd"/>
      <w:r>
        <w:rPr>
          <w:rFonts w:ascii="Segoe UI" w:hAnsi="Segoe UI" w:cs="Segoe UI"/>
          <w:color w:val="0A0A0A"/>
        </w:rPr>
        <w:t xml:space="preserve"> – </w:t>
      </w:r>
      <w:proofErr w:type="spellStart"/>
      <w:r>
        <w:rPr>
          <w:rFonts w:ascii="Segoe UI" w:hAnsi="Segoe UI" w:cs="Segoe UI"/>
          <w:color w:val="0A0A0A"/>
        </w:rPr>
        <w:t>speciální</w:t>
      </w:r>
      <w:proofErr w:type="spellEnd"/>
      <w:r>
        <w:rPr>
          <w:rFonts w:ascii="Segoe UI" w:hAnsi="Segoe UI" w:cs="Segoe UI"/>
          <w:color w:val="0A0A0A"/>
        </w:rPr>
        <w:t xml:space="preserve"> </w:t>
      </w:r>
      <w:proofErr w:type="spellStart"/>
      <w:r>
        <w:rPr>
          <w:rFonts w:ascii="Segoe UI" w:hAnsi="Segoe UI" w:cs="Segoe UI"/>
          <w:color w:val="0A0A0A"/>
        </w:rPr>
        <w:t>ztrátová</w:t>
      </w:r>
      <w:proofErr w:type="spellEnd"/>
      <w:r>
        <w:rPr>
          <w:rFonts w:ascii="Segoe UI" w:hAnsi="Segoe UI" w:cs="Segoe UI"/>
          <w:color w:val="0A0A0A"/>
        </w:rPr>
        <w:t xml:space="preserve"> </w:t>
      </w:r>
      <w:proofErr w:type="spellStart"/>
      <w:r>
        <w:rPr>
          <w:rFonts w:ascii="Segoe UI" w:hAnsi="Segoe UI" w:cs="Segoe UI"/>
          <w:color w:val="0A0A0A"/>
        </w:rPr>
        <w:t>komprese</w:t>
      </w:r>
      <w:proofErr w:type="spellEnd"/>
      <w:r>
        <w:rPr>
          <w:rFonts w:ascii="Segoe UI" w:hAnsi="Segoe UI" w:cs="Segoe UI"/>
          <w:color w:val="0A0A0A"/>
        </w:rPr>
        <w:t xml:space="preserve"> vyvinutá pro úsporné </w:t>
      </w:r>
      <w:proofErr w:type="spellStart"/>
      <w:r>
        <w:rPr>
          <w:rFonts w:ascii="Segoe UI" w:hAnsi="Segoe UI" w:cs="Segoe UI"/>
          <w:color w:val="0A0A0A"/>
        </w:rPr>
        <w:t>ukládání</w:t>
      </w:r>
      <w:proofErr w:type="spellEnd"/>
      <w:r>
        <w:rPr>
          <w:rFonts w:ascii="Segoe UI" w:hAnsi="Segoe UI" w:cs="Segoe UI"/>
          <w:color w:val="0A0A0A"/>
        </w:rPr>
        <w:t xml:space="preserve"> fotografií. </w:t>
      </w:r>
      <w:proofErr w:type="spellStart"/>
      <w:r>
        <w:rPr>
          <w:rFonts w:ascii="Segoe UI" w:hAnsi="Segoe UI" w:cs="Segoe UI"/>
          <w:color w:val="0A0A0A"/>
        </w:rPr>
        <w:t>Míra</w:t>
      </w:r>
      <w:proofErr w:type="spellEnd"/>
      <w:r>
        <w:rPr>
          <w:rFonts w:ascii="Segoe UI" w:hAnsi="Segoe UI" w:cs="Segoe UI"/>
          <w:color w:val="0A0A0A"/>
        </w:rPr>
        <w:t xml:space="preserve"> </w:t>
      </w:r>
      <w:proofErr w:type="spellStart"/>
      <w:r>
        <w:rPr>
          <w:rFonts w:ascii="Segoe UI" w:hAnsi="Segoe UI" w:cs="Segoe UI"/>
          <w:color w:val="0A0A0A"/>
        </w:rPr>
        <w:t>komprese</w:t>
      </w:r>
      <w:proofErr w:type="spellEnd"/>
      <w:r>
        <w:rPr>
          <w:rFonts w:ascii="Segoe UI" w:hAnsi="Segoe UI" w:cs="Segoe UI"/>
          <w:color w:val="0A0A0A"/>
        </w:rPr>
        <w:t xml:space="preserve"> určuje i stupeň </w:t>
      </w:r>
      <w:proofErr w:type="spellStart"/>
      <w:r>
        <w:rPr>
          <w:rFonts w:ascii="Segoe UI" w:hAnsi="Segoe UI" w:cs="Segoe UI"/>
          <w:color w:val="0A0A0A"/>
        </w:rPr>
        <w:t>poškození</w:t>
      </w:r>
      <w:proofErr w:type="spellEnd"/>
      <w:r>
        <w:rPr>
          <w:rFonts w:ascii="Segoe UI" w:hAnsi="Segoe UI" w:cs="Segoe UI"/>
          <w:color w:val="0A0A0A"/>
        </w:rPr>
        <w:t xml:space="preserve"> obrázku. Pro kvalitní fotografie volte hodnoty nad 90, pro </w:t>
      </w:r>
      <w:proofErr w:type="spellStart"/>
      <w:r>
        <w:rPr>
          <w:rFonts w:ascii="Segoe UI" w:hAnsi="Segoe UI" w:cs="Segoe UI"/>
          <w:color w:val="0A0A0A"/>
        </w:rPr>
        <w:t>náhledy</w:t>
      </w:r>
      <w:proofErr w:type="spellEnd"/>
      <w:r>
        <w:rPr>
          <w:rFonts w:ascii="Segoe UI" w:hAnsi="Segoe UI" w:cs="Segoe UI"/>
          <w:color w:val="0A0A0A"/>
        </w:rPr>
        <w:t xml:space="preserve"> je možné </w:t>
      </w:r>
      <w:proofErr w:type="spellStart"/>
      <w:r>
        <w:rPr>
          <w:rFonts w:ascii="Segoe UI" w:hAnsi="Segoe UI" w:cs="Segoe UI"/>
          <w:color w:val="0A0A0A"/>
        </w:rPr>
        <w:t>zvolit</w:t>
      </w:r>
      <w:proofErr w:type="spellEnd"/>
      <w:r>
        <w:rPr>
          <w:rFonts w:ascii="Segoe UI" w:hAnsi="Segoe UI" w:cs="Segoe UI"/>
          <w:color w:val="0A0A0A"/>
        </w:rPr>
        <w:t xml:space="preserve"> </w:t>
      </w:r>
      <w:proofErr w:type="spellStart"/>
      <w:r>
        <w:rPr>
          <w:rFonts w:ascii="Segoe UI" w:hAnsi="Segoe UI" w:cs="Segoe UI"/>
          <w:color w:val="0A0A0A"/>
        </w:rPr>
        <w:t>méně</w:t>
      </w:r>
      <w:proofErr w:type="spellEnd"/>
      <w:r>
        <w:rPr>
          <w:rFonts w:ascii="Segoe UI" w:hAnsi="Segoe UI" w:cs="Segoe UI"/>
          <w:color w:val="0A0A0A"/>
        </w:rPr>
        <w:t xml:space="preserve"> </w:t>
      </w:r>
      <w:proofErr w:type="spellStart"/>
      <w:r>
        <w:rPr>
          <w:rFonts w:ascii="Segoe UI" w:hAnsi="Segoe UI" w:cs="Segoe UI"/>
          <w:color w:val="0A0A0A"/>
        </w:rPr>
        <w:t>např</w:t>
      </w:r>
      <w:proofErr w:type="spellEnd"/>
      <w:r>
        <w:rPr>
          <w:rFonts w:ascii="Segoe UI" w:hAnsi="Segoe UI" w:cs="Segoe UI"/>
          <w:color w:val="0A0A0A"/>
        </w:rPr>
        <w:t xml:space="preserve">. 75. Kvalita </w:t>
      </w:r>
      <w:proofErr w:type="spellStart"/>
      <w:r>
        <w:rPr>
          <w:rFonts w:ascii="Segoe UI" w:hAnsi="Segoe UI" w:cs="Segoe UI"/>
          <w:color w:val="0A0A0A"/>
        </w:rPr>
        <w:t>komprese</w:t>
      </w:r>
      <w:proofErr w:type="spellEnd"/>
      <w:r>
        <w:rPr>
          <w:rFonts w:ascii="Segoe UI" w:hAnsi="Segoe UI" w:cs="Segoe UI"/>
          <w:color w:val="0A0A0A"/>
        </w:rPr>
        <w:t xml:space="preserve"> </w:t>
      </w:r>
      <w:proofErr w:type="spellStart"/>
      <w:r>
        <w:rPr>
          <w:rFonts w:ascii="Segoe UI" w:hAnsi="Segoe UI" w:cs="Segoe UI"/>
          <w:color w:val="0A0A0A"/>
        </w:rPr>
        <w:t>se</w:t>
      </w:r>
      <w:proofErr w:type="spellEnd"/>
      <w:r>
        <w:rPr>
          <w:rFonts w:ascii="Segoe UI" w:hAnsi="Segoe UI" w:cs="Segoe UI"/>
          <w:color w:val="0A0A0A"/>
        </w:rPr>
        <w:t xml:space="preserve"> </w:t>
      </w:r>
      <w:proofErr w:type="spellStart"/>
      <w:r>
        <w:rPr>
          <w:rFonts w:ascii="Segoe UI" w:hAnsi="Segoe UI" w:cs="Segoe UI"/>
          <w:color w:val="0A0A0A"/>
        </w:rPr>
        <w:t>odvozuje</w:t>
      </w:r>
      <w:proofErr w:type="spellEnd"/>
      <w:r>
        <w:rPr>
          <w:rFonts w:ascii="Segoe UI" w:hAnsi="Segoe UI" w:cs="Segoe UI"/>
          <w:color w:val="0A0A0A"/>
        </w:rPr>
        <w:t xml:space="preserve"> od charakteru obrázku, </w:t>
      </w:r>
      <w:proofErr w:type="spellStart"/>
      <w:r>
        <w:rPr>
          <w:rFonts w:ascii="Segoe UI" w:hAnsi="Segoe UI" w:cs="Segoe UI"/>
          <w:color w:val="0A0A0A"/>
        </w:rPr>
        <w:t>proto</w:t>
      </w:r>
      <w:proofErr w:type="spellEnd"/>
      <w:r>
        <w:rPr>
          <w:rFonts w:ascii="Segoe UI" w:hAnsi="Segoe UI" w:cs="Segoe UI"/>
          <w:color w:val="0A0A0A"/>
        </w:rPr>
        <w:t xml:space="preserve"> je </w:t>
      </w:r>
      <w:proofErr w:type="spellStart"/>
      <w:r>
        <w:rPr>
          <w:rFonts w:ascii="Segoe UI" w:hAnsi="Segoe UI" w:cs="Segoe UI"/>
          <w:color w:val="0A0A0A"/>
        </w:rPr>
        <w:t>důležité</w:t>
      </w:r>
      <w:proofErr w:type="spellEnd"/>
      <w:r>
        <w:rPr>
          <w:rFonts w:ascii="Segoe UI" w:hAnsi="Segoe UI" w:cs="Segoe UI"/>
          <w:color w:val="0A0A0A"/>
        </w:rPr>
        <w:t xml:space="preserve"> </w:t>
      </w:r>
      <w:proofErr w:type="spellStart"/>
      <w:r>
        <w:rPr>
          <w:rFonts w:ascii="Segoe UI" w:hAnsi="Segoe UI" w:cs="Segoe UI"/>
          <w:color w:val="0A0A0A"/>
        </w:rPr>
        <w:t>kontrolovat</w:t>
      </w:r>
      <w:proofErr w:type="spellEnd"/>
      <w:r>
        <w:rPr>
          <w:rFonts w:ascii="Segoe UI" w:hAnsi="Segoe UI" w:cs="Segoe UI"/>
          <w:color w:val="0A0A0A"/>
        </w:rPr>
        <w:t xml:space="preserve"> kvalitu výstupu v </w:t>
      </w:r>
      <w:proofErr w:type="spellStart"/>
      <w:r>
        <w:rPr>
          <w:rFonts w:ascii="Segoe UI" w:hAnsi="Segoe UI" w:cs="Segoe UI"/>
          <w:color w:val="0A0A0A"/>
        </w:rPr>
        <w:t>cílovém</w:t>
      </w:r>
      <w:proofErr w:type="spellEnd"/>
      <w:r>
        <w:rPr>
          <w:rFonts w:ascii="Segoe UI" w:hAnsi="Segoe UI" w:cs="Segoe UI"/>
          <w:color w:val="0A0A0A"/>
        </w:rPr>
        <w:t xml:space="preserve"> </w:t>
      </w:r>
      <w:proofErr w:type="spellStart"/>
      <w:r>
        <w:rPr>
          <w:rFonts w:ascii="Segoe UI" w:hAnsi="Segoe UI" w:cs="Segoe UI"/>
          <w:color w:val="0A0A0A"/>
        </w:rPr>
        <w:t>náhledu</w:t>
      </w:r>
      <w:proofErr w:type="spellEnd"/>
      <w:r>
        <w:rPr>
          <w:rFonts w:ascii="Segoe UI" w:hAnsi="Segoe UI" w:cs="Segoe UI"/>
          <w:color w:val="0A0A0A"/>
        </w:rPr>
        <w:t xml:space="preserve">. </w:t>
      </w:r>
      <w:proofErr w:type="spellStart"/>
      <w:r>
        <w:rPr>
          <w:rFonts w:ascii="Segoe UI" w:hAnsi="Segoe UI" w:cs="Segoe UI"/>
          <w:color w:val="0A0A0A"/>
        </w:rPr>
        <w:t>Další</w:t>
      </w:r>
      <w:proofErr w:type="spellEnd"/>
      <w:r>
        <w:rPr>
          <w:rFonts w:ascii="Segoe UI" w:hAnsi="Segoe UI" w:cs="Segoe UI"/>
          <w:color w:val="0A0A0A"/>
        </w:rPr>
        <w:t xml:space="preserve"> </w:t>
      </w:r>
      <w:proofErr w:type="spellStart"/>
      <w:r>
        <w:rPr>
          <w:rFonts w:ascii="Segoe UI" w:hAnsi="Segoe UI" w:cs="Segoe UI"/>
          <w:color w:val="0A0A0A"/>
        </w:rPr>
        <w:t>informace</w:t>
      </w:r>
      <w:proofErr w:type="spellEnd"/>
      <w:r>
        <w:rPr>
          <w:rFonts w:ascii="Segoe UI" w:hAnsi="Segoe UI" w:cs="Segoe UI"/>
          <w:color w:val="0A0A0A"/>
        </w:rPr>
        <w:t xml:space="preserve"> </w:t>
      </w:r>
      <w:proofErr w:type="spellStart"/>
      <w:r>
        <w:rPr>
          <w:rFonts w:ascii="Segoe UI" w:hAnsi="Segoe UI" w:cs="Segoe UI"/>
          <w:color w:val="0A0A0A"/>
        </w:rPr>
        <w:t>viz</w:t>
      </w:r>
      <w:proofErr w:type="spellEnd"/>
      <w:r>
        <w:rPr>
          <w:rFonts w:ascii="Segoe UI" w:hAnsi="Segoe UI" w:cs="Segoe UI"/>
          <w:color w:val="0A0A0A"/>
        </w:rPr>
        <w:t> </w:t>
      </w:r>
      <w:proofErr w:type="spellStart"/>
      <w:r>
        <w:rPr>
          <w:rFonts w:ascii="Segoe UI" w:hAnsi="Segoe UI" w:cs="Segoe UI"/>
          <w:color w:val="0A0A0A"/>
        </w:rPr>
        <w:fldChar w:fldCharType="begin"/>
      </w:r>
      <w:r>
        <w:rPr>
          <w:rFonts w:ascii="Segoe UI" w:hAnsi="Segoe UI" w:cs="Segoe UI"/>
          <w:color w:val="0A0A0A"/>
        </w:rPr>
        <w:instrText xml:space="preserve"> HYPERLINK "https://manual.zoner.com/cs/ztratova-komprese-jpeg-a-bezeztratove-operace-f57c61d/" </w:instrText>
      </w:r>
      <w:r>
        <w:rPr>
          <w:rFonts w:ascii="Segoe UI" w:hAnsi="Segoe UI" w:cs="Segoe UI"/>
          <w:color w:val="0A0A0A"/>
        </w:rPr>
        <w:fldChar w:fldCharType="separate"/>
      </w:r>
      <w:r>
        <w:rPr>
          <w:rStyle w:val="Hypertextovprepojenie"/>
          <w:rFonts w:ascii="Segoe UI" w:hAnsi="Segoe UI" w:cs="Segoe UI"/>
          <w:color w:val="0F9BC1"/>
          <w:bdr w:val="none" w:sz="0" w:space="0" w:color="auto" w:frame="1"/>
        </w:rPr>
        <w:t>Ztrátová</w:t>
      </w:r>
      <w:proofErr w:type="spellEnd"/>
      <w:r>
        <w:rPr>
          <w:rStyle w:val="Hypertextovprepojenie"/>
          <w:rFonts w:ascii="Segoe UI" w:hAnsi="Segoe UI" w:cs="Segoe UI"/>
          <w:color w:val="0F9BC1"/>
          <w:bdr w:val="none" w:sz="0" w:space="0" w:color="auto" w:frame="1"/>
        </w:rPr>
        <w:t xml:space="preserve"> </w:t>
      </w:r>
      <w:proofErr w:type="spellStart"/>
      <w:r>
        <w:rPr>
          <w:rStyle w:val="Hypertextovprepojenie"/>
          <w:rFonts w:ascii="Segoe UI" w:hAnsi="Segoe UI" w:cs="Segoe UI"/>
          <w:color w:val="0F9BC1"/>
          <w:bdr w:val="none" w:sz="0" w:space="0" w:color="auto" w:frame="1"/>
        </w:rPr>
        <w:t>komprese</w:t>
      </w:r>
      <w:proofErr w:type="spellEnd"/>
      <w:r>
        <w:rPr>
          <w:rStyle w:val="Hypertextovprepojenie"/>
          <w:rFonts w:ascii="Segoe UI" w:hAnsi="Segoe UI" w:cs="Segoe UI"/>
          <w:color w:val="0F9BC1"/>
          <w:bdr w:val="none" w:sz="0" w:space="0" w:color="auto" w:frame="1"/>
        </w:rPr>
        <w:t xml:space="preserve"> JPEG a </w:t>
      </w:r>
      <w:proofErr w:type="spellStart"/>
      <w:r>
        <w:rPr>
          <w:rStyle w:val="Hypertextovprepojenie"/>
          <w:rFonts w:ascii="Segoe UI" w:hAnsi="Segoe UI" w:cs="Segoe UI"/>
          <w:color w:val="0F9BC1"/>
          <w:bdr w:val="none" w:sz="0" w:space="0" w:color="auto" w:frame="1"/>
        </w:rPr>
        <w:t>bezztrátové</w:t>
      </w:r>
      <w:proofErr w:type="spellEnd"/>
      <w:r>
        <w:rPr>
          <w:rStyle w:val="Hypertextovprepojenie"/>
          <w:rFonts w:ascii="Segoe UI" w:hAnsi="Segoe UI" w:cs="Segoe UI"/>
          <w:color w:val="0F9BC1"/>
          <w:bdr w:val="none" w:sz="0" w:space="0" w:color="auto" w:frame="1"/>
        </w:rPr>
        <w:t xml:space="preserve"> </w:t>
      </w:r>
      <w:proofErr w:type="spellStart"/>
      <w:r>
        <w:rPr>
          <w:rStyle w:val="Hypertextovprepojenie"/>
          <w:rFonts w:ascii="Segoe UI" w:hAnsi="Segoe UI" w:cs="Segoe UI"/>
          <w:color w:val="0F9BC1"/>
          <w:bdr w:val="none" w:sz="0" w:space="0" w:color="auto" w:frame="1"/>
        </w:rPr>
        <w:t>operace</w:t>
      </w:r>
      <w:proofErr w:type="spellEnd"/>
      <w:r>
        <w:rPr>
          <w:rFonts w:ascii="Segoe UI" w:hAnsi="Segoe UI" w:cs="Segoe UI"/>
          <w:color w:val="0A0A0A"/>
        </w:rPr>
        <w:fldChar w:fldCharType="end"/>
      </w:r>
      <w:r>
        <w:rPr>
          <w:rFonts w:ascii="Segoe UI" w:hAnsi="Segoe UI" w:cs="Segoe UI"/>
          <w:color w:val="0A0A0A"/>
        </w:rPr>
        <w:t>.</w:t>
      </w:r>
    </w:p>
    <w:p w14:paraId="32F7A2EA" w14:textId="77777777" w:rsidR="00987F54" w:rsidRDefault="00987F54" w:rsidP="00987F54">
      <w:pPr>
        <w:pStyle w:val="Nadpis3"/>
        <w:spacing w:before="0" w:after="300" w:line="288" w:lineRule="atLeast"/>
        <w:rPr>
          <w:rFonts w:ascii="inherit" w:hAnsi="inherit" w:cs="Segoe UI"/>
          <w:color w:val="0A0A0A"/>
          <w:sz w:val="30"/>
          <w:szCs w:val="30"/>
        </w:rPr>
      </w:pPr>
      <w:r>
        <w:rPr>
          <w:rFonts w:ascii="inherit" w:hAnsi="inherit" w:cs="Segoe UI"/>
          <w:b/>
          <w:bCs/>
          <w:color w:val="0A0A0A"/>
          <w:sz w:val="30"/>
          <w:szCs w:val="30"/>
        </w:rPr>
        <w:t>TIFF</w:t>
      </w:r>
    </w:p>
    <w:p w14:paraId="6131CB5D" w14:textId="77777777" w:rsidR="00987F54" w:rsidRDefault="00987F54" w:rsidP="00987F54">
      <w:pPr>
        <w:pStyle w:val="Normlnywebov"/>
        <w:spacing w:before="0" w:beforeAutospacing="0" w:after="360" w:afterAutospacing="0"/>
        <w:rPr>
          <w:rFonts w:ascii="Segoe UI" w:hAnsi="Segoe UI" w:cs="Segoe UI"/>
          <w:color w:val="0A0A0A"/>
        </w:rPr>
      </w:pPr>
      <w:r>
        <w:rPr>
          <w:rFonts w:ascii="Segoe UI" w:hAnsi="Segoe UI" w:cs="Segoe UI"/>
          <w:color w:val="0A0A0A"/>
        </w:rPr>
        <w:t xml:space="preserve">Formát </w:t>
      </w:r>
      <w:proofErr w:type="spellStart"/>
      <w:r>
        <w:rPr>
          <w:rFonts w:ascii="Segoe UI" w:hAnsi="Segoe UI" w:cs="Segoe UI"/>
          <w:color w:val="0A0A0A"/>
        </w:rPr>
        <w:t>podporující</w:t>
      </w:r>
      <w:proofErr w:type="spellEnd"/>
      <w:r>
        <w:rPr>
          <w:rFonts w:ascii="Segoe UI" w:hAnsi="Segoe UI" w:cs="Segoe UI"/>
          <w:color w:val="0A0A0A"/>
        </w:rPr>
        <w:t xml:space="preserve"> </w:t>
      </w:r>
      <w:proofErr w:type="spellStart"/>
      <w:r>
        <w:rPr>
          <w:rFonts w:ascii="Segoe UI" w:hAnsi="Segoe UI" w:cs="Segoe UI"/>
          <w:color w:val="0A0A0A"/>
        </w:rPr>
        <w:t>nejširší</w:t>
      </w:r>
      <w:proofErr w:type="spellEnd"/>
      <w:r>
        <w:rPr>
          <w:rFonts w:ascii="Segoe UI" w:hAnsi="Segoe UI" w:cs="Segoe UI"/>
          <w:color w:val="0A0A0A"/>
        </w:rPr>
        <w:t xml:space="preserve"> škálu </w:t>
      </w:r>
      <w:proofErr w:type="spellStart"/>
      <w:r>
        <w:rPr>
          <w:rFonts w:ascii="Segoe UI" w:hAnsi="Segoe UI" w:cs="Segoe UI"/>
          <w:color w:val="0A0A0A"/>
        </w:rPr>
        <w:t>barevných</w:t>
      </w:r>
      <w:proofErr w:type="spellEnd"/>
      <w:r>
        <w:rPr>
          <w:rFonts w:ascii="Segoe UI" w:hAnsi="Segoe UI" w:cs="Segoe UI"/>
          <w:color w:val="0A0A0A"/>
        </w:rPr>
        <w:t xml:space="preserve"> </w:t>
      </w:r>
      <w:proofErr w:type="spellStart"/>
      <w:r>
        <w:rPr>
          <w:rFonts w:ascii="Segoe UI" w:hAnsi="Segoe UI" w:cs="Segoe UI"/>
          <w:color w:val="0A0A0A"/>
        </w:rPr>
        <w:t>hloubek</w:t>
      </w:r>
      <w:proofErr w:type="spellEnd"/>
      <w:r>
        <w:rPr>
          <w:rFonts w:ascii="Segoe UI" w:hAnsi="Segoe UI" w:cs="Segoe UI"/>
          <w:color w:val="0A0A0A"/>
        </w:rPr>
        <w:t xml:space="preserve">, </w:t>
      </w:r>
      <w:proofErr w:type="spellStart"/>
      <w:r>
        <w:rPr>
          <w:rFonts w:ascii="Segoe UI" w:hAnsi="Segoe UI" w:cs="Segoe UI"/>
          <w:color w:val="0A0A0A"/>
        </w:rPr>
        <w:t>barevných</w:t>
      </w:r>
      <w:proofErr w:type="spellEnd"/>
      <w:r>
        <w:rPr>
          <w:rFonts w:ascii="Segoe UI" w:hAnsi="Segoe UI" w:cs="Segoe UI"/>
          <w:color w:val="0A0A0A"/>
        </w:rPr>
        <w:t xml:space="preserve"> </w:t>
      </w:r>
      <w:proofErr w:type="spellStart"/>
      <w:r>
        <w:rPr>
          <w:rFonts w:ascii="Segoe UI" w:hAnsi="Segoe UI" w:cs="Segoe UI"/>
          <w:color w:val="0A0A0A"/>
        </w:rPr>
        <w:t>modelů</w:t>
      </w:r>
      <w:proofErr w:type="spellEnd"/>
      <w:r>
        <w:rPr>
          <w:rFonts w:ascii="Segoe UI" w:hAnsi="Segoe UI" w:cs="Segoe UI"/>
          <w:color w:val="0A0A0A"/>
        </w:rPr>
        <w:t xml:space="preserve"> i </w:t>
      </w:r>
      <w:proofErr w:type="spellStart"/>
      <w:r>
        <w:rPr>
          <w:rFonts w:ascii="Segoe UI" w:hAnsi="Segoe UI" w:cs="Segoe UI"/>
          <w:color w:val="0A0A0A"/>
        </w:rPr>
        <w:t>kompresí</w:t>
      </w:r>
      <w:proofErr w:type="spellEnd"/>
      <w:r>
        <w:rPr>
          <w:rFonts w:ascii="Segoe UI" w:hAnsi="Segoe UI" w:cs="Segoe UI"/>
          <w:color w:val="0A0A0A"/>
        </w:rPr>
        <w:t>.</w:t>
      </w:r>
    </w:p>
    <w:p w14:paraId="4E539F41" w14:textId="77777777" w:rsidR="00987F54" w:rsidRDefault="00987F54" w:rsidP="00987F54">
      <w:pPr>
        <w:pStyle w:val="Nadpis3"/>
        <w:spacing w:before="0" w:after="300" w:line="288" w:lineRule="atLeast"/>
        <w:rPr>
          <w:rFonts w:ascii="inherit" w:hAnsi="inherit" w:cs="Segoe UI"/>
          <w:color w:val="0A0A0A"/>
          <w:sz w:val="30"/>
          <w:szCs w:val="30"/>
        </w:rPr>
      </w:pPr>
      <w:r>
        <w:rPr>
          <w:rFonts w:ascii="inherit" w:hAnsi="inherit" w:cs="Segoe UI"/>
          <w:b/>
          <w:bCs/>
          <w:color w:val="0A0A0A"/>
          <w:sz w:val="30"/>
          <w:szCs w:val="30"/>
        </w:rPr>
        <w:t>RAW</w:t>
      </w:r>
    </w:p>
    <w:p w14:paraId="79114CBD" w14:textId="77777777" w:rsidR="00987F54" w:rsidRDefault="00987F54" w:rsidP="00987F54">
      <w:pPr>
        <w:pStyle w:val="Normlnywebov"/>
        <w:spacing w:before="0" w:beforeAutospacing="0" w:after="360" w:afterAutospacing="0"/>
        <w:rPr>
          <w:rFonts w:ascii="Segoe UI" w:hAnsi="Segoe UI" w:cs="Segoe UI"/>
          <w:color w:val="0A0A0A"/>
        </w:rPr>
      </w:pPr>
      <w:proofErr w:type="spellStart"/>
      <w:r>
        <w:rPr>
          <w:rFonts w:ascii="Segoe UI" w:hAnsi="Segoe UI" w:cs="Segoe UI"/>
          <w:color w:val="0A0A0A"/>
        </w:rPr>
        <w:t>Zkratka</w:t>
      </w:r>
      <w:proofErr w:type="spellEnd"/>
      <w:r>
        <w:rPr>
          <w:rFonts w:ascii="Segoe UI" w:hAnsi="Segoe UI" w:cs="Segoe UI"/>
          <w:color w:val="0A0A0A"/>
        </w:rPr>
        <w:t xml:space="preserve">, pod </w:t>
      </w:r>
      <w:proofErr w:type="spellStart"/>
      <w:r>
        <w:rPr>
          <w:rFonts w:ascii="Segoe UI" w:hAnsi="Segoe UI" w:cs="Segoe UI"/>
          <w:color w:val="0A0A0A"/>
        </w:rPr>
        <w:t>kterou</w:t>
      </w:r>
      <w:proofErr w:type="spellEnd"/>
      <w:r>
        <w:rPr>
          <w:rFonts w:ascii="Segoe UI" w:hAnsi="Segoe UI" w:cs="Segoe UI"/>
          <w:color w:val="0A0A0A"/>
        </w:rPr>
        <w:t xml:space="preserve"> </w:t>
      </w:r>
      <w:proofErr w:type="spellStart"/>
      <w:r>
        <w:rPr>
          <w:rFonts w:ascii="Segoe UI" w:hAnsi="Segoe UI" w:cs="Segoe UI"/>
          <w:color w:val="0A0A0A"/>
        </w:rPr>
        <w:t>se</w:t>
      </w:r>
      <w:proofErr w:type="spellEnd"/>
      <w:r>
        <w:rPr>
          <w:rFonts w:ascii="Segoe UI" w:hAnsi="Segoe UI" w:cs="Segoe UI"/>
          <w:color w:val="0A0A0A"/>
        </w:rPr>
        <w:t xml:space="preserve"> </w:t>
      </w:r>
      <w:proofErr w:type="spellStart"/>
      <w:r>
        <w:rPr>
          <w:rFonts w:ascii="Segoe UI" w:hAnsi="Segoe UI" w:cs="Segoe UI"/>
          <w:color w:val="0A0A0A"/>
        </w:rPr>
        <w:t>zahrnují</w:t>
      </w:r>
      <w:proofErr w:type="spellEnd"/>
      <w:r>
        <w:rPr>
          <w:rFonts w:ascii="Segoe UI" w:hAnsi="Segoe UI" w:cs="Segoe UI"/>
          <w:color w:val="0A0A0A"/>
        </w:rPr>
        <w:t xml:space="preserve"> formáty používané v </w:t>
      </w:r>
      <w:proofErr w:type="spellStart"/>
      <w:r>
        <w:rPr>
          <w:rFonts w:ascii="Segoe UI" w:hAnsi="Segoe UI" w:cs="Segoe UI"/>
          <w:color w:val="0A0A0A"/>
        </w:rPr>
        <w:t>digitálních</w:t>
      </w:r>
      <w:proofErr w:type="spellEnd"/>
      <w:r>
        <w:rPr>
          <w:rFonts w:ascii="Segoe UI" w:hAnsi="Segoe UI" w:cs="Segoe UI"/>
          <w:color w:val="0A0A0A"/>
        </w:rPr>
        <w:t xml:space="preserve"> </w:t>
      </w:r>
      <w:proofErr w:type="spellStart"/>
      <w:r>
        <w:rPr>
          <w:rFonts w:ascii="Segoe UI" w:hAnsi="Segoe UI" w:cs="Segoe UI"/>
          <w:color w:val="0A0A0A"/>
        </w:rPr>
        <w:t>fotoaparátech</w:t>
      </w:r>
      <w:proofErr w:type="spellEnd"/>
      <w:r>
        <w:rPr>
          <w:rFonts w:ascii="Segoe UI" w:hAnsi="Segoe UI" w:cs="Segoe UI"/>
          <w:color w:val="0A0A0A"/>
        </w:rPr>
        <w:t xml:space="preserve"> pro uložení </w:t>
      </w:r>
      <w:proofErr w:type="spellStart"/>
      <w:r>
        <w:rPr>
          <w:rFonts w:ascii="Segoe UI" w:hAnsi="Segoe UI" w:cs="Segoe UI"/>
          <w:color w:val="0A0A0A"/>
        </w:rPr>
        <w:t>nezpracovaných</w:t>
      </w:r>
      <w:proofErr w:type="spellEnd"/>
      <w:r>
        <w:rPr>
          <w:rFonts w:ascii="Segoe UI" w:hAnsi="Segoe UI" w:cs="Segoe UI"/>
          <w:color w:val="0A0A0A"/>
        </w:rPr>
        <w:t xml:space="preserve"> </w:t>
      </w:r>
      <w:proofErr w:type="spellStart"/>
      <w:r>
        <w:rPr>
          <w:rFonts w:ascii="Segoe UI" w:hAnsi="Segoe UI" w:cs="Segoe UI"/>
          <w:color w:val="0A0A0A"/>
        </w:rPr>
        <w:t>dat</w:t>
      </w:r>
      <w:proofErr w:type="spellEnd"/>
      <w:r>
        <w:rPr>
          <w:rFonts w:ascii="Segoe UI" w:hAnsi="Segoe UI" w:cs="Segoe UI"/>
          <w:color w:val="0A0A0A"/>
        </w:rPr>
        <w:t xml:space="preserve">. </w:t>
      </w:r>
      <w:proofErr w:type="spellStart"/>
      <w:r>
        <w:rPr>
          <w:rFonts w:ascii="Segoe UI" w:hAnsi="Segoe UI" w:cs="Segoe UI"/>
          <w:color w:val="0A0A0A"/>
        </w:rPr>
        <w:t>Ve</w:t>
      </w:r>
      <w:proofErr w:type="spellEnd"/>
      <w:r>
        <w:rPr>
          <w:rFonts w:ascii="Segoe UI" w:hAnsi="Segoe UI" w:cs="Segoe UI"/>
          <w:color w:val="0A0A0A"/>
        </w:rPr>
        <w:t xml:space="preserve"> </w:t>
      </w:r>
      <w:proofErr w:type="spellStart"/>
      <w:r>
        <w:rPr>
          <w:rFonts w:ascii="Segoe UI" w:hAnsi="Segoe UI" w:cs="Segoe UI"/>
          <w:color w:val="0A0A0A"/>
        </w:rPr>
        <w:t>skutečnosti</w:t>
      </w:r>
      <w:proofErr w:type="spellEnd"/>
      <w:r>
        <w:rPr>
          <w:rFonts w:ascii="Segoe UI" w:hAnsi="Segoe UI" w:cs="Segoe UI"/>
          <w:color w:val="0A0A0A"/>
        </w:rPr>
        <w:t xml:space="preserve"> </w:t>
      </w:r>
      <w:proofErr w:type="spellStart"/>
      <w:r>
        <w:rPr>
          <w:rFonts w:ascii="Segoe UI" w:hAnsi="Segoe UI" w:cs="Segoe UI"/>
          <w:color w:val="0A0A0A"/>
        </w:rPr>
        <w:t>se</w:t>
      </w:r>
      <w:proofErr w:type="spellEnd"/>
      <w:r>
        <w:rPr>
          <w:rFonts w:ascii="Segoe UI" w:hAnsi="Segoe UI" w:cs="Segoe UI"/>
          <w:color w:val="0A0A0A"/>
        </w:rPr>
        <w:t xml:space="preserve"> jedná o skupinu </w:t>
      </w:r>
      <w:proofErr w:type="spellStart"/>
      <w:r>
        <w:rPr>
          <w:rFonts w:ascii="Segoe UI" w:hAnsi="Segoe UI" w:cs="Segoe UI"/>
          <w:color w:val="0A0A0A"/>
        </w:rPr>
        <w:t>různých</w:t>
      </w:r>
      <w:proofErr w:type="spellEnd"/>
      <w:r>
        <w:rPr>
          <w:rFonts w:ascii="Segoe UI" w:hAnsi="Segoe UI" w:cs="Segoe UI"/>
          <w:color w:val="0A0A0A"/>
        </w:rPr>
        <w:t xml:space="preserve"> </w:t>
      </w:r>
      <w:proofErr w:type="spellStart"/>
      <w:r>
        <w:rPr>
          <w:rFonts w:ascii="Segoe UI" w:hAnsi="Segoe UI" w:cs="Segoe UI"/>
          <w:color w:val="0A0A0A"/>
        </w:rPr>
        <w:t>formátů</w:t>
      </w:r>
      <w:proofErr w:type="spellEnd"/>
      <w:r>
        <w:rPr>
          <w:rFonts w:ascii="Segoe UI" w:hAnsi="Segoe UI" w:cs="Segoe UI"/>
          <w:color w:val="0A0A0A"/>
        </w:rPr>
        <w:t xml:space="preserve">, </w:t>
      </w:r>
      <w:proofErr w:type="spellStart"/>
      <w:r>
        <w:rPr>
          <w:rFonts w:ascii="Segoe UI" w:hAnsi="Segoe UI" w:cs="Segoe UI"/>
          <w:color w:val="0A0A0A"/>
        </w:rPr>
        <w:t>mnohdy</w:t>
      </w:r>
      <w:proofErr w:type="spellEnd"/>
      <w:r>
        <w:rPr>
          <w:rFonts w:ascii="Segoe UI" w:hAnsi="Segoe UI" w:cs="Segoe UI"/>
          <w:color w:val="0A0A0A"/>
        </w:rPr>
        <w:t xml:space="preserve"> </w:t>
      </w:r>
      <w:proofErr w:type="spellStart"/>
      <w:r>
        <w:rPr>
          <w:rFonts w:ascii="Segoe UI" w:hAnsi="Segoe UI" w:cs="Segoe UI"/>
          <w:color w:val="0A0A0A"/>
        </w:rPr>
        <w:t>zcela</w:t>
      </w:r>
      <w:proofErr w:type="spellEnd"/>
      <w:r>
        <w:rPr>
          <w:rFonts w:ascii="Segoe UI" w:hAnsi="Segoe UI" w:cs="Segoe UI"/>
          <w:color w:val="0A0A0A"/>
        </w:rPr>
        <w:t xml:space="preserve"> odlišných. RAW formát z fotoaparátu obsahuje </w:t>
      </w:r>
      <w:proofErr w:type="spellStart"/>
      <w:r>
        <w:rPr>
          <w:rFonts w:ascii="Segoe UI" w:hAnsi="Segoe UI" w:cs="Segoe UI"/>
          <w:color w:val="0A0A0A"/>
        </w:rPr>
        <w:t>více</w:t>
      </w:r>
      <w:proofErr w:type="spellEnd"/>
      <w:r>
        <w:rPr>
          <w:rFonts w:ascii="Segoe UI" w:hAnsi="Segoe UI" w:cs="Segoe UI"/>
          <w:color w:val="0A0A0A"/>
        </w:rPr>
        <w:t xml:space="preserve"> </w:t>
      </w:r>
      <w:proofErr w:type="spellStart"/>
      <w:r>
        <w:rPr>
          <w:rFonts w:ascii="Segoe UI" w:hAnsi="Segoe UI" w:cs="Segoe UI"/>
          <w:color w:val="0A0A0A"/>
        </w:rPr>
        <w:t>informací</w:t>
      </w:r>
      <w:proofErr w:type="spellEnd"/>
      <w:r>
        <w:rPr>
          <w:rFonts w:ascii="Segoe UI" w:hAnsi="Segoe UI" w:cs="Segoe UI"/>
          <w:color w:val="0A0A0A"/>
        </w:rPr>
        <w:t xml:space="preserve"> než JPEG, </w:t>
      </w:r>
      <w:proofErr w:type="spellStart"/>
      <w:r>
        <w:rPr>
          <w:rFonts w:ascii="Segoe UI" w:hAnsi="Segoe UI" w:cs="Segoe UI"/>
          <w:color w:val="0A0A0A"/>
        </w:rPr>
        <w:t>čímž</w:t>
      </w:r>
      <w:proofErr w:type="spellEnd"/>
      <w:r>
        <w:rPr>
          <w:rFonts w:ascii="Segoe UI" w:hAnsi="Segoe UI" w:cs="Segoe UI"/>
          <w:color w:val="0A0A0A"/>
        </w:rPr>
        <w:t xml:space="preserve"> </w:t>
      </w:r>
      <w:proofErr w:type="spellStart"/>
      <w:r>
        <w:rPr>
          <w:rFonts w:ascii="Segoe UI" w:hAnsi="Segoe UI" w:cs="Segoe UI"/>
          <w:color w:val="0A0A0A"/>
        </w:rPr>
        <w:t>nabízí</w:t>
      </w:r>
      <w:proofErr w:type="spellEnd"/>
      <w:r>
        <w:rPr>
          <w:rFonts w:ascii="Segoe UI" w:hAnsi="Segoe UI" w:cs="Segoe UI"/>
          <w:color w:val="0A0A0A"/>
        </w:rPr>
        <w:t xml:space="preserve"> v počítači </w:t>
      </w:r>
      <w:proofErr w:type="spellStart"/>
      <w:r>
        <w:rPr>
          <w:rFonts w:ascii="Segoe UI" w:hAnsi="Segoe UI" w:cs="Segoe UI"/>
          <w:color w:val="0A0A0A"/>
        </w:rPr>
        <w:t>větší</w:t>
      </w:r>
      <w:proofErr w:type="spellEnd"/>
      <w:r>
        <w:rPr>
          <w:rFonts w:ascii="Segoe UI" w:hAnsi="Segoe UI" w:cs="Segoe UI"/>
          <w:color w:val="0A0A0A"/>
        </w:rPr>
        <w:t xml:space="preserve"> </w:t>
      </w:r>
      <w:proofErr w:type="spellStart"/>
      <w:r>
        <w:rPr>
          <w:rFonts w:ascii="Segoe UI" w:hAnsi="Segoe UI" w:cs="Segoe UI"/>
          <w:color w:val="0A0A0A"/>
        </w:rPr>
        <w:t>volnost</w:t>
      </w:r>
      <w:proofErr w:type="spellEnd"/>
      <w:r>
        <w:rPr>
          <w:rFonts w:ascii="Segoe UI" w:hAnsi="Segoe UI" w:cs="Segoe UI"/>
          <w:color w:val="0A0A0A"/>
        </w:rPr>
        <w:t xml:space="preserve"> </w:t>
      </w:r>
      <w:proofErr w:type="spellStart"/>
      <w:r>
        <w:rPr>
          <w:rFonts w:ascii="Segoe UI" w:hAnsi="Segoe UI" w:cs="Segoe UI"/>
          <w:color w:val="0A0A0A"/>
        </w:rPr>
        <w:t>při</w:t>
      </w:r>
      <w:proofErr w:type="spellEnd"/>
      <w:r>
        <w:rPr>
          <w:rFonts w:ascii="Segoe UI" w:hAnsi="Segoe UI" w:cs="Segoe UI"/>
          <w:color w:val="0A0A0A"/>
        </w:rPr>
        <w:t xml:space="preserve"> </w:t>
      </w:r>
      <w:proofErr w:type="spellStart"/>
      <w:r>
        <w:rPr>
          <w:rFonts w:ascii="Segoe UI" w:hAnsi="Segoe UI" w:cs="Segoe UI"/>
          <w:color w:val="0A0A0A"/>
        </w:rPr>
        <w:t>zpracování</w:t>
      </w:r>
      <w:proofErr w:type="spellEnd"/>
      <w:r>
        <w:rPr>
          <w:rFonts w:ascii="Segoe UI" w:hAnsi="Segoe UI" w:cs="Segoe UI"/>
          <w:color w:val="0A0A0A"/>
        </w:rPr>
        <w:t xml:space="preserve">. Nevýhodou je </w:t>
      </w:r>
      <w:proofErr w:type="spellStart"/>
      <w:r>
        <w:rPr>
          <w:rFonts w:ascii="Segoe UI" w:hAnsi="Segoe UI" w:cs="Segoe UI"/>
          <w:color w:val="0A0A0A"/>
        </w:rPr>
        <w:t>nutnost</w:t>
      </w:r>
      <w:proofErr w:type="spellEnd"/>
      <w:r>
        <w:rPr>
          <w:rFonts w:ascii="Segoe UI" w:hAnsi="Segoe UI" w:cs="Segoe UI"/>
          <w:color w:val="0A0A0A"/>
        </w:rPr>
        <w:t xml:space="preserve"> </w:t>
      </w:r>
      <w:proofErr w:type="spellStart"/>
      <w:r>
        <w:rPr>
          <w:rFonts w:ascii="Segoe UI" w:hAnsi="Segoe UI" w:cs="Segoe UI"/>
          <w:color w:val="0A0A0A"/>
        </w:rPr>
        <w:t>časově</w:t>
      </w:r>
      <w:proofErr w:type="spellEnd"/>
      <w:r>
        <w:rPr>
          <w:rFonts w:ascii="Segoe UI" w:hAnsi="Segoe UI" w:cs="Segoe UI"/>
          <w:color w:val="0A0A0A"/>
        </w:rPr>
        <w:t xml:space="preserve"> </w:t>
      </w:r>
      <w:proofErr w:type="spellStart"/>
      <w:r>
        <w:rPr>
          <w:rFonts w:ascii="Segoe UI" w:hAnsi="Segoe UI" w:cs="Segoe UI"/>
          <w:color w:val="0A0A0A"/>
        </w:rPr>
        <w:t>náročnějšího</w:t>
      </w:r>
      <w:proofErr w:type="spellEnd"/>
      <w:r>
        <w:rPr>
          <w:rFonts w:ascii="Segoe UI" w:hAnsi="Segoe UI" w:cs="Segoe UI"/>
          <w:color w:val="0A0A0A"/>
        </w:rPr>
        <w:t xml:space="preserve"> </w:t>
      </w:r>
      <w:proofErr w:type="spellStart"/>
      <w:r>
        <w:rPr>
          <w:rFonts w:ascii="Segoe UI" w:hAnsi="Segoe UI" w:cs="Segoe UI"/>
          <w:color w:val="0A0A0A"/>
        </w:rPr>
        <w:t>zpracování</w:t>
      </w:r>
      <w:proofErr w:type="spellEnd"/>
      <w:r>
        <w:rPr>
          <w:rFonts w:ascii="Segoe UI" w:hAnsi="Segoe UI" w:cs="Segoe UI"/>
          <w:color w:val="0A0A0A"/>
        </w:rPr>
        <w:t xml:space="preserve"> a </w:t>
      </w:r>
      <w:proofErr w:type="spellStart"/>
      <w:r>
        <w:rPr>
          <w:rFonts w:ascii="Segoe UI" w:hAnsi="Segoe UI" w:cs="Segoe UI"/>
          <w:color w:val="0A0A0A"/>
        </w:rPr>
        <w:t>možnost</w:t>
      </w:r>
      <w:proofErr w:type="spellEnd"/>
      <w:r>
        <w:rPr>
          <w:rFonts w:ascii="Segoe UI" w:hAnsi="Segoe UI" w:cs="Segoe UI"/>
          <w:color w:val="0A0A0A"/>
        </w:rPr>
        <w:t xml:space="preserve"> </w:t>
      </w:r>
      <w:proofErr w:type="spellStart"/>
      <w:r>
        <w:rPr>
          <w:rFonts w:ascii="Segoe UI" w:hAnsi="Segoe UI" w:cs="Segoe UI"/>
          <w:color w:val="0A0A0A"/>
        </w:rPr>
        <w:t>různé</w:t>
      </w:r>
      <w:proofErr w:type="spellEnd"/>
      <w:r>
        <w:rPr>
          <w:rFonts w:ascii="Segoe UI" w:hAnsi="Segoe UI" w:cs="Segoe UI"/>
          <w:color w:val="0A0A0A"/>
        </w:rPr>
        <w:t xml:space="preserve"> </w:t>
      </w:r>
      <w:proofErr w:type="spellStart"/>
      <w:r>
        <w:rPr>
          <w:rFonts w:ascii="Segoe UI" w:hAnsi="Segoe UI" w:cs="Segoe UI"/>
          <w:color w:val="0A0A0A"/>
        </w:rPr>
        <w:t>interpretace</w:t>
      </w:r>
      <w:proofErr w:type="spellEnd"/>
      <w:r>
        <w:rPr>
          <w:rFonts w:ascii="Segoe UI" w:hAnsi="Segoe UI" w:cs="Segoe UI"/>
          <w:color w:val="0A0A0A"/>
        </w:rPr>
        <w:t xml:space="preserve"> uložených </w:t>
      </w:r>
      <w:proofErr w:type="spellStart"/>
      <w:r>
        <w:rPr>
          <w:rFonts w:ascii="Segoe UI" w:hAnsi="Segoe UI" w:cs="Segoe UI"/>
          <w:color w:val="0A0A0A"/>
        </w:rPr>
        <w:t>dat</w:t>
      </w:r>
      <w:proofErr w:type="spellEnd"/>
      <w:r>
        <w:rPr>
          <w:rFonts w:ascii="Segoe UI" w:hAnsi="Segoe UI" w:cs="Segoe UI"/>
          <w:color w:val="0A0A0A"/>
        </w:rPr>
        <w:t>.</w:t>
      </w:r>
    </w:p>
    <w:p w14:paraId="27B9DD7B" w14:textId="77777777" w:rsidR="00987F54" w:rsidRDefault="00987F54" w:rsidP="00987F54">
      <w:pPr>
        <w:pStyle w:val="Nadpis3"/>
        <w:spacing w:before="0" w:after="300" w:line="288" w:lineRule="atLeast"/>
        <w:rPr>
          <w:rFonts w:ascii="inherit" w:hAnsi="inherit" w:cs="Segoe UI"/>
          <w:color w:val="0A0A0A"/>
          <w:sz w:val="30"/>
          <w:szCs w:val="30"/>
        </w:rPr>
      </w:pPr>
      <w:r>
        <w:rPr>
          <w:rFonts w:ascii="inherit" w:hAnsi="inherit" w:cs="Segoe UI"/>
          <w:b/>
          <w:bCs/>
          <w:color w:val="0A0A0A"/>
          <w:sz w:val="30"/>
          <w:szCs w:val="30"/>
        </w:rPr>
        <w:lastRenderedPageBreak/>
        <w:t>ZPS</w:t>
      </w:r>
    </w:p>
    <w:p w14:paraId="2072840A" w14:textId="77777777" w:rsidR="00987F54" w:rsidRDefault="00987F54" w:rsidP="00987F54">
      <w:pPr>
        <w:pStyle w:val="Normlnywebov"/>
        <w:spacing w:before="0" w:beforeAutospacing="0" w:after="0" w:afterAutospacing="0"/>
        <w:rPr>
          <w:rFonts w:ascii="Segoe UI" w:hAnsi="Segoe UI" w:cs="Segoe UI"/>
          <w:color w:val="0A0A0A"/>
        </w:rPr>
      </w:pPr>
      <w:r>
        <w:rPr>
          <w:rFonts w:ascii="Segoe UI" w:hAnsi="Segoe UI" w:cs="Segoe UI"/>
          <w:color w:val="0A0A0A"/>
        </w:rPr>
        <w:t xml:space="preserve">Formát podporuje </w:t>
      </w:r>
      <w:proofErr w:type="spellStart"/>
      <w:r>
        <w:rPr>
          <w:rFonts w:ascii="Segoe UI" w:hAnsi="Segoe UI" w:cs="Segoe UI"/>
          <w:color w:val="0A0A0A"/>
        </w:rPr>
        <w:t>zachování</w:t>
      </w:r>
      <w:proofErr w:type="spellEnd"/>
      <w:r>
        <w:rPr>
          <w:rFonts w:ascii="Segoe UI" w:hAnsi="Segoe UI" w:cs="Segoe UI"/>
          <w:color w:val="0A0A0A"/>
        </w:rPr>
        <w:t xml:space="preserve"> </w:t>
      </w:r>
      <w:proofErr w:type="spellStart"/>
      <w:r>
        <w:rPr>
          <w:rFonts w:ascii="Segoe UI" w:hAnsi="Segoe UI" w:cs="Segoe UI"/>
          <w:color w:val="0A0A0A"/>
        </w:rPr>
        <w:t>vrstev</w:t>
      </w:r>
      <w:proofErr w:type="spellEnd"/>
      <w:r>
        <w:rPr>
          <w:rFonts w:ascii="Segoe UI" w:hAnsi="Segoe UI" w:cs="Segoe UI"/>
          <w:color w:val="0A0A0A"/>
        </w:rPr>
        <w:t xml:space="preserve"> a </w:t>
      </w:r>
      <w:proofErr w:type="spellStart"/>
      <w:r>
        <w:rPr>
          <w:rFonts w:ascii="Segoe UI" w:hAnsi="Segoe UI" w:cs="Segoe UI"/>
          <w:color w:val="0A0A0A"/>
        </w:rPr>
        <w:t>masek</w:t>
      </w:r>
      <w:proofErr w:type="spellEnd"/>
      <w:r>
        <w:rPr>
          <w:rFonts w:ascii="Segoe UI" w:hAnsi="Segoe UI" w:cs="Segoe UI"/>
          <w:color w:val="0A0A0A"/>
        </w:rPr>
        <w:t xml:space="preserve"> v Editoru. </w:t>
      </w:r>
      <w:proofErr w:type="spellStart"/>
      <w:r>
        <w:rPr>
          <w:rFonts w:ascii="Segoe UI" w:hAnsi="Segoe UI" w:cs="Segoe UI"/>
          <w:color w:val="0A0A0A"/>
        </w:rPr>
        <w:t>Můžete</w:t>
      </w:r>
      <w:proofErr w:type="spellEnd"/>
      <w:r>
        <w:rPr>
          <w:rFonts w:ascii="Segoe UI" w:hAnsi="Segoe UI" w:cs="Segoe UI"/>
          <w:color w:val="0A0A0A"/>
        </w:rPr>
        <w:t xml:space="preserve"> </w:t>
      </w:r>
      <w:proofErr w:type="spellStart"/>
      <w:r>
        <w:rPr>
          <w:rFonts w:ascii="Segoe UI" w:hAnsi="Segoe UI" w:cs="Segoe UI"/>
          <w:color w:val="0A0A0A"/>
        </w:rPr>
        <w:t>se</w:t>
      </w:r>
      <w:proofErr w:type="spellEnd"/>
      <w:r>
        <w:rPr>
          <w:rFonts w:ascii="Segoe UI" w:hAnsi="Segoe UI" w:cs="Segoe UI"/>
          <w:color w:val="0A0A0A"/>
        </w:rPr>
        <w:t xml:space="preserve"> tak </w:t>
      </w:r>
      <w:proofErr w:type="spellStart"/>
      <w:r>
        <w:rPr>
          <w:rFonts w:ascii="Segoe UI" w:hAnsi="Segoe UI" w:cs="Segoe UI"/>
          <w:color w:val="0A0A0A"/>
        </w:rPr>
        <w:t>kdykoliv</w:t>
      </w:r>
      <w:proofErr w:type="spellEnd"/>
      <w:r>
        <w:rPr>
          <w:rFonts w:ascii="Segoe UI" w:hAnsi="Segoe UI" w:cs="Segoe UI"/>
          <w:color w:val="0A0A0A"/>
        </w:rPr>
        <w:t xml:space="preserve"> k úpravám </w:t>
      </w:r>
      <w:proofErr w:type="spellStart"/>
      <w:r>
        <w:rPr>
          <w:rFonts w:ascii="Segoe UI" w:hAnsi="Segoe UI" w:cs="Segoe UI"/>
          <w:color w:val="0A0A0A"/>
        </w:rPr>
        <w:t>provedeným</w:t>
      </w:r>
      <w:proofErr w:type="spellEnd"/>
      <w:r>
        <w:rPr>
          <w:rFonts w:ascii="Segoe UI" w:hAnsi="Segoe UI" w:cs="Segoe UI"/>
          <w:color w:val="0A0A0A"/>
        </w:rPr>
        <w:t xml:space="preserve"> v Editoru </w:t>
      </w:r>
      <w:proofErr w:type="spellStart"/>
      <w:r>
        <w:rPr>
          <w:rFonts w:ascii="Segoe UI" w:hAnsi="Segoe UI" w:cs="Segoe UI"/>
          <w:color w:val="0A0A0A"/>
        </w:rPr>
        <w:t>vrátit</w:t>
      </w:r>
      <w:proofErr w:type="spellEnd"/>
      <w:r>
        <w:rPr>
          <w:rFonts w:ascii="Segoe UI" w:hAnsi="Segoe UI" w:cs="Segoe UI"/>
          <w:color w:val="0A0A0A"/>
        </w:rPr>
        <w:t>.</w:t>
      </w:r>
    </w:p>
    <w:p w14:paraId="0DB1D3AE" w14:textId="77777777" w:rsidR="00987F54" w:rsidRPr="00881117" w:rsidRDefault="00987F54" w:rsidP="00987F54">
      <w:pPr>
        <w:spacing w:after="120"/>
        <w:jc w:val="both"/>
        <w:rPr>
          <w:rFonts w:ascii="Arial" w:hAnsi="Arial" w:cs="Arial"/>
          <w:color w:val="000000" w:themeColor="text1"/>
        </w:rPr>
      </w:pPr>
    </w:p>
    <w:p w14:paraId="61CA5F37" w14:textId="77777777" w:rsidR="005B6B67" w:rsidRDefault="005B6B67" w:rsidP="005B6B67">
      <w:pPr>
        <w:pStyle w:val="Nadpis1"/>
      </w:pPr>
      <w:proofErr w:type="spellStart"/>
      <w:r>
        <w:t>Workflow</w:t>
      </w:r>
      <w:proofErr w:type="spellEnd"/>
      <w:r>
        <w:t xml:space="preserve"> masovej digitalizácie</w:t>
      </w:r>
    </w:p>
    <w:p w14:paraId="2BB3AAC8" w14:textId="77777777" w:rsidR="005B6B67" w:rsidRDefault="005B6B67" w:rsidP="005B6B67">
      <w:pPr>
        <w:pStyle w:val="Odsekzoznamu"/>
        <w:jc w:val="both"/>
      </w:pPr>
      <w:r w:rsidRPr="00DA11EB">
        <w:rPr>
          <w:noProof/>
        </w:rPr>
        <w:drawing>
          <wp:inline distT="0" distB="0" distL="0" distR="0" wp14:anchorId="0E110833" wp14:editId="3E744134">
            <wp:extent cx="5410570" cy="404622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7888" cy="4059171"/>
                    </a:xfrm>
                    <a:prstGeom prst="rect">
                      <a:avLst/>
                    </a:prstGeom>
                  </pic:spPr>
                </pic:pic>
              </a:graphicData>
            </a:graphic>
          </wp:inline>
        </w:drawing>
      </w:r>
    </w:p>
    <w:p w14:paraId="26AB806B" w14:textId="77777777" w:rsidR="005B6B67" w:rsidRPr="00D16B58" w:rsidRDefault="005B6B67" w:rsidP="005B6B67">
      <w:pPr>
        <w:pStyle w:val="Popis"/>
      </w:pPr>
      <w:r>
        <w:t xml:space="preserve">Obr. </w:t>
      </w:r>
      <w:proofErr w:type="spellStart"/>
      <w:r>
        <w:t>Workflow</w:t>
      </w:r>
      <w:proofErr w:type="spellEnd"/>
      <w:r>
        <w:t xml:space="preserve"> digitalizácie 1 (Zdroj: Ivo </w:t>
      </w:r>
      <w:proofErr w:type="spellStart"/>
      <w:r>
        <w:t>Iossiger</w:t>
      </w:r>
      <w:proofErr w:type="spellEnd"/>
      <w:r>
        <w:t>, Dušan Katuščák)</w:t>
      </w:r>
    </w:p>
    <w:p w14:paraId="1C6A4078" w14:textId="77777777" w:rsidR="005B6B67" w:rsidRDefault="005B6B67" w:rsidP="005B6B67">
      <w:pPr>
        <w:pStyle w:val="Odsekzoznamu"/>
        <w:numPr>
          <w:ilvl w:val="0"/>
          <w:numId w:val="15"/>
        </w:numPr>
        <w:rPr>
          <w:noProof/>
        </w:rPr>
      </w:pPr>
      <w:r w:rsidRPr="00FE198E">
        <w:rPr>
          <w:noProof/>
        </w:rPr>
        <w:drawing>
          <wp:inline distT="0" distB="0" distL="0" distR="0" wp14:anchorId="0CF635F8" wp14:editId="5C8128E8">
            <wp:extent cx="4869180" cy="2691765"/>
            <wp:effectExtent l="0" t="0" r="762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6817" cy="2712571"/>
                    </a:xfrm>
                    <a:prstGeom prst="rect">
                      <a:avLst/>
                    </a:prstGeom>
                  </pic:spPr>
                </pic:pic>
              </a:graphicData>
            </a:graphic>
          </wp:inline>
        </w:drawing>
      </w:r>
    </w:p>
    <w:p w14:paraId="33380CE4" w14:textId="77777777" w:rsidR="005B6B67" w:rsidRDefault="005B6B67" w:rsidP="005B6B67">
      <w:pPr>
        <w:ind w:left="360"/>
        <w:rPr>
          <w:noProof/>
        </w:rPr>
      </w:pPr>
    </w:p>
    <w:p w14:paraId="085363BE" w14:textId="77777777" w:rsidR="005B6B67" w:rsidRPr="00D16B58" w:rsidRDefault="005B6B67" w:rsidP="005B6B67">
      <w:pPr>
        <w:pStyle w:val="Popis"/>
      </w:pPr>
      <w:r>
        <w:t xml:space="preserve">Obr. </w:t>
      </w:r>
      <w:proofErr w:type="spellStart"/>
      <w:r>
        <w:t>Workflow</w:t>
      </w:r>
      <w:proofErr w:type="spellEnd"/>
      <w:r>
        <w:t xml:space="preserve"> digitalizácie 1a (Zdroj: Ivo </w:t>
      </w:r>
      <w:proofErr w:type="spellStart"/>
      <w:r>
        <w:t>Iossiger</w:t>
      </w:r>
      <w:proofErr w:type="spellEnd"/>
      <w:r>
        <w:t>, Dušan Katuščák)</w:t>
      </w:r>
    </w:p>
    <w:p w14:paraId="02262C7F" w14:textId="77777777" w:rsidR="005B6B67" w:rsidRDefault="005B6B67" w:rsidP="005B6B67">
      <w:pPr>
        <w:pStyle w:val="Odsekzoznamu"/>
        <w:rPr>
          <w:noProof/>
        </w:rPr>
      </w:pPr>
      <w:r w:rsidRPr="00FE198E">
        <w:rPr>
          <w:noProof/>
        </w:rPr>
        <w:lastRenderedPageBreak/>
        <w:drawing>
          <wp:inline distT="0" distB="0" distL="0" distR="0" wp14:anchorId="620B46DD" wp14:editId="65AA6C6B">
            <wp:extent cx="5022908" cy="3767328"/>
            <wp:effectExtent l="0" t="0" r="0" b="508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1657" cy="3796391"/>
                    </a:xfrm>
                    <a:prstGeom prst="rect">
                      <a:avLst/>
                    </a:prstGeom>
                  </pic:spPr>
                </pic:pic>
              </a:graphicData>
            </a:graphic>
          </wp:inline>
        </w:drawing>
      </w:r>
    </w:p>
    <w:p w14:paraId="0D85A7A8" w14:textId="77777777" w:rsidR="005B6B67" w:rsidRPr="00D16B58" w:rsidRDefault="005B6B67" w:rsidP="005B6B67">
      <w:pPr>
        <w:pStyle w:val="Popis"/>
        <w:numPr>
          <w:ilvl w:val="0"/>
          <w:numId w:val="15"/>
        </w:numPr>
      </w:pPr>
      <w:r>
        <w:t xml:space="preserve">Obr. </w:t>
      </w:r>
      <w:proofErr w:type="spellStart"/>
      <w:r>
        <w:t>Workflow</w:t>
      </w:r>
      <w:proofErr w:type="spellEnd"/>
      <w:r>
        <w:t xml:space="preserve"> digitalizácie (Zdroj: Ivo </w:t>
      </w:r>
      <w:proofErr w:type="spellStart"/>
      <w:r>
        <w:t>Iossiger</w:t>
      </w:r>
      <w:proofErr w:type="spellEnd"/>
      <w:r>
        <w:t>, Dušan Katuščák)</w:t>
      </w:r>
    </w:p>
    <w:p w14:paraId="5B7D8F41" w14:textId="77777777" w:rsidR="005B6B67" w:rsidRDefault="005B6B67" w:rsidP="005B6B67">
      <w:pPr>
        <w:pStyle w:val="Odsekzoznamu"/>
        <w:numPr>
          <w:ilvl w:val="0"/>
          <w:numId w:val="15"/>
        </w:numPr>
        <w:rPr>
          <w:noProof/>
        </w:rPr>
      </w:pPr>
      <w:r w:rsidRPr="00051F81">
        <w:rPr>
          <w:noProof/>
        </w:rPr>
        <w:drawing>
          <wp:inline distT="0" distB="0" distL="0" distR="0" wp14:anchorId="560E206F" wp14:editId="76FF1AD0">
            <wp:extent cx="5029200" cy="253746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3965" cy="2555001"/>
                    </a:xfrm>
                    <a:prstGeom prst="rect">
                      <a:avLst/>
                    </a:prstGeom>
                  </pic:spPr>
                </pic:pic>
              </a:graphicData>
            </a:graphic>
          </wp:inline>
        </w:drawing>
      </w:r>
    </w:p>
    <w:p w14:paraId="7AED9C6F" w14:textId="77777777" w:rsidR="005B6B67" w:rsidRDefault="005B6B67" w:rsidP="005B6B67">
      <w:pPr>
        <w:pStyle w:val="Popis"/>
        <w:rPr>
          <w:noProof/>
        </w:rPr>
      </w:pPr>
      <w:r w:rsidRPr="00BF4164">
        <w:rPr>
          <w:noProof/>
        </w:rPr>
        <w:t>Obr. Workflow digitalizácie (Zdroj: Ivo Iossiger, Dušan Katuščák)</w:t>
      </w:r>
    </w:p>
    <w:p w14:paraId="089736C7" w14:textId="77777777" w:rsidR="005B6B67" w:rsidRDefault="005B6B67" w:rsidP="005B6B67">
      <w:pPr>
        <w:pStyle w:val="Odsekzoznamu"/>
        <w:rPr>
          <w:noProof/>
        </w:rPr>
      </w:pPr>
    </w:p>
    <w:p w14:paraId="2C1D2BDD" w14:textId="77777777" w:rsidR="005B6B67" w:rsidRDefault="005B6B67" w:rsidP="005B6B67">
      <w:pPr>
        <w:pStyle w:val="Odsekzoznamu"/>
        <w:numPr>
          <w:ilvl w:val="0"/>
          <w:numId w:val="15"/>
        </w:numPr>
        <w:rPr>
          <w:noProof/>
        </w:rPr>
      </w:pPr>
      <w:r w:rsidRPr="00051F81">
        <w:rPr>
          <w:noProof/>
        </w:rPr>
        <w:lastRenderedPageBreak/>
        <w:drawing>
          <wp:inline distT="0" distB="0" distL="0" distR="0" wp14:anchorId="33B48B42" wp14:editId="304F39D2">
            <wp:extent cx="4746129" cy="2564130"/>
            <wp:effectExtent l="0" t="0" r="0" b="762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2642" cy="2594661"/>
                    </a:xfrm>
                    <a:prstGeom prst="rect">
                      <a:avLst/>
                    </a:prstGeom>
                  </pic:spPr>
                </pic:pic>
              </a:graphicData>
            </a:graphic>
          </wp:inline>
        </w:drawing>
      </w:r>
    </w:p>
    <w:p w14:paraId="76288045" w14:textId="77777777" w:rsidR="005B6B67" w:rsidRPr="007F4D21" w:rsidRDefault="005B6B67" w:rsidP="005B6B67">
      <w:pPr>
        <w:pStyle w:val="Popis"/>
        <w:rPr>
          <w:noProof/>
        </w:rPr>
      </w:pPr>
      <w:r w:rsidRPr="007F4D21">
        <w:rPr>
          <w:noProof/>
        </w:rPr>
        <w:t>Obr. Workflow digitalizácie (Zdroj: Ivo Iossiger, Dušan Katuščák)</w:t>
      </w:r>
    </w:p>
    <w:p w14:paraId="0ACDBFBF" w14:textId="77777777" w:rsidR="005B6B67" w:rsidRDefault="005B6B67" w:rsidP="005B6B67">
      <w:pPr>
        <w:rPr>
          <w:noProof/>
        </w:rPr>
      </w:pPr>
    </w:p>
    <w:p w14:paraId="1241AC6D" w14:textId="77777777" w:rsidR="005B6B67" w:rsidRDefault="005B6B67" w:rsidP="005B6B67">
      <w:pPr>
        <w:rPr>
          <w:noProof/>
        </w:rPr>
      </w:pPr>
    </w:p>
    <w:p w14:paraId="7C808140" w14:textId="77777777" w:rsidR="005B6B67" w:rsidRDefault="005B6B67" w:rsidP="005B6B67">
      <w:pPr>
        <w:pStyle w:val="Odsekzoznamu"/>
        <w:numPr>
          <w:ilvl w:val="0"/>
          <w:numId w:val="15"/>
        </w:numPr>
        <w:rPr>
          <w:noProof/>
        </w:rPr>
      </w:pPr>
      <w:r w:rsidRPr="00051F81">
        <w:rPr>
          <w:noProof/>
        </w:rPr>
        <w:drawing>
          <wp:inline distT="0" distB="0" distL="0" distR="0" wp14:anchorId="6A69F4C5" wp14:editId="7DE00E57">
            <wp:extent cx="5135880" cy="2550795"/>
            <wp:effectExtent l="0" t="0" r="7620" b="190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5951" cy="2565730"/>
                    </a:xfrm>
                    <a:prstGeom prst="rect">
                      <a:avLst/>
                    </a:prstGeom>
                  </pic:spPr>
                </pic:pic>
              </a:graphicData>
            </a:graphic>
          </wp:inline>
        </w:drawing>
      </w:r>
    </w:p>
    <w:p w14:paraId="68EB622B" w14:textId="77777777" w:rsidR="005B6B67" w:rsidRPr="007F4D21" w:rsidRDefault="005B6B67" w:rsidP="005B6B67">
      <w:pPr>
        <w:pStyle w:val="Popis"/>
        <w:rPr>
          <w:noProof/>
        </w:rPr>
      </w:pPr>
      <w:r w:rsidRPr="007F4D21">
        <w:rPr>
          <w:noProof/>
        </w:rPr>
        <w:t>Obr. Workflow digitalizácie (Zdroj: Ivo Iossiger, Dušan Katuščák)</w:t>
      </w:r>
    </w:p>
    <w:p w14:paraId="2921F772" w14:textId="77777777" w:rsidR="005B6B67" w:rsidRDefault="005B6B67" w:rsidP="005B6B67">
      <w:pPr>
        <w:pStyle w:val="Odsekzoznamu"/>
        <w:numPr>
          <w:ilvl w:val="0"/>
          <w:numId w:val="15"/>
        </w:numPr>
        <w:rPr>
          <w:noProof/>
        </w:rPr>
      </w:pPr>
    </w:p>
    <w:p w14:paraId="171E9281" w14:textId="77777777" w:rsidR="005B6B67" w:rsidRDefault="005B6B67" w:rsidP="005B6B67">
      <w:pPr>
        <w:pStyle w:val="Odsekzoznamu"/>
        <w:rPr>
          <w:noProof/>
        </w:rPr>
      </w:pPr>
    </w:p>
    <w:p w14:paraId="0AE71A49" w14:textId="77777777" w:rsidR="005B6B67" w:rsidRDefault="005B6B67" w:rsidP="005B6B67">
      <w:pPr>
        <w:pStyle w:val="Odsekzoznamu"/>
        <w:numPr>
          <w:ilvl w:val="0"/>
          <w:numId w:val="15"/>
        </w:numPr>
        <w:rPr>
          <w:noProof/>
        </w:rPr>
      </w:pPr>
      <w:r w:rsidRPr="00051F81">
        <w:rPr>
          <w:noProof/>
        </w:rPr>
        <w:lastRenderedPageBreak/>
        <w:drawing>
          <wp:inline distT="0" distB="0" distL="0" distR="0" wp14:anchorId="17932B93" wp14:editId="03FB6592">
            <wp:extent cx="4792980" cy="2623820"/>
            <wp:effectExtent l="0" t="0" r="7620" b="508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8413" cy="2637743"/>
                    </a:xfrm>
                    <a:prstGeom prst="rect">
                      <a:avLst/>
                    </a:prstGeom>
                  </pic:spPr>
                </pic:pic>
              </a:graphicData>
            </a:graphic>
          </wp:inline>
        </w:drawing>
      </w:r>
    </w:p>
    <w:p w14:paraId="5EE81791" w14:textId="77777777" w:rsidR="005B6B67" w:rsidRDefault="005B6B67" w:rsidP="005B6B67">
      <w:pPr>
        <w:pStyle w:val="Popis"/>
        <w:rPr>
          <w:noProof/>
        </w:rPr>
      </w:pPr>
      <w:r w:rsidRPr="001D7833">
        <w:rPr>
          <w:noProof/>
        </w:rPr>
        <w:t>•</w:t>
      </w:r>
      <w:r w:rsidRPr="001D7833">
        <w:rPr>
          <w:noProof/>
        </w:rPr>
        <w:tab/>
        <w:t>Obr. Workflow digitalizácie (Zdroj: Ivo Iossiger, Dušan Katuščák)</w:t>
      </w:r>
    </w:p>
    <w:p w14:paraId="08DD0699" w14:textId="77777777" w:rsidR="005B6B67" w:rsidRDefault="005B6B67" w:rsidP="005B6B67">
      <w:pPr>
        <w:pStyle w:val="Odsekzoznamu"/>
        <w:numPr>
          <w:ilvl w:val="0"/>
          <w:numId w:val="15"/>
        </w:numPr>
        <w:rPr>
          <w:noProof/>
        </w:rPr>
      </w:pPr>
      <w:r w:rsidRPr="00011C23">
        <w:rPr>
          <w:noProof/>
        </w:rPr>
        <w:drawing>
          <wp:inline distT="0" distB="0" distL="0" distR="0" wp14:anchorId="5E744A3C" wp14:editId="2E50C27B">
            <wp:extent cx="4579620" cy="2559468"/>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4830" cy="2579146"/>
                    </a:xfrm>
                    <a:prstGeom prst="rect">
                      <a:avLst/>
                    </a:prstGeom>
                  </pic:spPr>
                </pic:pic>
              </a:graphicData>
            </a:graphic>
          </wp:inline>
        </w:drawing>
      </w:r>
    </w:p>
    <w:p w14:paraId="2252C4CB" w14:textId="77777777" w:rsidR="005B6B67" w:rsidRPr="00907468" w:rsidRDefault="005B6B67" w:rsidP="005B6B67">
      <w:pPr>
        <w:pStyle w:val="Popis"/>
        <w:rPr>
          <w:rStyle w:val="mw-headline"/>
          <w:noProof/>
        </w:rPr>
      </w:pPr>
      <w:r w:rsidRPr="001D7833">
        <w:rPr>
          <w:noProof/>
        </w:rPr>
        <w:t>Obr. Workflow digitalizácie (Zdroj: Ivo Iossiger, Dušan Katuščák)</w:t>
      </w:r>
    </w:p>
    <w:p w14:paraId="5C5475D6" w14:textId="77777777" w:rsidR="005B6B67" w:rsidRPr="00C17001" w:rsidRDefault="005B6B67" w:rsidP="005B6B67">
      <w:pPr>
        <w:pStyle w:val="Nadpis1"/>
      </w:pPr>
      <w:r w:rsidRPr="00C17001">
        <w:rPr>
          <w:rStyle w:val="mw-headline"/>
          <w:bCs/>
        </w:rPr>
        <w:t>Druhy skenerov</w:t>
      </w:r>
      <w:bookmarkEnd w:id="18"/>
    </w:p>
    <w:p w14:paraId="2F3987A2" w14:textId="77777777" w:rsidR="005B6B67" w:rsidRDefault="005B6B67" w:rsidP="005B6B67">
      <w:pPr>
        <w:rPr>
          <w:rStyle w:val="apple-converted-space"/>
          <w:rFonts w:cs="Arial"/>
          <w:color w:val="222222"/>
        </w:rPr>
      </w:pPr>
      <w:r w:rsidRPr="001C565C">
        <w:rPr>
          <w:rFonts w:cs="Arial"/>
        </w:rPr>
        <w:t xml:space="preserve">S pomocou skenera je možné digitálne </w:t>
      </w:r>
      <w:r>
        <w:rPr>
          <w:rFonts w:cs="Arial"/>
        </w:rPr>
        <w:t>snímať</w:t>
      </w:r>
      <w:r w:rsidRPr="001C565C">
        <w:rPr>
          <w:rFonts w:cs="Arial"/>
        </w:rPr>
        <w:t xml:space="preserve"> a</w:t>
      </w:r>
      <w:r>
        <w:rPr>
          <w:rFonts w:cs="Arial"/>
        </w:rPr>
        <w:t xml:space="preserve"> následne po snímaní </w:t>
      </w:r>
      <w:r w:rsidRPr="001C565C">
        <w:rPr>
          <w:rFonts w:cs="Arial"/>
        </w:rPr>
        <w:t>upravovať</w:t>
      </w:r>
      <w:r w:rsidRPr="001C565C">
        <w:rPr>
          <w:rStyle w:val="apple-converted-space"/>
          <w:rFonts w:cs="Arial"/>
          <w:color w:val="222222"/>
        </w:rPr>
        <w:t> </w:t>
      </w:r>
      <w:r>
        <w:t xml:space="preserve">digitálne </w:t>
      </w:r>
      <w:r w:rsidRPr="001C565C">
        <w:rPr>
          <w:rFonts w:cs="Arial"/>
        </w:rPr>
        <w:t>obrázky (napr.</w:t>
      </w:r>
      <w:r w:rsidRPr="001C565C">
        <w:rPr>
          <w:rStyle w:val="apple-converted-space"/>
          <w:rFonts w:cs="Arial"/>
          <w:color w:val="222222"/>
        </w:rPr>
        <w:t> </w:t>
      </w:r>
      <w:r>
        <w:rPr>
          <w:rStyle w:val="apple-converted-space"/>
          <w:rFonts w:cs="Arial"/>
          <w:color w:val="222222"/>
        </w:rPr>
        <w:t xml:space="preserve">texty, </w:t>
      </w:r>
      <w:r w:rsidRPr="00AC217A">
        <w:rPr>
          <w:rFonts w:eastAsiaTheme="majorEastAsia" w:cs="Arial"/>
        </w:rPr>
        <w:t>fotografie</w:t>
      </w:r>
      <w:r w:rsidRPr="001C565C">
        <w:rPr>
          <w:rFonts w:cs="Arial"/>
        </w:rPr>
        <w:t>, obrázky z časopisov a pod.). Výstupom je obraz predlohy vo forme binárneho obrázku, ktorý ovládač skenera umožňuje uložiť vo</w:t>
      </w:r>
      <w:r w:rsidRPr="001C565C">
        <w:rPr>
          <w:rStyle w:val="apple-converted-space"/>
          <w:rFonts w:cs="Arial"/>
          <w:color w:val="222222"/>
        </w:rPr>
        <w:t> </w:t>
      </w:r>
      <w:r w:rsidRPr="00AC217A">
        <w:rPr>
          <w:rFonts w:eastAsiaTheme="majorEastAsia" w:cs="Arial"/>
        </w:rPr>
        <w:t>formáte</w:t>
      </w:r>
      <w:r w:rsidRPr="001C565C">
        <w:rPr>
          <w:rStyle w:val="apple-converted-space"/>
          <w:rFonts w:cs="Arial"/>
          <w:color w:val="222222"/>
        </w:rPr>
        <w:t> </w:t>
      </w:r>
      <w:r w:rsidRPr="001C565C">
        <w:rPr>
          <w:rFonts w:cs="Arial"/>
        </w:rPr>
        <w:t>bežne používanom iným</w:t>
      </w:r>
      <w:r w:rsidRPr="001C565C">
        <w:rPr>
          <w:rStyle w:val="apple-converted-space"/>
          <w:rFonts w:cs="Arial"/>
          <w:color w:val="222222"/>
        </w:rPr>
        <w:t> </w:t>
      </w:r>
      <w:r w:rsidRPr="00AC217A">
        <w:rPr>
          <w:rFonts w:eastAsiaTheme="majorEastAsia" w:cs="Arial"/>
        </w:rPr>
        <w:t>softvérom</w:t>
      </w:r>
      <w:r w:rsidRPr="001C565C">
        <w:rPr>
          <w:rStyle w:val="apple-converted-space"/>
          <w:rFonts w:cs="Arial"/>
          <w:color w:val="222222"/>
        </w:rPr>
        <w:t> </w:t>
      </w:r>
      <w:r w:rsidRPr="001C565C">
        <w:rPr>
          <w:rFonts w:cs="Arial"/>
        </w:rPr>
        <w:t>(</w:t>
      </w:r>
      <w:proofErr w:type="spellStart"/>
      <w:r w:rsidRPr="001C565C">
        <w:rPr>
          <w:rFonts w:cs="Arial"/>
        </w:rPr>
        <w:t>bmp</w:t>
      </w:r>
      <w:proofErr w:type="spellEnd"/>
      <w:r w:rsidRPr="001C565C">
        <w:rPr>
          <w:rFonts w:cs="Arial"/>
        </w:rPr>
        <w:t xml:space="preserve">, </w:t>
      </w:r>
      <w:proofErr w:type="spellStart"/>
      <w:r w:rsidRPr="001C565C">
        <w:rPr>
          <w:rFonts w:cs="Arial"/>
        </w:rPr>
        <w:t>jpeg</w:t>
      </w:r>
      <w:proofErr w:type="spellEnd"/>
      <w:r w:rsidRPr="001C565C">
        <w:rPr>
          <w:rFonts w:cs="Arial"/>
        </w:rPr>
        <w:t xml:space="preserve">, </w:t>
      </w:r>
      <w:proofErr w:type="spellStart"/>
      <w:r w:rsidRPr="001C565C">
        <w:rPr>
          <w:rFonts w:cs="Arial"/>
        </w:rPr>
        <w:t>tiff</w:t>
      </w:r>
      <w:proofErr w:type="spellEnd"/>
      <w:r w:rsidRPr="001C565C">
        <w:rPr>
          <w:rFonts w:cs="Arial"/>
        </w:rPr>
        <w:t xml:space="preserve">, </w:t>
      </w:r>
      <w:proofErr w:type="spellStart"/>
      <w:r w:rsidRPr="001C565C">
        <w:rPr>
          <w:rFonts w:cs="Arial"/>
        </w:rPr>
        <w:t>pcx</w:t>
      </w:r>
      <w:proofErr w:type="spellEnd"/>
      <w:r w:rsidRPr="001C565C">
        <w:rPr>
          <w:rFonts w:cs="Arial"/>
        </w:rPr>
        <w:t xml:space="preserve">, </w:t>
      </w:r>
      <w:proofErr w:type="spellStart"/>
      <w:r w:rsidRPr="001C565C">
        <w:rPr>
          <w:rFonts w:cs="Arial"/>
        </w:rPr>
        <w:t>png</w:t>
      </w:r>
      <w:proofErr w:type="spellEnd"/>
      <w:r w:rsidRPr="001C565C">
        <w:rPr>
          <w:rFonts w:cs="Arial"/>
        </w:rPr>
        <w:t xml:space="preserve">, </w:t>
      </w:r>
      <w:proofErr w:type="spellStart"/>
      <w:r w:rsidRPr="001C565C">
        <w:rPr>
          <w:rFonts w:cs="Arial"/>
        </w:rPr>
        <w:t>gif</w:t>
      </w:r>
      <w:proofErr w:type="spellEnd"/>
      <w:r w:rsidRPr="001C565C">
        <w:rPr>
          <w:rFonts w:cs="Arial"/>
        </w:rPr>
        <w:t xml:space="preserve"> a pod.). Súčasťou skener</w:t>
      </w:r>
      <w:r>
        <w:rPr>
          <w:rFonts w:cs="Arial"/>
        </w:rPr>
        <w:t>a</w:t>
      </w:r>
      <w:r w:rsidRPr="001C565C">
        <w:rPr>
          <w:rFonts w:cs="Arial"/>
        </w:rPr>
        <w:t xml:space="preserve"> je jeho ovládač, ako aj tzv. </w:t>
      </w:r>
      <w:proofErr w:type="spellStart"/>
      <w:r w:rsidRPr="001C565C">
        <w:rPr>
          <w:rFonts w:cs="Arial"/>
        </w:rPr>
        <w:t>twain</w:t>
      </w:r>
      <w:proofErr w:type="spellEnd"/>
      <w:r w:rsidRPr="001C565C">
        <w:rPr>
          <w:rFonts w:cs="Arial"/>
        </w:rPr>
        <w:t xml:space="preserve"> interface, ktorý umožní používať </w:t>
      </w:r>
      <w:proofErr w:type="spellStart"/>
      <w:r w:rsidRPr="001C565C">
        <w:rPr>
          <w:rFonts w:cs="Arial"/>
        </w:rPr>
        <w:t>driver</w:t>
      </w:r>
      <w:proofErr w:type="spellEnd"/>
      <w:r w:rsidRPr="001C565C">
        <w:rPr>
          <w:rFonts w:cs="Arial"/>
        </w:rPr>
        <w:t xml:space="preserve"> skenera a tým skenovať obrázok priamo do príslušnej aplikácie. Obvykle je ku skeneru pribalený aj jednoduchý softvér na úpravu a</w:t>
      </w:r>
      <w:r w:rsidRPr="001C565C">
        <w:rPr>
          <w:rStyle w:val="apple-converted-space"/>
          <w:rFonts w:cs="Arial"/>
          <w:color w:val="222222"/>
        </w:rPr>
        <w:t> </w:t>
      </w:r>
      <w:hyperlink r:id="rId17" w:tooltip="Tlač" w:history="1">
        <w:r w:rsidRPr="001C565C">
          <w:rPr>
            <w:rStyle w:val="Hypertextovprepojenie"/>
            <w:rFonts w:eastAsiaTheme="majorEastAsia" w:cs="Arial"/>
            <w:color w:val="0B0080"/>
          </w:rPr>
          <w:t>tlač</w:t>
        </w:r>
      </w:hyperlink>
      <w:r w:rsidRPr="001C565C">
        <w:rPr>
          <w:rStyle w:val="apple-converted-space"/>
          <w:rFonts w:cs="Arial"/>
          <w:color w:val="222222"/>
        </w:rPr>
        <w:t> </w:t>
      </w:r>
      <w:r w:rsidRPr="001C565C">
        <w:rPr>
          <w:rFonts w:cs="Arial"/>
        </w:rPr>
        <w:t>obrázkov, niekedy tiež tzv.</w:t>
      </w:r>
      <w:r w:rsidRPr="001C565C">
        <w:rPr>
          <w:rStyle w:val="apple-converted-space"/>
          <w:rFonts w:cs="Arial"/>
          <w:color w:val="222222"/>
        </w:rPr>
        <w:t> </w:t>
      </w:r>
      <w:r w:rsidRPr="00AC217A">
        <w:rPr>
          <w:rFonts w:eastAsiaTheme="majorEastAsia" w:cs="Arial"/>
        </w:rPr>
        <w:t>OCR</w:t>
      </w:r>
      <w:r w:rsidRPr="001C565C">
        <w:rPr>
          <w:rStyle w:val="apple-converted-space"/>
          <w:rFonts w:cs="Arial"/>
          <w:color w:val="222222"/>
        </w:rPr>
        <w:t> </w:t>
      </w:r>
      <w:r w:rsidRPr="001C565C">
        <w:rPr>
          <w:rFonts w:cs="Arial"/>
        </w:rPr>
        <w:t>softvér, slúžiaci na strojové čítanie textu (obrázok textu sa prekonvertuje na text).</w:t>
      </w:r>
      <w:r w:rsidRPr="001C565C">
        <w:rPr>
          <w:rStyle w:val="apple-converted-space"/>
          <w:rFonts w:cs="Arial"/>
          <w:color w:val="222222"/>
        </w:rPr>
        <w:t> </w:t>
      </w:r>
    </w:p>
    <w:p w14:paraId="4D15131D" w14:textId="77777777" w:rsidR="005B6B67" w:rsidRPr="005412F1" w:rsidRDefault="005B6B67" w:rsidP="005B6B67">
      <w:pPr>
        <w:pStyle w:val="Nadpis1"/>
      </w:pPr>
      <w:r>
        <w:rPr>
          <w:rStyle w:val="mw-headline"/>
          <w:rFonts w:ascii="Arial" w:hAnsi="Arial" w:cs="Arial"/>
          <w:sz w:val="25"/>
          <w:szCs w:val="25"/>
        </w:rPr>
        <w:t>Ručný skener</w:t>
      </w:r>
    </w:p>
    <w:p w14:paraId="3C8B2164" w14:textId="77777777" w:rsidR="005B6B67" w:rsidRPr="001C565C" w:rsidRDefault="005B6B67" w:rsidP="005B6B67">
      <w:pPr>
        <w:rPr>
          <w:rFonts w:cs="Arial"/>
        </w:rPr>
      </w:pPr>
      <w:r w:rsidRPr="001C565C">
        <w:rPr>
          <w:rFonts w:cs="Arial"/>
        </w:rPr>
        <w:t xml:space="preserve">Tiež </w:t>
      </w:r>
      <w:proofErr w:type="spellStart"/>
      <w:r w:rsidRPr="001C565C">
        <w:rPr>
          <w:rFonts w:cs="Arial"/>
        </w:rPr>
        <w:t>hand-held</w:t>
      </w:r>
      <w:proofErr w:type="spellEnd"/>
      <w:r w:rsidRPr="001C565C">
        <w:rPr>
          <w:rFonts w:cs="Arial"/>
        </w:rPr>
        <w:t xml:space="preserve"> </w:t>
      </w:r>
      <w:proofErr w:type="spellStart"/>
      <w:r w:rsidRPr="001C565C">
        <w:rPr>
          <w:rFonts w:cs="Arial"/>
        </w:rPr>
        <w:t>scanner</w:t>
      </w:r>
      <w:proofErr w:type="spellEnd"/>
      <w:r w:rsidRPr="001C565C">
        <w:rPr>
          <w:rFonts w:cs="Arial"/>
        </w:rPr>
        <w:t xml:space="preserve">. Prvou kategóriou </w:t>
      </w:r>
      <w:r>
        <w:rPr>
          <w:rFonts w:cs="Arial"/>
        </w:rPr>
        <w:t xml:space="preserve">skenerov </w:t>
      </w:r>
      <w:r w:rsidRPr="001C565C">
        <w:rPr>
          <w:rFonts w:cs="Arial"/>
        </w:rPr>
        <w:t>sú ručné skenery, ktoré sa dnes používajú len v obmedzenom rozsahu – väčšinou len tam, kde je potrebné skener prenášať – mobilné riešenia. Zariadenie je podobné väčšej</w:t>
      </w:r>
      <w:r w:rsidRPr="001C565C">
        <w:rPr>
          <w:rStyle w:val="apple-converted-space"/>
          <w:rFonts w:cs="Arial"/>
          <w:color w:val="222222"/>
        </w:rPr>
        <w:t> </w:t>
      </w:r>
      <w:r w:rsidRPr="00AC217A">
        <w:rPr>
          <w:rFonts w:eastAsiaTheme="majorEastAsia" w:cs="Arial"/>
        </w:rPr>
        <w:t>myši</w:t>
      </w:r>
      <w:r w:rsidRPr="001C565C">
        <w:rPr>
          <w:rFonts w:cs="Arial"/>
        </w:rPr>
        <w:t xml:space="preserve">, ktorou užívateľ prechádza cez obrazovú predlohu a zosnímané dáta odošle do pripojeného počítača (alebo uloží do integrovanej pamäte). Výhodou sú malé rozmery, nevýhodou je hlavne nízka kvalita snímania a malá šírka </w:t>
      </w:r>
      <w:r w:rsidRPr="001C565C">
        <w:rPr>
          <w:rFonts w:cs="Arial"/>
        </w:rPr>
        <w:lastRenderedPageBreak/>
        <w:t>snímania (~ 10 cm). Ručné skenery sú náročne na spôsob ovládania, pretože užívateľ musí pohybovať skenerom po predlohe ručne. Presnosť snímania je potom daná presnosťou, a plynulosťou pohybu ruky.</w:t>
      </w:r>
    </w:p>
    <w:p w14:paraId="408CDBB6" w14:textId="77777777" w:rsidR="005B6B67" w:rsidRDefault="005B6B67" w:rsidP="005B6B67">
      <w:pPr>
        <w:pStyle w:val="Nadpis1"/>
      </w:pPr>
      <w:r>
        <w:rPr>
          <w:rStyle w:val="mw-headline"/>
          <w:rFonts w:ascii="Arial" w:hAnsi="Arial" w:cs="Arial"/>
          <w:sz w:val="25"/>
          <w:szCs w:val="25"/>
        </w:rPr>
        <w:t>Prechodový skener</w:t>
      </w:r>
    </w:p>
    <w:p w14:paraId="76D59B8C" w14:textId="77777777" w:rsidR="005B6B67" w:rsidRPr="001C565C" w:rsidRDefault="005B6B67" w:rsidP="005B6B67">
      <w:pPr>
        <w:rPr>
          <w:rFonts w:cs="Arial"/>
        </w:rPr>
      </w:pPr>
      <w:r w:rsidRPr="001C565C">
        <w:rPr>
          <w:rFonts w:cs="Arial"/>
        </w:rPr>
        <w:t>Prechodový skener sníma dokument na rovnakom princípe ako</w:t>
      </w:r>
      <w:r w:rsidRPr="001C565C">
        <w:rPr>
          <w:rStyle w:val="apple-converted-space"/>
          <w:rFonts w:cs="Arial"/>
          <w:color w:val="222222"/>
        </w:rPr>
        <w:t> </w:t>
      </w:r>
      <w:hyperlink r:id="rId18" w:tooltip="Fax" w:history="1">
        <w:r w:rsidRPr="001C565C">
          <w:rPr>
            <w:rStyle w:val="Hypertextovprepojenie"/>
            <w:rFonts w:eastAsiaTheme="majorEastAsia" w:cs="Arial"/>
            <w:color w:val="0B0080"/>
          </w:rPr>
          <w:t>faxový</w:t>
        </w:r>
      </w:hyperlink>
      <w:r w:rsidRPr="001C565C">
        <w:rPr>
          <w:rStyle w:val="apple-converted-space"/>
          <w:rFonts w:cs="Arial"/>
          <w:color w:val="222222"/>
        </w:rPr>
        <w:t> </w:t>
      </w:r>
      <w:r w:rsidRPr="001C565C">
        <w:rPr>
          <w:rFonts w:cs="Arial"/>
        </w:rPr>
        <w:t>prístroj. Predloha (obvykle len jeden hárok papiera štandardnej hrúbky)</w:t>
      </w:r>
      <w:r>
        <w:rPr>
          <w:rFonts w:cs="Arial"/>
        </w:rPr>
        <w:t xml:space="preserve"> </w:t>
      </w:r>
      <w:r w:rsidRPr="001C565C">
        <w:rPr>
          <w:rFonts w:cs="Arial"/>
        </w:rPr>
        <w:t>sa vloží do skenera, ktorý ho posúva cez štrbinu okolo CCD snímacieho prvku. Táto skupina skenerov je určená na snímanie papiera s formátom maximálne</w:t>
      </w:r>
      <w:r w:rsidRPr="001C565C">
        <w:rPr>
          <w:rStyle w:val="apple-converted-space"/>
          <w:rFonts w:cs="Arial"/>
          <w:color w:val="222222"/>
        </w:rPr>
        <w:t> </w:t>
      </w:r>
      <w:hyperlink r:id="rId19" w:tooltip="A4" w:history="1">
        <w:r w:rsidRPr="001C565C">
          <w:rPr>
            <w:rStyle w:val="Hypertextovprepojenie"/>
            <w:rFonts w:eastAsiaTheme="majorEastAsia" w:cs="Arial"/>
            <w:color w:val="0B0080"/>
          </w:rPr>
          <w:t>A4</w:t>
        </w:r>
      </w:hyperlink>
      <w:r w:rsidRPr="001C565C">
        <w:rPr>
          <w:rFonts w:cs="Arial"/>
        </w:rPr>
        <w:t>. Výhodou sú malé nároky na miesto, nevýhodou je nemožnosť snímania predlohy z časopisu alebo knihy. Obvykle sa s nimi stretávame iba ako so zabudovanou súčasťou iných zariadení (fax, tlačiareň a pod.)</w:t>
      </w:r>
    </w:p>
    <w:p w14:paraId="7BBD402B" w14:textId="77777777" w:rsidR="005B6B67" w:rsidRDefault="005B6B67" w:rsidP="005B6B67">
      <w:pPr>
        <w:pStyle w:val="Nadpis4"/>
        <w:rPr>
          <w:rStyle w:val="mw-headline"/>
          <w:rFonts w:ascii="Arial" w:hAnsi="Arial" w:cs="Arial"/>
          <w:sz w:val="25"/>
          <w:szCs w:val="25"/>
        </w:rPr>
      </w:pPr>
    </w:p>
    <w:p w14:paraId="2653AAA2" w14:textId="77777777" w:rsidR="005B6B67" w:rsidRDefault="005B6B67" w:rsidP="005B6B67">
      <w:pPr>
        <w:pStyle w:val="Nadpis4"/>
      </w:pPr>
      <w:r>
        <w:rPr>
          <w:rStyle w:val="mw-headline"/>
          <w:rFonts w:ascii="Arial" w:hAnsi="Arial" w:cs="Arial"/>
          <w:sz w:val="25"/>
          <w:szCs w:val="25"/>
        </w:rPr>
        <w:t>Plošný skener</w:t>
      </w:r>
    </w:p>
    <w:p w14:paraId="72C5C9D0" w14:textId="77777777" w:rsidR="005B6B67" w:rsidRPr="001C565C" w:rsidRDefault="005B6B67" w:rsidP="005B6B67">
      <w:pPr>
        <w:rPr>
          <w:rFonts w:cs="Arial"/>
        </w:rPr>
      </w:pPr>
      <w:proofErr w:type="spellStart"/>
      <w:r w:rsidRPr="00EC1B85">
        <w:rPr>
          <w:rFonts w:cs="Arial"/>
          <w:i/>
          <w:iCs/>
        </w:rPr>
        <w:t>Flatbet</w:t>
      </w:r>
      <w:proofErr w:type="spellEnd"/>
      <w:r w:rsidRPr="00EC1B85">
        <w:rPr>
          <w:rFonts w:cs="Arial"/>
          <w:i/>
          <w:iCs/>
        </w:rPr>
        <w:t xml:space="preserve"> </w:t>
      </w:r>
      <w:proofErr w:type="spellStart"/>
      <w:r w:rsidRPr="00EC1B85">
        <w:rPr>
          <w:rFonts w:cs="Arial"/>
          <w:i/>
          <w:iCs/>
        </w:rPr>
        <w:t>scanner</w:t>
      </w:r>
      <w:proofErr w:type="spellEnd"/>
      <w:r w:rsidRPr="00EC1B85">
        <w:rPr>
          <w:rFonts w:cs="Arial"/>
          <w:i/>
          <w:iCs/>
        </w:rPr>
        <w:t>.</w:t>
      </w:r>
      <w:r w:rsidRPr="001C565C">
        <w:rPr>
          <w:rFonts w:cs="Arial"/>
        </w:rPr>
        <w:t xml:space="preserve"> V súčasnosti sú najrozšírenejšou skupinou stolné plošné skenery. Tieto snímajú predlohu, ktorá je položená na sklenenú dosku, pričom sa pod touto doskou pohybuje snímacia hlava. Plošné skenery sú konštrukčne náročné, ale poskytujú kvalitný výstup pri snímaní predlôh. Ich nevýhodou sú väčšie nároky na miesto. Plošné skenery sa vyrábajú vo formátoch A5, A4 a A3. Bývajú aj súčasťou</w:t>
      </w:r>
      <w:r w:rsidRPr="001C565C">
        <w:rPr>
          <w:rStyle w:val="apple-converted-space"/>
          <w:rFonts w:cs="Arial"/>
          <w:color w:val="222222"/>
        </w:rPr>
        <w:t> </w:t>
      </w:r>
      <w:r w:rsidRPr="005412F1">
        <w:rPr>
          <w:rFonts w:eastAsiaTheme="majorEastAsia" w:cs="Arial"/>
        </w:rPr>
        <w:t>multifunkčných zariadení</w:t>
      </w:r>
      <w:r w:rsidRPr="001C565C">
        <w:rPr>
          <w:rFonts w:cs="Arial"/>
        </w:rPr>
        <w:t>, ktoré obsahujú navyše aj tlačiareň.</w:t>
      </w:r>
      <w:r w:rsidRPr="001C565C">
        <w:rPr>
          <w:rStyle w:val="apple-converted-space"/>
          <w:rFonts w:cs="Arial"/>
          <w:color w:val="222222"/>
        </w:rPr>
        <w:t> </w:t>
      </w:r>
    </w:p>
    <w:p w14:paraId="28DC1CE9" w14:textId="77777777" w:rsidR="005B6B67" w:rsidRDefault="005B6B67" w:rsidP="005B6B67">
      <w:pPr>
        <w:pStyle w:val="Nadpis1"/>
      </w:pPr>
      <w:r>
        <w:rPr>
          <w:rStyle w:val="mw-headline"/>
          <w:rFonts w:ascii="Arial" w:hAnsi="Arial" w:cs="Arial"/>
          <w:sz w:val="25"/>
          <w:szCs w:val="25"/>
        </w:rPr>
        <w:t>Filmový skener</w:t>
      </w:r>
    </w:p>
    <w:p w14:paraId="1F4DE34C" w14:textId="77777777" w:rsidR="005B6B67" w:rsidRPr="001C565C" w:rsidRDefault="005B6B67" w:rsidP="005B6B67">
      <w:pPr>
        <w:rPr>
          <w:rFonts w:cs="Arial"/>
        </w:rPr>
      </w:pPr>
      <w:r w:rsidRPr="001C565C">
        <w:rPr>
          <w:rFonts w:cs="Arial"/>
        </w:rPr>
        <w:t>Filmový alebo</w:t>
      </w:r>
      <w:r w:rsidRPr="001C565C">
        <w:rPr>
          <w:rStyle w:val="apple-converted-space"/>
          <w:rFonts w:cs="Arial"/>
          <w:color w:val="222222"/>
        </w:rPr>
        <w:t> </w:t>
      </w:r>
      <w:r w:rsidRPr="005412F1">
        <w:rPr>
          <w:rFonts w:eastAsiaTheme="majorEastAsia" w:cs="Arial"/>
        </w:rPr>
        <w:t>kinofilmový skener</w:t>
      </w:r>
      <w:r w:rsidRPr="001C565C">
        <w:rPr>
          <w:rStyle w:val="apple-converted-space"/>
          <w:rFonts w:cs="Arial"/>
          <w:color w:val="222222"/>
        </w:rPr>
        <w:t> </w:t>
      </w:r>
      <w:r w:rsidRPr="001C565C">
        <w:rPr>
          <w:rFonts w:cs="Arial"/>
        </w:rPr>
        <w:t>slúži na snímanie negatívov alebo</w:t>
      </w:r>
      <w:r w:rsidRPr="001C565C">
        <w:rPr>
          <w:rStyle w:val="apple-converted-space"/>
          <w:rFonts w:cs="Arial"/>
          <w:color w:val="222222"/>
        </w:rPr>
        <w:t> </w:t>
      </w:r>
      <w:r w:rsidRPr="005412F1">
        <w:rPr>
          <w:rFonts w:eastAsiaTheme="majorEastAsia" w:cs="Arial"/>
        </w:rPr>
        <w:t>diapozitívov</w:t>
      </w:r>
      <w:r w:rsidRPr="001C565C">
        <w:rPr>
          <w:rFonts w:cs="Arial"/>
        </w:rPr>
        <w:t>. Na zosnímanie malého formátu obrázku z</w:t>
      </w:r>
      <w:r w:rsidRPr="001C565C">
        <w:rPr>
          <w:rStyle w:val="apple-converted-space"/>
          <w:rFonts w:cs="Arial"/>
          <w:color w:val="222222"/>
        </w:rPr>
        <w:t> </w:t>
      </w:r>
      <w:r w:rsidRPr="005412F1">
        <w:rPr>
          <w:rFonts w:eastAsiaTheme="majorEastAsia" w:cs="Arial"/>
        </w:rPr>
        <w:t>kinofilmu</w:t>
      </w:r>
      <w:r w:rsidRPr="001C565C">
        <w:rPr>
          <w:rStyle w:val="apple-converted-space"/>
          <w:rFonts w:cs="Arial"/>
          <w:color w:val="222222"/>
        </w:rPr>
        <w:t> </w:t>
      </w:r>
      <w:r w:rsidRPr="001C565C">
        <w:rPr>
          <w:rFonts w:cs="Arial"/>
        </w:rPr>
        <w:t>do vysokého rozlíšenia sa vyžaduje iná technológia snímania ako pri plošných skeneroch. Slúži pre snímanie jednotlivých políčok filmu s použitím vysokého rozlíšenia – minimálne 2400 dpi. Vzhľadom k špecifickému účelu sú používané iba profesionálne.</w:t>
      </w:r>
    </w:p>
    <w:p w14:paraId="0A15AD7C" w14:textId="77777777" w:rsidR="005B6B67" w:rsidRDefault="005B6B67" w:rsidP="005B6B67">
      <w:pPr>
        <w:pStyle w:val="Nadpis1"/>
      </w:pPr>
      <w:r>
        <w:rPr>
          <w:rStyle w:val="mw-headline"/>
          <w:rFonts w:ascii="Arial" w:hAnsi="Arial" w:cs="Arial"/>
          <w:sz w:val="25"/>
          <w:szCs w:val="25"/>
        </w:rPr>
        <w:t>Bubnový skener</w:t>
      </w:r>
    </w:p>
    <w:p w14:paraId="7CAD1D79" w14:textId="77777777" w:rsidR="005B6B67" w:rsidRPr="001C565C" w:rsidRDefault="005B6B67" w:rsidP="005B6B67">
      <w:pPr>
        <w:rPr>
          <w:rFonts w:cs="Arial"/>
        </w:rPr>
      </w:pPr>
      <w:proofErr w:type="spellStart"/>
      <w:r w:rsidRPr="001C565C">
        <w:rPr>
          <w:rFonts w:cs="Arial"/>
        </w:rPr>
        <w:t>Drum</w:t>
      </w:r>
      <w:proofErr w:type="spellEnd"/>
      <w:r w:rsidRPr="001C565C">
        <w:rPr>
          <w:rFonts w:cs="Arial"/>
        </w:rPr>
        <w:t xml:space="preserve"> </w:t>
      </w:r>
      <w:proofErr w:type="spellStart"/>
      <w:r w:rsidRPr="001C565C">
        <w:rPr>
          <w:rFonts w:cs="Arial"/>
        </w:rPr>
        <w:t>scanner</w:t>
      </w:r>
      <w:proofErr w:type="spellEnd"/>
      <w:r w:rsidRPr="001C565C">
        <w:rPr>
          <w:rFonts w:cs="Arial"/>
        </w:rPr>
        <w:t xml:space="preserve">. Zvláštnou kategóriou sú bubnové skenery – sú určené pre profesionálne snímanie. Predloha sa vloží do skleneného bubna, ktorý sa </w:t>
      </w:r>
      <w:r>
        <w:rPr>
          <w:rFonts w:cs="Arial"/>
        </w:rPr>
        <w:t>otáča</w:t>
      </w:r>
      <w:r w:rsidRPr="001C565C">
        <w:rPr>
          <w:rFonts w:cs="Arial"/>
        </w:rPr>
        <w:t>. V bubne sa nachádza snímacie zariadenie, ktoré predlohu sníma v kružniciach. Ich nevýhodou je vysoká cena, a preto sú používané hlavne pre snímanie veľmi veľkých predlôh, prípadne tam, kde je potrebná vysoká kvalita výsledku. Táto technológie je najstaršou snímacou technológiou.</w:t>
      </w:r>
    </w:p>
    <w:p w14:paraId="1850AA56" w14:textId="77777777" w:rsidR="005B6B67" w:rsidRDefault="005B6B67" w:rsidP="005B6B67">
      <w:pPr>
        <w:pStyle w:val="Nadpis1"/>
      </w:pPr>
      <w:r>
        <w:rPr>
          <w:rStyle w:val="mw-headline"/>
          <w:rFonts w:ascii="Arial" w:hAnsi="Arial" w:cs="Arial"/>
          <w:sz w:val="25"/>
          <w:szCs w:val="25"/>
        </w:rPr>
        <w:t>3D skener</w:t>
      </w:r>
    </w:p>
    <w:p w14:paraId="69A376FD" w14:textId="77777777" w:rsidR="005B6B67" w:rsidRPr="001C565C" w:rsidRDefault="005B6B67" w:rsidP="005B6B67">
      <w:pPr>
        <w:rPr>
          <w:rFonts w:cs="Arial"/>
        </w:rPr>
      </w:pPr>
      <w:r w:rsidRPr="001C565C">
        <w:rPr>
          <w:rFonts w:cs="Arial"/>
        </w:rPr>
        <w:t>Technológia umožňujúca pomocou laserových lúčov nasnímať trojrozmerný objekt. Využíva sa nie len snímanie povrchu objektov, ale laserom je zároveň odmeraná presná vzdialenosť k nim. Táto technológia sa používa pre získanie trojrozmerného obrazu snímanej predlohy napr. sochy, miestnosti a pod. Táto technológia je veľmi nákladná</w:t>
      </w:r>
      <w:r>
        <w:rPr>
          <w:rFonts w:cs="Arial"/>
        </w:rPr>
        <w:t>,</w:t>
      </w:r>
      <w:r w:rsidRPr="001C565C">
        <w:rPr>
          <w:rFonts w:cs="Arial"/>
        </w:rPr>
        <w:t xml:space="preserve"> a preto </w:t>
      </w:r>
      <w:r>
        <w:rPr>
          <w:rFonts w:cs="Arial"/>
        </w:rPr>
        <w:t xml:space="preserve">je vhodná </w:t>
      </w:r>
      <w:r w:rsidRPr="001C565C">
        <w:rPr>
          <w:rFonts w:cs="Arial"/>
        </w:rPr>
        <w:t xml:space="preserve">pre </w:t>
      </w:r>
      <w:r>
        <w:rPr>
          <w:rFonts w:cs="Arial"/>
        </w:rPr>
        <w:t xml:space="preserve">opakované </w:t>
      </w:r>
      <w:r w:rsidRPr="001C565C">
        <w:rPr>
          <w:rFonts w:cs="Arial"/>
        </w:rPr>
        <w:t>profesionálne využitie.</w:t>
      </w:r>
    </w:p>
    <w:p w14:paraId="3F18A845" w14:textId="77777777" w:rsidR="005B6B67" w:rsidRDefault="005B6B67" w:rsidP="005B6B67">
      <w:pPr>
        <w:pStyle w:val="Nadpis1"/>
      </w:pPr>
      <w:r>
        <w:t>Konštrukčné časti</w:t>
      </w:r>
    </w:p>
    <w:p w14:paraId="2FFC292C" w14:textId="77777777" w:rsidR="005B6B67" w:rsidRPr="001C565C" w:rsidRDefault="005B6B67" w:rsidP="005B6B67">
      <w:pPr>
        <w:rPr>
          <w:rFonts w:cs="Arial"/>
        </w:rPr>
      </w:pPr>
      <w:r w:rsidRPr="001C565C">
        <w:rPr>
          <w:rFonts w:cs="Arial"/>
        </w:rPr>
        <w:t>Najčastejšie používaným skenerom je plošný skener, ktorý býva aj súčasťou</w:t>
      </w:r>
      <w:r w:rsidRPr="001C565C">
        <w:rPr>
          <w:rStyle w:val="apple-converted-space"/>
          <w:rFonts w:cs="Arial"/>
          <w:color w:val="222222"/>
        </w:rPr>
        <w:t> </w:t>
      </w:r>
      <w:r w:rsidRPr="003208BE">
        <w:rPr>
          <w:rFonts w:eastAsiaTheme="majorEastAsia" w:cs="Arial"/>
        </w:rPr>
        <w:t>multifunkčného zariadenia</w:t>
      </w:r>
      <w:r w:rsidRPr="001C565C">
        <w:rPr>
          <w:rFonts w:cs="Arial"/>
        </w:rPr>
        <w:t>.</w:t>
      </w:r>
    </w:p>
    <w:p w14:paraId="77C4491C" w14:textId="77777777" w:rsidR="005B6B67" w:rsidRDefault="005B6B67" w:rsidP="005B6B67">
      <w:pPr>
        <w:pStyle w:val="Normlnywebov"/>
        <w:spacing w:before="120" w:beforeAutospacing="0" w:after="120" w:afterAutospacing="0"/>
        <w:rPr>
          <w:rFonts w:cs="Arial"/>
          <w:color w:val="222222"/>
          <w:sz w:val="21"/>
          <w:szCs w:val="21"/>
        </w:rPr>
      </w:pPr>
      <w:r>
        <w:rPr>
          <w:rFonts w:cs="Arial"/>
          <w:noProof/>
          <w:color w:val="0B0080"/>
          <w:sz w:val="21"/>
          <w:szCs w:val="21"/>
        </w:rPr>
        <w:lastRenderedPageBreak/>
        <w:drawing>
          <wp:inline distT="0" distB="0" distL="0" distR="0" wp14:anchorId="6B41A4A0" wp14:editId="505573F4">
            <wp:extent cx="5395595" cy="2173605"/>
            <wp:effectExtent l="0" t="0" r="1905" b="0"/>
            <wp:docPr id="3" name="Obrázok 3" descr="Scanner a plat fonctionnement SK.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ner a plat fonctionnement SK.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5595" cy="2173605"/>
                    </a:xfrm>
                    <a:prstGeom prst="rect">
                      <a:avLst/>
                    </a:prstGeom>
                    <a:noFill/>
                    <a:ln>
                      <a:noFill/>
                    </a:ln>
                  </pic:spPr>
                </pic:pic>
              </a:graphicData>
            </a:graphic>
          </wp:inline>
        </w:drawing>
      </w:r>
    </w:p>
    <w:p w14:paraId="4035A5FE" w14:textId="77777777" w:rsidR="005B6B67" w:rsidRPr="003208BE" w:rsidRDefault="005B6B67" w:rsidP="005B6B67">
      <w:pPr>
        <w:pStyle w:val="Popis"/>
        <w:rPr>
          <w:rFonts w:asciiTheme="majorHAnsi" w:hAnsiTheme="majorHAnsi" w:cstheme="majorBidi"/>
          <w:color w:val="2F5496" w:themeColor="accent1" w:themeShade="BF"/>
          <w:sz w:val="24"/>
          <w:szCs w:val="24"/>
        </w:rPr>
      </w:pPr>
      <w:r>
        <w:t>Obrázok  Schéma procesu snímania skenerom</w:t>
      </w:r>
    </w:p>
    <w:p w14:paraId="652DCDA0" w14:textId="77777777" w:rsidR="005B6B67" w:rsidRPr="004E4A4D" w:rsidRDefault="005B6B67" w:rsidP="005B6B67">
      <w:pPr>
        <w:rPr>
          <w:rFonts w:ascii="Arial" w:eastAsia="Times New Roman" w:hAnsi="Arial" w:cs="Arial"/>
          <w:lang w:eastAsia="sk-SK"/>
        </w:rPr>
      </w:pPr>
    </w:p>
    <w:p w14:paraId="2936507D" w14:textId="77777777" w:rsidR="005B6B67" w:rsidRDefault="005B6B67" w:rsidP="005B6B67">
      <w:pPr>
        <w:pStyle w:val="Nadpis1"/>
      </w:pPr>
      <w:bookmarkStart w:id="19" w:name="_Toc85869513"/>
      <w:bookmarkStart w:id="20" w:name="_Toc20049096"/>
      <w:bookmarkStart w:id="21" w:name="_Toc34375838"/>
      <w:proofErr w:type="spellStart"/>
      <w:r>
        <w:t>Metaúdaje</w:t>
      </w:r>
      <w:bookmarkEnd w:id="19"/>
      <w:proofErr w:type="spellEnd"/>
      <w:r>
        <w:t xml:space="preserve"> (metadáta)</w:t>
      </w:r>
      <w:bookmarkEnd w:id="20"/>
      <w:r>
        <w:rPr>
          <w:rStyle w:val="Odkaznapoznmkupodiarou"/>
        </w:rPr>
        <w:footnoteReference w:id="4"/>
      </w:r>
      <w:bookmarkEnd w:id="21"/>
    </w:p>
    <w:p w14:paraId="23BA8B53" w14:textId="77777777" w:rsidR="005B6B67" w:rsidRDefault="005B6B67" w:rsidP="005B6B67">
      <w:pPr>
        <w:jc w:val="both"/>
        <w:rPr>
          <w:rFonts w:cs="Arial"/>
          <w:color w:val="000000" w:themeColor="text1"/>
        </w:rPr>
      </w:pPr>
    </w:p>
    <w:p w14:paraId="467FC6AB" w14:textId="77777777" w:rsidR="005B6B67" w:rsidRPr="001C565C" w:rsidRDefault="005B6B67" w:rsidP="005B6B67">
      <w:pPr>
        <w:jc w:val="both"/>
        <w:rPr>
          <w:rFonts w:cs="Arial"/>
          <w:color w:val="000000" w:themeColor="text1"/>
        </w:rPr>
      </w:pPr>
      <w:r w:rsidRPr="001C565C">
        <w:rPr>
          <w:rFonts w:cs="Arial"/>
          <w:color w:val="000000" w:themeColor="text1"/>
        </w:rPr>
        <w:t xml:space="preserve">Oblasť </w:t>
      </w:r>
      <w:r w:rsidRPr="00A63752">
        <w:rPr>
          <w:rFonts w:cs="Arial"/>
          <w:color w:val="000000" w:themeColor="text1"/>
        </w:rPr>
        <w:t xml:space="preserve">metadát </w:t>
      </w:r>
      <w:r w:rsidRPr="001C565C">
        <w:rPr>
          <w:rFonts w:cs="Arial"/>
          <w:color w:val="000000" w:themeColor="text1"/>
        </w:rPr>
        <w:t xml:space="preserve">je jedna z najaktívnejšie skúmaných a najdynamickejších v celej oblasti digitalizácie, rovnako aj v oblastiach, akými je informačný prieskum, vyhľadávanie na Webe, výmena údajov, integrácia </w:t>
      </w:r>
      <w:r>
        <w:rPr>
          <w:rFonts w:cs="Arial"/>
          <w:color w:val="000000" w:themeColor="text1"/>
        </w:rPr>
        <w:t>rozličných</w:t>
      </w:r>
      <w:r w:rsidRPr="001C565C">
        <w:rPr>
          <w:rFonts w:cs="Arial"/>
          <w:color w:val="000000" w:themeColor="text1"/>
        </w:rPr>
        <w:t xml:space="preserve"> aplikácií. atď.</w:t>
      </w:r>
    </w:p>
    <w:p w14:paraId="2EF56DF5" w14:textId="77777777" w:rsidR="005B6B67" w:rsidRDefault="005B6B67" w:rsidP="005B6B67">
      <w:pPr>
        <w:jc w:val="both"/>
        <w:rPr>
          <w:rFonts w:cs="Arial"/>
          <w:color w:val="000000" w:themeColor="text1"/>
        </w:rPr>
      </w:pPr>
      <w:r>
        <w:rPr>
          <w:rFonts w:cs="Arial"/>
          <w:color w:val="000000" w:themeColor="text1"/>
        </w:rPr>
        <w:t>Zvolenie</w:t>
      </w:r>
      <w:r w:rsidRPr="001C565C">
        <w:rPr>
          <w:rFonts w:cs="Arial"/>
          <w:color w:val="000000" w:themeColor="text1"/>
        </w:rPr>
        <w:t xml:space="preserve"> </w:t>
      </w:r>
      <w:r>
        <w:rPr>
          <w:rFonts w:cs="Arial"/>
          <w:color w:val="000000" w:themeColor="text1"/>
        </w:rPr>
        <w:t xml:space="preserve">vhodného </w:t>
      </w:r>
      <w:r w:rsidRPr="001C565C">
        <w:rPr>
          <w:rFonts w:cs="Arial"/>
          <w:color w:val="000000" w:themeColor="text1"/>
        </w:rPr>
        <w:t>model</w:t>
      </w:r>
      <w:r>
        <w:rPr>
          <w:rFonts w:cs="Arial"/>
          <w:color w:val="000000" w:themeColor="text1"/>
        </w:rPr>
        <w:t>u</w:t>
      </w:r>
      <w:r w:rsidRPr="001C565C">
        <w:rPr>
          <w:rFonts w:cs="Arial"/>
          <w:color w:val="000000" w:themeColor="text1"/>
        </w:rPr>
        <w:t xml:space="preserve"> </w:t>
      </w:r>
      <w:r w:rsidRPr="00A63752">
        <w:rPr>
          <w:rFonts w:cs="Arial"/>
          <w:color w:val="000000" w:themeColor="text1"/>
        </w:rPr>
        <w:t xml:space="preserve">metadát </w:t>
      </w:r>
      <w:r w:rsidRPr="001C565C">
        <w:rPr>
          <w:rFonts w:cs="Arial"/>
          <w:color w:val="000000" w:themeColor="text1"/>
        </w:rPr>
        <w:t>je obzvlášť dôležit</w:t>
      </w:r>
      <w:r>
        <w:rPr>
          <w:rFonts w:cs="Arial"/>
          <w:color w:val="000000" w:themeColor="text1"/>
        </w:rPr>
        <w:t>é</w:t>
      </w:r>
      <w:r w:rsidRPr="001C565C">
        <w:rPr>
          <w:rFonts w:cs="Arial"/>
          <w:color w:val="000000" w:themeColor="text1"/>
        </w:rPr>
        <w:t>, nakoľko ovplyvňuje výber atribútov na opísanie objektu</w:t>
      </w:r>
      <w:r>
        <w:rPr>
          <w:rFonts w:cs="Arial"/>
          <w:color w:val="000000" w:themeColor="text1"/>
        </w:rPr>
        <w:t xml:space="preserve"> a manipuláciu s objektom.</w:t>
      </w:r>
    </w:p>
    <w:p w14:paraId="18880FB2" w14:textId="77777777" w:rsidR="005B6B67" w:rsidRDefault="005B6B67" w:rsidP="005B6B67">
      <w:pPr>
        <w:jc w:val="both"/>
        <w:rPr>
          <w:rFonts w:cs="Arial"/>
          <w:color w:val="000000" w:themeColor="text1"/>
        </w:rPr>
      </w:pPr>
    </w:p>
    <w:p w14:paraId="36CEE247" w14:textId="77777777" w:rsidR="005B6B67" w:rsidRDefault="005B6B67" w:rsidP="005B6B67">
      <w:pPr>
        <w:jc w:val="both"/>
        <w:rPr>
          <w:rFonts w:cs="Arial"/>
          <w:color w:val="000000" w:themeColor="text1"/>
        </w:rPr>
      </w:pPr>
      <w:proofErr w:type="spellStart"/>
      <w:r>
        <w:rPr>
          <w:rFonts w:cs="Arial"/>
          <w:color w:val="000000" w:themeColor="text1"/>
        </w:rPr>
        <w:t>Tab</w:t>
      </w:r>
      <w:proofErr w:type="spellEnd"/>
      <w:r>
        <w:rPr>
          <w:rFonts w:cs="Arial"/>
          <w:color w:val="000000" w:themeColor="text1"/>
        </w:rPr>
        <w:t xml:space="preserve">  Metadáta. Využitie a štandardy</w:t>
      </w:r>
    </w:p>
    <w:tbl>
      <w:tblPr>
        <w:tblStyle w:val="Tabukasmriekou4zvraznenie1"/>
        <w:tblW w:w="0" w:type="auto"/>
        <w:tblLook w:val="06A0" w:firstRow="1" w:lastRow="0" w:firstColumn="1" w:lastColumn="0" w:noHBand="1" w:noVBand="1"/>
      </w:tblPr>
      <w:tblGrid>
        <w:gridCol w:w="3681"/>
        <w:gridCol w:w="2551"/>
        <w:gridCol w:w="2551"/>
      </w:tblGrid>
      <w:tr w:rsidR="005B6B67" w:rsidRPr="00845468" w14:paraId="278C1BA1" w14:textId="77777777" w:rsidTr="006F1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9CB83A0" w14:textId="77777777" w:rsidR="005B6B67" w:rsidRPr="00845468" w:rsidRDefault="005B6B67" w:rsidP="006F1CE5">
            <w:pPr>
              <w:rPr>
                <w:sz w:val="20"/>
                <w:szCs w:val="20"/>
              </w:rPr>
            </w:pPr>
            <w:bookmarkStart w:id="22" w:name="_Toc85869514"/>
            <w:bookmarkStart w:id="23" w:name="_Toc20049097"/>
            <w:bookmarkStart w:id="24" w:name="_Toc34375839"/>
            <w:r w:rsidRPr="00845468">
              <w:rPr>
                <w:sz w:val="20"/>
                <w:szCs w:val="20"/>
              </w:rPr>
              <w:t>Typ metadát</w:t>
            </w:r>
            <w:r w:rsidRPr="00845468">
              <w:rPr>
                <w:sz w:val="20"/>
                <w:szCs w:val="20"/>
              </w:rPr>
              <w:tab/>
            </w:r>
          </w:p>
        </w:tc>
        <w:tc>
          <w:tcPr>
            <w:tcW w:w="2551" w:type="dxa"/>
          </w:tcPr>
          <w:p w14:paraId="4F85760E" w14:textId="77777777" w:rsidR="005B6B67" w:rsidRPr="00845468" w:rsidRDefault="005B6B67" w:rsidP="006F1CE5">
            <w:pPr>
              <w:cnfStyle w:val="100000000000" w:firstRow="1" w:lastRow="0" w:firstColumn="0" w:lastColumn="0" w:oddVBand="0" w:evenVBand="0" w:oddHBand="0" w:evenHBand="0" w:firstRowFirstColumn="0" w:firstRowLastColumn="0" w:lastRowFirstColumn="0" w:lastRowLastColumn="0"/>
              <w:rPr>
                <w:sz w:val="20"/>
                <w:szCs w:val="20"/>
              </w:rPr>
            </w:pPr>
            <w:r w:rsidRPr="00845468">
              <w:rPr>
                <w:sz w:val="20"/>
                <w:szCs w:val="20"/>
              </w:rPr>
              <w:t>Možná úloha metadát v programoch digitalizácie</w:t>
            </w:r>
          </w:p>
        </w:tc>
        <w:tc>
          <w:tcPr>
            <w:tcW w:w="2551" w:type="dxa"/>
          </w:tcPr>
          <w:p w14:paraId="4E0EC443" w14:textId="77777777" w:rsidR="005B6B67" w:rsidRPr="00845468" w:rsidRDefault="005B6B67" w:rsidP="006F1CE5">
            <w:pPr>
              <w:cnfStyle w:val="100000000000" w:firstRow="1" w:lastRow="0" w:firstColumn="0" w:lastColumn="0" w:oddVBand="0" w:evenVBand="0" w:oddHBand="0" w:evenHBand="0" w:firstRowFirstColumn="0" w:firstRowLastColumn="0" w:lastRowFirstColumn="0" w:lastRowLastColumn="0"/>
              <w:rPr>
                <w:sz w:val="20"/>
                <w:szCs w:val="20"/>
              </w:rPr>
            </w:pPr>
            <w:r w:rsidRPr="00845468">
              <w:rPr>
                <w:sz w:val="20"/>
                <w:szCs w:val="20"/>
              </w:rPr>
              <w:t>Štandardy</w:t>
            </w:r>
          </w:p>
        </w:tc>
      </w:tr>
      <w:tr w:rsidR="005B6B67" w:rsidRPr="00845468" w14:paraId="31C74BD8" w14:textId="77777777" w:rsidTr="006F1CE5">
        <w:tc>
          <w:tcPr>
            <w:cnfStyle w:val="001000000000" w:firstRow="0" w:lastRow="0" w:firstColumn="1" w:lastColumn="0" w:oddVBand="0" w:evenVBand="0" w:oddHBand="0" w:evenHBand="0" w:firstRowFirstColumn="0" w:firstRowLastColumn="0" w:lastRowFirstColumn="0" w:lastRowLastColumn="0"/>
            <w:tcW w:w="3681" w:type="dxa"/>
          </w:tcPr>
          <w:p w14:paraId="450CA86F" w14:textId="77777777" w:rsidR="005B6B67" w:rsidRPr="00845468" w:rsidRDefault="005B6B67" w:rsidP="006F1CE5">
            <w:pPr>
              <w:rPr>
                <w:sz w:val="20"/>
                <w:szCs w:val="20"/>
              </w:rPr>
            </w:pPr>
            <w:r w:rsidRPr="00845468">
              <w:rPr>
                <w:sz w:val="20"/>
                <w:szCs w:val="20"/>
              </w:rPr>
              <w:t>Deskriptívne metadáta na popis zbierok alebo jednotiek</w:t>
            </w:r>
          </w:p>
          <w:p w14:paraId="11A685F7" w14:textId="77777777" w:rsidR="005B6B67" w:rsidRPr="00845468" w:rsidRDefault="005B6B67" w:rsidP="006F1CE5">
            <w:pPr>
              <w:rPr>
                <w:sz w:val="20"/>
                <w:szCs w:val="20"/>
              </w:rPr>
            </w:pPr>
            <w:r w:rsidRPr="00845468">
              <w:rPr>
                <w:sz w:val="20"/>
                <w:szCs w:val="20"/>
              </w:rPr>
              <w:tab/>
            </w:r>
          </w:p>
        </w:tc>
        <w:tc>
          <w:tcPr>
            <w:tcW w:w="2551" w:type="dxa"/>
          </w:tcPr>
          <w:p w14:paraId="3C6E0DD4" w14:textId="77777777" w:rsidR="005B6B67" w:rsidRPr="00845468" w:rsidRDefault="005B6B67" w:rsidP="006F1CE5">
            <w:pPr>
              <w:cnfStyle w:val="000000000000" w:firstRow="0" w:lastRow="0" w:firstColumn="0" w:lastColumn="0" w:oddVBand="0" w:evenVBand="0" w:oddHBand="0" w:evenHBand="0" w:firstRowFirstColumn="0" w:firstRowLastColumn="0" w:lastRowFirstColumn="0" w:lastRowLastColumn="0"/>
              <w:rPr>
                <w:sz w:val="20"/>
                <w:szCs w:val="20"/>
              </w:rPr>
            </w:pPr>
            <w:r w:rsidRPr="00845468">
              <w:rPr>
                <w:sz w:val="20"/>
                <w:szCs w:val="20"/>
              </w:rPr>
              <w:t>Výber obsahu na digitalizáciu</w:t>
            </w:r>
          </w:p>
          <w:p w14:paraId="65154139" w14:textId="77777777" w:rsidR="005B6B67" w:rsidRPr="00845468" w:rsidRDefault="005B6B67" w:rsidP="006F1CE5">
            <w:pPr>
              <w:cnfStyle w:val="000000000000" w:firstRow="0" w:lastRow="0" w:firstColumn="0" w:lastColumn="0" w:oddVBand="0" w:evenVBand="0" w:oddHBand="0" w:evenHBand="0" w:firstRowFirstColumn="0" w:firstRowLastColumn="0" w:lastRowFirstColumn="0" w:lastRowLastColumn="0"/>
              <w:rPr>
                <w:sz w:val="20"/>
                <w:szCs w:val="20"/>
              </w:rPr>
            </w:pPr>
            <w:r w:rsidRPr="00845468">
              <w:rPr>
                <w:sz w:val="20"/>
                <w:szCs w:val="20"/>
              </w:rPr>
              <w:t>Podpora vyhľadania a získavania digitalizovaného obsahu</w:t>
            </w:r>
          </w:p>
        </w:tc>
        <w:tc>
          <w:tcPr>
            <w:tcW w:w="2551" w:type="dxa"/>
          </w:tcPr>
          <w:p w14:paraId="7B742549" w14:textId="77777777" w:rsidR="005B6B67" w:rsidRPr="00845468" w:rsidRDefault="005B6B67" w:rsidP="006F1CE5">
            <w:pPr>
              <w:cnfStyle w:val="000000000000" w:firstRow="0" w:lastRow="0" w:firstColumn="0" w:lastColumn="0" w:oddVBand="0" w:evenVBand="0" w:oddHBand="0" w:evenHBand="0" w:firstRowFirstColumn="0" w:firstRowLastColumn="0" w:lastRowFirstColumn="0" w:lastRowLastColumn="0"/>
              <w:rPr>
                <w:sz w:val="20"/>
                <w:szCs w:val="20"/>
              </w:rPr>
            </w:pPr>
            <w:r w:rsidRPr="00845468">
              <w:rPr>
                <w:sz w:val="20"/>
                <w:szCs w:val="20"/>
              </w:rPr>
              <w:t xml:space="preserve">Rozličné štandardy (MARC, MODS, Dublin </w:t>
            </w:r>
            <w:proofErr w:type="spellStart"/>
            <w:r w:rsidRPr="00845468">
              <w:rPr>
                <w:sz w:val="20"/>
                <w:szCs w:val="20"/>
              </w:rPr>
              <w:t>Core</w:t>
            </w:r>
            <w:proofErr w:type="spellEnd"/>
            <w:r w:rsidRPr="00845468">
              <w:rPr>
                <w:sz w:val="20"/>
                <w:szCs w:val="20"/>
              </w:rPr>
              <w:t xml:space="preserve">, EAD, TEI </w:t>
            </w:r>
            <w:proofErr w:type="spellStart"/>
            <w:r w:rsidRPr="00845468">
              <w:rPr>
                <w:sz w:val="20"/>
                <w:szCs w:val="20"/>
              </w:rPr>
              <w:t>Header</w:t>
            </w:r>
            <w:proofErr w:type="spellEnd"/>
            <w:r w:rsidRPr="00845468">
              <w:rPr>
                <w:sz w:val="20"/>
                <w:szCs w:val="20"/>
              </w:rPr>
              <w:t xml:space="preserve">, </w:t>
            </w:r>
            <w:proofErr w:type="spellStart"/>
            <w:r w:rsidRPr="00845468">
              <w:rPr>
                <w:sz w:val="20"/>
                <w:szCs w:val="20"/>
              </w:rPr>
              <w:t>textMD</w:t>
            </w:r>
            <w:proofErr w:type="spellEnd"/>
            <w:r w:rsidRPr="00845468">
              <w:rPr>
                <w:sz w:val="20"/>
                <w:szCs w:val="20"/>
              </w:rPr>
              <w:t>)</w:t>
            </w:r>
          </w:p>
        </w:tc>
      </w:tr>
      <w:tr w:rsidR="005B6B67" w:rsidRPr="00C543AF" w14:paraId="1D89F91F" w14:textId="77777777" w:rsidTr="006F1CE5">
        <w:tc>
          <w:tcPr>
            <w:cnfStyle w:val="001000000000" w:firstRow="0" w:lastRow="0" w:firstColumn="1" w:lastColumn="0" w:oddVBand="0" w:evenVBand="0" w:oddHBand="0" w:evenHBand="0" w:firstRowFirstColumn="0" w:firstRowLastColumn="0" w:lastRowFirstColumn="0" w:lastRowLastColumn="0"/>
            <w:tcW w:w="3681" w:type="dxa"/>
          </w:tcPr>
          <w:p w14:paraId="45B56DB8" w14:textId="77777777" w:rsidR="005B6B67" w:rsidRPr="00C543AF" w:rsidRDefault="005B6B67" w:rsidP="006F1CE5">
            <w:r>
              <w:t>Identifikátory</w:t>
            </w:r>
          </w:p>
        </w:tc>
        <w:tc>
          <w:tcPr>
            <w:tcW w:w="2551" w:type="dxa"/>
          </w:tcPr>
          <w:p w14:paraId="5C3EF3EC" w14:textId="77777777" w:rsidR="005B6B67" w:rsidRPr="00A74FD3" w:rsidRDefault="005B6B67" w:rsidP="006F1CE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4FD3">
              <w:rPr>
                <w:rFonts w:cstheme="minorHAnsi"/>
                <w:sz w:val="20"/>
                <w:szCs w:val="20"/>
              </w:rPr>
              <w:t>Dôsledná identifikácia obsahu počas celého procesu digitalizácie</w:t>
            </w:r>
          </w:p>
          <w:p w14:paraId="76209AE5" w14:textId="77777777" w:rsidR="005B6B67" w:rsidRPr="00A74FD3" w:rsidRDefault="005B6B67" w:rsidP="006F1CE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4FD3">
              <w:rPr>
                <w:rFonts w:cstheme="minorHAnsi"/>
                <w:sz w:val="20"/>
                <w:szCs w:val="20"/>
              </w:rPr>
              <w:t xml:space="preserve">Balenie obsahu </w:t>
            </w:r>
          </w:p>
          <w:p w14:paraId="5BE32E30"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rsidRPr="00A74FD3">
              <w:rPr>
                <w:rFonts w:cstheme="minorHAnsi"/>
                <w:sz w:val="20"/>
                <w:szCs w:val="20"/>
              </w:rPr>
              <w:t>Podpora prístupu a opätovného použitia</w:t>
            </w:r>
            <w:r>
              <w:t xml:space="preserve"> digitalizovaného obsahu</w:t>
            </w:r>
          </w:p>
        </w:tc>
        <w:tc>
          <w:tcPr>
            <w:tcW w:w="2551" w:type="dxa"/>
          </w:tcPr>
          <w:p w14:paraId="356FCFF7"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t>Rozličné metódy a štandardy</w:t>
            </w:r>
          </w:p>
        </w:tc>
      </w:tr>
      <w:tr w:rsidR="005B6B67" w:rsidRPr="00C543AF" w14:paraId="3B4F4166" w14:textId="77777777" w:rsidTr="006F1CE5">
        <w:tc>
          <w:tcPr>
            <w:cnfStyle w:val="001000000000" w:firstRow="0" w:lastRow="0" w:firstColumn="1" w:lastColumn="0" w:oddVBand="0" w:evenVBand="0" w:oddHBand="0" w:evenHBand="0" w:firstRowFirstColumn="0" w:firstRowLastColumn="0" w:lastRowFirstColumn="0" w:lastRowLastColumn="0"/>
            <w:tcW w:w="3681" w:type="dxa"/>
          </w:tcPr>
          <w:p w14:paraId="5126CB30" w14:textId="77777777" w:rsidR="005B6B67" w:rsidRPr="00C543AF" w:rsidRDefault="005B6B67" w:rsidP="006F1CE5">
            <w:r>
              <w:t>Technické metadáta o výsledkoch snímania (skenovania, fotografovania)</w:t>
            </w:r>
          </w:p>
        </w:tc>
        <w:tc>
          <w:tcPr>
            <w:tcW w:w="2551" w:type="dxa"/>
          </w:tcPr>
          <w:p w14:paraId="584DE1BA" w14:textId="77777777" w:rsidR="005B6B67" w:rsidRPr="00845468" w:rsidRDefault="005B6B67" w:rsidP="006F1CE5">
            <w:pPr>
              <w:cnfStyle w:val="000000000000" w:firstRow="0" w:lastRow="0" w:firstColumn="0" w:lastColumn="0" w:oddVBand="0" w:evenVBand="0" w:oddHBand="0" w:evenHBand="0" w:firstRowFirstColumn="0" w:firstRowLastColumn="0" w:lastRowFirstColumn="0" w:lastRowLastColumn="0"/>
            </w:pPr>
            <w:r w:rsidRPr="00845468">
              <w:rPr>
                <w:shd w:val="clear" w:color="auto" w:fill="F5F5F5"/>
              </w:rPr>
              <w:t xml:space="preserve">Zaznamenávanie informácií o výsledkoch procesov snímania, </w:t>
            </w:r>
            <w:r w:rsidRPr="00845468">
              <w:rPr>
                <w:shd w:val="clear" w:color="auto" w:fill="F5F5F5"/>
              </w:rPr>
              <w:lastRenderedPageBreak/>
              <w:t xml:space="preserve">napr. formáty súborov, farebnosť, kompresné algoritmy atď. Zaznamenávanie informácií o vylepšeniach obrazu vykonaných pred OCR, </w:t>
            </w:r>
            <w:proofErr w:type="spellStart"/>
            <w:r w:rsidRPr="00845468">
              <w:rPr>
                <w:shd w:val="clear" w:color="auto" w:fill="F5F5F5"/>
              </w:rPr>
              <w:t>binarizáciou</w:t>
            </w:r>
            <w:proofErr w:type="spellEnd"/>
            <w:r w:rsidRPr="00845468">
              <w:rPr>
                <w:shd w:val="clear" w:color="auto" w:fill="F5F5F5"/>
              </w:rPr>
              <w:t xml:space="preserve"> obrazu atď.</w:t>
            </w:r>
          </w:p>
        </w:tc>
        <w:tc>
          <w:tcPr>
            <w:tcW w:w="2551" w:type="dxa"/>
          </w:tcPr>
          <w:p w14:paraId="3ED98EFC"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rsidRPr="00C543AF">
              <w:lastRenderedPageBreak/>
              <w:t>NISO Z39.87, MIX</w:t>
            </w:r>
          </w:p>
        </w:tc>
      </w:tr>
      <w:tr w:rsidR="005B6B67" w:rsidRPr="00C543AF" w14:paraId="27076987" w14:textId="77777777" w:rsidTr="006F1CE5">
        <w:tc>
          <w:tcPr>
            <w:cnfStyle w:val="001000000000" w:firstRow="0" w:lastRow="0" w:firstColumn="1" w:lastColumn="0" w:oddVBand="0" w:evenVBand="0" w:oddHBand="0" w:evenHBand="0" w:firstRowFirstColumn="0" w:firstRowLastColumn="0" w:lastRowFirstColumn="0" w:lastRowLastColumn="0"/>
            <w:tcW w:w="3681" w:type="dxa"/>
          </w:tcPr>
          <w:p w14:paraId="6A8CB673" w14:textId="77777777" w:rsidR="005B6B67" w:rsidRPr="00C543AF" w:rsidRDefault="005B6B67" w:rsidP="006F1CE5">
            <w:r w:rsidRPr="00C543AF">
              <w:rPr>
                <w:lang w:val="sk"/>
              </w:rPr>
              <w:t>Meta</w:t>
            </w:r>
            <w:r>
              <w:rPr>
                <w:lang w:val="sk"/>
              </w:rPr>
              <w:t>dáta</w:t>
            </w:r>
            <w:r w:rsidRPr="00C543AF">
              <w:rPr>
                <w:lang w:val="sk"/>
              </w:rPr>
              <w:t xml:space="preserve"> rozloženia strany</w:t>
            </w:r>
          </w:p>
        </w:tc>
        <w:tc>
          <w:tcPr>
            <w:tcW w:w="2551" w:type="dxa"/>
          </w:tcPr>
          <w:p w14:paraId="33405629"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rsidRPr="00A36EC5">
              <w:t>Zaznamenávanie textu vytvoreného OCR pre konkrétnu stranu spolu so súradnicami umiestnenia slova a odseku, bloku textu a ilustrácie</w:t>
            </w:r>
          </w:p>
        </w:tc>
        <w:tc>
          <w:tcPr>
            <w:tcW w:w="2551" w:type="dxa"/>
          </w:tcPr>
          <w:p w14:paraId="46362A73"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rsidRPr="00C543AF">
              <w:t xml:space="preserve">ALTO (a </w:t>
            </w:r>
            <w:r>
              <w:t xml:space="preserve">rozšírená schéma </w:t>
            </w:r>
            <w:r w:rsidRPr="00C543AF">
              <w:t>METS)</w:t>
            </w:r>
          </w:p>
        </w:tc>
      </w:tr>
      <w:tr w:rsidR="005B6B67" w:rsidRPr="00C543AF" w14:paraId="347C79E2" w14:textId="77777777" w:rsidTr="006F1CE5">
        <w:tc>
          <w:tcPr>
            <w:cnfStyle w:val="001000000000" w:firstRow="0" w:lastRow="0" w:firstColumn="1" w:lastColumn="0" w:oddVBand="0" w:evenVBand="0" w:oddHBand="0" w:evenHBand="0" w:firstRowFirstColumn="0" w:firstRowLastColumn="0" w:lastRowFirstColumn="0" w:lastRowLastColumn="0"/>
            <w:tcW w:w="3681" w:type="dxa"/>
          </w:tcPr>
          <w:p w14:paraId="62681B29" w14:textId="77777777" w:rsidR="005B6B67" w:rsidRPr="00C543AF" w:rsidRDefault="005B6B67" w:rsidP="006F1CE5">
            <w:r>
              <w:t>Kódovanie (značkovanie) textu</w:t>
            </w:r>
          </w:p>
        </w:tc>
        <w:tc>
          <w:tcPr>
            <w:tcW w:w="2551" w:type="dxa"/>
          </w:tcPr>
          <w:p w14:paraId="4EE6D9CC"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rsidRPr="00C543AF">
              <w:rPr>
                <w:lang w:val="sk"/>
              </w:rPr>
              <w:t>Identifikácia štrukturálnych prvkov textov</w:t>
            </w:r>
          </w:p>
        </w:tc>
        <w:tc>
          <w:tcPr>
            <w:tcW w:w="2551" w:type="dxa"/>
          </w:tcPr>
          <w:p w14:paraId="093E4227"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rsidRPr="00C543AF">
              <w:t>TEI</w:t>
            </w:r>
            <w:r>
              <w:t xml:space="preserve">, </w:t>
            </w:r>
            <w:r w:rsidRPr="00C543AF">
              <w:t>TEI-Lite</w:t>
            </w:r>
          </w:p>
        </w:tc>
      </w:tr>
      <w:tr w:rsidR="005B6B67" w:rsidRPr="00C543AF" w14:paraId="023EB87A" w14:textId="77777777" w:rsidTr="006F1CE5">
        <w:tc>
          <w:tcPr>
            <w:cnfStyle w:val="001000000000" w:firstRow="0" w:lastRow="0" w:firstColumn="1" w:lastColumn="0" w:oddVBand="0" w:evenVBand="0" w:oddHBand="0" w:evenHBand="0" w:firstRowFirstColumn="0" w:firstRowLastColumn="0" w:lastRowFirstColumn="0" w:lastRowLastColumn="0"/>
            <w:tcW w:w="3681" w:type="dxa"/>
          </w:tcPr>
          <w:p w14:paraId="265C90EB" w14:textId="77777777" w:rsidR="005B6B67" w:rsidRPr="00C543AF" w:rsidRDefault="005B6B67" w:rsidP="006F1CE5">
            <w:r>
              <w:rPr>
                <w:lang w:val="sk"/>
              </w:rPr>
              <w:t>B</w:t>
            </w:r>
            <w:r w:rsidRPr="00C543AF">
              <w:rPr>
                <w:lang w:val="sk"/>
              </w:rPr>
              <w:t>alenie</w:t>
            </w:r>
            <w:r>
              <w:rPr>
                <w:lang w:val="sk"/>
              </w:rPr>
              <w:t xml:space="preserve"> obsahu </w:t>
            </w:r>
          </w:p>
        </w:tc>
        <w:tc>
          <w:tcPr>
            <w:tcW w:w="2551" w:type="dxa"/>
          </w:tcPr>
          <w:p w14:paraId="48305B97"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rsidRPr="00C543AF">
              <w:rPr>
                <w:lang w:val="sk"/>
              </w:rPr>
              <w:t xml:space="preserve">Umožnenie spoločného ukladania komplexných balíkov digitalizovaného obsahu (napr. </w:t>
            </w:r>
            <w:r>
              <w:rPr>
                <w:lang w:val="sk"/>
              </w:rPr>
              <w:t xml:space="preserve">Prepojenie </w:t>
            </w:r>
            <w:r w:rsidRPr="00C543AF">
              <w:rPr>
                <w:lang w:val="sk"/>
              </w:rPr>
              <w:t>viacstranových obrázkov s priradeným textom OCR, meta</w:t>
            </w:r>
            <w:r>
              <w:rPr>
                <w:lang w:val="sk"/>
              </w:rPr>
              <w:t>dát</w:t>
            </w:r>
            <w:r w:rsidRPr="00C543AF">
              <w:rPr>
                <w:lang w:val="sk"/>
              </w:rPr>
              <w:t xml:space="preserve">) na správu a prístup </w:t>
            </w:r>
            <w:r>
              <w:rPr>
                <w:lang w:val="sk"/>
              </w:rPr>
              <w:t xml:space="preserve">pre </w:t>
            </w:r>
            <w:r w:rsidRPr="00C543AF">
              <w:rPr>
                <w:lang w:val="sk"/>
              </w:rPr>
              <w:t>koncových používateľov</w:t>
            </w:r>
            <w:r>
              <w:rPr>
                <w:lang w:val="sk"/>
              </w:rPr>
              <w:t xml:space="preserve"> (balíček obsahuje konzistentný digitálny obsah zodpovedajúci analógovému dokumentu)</w:t>
            </w:r>
          </w:p>
        </w:tc>
        <w:tc>
          <w:tcPr>
            <w:tcW w:w="2551" w:type="dxa"/>
          </w:tcPr>
          <w:p w14:paraId="02368FFE"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rsidRPr="00C543AF">
              <w:t>METS, MPEG-21 DIDL, OAI-ORE</w:t>
            </w:r>
          </w:p>
        </w:tc>
      </w:tr>
      <w:tr w:rsidR="005B6B67" w:rsidRPr="00C543AF" w14:paraId="390E26C6" w14:textId="77777777" w:rsidTr="006F1CE5">
        <w:tc>
          <w:tcPr>
            <w:cnfStyle w:val="001000000000" w:firstRow="0" w:lastRow="0" w:firstColumn="1" w:lastColumn="0" w:oddVBand="0" w:evenVBand="0" w:oddHBand="0" w:evenHBand="0" w:firstRowFirstColumn="0" w:firstRowLastColumn="0" w:lastRowFirstColumn="0" w:lastRowLastColumn="0"/>
            <w:tcW w:w="3681" w:type="dxa"/>
          </w:tcPr>
          <w:p w14:paraId="3B37D273" w14:textId="77777777" w:rsidR="005B6B67" w:rsidRPr="00C543AF" w:rsidRDefault="005B6B67" w:rsidP="006F1CE5">
            <w:r>
              <w:t>Ochranné metadáta</w:t>
            </w:r>
          </w:p>
        </w:tc>
        <w:tc>
          <w:tcPr>
            <w:tcW w:w="2551" w:type="dxa"/>
          </w:tcPr>
          <w:p w14:paraId="6791641B"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rsidRPr="00C543AF">
              <w:rPr>
                <w:lang w:val="sk"/>
              </w:rPr>
              <w:t>Technické informácie, ktoré môžu pomôcť podporiť dlhodobú udržateľnosť digitalizovaného obsahu</w:t>
            </w:r>
          </w:p>
        </w:tc>
        <w:tc>
          <w:tcPr>
            <w:tcW w:w="2551" w:type="dxa"/>
          </w:tcPr>
          <w:p w14:paraId="4FBA4C4E"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rsidRPr="00C543AF">
              <w:t xml:space="preserve">PREMIS </w:t>
            </w:r>
            <w:proofErr w:type="spellStart"/>
            <w:r w:rsidRPr="00C543AF">
              <w:t>Data</w:t>
            </w:r>
            <w:proofErr w:type="spellEnd"/>
            <w:r w:rsidRPr="00C543AF">
              <w:t xml:space="preserve"> </w:t>
            </w:r>
            <w:proofErr w:type="spellStart"/>
            <w:r w:rsidRPr="00C543AF">
              <w:t>Dictionary</w:t>
            </w:r>
            <w:proofErr w:type="spellEnd"/>
            <w:r w:rsidRPr="00C543AF">
              <w:t xml:space="preserve">, NLNZ </w:t>
            </w:r>
            <w:proofErr w:type="spellStart"/>
            <w:r w:rsidRPr="00C543AF">
              <w:t>Preservation</w:t>
            </w:r>
            <w:proofErr w:type="spellEnd"/>
            <w:r w:rsidRPr="00C543AF">
              <w:t xml:space="preserve"> </w:t>
            </w:r>
            <w:proofErr w:type="spellStart"/>
            <w:r w:rsidRPr="00C543AF">
              <w:t>Metadata</w:t>
            </w:r>
            <w:proofErr w:type="spellEnd"/>
            <w:r w:rsidRPr="00C543AF">
              <w:t>, LMER (DNB)</w:t>
            </w:r>
          </w:p>
        </w:tc>
      </w:tr>
      <w:tr w:rsidR="005B6B67" w:rsidRPr="00C543AF" w14:paraId="2F672F43" w14:textId="77777777" w:rsidTr="006F1CE5">
        <w:tc>
          <w:tcPr>
            <w:cnfStyle w:val="001000000000" w:firstRow="0" w:lastRow="0" w:firstColumn="1" w:lastColumn="0" w:oddVBand="0" w:evenVBand="0" w:oddHBand="0" w:evenHBand="0" w:firstRowFirstColumn="0" w:firstRowLastColumn="0" w:lastRowFirstColumn="0" w:lastRowLastColumn="0"/>
            <w:tcW w:w="3681" w:type="dxa"/>
          </w:tcPr>
          <w:p w14:paraId="6EF25CFB" w14:textId="77777777" w:rsidR="005B6B67" w:rsidRPr="00C543AF" w:rsidRDefault="005B6B67" w:rsidP="006F1CE5">
            <w:r w:rsidRPr="00C543AF">
              <w:t>Administrat</w:t>
            </w:r>
            <w:r>
              <w:t>í</w:t>
            </w:r>
            <w:r w:rsidRPr="00C543AF">
              <w:t>v</w:t>
            </w:r>
            <w:r>
              <w:t>n</w:t>
            </w:r>
            <w:r w:rsidRPr="00C543AF">
              <w:t>e metad</w:t>
            </w:r>
            <w:r>
              <w:t>á</w:t>
            </w:r>
            <w:r w:rsidRPr="00C543AF">
              <w:t>ta</w:t>
            </w:r>
            <w:r w:rsidRPr="00C543AF">
              <w:tab/>
            </w:r>
          </w:p>
        </w:tc>
        <w:tc>
          <w:tcPr>
            <w:tcW w:w="2551" w:type="dxa"/>
          </w:tcPr>
          <w:p w14:paraId="62E60E54"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r w:rsidRPr="00C543AF">
              <w:rPr>
                <w:lang w:val="sk"/>
              </w:rPr>
              <w:t xml:space="preserve">Zaznamenávanie informácií o samotnom procese digitalizácie, napr. dokumentovanie možností výberu </w:t>
            </w:r>
            <w:r w:rsidRPr="00C543AF">
              <w:rPr>
                <w:lang w:val="sk"/>
              </w:rPr>
              <w:lastRenderedPageBreak/>
              <w:t>obsahu, používanie konkrétnych nástrojov na vylepšenie obrazu alebo OCR, použité jazykové slovníky atď.</w:t>
            </w:r>
            <w:r w:rsidRPr="00C543AF">
              <w:tab/>
            </w:r>
          </w:p>
        </w:tc>
        <w:tc>
          <w:tcPr>
            <w:tcW w:w="2551" w:type="dxa"/>
          </w:tcPr>
          <w:p w14:paraId="2EC0A42D" w14:textId="77777777" w:rsidR="005B6B67" w:rsidRPr="00C543AF" w:rsidRDefault="005B6B67" w:rsidP="006F1CE5">
            <w:pPr>
              <w:cnfStyle w:val="000000000000" w:firstRow="0" w:lastRow="0" w:firstColumn="0" w:lastColumn="0" w:oddVBand="0" w:evenVBand="0" w:oddHBand="0" w:evenHBand="0" w:firstRowFirstColumn="0" w:firstRowLastColumn="0" w:lastRowFirstColumn="0" w:lastRowLastColumn="0"/>
            </w:pPr>
          </w:p>
        </w:tc>
      </w:tr>
    </w:tbl>
    <w:p w14:paraId="248CD9CF" w14:textId="77777777" w:rsidR="005B6B67" w:rsidRPr="00707CAE" w:rsidRDefault="005B6B67" w:rsidP="005B6B67">
      <w:pPr>
        <w:pStyle w:val="Nadpis1"/>
      </w:pPr>
    </w:p>
    <w:p w14:paraId="4A8CA414" w14:textId="77777777" w:rsidR="005B6B67" w:rsidRPr="002A7D93" w:rsidRDefault="005B6B67" w:rsidP="005B6B67">
      <w:pPr>
        <w:pStyle w:val="Nadpis1"/>
        <w:rPr>
          <w:color w:val="5D5D5D"/>
        </w:rPr>
      </w:pPr>
      <w:r>
        <w:t>M</w:t>
      </w:r>
      <w:r w:rsidRPr="00803008">
        <w:t>etadát</w:t>
      </w:r>
      <w:r>
        <w:t>a</w:t>
      </w:r>
      <w:r w:rsidRPr="00803008">
        <w:t xml:space="preserve"> </w:t>
      </w:r>
      <w:r w:rsidRPr="002A7D93">
        <w:t>na opis </w:t>
      </w:r>
      <w:bookmarkEnd w:id="22"/>
      <w:r>
        <w:t>dokumentu</w:t>
      </w:r>
      <w:r w:rsidRPr="002A7D93">
        <w:t xml:space="preserve"> (deskriptívne metadáta)</w:t>
      </w:r>
      <w:bookmarkEnd w:id="23"/>
      <w:bookmarkEnd w:id="24"/>
    </w:p>
    <w:p w14:paraId="107F70DB" w14:textId="77777777" w:rsidR="005B6B67" w:rsidRDefault="005B6B67" w:rsidP="005B6B67">
      <w:pPr>
        <w:rPr>
          <w:rFonts w:cs="Arial"/>
          <w:color w:val="000000" w:themeColor="text1"/>
        </w:rPr>
      </w:pPr>
      <w:r>
        <w:rPr>
          <w:rFonts w:cs="Arial"/>
          <w:color w:val="000000" w:themeColor="text1"/>
        </w:rPr>
        <w:t xml:space="preserve">Deskriptívne metadáta sú </w:t>
      </w:r>
      <w:r w:rsidRPr="008A2C92">
        <w:rPr>
          <w:rFonts w:cs="Arial"/>
          <w:i/>
          <w:iCs/>
          <w:color w:val="000000" w:themeColor="text1"/>
        </w:rPr>
        <w:t xml:space="preserve">de </w:t>
      </w:r>
      <w:proofErr w:type="spellStart"/>
      <w:r w:rsidRPr="008A2C92">
        <w:rPr>
          <w:rFonts w:cs="Arial"/>
          <w:i/>
          <w:iCs/>
          <w:color w:val="000000" w:themeColor="text1"/>
        </w:rPr>
        <w:t>facto</w:t>
      </w:r>
      <w:proofErr w:type="spellEnd"/>
      <w:r>
        <w:rPr>
          <w:rFonts w:cs="Arial"/>
          <w:color w:val="000000" w:themeColor="text1"/>
        </w:rPr>
        <w:t xml:space="preserve"> bibliografické metadáta používané na popis bibliografických jednotiek i použitie popisov v bibliografiách a katalógoch. </w:t>
      </w:r>
      <w:r w:rsidRPr="001C565C">
        <w:rPr>
          <w:rFonts w:cs="Arial"/>
          <w:color w:val="000000" w:themeColor="text1"/>
        </w:rPr>
        <w:t>Pred výberom modelu meta</w:t>
      </w:r>
      <w:r>
        <w:rPr>
          <w:rFonts w:cs="Arial"/>
          <w:color w:val="000000" w:themeColor="text1"/>
        </w:rPr>
        <w:t>dát</w:t>
      </w:r>
      <w:r w:rsidRPr="001C565C">
        <w:rPr>
          <w:rFonts w:cs="Arial"/>
          <w:color w:val="000000" w:themeColor="text1"/>
        </w:rPr>
        <w:t xml:space="preserve"> pre projekt digitalizácie by sa mal skontrolovať </w:t>
      </w:r>
      <w:r>
        <w:rPr>
          <w:rFonts w:cs="Arial"/>
          <w:color w:val="000000" w:themeColor="text1"/>
        </w:rPr>
        <w:t>dokument alebo iný predmet</w:t>
      </w:r>
      <w:r w:rsidRPr="001C565C">
        <w:rPr>
          <w:rFonts w:cs="Arial"/>
          <w:color w:val="000000" w:themeColor="text1"/>
        </w:rPr>
        <w:t xml:space="preserve"> opísaný prostredníctvom príslušných </w:t>
      </w:r>
      <w:r w:rsidRPr="008220E0">
        <w:rPr>
          <w:rFonts w:cs="Arial"/>
          <w:color w:val="000000" w:themeColor="text1"/>
        </w:rPr>
        <w:t>metadát</w:t>
      </w:r>
      <w:r w:rsidRPr="001C565C">
        <w:rPr>
          <w:rFonts w:cs="Arial"/>
          <w:color w:val="000000" w:themeColor="text1"/>
        </w:rPr>
        <w:t xml:space="preserve">. </w:t>
      </w:r>
    </w:p>
    <w:p w14:paraId="04193005" w14:textId="77777777" w:rsidR="005B6B67" w:rsidRPr="001C565C" w:rsidRDefault="005B6B67" w:rsidP="005B6B67">
      <w:pPr>
        <w:numPr>
          <w:ilvl w:val="0"/>
          <w:numId w:val="16"/>
        </w:numPr>
        <w:spacing w:after="120"/>
        <w:jc w:val="both"/>
        <w:rPr>
          <w:rFonts w:cs="Arial"/>
          <w:color w:val="000000" w:themeColor="text1"/>
        </w:rPr>
      </w:pPr>
      <w:r w:rsidRPr="001C565C">
        <w:rPr>
          <w:rFonts w:cs="Arial"/>
          <w:color w:val="000000" w:themeColor="text1"/>
        </w:rPr>
        <w:t xml:space="preserve">Použitie vhodných </w:t>
      </w:r>
      <w:r w:rsidRPr="008220E0">
        <w:rPr>
          <w:rFonts w:cs="Arial"/>
          <w:color w:val="000000" w:themeColor="text1"/>
        </w:rPr>
        <w:t xml:space="preserve">metadát </w:t>
      </w:r>
      <w:r w:rsidRPr="001C565C">
        <w:rPr>
          <w:rFonts w:cs="Arial"/>
          <w:color w:val="000000" w:themeColor="text1"/>
        </w:rPr>
        <w:t xml:space="preserve">je veľmi dôležité pre to, aby bolo možné nájsť a získať materiál z digitálnych </w:t>
      </w:r>
      <w:r>
        <w:rPr>
          <w:rFonts w:cs="Arial"/>
          <w:color w:val="000000" w:themeColor="text1"/>
        </w:rPr>
        <w:t>repozitárov</w:t>
      </w:r>
      <w:r w:rsidRPr="001C565C">
        <w:rPr>
          <w:rFonts w:cs="Arial"/>
          <w:color w:val="000000" w:themeColor="text1"/>
        </w:rPr>
        <w:t xml:space="preserve">. </w:t>
      </w:r>
    </w:p>
    <w:p w14:paraId="5553D49B" w14:textId="77777777" w:rsidR="005B6B67" w:rsidRPr="001C565C" w:rsidRDefault="005B6B67" w:rsidP="005B6B67">
      <w:pPr>
        <w:numPr>
          <w:ilvl w:val="0"/>
          <w:numId w:val="16"/>
        </w:numPr>
        <w:spacing w:after="120"/>
        <w:jc w:val="both"/>
        <w:rPr>
          <w:rFonts w:cs="Arial"/>
          <w:color w:val="000000" w:themeColor="text1"/>
        </w:rPr>
      </w:pPr>
      <w:r w:rsidRPr="001C565C">
        <w:rPr>
          <w:rFonts w:cs="Arial"/>
          <w:color w:val="000000" w:themeColor="text1"/>
        </w:rPr>
        <w:t xml:space="preserve">Existuje niekoľko modelov </w:t>
      </w:r>
      <w:r w:rsidRPr="008220E0">
        <w:rPr>
          <w:rFonts w:cs="Arial"/>
          <w:color w:val="000000" w:themeColor="text1"/>
        </w:rPr>
        <w:t>metadát</w:t>
      </w:r>
      <w:r w:rsidRPr="001C565C">
        <w:rPr>
          <w:rFonts w:cs="Arial"/>
          <w:color w:val="000000" w:themeColor="text1"/>
        </w:rPr>
        <w:t>. Preto s</w:t>
      </w:r>
      <w:r>
        <w:rPr>
          <w:rFonts w:cs="Arial"/>
          <w:color w:val="000000" w:themeColor="text1"/>
        </w:rPr>
        <w:t>a</w:t>
      </w:r>
      <w:r w:rsidRPr="001C565C">
        <w:rPr>
          <w:rFonts w:cs="Arial"/>
          <w:color w:val="000000" w:themeColor="text1"/>
        </w:rPr>
        <w:t xml:space="preserve"> musí </w:t>
      </w:r>
      <w:r>
        <w:rPr>
          <w:rFonts w:cs="Arial"/>
          <w:color w:val="000000" w:themeColor="text1"/>
        </w:rPr>
        <w:t xml:space="preserve">pre </w:t>
      </w:r>
      <w:r w:rsidRPr="001C565C">
        <w:rPr>
          <w:rFonts w:cs="Arial"/>
          <w:color w:val="000000" w:themeColor="text1"/>
        </w:rPr>
        <w:t xml:space="preserve">každý projekt vybrať model </w:t>
      </w:r>
      <w:r w:rsidRPr="008220E0">
        <w:rPr>
          <w:rFonts w:cs="Arial"/>
          <w:color w:val="000000" w:themeColor="text1"/>
        </w:rPr>
        <w:t xml:space="preserve">metadát </w:t>
      </w:r>
      <w:r w:rsidRPr="001C565C">
        <w:rPr>
          <w:rFonts w:cs="Arial"/>
          <w:color w:val="000000" w:themeColor="text1"/>
        </w:rPr>
        <w:t>v súlade s jeho cieľmi. Odporúča sa, aby sa nevytváral nový model, pokiaľ požiadavkám projektu vyhovuje</w:t>
      </w:r>
      <w:r>
        <w:rPr>
          <w:rFonts w:cs="Arial"/>
          <w:color w:val="000000" w:themeColor="text1"/>
        </w:rPr>
        <w:t xml:space="preserve"> </w:t>
      </w:r>
      <w:r w:rsidRPr="001C565C">
        <w:rPr>
          <w:rFonts w:cs="Arial"/>
          <w:color w:val="000000" w:themeColor="text1"/>
        </w:rPr>
        <w:t>existujúci štandard</w:t>
      </w:r>
      <w:r>
        <w:rPr>
          <w:rFonts w:cs="Arial"/>
          <w:color w:val="000000" w:themeColor="text1"/>
        </w:rPr>
        <w:t>ný model metadát</w:t>
      </w:r>
      <w:r w:rsidRPr="001C565C">
        <w:rPr>
          <w:rFonts w:cs="Arial"/>
          <w:color w:val="000000" w:themeColor="text1"/>
        </w:rPr>
        <w:t>.</w:t>
      </w:r>
    </w:p>
    <w:p w14:paraId="0C101F45" w14:textId="77777777" w:rsidR="005B6B67" w:rsidRPr="00033242" w:rsidRDefault="005B6B67" w:rsidP="005B6B67">
      <w:pPr>
        <w:numPr>
          <w:ilvl w:val="0"/>
          <w:numId w:val="16"/>
        </w:numPr>
        <w:spacing w:after="120"/>
        <w:rPr>
          <w:rFonts w:cs="Arial"/>
          <w:color w:val="000000" w:themeColor="text1"/>
        </w:rPr>
      </w:pPr>
      <w:r w:rsidRPr="001C565C">
        <w:rPr>
          <w:rFonts w:cs="Arial"/>
          <w:color w:val="000000" w:themeColor="text1"/>
        </w:rPr>
        <w:t>Mali by sa identifikovať príslušné riadené slovníky</w:t>
      </w:r>
      <w:r>
        <w:rPr>
          <w:rFonts w:cs="Arial"/>
          <w:color w:val="000000" w:themeColor="text1"/>
        </w:rPr>
        <w:t xml:space="preserve">. </w:t>
      </w:r>
      <w:r w:rsidRPr="00033242">
        <w:rPr>
          <w:rFonts w:cs="Arial"/>
          <w:color w:val="000000" w:themeColor="text1"/>
        </w:rPr>
        <w:t>Už existuje niekoľko takýchto slovníkov,</w:t>
      </w:r>
      <w:r>
        <w:rPr>
          <w:rFonts w:cs="Arial"/>
          <w:color w:val="000000" w:themeColor="text1"/>
        </w:rPr>
        <w:t xml:space="preserve"> resp. súborov autorít,</w:t>
      </w:r>
      <w:r w:rsidRPr="00033242">
        <w:rPr>
          <w:rFonts w:cs="Arial"/>
          <w:color w:val="000000" w:themeColor="text1"/>
        </w:rPr>
        <w:t xml:space="preserve"> ktoré môžu vo veľkej miere zvýšiť úspešnosť vyhľadávaní.</w:t>
      </w:r>
      <w:r w:rsidRPr="00033242">
        <w:rPr>
          <w:rFonts w:cs="Arial"/>
          <w:b/>
          <w:bCs/>
          <w:i/>
          <w:iCs/>
          <w:color w:val="000000" w:themeColor="text1"/>
        </w:rPr>
        <w:t> </w:t>
      </w:r>
    </w:p>
    <w:p w14:paraId="618C4F30" w14:textId="77777777" w:rsidR="005B6B67" w:rsidRPr="001C565C" w:rsidRDefault="005B6B67" w:rsidP="005B6B67">
      <w:pPr>
        <w:rPr>
          <w:rFonts w:cs="Arial"/>
          <w:color w:val="000000" w:themeColor="text1"/>
        </w:rPr>
      </w:pPr>
      <w:r w:rsidRPr="001C565C">
        <w:rPr>
          <w:rFonts w:cs="Arial"/>
          <w:color w:val="000000" w:themeColor="text1"/>
        </w:rPr>
        <w:t xml:space="preserve">Osobitný význam majú </w:t>
      </w:r>
      <w:proofErr w:type="spellStart"/>
      <w:r w:rsidRPr="008220E0">
        <w:rPr>
          <w:rFonts w:cs="Arial"/>
          <w:color w:val="000000" w:themeColor="text1"/>
        </w:rPr>
        <w:t>metadát</w:t>
      </w:r>
      <w:r>
        <w:rPr>
          <w:rFonts w:cs="Arial"/>
          <w:color w:val="000000" w:themeColor="text1"/>
        </w:rPr>
        <w:t>ové</w:t>
      </w:r>
      <w:proofErr w:type="spellEnd"/>
      <w:r>
        <w:rPr>
          <w:rFonts w:cs="Arial"/>
          <w:color w:val="000000" w:themeColor="text1"/>
        </w:rPr>
        <w:t xml:space="preserve"> </w:t>
      </w:r>
      <w:r w:rsidRPr="001C565C">
        <w:rPr>
          <w:rFonts w:cs="Arial"/>
          <w:color w:val="000000" w:themeColor="text1"/>
        </w:rPr>
        <w:t>modely, ktoré sa majú vybrať pre projekt digitalizácie</w:t>
      </w:r>
      <w:r>
        <w:rPr>
          <w:rFonts w:cs="Arial"/>
          <w:color w:val="000000" w:themeColor="text1"/>
        </w:rPr>
        <w:t>;</w:t>
      </w:r>
      <w:r w:rsidRPr="001C565C">
        <w:rPr>
          <w:rFonts w:cs="Arial"/>
          <w:color w:val="000000" w:themeColor="text1"/>
        </w:rPr>
        <w:t xml:space="preserve"> ide rozhodnutie o tom, ktoré množiny atribútov sa použijú na charakterizáciu diel a dokumentov/objektov, ktoré sa majú digitalizovať, a výsledných obrazov, na opis spracovania, techník a technológie a na riadenie práv.</w:t>
      </w:r>
    </w:p>
    <w:p w14:paraId="5EC6DC52" w14:textId="77777777" w:rsidR="005B6B67" w:rsidRDefault="005B6B67" w:rsidP="005B6B67">
      <w:pPr>
        <w:pStyle w:val="Nadpis1"/>
      </w:pPr>
      <w:bookmarkStart w:id="25" w:name="_Toc65472104"/>
      <w:bookmarkStart w:id="26" w:name="_Toc96148673"/>
      <w:bookmarkStart w:id="27" w:name="_Toc85869515"/>
      <w:bookmarkStart w:id="28" w:name="_Toc20049098"/>
      <w:bookmarkStart w:id="29" w:name="_Toc34375840"/>
      <w:bookmarkEnd w:id="25"/>
      <w:bookmarkEnd w:id="26"/>
      <w:r>
        <w:t>Vyhovujúce štandardy pre meta</w:t>
      </w:r>
      <w:bookmarkEnd w:id="27"/>
      <w:bookmarkEnd w:id="28"/>
      <w:bookmarkEnd w:id="29"/>
      <w:r>
        <w:t>dát</w:t>
      </w:r>
    </w:p>
    <w:p w14:paraId="0DFF279C" w14:textId="77777777" w:rsidR="005B6B67" w:rsidRPr="001C565C" w:rsidRDefault="005B6B67" w:rsidP="005B6B67">
      <w:pPr>
        <w:rPr>
          <w:rFonts w:cs="Arial"/>
          <w:color w:val="000000" w:themeColor="text1"/>
        </w:rPr>
      </w:pPr>
      <w:r w:rsidRPr="001C565C">
        <w:rPr>
          <w:rFonts w:cs="Arial"/>
          <w:color w:val="000000" w:themeColor="text1"/>
        </w:rPr>
        <w:t>Pre meta</w:t>
      </w:r>
      <w:r>
        <w:rPr>
          <w:rFonts w:cs="Arial"/>
          <w:color w:val="000000" w:themeColor="text1"/>
        </w:rPr>
        <w:t>dáta</w:t>
      </w:r>
      <w:r w:rsidRPr="001C565C">
        <w:rPr>
          <w:rFonts w:cs="Arial"/>
          <w:color w:val="000000" w:themeColor="text1"/>
        </w:rPr>
        <w:t xml:space="preserve"> už existujú určité dôležité štandardy. V bibliografickej doméne (a v zvyšujúcej sa miere aj v kultúrnej neknihovníckej doméne) má veľký význam štandard Dublin </w:t>
      </w:r>
      <w:proofErr w:type="spellStart"/>
      <w:r w:rsidRPr="001C565C">
        <w:rPr>
          <w:rFonts w:cs="Arial"/>
          <w:color w:val="000000" w:themeColor="text1"/>
        </w:rPr>
        <w:t>Core</w:t>
      </w:r>
      <w:proofErr w:type="spellEnd"/>
      <w:r w:rsidRPr="001C565C">
        <w:rPr>
          <w:rFonts w:cs="Arial"/>
          <w:color w:val="000000" w:themeColor="text1"/>
        </w:rPr>
        <w:t xml:space="preserve"> (Dublinské jadro).</w:t>
      </w:r>
    </w:p>
    <w:p w14:paraId="109F3BC7" w14:textId="77777777" w:rsidR="005B6B67" w:rsidRPr="001C565C" w:rsidRDefault="005B6B67" w:rsidP="005B6B67">
      <w:pPr>
        <w:numPr>
          <w:ilvl w:val="0"/>
          <w:numId w:val="18"/>
        </w:numPr>
        <w:spacing w:after="120"/>
        <w:rPr>
          <w:rFonts w:cs="Arial"/>
          <w:color w:val="000000" w:themeColor="text1"/>
        </w:rPr>
      </w:pPr>
      <w:r w:rsidRPr="001C565C">
        <w:rPr>
          <w:rFonts w:cs="Arial"/>
          <w:color w:val="000000" w:themeColor="text1"/>
        </w:rPr>
        <w:t xml:space="preserve">Pred vytvorením vlastného modelu </w:t>
      </w:r>
      <w:r>
        <w:rPr>
          <w:rFonts w:cs="Arial"/>
          <w:color w:val="000000" w:themeColor="text1"/>
        </w:rPr>
        <w:t xml:space="preserve">je nevyhnutné zoznámiť sa s </w:t>
      </w:r>
      <w:r w:rsidRPr="001C565C">
        <w:rPr>
          <w:rFonts w:cs="Arial"/>
          <w:color w:val="000000" w:themeColor="text1"/>
        </w:rPr>
        <w:t>existujúc</w:t>
      </w:r>
      <w:r>
        <w:rPr>
          <w:rFonts w:cs="Arial"/>
          <w:color w:val="000000" w:themeColor="text1"/>
        </w:rPr>
        <w:t>imi</w:t>
      </w:r>
      <w:r w:rsidRPr="001C565C">
        <w:rPr>
          <w:rFonts w:cs="Arial"/>
          <w:color w:val="000000" w:themeColor="text1"/>
        </w:rPr>
        <w:t xml:space="preserve"> štandard</w:t>
      </w:r>
      <w:r>
        <w:rPr>
          <w:rFonts w:cs="Arial"/>
          <w:color w:val="000000" w:themeColor="text1"/>
        </w:rPr>
        <w:t>ami</w:t>
      </w:r>
      <w:r w:rsidRPr="001C565C">
        <w:rPr>
          <w:rFonts w:cs="Arial"/>
          <w:color w:val="000000" w:themeColor="text1"/>
        </w:rPr>
        <w:t xml:space="preserve"> a model</w:t>
      </w:r>
      <w:r>
        <w:rPr>
          <w:rFonts w:cs="Arial"/>
          <w:color w:val="000000" w:themeColor="text1"/>
        </w:rPr>
        <w:t>mi</w:t>
      </w:r>
      <w:r w:rsidRPr="001C565C">
        <w:rPr>
          <w:rFonts w:cs="Arial"/>
          <w:color w:val="000000" w:themeColor="text1"/>
        </w:rPr>
        <w:t xml:space="preserve"> pre </w:t>
      </w:r>
      <w:r w:rsidRPr="008220E0">
        <w:rPr>
          <w:rFonts w:cs="Arial"/>
          <w:color w:val="000000" w:themeColor="text1"/>
        </w:rPr>
        <w:t>metadát</w:t>
      </w:r>
      <w:r>
        <w:rPr>
          <w:rFonts w:cs="Arial"/>
          <w:color w:val="000000" w:themeColor="text1"/>
        </w:rPr>
        <w:t xml:space="preserve">a, a napríklad, ak je to nevyhnutné, rozšíriť Dublin </w:t>
      </w:r>
      <w:proofErr w:type="spellStart"/>
      <w:r>
        <w:rPr>
          <w:rFonts w:cs="Arial"/>
          <w:color w:val="000000" w:themeColor="text1"/>
        </w:rPr>
        <w:t>Core</w:t>
      </w:r>
      <w:proofErr w:type="spellEnd"/>
    </w:p>
    <w:p w14:paraId="47C50C4C" w14:textId="77777777" w:rsidR="005B6B67" w:rsidRDefault="005B6B67" w:rsidP="005B6B67">
      <w:pPr>
        <w:numPr>
          <w:ilvl w:val="0"/>
          <w:numId w:val="18"/>
        </w:numPr>
        <w:spacing w:after="120"/>
        <w:rPr>
          <w:rFonts w:cs="Arial"/>
          <w:color w:val="000000" w:themeColor="text1"/>
        </w:rPr>
      </w:pPr>
      <w:r>
        <w:rPr>
          <w:rFonts w:cs="Arial"/>
          <w:color w:val="000000" w:themeColor="text1"/>
        </w:rPr>
        <w:t>Odporúča sa vyhnúť</w:t>
      </w:r>
      <w:r w:rsidRPr="00277840">
        <w:rPr>
          <w:rFonts w:cs="Arial"/>
          <w:color w:val="000000" w:themeColor="text1"/>
        </w:rPr>
        <w:t xml:space="preserve"> vytváraniu nového modelu </w:t>
      </w:r>
      <w:r w:rsidRPr="008220E0">
        <w:rPr>
          <w:rFonts w:cs="Arial"/>
          <w:color w:val="000000" w:themeColor="text1"/>
        </w:rPr>
        <w:t xml:space="preserve">metadát </w:t>
      </w:r>
      <w:r w:rsidRPr="00277840">
        <w:rPr>
          <w:rFonts w:cs="Arial"/>
          <w:color w:val="000000" w:themeColor="text1"/>
        </w:rPr>
        <w:t>pre kultúrne zbierky</w:t>
      </w:r>
    </w:p>
    <w:p w14:paraId="6D7592A1" w14:textId="77777777" w:rsidR="005B6B67" w:rsidRPr="00277840" w:rsidRDefault="005B6B67" w:rsidP="005B6B67">
      <w:pPr>
        <w:numPr>
          <w:ilvl w:val="0"/>
          <w:numId w:val="18"/>
        </w:numPr>
        <w:spacing w:after="120"/>
        <w:rPr>
          <w:rFonts w:cs="Arial"/>
          <w:color w:val="000000" w:themeColor="text1"/>
        </w:rPr>
      </w:pPr>
      <w:r w:rsidRPr="00277840">
        <w:rPr>
          <w:rFonts w:cs="Arial"/>
          <w:color w:val="000000" w:themeColor="text1"/>
        </w:rPr>
        <w:t xml:space="preserve">Je pravdepodobné, že pre projekt digitalizácie </w:t>
      </w:r>
      <w:r>
        <w:rPr>
          <w:rFonts w:cs="Arial"/>
          <w:color w:val="000000" w:themeColor="text1"/>
        </w:rPr>
        <w:t>už existujú</w:t>
      </w:r>
      <w:r w:rsidRPr="00277840">
        <w:rPr>
          <w:rFonts w:cs="Arial"/>
          <w:color w:val="000000" w:themeColor="text1"/>
        </w:rPr>
        <w:t xml:space="preserve"> relevantné modely meta</w:t>
      </w:r>
      <w:r>
        <w:rPr>
          <w:rFonts w:cs="Arial"/>
          <w:color w:val="000000" w:themeColor="text1"/>
        </w:rPr>
        <w:t>dát</w:t>
      </w:r>
      <w:r w:rsidRPr="00277840">
        <w:rPr>
          <w:rFonts w:cs="Arial"/>
          <w:color w:val="000000" w:themeColor="text1"/>
        </w:rPr>
        <w:t>, ktoré sú výsledkom práce na podobných projektoch. Medzi projektmi v oblasti kultúry sa modely meta</w:t>
      </w:r>
      <w:r>
        <w:rPr>
          <w:rFonts w:cs="Arial"/>
          <w:color w:val="000000" w:themeColor="text1"/>
        </w:rPr>
        <w:t>dát</w:t>
      </w:r>
      <w:r w:rsidRPr="00277840">
        <w:rPr>
          <w:rFonts w:cs="Arial"/>
          <w:color w:val="000000" w:themeColor="text1"/>
        </w:rPr>
        <w:t xml:space="preserve"> dobre prenášajú.</w:t>
      </w:r>
    </w:p>
    <w:p w14:paraId="52870E38" w14:textId="77777777" w:rsidR="005B6B67" w:rsidRPr="001C565C" w:rsidRDefault="005B6B67" w:rsidP="005B6B67">
      <w:pPr>
        <w:numPr>
          <w:ilvl w:val="0"/>
          <w:numId w:val="18"/>
        </w:numPr>
        <w:spacing w:after="120"/>
        <w:rPr>
          <w:rFonts w:cs="Arial"/>
          <w:color w:val="000000" w:themeColor="text1"/>
        </w:rPr>
      </w:pPr>
      <w:r w:rsidRPr="001C565C">
        <w:rPr>
          <w:rFonts w:cs="Arial"/>
          <w:color w:val="000000" w:themeColor="text1"/>
        </w:rPr>
        <w:t>Do modelu meta</w:t>
      </w:r>
      <w:r>
        <w:rPr>
          <w:rFonts w:cs="Arial"/>
          <w:color w:val="000000" w:themeColor="text1"/>
        </w:rPr>
        <w:t>dát</w:t>
      </w:r>
      <w:r w:rsidRPr="001C565C">
        <w:rPr>
          <w:rFonts w:cs="Arial"/>
          <w:color w:val="000000" w:themeColor="text1"/>
        </w:rPr>
        <w:t xml:space="preserve"> by sa mali zahrnúť </w:t>
      </w:r>
      <w:r>
        <w:rPr>
          <w:rFonts w:cs="Arial"/>
          <w:color w:val="000000" w:themeColor="text1"/>
        </w:rPr>
        <w:t>elementy</w:t>
      </w:r>
      <w:r w:rsidRPr="001C565C">
        <w:rPr>
          <w:rFonts w:cs="Arial"/>
          <w:color w:val="000000" w:themeColor="text1"/>
        </w:rPr>
        <w:t xml:space="preserve"> Dublin </w:t>
      </w:r>
      <w:proofErr w:type="spellStart"/>
      <w:r w:rsidRPr="001C565C">
        <w:rPr>
          <w:rFonts w:cs="Arial"/>
          <w:color w:val="000000" w:themeColor="text1"/>
        </w:rPr>
        <w:t>Core</w:t>
      </w:r>
      <w:proofErr w:type="spellEnd"/>
      <w:r w:rsidRPr="001C565C">
        <w:rPr>
          <w:rFonts w:cs="Arial"/>
          <w:color w:val="000000" w:themeColor="text1"/>
        </w:rPr>
        <w:t>, pokiaľ neexistuje rozumný dôvod neurobiť tak. Aj keď múzeá môžu zistiť, že ich zbierkam lepšie vyhovuje model CIMI, mal by sa sledovať cieľ existencie jadr</w:t>
      </w:r>
      <w:r>
        <w:rPr>
          <w:rFonts w:cs="Arial"/>
          <w:color w:val="000000" w:themeColor="text1"/>
        </w:rPr>
        <w:t>a</w:t>
      </w:r>
      <w:r w:rsidRPr="001C565C">
        <w:rPr>
          <w:rFonts w:cs="Arial"/>
          <w:color w:val="000000" w:themeColor="text1"/>
        </w:rPr>
        <w:t xml:space="preserve"> množiny </w:t>
      </w:r>
      <w:r>
        <w:rPr>
          <w:rFonts w:cs="Arial"/>
          <w:color w:val="000000" w:themeColor="text1"/>
        </w:rPr>
        <w:t>elementov</w:t>
      </w:r>
      <w:r w:rsidRPr="001C565C">
        <w:rPr>
          <w:rFonts w:cs="Arial"/>
          <w:color w:val="000000" w:themeColor="text1"/>
        </w:rPr>
        <w:t>, ktor</w:t>
      </w:r>
      <w:r>
        <w:rPr>
          <w:rFonts w:cs="Arial"/>
          <w:color w:val="000000" w:themeColor="text1"/>
        </w:rPr>
        <w:t>é</w:t>
      </w:r>
      <w:r w:rsidRPr="001C565C">
        <w:rPr>
          <w:rFonts w:cs="Arial"/>
          <w:color w:val="000000" w:themeColor="text1"/>
        </w:rPr>
        <w:t xml:space="preserve"> umožní vyhľadávanie vo viacerých zbierkach súčasne.</w:t>
      </w:r>
    </w:p>
    <w:p w14:paraId="22394B32" w14:textId="77777777" w:rsidR="005B6B67" w:rsidRPr="001C565C" w:rsidRDefault="005B6B67" w:rsidP="005B6B67">
      <w:pPr>
        <w:numPr>
          <w:ilvl w:val="0"/>
          <w:numId w:val="18"/>
        </w:numPr>
        <w:spacing w:after="120"/>
        <w:rPr>
          <w:rFonts w:cs="Arial"/>
          <w:color w:val="000000" w:themeColor="text1"/>
        </w:rPr>
      </w:pPr>
      <w:r w:rsidRPr="001C565C">
        <w:rPr>
          <w:rFonts w:cs="Arial"/>
          <w:color w:val="000000" w:themeColor="text1"/>
        </w:rPr>
        <w:t xml:space="preserve">Ak sa má použiť </w:t>
      </w:r>
      <w:r>
        <w:rPr>
          <w:rFonts w:cs="Arial"/>
          <w:color w:val="000000" w:themeColor="text1"/>
        </w:rPr>
        <w:t>privátny</w:t>
      </w:r>
      <w:r w:rsidRPr="001C565C">
        <w:rPr>
          <w:rFonts w:cs="Arial"/>
          <w:color w:val="000000" w:themeColor="text1"/>
        </w:rPr>
        <w:t xml:space="preserve"> model meta</w:t>
      </w:r>
      <w:r>
        <w:rPr>
          <w:rFonts w:cs="Arial"/>
          <w:color w:val="000000" w:themeColor="text1"/>
        </w:rPr>
        <w:t>dát</w:t>
      </w:r>
      <w:r w:rsidRPr="001C565C">
        <w:rPr>
          <w:rFonts w:cs="Arial"/>
          <w:color w:val="000000" w:themeColor="text1"/>
        </w:rPr>
        <w:t xml:space="preserve">, mal by sa vyvinúť spôsob mapovania prvkov tohto modelu do Dublin </w:t>
      </w:r>
      <w:proofErr w:type="spellStart"/>
      <w:r w:rsidRPr="001C565C">
        <w:rPr>
          <w:rFonts w:cs="Arial"/>
          <w:color w:val="000000" w:themeColor="text1"/>
        </w:rPr>
        <w:t>Core</w:t>
      </w:r>
      <w:proofErr w:type="spellEnd"/>
      <w:r w:rsidRPr="001C565C">
        <w:rPr>
          <w:rFonts w:cs="Arial"/>
          <w:color w:val="000000" w:themeColor="text1"/>
        </w:rPr>
        <w:t>.</w:t>
      </w:r>
    </w:p>
    <w:p w14:paraId="0B067045" w14:textId="77777777" w:rsidR="005B6B67" w:rsidRPr="001C565C" w:rsidRDefault="005B6B67" w:rsidP="005B6B67">
      <w:pPr>
        <w:numPr>
          <w:ilvl w:val="0"/>
          <w:numId w:val="18"/>
        </w:numPr>
        <w:spacing w:after="120"/>
        <w:rPr>
          <w:rFonts w:cs="Arial"/>
          <w:color w:val="000000" w:themeColor="text1"/>
        </w:rPr>
      </w:pPr>
      <w:r w:rsidRPr="001C565C">
        <w:rPr>
          <w:rFonts w:cs="Arial"/>
          <w:color w:val="000000" w:themeColor="text1"/>
        </w:rPr>
        <w:lastRenderedPageBreak/>
        <w:t xml:space="preserve">Aj keď sú schémy </w:t>
      </w:r>
      <w:r>
        <w:rPr>
          <w:rFonts w:cs="Arial"/>
          <w:color w:val="000000" w:themeColor="text1"/>
        </w:rPr>
        <w:t>dát</w:t>
      </w:r>
      <w:r w:rsidRPr="001C565C">
        <w:rPr>
          <w:rFonts w:cs="Arial"/>
          <w:color w:val="000000" w:themeColor="text1"/>
        </w:rPr>
        <w:t xml:space="preserve"> alebo národné konvencie pomenúvania </w:t>
      </w:r>
      <w:r>
        <w:rPr>
          <w:rFonts w:cs="Arial"/>
          <w:color w:val="000000" w:themeColor="text1"/>
        </w:rPr>
        <w:t xml:space="preserve">niekedy </w:t>
      </w:r>
      <w:r w:rsidRPr="001C565C">
        <w:rPr>
          <w:rFonts w:cs="Arial"/>
          <w:color w:val="000000" w:themeColor="text1"/>
        </w:rPr>
        <w:t>užitočné, je lepší úplný model meta</w:t>
      </w:r>
      <w:r>
        <w:rPr>
          <w:rFonts w:cs="Arial"/>
          <w:color w:val="000000" w:themeColor="text1"/>
        </w:rPr>
        <w:t>dát (napr. MODS, teda presný model záznamu MARC)</w:t>
      </w:r>
      <w:r w:rsidRPr="001C565C">
        <w:rPr>
          <w:rFonts w:cs="Arial"/>
          <w:color w:val="000000" w:themeColor="text1"/>
        </w:rPr>
        <w:t xml:space="preserve">, aj </w:t>
      </w:r>
      <w:r>
        <w:rPr>
          <w:rFonts w:cs="Arial"/>
          <w:color w:val="000000" w:themeColor="text1"/>
        </w:rPr>
        <w:t xml:space="preserve">s </w:t>
      </w:r>
      <w:r w:rsidRPr="001C565C">
        <w:rPr>
          <w:rFonts w:cs="Arial"/>
          <w:color w:val="000000" w:themeColor="text1"/>
        </w:rPr>
        <w:t xml:space="preserve">ohľadom </w:t>
      </w:r>
      <w:r>
        <w:rPr>
          <w:rFonts w:cs="Arial"/>
          <w:color w:val="000000" w:themeColor="text1"/>
        </w:rPr>
        <w:t xml:space="preserve">na </w:t>
      </w:r>
      <w:r w:rsidRPr="001C565C">
        <w:rPr>
          <w:rFonts w:cs="Arial"/>
          <w:color w:val="000000" w:themeColor="text1"/>
        </w:rPr>
        <w:t>množstv</w:t>
      </w:r>
      <w:r>
        <w:rPr>
          <w:rFonts w:cs="Arial"/>
          <w:color w:val="000000" w:themeColor="text1"/>
        </w:rPr>
        <w:t>o</w:t>
      </w:r>
      <w:r w:rsidRPr="001C565C">
        <w:rPr>
          <w:rFonts w:cs="Arial"/>
          <w:color w:val="000000" w:themeColor="text1"/>
        </w:rPr>
        <w:t xml:space="preserve"> údajov o dokumente/predmete a na umožnenie </w:t>
      </w:r>
      <w:r>
        <w:rPr>
          <w:rFonts w:cs="Arial"/>
          <w:color w:val="000000" w:themeColor="text1"/>
        </w:rPr>
        <w:t>presnejšieho</w:t>
      </w:r>
      <w:r w:rsidRPr="001C565C">
        <w:rPr>
          <w:rFonts w:cs="Arial"/>
          <w:color w:val="000000" w:themeColor="text1"/>
        </w:rPr>
        <w:t xml:space="preserve"> vyhľadávania a spolupráce s inými projektmi a inými krajinami.</w:t>
      </w:r>
    </w:p>
    <w:p w14:paraId="110DB5E6" w14:textId="77777777" w:rsidR="005B6B67" w:rsidRPr="001C565C" w:rsidRDefault="005B6B67" w:rsidP="005B6B67">
      <w:pPr>
        <w:rPr>
          <w:rFonts w:cs="Arial"/>
          <w:color w:val="000000" w:themeColor="text1"/>
        </w:rPr>
      </w:pPr>
      <w:r w:rsidRPr="001C565C">
        <w:rPr>
          <w:rFonts w:cs="Arial"/>
          <w:color w:val="000000" w:themeColor="text1"/>
        </w:rPr>
        <w:t xml:space="preserve">Existuje </w:t>
      </w:r>
      <w:r>
        <w:rPr>
          <w:rFonts w:cs="Arial"/>
          <w:color w:val="000000" w:themeColor="text1"/>
        </w:rPr>
        <w:t>veľký</w:t>
      </w:r>
      <w:r w:rsidRPr="001C565C">
        <w:rPr>
          <w:rFonts w:cs="Arial"/>
          <w:color w:val="000000" w:themeColor="text1"/>
        </w:rPr>
        <w:t xml:space="preserve"> počet štandardov, ktoré pokrývajú rôzne aspekty meta</w:t>
      </w:r>
      <w:r>
        <w:rPr>
          <w:rFonts w:cs="Arial"/>
          <w:color w:val="000000" w:themeColor="text1"/>
        </w:rPr>
        <w:t>dát</w:t>
      </w:r>
      <w:r w:rsidRPr="001C565C">
        <w:rPr>
          <w:rFonts w:cs="Arial"/>
          <w:color w:val="000000" w:themeColor="text1"/>
        </w:rPr>
        <w:t>. Medzi jednotlivými štandardmi je však veľké prekrývanie a</w:t>
      </w:r>
      <w:r>
        <w:rPr>
          <w:rFonts w:cs="Arial"/>
          <w:color w:val="000000" w:themeColor="text1"/>
        </w:rPr>
        <w:t xml:space="preserve"> niektoré </w:t>
      </w:r>
      <w:r w:rsidRPr="001C565C">
        <w:rPr>
          <w:rFonts w:cs="Arial"/>
          <w:color w:val="000000" w:themeColor="text1"/>
        </w:rPr>
        <w:t>model</w:t>
      </w:r>
      <w:r>
        <w:rPr>
          <w:rFonts w:cs="Arial"/>
          <w:color w:val="000000" w:themeColor="text1"/>
        </w:rPr>
        <w:t>y</w:t>
      </w:r>
      <w:r w:rsidRPr="001C565C">
        <w:rPr>
          <w:rFonts w:cs="Arial"/>
          <w:color w:val="000000" w:themeColor="text1"/>
        </w:rPr>
        <w:t xml:space="preserve"> </w:t>
      </w:r>
      <w:r>
        <w:rPr>
          <w:rFonts w:cs="Arial"/>
          <w:color w:val="000000" w:themeColor="text1"/>
        </w:rPr>
        <w:t xml:space="preserve">sú </w:t>
      </w:r>
      <w:r w:rsidRPr="001C565C">
        <w:rPr>
          <w:rFonts w:cs="Arial"/>
          <w:color w:val="000000" w:themeColor="text1"/>
        </w:rPr>
        <w:t>špecifick</w:t>
      </w:r>
      <w:r>
        <w:rPr>
          <w:rFonts w:cs="Arial"/>
          <w:color w:val="000000" w:themeColor="text1"/>
        </w:rPr>
        <w:t>é len</w:t>
      </w:r>
      <w:r w:rsidRPr="001C565C">
        <w:rPr>
          <w:rFonts w:cs="Arial"/>
          <w:color w:val="000000" w:themeColor="text1"/>
        </w:rPr>
        <w:t xml:space="preserve"> pre </w:t>
      </w:r>
      <w:r>
        <w:rPr>
          <w:rFonts w:cs="Arial"/>
          <w:color w:val="000000" w:themeColor="text1"/>
        </w:rPr>
        <w:t xml:space="preserve">určité </w:t>
      </w:r>
      <w:r w:rsidRPr="001C565C">
        <w:rPr>
          <w:rFonts w:cs="Arial"/>
          <w:color w:val="000000" w:themeColor="text1"/>
        </w:rPr>
        <w:t>inštitúcie</w:t>
      </w:r>
      <w:r>
        <w:rPr>
          <w:rFonts w:cs="Arial"/>
          <w:color w:val="000000" w:themeColor="text1"/>
        </w:rPr>
        <w:t xml:space="preserve"> a systémy.</w:t>
      </w:r>
    </w:p>
    <w:p w14:paraId="5608002F" w14:textId="77777777" w:rsidR="005B6B67" w:rsidRDefault="005B6B67" w:rsidP="005B6B67">
      <w:pPr>
        <w:pStyle w:val="Nadpis1"/>
        <w:rPr>
          <w:color w:val="5D5D5D"/>
        </w:rPr>
      </w:pPr>
      <w:bookmarkStart w:id="30" w:name="_Toc84066374"/>
      <w:bookmarkStart w:id="31" w:name="_Toc65472105"/>
      <w:bookmarkStart w:id="32" w:name="_Toc96148674"/>
      <w:bookmarkStart w:id="33" w:name="_Toc96148466"/>
      <w:bookmarkStart w:id="34" w:name="_Toc85869516"/>
      <w:bookmarkStart w:id="35" w:name="_Toc20049099"/>
      <w:bookmarkStart w:id="36" w:name="_Toc34375841"/>
      <w:bookmarkEnd w:id="30"/>
      <w:bookmarkEnd w:id="31"/>
      <w:bookmarkEnd w:id="32"/>
      <w:bookmarkEnd w:id="33"/>
      <w:r>
        <w:t>Zverejnenie</w:t>
      </w:r>
      <w:bookmarkEnd w:id="34"/>
      <w:bookmarkEnd w:id="35"/>
      <w:bookmarkEnd w:id="36"/>
      <w:r>
        <w:t> </w:t>
      </w:r>
    </w:p>
    <w:p w14:paraId="0BFBFDCB" w14:textId="77777777" w:rsidR="005B6B67" w:rsidRDefault="005B6B67" w:rsidP="005B6B67">
      <w:pPr>
        <w:rPr>
          <w:rFonts w:cs="Arial"/>
          <w:color w:val="000000" w:themeColor="text1"/>
        </w:rPr>
      </w:pPr>
      <w:r w:rsidRPr="001C565C">
        <w:rPr>
          <w:rFonts w:cs="Arial"/>
          <w:color w:val="000000" w:themeColor="text1"/>
        </w:rPr>
        <w:t xml:space="preserve">Príprava na zverejnenie zahŕňa spracovanie novo vzniknutého </w:t>
      </w:r>
      <w:r>
        <w:rPr>
          <w:rFonts w:cs="Arial"/>
          <w:color w:val="000000" w:themeColor="text1"/>
        </w:rPr>
        <w:t xml:space="preserve">digitálneho obsahu </w:t>
      </w:r>
      <w:r w:rsidRPr="001C565C">
        <w:rPr>
          <w:rFonts w:cs="Arial"/>
          <w:color w:val="000000" w:themeColor="text1"/>
        </w:rPr>
        <w:t xml:space="preserve">ešte pred </w:t>
      </w:r>
      <w:r>
        <w:rPr>
          <w:rFonts w:cs="Arial"/>
          <w:color w:val="000000" w:themeColor="text1"/>
        </w:rPr>
        <w:t xml:space="preserve">samotným </w:t>
      </w:r>
      <w:r w:rsidRPr="001C565C">
        <w:rPr>
          <w:rFonts w:cs="Arial"/>
          <w:color w:val="000000" w:themeColor="text1"/>
        </w:rPr>
        <w:t xml:space="preserve">zverejnením. Zverejnenie znamená vystavenie </w:t>
      </w:r>
      <w:r>
        <w:rPr>
          <w:rFonts w:cs="Arial"/>
          <w:color w:val="000000" w:themeColor="text1"/>
        </w:rPr>
        <w:t xml:space="preserve">digitálneho obsahu </w:t>
      </w:r>
      <w:r w:rsidRPr="001C565C">
        <w:rPr>
          <w:rFonts w:cs="Arial"/>
          <w:color w:val="000000" w:themeColor="text1"/>
        </w:rPr>
        <w:t>na internete a</w:t>
      </w:r>
      <w:r>
        <w:rPr>
          <w:rFonts w:cs="Arial"/>
          <w:color w:val="000000" w:themeColor="text1"/>
        </w:rPr>
        <w:t>lebo v lokálnej sieti a</w:t>
      </w:r>
      <w:r w:rsidRPr="001C565C">
        <w:rPr>
          <w:rFonts w:cs="Arial"/>
          <w:color w:val="000000" w:themeColor="text1"/>
        </w:rPr>
        <w:t xml:space="preserve"> spracovanie znamená typicky redukciu kvality </w:t>
      </w:r>
      <w:r>
        <w:rPr>
          <w:rFonts w:cs="Arial"/>
          <w:color w:val="000000" w:themeColor="text1"/>
        </w:rPr>
        <w:t xml:space="preserve">textu, </w:t>
      </w:r>
      <w:r w:rsidRPr="001C565C">
        <w:rPr>
          <w:rFonts w:cs="Arial"/>
          <w:color w:val="000000" w:themeColor="text1"/>
        </w:rPr>
        <w:t>obrazu</w:t>
      </w:r>
      <w:r>
        <w:rPr>
          <w:rFonts w:cs="Arial"/>
          <w:color w:val="000000" w:themeColor="text1"/>
        </w:rPr>
        <w:t xml:space="preserve">, </w:t>
      </w:r>
      <w:r w:rsidRPr="001C565C">
        <w:rPr>
          <w:rFonts w:cs="Arial"/>
          <w:color w:val="000000" w:themeColor="text1"/>
        </w:rPr>
        <w:t>zvuku</w:t>
      </w:r>
      <w:r>
        <w:rPr>
          <w:rFonts w:cs="Arial"/>
          <w:color w:val="000000" w:themeColor="text1"/>
        </w:rPr>
        <w:t xml:space="preserve">,  </w:t>
      </w:r>
      <w:r w:rsidRPr="001C565C">
        <w:rPr>
          <w:rFonts w:cs="Arial"/>
          <w:color w:val="000000" w:themeColor="text1"/>
        </w:rPr>
        <w:t xml:space="preserve">videozáznamu, kvôli tomu, aby sa </w:t>
      </w:r>
      <w:r>
        <w:rPr>
          <w:rFonts w:cs="Arial"/>
          <w:color w:val="000000" w:themeColor="text1"/>
        </w:rPr>
        <w:t xml:space="preserve">digitálne objekty </w:t>
      </w:r>
      <w:r w:rsidRPr="001C565C">
        <w:rPr>
          <w:rFonts w:cs="Arial"/>
          <w:color w:val="000000" w:themeColor="text1"/>
        </w:rPr>
        <w:t>prispôsobili prevádzkovým podmienkam na internete</w:t>
      </w:r>
      <w:r>
        <w:rPr>
          <w:rFonts w:cs="Arial"/>
          <w:color w:val="000000" w:themeColor="text1"/>
        </w:rPr>
        <w:t xml:space="preserve"> alebo aby bolo možné sprístupniť digitálny obsah v rôznej kvalite. </w:t>
      </w:r>
    </w:p>
    <w:p w14:paraId="5D440BBE" w14:textId="77777777" w:rsidR="005B6B67" w:rsidRDefault="005B6B67" w:rsidP="005B6B67">
      <w:pPr>
        <w:pStyle w:val="Nadpis1"/>
      </w:pPr>
      <w:bookmarkStart w:id="37" w:name="_Toc34375882"/>
      <w:proofErr w:type="spellStart"/>
      <w:r w:rsidRPr="002575D1">
        <w:t>Zpřístupňování</w:t>
      </w:r>
      <w:proofErr w:type="spellEnd"/>
      <w:r w:rsidRPr="007334DB">
        <w:t xml:space="preserve"> </w:t>
      </w:r>
      <w:proofErr w:type="spellStart"/>
      <w:r w:rsidRPr="007334DB">
        <w:t>digitalizovaných</w:t>
      </w:r>
      <w:proofErr w:type="spellEnd"/>
      <w:r w:rsidRPr="007334DB">
        <w:t xml:space="preserve"> </w:t>
      </w:r>
      <w:proofErr w:type="spellStart"/>
      <w:r w:rsidRPr="007334DB">
        <w:t>děl</w:t>
      </w:r>
      <w:bookmarkEnd w:id="37"/>
      <w:proofErr w:type="spellEnd"/>
    </w:p>
    <w:p w14:paraId="16835E4E" w14:textId="77777777" w:rsidR="005B6B67" w:rsidRPr="002575D1" w:rsidRDefault="005B6B67" w:rsidP="005B6B67">
      <w:r>
        <w:t xml:space="preserve">Na </w:t>
      </w:r>
      <w:proofErr w:type="spellStart"/>
      <w:r>
        <w:t>prístupňovanie</w:t>
      </w:r>
      <w:proofErr w:type="spellEnd"/>
      <w:r>
        <w:t xml:space="preserve"> digitálneho obsahu slúžia digitálne repozitáre. Uvedieme niektoré z nich.</w:t>
      </w:r>
    </w:p>
    <w:p w14:paraId="48C5877D" w14:textId="77777777" w:rsidR="005B6B67" w:rsidRDefault="005B6B67" w:rsidP="005B6B67">
      <w:pPr>
        <w:pStyle w:val="Nadpis1"/>
      </w:pPr>
      <w:bookmarkStart w:id="38" w:name="_Toc34375883"/>
      <w:proofErr w:type="spellStart"/>
      <w:r w:rsidRPr="00E17E5B">
        <w:t>Islandora</w:t>
      </w:r>
      <w:proofErr w:type="spellEnd"/>
      <w:r w:rsidRPr="00E17E5B">
        <w:t xml:space="preserve"> 8</w:t>
      </w:r>
      <w:bookmarkEnd w:id="38"/>
      <w:r w:rsidRPr="00E17E5B">
        <w:t xml:space="preserve"> </w:t>
      </w:r>
    </w:p>
    <w:p w14:paraId="5CEBA63E" w14:textId="77777777" w:rsidR="005B6B67" w:rsidRPr="001C565C" w:rsidRDefault="005B6B67" w:rsidP="005B6B67">
      <w:pPr>
        <w:rPr>
          <w:rFonts w:cs="Arial"/>
        </w:rPr>
      </w:pPr>
      <w:r w:rsidRPr="001C565C">
        <w:rPr>
          <w:rFonts w:cs="Arial"/>
        </w:rPr>
        <w:t>(</w:t>
      </w:r>
      <w:hyperlink r:id="rId22" w:history="1">
        <w:r w:rsidRPr="001C565C">
          <w:rPr>
            <w:rStyle w:val="Hypertextovprepojenie"/>
            <w:rFonts w:cs="Arial"/>
          </w:rPr>
          <w:t>https://islandora.ca/islandora8</w:t>
        </w:r>
      </w:hyperlink>
      <w:r w:rsidRPr="001C565C">
        <w:rPr>
          <w:rFonts w:cs="Arial"/>
        </w:rPr>
        <w:t xml:space="preserve">). </w:t>
      </w:r>
    </w:p>
    <w:p w14:paraId="57557E93" w14:textId="77777777" w:rsidR="005B6B67" w:rsidRPr="005A3D24" w:rsidRDefault="005B6B67" w:rsidP="005B6B67">
      <w:pPr>
        <w:rPr>
          <w:rFonts w:cs="Arial"/>
        </w:rPr>
      </w:pPr>
      <w:proofErr w:type="spellStart"/>
      <w:r w:rsidRPr="001C565C">
        <w:rPr>
          <w:rFonts w:cs="Arial"/>
        </w:rPr>
        <w:t>Islandora</w:t>
      </w:r>
      <w:proofErr w:type="spellEnd"/>
      <w:r w:rsidRPr="001C565C">
        <w:rPr>
          <w:rFonts w:cs="Arial"/>
        </w:rPr>
        <w:t xml:space="preserve"> 8 (predtým </w:t>
      </w:r>
      <w:proofErr w:type="spellStart"/>
      <w:r w:rsidRPr="001C565C">
        <w:rPr>
          <w:rFonts w:cs="Arial"/>
        </w:rPr>
        <w:t>Islandora</w:t>
      </w:r>
      <w:proofErr w:type="spellEnd"/>
      <w:r w:rsidRPr="001C565C">
        <w:rPr>
          <w:rFonts w:cs="Arial"/>
        </w:rPr>
        <w:t xml:space="preserve"> CLAW) je nová generácia </w:t>
      </w:r>
      <w:proofErr w:type="spellStart"/>
      <w:r w:rsidRPr="001C565C">
        <w:rPr>
          <w:rFonts w:cs="Arial"/>
        </w:rPr>
        <w:t>Islandory</w:t>
      </w:r>
      <w:proofErr w:type="spellEnd"/>
      <w:r w:rsidRPr="001C565C">
        <w:rPr>
          <w:rFonts w:cs="Arial"/>
        </w:rPr>
        <w:t xml:space="preserve">. Tento významný upgrade </w:t>
      </w:r>
      <w:proofErr w:type="spellStart"/>
      <w:r w:rsidRPr="001C565C">
        <w:rPr>
          <w:rFonts w:cs="Arial"/>
        </w:rPr>
        <w:t>Islandora</w:t>
      </w:r>
      <w:proofErr w:type="spellEnd"/>
      <w:r w:rsidRPr="001C565C">
        <w:rPr>
          <w:rFonts w:cs="Arial"/>
        </w:rPr>
        <w:t xml:space="preserve"> 8 je </w:t>
      </w:r>
      <w:proofErr w:type="spellStart"/>
      <w:r w:rsidRPr="001C565C">
        <w:rPr>
          <w:rFonts w:cs="Arial"/>
        </w:rPr>
        <w:t>compatibilný</w:t>
      </w:r>
      <w:proofErr w:type="spellEnd"/>
      <w:r w:rsidRPr="001C565C">
        <w:rPr>
          <w:rFonts w:cs="Arial"/>
        </w:rPr>
        <w:t xml:space="preserve"> s</w:t>
      </w:r>
      <w:r w:rsidRPr="001C565C">
        <w:rPr>
          <w:rFonts w:eastAsiaTheme="majorEastAsia" w:cs="Arial"/>
        </w:rPr>
        <w:t> </w:t>
      </w:r>
      <w:proofErr w:type="spellStart"/>
      <w:r>
        <w:fldChar w:fldCharType="begin"/>
      </w:r>
      <w:r>
        <w:instrText xml:space="preserve"> HYPERLINK "https://www.google.ca/url?sa=t&amp;rct=j&amp;q=&amp;esrc=s&amp;source=web&amp;cd=1&amp;cad=rja&amp;uact=8&amp;ved=0ahUKEwjk4ZSNhIbUAhUFQCYKHVw6AOcQFgg-MAA&amp;url=https%3A%2F%2Fwww.drupal.org%2F8&amp;usg=AFQjCNFxevh215hC_epzuJB5JuFHOIkC0g&amp;sig2=sQQXGVuD68vhl0FprlEfJg" \t "_blank" </w:instrText>
      </w:r>
      <w:r>
        <w:fldChar w:fldCharType="separate"/>
      </w:r>
      <w:r w:rsidRPr="001C565C">
        <w:rPr>
          <w:rStyle w:val="Hypertextovprepojenie"/>
          <w:rFonts w:eastAsiaTheme="majorEastAsia" w:cs="Arial"/>
        </w:rPr>
        <w:t>Drupal</w:t>
      </w:r>
      <w:proofErr w:type="spellEnd"/>
      <w:r w:rsidRPr="001C565C">
        <w:rPr>
          <w:rStyle w:val="Hypertextovprepojenie"/>
          <w:rFonts w:eastAsiaTheme="majorEastAsia" w:cs="Arial"/>
        </w:rPr>
        <w:t xml:space="preserve"> 8</w:t>
      </w:r>
      <w:r>
        <w:rPr>
          <w:rStyle w:val="Hypertextovprepojenie"/>
          <w:rFonts w:eastAsiaTheme="majorEastAsia" w:cs="Arial"/>
        </w:rPr>
        <w:fldChar w:fldCharType="end"/>
      </w:r>
      <w:r w:rsidRPr="001C565C">
        <w:rPr>
          <w:rStyle w:val="Odkaznapoznmkupodiarou"/>
          <w:rFonts w:cs="Arial"/>
        </w:rPr>
        <w:footnoteReference w:id="5"/>
      </w:r>
      <w:r w:rsidRPr="001C565C">
        <w:rPr>
          <w:rFonts w:eastAsiaTheme="majorEastAsia" w:cs="Arial"/>
        </w:rPr>
        <w:t xml:space="preserve"> (to je redakčný systém) </w:t>
      </w:r>
      <w:r w:rsidRPr="001C565C">
        <w:rPr>
          <w:rFonts w:cs="Arial"/>
        </w:rPr>
        <w:t>a </w:t>
      </w:r>
      <w:hyperlink r:id="rId23" w:tgtFrame="_blank" w:history="1">
        <w:r w:rsidRPr="001C565C">
          <w:rPr>
            <w:rStyle w:val="Hypertextovprepojenie"/>
            <w:rFonts w:eastAsiaTheme="majorEastAsia" w:cs="Arial"/>
          </w:rPr>
          <w:t>Fedora 5</w:t>
        </w:r>
      </w:hyperlink>
      <w:r w:rsidRPr="001C565C">
        <w:rPr>
          <w:rStyle w:val="Odkaznapoznmkupodiarou"/>
          <w:rFonts w:cs="Arial"/>
        </w:rPr>
        <w:footnoteReference w:id="6"/>
      </w:r>
      <w:bookmarkStart w:id="39" w:name="_Toc34375884"/>
    </w:p>
    <w:p w14:paraId="05E5B661" w14:textId="77777777" w:rsidR="005B6B67" w:rsidRDefault="005B6B67" w:rsidP="005B6B67">
      <w:pPr>
        <w:pStyle w:val="Nadpis1"/>
      </w:pPr>
      <w:proofErr w:type="spellStart"/>
      <w:r>
        <w:t>DSpace</w:t>
      </w:r>
      <w:bookmarkEnd w:id="39"/>
      <w:proofErr w:type="spellEnd"/>
      <w:r>
        <w:t xml:space="preserve"> </w:t>
      </w:r>
    </w:p>
    <w:p w14:paraId="58926D12" w14:textId="77777777" w:rsidR="005B6B67" w:rsidRPr="001C565C" w:rsidRDefault="00000000" w:rsidP="005B6B67">
      <w:pPr>
        <w:rPr>
          <w:rFonts w:cs="Arial"/>
        </w:rPr>
      </w:pPr>
      <w:hyperlink r:id="rId24" w:history="1">
        <w:r w:rsidR="005B6B67" w:rsidRPr="001C565C">
          <w:rPr>
            <w:rStyle w:val="Hypertextovprepojenie"/>
            <w:rFonts w:cs="Arial"/>
          </w:rPr>
          <w:t>https://duraspace.org/dspace/</w:t>
        </w:r>
      </w:hyperlink>
    </w:p>
    <w:p w14:paraId="046F3079" w14:textId="77777777" w:rsidR="005B6B67" w:rsidRPr="001C565C" w:rsidRDefault="005B6B67" w:rsidP="005B6B67">
      <w:pPr>
        <w:rPr>
          <w:rFonts w:cs="Arial"/>
        </w:rPr>
      </w:pPr>
      <w:proofErr w:type="spellStart"/>
      <w:r w:rsidRPr="001C565C">
        <w:rPr>
          <w:rFonts w:cs="Arial"/>
        </w:rPr>
        <w:t>DSpace</w:t>
      </w:r>
      <w:proofErr w:type="spellEnd"/>
      <w:r w:rsidRPr="001C565C">
        <w:rPr>
          <w:rFonts w:cs="Arial"/>
        </w:rPr>
        <w:t xml:space="preserve"> je softvér určený pre akademické, neziskové a komerčné organizácie, ktoré budujú otvorené digitálne archívy. Inštalácia „po vybalení z krabice“ je jednoduchá a ľahká a úplne prispôsobiteľná potrebám každej organizácie.</w:t>
      </w:r>
    </w:p>
    <w:p w14:paraId="38A338C5" w14:textId="77777777" w:rsidR="005B6B67" w:rsidRPr="001C565C" w:rsidRDefault="005B6B67" w:rsidP="005B6B67">
      <w:pPr>
        <w:rPr>
          <w:rFonts w:cs="Arial"/>
        </w:rPr>
      </w:pPr>
      <w:proofErr w:type="spellStart"/>
      <w:r w:rsidRPr="001C565C">
        <w:rPr>
          <w:rFonts w:cs="Arial"/>
        </w:rPr>
        <w:t>DSpace</w:t>
      </w:r>
      <w:proofErr w:type="spellEnd"/>
      <w:r w:rsidRPr="001C565C">
        <w:rPr>
          <w:rFonts w:cs="Arial"/>
        </w:rPr>
        <w:t xml:space="preserve"> zachováva a umožňuje jednoduchý a otvorený prístup ku všetkým typom digitálneho obsahu vrátane textu, obrázkov, pohyblivých obrazov, súborov </w:t>
      </w:r>
      <w:proofErr w:type="spellStart"/>
      <w:r w:rsidRPr="001C565C">
        <w:rPr>
          <w:rFonts w:cs="Arial"/>
        </w:rPr>
        <w:t>mpeg</w:t>
      </w:r>
      <w:proofErr w:type="spellEnd"/>
      <w:r w:rsidRPr="001C565C">
        <w:rPr>
          <w:rFonts w:cs="Arial"/>
        </w:rPr>
        <w:t xml:space="preserve"> a dátových súborov. Vďaka neustále rastúcej komunite vývojárov sa softvér rozširuje a vylepšuje.</w:t>
      </w:r>
    </w:p>
    <w:p w14:paraId="68C5BADA" w14:textId="77777777" w:rsidR="005B6B67" w:rsidRPr="00D27599" w:rsidRDefault="005B6B67" w:rsidP="005B6B67">
      <w:pPr>
        <w:pStyle w:val="Nadpis1"/>
      </w:pPr>
      <w:bookmarkStart w:id="40" w:name="_Toc34375885"/>
      <w:proofErr w:type="spellStart"/>
      <w:r>
        <w:t>Invenio</w:t>
      </w:r>
      <w:proofErr w:type="spellEnd"/>
      <w:r>
        <w:t xml:space="preserve"> (CERN)</w:t>
      </w:r>
      <w:bookmarkEnd w:id="40"/>
    </w:p>
    <w:p w14:paraId="049E1C82" w14:textId="77777777" w:rsidR="005B6B67" w:rsidRPr="001C565C" w:rsidRDefault="00000000" w:rsidP="005B6B67">
      <w:pPr>
        <w:rPr>
          <w:rFonts w:cs="Arial"/>
        </w:rPr>
      </w:pPr>
      <w:hyperlink r:id="rId25" w:history="1">
        <w:r w:rsidR="005B6B67" w:rsidRPr="001C565C">
          <w:rPr>
            <w:rStyle w:val="Hypertextovprepojenie"/>
            <w:rFonts w:cs="Arial"/>
          </w:rPr>
          <w:t>https://invenio-software.org</w:t>
        </w:r>
      </w:hyperlink>
    </w:p>
    <w:p w14:paraId="40B85C80" w14:textId="77777777" w:rsidR="005B6B67" w:rsidRPr="001C565C" w:rsidRDefault="00000000" w:rsidP="005B6B67">
      <w:pPr>
        <w:rPr>
          <w:rFonts w:cs="Arial"/>
        </w:rPr>
      </w:pPr>
      <w:hyperlink r:id="rId26" w:history="1">
        <w:r w:rsidR="005B6B67" w:rsidRPr="001C565C">
          <w:rPr>
            <w:rStyle w:val="Hypertextovprepojenie"/>
            <w:rFonts w:cs="Arial"/>
          </w:rPr>
          <w:t>https://invenio-software.org/showcase/</w:t>
        </w:r>
      </w:hyperlink>
    </w:p>
    <w:p w14:paraId="7BC179F5" w14:textId="77777777" w:rsidR="005B6B67" w:rsidRPr="001C565C" w:rsidRDefault="005B6B67" w:rsidP="005B6B67">
      <w:pPr>
        <w:rPr>
          <w:rFonts w:cs="Arial"/>
        </w:rPr>
      </w:pPr>
      <w:proofErr w:type="spellStart"/>
      <w:r w:rsidRPr="001C565C">
        <w:rPr>
          <w:rFonts w:cs="Arial"/>
        </w:rPr>
        <w:t>Open-source</w:t>
      </w:r>
      <w:proofErr w:type="spellEnd"/>
      <w:r w:rsidRPr="001C565C">
        <w:rPr>
          <w:rFonts w:cs="Arial"/>
        </w:rPr>
        <w:t xml:space="preserve"> digitálny </w:t>
      </w:r>
      <w:proofErr w:type="spellStart"/>
      <w:r w:rsidRPr="001C565C">
        <w:rPr>
          <w:rFonts w:cs="Arial"/>
        </w:rPr>
        <w:t>repozit</w:t>
      </w:r>
      <w:proofErr w:type="spellEnd"/>
      <w:r w:rsidRPr="001C565C">
        <w:rPr>
          <w:rFonts w:cs="Arial"/>
        </w:rPr>
        <w:t xml:space="preserve"> rozšírený najmä vo vedeckej komunite.</w:t>
      </w:r>
    </w:p>
    <w:p w14:paraId="48709594" w14:textId="77777777" w:rsidR="005B6B67" w:rsidRDefault="005B6B67" w:rsidP="005B6B67">
      <w:pPr>
        <w:pStyle w:val="Nadpis1"/>
      </w:pPr>
      <w:bookmarkStart w:id="41" w:name="_Toc34375886"/>
      <w:proofErr w:type="spellStart"/>
      <w:r>
        <w:lastRenderedPageBreak/>
        <w:t>Greenstone</w:t>
      </w:r>
      <w:bookmarkEnd w:id="41"/>
      <w:proofErr w:type="spellEnd"/>
    </w:p>
    <w:p w14:paraId="2227260F" w14:textId="77777777" w:rsidR="005B6B67" w:rsidRPr="001C565C" w:rsidRDefault="00000000" w:rsidP="005B6B67">
      <w:pPr>
        <w:rPr>
          <w:rFonts w:cs="Arial"/>
        </w:rPr>
      </w:pPr>
      <w:hyperlink r:id="rId27" w:history="1">
        <w:r w:rsidR="005B6B67" w:rsidRPr="001C565C">
          <w:rPr>
            <w:rStyle w:val="Hypertextovprepojenie"/>
            <w:rFonts w:cs="Arial"/>
          </w:rPr>
          <w:t>http://www.greenstone.org</w:t>
        </w:r>
      </w:hyperlink>
    </w:p>
    <w:p w14:paraId="52EBD860" w14:textId="77777777" w:rsidR="005B6B67" w:rsidRPr="001C565C" w:rsidRDefault="005B6B67" w:rsidP="005B6B67">
      <w:pPr>
        <w:rPr>
          <w:rFonts w:cs="Arial"/>
        </w:rPr>
      </w:pPr>
      <w:proofErr w:type="spellStart"/>
      <w:r w:rsidRPr="001C565C">
        <w:rPr>
          <w:rFonts w:cs="Arial"/>
        </w:rPr>
        <w:t>Greenstone</w:t>
      </w:r>
      <w:proofErr w:type="spellEnd"/>
      <w:r w:rsidRPr="001C565C">
        <w:rPr>
          <w:rFonts w:cs="Arial"/>
        </w:rPr>
        <w:t xml:space="preserve"> je softvérový balík  na vytváranie a distribúciu zbierok digitálnych knižníc. Poskytuje spôsob usporiadania informácií a ich publikovania na webe alebo na vymeniteľných médiách, ako sú DVD a USB </w:t>
      </w:r>
      <w:proofErr w:type="spellStart"/>
      <w:r w:rsidRPr="001C565C">
        <w:rPr>
          <w:rFonts w:cs="Arial"/>
        </w:rPr>
        <w:t>flash</w:t>
      </w:r>
      <w:proofErr w:type="spellEnd"/>
      <w:r w:rsidRPr="001C565C">
        <w:rPr>
          <w:rFonts w:cs="Arial"/>
        </w:rPr>
        <w:t xml:space="preserve"> disky. </w:t>
      </w:r>
      <w:proofErr w:type="spellStart"/>
      <w:r w:rsidRPr="001C565C">
        <w:rPr>
          <w:rFonts w:cs="Arial"/>
        </w:rPr>
        <w:t>Greenstone</w:t>
      </w:r>
      <w:proofErr w:type="spellEnd"/>
      <w:r w:rsidRPr="001C565C">
        <w:rPr>
          <w:rFonts w:cs="Arial"/>
        </w:rPr>
        <w:t xml:space="preserve"> sa používa v digitálnej knižnici Nového Zélandu na </w:t>
      </w:r>
      <w:proofErr w:type="spellStart"/>
      <w:r w:rsidRPr="001C565C">
        <w:rPr>
          <w:rFonts w:cs="Arial"/>
        </w:rPr>
        <w:t>Waikato</w:t>
      </w:r>
      <w:proofErr w:type="spellEnd"/>
      <w:r w:rsidRPr="001C565C">
        <w:rPr>
          <w:rFonts w:cs="Arial"/>
        </w:rPr>
        <w:t xml:space="preserve"> </w:t>
      </w:r>
      <w:proofErr w:type="spellStart"/>
      <w:r w:rsidRPr="001C565C">
        <w:rPr>
          <w:rFonts w:cs="Arial"/>
        </w:rPr>
        <w:t>University</w:t>
      </w:r>
      <w:proofErr w:type="spellEnd"/>
      <w:r w:rsidRPr="001C565C">
        <w:rPr>
          <w:rFonts w:cs="Arial"/>
        </w:rPr>
        <w:t xml:space="preserve"> a v mnohých iných inštitúciách; vyvíja a distribuuje sa v spolupráci s UNESCO. Je to viacjazyčný softvér s otvoreným zdrojovým kódom, ktorý sa poskytuje na základe podmienok Všeobecnej verejnej licencie GNU.</w:t>
      </w:r>
    </w:p>
    <w:p w14:paraId="3CD8CD4B" w14:textId="77777777" w:rsidR="005B6B67" w:rsidRDefault="005B6B67" w:rsidP="005B6B67">
      <w:pPr>
        <w:rPr>
          <w:rFonts w:cs="Arial"/>
          <w:color w:val="000000" w:themeColor="text1"/>
        </w:rPr>
      </w:pPr>
    </w:p>
    <w:p w14:paraId="644877BB" w14:textId="77777777" w:rsidR="005B6B67" w:rsidRDefault="005B6B67" w:rsidP="005B6B67">
      <w:pPr>
        <w:rPr>
          <w:rFonts w:cs="Arial"/>
          <w:color w:val="000000" w:themeColor="text1"/>
        </w:rPr>
      </w:pPr>
    </w:p>
    <w:p w14:paraId="4B2637B2" w14:textId="77777777" w:rsidR="005B6B67" w:rsidRPr="001C565C" w:rsidRDefault="005B6B67" w:rsidP="005B6B67">
      <w:pPr>
        <w:rPr>
          <w:rFonts w:cs="Arial"/>
          <w:color w:val="000000" w:themeColor="text1"/>
        </w:rPr>
      </w:pPr>
    </w:p>
    <w:p w14:paraId="14337DAF" w14:textId="77777777" w:rsidR="005B6B67" w:rsidRPr="004E4A4D" w:rsidRDefault="005B6B67" w:rsidP="005B6B67">
      <w:pPr>
        <w:rPr>
          <w:rFonts w:ascii="Arial" w:eastAsia="Times New Roman" w:hAnsi="Arial" w:cs="Arial"/>
          <w:lang w:eastAsia="sk-SK"/>
        </w:rPr>
      </w:pPr>
    </w:p>
    <w:p w14:paraId="16696A22" w14:textId="77777777" w:rsidR="005B6B67" w:rsidRPr="004E4A4D" w:rsidRDefault="005B6B67" w:rsidP="005B6B67">
      <w:pPr>
        <w:rPr>
          <w:rFonts w:ascii="Arial" w:eastAsia="Times New Roman" w:hAnsi="Arial" w:cs="Arial"/>
          <w:lang w:eastAsia="sk-SK"/>
        </w:rPr>
      </w:pPr>
    </w:p>
    <w:p w14:paraId="65195FBC" w14:textId="77777777" w:rsidR="005B6B67" w:rsidRPr="004E4A4D" w:rsidRDefault="005B6B67" w:rsidP="005B6B67">
      <w:pPr>
        <w:rPr>
          <w:rFonts w:ascii="Arial" w:hAnsi="Arial" w:cs="Arial"/>
        </w:rPr>
      </w:pPr>
    </w:p>
    <w:p w14:paraId="197A90C8" w14:textId="77777777" w:rsidR="005B6B67" w:rsidRPr="004E4A4D" w:rsidRDefault="005B6B67" w:rsidP="005B6B67">
      <w:pPr>
        <w:rPr>
          <w:rFonts w:ascii="Arial" w:hAnsi="Arial" w:cs="Arial"/>
        </w:rPr>
      </w:pPr>
    </w:p>
    <w:p w14:paraId="6586EB20" w14:textId="77777777" w:rsidR="005B6B67" w:rsidRDefault="005B6B67"/>
    <w:sectPr w:rsidR="005B6B67" w:rsidSect="00A430CD">
      <w:footerReference w:type="even" r:id="rId28"/>
      <w:footerReference w:type="default" r:id="rId29"/>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DBFCF" w14:textId="77777777" w:rsidR="000418AF" w:rsidRDefault="000418AF" w:rsidP="005B6B67">
      <w:r>
        <w:separator/>
      </w:r>
    </w:p>
  </w:endnote>
  <w:endnote w:type="continuationSeparator" w:id="0">
    <w:p w14:paraId="125EA474" w14:textId="77777777" w:rsidR="000418AF" w:rsidRDefault="000418AF" w:rsidP="005B6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ans EE">
    <w:altName w:val="Arial"/>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any"/>
      </w:rPr>
      <w:id w:val="2068915218"/>
      <w:docPartObj>
        <w:docPartGallery w:val="Page Numbers (Bottom of Page)"/>
        <w:docPartUnique/>
      </w:docPartObj>
    </w:sdtPr>
    <w:sdtContent>
      <w:p w14:paraId="0552D254" w14:textId="77777777" w:rsidR="00806C74" w:rsidRDefault="00000000" w:rsidP="0033481D">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555B9557" w14:textId="77777777" w:rsidR="00806C74" w:rsidRDefault="00000000" w:rsidP="00806C74">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any"/>
      </w:rPr>
      <w:id w:val="227355652"/>
      <w:docPartObj>
        <w:docPartGallery w:val="Page Numbers (Bottom of Page)"/>
        <w:docPartUnique/>
      </w:docPartObj>
    </w:sdtPr>
    <w:sdtContent>
      <w:p w14:paraId="1873B757" w14:textId="77777777" w:rsidR="00806C74" w:rsidRDefault="00000000" w:rsidP="0033481D">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1</w:t>
        </w:r>
        <w:r>
          <w:rPr>
            <w:rStyle w:val="slostrany"/>
          </w:rPr>
          <w:fldChar w:fldCharType="end"/>
        </w:r>
      </w:p>
    </w:sdtContent>
  </w:sdt>
  <w:p w14:paraId="2A4D3336" w14:textId="77777777" w:rsidR="00806C74" w:rsidRDefault="00000000" w:rsidP="00806C74">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50D1A" w14:textId="77777777" w:rsidR="000418AF" w:rsidRDefault="000418AF" w:rsidP="005B6B67">
      <w:r>
        <w:separator/>
      </w:r>
    </w:p>
  </w:footnote>
  <w:footnote w:type="continuationSeparator" w:id="0">
    <w:p w14:paraId="43065708" w14:textId="77777777" w:rsidR="000418AF" w:rsidRDefault="000418AF" w:rsidP="005B6B67">
      <w:r>
        <w:continuationSeparator/>
      </w:r>
    </w:p>
  </w:footnote>
  <w:footnote w:id="1">
    <w:p w14:paraId="794E2BC8" w14:textId="77777777" w:rsidR="005B6B67" w:rsidRDefault="005B6B67" w:rsidP="005B6B67">
      <w:pPr>
        <w:pStyle w:val="Textpoznmkypodiarou"/>
      </w:pPr>
      <w:r>
        <w:rPr>
          <w:rStyle w:val="Odkaznapoznmkupodiarou"/>
        </w:rPr>
        <w:footnoteRef/>
      </w:r>
      <w:r>
        <w:t xml:space="preserve"> The DOI System. </w:t>
      </w:r>
      <w:hyperlink r:id="rId1" w:history="1">
        <w:r>
          <w:rPr>
            <w:rStyle w:val="Hypertextovprepojenie"/>
            <w:b/>
          </w:rPr>
          <w:t>http://www.doi.org/</w:t>
        </w:r>
      </w:hyperlink>
      <w:r>
        <w:t xml:space="preserve"> </w:t>
      </w:r>
    </w:p>
  </w:footnote>
  <w:footnote w:id="2">
    <w:p w14:paraId="46F2972F" w14:textId="77777777" w:rsidR="005B6B67" w:rsidRDefault="005B6B67" w:rsidP="005B6B67">
      <w:pPr>
        <w:pStyle w:val="Textpoznmkypodiarou"/>
      </w:pPr>
      <w:r>
        <w:rPr>
          <w:rStyle w:val="Odkaznapoznmkupodiarou"/>
        </w:rPr>
        <w:footnoteRef/>
      </w:r>
      <w:r>
        <w:t xml:space="preserve"> </w:t>
      </w:r>
      <w:r>
        <w:t xml:space="preserve">The Fedora Common. </w:t>
      </w:r>
      <w:hyperlink r:id="rId2" w:history="1">
        <w:r>
          <w:rPr>
            <w:rStyle w:val="Hypertextovprepojenie"/>
            <w:b/>
          </w:rPr>
          <w:t>http://www.fedora.info/</w:t>
        </w:r>
      </w:hyperlink>
      <w:r>
        <w:t xml:space="preserve"> </w:t>
      </w:r>
    </w:p>
  </w:footnote>
  <w:footnote w:id="3">
    <w:p w14:paraId="198B03C5" w14:textId="394DCE95" w:rsidR="00987F54" w:rsidRDefault="00987F54">
      <w:pPr>
        <w:pStyle w:val="Textpoznmkypodiarou"/>
      </w:pPr>
      <w:r>
        <w:rPr>
          <w:rStyle w:val="Odkaznapoznmkupodiarou"/>
        </w:rPr>
        <w:footnoteRef/>
      </w:r>
      <w:r>
        <w:t xml:space="preserve"> </w:t>
      </w:r>
      <w:hyperlink r:id="rId3" w:history="1">
        <w:r w:rsidRPr="00987F54">
          <w:rPr>
            <w:rStyle w:val="Hypertextovprepojenie"/>
            <w:rFonts w:asciiTheme="minorHAnsi" w:hAnsiTheme="minorHAnsi" w:cstheme="minorHAnsi"/>
            <w:b/>
            <w:bCs/>
            <w:color w:val="auto"/>
            <w:bdr w:val="none" w:sz="0" w:space="0" w:color="auto" w:frame="1"/>
            <w:shd w:val="clear" w:color="auto" w:fill="85BB24"/>
          </w:rPr>
          <w:t xml:space="preserve">Online </w:t>
        </w:r>
        <w:r w:rsidRPr="00987F54">
          <w:rPr>
            <w:rStyle w:val="Hypertextovprepojenie"/>
            <w:rFonts w:asciiTheme="minorHAnsi" w:hAnsiTheme="minorHAnsi" w:cstheme="minorHAnsi"/>
            <w:b/>
            <w:bCs/>
            <w:color w:val="auto"/>
            <w:bdr w:val="none" w:sz="0" w:space="0" w:color="auto" w:frame="1"/>
            <w:shd w:val="clear" w:color="auto" w:fill="85BB24"/>
          </w:rPr>
          <w:t>nápověda Zoner Photo Studia X</w:t>
        </w:r>
      </w:hyperlink>
      <w:r>
        <w:t xml:space="preserve">. </w:t>
      </w:r>
      <w:hyperlink r:id="rId4" w:history="1">
        <w:r>
          <w:rPr>
            <w:rStyle w:val="Hypertextovprepojenie"/>
          </w:rPr>
          <w:t>Formáty souborů – Online nápověda Zoner Photo Studia X</w:t>
        </w:r>
      </w:hyperlink>
    </w:p>
  </w:footnote>
  <w:footnote w:id="4">
    <w:p w14:paraId="639EC5E8" w14:textId="77777777" w:rsidR="005B6B67" w:rsidRPr="00413345" w:rsidRDefault="005B6B67" w:rsidP="005B6B67">
      <w:pPr>
        <w:rPr>
          <w:rFonts w:cs="Arial"/>
          <w:color w:val="000000" w:themeColor="text1"/>
          <w:sz w:val="20"/>
          <w:szCs w:val="20"/>
        </w:rPr>
      </w:pPr>
      <w:r>
        <w:rPr>
          <w:rStyle w:val="Odkaznapoznmkupodiarou"/>
        </w:rPr>
        <w:footnoteRef/>
      </w:r>
      <w:r>
        <w:t xml:space="preserve"> </w:t>
      </w:r>
      <w:r w:rsidRPr="00413345">
        <w:rPr>
          <w:rFonts w:cs="Arial"/>
          <w:sz w:val="20"/>
          <w:szCs w:val="20"/>
        </w:rPr>
        <w:t xml:space="preserve">Day, Michael. </w:t>
      </w:r>
      <w:r w:rsidRPr="00413345">
        <w:rPr>
          <w:rFonts w:cs="Arial"/>
          <w:i/>
          <w:color w:val="000000" w:themeColor="text1"/>
          <w:sz w:val="20"/>
          <w:szCs w:val="20"/>
        </w:rPr>
        <w:t>IMPACT Best Practice Guide: Metadata for Text Digitisation &amp; OCR</w:t>
      </w:r>
      <w:r w:rsidRPr="00413345">
        <w:rPr>
          <w:rFonts w:cs="Arial"/>
          <w:color w:val="000000" w:themeColor="text1"/>
          <w:sz w:val="20"/>
          <w:szCs w:val="20"/>
        </w:rPr>
        <w:t xml:space="preserve">. - </w:t>
      </w:r>
      <w:r w:rsidRPr="00413345">
        <w:rPr>
          <w:rFonts w:cs="Arial"/>
          <w:sz w:val="20"/>
          <w:szCs w:val="20"/>
        </w:rPr>
        <w:t xml:space="preserve">UKOLN, University of Bath. Dostupné: </w:t>
      </w:r>
      <w:hyperlink r:id="rId5" w:history="1">
        <w:r w:rsidRPr="00413345">
          <w:rPr>
            <w:rStyle w:val="Hypertextovprepojenie"/>
            <w:rFonts w:cs="Arial"/>
            <w:sz w:val="20"/>
            <w:szCs w:val="20"/>
          </w:rPr>
          <w:t>http://www.impact-project.eu/uploads/media/IMPACT-metadata-bpg-pilot-1.pdf</w:t>
        </w:r>
      </w:hyperlink>
    </w:p>
    <w:p w14:paraId="5D1B3B55" w14:textId="77777777" w:rsidR="005B6B67" w:rsidRPr="00413345" w:rsidRDefault="005B6B67" w:rsidP="005B6B67">
      <w:pPr>
        <w:pStyle w:val="Normlnywebov"/>
      </w:pPr>
    </w:p>
    <w:p w14:paraId="78C014DA" w14:textId="77777777" w:rsidR="005B6B67" w:rsidRDefault="005B6B67" w:rsidP="005B6B67">
      <w:pPr>
        <w:pStyle w:val="Textpoznmkypodiarou"/>
      </w:pPr>
    </w:p>
  </w:footnote>
  <w:footnote w:id="5">
    <w:p w14:paraId="7BECDB63" w14:textId="77777777" w:rsidR="005B6B67" w:rsidRPr="00CD444B" w:rsidRDefault="005B6B67" w:rsidP="005B6B67">
      <w:pPr>
        <w:rPr>
          <w:sz w:val="16"/>
          <w:szCs w:val="16"/>
        </w:rPr>
      </w:pPr>
      <w:r>
        <w:rPr>
          <w:rStyle w:val="Odkaznapoznmkupodiarou"/>
        </w:rPr>
        <w:footnoteRef/>
      </w:r>
      <w:r>
        <w:t xml:space="preserve"> </w:t>
      </w:r>
      <w:r w:rsidRPr="00CD444B">
        <w:rPr>
          <w:sz w:val="16"/>
          <w:szCs w:val="16"/>
        </w:rPr>
        <w:t>Drupal je oblíbený redakční systém. Je snadno rozšiřitelný pomocí modulů, a to ho činí flexibilním. Tato rozšiřitelnost z něj dělá velmi dobrý redakční systém, který můžete použít jak pro weblog, tak pro diskusní fórum. Drupal je naprogramovaný v jazyce PHP a využívá databázi MySQL nebo PostgreSQL.</w:t>
      </w:r>
    </w:p>
    <w:p w14:paraId="48A97042" w14:textId="77777777" w:rsidR="005B6B67" w:rsidRDefault="00000000" w:rsidP="005B6B67">
      <w:pPr>
        <w:pStyle w:val="Textpoznmkypodiarou"/>
      </w:pPr>
      <w:hyperlink r:id="rId6" w:history="1">
        <w:r w:rsidR="005B6B67" w:rsidRPr="00CD444B">
          <w:rPr>
            <w:rStyle w:val="Hypertextovprepojenie"/>
            <w:sz w:val="16"/>
            <w:szCs w:val="16"/>
          </w:rPr>
          <w:t>https://www.cesky-hosting.cz/webhosting/open-source/drupal/?&amp;gclid=Cj0KCQjw5rbsBRCFARIsAGEYRweetX3xjsoZl4FPh2ei9RORk8qhRHkdLmO_-HRfunpewuzjjPBwWkgaAqKnEALw_wcB</w:t>
        </w:r>
      </w:hyperlink>
    </w:p>
  </w:footnote>
  <w:footnote w:id="6">
    <w:p w14:paraId="2744613B" w14:textId="77777777" w:rsidR="005B6B67" w:rsidRDefault="005B6B67" w:rsidP="005B6B67">
      <w:pPr>
        <w:pStyle w:val="Textpoznmkypodiarou"/>
      </w:pPr>
      <w:r>
        <w:rPr>
          <w:rStyle w:val="Odkaznapoznmkupodiarou"/>
        </w:rPr>
        <w:footnoteRef/>
      </w:r>
      <w:r>
        <w:t xml:space="preserve"> Fedora</w:t>
      </w:r>
      <w:r w:rsidRPr="00E17E5B">
        <w:t xml:space="preserve"> je robustný, modulárny, </w:t>
      </w:r>
      <w:r w:rsidRPr="00CD444B">
        <w:rPr>
          <w:i/>
        </w:rPr>
        <w:t>open source repository system</w:t>
      </w:r>
      <w:r w:rsidRPr="00E17E5B">
        <w:t xml:space="preserve"> určený na manažment</w:t>
      </w:r>
      <w:r>
        <w:t xml:space="preserve"> </w:t>
      </w:r>
      <w:r w:rsidRPr="00E17E5B">
        <w:t>a šírenie digitálneho obsah</w:t>
      </w:r>
      <w:r>
        <w:t>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353F7F"/>
    <w:multiLevelType w:val="multilevel"/>
    <w:tmpl w:val="61B86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F738A7"/>
    <w:multiLevelType w:val="hybridMultilevel"/>
    <w:tmpl w:val="52B083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1325484"/>
    <w:multiLevelType w:val="hybridMultilevel"/>
    <w:tmpl w:val="B016C19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15:restartNumberingAfterBreak="0">
    <w:nsid w:val="11774420"/>
    <w:multiLevelType w:val="multilevel"/>
    <w:tmpl w:val="D96806E4"/>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5B02A20"/>
    <w:multiLevelType w:val="multilevel"/>
    <w:tmpl w:val="84089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FA2079"/>
    <w:multiLevelType w:val="hybridMultilevel"/>
    <w:tmpl w:val="F2927C1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4FE5DFF"/>
    <w:multiLevelType w:val="hybridMultilevel"/>
    <w:tmpl w:val="77B48F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7D42BFC"/>
    <w:multiLevelType w:val="multilevel"/>
    <w:tmpl w:val="613E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C61A69"/>
    <w:multiLevelType w:val="multilevel"/>
    <w:tmpl w:val="E3A86A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3A72B8"/>
    <w:multiLevelType w:val="hybridMultilevel"/>
    <w:tmpl w:val="30324B50"/>
    <w:lvl w:ilvl="0" w:tplc="48680A3E">
      <w:start w:val="1"/>
      <w:numFmt w:val="decimal"/>
      <w:lvlText w:val="%1)"/>
      <w:lvlJc w:val="left"/>
      <w:pPr>
        <w:ind w:left="912" w:hanging="552"/>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DAE7FF9"/>
    <w:multiLevelType w:val="multilevel"/>
    <w:tmpl w:val="A8F439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F717011"/>
    <w:multiLevelType w:val="multilevel"/>
    <w:tmpl w:val="1CE601A8"/>
    <w:lvl w:ilvl="0">
      <w:start w:val="1"/>
      <w:numFmt w:val="bullet"/>
      <w:lvlText w:val=""/>
      <w:lvlJc w:val="left"/>
      <w:pPr>
        <w:ind w:left="-218" w:hanging="360"/>
      </w:pPr>
      <w:rPr>
        <w:rFonts w:ascii="Symbol" w:hAnsi="Symbol" w:hint="default"/>
      </w:rPr>
    </w:lvl>
    <w:lvl w:ilvl="1">
      <w:start w:val="1"/>
      <w:numFmt w:val="decimal"/>
      <w:lvlText w:val="%1.%2"/>
      <w:lvlJc w:val="left"/>
      <w:pPr>
        <w:ind w:left="-2" w:hanging="576"/>
      </w:pPr>
      <w:rPr>
        <w:rFonts w:hint="default"/>
      </w:rPr>
    </w:lvl>
    <w:lvl w:ilvl="2">
      <w:start w:val="1"/>
      <w:numFmt w:val="decimal"/>
      <w:lvlText w:val="%1.%2.%3"/>
      <w:lvlJc w:val="left"/>
      <w:pPr>
        <w:ind w:left="142" w:hanging="720"/>
      </w:pPr>
      <w:rPr>
        <w:rFonts w:hint="default"/>
      </w:rPr>
    </w:lvl>
    <w:lvl w:ilvl="3">
      <w:start w:val="1"/>
      <w:numFmt w:val="decimal"/>
      <w:lvlText w:val="%1.%2.%3.%4"/>
      <w:lvlJc w:val="left"/>
      <w:pPr>
        <w:ind w:left="286" w:hanging="864"/>
      </w:pPr>
      <w:rPr>
        <w:rFonts w:hint="default"/>
      </w:rPr>
    </w:lvl>
    <w:lvl w:ilvl="4">
      <w:start w:val="1"/>
      <w:numFmt w:val="decimal"/>
      <w:lvlText w:val="%1.%2.%3.%4.%5"/>
      <w:lvlJc w:val="left"/>
      <w:pPr>
        <w:ind w:left="430" w:hanging="1008"/>
      </w:pPr>
      <w:rPr>
        <w:rFonts w:hint="default"/>
      </w:rPr>
    </w:lvl>
    <w:lvl w:ilvl="5">
      <w:start w:val="1"/>
      <w:numFmt w:val="decimal"/>
      <w:lvlText w:val="%1.%2.%3.%4.%5.%6"/>
      <w:lvlJc w:val="left"/>
      <w:pPr>
        <w:ind w:left="574" w:hanging="1152"/>
      </w:pPr>
      <w:rPr>
        <w:rFonts w:hint="default"/>
      </w:rPr>
    </w:lvl>
    <w:lvl w:ilvl="6">
      <w:start w:val="1"/>
      <w:numFmt w:val="decimal"/>
      <w:lvlText w:val="%1.%2.%3.%4.%5.%6.%7"/>
      <w:lvlJc w:val="left"/>
      <w:pPr>
        <w:ind w:left="718" w:hanging="1296"/>
      </w:pPr>
      <w:rPr>
        <w:rFonts w:hint="default"/>
      </w:rPr>
    </w:lvl>
    <w:lvl w:ilvl="7">
      <w:start w:val="1"/>
      <w:numFmt w:val="decimal"/>
      <w:lvlText w:val="%1.%2.%3.%4.%5.%6.%7.%8"/>
      <w:lvlJc w:val="left"/>
      <w:pPr>
        <w:ind w:left="862" w:hanging="1440"/>
      </w:pPr>
      <w:rPr>
        <w:rFonts w:hint="default"/>
      </w:rPr>
    </w:lvl>
    <w:lvl w:ilvl="8">
      <w:start w:val="1"/>
      <w:numFmt w:val="decimal"/>
      <w:lvlText w:val="%1.%2.%3.%4.%5.%6.%7.%8.%9"/>
      <w:lvlJc w:val="left"/>
      <w:pPr>
        <w:ind w:left="1006" w:hanging="1584"/>
      </w:pPr>
      <w:rPr>
        <w:rFonts w:hint="default"/>
      </w:rPr>
    </w:lvl>
  </w:abstractNum>
  <w:abstractNum w:abstractNumId="13" w15:restartNumberingAfterBreak="0">
    <w:nsid w:val="52C63423"/>
    <w:multiLevelType w:val="hybridMultilevel"/>
    <w:tmpl w:val="A23A23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56B934EF"/>
    <w:multiLevelType w:val="multilevel"/>
    <w:tmpl w:val="681EA13C"/>
    <w:lvl w:ilvl="0">
      <w:start w:val="1"/>
      <w:numFmt w:val="decimal"/>
      <w:lvlText w:val="%1."/>
      <w:lvlJc w:val="left"/>
      <w:pPr>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FF3108"/>
    <w:multiLevelType w:val="multilevel"/>
    <w:tmpl w:val="21262704"/>
    <w:lvl w:ilvl="0">
      <w:start w:val="1"/>
      <w:numFmt w:val="decimal"/>
      <w:lvlText w:val="%1"/>
      <w:lvlJc w:val="left"/>
      <w:pPr>
        <w:ind w:left="432" w:hanging="432"/>
      </w:pPr>
    </w:lvl>
    <w:lvl w:ilvl="1">
      <w:start w:val="1"/>
      <w:numFmt w:val="decimal"/>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B800BDF"/>
    <w:multiLevelType w:val="hybridMultilevel"/>
    <w:tmpl w:val="207A51D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4A15334"/>
    <w:multiLevelType w:val="multilevel"/>
    <w:tmpl w:val="D96806E4"/>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C443ADD"/>
    <w:multiLevelType w:val="multilevel"/>
    <w:tmpl w:val="D5CED7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AA644A"/>
    <w:multiLevelType w:val="hybridMultilevel"/>
    <w:tmpl w:val="641036A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DED77DE"/>
    <w:multiLevelType w:val="hybridMultilevel"/>
    <w:tmpl w:val="8E90B0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2376E28"/>
    <w:multiLevelType w:val="multilevel"/>
    <w:tmpl w:val="1CE601A8"/>
    <w:lvl w:ilvl="0">
      <w:start w:val="1"/>
      <w:numFmt w:val="bullet"/>
      <w:lvlText w:val=""/>
      <w:lvlJc w:val="left"/>
      <w:pPr>
        <w:ind w:left="-218" w:hanging="360"/>
      </w:pPr>
      <w:rPr>
        <w:rFonts w:ascii="Symbol" w:hAnsi="Symbol" w:hint="default"/>
      </w:rPr>
    </w:lvl>
    <w:lvl w:ilvl="1">
      <w:start w:val="1"/>
      <w:numFmt w:val="decimal"/>
      <w:lvlText w:val="%1.%2"/>
      <w:lvlJc w:val="left"/>
      <w:pPr>
        <w:ind w:left="-2" w:hanging="576"/>
      </w:pPr>
      <w:rPr>
        <w:rFonts w:hint="default"/>
      </w:rPr>
    </w:lvl>
    <w:lvl w:ilvl="2">
      <w:start w:val="1"/>
      <w:numFmt w:val="decimal"/>
      <w:lvlText w:val="%1.%2.%3"/>
      <w:lvlJc w:val="left"/>
      <w:pPr>
        <w:ind w:left="142" w:hanging="720"/>
      </w:pPr>
      <w:rPr>
        <w:rFonts w:hint="default"/>
      </w:rPr>
    </w:lvl>
    <w:lvl w:ilvl="3">
      <w:start w:val="1"/>
      <w:numFmt w:val="decimal"/>
      <w:lvlText w:val="%1.%2.%3.%4"/>
      <w:lvlJc w:val="left"/>
      <w:pPr>
        <w:ind w:left="286" w:hanging="864"/>
      </w:pPr>
      <w:rPr>
        <w:rFonts w:hint="default"/>
      </w:rPr>
    </w:lvl>
    <w:lvl w:ilvl="4">
      <w:start w:val="1"/>
      <w:numFmt w:val="decimal"/>
      <w:lvlText w:val="%1.%2.%3.%4.%5"/>
      <w:lvlJc w:val="left"/>
      <w:pPr>
        <w:ind w:left="430" w:hanging="1008"/>
      </w:pPr>
      <w:rPr>
        <w:rFonts w:hint="default"/>
      </w:rPr>
    </w:lvl>
    <w:lvl w:ilvl="5">
      <w:start w:val="1"/>
      <w:numFmt w:val="decimal"/>
      <w:lvlText w:val="%1.%2.%3.%4.%5.%6"/>
      <w:lvlJc w:val="left"/>
      <w:pPr>
        <w:ind w:left="574" w:hanging="1152"/>
      </w:pPr>
      <w:rPr>
        <w:rFonts w:hint="default"/>
      </w:rPr>
    </w:lvl>
    <w:lvl w:ilvl="6">
      <w:start w:val="1"/>
      <w:numFmt w:val="decimal"/>
      <w:lvlText w:val="%1.%2.%3.%4.%5.%6.%7"/>
      <w:lvlJc w:val="left"/>
      <w:pPr>
        <w:ind w:left="718" w:hanging="1296"/>
      </w:pPr>
      <w:rPr>
        <w:rFonts w:hint="default"/>
      </w:rPr>
    </w:lvl>
    <w:lvl w:ilvl="7">
      <w:start w:val="1"/>
      <w:numFmt w:val="decimal"/>
      <w:lvlText w:val="%1.%2.%3.%4.%5.%6.%7.%8"/>
      <w:lvlJc w:val="left"/>
      <w:pPr>
        <w:ind w:left="862" w:hanging="1440"/>
      </w:pPr>
      <w:rPr>
        <w:rFonts w:hint="default"/>
      </w:rPr>
    </w:lvl>
    <w:lvl w:ilvl="8">
      <w:start w:val="1"/>
      <w:numFmt w:val="decimal"/>
      <w:lvlText w:val="%1.%2.%3.%4.%5.%6.%7.%8.%9"/>
      <w:lvlJc w:val="left"/>
      <w:pPr>
        <w:ind w:left="1006" w:hanging="1584"/>
      </w:pPr>
      <w:rPr>
        <w:rFonts w:hint="default"/>
      </w:rPr>
    </w:lvl>
  </w:abstractNum>
  <w:abstractNum w:abstractNumId="22" w15:restartNumberingAfterBreak="0">
    <w:nsid w:val="74D973DE"/>
    <w:multiLevelType w:val="hybridMultilevel"/>
    <w:tmpl w:val="B0D44B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6A01FED"/>
    <w:multiLevelType w:val="multilevel"/>
    <w:tmpl w:val="FE0CB6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36302701">
    <w:abstractNumId w:val="10"/>
  </w:num>
  <w:num w:numId="2" w16cid:durableId="288902486">
    <w:abstractNumId w:val="12"/>
  </w:num>
  <w:num w:numId="3" w16cid:durableId="697466648">
    <w:abstractNumId w:val="7"/>
  </w:num>
  <w:num w:numId="4" w16cid:durableId="178469366">
    <w:abstractNumId w:val="21"/>
  </w:num>
  <w:num w:numId="5" w16cid:durableId="1576937776">
    <w:abstractNumId w:val="15"/>
  </w:num>
  <w:num w:numId="6" w16cid:durableId="1543059000">
    <w:abstractNumId w:val="6"/>
  </w:num>
  <w:num w:numId="7" w16cid:durableId="1378819362">
    <w:abstractNumId w:val="16"/>
  </w:num>
  <w:num w:numId="8" w16cid:durableId="108981467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16cid:durableId="1817987119">
    <w:abstractNumId w:val="20"/>
  </w:num>
  <w:num w:numId="10" w16cid:durableId="1750232746">
    <w:abstractNumId w:val="22"/>
  </w:num>
  <w:num w:numId="11" w16cid:durableId="2095588046">
    <w:abstractNumId w:val="14"/>
    <w:lvlOverride w:ilvl="0">
      <w:startOverride w:val="1"/>
    </w:lvlOverride>
    <w:lvlOverride w:ilvl="1"/>
    <w:lvlOverride w:ilvl="2"/>
    <w:lvlOverride w:ilvl="3"/>
    <w:lvlOverride w:ilvl="4"/>
    <w:lvlOverride w:ilvl="5"/>
    <w:lvlOverride w:ilvl="6"/>
    <w:lvlOverride w:ilvl="7"/>
    <w:lvlOverride w:ilvl="8"/>
  </w:num>
  <w:num w:numId="12" w16cid:durableId="1864901541">
    <w:abstractNumId w:val="2"/>
  </w:num>
  <w:num w:numId="13" w16cid:durableId="887231130">
    <w:abstractNumId w:val="13"/>
  </w:num>
  <w:num w:numId="14" w16cid:durableId="1110123683">
    <w:abstractNumId w:val="5"/>
  </w:num>
  <w:num w:numId="15" w16cid:durableId="1199926915">
    <w:abstractNumId w:val="23"/>
  </w:num>
  <w:num w:numId="16" w16cid:durableId="1969583195">
    <w:abstractNumId w:val="18"/>
  </w:num>
  <w:num w:numId="17" w16cid:durableId="571280445">
    <w:abstractNumId w:val="1"/>
  </w:num>
  <w:num w:numId="18" w16cid:durableId="556432727">
    <w:abstractNumId w:val="9"/>
  </w:num>
  <w:num w:numId="19" w16cid:durableId="969016057">
    <w:abstractNumId w:val="19"/>
  </w:num>
  <w:num w:numId="20" w16cid:durableId="977413783">
    <w:abstractNumId w:val="11"/>
  </w:num>
  <w:num w:numId="21" w16cid:durableId="668557910">
    <w:abstractNumId w:val="3"/>
  </w:num>
  <w:num w:numId="22" w16cid:durableId="924652543">
    <w:abstractNumId w:val="4"/>
  </w:num>
  <w:num w:numId="23" w16cid:durableId="1322154865">
    <w:abstractNumId w:val="17"/>
  </w:num>
  <w:num w:numId="24" w16cid:durableId="10179987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67"/>
    <w:rsid w:val="0001291F"/>
    <w:rsid w:val="000418AF"/>
    <w:rsid w:val="00403DC3"/>
    <w:rsid w:val="005B6B67"/>
    <w:rsid w:val="00696571"/>
    <w:rsid w:val="007224E9"/>
    <w:rsid w:val="008B651F"/>
    <w:rsid w:val="00987F5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C5C41"/>
  <w15:chartTrackingRefBased/>
  <w15:docId w15:val="{33FEC806-7F37-47CF-9C98-2B8EE4589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B6B67"/>
    <w:pPr>
      <w:spacing w:after="0" w:line="240" w:lineRule="auto"/>
    </w:pPr>
    <w:rPr>
      <w:rFonts w:eastAsiaTheme="minorEastAsia"/>
      <w:sz w:val="24"/>
      <w:szCs w:val="24"/>
    </w:rPr>
  </w:style>
  <w:style w:type="paragraph" w:styleId="Nadpis1">
    <w:name w:val="heading 1"/>
    <w:basedOn w:val="Normlny"/>
    <w:next w:val="Normlny"/>
    <w:link w:val="Nadpis1Char"/>
    <w:uiPriority w:val="9"/>
    <w:qFormat/>
    <w:rsid w:val="005B6B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5B6B6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5B6B67"/>
    <w:pPr>
      <w:keepNext/>
      <w:keepLines/>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y"/>
    <w:next w:val="Normlny"/>
    <w:link w:val="Nadpis4Char"/>
    <w:uiPriority w:val="9"/>
    <w:semiHidden/>
    <w:unhideWhenUsed/>
    <w:qFormat/>
    <w:rsid w:val="005B6B67"/>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5B6B67"/>
    <w:pPr>
      <w:keepNext/>
      <w:keepLines/>
      <w:spacing w:before="40"/>
      <w:outlineLvl w:val="4"/>
    </w:pPr>
    <w:rPr>
      <w:rFonts w:asciiTheme="majorHAnsi" w:eastAsiaTheme="majorEastAsia" w:hAnsiTheme="majorHAnsi" w:cstheme="majorBidi"/>
      <w:color w:val="2F5496"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5B6B67"/>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Predvolenpsmoodseku"/>
    <w:link w:val="Nadpis2"/>
    <w:uiPriority w:val="9"/>
    <w:rsid w:val="005B6B67"/>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Predvolenpsmoodseku"/>
    <w:link w:val="Nadpis3"/>
    <w:uiPriority w:val="9"/>
    <w:rsid w:val="005B6B67"/>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Predvolenpsmoodseku"/>
    <w:link w:val="Nadpis4"/>
    <w:uiPriority w:val="9"/>
    <w:semiHidden/>
    <w:rsid w:val="005B6B67"/>
    <w:rPr>
      <w:rFonts w:asciiTheme="majorHAnsi" w:eastAsiaTheme="majorEastAsia" w:hAnsiTheme="majorHAnsi" w:cstheme="majorBidi"/>
      <w:i/>
      <w:iCs/>
      <w:color w:val="2F5496" w:themeColor="accent1" w:themeShade="BF"/>
      <w:sz w:val="24"/>
      <w:szCs w:val="24"/>
    </w:rPr>
  </w:style>
  <w:style w:type="character" w:customStyle="1" w:styleId="Nadpis5Char">
    <w:name w:val="Nadpis 5 Char"/>
    <w:basedOn w:val="Predvolenpsmoodseku"/>
    <w:link w:val="Nadpis5"/>
    <w:uiPriority w:val="9"/>
    <w:semiHidden/>
    <w:rsid w:val="005B6B67"/>
    <w:rPr>
      <w:rFonts w:asciiTheme="majorHAnsi" w:eastAsiaTheme="majorEastAsia" w:hAnsiTheme="majorHAnsi" w:cstheme="majorBidi"/>
      <w:color w:val="2F5496" w:themeColor="accent1" w:themeShade="BF"/>
      <w:sz w:val="24"/>
      <w:szCs w:val="24"/>
    </w:rPr>
  </w:style>
  <w:style w:type="paragraph" w:customStyle="1" w:styleId="Normlsmedzerami">
    <w:name w:val="Normál s medzerami"/>
    <w:basedOn w:val="Normlny"/>
    <w:next w:val="Normlny"/>
    <w:qFormat/>
    <w:rsid w:val="005B6B67"/>
    <w:pPr>
      <w:spacing w:before="120"/>
    </w:pPr>
    <w:rPr>
      <w:rFonts w:ascii="Times New Roman" w:eastAsia="Times New Roman" w:hAnsi="Times New Roman" w:cs="Times New Roman"/>
      <w:lang w:eastAsia="sk-SK"/>
    </w:rPr>
  </w:style>
  <w:style w:type="paragraph" w:styleId="Pta">
    <w:name w:val="footer"/>
    <w:basedOn w:val="Normlny"/>
    <w:link w:val="PtaChar"/>
    <w:uiPriority w:val="99"/>
    <w:unhideWhenUsed/>
    <w:rsid w:val="005B6B67"/>
    <w:pPr>
      <w:tabs>
        <w:tab w:val="center" w:pos="4536"/>
        <w:tab w:val="right" w:pos="9072"/>
      </w:tabs>
    </w:pPr>
  </w:style>
  <w:style w:type="character" w:customStyle="1" w:styleId="PtaChar">
    <w:name w:val="Päta Char"/>
    <w:basedOn w:val="Predvolenpsmoodseku"/>
    <w:link w:val="Pta"/>
    <w:uiPriority w:val="99"/>
    <w:rsid w:val="005B6B67"/>
    <w:rPr>
      <w:rFonts w:eastAsiaTheme="minorEastAsia"/>
      <w:sz w:val="24"/>
      <w:szCs w:val="24"/>
    </w:rPr>
  </w:style>
  <w:style w:type="character" w:styleId="slostrany">
    <w:name w:val="page number"/>
    <w:basedOn w:val="Predvolenpsmoodseku"/>
    <w:uiPriority w:val="99"/>
    <w:semiHidden/>
    <w:unhideWhenUsed/>
    <w:rsid w:val="005B6B67"/>
  </w:style>
  <w:style w:type="paragraph" w:styleId="Nzov">
    <w:name w:val="Title"/>
    <w:basedOn w:val="Normlny"/>
    <w:next w:val="Normlny"/>
    <w:link w:val="NzovChar"/>
    <w:uiPriority w:val="10"/>
    <w:qFormat/>
    <w:rsid w:val="005B6B67"/>
    <w:pPr>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5B6B67"/>
    <w:rPr>
      <w:rFonts w:asciiTheme="majorHAnsi" w:eastAsiaTheme="majorEastAsia" w:hAnsiTheme="majorHAnsi" w:cstheme="majorBidi"/>
      <w:spacing w:val="-10"/>
      <w:kern w:val="28"/>
      <w:sz w:val="56"/>
      <w:szCs w:val="56"/>
    </w:rPr>
  </w:style>
  <w:style w:type="paragraph" w:styleId="Normlnywebov">
    <w:name w:val="Normal (Web)"/>
    <w:basedOn w:val="Normlny"/>
    <w:link w:val="NormlnywebovChar"/>
    <w:uiPriority w:val="99"/>
    <w:unhideWhenUsed/>
    <w:rsid w:val="005B6B67"/>
    <w:pPr>
      <w:spacing w:before="100" w:beforeAutospacing="1" w:after="100" w:afterAutospacing="1"/>
    </w:pPr>
    <w:rPr>
      <w:rFonts w:ascii="Times New Roman" w:eastAsia="Times New Roman" w:hAnsi="Times New Roman" w:cs="Times New Roman"/>
      <w:lang w:eastAsia="sk-SK"/>
    </w:rPr>
  </w:style>
  <w:style w:type="character" w:styleId="Hypertextovprepojenie">
    <w:name w:val="Hyperlink"/>
    <w:basedOn w:val="Predvolenpsmoodseku"/>
    <w:uiPriority w:val="99"/>
    <w:unhideWhenUsed/>
    <w:rsid w:val="005B6B67"/>
    <w:rPr>
      <w:color w:val="0000FF"/>
      <w:u w:val="single"/>
    </w:rPr>
  </w:style>
  <w:style w:type="paragraph" w:styleId="Odsekzoznamu">
    <w:name w:val="List Paragraph"/>
    <w:aliases w:val="Odstavec-odrážky"/>
    <w:basedOn w:val="Normlny"/>
    <w:link w:val="OdsekzoznamuChar"/>
    <w:uiPriority w:val="34"/>
    <w:qFormat/>
    <w:rsid w:val="005B6B67"/>
    <w:pPr>
      <w:spacing w:after="120"/>
      <w:ind w:left="720"/>
      <w:contextualSpacing/>
    </w:pPr>
    <w:rPr>
      <w:rFonts w:ascii="Arial" w:eastAsia="Times New Roman" w:hAnsi="Arial" w:cs="Times New Roman"/>
      <w:lang w:eastAsia="sk-SK"/>
    </w:rPr>
  </w:style>
  <w:style w:type="character" w:customStyle="1" w:styleId="NormlnywebovChar">
    <w:name w:val="Normálny (webový) Char"/>
    <w:basedOn w:val="Predvolenpsmoodseku"/>
    <w:link w:val="Normlnywebov"/>
    <w:uiPriority w:val="99"/>
    <w:locked/>
    <w:rsid w:val="005B6B67"/>
    <w:rPr>
      <w:rFonts w:ascii="Times New Roman" w:eastAsia="Times New Roman" w:hAnsi="Times New Roman" w:cs="Times New Roman"/>
      <w:sz w:val="24"/>
      <w:szCs w:val="24"/>
      <w:lang w:eastAsia="sk-SK"/>
    </w:rPr>
  </w:style>
  <w:style w:type="character" w:customStyle="1" w:styleId="apple-converted-space">
    <w:name w:val="apple-converted-space"/>
    <w:basedOn w:val="Predvolenpsmoodseku"/>
    <w:rsid w:val="005B6B67"/>
  </w:style>
  <w:style w:type="paragraph" w:styleId="Popis">
    <w:name w:val="caption"/>
    <w:basedOn w:val="Normlny"/>
    <w:next w:val="Normlny"/>
    <w:uiPriority w:val="35"/>
    <w:unhideWhenUsed/>
    <w:qFormat/>
    <w:rsid w:val="005B6B67"/>
    <w:pPr>
      <w:spacing w:after="200"/>
    </w:pPr>
    <w:rPr>
      <w:rFonts w:ascii="Arial" w:eastAsia="Times New Roman" w:hAnsi="Arial" w:cs="Times New Roman"/>
      <w:i/>
      <w:iCs/>
      <w:color w:val="44546A" w:themeColor="text2"/>
      <w:sz w:val="18"/>
      <w:szCs w:val="18"/>
      <w:lang w:eastAsia="sk-SK"/>
    </w:rPr>
  </w:style>
  <w:style w:type="character" w:customStyle="1" w:styleId="h1a">
    <w:name w:val="h1a"/>
    <w:basedOn w:val="Predvolenpsmoodseku"/>
    <w:rsid w:val="005B6B67"/>
  </w:style>
  <w:style w:type="paragraph" w:styleId="Textpoznmkypodiarou">
    <w:name w:val="footnote text"/>
    <w:aliases w:val="Text poznámky pod čiarou 007,_Poznámka pod čiarou"/>
    <w:link w:val="TextpoznmkypodiarouChar"/>
    <w:uiPriority w:val="99"/>
    <w:rsid w:val="005B6B67"/>
    <w:pPr>
      <w:pBdr>
        <w:top w:val="nil"/>
        <w:left w:val="nil"/>
        <w:bottom w:val="nil"/>
        <w:right w:val="nil"/>
        <w:between w:val="nil"/>
        <w:bar w:val="nil"/>
      </w:pBdr>
      <w:spacing w:after="200" w:line="252" w:lineRule="auto"/>
    </w:pPr>
    <w:rPr>
      <w:rFonts w:ascii="Cambria" w:eastAsia="Cambria" w:hAnsi="Cambria" w:cs="Cambria"/>
      <w:color w:val="000000"/>
      <w:sz w:val="20"/>
      <w:szCs w:val="20"/>
      <w:u w:color="000000"/>
      <w:bdr w:val="nil"/>
      <w:lang w:eastAsia="sk-SK"/>
    </w:rPr>
  </w:style>
  <w:style w:type="character" w:customStyle="1" w:styleId="TextpoznmkypodiarouChar">
    <w:name w:val="Text poznámky pod čiarou Char"/>
    <w:aliases w:val="Text poznámky pod čiarou 007 Char,_Poznámka pod čiarou Char"/>
    <w:basedOn w:val="Predvolenpsmoodseku"/>
    <w:link w:val="Textpoznmkypodiarou"/>
    <w:uiPriority w:val="99"/>
    <w:rsid w:val="005B6B67"/>
    <w:rPr>
      <w:rFonts w:ascii="Cambria" w:eastAsia="Cambria" w:hAnsi="Cambria" w:cs="Cambria"/>
      <w:color w:val="000000"/>
      <w:sz w:val="20"/>
      <w:szCs w:val="20"/>
      <w:u w:color="000000"/>
      <w:bdr w:val="nil"/>
      <w:lang w:eastAsia="sk-SK"/>
    </w:rPr>
  </w:style>
  <w:style w:type="character" w:styleId="Odkaznapoznmkupodiarou">
    <w:name w:val="footnote reference"/>
    <w:basedOn w:val="Predvolenpsmoodseku"/>
    <w:uiPriority w:val="99"/>
    <w:semiHidden/>
    <w:unhideWhenUsed/>
    <w:rsid w:val="005B6B67"/>
    <w:rPr>
      <w:vertAlign w:val="superscript"/>
    </w:rPr>
  </w:style>
  <w:style w:type="paragraph" w:styleId="Obyajntext">
    <w:name w:val="Plain Text"/>
    <w:basedOn w:val="Normlny"/>
    <w:link w:val="ObyajntextChar"/>
    <w:uiPriority w:val="99"/>
    <w:unhideWhenUsed/>
    <w:rsid w:val="005B6B67"/>
    <w:rPr>
      <w:rFonts w:ascii="Consolas" w:eastAsia="Times New Roman" w:hAnsi="Consolas" w:cs="Times New Roman"/>
      <w:sz w:val="21"/>
      <w:szCs w:val="21"/>
      <w:lang w:eastAsia="sk-SK"/>
    </w:rPr>
  </w:style>
  <w:style w:type="character" w:customStyle="1" w:styleId="ObyajntextChar">
    <w:name w:val="Obyčajný text Char"/>
    <w:basedOn w:val="Predvolenpsmoodseku"/>
    <w:link w:val="Obyajntext"/>
    <w:uiPriority w:val="99"/>
    <w:rsid w:val="005B6B67"/>
    <w:rPr>
      <w:rFonts w:ascii="Consolas" w:eastAsia="Times New Roman" w:hAnsi="Consolas" w:cs="Times New Roman"/>
      <w:sz w:val="21"/>
      <w:szCs w:val="21"/>
      <w:lang w:eastAsia="sk-SK"/>
    </w:rPr>
  </w:style>
  <w:style w:type="character" w:customStyle="1" w:styleId="hps">
    <w:name w:val="hps"/>
    <w:basedOn w:val="Predvolenpsmoodseku"/>
    <w:rsid w:val="005B6B67"/>
  </w:style>
  <w:style w:type="character" w:customStyle="1" w:styleId="Hyperlink2">
    <w:name w:val="Hyperlink.2"/>
    <w:basedOn w:val="Predvolenpsmoodseku"/>
    <w:rsid w:val="005B6B67"/>
    <w:rPr>
      <w:color w:val="000000"/>
      <w:u w:val="single" w:color="0000FF"/>
      <w:lang w:val="fr-FR"/>
    </w:rPr>
  </w:style>
  <w:style w:type="character" w:customStyle="1" w:styleId="h2">
    <w:name w:val="h2"/>
    <w:basedOn w:val="Predvolenpsmoodseku"/>
    <w:rsid w:val="005B6B67"/>
  </w:style>
  <w:style w:type="character" w:styleId="Vrazn">
    <w:name w:val="Strong"/>
    <w:basedOn w:val="Predvolenpsmoodseku"/>
    <w:uiPriority w:val="22"/>
    <w:qFormat/>
    <w:rsid w:val="005B6B67"/>
    <w:rPr>
      <w:b/>
      <w:bCs/>
    </w:rPr>
  </w:style>
  <w:style w:type="table" w:styleId="Mriekatabuky">
    <w:name w:val="Table Grid"/>
    <w:basedOn w:val="Normlnatabuka"/>
    <w:uiPriority w:val="39"/>
    <w:rsid w:val="005B6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B67"/>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eastAsia="sk-SK"/>
    </w:rPr>
  </w:style>
  <w:style w:type="paragraph" w:customStyle="1" w:styleId="vsuvky">
    <w:name w:val="vsuvky"/>
    <w:rsid w:val="005B6B67"/>
    <w:pPr>
      <w:overflowPunct w:val="0"/>
      <w:autoSpaceDE w:val="0"/>
      <w:autoSpaceDN w:val="0"/>
      <w:adjustRightInd w:val="0"/>
      <w:spacing w:after="0" w:line="240" w:lineRule="auto"/>
      <w:jc w:val="both"/>
      <w:textAlignment w:val="baseline"/>
    </w:pPr>
    <w:rPr>
      <w:rFonts w:ascii="Arial" w:eastAsia="Times New Roman" w:hAnsi="Arial" w:cs="Times New Roman"/>
      <w:color w:val="000000"/>
      <w:sz w:val="20"/>
      <w:szCs w:val="20"/>
      <w:lang w:val="cs-CZ" w:eastAsia="sk-SK"/>
    </w:rPr>
  </w:style>
  <w:style w:type="paragraph" w:customStyle="1" w:styleId="tabka">
    <w:name w:val="tabka"/>
    <w:rsid w:val="005B6B67"/>
    <w:pPr>
      <w:overflowPunct w:val="0"/>
      <w:autoSpaceDE w:val="0"/>
      <w:autoSpaceDN w:val="0"/>
      <w:adjustRightInd w:val="0"/>
      <w:spacing w:after="0" w:line="240" w:lineRule="auto"/>
      <w:textAlignment w:val="baseline"/>
    </w:pPr>
    <w:rPr>
      <w:rFonts w:ascii="Sans EE" w:eastAsia="Times New Roman" w:hAnsi="Sans EE" w:cs="Times New Roman"/>
      <w:color w:val="000000"/>
      <w:sz w:val="24"/>
      <w:szCs w:val="20"/>
      <w:lang w:val="cs-CZ" w:eastAsia="sk-SK"/>
    </w:rPr>
  </w:style>
  <w:style w:type="character" w:customStyle="1" w:styleId="mw-headline">
    <w:name w:val="mw-headline"/>
    <w:basedOn w:val="Predvolenpsmoodseku"/>
    <w:rsid w:val="005B6B67"/>
  </w:style>
  <w:style w:type="character" w:styleId="PouitHypertextovPrepojenie">
    <w:name w:val="FollowedHyperlink"/>
    <w:basedOn w:val="Predvolenpsmoodseku"/>
    <w:uiPriority w:val="99"/>
    <w:semiHidden/>
    <w:unhideWhenUsed/>
    <w:rsid w:val="005B6B67"/>
    <w:rPr>
      <w:color w:val="954F72" w:themeColor="followedHyperlink"/>
      <w:u w:val="single"/>
    </w:rPr>
  </w:style>
  <w:style w:type="table" w:styleId="Tabukasmriekou4zvraznenie1">
    <w:name w:val="Grid Table 4 Accent 1"/>
    <w:basedOn w:val="Normlnatabuka"/>
    <w:uiPriority w:val="49"/>
    <w:rsid w:val="005B6B6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lotextu">
    <w:name w:val="Tělo textu"/>
    <w:basedOn w:val="Normlny"/>
    <w:link w:val="TlotextuChar"/>
    <w:qFormat/>
    <w:rsid w:val="005B6B67"/>
    <w:pPr>
      <w:spacing w:after="200" w:line="276" w:lineRule="auto"/>
      <w:jc w:val="both"/>
    </w:pPr>
    <w:rPr>
      <w:rFonts w:ascii="Arial" w:eastAsiaTheme="minorHAnsi" w:hAnsi="Arial"/>
      <w:sz w:val="22"/>
      <w:szCs w:val="22"/>
      <w:lang w:val="cs-CZ"/>
    </w:rPr>
  </w:style>
  <w:style w:type="paragraph" w:customStyle="1" w:styleId="ZVRAZNN">
    <w:name w:val="ZVÝRAZNĚNÍ"/>
    <w:basedOn w:val="Normlny"/>
    <w:next w:val="Tlotextu"/>
    <w:uiPriority w:val="14"/>
    <w:qFormat/>
    <w:rsid w:val="005B6B67"/>
    <w:pPr>
      <w:keepNext/>
      <w:pBdr>
        <w:top w:val="single" w:sz="4" w:space="8" w:color="auto"/>
        <w:left w:val="single" w:sz="4" w:space="4" w:color="auto"/>
        <w:bottom w:val="single" w:sz="4" w:space="0" w:color="auto"/>
        <w:right w:val="single" w:sz="4" w:space="4" w:color="auto"/>
      </w:pBdr>
      <w:shd w:val="clear" w:color="auto" w:fill="00ADEF"/>
      <w:spacing w:line="360" w:lineRule="auto"/>
    </w:pPr>
    <w:rPr>
      <w:rFonts w:ascii="Arial" w:eastAsiaTheme="minorHAnsi" w:hAnsi="Arial"/>
      <w:b/>
      <w:caps/>
      <w:color w:val="FFFFFF" w:themeColor="background1"/>
      <w:szCs w:val="22"/>
      <w:lang w:val="cs-CZ"/>
    </w:rPr>
  </w:style>
  <w:style w:type="character" w:customStyle="1" w:styleId="TlotextuChar">
    <w:name w:val="Tělo textu Char"/>
    <w:basedOn w:val="Predvolenpsmoodseku"/>
    <w:link w:val="Tlotextu"/>
    <w:rsid w:val="005B6B67"/>
    <w:rPr>
      <w:rFonts w:ascii="Arial" w:hAnsi="Arial"/>
      <w:lang w:val="cs-CZ"/>
    </w:rPr>
  </w:style>
  <w:style w:type="character" w:customStyle="1" w:styleId="OdsekzoznamuChar">
    <w:name w:val="Odsek zoznamu Char"/>
    <w:aliases w:val="Odstavec-odrážky Char"/>
    <w:basedOn w:val="Predvolenpsmoodseku"/>
    <w:link w:val="Odsekzoznamu"/>
    <w:uiPriority w:val="34"/>
    <w:rsid w:val="005B6B67"/>
    <w:rPr>
      <w:rFonts w:ascii="Arial" w:eastAsia="Times New Roman" w:hAnsi="Arial"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80770">
      <w:bodyDiv w:val="1"/>
      <w:marLeft w:val="0"/>
      <w:marRight w:val="0"/>
      <w:marTop w:val="0"/>
      <w:marBottom w:val="0"/>
      <w:divBdr>
        <w:top w:val="none" w:sz="0" w:space="0" w:color="auto"/>
        <w:left w:val="none" w:sz="0" w:space="0" w:color="auto"/>
        <w:bottom w:val="none" w:sz="0" w:space="0" w:color="auto"/>
        <w:right w:val="none" w:sz="0" w:space="0" w:color="auto"/>
      </w:divBdr>
      <w:divsChild>
        <w:div w:id="689137715">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ervaeurope.org/bestpractices/listgoodpract.htm" TargetMode="External"/><Relationship Id="rId13" Type="http://schemas.openxmlformats.org/officeDocument/2006/relationships/image" Target="media/image5.emf"/><Relationship Id="rId18" Type="http://schemas.openxmlformats.org/officeDocument/2006/relationships/hyperlink" Target="https://sk.wikipedia.org/wiki/Fax" TargetMode="External"/><Relationship Id="rId26" Type="http://schemas.openxmlformats.org/officeDocument/2006/relationships/hyperlink" Target="https://invenio-software.org/showcase/"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sk.wikipedia.org/wiki/Tla%C4%8D" TargetMode="External"/><Relationship Id="rId25" Type="http://schemas.openxmlformats.org/officeDocument/2006/relationships/hyperlink" Target="https://invenio-software.org"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sk.wikipedia.org/wiki/S%C3%BAbor:Scanner_a_plat_fonctionnement_SK.pn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duraspace.org/dspace/"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wiki.duraspace.org/display/FF/Fedora+Repository+Home"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s://sk.wikipedia.org/wiki/A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s://islandora.ca/islandora8" TargetMode="External"/><Relationship Id="rId27" Type="http://schemas.openxmlformats.org/officeDocument/2006/relationships/hyperlink" Target="http://www.greenstone.org"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manual.zoner.com/cs/obsah-napovedy-fd181f1/" TargetMode="External"/><Relationship Id="rId2" Type="http://schemas.openxmlformats.org/officeDocument/2006/relationships/hyperlink" Target="http://www.fedora.info/" TargetMode="External"/><Relationship Id="rId1" Type="http://schemas.openxmlformats.org/officeDocument/2006/relationships/hyperlink" Target="http://www.doi.org/" TargetMode="External"/><Relationship Id="rId6" Type="http://schemas.openxmlformats.org/officeDocument/2006/relationships/hyperlink" Target="https://www.cesky-hosting.cz/webhosting/open-source/drupal/?&amp;gclid=Cj0KCQjw5rbsBRCFARIsAGEYRweetX3xjsoZl4FPh2ei9RORk8qhRHkdLmO_-HRfunpewuzjjPBwWkgaAqKnEALw_wcB" TargetMode="External"/><Relationship Id="rId5" Type="http://schemas.openxmlformats.org/officeDocument/2006/relationships/hyperlink" Target="http://www.impact-project.eu/uploads/media/IMPACT-metadata-bpg-pilot-1.pdf" TargetMode="External"/><Relationship Id="rId4" Type="http://schemas.openxmlformats.org/officeDocument/2006/relationships/hyperlink" Target="https://manual.zoner.com/cs/formaty-souboru-15e8fba/"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03AC0-F9FD-4D1B-A37D-4D464B35C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6280</Words>
  <Characters>35799</Characters>
  <Application>Microsoft Office Word</Application>
  <DocSecurity>0</DocSecurity>
  <Lines>298</Lines>
  <Paragraphs>83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spravca</dc:creator>
  <cp:keywords/>
  <dc:description/>
  <cp:lastModifiedBy>spravca</cp:lastModifiedBy>
  <cp:revision>2</cp:revision>
  <dcterms:created xsi:type="dcterms:W3CDTF">2022-09-21T11:11:00Z</dcterms:created>
  <dcterms:modified xsi:type="dcterms:W3CDTF">2022-09-21T11:11:00Z</dcterms:modified>
</cp:coreProperties>
</file>