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4D" w:rsidRDefault="008F544D" w:rsidP="00B52093">
      <w:pPr>
        <w:pStyle w:val="BodyText"/>
        <w:jc w:val="center"/>
        <w:rPr>
          <w:b/>
          <w:smallCaps/>
          <w:sz w:val="36"/>
        </w:rPr>
      </w:pPr>
      <w:r>
        <w:rPr>
          <w:b/>
          <w:smallCaps/>
          <w:sz w:val="36"/>
        </w:rPr>
        <w:t>Slezská  univerzita  v Opavě</w:t>
      </w:r>
    </w:p>
    <w:p w:rsidR="008F544D" w:rsidRDefault="008F544D" w:rsidP="00B52093">
      <w:pPr>
        <w:pStyle w:val="BodyText"/>
        <w:jc w:val="center"/>
        <w:rPr>
          <w:b/>
          <w:smallCaps/>
          <w:sz w:val="36"/>
        </w:rPr>
      </w:pPr>
      <w:r>
        <w:rPr>
          <w:b/>
          <w:smallCaps/>
          <w:sz w:val="36"/>
        </w:rPr>
        <w:t>Filozoficko-přírodovědecká  fakulta</w:t>
      </w:r>
    </w:p>
    <w:p w:rsidR="008F544D" w:rsidRDefault="008F544D" w:rsidP="00B52093">
      <w:pPr>
        <w:pStyle w:val="BodyText"/>
        <w:jc w:val="center"/>
        <w:rPr>
          <w:b/>
          <w:smallCaps/>
          <w:sz w:val="32"/>
        </w:rPr>
      </w:pPr>
      <w:r>
        <w:rPr>
          <w:b/>
          <w:smallCaps/>
          <w:sz w:val="32"/>
        </w:rPr>
        <w:t>Ústav bohemistiky a knihovnictví</w:t>
      </w:r>
    </w:p>
    <w:p w:rsidR="008F544D" w:rsidRDefault="008F544D" w:rsidP="00B52093">
      <w:pPr>
        <w:pStyle w:val="BodyText"/>
        <w:jc w:val="center"/>
        <w:rPr>
          <w:b/>
        </w:rPr>
      </w:pPr>
      <w:r>
        <w:rPr>
          <w:b/>
        </w:rPr>
        <w:t>Česká republika, Opava, Masarykova tř. 37, PSČ: 746 01</w:t>
      </w:r>
    </w:p>
    <w:p w:rsidR="008F544D" w:rsidRDefault="008F544D" w:rsidP="00B52093">
      <w:pPr>
        <w:pStyle w:val="BodyText"/>
        <w:jc w:val="center"/>
        <w:rPr>
          <w:b/>
        </w:rPr>
      </w:pPr>
      <w:r>
        <w:rPr>
          <w:b/>
        </w:rPr>
        <w:t>Kontakt: tel.: +420 553 684 419, fax.: +420 553 419</w:t>
      </w:r>
    </w:p>
    <w:p w:rsidR="008F544D" w:rsidRDefault="008F544D" w:rsidP="00B52093">
      <w:pPr>
        <w:snapToGrid w:val="0"/>
        <w:jc w:val="center"/>
        <w:rPr>
          <w:b/>
          <w:bCs/>
          <w:smallCaps/>
          <w:sz w:val="40"/>
          <w:szCs w:val="40"/>
        </w:rPr>
      </w:pPr>
    </w:p>
    <w:p w:rsidR="008F544D" w:rsidRDefault="008F544D" w:rsidP="00B52093">
      <w:pPr>
        <w:snapToGrid w:val="0"/>
        <w:jc w:val="center"/>
        <w:rPr>
          <w:b/>
          <w:bCs/>
          <w:smallCaps/>
          <w:sz w:val="40"/>
          <w:szCs w:val="40"/>
        </w:rPr>
      </w:pPr>
    </w:p>
    <w:p w:rsidR="008F544D" w:rsidRDefault="008F544D" w:rsidP="00B52093">
      <w:pPr>
        <w:snapToGrid w:val="0"/>
        <w:jc w:val="center"/>
        <w:rPr>
          <w:b/>
          <w:bCs/>
          <w:smallCaps/>
          <w:sz w:val="40"/>
          <w:szCs w:val="40"/>
        </w:rPr>
      </w:pPr>
      <w:r w:rsidRPr="0026459F">
        <w:rPr>
          <w:b/>
          <w:smallCaps/>
          <w:noProof/>
          <w:sz w:val="40"/>
          <w:szCs w:val="4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s" style="width:135.75pt;height:135.75pt;visibility:visible">
            <v:imagedata r:id="rId5" o:title=""/>
          </v:shape>
        </w:pict>
      </w:r>
    </w:p>
    <w:p w:rsidR="008F544D" w:rsidRDefault="008F544D" w:rsidP="00B52093">
      <w:pPr>
        <w:snapToGrid w:val="0"/>
        <w:jc w:val="center"/>
        <w:rPr>
          <w:b/>
          <w:bCs/>
          <w:smallCaps/>
          <w:sz w:val="40"/>
          <w:szCs w:val="40"/>
        </w:rPr>
      </w:pPr>
    </w:p>
    <w:p w:rsidR="008F544D" w:rsidRDefault="008F544D" w:rsidP="00B52093">
      <w:pPr>
        <w:snapToGrid w:val="0"/>
        <w:rPr>
          <w:b/>
          <w:bCs/>
          <w:smallCaps/>
          <w:sz w:val="40"/>
          <w:szCs w:val="40"/>
        </w:rPr>
      </w:pPr>
    </w:p>
    <w:p w:rsidR="008F544D" w:rsidRDefault="008F544D" w:rsidP="00B52093">
      <w:pPr>
        <w:snapToGrid w:val="0"/>
        <w:jc w:val="center"/>
        <w:rPr>
          <w:b/>
          <w:bCs/>
          <w:smallCaps/>
          <w:sz w:val="40"/>
          <w:szCs w:val="40"/>
        </w:rPr>
      </w:pPr>
    </w:p>
    <w:p w:rsidR="008F544D" w:rsidRDefault="008F544D" w:rsidP="00B52093">
      <w:pPr>
        <w:snapToGrid w:val="0"/>
        <w:jc w:val="center"/>
        <w:rPr>
          <w:b/>
          <w:bCs/>
          <w:smallCaps/>
          <w:sz w:val="40"/>
          <w:szCs w:val="40"/>
        </w:rPr>
      </w:pPr>
    </w:p>
    <w:p w:rsidR="008F544D" w:rsidRDefault="008F544D" w:rsidP="00B52093">
      <w:pPr>
        <w:snapToGrid w:val="0"/>
        <w:jc w:val="center"/>
        <w:rPr>
          <w:smallCaps/>
          <w:sz w:val="40"/>
          <w:szCs w:val="40"/>
        </w:rPr>
      </w:pPr>
      <w:r>
        <w:rPr>
          <w:b/>
          <w:bCs/>
          <w:smallCaps/>
          <w:sz w:val="40"/>
          <w:szCs w:val="40"/>
        </w:rPr>
        <w:t>Seminář k Diplomové práci 1/2</w:t>
      </w:r>
    </w:p>
    <w:p w:rsidR="008F544D" w:rsidRDefault="008F544D" w:rsidP="00B52093">
      <w:pPr>
        <w:jc w:val="center"/>
      </w:pPr>
    </w:p>
    <w:p w:rsidR="008F544D" w:rsidRDefault="008F544D" w:rsidP="00B52093">
      <w:pPr>
        <w:jc w:val="center"/>
        <w:rPr>
          <w:smallCaps/>
        </w:rPr>
      </w:pPr>
      <w:r>
        <w:rPr>
          <w:smallCaps/>
        </w:rPr>
        <w:t>(</w:t>
      </w:r>
      <w:r>
        <w:rPr>
          <w:smallCaps/>
          <w:sz w:val="32"/>
          <w:szCs w:val="32"/>
        </w:rPr>
        <w:t>Distanční opora</w:t>
      </w:r>
      <w:r>
        <w:rPr>
          <w:smallCaps/>
        </w:rPr>
        <w:t>)</w:t>
      </w:r>
      <w:bookmarkStart w:id="0" w:name="_GoBack"/>
      <w:bookmarkEnd w:id="0"/>
    </w:p>
    <w:p w:rsidR="008F544D" w:rsidRDefault="008F544D" w:rsidP="00B52093">
      <w:pPr>
        <w:jc w:val="center"/>
      </w:pPr>
    </w:p>
    <w:p w:rsidR="008F544D" w:rsidRDefault="008F544D" w:rsidP="00B52093">
      <w:pPr>
        <w:pStyle w:val="Heading2"/>
        <w:tabs>
          <w:tab w:val="clear" w:pos="0"/>
          <w:tab w:val="left" w:pos="1080"/>
        </w:tabs>
        <w:spacing w:before="0" w:after="0"/>
        <w:ind w:left="1080"/>
        <w:jc w:val="center"/>
      </w:pPr>
    </w:p>
    <w:p w:rsidR="008F544D" w:rsidRDefault="008F544D" w:rsidP="00B52093">
      <w:pPr>
        <w:tabs>
          <w:tab w:val="left" w:pos="3261"/>
        </w:tabs>
        <w:ind w:left="1080"/>
        <w:rPr>
          <w:smallCaps/>
          <w:sz w:val="36"/>
          <w:szCs w:val="36"/>
        </w:rPr>
      </w:pPr>
      <w:r>
        <w:rPr>
          <w:smallCaps/>
          <w:sz w:val="36"/>
          <w:szCs w:val="36"/>
        </w:rPr>
        <w:tab/>
      </w:r>
      <w:r>
        <w:rPr>
          <w:smallCaps/>
          <w:sz w:val="36"/>
          <w:szCs w:val="36"/>
        </w:rPr>
        <w:tab/>
        <w:t xml:space="preserve">Marek Timko </w:t>
      </w:r>
    </w:p>
    <w:p w:rsidR="008F544D" w:rsidRDefault="008F544D" w:rsidP="00B52093">
      <w:pPr>
        <w:jc w:val="center"/>
      </w:pPr>
    </w:p>
    <w:p w:rsidR="008F544D" w:rsidRDefault="008F544D" w:rsidP="00B52093">
      <w:pPr>
        <w:jc w:val="center"/>
      </w:pPr>
    </w:p>
    <w:p w:rsidR="008F544D" w:rsidRDefault="008F544D" w:rsidP="00B52093">
      <w:pPr>
        <w:jc w:val="center"/>
      </w:pPr>
    </w:p>
    <w:p w:rsidR="008F544D" w:rsidRDefault="008F544D" w:rsidP="00B52093">
      <w:pPr>
        <w:jc w:val="center"/>
      </w:pPr>
    </w:p>
    <w:p w:rsidR="008F544D" w:rsidRDefault="008F544D" w:rsidP="00B52093">
      <w:pPr>
        <w:jc w:val="center"/>
      </w:pPr>
    </w:p>
    <w:p w:rsidR="008F544D" w:rsidRDefault="008F544D" w:rsidP="00B52093">
      <w:pPr>
        <w:jc w:val="center"/>
      </w:pPr>
    </w:p>
    <w:p w:rsidR="008F544D" w:rsidRDefault="008F544D" w:rsidP="00B52093">
      <w:pPr>
        <w:jc w:val="center"/>
      </w:pPr>
    </w:p>
    <w:p w:rsidR="008F544D" w:rsidRPr="00B52093" w:rsidRDefault="008F544D" w:rsidP="00B52093">
      <w:pPr>
        <w:jc w:val="center"/>
      </w:pPr>
      <w:r>
        <w:rPr>
          <w:b/>
          <w:smallCaps/>
          <w:sz w:val="36"/>
          <w:szCs w:val="36"/>
        </w:rPr>
        <w:t>Opava 2017</w:t>
      </w:r>
    </w:p>
    <w:p w:rsidR="008F544D" w:rsidRDefault="008F544D"/>
    <w:p w:rsidR="008F544D" w:rsidRDefault="008F544D"/>
    <w:p w:rsidR="008F544D" w:rsidRPr="00DF249B" w:rsidRDefault="008F544D" w:rsidP="00882B96">
      <w:pPr>
        <w:rPr>
          <w:b/>
          <w:i/>
          <w:sz w:val="28"/>
          <w:szCs w:val="28"/>
        </w:rPr>
      </w:pPr>
      <w:r w:rsidRPr="005538FB">
        <w:rPr>
          <w:b/>
          <w:bCs/>
          <w:sz w:val="28"/>
          <w:szCs w:val="28"/>
        </w:rPr>
        <w:t xml:space="preserve">Sylabus předmětu </w:t>
      </w:r>
      <w:r w:rsidRPr="00DF249B">
        <w:rPr>
          <w:b/>
          <w:i/>
          <w:sz w:val="28"/>
          <w:szCs w:val="28"/>
        </w:rPr>
        <w:t>Seminář k</w:t>
      </w:r>
      <w:r>
        <w:rPr>
          <w:b/>
          <w:i/>
          <w:sz w:val="28"/>
          <w:szCs w:val="28"/>
        </w:rPr>
        <w:t> diplomové (</w:t>
      </w:r>
      <w:r w:rsidRPr="00DF249B">
        <w:rPr>
          <w:b/>
          <w:i/>
          <w:sz w:val="28"/>
          <w:szCs w:val="28"/>
        </w:rPr>
        <w:t>bakalářské</w:t>
      </w:r>
      <w:r>
        <w:rPr>
          <w:b/>
          <w:i/>
          <w:sz w:val="28"/>
          <w:szCs w:val="28"/>
        </w:rPr>
        <w:t>/magisterské)</w:t>
      </w:r>
      <w:r w:rsidRPr="00DF249B">
        <w:rPr>
          <w:b/>
          <w:i/>
          <w:sz w:val="28"/>
          <w:szCs w:val="28"/>
        </w:rPr>
        <w:t xml:space="preserve"> práci </w:t>
      </w:r>
      <w:r>
        <w:rPr>
          <w:b/>
          <w:i/>
          <w:sz w:val="28"/>
          <w:szCs w:val="28"/>
        </w:rPr>
        <w:t>I/</w:t>
      </w:r>
      <w:r w:rsidRPr="00DF249B">
        <w:rPr>
          <w:b/>
          <w:i/>
          <w:sz w:val="28"/>
          <w:szCs w:val="28"/>
        </w:rPr>
        <w:t>II</w:t>
      </w:r>
    </w:p>
    <w:p w:rsidR="008F544D" w:rsidRPr="005538FB" w:rsidRDefault="008F544D" w:rsidP="00882B96">
      <w:r>
        <w:rPr>
          <w:b/>
          <w:bCs/>
          <w:sz w:val="28"/>
          <w:szCs w:val="28"/>
        </w:rPr>
        <w:br/>
      </w:r>
      <w:r>
        <w:rPr>
          <w:b/>
          <w:bCs/>
          <w:sz w:val="28"/>
          <w:szCs w:val="28"/>
        </w:rPr>
        <w:br/>
      </w:r>
      <w:r w:rsidRPr="005538FB">
        <w:rPr>
          <w:b/>
          <w:bCs/>
        </w:rPr>
        <w:t>Rozsah týdenní hodinové výuky:</w:t>
      </w:r>
      <w:r w:rsidRPr="005538FB">
        <w:t xml:space="preserve"> </w:t>
      </w:r>
      <w:r>
        <w:t>24s</w:t>
      </w:r>
    </w:p>
    <w:p w:rsidR="008F544D" w:rsidRPr="005538FB" w:rsidRDefault="008F544D" w:rsidP="00882B96">
      <w:pPr>
        <w:pStyle w:val="BodyText"/>
        <w:spacing w:line="100" w:lineRule="atLeast"/>
      </w:pPr>
      <w:r w:rsidRPr="005538FB">
        <w:rPr>
          <w:b/>
          <w:bCs/>
        </w:rPr>
        <w:t>Zařazení:</w:t>
      </w:r>
      <w:r w:rsidRPr="005538FB">
        <w:t xml:space="preserve"> povinný, </w:t>
      </w:r>
      <w:r>
        <w:t>PZ</w:t>
      </w:r>
    </w:p>
    <w:p w:rsidR="008F544D" w:rsidRPr="005538FB" w:rsidRDefault="008F544D" w:rsidP="00882B96">
      <w:pPr>
        <w:pStyle w:val="BodyText"/>
        <w:spacing w:line="100" w:lineRule="atLeast"/>
      </w:pPr>
      <w:r w:rsidRPr="005538FB">
        <w:rPr>
          <w:b/>
          <w:bCs/>
        </w:rPr>
        <w:t>Forma výuky:</w:t>
      </w:r>
      <w:r w:rsidRPr="005538FB">
        <w:t xml:space="preserve"> </w:t>
      </w:r>
      <w:r>
        <w:t>seminář</w:t>
      </w:r>
    </w:p>
    <w:p w:rsidR="008F544D" w:rsidRPr="005538FB" w:rsidRDefault="008F544D" w:rsidP="00882B96">
      <w:pPr>
        <w:pStyle w:val="BodyText"/>
        <w:spacing w:line="100" w:lineRule="atLeast"/>
      </w:pPr>
      <w:r w:rsidRPr="005538FB">
        <w:rPr>
          <w:b/>
          <w:bCs/>
        </w:rPr>
        <w:t>Způsob ukončení:</w:t>
      </w:r>
      <w:r w:rsidRPr="005538FB">
        <w:t xml:space="preserve"> zápočet</w:t>
      </w:r>
    </w:p>
    <w:p w:rsidR="008F544D" w:rsidRPr="005538FB" w:rsidRDefault="008F544D" w:rsidP="00882B96">
      <w:pPr>
        <w:pStyle w:val="BodyText"/>
        <w:spacing w:line="100" w:lineRule="atLeast"/>
      </w:pPr>
      <w:r w:rsidRPr="005538FB">
        <w:rPr>
          <w:b/>
          <w:bCs/>
        </w:rPr>
        <w:t>Kreditové ohodnocení:</w:t>
      </w:r>
      <w:r w:rsidRPr="005538FB">
        <w:t xml:space="preserve"> </w:t>
      </w:r>
      <w:r>
        <w:t>5</w:t>
      </w:r>
      <w:r w:rsidRPr="005538FB">
        <w:t xml:space="preserve"> kredit</w:t>
      </w:r>
      <w:r>
        <w:t>ů</w:t>
      </w:r>
    </w:p>
    <w:p w:rsidR="008F544D" w:rsidRPr="005538FB" w:rsidRDefault="008F544D" w:rsidP="00882B96">
      <w:pPr>
        <w:rPr>
          <w:b/>
          <w:bCs/>
        </w:rPr>
      </w:pPr>
      <w:r w:rsidRPr="005538FB">
        <w:rPr>
          <w:b/>
          <w:bCs/>
        </w:rPr>
        <w:t>Vyučující:</w:t>
      </w:r>
      <w:r w:rsidRPr="005538FB">
        <w:t xml:space="preserve"> </w:t>
      </w:r>
      <w:r w:rsidRPr="005538FB">
        <w:rPr>
          <w:bCs/>
        </w:rPr>
        <w:t xml:space="preserve">Mgr. Marek Timko, Ph.D. </w:t>
      </w:r>
      <w:r>
        <w:rPr>
          <w:bCs/>
        </w:rPr>
        <w:br/>
      </w:r>
      <w:r>
        <w:rPr>
          <w:bCs/>
        </w:rPr>
        <w:br/>
      </w:r>
      <w:r>
        <w:rPr>
          <w:bCs/>
        </w:rPr>
        <w:br/>
      </w:r>
      <w:r>
        <w:rPr>
          <w:b/>
        </w:rPr>
        <w:t>Hlavní cíle kurzu</w:t>
      </w:r>
      <w:r w:rsidRPr="004B24BA">
        <w:rPr>
          <w:b/>
        </w:rPr>
        <w:t>:</w:t>
      </w:r>
      <w:r>
        <w:br/>
      </w:r>
      <w:r w:rsidRPr="00FF6366">
        <w:t xml:space="preserve">Cílem </w:t>
      </w:r>
      <w:r>
        <w:t>semináře</w:t>
      </w:r>
      <w:r w:rsidRPr="00FF6366">
        <w:t xml:space="preserve"> je představit základní metodick</w:t>
      </w:r>
      <w:r>
        <w:t>á (a metodologická)</w:t>
      </w:r>
      <w:r w:rsidRPr="00FF6366">
        <w:t xml:space="preserve"> p</w:t>
      </w:r>
      <w:r>
        <w:t>ravidla</w:t>
      </w:r>
      <w:r w:rsidRPr="00FF6366">
        <w:t xml:space="preserve"> při tvorbě</w:t>
      </w:r>
      <w:r>
        <w:t xml:space="preserve"> (psaní, výzkum, evaluace)</w:t>
      </w:r>
      <w:r w:rsidRPr="00FF6366">
        <w:t xml:space="preserve"> </w:t>
      </w:r>
      <w:r>
        <w:t>bakalářské práce</w:t>
      </w:r>
      <w:r w:rsidRPr="00FF6366">
        <w:t xml:space="preserve">. Důraz je kladen </w:t>
      </w:r>
      <w:r>
        <w:t xml:space="preserve">nejenom </w:t>
      </w:r>
      <w:r w:rsidRPr="00FF6366">
        <w:t xml:space="preserve">na správné uvádění bibliografických </w:t>
      </w:r>
      <w:r>
        <w:t>odkazů a dodržování</w:t>
      </w:r>
      <w:r w:rsidRPr="00FF6366">
        <w:t xml:space="preserve"> citačních norem, ale tak</w:t>
      </w:r>
      <w:r>
        <w:t>é</w:t>
      </w:r>
      <w:r w:rsidRPr="00FF6366">
        <w:t xml:space="preserve"> </w:t>
      </w:r>
      <w:r>
        <w:t xml:space="preserve">i </w:t>
      </w:r>
      <w:r w:rsidRPr="00FF6366">
        <w:t xml:space="preserve">na další formální (a v menší míře i jazykové) stránky odborného textu (formální úprava, typografie apod.). Semináře se věnují </w:t>
      </w:r>
      <w:r>
        <w:t>také</w:t>
      </w:r>
      <w:r w:rsidRPr="00FF6366">
        <w:t xml:space="preserve"> konkrétním problémům studentů při </w:t>
      </w:r>
      <w:r>
        <w:t xml:space="preserve">obhajobě </w:t>
      </w:r>
      <w:r w:rsidRPr="00FF6366">
        <w:t>bakalářských diplomových prací.</w:t>
      </w:r>
      <w:r>
        <w:br/>
      </w:r>
      <w:r>
        <w:br/>
      </w:r>
      <w:r w:rsidRPr="00981317">
        <w:rPr>
          <w:b/>
        </w:rPr>
        <w:t>Výukové metody</w:t>
      </w:r>
      <w:r>
        <w:rPr>
          <w:b/>
        </w:rPr>
        <w:br/>
      </w:r>
      <w:r>
        <w:t>Výuka probíhá kombinovanou formou: přednášky a diskuze, názorné příklady, praktické  (písemné) úkoly.</w:t>
      </w:r>
      <w:r>
        <w:br/>
      </w:r>
    </w:p>
    <w:p w:rsidR="008F544D" w:rsidRPr="005538FB" w:rsidRDefault="008F544D" w:rsidP="00882B96">
      <w:pPr>
        <w:spacing w:line="100" w:lineRule="atLeast"/>
        <w:rPr>
          <w:b/>
          <w:bCs/>
        </w:rPr>
      </w:pPr>
      <w:r w:rsidRPr="005538FB">
        <w:rPr>
          <w:b/>
          <w:bCs/>
        </w:rPr>
        <w:t>Základní literatura:</w:t>
      </w:r>
    </w:p>
    <w:p w:rsidR="008F544D" w:rsidRPr="005538FB" w:rsidRDefault="008F544D" w:rsidP="00882B96">
      <w:pPr>
        <w:spacing w:line="100" w:lineRule="atLeast"/>
        <w:rPr>
          <w:b/>
          <w:bCs/>
        </w:rPr>
      </w:pPr>
    </w:p>
    <w:p w:rsidR="008F544D" w:rsidRDefault="008F544D" w:rsidP="00882B96">
      <w:pPr>
        <w:spacing w:line="360" w:lineRule="auto"/>
        <w:rPr>
          <w:bCs/>
        </w:rPr>
      </w:pPr>
      <w:r>
        <w:rPr>
          <w:bCs/>
        </w:rPr>
        <w:t xml:space="preserve">Spousta, V. </w:t>
      </w:r>
      <w:r>
        <w:rPr>
          <w:bCs/>
          <w:i/>
        </w:rPr>
        <w:t xml:space="preserve">Vádemékum autora odborné a vědecké práce humanitního a sociálního zaměření. </w:t>
      </w:r>
      <w:r>
        <w:rPr>
          <w:bCs/>
        </w:rPr>
        <w:t xml:space="preserve">Brno, 2009. </w:t>
      </w:r>
      <w:r>
        <w:rPr>
          <w:bCs/>
        </w:rPr>
        <w:br/>
        <w:t xml:space="preserve">Šesták, Z. </w:t>
      </w:r>
      <w:r>
        <w:rPr>
          <w:bCs/>
          <w:i/>
        </w:rPr>
        <w:t xml:space="preserve">Jak psát a přednášet o vědě. </w:t>
      </w:r>
      <w:r>
        <w:rPr>
          <w:bCs/>
        </w:rPr>
        <w:t>Praha, 2000.</w:t>
      </w:r>
      <w:r>
        <w:rPr>
          <w:bCs/>
        </w:rPr>
        <w:br/>
        <w:t xml:space="preserve">Vymětal, J., Váchová, M. </w:t>
      </w:r>
      <w:r>
        <w:rPr>
          <w:bCs/>
          <w:i/>
        </w:rPr>
        <w:t>Úvod do studia odborné literatury.</w:t>
      </w:r>
      <w:r>
        <w:rPr>
          <w:bCs/>
        </w:rPr>
        <w:t xml:space="preserve"> Praha, 2000.</w:t>
      </w:r>
    </w:p>
    <w:p w:rsidR="008F544D" w:rsidRDefault="008F544D" w:rsidP="00882B96">
      <w:pPr>
        <w:spacing w:line="360" w:lineRule="auto"/>
        <w:ind w:left="708" w:hanging="708"/>
        <w:rPr>
          <w:i/>
        </w:rPr>
      </w:pPr>
      <w:r>
        <w:t xml:space="preserve">Šanderová, J. </w:t>
      </w:r>
      <w:r w:rsidRPr="002C4B59">
        <w:rPr>
          <w:i/>
        </w:rPr>
        <w:t>Jak číst a psát odborný text ve společenských vědách: několik zásad pr</w:t>
      </w:r>
      <w:r>
        <w:rPr>
          <w:i/>
        </w:rPr>
        <w:t>o</w:t>
      </w:r>
    </w:p>
    <w:p w:rsidR="008F544D" w:rsidRPr="00642C63" w:rsidRDefault="008F544D" w:rsidP="00882B96">
      <w:pPr>
        <w:spacing w:line="360" w:lineRule="auto"/>
        <w:ind w:left="708" w:hanging="708"/>
        <w:rPr>
          <w:i/>
        </w:rPr>
      </w:pPr>
      <w:r w:rsidRPr="002C4B59">
        <w:rPr>
          <w:i/>
        </w:rPr>
        <w:t>začátečníky</w:t>
      </w:r>
      <w:r>
        <w:rPr>
          <w:i/>
        </w:rPr>
        <w:t xml:space="preserve">. </w:t>
      </w:r>
      <w:r>
        <w:t>Praha, 2005.</w:t>
      </w:r>
    </w:p>
    <w:p w:rsidR="008F544D" w:rsidRDefault="008F544D" w:rsidP="00882B96">
      <w:pPr>
        <w:spacing w:line="360" w:lineRule="auto"/>
        <w:rPr>
          <w:bCs/>
        </w:rPr>
      </w:pPr>
      <w:r>
        <w:rPr>
          <w:bCs/>
        </w:rPr>
        <w:t xml:space="preserve">Meško, D. (a kol.) </w:t>
      </w:r>
      <w:r>
        <w:rPr>
          <w:bCs/>
          <w:i/>
        </w:rPr>
        <w:t xml:space="preserve">Akademická příručka. </w:t>
      </w:r>
      <w:r>
        <w:rPr>
          <w:bCs/>
        </w:rPr>
        <w:t>Martin, 2006.</w:t>
      </w:r>
    </w:p>
    <w:p w:rsidR="008F544D" w:rsidRDefault="008F544D" w:rsidP="00882B96">
      <w:pPr>
        <w:rPr>
          <w:bCs/>
        </w:rPr>
      </w:pPr>
      <w:r>
        <w:rPr>
          <w:bCs/>
        </w:rPr>
        <w:t xml:space="preserve">Šifner, F. </w:t>
      </w:r>
      <w:r>
        <w:rPr>
          <w:bCs/>
          <w:i/>
        </w:rPr>
        <w:t xml:space="preserve">Jak psát odbornou práci a diplomovou práci zvláště. </w:t>
      </w:r>
      <w:r>
        <w:rPr>
          <w:bCs/>
        </w:rPr>
        <w:t>Praha, 2004.</w:t>
      </w:r>
    </w:p>
    <w:p w:rsidR="008F544D" w:rsidRPr="005538FB" w:rsidRDefault="008F544D" w:rsidP="00882B96">
      <w:pPr>
        <w:spacing w:line="100" w:lineRule="atLeast"/>
      </w:pPr>
    </w:p>
    <w:p w:rsidR="008F544D" w:rsidRDefault="008F544D" w:rsidP="00882B96">
      <w:pPr>
        <w:spacing w:line="100" w:lineRule="atLeast"/>
        <w:jc w:val="both"/>
        <w:rPr>
          <w:b/>
          <w:bCs/>
        </w:rPr>
      </w:pPr>
      <w:r>
        <w:rPr>
          <w:b/>
          <w:bCs/>
        </w:rPr>
        <w:br/>
      </w:r>
      <w:r w:rsidRPr="00253294">
        <w:rPr>
          <w:b/>
          <w:bCs/>
        </w:rPr>
        <w:t>Podmínky k udělení zápočtu:</w:t>
      </w:r>
    </w:p>
    <w:p w:rsidR="008F544D" w:rsidRDefault="008F544D" w:rsidP="00882B96">
      <w:pPr>
        <w:rPr>
          <w:bCs/>
        </w:rPr>
      </w:pPr>
      <w:r>
        <w:rPr>
          <w:bCs/>
        </w:rPr>
        <w:t xml:space="preserve">Pravidelné konzultace diplomanta (min. jednou měsíčně). Vypracování bibliografické rešerše a anotace bakalářské práce. Průběžná kontrola bakalářské práce. </w:t>
      </w: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bookmarkStart w:id="1" w:name="_Toc206911042"/>
      <w:bookmarkStart w:id="2" w:name="_Toc207522448"/>
      <w:bookmarkStart w:id="3" w:name="_Toc207522654"/>
      <w:bookmarkStart w:id="4" w:name="_Toc207529135"/>
      <w:bookmarkStart w:id="5" w:name="_Toc207529227"/>
      <w:bookmarkStart w:id="6" w:name="_Toc209318655"/>
      <w:bookmarkStart w:id="7" w:name="_Toc209318787"/>
      <w:r w:rsidRPr="007D61F4">
        <w:rPr>
          <w:rFonts w:ascii="Times New Roman" w:hAnsi="Times New Roman" w:cs="Times New Roman"/>
          <w:spacing w:val="20"/>
        </w:rPr>
        <w:t>DOPORUČENÍ KE ZPRACOVÁNÍ A K FORMÁLNÍ ÚPRAVĚ</w:t>
      </w:r>
      <w:bookmarkStart w:id="8" w:name="_Toc206911043"/>
      <w:bookmarkStart w:id="9" w:name="_Toc207522449"/>
      <w:bookmarkStart w:id="10" w:name="_Toc207522655"/>
      <w:bookmarkEnd w:id="1"/>
      <w:bookmarkEnd w:id="2"/>
      <w:bookmarkEnd w:id="3"/>
      <w:r w:rsidRPr="007D61F4">
        <w:rPr>
          <w:rFonts w:ascii="Times New Roman" w:hAnsi="Times New Roman" w:cs="Times New Roman"/>
          <w:spacing w:val="20"/>
        </w:rPr>
        <w:t xml:space="preserve"> BAKALÁŘSKÉ A </w:t>
      </w:r>
      <w:r>
        <w:rPr>
          <w:rFonts w:ascii="Times New Roman" w:hAnsi="Times New Roman" w:cs="Times New Roman"/>
          <w:spacing w:val="20"/>
        </w:rPr>
        <w:t xml:space="preserve">MAGISTERSKÉ </w:t>
      </w:r>
      <w:r w:rsidRPr="007D61F4">
        <w:rPr>
          <w:rFonts w:ascii="Times New Roman" w:hAnsi="Times New Roman" w:cs="Times New Roman"/>
          <w:spacing w:val="20"/>
        </w:rPr>
        <w:t>DIPLOMOVÉ PRÁCE</w:t>
      </w:r>
      <w:bookmarkEnd w:id="4"/>
      <w:bookmarkEnd w:id="5"/>
      <w:bookmarkEnd w:id="6"/>
      <w:bookmarkEnd w:id="7"/>
      <w:bookmarkEnd w:id="8"/>
      <w:bookmarkEnd w:id="9"/>
      <w:bookmarkEnd w:id="10"/>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sz w:val="28"/>
          <w:szCs w:val="28"/>
        </w:rPr>
      </w:pPr>
      <w:bookmarkStart w:id="11" w:name="_Toc206911044"/>
      <w:bookmarkStart w:id="12" w:name="_Toc207522450"/>
      <w:bookmarkStart w:id="13" w:name="_Toc207522656"/>
      <w:bookmarkStart w:id="14" w:name="_Toc207529136"/>
      <w:bookmarkStart w:id="15" w:name="_Toc207529228"/>
      <w:bookmarkStart w:id="16" w:name="_Toc209318656"/>
      <w:bookmarkStart w:id="17" w:name="_Toc209318788"/>
      <w:r w:rsidRPr="007D61F4">
        <w:rPr>
          <w:rFonts w:ascii="Times New Roman" w:hAnsi="Times New Roman" w:cs="Times New Roman"/>
          <w:spacing w:val="20"/>
          <w:sz w:val="28"/>
          <w:szCs w:val="28"/>
        </w:rPr>
        <w:t>Zpracovala:</w:t>
      </w:r>
      <w:bookmarkEnd w:id="11"/>
      <w:bookmarkEnd w:id="12"/>
      <w:bookmarkEnd w:id="13"/>
      <w:bookmarkEnd w:id="14"/>
      <w:bookmarkEnd w:id="15"/>
      <w:bookmarkEnd w:id="16"/>
      <w:bookmarkEnd w:id="17"/>
    </w:p>
    <w:p w:rsidR="008F544D" w:rsidRPr="007D61F4" w:rsidRDefault="008F544D" w:rsidP="005424DC">
      <w:pPr>
        <w:pStyle w:val="Heading1"/>
        <w:suppressAutoHyphens/>
        <w:ind w:left="-180"/>
        <w:jc w:val="center"/>
        <w:rPr>
          <w:rFonts w:ascii="Times New Roman" w:hAnsi="Times New Roman" w:cs="Times New Roman"/>
          <w:spacing w:val="20"/>
          <w:sz w:val="28"/>
          <w:szCs w:val="28"/>
        </w:rPr>
      </w:pPr>
      <w:bookmarkStart w:id="18" w:name="_Toc206911045"/>
      <w:bookmarkStart w:id="19" w:name="_Toc207522451"/>
      <w:bookmarkStart w:id="20" w:name="_Toc207522657"/>
      <w:bookmarkStart w:id="21" w:name="_Toc207529137"/>
      <w:bookmarkStart w:id="22" w:name="_Toc207529229"/>
      <w:bookmarkStart w:id="23" w:name="_Toc209318657"/>
      <w:bookmarkStart w:id="24" w:name="_Toc209318789"/>
      <w:r w:rsidRPr="007D61F4">
        <w:rPr>
          <w:rFonts w:ascii="Times New Roman" w:hAnsi="Times New Roman" w:cs="Times New Roman"/>
          <w:spacing w:val="20"/>
          <w:sz w:val="28"/>
          <w:szCs w:val="28"/>
        </w:rPr>
        <w:t>Barbora Koneszová a Libuše Foberová</w:t>
      </w:r>
      <w:bookmarkEnd w:id="18"/>
      <w:bookmarkEnd w:id="19"/>
      <w:bookmarkEnd w:id="20"/>
      <w:bookmarkEnd w:id="21"/>
      <w:bookmarkEnd w:id="22"/>
      <w:bookmarkEnd w:id="23"/>
      <w:bookmarkEnd w:id="24"/>
      <w:r w:rsidRPr="007D61F4">
        <w:rPr>
          <w:rFonts w:ascii="Times New Roman" w:hAnsi="Times New Roman" w:cs="Times New Roman"/>
          <w:spacing w:val="20"/>
          <w:sz w:val="28"/>
          <w:szCs w:val="28"/>
        </w:rPr>
        <w:br/>
      </w:r>
      <w:r w:rsidRPr="007D61F4">
        <w:rPr>
          <w:rFonts w:ascii="Times New Roman" w:hAnsi="Times New Roman" w:cs="Times New Roman"/>
          <w:spacing w:val="20"/>
          <w:sz w:val="28"/>
          <w:szCs w:val="28"/>
        </w:rPr>
        <w:br/>
        <w:t>Aktualizoval</w:t>
      </w:r>
      <w:r>
        <w:rPr>
          <w:rFonts w:ascii="Times New Roman" w:hAnsi="Times New Roman" w:cs="Times New Roman"/>
          <w:spacing w:val="20"/>
          <w:sz w:val="28"/>
          <w:szCs w:val="28"/>
        </w:rPr>
        <w:t xml:space="preserve"> a d</w:t>
      </w:r>
      <w:r w:rsidRPr="007D61F4">
        <w:rPr>
          <w:rFonts w:ascii="Times New Roman" w:hAnsi="Times New Roman" w:cs="Times New Roman"/>
          <w:spacing w:val="20"/>
          <w:sz w:val="28"/>
          <w:szCs w:val="28"/>
        </w:rPr>
        <w:t>o</w:t>
      </w:r>
      <w:r>
        <w:rPr>
          <w:rFonts w:ascii="Times New Roman" w:hAnsi="Times New Roman" w:cs="Times New Roman"/>
          <w:spacing w:val="20"/>
          <w:sz w:val="28"/>
          <w:szCs w:val="28"/>
        </w:rPr>
        <w:t>p</w:t>
      </w:r>
      <w:r w:rsidRPr="007D61F4">
        <w:rPr>
          <w:rFonts w:ascii="Times New Roman" w:hAnsi="Times New Roman" w:cs="Times New Roman"/>
          <w:spacing w:val="20"/>
          <w:sz w:val="28"/>
          <w:szCs w:val="28"/>
        </w:rPr>
        <w:t>lnil: Marek Timko (březen 2012)</w:t>
      </w: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ind w:left="-180"/>
        <w:jc w:val="center"/>
        <w:rPr>
          <w:spacing w:val="20"/>
        </w:rPr>
      </w:pP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ind w:left="-180"/>
        <w:jc w:val="center"/>
        <w:rPr>
          <w:spacing w:val="20"/>
        </w:rPr>
      </w:pPr>
    </w:p>
    <w:p w:rsidR="008F544D" w:rsidRPr="007D61F4" w:rsidRDefault="008F544D" w:rsidP="005424DC">
      <w:pPr>
        <w:ind w:left="-180"/>
        <w:jc w:val="center"/>
        <w:rPr>
          <w:spacing w:val="20"/>
        </w:rPr>
      </w:pPr>
    </w:p>
    <w:p w:rsidR="008F544D" w:rsidRPr="007D61F4" w:rsidRDefault="008F544D" w:rsidP="005424DC">
      <w:pPr>
        <w:tabs>
          <w:tab w:val="left" w:pos="1320"/>
        </w:tabs>
        <w:ind w:left="-180"/>
        <w:rPr>
          <w:b/>
          <w:spacing w:val="20"/>
          <w:sz w:val="28"/>
          <w:szCs w:val="28"/>
        </w:rPr>
      </w:pPr>
      <w:r w:rsidRPr="007D61F4">
        <w:rPr>
          <w:b/>
          <w:spacing w:val="20"/>
          <w:sz w:val="28"/>
          <w:szCs w:val="28"/>
        </w:rPr>
        <w:br w:type="page"/>
      </w: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882B96" w:rsidRDefault="008F544D" w:rsidP="005424DC">
      <w:pPr>
        <w:pStyle w:val="BodyText2"/>
        <w:tabs>
          <w:tab w:val="right" w:pos="8953"/>
        </w:tabs>
        <w:adjustRightInd w:val="0"/>
        <w:spacing w:before="120"/>
        <w:ind w:left="-180"/>
        <w:rPr>
          <w:b/>
          <w:spacing w:val="20"/>
        </w:rPr>
      </w:pPr>
      <w:r w:rsidRPr="00882B96">
        <w:rPr>
          <w:b/>
          <w:spacing w:val="20"/>
        </w:rPr>
        <w:t>Doporučení ke zpracování a k formální úpravě bakalářské/diplomové práce</w:t>
      </w:r>
    </w:p>
    <w:p w:rsidR="008F544D" w:rsidRPr="00882B96" w:rsidRDefault="008F544D" w:rsidP="00882B96">
      <w:pPr>
        <w:pStyle w:val="BodyText2"/>
        <w:tabs>
          <w:tab w:val="right" w:pos="8953"/>
        </w:tabs>
        <w:adjustRightInd w:val="0"/>
        <w:spacing w:before="120"/>
        <w:ind w:left="-180"/>
        <w:rPr>
          <w:spacing w:val="20"/>
        </w:rPr>
      </w:pPr>
      <w:r w:rsidRPr="007D61F4">
        <w:rPr>
          <w:spacing w:val="20"/>
        </w:rPr>
        <w:br/>
        <w:t>Určeno: pro posluchače oboru Knihovnictví na FPF SU v</w:t>
      </w:r>
      <w:r>
        <w:rPr>
          <w:spacing w:val="20"/>
        </w:rPr>
        <w:t> </w:t>
      </w:r>
      <w:r w:rsidRPr="007D61F4">
        <w:rPr>
          <w:spacing w:val="20"/>
        </w:rPr>
        <w:t>Opavě</w:t>
      </w:r>
      <w:r>
        <w:rPr>
          <w:spacing w:val="20"/>
        </w:rPr>
        <w:br/>
      </w:r>
      <w:r w:rsidRPr="007D61F4">
        <w:rPr>
          <w:spacing w:val="20"/>
        </w:rPr>
        <w:t>Zpracovala: Mgr. Barbora Koneszová, PhDr. Libuše Foberová, PhD.</w:t>
      </w:r>
      <w:r>
        <w:rPr>
          <w:spacing w:val="20"/>
        </w:rPr>
        <w:br/>
      </w:r>
      <w:r w:rsidRPr="007D61F4">
        <w:rPr>
          <w:spacing w:val="20"/>
        </w:rPr>
        <w:t>Aktualizoval a doplnil: Mgr. Marek Timko, PhD., březen 2012</w:t>
      </w:r>
      <w:r>
        <w:rPr>
          <w:spacing w:val="20"/>
        </w:rPr>
        <w:br/>
      </w:r>
      <w:r w:rsidRPr="007D61F4">
        <w:rPr>
          <w:spacing w:val="20"/>
        </w:rPr>
        <w:t>Spolupráce na redakci: Prof. Ing. Milan Konvit, PhD.</w:t>
      </w:r>
      <w:r>
        <w:rPr>
          <w:spacing w:val="20"/>
        </w:rPr>
        <w:br/>
      </w:r>
      <w:r w:rsidRPr="007D61F4">
        <w:rPr>
          <w:spacing w:val="20"/>
        </w:rPr>
        <w:t xml:space="preserve">Vydal: Ústav bohemistiky a knihovnictví FPF Slezské univerzity </w:t>
      </w:r>
      <w:r>
        <w:rPr>
          <w:spacing w:val="20"/>
        </w:rPr>
        <w:br/>
      </w:r>
      <w:r w:rsidRPr="007D61F4">
        <w:rPr>
          <w:spacing w:val="20"/>
        </w:rPr>
        <w:t xml:space="preserve">Opava </w:t>
      </w:r>
      <w:r w:rsidRPr="007D61F4">
        <w:rPr>
          <w:bCs/>
          <w:spacing w:val="20"/>
        </w:rPr>
        <w:t>2009, doplněno v březnu 2012.</w:t>
      </w:r>
    </w:p>
    <w:p w:rsidR="008F544D" w:rsidRPr="007D61F4" w:rsidRDefault="008F544D" w:rsidP="005424DC">
      <w:pPr>
        <w:tabs>
          <w:tab w:val="left" w:pos="1320"/>
        </w:tabs>
        <w:ind w:left="-180"/>
        <w:rPr>
          <w:b/>
          <w:spacing w:val="20"/>
          <w:sz w:val="28"/>
          <w:szCs w:val="28"/>
        </w:rPr>
      </w:pPr>
      <w:r w:rsidRPr="007D61F4">
        <w:rPr>
          <w:b/>
          <w:spacing w:val="20"/>
          <w:sz w:val="28"/>
          <w:szCs w:val="28"/>
        </w:rPr>
        <w:br w:type="page"/>
        <w:t>Obsah</w:t>
      </w: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p>
    <w:p w:rsidR="008F544D" w:rsidRPr="007D61F4" w:rsidRDefault="008F544D" w:rsidP="005424DC">
      <w:pPr>
        <w:tabs>
          <w:tab w:val="left" w:pos="1320"/>
        </w:tabs>
        <w:ind w:left="-180"/>
        <w:rPr>
          <w:b/>
          <w:spacing w:val="20"/>
          <w:sz w:val="28"/>
          <w:szCs w:val="28"/>
        </w:rPr>
      </w:pPr>
      <w:r w:rsidRPr="007D61F4">
        <w:rPr>
          <w:b/>
          <w:spacing w:val="20"/>
          <w:sz w:val="28"/>
          <w:szCs w:val="28"/>
        </w:rPr>
        <w:t>0 Úvod</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4</w:t>
      </w:r>
    </w:p>
    <w:p w:rsidR="008F544D" w:rsidRPr="007D61F4" w:rsidRDefault="008F544D" w:rsidP="005424DC">
      <w:pPr>
        <w:tabs>
          <w:tab w:val="left" w:pos="1320"/>
        </w:tabs>
        <w:ind w:left="-180"/>
        <w:rPr>
          <w:b/>
          <w:spacing w:val="20"/>
          <w:sz w:val="28"/>
          <w:szCs w:val="28"/>
        </w:rPr>
      </w:pPr>
      <w:r w:rsidRPr="007D61F4">
        <w:rPr>
          <w:b/>
          <w:spacing w:val="20"/>
          <w:sz w:val="28"/>
          <w:szCs w:val="28"/>
        </w:rPr>
        <w:br/>
        <w:t>1 Zadání, téma a bibliografická rešerše bakalářské práce</w:t>
      </w:r>
      <w:r w:rsidRPr="007D61F4">
        <w:rPr>
          <w:b/>
          <w:spacing w:val="20"/>
          <w:sz w:val="28"/>
          <w:szCs w:val="28"/>
        </w:rPr>
        <w:tab/>
        <w:t xml:space="preserve">            5</w:t>
      </w:r>
    </w:p>
    <w:p w:rsidR="008F544D" w:rsidRPr="007D61F4" w:rsidRDefault="008F544D" w:rsidP="005424DC">
      <w:pPr>
        <w:tabs>
          <w:tab w:val="left" w:pos="1320"/>
        </w:tabs>
        <w:ind w:left="-180"/>
        <w:rPr>
          <w:b/>
          <w:spacing w:val="20"/>
        </w:rPr>
      </w:pPr>
      <w:r w:rsidRPr="007D61F4">
        <w:rPr>
          <w:b/>
          <w:spacing w:val="20"/>
        </w:rPr>
        <w:t>1.1 Téma bakalářské/diplomové práce</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5</w:t>
      </w:r>
      <w:r w:rsidRPr="007D61F4">
        <w:rPr>
          <w:b/>
          <w:spacing w:val="20"/>
        </w:rPr>
        <w:t xml:space="preserve"> </w:t>
      </w:r>
    </w:p>
    <w:p w:rsidR="008F544D" w:rsidRPr="007D61F4" w:rsidRDefault="008F544D" w:rsidP="005424DC">
      <w:pPr>
        <w:tabs>
          <w:tab w:val="left" w:pos="1320"/>
        </w:tabs>
        <w:ind w:left="-180"/>
        <w:rPr>
          <w:b/>
          <w:spacing w:val="20"/>
        </w:rPr>
      </w:pPr>
      <w:r w:rsidRPr="007D61F4">
        <w:rPr>
          <w:b/>
          <w:spacing w:val="20"/>
        </w:rPr>
        <w:t xml:space="preserve">1.2 Bibliografická rešerše                                                                          </w:t>
      </w:r>
      <w:r w:rsidRPr="007D61F4">
        <w:rPr>
          <w:b/>
          <w:spacing w:val="20"/>
          <w:sz w:val="28"/>
          <w:szCs w:val="28"/>
        </w:rPr>
        <w:t>5</w:t>
      </w:r>
    </w:p>
    <w:p w:rsidR="008F544D" w:rsidRPr="007D61F4" w:rsidRDefault="008F544D" w:rsidP="005424DC">
      <w:pPr>
        <w:tabs>
          <w:tab w:val="left" w:pos="1320"/>
        </w:tabs>
        <w:ind w:left="-180"/>
        <w:rPr>
          <w:b/>
          <w:spacing w:val="20"/>
          <w:sz w:val="28"/>
          <w:szCs w:val="28"/>
        </w:rPr>
      </w:pPr>
      <w:r w:rsidRPr="007D61F4">
        <w:rPr>
          <w:b/>
          <w:spacing w:val="20"/>
          <w:sz w:val="28"/>
          <w:szCs w:val="28"/>
        </w:rPr>
        <w:br/>
        <w:t>2 Doporučení k formální úpravě bakalářské/diplomové práce</w:t>
      </w:r>
      <w:r w:rsidRPr="007D61F4">
        <w:rPr>
          <w:b/>
          <w:spacing w:val="20"/>
          <w:sz w:val="28"/>
          <w:szCs w:val="28"/>
        </w:rPr>
        <w:tab/>
        <w:t xml:space="preserve">    6</w:t>
      </w:r>
    </w:p>
    <w:p w:rsidR="008F544D" w:rsidRPr="007D61F4" w:rsidRDefault="008F544D" w:rsidP="005424DC">
      <w:pPr>
        <w:tabs>
          <w:tab w:val="left" w:pos="1320"/>
        </w:tabs>
        <w:ind w:left="-180"/>
        <w:rPr>
          <w:b/>
          <w:spacing w:val="20"/>
        </w:rPr>
      </w:pPr>
      <w:r w:rsidRPr="007D61F4">
        <w:rPr>
          <w:b/>
          <w:spacing w:val="20"/>
        </w:rPr>
        <w:t>2.1 Doporučené nastavení vzhledu stránky</w:t>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9</w:t>
      </w:r>
    </w:p>
    <w:p w:rsidR="008F544D" w:rsidRPr="007D61F4" w:rsidRDefault="008F544D" w:rsidP="005424DC">
      <w:pPr>
        <w:tabs>
          <w:tab w:val="left" w:pos="1320"/>
        </w:tabs>
        <w:ind w:left="-180"/>
        <w:rPr>
          <w:b/>
          <w:spacing w:val="20"/>
        </w:rPr>
      </w:pPr>
      <w:r w:rsidRPr="007D61F4">
        <w:rPr>
          <w:b/>
          <w:spacing w:val="20"/>
        </w:rPr>
        <w:t xml:space="preserve">2.2 Číslování částí, odstavců, pododstavců (kapitol, podkapitol), </w:t>
      </w:r>
    </w:p>
    <w:p w:rsidR="008F544D" w:rsidRPr="007D61F4" w:rsidRDefault="008F544D" w:rsidP="005424DC">
      <w:pPr>
        <w:tabs>
          <w:tab w:val="left" w:pos="1320"/>
        </w:tabs>
        <w:ind w:left="-180"/>
        <w:rPr>
          <w:b/>
          <w:spacing w:val="20"/>
        </w:rPr>
      </w:pPr>
      <w:r w:rsidRPr="007D61F4">
        <w:rPr>
          <w:b/>
          <w:spacing w:val="20"/>
        </w:rPr>
        <w:t xml:space="preserve">      stran, obrázků</w:t>
      </w:r>
      <w:r w:rsidRPr="007D61F4">
        <w:rPr>
          <w:b/>
          <w:spacing w:val="20"/>
        </w:rPr>
        <w:tab/>
      </w:r>
      <w:r w:rsidRPr="007D61F4">
        <w:rPr>
          <w:b/>
          <w:spacing w:val="20"/>
        </w:rPr>
        <w:tab/>
      </w:r>
      <w:r>
        <w:rPr>
          <w:b/>
          <w:spacing w:val="20"/>
        </w:rPr>
        <w:t xml:space="preserve">                                   </w:t>
      </w:r>
      <w:r w:rsidRPr="007D61F4">
        <w:rPr>
          <w:b/>
          <w:spacing w:val="20"/>
        </w:rPr>
        <w:t xml:space="preserve">                                       </w:t>
      </w:r>
      <w:r w:rsidRPr="007D61F4">
        <w:rPr>
          <w:b/>
          <w:spacing w:val="20"/>
          <w:sz w:val="28"/>
          <w:szCs w:val="28"/>
        </w:rPr>
        <w:t>10</w:t>
      </w:r>
    </w:p>
    <w:p w:rsidR="008F544D" w:rsidRPr="007D61F4" w:rsidRDefault="008F544D" w:rsidP="005424DC">
      <w:pPr>
        <w:tabs>
          <w:tab w:val="left" w:pos="1320"/>
        </w:tabs>
        <w:ind w:left="-180"/>
        <w:rPr>
          <w:b/>
          <w:spacing w:val="20"/>
        </w:rPr>
      </w:pPr>
      <w:r w:rsidRPr="007D61F4">
        <w:rPr>
          <w:b/>
          <w:spacing w:val="20"/>
        </w:rPr>
        <w:t>2.2.1 Číslování stran</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10</w:t>
      </w:r>
    </w:p>
    <w:p w:rsidR="008F544D" w:rsidRPr="007D61F4" w:rsidRDefault="008F544D" w:rsidP="005424DC">
      <w:pPr>
        <w:tabs>
          <w:tab w:val="left" w:pos="1320"/>
        </w:tabs>
        <w:ind w:left="-180"/>
        <w:rPr>
          <w:b/>
          <w:spacing w:val="20"/>
        </w:rPr>
      </w:pPr>
      <w:r w:rsidRPr="007D61F4">
        <w:rPr>
          <w:b/>
          <w:spacing w:val="20"/>
        </w:rPr>
        <w:t>2.2.2 Číslování obrázků</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10</w:t>
      </w:r>
    </w:p>
    <w:p w:rsidR="008F544D" w:rsidRPr="007D61F4" w:rsidRDefault="008F544D" w:rsidP="005424DC">
      <w:pPr>
        <w:tabs>
          <w:tab w:val="left" w:pos="1320"/>
        </w:tabs>
        <w:ind w:left="-180"/>
        <w:rPr>
          <w:b/>
          <w:spacing w:val="20"/>
        </w:rPr>
      </w:pPr>
      <w:r w:rsidRPr="007D61F4">
        <w:rPr>
          <w:b/>
          <w:spacing w:val="20"/>
        </w:rPr>
        <w:t>2.3 Grafy a tabulky</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11</w:t>
      </w:r>
    </w:p>
    <w:p w:rsidR="008F544D" w:rsidRPr="007D61F4" w:rsidRDefault="008F544D" w:rsidP="005424DC">
      <w:pPr>
        <w:tabs>
          <w:tab w:val="left" w:pos="1320"/>
        </w:tabs>
        <w:ind w:left="-180"/>
        <w:rPr>
          <w:b/>
          <w:spacing w:val="20"/>
          <w:sz w:val="28"/>
          <w:szCs w:val="28"/>
        </w:rPr>
      </w:pPr>
      <w:r w:rsidRPr="007D61F4">
        <w:rPr>
          <w:b/>
          <w:spacing w:val="20"/>
        </w:rPr>
        <w:t>2.4 Typ písma</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11</w:t>
      </w:r>
    </w:p>
    <w:p w:rsidR="008F544D" w:rsidRPr="007D61F4" w:rsidRDefault="008F544D" w:rsidP="005424DC">
      <w:pPr>
        <w:tabs>
          <w:tab w:val="left" w:pos="1320"/>
        </w:tabs>
        <w:ind w:left="-180"/>
        <w:rPr>
          <w:b/>
          <w:spacing w:val="20"/>
          <w:sz w:val="28"/>
          <w:szCs w:val="28"/>
        </w:rPr>
      </w:pPr>
      <w:r w:rsidRPr="007D61F4">
        <w:rPr>
          <w:b/>
          <w:spacing w:val="20"/>
          <w:sz w:val="28"/>
          <w:szCs w:val="28"/>
        </w:rPr>
        <w:br/>
        <w:t xml:space="preserve">3 Citace a parafráze – umístění citací, parafrází a odkazů </w:t>
      </w:r>
    </w:p>
    <w:p w:rsidR="008F544D" w:rsidRPr="007D61F4" w:rsidRDefault="008F544D" w:rsidP="005424DC">
      <w:pPr>
        <w:tabs>
          <w:tab w:val="left" w:pos="1320"/>
        </w:tabs>
        <w:ind w:left="-180"/>
        <w:rPr>
          <w:b/>
          <w:spacing w:val="20"/>
          <w:sz w:val="28"/>
          <w:szCs w:val="28"/>
        </w:rPr>
      </w:pPr>
      <w:r w:rsidRPr="007D61F4">
        <w:rPr>
          <w:b/>
          <w:spacing w:val="20"/>
          <w:sz w:val="28"/>
          <w:szCs w:val="28"/>
        </w:rPr>
        <w:t xml:space="preserve">   na použité zdroje</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12</w:t>
      </w:r>
    </w:p>
    <w:p w:rsidR="008F544D" w:rsidRPr="007D61F4" w:rsidRDefault="008F544D" w:rsidP="005424DC">
      <w:pPr>
        <w:tabs>
          <w:tab w:val="left" w:pos="1320"/>
        </w:tabs>
        <w:ind w:left="-180"/>
        <w:rPr>
          <w:b/>
          <w:spacing w:val="20"/>
        </w:rPr>
      </w:pPr>
      <w:r w:rsidRPr="007D61F4">
        <w:rPr>
          <w:b/>
          <w:spacing w:val="20"/>
        </w:rPr>
        <w:t>3.1 Bibliografické odkazy</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13</w:t>
      </w:r>
    </w:p>
    <w:p w:rsidR="008F544D" w:rsidRPr="007D61F4" w:rsidRDefault="008F544D" w:rsidP="005424DC">
      <w:pPr>
        <w:tabs>
          <w:tab w:val="left" w:pos="1320"/>
        </w:tabs>
        <w:ind w:left="-180"/>
        <w:rPr>
          <w:b/>
          <w:spacing w:val="20"/>
        </w:rPr>
      </w:pPr>
      <w:r w:rsidRPr="007D61F4">
        <w:rPr>
          <w:b/>
          <w:spacing w:val="20"/>
        </w:rPr>
        <w:t>3.2 Struktura bibliografických odkazů</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14</w:t>
      </w:r>
    </w:p>
    <w:p w:rsidR="008F544D" w:rsidRPr="007D61F4" w:rsidRDefault="008F544D" w:rsidP="005424DC">
      <w:pPr>
        <w:tabs>
          <w:tab w:val="left" w:pos="1320"/>
        </w:tabs>
        <w:ind w:left="-180"/>
        <w:rPr>
          <w:b/>
          <w:spacing w:val="20"/>
          <w:sz w:val="28"/>
          <w:szCs w:val="28"/>
        </w:rPr>
      </w:pPr>
      <w:r w:rsidRPr="007D61F4">
        <w:rPr>
          <w:b/>
          <w:spacing w:val="20"/>
          <w:sz w:val="28"/>
          <w:szCs w:val="28"/>
        </w:rPr>
        <w:br/>
        <w:t>4 Závěr</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18</w:t>
      </w:r>
    </w:p>
    <w:p w:rsidR="008F544D" w:rsidRPr="007D61F4" w:rsidRDefault="008F544D" w:rsidP="005424DC">
      <w:pPr>
        <w:tabs>
          <w:tab w:val="left" w:pos="1320"/>
        </w:tabs>
        <w:ind w:left="-180"/>
        <w:rPr>
          <w:b/>
          <w:spacing w:val="20"/>
          <w:sz w:val="28"/>
          <w:szCs w:val="28"/>
        </w:rPr>
      </w:pPr>
      <w:r w:rsidRPr="007D61F4">
        <w:rPr>
          <w:b/>
          <w:spacing w:val="20"/>
          <w:sz w:val="28"/>
          <w:szCs w:val="28"/>
        </w:rPr>
        <w:br/>
        <w:t>Seznam bibliografických odkazů</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19</w:t>
      </w:r>
    </w:p>
    <w:p w:rsidR="008F544D" w:rsidRPr="007D61F4" w:rsidRDefault="008F544D" w:rsidP="005424DC">
      <w:pPr>
        <w:tabs>
          <w:tab w:val="left" w:pos="1320"/>
        </w:tabs>
        <w:ind w:left="-180"/>
        <w:rPr>
          <w:b/>
          <w:spacing w:val="20"/>
          <w:sz w:val="28"/>
          <w:szCs w:val="28"/>
        </w:rPr>
      </w:pPr>
      <w:r w:rsidRPr="007D61F4">
        <w:rPr>
          <w:b/>
          <w:spacing w:val="20"/>
          <w:sz w:val="28"/>
          <w:szCs w:val="28"/>
        </w:rPr>
        <w:br/>
        <w:t>Seznam příloh</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21</w:t>
      </w:r>
    </w:p>
    <w:p w:rsidR="008F544D" w:rsidRPr="007D61F4" w:rsidRDefault="008F544D" w:rsidP="005424DC">
      <w:pPr>
        <w:tabs>
          <w:tab w:val="left" w:pos="1320"/>
        </w:tabs>
        <w:ind w:left="-180"/>
        <w:rPr>
          <w:b/>
          <w:spacing w:val="20"/>
          <w:sz w:val="28"/>
          <w:szCs w:val="28"/>
        </w:rPr>
      </w:pPr>
      <w:r w:rsidRPr="007D61F4">
        <w:rPr>
          <w:b/>
          <w:spacing w:val="20"/>
          <w:sz w:val="28"/>
          <w:szCs w:val="28"/>
        </w:rPr>
        <w:br/>
        <w:t>Přílohy                                                                                       22</w:t>
      </w:r>
    </w:p>
    <w:p w:rsidR="008F544D" w:rsidRPr="007D61F4" w:rsidRDefault="008F544D" w:rsidP="005424DC">
      <w:pPr>
        <w:ind w:left="-180"/>
        <w:rPr>
          <w:b/>
        </w:rPr>
      </w:pPr>
      <w:r w:rsidRPr="007D61F4">
        <w:rPr>
          <w:b/>
          <w:spacing w:val="20"/>
        </w:rPr>
        <w:br/>
        <w:t xml:space="preserve">Příloha č. 1: Postup při zadávání „zadání bakalářské nebo </w:t>
      </w:r>
      <w:r w:rsidRPr="007D61F4">
        <w:rPr>
          <w:b/>
          <w:spacing w:val="20"/>
        </w:rPr>
        <w:br/>
        <w:t xml:space="preserve">                    magisterské diplomové práce“ do STAGu.                           </w:t>
      </w:r>
      <w:r w:rsidRPr="007D61F4">
        <w:rPr>
          <w:b/>
          <w:spacing w:val="20"/>
          <w:sz w:val="28"/>
          <w:szCs w:val="28"/>
        </w:rPr>
        <w:t>22</w:t>
      </w:r>
    </w:p>
    <w:p w:rsidR="008F544D" w:rsidRPr="007D61F4" w:rsidRDefault="008F544D" w:rsidP="005424DC">
      <w:pPr>
        <w:pStyle w:val="BodyText2"/>
        <w:tabs>
          <w:tab w:val="right" w:pos="8953"/>
        </w:tabs>
        <w:adjustRightInd w:val="0"/>
        <w:spacing w:before="120"/>
        <w:ind w:left="-180"/>
        <w:rPr>
          <w:b/>
          <w:spacing w:val="20"/>
        </w:rPr>
      </w:pPr>
      <w:r w:rsidRPr="007D61F4">
        <w:rPr>
          <w:b/>
          <w:spacing w:val="20"/>
        </w:rPr>
        <w:t xml:space="preserve">Příloha č. 2: Výzkumné nástroje                                                             </w:t>
      </w:r>
      <w:r w:rsidRPr="007D61F4">
        <w:rPr>
          <w:b/>
          <w:spacing w:val="20"/>
          <w:sz w:val="28"/>
          <w:szCs w:val="28"/>
        </w:rPr>
        <w:t>24</w:t>
      </w:r>
    </w:p>
    <w:p w:rsidR="008F544D" w:rsidRPr="007D61F4" w:rsidRDefault="008F544D" w:rsidP="005424DC">
      <w:pPr>
        <w:pStyle w:val="BodyText2"/>
        <w:tabs>
          <w:tab w:val="right" w:pos="8953"/>
        </w:tabs>
        <w:adjustRightInd w:val="0"/>
        <w:spacing w:before="120"/>
        <w:ind w:left="-180"/>
        <w:rPr>
          <w:b/>
          <w:spacing w:val="20"/>
        </w:rPr>
      </w:pPr>
      <w:r w:rsidRPr="007D61F4">
        <w:rPr>
          <w:b/>
          <w:spacing w:val="20"/>
        </w:rPr>
        <w:t xml:space="preserve">Příloha č. 3: Vzor desek bakalářské práce                                               </w:t>
      </w:r>
      <w:r w:rsidRPr="007D61F4">
        <w:rPr>
          <w:b/>
          <w:spacing w:val="20"/>
          <w:sz w:val="28"/>
          <w:szCs w:val="28"/>
        </w:rPr>
        <w:t>25</w:t>
      </w:r>
    </w:p>
    <w:p w:rsidR="008F544D" w:rsidRPr="007D61F4" w:rsidRDefault="008F544D" w:rsidP="005424DC">
      <w:pPr>
        <w:tabs>
          <w:tab w:val="left" w:pos="1320"/>
        </w:tabs>
        <w:ind w:left="-180"/>
        <w:rPr>
          <w:b/>
          <w:spacing w:val="20"/>
          <w:sz w:val="28"/>
          <w:szCs w:val="28"/>
        </w:rPr>
      </w:pPr>
      <w:r w:rsidRPr="007D61F4">
        <w:rPr>
          <w:b/>
          <w:spacing w:val="20"/>
        </w:rPr>
        <w:t xml:space="preserve">Příloha č. 4: Vzor titulního listu                                                             </w:t>
      </w:r>
      <w:r w:rsidRPr="007D61F4">
        <w:rPr>
          <w:b/>
          <w:spacing w:val="20"/>
          <w:sz w:val="28"/>
          <w:szCs w:val="28"/>
        </w:rPr>
        <w:t>26</w:t>
      </w:r>
    </w:p>
    <w:p w:rsidR="008F544D" w:rsidRPr="007D61F4" w:rsidRDefault="008F544D" w:rsidP="005424DC">
      <w:pPr>
        <w:tabs>
          <w:tab w:val="left" w:pos="1320"/>
        </w:tabs>
        <w:ind w:left="-180"/>
        <w:rPr>
          <w:spacing w:val="20"/>
        </w:rPr>
      </w:pPr>
      <w:r w:rsidRPr="007D61F4">
        <w:rPr>
          <w:b/>
          <w:spacing w:val="20"/>
        </w:rPr>
        <w:t xml:space="preserve">Příloha č. 4: Příklady uvádění bibliografických odkazů </w:t>
      </w:r>
      <w:r w:rsidRPr="007D61F4">
        <w:rPr>
          <w:b/>
          <w:spacing w:val="20"/>
        </w:rPr>
        <w:br/>
        <w:t xml:space="preserve">                    při opakovaném použití                                                      </w:t>
      </w:r>
      <w:r w:rsidRPr="007D61F4">
        <w:rPr>
          <w:b/>
          <w:spacing w:val="20"/>
          <w:sz w:val="28"/>
          <w:szCs w:val="28"/>
        </w:rPr>
        <w:t>27</w:t>
      </w:r>
    </w:p>
    <w:p w:rsidR="008F544D" w:rsidRPr="007D61F4" w:rsidRDefault="008F544D" w:rsidP="005424DC">
      <w:pPr>
        <w:tabs>
          <w:tab w:val="left" w:pos="1320"/>
        </w:tabs>
        <w:ind w:left="-180"/>
        <w:rPr>
          <w:b/>
          <w:spacing w:val="20"/>
          <w:sz w:val="28"/>
          <w:szCs w:val="28"/>
        </w:rPr>
      </w:pPr>
      <w:r w:rsidRPr="007D61F4">
        <w:rPr>
          <w:b/>
          <w:spacing w:val="20"/>
          <w:sz w:val="28"/>
          <w:szCs w:val="28"/>
        </w:rPr>
        <w:br w:type="page"/>
        <w:t xml:space="preserve">0 Úvod </w:t>
      </w:r>
    </w:p>
    <w:p w:rsidR="008F544D" w:rsidRPr="007D61F4" w:rsidRDefault="008F544D" w:rsidP="005424DC">
      <w:pPr>
        <w:tabs>
          <w:tab w:val="left" w:pos="1320"/>
        </w:tabs>
        <w:ind w:left="-180"/>
        <w:rPr>
          <w:spacing w:val="20"/>
        </w:rPr>
      </w:pPr>
    </w:p>
    <w:p w:rsidR="008F544D" w:rsidRPr="007D61F4" w:rsidRDefault="008F544D" w:rsidP="005424DC">
      <w:pPr>
        <w:tabs>
          <w:tab w:val="left" w:pos="1320"/>
        </w:tabs>
        <w:ind w:left="-180"/>
        <w:rPr>
          <w:spacing w:val="20"/>
        </w:rPr>
      </w:pPr>
      <w:r w:rsidRPr="007D61F4">
        <w:rPr>
          <w:spacing w:val="20"/>
        </w:rPr>
        <w:t xml:space="preserve">Cílem bakalářské nebo diplomové práce je potvrzení intelektuálních a tvůrčích schopností studenta, které získal během studia. Ověřuje praktické dovednosti studenta, jeho metodickou kázeň při zpracovávání určité problematiky. Diplomant má prokázat schopnost samostatně využívat teoretické poznatky získané během studia na univerzitě a aplikovat je při řešení konkrétního zadání v oboru své specializace. </w:t>
      </w:r>
    </w:p>
    <w:p w:rsidR="008F544D" w:rsidRPr="007D61F4" w:rsidRDefault="008F544D" w:rsidP="005424DC">
      <w:pPr>
        <w:tabs>
          <w:tab w:val="left" w:pos="1320"/>
        </w:tabs>
        <w:ind w:left="-180"/>
        <w:rPr>
          <w:spacing w:val="20"/>
        </w:rPr>
      </w:pPr>
    </w:p>
    <w:p w:rsidR="008F544D" w:rsidRPr="007D61F4" w:rsidRDefault="008F544D" w:rsidP="005424DC">
      <w:pPr>
        <w:ind w:left="-180"/>
        <w:rPr>
          <w:b/>
          <w:bCs/>
          <w:spacing w:val="20"/>
        </w:rPr>
      </w:pPr>
      <w:r w:rsidRPr="007D61F4">
        <w:rPr>
          <w:b/>
          <w:bCs/>
          <w:spacing w:val="20"/>
        </w:rPr>
        <w:t xml:space="preserve">Student má prokázat: </w:t>
      </w:r>
      <w:r w:rsidRPr="007D61F4">
        <w:rPr>
          <w:b/>
          <w:bCs/>
          <w:spacing w:val="20"/>
        </w:rPr>
        <w:br/>
      </w:r>
    </w:p>
    <w:p w:rsidR="008F544D" w:rsidRPr="007D61F4" w:rsidRDefault="008F544D" w:rsidP="005424DC">
      <w:pPr>
        <w:widowControl/>
        <w:numPr>
          <w:ilvl w:val="0"/>
          <w:numId w:val="14"/>
        </w:numPr>
        <w:ind w:left="-180" w:firstLine="0"/>
        <w:rPr>
          <w:b/>
          <w:bCs/>
          <w:spacing w:val="20"/>
        </w:rPr>
      </w:pPr>
      <w:r w:rsidRPr="007D61F4">
        <w:rPr>
          <w:b/>
          <w:bCs/>
          <w:spacing w:val="20"/>
        </w:rPr>
        <w:t>schopnost prozkoumat zvolené téma:</w:t>
      </w:r>
    </w:p>
    <w:p w:rsidR="008F544D" w:rsidRPr="007D61F4" w:rsidRDefault="008F544D" w:rsidP="005424DC">
      <w:pPr>
        <w:widowControl/>
        <w:numPr>
          <w:ilvl w:val="0"/>
          <w:numId w:val="15"/>
        </w:numPr>
        <w:ind w:left="-180" w:firstLine="0"/>
        <w:rPr>
          <w:spacing w:val="20"/>
        </w:rPr>
      </w:pPr>
      <w:r w:rsidRPr="007D61F4">
        <w:rPr>
          <w:spacing w:val="20"/>
        </w:rPr>
        <w:t xml:space="preserve">uplatnit vědomosti a dovednosti získané studiem na fakultě, </w:t>
      </w:r>
    </w:p>
    <w:p w:rsidR="008F544D" w:rsidRPr="007D61F4" w:rsidRDefault="008F544D" w:rsidP="005424DC">
      <w:pPr>
        <w:widowControl/>
        <w:numPr>
          <w:ilvl w:val="0"/>
          <w:numId w:val="15"/>
        </w:numPr>
        <w:ind w:left="-180" w:firstLine="0"/>
        <w:rPr>
          <w:spacing w:val="20"/>
        </w:rPr>
      </w:pPr>
      <w:r w:rsidRPr="007D61F4">
        <w:rPr>
          <w:spacing w:val="20"/>
        </w:rPr>
        <w:t xml:space="preserve">systematicky pracovat s prameny, archiváliemi, databázemi apod. </w:t>
      </w:r>
    </w:p>
    <w:p w:rsidR="008F544D" w:rsidRPr="007D61F4" w:rsidRDefault="008F544D" w:rsidP="005424DC">
      <w:pPr>
        <w:widowControl/>
        <w:numPr>
          <w:ilvl w:val="0"/>
          <w:numId w:val="15"/>
        </w:numPr>
        <w:ind w:left="-180" w:firstLine="0"/>
        <w:rPr>
          <w:spacing w:val="20"/>
        </w:rPr>
      </w:pPr>
      <w:r w:rsidRPr="007D61F4">
        <w:rPr>
          <w:spacing w:val="20"/>
        </w:rPr>
        <w:t xml:space="preserve">znát odbornou literaturu (včetně cizojazyčné) a badatelsky ji využívat, </w:t>
      </w:r>
    </w:p>
    <w:p w:rsidR="008F544D" w:rsidRPr="007D61F4" w:rsidRDefault="008F544D" w:rsidP="005424DC">
      <w:pPr>
        <w:widowControl/>
        <w:numPr>
          <w:ilvl w:val="0"/>
          <w:numId w:val="15"/>
        </w:numPr>
        <w:ind w:left="-180" w:firstLine="0"/>
        <w:rPr>
          <w:spacing w:val="20"/>
        </w:rPr>
      </w:pPr>
      <w:r w:rsidRPr="007D61F4">
        <w:rPr>
          <w:spacing w:val="20"/>
        </w:rPr>
        <w:t xml:space="preserve">získat přehled v zadané problematice a vhled do ní, </w:t>
      </w:r>
    </w:p>
    <w:p w:rsidR="008F544D" w:rsidRPr="007D61F4" w:rsidRDefault="008F544D" w:rsidP="005424DC">
      <w:pPr>
        <w:widowControl/>
        <w:numPr>
          <w:ilvl w:val="0"/>
          <w:numId w:val="15"/>
        </w:numPr>
        <w:ind w:left="-180" w:firstLine="0"/>
        <w:rPr>
          <w:spacing w:val="20"/>
        </w:rPr>
      </w:pPr>
      <w:r w:rsidRPr="007D61F4">
        <w:rPr>
          <w:spacing w:val="20"/>
        </w:rPr>
        <w:t xml:space="preserve">používat a správně formulovat terminologii, </w:t>
      </w:r>
    </w:p>
    <w:p w:rsidR="008F544D" w:rsidRPr="007D61F4" w:rsidRDefault="008F544D" w:rsidP="005424DC">
      <w:pPr>
        <w:widowControl/>
        <w:numPr>
          <w:ilvl w:val="0"/>
          <w:numId w:val="15"/>
        </w:numPr>
        <w:ind w:left="-180" w:firstLine="0"/>
        <w:rPr>
          <w:spacing w:val="20"/>
        </w:rPr>
      </w:pPr>
      <w:r w:rsidRPr="007D61F4">
        <w:rPr>
          <w:spacing w:val="20"/>
        </w:rPr>
        <w:t xml:space="preserve">kriticky posoudit danou problematiku a vyhodnotit ji. </w:t>
      </w:r>
    </w:p>
    <w:p w:rsidR="008F544D" w:rsidRPr="007D61F4" w:rsidRDefault="008F544D" w:rsidP="005424DC">
      <w:pPr>
        <w:ind w:left="-180"/>
        <w:rPr>
          <w:spacing w:val="20"/>
        </w:rPr>
      </w:pPr>
    </w:p>
    <w:p w:rsidR="008F544D" w:rsidRPr="007D61F4" w:rsidRDefault="008F544D" w:rsidP="005424DC">
      <w:pPr>
        <w:widowControl/>
        <w:numPr>
          <w:ilvl w:val="0"/>
          <w:numId w:val="14"/>
        </w:numPr>
        <w:ind w:left="-180" w:firstLine="0"/>
        <w:rPr>
          <w:b/>
          <w:bCs/>
          <w:spacing w:val="20"/>
        </w:rPr>
      </w:pPr>
      <w:r w:rsidRPr="007D61F4">
        <w:rPr>
          <w:b/>
          <w:bCs/>
          <w:spacing w:val="20"/>
        </w:rPr>
        <w:t xml:space="preserve">schopnost samostatně zpracovat zadanou problematiku: </w:t>
      </w:r>
    </w:p>
    <w:p w:rsidR="008F544D" w:rsidRPr="007D61F4" w:rsidRDefault="008F544D" w:rsidP="005424DC">
      <w:pPr>
        <w:widowControl/>
        <w:numPr>
          <w:ilvl w:val="0"/>
          <w:numId w:val="16"/>
        </w:numPr>
        <w:ind w:left="-180" w:firstLine="0"/>
        <w:rPr>
          <w:spacing w:val="20"/>
        </w:rPr>
      </w:pPr>
      <w:r w:rsidRPr="007D61F4">
        <w:rPr>
          <w:spacing w:val="20"/>
        </w:rPr>
        <w:t xml:space="preserve">formulovat pracovní hypotézy, </w:t>
      </w:r>
    </w:p>
    <w:p w:rsidR="008F544D" w:rsidRPr="007D61F4" w:rsidRDefault="008F544D" w:rsidP="005424DC">
      <w:pPr>
        <w:widowControl/>
        <w:numPr>
          <w:ilvl w:val="0"/>
          <w:numId w:val="16"/>
        </w:numPr>
        <w:ind w:left="-180" w:firstLine="0"/>
        <w:rPr>
          <w:spacing w:val="20"/>
        </w:rPr>
      </w:pPr>
      <w:r w:rsidRPr="007D61F4">
        <w:rPr>
          <w:spacing w:val="20"/>
        </w:rPr>
        <w:t xml:space="preserve">stanovit vhodnou metodu pro ověření pracovních hypotéz, </w:t>
      </w:r>
    </w:p>
    <w:p w:rsidR="008F544D" w:rsidRPr="007D61F4" w:rsidRDefault="008F544D" w:rsidP="005424DC">
      <w:pPr>
        <w:widowControl/>
        <w:numPr>
          <w:ilvl w:val="0"/>
          <w:numId w:val="16"/>
        </w:numPr>
        <w:ind w:left="-180" w:firstLine="0"/>
        <w:rPr>
          <w:spacing w:val="20"/>
        </w:rPr>
      </w:pPr>
      <w:r w:rsidRPr="007D61F4">
        <w:rPr>
          <w:spacing w:val="20"/>
        </w:rPr>
        <w:t xml:space="preserve">rozvinout samostatné promyšlení problematiky, </w:t>
      </w:r>
    </w:p>
    <w:p w:rsidR="008F544D" w:rsidRPr="007D61F4" w:rsidRDefault="008F544D" w:rsidP="005424DC">
      <w:pPr>
        <w:widowControl/>
        <w:numPr>
          <w:ilvl w:val="0"/>
          <w:numId w:val="16"/>
        </w:numPr>
        <w:ind w:left="-180" w:firstLine="0"/>
        <w:rPr>
          <w:spacing w:val="20"/>
        </w:rPr>
      </w:pPr>
      <w:r w:rsidRPr="007D61F4">
        <w:rPr>
          <w:spacing w:val="20"/>
        </w:rPr>
        <w:t xml:space="preserve">vystihnout klíčové momenty problematiky a aktuální potřeby praxe, </w:t>
      </w:r>
    </w:p>
    <w:p w:rsidR="008F544D" w:rsidRPr="007D61F4" w:rsidRDefault="008F544D" w:rsidP="005424DC">
      <w:pPr>
        <w:widowControl/>
        <w:numPr>
          <w:ilvl w:val="0"/>
          <w:numId w:val="16"/>
        </w:numPr>
        <w:ind w:left="-180" w:firstLine="0"/>
        <w:rPr>
          <w:spacing w:val="20"/>
        </w:rPr>
      </w:pPr>
      <w:r w:rsidRPr="007D61F4">
        <w:rPr>
          <w:spacing w:val="20"/>
        </w:rPr>
        <w:t xml:space="preserve">zdůvodnit a teoreticky popsat studované jevy, </w:t>
      </w:r>
    </w:p>
    <w:p w:rsidR="008F544D" w:rsidRPr="007D61F4" w:rsidRDefault="008F544D" w:rsidP="005424DC">
      <w:pPr>
        <w:widowControl/>
        <w:numPr>
          <w:ilvl w:val="0"/>
          <w:numId w:val="16"/>
        </w:numPr>
        <w:ind w:left="-180" w:firstLine="0"/>
        <w:rPr>
          <w:spacing w:val="20"/>
        </w:rPr>
      </w:pPr>
      <w:r w:rsidRPr="007D61F4">
        <w:rPr>
          <w:spacing w:val="20"/>
        </w:rPr>
        <w:t xml:space="preserve">propojit teorií s praxí, </w:t>
      </w:r>
    </w:p>
    <w:p w:rsidR="008F544D" w:rsidRPr="007D61F4" w:rsidRDefault="008F544D" w:rsidP="005424DC">
      <w:pPr>
        <w:widowControl/>
        <w:numPr>
          <w:ilvl w:val="0"/>
          <w:numId w:val="16"/>
        </w:numPr>
        <w:ind w:left="-180" w:firstLine="0"/>
        <w:rPr>
          <w:spacing w:val="20"/>
        </w:rPr>
      </w:pPr>
      <w:r w:rsidRPr="007D61F4">
        <w:rPr>
          <w:spacing w:val="20"/>
        </w:rPr>
        <w:t>řešit dílčí aspekty nebo projektovat jejich aplikaci.</w:t>
      </w:r>
    </w:p>
    <w:p w:rsidR="008F544D" w:rsidRPr="007D61F4" w:rsidRDefault="008F544D" w:rsidP="005424DC">
      <w:pPr>
        <w:ind w:left="-180"/>
        <w:rPr>
          <w:spacing w:val="20"/>
        </w:rPr>
      </w:pPr>
    </w:p>
    <w:p w:rsidR="008F544D" w:rsidRPr="007D61F4" w:rsidRDefault="008F544D" w:rsidP="005424DC">
      <w:pPr>
        <w:widowControl/>
        <w:numPr>
          <w:ilvl w:val="0"/>
          <w:numId w:val="14"/>
        </w:numPr>
        <w:ind w:left="-180" w:firstLine="0"/>
        <w:rPr>
          <w:b/>
          <w:bCs/>
          <w:spacing w:val="20"/>
        </w:rPr>
      </w:pPr>
      <w:r w:rsidRPr="007D61F4">
        <w:rPr>
          <w:b/>
          <w:bCs/>
          <w:spacing w:val="20"/>
        </w:rPr>
        <w:t>schopnost vytvořit komunikát:</w:t>
      </w:r>
    </w:p>
    <w:p w:rsidR="008F544D" w:rsidRPr="007D61F4" w:rsidRDefault="008F544D" w:rsidP="005424DC">
      <w:pPr>
        <w:widowControl/>
        <w:numPr>
          <w:ilvl w:val="0"/>
          <w:numId w:val="17"/>
        </w:numPr>
        <w:ind w:left="-180" w:firstLine="0"/>
        <w:rPr>
          <w:spacing w:val="20"/>
        </w:rPr>
      </w:pPr>
      <w:r w:rsidRPr="007D61F4">
        <w:rPr>
          <w:spacing w:val="20"/>
        </w:rPr>
        <w:t>zvolit správný postup prezentace zadané problematiky,</w:t>
      </w:r>
    </w:p>
    <w:p w:rsidR="008F544D" w:rsidRPr="007D61F4" w:rsidRDefault="008F544D" w:rsidP="005424DC">
      <w:pPr>
        <w:widowControl/>
        <w:numPr>
          <w:ilvl w:val="0"/>
          <w:numId w:val="17"/>
        </w:numPr>
        <w:ind w:left="-180" w:firstLine="0"/>
        <w:rPr>
          <w:spacing w:val="20"/>
        </w:rPr>
      </w:pPr>
      <w:r w:rsidRPr="007D61F4">
        <w:rPr>
          <w:spacing w:val="20"/>
        </w:rPr>
        <w:t xml:space="preserve">vytvořit jasnou a sevřenou strukturu práce, </w:t>
      </w:r>
    </w:p>
    <w:p w:rsidR="008F544D" w:rsidRPr="007D61F4" w:rsidRDefault="008F544D" w:rsidP="005424DC">
      <w:pPr>
        <w:widowControl/>
        <w:numPr>
          <w:ilvl w:val="0"/>
          <w:numId w:val="17"/>
        </w:numPr>
        <w:ind w:left="-180" w:firstLine="0"/>
        <w:rPr>
          <w:spacing w:val="20"/>
        </w:rPr>
      </w:pPr>
      <w:r w:rsidRPr="007D61F4">
        <w:rPr>
          <w:spacing w:val="20"/>
        </w:rPr>
        <w:t>předložit přehledně a výstižně důležité prvky,</w:t>
      </w:r>
    </w:p>
    <w:p w:rsidR="008F544D" w:rsidRPr="007D61F4" w:rsidRDefault="008F544D" w:rsidP="005424DC">
      <w:pPr>
        <w:widowControl/>
        <w:numPr>
          <w:ilvl w:val="0"/>
          <w:numId w:val="17"/>
        </w:numPr>
        <w:ind w:left="-180" w:firstLine="0"/>
        <w:rPr>
          <w:spacing w:val="20"/>
        </w:rPr>
      </w:pPr>
      <w:r w:rsidRPr="007D61F4">
        <w:rPr>
          <w:spacing w:val="20"/>
        </w:rPr>
        <w:t xml:space="preserve">vyjádřit osobní přínos tvůrčím způsobem, </w:t>
      </w:r>
    </w:p>
    <w:p w:rsidR="008F544D" w:rsidRPr="007D61F4" w:rsidRDefault="008F544D" w:rsidP="005424DC">
      <w:pPr>
        <w:widowControl/>
        <w:numPr>
          <w:ilvl w:val="0"/>
          <w:numId w:val="17"/>
        </w:numPr>
        <w:ind w:left="-180" w:firstLine="0"/>
        <w:rPr>
          <w:spacing w:val="20"/>
        </w:rPr>
      </w:pPr>
      <w:r w:rsidRPr="007D61F4">
        <w:rPr>
          <w:spacing w:val="20"/>
        </w:rPr>
        <w:t xml:space="preserve">formulovat ucelený a obsahově vyvážený odborný text, </w:t>
      </w:r>
    </w:p>
    <w:p w:rsidR="008F544D" w:rsidRPr="007D61F4" w:rsidRDefault="008F544D" w:rsidP="005424DC">
      <w:pPr>
        <w:widowControl/>
        <w:numPr>
          <w:ilvl w:val="0"/>
          <w:numId w:val="17"/>
        </w:numPr>
        <w:ind w:left="-180" w:firstLine="0"/>
        <w:rPr>
          <w:spacing w:val="20"/>
        </w:rPr>
      </w:pPr>
      <w:r w:rsidRPr="007D61F4">
        <w:rPr>
          <w:spacing w:val="20"/>
        </w:rPr>
        <w:t xml:space="preserve">koncipovat slohově vytříbený text s náležitou jazykovou úrovní, </w:t>
      </w:r>
    </w:p>
    <w:p w:rsidR="008F544D" w:rsidRPr="007D61F4" w:rsidRDefault="008F544D" w:rsidP="005424DC">
      <w:pPr>
        <w:widowControl/>
        <w:numPr>
          <w:ilvl w:val="0"/>
          <w:numId w:val="18"/>
        </w:numPr>
        <w:ind w:left="-180" w:firstLine="0"/>
        <w:rPr>
          <w:spacing w:val="20"/>
        </w:rPr>
      </w:pPr>
      <w:r w:rsidRPr="007D61F4">
        <w:rPr>
          <w:spacing w:val="20"/>
        </w:rPr>
        <w:t>dát práci adekvátní grafickou úpravu.</w:t>
      </w:r>
    </w:p>
    <w:p w:rsidR="008F544D" w:rsidRPr="007D61F4" w:rsidRDefault="008F544D" w:rsidP="005424DC">
      <w:pPr>
        <w:ind w:left="-180"/>
        <w:rPr>
          <w:spacing w:val="20"/>
        </w:rPr>
      </w:pPr>
    </w:p>
    <w:p w:rsidR="008F544D" w:rsidRPr="007D61F4" w:rsidRDefault="008F544D" w:rsidP="005424DC">
      <w:pPr>
        <w:widowControl/>
        <w:numPr>
          <w:ilvl w:val="0"/>
          <w:numId w:val="14"/>
        </w:numPr>
        <w:ind w:left="-180" w:firstLine="0"/>
        <w:rPr>
          <w:b/>
          <w:bCs/>
          <w:spacing w:val="20"/>
        </w:rPr>
      </w:pPr>
      <w:r w:rsidRPr="007D61F4">
        <w:rPr>
          <w:b/>
          <w:bCs/>
          <w:spacing w:val="20"/>
        </w:rPr>
        <w:t xml:space="preserve">schopnost prezentovat práci a obhájit ji: </w:t>
      </w:r>
    </w:p>
    <w:p w:rsidR="008F544D" w:rsidRPr="007D61F4" w:rsidRDefault="008F544D" w:rsidP="005424DC">
      <w:pPr>
        <w:widowControl/>
        <w:numPr>
          <w:ilvl w:val="0"/>
          <w:numId w:val="19"/>
        </w:numPr>
        <w:ind w:left="-180" w:firstLine="0"/>
        <w:rPr>
          <w:spacing w:val="20"/>
        </w:rPr>
      </w:pPr>
      <w:r w:rsidRPr="007D61F4">
        <w:rPr>
          <w:spacing w:val="20"/>
        </w:rPr>
        <w:t xml:space="preserve">zařadit práci do širších souvislostí oboru, </w:t>
      </w:r>
    </w:p>
    <w:p w:rsidR="008F544D" w:rsidRPr="007D61F4" w:rsidRDefault="008F544D" w:rsidP="005424DC">
      <w:pPr>
        <w:widowControl/>
        <w:numPr>
          <w:ilvl w:val="0"/>
          <w:numId w:val="19"/>
        </w:numPr>
        <w:ind w:left="-180" w:firstLine="0"/>
        <w:rPr>
          <w:spacing w:val="20"/>
        </w:rPr>
      </w:pPr>
      <w:r w:rsidRPr="007D61F4">
        <w:rPr>
          <w:spacing w:val="20"/>
        </w:rPr>
        <w:t xml:space="preserve">představit základní charakteristiky práce a její přínos, </w:t>
      </w:r>
    </w:p>
    <w:p w:rsidR="008F544D" w:rsidRPr="007D61F4" w:rsidRDefault="008F544D" w:rsidP="005424DC">
      <w:pPr>
        <w:widowControl/>
        <w:numPr>
          <w:ilvl w:val="0"/>
          <w:numId w:val="19"/>
        </w:numPr>
        <w:ind w:left="-180" w:firstLine="0"/>
        <w:rPr>
          <w:spacing w:val="20"/>
        </w:rPr>
      </w:pPr>
      <w:r w:rsidRPr="007D61F4">
        <w:rPr>
          <w:spacing w:val="20"/>
        </w:rPr>
        <w:t>přiblížit jádro problematiky a nejzajímavější postřehy,</w:t>
      </w:r>
    </w:p>
    <w:p w:rsidR="008F544D" w:rsidRPr="007D61F4" w:rsidRDefault="008F544D" w:rsidP="005424DC">
      <w:pPr>
        <w:widowControl/>
        <w:numPr>
          <w:ilvl w:val="0"/>
          <w:numId w:val="19"/>
        </w:numPr>
        <w:ind w:left="-180" w:firstLine="0"/>
        <w:rPr>
          <w:spacing w:val="20"/>
        </w:rPr>
      </w:pPr>
      <w:r w:rsidRPr="007D61F4">
        <w:rPr>
          <w:spacing w:val="20"/>
        </w:rPr>
        <w:t xml:space="preserve">reagovat na námitky oponenta, </w:t>
      </w:r>
    </w:p>
    <w:p w:rsidR="008F544D" w:rsidRPr="007D61F4" w:rsidRDefault="008F544D" w:rsidP="005424DC">
      <w:pPr>
        <w:widowControl/>
        <w:numPr>
          <w:ilvl w:val="0"/>
          <w:numId w:val="19"/>
        </w:numPr>
        <w:ind w:left="-180" w:firstLine="0"/>
        <w:rPr>
          <w:spacing w:val="20"/>
        </w:rPr>
      </w:pPr>
      <w:r w:rsidRPr="007D61F4">
        <w:rPr>
          <w:spacing w:val="20"/>
        </w:rPr>
        <w:t xml:space="preserve">zodpovědět otázky oponenta a členů komise, </w:t>
      </w:r>
    </w:p>
    <w:p w:rsidR="008F544D" w:rsidRPr="007D61F4" w:rsidRDefault="008F544D" w:rsidP="005424DC">
      <w:pPr>
        <w:widowControl/>
        <w:numPr>
          <w:ilvl w:val="0"/>
          <w:numId w:val="19"/>
        </w:numPr>
        <w:ind w:left="-180" w:firstLine="0"/>
        <w:rPr>
          <w:spacing w:val="20"/>
        </w:rPr>
      </w:pPr>
      <w:r w:rsidRPr="007D61F4">
        <w:rPr>
          <w:spacing w:val="20"/>
        </w:rPr>
        <w:t xml:space="preserve">dbát na kulturu projevu a etiku obhajoby.  </w:t>
      </w:r>
    </w:p>
    <w:p w:rsidR="008F544D" w:rsidRPr="007D61F4" w:rsidRDefault="008F544D" w:rsidP="005424DC">
      <w:pPr>
        <w:ind w:left="-180"/>
        <w:rPr>
          <w:spacing w:val="20"/>
        </w:rPr>
      </w:pPr>
    </w:p>
    <w:p w:rsidR="008F544D" w:rsidRPr="007D61F4" w:rsidRDefault="008F544D" w:rsidP="005424DC">
      <w:pPr>
        <w:ind w:left="-180"/>
        <w:rPr>
          <w:b/>
          <w:spacing w:val="20"/>
          <w:sz w:val="28"/>
          <w:szCs w:val="28"/>
        </w:rPr>
      </w:pPr>
      <w:r w:rsidRPr="007D61F4">
        <w:rPr>
          <w:b/>
          <w:spacing w:val="20"/>
          <w:sz w:val="28"/>
          <w:szCs w:val="28"/>
        </w:rPr>
        <w:br w:type="page"/>
        <w:t>1 Zadání, téma a bibliografická rešerše bakalářské nebo diplomové práce</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Zadání bakalářské nebo diplomové práce vypracuje student v informačním systému univerzity IS/STAG (příloha č. 1) a dále se řídí Metodickými pokyny pro úpravu, zveřejňování a ukládání závěrečných prací posluchačů SU v Opavě, FPF v Opavě.</w:t>
      </w:r>
    </w:p>
    <w:p w:rsidR="008F544D" w:rsidRPr="007D61F4" w:rsidRDefault="008F544D" w:rsidP="005424DC">
      <w:pPr>
        <w:ind w:left="-180"/>
        <w:rPr>
          <w:spacing w:val="20"/>
        </w:rPr>
      </w:pPr>
    </w:p>
    <w:p w:rsidR="008F544D" w:rsidRPr="007D61F4" w:rsidRDefault="008F544D" w:rsidP="005424DC">
      <w:pPr>
        <w:ind w:left="-180"/>
        <w:rPr>
          <w:b/>
          <w:spacing w:val="20"/>
        </w:rPr>
      </w:pPr>
      <w:r w:rsidRPr="007D61F4">
        <w:rPr>
          <w:b/>
          <w:spacing w:val="20"/>
        </w:rPr>
        <w:t>1.1 Téma bakalářské/diplomové práce</w:t>
      </w:r>
    </w:p>
    <w:p w:rsidR="008F544D" w:rsidRPr="007D61F4" w:rsidRDefault="008F544D" w:rsidP="005424DC">
      <w:pPr>
        <w:spacing w:before="120"/>
        <w:ind w:left="-180"/>
        <w:rPr>
          <w:spacing w:val="20"/>
        </w:rPr>
      </w:pPr>
      <w:r w:rsidRPr="007D61F4">
        <w:rPr>
          <w:spacing w:val="20"/>
        </w:rPr>
        <w:t>Téma bakalářské práce přesně vymezuje problematiku, na jejíž řešení a zpracování se student soustřeďuje. Téma si mohou navrhnout diplomanti, nebo je vypisují jedno-tliví vyučující ústavu. Student, pokud si téma volí sám, prověří, zda stejné téma nebylo zpracované v posledních 5 letech (v univerzitní knihovně jsou seznamy bakalářských/diplomových prací). Udělá si orientační rešerši, aby zjistil, zda je k tématu dostatek odborné literatury. Osloví vyučujícího ústavu, který se tématem zabývá ve výuce. Představí cíle své práce, přínos práce a postup. Zda je téma vhodné ke zpracování bakalářské práce rozhodne vyučující ústavu, případně nabídne jiné, vhodné téma.</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Student vypracuje projekt bakalářské/ diplomové práce (dále jen BP/DP) v rozsahu </w:t>
      </w:r>
      <w:r w:rsidRPr="007D61F4">
        <w:rPr>
          <w:spacing w:val="20"/>
        </w:rPr>
        <w:br/>
        <w:t>1 – 2 stran formátu A4.</w:t>
      </w:r>
      <w:r w:rsidRPr="007D61F4">
        <w:rPr>
          <w:spacing w:val="20"/>
        </w:rPr>
        <w:br/>
      </w:r>
    </w:p>
    <w:p w:rsidR="008F544D" w:rsidRPr="007D61F4" w:rsidRDefault="008F544D" w:rsidP="005424DC">
      <w:pPr>
        <w:ind w:left="-180"/>
        <w:rPr>
          <w:spacing w:val="20"/>
        </w:rPr>
      </w:pPr>
      <w:r w:rsidRPr="007D61F4">
        <w:rPr>
          <w:spacing w:val="20"/>
        </w:rPr>
        <w:t xml:space="preserve">Projekt by měl obsahovat: </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jméno diplomanta a údaje o studiu (škola, obor, ročník atd.),</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název BP/DP,</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 xml:space="preserve">jméno vedoucího BP/DP, </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 xml:space="preserve">popis problematiky, která se bude řešit, </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 xml:space="preserve">cíl práce a nástin způsobu řešení, </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 xml:space="preserve">časový plán a rámcové rozvržení etap zpracování, </w:t>
      </w:r>
    </w:p>
    <w:p w:rsidR="008F544D" w:rsidRPr="007D61F4" w:rsidRDefault="008F544D" w:rsidP="005424DC">
      <w:pPr>
        <w:widowControl/>
        <w:numPr>
          <w:ilvl w:val="2"/>
          <w:numId w:val="20"/>
        </w:numPr>
        <w:tabs>
          <w:tab w:val="clear" w:pos="2160"/>
          <w:tab w:val="num" w:pos="360"/>
        </w:tabs>
        <w:ind w:left="-180" w:firstLine="0"/>
        <w:rPr>
          <w:spacing w:val="20"/>
        </w:rPr>
      </w:pPr>
      <w:r w:rsidRPr="007D61F4">
        <w:rPr>
          <w:spacing w:val="20"/>
        </w:rPr>
        <w:t xml:space="preserve">soupis bibliografie (použitých zdrojů) k vybranému tématu.   </w:t>
      </w:r>
    </w:p>
    <w:p w:rsidR="008F544D" w:rsidRPr="007D61F4" w:rsidRDefault="008F544D" w:rsidP="005424DC">
      <w:pPr>
        <w:ind w:left="-180"/>
        <w:rPr>
          <w:spacing w:val="20"/>
        </w:rPr>
      </w:pPr>
    </w:p>
    <w:p w:rsidR="008F544D" w:rsidRPr="007D61F4" w:rsidRDefault="008F544D" w:rsidP="005424DC">
      <w:pPr>
        <w:ind w:left="-180"/>
        <w:rPr>
          <w:b/>
          <w:spacing w:val="20"/>
        </w:rPr>
      </w:pPr>
      <w:r w:rsidRPr="007D61F4">
        <w:rPr>
          <w:b/>
          <w:spacing w:val="20"/>
        </w:rPr>
        <w:t>1.2 Bibliografická rešerše</w:t>
      </w:r>
    </w:p>
    <w:p w:rsidR="008F544D" w:rsidRPr="007D61F4" w:rsidRDefault="008F544D" w:rsidP="005424DC">
      <w:pPr>
        <w:spacing w:before="120"/>
        <w:ind w:left="-180"/>
        <w:rPr>
          <w:spacing w:val="20"/>
        </w:rPr>
      </w:pPr>
      <w:r w:rsidRPr="007D61F4">
        <w:rPr>
          <w:spacing w:val="20"/>
        </w:rPr>
        <w:t xml:space="preserve">Bibliografická rešerše (tématická rešerše) je soupisem literatury a pramenů, v nichž jsou obsaženy informace k zadané problematice. Poskytuje přehled o zdrojích informací. Záznamy je možné doplnit anotacemi. Rešerše se provádí zpravidla za dobu 3 – 5 let z jazykově dostupných publikací všech druhů zjistitelných dokumentů. Případně je možné použít i starší publikace, pokud nebyly vydány nové. </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Pokud je téma závazně zvolené se základními zdroji, uvede student jeho název do formuláře „Zadání bakalářské nebo diplomové práce“, toto zadání vyplňuje student se svým vedoucím práce. </w:t>
      </w:r>
    </w:p>
    <w:p w:rsidR="008F544D" w:rsidRPr="007D61F4" w:rsidRDefault="008F544D" w:rsidP="005424DC">
      <w:pPr>
        <w:ind w:left="-180"/>
        <w:rPr>
          <w:spacing w:val="20"/>
        </w:rPr>
      </w:pPr>
    </w:p>
    <w:p w:rsidR="008F544D" w:rsidRPr="007D61F4" w:rsidRDefault="008F544D" w:rsidP="005424DC">
      <w:pPr>
        <w:ind w:left="-180"/>
        <w:rPr>
          <w:spacing w:val="20"/>
        </w:rPr>
      </w:pPr>
    </w:p>
    <w:p w:rsidR="008F544D" w:rsidRPr="007D61F4" w:rsidRDefault="008F544D" w:rsidP="005424DC">
      <w:pPr>
        <w:ind w:left="-180"/>
        <w:rPr>
          <w:spacing w:val="20"/>
        </w:rPr>
      </w:pPr>
    </w:p>
    <w:p w:rsidR="008F544D" w:rsidRPr="007D61F4" w:rsidRDefault="008F544D" w:rsidP="005424DC">
      <w:pPr>
        <w:pStyle w:val="Heading1"/>
        <w:suppressAutoHyphens/>
        <w:ind w:left="-180"/>
        <w:rPr>
          <w:rFonts w:ascii="Times New Roman" w:hAnsi="Times New Roman" w:cs="Times New Roman"/>
          <w:spacing w:val="20"/>
          <w:sz w:val="28"/>
          <w:szCs w:val="28"/>
        </w:rPr>
      </w:pPr>
      <w:r w:rsidRPr="007D61F4">
        <w:rPr>
          <w:rFonts w:ascii="Times New Roman" w:hAnsi="Times New Roman" w:cs="Times New Roman"/>
          <w:spacing w:val="20"/>
        </w:rPr>
        <w:br w:type="page"/>
      </w:r>
      <w:bookmarkStart w:id="25" w:name="_Toc206911047"/>
      <w:bookmarkStart w:id="26" w:name="_Toc207522659"/>
      <w:bookmarkStart w:id="27" w:name="_Toc207529231"/>
      <w:bookmarkStart w:id="28" w:name="_Toc209318659"/>
      <w:bookmarkStart w:id="29" w:name="_Toc209318791"/>
      <w:r w:rsidRPr="007D61F4">
        <w:rPr>
          <w:rFonts w:ascii="Times New Roman" w:hAnsi="Times New Roman" w:cs="Times New Roman"/>
          <w:spacing w:val="20"/>
          <w:sz w:val="28"/>
          <w:szCs w:val="28"/>
        </w:rPr>
        <w:t>2 Doporučení k formální úpravě bakalářské</w:t>
      </w:r>
      <w:bookmarkEnd w:id="25"/>
      <w:bookmarkEnd w:id="26"/>
      <w:bookmarkEnd w:id="27"/>
      <w:bookmarkEnd w:id="28"/>
      <w:bookmarkEnd w:id="29"/>
      <w:r w:rsidRPr="007D61F4">
        <w:rPr>
          <w:rFonts w:ascii="Times New Roman" w:hAnsi="Times New Roman" w:cs="Times New Roman"/>
          <w:spacing w:val="20"/>
          <w:sz w:val="28"/>
          <w:szCs w:val="28"/>
        </w:rPr>
        <w:t>/diplomové práce</w:t>
      </w:r>
    </w:p>
    <w:p w:rsidR="008F544D" w:rsidRPr="007D61F4" w:rsidRDefault="008F544D" w:rsidP="005424DC">
      <w:pPr>
        <w:ind w:left="-180"/>
        <w:rPr>
          <w:spacing w:val="20"/>
        </w:rPr>
      </w:pPr>
    </w:p>
    <w:p w:rsidR="008F544D" w:rsidRPr="007D61F4" w:rsidRDefault="008F544D" w:rsidP="005424DC">
      <w:pPr>
        <w:ind w:left="-180"/>
        <w:rPr>
          <w:b/>
          <w:spacing w:val="20"/>
        </w:rPr>
      </w:pPr>
      <w:r w:rsidRPr="007D61F4">
        <w:rPr>
          <w:b/>
          <w:spacing w:val="20"/>
        </w:rPr>
        <w:t>BP/DP má dvě části:</w:t>
      </w:r>
    </w:p>
    <w:p w:rsidR="008F544D" w:rsidRPr="007D61F4" w:rsidRDefault="008F544D" w:rsidP="005424DC">
      <w:pPr>
        <w:ind w:left="-180"/>
        <w:rPr>
          <w:bCs/>
          <w:spacing w:val="20"/>
        </w:rPr>
      </w:pPr>
      <w:r w:rsidRPr="007D61F4">
        <w:rPr>
          <w:bCs/>
          <w:spacing w:val="20"/>
        </w:rPr>
        <w:br/>
        <w:t xml:space="preserve">Teoreticko-metodickou část </w:t>
      </w:r>
    </w:p>
    <w:p w:rsidR="008F544D" w:rsidRPr="007D61F4" w:rsidRDefault="008F544D" w:rsidP="005424DC">
      <w:pPr>
        <w:widowControl/>
        <w:numPr>
          <w:ilvl w:val="0"/>
          <w:numId w:val="25"/>
        </w:numPr>
        <w:tabs>
          <w:tab w:val="clear" w:pos="720"/>
          <w:tab w:val="num" w:pos="360"/>
        </w:tabs>
        <w:ind w:left="-180" w:firstLine="0"/>
        <w:rPr>
          <w:spacing w:val="20"/>
        </w:rPr>
      </w:pPr>
      <w:r w:rsidRPr="007D61F4">
        <w:rPr>
          <w:spacing w:val="20"/>
        </w:rPr>
        <w:t>cíl a používaná terminologie,</w:t>
      </w:r>
    </w:p>
    <w:p w:rsidR="008F544D" w:rsidRPr="007D61F4" w:rsidRDefault="008F544D" w:rsidP="005424DC">
      <w:pPr>
        <w:widowControl/>
        <w:numPr>
          <w:ilvl w:val="0"/>
          <w:numId w:val="25"/>
        </w:numPr>
        <w:tabs>
          <w:tab w:val="clear" w:pos="720"/>
          <w:tab w:val="num" w:pos="360"/>
        </w:tabs>
        <w:ind w:left="-180" w:firstLine="0"/>
        <w:rPr>
          <w:spacing w:val="20"/>
        </w:rPr>
      </w:pPr>
      <w:r w:rsidRPr="007D61F4">
        <w:rPr>
          <w:spacing w:val="20"/>
        </w:rPr>
        <w:t xml:space="preserve">literární přehled, </w:t>
      </w:r>
    </w:p>
    <w:p w:rsidR="008F544D" w:rsidRPr="007D61F4" w:rsidRDefault="008F544D" w:rsidP="005424DC">
      <w:pPr>
        <w:widowControl/>
        <w:numPr>
          <w:ilvl w:val="0"/>
          <w:numId w:val="25"/>
        </w:numPr>
        <w:tabs>
          <w:tab w:val="clear" w:pos="720"/>
          <w:tab w:val="num" w:pos="360"/>
        </w:tabs>
        <w:ind w:left="-180" w:firstLine="0"/>
        <w:rPr>
          <w:spacing w:val="20"/>
        </w:rPr>
      </w:pPr>
      <w:r w:rsidRPr="007D61F4">
        <w:rPr>
          <w:spacing w:val="20"/>
        </w:rPr>
        <w:t>popis materiálu a metody.</w:t>
      </w:r>
    </w:p>
    <w:p w:rsidR="008F544D" w:rsidRPr="007D61F4" w:rsidRDefault="008F544D" w:rsidP="005424DC">
      <w:pPr>
        <w:ind w:left="-180"/>
        <w:rPr>
          <w:spacing w:val="20"/>
        </w:rPr>
      </w:pPr>
    </w:p>
    <w:p w:rsidR="008F544D" w:rsidRPr="007D61F4" w:rsidRDefault="008F544D" w:rsidP="005424DC">
      <w:pPr>
        <w:ind w:left="-180"/>
        <w:rPr>
          <w:bCs/>
          <w:spacing w:val="20"/>
        </w:rPr>
      </w:pPr>
      <w:r w:rsidRPr="007D61F4">
        <w:rPr>
          <w:bCs/>
          <w:spacing w:val="20"/>
        </w:rPr>
        <w:t>Prakticko-aplikační část (např. příloha č. 1: Výzkumné nástroje, nebo model, případová studie apod.)</w:t>
      </w:r>
    </w:p>
    <w:p w:rsidR="008F544D" w:rsidRPr="007D61F4" w:rsidRDefault="008F544D" w:rsidP="005424DC">
      <w:pPr>
        <w:widowControl/>
        <w:numPr>
          <w:ilvl w:val="0"/>
          <w:numId w:val="26"/>
        </w:numPr>
        <w:tabs>
          <w:tab w:val="clear" w:pos="720"/>
          <w:tab w:val="num" w:pos="360"/>
        </w:tabs>
        <w:ind w:left="-180" w:firstLine="0"/>
        <w:rPr>
          <w:spacing w:val="20"/>
        </w:rPr>
      </w:pPr>
      <w:r w:rsidRPr="007D61F4">
        <w:rPr>
          <w:spacing w:val="20"/>
        </w:rPr>
        <w:t xml:space="preserve">řešení zadaného tématu, </w:t>
      </w:r>
    </w:p>
    <w:p w:rsidR="008F544D" w:rsidRPr="007D61F4" w:rsidRDefault="008F544D" w:rsidP="005424DC">
      <w:pPr>
        <w:widowControl/>
        <w:numPr>
          <w:ilvl w:val="0"/>
          <w:numId w:val="26"/>
        </w:numPr>
        <w:tabs>
          <w:tab w:val="clear" w:pos="720"/>
          <w:tab w:val="num" w:pos="360"/>
        </w:tabs>
        <w:ind w:left="-180" w:firstLine="0"/>
        <w:rPr>
          <w:spacing w:val="20"/>
        </w:rPr>
      </w:pPr>
      <w:r w:rsidRPr="007D61F4">
        <w:rPr>
          <w:spacing w:val="20"/>
        </w:rPr>
        <w:t xml:space="preserve">prezentace výsledků, </w:t>
      </w:r>
    </w:p>
    <w:p w:rsidR="008F544D" w:rsidRPr="007D61F4" w:rsidRDefault="008F544D" w:rsidP="005424DC">
      <w:pPr>
        <w:widowControl/>
        <w:numPr>
          <w:ilvl w:val="0"/>
          <w:numId w:val="26"/>
        </w:numPr>
        <w:tabs>
          <w:tab w:val="clear" w:pos="720"/>
          <w:tab w:val="num" w:pos="360"/>
        </w:tabs>
        <w:ind w:left="-180" w:firstLine="0"/>
        <w:rPr>
          <w:spacing w:val="20"/>
        </w:rPr>
      </w:pPr>
      <w:r w:rsidRPr="007D61F4">
        <w:rPr>
          <w:spacing w:val="20"/>
        </w:rPr>
        <w:t xml:space="preserve">diskuse, </w:t>
      </w:r>
    </w:p>
    <w:p w:rsidR="008F544D" w:rsidRPr="007D61F4" w:rsidRDefault="008F544D" w:rsidP="005424DC">
      <w:pPr>
        <w:widowControl/>
        <w:numPr>
          <w:ilvl w:val="0"/>
          <w:numId w:val="26"/>
        </w:numPr>
        <w:tabs>
          <w:tab w:val="clear" w:pos="720"/>
          <w:tab w:val="num" w:pos="360"/>
        </w:tabs>
        <w:ind w:left="-180" w:firstLine="0"/>
        <w:rPr>
          <w:spacing w:val="20"/>
        </w:rPr>
      </w:pPr>
      <w:r w:rsidRPr="007D61F4">
        <w:rPr>
          <w:spacing w:val="20"/>
        </w:rPr>
        <w:t xml:space="preserve">využití výsledků v praxi. </w:t>
      </w:r>
    </w:p>
    <w:p w:rsidR="008F544D" w:rsidRPr="007D61F4" w:rsidRDefault="008F544D" w:rsidP="005424DC">
      <w:pPr>
        <w:spacing w:before="240"/>
        <w:ind w:left="-180"/>
        <w:rPr>
          <w:spacing w:val="20"/>
        </w:rPr>
      </w:pPr>
      <w:r w:rsidRPr="007D61F4">
        <w:rPr>
          <w:b/>
          <w:spacing w:val="20"/>
        </w:rPr>
        <w:t>BP/DP</w:t>
      </w:r>
      <w:r w:rsidRPr="007D61F4">
        <w:rPr>
          <w:spacing w:val="20"/>
        </w:rPr>
        <w:t xml:space="preserve"> se skládá z:</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přední strany desek BP/DP,</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titulního listu,</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abstraktu,</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kopie zadání práce s podpisy studenta, vedoucího BP/DP a vedoucího ústavu,</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poděkování (volitelná část, poděkovat může student i v úvodu práce),</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prohlášení autora o autorských právech,</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upozornění,</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obsahu,</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úvodu,</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vlastní práce členěné na jednotlivé části (s poznámkovým aparátem),</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závěru,</w:t>
      </w:r>
    </w:p>
    <w:p w:rsidR="008F544D" w:rsidRPr="007D61F4" w:rsidRDefault="008F544D" w:rsidP="005424DC">
      <w:pPr>
        <w:widowControl/>
        <w:numPr>
          <w:ilvl w:val="0"/>
          <w:numId w:val="10"/>
        </w:numPr>
        <w:tabs>
          <w:tab w:val="clear" w:pos="720"/>
          <w:tab w:val="num" w:pos="360"/>
        </w:tabs>
        <w:ind w:left="360" w:hanging="540"/>
        <w:rPr>
          <w:spacing w:val="20"/>
        </w:rPr>
      </w:pPr>
      <w:r w:rsidRPr="007D61F4">
        <w:rPr>
          <w:spacing w:val="20"/>
        </w:rPr>
        <w:t>seznamu použité literatury (seznamu bibliografických odkazů na všechny a     jenom použité zdroje!),</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seznamu tabulek,</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seznamu grafů,</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seznamu zkratek,</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seznamu příloh,</w:t>
      </w:r>
    </w:p>
    <w:p w:rsidR="008F544D" w:rsidRPr="007D61F4" w:rsidRDefault="008F544D" w:rsidP="005424DC">
      <w:pPr>
        <w:widowControl/>
        <w:numPr>
          <w:ilvl w:val="0"/>
          <w:numId w:val="10"/>
        </w:numPr>
        <w:tabs>
          <w:tab w:val="clear" w:pos="720"/>
          <w:tab w:val="num" w:pos="360"/>
        </w:tabs>
        <w:ind w:left="-180" w:firstLine="0"/>
        <w:rPr>
          <w:spacing w:val="20"/>
        </w:rPr>
      </w:pPr>
      <w:r w:rsidRPr="007D61F4">
        <w:rPr>
          <w:spacing w:val="20"/>
        </w:rPr>
        <w:t>příloh.</w:t>
      </w:r>
    </w:p>
    <w:p w:rsidR="008F544D" w:rsidRPr="007D61F4" w:rsidRDefault="008F544D" w:rsidP="005424DC">
      <w:pPr>
        <w:ind w:left="-180"/>
        <w:rPr>
          <w:spacing w:val="20"/>
        </w:rPr>
      </w:pPr>
    </w:p>
    <w:p w:rsidR="008F544D" w:rsidRPr="007D61F4" w:rsidRDefault="008F544D" w:rsidP="005424DC">
      <w:pPr>
        <w:autoSpaceDE w:val="0"/>
        <w:autoSpaceDN w:val="0"/>
        <w:adjustRightInd w:val="0"/>
        <w:ind w:left="-180"/>
        <w:rPr>
          <w:spacing w:val="20"/>
        </w:rPr>
      </w:pPr>
      <w:r w:rsidRPr="007D61F4">
        <w:rPr>
          <w:b/>
          <w:bCs/>
          <w:spacing w:val="20"/>
        </w:rPr>
        <w:t>Desky</w:t>
      </w:r>
      <w:r w:rsidRPr="007D61F4">
        <w:rPr>
          <w:b/>
          <w:bCs/>
          <w:spacing w:val="20"/>
          <w:sz w:val="26"/>
          <w:szCs w:val="26"/>
        </w:rPr>
        <w:t xml:space="preserve"> </w:t>
      </w:r>
      <w:r w:rsidRPr="007D61F4">
        <w:rPr>
          <w:spacing w:val="20"/>
          <w:szCs w:val="18"/>
        </w:rPr>
        <w:t xml:space="preserve">– </w:t>
      </w:r>
      <w:r w:rsidRPr="007D61F4">
        <w:rPr>
          <w:spacing w:val="20"/>
        </w:rPr>
        <w:t xml:space="preserve">(příloha č. 2) </w:t>
      </w:r>
      <w:r w:rsidRPr="007D61F4">
        <w:rPr>
          <w:spacing w:val="20"/>
          <w:szCs w:val="18"/>
        </w:rPr>
        <w:t xml:space="preserve">svázané BP/DP by měly být z tvrdého materiálu, uvádí se </w:t>
      </w:r>
      <w:r w:rsidRPr="007D61F4">
        <w:rPr>
          <w:spacing w:val="20"/>
        </w:rPr>
        <w:t>přesný název univerzity (velikost písma 18, vše velkými písmeny, tzv. verzálkami), fakulty (velikost písma 16), název BP/DP (velikost písma 18, tučně), druh – bakalář-ská práce nebo diplomová práce (velikost písma 16) – vše centrováno uprostřed strany. V levém dolním rohu místo a rok vyhotovení BP/DP (velikost písma 16), na stejném řádku v pravém rohu jméno a příjmení studenta (velikost písma 16).</w:t>
      </w:r>
      <w:r w:rsidRPr="007D61F4">
        <w:rPr>
          <w:spacing w:val="20"/>
          <w:szCs w:val="18"/>
        </w:rPr>
        <w:t xml:space="preserve"> </w:t>
      </w:r>
    </w:p>
    <w:p w:rsidR="008F544D" w:rsidRPr="007D61F4" w:rsidRDefault="008F544D" w:rsidP="005424DC">
      <w:pPr>
        <w:autoSpaceDE w:val="0"/>
        <w:autoSpaceDN w:val="0"/>
        <w:adjustRightInd w:val="0"/>
        <w:ind w:left="-180"/>
        <w:rPr>
          <w:spacing w:val="20"/>
        </w:rPr>
      </w:pPr>
      <w:r w:rsidRPr="007D61F4">
        <w:rPr>
          <w:b/>
          <w:bCs/>
          <w:spacing w:val="20"/>
        </w:rPr>
        <w:br/>
        <w:t>Titulní list</w:t>
      </w:r>
      <w:r w:rsidRPr="007D61F4">
        <w:rPr>
          <w:spacing w:val="20"/>
          <w:szCs w:val="18"/>
        </w:rPr>
        <w:t xml:space="preserve"> </w:t>
      </w:r>
      <w:r w:rsidRPr="007D61F4">
        <w:rPr>
          <w:i/>
          <w:iCs/>
          <w:spacing w:val="20"/>
          <w:szCs w:val="18"/>
        </w:rPr>
        <w:t xml:space="preserve">(povinná část) </w:t>
      </w:r>
      <w:r w:rsidRPr="007D61F4">
        <w:rPr>
          <w:spacing w:val="20"/>
          <w:szCs w:val="18"/>
        </w:rPr>
        <w:t xml:space="preserve">– (příloha č. 3) hlavní identifikační část práce. Obsahuje </w:t>
      </w:r>
      <w:r w:rsidRPr="007D61F4">
        <w:rPr>
          <w:spacing w:val="20"/>
        </w:rPr>
        <w:t>přesný název univerzity (velikost písma 18, vše velkými písmeny, tzv. verzálkami), fakulty (velikost písma 16), jméno a příjmení studenta (velikost písma 16), obor studia (velikost písma 14), název BP/DP v českém jazyce, příp. jazyce slovenském (velikost písma 16, tučně), název BP/DP v jazyce anglickém (velikost písma 16, tučně), druh – bakalářská práce nebo diplomová práce (velikost písma 14, normálně) – vše centrováno uprostřed strany, okraje viz bod 2.1). V levém dolním rohu místo a rok vyhotovení BP/DP (velikost písma 14, normálně), na stejném řádku v pravém rohu jméno a příjmení vedoucího BP/DP včetně titulů (velikost písma 14, normálně). Druhá strana titulního listu zůstává čistá.</w:t>
      </w:r>
    </w:p>
    <w:p w:rsidR="008F544D" w:rsidRPr="007D61F4" w:rsidRDefault="008F544D" w:rsidP="005424DC">
      <w:pPr>
        <w:spacing w:after="120"/>
        <w:ind w:left="-180"/>
        <w:rPr>
          <w:spacing w:val="20"/>
          <w:szCs w:val="18"/>
        </w:rPr>
      </w:pPr>
      <w:r w:rsidRPr="007D61F4">
        <w:rPr>
          <w:b/>
          <w:bCs/>
          <w:spacing w:val="20"/>
        </w:rPr>
        <w:br/>
        <w:t>Abstrakt</w:t>
      </w:r>
      <w:r w:rsidRPr="007D61F4">
        <w:rPr>
          <w:spacing w:val="20"/>
          <w:szCs w:val="18"/>
        </w:rPr>
        <w:t xml:space="preserve"> – stručná charakteristika obsahu práce v rozsahu zhruba 50 – 100 slov. Umisťuje se za stránku titulního listu. Psáno v jazyce českém nebo slovenském a anglickém.</w:t>
      </w:r>
      <w:r w:rsidRPr="007D61F4">
        <w:rPr>
          <w:spacing w:val="20"/>
          <w:szCs w:val="18"/>
        </w:rPr>
        <w:br/>
      </w:r>
    </w:p>
    <w:p w:rsidR="008F544D" w:rsidRPr="007D61F4" w:rsidRDefault="008F544D" w:rsidP="005424DC">
      <w:pPr>
        <w:spacing w:after="120"/>
        <w:ind w:left="-180"/>
        <w:rPr>
          <w:spacing w:val="20"/>
          <w:szCs w:val="18"/>
        </w:rPr>
      </w:pPr>
      <w:r w:rsidRPr="007D61F4">
        <w:rPr>
          <w:b/>
          <w:bCs/>
          <w:spacing w:val="20"/>
        </w:rPr>
        <w:t>Poděkování</w:t>
      </w:r>
      <w:r w:rsidRPr="007D61F4">
        <w:rPr>
          <w:spacing w:val="20"/>
        </w:rPr>
        <w:t xml:space="preserve"> </w:t>
      </w:r>
      <w:r w:rsidRPr="007D61F4">
        <w:rPr>
          <w:spacing w:val="20"/>
          <w:szCs w:val="18"/>
        </w:rPr>
        <w:t>– se uvádí na samostatné stránce za anotací. Krátké poděkování patří těm, kteří autorovi při práci pomohli – vedoucímu práce, konzultantům, knihovnám, jiným paměťovým institucím, firmám, rodině či svým blízkým. Uvádí se ve spodní části stránky. Autor však nemusí umístit poděkování na samostatné stránce, poděkovat může v posledním odstavci Úvodu.</w:t>
      </w:r>
      <w:r w:rsidRPr="007D61F4">
        <w:rPr>
          <w:spacing w:val="20"/>
          <w:szCs w:val="18"/>
        </w:rPr>
        <w:br/>
      </w:r>
    </w:p>
    <w:p w:rsidR="008F544D" w:rsidRPr="007D61F4" w:rsidRDefault="008F544D" w:rsidP="005424DC">
      <w:pPr>
        <w:spacing w:after="120"/>
        <w:ind w:left="-180"/>
        <w:rPr>
          <w:spacing w:val="20"/>
          <w:szCs w:val="18"/>
        </w:rPr>
      </w:pPr>
      <w:r w:rsidRPr="007D61F4">
        <w:rPr>
          <w:b/>
          <w:bCs/>
          <w:spacing w:val="20"/>
        </w:rPr>
        <w:t>Prohlášení autora</w:t>
      </w:r>
      <w:r w:rsidRPr="007D61F4">
        <w:rPr>
          <w:spacing w:val="20"/>
          <w:szCs w:val="18"/>
        </w:rPr>
        <w:t xml:space="preserve"> (</w:t>
      </w:r>
      <w:r w:rsidRPr="007D61F4">
        <w:rPr>
          <w:i/>
          <w:iCs/>
          <w:spacing w:val="20"/>
          <w:szCs w:val="18"/>
        </w:rPr>
        <w:t xml:space="preserve">povinná část) </w:t>
      </w:r>
      <w:r w:rsidRPr="007D61F4">
        <w:rPr>
          <w:spacing w:val="20"/>
          <w:szCs w:val="18"/>
        </w:rPr>
        <w:t>– na další stránce se uvádí text prohlášení, popř. souhlas diplomanta se zpřístupněním jeho BP/DP ke studijním účelům. Tři odevzdané výtisky musí být diplomantem vlastnoručně podepsány a opatřeny datem.</w:t>
      </w:r>
      <w:r w:rsidRPr="007D61F4">
        <w:rPr>
          <w:spacing w:val="20"/>
          <w:szCs w:val="18"/>
        </w:rPr>
        <w:br/>
      </w:r>
    </w:p>
    <w:p w:rsidR="008F544D" w:rsidRPr="007D61F4" w:rsidRDefault="008F544D" w:rsidP="005424DC">
      <w:pPr>
        <w:spacing w:after="120"/>
        <w:ind w:left="-180"/>
        <w:rPr>
          <w:spacing w:val="20"/>
          <w:szCs w:val="18"/>
        </w:rPr>
      </w:pPr>
      <w:r w:rsidRPr="007D61F4">
        <w:rPr>
          <w:b/>
          <w:bCs/>
          <w:spacing w:val="20"/>
        </w:rPr>
        <w:t>Upozornění</w:t>
      </w:r>
      <w:r w:rsidRPr="007D61F4">
        <w:rPr>
          <w:spacing w:val="20"/>
          <w:sz w:val="26"/>
          <w:szCs w:val="26"/>
        </w:rPr>
        <w:t xml:space="preserve"> </w:t>
      </w:r>
      <w:r w:rsidRPr="007D61F4">
        <w:rPr>
          <w:spacing w:val="20"/>
          <w:szCs w:val="18"/>
        </w:rPr>
        <w:t xml:space="preserve">– na tomto místě můžeme vymezit validitu některých v práci použitých údajů, popř. omezit další přístup k nim. Při využití informací z dané BP/DP. Můžeme omezit další využití, např.: </w:t>
      </w:r>
      <w:r w:rsidRPr="007D61F4">
        <w:rPr>
          <w:i/>
          <w:iCs/>
          <w:spacing w:val="20"/>
          <w:szCs w:val="18"/>
        </w:rPr>
        <w:t>“do tří let od vytištění této práce”</w:t>
      </w:r>
      <w:r w:rsidRPr="007D61F4">
        <w:rPr>
          <w:spacing w:val="20"/>
          <w:szCs w:val="18"/>
        </w:rPr>
        <w:t xml:space="preserve">, </w:t>
      </w:r>
      <w:r w:rsidRPr="007D61F4">
        <w:rPr>
          <w:i/>
          <w:iCs/>
          <w:spacing w:val="20"/>
          <w:szCs w:val="18"/>
        </w:rPr>
        <w:t>“do podzimu roku 2008”</w:t>
      </w:r>
      <w:r w:rsidRPr="007D61F4">
        <w:rPr>
          <w:spacing w:val="20"/>
          <w:szCs w:val="18"/>
        </w:rPr>
        <w:t xml:space="preserve"> atd. </w:t>
      </w:r>
      <w:r w:rsidRPr="007D61F4">
        <w:rPr>
          <w:spacing w:val="20"/>
          <w:szCs w:val="18"/>
        </w:rPr>
        <w:br/>
      </w:r>
    </w:p>
    <w:p w:rsidR="008F544D" w:rsidRPr="007D61F4" w:rsidRDefault="008F544D" w:rsidP="005424DC">
      <w:pPr>
        <w:spacing w:after="120"/>
        <w:ind w:left="-180"/>
        <w:rPr>
          <w:spacing w:val="20"/>
          <w:szCs w:val="18"/>
        </w:rPr>
      </w:pPr>
      <w:r w:rsidRPr="007D61F4">
        <w:rPr>
          <w:b/>
          <w:bCs/>
          <w:spacing w:val="20"/>
        </w:rPr>
        <w:t>Obsah</w:t>
      </w:r>
      <w:r w:rsidRPr="007D61F4">
        <w:rPr>
          <w:spacing w:val="20"/>
          <w:sz w:val="26"/>
          <w:szCs w:val="26"/>
        </w:rPr>
        <w:t xml:space="preserve"> </w:t>
      </w:r>
      <w:r w:rsidRPr="007D61F4">
        <w:rPr>
          <w:spacing w:val="20"/>
          <w:szCs w:val="18"/>
        </w:rPr>
        <w:t xml:space="preserve">– je umísťován na další stránku za prohlášení. Obsah vytvoříme v programu MS Word pomocí funkce </w:t>
      </w:r>
      <w:r w:rsidRPr="007D61F4">
        <w:rPr>
          <w:i/>
          <w:iCs/>
          <w:spacing w:val="20"/>
          <w:szCs w:val="18"/>
        </w:rPr>
        <w:t>Vložit → Odkaz → Rejstřík a seznamy</w:t>
      </w:r>
      <w:r w:rsidRPr="007D61F4">
        <w:rPr>
          <w:spacing w:val="20"/>
          <w:szCs w:val="18"/>
        </w:rPr>
        <w:t>, nastavíme vodicí znaky, formát obsahu a úrovně. Jde o seznam názvů kapitol a podkapitol a odpovídající čísla stránek. Na konci obsahu se uvádí: Seznam zkratek, Seznam použité literatury, Seznam příloh, Přílohy.</w:t>
      </w:r>
    </w:p>
    <w:p w:rsidR="008F544D" w:rsidRPr="007D61F4" w:rsidRDefault="008F544D" w:rsidP="005424DC">
      <w:pPr>
        <w:pStyle w:val="BodyText2"/>
        <w:ind w:left="-180"/>
        <w:rPr>
          <w:spacing w:val="20"/>
          <w:sz w:val="22"/>
          <w:szCs w:val="22"/>
        </w:rPr>
      </w:pPr>
      <w:r w:rsidRPr="007D61F4">
        <w:rPr>
          <w:spacing w:val="20"/>
          <w:sz w:val="22"/>
          <w:szCs w:val="22"/>
        </w:rPr>
        <w:br/>
        <w:t>Příklad:</w:t>
      </w:r>
      <w:r w:rsidRPr="007D61F4">
        <w:rPr>
          <w:spacing w:val="20"/>
          <w:sz w:val="22"/>
          <w:szCs w:val="22"/>
        </w:rPr>
        <w:br/>
      </w:r>
      <w:r w:rsidRPr="007D61F4">
        <w:rPr>
          <w:spacing w:val="20"/>
          <w:sz w:val="22"/>
          <w:szCs w:val="22"/>
        </w:rPr>
        <w:br/>
        <w:t>Úvod</w:t>
      </w:r>
    </w:p>
    <w:p w:rsidR="008F544D" w:rsidRPr="007D61F4" w:rsidRDefault="008F544D" w:rsidP="005424DC">
      <w:pPr>
        <w:pStyle w:val="BodyText2"/>
        <w:ind w:left="-180"/>
        <w:rPr>
          <w:spacing w:val="20"/>
          <w:sz w:val="22"/>
          <w:szCs w:val="22"/>
        </w:rPr>
      </w:pPr>
      <w:r w:rsidRPr="007D61F4">
        <w:rPr>
          <w:spacing w:val="20"/>
          <w:sz w:val="22"/>
          <w:szCs w:val="22"/>
        </w:rPr>
        <w:t>1 Knihovnictví v České republice</w:t>
      </w:r>
    </w:p>
    <w:p w:rsidR="008F544D" w:rsidRPr="007D61F4" w:rsidRDefault="008F544D" w:rsidP="005424DC">
      <w:pPr>
        <w:pStyle w:val="BodyText2"/>
        <w:ind w:left="-180"/>
        <w:rPr>
          <w:spacing w:val="20"/>
          <w:sz w:val="22"/>
          <w:szCs w:val="22"/>
        </w:rPr>
      </w:pPr>
      <w:r w:rsidRPr="007D61F4">
        <w:rPr>
          <w:spacing w:val="20"/>
          <w:sz w:val="22"/>
          <w:szCs w:val="22"/>
        </w:rPr>
        <w:t>1.1 Knihovnictví v letech…</w:t>
      </w:r>
    </w:p>
    <w:p w:rsidR="008F544D" w:rsidRPr="007D61F4" w:rsidRDefault="008F544D" w:rsidP="005424DC">
      <w:pPr>
        <w:pStyle w:val="BodyText2"/>
        <w:ind w:left="-180"/>
        <w:rPr>
          <w:spacing w:val="20"/>
          <w:sz w:val="22"/>
          <w:szCs w:val="22"/>
        </w:rPr>
      </w:pPr>
      <w:r w:rsidRPr="007D61F4">
        <w:rPr>
          <w:spacing w:val="20"/>
          <w:sz w:val="22"/>
          <w:szCs w:val="22"/>
        </w:rPr>
        <w:t>1.2 Knihovnictví v době …</w:t>
      </w:r>
    </w:p>
    <w:p w:rsidR="008F544D" w:rsidRPr="007D61F4" w:rsidRDefault="008F544D" w:rsidP="005424DC">
      <w:pPr>
        <w:pStyle w:val="BodyText2"/>
        <w:ind w:left="-180"/>
        <w:rPr>
          <w:spacing w:val="20"/>
          <w:sz w:val="22"/>
          <w:szCs w:val="22"/>
        </w:rPr>
      </w:pPr>
      <w:r w:rsidRPr="007D61F4">
        <w:rPr>
          <w:spacing w:val="20"/>
          <w:sz w:val="22"/>
          <w:szCs w:val="22"/>
        </w:rPr>
        <w:t>1.3 Knihovnictví v současnosti ….</w:t>
      </w:r>
    </w:p>
    <w:p w:rsidR="008F544D" w:rsidRPr="007D61F4" w:rsidRDefault="008F544D" w:rsidP="005424DC">
      <w:pPr>
        <w:pStyle w:val="BodyText2"/>
        <w:ind w:left="-180"/>
        <w:rPr>
          <w:spacing w:val="20"/>
          <w:sz w:val="22"/>
          <w:szCs w:val="22"/>
        </w:rPr>
      </w:pPr>
      <w:r w:rsidRPr="007D61F4">
        <w:rPr>
          <w:spacing w:val="20"/>
          <w:sz w:val="22"/>
          <w:szCs w:val="22"/>
        </w:rPr>
        <w:t>2 Knihovnictví v Moravskoslezském kraji</w:t>
      </w:r>
    </w:p>
    <w:p w:rsidR="008F544D" w:rsidRPr="007D61F4" w:rsidRDefault="008F544D" w:rsidP="005424DC">
      <w:pPr>
        <w:pStyle w:val="BodyText2"/>
        <w:ind w:left="-180"/>
        <w:rPr>
          <w:spacing w:val="20"/>
          <w:sz w:val="22"/>
          <w:szCs w:val="22"/>
        </w:rPr>
      </w:pPr>
      <w:r w:rsidRPr="007D61F4">
        <w:rPr>
          <w:spacing w:val="20"/>
          <w:sz w:val="22"/>
          <w:szCs w:val="22"/>
        </w:rPr>
        <w:t xml:space="preserve">2.1 </w:t>
      </w:r>
    </w:p>
    <w:p w:rsidR="008F544D" w:rsidRPr="007D61F4" w:rsidRDefault="008F544D" w:rsidP="005424DC">
      <w:pPr>
        <w:pStyle w:val="BodyText2"/>
        <w:ind w:left="-180"/>
        <w:rPr>
          <w:spacing w:val="20"/>
          <w:sz w:val="22"/>
          <w:szCs w:val="22"/>
        </w:rPr>
      </w:pPr>
      <w:r w:rsidRPr="007D61F4">
        <w:rPr>
          <w:spacing w:val="20"/>
          <w:sz w:val="22"/>
          <w:szCs w:val="22"/>
        </w:rPr>
        <w:t>2.1.1</w:t>
      </w:r>
    </w:p>
    <w:p w:rsidR="008F544D" w:rsidRPr="007D61F4" w:rsidRDefault="008F544D" w:rsidP="005424DC">
      <w:pPr>
        <w:pStyle w:val="BodyText2"/>
        <w:ind w:left="-180"/>
        <w:rPr>
          <w:spacing w:val="20"/>
          <w:sz w:val="22"/>
          <w:szCs w:val="22"/>
        </w:rPr>
      </w:pPr>
      <w:r w:rsidRPr="007D61F4">
        <w:rPr>
          <w:spacing w:val="20"/>
          <w:sz w:val="22"/>
          <w:szCs w:val="22"/>
        </w:rPr>
        <w:t>2.1.2</w:t>
      </w:r>
    </w:p>
    <w:p w:rsidR="008F544D" w:rsidRPr="007D61F4" w:rsidRDefault="008F544D" w:rsidP="005424DC">
      <w:pPr>
        <w:pStyle w:val="BodyText2"/>
        <w:ind w:left="-180"/>
        <w:rPr>
          <w:spacing w:val="20"/>
          <w:sz w:val="22"/>
          <w:szCs w:val="22"/>
        </w:rPr>
      </w:pPr>
      <w:r w:rsidRPr="007D61F4">
        <w:rPr>
          <w:spacing w:val="20"/>
          <w:sz w:val="22"/>
          <w:szCs w:val="22"/>
        </w:rPr>
        <w:t>3 Průzkum, model, případová studie, projekt</w:t>
      </w:r>
    </w:p>
    <w:p w:rsidR="008F544D" w:rsidRPr="007D61F4" w:rsidRDefault="008F544D" w:rsidP="005424DC">
      <w:pPr>
        <w:pStyle w:val="BodyText2"/>
        <w:ind w:left="-180"/>
        <w:rPr>
          <w:spacing w:val="20"/>
          <w:sz w:val="22"/>
          <w:szCs w:val="22"/>
        </w:rPr>
      </w:pPr>
      <w:r w:rsidRPr="007D61F4">
        <w:rPr>
          <w:spacing w:val="20"/>
          <w:sz w:val="22"/>
          <w:szCs w:val="22"/>
        </w:rPr>
        <w:t>3.1</w:t>
      </w:r>
    </w:p>
    <w:p w:rsidR="008F544D" w:rsidRPr="007D61F4" w:rsidRDefault="008F544D" w:rsidP="005424DC">
      <w:pPr>
        <w:pStyle w:val="BodyText2"/>
        <w:ind w:left="-180"/>
        <w:rPr>
          <w:spacing w:val="20"/>
          <w:sz w:val="22"/>
          <w:szCs w:val="22"/>
        </w:rPr>
      </w:pPr>
      <w:r w:rsidRPr="007D61F4">
        <w:rPr>
          <w:spacing w:val="20"/>
          <w:sz w:val="22"/>
          <w:szCs w:val="22"/>
        </w:rPr>
        <w:t>3.2</w:t>
      </w:r>
    </w:p>
    <w:p w:rsidR="008F544D" w:rsidRPr="007D61F4" w:rsidRDefault="008F544D" w:rsidP="005424DC">
      <w:pPr>
        <w:pStyle w:val="BodyText2"/>
        <w:ind w:left="-180"/>
        <w:rPr>
          <w:spacing w:val="20"/>
          <w:sz w:val="22"/>
          <w:szCs w:val="22"/>
        </w:rPr>
      </w:pPr>
      <w:r w:rsidRPr="007D61F4">
        <w:rPr>
          <w:spacing w:val="20"/>
          <w:sz w:val="22"/>
          <w:szCs w:val="22"/>
        </w:rPr>
        <w:t>3.3</w:t>
      </w:r>
    </w:p>
    <w:p w:rsidR="008F544D" w:rsidRPr="007D61F4" w:rsidRDefault="008F544D" w:rsidP="005424DC">
      <w:pPr>
        <w:pStyle w:val="BodyText2"/>
        <w:ind w:left="-180"/>
        <w:rPr>
          <w:spacing w:val="20"/>
          <w:sz w:val="22"/>
          <w:szCs w:val="22"/>
        </w:rPr>
      </w:pPr>
      <w:r w:rsidRPr="007D61F4">
        <w:rPr>
          <w:spacing w:val="20"/>
          <w:sz w:val="22"/>
          <w:szCs w:val="22"/>
        </w:rPr>
        <w:t>3.3.1</w:t>
      </w:r>
    </w:p>
    <w:p w:rsidR="008F544D" w:rsidRPr="007D61F4" w:rsidRDefault="008F544D" w:rsidP="005424DC">
      <w:pPr>
        <w:pStyle w:val="BodyText2"/>
        <w:ind w:left="-180"/>
        <w:rPr>
          <w:spacing w:val="20"/>
          <w:sz w:val="22"/>
          <w:szCs w:val="22"/>
        </w:rPr>
      </w:pPr>
      <w:r w:rsidRPr="007D61F4">
        <w:rPr>
          <w:spacing w:val="20"/>
          <w:sz w:val="22"/>
          <w:szCs w:val="22"/>
        </w:rPr>
        <w:t>3.3.2</w:t>
      </w:r>
    </w:p>
    <w:p w:rsidR="008F544D" w:rsidRPr="007D61F4" w:rsidRDefault="008F544D" w:rsidP="005424DC">
      <w:pPr>
        <w:pStyle w:val="BodyText2"/>
        <w:ind w:left="-180"/>
        <w:rPr>
          <w:spacing w:val="20"/>
          <w:sz w:val="22"/>
          <w:szCs w:val="22"/>
        </w:rPr>
      </w:pPr>
      <w:r w:rsidRPr="007D61F4">
        <w:rPr>
          <w:spacing w:val="20"/>
          <w:sz w:val="22"/>
          <w:szCs w:val="22"/>
        </w:rPr>
        <w:t>Závěr</w:t>
      </w:r>
    </w:p>
    <w:p w:rsidR="008F544D" w:rsidRPr="007D61F4" w:rsidRDefault="008F544D" w:rsidP="005424DC">
      <w:pPr>
        <w:pStyle w:val="BodyText2"/>
        <w:ind w:left="-180"/>
        <w:rPr>
          <w:spacing w:val="20"/>
          <w:sz w:val="22"/>
          <w:szCs w:val="22"/>
        </w:rPr>
      </w:pPr>
      <w:r w:rsidRPr="007D61F4">
        <w:rPr>
          <w:spacing w:val="20"/>
          <w:sz w:val="22"/>
          <w:szCs w:val="22"/>
        </w:rPr>
        <w:t>Seznam použité literatury</w:t>
      </w:r>
    </w:p>
    <w:p w:rsidR="008F544D" w:rsidRPr="007D61F4" w:rsidRDefault="008F544D" w:rsidP="005424DC">
      <w:pPr>
        <w:pStyle w:val="BodyText2"/>
        <w:ind w:left="-180"/>
        <w:rPr>
          <w:spacing w:val="20"/>
          <w:sz w:val="22"/>
          <w:szCs w:val="22"/>
        </w:rPr>
      </w:pPr>
      <w:r w:rsidRPr="007D61F4">
        <w:rPr>
          <w:spacing w:val="20"/>
          <w:sz w:val="22"/>
          <w:szCs w:val="22"/>
        </w:rPr>
        <w:t>Seznam zkratek</w:t>
      </w:r>
    </w:p>
    <w:p w:rsidR="008F544D" w:rsidRPr="007D61F4" w:rsidRDefault="008F544D" w:rsidP="005424DC">
      <w:pPr>
        <w:pStyle w:val="BodyText2"/>
        <w:ind w:left="-180"/>
        <w:rPr>
          <w:spacing w:val="20"/>
          <w:sz w:val="22"/>
          <w:szCs w:val="22"/>
        </w:rPr>
      </w:pPr>
      <w:r w:rsidRPr="007D61F4">
        <w:rPr>
          <w:spacing w:val="20"/>
          <w:sz w:val="22"/>
          <w:szCs w:val="22"/>
        </w:rPr>
        <w:t>Seznam příloh</w:t>
      </w:r>
    </w:p>
    <w:p w:rsidR="008F544D" w:rsidRPr="007D61F4" w:rsidRDefault="008F544D" w:rsidP="005424DC">
      <w:pPr>
        <w:spacing w:after="120"/>
        <w:ind w:left="-180"/>
        <w:rPr>
          <w:spacing w:val="20"/>
          <w:sz w:val="22"/>
          <w:szCs w:val="22"/>
        </w:rPr>
      </w:pPr>
      <w:r w:rsidRPr="007D61F4">
        <w:rPr>
          <w:spacing w:val="20"/>
          <w:sz w:val="22"/>
          <w:szCs w:val="22"/>
        </w:rPr>
        <w:t>Přílohy</w:t>
      </w:r>
    </w:p>
    <w:p w:rsidR="008F544D" w:rsidRPr="007D61F4" w:rsidRDefault="008F544D" w:rsidP="005424DC">
      <w:pPr>
        <w:spacing w:after="120"/>
        <w:ind w:left="-180"/>
        <w:rPr>
          <w:spacing w:val="20"/>
          <w:szCs w:val="18"/>
        </w:rPr>
      </w:pPr>
      <w:r w:rsidRPr="007D61F4">
        <w:rPr>
          <w:b/>
          <w:bCs/>
          <w:spacing w:val="20"/>
        </w:rPr>
        <w:br/>
        <w:t>Úvod</w:t>
      </w:r>
      <w:r w:rsidRPr="007D61F4">
        <w:rPr>
          <w:spacing w:val="20"/>
          <w:szCs w:val="18"/>
        </w:rPr>
        <w:t xml:space="preserve"> (</w:t>
      </w:r>
      <w:r w:rsidRPr="007D61F4">
        <w:rPr>
          <w:i/>
          <w:iCs/>
          <w:spacing w:val="20"/>
          <w:szCs w:val="18"/>
        </w:rPr>
        <w:t xml:space="preserve">povinná část) </w:t>
      </w:r>
      <w:r w:rsidRPr="007D61F4">
        <w:rPr>
          <w:spacing w:val="20"/>
          <w:szCs w:val="18"/>
        </w:rPr>
        <w:t>– obsahuje zdůvodnění výběru zvoleného tématu, postup zpracování, cíl práce, rozvedené téma práce, definici hlavního problému. Dále charakteristiku pramenů a základní literatury, případně charakteristiku příloh.</w:t>
      </w:r>
    </w:p>
    <w:p w:rsidR="008F544D" w:rsidRPr="007D61F4" w:rsidRDefault="008F544D" w:rsidP="005424DC">
      <w:pPr>
        <w:ind w:left="-180"/>
        <w:rPr>
          <w:spacing w:val="20"/>
        </w:rPr>
      </w:pPr>
      <w:r w:rsidRPr="007D61F4">
        <w:rPr>
          <w:spacing w:val="20"/>
        </w:rPr>
        <w:t xml:space="preserve">Úvod BP/DP práce seznamuje čtenáře se vznikem a strukturou textu. Mají se v něm vyložit důvody a podněty ke zpracování práce, případně i okolnosti volby daného tématu, a zmínit se o osobním vztahu autora k řešeným otázkám. Téma bakalářské práce se v úvodu zasazuje do širších souvislostí. Má se poukázat na aktuálnost tematiky, formulovat cíl práce, všeobecně seznámit s předmětem práce, vymezit stěžejní a okrajovou problematiku, vytýčit pracovní hypotézy, uvést metody a postupy, jichž se v práci používá, zdůvodnit členění práce a nastínit její celkovou strukturu. Úvod má rovněž přiblížit základní bibliografii a má obsahovat i všechny další informace, které se čtenář potřebuje dozvědět předem a které je nutné zmínit, aby uvedení do problematiky bylo korektní. Může stručně seznámit též s objektiv-ními obtížemi, které při zpracování vyvstaly. </w:t>
      </w:r>
      <w:r w:rsidRPr="007D61F4">
        <w:rPr>
          <w:spacing w:val="20"/>
        </w:rPr>
        <w:br/>
      </w:r>
      <w:r w:rsidRPr="007D61F4">
        <w:rPr>
          <w:spacing w:val="20"/>
        </w:rPr>
        <w:br/>
        <w:t>V posledním odstavci úvodu může autor vyjádřit své poděkovat (pokud tak neučinil na samostatné stránce). Délka úvodu bývá zpravidla v rozsahu 2 – 3 strany.</w:t>
      </w:r>
      <w:r w:rsidRPr="007D61F4">
        <w:rPr>
          <w:spacing w:val="20"/>
        </w:rPr>
        <w:br/>
        <w:t xml:space="preserve"> </w:t>
      </w:r>
    </w:p>
    <w:p w:rsidR="008F544D" w:rsidRPr="007D61F4" w:rsidRDefault="008F544D" w:rsidP="005424DC">
      <w:pPr>
        <w:spacing w:before="120" w:after="120"/>
        <w:ind w:left="-180"/>
        <w:rPr>
          <w:spacing w:val="20"/>
          <w:szCs w:val="18"/>
        </w:rPr>
      </w:pPr>
      <w:r w:rsidRPr="007D61F4">
        <w:rPr>
          <w:b/>
          <w:bCs/>
          <w:spacing w:val="20"/>
        </w:rPr>
        <w:t>Vlastní</w:t>
      </w:r>
      <w:r w:rsidRPr="007D61F4">
        <w:rPr>
          <w:spacing w:val="20"/>
        </w:rPr>
        <w:t xml:space="preserve"> </w:t>
      </w:r>
      <w:r w:rsidRPr="007D61F4">
        <w:rPr>
          <w:b/>
          <w:bCs/>
          <w:spacing w:val="20"/>
        </w:rPr>
        <w:t>text</w:t>
      </w:r>
      <w:r w:rsidRPr="007D61F4">
        <w:rPr>
          <w:spacing w:val="20"/>
          <w:szCs w:val="18"/>
        </w:rPr>
        <w:t xml:space="preserve"> </w:t>
      </w:r>
      <w:r w:rsidRPr="007D61F4">
        <w:rPr>
          <w:i/>
          <w:iCs/>
          <w:spacing w:val="20"/>
          <w:szCs w:val="18"/>
        </w:rPr>
        <w:t xml:space="preserve">(povinná část) </w:t>
      </w:r>
      <w:r w:rsidRPr="007D61F4">
        <w:rPr>
          <w:spacing w:val="20"/>
          <w:szCs w:val="18"/>
        </w:rPr>
        <w:t xml:space="preserve">– je rozdělen do jednotlivých kapitol, podkapitol, popř. částí, celků, odstavců atd. a je doplněn nezbytným ilustračním materiálem. Kapitoly a podkapitoly jsou číslovány desetinně. Zalamují se vždy na novou stránku. Mezi názvy kapitoly a následujícím textem se vynechává volný řádek. Text obsahuje též poznámkový aparát: zpravidla pod čarou (v textu se na poznámky pod čarou odkazuje na příslušném místě pomocí číselného označení v horním indexu), méně vhodně na konci kapitol </w:t>
      </w:r>
      <w:r w:rsidRPr="007D61F4">
        <w:rPr>
          <w:spacing w:val="20"/>
        </w:rPr>
        <w:t xml:space="preserve">částí textů. Formu stanoví norma ČSN ISO 2145 </w:t>
      </w:r>
      <w:r w:rsidRPr="007D61F4">
        <w:rPr>
          <w:i/>
          <w:spacing w:val="20"/>
        </w:rPr>
        <w:t>Dokumentace číslování oddílů a pododdílů psaných dokumentů</w:t>
      </w:r>
      <w:r w:rsidRPr="007D61F4">
        <w:rPr>
          <w:spacing w:val="20"/>
        </w:rPr>
        <w:t xml:space="preserve">. </w:t>
      </w:r>
      <w:r w:rsidRPr="007D61F4">
        <w:rPr>
          <w:spacing w:val="20"/>
        </w:rPr>
        <w:br/>
      </w:r>
    </w:p>
    <w:p w:rsidR="008F544D" w:rsidRPr="007D61F4" w:rsidRDefault="008F544D" w:rsidP="005424DC">
      <w:pPr>
        <w:spacing w:after="120"/>
        <w:ind w:left="-180"/>
        <w:rPr>
          <w:spacing w:val="20"/>
          <w:szCs w:val="18"/>
        </w:rPr>
      </w:pPr>
      <w:r w:rsidRPr="007D61F4">
        <w:rPr>
          <w:b/>
          <w:bCs/>
          <w:spacing w:val="20"/>
        </w:rPr>
        <w:t>Závěr</w:t>
      </w:r>
      <w:r w:rsidRPr="007D61F4">
        <w:rPr>
          <w:spacing w:val="20"/>
          <w:szCs w:val="18"/>
        </w:rPr>
        <w:t xml:space="preserve"> </w:t>
      </w:r>
      <w:r w:rsidRPr="007D61F4">
        <w:rPr>
          <w:i/>
          <w:iCs/>
          <w:spacing w:val="20"/>
          <w:szCs w:val="18"/>
        </w:rPr>
        <w:t xml:space="preserve">(povinná část) </w:t>
      </w:r>
      <w:r w:rsidRPr="007D61F4">
        <w:rPr>
          <w:spacing w:val="20"/>
          <w:szCs w:val="18"/>
        </w:rPr>
        <w:t>– stručné shrnutí dosažených výsledků a jejich případné využití a odpověď na hlavní problém, naznačený v úvodu. Mohou být uvedeny podněty pro další studium nebo výzkum řešené problematiky.</w:t>
      </w:r>
    </w:p>
    <w:p w:rsidR="008F544D" w:rsidRPr="007D61F4" w:rsidRDefault="008F544D" w:rsidP="005424DC">
      <w:pPr>
        <w:ind w:left="-180"/>
        <w:rPr>
          <w:spacing w:val="20"/>
        </w:rPr>
      </w:pPr>
      <w:r w:rsidRPr="007D61F4">
        <w:rPr>
          <w:spacing w:val="20"/>
        </w:rPr>
        <w:t>Závěr bakalářské práce obsahuje shrnutí a zobecnění výsledků jednotlivých kapitol. Je v něm stručně a výstižně uveden vlastní výsledek práce a formulovány závěry, k nimž autor dospěl na základě vlastního studia a výzkumu, potvrzuje (nebo vyvrací) se v něm hypotéza stanovená v úvodu práce, hodnotí se závažnost výsledků a jejich použitelnost pro další rozvoj vědy a života. Názory autora musí být podloženy argumenty. V závěru se má rovněž objevit zmínka o dosud otevřených problémech a je-li to možné, též naznačit jejich řešení nebo podněty pro další výzkum.</w:t>
      </w:r>
      <w:r w:rsidRPr="007D61F4">
        <w:rPr>
          <w:spacing w:val="20"/>
        </w:rPr>
        <w:br/>
      </w:r>
    </w:p>
    <w:p w:rsidR="008F544D" w:rsidRPr="007D61F4" w:rsidRDefault="008F544D" w:rsidP="005424DC">
      <w:pPr>
        <w:spacing w:before="120"/>
        <w:ind w:left="-180"/>
        <w:rPr>
          <w:spacing w:val="20"/>
          <w:szCs w:val="18"/>
        </w:rPr>
      </w:pPr>
      <w:r w:rsidRPr="007D61F4">
        <w:rPr>
          <w:b/>
          <w:bCs/>
          <w:spacing w:val="20"/>
        </w:rPr>
        <w:t>Seznam bibliografických odkazů použitých zdrojů</w:t>
      </w:r>
      <w:r w:rsidRPr="007D61F4">
        <w:rPr>
          <w:b/>
          <w:bCs/>
          <w:spacing w:val="20"/>
          <w:sz w:val="26"/>
          <w:szCs w:val="26"/>
        </w:rPr>
        <w:t xml:space="preserve"> </w:t>
      </w:r>
      <w:r w:rsidRPr="007D61F4">
        <w:rPr>
          <w:i/>
          <w:iCs/>
          <w:spacing w:val="20"/>
          <w:szCs w:val="18"/>
        </w:rPr>
        <w:t xml:space="preserve">(povinná část) </w:t>
      </w:r>
      <w:r w:rsidRPr="007D61F4">
        <w:rPr>
          <w:spacing w:val="20"/>
          <w:szCs w:val="18"/>
        </w:rPr>
        <w:t xml:space="preserve">– každá absol-ventská či kvalifikační práce musí obsahovat setříděný seznam všech použitých informačních zdrojů, vytvořený podle bibliografických norem. Je vhodné rozdělit jej např. na tištěné (tradiční) a netištěné zdroje. V případě velkého množství je možné jej dále roztřídit na různé typy, např. knihy (resp. monografie), články a stati (resp. články ze seriálů a stati ze sborníků), elektronické zdroje (např. e-knihy), zdroje na internetu či jiná média. Jedná-li se o práce historické – přehledové, je třeba uvést také další prameny (kroniky, archiválie apod.). </w:t>
      </w:r>
    </w:p>
    <w:p w:rsidR="008F544D" w:rsidRPr="007D61F4" w:rsidRDefault="008F544D" w:rsidP="005424DC">
      <w:pPr>
        <w:spacing w:before="120"/>
        <w:ind w:left="-180"/>
        <w:rPr>
          <w:spacing w:val="20"/>
          <w:szCs w:val="18"/>
        </w:rPr>
      </w:pPr>
      <w:r w:rsidRPr="007D61F4">
        <w:rPr>
          <w:spacing w:val="20"/>
          <w:szCs w:val="18"/>
        </w:rPr>
        <w:t xml:space="preserve">Seznam použité literatury pořádáme dvojím způsobem: </w:t>
      </w:r>
      <w:r w:rsidRPr="007D61F4">
        <w:rPr>
          <w:i/>
          <w:spacing w:val="20"/>
          <w:szCs w:val="18"/>
        </w:rPr>
        <w:t>abecedně</w:t>
      </w:r>
      <w:r w:rsidRPr="007D61F4">
        <w:rPr>
          <w:spacing w:val="20"/>
          <w:szCs w:val="18"/>
        </w:rPr>
        <w:t xml:space="preserve"> (u delších textů) nebo podle </w:t>
      </w:r>
      <w:r w:rsidRPr="007D61F4">
        <w:rPr>
          <w:i/>
          <w:spacing w:val="20"/>
          <w:szCs w:val="18"/>
        </w:rPr>
        <w:t>čísel</w:t>
      </w:r>
      <w:r w:rsidRPr="007D61F4">
        <w:rPr>
          <w:spacing w:val="20"/>
          <w:szCs w:val="18"/>
        </w:rPr>
        <w:t>, které odpovídají pořadí odkazů v textu. Abecedně uspořádaný seznam bibliografických odkazů, pokud začíná stejným údajem (např. příjmení autora), můžeme nahradit pomlčkou. Jsou-li všechny bibliografické odkazy v seznamu pod stejným vstupním údajem, může se tento údaj zcela vynechat, pokud je zřetelně uvedeno od koho pochází.</w:t>
      </w:r>
      <w:r w:rsidRPr="007D61F4">
        <w:rPr>
          <w:spacing w:val="20"/>
          <w:szCs w:val="18"/>
        </w:rPr>
        <w:br/>
      </w:r>
      <w:r w:rsidRPr="007D61F4">
        <w:rPr>
          <w:spacing w:val="20"/>
          <w:szCs w:val="18"/>
        </w:rPr>
        <w:br/>
      </w:r>
      <w:r w:rsidRPr="007D61F4">
        <w:rPr>
          <w:b/>
          <w:spacing w:val="20"/>
          <w:szCs w:val="18"/>
        </w:rPr>
        <w:t>Pozor!</w:t>
      </w:r>
      <w:r w:rsidRPr="007D61F4">
        <w:rPr>
          <w:spacing w:val="20"/>
          <w:szCs w:val="18"/>
        </w:rPr>
        <w:t xml:space="preserve"> V seznamu použité literatury (či jiných informačních zdrojů) </w:t>
      </w:r>
      <w:r>
        <w:rPr>
          <w:spacing w:val="20"/>
          <w:szCs w:val="18"/>
        </w:rPr>
        <w:t>diplomant</w:t>
      </w:r>
      <w:r w:rsidRPr="007D61F4">
        <w:rPr>
          <w:spacing w:val="20"/>
          <w:szCs w:val="18"/>
        </w:rPr>
        <w:t xml:space="preserve"> uvádí jenom takové zdroje, na které řádným a jednoznačně identifikovatelným způsobem odkazuje v textu. Přidávání takových bibliografických odkazů, s kterými autor v textu explicitně nepracuje (např. přímou citací, odkazem na parafrázovaný zdroj či odkazem na zdroj použitým ve vysvětlující poznámce), je považováno za eticky nepřípustné z důvodu umělého navyšování „odborné“ prestiže autora. Za etický přestupek se ale považuje také záměrné neuvádění všech bibliografických odkazů v seznamu použitých zdrojů.</w:t>
      </w:r>
    </w:p>
    <w:p w:rsidR="008F544D" w:rsidRPr="007D61F4" w:rsidRDefault="008F544D" w:rsidP="005424DC">
      <w:pPr>
        <w:spacing w:before="120"/>
        <w:ind w:left="-180"/>
        <w:rPr>
          <w:bCs/>
          <w:spacing w:val="20"/>
        </w:rPr>
      </w:pPr>
      <w:bookmarkStart w:id="30" w:name="_Toc206911048"/>
      <w:bookmarkStart w:id="31" w:name="_Toc207529140"/>
      <w:bookmarkStart w:id="32" w:name="_Toc207529232"/>
      <w:r w:rsidRPr="007D61F4">
        <w:rPr>
          <w:b/>
          <w:bCs/>
          <w:spacing w:val="20"/>
        </w:rPr>
        <w:br/>
        <w:t xml:space="preserve">Seznam zkratek – </w:t>
      </w:r>
      <w:r w:rsidRPr="007D61F4">
        <w:rPr>
          <w:bCs/>
          <w:spacing w:val="20"/>
        </w:rPr>
        <w:t>seřazeno abecedně.</w:t>
      </w:r>
    </w:p>
    <w:bookmarkEnd w:id="30"/>
    <w:bookmarkEnd w:id="31"/>
    <w:bookmarkEnd w:id="32"/>
    <w:p w:rsidR="008F544D" w:rsidRPr="00BC7DAD" w:rsidRDefault="008F544D" w:rsidP="00BC7DAD">
      <w:pPr>
        <w:pStyle w:val="Heading3"/>
        <w:spacing w:before="120"/>
        <w:ind w:left="-180"/>
        <w:rPr>
          <w:spacing w:val="20"/>
        </w:rPr>
      </w:pPr>
    </w:p>
    <w:p w:rsidR="008F544D" w:rsidRPr="007D61F4" w:rsidRDefault="008F544D" w:rsidP="005424DC">
      <w:pPr>
        <w:ind w:left="-180"/>
        <w:rPr>
          <w:spacing w:val="20"/>
        </w:rPr>
      </w:pPr>
      <w:r w:rsidRPr="007D61F4">
        <w:rPr>
          <w:b/>
          <w:bCs/>
          <w:spacing w:val="20"/>
        </w:rPr>
        <w:t>Seznam příloh</w:t>
      </w:r>
      <w:r w:rsidRPr="007D61F4">
        <w:rPr>
          <w:b/>
          <w:bCs/>
          <w:spacing w:val="20"/>
          <w:kern w:val="32"/>
          <w:szCs w:val="32"/>
        </w:rPr>
        <w:t xml:space="preserve"> </w:t>
      </w:r>
      <w:r w:rsidRPr="007D61F4">
        <w:rPr>
          <w:spacing w:val="20"/>
        </w:rPr>
        <w:t>– zde je uveden název příloh a zdroje, ze kterých jsou převzaty.</w:t>
      </w:r>
    </w:p>
    <w:p w:rsidR="008F544D" w:rsidRPr="007D61F4" w:rsidRDefault="008F544D" w:rsidP="005424DC">
      <w:pPr>
        <w:spacing w:before="120"/>
        <w:ind w:left="-180"/>
        <w:rPr>
          <w:spacing w:val="20"/>
          <w:szCs w:val="18"/>
        </w:rPr>
      </w:pPr>
      <w:r w:rsidRPr="007D61F4">
        <w:rPr>
          <w:b/>
          <w:bCs/>
          <w:spacing w:val="20"/>
        </w:rPr>
        <w:br/>
        <w:t>Přílohy</w:t>
      </w:r>
      <w:r w:rsidRPr="007D61F4">
        <w:rPr>
          <w:spacing w:val="20"/>
          <w:sz w:val="26"/>
          <w:szCs w:val="26"/>
        </w:rPr>
        <w:t xml:space="preserve"> </w:t>
      </w:r>
      <w:r w:rsidRPr="007D61F4">
        <w:rPr>
          <w:spacing w:val="20"/>
          <w:szCs w:val="18"/>
        </w:rPr>
        <w:t>– vše, co přibližuje téma práce. Každá příloha musí být očíslována a pojmenována tak, aby se dala snadno dohledat a identifikovat. Přílohy by měly být součástí všech odevzdávaných kopií. Nejčastější p</w:t>
      </w:r>
      <w:r w:rsidRPr="007D61F4">
        <w:rPr>
          <w:spacing w:val="20"/>
        </w:rPr>
        <w:t>řílohy jsou: grafy, nákresy, plány, schémata, obrázky, fotografie, diagramy, které nejsou nebo nemohou být součástí textu. Připojují se na konec práce, případně se vloží pod pásku na vnitřní stranu zadních desek nebo jiným vhodným způsobem se připojí k práci a musí být číslovány. Na jejich čísla se v textu odkazuje. Nepočítají se do rozsahu práce.</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33" w:name="_Toc207529233"/>
      <w:r w:rsidRPr="007D61F4">
        <w:rPr>
          <w:rFonts w:ascii="Times New Roman" w:hAnsi="Times New Roman" w:cs="Times New Roman"/>
          <w:spacing w:val="20"/>
          <w:sz w:val="24"/>
          <w:szCs w:val="24"/>
        </w:rPr>
        <w:t xml:space="preserve">2.1 </w:t>
      </w:r>
      <w:bookmarkStart w:id="34" w:name="_Toc206911049"/>
      <w:r w:rsidRPr="007D61F4">
        <w:rPr>
          <w:rFonts w:ascii="Times New Roman" w:hAnsi="Times New Roman" w:cs="Times New Roman"/>
          <w:spacing w:val="20"/>
          <w:sz w:val="24"/>
          <w:szCs w:val="24"/>
        </w:rPr>
        <w:t>Doporučené nastavení vzhledu stránky</w:t>
      </w:r>
      <w:bookmarkEnd w:id="33"/>
      <w:bookmarkEnd w:id="34"/>
      <w:r w:rsidRPr="007D61F4">
        <w:rPr>
          <w:rFonts w:ascii="Times New Roman" w:hAnsi="Times New Roman" w:cs="Times New Roman"/>
          <w:spacing w:val="20"/>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970"/>
        <w:gridCol w:w="6120"/>
      </w:tblGrid>
      <w:tr w:rsidR="008F544D" w:rsidRPr="007D61F4" w:rsidTr="00FA22FF">
        <w:trPr>
          <w:trHeight w:val="167"/>
        </w:trPr>
        <w:tc>
          <w:tcPr>
            <w:tcW w:w="1090" w:type="dxa"/>
          </w:tcPr>
          <w:p w:rsidR="008F544D" w:rsidRPr="007D61F4" w:rsidRDefault="008F544D" w:rsidP="00FA22FF">
            <w:pPr>
              <w:ind w:left="-180" w:firstLine="180"/>
              <w:rPr>
                <w:spacing w:val="20"/>
              </w:rPr>
            </w:pPr>
            <w:r w:rsidRPr="007D61F4">
              <w:rPr>
                <w:spacing w:val="20"/>
              </w:rPr>
              <w:t>Okraje</w:t>
            </w:r>
          </w:p>
        </w:tc>
        <w:tc>
          <w:tcPr>
            <w:tcW w:w="1970" w:type="dxa"/>
          </w:tcPr>
          <w:p w:rsidR="008F544D" w:rsidRPr="007D61F4" w:rsidRDefault="008F544D" w:rsidP="00FA22FF">
            <w:pPr>
              <w:ind w:left="-180" w:firstLine="180"/>
              <w:rPr>
                <w:spacing w:val="20"/>
              </w:rPr>
            </w:pPr>
            <w:r w:rsidRPr="007D61F4">
              <w:rPr>
                <w:spacing w:val="20"/>
              </w:rPr>
              <w:t>Horní</w:t>
            </w:r>
          </w:p>
        </w:tc>
        <w:tc>
          <w:tcPr>
            <w:tcW w:w="6120" w:type="dxa"/>
          </w:tcPr>
          <w:p w:rsidR="008F544D" w:rsidRPr="007D61F4" w:rsidRDefault="008F544D" w:rsidP="00FA22FF">
            <w:pPr>
              <w:tabs>
                <w:tab w:val="left" w:pos="612"/>
              </w:tabs>
              <w:ind w:left="-828" w:firstLine="828"/>
              <w:rPr>
                <w:spacing w:val="20"/>
              </w:rPr>
            </w:pPr>
            <w:r w:rsidRPr="007D61F4">
              <w:rPr>
                <w:spacing w:val="20"/>
              </w:rPr>
              <w:t>3,5 cm (přesně 2,54) od horní hrany listu papíru</w:t>
            </w:r>
          </w:p>
        </w:tc>
      </w:tr>
      <w:tr w:rsidR="008F544D" w:rsidRPr="007D61F4" w:rsidTr="00FA22FF">
        <w:trPr>
          <w:cantSplit/>
        </w:trPr>
        <w:tc>
          <w:tcPr>
            <w:tcW w:w="1090" w:type="dxa"/>
            <w:vMerge w:val="restart"/>
          </w:tcPr>
          <w:p w:rsidR="008F544D" w:rsidRPr="007D61F4" w:rsidRDefault="008F544D" w:rsidP="00FA22FF">
            <w:pPr>
              <w:ind w:left="-180"/>
              <w:rPr>
                <w:spacing w:val="20"/>
              </w:rPr>
            </w:pPr>
          </w:p>
        </w:tc>
        <w:tc>
          <w:tcPr>
            <w:tcW w:w="1970" w:type="dxa"/>
          </w:tcPr>
          <w:p w:rsidR="008F544D" w:rsidRPr="007D61F4" w:rsidRDefault="008F544D" w:rsidP="00FA22FF">
            <w:pPr>
              <w:ind w:left="-180" w:firstLine="180"/>
              <w:rPr>
                <w:spacing w:val="20"/>
              </w:rPr>
            </w:pPr>
            <w:r w:rsidRPr="007D61F4">
              <w:rPr>
                <w:spacing w:val="20"/>
              </w:rPr>
              <w:t>Dolní</w:t>
            </w:r>
          </w:p>
        </w:tc>
        <w:tc>
          <w:tcPr>
            <w:tcW w:w="6120" w:type="dxa"/>
          </w:tcPr>
          <w:p w:rsidR="008F544D" w:rsidRPr="007D61F4" w:rsidRDefault="008F544D" w:rsidP="00FA22FF">
            <w:pPr>
              <w:tabs>
                <w:tab w:val="left" w:pos="612"/>
              </w:tabs>
              <w:ind w:left="-180" w:firstLine="180"/>
              <w:rPr>
                <w:spacing w:val="20"/>
              </w:rPr>
            </w:pPr>
            <w:r w:rsidRPr="007D61F4">
              <w:rPr>
                <w:spacing w:val="20"/>
              </w:rPr>
              <w:t>2 cm (přesně 2,54) od dolní hrany listu papíru</w:t>
            </w:r>
          </w:p>
        </w:tc>
      </w:tr>
      <w:tr w:rsidR="008F544D" w:rsidRPr="007D61F4" w:rsidTr="00FA22FF">
        <w:trPr>
          <w:cantSplit/>
        </w:trPr>
        <w:tc>
          <w:tcPr>
            <w:tcW w:w="1090" w:type="dxa"/>
            <w:vMerge/>
          </w:tcPr>
          <w:p w:rsidR="008F544D" w:rsidRPr="007D61F4" w:rsidRDefault="008F544D" w:rsidP="00FA22FF">
            <w:pPr>
              <w:ind w:left="-180"/>
              <w:rPr>
                <w:spacing w:val="20"/>
              </w:rPr>
            </w:pPr>
          </w:p>
        </w:tc>
        <w:tc>
          <w:tcPr>
            <w:tcW w:w="1970" w:type="dxa"/>
          </w:tcPr>
          <w:p w:rsidR="008F544D" w:rsidRPr="007D61F4" w:rsidRDefault="008F544D" w:rsidP="00FA22FF">
            <w:pPr>
              <w:ind w:left="-180" w:firstLine="180"/>
              <w:rPr>
                <w:spacing w:val="20"/>
              </w:rPr>
            </w:pPr>
            <w:r w:rsidRPr="007D61F4">
              <w:rPr>
                <w:spacing w:val="20"/>
              </w:rPr>
              <w:t>levý (vnitřní)</w:t>
            </w:r>
          </w:p>
        </w:tc>
        <w:tc>
          <w:tcPr>
            <w:tcW w:w="6120" w:type="dxa"/>
          </w:tcPr>
          <w:p w:rsidR="008F544D" w:rsidRPr="007D61F4" w:rsidRDefault="008F544D" w:rsidP="00FA22FF">
            <w:pPr>
              <w:tabs>
                <w:tab w:val="left" w:pos="612"/>
              </w:tabs>
              <w:ind w:left="-180" w:firstLine="180"/>
              <w:rPr>
                <w:spacing w:val="20"/>
              </w:rPr>
            </w:pPr>
            <w:r w:rsidRPr="007D61F4">
              <w:rPr>
                <w:spacing w:val="20"/>
              </w:rPr>
              <w:t>4 cm (přesně 3,17) od levé hrany listu papíru</w:t>
            </w:r>
          </w:p>
        </w:tc>
      </w:tr>
      <w:tr w:rsidR="008F544D" w:rsidRPr="007D61F4" w:rsidTr="00FA22FF">
        <w:trPr>
          <w:cantSplit/>
        </w:trPr>
        <w:tc>
          <w:tcPr>
            <w:tcW w:w="1090" w:type="dxa"/>
            <w:vMerge/>
          </w:tcPr>
          <w:p w:rsidR="008F544D" w:rsidRPr="007D61F4" w:rsidRDefault="008F544D" w:rsidP="00FA22FF">
            <w:pPr>
              <w:ind w:left="-180"/>
              <w:rPr>
                <w:spacing w:val="20"/>
              </w:rPr>
            </w:pPr>
          </w:p>
        </w:tc>
        <w:tc>
          <w:tcPr>
            <w:tcW w:w="1970" w:type="dxa"/>
          </w:tcPr>
          <w:p w:rsidR="008F544D" w:rsidRPr="007D61F4" w:rsidRDefault="008F544D" w:rsidP="00FA22FF">
            <w:pPr>
              <w:ind w:left="-180" w:firstLine="180"/>
              <w:rPr>
                <w:spacing w:val="20"/>
              </w:rPr>
            </w:pPr>
            <w:r w:rsidRPr="007D61F4">
              <w:rPr>
                <w:spacing w:val="20"/>
              </w:rPr>
              <w:t>Pravý (vnější)</w:t>
            </w:r>
          </w:p>
        </w:tc>
        <w:tc>
          <w:tcPr>
            <w:tcW w:w="6120" w:type="dxa"/>
          </w:tcPr>
          <w:p w:rsidR="008F544D" w:rsidRPr="007D61F4" w:rsidRDefault="008F544D" w:rsidP="00FA22FF">
            <w:pPr>
              <w:tabs>
                <w:tab w:val="left" w:pos="612"/>
              </w:tabs>
              <w:ind w:left="-180" w:firstLine="180"/>
              <w:rPr>
                <w:spacing w:val="20"/>
              </w:rPr>
            </w:pPr>
            <w:r w:rsidRPr="007D61F4">
              <w:rPr>
                <w:spacing w:val="20"/>
              </w:rPr>
              <w:t>2 cm</w:t>
            </w:r>
          </w:p>
        </w:tc>
      </w:tr>
      <w:tr w:rsidR="008F544D" w:rsidRPr="007D61F4" w:rsidTr="00FA22FF">
        <w:tc>
          <w:tcPr>
            <w:tcW w:w="1090" w:type="dxa"/>
          </w:tcPr>
          <w:p w:rsidR="008F544D" w:rsidRPr="007D61F4" w:rsidRDefault="008F544D" w:rsidP="00FA22FF">
            <w:pPr>
              <w:ind w:left="-180" w:firstLine="180"/>
              <w:rPr>
                <w:spacing w:val="20"/>
              </w:rPr>
            </w:pPr>
            <w:r w:rsidRPr="007D61F4">
              <w:rPr>
                <w:spacing w:val="20"/>
              </w:rPr>
              <w:t>Záhlaví</w:t>
            </w:r>
          </w:p>
        </w:tc>
        <w:tc>
          <w:tcPr>
            <w:tcW w:w="1970" w:type="dxa"/>
          </w:tcPr>
          <w:p w:rsidR="008F544D" w:rsidRPr="007D61F4" w:rsidRDefault="008F544D" w:rsidP="00FA22FF">
            <w:pPr>
              <w:ind w:left="-180" w:firstLine="180"/>
              <w:rPr>
                <w:spacing w:val="20"/>
              </w:rPr>
            </w:pPr>
            <w:r w:rsidRPr="007D61F4">
              <w:rPr>
                <w:spacing w:val="20"/>
              </w:rPr>
              <w:t>nahoře</w:t>
            </w:r>
          </w:p>
        </w:tc>
        <w:tc>
          <w:tcPr>
            <w:tcW w:w="6120" w:type="dxa"/>
          </w:tcPr>
          <w:p w:rsidR="008F544D" w:rsidRPr="007D61F4" w:rsidRDefault="008F544D" w:rsidP="00FA22FF">
            <w:pPr>
              <w:tabs>
                <w:tab w:val="left" w:pos="612"/>
              </w:tabs>
              <w:ind w:left="-180" w:firstLine="180"/>
              <w:rPr>
                <w:spacing w:val="20"/>
              </w:rPr>
            </w:pPr>
            <w:r w:rsidRPr="007D61F4">
              <w:rPr>
                <w:spacing w:val="20"/>
              </w:rPr>
              <w:t>2 cm od horní hrany listu papíru</w:t>
            </w:r>
          </w:p>
        </w:tc>
      </w:tr>
      <w:tr w:rsidR="008F544D" w:rsidRPr="007D61F4" w:rsidTr="00FA22FF">
        <w:tc>
          <w:tcPr>
            <w:tcW w:w="1090" w:type="dxa"/>
          </w:tcPr>
          <w:p w:rsidR="008F544D" w:rsidRPr="007D61F4" w:rsidRDefault="008F544D" w:rsidP="00FA22FF">
            <w:pPr>
              <w:ind w:left="-180" w:firstLine="180"/>
              <w:rPr>
                <w:spacing w:val="20"/>
              </w:rPr>
            </w:pPr>
            <w:r w:rsidRPr="007D61F4">
              <w:rPr>
                <w:spacing w:val="20"/>
              </w:rPr>
              <w:t>Zápatí</w:t>
            </w:r>
          </w:p>
        </w:tc>
        <w:tc>
          <w:tcPr>
            <w:tcW w:w="1970" w:type="dxa"/>
          </w:tcPr>
          <w:p w:rsidR="008F544D" w:rsidRPr="007D61F4" w:rsidRDefault="008F544D" w:rsidP="00FA22FF">
            <w:pPr>
              <w:ind w:left="-180" w:firstLine="180"/>
              <w:rPr>
                <w:spacing w:val="20"/>
              </w:rPr>
            </w:pPr>
            <w:r w:rsidRPr="007D61F4">
              <w:rPr>
                <w:spacing w:val="20"/>
              </w:rPr>
              <w:t>Dole</w:t>
            </w:r>
          </w:p>
        </w:tc>
        <w:tc>
          <w:tcPr>
            <w:tcW w:w="6120" w:type="dxa"/>
          </w:tcPr>
          <w:p w:rsidR="008F544D" w:rsidRPr="007D61F4" w:rsidRDefault="008F544D" w:rsidP="00FA22FF">
            <w:pPr>
              <w:tabs>
                <w:tab w:val="left" w:pos="612"/>
              </w:tabs>
              <w:ind w:left="-180" w:firstLine="180"/>
              <w:rPr>
                <w:spacing w:val="20"/>
              </w:rPr>
            </w:pPr>
            <w:r w:rsidRPr="007D61F4">
              <w:rPr>
                <w:spacing w:val="20"/>
              </w:rPr>
              <w:t>2 cm od dolní hrany listu papíru</w:t>
            </w:r>
          </w:p>
        </w:tc>
      </w:tr>
    </w:tbl>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Dle druhu použité vazby se může levý okraj používaný na vazbu nastavit, např. na 3,5 </w:t>
      </w:r>
      <w:r w:rsidRPr="007D61F4">
        <w:rPr>
          <w:spacing w:val="20"/>
          <w:szCs w:val="18"/>
        </w:rPr>
        <w:t>–</w:t>
      </w:r>
      <w:r w:rsidRPr="007D61F4">
        <w:rPr>
          <w:spacing w:val="20"/>
        </w:rPr>
        <w:t xml:space="preserve"> 4,0 cm.</w:t>
      </w:r>
    </w:p>
    <w:p w:rsidR="008F544D" w:rsidRPr="007D61F4" w:rsidRDefault="008F544D" w:rsidP="005424DC">
      <w:pPr>
        <w:spacing w:before="120"/>
        <w:ind w:left="-180"/>
        <w:rPr>
          <w:spacing w:val="20"/>
          <w:szCs w:val="22"/>
        </w:rPr>
      </w:pPr>
      <w:r w:rsidRPr="007D61F4">
        <w:rPr>
          <w:spacing w:val="20"/>
          <w:szCs w:val="22"/>
        </w:rPr>
        <w:t xml:space="preserve">BP/DP se píše v některém z dostupných textových editorů (např. MS Word, LaTeX, Open Office apod.) na počítači ve formátu A4, černou barvou písma po jedné straně běleného papíru (viz norma ČSN 016910). </w:t>
      </w:r>
    </w:p>
    <w:p w:rsidR="008F544D" w:rsidRPr="007D61F4" w:rsidRDefault="008F544D" w:rsidP="005424DC">
      <w:pPr>
        <w:spacing w:before="120"/>
        <w:ind w:left="-180"/>
        <w:rPr>
          <w:spacing w:val="20"/>
          <w:szCs w:val="22"/>
        </w:rPr>
      </w:pPr>
      <w:r w:rsidRPr="007D61F4">
        <w:rPr>
          <w:spacing w:val="20"/>
        </w:rPr>
        <w:t>U prací většího rozsahu psaných na počítači, příp. po domluvě se školitelem, je přípustný oboustranný tisk. Doporučené jednoduché řádkování (jako při knižní sazbě), přípustné je ale také řádkování 1,5.</w:t>
      </w:r>
    </w:p>
    <w:p w:rsidR="008F544D" w:rsidRPr="007D61F4" w:rsidRDefault="008F544D" w:rsidP="005424DC">
      <w:pPr>
        <w:spacing w:before="120"/>
        <w:ind w:left="-180"/>
        <w:rPr>
          <w:spacing w:val="20"/>
        </w:rPr>
      </w:pPr>
      <w:r w:rsidRPr="007D61F4">
        <w:rPr>
          <w:spacing w:val="20"/>
          <w:szCs w:val="22"/>
        </w:rPr>
        <w:t xml:space="preserve">Doporučený rozsah vlastního textu BP </w:t>
      </w:r>
      <w:r w:rsidRPr="007D61F4">
        <w:rPr>
          <w:spacing w:val="20"/>
        </w:rPr>
        <w:t xml:space="preserve">je přibližně 30 </w:t>
      </w:r>
      <w:r w:rsidRPr="007D61F4">
        <w:rPr>
          <w:spacing w:val="20"/>
          <w:szCs w:val="18"/>
        </w:rPr>
        <w:t>–</w:t>
      </w:r>
      <w:r w:rsidRPr="007D61F4">
        <w:rPr>
          <w:spacing w:val="20"/>
        </w:rPr>
        <w:t xml:space="preserve"> 42 počítačových stran </w:t>
      </w:r>
      <w:r w:rsidRPr="007D61F4">
        <w:rPr>
          <w:spacing w:val="20"/>
        </w:rPr>
        <w:br/>
        <w:t>(50 – 70 normovaných strojopisných stran, tedy 1.800 znaků na stranu) při velikosti písma 12, tj. 90.000 – 126.000 znaků.</w:t>
      </w:r>
    </w:p>
    <w:p w:rsidR="008F544D" w:rsidRPr="007D61F4" w:rsidRDefault="008F544D" w:rsidP="005424DC">
      <w:pPr>
        <w:spacing w:before="120"/>
        <w:ind w:left="-180"/>
        <w:rPr>
          <w:spacing w:val="20"/>
        </w:rPr>
      </w:pPr>
      <w:r w:rsidRPr="007D61F4">
        <w:rPr>
          <w:spacing w:val="20"/>
          <w:szCs w:val="22"/>
        </w:rPr>
        <w:t>Doporučený</w:t>
      </w:r>
      <w:r w:rsidRPr="007D61F4">
        <w:rPr>
          <w:spacing w:val="20"/>
        </w:rPr>
        <w:t xml:space="preserve"> rozsah DP je přibližně 36 – 48 počítačových stran (60 – 80 normovaných strojopisných stran, tedy 1.800 znaků na stranu) při velikosti písma 12, tj. 108.000 – 144.000 znaků.</w:t>
      </w:r>
    </w:p>
    <w:p w:rsidR="008F544D" w:rsidRPr="007D61F4" w:rsidRDefault="008F544D" w:rsidP="005424DC">
      <w:pPr>
        <w:pStyle w:val="BodyText"/>
        <w:spacing w:before="120"/>
        <w:ind w:left="-180"/>
        <w:jc w:val="left"/>
        <w:rPr>
          <w:i/>
          <w:spacing w:val="20"/>
        </w:rPr>
      </w:pPr>
      <w:r w:rsidRPr="007D61F4">
        <w:rPr>
          <w:i/>
          <w:spacing w:val="20"/>
        </w:rPr>
        <w:t xml:space="preserve">Většina softwarů umožňuje lehce a jednoduše zjistit souhrnné informace a statistické údaje o textovém souboru s počtem stránek, slov, znaků, odstavců a řádků, např. v MS Word: </w:t>
      </w:r>
      <w:r w:rsidRPr="007D61F4">
        <w:rPr>
          <w:spacing w:val="20"/>
        </w:rPr>
        <w:t xml:space="preserve">Soubor </w:t>
      </w:r>
      <w:r w:rsidRPr="007D61F4">
        <w:rPr>
          <w:iCs/>
          <w:spacing w:val="20"/>
          <w:szCs w:val="18"/>
        </w:rPr>
        <w:t>→</w:t>
      </w:r>
      <w:r w:rsidRPr="007D61F4">
        <w:rPr>
          <w:spacing w:val="20"/>
        </w:rPr>
        <w:t xml:space="preserve"> Vlastnosti </w:t>
      </w:r>
      <w:r w:rsidRPr="007D61F4">
        <w:rPr>
          <w:iCs/>
          <w:spacing w:val="20"/>
          <w:szCs w:val="18"/>
        </w:rPr>
        <w:t xml:space="preserve">→ </w:t>
      </w:r>
      <w:r w:rsidRPr="007D61F4">
        <w:rPr>
          <w:spacing w:val="20"/>
        </w:rPr>
        <w:t>Statistické údaje</w:t>
      </w:r>
      <w:r w:rsidRPr="007D61F4">
        <w:rPr>
          <w:i/>
          <w:spacing w:val="20"/>
        </w:rPr>
        <w:t>).</w:t>
      </w:r>
    </w:p>
    <w:p w:rsidR="008F544D" w:rsidRPr="007D61F4" w:rsidRDefault="008F544D" w:rsidP="005424DC">
      <w:pPr>
        <w:pStyle w:val="BodyText2"/>
        <w:spacing w:before="120"/>
        <w:ind w:left="-180"/>
        <w:rPr>
          <w:spacing w:val="20"/>
        </w:rPr>
      </w:pPr>
      <w:r w:rsidRPr="007D61F4">
        <w:rPr>
          <w:spacing w:val="20"/>
        </w:rPr>
        <w:t xml:space="preserve">BP/DP se doporučují psát s řádkováním 1,5, s mezerou 1 mezi písmeny, např. v MS Word:  </w:t>
      </w:r>
      <w:r w:rsidRPr="007D61F4">
        <w:rPr>
          <w:i/>
          <w:spacing w:val="20"/>
        </w:rPr>
        <w:t xml:space="preserve">Formát </w:t>
      </w:r>
      <w:r w:rsidRPr="007D61F4">
        <w:rPr>
          <w:iCs/>
          <w:spacing w:val="20"/>
          <w:szCs w:val="18"/>
        </w:rPr>
        <w:t>→</w:t>
      </w:r>
      <w:r w:rsidRPr="007D61F4">
        <w:rPr>
          <w:i/>
          <w:spacing w:val="20"/>
        </w:rPr>
        <w:t xml:space="preserve"> Písmo </w:t>
      </w:r>
      <w:r w:rsidRPr="007D61F4">
        <w:rPr>
          <w:iCs/>
          <w:spacing w:val="20"/>
          <w:szCs w:val="18"/>
        </w:rPr>
        <w:t>→</w:t>
      </w:r>
      <w:r w:rsidRPr="007D61F4">
        <w:rPr>
          <w:i/>
          <w:spacing w:val="20"/>
        </w:rPr>
        <w:t xml:space="preserve"> Proložení znaků </w:t>
      </w:r>
      <w:r w:rsidRPr="007D61F4">
        <w:rPr>
          <w:iCs/>
          <w:spacing w:val="20"/>
          <w:szCs w:val="18"/>
        </w:rPr>
        <w:t>→</w:t>
      </w:r>
      <w:r w:rsidRPr="007D61F4">
        <w:rPr>
          <w:i/>
          <w:spacing w:val="20"/>
        </w:rPr>
        <w:t xml:space="preserve"> Nastavíme si </w:t>
      </w:r>
      <w:r w:rsidRPr="007D61F4">
        <w:rPr>
          <w:iCs/>
          <w:spacing w:val="20"/>
          <w:szCs w:val="18"/>
        </w:rPr>
        <w:t>→</w:t>
      </w:r>
      <w:r w:rsidRPr="007D61F4">
        <w:rPr>
          <w:i/>
          <w:spacing w:val="20"/>
        </w:rPr>
        <w:t xml:space="preserve"> Mezery: rozšířené </w:t>
      </w:r>
      <w:r w:rsidRPr="007D61F4">
        <w:rPr>
          <w:iCs/>
          <w:spacing w:val="20"/>
          <w:szCs w:val="18"/>
        </w:rPr>
        <w:t>→</w:t>
      </w:r>
      <w:r w:rsidRPr="007D61F4">
        <w:rPr>
          <w:i/>
          <w:spacing w:val="20"/>
        </w:rPr>
        <w:t xml:space="preserve"> o kolik: 1b </w:t>
      </w:r>
      <w:r w:rsidRPr="007D61F4">
        <w:rPr>
          <w:spacing w:val="20"/>
        </w:rPr>
        <w:t>(viz tento text).</w:t>
      </w:r>
    </w:p>
    <w:p w:rsidR="008F544D" w:rsidRPr="007D61F4" w:rsidRDefault="008F544D" w:rsidP="005424DC">
      <w:pPr>
        <w:spacing w:before="120"/>
        <w:ind w:left="-180"/>
        <w:rPr>
          <w:spacing w:val="20"/>
        </w:rPr>
      </w:pPr>
      <w:bookmarkStart w:id="35" w:name="_Toc206911050"/>
      <w:bookmarkStart w:id="36" w:name="_Toc207529234"/>
      <w:r w:rsidRPr="007D61F4">
        <w:rPr>
          <w:spacing w:val="20"/>
          <w:szCs w:val="22"/>
        </w:rPr>
        <w:t xml:space="preserve">Práce musí být napsána spisovnou češtinou. Viz  </w:t>
      </w:r>
      <w:hyperlink r:id="rId6" w:history="1">
        <w:r w:rsidRPr="007D61F4">
          <w:rPr>
            <w:rStyle w:val="Hyperlink"/>
            <w:rFonts w:cs="Arial"/>
            <w:bCs/>
            <w:spacing w:val="20"/>
            <w:szCs w:val="19"/>
          </w:rPr>
          <w:t>http://www.pravidla.cz/</w:t>
        </w:r>
      </w:hyperlink>
      <w:r w:rsidRPr="007D61F4">
        <w:rPr>
          <w:spacing w:val="20"/>
        </w:rPr>
        <w:t>.</w:t>
      </w:r>
    </w:p>
    <w:p w:rsidR="008F544D" w:rsidRPr="007D61F4" w:rsidRDefault="008F544D" w:rsidP="005424DC">
      <w:pPr>
        <w:pStyle w:val="Styl2"/>
        <w:suppressAutoHyphens/>
        <w:ind w:left="-180"/>
        <w:rPr>
          <w:rFonts w:ascii="Times New Roman" w:hAnsi="Times New Roman" w:cs="Times New Roman"/>
          <w:spacing w:val="20"/>
          <w:sz w:val="24"/>
          <w:szCs w:val="24"/>
        </w:rPr>
      </w:pPr>
      <w:r w:rsidRPr="007D61F4">
        <w:rPr>
          <w:rFonts w:ascii="Times New Roman" w:hAnsi="Times New Roman" w:cs="Times New Roman"/>
          <w:spacing w:val="20"/>
          <w:sz w:val="24"/>
          <w:szCs w:val="24"/>
        </w:rPr>
        <w:t>2.2 Číslování částí, odstavců, pododstavců</w:t>
      </w:r>
      <w:bookmarkEnd w:id="35"/>
      <w:r w:rsidRPr="007D61F4">
        <w:rPr>
          <w:rFonts w:ascii="Times New Roman" w:hAnsi="Times New Roman" w:cs="Times New Roman"/>
          <w:spacing w:val="20"/>
          <w:sz w:val="24"/>
          <w:szCs w:val="24"/>
        </w:rPr>
        <w:t xml:space="preserve"> (kapitol, podkapitol), stran, obrázků</w:t>
      </w:r>
      <w:bookmarkEnd w:id="36"/>
    </w:p>
    <w:p w:rsidR="008F544D" w:rsidRPr="007D61F4" w:rsidRDefault="008F544D" w:rsidP="005424DC">
      <w:pPr>
        <w:ind w:left="-180"/>
        <w:rPr>
          <w:spacing w:val="20"/>
        </w:rPr>
      </w:pPr>
      <w:r w:rsidRPr="007D61F4">
        <w:rPr>
          <w:spacing w:val="20"/>
        </w:rPr>
        <w:t>Dle normy ISO 2145.</w:t>
      </w:r>
    </w:p>
    <w:p w:rsidR="008F544D" w:rsidRPr="007D61F4" w:rsidRDefault="008F544D" w:rsidP="005424DC">
      <w:pPr>
        <w:pStyle w:val="BodyText2"/>
        <w:ind w:left="-180"/>
        <w:rPr>
          <w:spacing w:val="20"/>
        </w:rPr>
      </w:pPr>
      <w:r w:rsidRPr="007D61F4">
        <w:rPr>
          <w:spacing w:val="20"/>
        </w:rPr>
        <w:t>Na číslování částí v hlavním textu se používají jen základní arabské číslice, které se na druhé úrovni a dalších úrovních oddělují tečkou. Za samostatným číslem na první úrovni se nedává tečka, za poslední číslo se také tečka nedává.</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37" w:name="_Toc206911051"/>
      <w:bookmarkStart w:id="38" w:name="_Toc207529235"/>
      <w:r w:rsidRPr="007D61F4">
        <w:rPr>
          <w:rFonts w:ascii="Times New Roman" w:hAnsi="Times New Roman" w:cs="Times New Roman"/>
          <w:spacing w:val="20"/>
          <w:sz w:val="24"/>
          <w:szCs w:val="24"/>
        </w:rPr>
        <w:t>2.2.1 Číslování stran</w:t>
      </w:r>
      <w:bookmarkEnd w:id="37"/>
      <w:bookmarkEnd w:id="38"/>
    </w:p>
    <w:p w:rsidR="008F544D" w:rsidRPr="007D61F4" w:rsidRDefault="008F544D" w:rsidP="005424DC">
      <w:pPr>
        <w:ind w:left="-180"/>
        <w:rPr>
          <w:spacing w:val="20"/>
          <w:szCs w:val="22"/>
        </w:rPr>
      </w:pPr>
      <w:r w:rsidRPr="007D61F4">
        <w:rPr>
          <w:spacing w:val="20"/>
          <w:szCs w:val="22"/>
        </w:rPr>
        <w:t xml:space="preserve">Čísluje se od titulního listu, číslování se však zpravidla uvádí až od úvodu. Přílohy jsou číslovány jako pokračování stran hlavního textu. </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Číslujeme nepřetržitě arabskými číslicemi.</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Čísla umisťujeme zpravidla v dolní části strany, nejčastěji na vnější straně.</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V celé práci strany číslujeme stejným zvoleným typem písma.</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Čísla mají být stejně velká jako písmo textu, nebo o stupeň menší.</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Titulní strana má číslo 1, ale toto číslo se nezobrazí – v práci se nepíše.</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Číslují se až strany, na kterých je vlastní text.</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Přílohy se nestránkují.</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39" w:name="_Toc206911052"/>
      <w:bookmarkStart w:id="40" w:name="_Toc207529236"/>
      <w:r w:rsidRPr="007D61F4">
        <w:rPr>
          <w:rFonts w:ascii="Times New Roman" w:hAnsi="Times New Roman" w:cs="Times New Roman"/>
          <w:spacing w:val="20"/>
          <w:sz w:val="24"/>
          <w:szCs w:val="24"/>
        </w:rPr>
        <w:t>2.2.2 Číslování obrázků</w:t>
      </w:r>
      <w:bookmarkEnd w:id="39"/>
      <w:bookmarkEnd w:id="40"/>
    </w:p>
    <w:p w:rsidR="008F544D" w:rsidRPr="007D61F4" w:rsidRDefault="008F544D" w:rsidP="005424DC">
      <w:pPr>
        <w:spacing w:after="120"/>
        <w:ind w:left="-180"/>
        <w:rPr>
          <w:spacing w:val="20"/>
          <w:szCs w:val="22"/>
        </w:rPr>
      </w:pPr>
      <w:r w:rsidRPr="007D61F4">
        <w:rPr>
          <w:spacing w:val="20"/>
          <w:szCs w:val="22"/>
        </w:rPr>
        <w:t>Číselnou posloupnost musí mít i obrázky, fotografie, tabulky, diagramy atd., a to včetně příloh, které pro svůj objem nemohou tvořit s prací jednotný celek, např. vkládané nebo doprovodné přílohy (plakáty, CD-ROM, videopásky atd.). Zde je možné využít i jiné způsoby číslování (např. římskými číslicemi, malou nebo velkou abecedou atd.).</w:t>
      </w:r>
    </w:p>
    <w:p w:rsidR="008F544D" w:rsidRPr="007D61F4" w:rsidRDefault="008F544D" w:rsidP="005424DC">
      <w:pPr>
        <w:pStyle w:val="BodyText2"/>
        <w:ind w:left="-180"/>
        <w:rPr>
          <w:spacing w:val="20"/>
        </w:rPr>
      </w:pPr>
      <w:r w:rsidRPr="007D61F4">
        <w:rPr>
          <w:spacing w:val="20"/>
        </w:rPr>
        <w:t>Podle počtu a významu mohou být ilustrace číslované 3 způsoby:</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 xml:space="preserve">jednotné – ilustrace se číslují jednotným způsobem od začátku do konce práce; např. </w:t>
      </w:r>
      <w:r w:rsidRPr="007D61F4">
        <w:rPr>
          <w:b/>
          <w:spacing w:val="20"/>
        </w:rPr>
        <w:t>Obrázek 1, Obrázek 2,…</w:t>
      </w:r>
      <w:r w:rsidRPr="007D61F4">
        <w:rPr>
          <w:spacing w:val="20"/>
        </w:rPr>
        <w:t>);</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 xml:space="preserve">samostatně v kapitole – za slovem „Obrázek“ následuje jako první číslo kapitoly nebo větší části, ve které jsou dané ilustrace, potom mezera, pomlčka, pořadové číslo ilustrace v dané kapitole nebo části (např. </w:t>
      </w:r>
      <w:r w:rsidRPr="007D61F4">
        <w:rPr>
          <w:b/>
          <w:spacing w:val="20"/>
        </w:rPr>
        <w:t>Obrázek 2 – 1</w:t>
      </w:r>
      <w:r w:rsidRPr="007D61F4">
        <w:rPr>
          <w:spacing w:val="20"/>
        </w:rPr>
        <w:t>, tzn. obrázek ve 2. části; Obrázek 2 – 2; Obrázek 2 – 6);</w:t>
      </w:r>
    </w:p>
    <w:p w:rsidR="008F544D" w:rsidRPr="007D61F4" w:rsidRDefault="008F544D" w:rsidP="005424DC">
      <w:pPr>
        <w:widowControl/>
        <w:numPr>
          <w:ilvl w:val="0"/>
          <w:numId w:val="2"/>
        </w:numPr>
        <w:tabs>
          <w:tab w:val="clear" w:pos="720"/>
          <w:tab w:val="num" w:pos="360"/>
        </w:tabs>
        <w:ind w:left="-180" w:firstLine="0"/>
        <w:rPr>
          <w:spacing w:val="20"/>
        </w:rPr>
      </w:pPr>
      <w:r w:rsidRPr="007D61F4">
        <w:rPr>
          <w:spacing w:val="20"/>
        </w:rPr>
        <w:t xml:space="preserve">samostatně v příloze – slovo „Obrázek“, označení a číslo přílohy, mezera, pomlčka, mezera, pořadové číslo ilustrace v příloze (např. </w:t>
      </w:r>
      <w:r w:rsidRPr="007D61F4">
        <w:rPr>
          <w:b/>
          <w:spacing w:val="20"/>
        </w:rPr>
        <w:t>Obrázek A.1 – 1</w:t>
      </w:r>
      <w:r w:rsidRPr="007D61F4">
        <w:rPr>
          <w:spacing w:val="20"/>
        </w:rPr>
        <w:t>, tzn. obrázek v příloze A.1).</w:t>
      </w:r>
    </w:p>
    <w:p w:rsidR="008F544D" w:rsidRPr="007D61F4" w:rsidRDefault="008F544D" w:rsidP="005424DC">
      <w:pPr>
        <w:spacing w:before="120" w:after="120"/>
        <w:ind w:left="-180"/>
        <w:rPr>
          <w:spacing w:val="20"/>
        </w:rPr>
      </w:pPr>
      <w:r w:rsidRPr="007D61F4">
        <w:rPr>
          <w:b/>
          <w:bCs/>
          <w:spacing w:val="20"/>
        </w:rPr>
        <w:t>Celostránkové obrázky</w:t>
      </w:r>
      <w:r w:rsidRPr="007D61F4">
        <w:rPr>
          <w:spacing w:val="20"/>
        </w:rPr>
        <w:t xml:space="preserve"> uvnitř textu se do stránkování hlavní části práce nezapočítávají.</w:t>
      </w:r>
    </w:p>
    <w:p w:rsidR="008F544D" w:rsidRPr="007D61F4" w:rsidRDefault="008F544D" w:rsidP="005424DC">
      <w:pPr>
        <w:spacing w:before="120"/>
        <w:ind w:left="-180"/>
        <w:rPr>
          <w:b/>
          <w:bCs/>
          <w:spacing w:val="20"/>
        </w:rPr>
      </w:pPr>
      <w:r>
        <w:rPr>
          <w:b/>
          <w:bCs/>
          <w:spacing w:val="20"/>
        </w:rPr>
        <w:br/>
      </w:r>
      <w:r w:rsidRPr="007D61F4">
        <w:rPr>
          <w:b/>
          <w:bCs/>
          <w:spacing w:val="20"/>
        </w:rPr>
        <w:t>2.3 Grafy a tabulky</w:t>
      </w:r>
    </w:p>
    <w:p w:rsidR="008F544D" w:rsidRPr="007D61F4" w:rsidRDefault="008F544D" w:rsidP="005424DC">
      <w:pPr>
        <w:ind w:left="-180"/>
        <w:rPr>
          <w:spacing w:val="20"/>
        </w:rPr>
      </w:pPr>
      <w:r w:rsidRPr="007D61F4">
        <w:rPr>
          <w:spacing w:val="20"/>
        </w:rPr>
        <w:t>Graf je názornější než tabulka, chceme-li ukázat průběh, tendenci, strukturu nebo obrazec. Tabulka je určena pro upřesnění textu. Je vyjádřením výsledků průzkumu. Používejte stejný počet desetinných míst, např. 10,52 %.</w:t>
      </w:r>
    </w:p>
    <w:p w:rsidR="008F544D" w:rsidRPr="007D61F4" w:rsidRDefault="008F544D" w:rsidP="005424DC">
      <w:pPr>
        <w:ind w:left="-180"/>
        <w:rPr>
          <w:spacing w:val="20"/>
        </w:rPr>
      </w:pPr>
    </w:p>
    <w:p w:rsidR="008F544D" w:rsidRPr="007D61F4" w:rsidRDefault="008F544D" w:rsidP="005424DC">
      <w:pPr>
        <w:ind w:left="-180"/>
        <w:rPr>
          <w:b/>
          <w:spacing w:val="20"/>
        </w:rPr>
      </w:pPr>
      <w:r w:rsidRPr="007D61F4">
        <w:rPr>
          <w:b/>
          <w:spacing w:val="20"/>
        </w:rPr>
        <w:t>Obrázky, tabulky, grafy, diagramy obsahují výstižný název a jsou-li přejaty, pak rovněž použitý zdroj.</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41" w:name="_Toc206911053"/>
      <w:bookmarkStart w:id="42" w:name="_Toc207529237"/>
      <w:r w:rsidRPr="007D61F4">
        <w:rPr>
          <w:rFonts w:ascii="Times New Roman" w:hAnsi="Times New Roman" w:cs="Times New Roman"/>
          <w:spacing w:val="20"/>
          <w:sz w:val="24"/>
          <w:szCs w:val="24"/>
        </w:rPr>
        <w:t>2.4 Typ písma</w:t>
      </w:r>
      <w:bookmarkEnd w:id="41"/>
      <w:bookmarkEnd w:id="42"/>
      <w:r w:rsidRPr="007D61F4">
        <w:rPr>
          <w:rFonts w:ascii="Times New Roman" w:hAnsi="Times New Roman" w:cs="Times New Roman"/>
          <w:spacing w:val="20"/>
          <w:sz w:val="24"/>
          <w:szCs w:val="24"/>
        </w:rPr>
        <w:t xml:space="preserve"> </w:t>
      </w:r>
    </w:p>
    <w:p w:rsidR="008F544D" w:rsidRPr="007D61F4" w:rsidRDefault="008F544D" w:rsidP="005424DC">
      <w:pPr>
        <w:pStyle w:val="BodyText3"/>
        <w:spacing w:before="120"/>
        <w:ind w:left="-180"/>
        <w:rPr>
          <w:spacing w:val="20"/>
        </w:rPr>
      </w:pPr>
      <w:r w:rsidRPr="007D61F4">
        <w:rPr>
          <w:spacing w:val="20"/>
        </w:rPr>
        <w:t>Základní text – Times New Roman pro MS-Word, Computer Modern pro LaTeX.</w:t>
      </w:r>
    </w:p>
    <w:p w:rsidR="008F544D" w:rsidRPr="007D61F4" w:rsidRDefault="008F544D" w:rsidP="005424DC">
      <w:pPr>
        <w:pStyle w:val="BodyText3"/>
        <w:spacing w:before="120"/>
        <w:ind w:left="-180"/>
        <w:rPr>
          <w:spacing w:val="20"/>
        </w:rPr>
      </w:pPr>
      <w:r w:rsidRPr="007D61F4">
        <w:rPr>
          <w:spacing w:val="20"/>
        </w:rPr>
        <w:t>Doporučení:</w:t>
      </w:r>
    </w:p>
    <w:p w:rsidR="008F544D" w:rsidRPr="007D61F4" w:rsidRDefault="008F544D" w:rsidP="005424DC">
      <w:pPr>
        <w:ind w:left="-180"/>
        <w:rPr>
          <w:spacing w:val="20"/>
          <w:sz w:val="32"/>
          <w:szCs w:val="32"/>
        </w:rPr>
      </w:pPr>
      <w:r w:rsidRPr="007D61F4">
        <w:rPr>
          <w:spacing w:val="20"/>
          <w:szCs w:val="22"/>
        </w:rPr>
        <w:t>písmo nadpisů kapitol (tučně, velikost 16)</w:t>
      </w:r>
      <w:r w:rsidRPr="007D61F4">
        <w:rPr>
          <w:spacing w:val="20"/>
          <w:szCs w:val="22"/>
        </w:rPr>
        <w:tab/>
      </w:r>
      <w:r w:rsidRPr="007D61F4">
        <w:rPr>
          <w:spacing w:val="20"/>
          <w:szCs w:val="22"/>
        </w:rPr>
        <w:tab/>
      </w:r>
      <w:r w:rsidRPr="007D61F4">
        <w:rPr>
          <w:b/>
          <w:spacing w:val="20"/>
          <w:sz w:val="32"/>
          <w:szCs w:val="32"/>
        </w:rPr>
        <w:t>Times 16 bodů</w:t>
      </w:r>
      <w:r w:rsidRPr="007D61F4">
        <w:rPr>
          <w:spacing w:val="20"/>
          <w:sz w:val="32"/>
          <w:szCs w:val="32"/>
        </w:rPr>
        <w:t xml:space="preserve"> </w:t>
      </w:r>
    </w:p>
    <w:p w:rsidR="008F544D" w:rsidRPr="007D61F4" w:rsidRDefault="008F544D" w:rsidP="005424DC">
      <w:pPr>
        <w:ind w:left="-180"/>
        <w:rPr>
          <w:spacing w:val="20"/>
          <w:szCs w:val="22"/>
        </w:rPr>
      </w:pPr>
      <w:r w:rsidRPr="007D61F4">
        <w:rPr>
          <w:spacing w:val="20"/>
          <w:szCs w:val="22"/>
        </w:rPr>
        <w:t>písmo nadpisů podkapitol (tučně, velikost 14)</w:t>
      </w:r>
      <w:r w:rsidRPr="007D61F4">
        <w:rPr>
          <w:spacing w:val="20"/>
          <w:szCs w:val="22"/>
        </w:rPr>
        <w:tab/>
      </w:r>
      <w:r w:rsidRPr="007D61F4">
        <w:rPr>
          <w:b/>
          <w:spacing w:val="20"/>
          <w:sz w:val="28"/>
          <w:szCs w:val="28"/>
        </w:rPr>
        <w:t>Times 14 bodů</w:t>
      </w:r>
    </w:p>
    <w:p w:rsidR="008F544D" w:rsidRPr="007D61F4" w:rsidRDefault="008F544D" w:rsidP="005424DC">
      <w:pPr>
        <w:ind w:left="-180"/>
        <w:rPr>
          <w:spacing w:val="20"/>
          <w:szCs w:val="22"/>
        </w:rPr>
      </w:pPr>
      <w:r w:rsidRPr="007D61F4">
        <w:rPr>
          <w:spacing w:val="20"/>
          <w:szCs w:val="22"/>
        </w:rPr>
        <w:t>nadpisy pod-podkapitol (tučně, velikost 12)</w:t>
      </w:r>
      <w:r w:rsidRPr="007D61F4">
        <w:rPr>
          <w:spacing w:val="20"/>
          <w:szCs w:val="22"/>
        </w:rPr>
        <w:tab/>
      </w:r>
      <w:r w:rsidRPr="007D61F4">
        <w:rPr>
          <w:spacing w:val="20"/>
          <w:szCs w:val="22"/>
        </w:rPr>
        <w:tab/>
      </w:r>
      <w:r w:rsidRPr="007D61F4">
        <w:rPr>
          <w:b/>
          <w:spacing w:val="20"/>
          <w:szCs w:val="22"/>
        </w:rPr>
        <w:t>Times 12 bodů</w:t>
      </w:r>
    </w:p>
    <w:p w:rsidR="008F544D" w:rsidRPr="007D61F4" w:rsidRDefault="008F544D" w:rsidP="005424DC">
      <w:pPr>
        <w:ind w:left="-180"/>
        <w:rPr>
          <w:spacing w:val="20"/>
          <w:szCs w:val="22"/>
        </w:rPr>
      </w:pPr>
      <w:r w:rsidRPr="007D61F4">
        <w:rPr>
          <w:spacing w:val="20"/>
          <w:szCs w:val="22"/>
        </w:rPr>
        <w:t>vlastní text práce (velikost 12)</w:t>
      </w:r>
      <w:r w:rsidRPr="007D61F4">
        <w:rPr>
          <w:spacing w:val="20"/>
          <w:szCs w:val="22"/>
        </w:rPr>
        <w:tab/>
      </w:r>
      <w:r w:rsidRPr="007D61F4">
        <w:rPr>
          <w:spacing w:val="20"/>
          <w:szCs w:val="22"/>
        </w:rPr>
        <w:tab/>
      </w:r>
      <w:r w:rsidRPr="007D61F4">
        <w:rPr>
          <w:spacing w:val="20"/>
          <w:szCs w:val="22"/>
        </w:rPr>
        <w:tab/>
      </w:r>
      <w:r w:rsidRPr="007D61F4">
        <w:rPr>
          <w:spacing w:val="20"/>
          <w:szCs w:val="22"/>
        </w:rPr>
        <w:tab/>
        <w:t>Times 12 bodů</w:t>
      </w:r>
    </w:p>
    <w:p w:rsidR="008F544D" w:rsidRPr="007D61F4" w:rsidRDefault="008F544D" w:rsidP="005424DC">
      <w:pPr>
        <w:ind w:left="-180"/>
        <w:rPr>
          <w:spacing w:val="20"/>
          <w:szCs w:val="22"/>
        </w:rPr>
      </w:pPr>
      <w:r w:rsidRPr="007D61F4">
        <w:rPr>
          <w:spacing w:val="20"/>
          <w:szCs w:val="22"/>
        </w:rPr>
        <w:t>poznámky, citace (lze odlišit i menším písmem)</w:t>
      </w:r>
      <w:r w:rsidRPr="007D61F4">
        <w:rPr>
          <w:spacing w:val="20"/>
          <w:szCs w:val="22"/>
        </w:rPr>
        <w:tab/>
      </w:r>
      <w:r w:rsidRPr="007D61F4">
        <w:rPr>
          <w:spacing w:val="20"/>
          <w:sz w:val="20"/>
          <w:szCs w:val="22"/>
        </w:rPr>
        <w:t>Times 10 bodů</w:t>
      </w:r>
    </w:p>
    <w:p w:rsidR="008F544D" w:rsidRPr="007D61F4" w:rsidRDefault="008F544D" w:rsidP="005424DC">
      <w:pPr>
        <w:spacing w:before="120"/>
        <w:ind w:left="-180"/>
        <w:rPr>
          <w:spacing w:val="20"/>
        </w:rPr>
      </w:pPr>
      <w:r w:rsidRPr="007D61F4">
        <w:rPr>
          <w:spacing w:val="20"/>
          <w:szCs w:val="22"/>
        </w:rPr>
        <w:br/>
        <w:t xml:space="preserve">Zvýraznění textu využíváme střídmě, podle jejich typografického smyslu; podtržení jednotlivých slov nebo jejich skupin pokud možno nepoužíváme. </w:t>
      </w:r>
      <w:r w:rsidRPr="007D61F4">
        <w:rPr>
          <w:spacing w:val="20"/>
          <w:szCs w:val="22"/>
        </w:rPr>
        <w:br/>
      </w:r>
      <w:r w:rsidRPr="007D61F4">
        <w:rPr>
          <w:spacing w:val="20"/>
          <w:szCs w:val="22"/>
        </w:rPr>
        <w:br/>
      </w:r>
      <w:r w:rsidRPr="007D61F4">
        <w:rPr>
          <w:i/>
          <w:iCs/>
          <w:spacing w:val="20"/>
        </w:rPr>
        <w:t xml:space="preserve">Kurzívou </w:t>
      </w:r>
      <w:r w:rsidRPr="007D61F4">
        <w:rPr>
          <w:spacing w:val="20"/>
        </w:rPr>
        <w:t>se vyznačují názvy knih a časopisů (nikoli článků, kapitol, povídek, básní – ty je možno vyznačovat uvozovkami).</w:t>
      </w:r>
    </w:p>
    <w:p w:rsidR="008F544D" w:rsidRPr="007D61F4" w:rsidRDefault="008F544D" w:rsidP="005424DC">
      <w:pPr>
        <w:spacing w:before="120"/>
        <w:ind w:left="-180"/>
        <w:rPr>
          <w:spacing w:val="20"/>
        </w:rPr>
      </w:pPr>
      <w:r w:rsidRPr="007D61F4">
        <w:rPr>
          <w:spacing w:val="20"/>
        </w:rPr>
        <w:t>Při odsazování prvního řádku v odstavci, nepoužíváme mezerník klávesnice počítače, ale odsazení prvního řádku nastavíme ve stylu odstavce nebo používáme tabulátor (cesta v MS Word:</w:t>
      </w:r>
      <w:r w:rsidRPr="007D61F4">
        <w:rPr>
          <w:i/>
          <w:spacing w:val="20"/>
        </w:rPr>
        <w:t xml:space="preserve"> Formát/Odstavec nebo Formát/Styly a formátování</w:t>
      </w:r>
      <w:r w:rsidRPr="007D61F4">
        <w:rPr>
          <w:spacing w:val="20"/>
        </w:rPr>
        <w:t>).</w:t>
      </w:r>
    </w:p>
    <w:p w:rsidR="008F544D" w:rsidRPr="007D61F4" w:rsidRDefault="008F544D" w:rsidP="005424DC">
      <w:pPr>
        <w:pStyle w:val="BodyText2"/>
        <w:spacing w:before="120"/>
        <w:ind w:left="-180"/>
        <w:rPr>
          <w:spacing w:val="20"/>
        </w:rPr>
      </w:pPr>
      <w:r w:rsidRPr="007D61F4">
        <w:rPr>
          <w:spacing w:val="20"/>
        </w:rPr>
        <w:t>Dobré rady:</w:t>
      </w:r>
    </w:p>
    <w:p w:rsidR="008F544D" w:rsidRPr="007D61F4" w:rsidRDefault="008F544D" w:rsidP="005424DC">
      <w:pPr>
        <w:widowControl/>
        <w:numPr>
          <w:ilvl w:val="0"/>
          <w:numId w:val="2"/>
        </w:numPr>
        <w:tabs>
          <w:tab w:val="clear" w:pos="720"/>
          <w:tab w:val="num" w:pos="142"/>
        </w:tabs>
        <w:ind w:left="-180" w:firstLine="0"/>
        <w:rPr>
          <w:spacing w:val="20"/>
        </w:rPr>
      </w:pPr>
      <w:r w:rsidRPr="007D61F4">
        <w:rPr>
          <w:spacing w:val="20"/>
        </w:rPr>
        <w:t>Enter neužíváme na konci řádků, užíváme jen na konci odstavce.</w:t>
      </w:r>
    </w:p>
    <w:p w:rsidR="008F544D" w:rsidRPr="007D61F4" w:rsidRDefault="008F544D" w:rsidP="005424DC">
      <w:pPr>
        <w:widowControl/>
        <w:numPr>
          <w:ilvl w:val="0"/>
          <w:numId w:val="2"/>
        </w:numPr>
        <w:tabs>
          <w:tab w:val="clear" w:pos="720"/>
          <w:tab w:val="num" w:pos="142"/>
        </w:tabs>
        <w:ind w:left="-180" w:firstLine="0"/>
        <w:rPr>
          <w:spacing w:val="20"/>
        </w:rPr>
      </w:pPr>
      <w:r w:rsidRPr="007D61F4">
        <w:rPr>
          <w:spacing w:val="20"/>
        </w:rPr>
        <w:t xml:space="preserve">Enter neužíváme na vložení prázdného řádku, před název nebo za název, podnázev kapitoly nebo části práce (nejdříve nastavíme funkci </w:t>
      </w:r>
      <w:r w:rsidRPr="007D61F4">
        <w:rPr>
          <w:i/>
          <w:spacing w:val="20"/>
        </w:rPr>
        <w:t xml:space="preserve">Formát </w:t>
      </w:r>
      <w:r w:rsidRPr="007D61F4">
        <w:rPr>
          <w:iCs/>
          <w:spacing w:val="20"/>
          <w:szCs w:val="18"/>
        </w:rPr>
        <w:t>→</w:t>
      </w:r>
      <w:r w:rsidRPr="007D61F4">
        <w:rPr>
          <w:i/>
          <w:spacing w:val="20"/>
        </w:rPr>
        <w:t xml:space="preserve"> Odstavec </w:t>
      </w:r>
      <w:r w:rsidRPr="007D61F4">
        <w:rPr>
          <w:iCs/>
          <w:spacing w:val="20"/>
          <w:szCs w:val="18"/>
        </w:rPr>
        <w:t>→</w:t>
      </w:r>
      <w:r w:rsidRPr="007D61F4">
        <w:rPr>
          <w:i/>
          <w:spacing w:val="20"/>
        </w:rPr>
        <w:t xml:space="preserve"> Mezery</w:t>
      </w:r>
      <w:r w:rsidRPr="007D61F4">
        <w:rPr>
          <w:spacing w:val="20"/>
        </w:rPr>
        <w:t>, viz výše).</w:t>
      </w:r>
    </w:p>
    <w:p w:rsidR="008F544D" w:rsidRPr="007D61F4" w:rsidRDefault="008F544D" w:rsidP="005424DC">
      <w:pPr>
        <w:widowControl/>
        <w:numPr>
          <w:ilvl w:val="0"/>
          <w:numId w:val="2"/>
        </w:numPr>
        <w:tabs>
          <w:tab w:val="clear" w:pos="720"/>
          <w:tab w:val="num" w:pos="142"/>
        </w:tabs>
        <w:ind w:left="-180" w:firstLine="0"/>
        <w:rPr>
          <w:spacing w:val="20"/>
        </w:rPr>
      </w:pPr>
      <w:r w:rsidRPr="007D61F4">
        <w:rPr>
          <w:spacing w:val="20"/>
          <w:szCs w:val="22"/>
        </w:rPr>
        <w:t xml:space="preserve">Nekombinujte v jedné práci více fontů písem, nestřídejte řezy písma. </w:t>
      </w:r>
    </w:p>
    <w:p w:rsidR="008F544D" w:rsidRPr="007D61F4" w:rsidRDefault="008F544D" w:rsidP="005424DC">
      <w:pPr>
        <w:pStyle w:val="BodyTextIndent2"/>
        <w:ind w:left="-180"/>
        <w:rPr>
          <w:spacing w:val="20"/>
        </w:rPr>
      </w:pPr>
      <w:r w:rsidRPr="007D61F4">
        <w:rPr>
          <w:spacing w:val="20"/>
        </w:rPr>
        <w:t xml:space="preserve">Hypertextové odkazy by měly být součástí poznámkového aparátu, popř. příloh, ne vlastního textu (pokud se nejedná o primární zdroj). </w:t>
      </w:r>
    </w:p>
    <w:p w:rsidR="008F544D" w:rsidRPr="007D61F4" w:rsidRDefault="008F544D" w:rsidP="005424DC">
      <w:pPr>
        <w:pStyle w:val="Styl2"/>
        <w:suppressAutoHyphens/>
        <w:ind w:left="-180"/>
        <w:rPr>
          <w:rFonts w:ascii="Times New Roman" w:hAnsi="Times New Roman" w:cs="Times New Roman"/>
          <w:spacing w:val="20"/>
          <w:sz w:val="28"/>
          <w:szCs w:val="28"/>
        </w:rPr>
      </w:pPr>
      <w:bookmarkStart w:id="43" w:name="_Toc206911054"/>
      <w:bookmarkStart w:id="44" w:name="_Toc207529238"/>
      <w:r w:rsidRPr="007D61F4">
        <w:rPr>
          <w:rFonts w:ascii="Times New Roman" w:hAnsi="Times New Roman" w:cs="Times New Roman"/>
          <w:spacing w:val="20"/>
          <w:sz w:val="28"/>
          <w:szCs w:val="28"/>
        </w:rPr>
        <w:br w:type="page"/>
        <w:t xml:space="preserve">3 Citace a parafráze </w:t>
      </w:r>
      <w:r w:rsidRPr="007D61F4">
        <w:rPr>
          <w:rFonts w:ascii="Times New Roman" w:hAnsi="Times New Roman" w:cs="Times New Roman"/>
          <w:spacing w:val="20"/>
          <w:szCs w:val="18"/>
        </w:rPr>
        <w:t>–</w:t>
      </w:r>
      <w:r w:rsidRPr="007D61F4">
        <w:rPr>
          <w:rFonts w:ascii="Times New Roman" w:hAnsi="Times New Roman" w:cs="Times New Roman"/>
          <w:spacing w:val="20"/>
          <w:sz w:val="28"/>
          <w:szCs w:val="28"/>
        </w:rPr>
        <w:t xml:space="preserve"> umístění citací, parafrází a odkazů na </w:t>
      </w:r>
      <w:bookmarkEnd w:id="43"/>
      <w:bookmarkEnd w:id="44"/>
      <w:r w:rsidRPr="007D61F4">
        <w:rPr>
          <w:rFonts w:ascii="Times New Roman" w:hAnsi="Times New Roman" w:cs="Times New Roman"/>
          <w:spacing w:val="20"/>
          <w:sz w:val="28"/>
          <w:szCs w:val="28"/>
        </w:rPr>
        <w:t>použité zdroje</w:t>
      </w:r>
    </w:p>
    <w:p w:rsidR="008F544D" w:rsidRPr="007D61F4" w:rsidRDefault="008F544D" w:rsidP="005424DC">
      <w:pPr>
        <w:autoSpaceDE w:val="0"/>
        <w:autoSpaceDN w:val="0"/>
        <w:adjustRightInd w:val="0"/>
        <w:ind w:left="-180"/>
        <w:rPr>
          <w:spacing w:val="20"/>
        </w:rPr>
      </w:pPr>
      <w:r w:rsidRPr="007D61F4">
        <w:rPr>
          <w:spacing w:val="20"/>
        </w:rPr>
        <w:t>Podle normy ISO 690</w:t>
      </w:r>
    </w:p>
    <w:p w:rsidR="008F544D" w:rsidRPr="007D61F4" w:rsidRDefault="008F544D" w:rsidP="005424DC">
      <w:pPr>
        <w:spacing w:before="120"/>
        <w:ind w:left="-180"/>
        <w:rPr>
          <w:spacing w:val="20"/>
        </w:rPr>
      </w:pPr>
      <w:r w:rsidRPr="007D61F4">
        <w:rPr>
          <w:spacing w:val="20"/>
        </w:rPr>
        <w:t>Technika citování spočívá v tom, jestli a jak správně podle normy autor spojuje místa v textu se záznamy o dokumentech, které jsou v seznamu bibliografických odkazů.</w:t>
      </w:r>
      <w:r w:rsidRPr="007D61F4">
        <w:rPr>
          <w:spacing w:val="20"/>
        </w:rPr>
        <w:br/>
        <w:t xml:space="preserve"> </w:t>
      </w:r>
    </w:p>
    <w:p w:rsidR="008F544D" w:rsidRPr="007D61F4" w:rsidRDefault="008F544D" w:rsidP="005424DC">
      <w:pPr>
        <w:ind w:left="-180"/>
        <w:rPr>
          <w:spacing w:val="20"/>
        </w:rPr>
      </w:pPr>
      <w:r w:rsidRPr="007D61F4">
        <w:rPr>
          <w:i/>
          <w:spacing w:val="20"/>
        </w:rPr>
        <w:t>Důvod k citování:</w:t>
      </w:r>
      <w:r w:rsidRPr="007D61F4">
        <w:rPr>
          <w:spacing w:val="20"/>
        </w:rPr>
        <w:t xml:space="preserve"> převzít fakta uváděná jinými autory nebo dokumentovat jejich názory, postřehy, různé interpretace atd. Konfrontovat vlastní tvrzení s míněním jiného autora, např. oponovat jeho tvrzení. Podpořit vlastní tvrzení souhlasnými tvrzeními jiných autorů. </w:t>
      </w:r>
    </w:p>
    <w:p w:rsidR="008F544D" w:rsidRPr="007D61F4" w:rsidRDefault="008F544D" w:rsidP="005424DC">
      <w:pPr>
        <w:ind w:left="-180"/>
        <w:rPr>
          <w:spacing w:val="20"/>
        </w:rPr>
      </w:pPr>
      <w:r w:rsidRPr="007D61F4">
        <w:rPr>
          <w:spacing w:val="20"/>
        </w:rPr>
        <w:br/>
        <w:t xml:space="preserve">Z čeho citovat? Z originálu, z vydání a překladů autorizovaných autorem díla, z neautorizovaných vydání, např. z dobrého oficiálního překladu, tzv. „citace z druhé ruky“ se může použít jen ve velmi výjimečných případech (zničen originál, ztracen) a tuto skutečnost je třeba výslovně uvést. </w:t>
      </w:r>
    </w:p>
    <w:p w:rsidR="008F544D" w:rsidRPr="007D61F4" w:rsidRDefault="008F544D" w:rsidP="005424DC">
      <w:pPr>
        <w:ind w:left="-180"/>
        <w:rPr>
          <w:spacing w:val="20"/>
        </w:rPr>
      </w:pPr>
      <w:r w:rsidRPr="007D61F4">
        <w:rPr>
          <w:spacing w:val="20"/>
        </w:rPr>
        <w:br/>
        <w:t xml:space="preserve">Citovat v práci se musí přiměřeně (průměrně asi 20 </w:t>
      </w:r>
      <w:r w:rsidRPr="007D61F4">
        <w:rPr>
          <w:spacing w:val="20"/>
          <w:szCs w:val="18"/>
        </w:rPr>
        <w:t xml:space="preserve">– </w:t>
      </w:r>
      <w:r w:rsidRPr="007D61F4">
        <w:rPr>
          <w:spacing w:val="20"/>
        </w:rPr>
        <w:t>30 % textu). V celé práci je nutné používat jednotnou standardní techniku citování. Citace je možné uvádět v jazyce originálu, ale podle citačních pravidel, pravidel transkripce a translite-race.</w:t>
      </w:r>
    </w:p>
    <w:p w:rsidR="008F544D" w:rsidRPr="007D61F4" w:rsidRDefault="008F544D" w:rsidP="005424DC">
      <w:pPr>
        <w:pStyle w:val="Default"/>
        <w:suppressAutoHyphens/>
        <w:spacing w:before="120"/>
        <w:ind w:left="-180" w:right="4150"/>
        <w:rPr>
          <w:rFonts w:ascii="Times New Roman" w:hAnsi="Times New Roman"/>
          <w:color w:val="auto"/>
          <w:spacing w:val="20"/>
          <w:szCs w:val="48"/>
        </w:rPr>
      </w:pPr>
      <w:r w:rsidRPr="007D61F4">
        <w:rPr>
          <w:rFonts w:ascii="Times New Roman" w:hAnsi="Times New Roman"/>
          <w:color w:val="auto"/>
          <w:spacing w:val="20"/>
          <w:szCs w:val="48"/>
        </w:rPr>
        <w:t>Oficiální zdroje: ISO 690, ISO 690-2</w:t>
      </w:r>
      <w:r w:rsidRPr="007D61F4">
        <w:rPr>
          <w:rFonts w:ascii="Times New Roman" w:hAnsi="Times New Roman"/>
          <w:color w:val="auto"/>
          <w:spacing w:val="20"/>
          <w:szCs w:val="48"/>
        </w:rPr>
        <w:br/>
      </w:r>
    </w:p>
    <w:p w:rsidR="008F544D" w:rsidRPr="007D61F4" w:rsidRDefault="008F544D" w:rsidP="005424DC">
      <w:pPr>
        <w:pStyle w:val="Default"/>
        <w:suppressAutoHyphens/>
        <w:spacing w:before="4"/>
        <w:ind w:left="-180" w:right="1058"/>
        <w:rPr>
          <w:rFonts w:ascii="Times New Roman" w:hAnsi="Times New Roman"/>
          <w:color w:val="auto"/>
          <w:spacing w:val="20"/>
          <w:szCs w:val="48"/>
        </w:rPr>
      </w:pPr>
      <w:hyperlink r:id="rId7" w:history="1">
        <w:r w:rsidRPr="007D61F4">
          <w:rPr>
            <w:rStyle w:val="Hyperlink"/>
            <w:rFonts w:cs="Arial"/>
            <w:bCs/>
            <w:color w:val="auto"/>
            <w:spacing w:val="20"/>
            <w:szCs w:val="48"/>
          </w:rPr>
          <w:t>http://www.nlc-bnc.ca/iso/tc46sc9/standard/690-1e.htm</w:t>
        </w:r>
      </w:hyperlink>
    </w:p>
    <w:p w:rsidR="008F544D" w:rsidRPr="007D61F4" w:rsidRDefault="008F544D" w:rsidP="005424DC">
      <w:pPr>
        <w:pStyle w:val="Default"/>
        <w:suppressAutoHyphens/>
        <w:spacing w:before="120"/>
        <w:ind w:left="-180" w:right="1060"/>
        <w:rPr>
          <w:rFonts w:ascii="Times New Roman" w:hAnsi="Times New Roman"/>
          <w:color w:val="auto"/>
          <w:spacing w:val="20"/>
          <w:szCs w:val="48"/>
        </w:rPr>
      </w:pPr>
      <w:r w:rsidRPr="007D61F4">
        <w:rPr>
          <w:rFonts w:ascii="Times New Roman" w:hAnsi="Times New Roman"/>
          <w:color w:val="auto"/>
          <w:spacing w:val="20"/>
          <w:szCs w:val="48"/>
        </w:rPr>
        <w:t>Bibliografické odkazy pro seznamy a citace</w:t>
      </w:r>
    </w:p>
    <w:p w:rsidR="008F544D" w:rsidRPr="007D61F4" w:rsidRDefault="008F544D" w:rsidP="005424DC">
      <w:pPr>
        <w:pStyle w:val="Default"/>
        <w:suppressAutoHyphens/>
        <w:spacing w:before="4"/>
        <w:ind w:left="-180" w:right="2772"/>
        <w:rPr>
          <w:rFonts w:ascii="Times New Roman" w:hAnsi="Times New Roman"/>
          <w:color w:val="auto"/>
          <w:spacing w:val="20"/>
          <w:szCs w:val="48"/>
        </w:rPr>
      </w:pPr>
      <w:hyperlink r:id="rId8" w:history="1">
        <w:r w:rsidRPr="007D61F4">
          <w:rPr>
            <w:rStyle w:val="Hyperlink"/>
            <w:rFonts w:cs="Arial"/>
            <w:bCs/>
            <w:color w:val="auto"/>
            <w:spacing w:val="20"/>
            <w:szCs w:val="48"/>
          </w:rPr>
          <w:t>http://www.cuni.cz/~brt/bibref/bibref.html</w:t>
        </w:r>
      </w:hyperlink>
    </w:p>
    <w:p w:rsidR="008F544D" w:rsidRPr="007D61F4" w:rsidRDefault="008F544D" w:rsidP="005424DC">
      <w:pPr>
        <w:pStyle w:val="Default"/>
        <w:suppressAutoHyphens/>
        <w:spacing w:before="120"/>
        <w:ind w:left="-180" w:right="74"/>
        <w:rPr>
          <w:rFonts w:ascii="Times New Roman" w:hAnsi="Times New Roman"/>
          <w:color w:val="auto"/>
          <w:spacing w:val="20"/>
          <w:szCs w:val="48"/>
        </w:rPr>
      </w:pPr>
      <w:r w:rsidRPr="007D61F4">
        <w:rPr>
          <w:rFonts w:ascii="Times New Roman" w:hAnsi="Times New Roman"/>
          <w:color w:val="auto"/>
          <w:spacing w:val="20"/>
          <w:szCs w:val="48"/>
        </w:rPr>
        <w:t>Citace dokumentů podle norem ISO 690 a ISO 690-2</w:t>
      </w:r>
    </w:p>
    <w:p w:rsidR="008F544D" w:rsidRPr="007D61F4" w:rsidRDefault="008F544D" w:rsidP="005424DC">
      <w:pPr>
        <w:pStyle w:val="Default"/>
        <w:suppressAutoHyphens/>
        <w:spacing w:before="4"/>
        <w:ind w:left="-180" w:right="1692"/>
        <w:rPr>
          <w:rFonts w:ascii="Times New Roman" w:hAnsi="Times New Roman"/>
          <w:color w:val="auto"/>
          <w:spacing w:val="20"/>
          <w:szCs w:val="48"/>
        </w:rPr>
      </w:pPr>
      <w:hyperlink r:id="rId9" w:history="1">
        <w:r w:rsidRPr="007D61F4">
          <w:rPr>
            <w:rStyle w:val="Hyperlink"/>
            <w:rFonts w:cs="Arial"/>
            <w:bCs/>
            <w:color w:val="auto"/>
            <w:spacing w:val="20"/>
            <w:szCs w:val="48"/>
          </w:rPr>
          <w:t>http://www.boldis.cz/citace/citace.html</w:t>
        </w:r>
      </w:hyperlink>
    </w:p>
    <w:p w:rsidR="008F544D" w:rsidRPr="007D61F4" w:rsidRDefault="008F544D" w:rsidP="005424DC">
      <w:pPr>
        <w:pStyle w:val="BodyText3"/>
        <w:spacing w:before="120"/>
        <w:ind w:left="-180"/>
        <w:rPr>
          <w:spacing w:val="20"/>
        </w:rPr>
      </w:pPr>
      <w:hyperlink r:id="rId10" w:history="1">
        <w:r w:rsidRPr="007D61F4">
          <w:rPr>
            <w:rStyle w:val="Hyperlink"/>
            <w:rFonts w:cs="Arial"/>
            <w:bCs/>
            <w:spacing w:val="20"/>
            <w:szCs w:val="80"/>
          </w:rPr>
          <w:t>www.citace.com</w:t>
        </w:r>
      </w:hyperlink>
      <w:r w:rsidRPr="007D61F4">
        <w:rPr>
          <w:spacing w:val="20"/>
        </w:rPr>
        <w:br/>
      </w:r>
    </w:p>
    <w:p w:rsidR="008F544D" w:rsidRPr="007D61F4" w:rsidRDefault="008F544D" w:rsidP="005424DC">
      <w:pPr>
        <w:spacing w:before="120"/>
        <w:ind w:left="-180"/>
        <w:rPr>
          <w:spacing w:val="20"/>
        </w:rPr>
      </w:pPr>
      <w:r w:rsidRPr="007D61F4">
        <w:rPr>
          <w:b/>
          <w:i/>
          <w:spacing w:val="20"/>
        </w:rPr>
        <w:t>Citát</w:t>
      </w:r>
      <w:r w:rsidRPr="007D61F4">
        <w:rPr>
          <w:spacing w:val="20"/>
        </w:rPr>
        <w:t xml:space="preserve"> je text, který jsme </w:t>
      </w:r>
      <w:r w:rsidRPr="007D61F4">
        <w:rPr>
          <w:b/>
          <w:spacing w:val="20"/>
        </w:rPr>
        <w:t>doslovně</w:t>
      </w:r>
      <w:r w:rsidRPr="007D61F4">
        <w:rPr>
          <w:spacing w:val="20"/>
        </w:rPr>
        <w:t xml:space="preserve"> </w:t>
      </w:r>
      <w:r w:rsidRPr="007D61F4">
        <w:rPr>
          <w:b/>
          <w:spacing w:val="20"/>
        </w:rPr>
        <w:t>(!)</w:t>
      </w:r>
      <w:r w:rsidRPr="007D61F4">
        <w:rPr>
          <w:spacing w:val="20"/>
        </w:rPr>
        <w:t xml:space="preserve"> převzali z nějakého dokumentu či informačního zdroje. Píšeme ho v uvozovkách </w:t>
      </w:r>
      <w:r w:rsidRPr="007D61F4">
        <w:rPr>
          <w:iCs/>
          <w:spacing w:val="20"/>
        </w:rPr>
        <w:t>„citovaný text“</w:t>
      </w:r>
      <w:r w:rsidRPr="007D61F4">
        <w:rPr>
          <w:spacing w:val="20"/>
        </w:rPr>
        <w:t xml:space="preserve">, pro přehlednost se doporučuje </w:t>
      </w:r>
      <w:r w:rsidRPr="007D61F4">
        <w:rPr>
          <w:i/>
          <w:spacing w:val="20"/>
        </w:rPr>
        <w:t>„kurzíva“</w:t>
      </w:r>
      <w:r w:rsidRPr="007D61F4">
        <w:rPr>
          <w:spacing w:val="20"/>
        </w:rPr>
        <w:t xml:space="preserve">. Citovaný text přepisujeme v původní podobě (když je to možné, tak i s původní typografií), všechny vlastní úpravy citovaného textu musíme explicitně vyznačit! Pokud má citát víc než čtyři řádky, odděluje se od ostatního textu a odsadí se od levého okraje. Může se zmenšit velikost písma o půl stupně či o stupeň. V takovém případě se uvozovky nemusí vyznačovat. </w:t>
      </w:r>
      <w:r w:rsidRPr="007D61F4">
        <w:rPr>
          <w:spacing w:val="20"/>
        </w:rPr>
        <w:br/>
      </w:r>
      <w:r w:rsidRPr="007D61F4">
        <w:rPr>
          <w:spacing w:val="20"/>
        </w:rPr>
        <w:br/>
        <w:t>Existují 2 základní způsoby odkazování na citované zdroje:</w:t>
      </w:r>
      <w:r w:rsidRPr="007D61F4">
        <w:rPr>
          <w:spacing w:val="20"/>
        </w:rPr>
        <w:br/>
      </w:r>
      <w:r w:rsidRPr="007D61F4">
        <w:rPr>
          <w:spacing w:val="20"/>
        </w:rPr>
        <w:br/>
      </w:r>
      <w:r w:rsidRPr="007D61F4">
        <w:rPr>
          <w:i/>
          <w:spacing w:val="20"/>
        </w:rPr>
        <w:t>1. kontinentální</w:t>
      </w:r>
      <w:r w:rsidRPr="007D61F4">
        <w:rPr>
          <w:spacing w:val="20"/>
        </w:rPr>
        <w:t xml:space="preserve"> (v kontextu západní a střední Evropy běžnější a pro humanitní obory preferovaný);</w:t>
      </w:r>
    </w:p>
    <w:p w:rsidR="008F544D" w:rsidRPr="007D61F4" w:rsidRDefault="008F544D" w:rsidP="005424DC">
      <w:pPr>
        <w:spacing w:before="120"/>
        <w:ind w:left="-180"/>
        <w:rPr>
          <w:spacing w:val="20"/>
        </w:rPr>
      </w:pPr>
      <w:r w:rsidRPr="007D61F4">
        <w:rPr>
          <w:i/>
          <w:spacing w:val="20"/>
        </w:rPr>
        <w:t>2. anglo-americký</w:t>
      </w:r>
      <w:r>
        <w:rPr>
          <w:i/>
          <w:spacing w:val="20"/>
        </w:rPr>
        <w:t xml:space="preserve">, tzv. harvardský </w:t>
      </w:r>
      <w:r w:rsidRPr="007D61F4">
        <w:rPr>
          <w:spacing w:val="20"/>
        </w:rPr>
        <w:t xml:space="preserve"> (v rámci humanitních oborů preferovaný zejména v psychologii a sociologii).</w:t>
      </w:r>
      <w:r w:rsidRPr="007D61F4">
        <w:rPr>
          <w:spacing w:val="20"/>
        </w:rPr>
        <w:br/>
      </w:r>
    </w:p>
    <w:p w:rsidR="008F544D" w:rsidRPr="007D61F4" w:rsidRDefault="008F544D" w:rsidP="005424DC">
      <w:pPr>
        <w:spacing w:before="120"/>
        <w:ind w:left="-180"/>
        <w:rPr>
          <w:b/>
          <w:bCs/>
          <w:spacing w:val="20"/>
        </w:rPr>
      </w:pPr>
      <w:r w:rsidRPr="007D61F4">
        <w:rPr>
          <w:spacing w:val="20"/>
        </w:rPr>
        <w:br w:type="page"/>
        <w:t>Příklady:</w:t>
      </w:r>
      <w:r w:rsidRPr="007D61F4">
        <w:rPr>
          <w:spacing w:val="20"/>
        </w:rPr>
        <w:br/>
      </w:r>
      <w:r w:rsidRPr="007D61F4">
        <w:rPr>
          <w:spacing w:val="20"/>
        </w:rPr>
        <w:br/>
      </w:r>
      <w:r w:rsidRPr="007D61F4">
        <w:rPr>
          <w:b/>
          <w:bCs/>
          <w:spacing w:val="20"/>
        </w:rPr>
        <w:t>1. C</w:t>
      </w:r>
      <w:r w:rsidRPr="007D61F4">
        <w:rPr>
          <w:b/>
          <w:spacing w:val="20"/>
        </w:rPr>
        <w:t>itování a odkazování kontinentálním způsobem:</w:t>
      </w:r>
      <w:r w:rsidRPr="007D61F4">
        <w:rPr>
          <w:spacing w:val="20"/>
        </w:rPr>
        <w:br/>
        <w:t xml:space="preserve"> </w:t>
      </w:r>
      <w:r w:rsidRPr="007D61F4">
        <w:rPr>
          <w:spacing w:val="20"/>
        </w:rPr>
        <w:br/>
        <w:t xml:space="preserve">„Sociální vztah, který by zcela a bezezbytku spočíval na postoji </w:t>
      </w:r>
      <w:r w:rsidRPr="007D61F4">
        <w:rPr>
          <w:i/>
          <w:iCs/>
          <w:spacing w:val="20"/>
        </w:rPr>
        <w:t>odpovídajícím</w:t>
      </w:r>
      <w:r w:rsidRPr="007D61F4">
        <w:rPr>
          <w:spacing w:val="20"/>
        </w:rPr>
        <w:t xml:space="preserve"> vzájemnému smyslu, je v realitě mezním případem.“</w:t>
      </w:r>
      <w:r w:rsidRPr="007D61F4">
        <w:rPr>
          <w:iCs/>
          <w:spacing w:val="20"/>
          <w:vertAlign w:val="superscript"/>
        </w:rPr>
        <w:t>1</w:t>
      </w:r>
      <w:r w:rsidRPr="007D61F4">
        <w:rPr>
          <w:iCs/>
          <w:spacing w:val="20"/>
        </w:rPr>
        <w:br/>
      </w:r>
      <w:r w:rsidRPr="007D61F4">
        <w:rPr>
          <w:sz w:val="40"/>
          <w:szCs w:val="40"/>
        </w:rPr>
        <w:t xml:space="preserve"> </w:t>
      </w:r>
      <w:r w:rsidRPr="007D61F4">
        <w:rPr>
          <w:iCs/>
          <w:spacing w:val="20"/>
          <w:vertAlign w:val="superscript"/>
        </w:rPr>
        <w:br/>
      </w:r>
      <w:r w:rsidRPr="007D61F4">
        <w:rPr>
          <w:iCs/>
          <w:spacing w:val="20"/>
        </w:rPr>
        <w:t xml:space="preserve">V poznámce pod čarou je pod číselným indexem bibliografický odkaz na zdroj, z kterého je použita citace: </w:t>
      </w:r>
      <w:r w:rsidRPr="007D61F4">
        <w:rPr>
          <w:iCs/>
          <w:spacing w:val="20"/>
        </w:rPr>
        <w:br/>
      </w:r>
      <w:r w:rsidRPr="007D61F4">
        <w:rPr>
          <w:iCs/>
          <w:spacing w:val="20"/>
          <w:vertAlign w:val="superscript"/>
        </w:rPr>
        <w:br/>
        <w:t xml:space="preserve">1 </w:t>
      </w:r>
      <w:r w:rsidRPr="007D61F4">
        <w:rPr>
          <w:iCs/>
          <w:spacing w:val="20"/>
        </w:rPr>
        <w:t xml:space="preserve">WEBER, Max.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bCs/>
          <w:spacing w:val="20"/>
        </w:rPr>
        <w:br/>
      </w:r>
      <w:r w:rsidRPr="007D61F4">
        <w:rPr>
          <w:b/>
          <w:bCs/>
          <w:spacing w:val="20"/>
        </w:rPr>
        <w:t>2. C</w:t>
      </w:r>
      <w:r w:rsidRPr="007D61F4">
        <w:rPr>
          <w:b/>
          <w:spacing w:val="20"/>
        </w:rPr>
        <w:t>itování a odkazování anglo-americkým způsobem:</w:t>
      </w:r>
      <w:r w:rsidRPr="007D61F4">
        <w:rPr>
          <w:spacing w:val="20"/>
        </w:rPr>
        <w:t xml:space="preserve"> </w:t>
      </w:r>
      <w:r w:rsidRPr="007D61F4">
        <w:rPr>
          <w:spacing w:val="20"/>
        </w:rPr>
        <w:br/>
      </w:r>
      <w:r w:rsidRPr="007D61F4">
        <w:rPr>
          <w:spacing w:val="20"/>
        </w:rPr>
        <w:br/>
        <w:t xml:space="preserve">„Sociální vztah, který by zcela a bezezbytku spočíval na postoji </w:t>
      </w:r>
      <w:r w:rsidRPr="007D61F4">
        <w:rPr>
          <w:i/>
          <w:iCs/>
          <w:spacing w:val="20"/>
        </w:rPr>
        <w:t>odpovídajícím</w:t>
      </w:r>
      <w:r w:rsidRPr="007D61F4">
        <w:rPr>
          <w:spacing w:val="20"/>
        </w:rPr>
        <w:t xml:space="preserve"> vzájemnému smyslu, je v realitě mezním případem.“</w:t>
      </w:r>
      <w:r w:rsidRPr="007D61F4">
        <w:rPr>
          <w:i/>
          <w:iCs/>
          <w:spacing w:val="20"/>
        </w:rPr>
        <w:t xml:space="preserve"> </w:t>
      </w:r>
      <w:r w:rsidRPr="007D61F4">
        <w:rPr>
          <w:spacing w:val="20"/>
        </w:rPr>
        <w:t>(Weber, 2009: 159), příp. (Weber, 2009, s. 159)</w:t>
      </w:r>
    </w:p>
    <w:p w:rsidR="008F544D" w:rsidRPr="007D61F4" w:rsidRDefault="008F544D" w:rsidP="005424DC">
      <w:pPr>
        <w:tabs>
          <w:tab w:val="left" w:pos="0"/>
        </w:tabs>
        <w:spacing w:before="120"/>
        <w:ind w:left="-180"/>
        <w:rPr>
          <w:spacing w:val="20"/>
        </w:rPr>
      </w:pPr>
      <w:r w:rsidRPr="007D61F4">
        <w:rPr>
          <w:i/>
          <w:spacing w:val="20"/>
        </w:rPr>
        <w:br/>
      </w:r>
      <w:r w:rsidRPr="007D61F4">
        <w:rPr>
          <w:b/>
          <w:i/>
          <w:spacing w:val="20"/>
        </w:rPr>
        <w:t>Parafráze</w:t>
      </w:r>
      <w:r w:rsidRPr="007D61F4">
        <w:rPr>
          <w:spacing w:val="20"/>
        </w:rPr>
        <w:t xml:space="preserve"> – cizí tvrzení (myšlenku) nemusíme vždy citovat přesně slovo od slova, ale můžeme ho opsat vlastními slovy, parafrázovat ho. V tomto případě se uvozovky nepoužívají, ale musí být odkaz na použitý zdroj (v případě delších parafrází odkazujeme na konci každého odstavce!). </w:t>
      </w:r>
      <w:r w:rsidRPr="007D61F4">
        <w:rPr>
          <w:spacing w:val="20"/>
        </w:rPr>
        <w:br/>
      </w:r>
      <w:r w:rsidRPr="007D61F4">
        <w:rPr>
          <w:spacing w:val="20"/>
        </w:rPr>
        <w:br/>
        <w:t xml:space="preserve">Příklady: </w:t>
      </w:r>
      <w:r w:rsidRPr="007D61F4">
        <w:rPr>
          <w:spacing w:val="20"/>
        </w:rPr>
        <w:br/>
      </w:r>
      <w:r w:rsidRPr="007D61F4">
        <w:rPr>
          <w:i/>
          <w:spacing w:val="20"/>
        </w:rPr>
        <w:t>1. Kontinentální způsob:</w:t>
      </w:r>
      <w:r w:rsidRPr="007D61F4">
        <w:rPr>
          <w:spacing w:val="20"/>
        </w:rPr>
        <w:br/>
        <w:t>M. Frank poukazuje na skutečnost, že základní předpoklad Lévi-Straussovy struktu-rální antropologie stojí na de Saussurově pojetí sémiologie jako vědy, která studuje život znaků ve společnosti a která může ukázat, z čeho se znaky sestávají a které zákony je řídí.</w:t>
      </w:r>
      <w:r w:rsidRPr="007D61F4">
        <w:rPr>
          <w:spacing w:val="20"/>
          <w:vertAlign w:val="superscript"/>
        </w:rPr>
        <w:t>1</w:t>
      </w:r>
      <w:r w:rsidRPr="007D61F4">
        <w:rPr>
          <w:spacing w:val="20"/>
        </w:rPr>
        <w:br/>
      </w:r>
      <w:r w:rsidRPr="007D61F4">
        <w:rPr>
          <w:spacing w:val="20"/>
        </w:rPr>
        <w:br/>
        <w:t>(V poznámce pod čarou pak bude za horním indexem uvedený bibliografický odkaz na použitý zdroj.)</w:t>
      </w:r>
      <w:r w:rsidRPr="007D61F4">
        <w:rPr>
          <w:spacing w:val="20"/>
        </w:rPr>
        <w:br/>
      </w:r>
      <w:r w:rsidRPr="007D61F4">
        <w:rPr>
          <w:spacing w:val="20"/>
        </w:rPr>
        <w:br/>
      </w:r>
      <w:r w:rsidRPr="007D61F4">
        <w:rPr>
          <w:i/>
          <w:spacing w:val="20"/>
        </w:rPr>
        <w:t>2. Anglo-americký způsob:</w:t>
      </w:r>
      <w:r w:rsidRPr="007D61F4">
        <w:rPr>
          <w:spacing w:val="20"/>
        </w:rPr>
        <w:br/>
        <w:t>M. Frank poukazuje na skutečnost, že základní předpoklad Lévi-Straussovy strukturální antropologie stojí na de Saussurově pojetí sémiologie jako vědy, která studuje život znaků ve společnosti a která může ukázat, z čeho se znaky sestávají a které zákony je řídí</w:t>
      </w:r>
      <w:r>
        <w:rPr>
          <w:spacing w:val="20"/>
        </w:rPr>
        <w:t xml:space="preserve"> </w:t>
      </w:r>
      <w:r w:rsidRPr="007D61F4">
        <w:rPr>
          <w:spacing w:val="20"/>
        </w:rPr>
        <w:t>(Frank, 2000: 39).</w:t>
      </w:r>
    </w:p>
    <w:p w:rsidR="008F544D" w:rsidRPr="007D61F4" w:rsidRDefault="008F544D" w:rsidP="005424DC">
      <w:pPr>
        <w:tabs>
          <w:tab w:val="left" w:pos="284"/>
        </w:tabs>
        <w:ind w:left="-180" w:hanging="284"/>
        <w:rPr>
          <w:spacing w:val="20"/>
        </w:rPr>
      </w:pPr>
    </w:p>
    <w:p w:rsidR="008F544D" w:rsidRPr="007D61F4" w:rsidRDefault="008F544D" w:rsidP="005424DC">
      <w:pPr>
        <w:ind w:left="-180"/>
        <w:rPr>
          <w:spacing w:val="20"/>
        </w:rPr>
      </w:pPr>
      <w:r w:rsidRPr="007D61F4">
        <w:rPr>
          <w:b/>
          <w:i/>
          <w:spacing w:val="20"/>
        </w:rPr>
        <w:t>Cizojazyčná citace</w:t>
      </w:r>
      <w:r w:rsidRPr="007D61F4">
        <w:rPr>
          <w:spacing w:val="20"/>
        </w:rPr>
        <w:t xml:space="preserve"> – většinou ji nepřekládáme (AJ, NJ, FJ), ale můžeme, u méně známých jazyků – je vhodnější uvádět do závorky překlad.</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45" w:name="_Toc206911055"/>
      <w:bookmarkStart w:id="46" w:name="_Toc207529239"/>
      <w:r w:rsidRPr="007D61F4">
        <w:rPr>
          <w:rFonts w:ascii="Times New Roman" w:hAnsi="Times New Roman" w:cs="Times New Roman"/>
          <w:spacing w:val="20"/>
          <w:sz w:val="24"/>
          <w:szCs w:val="24"/>
        </w:rPr>
        <w:t xml:space="preserve">3.1 Bibliografické odkazy </w:t>
      </w:r>
      <w:bookmarkEnd w:id="45"/>
      <w:bookmarkEnd w:id="46"/>
    </w:p>
    <w:p w:rsidR="008F544D" w:rsidRPr="007D61F4" w:rsidRDefault="008F544D" w:rsidP="005424DC">
      <w:pPr>
        <w:ind w:left="-180"/>
        <w:rPr>
          <w:spacing w:val="20"/>
        </w:rPr>
      </w:pPr>
      <w:r w:rsidRPr="007D61F4">
        <w:rPr>
          <w:spacing w:val="20"/>
        </w:rPr>
        <w:t xml:space="preserve">Samostudium – </w:t>
      </w:r>
      <w:r w:rsidRPr="007D61F4">
        <w:rPr>
          <w:i/>
          <w:spacing w:val="20"/>
        </w:rPr>
        <w:t>Jak psát závěrečné a kvalifikační prác</w:t>
      </w:r>
      <w:r w:rsidRPr="007D61F4">
        <w:rPr>
          <w:spacing w:val="20"/>
        </w:rPr>
        <w:t>e od D. Katuščáka z roku 2008, s. 136–146.</w:t>
      </w:r>
    </w:p>
    <w:p w:rsidR="008F544D" w:rsidRPr="007D61F4" w:rsidRDefault="008F544D" w:rsidP="005424DC">
      <w:pPr>
        <w:ind w:left="-180"/>
        <w:rPr>
          <w:spacing w:val="20"/>
        </w:rPr>
      </w:pPr>
      <w:r w:rsidRPr="007D61F4">
        <w:rPr>
          <w:spacing w:val="20"/>
        </w:rPr>
        <w:br/>
        <w:t xml:space="preserve">Odkaz je stručná forma odkazující na zdroj použité citace/parafrázi vsunutá do pokračujícího textu nebo připojená jako poznámka (viz poznámky pod čarou). Užívá-li se odkaz spolu se seznamem literatury, musí obsahovat údaje dostatečné pro zajištění jednoznačnosti (např. u monografických zdrojů obvykle příjmení a iniciálu křestního jména autora, název dokumentu, stranu, z které je citováno či parafrázováno). </w:t>
      </w:r>
    </w:p>
    <w:p w:rsidR="008F544D" w:rsidRPr="007D61F4" w:rsidRDefault="008F544D" w:rsidP="005424DC">
      <w:pPr>
        <w:pStyle w:val="BodyText2"/>
        <w:spacing w:before="120"/>
        <w:ind w:left="-180"/>
        <w:rPr>
          <w:spacing w:val="20"/>
        </w:rPr>
      </w:pPr>
      <w:r w:rsidRPr="007D61F4">
        <w:rPr>
          <w:spacing w:val="20"/>
        </w:rPr>
        <w:t xml:space="preserve">Většinou se u odkazu v textu zapíše číslo nebo identifikační značka, která se nachází v seznamu u citovaného dokumentu. </w:t>
      </w:r>
    </w:p>
    <w:p w:rsidR="008F544D" w:rsidRPr="007D61F4" w:rsidRDefault="008F544D" w:rsidP="005424DC">
      <w:pPr>
        <w:ind w:left="-180"/>
        <w:rPr>
          <w:spacing w:val="20"/>
        </w:rPr>
      </w:pPr>
      <w:r w:rsidRPr="007D61F4">
        <w:rPr>
          <w:spacing w:val="20"/>
        </w:rPr>
        <w:t>Metody citování v textu (viz ČSN ISO 690. Bibliografické citace: obsah, forma a struktura,</w:t>
      </w:r>
      <w:r w:rsidRPr="007D61F4">
        <w:t xml:space="preserve"> </w:t>
      </w:r>
      <w:r w:rsidRPr="007D61F4">
        <w:rPr>
          <w:spacing w:val="20"/>
        </w:rPr>
        <w:t>1996, s. 24</w:t>
      </w:r>
      <w:r w:rsidRPr="007D61F4">
        <w:rPr>
          <w:spacing w:val="20"/>
          <w:szCs w:val="18"/>
        </w:rPr>
        <w:t>–</w:t>
      </w:r>
      <w:r w:rsidRPr="007D61F4">
        <w:rPr>
          <w:spacing w:val="20"/>
        </w:rPr>
        <w:t>26).</w:t>
      </w:r>
    </w:p>
    <w:p w:rsidR="008F544D" w:rsidRPr="007D61F4" w:rsidRDefault="008F544D" w:rsidP="005424DC">
      <w:pPr>
        <w:pStyle w:val="BodyText2"/>
        <w:ind w:left="-180"/>
        <w:rPr>
          <w:spacing w:val="20"/>
        </w:rPr>
      </w:pPr>
      <w:r w:rsidRPr="007D61F4">
        <w:rPr>
          <w:spacing w:val="20"/>
        </w:rPr>
        <w:t>- metoda číselných odkazů;</w:t>
      </w:r>
    </w:p>
    <w:p w:rsidR="008F544D" w:rsidRPr="007D61F4" w:rsidRDefault="008F544D" w:rsidP="005424DC">
      <w:pPr>
        <w:pStyle w:val="BodyText2"/>
        <w:ind w:left="-180"/>
        <w:rPr>
          <w:spacing w:val="20"/>
        </w:rPr>
      </w:pPr>
      <w:r w:rsidRPr="007D61F4">
        <w:rPr>
          <w:spacing w:val="20"/>
        </w:rPr>
        <w:t>- metoda průběžných poznámek (preferovaný způsob na ÚBK – pozn. M. T.);</w:t>
      </w:r>
    </w:p>
    <w:p w:rsidR="008F544D" w:rsidRPr="007D61F4" w:rsidRDefault="008F544D" w:rsidP="005424DC">
      <w:pPr>
        <w:pStyle w:val="BodyText2"/>
        <w:ind w:left="-180"/>
        <w:rPr>
          <w:spacing w:val="20"/>
        </w:rPr>
      </w:pPr>
      <w:r w:rsidRPr="007D61F4">
        <w:rPr>
          <w:spacing w:val="20"/>
        </w:rPr>
        <w:t>- metoda prvního údaje a data.</w:t>
      </w:r>
    </w:p>
    <w:p w:rsidR="008F544D" w:rsidRPr="007D61F4" w:rsidRDefault="008F544D" w:rsidP="005424DC">
      <w:pPr>
        <w:spacing w:before="120"/>
        <w:ind w:left="-180"/>
        <w:rPr>
          <w:b/>
          <w:spacing w:val="20"/>
        </w:rPr>
      </w:pPr>
      <w:r>
        <w:rPr>
          <w:b/>
          <w:spacing w:val="20"/>
        </w:rPr>
        <w:t xml:space="preserve">1.) </w:t>
      </w:r>
      <w:r w:rsidRPr="007D61F4">
        <w:rPr>
          <w:b/>
          <w:spacing w:val="20"/>
        </w:rPr>
        <w:t xml:space="preserve">Metoda číselných odkazů </w:t>
      </w:r>
      <w:r w:rsidRPr="007D61F4">
        <w:rPr>
          <w:spacing w:val="20"/>
        </w:rPr>
        <w:t xml:space="preserve">(lze použít u kratších textů, odborných článků, u diplomových prací </w:t>
      </w:r>
      <w:r w:rsidRPr="007D61F4">
        <w:rPr>
          <w:b/>
          <w:spacing w:val="20"/>
          <w:u w:val="single"/>
        </w:rPr>
        <w:t>se nedoporučuje</w:t>
      </w:r>
      <w:r w:rsidRPr="007D61F4">
        <w:rPr>
          <w:spacing w:val="20"/>
          <w:u w:val="single"/>
        </w:rPr>
        <w:t>!</w:t>
      </w:r>
      <w:r w:rsidRPr="007D61F4">
        <w:rPr>
          <w:spacing w:val="20"/>
        </w:rPr>
        <w:t>):</w:t>
      </w:r>
    </w:p>
    <w:p w:rsidR="008F544D" w:rsidRPr="007D61F4" w:rsidRDefault="008F544D" w:rsidP="005424DC">
      <w:pPr>
        <w:spacing w:before="120"/>
        <w:ind w:left="-180"/>
        <w:rPr>
          <w:spacing w:val="20"/>
        </w:rPr>
      </w:pPr>
      <w:r w:rsidRPr="007D61F4">
        <w:rPr>
          <w:spacing w:val="20"/>
        </w:rPr>
        <w:t>- jednotlivé dokumenty, ze kterých budeme citovat, nejprve očíslujeme podle pořadí v citačním soupisu a tato čísla připisujeme do kulatých nebo hranatých závorek za citaci.</w:t>
      </w:r>
    </w:p>
    <w:p w:rsidR="008F544D" w:rsidRPr="007D61F4" w:rsidRDefault="008F544D" w:rsidP="005424DC">
      <w:pPr>
        <w:spacing w:before="120"/>
        <w:ind w:left="-180"/>
        <w:rPr>
          <w:spacing w:val="20"/>
        </w:rPr>
      </w:pPr>
      <w:r w:rsidRPr="007D61F4">
        <w:rPr>
          <w:spacing w:val="20"/>
        </w:rPr>
        <w:t>Příklad:</w:t>
      </w:r>
    </w:p>
    <w:p w:rsidR="008F544D" w:rsidRPr="007D61F4" w:rsidRDefault="008F544D" w:rsidP="005424DC">
      <w:pPr>
        <w:ind w:left="-180"/>
        <w:rPr>
          <w:spacing w:val="20"/>
        </w:rPr>
      </w:pPr>
      <w:r w:rsidRPr="007D61F4">
        <w:rPr>
          <w:spacing w:val="20"/>
        </w:rPr>
        <w:t xml:space="preserve">xxxxxx. Profese informačních manažerů se ujala v 80. letech, jak uvádí Cejpek </w:t>
      </w:r>
      <w:r w:rsidRPr="009C0CA2">
        <w:rPr>
          <w:spacing w:val="20"/>
        </w:rPr>
        <w:t>[</w:t>
      </w:r>
      <w:r w:rsidRPr="007D61F4">
        <w:rPr>
          <w:spacing w:val="20"/>
        </w:rPr>
        <w:t xml:space="preserve">5, s. 203] </w:t>
      </w:r>
      <w:r w:rsidRPr="007D61F4">
        <w:rPr>
          <w:spacing w:val="20"/>
          <w:szCs w:val="18"/>
        </w:rPr>
        <w:t>–</w:t>
      </w:r>
      <w:r w:rsidRPr="007D61F4">
        <w:rPr>
          <w:spacing w:val="20"/>
        </w:rPr>
        <w:t xml:space="preserve"> odkazujeme na zdroj uvedený v Seznamu bibliografických odkazů.</w:t>
      </w:r>
    </w:p>
    <w:p w:rsidR="008F544D" w:rsidRPr="007D61F4" w:rsidRDefault="008F544D" w:rsidP="005424DC">
      <w:pPr>
        <w:ind w:left="-180"/>
        <w:rPr>
          <w:spacing w:val="20"/>
        </w:rPr>
      </w:pPr>
      <w:r w:rsidRPr="007D61F4">
        <w:rPr>
          <w:spacing w:val="20"/>
        </w:rPr>
        <w:br/>
        <w:t>Příklad:</w:t>
      </w:r>
    </w:p>
    <w:p w:rsidR="008F544D" w:rsidRPr="007D61F4" w:rsidRDefault="008F544D" w:rsidP="005424DC">
      <w:pPr>
        <w:ind w:left="-180"/>
        <w:rPr>
          <w:spacing w:val="20"/>
        </w:rPr>
      </w:pPr>
      <w:r w:rsidRPr="007D61F4">
        <w:rPr>
          <w:spacing w:val="20"/>
        </w:rPr>
        <w:t>xxxxxx. Pokud vycházíme z termínu informační manažer (Lit. 5), xxxxxxx</w:t>
      </w:r>
    </w:p>
    <w:p w:rsidR="008F544D" w:rsidRPr="007D61F4" w:rsidRDefault="008F544D" w:rsidP="005424DC">
      <w:pPr>
        <w:spacing w:before="240"/>
        <w:ind w:left="-180"/>
        <w:rPr>
          <w:b/>
          <w:spacing w:val="20"/>
        </w:rPr>
      </w:pPr>
      <w:r>
        <w:rPr>
          <w:b/>
          <w:spacing w:val="20"/>
        </w:rPr>
        <w:t xml:space="preserve">2.) </w:t>
      </w:r>
      <w:r w:rsidRPr="007D61F4">
        <w:rPr>
          <w:b/>
          <w:spacing w:val="20"/>
        </w:rPr>
        <w:t xml:space="preserve">Metoda průběžných poznámek </w:t>
      </w:r>
      <w:r w:rsidRPr="007D61F4">
        <w:rPr>
          <w:spacing w:val="20"/>
        </w:rPr>
        <w:t xml:space="preserve">(kontinentální způsob odkazování) – </w:t>
      </w:r>
      <w:r w:rsidRPr="007D61F4">
        <w:rPr>
          <w:b/>
          <w:spacing w:val="20"/>
          <w:u w:val="single"/>
        </w:rPr>
        <w:t>preferovaný!</w:t>
      </w:r>
    </w:p>
    <w:p w:rsidR="008F544D" w:rsidRPr="007D61F4" w:rsidRDefault="008F544D" w:rsidP="005424DC">
      <w:pPr>
        <w:ind w:left="-180"/>
        <w:rPr>
          <w:spacing w:val="20"/>
        </w:rPr>
      </w:pPr>
      <w:r w:rsidRPr="007D61F4">
        <w:rPr>
          <w:spacing w:val="20"/>
        </w:rPr>
        <w:br/>
        <w:t>Příklad:</w:t>
      </w:r>
    </w:p>
    <w:p w:rsidR="008F544D" w:rsidRPr="007D61F4" w:rsidRDefault="008F544D" w:rsidP="005424DC">
      <w:pPr>
        <w:ind w:left="-180"/>
        <w:rPr>
          <w:spacing w:val="20"/>
        </w:rPr>
      </w:pPr>
      <w:r w:rsidRPr="007D61F4">
        <w:rPr>
          <w:spacing w:val="20"/>
        </w:rPr>
        <w:t xml:space="preserve">xxxxxx. Profese informačních manažerů se ujala v 80. letech </w:t>
      </w:r>
      <w:r w:rsidRPr="007D61F4">
        <w:rPr>
          <w:spacing w:val="20"/>
          <w:vertAlign w:val="superscript"/>
        </w:rPr>
        <w:t>5</w:t>
      </w:r>
      <w:r w:rsidRPr="007D61F4">
        <w:rPr>
          <w:spacing w:val="20"/>
        </w:rPr>
        <w:t xml:space="preserve"> …Usnadňování online přístupů k systémům</w:t>
      </w:r>
      <w:r w:rsidRPr="007D61F4">
        <w:rPr>
          <w:spacing w:val="20"/>
          <w:vertAlign w:val="superscript"/>
        </w:rPr>
        <w:t>6</w:t>
      </w:r>
      <w:r w:rsidRPr="007D61F4">
        <w:rPr>
          <w:spacing w:val="20"/>
        </w:rPr>
        <w:t>… Společnost 21. století bude mj. potřebovat tyto informační specialisty</w:t>
      </w:r>
      <w:r w:rsidRPr="007D61F4">
        <w:rPr>
          <w:spacing w:val="20"/>
          <w:vertAlign w:val="superscript"/>
        </w:rPr>
        <w:t>7</w:t>
      </w:r>
      <w:r w:rsidRPr="007D61F4">
        <w:rPr>
          <w:spacing w:val="20"/>
        </w:rPr>
        <w:t xml:space="preserve">… </w:t>
      </w:r>
    </w:p>
    <w:p w:rsidR="008F544D" w:rsidRPr="007D61F4" w:rsidRDefault="008F544D" w:rsidP="005424DC">
      <w:pPr>
        <w:pStyle w:val="BodyText2"/>
        <w:spacing w:before="120"/>
        <w:ind w:left="-180"/>
        <w:rPr>
          <w:spacing w:val="20"/>
        </w:rPr>
      </w:pPr>
      <w:r w:rsidRPr="007D61F4">
        <w:rPr>
          <w:spacing w:val="20"/>
        </w:rPr>
        <w:t>Odkaz (na konci strany, pod čarou – tzv. poznámka pod čarou):</w:t>
      </w:r>
    </w:p>
    <w:p w:rsidR="008F544D" w:rsidRPr="007D61F4" w:rsidRDefault="008F544D" w:rsidP="005424DC">
      <w:pPr>
        <w:ind w:left="-180"/>
        <w:rPr>
          <w:spacing w:val="20"/>
          <w:sz w:val="22"/>
        </w:rPr>
      </w:pPr>
      <w:r w:rsidRPr="007D61F4">
        <w:rPr>
          <w:spacing w:val="20"/>
          <w:sz w:val="22"/>
        </w:rPr>
        <w:t xml:space="preserve">5. Srov. CEJPEK, J. </w:t>
      </w:r>
      <w:r w:rsidRPr="007D61F4">
        <w:rPr>
          <w:i/>
          <w:iCs/>
          <w:spacing w:val="20"/>
          <w:sz w:val="22"/>
        </w:rPr>
        <w:t>Informace, komunikace a myšlení…</w:t>
      </w:r>
      <w:r w:rsidRPr="007D61F4">
        <w:rPr>
          <w:spacing w:val="20"/>
          <w:sz w:val="22"/>
        </w:rPr>
        <w:t>, s. 203.</w:t>
      </w:r>
    </w:p>
    <w:p w:rsidR="008F544D" w:rsidRPr="007D61F4" w:rsidRDefault="008F544D" w:rsidP="005424DC">
      <w:pPr>
        <w:ind w:left="-180"/>
        <w:rPr>
          <w:spacing w:val="20"/>
          <w:sz w:val="22"/>
        </w:rPr>
      </w:pPr>
      <w:r w:rsidRPr="007D61F4">
        <w:rPr>
          <w:spacing w:val="20"/>
          <w:sz w:val="22"/>
        </w:rPr>
        <w:t xml:space="preserve">6. Srov. VLASÁK, R. </w:t>
      </w:r>
      <w:r w:rsidRPr="007D61F4">
        <w:rPr>
          <w:i/>
          <w:iCs/>
          <w:spacing w:val="20"/>
          <w:sz w:val="22"/>
        </w:rPr>
        <w:t>Světový informační průmysl…</w:t>
      </w:r>
      <w:r w:rsidRPr="007D61F4">
        <w:rPr>
          <w:spacing w:val="20"/>
          <w:sz w:val="22"/>
        </w:rPr>
        <w:t>, s. 281.</w:t>
      </w:r>
    </w:p>
    <w:p w:rsidR="008F544D" w:rsidRPr="007D61F4" w:rsidRDefault="008F544D" w:rsidP="005424DC">
      <w:pPr>
        <w:ind w:left="-180"/>
        <w:rPr>
          <w:spacing w:val="20"/>
          <w:sz w:val="22"/>
        </w:rPr>
      </w:pPr>
      <w:r w:rsidRPr="007D61F4">
        <w:rPr>
          <w:spacing w:val="20"/>
          <w:sz w:val="22"/>
        </w:rPr>
        <w:t xml:space="preserve">7. Viz CEJPEK, </w:t>
      </w:r>
      <w:r w:rsidRPr="007D61F4">
        <w:rPr>
          <w:i/>
          <w:iCs/>
          <w:spacing w:val="20"/>
          <w:sz w:val="22"/>
        </w:rPr>
        <w:t>Informace, komunikace a myšlení…</w:t>
      </w:r>
      <w:r w:rsidRPr="007D61F4">
        <w:rPr>
          <w:spacing w:val="20"/>
          <w:sz w:val="22"/>
        </w:rPr>
        <w:t>, s. 204.</w:t>
      </w:r>
    </w:p>
    <w:p w:rsidR="008F544D" w:rsidRPr="007D61F4" w:rsidRDefault="008F544D" w:rsidP="005424DC">
      <w:pPr>
        <w:spacing w:before="240"/>
        <w:ind w:left="-180"/>
        <w:rPr>
          <w:b/>
          <w:spacing w:val="20"/>
        </w:rPr>
      </w:pPr>
      <w:r>
        <w:rPr>
          <w:b/>
          <w:spacing w:val="20"/>
        </w:rPr>
        <w:t xml:space="preserve">3.) </w:t>
      </w:r>
      <w:r w:rsidRPr="007D61F4">
        <w:rPr>
          <w:b/>
          <w:spacing w:val="20"/>
        </w:rPr>
        <w:t xml:space="preserve">Metoda prvního údaje a data </w:t>
      </w:r>
      <w:r w:rsidRPr="007D61F4">
        <w:rPr>
          <w:spacing w:val="20"/>
        </w:rPr>
        <w:t>(anglo-americký způsob odkazování)</w:t>
      </w:r>
    </w:p>
    <w:p w:rsidR="008F544D" w:rsidRPr="007D61F4" w:rsidRDefault="008F544D" w:rsidP="005424DC">
      <w:pPr>
        <w:ind w:left="-180"/>
        <w:rPr>
          <w:spacing w:val="20"/>
        </w:rPr>
      </w:pPr>
      <w:r w:rsidRPr="007D61F4">
        <w:rPr>
          <w:spacing w:val="20"/>
        </w:rPr>
        <w:t xml:space="preserve">     </w:t>
      </w:r>
      <w:r w:rsidRPr="007D61F4">
        <w:rPr>
          <w:spacing w:val="20"/>
        </w:rPr>
        <w:br/>
        <w:t>Příklad:</w:t>
      </w:r>
    </w:p>
    <w:p w:rsidR="008F544D" w:rsidRPr="007D61F4" w:rsidRDefault="008F544D" w:rsidP="005424DC">
      <w:pPr>
        <w:ind w:left="-180"/>
        <w:rPr>
          <w:spacing w:val="20"/>
        </w:rPr>
      </w:pPr>
      <w:r w:rsidRPr="007D61F4">
        <w:rPr>
          <w:spacing w:val="20"/>
        </w:rPr>
        <w:t>xxxxxx. „Profese informačních manažerů se ujala v 80. letech.“ (Cejpek, 2005, s. 203)</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Odkazování elektronických informačních zdrojů se provádí stejným způsobem, jako u tradičních dokumentů, tzn. použijeme odkazovací metodu průběžných poznámek, tzn. číslováním (přes horní index) či metodu prvního údaje a data (viz příklad níže).</w:t>
      </w:r>
    </w:p>
    <w:p w:rsidR="008F544D" w:rsidRPr="007D61F4" w:rsidRDefault="008F544D" w:rsidP="005424DC">
      <w:pPr>
        <w:ind w:left="-180"/>
        <w:rPr>
          <w:spacing w:val="20"/>
        </w:rPr>
      </w:pPr>
      <w:r w:rsidRPr="007D61F4">
        <w:rPr>
          <w:spacing w:val="20"/>
        </w:rPr>
        <w:t xml:space="preserve">Citujeme-li elektronické zdroje, kde není možné se odvolat na číslo strany, kapitoly nebo jiné identifikační části, použijeme odkaz na tzv. zalomené řádky. </w:t>
      </w:r>
      <w:r w:rsidRPr="007D61F4">
        <w:rPr>
          <w:spacing w:val="20"/>
        </w:rPr>
        <w:br/>
      </w:r>
      <w:r w:rsidRPr="007D61F4">
        <w:rPr>
          <w:spacing w:val="20"/>
        </w:rPr>
        <w:br/>
        <w:t>Příklad:</w:t>
      </w:r>
    </w:p>
    <w:p w:rsidR="008F544D" w:rsidRPr="007D61F4" w:rsidRDefault="008F544D" w:rsidP="005424DC">
      <w:pPr>
        <w:ind w:left="-180"/>
        <w:rPr>
          <w:spacing w:val="20"/>
        </w:rPr>
      </w:pPr>
      <w:r w:rsidRPr="007D61F4">
        <w:rPr>
          <w:spacing w:val="20"/>
        </w:rPr>
        <w:t>xxx text (Papík, 2008, 5).</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47" w:name="_Toc206911056"/>
      <w:bookmarkStart w:id="48" w:name="_Toc207529240"/>
      <w:r w:rsidRPr="007D61F4">
        <w:rPr>
          <w:rFonts w:ascii="Times New Roman" w:hAnsi="Times New Roman" w:cs="Times New Roman"/>
          <w:spacing w:val="20"/>
          <w:sz w:val="24"/>
          <w:szCs w:val="24"/>
        </w:rPr>
        <w:t xml:space="preserve">3.2 Struktura bibliografických </w:t>
      </w:r>
      <w:bookmarkEnd w:id="47"/>
      <w:bookmarkEnd w:id="48"/>
      <w:r w:rsidRPr="007D61F4">
        <w:rPr>
          <w:rFonts w:ascii="Times New Roman" w:hAnsi="Times New Roman" w:cs="Times New Roman"/>
          <w:spacing w:val="20"/>
          <w:sz w:val="24"/>
          <w:szCs w:val="24"/>
        </w:rPr>
        <w:t>odkazů</w:t>
      </w:r>
    </w:p>
    <w:p w:rsidR="008F544D" w:rsidRPr="007D61F4" w:rsidRDefault="008F544D" w:rsidP="005424DC">
      <w:pPr>
        <w:autoSpaceDE w:val="0"/>
        <w:autoSpaceDN w:val="0"/>
        <w:adjustRightInd w:val="0"/>
        <w:ind w:left="-180"/>
        <w:rPr>
          <w:spacing w:val="20"/>
        </w:rPr>
      </w:pPr>
      <w:r w:rsidRPr="007D61F4">
        <w:rPr>
          <w:spacing w:val="20"/>
        </w:rPr>
        <w:t xml:space="preserve">Samostudium – </w:t>
      </w:r>
      <w:r w:rsidRPr="007D61F4">
        <w:rPr>
          <w:i/>
          <w:spacing w:val="20"/>
        </w:rPr>
        <w:t>Akademická příručka</w:t>
      </w:r>
      <w:r w:rsidRPr="007D61F4">
        <w:rPr>
          <w:spacing w:val="20"/>
        </w:rPr>
        <w:t xml:space="preserve"> od D. Mešky [et al.] z roku 2006, kterou do češtiny přeložila M. Krčmová, a to s. 219–238; </w:t>
      </w:r>
      <w:r w:rsidRPr="007D61F4">
        <w:rPr>
          <w:i/>
          <w:spacing w:val="20"/>
        </w:rPr>
        <w:t>Jak psát závěrečné a kvalifikační práce</w:t>
      </w:r>
      <w:r w:rsidRPr="007D61F4">
        <w:rPr>
          <w:spacing w:val="20"/>
        </w:rPr>
        <w:t xml:space="preserve"> od D. Katuščáka z roku 2008, s. 84–93 a s. 112–132.</w:t>
      </w:r>
    </w:p>
    <w:p w:rsidR="008F544D" w:rsidRPr="007D61F4" w:rsidRDefault="008F544D" w:rsidP="005424DC">
      <w:pPr>
        <w:ind w:left="-180"/>
        <w:rPr>
          <w:spacing w:val="20"/>
        </w:rPr>
      </w:pPr>
      <w:r w:rsidRPr="007D61F4">
        <w:rPr>
          <w:spacing w:val="20"/>
        </w:rPr>
        <w:br/>
        <w:t xml:space="preserve">V BP/DP používáme zpravidla nadpis: </w:t>
      </w:r>
      <w:r w:rsidRPr="007D61F4">
        <w:rPr>
          <w:b/>
          <w:spacing w:val="20"/>
        </w:rPr>
        <w:t>Seznam použité literatury</w:t>
      </w:r>
      <w:r w:rsidRPr="007D61F4">
        <w:rPr>
          <w:spacing w:val="20"/>
        </w:rPr>
        <w:t xml:space="preserve"> (resp. Bibliografické odkazy</w:t>
      </w:r>
      <w:r>
        <w:rPr>
          <w:spacing w:val="20"/>
        </w:rPr>
        <w:t xml:space="preserve"> použitých informačních zdrojů</w:t>
      </w:r>
      <w:r w:rsidRPr="007D61F4">
        <w:rPr>
          <w:spacing w:val="20"/>
        </w:rPr>
        <w:t>).</w:t>
      </w:r>
    </w:p>
    <w:p w:rsidR="008F544D" w:rsidRPr="007D61F4" w:rsidRDefault="008F544D" w:rsidP="005424DC">
      <w:pPr>
        <w:ind w:left="-180"/>
        <w:rPr>
          <w:spacing w:val="20"/>
        </w:rPr>
      </w:pPr>
      <w:r w:rsidRPr="007D61F4">
        <w:rPr>
          <w:spacing w:val="20"/>
        </w:rPr>
        <w:br/>
        <w:t>Tvorba bibliografických odkazů elektronických dokumentů podle ČSN 690-2 se provádí podobně jako bibliografické odkazy tradičních dokumentů (autor – autoři, název, další původci, údaje o edici, poznámky, popř. standardní čísla), dále typ nosiče [online], [CD-ROM], [CD-RW], [DVD], [magnetická páska], [disk] nebo popř. doplníme o vhodný konkrétní druh dokumentu, např. [online databáze], [databáze na CD-ROM], [online elektronický časopis], [monografie na DVD], [databáze na magnetické pásce] apod.</w:t>
      </w:r>
    </w:p>
    <w:p w:rsidR="008F544D" w:rsidRPr="007D61F4" w:rsidRDefault="008F544D" w:rsidP="005424DC">
      <w:pPr>
        <w:ind w:left="-180"/>
        <w:rPr>
          <w:spacing w:val="20"/>
        </w:rPr>
      </w:pPr>
      <w:r w:rsidRPr="007D61F4">
        <w:rPr>
          <w:spacing w:val="20"/>
        </w:rPr>
        <w:br/>
        <w:t>Uvádíme údaje o vydáních elektronických zdrojů:</w:t>
      </w:r>
    </w:p>
    <w:p w:rsidR="008F544D" w:rsidRPr="007D61F4" w:rsidRDefault="008F544D" w:rsidP="005424DC">
      <w:pPr>
        <w:ind w:left="-180"/>
        <w:rPr>
          <w:spacing w:val="20"/>
        </w:rPr>
      </w:pPr>
      <w:r w:rsidRPr="007D61F4">
        <w:rPr>
          <w:spacing w:val="20"/>
        </w:rPr>
        <w:t xml:space="preserve"> – 5. vyd., Macintosh verze 1.1, Verze 8.0, 9</w:t>
      </w:r>
      <w:r w:rsidRPr="007D61F4">
        <w:rPr>
          <w:spacing w:val="20"/>
          <w:vertAlign w:val="superscript"/>
        </w:rPr>
        <w:t xml:space="preserve">th </w:t>
      </w:r>
      <w:r w:rsidRPr="007D61F4">
        <w:rPr>
          <w:spacing w:val="20"/>
        </w:rPr>
        <w:t>update.</w:t>
      </w:r>
    </w:p>
    <w:p w:rsidR="008F544D" w:rsidRPr="007D61F4" w:rsidRDefault="008F544D" w:rsidP="005424DC">
      <w:pPr>
        <w:ind w:left="-180"/>
        <w:rPr>
          <w:spacing w:val="20"/>
        </w:rPr>
      </w:pPr>
      <w:r w:rsidRPr="007D61F4">
        <w:rPr>
          <w:spacing w:val="20"/>
        </w:rPr>
        <w:t>Údaje o vydávání elektronické seriálové publikace, označení svazků:</w:t>
      </w:r>
    </w:p>
    <w:p w:rsidR="008F544D" w:rsidRPr="007D61F4" w:rsidRDefault="008F544D" w:rsidP="005424DC">
      <w:pPr>
        <w:ind w:left="-180"/>
        <w:rPr>
          <w:spacing w:val="20"/>
        </w:rPr>
      </w:pPr>
      <w:r w:rsidRPr="007D61F4">
        <w:rPr>
          <w:spacing w:val="20"/>
        </w:rPr>
        <w:t>- 2002, roč. 1, č. 1 – (vydávány doposud), 1953</w:t>
      </w:r>
      <w:r w:rsidRPr="007D61F4">
        <w:rPr>
          <w:spacing w:val="20"/>
          <w:szCs w:val="18"/>
        </w:rPr>
        <w:t>–</w:t>
      </w:r>
      <w:r w:rsidRPr="007D61F4">
        <w:rPr>
          <w:spacing w:val="20"/>
        </w:rPr>
        <w:t>1998, vol. 1</w:t>
      </w:r>
      <w:r w:rsidRPr="007D61F4">
        <w:rPr>
          <w:spacing w:val="20"/>
          <w:szCs w:val="18"/>
        </w:rPr>
        <w:t>–</w:t>
      </w:r>
      <w:r w:rsidRPr="007D61F4">
        <w:rPr>
          <w:spacing w:val="20"/>
        </w:rPr>
        <w:t>46 (tyto seriály jsou již uzavřeny, nejsou vydávány).</w:t>
      </w:r>
    </w:p>
    <w:p w:rsidR="008F544D" w:rsidRPr="007D61F4" w:rsidRDefault="008F544D" w:rsidP="005424DC">
      <w:pPr>
        <w:ind w:left="-180"/>
        <w:rPr>
          <w:spacing w:val="20"/>
        </w:rPr>
      </w:pPr>
      <w:r w:rsidRPr="007D61F4">
        <w:rPr>
          <w:spacing w:val="20"/>
        </w:rPr>
        <w:t>Vydavatelské a nakladatelské údaje, časové údaje:</w:t>
      </w:r>
    </w:p>
    <w:p w:rsidR="008F544D" w:rsidRPr="007D61F4" w:rsidRDefault="008F544D" w:rsidP="005424DC">
      <w:pPr>
        <w:ind w:left="-180"/>
        <w:rPr>
          <w:spacing w:val="20"/>
        </w:rPr>
      </w:pPr>
      <w:r w:rsidRPr="007D61F4">
        <w:rPr>
          <w:spacing w:val="20"/>
        </w:rPr>
        <w:t xml:space="preserve"> – rok</w:t>
      </w:r>
      <w:r w:rsidRPr="007D61F4">
        <w:rPr>
          <w:spacing w:val="20"/>
          <w:szCs w:val="18"/>
        </w:rPr>
        <w:t>–</w:t>
      </w:r>
      <w:r w:rsidRPr="007D61F4">
        <w:rPr>
          <w:spacing w:val="20"/>
        </w:rPr>
        <w:t>měsíc</w:t>
      </w:r>
      <w:r w:rsidRPr="007D61F4">
        <w:rPr>
          <w:spacing w:val="20"/>
          <w:szCs w:val="18"/>
        </w:rPr>
        <w:t>–</w:t>
      </w:r>
      <w:r w:rsidRPr="007D61F4">
        <w:rPr>
          <w:spacing w:val="20"/>
        </w:rPr>
        <w:t>den.</w:t>
      </w:r>
    </w:p>
    <w:p w:rsidR="008F544D" w:rsidRPr="007D61F4" w:rsidRDefault="008F544D" w:rsidP="005424DC">
      <w:pPr>
        <w:ind w:left="-180"/>
        <w:rPr>
          <w:spacing w:val="20"/>
        </w:rPr>
      </w:pPr>
      <w:r w:rsidRPr="007D61F4">
        <w:rPr>
          <w:spacing w:val="20"/>
        </w:rPr>
        <w:t>Datum vydání:</w:t>
      </w:r>
    </w:p>
    <w:p w:rsidR="008F544D" w:rsidRPr="007D61F4" w:rsidRDefault="008F544D" w:rsidP="005424DC">
      <w:pPr>
        <w:ind w:left="-180"/>
        <w:rPr>
          <w:spacing w:val="20"/>
        </w:rPr>
      </w:pPr>
      <w:r w:rsidRPr="007D61F4">
        <w:rPr>
          <w:spacing w:val="20"/>
        </w:rPr>
        <w:t>- 1995 – přesné datum vydání</w:t>
      </w:r>
    </w:p>
    <w:p w:rsidR="008F544D" w:rsidRPr="007D61F4" w:rsidRDefault="008F544D" w:rsidP="005424DC">
      <w:pPr>
        <w:ind w:left="-180"/>
        <w:rPr>
          <w:spacing w:val="20"/>
        </w:rPr>
      </w:pPr>
      <w:r w:rsidRPr="007D61F4">
        <w:rPr>
          <w:spacing w:val="20"/>
        </w:rPr>
        <w:t>- [1995] – datum vydání odhadnuté.</w:t>
      </w:r>
    </w:p>
    <w:p w:rsidR="008F544D" w:rsidRPr="007D61F4" w:rsidRDefault="008F544D" w:rsidP="005424DC">
      <w:pPr>
        <w:ind w:left="-180"/>
        <w:rPr>
          <w:spacing w:val="20"/>
        </w:rPr>
      </w:pPr>
      <w:r w:rsidRPr="007D61F4">
        <w:rPr>
          <w:spacing w:val="20"/>
        </w:rPr>
        <w:t>Datum aktualizace, datum citace [cit. 2009-07-14].</w:t>
      </w:r>
    </w:p>
    <w:p w:rsidR="008F544D" w:rsidRPr="007D61F4" w:rsidRDefault="008F544D" w:rsidP="005424DC">
      <w:pPr>
        <w:ind w:left="-180"/>
        <w:rPr>
          <w:spacing w:val="20"/>
        </w:rPr>
      </w:pPr>
      <w:r w:rsidRPr="007D61F4">
        <w:rPr>
          <w:spacing w:val="20"/>
        </w:rPr>
        <w:t>Dostupnost – Dostupné na www:</w:t>
      </w:r>
    </w:p>
    <w:p w:rsidR="008F544D" w:rsidRPr="007D61F4" w:rsidRDefault="008F544D" w:rsidP="005424DC">
      <w:pPr>
        <w:ind w:left="-180"/>
        <w:rPr>
          <w:spacing w:val="20"/>
        </w:rPr>
      </w:pPr>
      <w:r w:rsidRPr="007D61F4">
        <w:rPr>
          <w:spacing w:val="20"/>
        </w:rPr>
        <w:t>Standardní čísla.</w:t>
      </w:r>
    </w:p>
    <w:p w:rsidR="008F544D" w:rsidRPr="007D61F4" w:rsidRDefault="008F544D" w:rsidP="005424DC">
      <w:pPr>
        <w:ind w:left="-180"/>
        <w:rPr>
          <w:spacing w:val="20"/>
        </w:rPr>
      </w:pPr>
    </w:p>
    <w:p w:rsidR="008F544D" w:rsidRPr="007D61F4" w:rsidRDefault="008F544D" w:rsidP="005424DC">
      <w:pPr>
        <w:pStyle w:val="Styl2"/>
        <w:suppressAutoHyphens/>
        <w:ind w:left="-180"/>
        <w:rPr>
          <w:rFonts w:ascii="Times New Roman" w:hAnsi="Times New Roman" w:cs="Times New Roman"/>
          <w:spacing w:val="20"/>
          <w:sz w:val="24"/>
          <w:szCs w:val="24"/>
        </w:rPr>
      </w:pPr>
      <w:bookmarkStart w:id="49" w:name="_Toc206911057"/>
      <w:bookmarkStart w:id="50" w:name="_Toc207529241"/>
      <w:bookmarkStart w:id="51" w:name="OLE_LINK1"/>
      <w:r w:rsidRPr="007D61F4">
        <w:rPr>
          <w:rFonts w:ascii="Times New Roman" w:hAnsi="Times New Roman" w:cs="Times New Roman"/>
          <w:spacing w:val="20"/>
          <w:sz w:val="24"/>
          <w:szCs w:val="24"/>
        </w:rPr>
        <w:t>Monografické publikace</w:t>
      </w:r>
      <w:bookmarkEnd w:id="49"/>
      <w:bookmarkEnd w:id="50"/>
    </w:p>
    <w:p w:rsidR="008F544D" w:rsidRPr="007D61F4" w:rsidRDefault="008F544D" w:rsidP="005424DC">
      <w:pPr>
        <w:ind w:left="-180"/>
        <w:rPr>
          <w:spacing w:val="20"/>
        </w:rPr>
      </w:pPr>
      <w:r w:rsidRPr="007D61F4">
        <w:rPr>
          <w:spacing w:val="20"/>
        </w:rPr>
        <w:t>Příklad:</w:t>
      </w:r>
    </w:p>
    <w:p w:rsidR="008F544D" w:rsidRPr="007D61F4" w:rsidRDefault="008F544D" w:rsidP="005424DC">
      <w:pPr>
        <w:ind w:left="-180"/>
        <w:rPr>
          <w:spacing w:val="20"/>
        </w:rPr>
      </w:pPr>
      <w:r w:rsidRPr="007D61F4">
        <w:rPr>
          <w:spacing w:val="20"/>
        </w:rPr>
        <w:t xml:space="preserve">5. CEJPEK, J. </w:t>
      </w:r>
      <w:r w:rsidRPr="007D61F4">
        <w:rPr>
          <w:i/>
          <w:iCs/>
          <w:spacing w:val="20"/>
        </w:rPr>
        <w:t>Informace, komunikace a myšlení</w:t>
      </w:r>
      <w:r w:rsidRPr="007D61F4">
        <w:rPr>
          <w:spacing w:val="20"/>
        </w:rPr>
        <w:t>. 2. přepr. vyd. Praha: Karolinum, 2005. 233 s. ISBN 80-246-1037-X.</w:t>
      </w:r>
    </w:p>
    <w:p w:rsidR="008F544D" w:rsidRPr="007D61F4" w:rsidRDefault="008F544D" w:rsidP="005424DC">
      <w:pPr>
        <w:ind w:left="-180"/>
        <w:rPr>
          <w:spacing w:val="20"/>
        </w:rPr>
      </w:pPr>
      <w:r w:rsidRPr="007D61F4">
        <w:rPr>
          <w:spacing w:val="20"/>
        </w:rPr>
        <w:t xml:space="preserve">6. KRUG, S. </w:t>
      </w:r>
      <w:r w:rsidRPr="007D61F4">
        <w:rPr>
          <w:i/>
          <w:spacing w:val="20"/>
        </w:rPr>
        <w:t>Web</w:t>
      </w:r>
      <w:r w:rsidRPr="007D61F4">
        <w:rPr>
          <w:spacing w:val="20"/>
        </w:rPr>
        <w:t xml:space="preserve"> </w:t>
      </w:r>
      <w:r w:rsidRPr="007D61F4">
        <w:rPr>
          <w:i/>
          <w:spacing w:val="20"/>
        </w:rPr>
        <w:t>design: nenuťte uživatele přemýšlet!</w:t>
      </w:r>
      <w:r w:rsidRPr="007D61F4">
        <w:rPr>
          <w:spacing w:val="20"/>
        </w:rPr>
        <w:t xml:space="preserve"> Brno: Computer Press, 2003. 100 s. ISBN 80-7226-892-9.</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52" w:name="_Toc206911058"/>
      <w:bookmarkStart w:id="53" w:name="_Toc207529242"/>
      <w:r>
        <w:rPr>
          <w:rFonts w:ascii="Times New Roman" w:hAnsi="Times New Roman" w:cs="Times New Roman"/>
          <w:spacing w:val="20"/>
          <w:sz w:val="24"/>
          <w:szCs w:val="24"/>
        </w:rPr>
        <w:br/>
      </w:r>
      <w:r w:rsidRPr="007D61F4">
        <w:rPr>
          <w:rFonts w:ascii="Times New Roman" w:hAnsi="Times New Roman" w:cs="Times New Roman"/>
          <w:spacing w:val="20"/>
          <w:sz w:val="24"/>
          <w:szCs w:val="24"/>
        </w:rPr>
        <w:t>Část monografické publikace</w:t>
      </w:r>
      <w:bookmarkEnd w:id="52"/>
      <w:bookmarkEnd w:id="53"/>
    </w:p>
    <w:p w:rsidR="008F544D" w:rsidRPr="007D61F4" w:rsidRDefault="008F544D" w:rsidP="005424DC">
      <w:pPr>
        <w:tabs>
          <w:tab w:val="left" w:pos="4500"/>
        </w:tabs>
        <w:spacing w:before="120"/>
        <w:ind w:left="-180"/>
        <w:rPr>
          <w:spacing w:val="20"/>
        </w:rPr>
      </w:pPr>
      <w:r w:rsidRPr="007D61F4">
        <w:rPr>
          <w:spacing w:val="20"/>
        </w:rPr>
        <w:t>Příklad:</w:t>
      </w:r>
    </w:p>
    <w:p w:rsidR="008F544D" w:rsidRPr="007D61F4" w:rsidRDefault="008F544D" w:rsidP="005424DC">
      <w:pPr>
        <w:tabs>
          <w:tab w:val="left" w:pos="4500"/>
        </w:tabs>
        <w:ind w:left="-180"/>
        <w:rPr>
          <w:spacing w:val="20"/>
        </w:rPr>
      </w:pPr>
      <w:r w:rsidRPr="007D61F4">
        <w:rPr>
          <w:spacing w:val="20"/>
        </w:rPr>
        <w:t xml:space="preserve">Májovci: [heslo]. In VLAŠÍN, Š. [et al.]. </w:t>
      </w:r>
      <w:r w:rsidRPr="007D61F4">
        <w:rPr>
          <w:i/>
          <w:iCs/>
          <w:spacing w:val="20"/>
        </w:rPr>
        <w:t>Slovník literárních směrů a skupin.</w:t>
      </w:r>
      <w:r w:rsidRPr="007D61F4">
        <w:rPr>
          <w:spacing w:val="20"/>
        </w:rPr>
        <w:t xml:space="preserve"> Praha: Panorama, 1983, s. 151- 153.</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54" w:name="_Toc206911059"/>
      <w:bookmarkStart w:id="55" w:name="_Toc207529243"/>
      <w:r w:rsidRPr="007D61F4">
        <w:rPr>
          <w:rFonts w:ascii="Times New Roman" w:hAnsi="Times New Roman" w:cs="Times New Roman"/>
          <w:spacing w:val="20"/>
          <w:sz w:val="24"/>
          <w:szCs w:val="24"/>
        </w:rPr>
        <w:t>Seriálové publikace (časopis, noviny, sborník)</w:t>
      </w:r>
      <w:bookmarkEnd w:id="54"/>
      <w:bookmarkEnd w:id="55"/>
    </w:p>
    <w:p w:rsidR="008F544D" w:rsidRPr="007D61F4" w:rsidRDefault="008F544D" w:rsidP="005424DC">
      <w:pPr>
        <w:spacing w:before="120"/>
        <w:ind w:left="-180"/>
        <w:rPr>
          <w:spacing w:val="20"/>
        </w:rPr>
      </w:pPr>
      <w:r w:rsidRPr="007D61F4">
        <w:rPr>
          <w:spacing w:val="20"/>
        </w:rPr>
        <w:t>Příklad citace jednoho čísla:</w:t>
      </w:r>
    </w:p>
    <w:p w:rsidR="008F544D" w:rsidRPr="007D61F4" w:rsidRDefault="008F544D" w:rsidP="005424DC">
      <w:pPr>
        <w:ind w:left="-180"/>
        <w:rPr>
          <w:spacing w:val="20"/>
        </w:rPr>
      </w:pPr>
      <w:r w:rsidRPr="007D61F4">
        <w:rPr>
          <w:i/>
          <w:spacing w:val="20"/>
        </w:rPr>
        <w:t>Čtenář: měsíčník pro knihovny</w:t>
      </w:r>
      <w:r w:rsidRPr="007D61F4">
        <w:rPr>
          <w:spacing w:val="20"/>
        </w:rPr>
        <w:t>.  2005, č. 3. ISSN 0011-2321.</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56" w:name="_Toc206911060"/>
      <w:bookmarkStart w:id="57" w:name="_Toc207529244"/>
      <w:r w:rsidRPr="007D61F4">
        <w:rPr>
          <w:rFonts w:ascii="Times New Roman" w:hAnsi="Times New Roman" w:cs="Times New Roman"/>
          <w:spacing w:val="20"/>
          <w:sz w:val="24"/>
          <w:szCs w:val="24"/>
        </w:rPr>
        <w:t>Článek v seriálu</w:t>
      </w:r>
      <w:bookmarkEnd w:id="56"/>
      <w:bookmarkEnd w:id="57"/>
      <w:r w:rsidRPr="007D61F4">
        <w:rPr>
          <w:rFonts w:ascii="Times New Roman" w:hAnsi="Times New Roman" w:cs="Times New Roman"/>
          <w:spacing w:val="20"/>
          <w:sz w:val="24"/>
          <w:szCs w:val="24"/>
        </w:rPr>
        <w:t xml:space="preserve"> </w:t>
      </w:r>
    </w:p>
    <w:p w:rsidR="008F544D" w:rsidRPr="007D61F4" w:rsidRDefault="008F544D" w:rsidP="005424DC">
      <w:pPr>
        <w:ind w:left="-180"/>
        <w:rPr>
          <w:spacing w:val="20"/>
        </w:rPr>
      </w:pPr>
      <w:r w:rsidRPr="007D61F4">
        <w:rPr>
          <w:spacing w:val="20"/>
          <w:szCs w:val="56"/>
        </w:rPr>
        <w:t xml:space="preserve">SIEGLOVÁ, N. Po stopách Karla Hynka Máchy. </w:t>
      </w:r>
      <w:r w:rsidRPr="007D61F4">
        <w:rPr>
          <w:i/>
          <w:spacing w:val="20"/>
          <w:szCs w:val="56"/>
        </w:rPr>
        <w:t>Ladění</w:t>
      </w:r>
      <w:r w:rsidRPr="007D61F4">
        <w:rPr>
          <w:spacing w:val="20"/>
          <w:szCs w:val="56"/>
        </w:rPr>
        <w:t xml:space="preserve">, 2005, roč. 10, č. 4, </w:t>
      </w:r>
      <w:r w:rsidRPr="007D61F4">
        <w:rPr>
          <w:spacing w:val="20"/>
          <w:szCs w:val="56"/>
        </w:rPr>
        <w:br/>
        <w:t>s. 11</w:t>
      </w:r>
      <w:r w:rsidRPr="007D61F4">
        <w:rPr>
          <w:spacing w:val="20"/>
          <w:szCs w:val="18"/>
        </w:rPr>
        <w:t>–</w:t>
      </w:r>
      <w:r w:rsidRPr="007D61F4">
        <w:rPr>
          <w:spacing w:val="20"/>
          <w:szCs w:val="56"/>
        </w:rPr>
        <w:t xml:space="preserve">12. </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58" w:name="_Toc206911061"/>
      <w:bookmarkStart w:id="59" w:name="_Toc207529245"/>
      <w:r w:rsidRPr="007D61F4">
        <w:rPr>
          <w:rFonts w:ascii="Times New Roman" w:hAnsi="Times New Roman" w:cs="Times New Roman"/>
          <w:spacing w:val="20"/>
          <w:sz w:val="24"/>
          <w:szCs w:val="24"/>
        </w:rPr>
        <w:t xml:space="preserve">Elektronická monografie, databáze a počítačový program </w:t>
      </w:r>
      <w:bookmarkEnd w:id="58"/>
      <w:bookmarkEnd w:id="59"/>
    </w:p>
    <w:p w:rsidR="008F544D" w:rsidRPr="007D61F4" w:rsidRDefault="008F544D" w:rsidP="005424DC">
      <w:pPr>
        <w:spacing w:before="120"/>
        <w:ind w:left="-180"/>
        <w:rPr>
          <w:spacing w:val="20"/>
        </w:rPr>
      </w:pPr>
      <w:r w:rsidRPr="007D61F4">
        <w:rPr>
          <w:spacing w:val="20"/>
        </w:rPr>
        <w:t xml:space="preserve">RUPEŠOVÁ, M. (et al.). </w:t>
      </w:r>
      <w:r w:rsidRPr="007D61F4">
        <w:rPr>
          <w:i/>
          <w:iCs/>
          <w:spacing w:val="20"/>
        </w:rPr>
        <w:t>Systém využití čárového kódu v knihovnách</w:t>
      </w:r>
      <w:r w:rsidRPr="007D61F4">
        <w:rPr>
          <w:spacing w:val="20"/>
        </w:rPr>
        <w:t xml:space="preserve"> </w:t>
      </w:r>
      <w:r w:rsidRPr="007D61F4">
        <w:rPr>
          <w:spacing w:val="20"/>
          <w:szCs w:val="52"/>
        </w:rPr>
        <w:t xml:space="preserve">[online]. Praha: Státní technická knihovna, 2004 [cit.2005-08-11]. </w:t>
      </w:r>
      <w:r w:rsidRPr="007D61F4">
        <w:rPr>
          <w:spacing w:val="20"/>
        </w:rPr>
        <w:t xml:space="preserve">Dostupné na www: http://www.stk.cz/carovy_kod_popis.html. </w:t>
      </w:r>
    </w:p>
    <w:p w:rsidR="008F544D" w:rsidRPr="007D61F4" w:rsidRDefault="008F544D" w:rsidP="005424DC">
      <w:pPr>
        <w:spacing w:before="120"/>
        <w:ind w:left="-180"/>
        <w:rPr>
          <w:spacing w:val="20"/>
        </w:rPr>
      </w:pPr>
      <w:r w:rsidRPr="007D61F4">
        <w:rPr>
          <w:spacing w:val="20"/>
        </w:rPr>
        <w:t xml:space="preserve">KTD: Česká terminologická databáze knihovnictví a informační vědy (TDKIV) [online databáze]. Praha: Národní knihovna České republiky, 2003 </w:t>
      </w:r>
      <w:r w:rsidRPr="007D61F4">
        <w:rPr>
          <w:spacing w:val="20"/>
          <w:szCs w:val="18"/>
        </w:rPr>
        <w:t>–</w:t>
      </w:r>
      <w:r w:rsidRPr="007D61F4">
        <w:rPr>
          <w:spacing w:val="20"/>
        </w:rPr>
        <w:t xml:space="preserve"> [cit. 2009-07-14]. Průběžně aktualizováno. Dostupné na www: http://sigma.nkp.cz/cze/ktd.</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60" w:name="_Toc206911062"/>
      <w:bookmarkStart w:id="61" w:name="_Toc207529246"/>
      <w:r w:rsidRPr="007D61F4">
        <w:rPr>
          <w:rFonts w:ascii="Times New Roman" w:hAnsi="Times New Roman" w:cs="Times New Roman"/>
          <w:spacing w:val="20"/>
          <w:sz w:val="24"/>
          <w:szCs w:val="24"/>
        </w:rPr>
        <w:t>Elektronické seriál</w:t>
      </w:r>
      <w:bookmarkEnd w:id="60"/>
      <w:bookmarkEnd w:id="61"/>
      <w:r w:rsidRPr="007D61F4">
        <w:rPr>
          <w:rFonts w:ascii="Times New Roman" w:hAnsi="Times New Roman" w:cs="Times New Roman"/>
          <w:spacing w:val="20"/>
          <w:sz w:val="24"/>
          <w:szCs w:val="24"/>
        </w:rPr>
        <w:t>ové publikace</w:t>
      </w:r>
    </w:p>
    <w:p w:rsidR="008F544D" w:rsidRPr="007D61F4" w:rsidRDefault="008F544D" w:rsidP="005424DC">
      <w:pPr>
        <w:spacing w:before="120"/>
        <w:ind w:left="-180"/>
        <w:rPr>
          <w:spacing w:val="20"/>
          <w:szCs w:val="52"/>
        </w:rPr>
      </w:pPr>
      <w:r w:rsidRPr="007D61F4">
        <w:rPr>
          <w:i/>
          <w:iCs/>
          <w:spacing w:val="20"/>
          <w:szCs w:val="52"/>
        </w:rPr>
        <w:t xml:space="preserve">Moderní pedagogika </w:t>
      </w:r>
      <w:r w:rsidRPr="007D61F4">
        <w:rPr>
          <w:spacing w:val="20"/>
          <w:szCs w:val="52"/>
        </w:rPr>
        <w:t>[CD-ROM]. Praha: Leda, 1999. ISSN 1045-1064.</w:t>
      </w:r>
    </w:p>
    <w:p w:rsidR="008F544D" w:rsidRPr="007D61F4" w:rsidRDefault="008F544D" w:rsidP="005424DC">
      <w:pPr>
        <w:spacing w:before="120"/>
        <w:ind w:left="-180"/>
        <w:rPr>
          <w:b/>
          <w:bCs/>
          <w:spacing w:val="20"/>
          <w:szCs w:val="88"/>
        </w:rPr>
      </w:pPr>
      <w:r w:rsidRPr="007D61F4">
        <w:rPr>
          <w:i/>
          <w:iCs/>
          <w:spacing w:val="20"/>
          <w:szCs w:val="52"/>
        </w:rPr>
        <w:t xml:space="preserve">Ikaros: elektronický časopis o informační společnosti </w:t>
      </w:r>
      <w:r w:rsidRPr="007D61F4">
        <w:rPr>
          <w:spacing w:val="20"/>
          <w:szCs w:val="52"/>
        </w:rPr>
        <w:t>[online]. Praha, 1997</w:t>
      </w:r>
      <w:r w:rsidRPr="007D61F4">
        <w:rPr>
          <w:spacing w:val="20"/>
          <w:szCs w:val="18"/>
        </w:rPr>
        <w:t>–</w:t>
      </w:r>
      <w:r w:rsidRPr="007D61F4">
        <w:rPr>
          <w:spacing w:val="20"/>
          <w:szCs w:val="52"/>
        </w:rPr>
        <w:t>.  [cit. 2003-05-23]. Dostupné na www: http://www.ikaros.cz. ISSN 1212-5075.</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62" w:name="_Toc206911063"/>
      <w:bookmarkStart w:id="63" w:name="_Toc207529247"/>
      <w:r w:rsidRPr="007D61F4">
        <w:rPr>
          <w:rFonts w:ascii="Times New Roman" w:hAnsi="Times New Roman" w:cs="Times New Roman"/>
          <w:spacing w:val="20"/>
          <w:sz w:val="24"/>
          <w:szCs w:val="24"/>
        </w:rPr>
        <w:t>Článek v elektronickém seriálu</w:t>
      </w:r>
      <w:bookmarkEnd w:id="62"/>
      <w:bookmarkEnd w:id="63"/>
      <w:r w:rsidRPr="007D61F4">
        <w:rPr>
          <w:rFonts w:ascii="Times New Roman" w:hAnsi="Times New Roman" w:cs="Times New Roman"/>
          <w:spacing w:val="20"/>
          <w:sz w:val="24"/>
          <w:szCs w:val="24"/>
        </w:rPr>
        <w:t xml:space="preserve"> </w:t>
      </w:r>
    </w:p>
    <w:p w:rsidR="008F544D" w:rsidRPr="007D61F4" w:rsidRDefault="008F544D" w:rsidP="005424DC">
      <w:pPr>
        <w:ind w:left="-180"/>
        <w:rPr>
          <w:spacing w:val="20"/>
          <w:szCs w:val="52"/>
        </w:rPr>
      </w:pPr>
      <w:r w:rsidRPr="007D61F4">
        <w:rPr>
          <w:rStyle w:val="citace1"/>
          <w:color w:val="auto"/>
          <w:spacing w:val="20"/>
          <w:sz w:val="24"/>
          <w:szCs w:val="14"/>
        </w:rPr>
        <w:t xml:space="preserve">TKAČÍKOVÁ, D. Když se řekne digitální knihovna … </w:t>
      </w:r>
      <w:r w:rsidRPr="007D61F4">
        <w:rPr>
          <w:rStyle w:val="citace1"/>
          <w:i/>
          <w:color w:val="auto"/>
          <w:spacing w:val="20"/>
          <w:sz w:val="24"/>
          <w:szCs w:val="14"/>
        </w:rPr>
        <w:t xml:space="preserve">Ikaros </w:t>
      </w:r>
      <w:r w:rsidRPr="007D61F4">
        <w:rPr>
          <w:rStyle w:val="citace1"/>
          <w:color w:val="auto"/>
          <w:spacing w:val="20"/>
          <w:sz w:val="24"/>
          <w:szCs w:val="24"/>
        </w:rPr>
        <w:sym w:font="Symbol" w:char="F05B"/>
      </w:r>
      <w:r w:rsidRPr="007D61F4">
        <w:rPr>
          <w:rStyle w:val="citace1"/>
          <w:color w:val="auto"/>
          <w:spacing w:val="20"/>
          <w:sz w:val="24"/>
          <w:szCs w:val="14"/>
        </w:rPr>
        <w:t>online</w:t>
      </w:r>
      <w:r w:rsidRPr="007D61F4">
        <w:rPr>
          <w:rStyle w:val="citace1"/>
          <w:color w:val="auto"/>
          <w:spacing w:val="20"/>
          <w:sz w:val="24"/>
          <w:szCs w:val="24"/>
        </w:rPr>
        <w:sym w:font="Symbol" w:char="F05D"/>
      </w:r>
      <w:r w:rsidRPr="007D61F4">
        <w:rPr>
          <w:rStyle w:val="citace1"/>
          <w:color w:val="auto"/>
          <w:spacing w:val="20"/>
          <w:sz w:val="24"/>
          <w:szCs w:val="14"/>
        </w:rPr>
        <w:t xml:space="preserve">, 1999, roč. 3, č. 8.  </w:t>
      </w:r>
      <w:r w:rsidRPr="007D61F4">
        <w:rPr>
          <w:rStyle w:val="citace1"/>
          <w:color w:val="auto"/>
          <w:spacing w:val="20"/>
          <w:sz w:val="24"/>
          <w:szCs w:val="24"/>
        </w:rPr>
        <w:sym w:font="Symbol" w:char="F05B"/>
      </w:r>
      <w:r w:rsidRPr="007D61F4">
        <w:rPr>
          <w:rStyle w:val="citace1"/>
          <w:color w:val="auto"/>
          <w:spacing w:val="20"/>
          <w:sz w:val="24"/>
          <w:szCs w:val="14"/>
        </w:rPr>
        <w:t>cit. 2000-06-10</w:t>
      </w:r>
      <w:r w:rsidRPr="007D61F4">
        <w:rPr>
          <w:rStyle w:val="citace1"/>
          <w:color w:val="auto"/>
          <w:spacing w:val="20"/>
          <w:sz w:val="24"/>
          <w:szCs w:val="24"/>
        </w:rPr>
        <w:sym w:font="Symbol" w:char="F05D"/>
      </w:r>
      <w:r w:rsidRPr="007D61F4">
        <w:rPr>
          <w:rStyle w:val="citace1"/>
          <w:color w:val="auto"/>
          <w:spacing w:val="20"/>
          <w:sz w:val="24"/>
          <w:szCs w:val="14"/>
        </w:rPr>
        <w:t xml:space="preserve">. Dostupné na www: </w:t>
      </w:r>
      <w:hyperlink r:id="rId11" w:history="1">
        <w:r w:rsidRPr="007D61F4">
          <w:rPr>
            <w:rStyle w:val="Hyperlink"/>
            <w:rFonts w:cs="Arial"/>
            <w:b w:val="0"/>
            <w:bCs/>
            <w:spacing w:val="20"/>
            <w:szCs w:val="14"/>
          </w:rPr>
          <w:t>http://ikaros.ff.cuni.cz/ikaros/1999/c08/usti/usti_tkacikova.htm</w:t>
        </w:r>
      </w:hyperlink>
      <w:r w:rsidRPr="007D61F4">
        <w:rPr>
          <w:b/>
          <w:spacing w:val="20"/>
          <w:szCs w:val="52"/>
        </w:rPr>
        <w:t xml:space="preserve">. </w:t>
      </w:r>
      <w:r w:rsidRPr="007D61F4">
        <w:rPr>
          <w:rStyle w:val="citace1"/>
          <w:color w:val="auto"/>
          <w:spacing w:val="20"/>
          <w:sz w:val="24"/>
          <w:szCs w:val="14"/>
        </w:rPr>
        <w:t>ISSN 1212-5075.</w:t>
      </w:r>
    </w:p>
    <w:p w:rsidR="008F544D" w:rsidRPr="007D61F4" w:rsidRDefault="008F544D" w:rsidP="005424DC">
      <w:pPr>
        <w:ind w:left="-180"/>
        <w:rPr>
          <w:rStyle w:val="citace1"/>
          <w:color w:val="auto"/>
          <w:spacing w:val="20"/>
          <w:sz w:val="24"/>
          <w:szCs w:val="14"/>
        </w:rPr>
      </w:pPr>
      <w:r w:rsidRPr="007D61F4">
        <w:rPr>
          <w:rStyle w:val="citace1"/>
          <w:color w:val="auto"/>
          <w:spacing w:val="20"/>
          <w:sz w:val="24"/>
          <w:szCs w:val="14"/>
        </w:rPr>
        <w:t xml:space="preserve"> </w:t>
      </w:r>
    </w:p>
    <w:p w:rsidR="008F544D" w:rsidRPr="007D61F4" w:rsidRDefault="008F544D" w:rsidP="005424DC">
      <w:pPr>
        <w:ind w:left="-180"/>
        <w:rPr>
          <w:rStyle w:val="citace1"/>
          <w:color w:val="auto"/>
          <w:spacing w:val="20"/>
          <w:sz w:val="24"/>
          <w:szCs w:val="14"/>
        </w:rPr>
      </w:pPr>
      <w:r w:rsidRPr="007D61F4">
        <w:rPr>
          <w:rStyle w:val="citace1"/>
          <w:color w:val="auto"/>
          <w:spacing w:val="20"/>
          <w:sz w:val="24"/>
          <w:szCs w:val="14"/>
        </w:rPr>
        <w:t xml:space="preserve">ŠUŠOL, J. Elektronické informačné zdroje </w:t>
      </w:r>
      <w:r w:rsidRPr="007D61F4">
        <w:rPr>
          <w:spacing w:val="20"/>
          <w:szCs w:val="18"/>
        </w:rPr>
        <w:t>–</w:t>
      </w:r>
      <w:r w:rsidRPr="007D61F4">
        <w:rPr>
          <w:rStyle w:val="citace1"/>
          <w:color w:val="auto"/>
          <w:spacing w:val="20"/>
          <w:sz w:val="24"/>
          <w:szCs w:val="14"/>
        </w:rPr>
        <w:t xml:space="preserve"> vzťah používateľských a autorských preferencií</w:t>
      </w:r>
      <w:r w:rsidRPr="007D61F4">
        <w:rPr>
          <w:rStyle w:val="citace1"/>
          <w:i/>
          <w:iCs/>
          <w:color w:val="auto"/>
          <w:spacing w:val="20"/>
          <w:sz w:val="24"/>
          <w:szCs w:val="14"/>
        </w:rPr>
        <w:t>. Ikaros</w:t>
      </w:r>
      <w:r w:rsidRPr="007D61F4">
        <w:rPr>
          <w:rStyle w:val="citace1"/>
          <w:color w:val="auto"/>
          <w:spacing w:val="20"/>
          <w:sz w:val="24"/>
          <w:szCs w:val="14"/>
        </w:rPr>
        <w:t xml:space="preserve"> [online]. 2005, roč. 9, č. 09 [cit. 2005-09-01].</w:t>
      </w:r>
      <w:r w:rsidRPr="007D61F4">
        <w:rPr>
          <w:rStyle w:val="citace1"/>
          <w:color w:val="auto"/>
          <w:spacing w:val="20"/>
          <w:sz w:val="24"/>
          <w:szCs w:val="14"/>
        </w:rPr>
        <w:br/>
        <w:t>Dostupné na www: http://www.ikaros.cz/Clanek.asp?ID=200509001. ISSN 1212-5075.</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64" w:name="_Toc206911064"/>
      <w:bookmarkStart w:id="65" w:name="_Toc207529248"/>
      <w:r w:rsidRPr="007D61F4">
        <w:rPr>
          <w:rFonts w:ascii="Times New Roman" w:hAnsi="Times New Roman" w:cs="Times New Roman"/>
          <w:spacing w:val="20"/>
          <w:sz w:val="24"/>
          <w:szCs w:val="24"/>
        </w:rPr>
        <w:t>Příspěvky do elektronických monografií, databází nebo počítačových programů</w:t>
      </w:r>
      <w:bookmarkEnd w:id="64"/>
      <w:bookmarkEnd w:id="65"/>
    </w:p>
    <w:p w:rsidR="008F544D" w:rsidRPr="007D61F4" w:rsidRDefault="008F544D" w:rsidP="005424DC">
      <w:pPr>
        <w:ind w:left="-180"/>
        <w:rPr>
          <w:vanish/>
          <w:spacing w:val="20"/>
        </w:rPr>
      </w:pPr>
      <w:r w:rsidRPr="007D61F4">
        <w:rPr>
          <w:spacing w:val="20"/>
        </w:rPr>
        <w:t xml:space="preserve">TKAČÍKOVÁ, D. </w:t>
      </w:r>
      <w:r w:rsidRPr="007D61F4">
        <w:rPr>
          <w:iCs/>
          <w:spacing w:val="20"/>
        </w:rPr>
        <w:t>Kvalitní dokument jako základ účinného vyhledávání informací.</w:t>
      </w:r>
      <w:r w:rsidRPr="007D61F4">
        <w:rPr>
          <w:spacing w:val="20"/>
        </w:rPr>
        <w:t xml:space="preserve"> In </w:t>
      </w:r>
      <w:r w:rsidRPr="007D61F4">
        <w:rPr>
          <w:i/>
          <w:spacing w:val="20"/>
        </w:rPr>
        <w:t>Informace na dlani 2004.</w:t>
      </w:r>
      <w:r w:rsidRPr="007D61F4">
        <w:rPr>
          <w:spacing w:val="20"/>
        </w:rPr>
        <w:t xml:space="preserve"> Inforum 2004. 10. konference o profesionálních informačních zdrojích 25. </w:t>
      </w:r>
      <w:r w:rsidRPr="007D61F4">
        <w:rPr>
          <w:spacing w:val="20"/>
          <w:szCs w:val="18"/>
        </w:rPr>
        <w:t xml:space="preserve">– </w:t>
      </w:r>
      <w:r w:rsidRPr="007D61F4">
        <w:rPr>
          <w:spacing w:val="20"/>
        </w:rPr>
        <w:t>27. května 2004, Vysoká škola ekonomická Praha [CD-ROM]. Praha: Albertina Icome, 2004. ISSN 1214-1429.</w:t>
      </w:r>
    </w:p>
    <w:p w:rsidR="008F544D" w:rsidRPr="007D61F4" w:rsidRDefault="008F544D" w:rsidP="005424DC">
      <w:pPr>
        <w:ind w:left="-180"/>
        <w:rPr>
          <w:vanish/>
          <w:spacing w:val="20"/>
        </w:rPr>
      </w:pPr>
    </w:p>
    <w:p w:rsidR="008F544D" w:rsidRPr="007D61F4" w:rsidRDefault="008F544D" w:rsidP="005424DC">
      <w:pPr>
        <w:ind w:left="-180"/>
        <w:rPr>
          <w:spacing w:val="20"/>
        </w:rPr>
      </w:pP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KIMLIČKA, Š. Sú elektronické zdroje rovnocenné s tlačenými? Pohľad vedcov a pedagógov. In </w:t>
      </w:r>
      <w:r w:rsidRPr="007D61F4">
        <w:rPr>
          <w:i/>
          <w:iCs/>
          <w:spacing w:val="20"/>
        </w:rPr>
        <w:t xml:space="preserve">INFORUM 2005: 11. ročník konference o profesionálních informačních zdrojích, Praha 23. </w:t>
      </w:r>
      <w:r w:rsidRPr="007D61F4">
        <w:rPr>
          <w:spacing w:val="20"/>
          <w:szCs w:val="18"/>
        </w:rPr>
        <w:t>–</w:t>
      </w:r>
      <w:r w:rsidRPr="007D61F4">
        <w:rPr>
          <w:i/>
          <w:iCs/>
          <w:spacing w:val="20"/>
        </w:rPr>
        <w:t xml:space="preserve"> 26. května 2005</w:t>
      </w:r>
      <w:r w:rsidRPr="007D61F4">
        <w:rPr>
          <w:spacing w:val="20"/>
        </w:rPr>
        <w:t xml:space="preserve"> [online]. Praha: Albertina Icome Praha, 2005. [cit. 2005-06-10]. Dostupné na www: </w:t>
      </w:r>
      <w:r w:rsidRPr="007D61F4">
        <w:rPr>
          <w:rStyle w:val="citace1"/>
          <w:color w:val="auto"/>
          <w:spacing w:val="20"/>
          <w:sz w:val="24"/>
          <w:szCs w:val="14"/>
        </w:rPr>
        <w:t>&lt;</w:t>
      </w:r>
      <w:hyperlink r:id="rId12" w:history="1">
        <w:r w:rsidRPr="007D61F4">
          <w:rPr>
            <w:rStyle w:val="Hyperlink"/>
            <w:rFonts w:cs="Arial"/>
            <w:b w:val="0"/>
            <w:spacing w:val="20"/>
            <w:szCs w:val="24"/>
          </w:rPr>
          <w:t>http://www.inforum.cz/inforum2005/prispevek.php?prispevek=105</w:t>
        </w:r>
      </w:hyperlink>
      <w:r w:rsidRPr="007D61F4">
        <w:rPr>
          <w:rStyle w:val="citace1"/>
          <w:color w:val="auto"/>
          <w:spacing w:val="20"/>
          <w:sz w:val="24"/>
          <w:szCs w:val="14"/>
        </w:rPr>
        <w:t>&gt;.</w:t>
      </w:r>
      <w:r w:rsidRPr="007D61F4">
        <w:rPr>
          <w:spacing w:val="20"/>
        </w:rPr>
        <w:t xml:space="preserve"> ISSN 1801-2213.</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66" w:name="_Toc206911065"/>
      <w:bookmarkStart w:id="67" w:name="_Toc207529249"/>
      <w:r w:rsidRPr="007D61F4">
        <w:rPr>
          <w:rFonts w:ascii="Times New Roman" w:hAnsi="Times New Roman" w:cs="Times New Roman"/>
          <w:spacing w:val="20"/>
          <w:sz w:val="24"/>
          <w:szCs w:val="24"/>
        </w:rPr>
        <w:t>Diplomová práce</w:t>
      </w:r>
      <w:bookmarkEnd w:id="66"/>
      <w:bookmarkEnd w:id="67"/>
    </w:p>
    <w:p w:rsidR="008F544D" w:rsidRPr="007D61F4" w:rsidRDefault="008F544D" w:rsidP="005424DC">
      <w:pPr>
        <w:ind w:left="-180"/>
        <w:rPr>
          <w:spacing w:val="20"/>
          <w:szCs w:val="56"/>
        </w:rPr>
      </w:pPr>
      <w:r w:rsidRPr="007D61F4">
        <w:rPr>
          <w:spacing w:val="20"/>
          <w:szCs w:val="56"/>
        </w:rPr>
        <w:t xml:space="preserve">PŘÍJMENÍ, Jméno. </w:t>
      </w:r>
      <w:r w:rsidRPr="007D61F4">
        <w:rPr>
          <w:i/>
          <w:iCs/>
          <w:spacing w:val="20"/>
          <w:szCs w:val="56"/>
        </w:rPr>
        <w:t xml:space="preserve">Název: podnázev (= druh práce). </w:t>
      </w:r>
      <w:r w:rsidRPr="007D61F4">
        <w:rPr>
          <w:spacing w:val="20"/>
          <w:szCs w:val="56"/>
        </w:rPr>
        <w:t>Vedoucí diplomové práce. Místo vydání: Název vysoké školy, příp. fakulty, rok vydání. Počet stran, počet příloh.</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68" w:name="_Toc206911066"/>
      <w:bookmarkStart w:id="69" w:name="_Toc207529250"/>
      <w:r w:rsidRPr="007D61F4">
        <w:rPr>
          <w:rFonts w:ascii="Times New Roman" w:hAnsi="Times New Roman" w:cs="Times New Roman"/>
          <w:spacing w:val="20"/>
          <w:sz w:val="24"/>
          <w:szCs w:val="24"/>
        </w:rPr>
        <w:t>Legislativní dokumenty</w:t>
      </w:r>
      <w:bookmarkEnd w:id="68"/>
      <w:bookmarkEnd w:id="69"/>
    </w:p>
    <w:p w:rsidR="008F544D" w:rsidRPr="007D61F4" w:rsidRDefault="008F544D" w:rsidP="005424DC">
      <w:pPr>
        <w:ind w:left="-180"/>
        <w:rPr>
          <w:b/>
          <w:bCs/>
          <w:spacing w:val="20"/>
        </w:rPr>
      </w:pPr>
      <w:r w:rsidRPr="007D61F4">
        <w:rPr>
          <w:spacing w:val="20"/>
        </w:rPr>
        <w:t xml:space="preserve">Zákon č. 257/2001 Sb. </w:t>
      </w:r>
      <w:r w:rsidRPr="007D61F4">
        <w:rPr>
          <w:rStyle w:val="Strong"/>
          <w:b w:val="0"/>
          <w:spacing w:val="20"/>
        </w:rPr>
        <w:t>o knihovnách a podmínkách provozování veřejných knihovnických a informačních služeb</w:t>
      </w:r>
      <w:r w:rsidRPr="007D61F4">
        <w:rPr>
          <w:b/>
          <w:bCs/>
          <w:spacing w:val="20"/>
        </w:rPr>
        <w:t xml:space="preserve"> </w:t>
      </w:r>
      <w:r w:rsidRPr="007D61F4">
        <w:rPr>
          <w:rStyle w:val="Strong"/>
          <w:b w:val="0"/>
          <w:spacing w:val="20"/>
        </w:rPr>
        <w:t>(knihovní zákon).</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70" w:name="_Toc206911067"/>
      <w:bookmarkStart w:id="71" w:name="_Toc207529251"/>
      <w:r w:rsidRPr="007D61F4">
        <w:rPr>
          <w:rFonts w:ascii="Times New Roman" w:hAnsi="Times New Roman" w:cs="Times New Roman"/>
          <w:spacing w:val="20"/>
          <w:sz w:val="24"/>
          <w:szCs w:val="24"/>
        </w:rPr>
        <w:t>Normy</w:t>
      </w:r>
      <w:bookmarkEnd w:id="70"/>
      <w:bookmarkEnd w:id="71"/>
    </w:p>
    <w:p w:rsidR="008F544D" w:rsidRPr="007D61F4" w:rsidRDefault="008F544D" w:rsidP="005424DC">
      <w:pPr>
        <w:ind w:left="-180"/>
        <w:rPr>
          <w:spacing w:val="20"/>
        </w:rPr>
      </w:pPr>
      <w:r w:rsidRPr="007D61F4">
        <w:rPr>
          <w:spacing w:val="20"/>
        </w:rPr>
        <w:t>ČSN ISO 690. Bibliografické citace: obsah, forma a struktura. 1966.</w:t>
      </w:r>
    </w:p>
    <w:p w:rsidR="008F544D" w:rsidRPr="007D61F4" w:rsidRDefault="008F544D" w:rsidP="005424DC">
      <w:pPr>
        <w:ind w:left="-180"/>
        <w:rPr>
          <w:spacing w:val="20"/>
        </w:rPr>
      </w:pPr>
      <w:r w:rsidRPr="007D61F4">
        <w:rPr>
          <w:spacing w:val="20"/>
        </w:rPr>
        <w:t>ČSN ISO 690-2. Informace a dokumentace: bibliografické citace:  část 2: elektronické dokumenty a jejich části. 2000.</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72" w:name="_Toc206911068"/>
      <w:bookmarkStart w:id="73" w:name="_Toc207529252"/>
      <w:r w:rsidRPr="007D61F4">
        <w:rPr>
          <w:rFonts w:ascii="Times New Roman" w:hAnsi="Times New Roman" w:cs="Times New Roman"/>
          <w:spacing w:val="20"/>
          <w:sz w:val="24"/>
          <w:szCs w:val="24"/>
        </w:rPr>
        <w:t>Osobní komunikace, osobní korespondence</w:t>
      </w:r>
      <w:bookmarkEnd w:id="72"/>
      <w:bookmarkEnd w:id="73"/>
    </w:p>
    <w:p w:rsidR="008F544D" w:rsidRPr="007D61F4" w:rsidRDefault="008F544D" w:rsidP="005424DC">
      <w:pPr>
        <w:ind w:left="-180"/>
        <w:rPr>
          <w:spacing w:val="20"/>
        </w:rPr>
      </w:pPr>
      <w:r w:rsidRPr="007D61F4">
        <w:rPr>
          <w:spacing w:val="20"/>
        </w:rPr>
        <w:t>RICHTER, Vít. Národní knihovna, Klementinum 190, Praha. 1. března 2006. Osobní komunikace.</w:t>
      </w:r>
    </w:p>
    <w:p w:rsidR="008F544D" w:rsidRPr="007D61F4" w:rsidRDefault="008F544D" w:rsidP="005424DC">
      <w:pPr>
        <w:ind w:left="-180"/>
        <w:rPr>
          <w:spacing w:val="20"/>
        </w:rPr>
      </w:pPr>
    </w:p>
    <w:p w:rsidR="008F544D" w:rsidRPr="007D61F4" w:rsidRDefault="008F544D" w:rsidP="005424DC">
      <w:pPr>
        <w:ind w:left="-180"/>
        <w:rPr>
          <w:rStyle w:val="citace1"/>
          <w:color w:val="auto"/>
          <w:spacing w:val="20"/>
          <w:sz w:val="24"/>
          <w:szCs w:val="14"/>
        </w:rPr>
      </w:pPr>
      <w:r w:rsidRPr="007D61F4">
        <w:rPr>
          <w:spacing w:val="20"/>
        </w:rPr>
        <w:t xml:space="preserve">Autor zprávy. Název (předmět) zprávy. Druh nosiče </w:t>
      </w:r>
      <w:r w:rsidRPr="007D61F4">
        <w:rPr>
          <w:rStyle w:val="citace1"/>
          <w:color w:val="auto"/>
          <w:spacing w:val="20"/>
          <w:sz w:val="24"/>
          <w:szCs w:val="14"/>
        </w:rPr>
        <w:t>[online]. Příjemce zprávy. Datum odeslání zprávy 2009-01-31 [cit.2009-07-08]. Osobní komunikace.</w:t>
      </w:r>
    </w:p>
    <w:p w:rsidR="008F544D" w:rsidRPr="007D61F4" w:rsidRDefault="008F544D" w:rsidP="005424DC">
      <w:pPr>
        <w:ind w:left="-180"/>
        <w:rPr>
          <w:spacing w:val="20"/>
          <w:szCs w:val="14"/>
        </w:rPr>
      </w:pPr>
      <w:r w:rsidRPr="007D61F4">
        <w:rPr>
          <w:rStyle w:val="citace1"/>
          <w:color w:val="auto"/>
          <w:spacing w:val="20"/>
          <w:sz w:val="24"/>
          <w:szCs w:val="14"/>
        </w:rPr>
        <w:t>Nevyplňujeme dostupnost!</w:t>
      </w:r>
    </w:p>
    <w:p w:rsidR="008F544D" w:rsidRPr="007D61F4" w:rsidRDefault="008F544D" w:rsidP="005424DC">
      <w:pPr>
        <w:pStyle w:val="Styl2"/>
        <w:suppressAutoHyphens/>
        <w:ind w:left="-180"/>
        <w:rPr>
          <w:rFonts w:ascii="Times New Roman" w:hAnsi="Times New Roman" w:cs="Times New Roman"/>
          <w:spacing w:val="20"/>
          <w:sz w:val="24"/>
          <w:szCs w:val="24"/>
        </w:rPr>
      </w:pPr>
      <w:bookmarkStart w:id="74" w:name="_Toc206911069"/>
      <w:bookmarkStart w:id="75" w:name="_Toc207529253"/>
      <w:r w:rsidRPr="007D61F4">
        <w:rPr>
          <w:rFonts w:ascii="Times New Roman" w:hAnsi="Times New Roman" w:cs="Times New Roman"/>
          <w:spacing w:val="20"/>
          <w:sz w:val="24"/>
          <w:szCs w:val="24"/>
        </w:rPr>
        <w:t>Elektronická pošta</w:t>
      </w:r>
      <w:bookmarkEnd w:id="74"/>
      <w:bookmarkEnd w:id="75"/>
    </w:p>
    <w:p w:rsidR="008F544D" w:rsidRPr="007D61F4" w:rsidRDefault="008F544D" w:rsidP="005424DC">
      <w:pPr>
        <w:ind w:left="-180"/>
        <w:rPr>
          <w:b/>
          <w:bCs/>
          <w:spacing w:val="20"/>
        </w:rPr>
      </w:pPr>
      <w:r w:rsidRPr="007D61F4">
        <w:rPr>
          <w:b/>
          <w:bCs/>
          <w:spacing w:val="20"/>
        </w:rPr>
        <w:t>Jméno autora zprávy</w:t>
      </w:r>
      <w:r w:rsidRPr="007D61F4">
        <w:rPr>
          <w:spacing w:val="20"/>
        </w:rPr>
        <w:t xml:space="preserve"> &lt;e-mail autora zprávy</w:t>
      </w:r>
      <w:r w:rsidRPr="007D61F4">
        <w:rPr>
          <w:b/>
          <w:bCs/>
          <w:spacing w:val="20"/>
        </w:rPr>
        <w:t xml:space="preserve">&gt;. Datum odeslání zprávy. </w:t>
      </w:r>
      <w:r w:rsidRPr="007D61F4">
        <w:rPr>
          <w:b/>
          <w:bCs/>
          <w:i/>
          <w:iCs/>
          <w:spacing w:val="20"/>
        </w:rPr>
        <w:t>Název nebo předmět zprávy.</w:t>
      </w:r>
      <w:r w:rsidRPr="007D61F4">
        <w:rPr>
          <w:b/>
          <w:bCs/>
          <w:spacing w:val="20"/>
        </w:rPr>
        <w:t xml:space="preserve"> [Druh nosiče, jméno adresáta zprávy </w:t>
      </w:r>
      <w:r w:rsidRPr="007D61F4">
        <w:rPr>
          <w:spacing w:val="20"/>
        </w:rPr>
        <w:t xml:space="preserve">&lt;e-mail autora zprávy&gt;]. </w:t>
      </w:r>
      <w:r w:rsidRPr="007D61F4">
        <w:rPr>
          <w:b/>
          <w:bCs/>
          <w:spacing w:val="20"/>
        </w:rPr>
        <w:t>Poznámky. &lt;Dostupnost a přístupnost&gt;.</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V každém odborném textu musíme: </w:t>
      </w:r>
    </w:p>
    <w:p w:rsidR="008F544D" w:rsidRPr="007D61F4" w:rsidRDefault="008F544D" w:rsidP="005424DC">
      <w:pPr>
        <w:widowControl/>
        <w:numPr>
          <w:ilvl w:val="0"/>
          <w:numId w:val="22"/>
        </w:numPr>
        <w:tabs>
          <w:tab w:val="clear" w:pos="900"/>
          <w:tab w:val="num" w:pos="284"/>
        </w:tabs>
        <w:ind w:left="-180" w:firstLine="0"/>
        <w:rPr>
          <w:spacing w:val="20"/>
        </w:rPr>
      </w:pPr>
      <w:r w:rsidRPr="007D61F4">
        <w:rPr>
          <w:spacing w:val="20"/>
        </w:rPr>
        <w:t xml:space="preserve">podat úplné a konzistentní informace o všech využitých zdrojích, </w:t>
      </w:r>
    </w:p>
    <w:p w:rsidR="008F544D" w:rsidRPr="007D61F4" w:rsidRDefault="008F544D" w:rsidP="005424DC">
      <w:pPr>
        <w:widowControl/>
        <w:numPr>
          <w:ilvl w:val="0"/>
          <w:numId w:val="22"/>
        </w:numPr>
        <w:tabs>
          <w:tab w:val="clear" w:pos="900"/>
          <w:tab w:val="num" w:pos="284"/>
        </w:tabs>
        <w:ind w:left="-180" w:firstLine="0"/>
        <w:rPr>
          <w:spacing w:val="20"/>
        </w:rPr>
      </w:pPr>
      <w:r w:rsidRPr="007D61F4">
        <w:rPr>
          <w:spacing w:val="20"/>
        </w:rPr>
        <w:t xml:space="preserve">jasně odlišit vlastní myšlenky, formulace, data a údaje od převzatých, </w:t>
      </w:r>
    </w:p>
    <w:p w:rsidR="008F544D" w:rsidRPr="007D61F4" w:rsidRDefault="008F544D" w:rsidP="005424DC">
      <w:pPr>
        <w:widowControl/>
        <w:numPr>
          <w:ilvl w:val="0"/>
          <w:numId w:val="22"/>
        </w:numPr>
        <w:tabs>
          <w:tab w:val="clear" w:pos="900"/>
          <w:tab w:val="num" w:pos="284"/>
        </w:tabs>
        <w:ind w:left="-180" w:firstLine="0"/>
        <w:rPr>
          <w:spacing w:val="20"/>
        </w:rPr>
      </w:pPr>
      <w:r w:rsidRPr="007D61F4">
        <w:rPr>
          <w:spacing w:val="20"/>
        </w:rPr>
        <w:t xml:space="preserve">co nejpřesněji reprodukovat použité texty. </w:t>
      </w:r>
    </w:p>
    <w:bookmarkEnd w:id="51"/>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Čtenář musí mít možnost si ověřit, zda autor pracoval se zdroji seriózně, a musí proto mít k dispozici všechny potřebné údaje o tom, kde lze převzaté údaje nebo myšlenky nalézt. Také jde o to, abychom plody práce druhých nevydávali za své vlastní, dále se má zabránit tomu, abychom druhým nepodsouvali něco, co nenapsali. Bez odkazu lze uvést jen všeobecně známá fakta a původní myšlenky (závěry). </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b/>
          <w:bCs/>
          <w:spacing w:val="20"/>
        </w:rPr>
        <w:t>Plagiátorství</w:t>
      </w:r>
      <w:r w:rsidRPr="007D61F4">
        <w:rPr>
          <w:b/>
          <w:bCs/>
          <w:spacing w:val="20"/>
          <w:sz w:val="36"/>
          <w:szCs w:val="36"/>
        </w:rPr>
        <w:t xml:space="preserve"> </w:t>
      </w:r>
      <w:r w:rsidRPr="007D61F4">
        <w:rPr>
          <w:spacing w:val="20"/>
        </w:rPr>
        <w:t xml:space="preserve">– ukradení myšlenky, převzetí celých částí textu, aniž na ně odkážeme, tj. užití cizího autorského díla v rozporu s autorským zákonem. Ve zvlášť závažných případech se může jednat o opsání celé práce. Plagiátorství se posuzuje individuálně a podle závažnosti případu vede buď k uložení povinnosti přepracovat celou práci, a/nebo i k návrhu na vyloučení studenta z univerzity. Autorský zákon by měl každý student znát a platí, že neznalost zákona neomlouvá.    </w:t>
      </w:r>
    </w:p>
    <w:p w:rsidR="008F544D" w:rsidRPr="007D61F4" w:rsidRDefault="008F544D" w:rsidP="00BC7DAD">
      <w:pPr>
        <w:pStyle w:val="Styl2"/>
        <w:suppressAutoHyphens/>
        <w:rPr>
          <w:rFonts w:ascii="Times New Roman" w:hAnsi="Times New Roman" w:cs="Times New Roman"/>
          <w:spacing w:val="20"/>
          <w:sz w:val="28"/>
          <w:szCs w:val="28"/>
        </w:rPr>
      </w:pPr>
      <w:bookmarkStart w:id="76" w:name="_Toc206911070"/>
      <w:bookmarkStart w:id="77" w:name="_Toc207529254"/>
      <w:r w:rsidRPr="007D61F4">
        <w:rPr>
          <w:rFonts w:ascii="Times New Roman" w:hAnsi="Times New Roman" w:cs="Times New Roman"/>
          <w:spacing w:val="20"/>
          <w:sz w:val="28"/>
          <w:szCs w:val="28"/>
        </w:rPr>
        <w:t>4 Závě</w:t>
      </w:r>
      <w:bookmarkEnd w:id="76"/>
      <w:r w:rsidRPr="007D61F4">
        <w:rPr>
          <w:rFonts w:ascii="Times New Roman" w:hAnsi="Times New Roman" w:cs="Times New Roman"/>
          <w:spacing w:val="20"/>
          <w:sz w:val="28"/>
          <w:szCs w:val="28"/>
        </w:rPr>
        <w:t>r</w:t>
      </w:r>
      <w:bookmarkEnd w:id="77"/>
    </w:p>
    <w:p w:rsidR="008F544D" w:rsidRPr="007D61F4" w:rsidRDefault="008F544D" w:rsidP="005424DC">
      <w:pPr>
        <w:ind w:left="-180"/>
        <w:rPr>
          <w:spacing w:val="20"/>
        </w:rPr>
      </w:pPr>
      <w:r w:rsidRPr="007D61F4">
        <w:rPr>
          <w:spacing w:val="20"/>
        </w:rPr>
        <w:t xml:space="preserve">Ještě několik postřehů na závěr: </w:t>
      </w:r>
    </w:p>
    <w:p w:rsidR="008F544D" w:rsidRPr="007D61F4" w:rsidRDefault="008F544D" w:rsidP="005424DC">
      <w:pPr>
        <w:spacing w:before="120"/>
        <w:ind w:left="-180"/>
        <w:rPr>
          <w:spacing w:val="20"/>
        </w:rPr>
      </w:pPr>
      <w:r w:rsidRPr="007D61F4">
        <w:rPr>
          <w:i/>
          <w:spacing w:val="20"/>
        </w:rPr>
        <w:t>Terminologie</w:t>
      </w:r>
      <w:r w:rsidRPr="007D61F4">
        <w:rPr>
          <w:spacing w:val="20"/>
        </w:rPr>
        <w:t xml:space="preserve"> je velmi důležitá u bakalářské práce, musí být jednotná a ověřená. Odborné termíny musí být přesně vymezeny a užívány ve shodě s jejich významem a v souladu s tradicí a zvyklostmi příslušného vědního oboru. Je nutné si na</w:t>
      </w:r>
      <w:r>
        <w:rPr>
          <w:spacing w:val="20"/>
        </w:rPr>
        <w:t xml:space="preserve"> začátku práce </w:t>
      </w:r>
      <w:r w:rsidRPr="007D61F4">
        <w:rPr>
          <w:spacing w:val="20"/>
        </w:rPr>
        <w:t>terminologi</w:t>
      </w:r>
      <w:r>
        <w:rPr>
          <w:spacing w:val="20"/>
        </w:rPr>
        <w:t>i ujasnit a ověřit</w:t>
      </w:r>
      <w:r w:rsidRPr="007D61F4">
        <w:rPr>
          <w:spacing w:val="20"/>
        </w:rPr>
        <w:t xml:space="preserve">, existují terminologické slovníky, ze kterých může diplomant čerpat. V případě nejasností si terminologii </w:t>
      </w:r>
      <w:r>
        <w:rPr>
          <w:spacing w:val="20"/>
        </w:rPr>
        <w:t xml:space="preserve">může </w:t>
      </w:r>
      <w:r w:rsidRPr="007D61F4">
        <w:rPr>
          <w:spacing w:val="20"/>
        </w:rPr>
        <w:t>ověřit oslovením odborníků. Diplomant by se měl vyvarovat nadměrné</w:t>
      </w:r>
      <w:r>
        <w:rPr>
          <w:spacing w:val="20"/>
        </w:rPr>
        <w:t>ho</w:t>
      </w:r>
      <w:r w:rsidRPr="007D61F4">
        <w:rPr>
          <w:spacing w:val="20"/>
        </w:rPr>
        <w:t xml:space="preserve"> užívání cizojazyčných termínů (pozor na synonyma a mnohoznačná slova). </w:t>
      </w:r>
    </w:p>
    <w:p w:rsidR="008F544D" w:rsidRPr="007D61F4" w:rsidRDefault="008F544D" w:rsidP="005424DC">
      <w:pPr>
        <w:pStyle w:val="BodyTextIndent2"/>
        <w:ind w:left="-180"/>
        <w:rPr>
          <w:spacing w:val="20"/>
        </w:rPr>
      </w:pPr>
      <w:r w:rsidRPr="007D61F4">
        <w:rPr>
          <w:spacing w:val="20"/>
        </w:rPr>
        <w:t>V celém textu práce zachováváme jednotnou grafickou úpravu.</w:t>
      </w:r>
    </w:p>
    <w:p w:rsidR="008F544D" w:rsidRPr="007D61F4" w:rsidRDefault="008F544D" w:rsidP="005424DC">
      <w:pPr>
        <w:pStyle w:val="BodyTextIndent2"/>
        <w:ind w:left="-180"/>
        <w:rPr>
          <w:spacing w:val="20"/>
        </w:rPr>
      </w:pPr>
      <w:r w:rsidRPr="007D61F4">
        <w:rPr>
          <w:spacing w:val="20"/>
        </w:rPr>
        <w:t>Doporučujeme před finálním odevzdáním BP</w:t>
      </w:r>
      <w:r>
        <w:rPr>
          <w:spacing w:val="20"/>
        </w:rPr>
        <w:t>/DP</w:t>
      </w:r>
      <w:r w:rsidRPr="007D61F4">
        <w:rPr>
          <w:spacing w:val="20"/>
        </w:rPr>
        <w:t xml:space="preserve"> znovu pročíst práci a zkontrolovat a opravit nejen pravopisné chyby, překlepy, ale také řazení kapitol, odkazy na citace a přílohy.</w:t>
      </w:r>
    </w:p>
    <w:p w:rsidR="008F544D" w:rsidRPr="007D61F4" w:rsidRDefault="008F544D" w:rsidP="005424DC">
      <w:pPr>
        <w:pStyle w:val="BodyTextIndent3"/>
        <w:suppressAutoHyphens/>
        <w:ind w:left="-180"/>
        <w:rPr>
          <w:spacing w:val="20"/>
        </w:rPr>
      </w:pPr>
      <w:r w:rsidRPr="007D61F4">
        <w:rPr>
          <w:spacing w:val="20"/>
        </w:rPr>
        <w:t>BP</w:t>
      </w:r>
      <w:r>
        <w:rPr>
          <w:spacing w:val="20"/>
        </w:rPr>
        <w:t>/DP</w:t>
      </w:r>
      <w:r w:rsidRPr="007D61F4">
        <w:rPr>
          <w:spacing w:val="20"/>
        </w:rPr>
        <w:t xml:space="preserve"> se odevzdává ve třech exemplářích, 2 v pevné vazbě + v jedné napevno vloženo 1 CD, a 1 vazba kroužková (možná i pevná). </w:t>
      </w:r>
      <w:r>
        <w:rPr>
          <w:spacing w:val="20"/>
        </w:rPr>
        <w:br/>
      </w:r>
      <w:r>
        <w:rPr>
          <w:spacing w:val="20"/>
        </w:rPr>
        <w:br/>
      </w:r>
      <w:r w:rsidRPr="007D61F4">
        <w:rPr>
          <w:b/>
          <w:bCs/>
          <w:spacing w:val="20"/>
        </w:rPr>
        <w:t>Přiložené CD</w:t>
      </w:r>
      <w:r w:rsidRPr="007D61F4">
        <w:rPr>
          <w:b/>
          <w:bCs/>
          <w:spacing w:val="20"/>
          <w:sz w:val="26"/>
          <w:szCs w:val="26"/>
        </w:rPr>
        <w:t xml:space="preserve"> </w:t>
      </w:r>
      <w:r w:rsidRPr="007D61F4">
        <w:rPr>
          <w:spacing w:val="20"/>
          <w:sz w:val="23"/>
          <w:szCs w:val="23"/>
        </w:rPr>
        <w:t xml:space="preserve">musí obsahovat úplný text práce v podobě, v jaké je vytištěna. Doporučuje se obecně přenositelný formát (PDF, PS/EPS); současně lze přiložit i zdrojový kód Vašeho textového editoru (DOC, TEX, ODT atd.). </w:t>
      </w:r>
    </w:p>
    <w:p w:rsidR="008F544D" w:rsidRPr="007D61F4" w:rsidRDefault="008F544D" w:rsidP="005424DC">
      <w:pPr>
        <w:pStyle w:val="BodyTextIndent3"/>
        <w:suppressAutoHyphens/>
        <w:ind w:left="-180"/>
        <w:rPr>
          <w:spacing w:val="20"/>
        </w:rPr>
      </w:pPr>
      <w:r w:rsidRPr="007D61F4">
        <w:rPr>
          <w:spacing w:val="20"/>
        </w:rPr>
        <w:br w:type="page"/>
      </w:r>
      <w:r w:rsidRPr="007D61F4">
        <w:rPr>
          <w:b/>
          <w:bCs/>
          <w:spacing w:val="20"/>
          <w:sz w:val="28"/>
          <w:szCs w:val="28"/>
        </w:rPr>
        <w:t>Seznam bibliografických odkazů</w:t>
      </w:r>
    </w:p>
    <w:p w:rsidR="008F544D" w:rsidRPr="007D61F4" w:rsidRDefault="008F544D" w:rsidP="005424DC">
      <w:pPr>
        <w:tabs>
          <w:tab w:val="right" w:pos="8953"/>
        </w:tabs>
        <w:adjustRightInd w:val="0"/>
        <w:spacing w:before="120" w:after="120"/>
        <w:ind w:left="-180"/>
        <w:rPr>
          <w:spacing w:val="20"/>
        </w:rPr>
      </w:pPr>
      <w:r w:rsidRPr="007D61F4">
        <w:rPr>
          <w:spacing w:val="20"/>
        </w:rPr>
        <w:t>BOLDIŠ, P.</w:t>
      </w:r>
      <w:r w:rsidRPr="007D61F4">
        <w:rPr>
          <w:i/>
          <w:iCs/>
          <w:spacing w:val="20"/>
        </w:rPr>
        <w:t xml:space="preserve"> Bibliografické citace dokumentů podle ČSN ISO 690 </w:t>
      </w:r>
      <w:r w:rsidRPr="007D61F4">
        <w:rPr>
          <w:iCs/>
          <w:spacing w:val="20"/>
        </w:rPr>
        <w:t>a</w:t>
      </w:r>
      <w:r w:rsidRPr="007D61F4">
        <w:rPr>
          <w:i/>
          <w:iCs/>
          <w:spacing w:val="20"/>
        </w:rPr>
        <w:t xml:space="preserve"> ČSN ISO 690-2: Část 1 </w:t>
      </w:r>
      <w:r w:rsidRPr="007D61F4">
        <w:rPr>
          <w:spacing w:val="20"/>
          <w:szCs w:val="18"/>
        </w:rPr>
        <w:t>–</w:t>
      </w:r>
      <w:r w:rsidRPr="007D61F4">
        <w:rPr>
          <w:i/>
          <w:iCs/>
          <w:spacing w:val="20"/>
        </w:rPr>
        <w:t xml:space="preserve"> Citace: metodika a obecná pravidla. Verze 3.3.</w:t>
      </w:r>
      <w:r w:rsidRPr="007D61F4">
        <w:rPr>
          <w:spacing w:val="20"/>
        </w:rPr>
        <w:t> [online]. c1999</w:t>
      </w:r>
      <w:r w:rsidRPr="007D61F4">
        <w:rPr>
          <w:spacing w:val="20"/>
          <w:szCs w:val="18"/>
        </w:rPr>
        <w:t>–</w:t>
      </w:r>
      <w:r w:rsidRPr="007D61F4">
        <w:rPr>
          <w:spacing w:val="20"/>
        </w:rPr>
        <w:t xml:space="preserve">2004, poslední aktualizace 11. 11. 2004 [cit. 2006-02-26]. Dostupné na: &lt;http://www.boldis.cz/citace/citace1.ps&gt;, &lt;http://www.boldis.cz/citace/citace1.pdf&gt;. </w:t>
      </w:r>
      <w:r w:rsidRPr="007D61F4">
        <w:rPr>
          <w:spacing w:val="20"/>
        </w:rPr>
        <w:br/>
      </w:r>
    </w:p>
    <w:p w:rsidR="008F544D" w:rsidRPr="007D61F4" w:rsidRDefault="008F544D" w:rsidP="005424DC">
      <w:pPr>
        <w:tabs>
          <w:tab w:val="right" w:pos="8953"/>
        </w:tabs>
        <w:adjustRightInd w:val="0"/>
        <w:spacing w:before="120" w:after="120"/>
        <w:ind w:left="-180"/>
        <w:rPr>
          <w:spacing w:val="20"/>
        </w:rPr>
      </w:pPr>
      <w:r w:rsidRPr="007D61F4">
        <w:rPr>
          <w:i/>
          <w:iCs/>
          <w:spacing w:val="20"/>
        </w:rPr>
        <w:t xml:space="preserve">Bibliografické citace dokumentů podle ČSN ISO 690 </w:t>
      </w:r>
      <w:r w:rsidRPr="007D61F4">
        <w:rPr>
          <w:iCs/>
          <w:spacing w:val="20"/>
        </w:rPr>
        <w:t>a</w:t>
      </w:r>
      <w:r w:rsidRPr="007D61F4">
        <w:rPr>
          <w:i/>
          <w:iCs/>
          <w:spacing w:val="20"/>
        </w:rPr>
        <w:t xml:space="preserve"> ČSN ISO 690-2: Část 2 </w:t>
      </w:r>
      <w:r w:rsidRPr="007D61F4">
        <w:rPr>
          <w:spacing w:val="20"/>
          <w:szCs w:val="18"/>
        </w:rPr>
        <w:t>–</w:t>
      </w:r>
      <w:r w:rsidRPr="007D61F4">
        <w:rPr>
          <w:i/>
          <w:iCs/>
          <w:spacing w:val="20"/>
        </w:rPr>
        <w:t xml:space="preserve"> Modely a příklady citací u jednotlivých typů dokumentů. Verze 3.0 (2004) [online].</w:t>
      </w:r>
      <w:r w:rsidRPr="007D61F4">
        <w:rPr>
          <w:spacing w:val="20"/>
        </w:rPr>
        <w:t xml:space="preserve"> c 1999</w:t>
      </w:r>
      <w:r w:rsidRPr="007D61F4">
        <w:rPr>
          <w:spacing w:val="20"/>
          <w:szCs w:val="18"/>
        </w:rPr>
        <w:t>–</w:t>
      </w:r>
      <w:r w:rsidRPr="007D61F4">
        <w:rPr>
          <w:spacing w:val="20"/>
        </w:rPr>
        <w:t xml:space="preserve">2004, poslední aktualizace 11. 11. 2004 [cit. 2006-02-26]. Dostupné na: &lt;http://boldis.cz/citace/citace2.ps&gt;, &lt;http://www.boldis.cz/citace/citace2.pdf&gt;. </w:t>
      </w:r>
      <w:r w:rsidRPr="007D61F4">
        <w:rPr>
          <w:spacing w:val="20"/>
        </w:rPr>
        <w:br/>
      </w:r>
    </w:p>
    <w:p w:rsidR="008F544D" w:rsidRPr="007D61F4" w:rsidRDefault="008F544D" w:rsidP="005424DC">
      <w:pPr>
        <w:tabs>
          <w:tab w:val="right" w:pos="8953"/>
        </w:tabs>
        <w:adjustRightInd w:val="0"/>
        <w:spacing w:before="120" w:after="120"/>
        <w:ind w:left="-180"/>
        <w:rPr>
          <w:spacing w:val="20"/>
        </w:rPr>
      </w:pPr>
      <w:r w:rsidRPr="007D61F4">
        <w:rPr>
          <w:spacing w:val="20"/>
        </w:rPr>
        <w:t xml:space="preserve">BRATKOVÁ, E. </w:t>
      </w:r>
      <w:r w:rsidRPr="007D61F4">
        <w:rPr>
          <w:i/>
          <w:iCs/>
          <w:spacing w:val="20"/>
        </w:rPr>
        <w:t>Bibliografické odkazy pro seznamy a citace: oficiální výukové stránky Ústavu informačních studií a knihovnictví FF UK</w:t>
      </w:r>
      <w:r w:rsidRPr="007D61F4">
        <w:rPr>
          <w:spacing w:val="20"/>
        </w:rPr>
        <w:t xml:space="preserve"> [online]. c1996</w:t>
      </w:r>
      <w:r w:rsidRPr="007D61F4">
        <w:rPr>
          <w:spacing w:val="20"/>
          <w:szCs w:val="18"/>
        </w:rPr>
        <w:t>–</w:t>
      </w:r>
      <w:r w:rsidRPr="007D61F4">
        <w:rPr>
          <w:spacing w:val="20"/>
        </w:rPr>
        <w:t xml:space="preserve">2005, last updated: 2005-05-04 [cit. 2006-02-26]. Dostupné na: &lt;http://www1.cuni.cz/~brt/bibref/bibref.html&gt;. </w:t>
      </w:r>
    </w:p>
    <w:p w:rsidR="008F544D" w:rsidRPr="007D61F4" w:rsidRDefault="008F544D" w:rsidP="005424DC">
      <w:pPr>
        <w:tabs>
          <w:tab w:val="right" w:pos="8953"/>
        </w:tabs>
        <w:adjustRightInd w:val="0"/>
        <w:spacing w:before="120" w:after="120"/>
        <w:ind w:left="-180"/>
        <w:rPr>
          <w:spacing w:val="20"/>
        </w:rPr>
      </w:pPr>
      <w:r w:rsidRPr="007D61F4">
        <w:rPr>
          <w:spacing w:val="20"/>
        </w:rPr>
        <w:t xml:space="preserve">ČMEJRKOVÁ, S., DANEŠ, F., SVĚTLÁ, J. </w:t>
      </w:r>
      <w:r w:rsidRPr="007D61F4">
        <w:rPr>
          <w:i/>
          <w:iCs/>
          <w:spacing w:val="20"/>
        </w:rPr>
        <w:t>Jak napsat odborný text</w:t>
      </w:r>
      <w:r w:rsidRPr="007D61F4">
        <w:rPr>
          <w:spacing w:val="20"/>
        </w:rPr>
        <w:t xml:space="preserve">. Praha: Leda, 1999. 256 s. ISBN 80-85927-69-1. </w:t>
      </w:r>
    </w:p>
    <w:p w:rsidR="008F544D" w:rsidRPr="007D61F4" w:rsidRDefault="008F544D" w:rsidP="005424DC">
      <w:pPr>
        <w:tabs>
          <w:tab w:val="right" w:pos="8953"/>
        </w:tabs>
        <w:adjustRightInd w:val="0"/>
        <w:spacing w:before="120" w:after="120"/>
        <w:ind w:left="-180"/>
        <w:rPr>
          <w:spacing w:val="20"/>
        </w:rPr>
      </w:pPr>
      <w:r w:rsidRPr="007D61F4">
        <w:rPr>
          <w:spacing w:val="20"/>
        </w:rPr>
        <w:t xml:space="preserve">ČSN ISO 690. </w:t>
      </w:r>
      <w:r w:rsidRPr="007D61F4">
        <w:rPr>
          <w:i/>
          <w:iCs/>
          <w:spacing w:val="20"/>
        </w:rPr>
        <w:t>Dokumentace: bibliografické citace: obsah, forma a struktura.</w:t>
      </w:r>
      <w:r w:rsidRPr="007D61F4">
        <w:rPr>
          <w:spacing w:val="20"/>
        </w:rPr>
        <w:t xml:space="preserve"> Praha: Český normalizační institut, 1996. 32 s. </w:t>
      </w:r>
    </w:p>
    <w:p w:rsidR="008F544D" w:rsidRPr="007D61F4" w:rsidRDefault="008F544D" w:rsidP="005424DC">
      <w:pPr>
        <w:tabs>
          <w:tab w:val="right" w:pos="8953"/>
        </w:tabs>
        <w:adjustRightInd w:val="0"/>
        <w:spacing w:before="120" w:after="120"/>
        <w:ind w:left="-180"/>
        <w:rPr>
          <w:spacing w:val="20"/>
        </w:rPr>
      </w:pPr>
      <w:r w:rsidRPr="007D61F4">
        <w:rPr>
          <w:spacing w:val="20"/>
        </w:rPr>
        <w:t>ČSN ISO 690-2.</w:t>
      </w:r>
      <w:r w:rsidRPr="007D61F4">
        <w:rPr>
          <w:i/>
          <w:iCs/>
          <w:spacing w:val="20"/>
        </w:rPr>
        <w:t xml:space="preserve"> Informace a dokumentace </w:t>
      </w:r>
      <w:r w:rsidRPr="007D61F4">
        <w:rPr>
          <w:spacing w:val="20"/>
          <w:szCs w:val="18"/>
        </w:rPr>
        <w:t>–</w:t>
      </w:r>
      <w:r w:rsidRPr="007D61F4">
        <w:rPr>
          <w:i/>
          <w:iCs/>
          <w:spacing w:val="20"/>
        </w:rPr>
        <w:t xml:space="preserve"> bibliografické citace: část 2: elektronické dokumenty nebo jejich části.</w:t>
      </w:r>
      <w:r w:rsidRPr="007D61F4">
        <w:rPr>
          <w:spacing w:val="20"/>
        </w:rPr>
        <w:t xml:space="preserve"> Praha: Český normalizační institut, 2000. 24 s.</w:t>
      </w:r>
    </w:p>
    <w:p w:rsidR="008F544D" w:rsidRPr="007D61F4" w:rsidRDefault="008F544D" w:rsidP="005424DC">
      <w:pPr>
        <w:pStyle w:val="BodyText2"/>
        <w:tabs>
          <w:tab w:val="right" w:pos="8953"/>
        </w:tabs>
        <w:adjustRightInd w:val="0"/>
        <w:spacing w:before="120"/>
        <w:ind w:left="-180"/>
        <w:rPr>
          <w:spacing w:val="20"/>
          <w:szCs w:val="19"/>
        </w:rPr>
      </w:pPr>
      <w:r w:rsidRPr="007D61F4">
        <w:rPr>
          <w:spacing w:val="20"/>
        </w:rPr>
        <w:t xml:space="preserve">ECO, U. </w:t>
      </w:r>
      <w:r w:rsidRPr="007D61F4">
        <w:rPr>
          <w:i/>
          <w:spacing w:val="20"/>
        </w:rPr>
        <w:t>Jak napsat diplomovou práci</w:t>
      </w:r>
      <w:r w:rsidRPr="007D61F4">
        <w:rPr>
          <w:spacing w:val="20"/>
        </w:rPr>
        <w:t xml:space="preserve">. Olomouc: Votobia, 1997. 271 s. ISBN </w:t>
      </w:r>
      <w:r w:rsidRPr="007D61F4">
        <w:rPr>
          <w:spacing w:val="20"/>
          <w:szCs w:val="19"/>
        </w:rPr>
        <w:t>80-7198-173-7.</w:t>
      </w:r>
    </w:p>
    <w:p w:rsidR="008F544D" w:rsidRPr="007D61F4" w:rsidRDefault="008F544D" w:rsidP="005424DC">
      <w:pPr>
        <w:spacing w:before="120" w:after="120"/>
        <w:ind w:left="-180"/>
        <w:rPr>
          <w:spacing w:val="20"/>
        </w:rPr>
      </w:pPr>
      <w:r w:rsidRPr="007D61F4">
        <w:rPr>
          <w:spacing w:val="20"/>
        </w:rPr>
        <w:t xml:space="preserve">FILKA, J. Metodika tvorby diplomové práce. Brno: KNIHAŘ, 2002. </w:t>
      </w:r>
    </w:p>
    <w:p w:rsidR="008F544D" w:rsidRPr="007D61F4" w:rsidRDefault="008F544D" w:rsidP="005424DC">
      <w:pPr>
        <w:spacing w:before="120" w:after="120"/>
        <w:ind w:left="-180"/>
        <w:rPr>
          <w:spacing w:val="20"/>
        </w:rPr>
      </w:pPr>
      <w:r w:rsidRPr="007D61F4">
        <w:rPr>
          <w:spacing w:val="20"/>
        </w:rPr>
        <w:t xml:space="preserve">HOLOUŠOVÁ, D., </w:t>
      </w:r>
      <w:r w:rsidRPr="007D61F4">
        <w:rPr>
          <w:spacing w:val="20"/>
          <w:szCs w:val="24"/>
        </w:rPr>
        <w:sym w:font="Symbol" w:char="F05B"/>
      </w:r>
      <w:r w:rsidRPr="007D61F4">
        <w:rPr>
          <w:spacing w:val="20"/>
        </w:rPr>
        <w:t>et al.</w:t>
      </w:r>
      <w:r w:rsidRPr="007D61F4">
        <w:rPr>
          <w:spacing w:val="20"/>
          <w:szCs w:val="24"/>
        </w:rPr>
        <w:sym w:font="Symbol" w:char="F05D"/>
      </w:r>
      <w:r w:rsidRPr="007D61F4">
        <w:rPr>
          <w:spacing w:val="20"/>
        </w:rPr>
        <w:t xml:space="preserve"> </w:t>
      </w:r>
      <w:r w:rsidRPr="007D61F4">
        <w:rPr>
          <w:i/>
          <w:iCs/>
          <w:spacing w:val="20"/>
        </w:rPr>
        <w:t>Jak psát diplomové a závěrečné práce</w:t>
      </w:r>
      <w:r w:rsidRPr="007D61F4">
        <w:rPr>
          <w:spacing w:val="20"/>
        </w:rPr>
        <w:t>. Olomouc: Univerzita Palackého, 2000. 110 s. ISBN 80-7067-841-0.</w:t>
      </w:r>
    </w:p>
    <w:p w:rsidR="008F544D" w:rsidRPr="007D61F4" w:rsidRDefault="008F544D" w:rsidP="005424DC">
      <w:pPr>
        <w:spacing w:before="120" w:after="120"/>
        <w:ind w:left="-180"/>
        <w:rPr>
          <w:spacing w:val="20"/>
        </w:rPr>
      </w:pPr>
      <w:r w:rsidRPr="007D61F4">
        <w:rPr>
          <w:caps/>
          <w:spacing w:val="20"/>
        </w:rPr>
        <w:t>Chýla, R</w:t>
      </w:r>
      <w:r w:rsidRPr="007D61F4">
        <w:rPr>
          <w:spacing w:val="20"/>
        </w:rPr>
        <w:t xml:space="preserve">. </w:t>
      </w:r>
      <w:r w:rsidRPr="007D61F4">
        <w:rPr>
          <w:i/>
          <w:iCs/>
          <w:spacing w:val="20"/>
        </w:rPr>
        <w:t>Model odborného textu z hlediska optimálního působení na čtenáře</w:t>
      </w:r>
      <w:r w:rsidRPr="007D61F4">
        <w:rPr>
          <w:spacing w:val="20"/>
        </w:rPr>
        <w:t xml:space="preserve">.  Praha, 2003. Diplomová práce. Univerzita Karlova v Praze, Filozofická fakulta, Ústav informačních studií a knihovnictví 2003. </w:t>
      </w:r>
    </w:p>
    <w:p w:rsidR="008F544D" w:rsidRPr="007D61F4" w:rsidRDefault="008F544D" w:rsidP="005424DC">
      <w:pPr>
        <w:autoSpaceDE w:val="0"/>
        <w:autoSpaceDN w:val="0"/>
        <w:adjustRightInd w:val="0"/>
        <w:spacing w:before="120" w:after="120"/>
        <w:ind w:left="-180"/>
        <w:rPr>
          <w:rStyle w:val="Hyperlink"/>
          <w:rFonts w:cs="Arial"/>
          <w:b w:val="0"/>
          <w:bCs/>
          <w:spacing w:val="20"/>
          <w:szCs w:val="24"/>
        </w:rPr>
      </w:pPr>
      <w:r w:rsidRPr="007D61F4">
        <w:rPr>
          <w:spacing w:val="20"/>
        </w:rPr>
        <w:t xml:space="preserve">KAPOUNOVÁ, J. </w:t>
      </w:r>
      <w:r w:rsidRPr="007D61F4">
        <w:rPr>
          <w:i/>
          <w:iCs/>
          <w:spacing w:val="20"/>
        </w:rPr>
        <w:t>Formální úprava diplomové práce.</w:t>
      </w:r>
      <w:r w:rsidRPr="007D61F4">
        <w:rPr>
          <w:spacing w:val="20"/>
        </w:rPr>
        <w:t xml:space="preserve"> Ostrava: Ostravská univerzita – Pedagogická fakulta, 2003. 18 s. Dostupné na: </w:t>
      </w:r>
      <w:r w:rsidRPr="007D61F4">
        <w:rPr>
          <w:spacing w:val="20"/>
          <w:szCs w:val="24"/>
        </w:rPr>
        <w:sym w:font="Symbol" w:char="F03C"/>
      </w:r>
      <w:r w:rsidRPr="007D61F4">
        <w:rPr>
          <w:rStyle w:val="Hyperlink"/>
          <w:rFonts w:cs="Arial"/>
          <w:b w:val="0"/>
          <w:bCs/>
          <w:spacing w:val="20"/>
          <w:szCs w:val="24"/>
        </w:rPr>
        <w:t>www.osu.cz/fpd/kik/dokumenty/itvv/form_upravy.pdf</w:t>
      </w:r>
      <w:r w:rsidRPr="007D61F4">
        <w:rPr>
          <w:spacing w:val="20"/>
          <w:szCs w:val="24"/>
        </w:rPr>
        <w:sym w:font="Symbol" w:char="F03E"/>
      </w:r>
      <w:r w:rsidRPr="007D61F4">
        <w:rPr>
          <w:spacing w:val="20"/>
        </w:rPr>
        <w:t>.</w:t>
      </w:r>
    </w:p>
    <w:p w:rsidR="008F544D" w:rsidRPr="007D61F4" w:rsidRDefault="008F544D" w:rsidP="005424DC">
      <w:pPr>
        <w:pStyle w:val="BodyText2"/>
        <w:tabs>
          <w:tab w:val="right" w:pos="8953"/>
        </w:tabs>
        <w:adjustRightInd w:val="0"/>
        <w:spacing w:before="120"/>
        <w:ind w:left="-180"/>
        <w:rPr>
          <w:spacing w:val="20"/>
        </w:rPr>
      </w:pPr>
      <w:r w:rsidRPr="007D61F4">
        <w:rPr>
          <w:spacing w:val="20"/>
        </w:rPr>
        <w:t xml:space="preserve">KATUŠČÁK, D. (et al.) </w:t>
      </w:r>
      <w:r w:rsidRPr="007D61F4">
        <w:rPr>
          <w:i/>
          <w:spacing w:val="20"/>
        </w:rPr>
        <w:t>Jak psát závěrečné a kvalifikační práce</w:t>
      </w:r>
      <w:r w:rsidRPr="007D61F4">
        <w:rPr>
          <w:spacing w:val="20"/>
        </w:rPr>
        <w:t>. Nitra: Enigma, 2008. 161 s. ISBN 978-80-89132-70-6.</w:t>
      </w:r>
    </w:p>
    <w:p w:rsidR="008F544D" w:rsidRPr="007D61F4" w:rsidRDefault="008F544D" w:rsidP="005424DC">
      <w:pPr>
        <w:pStyle w:val="BodyText2"/>
        <w:tabs>
          <w:tab w:val="right" w:pos="8953"/>
        </w:tabs>
        <w:adjustRightInd w:val="0"/>
        <w:spacing w:before="120"/>
        <w:ind w:left="-180"/>
        <w:rPr>
          <w:spacing w:val="20"/>
        </w:rPr>
      </w:pPr>
      <w:r w:rsidRPr="007D61F4">
        <w:rPr>
          <w:spacing w:val="20"/>
        </w:rPr>
        <w:t xml:space="preserve">MEŠKO, D. (et al.) </w:t>
      </w:r>
      <w:r w:rsidRPr="007D61F4">
        <w:rPr>
          <w:i/>
          <w:iCs/>
          <w:spacing w:val="20"/>
        </w:rPr>
        <w:t>Akademická příručka</w:t>
      </w:r>
      <w:r w:rsidRPr="007D61F4">
        <w:rPr>
          <w:spacing w:val="20"/>
        </w:rPr>
        <w:t>. Martin: Osveta, 2006. 256 s. ISBN 80-8063-219-7.</w:t>
      </w:r>
    </w:p>
    <w:p w:rsidR="008F544D" w:rsidRPr="007D61F4" w:rsidRDefault="008F544D" w:rsidP="005424DC">
      <w:pPr>
        <w:pStyle w:val="BodyText2"/>
        <w:tabs>
          <w:tab w:val="right" w:pos="8953"/>
        </w:tabs>
        <w:adjustRightInd w:val="0"/>
        <w:spacing w:before="120"/>
        <w:ind w:left="-180"/>
        <w:rPr>
          <w:spacing w:val="20"/>
        </w:rPr>
      </w:pPr>
      <w:r w:rsidRPr="007D61F4">
        <w:rPr>
          <w:spacing w:val="20"/>
        </w:rPr>
        <w:t xml:space="preserve">MICHALÍK, P., ROUB, Z., VRBÍK, V. </w:t>
      </w:r>
      <w:r w:rsidRPr="007D61F4">
        <w:rPr>
          <w:i/>
          <w:iCs/>
          <w:spacing w:val="20"/>
        </w:rPr>
        <w:t>Zpracování diplomové práce na počítači.</w:t>
      </w:r>
      <w:r w:rsidRPr="007D61F4">
        <w:rPr>
          <w:spacing w:val="20"/>
        </w:rPr>
        <w:t xml:space="preserve"> Plzeň: ZUČ, 1999. 58 s. ISBN 80-7082-581-2.</w:t>
      </w:r>
    </w:p>
    <w:p w:rsidR="008F544D" w:rsidRPr="007D61F4" w:rsidRDefault="008F544D" w:rsidP="005424DC">
      <w:pPr>
        <w:pStyle w:val="BodyText2"/>
        <w:tabs>
          <w:tab w:val="right" w:pos="8953"/>
        </w:tabs>
        <w:adjustRightInd w:val="0"/>
        <w:spacing w:before="120"/>
        <w:ind w:left="-180"/>
        <w:rPr>
          <w:spacing w:val="20"/>
        </w:rPr>
      </w:pPr>
      <w:r w:rsidRPr="007D61F4">
        <w:rPr>
          <w:spacing w:val="20"/>
        </w:rPr>
        <w:t xml:space="preserve">STANĚK, J., NĚMEC, J. </w:t>
      </w:r>
      <w:r w:rsidRPr="007D61F4">
        <w:rPr>
          <w:i/>
          <w:spacing w:val="20"/>
        </w:rPr>
        <w:t xml:space="preserve">Metodika zpracování a úprava diplomových (bakalářských) prací. </w:t>
      </w:r>
      <w:r w:rsidRPr="007D61F4">
        <w:rPr>
          <w:spacing w:val="20"/>
        </w:rPr>
        <w:t xml:space="preserve">Plzeň: Západočeská univerzita, 2005. 58 s. </w:t>
      </w:r>
    </w:p>
    <w:p w:rsidR="008F544D" w:rsidRPr="007D61F4" w:rsidRDefault="008F544D" w:rsidP="005424DC">
      <w:pPr>
        <w:tabs>
          <w:tab w:val="right" w:pos="8953"/>
        </w:tabs>
        <w:adjustRightInd w:val="0"/>
        <w:spacing w:before="120" w:after="120"/>
        <w:ind w:left="-180"/>
        <w:rPr>
          <w:spacing w:val="20"/>
        </w:rPr>
      </w:pPr>
      <w:r w:rsidRPr="007D61F4">
        <w:rPr>
          <w:spacing w:val="20"/>
        </w:rPr>
        <w:t xml:space="preserve">ŠANDEROVÁ, J. </w:t>
      </w:r>
      <w:r w:rsidRPr="007D61F4">
        <w:rPr>
          <w:i/>
          <w:iCs/>
          <w:spacing w:val="20"/>
        </w:rPr>
        <w:t>Jak číst a psát odborný text ve společenských vědách</w:t>
      </w:r>
      <w:r w:rsidRPr="007D61F4">
        <w:rPr>
          <w:spacing w:val="20"/>
        </w:rPr>
        <w:t>. Praha: Sociologické nakladatelství, 2005. ISBN 80-86429-40-7.</w:t>
      </w:r>
    </w:p>
    <w:p w:rsidR="008F544D" w:rsidRPr="007D61F4" w:rsidRDefault="008F544D" w:rsidP="005424DC">
      <w:pPr>
        <w:tabs>
          <w:tab w:val="right" w:pos="8953"/>
        </w:tabs>
        <w:adjustRightInd w:val="0"/>
        <w:ind w:left="-180"/>
        <w:rPr>
          <w:spacing w:val="20"/>
        </w:rPr>
      </w:pPr>
      <w:r w:rsidRPr="007D61F4">
        <w:t xml:space="preserve">ŠESTÁK, Z. </w:t>
      </w:r>
      <w:r w:rsidRPr="007D61F4">
        <w:rPr>
          <w:i/>
          <w:iCs/>
        </w:rPr>
        <w:t>Jak psát a přednášet o vědě</w:t>
      </w:r>
      <w:r w:rsidRPr="007D61F4">
        <w:t xml:space="preserve">. Praha: Academia, 2000. 204 s. </w:t>
      </w:r>
      <w:r>
        <w:t xml:space="preserve"> </w:t>
      </w:r>
      <w:r w:rsidRPr="007D61F4">
        <w:t>ISBN 80-200-0755-5.</w:t>
      </w:r>
    </w:p>
    <w:p w:rsidR="008F544D" w:rsidRPr="007D61F4" w:rsidRDefault="008F544D" w:rsidP="005424DC">
      <w:pPr>
        <w:pStyle w:val="BodyText2"/>
        <w:tabs>
          <w:tab w:val="right" w:pos="8953"/>
        </w:tabs>
        <w:adjustRightInd w:val="0"/>
        <w:spacing w:before="120"/>
        <w:ind w:left="-180"/>
        <w:rPr>
          <w:spacing w:val="20"/>
        </w:rPr>
      </w:pPr>
      <w:r w:rsidRPr="007D61F4">
        <w:rPr>
          <w:spacing w:val="20"/>
        </w:rPr>
        <w:t xml:space="preserve">TKAČÍKOVÁ, D. </w:t>
      </w:r>
      <w:r w:rsidRPr="007D61F4">
        <w:rPr>
          <w:i/>
          <w:iCs/>
          <w:spacing w:val="20"/>
        </w:rPr>
        <w:t xml:space="preserve">Jak zpracovávat bibliografické citace </w:t>
      </w:r>
      <w:r w:rsidRPr="007D61F4">
        <w:rPr>
          <w:spacing w:val="20"/>
        </w:rPr>
        <w:t xml:space="preserve">[online]. Ostrava: </w:t>
      </w:r>
      <w:r w:rsidRPr="007D61F4">
        <w:rPr>
          <w:spacing w:val="20"/>
        </w:rPr>
        <w:br/>
        <w:t>c1998</w:t>
      </w:r>
      <w:r w:rsidRPr="007D61F4">
        <w:rPr>
          <w:spacing w:val="20"/>
          <w:szCs w:val="18"/>
        </w:rPr>
        <w:t>–</w:t>
      </w:r>
      <w:r w:rsidRPr="007D61F4">
        <w:rPr>
          <w:spacing w:val="20"/>
        </w:rPr>
        <w:t xml:space="preserve">2005, aktualizováno 2005-06-16 [cit. 2006-02-26]. Dostupné na: </w:t>
      </w:r>
      <w:r w:rsidRPr="007D61F4">
        <w:rPr>
          <w:spacing w:val="20"/>
          <w:szCs w:val="24"/>
        </w:rPr>
        <w:sym w:font="Symbol" w:char="F03C"/>
      </w:r>
      <w:r w:rsidRPr="007D61F4">
        <w:rPr>
          <w:spacing w:val="20"/>
        </w:rPr>
        <w:t>http://knihovna.vsb.cz/kursy/citace/index.html</w:t>
      </w:r>
      <w:r w:rsidRPr="007D61F4">
        <w:rPr>
          <w:spacing w:val="20"/>
          <w:szCs w:val="24"/>
        </w:rPr>
        <w:sym w:font="Symbol" w:char="F03E"/>
      </w:r>
      <w:r w:rsidRPr="007D61F4">
        <w:rPr>
          <w:spacing w:val="20"/>
        </w:rPr>
        <w:t>.</w:t>
      </w:r>
    </w:p>
    <w:p w:rsidR="008F544D" w:rsidRPr="007D61F4" w:rsidRDefault="008F544D" w:rsidP="005424DC">
      <w:pPr>
        <w:spacing w:before="120" w:after="120"/>
        <w:ind w:left="-180"/>
        <w:rPr>
          <w:spacing w:val="20"/>
        </w:rPr>
      </w:pPr>
      <w:r w:rsidRPr="007D61F4">
        <w:rPr>
          <w:spacing w:val="20"/>
        </w:rPr>
        <w:t xml:space="preserve">VACKOVÁ, A. </w:t>
      </w:r>
      <w:r w:rsidRPr="007D61F4">
        <w:rPr>
          <w:i/>
          <w:iCs/>
          <w:spacing w:val="20"/>
        </w:rPr>
        <w:t>Zásady vypracování odborného textu v českém jazyce.</w:t>
      </w:r>
      <w:r w:rsidRPr="007D61F4">
        <w:rPr>
          <w:spacing w:val="20"/>
        </w:rPr>
        <w:t xml:space="preserve"> Praha: Karolinum, 2007. ISBN 978-80-246-1365-9.</w:t>
      </w: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7D61F4" w:rsidRDefault="008F544D" w:rsidP="005424DC">
      <w:pPr>
        <w:pStyle w:val="BodyText2"/>
        <w:tabs>
          <w:tab w:val="right" w:pos="8953"/>
        </w:tabs>
        <w:adjustRightInd w:val="0"/>
        <w:spacing w:before="120"/>
        <w:ind w:left="-180"/>
        <w:rPr>
          <w:spacing w:val="20"/>
        </w:rPr>
      </w:pPr>
    </w:p>
    <w:p w:rsidR="008F544D" w:rsidRPr="00BC7DAD" w:rsidRDefault="008F544D" w:rsidP="00BC7DAD">
      <w:pPr>
        <w:pStyle w:val="BodyText2"/>
        <w:tabs>
          <w:tab w:val="right" w:pos="8953"/>
        </w:tabs>
        <w:adjustRightInd w:val="0"/>
        <w:spacing w:before="120"/>
        <w:rPr>
          <w:spacing w:val="20"/>
        </w:rPr>
      </w:pPr>
    </w:p>
    <w:p w:rsidR="008F544D" w:rsidRPr="007D61F4" w:rsidRDefault="008F544D" w:rsidP="005424DC">
      <w:pPr>
        <w:pStyle w:val="BodyText2"/>
        <w:tabs>
          <w:tab w:val="right" w:pos="8953"/>
        </w:tabs>
        <w:adjustRightInd w:val="0"/>
        <w:spacing w:before="120"/>
        <w:ind w:left="-180"/>
        <w:rPr>
          <w:b/>
          <w:spacing w:val="20"/>
          <w:sz w:val="28"/>
          <w:szCs w:val="28"/>
        </w:rPr>
      </w:pPr>
      <w:r w:rsidRPr="007D61F4">
        <w:rPr>
          <w:spacing w:val="20"/>
        </w:rPr>
        <w:br w:type="page"/>
      </w:r>
      <w:r w:rsidRPr="007D61F4">
        <w:rPr>
          <w:b/>
          <w:spacing w:val="20"/>
          <w:sz w:val="28"/>
          <w:szCs w:val="28"/>
        </w:rPr>
        <w:t>Seznam příloh</w:t>
      </w:r>
    </w:p>
    <w:p w:rsidR="008F544D" w:rsidRPr="007D61F4" w:rsidRDefault="008F544D" w:rsidP="005424DC">
      <w:pPr>
        <w:pStyle w:val="BodyText2"/>
        <w:tabs>
          <w:tab w:val="right" w:pos="8953"/>
        </w:tabs>
        <w:adjustRightInd w:val="0"/>
        <w:spacing w:before="120"/>
        <w:ind w:left="-180"/>
        <w:rPr>
          <w:b/>
          <w:spacing w:val="20"/>
          <w:sz w:val="28"/>
          <w:szCs w:val="28"/>
        </w:rPr>
      </w:pPr>
    </w:p>
    <w:p w:rsidR="008F544D" w:rsidRPr="007D61F4" w:rsidRDefault="008F544D" w:rsidP="005424DC">
      <w:pPr>
        <w:ind w:left="-180"/>
        <w:rPr>
          <w:b/>
        </w:rPr>
      </w:pPr>
      <w:r w:rsidRPr="007D61F4">
        <w:rPr>
          <w:b/>
          <w:spacing w:val="20"/>
        </w:rPr>
        <w:t>Příloha č. 1: Postup při zadávání „zadání bakalářské nebo magisterské                    diplomové práce“ do STAGu.</w:t>
      </w:r>
    </w:p>
    <w:p w:rsidR="008F544D" w:rsidRPr="007D61F4" w:rsidRDefault="008F544D" w:rsidP="005424DC">
      <w:pPr>
        <w:pStyle w:val="BodyText2"/>
        <w:tabs>
          <w:tab w:val="right" w:pos="8953"/>
        </w:tabs>
        <w:adjustRightInd w:val="0"/>
        <w:spacing w:before="120"/>
        <w:ind w:left="-180"/>
        <w:rPr>
          <w:b/>
          <w:spacing w:val="20"/>
        </w:rPr>
      </w:pPr>
      <w:r w:rsidRPr="007D61F4">
        <w:rPr>
          <w:b/>
          <w:spacing w:val="20"/>
        </w:rPr>
        <w:t>Příloha č. 2: Výzkumné nástroje</w:t>
      </w:r>
    </w:p>
    <w:p w:rsidR="008F544D" w:rsidRPr="007D61F4" w:rsidRDefault="008F544D" w:rsidP="005424DC">
      <w:pPr>
        <w:pStyle w:val="BodyText2"/>
        <w:tabs>
          <w:tab w:val="right" w:pos="8953"/>
        </w:tabs>
        <w:adjustRightInd w:val="0"/>
        <w:spacing w:before="120"/>
        <w:ind w:left="-180"/>
        <w:rPr>
          <w:b/>
          <w:spacing w:val="20"/>
        </w:rPr>
      </w:pPr>
      <w:r w:rsidRPr="007D61F4">
        <w:rPr>
          <w:b/>
          <w:spacing w:val="20"/>
        </w:rPr>
        <w:t>Příloha č. 3: Vzor desek bakalářské práce</w:t>
      </w:r>
    </w:p>
    <w:p w:rsidR="008F544D" w:rsidRPr="007D61F4" w:rsidRDefault="008F544D" w:rsidP="005424DC">
      <w:pPr>
        <w:pStyle w:val="BodyText2"/>
        <w:tabs>
          <w:tab w:val="right" w:pos="8953"/>
        </w:tabs>
        <w:adjustRightInd w:val="0"/>
        <w:spacing w:before="120"/>
        <w:ind w:left="-180"/>
        <w:rPr>
          <w:b/>
          <w:spacing w:val="20"/>
        </w:rPr>
      </w:pPr>
      <w:r w:rsidRPr="007D61F4">
        <w:rPr>
          <w:b/>
          <w:spacing w:val="20"/>
        </w:rPr>
        <w:t>Příloha č. 4: Vzor titulního listu</w:t>
      </w:r>
    </w:p>
    <w:p w:rsidR="008F544D" w:rsidRPr="007D61F4" w:rsidRDefault="008F544D" w:rsidP="005424DC">
      <w:pPr>
        <w:ind w:left="-180"/>
        <w:rPr>
          <w:b/>
          <w:spacing w:val="20"/>
        </w:rPr>
      </w:pPr>
      <w:r w:rsidRPr="007D61F4">
        <w:rPr>
          <w:spacing w:val="20"/>
        </w:rPr>
        <w:br w:type="page"/>
      </w:r>
      <w:r w:rsidRPr="007D61F4">
        <w:rPr>
          <w:b/>
          <w:spacing w:val="20"/>
        </w:rPr>
        <w:t>Příloha č. 1:</w:t>
      </w:r>
    </w:p>
    <w:p w:rsidR="008F544D" w:rsidRPr="007D61F4" w:rsidRDefault="008F544D" w:rsidP="005424DC">
      <w:pPr>
        <w:ind w:left="-180"/>
        <w:rPr>
          <w:b/>
        </w:rPr>
      </w:pPr>
      <w:r w:rsidRPr="007D61F4">
        <w:rPr>
          <w:b/>
        </w:rPr>
        <w:br/>
        <w:t>Postup při zadávání „ZADÁ</w:t>
      </w:r>
      <w:r>
        <w:rPr>
          <w:b/>
        </w:rPr>
        <w:t xml:space="preserve">NÍ BAKALÁŘSKÉ NEBO MAGISTERSKÉ </w:t>
      </w:r>
      <w:r w:rsidRPr="007D61F4">
        <w:rPr>
          <w:b/>
        </w:rPr>
        <w:t>DIPLOMOVÉ PRÁCE“ do STAGu.</w:t>
      </w:r>
    </w:p>
    <w:p w:rsidR="008F544D" w:rsidRPr="007D61F4" w:rsidRDefault="008F544D" w:rsidP="005424DC">
      <w:pPr>
        <w:ind w:left="-180"/>
        <w:rPr>
          <w:b/>
        </w:rPr>
      </w:pPr>
    </w:p>
    <w:p w:rsidR="008F544D" w:rsidRPr="007D61F4" w:rsidRDefault="008F544D" w:rsidP="005424DC">
      <w:pPr>
        <w:ind w:left="-180"/>
      </w:pPr>
      <w:r w:rsidRPr="007D61F4">
        <w:t xml:space="preserve">Příslušná oddělení Ústavu bohemistiky a knihovnictví (ÚBK) vypíšou a zveřejní (webové stránky, klasické nástěnky apod.) témata diplomových prací do 31. října příslušného roku.  </w:t>
      </w:r>
    </w:p>
    <w:p w:rsidR="008F544D" w:rsidRPr="007D61F4" w:rsidRDefault="008F544D" w:rsidP="005424DC">
      <w:pPr>
        <w:ind w:left="-180"/>
      </w:pPr>
      <w:r w:rsidRPr="007D61F4">
        <w:t xml:space="preserve">Studenti mají možnost přijít i s vlastním tématem. </w:t>
      </w:r>
    </w:p>
    <w:p w:rsidR="008F544D" w:rsidRPr="007D61F4" w:rsidRDefault="008F544D" w:rsidP="005424DC">
      <w:pPr>
        <w:ind w:left="-180"/>
      </w:pPr>
    </w:p>
    <w:p w:rsidR="008F544D" w:rsidRPr="007D61F4" w:rsidRDefault="008F544D" w:rsidP="005424DC">
      <w:pPr>
        <w:ind w:left="-180"/>
        <w:rPr>
          <w:b/>
        </w:rPr>
      </w:pPr>
      <w:r w:rsidRPr="007D61F4">
        <w:rPr>
          <w:b/>
        </w:rPr>
        <w:t xml:space="preserve">Pokyn pro studenty: </w:t>
      </w:r>
    </w:p>
    <w:p w:rsidR="008F544D" w:rsidRPr="007D61F4" w:rsidRDefault="008F544D" w:rsidP="005424DC">
      <w:pPr>
        <w:widowControl/>
        <w:numPr>
          <w:ilvl w:val="0"/>
          <w:numId w:val="29"/>
        </w:numPr>
        <w:tabs>
          <w:tab w:val="clear" w:pos="720"/>
          <w:tab w:val="num" w:pos="284"/>
        </w:tabs>
        <w:ind w:left="-180" w:firstLine="0"/>
      </w:pPr>
      <w:r w:rsidRPr="007D61F4">
        <w:t xml:space="preserve">Otevřít </w:t>
      </w:r>
      <w:hyperlink r:id="rId13" w:history="1">
        <w:r w:rsidRPr="007D61F4">
          <w:rPr>
            <w:rStyle w:val="Hyperlink"/>
            <w:rFonts w:cs="Arial"/>
            <w:bCs/>
            <w:szCs w:val="24"/>
          </w:rPr>
          <w:t>http://www.fpf.slu.cz/</w:t>
        </w:r>
      </w:hyperlink>
      <w:r w:rsidRPr="007D61F4">
        <w:t>.</w:t>
      </w:r>
    </w:p>
    <w:p w:rsidR="008F544D" w:rsidRPr="007D61F4" w:rsidRDefault="008F544D" w:rsidP="005424DC">
      <w:pPr>
        <w:widowControl/>
        <w:numPr>
          <w:ilvl w:val="0"/>
          <w:numId w:val="29"/>
        </w:numPr>
        <w:tabs>
          <w:tab w:val="clear" w:pos="720"/>
          <w:tab w:val="num" w:pos="284"/>
        </w:tabs>
        <w:ind w:left="-180" w:firstLine="0"/>
      </w:pPr>
      <w:r w:rsidRPr="007D61F4">
        <w:t>Otevřít STAG.</w:t>
      </w:r>
    </w:p>
    <w:p w:rsidR="008F544D" w:rsidRPr="007D61F4" w:rsidRDefault="008F544D" w:rsidP="005424DC">
      <w:pPr>
        <w:widowControl/>
        <w:numPr>
          <w:ilvl w:val="0"/>
          <w:numId w:val="29"/>
        </w:numPr>
        <w:tabs>
          <w:tab w:val="clear" w:pos="720"/>
          <w:tab w:val="num" w:pos="284"/>
        </w:tabs>
        <w:ind w:left="-180" w:firstLine="0"/>
      </w:pPr>
      <w:r w:rsidRPr="007D61F4">
        <w:t xml:space="preserve">Otevřít </w:t>
      </w:r>
      <w:hyperlink r:id="rId14" w:history="1">
        <w:r w:rsidRPr="007D61F4">
          <w:rPr>
            <w:rStyle w:val="Hyperlink"/>
            <w:rFonts w:cs="Arial"/>
            <w:bCs/>
            <w:szCs w:val="24"/>
          </w:rPr>
          <w:t>http://stag.slu.cz/wps/portal/</w:t>
        </w:r>
      </w:hyperlink>
    </w:p>
    <w:p w:rsidR="008F544D" w:rsidRPr="007D61F4" w:rsidRDefault="008F544D" w:rsidP="005424DC">
      <w:pPr>
        <w:widowControl/>
        <w:numPr>
          <w:ilvl w:val="0"/>
          <w:numId w:val="29"/>
        </w:numPr>
        <w:tabs>
          <w:tab w:val="clear" w:pos="720"/>
          <w:tab w:val="num" w:pos="284"/>
        </w:tabs>
        <w:ind w:left="-180" w:firstLine="0"/>
      </w:pPr>
      <w:r w:rsidRPr="007D61F4">
        <w:rPr>
          <w:bCs/>
        </w:rPr>
        <w:t xml:space="preserve">Otevřít formulář pro vyplňování DIPLOMOVÝCH PRACÍ </w:t>
      </w:r>
      <w:r w:rsidRPr="007D61F4">
        <w:t xml:space="preserve">– viz návod na vyplňování níže.  </w:t>
      </w:r>
    </w:p>
    <w:p w:rsidR="008F544D" w:rsidRPr="007D61F4" w:rsidRDefault="008F544D" w:rsidP="005424DC">
      <w:pPr>
        <w:widowControl/>
        <w:numPr>
          <w:ilvl w:val="0"/>
          <w:numId w:val="29"/>
        </w:numPr>
        <w:tabs>
          <w:tab w:val="clear" w:pos="720"/>
          <w:tab w:val="num" w:pos="284"/>
        </w:tabs>
        <w:ind w:left="-180" w:firstLine="0"/>
      </w:pPr>
      <w:r w:rsidRPr="007D61F4">
        <w:t>Otevřít „D</w:t>
      </w:r>
      <w:r w:rsidRPr="007D61F4">
        <w:rPr>
          <w:bCs/>
        </w:rPr>
        <w:t>IPLOMKY.“</w:t>
      </w:r>
    </w:p>
    <w:p w:rsidR="008F544D" w:rsidRPr="007D61F4" w:rsidRDefault="008F544D" w:rsidP="005424DC">
      <w:pPr>
        <w:widowControl/>
        <w:numPr>
          <w:ilvl w:val="0"/>
          <w:numId w:val="29"/>
        </w:numPr>
        <w:tabs>
          <w:tab w:val="clear" w:pos="720"/>
          <w:tab w:val="num" w:pos="284"/>
        </w:tabs>
        <w:ind w:left="-180" w:firstLine="0"/>
      </w:pPr>
      <w:r w:rsidRPr="007D61F4">
        <w:t>Přihlásit se svým identifikačním číslem a heslem.</w:t>
      </w:r>
    </w:p>
    <w:p w:rsidR="008F544D" w:rsidRPr="007D61F4" w:rsidRDefault="008F544D" w:rsidP="005424DC">
      <w:pPr>
        <w:widowControl/>
        <w:numPr>
          <w:ilvl w:val="0"/>
          <w:numId w:val="29"/>
        </w:numPr>
        <w:tabs>
          <w:tab w:val="clear" w:pos="720"/>
          <w:tab w:val="num" w:pos="284"/>
        </w:tabs>
        <w:ind w:left="-180" w:firstLine="0"/>
      </w:pPr>
      <w:r w:rsidRPr="007D61F4">
        <w:t xml:space="preserve">Vyplnit (první) formulář „Vyplnit podklady pro zadání diplomové/bakalářské práce“ (včetně anglických názvů) + uložit (+ nechat si údaje nahrát do STAGu na sekretariátu přes nativního klienta). Student si všechny údaje vyplňuje sám, údaje předem konzultuje se svým vedoucím práce, který je schvaluje a vyplněný a vytištěný formulář podepisuje. Formulář dále podepisuje vedoucí ÚBK. Podepsaný formulář student jednou odevzdá na sekretariátu ÚBK (Helena Brendlová – tel.: 553 684 419), jednou na studijní oddělení a jednou si ponechá pro vlastní potřebu. </w:t>
      </w:r>
    </w:p>
    <w:p w:rsidR="008F544D" w:rsidRPr="007D61F4" w:rsidRDefault="008F544D" w:rsidP="005424DC">
      <w:pPr>
        <w:widowControl/>
        <w:numPr>
          <w:ilvl w:val="0"/>
          <w:numId w:val="29"/>
        </w:numPr>
        <w:tabs>
          <w:tab w:val="clear" w:pos="720"/>
          <w:tab w:val="num" w:pos="284"/>
        </w:tabs>
        <w:ind w:left="-180" w:firstLine="0"/>
      </w:pPr>
      <w:r w:rsidRPr="007D61F4">
        <w:t>Sekretářka zadá datum zadání a datum předběžného odevzdání BP/DP do IS STAG.</w:t>
      </w:r>
    </w:p>
    <w:p w:rsidR="008F544D" w:rsidRPr="007D61F4" w:rsidRDefault="008F544D" w:rsidP="005424DC">
      <w:pPr>
        <w:widowControl/>
        <w:numPr>
          <w:ilvl w:val="0"/>
          <w:numId w:val="29"/>
        </w:numPr>
        <w:tabs>
          <w:tab w:val="clear" w:pos="720"/>
          <w:tab w:val="num" w:pos="284"/>
        </w:tabs>
        <w:ind w:left="-180" w:firstLine="0"/>
      </w:pPr>
      <w:r w:rsidRPr="007D61F4">
        <w:t xml:space="preserve">Vyplnit (druhý) formulář „Doplnit údaje o BP/DP. Uložit (+ nechat si údaje nahrát do STAGu na sekretariátu přes nativního klienta). Tímto jsou údaje o BP/DP zavedené v IS STAG. </w:t>
      </w:r>
    </w:p>
    <w:p w:rsidR="008F544D" w:rsidRPr="007D61F4" w:rsidRDefault="008F544D" w:rsidP="005424DC">
      <w:pPr>
        <w:widowControl/>
        <w:numPr>
          <w:ilvl w:val="0"/>
          <w:numId w:val="29"/>
        </w:numPr>
        <w:tabs>
          <w:tab w:val="clear" w:pos="720"/>
          <w:tab w:val="num" w:pos="426"/>
        </w:tabs>
        <w:ind w:left="-180" w:firstLine="0"/>
      </w:pPr>
      <w:r w:rsidRPr="007D61F4">
        <w:t xml:space="preserve">Druhý formulář si student vytiskne těsně před odevzdáním hotové práce a přiloží ho k BP/DP.  </w:t>
      </w:r>
    </w:p>
    <w:p w:rsidR="008F544D" w:rsidRPr="007D61F4" w:rsidRDefault="008F544D" w:rsidP="005424DC">
      <w:pPr>
        <w:pStyle w:val="Heading3"/>
        <w:ind w:left="-180"/>
        <w:rPr>
          <w:rFonts w:ascii="Times New Roman" w:hAnsi="Times New Roman"/>
          <w:b w:val="0"/>
          <w:sz w:val="28"/>
          <w:szCs w:val="28"/>
        </w:rPr>
      </w:pPr>
      <w:r w:rsidRPr="007D61F4">
        <w:rPr>
          <w:rFonts w:ascii="Times New Roman" w:hAnsi="Times New Roman"/>
          <w:sz w:val="28"/>
          <w:szCs w:val="28"/>
        </w:rPr>
        <w:br/>
      </w:r>
      <w:r w:rsidRPr="007D61F4">
        <w:rPr>
          <w:rFonts w:ascii="Times New Roman" w:hAnsi="Times New Roman"/>
          <w:b w:val="0"/>
          <w:sz w:val="28"/>
          <w:szCs w:val="28"/>
        </w:rPr>
        <w:t>Návod na vyplňování formuláře diplomových prací</w:t>
      </w:r>
    </w:p>
    <w:p w:rsidR="008F544D" w:rsidRPr="007D61F4" w:rsidRDefault="008F544D" w:rsidP="005424DC">
      <w:pPr>
        <w:pStyle w:val="NormalWeb"/>
        <w:suppressAutoHyphens/>
        <w:ind w:left="-180"/>
      </w:pPr>
      <w:r w:rsidRPr="007D61F4">
        <w:t>(bakalářské/</w:t>
      </w:r>
      <w:r>
        <w:t>magisterské</w:t>
      </w:r>
      <w:r w:rsidRPr="007D61F4">
        <w:t>)</w:t>
      </w:r>
    </w:p>
    <w:p w:rsidR="008F544D" w:rsidRPr="007D61F4" w:rsidRDefault="008F544D" w:rsidP="005424DC">
      <w:pPr>
        <w:pStyle w:val="NormalWeb"/>
        <w:suppressAutoHyphens/>
        <w:ind w:left="-180"/>
      </w:pPr>
      <w:r w:rsidRPr="007D61F4">
        <w:t xml:space="preserve">Na hlavních stránkách </w:t>
      </w:r>
      <w:hyperlink r:id="rId15" w:history="1">
        <w:r w:rsidRPr="007D61F4">
          <w:rPr>
            <w:rStyle w:val="Hyperlink"/>
            <w:rFonts w:cs="Arial"/>
            <w:b w:val="0"/>
            <w:szCs w:val="19"/>
          </w:rPr>
          <w:t>http://webstag.slu.cz/</w:t>
        </w:r>
      </w:hyperlink>
      <w:r w:rsidRPr="007D61F4">
        <w:t xml:space="preserve"> naleznete nahoře odkaz, na Diplomové práce.</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 xml:space="preserve">Po přihlášení se dostanete na stránku: Formulář pro úpravu údajů o DP/BP studentem (diplomové / bakalářské).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 xml:space="preserve">Vyplníte formulář "Vyplnit podklady pro zadání DP/BP".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 xml:space="preserve">Dáte Uložit.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Formulář (první) vytisknete a dáte podepsat vašemu vedoucímu DP/BP a vedoucí ÚBK. Podepsaný formulář odevzdáte sekretářce ústavu a studijnímu oddělení.</w:t>
      </w:r>
      <w:r w:rsidRPr="007D61F4">
        <w:br/>
        <w:t>Sekretářka zadá "datum zadání" a "datum předběžného odevzdání" DP/BP do "Vysokoškolských kvalifikačních prací" do IS STAG.</w:t>
      </w:r>
      <w:r w:rsidRPr="007D61F4">
        <w:br/>
        <w:t xml:space="preserve">Teprve potom se zpřístupní druhý formulář "Doplnit údaje o DP/BP".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 xml:space="preserve">Vyplníte "Doplnit údaje o DP/BP".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 xml:space="preserve">Opět uložíte. </w:t>
      </w:r>
    </w:p>
    <w:p w:rsidR="008F544D" w:rsidRPr="007D61F4" w:rsidRDefault="008F544D" w:rsidP="005424DC">
      <w:pPr>
        <w:widowControl/>
        <w:numPr>
          <w:ilvl w:val="0"/>
          <w:numId w:val="27"/>
        </w:numPr>
        <w:tabs>
          <w:tab w:val="clear" w:pos="720"/>
          <w:tab w:val="num" w:pos="284"/>
        </w:tabs>
        <w:spacing w:before="100" w:beforeAutospacing="1" w:after="100" w:afterAutospacing="1"/>
        <w:ind w:left="-180" w:firstLine="0"/>
      </w:pPr>
      <w:r w:rsidRPr="007D61F4">
        <w:t>Tímto jsou údaje o Vaší diplomové práci zavedené v IS STAG.</w:t>
      </w:r>
    </w:p>
    <w:p w:rsidR="008F544D" w:rsidRPr="007D61F4" w:rsidRDefault="008F544D" w:rsidP="005424DC">
      <w:pPr>
        <w:pStyle w:val="NormalWeb"/>
        <w:suppressAutoHyphens/>
        <w:ind w:left="-180"/>
      </w:pPr>
      <w:r w:rsidRPr="007D61F4">
        <w:t>Údaje na formuláři "Doplnit údaje o DP/BP" můžete upravovat až do termínu odevzdání DP/BP.</w:t>
      </w:r>
    </w:p>
    <w:p w:rsidR="008F544D" w:rsidRPr="007D61F4" w:rsidRDefault="008F544D" w:rsidP="005424DC">
      <w:pPr>
        <w:pStyle w:val="NormalWeb"/>
        <w:suppressAutoHyphens/>
        <w:ind w:left="-180"/>
      </w:pPr>
      <w:r w:rsidRPr="007D61F4">
        <w:t>Před odevzdáním vaší hotové DP/BP na sekretariátu příslušné katedry vytiskněte dokument "Tisk podkladu pro zadání DP/BP" a přiložte ho k DP/BP.</w:t>
      </w:r>
    </w:p>
    <w:p w:rsidR="008F544D" w:rsidRPr="007D61F4" w:rsidRDefault="008F544D" w:rsidP="005424DC">
      <w:pPr>
        <w:pStyle w:val="Heading3"/>
        <w:ind w:left="-180"/>
        <w:rPr>
          <w:rFonts w:ascii="Times New Roman" w:hAnsi="Times New Roman"/>
          <w:sz w:val="28"/>
          <w:szCs w:val="28"/>
        </w:rPr>
      </w:pPr>
      <w:r w:rsidRPr="007D61F4">
        <w:rPr>
          <w:rFonts w:ascii="Times New Roman" w:hAnsi="Times New Roman"/>
          <w:sz w:val="28"/>
          <w:szCs w:val="28"/>
        </w:rPr>
        <w:t>Pokyny od zpracovatelů údajů</w:t>
      </w:r>
    </w:p>
    <w:p w:rsidR="008F544D" w:rsidRPr="007D61F4" w:rsidRDefault="008F544D" w:rsidP="005424DC">
      <w:pPr>
        <w:pStyle w:val="NormalWeb"/>
        <w:suppressAutoHyphens/>
        <w:ind w:left="-180"/>
      </w:pPr>
      <w:r w:rsidRPr="007D61F4">
        <w:rPr>
          <w:b/>
          <w:bCs/>
        </w:rPr>
        <w:t>1) Vyplnit podklady pro zadání diplomové/bakalářské práce.</w:t>
      </w:r>
    </w:p>
    <w:p w:rsidR="008F544D" w:rsidRPr="007D61F4" w:rsidRDefault="008F544D" w:rsidP="005424DC">
      <w:pPr>
        <w:pStyle w:val="NormalWeb"/>
        <w:suppressAutoHyphens/>
        <w:ind w:left="-180"/>
      </w:pPr>
      <w:r w:rsidRPr="007D61F4">
        <w:t>Vyplnit všechna pole formuláře při dodržení podmínek viz níže.</w:t>
      </w:r>
    </w:p>
    <w:p w:rsidR="008F544D" w:rsidRPr="007D61F4" w:rsidRDefault="008F544D" w:rsidP="005424DC">
      <w:pPr>
        <w:pStyle w:val="NormalWeb"/>
        <w:suppressAutoHyphens/>
        <w:ind w:left="-180"/>
      </w:pPr>
      <w:r w:rsidRPr="007D61F4">
        <w:rPr>
          <w:b/>
          <w:bCs/>
        </w:rPr>
        <w:t>2) Doplnit údaje o diplomové/bakalářské práci.</w:t>
      </w:r>
    </w:p>
    <w:p w:rsidR="008F544D" w:rsidRPr="007D61F4" w:rsidRDefault="008F544D" w:rsidP="005424DC">
      <w:pPr>
        <w:pStyle w:val="NormalWeb"/>
        <w:suppressAutoHyphens/>
        <w:ind w:left="-180"/>
      </w:pPr>
      <w:r w:rsidRPr="007D61F4">
        <w:t xml:space="preserve">Doplnit do formuláře text dle pokynů níže. </w:t>
      </w:r>
    </w:p>
    <w:p w:rsidR="008F544D" w:rsidRPr="007D61F4" w:rsidRDefault="008F544D" w:rsidP="005424DC">
      <w:pPr>
        <w:pStyle w:val="Heading4"/>
        <w:suppressAutoHyphens/>
        <w:ind w:left="-180"/>
        <w:jc w:val="left"/>
        <w:rPr>
          <w:color w:val="auto"/>
        </w:rPr>
      </w:pPr>
      <w:r w:rsidRPr="007D61F4">
        <w:rPr>
          <w:color w:val="auto"/>
        </w:rPr>
        <w:br/>
        <w:t>Formulář na doplnění údajů o kvalifikační práci</w:t>
      </w:r>
    </w:p>
    <w:p w:rsidR="008F544D" w:rsidRPr="007D61F4" w:rsidRDefault="008F544D" w:rsidP="005424DC">
      <w:pPr>
        <w:pStyle w:val="NormalWeb"/>
        <w:suppressAutoHyphens/>
        <w:ind w:left="-180"/>
      </w:pPr>
      <w:r w:rsidRPr="007D61F4">
        <w:t>Vyplňování polí:</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1. Název práce: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2. Název v angličtině: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3. Souběžný název: </w:t>
      </w:r>
      <w:r w:rsidRPr="007D61F4">
        <w:rPr>
          <w:b/>
          <w:bCs/>
        </w:rPr>
        <w:t>volitelně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4. Podnázev: </w:t>
      </w:r>
      <w:r w:rsidRPr="007D61F4">
        <w:rPr>
          <w:b/>
          <w:bCs/>
        </w:rPr>
        <w:t>volitelně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5. Anotace (krátký popis práce):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6. Klíčová slova (oddělujte čárkou):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7. Anotace v angličtině (krátký popis práce):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8. Anglická klíčová slova (oddělujte čárkou): </w:t>
      </w:r>
      <w:r w:rsidRPr="007D61F4">
        <w:rPr>
          <w:b/>
          <w:bCs/>
        </w:rPr>
        <w:t>povinně</w:t>
      </w:r>
      <w:r w:rsidRPr="007D61F4">
        <w:t xml:space="preserve"> </w:t>
      </w:r>
    </w:p>
    <w:p w:rsidR="008F544D" w:rsidRPr="007D61F4" w:rsidRDefault="008F544D" w:rsidP="005424DC">
      <w:pPr>
        <w:widowControl/>
        <w:numPr>
          <w:ilvl w:val="0"/>
          <w:numId w:val="28"/>
        </w:numPr>
        <w:tabs>
          <w:tab w:val="clear" w:pos="720"/>
          <w:tab w:val="num" w:pos="284"/>
        </w:tabs>
        <w:spacing w:before="100" w:beforeAutospacing="1" w:after="100" w:afterAutospacing="1"/>
        <w:ind w:left="-180" w:firstLine="0"/>
      </w:pPr>
      <w:r w:rsidRPr="007D61F4">
        <w:t xml:space="preserve">9. Přílohy volně vložené: </w:t>
      </w:r>
      <w:r w:rsidRPr="007D61F4">
        <w:rPr>
          <w:b/>
          <w:bCs/>
        </w:rPr>
        <w:t>volitelně</w:t>
      </w:r>
    </w:p>
    <w:p w:rsidR="008F544D" w:rsidRPr="007D61F4" w:rsidRDefault="008F544D" w:rsidP="005424DC">
      <w:pPr>
        <w:pStyle w:val="NormalWeb"/>
        <w:suppressAutoHyphens/>
        <w:ind w:left="-180"/>
        <w:rPr>
          <w:b/>
        </w:rPr>
      </w:pPr>
      <w:r w:rsidRPr="007D61F4">
        <w:rPr>
          <w:b/>
        </w:rPr>
        <w:t>Důsledně vyplňujte všechna políčka.</w:t>
      </w:r>
    </w:p>
    <w:p w:rsidR="008F544D" w:rsidRPr="007D61F4" w:rsidRDefault="008F544D" w:rsidP="005424DC">
      <w:pPr>
        <w:pStyle w:val="NormalWeb"/>
        <w:suppressAutoHyphens/>
        <w:ind w:left="-180"/>
      </w:pPr>
      <w:r w:rsidRPr="007D61F4">
        <w:t>Text vepisujte ručně, vyhýbejte se kopírování z wordu (a jiných chytrých editorů), protože přidávají skryté a jiné znaky. Nepoužívejte znaky ("&lt;", "&gt;", "&amp;"), které komplikují práci při exportu dat do jiných IS (obvykle je nutné pak taková políčka ručně opravovat). Navíc dochází ke zkomolení češtiny.</w:t>
      </w:r>
    </w:p>
    <w:p w:rsidR="008F544D" w:rsidRPr="007D61F4" w:rsidRDefault="008F544D" w:rsidP="005424DC">
      <w:pPr>
        <w:ind w:left="-180"/>
        <w:rPr>
          <w:spacing w:val="20"/>
        </w:rPr>
      </w:pPr>
      <w:r w:rsidRPr="007D61F4">
        <w:rPr>
          <w:spacing w:val="20"/>
        </w:rPr>
        <w:br w:type="page"/>
      </w:r>
      <w:r w:rsidRPr="007D61F4">
        <w:rPr>
          <w:b/>
          <w:spacing w:val="20"/>
        </w:rPr>
        <w:t xml:space="preserve">Příloha č. 2: </w:t>
      </w:r>
      <w:r w:rsidRPr="007D61F4">
        <w:rPr>
          <w:b/>
          <w:bCs/>
          <w:spacing w:val="20"/>
        </w:rPr>
        <w:t>Výzkumné nástroje</w:t>
      </w:r>
    </w:p>
    <w:p w:rsidR="008F544D" w:rsidRPr="007D61F4" w:rsidRDefault="008F544D" w:rsidP="005424DC">
      <w:pPr>
        <w:ind w:left="-180"/>
        <w:rPr>
          <w:b/>
          <w:bCs/>
          <w:spacing w:val="20"/>
        </w:rPr>
      </w:pPr>
      <w:r w:rsidRPr="007D61F4">
        <w:rPr>
          <w:b/>
          <w:bCs/>
          <w:spacing w:val="20"/>
        </w:rPr>
        <w:t xml:space="preserve"> </w:t>
      </w:r>
    </w:p>
    <w:p w:rsidR="008F544D" w:rsidRPr="007D61F4" w:rsidRDefault="008F544D" w:rsidP="005424DC">
      <w:pPr>
        <w:ind w:left="-180"/>
        <w:rPr>
          <w:spacing w:val="20"/>
        </w:rPr>
      </w:pPr>
      <w:r w:rsidRPr="007D61F4">
        <w:rPr>
          <w:b/>
          <w:bCs/>
          <w:spacing w:val="20"/>
        </w:rPr>
        <w:t xml:space="preserve">Pozorování </w:t>
      </w:r>
      <w:r w:rsidRPr="007D61F4">
        <w:rPr>
          <w:spacing w:val="20"/>
        </w:rPr>
        <w:t xml:space="preserve">– cílevědomé systematické sledování určitých jevů spojené s registrací charakteristických údajů. Pozorováním se má dospět k objektivnímu popisu jevu umožňujícímu následnou analýzu. Z obsahového hlediska se může jednat o dokumentační pozorování (shromažďujeme údaje o daném jevu), srovnávací pozorování (sledují se vztahy mezi několika jevy) a kauzální pozorování (zjišťuje se příčina jevu). </w:t>
      </w:r>
    </w:p>
    <w:p w:rsidR="008F544D" w:rsidRPr="007D61F4" w:rsidRDefault="008F544D" w:rsidP="005424DC">
      <w:pPr>
        <w:ind w:left="-180"/>
        <w:rPr>
          <w:spacing w:val="20"/>
        </w:rPr>
      </w:pPr>
      <w:r w:rsidRPr="007D61F4">
        <w:rPr>
          <w:b/>
          <w:bCs/>
          <w:spacing w:val="20"/>
        </w:rPr>
        <w:br/>
        <w:t xml:space="preserve">Rozhovor </w:t>
      </w:r>
      <w:r w:rsidRPr="007D61F4">
        <w:rPr>
          <w:spacing w:val="20"/>
        </w:rPr>
        <w:t xml:space="preserve">– je metoda získání údajů od žijících osob. Má-li rozhovor zásadnější význam pro řešení diplomové práce, předkládá se ke schválení písemný přepis rozhovoru, ústního sdělení apod., tento přepis (případně audiozáznam) se souhlasem k otištění se ukládá v archivu autora bakalářské práce. Shromažďování výchozích podkladů, poznatků, svědectví a stanovisek se může realizovat formou: </w:t>
      </w:r>
    </w:p>
    <w:p w:rsidR="008F544D" w:rsidRPr="007D61F4" w:rsidRDefault="008F544D" w:rsidP="005424DC">
      <w:pPr>
        <w:widowControl/>
        <w:numPr>
          <w:ilvl w:val="2"/>
          <w:numId w:val="24"/>
        </w:numPr>
        <w:tabs>
          <w:tab w:val="clear" w:pos="2340"/>
          <w:tab w:val="num" w:pos="180"/>
        </w:tabs>
        <w:ind w:left="-180" w:firstLine="0"/>
        <w:rPr>
          <w:spacing w:val="20"/>
        </w:rPr>
      </w:pPr>
      <w:r w:rsidRPr="007D61F4">
        <w:rPr>
          <w:spacing w:val="20"/>
        </w:rPr>
        <w:t xml:space="preserve">interview (dialog s jednou osobou), standardizovanou (otázky předem) a </w:t>
      </w:r>
      <w:r>
        <w:rPr>
          <w:spacing w:val="20"/>
        </w:rPr>
        <w:t xml:space="preserve">   </w:t>
      </w:r>
      <w:r w:rsidRPr="007D61F4">
        <w:rPr>
          <w:spacing w:val="20"/>
        </w:rPr>
        <w:t>nestandardizovanou formou,</w:t>
      </w:r>
    </w:p>
    <w:p w:rsidR="008F544D" w:rsidRPr="007D61F4" w:rsidRDefault="008F544D" w:rsidP="005424DC">
      <w:pPr>
        <w:widowControl/>
        <w:numPr>
          <w:ilvl w:val="2"/>
          <w:numId w:val="24"/>
        </w:numPr>
        <w:tabs>
          <w:tab w:val="clear" w:pos="2340"/>
          <w:tab w:val="num" w:pos="180"/>
        </w:tabs>
        <w:ind w:left="-180" w:firstLine="0"/>
        <w:rPr>
          <w:spacing w:val="20"/>
        </w:rPr>
      </w:pPr>
      <w:r w:rsidRPr="007D61F4">
        <w:rPr>
          <w:spacing w:val="20"/>
        </w:rPr>
        <w:t>rozpravy s více lidmi (beseda).</w:t>
      </w:r>
    </w:p>
    <w:p w:rsidR="008F544D" w:rsidRPr="007D61F4" w:rsidRDefault="008F544D" w:rsidP="005424DC">
      <w:pPr>
        <w:ind w:left="-180"/>
        <w:rPr>
          <w:spacing w:val="20"/>
        </w:rPr>
      </w:pPr>
    </w:p>
    <w:p w:rsidR="008F544D" w:rsidRPr="007D61F4" w:rsidRDefault="008F544D" w:rsidP="005424DC">
      <w:pPr>
        <w:ind w:left="-180"/>
        <w:rPr>
          <w:spacing w:val="20"/>
        </w:rPr>
      </w:pPr>
      <w:r w:rsidRPr="007D61F4">
        <w:rPr>
          <w:spacing w:val="20"/>
        </w:rPr>
        <w:t xml:space="preserve">Otázky kladené při rozhovoru musí být přiměřené úrovni dotazovaných, rozčleněné do tematických celků a logicky zřetězené, jasně a přehledně formulované, snadno zodpověditelné, nesmí být sugestivní, demagogizující, dvojsmyslné, nesmí zkreslovat pravdu atd. </w:t>
      </w:r>
    </w:p>
    <w:p w:rsidR="008F544D" w:rsidRPr="007D61F4" w:rsidRDefault="008F544D" w:rsidP="005424DC">
      <w:pPr>
        <w:ind w:left="-180"/>
        <w:rPr>
          <w:spacing w:val="20"/>
        </w:rPr>
      </w:pPr>
      <w:r w:rsidRPr="007D61F4">
        <w:rPr>
          <w:b/>
          <w:bCs/>
          <w:spacing w:val="20"/>
        </w:rPr>
        <w:br/>
        <w:t>Průzkum</w:t>
      </w:r>
      <w:r w:rsidRPr="007D61F4">
        <w:rPr>
          <w:spacing w:val="20"/>
        </w:rPr>
        <w:t xml:space="preserve"> – se nejčastěji provádí formou dotazníku nebo ankety. Je třeba položit konkrétní otázky reprezentativnímu množství věrohodných lidí. Při přípravě dotazníku a návrhu otázek musí být jasné: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jaká úloha se řeší,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jaké informace je třeba získat a zda je vhodné k nim dospět pomocí dotazníku (může být např. vhodnější zeptat se „toho pravého člověka“, odborníka na danou problematiku),</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k čemu se mají získané informace použít,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jaká hlediska se uplatní při volně respondentů (což ovlivňuje objektivitu průzkumu),</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jak velká oblast bude dotazníkem pokryta (územní),</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jaké jsou předběžné odhady výsledku dotazníku a průběhu zjišťování,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zda je nezbytné odhalit i příčiny nebo důsledky zjišťovaných skutečností,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které otázky jsou základní a které doplňující,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čím budou odpovědi respondentů podmíněny (zda se do nich bude promítat jedna dominující skutečnost, či spletenec nejrůznějších problémů),</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jak velký rozptyl odpovědí se dá očekávat,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s jakými nahodilými faktory se dá počítat a jak minimalizovat jejich vliv, </w:t>
      </w:r>
    </w:p>
    <w:p w:rsidR="008F544D" w:rsidRPr="007D61F4" w:rsidRDefault="008F544D" w:rsidP="005424DC">
      <w:pPr>
        <w:widowControl/>
        <w:numPr>
          <w:ilvl w:val="0"/>
          <w:numId w:val="23"/>
        </w:numPr>
        <w:tabs>
          <w:tab w:val="clear" w:pos="720"/>
          <w:tab w:val="num" w:pos="180"/>
        </w:tabs>
        <w:ind w:left="-180" w:firstLine="0"/>
        <w:rPr>
          <w:spacing w:val="20"/>
        </w:rPr>
      </w:pPr>
      <w:r w:rsidRPr="007D61F4">
        <w:rPr>
          <w:spacing w:val="20"/>
        </w:rPr>
        <w:t xml:space="preserve">jak se budou získané údaje analyzovat, </w:t>
      </w:r>
    </w:p>
    <w:p w:rsidR="008F544D" w:rsidRPr="007D61F4" w:rsidRDefault="008F544D" w:rsidP="005424DC">
      <w:pPr>
        <w:tabs>
          <w:tab w:val="num" w:pos="180"/>
        </w:tabs>
        <w:ind w:left="-180"/>
        <w:rPr>
          <w:spacing w:val="20"/>
        </w:rPr>
      </w:pPr>
      <w:r w:rsidRPr="007D61F4">
        <w:rPr>
          <w:spacing w:val="20"/>
        </w:rPr>
        <w:t xml:space="preserve">jak se budou vyhodnocené údaje integrovat do vyšších celků (projektu, bakalářské práce atd.).  </w:t>
      </w:r>
    </w:p>
    <w:p w:rsidR="008F544D" w:rsidRPr="007D61F4" w:rsidRDefault="008F544D" w:rsidP="005424DC">
      <w:pPr>
        <w:pStyle w:val="Heading5"/>
        <w:suppressAutoHyphens/>
        <w:ind w:left="-180"/>
        <w:rPr>
          <w:b/>
          <w:spacing w:val="20"/>
          <w:u w:val="none"/>
        </w:rPr>
      </w:pPr>
      <w:r w:rsidRPr="007D61F4">
        <w:rPr>
          <w:spacing w:val="20"/>
        </w:rPr>
        <w:br w:type="page"/>
      </w:r>
      <w:bookmarkStart w:id="78" w:name="_Toc207529255"/>
      <w:r w:rsidRPr="007D61F4">
        <w:rPr>
          <w:b/>
          <w:spacing w:val="20"/>
          <w:u w:val="none"/>
        </w:rPr>
        <w:t>Příloha č. 2: Vzor desek bakalářské práce</w:t>
      </w:r>
      <w:bookmarkEnd w:id="78"/>
      <w:r w:rsidRPr="007D61F4">
        <w:rPr>
          <w:b/>
          <w:spacing w:val="20"/>
          <w:u w:val="none"/>
        </w:rPr>
        <w:br/>
      </w:r>
      <w:r w:rsidRPr="007D61F4">
        <w:rPr>
          <w:b/>
          <w:spacing w:val="20"/>
          <w:u w:val="none"/>
        </w:rPr>
        <w:br/>
      </w:r>
    </w:p>
    <w:p w:rsidR="008F544D" w:rsidRPr="007D61F4" w:rsidRDefault="008F544D" w:rsidP="005424DC">
      <w:pPr>
        <w:ind w:left="-180"/>
        <w:rPr>
          <w:bCs/>
          <w:spacing w:val="20"/>
          <w:u w:val="single"/>
        </w:rPr>
      </w:pPr>
    </w:p>
    <w:p w:rsidR="008F544D" w:rsidRPr="007D61F4" w:rsidRDefault="008F544D" w:rsidP="005424DC">
      <w:pPr>
        <w:ind w:left="-180"/>
        <w:jc w:val="center"/>
        <w:rPr>
          <w:spacing w:val="20"/>
          <w:sz w:val="36"/>
          <w:szCs w:val="36"/>
        </w:rPr>
      </w:pPr>
      <w:r w:rsidRPr="007D61F4">
        <w:rPr>
          <w:spacing w:val="20"/>
          <w:sz w:val="36"/>
          <w:szCs w:val="36"/>
        </w:rPr>
        <w:t>SLEZSKÁ UNIVERZITA V OPAVĚ</w:t>
      </w:r>
    </w:p>
    <w:p w:rsidR="008F544D" w:rsidRPr="007D61F4" w:rsidRDefault="008F544D" w:rsidP="005424DC">
      <w:pPr>
        <w:ind w:left="-180"/>
        <w:jc w:val="center"/>
        <w:rPr>
          <w:spacing w:val="20"/>
          <w:sz w:val="32"/>
          <w:szCs w:val="32"/>
        </w:rPr>
      </w:pPr>
    </w:p>
    <w:p w:rsidR="008F544D" w:rsidRPr="007D61F4" w:rsidRDefault="008F544D" w:rsidP="005424DC">
      <w:pPr>
        <w:ind w:left="-180"/>
        <w:jc w:val="center"/>
        <w:rPr>
          <w:spacing w:val="20"/>
          <w:sz w:val="32"/>
          <w:szCs w:val="32"/>
        </w:rPr>
      </w:pPr>
      <w:r w:rsidRPr="007D61F4">
        <w:rPr>
          <w:spacing w:val="20"/>
          <w:sz w:val="32"/>
          <w:szCs w:val="32"/>
        </w:rPr>
        <w:t>Filozoficko-přírodovědecká fakulta</w:t>
      </w:r>
    </w:p>
    <w:p w:rsidR="008F544D" w:rsidRPr="007D61F4" w:rsidRDefault="008F544D" w:rsidP="005424DC">
      <w:pPr>
        <w:pStyle w:val="Heading1"/>
        <w:suppressAutoHyphens/>
        <w:ind w:left="-180"/>
        <w:jc w:val="center"/>
        <w:rPr>
          <w:rFonts w:ascii="Times New Roman" w:hAnsi="Times New Roman" w:cs="Times New Roman"/>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rPr>
          <w:b/>
          <w:spacing w:val="20"/>
        </w:rPr>
      </w:pPr>
    </w:p>
    <w:p w:rsidR="008F544D" w:rsidRPr="007D61F4" w:rsidRDefault="008F544D" w:rsidP="005424DC">
      <w:pPr>
        <w:ind w:left="-180"/>
        <w:rPr>
          <w:b/>
          <w:spacing w:val="20"/>
        </w:rPr>
      </w:pPr>
    </w:p>
    <w:p w:rsidR="008F544D" w:rsidRPr="007D61F4" w:rsidRDefault="008F544D" w:rsidP="005424DC">
      <w:pPr>
        <w:ind w:left="-180"/>
        <w:rPr>
          <w:b/>
          <w:spacing w:val="20"/>
        </w:rPr>
      </w:pPr>
    </w:p>
    <w:p w:rsidR="008F544D" w:rsidRPr="007D61F4" w:rsidRDefault="008F544D" w:rsidP="005424DC">
      <w:pPr>
        <w:ind w:left="-180"/>
        <w:jc w:val="center"/>
        <w:rPr>
          <w:b/>
          <w:spacing w:val="20"/>
        </w:rPr>
      </w:pPr>
    </w:p>
    <w:p w:rsidR="008F544D" w:rsidRPr="007D61F4" w:rsidRDefault="008F544D" w:rsidP="005424DC">
      <w:pPr>
        <w:pStyle w:val="Heading3"/>
        <w:ind w:left="-180"/>
        <w:jc w:val="center"/>
        <w:rPr>
          <w:rFonts w:ascii="Times New Roman" w:hAnsi="Times New Roman"/>
          <w:b w:val="0"/>
          <w:bCs w:val="0"/>
          <w:spacing w:val="20"/>
          <w:sz w:val="36"/>
          <w:szCs w:val="36"/>
        </w:rPr>
      </w:pPr>
      <w:r w:rsidRPr="007D61F4">
        <w:rPr>
          <w:rFonts w:ascii="Times New Roman" w:hAnsi="Times New Roman"/>
          <w:b w:val="0"/>
          <w:bCs w:val="0"/>
          <w:spacing w:val="20"/>
          <w:sz w:val="36"/>
          <w:szCs w:val="36"/>
        </w:rPr>
        <w:t>Knižní vazba</w:t>
      </w:r>
    </w:p>
    <w:p w:rsidR="008F544D" w:rsidRPr="007D61F4" w:rsidRDefault="008F544D" w:rsidP="005424DC">
      <w:pPr>
        <w:pStyle w:val="Heading3"/>
        <w:ind w:left="-180"/>
        <w:jc w:val="center"/>
        <w:rPr>
          <w:rFonts w:ascii="Times New Roman" w:hAnsi="Times New Roman"/>
          <w:bCs w:val="0"/>
          <w:spacing w:val="20"/>
          <w:sz w:val="32"/>
          <w:szCs w:val="32"/>
        </w:rPr>
      </w:pPr>
      <w:r w:rsidRPr="007D61F4">
        <w:rPr>
          <w:rFonts w:ascii="Times New Roman" w:hAnsi="Times New Roman"/>
          <w:bCs w:val="0"/>
          <w:spacing w:val="20"/>
          <w:sz w:val="32"/>
          <w:szCs w:val="32"/>
        </w:rPr>
        <w:t>Bakalářská práce/ Diplomová práce</w:t>
      </w: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pStyle w:val="Heading2"/>
        <w:ind w:left="-180"/>
        <w:jc w:val="center"/>
        <w:rPr>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BC7DAD" w:rsidRDefault="008F544D" w:rsidP="00BC7DAD">
      <w:pPr>
        <w:tabs>
          <w:tab w:val="left" w:pos="3825"/>
        </w:tabs>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jc w:val="center"/>
        <w:rPr>
          <w:b/>
          <w:spacing w:val="20"/>
          <w:sz w:val="32"/>
        </w:rPr>
      </w:pPr>
    </w:p>
    <w:p w:rsidR="008F544D" w:rsidRPr="007D61F4" w:rsidRDefault="008F544D" w:rsidP="005424DC">
      <w:pPr>
        <w:tabs>
          <w:tab w:val="left" w:pos="3825"/>
        </w:tabs>
        <w:ind w:left="-180"/>
        <w:rPr>
          <w:b/>
          <w:spacing w:val="20"/>
        </w:rPr>
      </w:pPr>
      <w:r w:rsidRPr="007D61F4">
        <w:rPr>
          <w:spacing w:val="20"/>
          <w:sz w:val="32"/>
        </w:rPr>
        <w:t>2009</w:t>
      </w:r>
      <w:r w:rsidRPr="007D61F4">
        <w:rPr>
          <w:spacing w:val="20"/>
          <w:sz w:val="32"/>
        </w:rPr>
        <w:tab/>
      </w:r>
      <w:r w:rsidRPr="007D61F4">
        <w:rPr>
          <w:spacing w:val="20"/>
          <w:sz w:val="32"/>
        </w:rPr>
        <w:tab/>
      </w:r>
      <w:r w:rsidRPr="007D61F4">
        <w:rPr>
          <w:spacing w:val="20"/>
          <w:sz w:val="32"/>
        </w:rPr>
        <w:tab/>
      </w:r>
      <w:r w:rsidRPr="007D61F4">
        <w:rPr>
          <w:spacing w:val="20"/>
          <w:sz w:val="32"/>
        </w:rPr>
        <w:tab/>
      </w:r>
      <w:r w:rsidRPr="007D61F4">
        <w:rPr>
          <w:spacing w:val="20"/>
          <w:sz w:val="32"/>
        </w:rPr>
        <w:tab/>
        <w:t>Jana Nováková</w:t>
      </w:r>
      <w:bookmarkStart w:id="79" w:name="_Toc207529257"/>
      <w:r w:rsidRPr="007D61F4">
        <w:rPr>
          <w:b/>
          <w:spacing w:val="20"/>
        </w:rPr>
        <w:br/>
      </w:r>
    </w:p>
    <w:p w:rsidR="008F544D" w:rsidRPr="007D61F4" w:rsidRDefault="008F544D" w:rsidP="005424DC">
      <w:pPr>
        <w:tabs>
          <w:tab w:val="left" w:pos="3825"/>
        </w:tabs>
        <w:ind w:left="-180"/>
        <w:rPr>
          <w:spacing w:val="20"/>
          <w:sz w:val="32"/>
        </w:rPr>
      </w:pPr>
      <w:r w:rsidRPr="007D61F4">
        <w:rPr>
          <w:b/>
          <w:spacing w:val="20"/>
        </w:rPr>
        <w:br w:type="page"/>
      </w:r>
      <w:r w:rsidRPr="007D61F4">
        <w:rPr>
          <w:b/>
          <w:spacing w:val="20"/>
        </w:rPr>
        <w:br/>
        <w:t>Příloha č. 3: Vzor titulního listu</w:t>
      </w:r>
      <w:bookmarkEnd w:id="79"/>
    </w:p>
    <w:p w:rsidR="008F544D" w:rsidRPr="007D61F4" w:rsidRDefault="008F544D" w:rsidP="005424DC">
      <w:pPr>
        <w:ind w:left="-180"/>
        <w:jc w:val="center"/>
        <w:rPr>
          <w:b/>
          <w:spacing w:val="20"/>
          <w:sz w:val="32"/>
        </w:rPr>
      </w:pPr>
      <w:r w:rsidRPr="007D61F4">
        <w:rPr>
          <w:b/>
          <w:spacing w:val="20"/>
          <w:sz w:val="32"/>
        </w:rPr>
        <w:br/>
      </w:r>
      <w:r w:rsidRPr="007D61F4">
        <w:rPr>
          <w:b/>
          <w:spacing w:val="20"/>
          <w:sz w:val="32"/>
        </w:rPr>
        <w:br/>
      </w:r>
      <w:r w:rsidRPr="007D61F4">
        <w:rPr>
          <w:b/>
          <w:spacing w:val="20"/>
          <w:sz w:val="32"/>
        </w:rPr>
        <w:br/>
        <w:t>Slezská univerzita v Opavě</w:t>
      </w:r>
    </w:p>
    <w:p w:rsidR="008F544D" w:rsidRPr="007D61F4" w:rsidRDefault="008F544D" w:rsidP="005424DC">
      <w:pPr>
        <w:ind w:left="-180"/>
        <w:jc w:val="center"/>
        <w:rPr>
          <w:b/>
          <w:spacing w:val="20"/>
          <w:sz w:val="32"/>
        </w:rPr>
      </w:pPr>
      <w:r w:rsidRPr="007D61F4">
        <w:rPr>
          <w:b/>
          <w:spacing w:val="20"/>
          <w:sz w:val="32"/>
        </w:rPr>
        <w:t>Filozoficko-přírodovědecká fakulta</w:t>
      </w:r>
    </w:p>
    <w:p w:rsidR="008F544D" w:rsidRPr="007D61F4" w:rsidRDefault="008F544D" w:rsidP="005424DC">
      <w:pPr>
        <w:pStyle w:val="Heading1"/>
        <w:suppressAutoHyphens/>
        <w:ind w:left="-180"/>
        <w:jc w:val="center"/>
        <w:rPr>
          <w:rFonts w:ascii="Times New Roman" w:hAnsi="Times New Roman" w:cs="Times New Roman"/>
          <w:spacing w:val="20"/>
        </w:rPr>
      </w:pPr>
      <w:bookmarkStart w:id="80" w:name="_Toc206911072"/>
      <w:bookmarkStart w:id="81" w:name="_Toc207522661"/>
      <w:bookmarkStart w:id="82" w:name="_Toc207529258"/>
      <w:bookmarkStart w:id="83" w:name="_Toc209318661"/>
      <w:bookmarkStart w:id="84" w:name="_Toc209318793"/>
      <w:r w:rsidRPr="007D61F4">
        <w:rPr>
          <w:rFonts w:ascii="Times New Roman" w:hAnsi="Times New Roman" w:cs="Times New Roman"/>
          <w:spacing w:val="20"/>
        </w:rPr>
        <w:t>Ústav bohemistiky a knihovnictví</w:t>
      </w:r>
      <w:bookmarkEnd w:id="80"/>
      <w:bookmarkEnd w:id="81"/>
      <w:bookmarkEnd w:id="82"/>
      <w:bookmarkEnd w:id="83"/>
      <w:bookmarkEnd w:id="84"/>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r>
        <w:rPr>
          <w:noProof/>
          <w:lang w:eastAsia="cs-CZ"/>
        </w:rPr>
        <w:pict>
          <v:shape id="Obrázek 2" o:spid="_x0000_s1026" type="#_x0000_t75" style="position:absolute;left:0;text-align:left;margin-left:162pt;margin-top:4.8pt;width:129.65pt;height:130.8pt;z-index:251658240;visibility:visible">
            <v:imagedata r:id="rId16" o:title=""/>
            <w10:wrap type="square"/>
          </v:shape>
        </w:pict>
      </w: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ind w:left="-180"/>
        <w:jc w:val="center"/>
        <w:rPr>
          <w:b/>
          <w:spacing w:val="20"/>
        </w:rPr>
      </w:pPr>
    </w:p>
    <w:p w:rsidR="008F544D" w:rsidRPr="007D61F4" w:rsidRDefault="008F544D" w:rsidP="005424DC">
      <w:pPr>
        <w:pStyle w:val="Heading3"/>
        <w:ind w:left="-180"/>
        <w:jc w:val="center"/>
        <w:rPr>
          <w:rFonts w:ascii="Times New Roman" w:hAnsi="Times New Roman"/>
          <w:b w:val="0"/>
          <w:bCs w:val="0"/>
          <w:spacing w:val="20"/>
          <w:sz w:val="32"/>
        </w:rPr>
      </w:pPr>
      <w:bookmarkStart w:id="85" w:name="_Toc206911073"/>
      <w:bookmarkStart w:id="86" w:name="_Toc207529259"/>
      <w:r w:rsidRPr="007D61F4">
        <w:rPr>
          <w:rFonts w:ascii="Times New Roman" w:hAnsi="Times New Roman"/>
          <w:b w:val="0"/>
          <w:bCs w:val="0"/>
          <w:spacing w:val="20"/>
          <w:sz w:val="32"/>
        </w:rPr>
        <w:t>KNIŽNÍ VAZBA</w:t>
      </w:r>
      <w:bookmarkEnd w:id="85"/>
      <w:bookmarkEnd w:id="86"/>
    </w:p>
    <w:p w:rsidR="008F544D" w:rsidRPr="007D61F4" w:rsidRDefault="008F544D" w:rsidP="005424DC">
      <w:pPr>
        <w:pStyle w:val="Heading3"/>
        <w:ind w:left="-180"/>
        <w:jc w:val="center"/>
        <w:rPr>
          <w:rFonts w:ascii="Times New Roman" w:hAnsi="Times New Roman"/>
          <w:bCs w:val="0"/>
          <w:spacing w:val="20"/>
          <w:sz w:val="28"/>
          <w:szCs w:val="28"/>
        </w:rPr>
      </w:pPr>
      <w:bookmarkStart w:id="87" w:name="_Toc206911074"/>
      <w:bookmarkStart w:id="88" w:name="_Toc207529260"/>
      <w:r w:rsidRPr="007D61F4">
        <w:rPr>
          <w:rFonts w:ascii="Times New Roman" w:hAnsi="Times New Roman"/>
          <w:bCs w:val="0"/>
          <w:spacing w:val="20"/>
          <w:sz w:val="28"/>
          <w:szCs w:val="28"/>
        </w:rPr>
        <w:t>Bakalářská práce</w:t>
      </w:r>
      <w:bookmarkEnd w:id="87"/>
      <w:bookmarkEnd w:id="88"/>
    </w:p>
    <w:p w:rsidR="008F544D" w:rsidRPr="007D61F4" w:rsidRDefault="008F544D" w:rsidP="005424DC">
      <w:pPr>
        <w:ind w:left="-180"/>
        <w:jc w:val="center"/>
        <w:rPr>
          <w:spacing w:val="20"/>
          <w:sz w:val="32"/>
        </w:rPr>
      </w:pPr>
    </w:p>
    <w:p w:rsidR="008F544D" w:rsidRPr="007D61F4" w:rsidRDefault="008F544D" w:rsidP="005424DC">
      <w:pPr>
        <w:ind w:left="-180"/>
        <w:jc w:val="center"/>
        <w:rPr>
          <w:spacing w:val="20"/>
          <w:sz w:val="32"/>
        </w:rPr>
      </w:pPr>
    </w:p>
    <w:p w:rsidR="008F544D" w:rsidRPr="007D61F4" w:rsidRDefault="008F544D" w:rsidP="005424DC">
      <w:pPr>
        <w:pStyle w:val="Heading6"/>
        <w:suppressAutoHyphens/>
        <w:ind w:left="-180"/>
        <w:rPr>
          <w:spacing w:val="20"/>
        </w:rPr>
      </w:pPr>
      <w:r w:rsidRPr="007D61F4">
        <w:rPr>
          <w:spacing w:val="20"/>
        </w:rPr>
        <w:t>BOOK BINDING</w:t>
      </w:r>
    </w:p>
    <w:p w:rsidR="008F544D" w:rsidRPr="007D61F4" w:rsidRDefault="008F544D" w:rsidP="005424DC">
      <w:pPr>
        <w:ind w:left="-180"/>
        <w:jc w:val="center"/>
        <w:rPr>
          <w:spacing w:val="20"/>
        </w:rPr>
      </w:pPr>
    </w:p>
    <w:p w:rsidR="008F544D" w:rsidRPr="007D61F4" w:rsidRDefault="008F544D" w:rsidP="005424DC">
      <w:pPr>
        <w:ind w:left="-180"/>
        <w:jc w:val="center"/>
        <w:rPr>
          <w:spacing w:val="20"/>
          <w:sz w:val="32"/>
        </w:rPr>
      </w:pPr>
      <w:r w:rsidRPr="007D61F4">
        <w:rPr>
          <w:spacing w:val="20"/>
          <w:sz w:val="32"/>
        </w:rPr>
        <w:t>Bachelor thesis</w:t>
      </w:r>
    </w:p>
    <w:p w:rsidR="008F544D" w:rsidRPr="007D61F4" w:rsidRDefault="008F544D" w:rsidP="005424DC">
      <w:pPr>
        <w:ind w:left="-180"/>
        <w:jc w:val="center"/>
        <w:rPr>
          <w:spacing w:val="20"/>
          <w:sz w:val="32"/>
        </w:rPr>
      </w:pPr>
    </w:p>
    <w:p w:rsidR="008F544D" w:rsidRPr="007D61F4" w:rsidRDefault="008F544D" w:rsidP="005424DC">
      <w:pPr>
        <w:ind w:left="-180"/>
        <w:jc w:val="center"/>
        <w:rPr>
          <w:spacing w:val="20"/>
          <w:sz w:val="32"/>
        </w:rPr>
      </w:pPr>
    </w:p>
    <w:p w:rsidR="008F544D" w:rsidRPr="007D61F4" w:rsidRDefault="008F544D" w:rsidP="005424DC">
      <w:pPr>
        <w:ind w:left="-180"/>
        <w:rPr>
          <w:b/>
          <w:spacing w:val="20"/>
          <w:sz w:val="32"/>
        </w:rPr>
      </w:pPr>
    </w:p>
    <w:p w:rsidR="008F544D" w:rsidRPr="007D61F4" w:rsidRDefault="008F544D" w:rsidP="005424DC">
      <w:pPr>
        <w:ind w:left="-180"/>
        <w:rPr>
          <w:b/>
          <w:spacing w:val="20"/>
          <w:sz w:val="32"/>
        </w:rPr>
      </w:pPr>
    </w:p>
    <w:p w:rsidR="008F544D" w:rsidRPr="007D61F4" w:rsidRDefault="008F544D" w:rsidP="005424DC">
      <w:pPr>
        <w:ind w:left="-180"/>
        <w:rPr>
          <w:b/>
          <w:spacing w:val="20"/>
          <w:sz w:val="28"/>
          <w:szCs w:val="28"/>
        </w:rPr>
      </w:pPr>
      <w:r w:rsidRPr="007D61F4">
        <w:rPr>
          <w:b/>
          <w:spacing w:val="20"/>
          <w:sz w:val="28"/>
          <w:szCs w:val="28"/>
        </w:rPr>
        <w:t xml:space="preserve">Vedoucí práce: </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Vypracovala: Jana Nováková</w:t>
      </w:r>
    </w:p>
    <w:p w:rsidR="008F544D" w:rsidRPr="007D61F4" w:rsidRDefault="008F544D" w:rsidP="005424DC">
      <w:pPr>
        <w:ind w:left="-180"/>
        <w:rPr>
          <w:b/>
          <w:spacing w:val="20"/>
          <w:sz w:val="28"/>
          <w:szCs w:val="28"/>
        </w:rPr>
      </w:pPr>
      <w:r w:rsidRPr="007D61F4">
        <w:rPr>
          <w:b/>
          <w:spacing w:val="20"/>
          <w:sz w:val="28"/>
          <w:szCs w:val="28"/>
        </w:rPr>
        <w:t>Obor: Knihovnictví</w:t>
      </w:r>
    </w:p>
    <w:p w:rsidR="008F544D" w:rsidRPr="007D61F4" w:rsidRDefault="008F544D" w:rsidP="005424DC">
      <w:pPr>
        <w:ind w:left="-180"/>
        <w:rPr>
          <w:b/>
          <w:spacing w:val="20"/>
          <w:sz w:val="28"/>
          <w:szCs w:val="28"/>
        </w:rPr>
      </w:pPr>
    </w:p>
    <w:p w:rsidR="008F544D" w:rsidRPr="007D61F4" w:rsidRDefault="008F544D" w:rsidP="005424DC">
      <w:pPr>
        <w:ind w:left="-180"/>
        <w:rPr>
          <w:b/>
          <w:spacing w:val="20"/>
          <w:sz w:val="28"/>
          <w:szCs w:val="28"/>
        </w:rPr>
      </w:pPr>
    </w:p>
    <w:p w:rsidR="008F544D" w:rsidRPr="007D61F4" w:rsidRDefault="008F544D" w:rsidP="005424DC">
      <w:pPr>
        <w:pStyle w:val="Heading7"/>
        <w:suppressAutoHyphens/>
        <w:ind w:left="-180"/>
        <w:rPr>
          <w:spacing w:val="20"/>
          <w:sz w:val="28"/>
          <w:szCs w:val="28"/>
        </w:rPr>
      </w:pPr>
      <w:r w:rsidRPr="007D61F4">
        <w:rPr>
          <w:spacing w:val="20"/>
          <w:sz w:val="28"/>
          <w:szCs w:val="28"/>
        </w:rPr>
        <w:t>OPAVA  2009</w:t>
      </w:r>
    </w:p>
    <w:p w:rsidR="008F544D" w:rsidRPr="007D61F4" w:rsidRDefault="008F544D" w:rsidP="005424DC">
      <w:pPr>
        <w:ind w:left="-180"/>
        <w:rPr>
          <w:spacing w:val="20"/>
        </w:rPr>
      </w:pPr>
    </w:p>
    <w:p w:rsidR="008F544D" w:rsidRPr="00BC7DAD" w:rsidRDefault="008F544D" w:rsidP="00BC7DAD">
      <w:pPr>
        <w:pStyle w:val="BodyText2"/>
        <w:spacing w:before="120"/>
        <w:ind w:left="-180"/>
        <w:rPr>
          <w:spacing w:val="20"/>
        </w:rPr>
      </w:pPr>
      <w:r w:rsidRPr="007D61F4">
        <w:rPr>
          <w:spacing w:val="20"/>
        </w:rPr>
        <w:br w:type="page"/>
      </w:r>
      <w:r w:rsidRPr="007D61F4">
        <w:rPr>
          <w:b/>
          <w:spacing w:val="20"/>
        </w:rPr>
        <w:t>Příloha č. 4: Příklady uvádění bibliografických odkazů při opakovaném použití</w:t>
      </w:r>
      <w:r w:rsidRPr="007D61F4">
        <w:rPr>
          <w:b/>
          <w:spacing w:val="20"/>
        </w:rPr>
        <w:br/>
      </w:r>
      <w:r w:rsidRPr="007D61F4">
        <w:rPr>
          <w:b/>
          <w:spacing w:val="20"/>
        </w:rPr>
        <w:br/>
      </w:r>
      <w:r w:rsidRPr="007D61F4">
        <w:rPr>
          <w:b/>
          <w:spacing w:val="20"/>
        </w:rPr>
        <w:br/>
        <w:t>Kontinentální způsob odkazování</w:t>
      </w:r>
      <w:r w:rsidRPr="007D61F4">
        <w:rPr>
          <w:b/>
          <w:spacing w:val="20"/>
        </w:rPr>
        <w:br/>
      </w:r>
      <w:r w:rsidRPr="007D61F4">
        <w:rPr>
          <w:i/>
          <w:spacing w:val="20"/>
        </w:rPr>
        <w:t>1. Bezprostřední opakování stejného bibliografického odkazu</w:t>
      </w:r>
      <w:r w:rsidRPr="007D61F4">
        <w:rPr>
          <w:i/>
          <w:spacing w:val="20"/>
        </w:rPr>
        <w:br/>
      </w:r>
      <w:r w:rsidRPr="007D61F4">
        <w:rPr>
          <w:spacing w:val="20"/>
        </w:rPr>
        <w:t>Odkaz (na konci strany, pod čarou – tzv. poznámka pod čarou):</w:t>
      </w:r>
      <w:r w:rsidRPr="007D61F4">
        <w:rPr>
          <w:spacing w:val="20"/>
        </w:rPr>
        <w:br/>
      </w:r>
      <w:r w:rsidRPr="007D61F4">
        <w:rPr>
          <w:iCs/>
          <w:spacing w:val="20"/>
          <w:vertAlign w:val="superscript"/>
        </w:rPr>
        <w:t xml:space="preserve">1 </w:t>
      </w:r>
      <w:r w:rsidRPr="007D61F4">
        <w:rPr>
          <w:iCs/>
          <w:spacing w:val="20"/>
        </w:rPr>
        <w:t xml:space="preserve">WEBER, M.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iCs/>
          <w:spacing w:val="20"/>
          <w:vertAlign w:val="superscript"/>
        </w:rPr>
        <w:t xml:space="preserve">2 </w:t>
      </w:r>
      <w:r w:rsidRPr="007D61F4">
        <w:rPr>
          <w:iCs/>
          <w:spacing w:val="20"/>
        </w:rPr>
        <w:t>Tamtéž, s. 160.</w:t>
      </w:r>
      <w:r w:rsidRPr="007D61F4">
        <w:rPr>
          <w:iCs/>
          <w:spacing w:val="20"/>
        </w:rPr>
        <w:br/>
        <w:t>(Místo „Tamtéž“ je možné použít i latinskou zkratku „Ibid.“)</w:t>
      </w:r>
      <w:r w:rsidRPr="007D61F4">
        <w:rPr>
          <w:spacing w:val="20"/>
        </w:rPr>
        <w:br/>
      </w:r>
      <w:r w:rsidRPr="007D61F4">
        <w:rPr>
          <w:spacing w:val="20"/>
        </w:rPr>
        <w:br/>
      </w:r>
      <w:r w:rsidRPr="007D61F4">
        <w:rPr>
          <w:i/>
          <w:spacing w:val="20"/>
        </w:rPr>
        <w:t>2. Opakování stejného bibliografického odkazu</w:t>
      </w:r>
      <w:r w:rsidRPr="007D61F4">
        <w:rPr>
          <w:spacing w:val="20"/>
        </w:rPr>
        <w:t xml:space="preserve"> </w:t>
      </w:r>
      <w:r w:rsidRPr="007D61F4">
        <w:rPr>
          <w:spacing w:val="20"/>
        </w:rPr>
        <w:br/>
        <w:t>Používáme zkrácenou formu odkazu:</w:t>
      </w:r>
      <w:r w:rsidRPr="007D61F4">
        <w:rPr>
          <w:spacing w:val="20"/>
        </w:rPr>
        <w:br/>
      </w:r>
      <w:r w:rsidRPr="007D61F4">
        <w:rPr>
          <w:iCs/>
          <w:spacing w:val="20"/>
          <w:vertAlign w:val="superscript"/>
        </w:rPr>
        <w:t xml:space="preserve">1 </w:t>
      </w:r>
      <w:r w:rsidRPr="007D61F4">
        <w:rPr>
          <w:iCs/>
          <w:spacing w:val="20"/>
        </w:rPr>
        <w:t xml:space="preserve">WEBER, M.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iCs/>
          <w:spacing w:val="20"/>
          <w:vertAlign w:val="superscript"/>
        </w:rPr>
        <w:t xml:space="preserve">2 </w:t>
      </w:r>
      <w:r w:rsidRPr="007D61F4">
        <w:rPr>
          <w:iCs/>
          <w:spacing w:val="20"/>
        </w:rPr>
        <w:t xml:space="preserve">BERGER, P. L. – LUCKMANN, T. </w:t>
      </w:r>
      <w:r w:rsidRPr="007D61F4">
        <w:rPr>
          <w:i/>
          <w:iCs/>
          <w:spacing w:val="20"/>
        </w:rPr>
        <w:t>Sociální konstrukce reality: pojednání o sociologii vědění.</w:t>
      </w:r>
      <w:r w:rsidRPr="007D61F4">
        <w:rPr>
          <w:iCs/>
          <w:spacing w:val="20"/>
        </w:rPr>
        <w:t xml:space="preserve"> 1. vyd. (dotisk). Brno: Centrum pro studium demokracie a kultury, 1999, s. 76.</w:t>
      </w:r>
      <w:r w:rsidRPr="007D61F4">
        <w:rPr>
          <w:iCs/>
          <w:spacing w:val="20"/>
        </w:rPr>
        <w:br/>
      </w:r>
      <w:r w:rsidRPr="007D61F4">
        <w:rPr>
          <w:iCs/>
          <w:spacing w:val="20"/>
          <w:vertAlign w:val="superscript"/>
        </w:rPr>
        <w:t xml:space="preserve">3 </w:t>
      </w:r>
      <w:r w:rsidRPr="007D61F4">
        <w:rPr>
          <w:iCs/>
          <w:spacing w:val="20"/>
        </w:rPr>
        <w:t xml:space="preserve">WEBER, M. </w:t>
      </w:r>
      <w:r w:rsidRPr="007D61F4">
        <w:rPr>
          <w:i/>
          <w:iCs/>
          <w:spacing w:val="20"/>
        </w:rPr>
        <w:t>Metodologie, sociologie a politika…</w:t>
      </w:r>
      <w:r w:rsidRPr="007D61F4">
        <w:rPr>
          <w:iCs/>
          <w:spacing w:val="20"/>
        </w:rPr>
        <w:t>, s. 162.</w:t>
      </w:r>
      <w:r w:rsidRPr="007D61F4">
        <w:rPr>
          <w:iCs/>
          <w:spacing w:val="20"/>
        </w:rPr>
        <w:br/>
      </w:r>
      <w:r>
        <w:rPr>
          <w:b/>
          <w:spacing w:val="20"/>
        </w:rPr>
        <w:br/>
      </w:r>
      <w:r w:rsidRPr="007D61F4">
        <w:rPr>
          <w:b/>
          <w:spacing w:val="20"/>
        </w:rPr>
        <w:t xml:space="preserve">Anglo-americký </w:t>
      </w:r>
      <w:r>
        <w:rPr>
          <w:b/>
          <w:spacing w:val="20"/>
        </w:rPr>
        <w:t xml:space="preserve">(harvardský) </w:t>
      </w:r>
      <w:r w:rsidRPr="007D61F4">
        <w:rPr>
          <w:b/>
          <w:spacing w:val="20"/>
        </w:rPr>
        <w:t>způsob odkazování</w:t>
      </w:r>
      <w:r w:rsidRPr="007D61F4">
        <w:rPr>
          <w:b/>
          <w:spacing w:val="20"/>
        </w:rPr>
        <w:br/>
      </w:r>
      <w:r w:rsidRPr="007D61F4">
        <w:rPr>
          <w:spacing w:val="20"/>
        </w:rPr>
        <w:t>Při opakovaném odkazování na stejný informační zdroj uvádíme za příjmení autora zkratku „c.d.“ – citované dílo.</w:t>
      </w:r>
      <w:r w:rsidRPr="007D61F4">
        <w:rPr>
          <w:spacing w:val="20"/>
        </w:rPr>
        <w:br/>
      </w:r>
      <w:r w:rsidRPr="007D61F4">
        <w:rPr>
          <w:spacing w:val="20"/>
        </w:rPr>
        <w:br/>
        <w:t xml:space="preserve">Příklad: </w:t>
      </w:r>
      <w:r w:rsidRPr="007D61F4">
        <w:rPr>
          <w:spacing w:val="20"/>
        </w:rPr>
        <w:br/>
        <w:t xml:space="preserve">Podle Bergera a Luckmanna </w:t>
      </w:r>
      <w:r w:rsidRPr="007D61F4">
        <w:rPr>
          <w:i/>
          <w:spacing w:val="20"/>
        </w:rPr>
        <w:t>„je mnohem pravděpodobnější, že jedinec vybočí z naprogramovaného chování, které bylo vytýčeno někým jiným, než z naprogramovaného chování, které sám pomáhal zavést“</w:t>
      </w:r>
      <w:r w:rsidRPr="007D61F4">
        <w:rPr>
          <w:spacing w:val="20"/>
        </w:rPr>
        <w:t xml:space="preserve"> (Berger, Luckmann, 1999: 65). Zmiňovaní autoři jsou také toho názoru, </w:t>
      </w:r>
      <w:r w:rsidRPr="007D61F4">
        <w:rPr>
          <w:i/>
          <w:spacing w:val="20"/>
        </w:rPr>
        <w:t>že „</w:t>
      </w:r>
      <w:r w:rsidRPr="009C0CA2">
        <w:rPr>
          <w:i/>
          <w:spacing w:val="20"/>
        </w:rPr>
        <w:t>[č]</w:t>
      </w:r>
      <w:r w:rsidRPr="007D61F4">
        <w:rPr>
          <w:i/>
          <w:spacing w:val="20"/>
        </w:rPr>
        <w:t>ím větší oblast činnosti je institucionalizována, tím je chování lidí předvídatelnější (…).“</w:t>
      </w:r>
      <w:r w:rsidRPr="007D61F4">
        <w:rPr>
          <w:spacing w:val="20"/>
        </w:rPr>
        <w:t xml:space="preserve"> (Berger, Luckmann, c.d.: 65). </w:t>
      </w:r>
      <w:r w:rsidRPr="007D61F4">
        <w:rPr>
          <w:spacing w:val="20"/>
        </w:rPr>
        <w:br/>
      </w:r>
      <w:r w:rsidRPr="007D61F4">
        <w:rPr>
          <w:spacing w:val="20"/>
        </w:rPr>
        <w:br/>
        <w:t>(Pozn.: Hranatá závorka s malým písmenem „č“ označuje, že v originální podobě citátu bylo toto písmeno velké, jelikož stálo na začátku věty. Tři tečky v závorce na konci formulace vyjadřuje, že v původním textu věta pokračuje dál.)</w:t>
      </w:r>
      <w:r w:rsidRPr="007D61F4">
        <w:rPr>
          <w:spacing w:val="20"/>
        </w:rPr>
        <w:br/>
      </w:r>
      <w:r w:rsidRPr="007D61F4">
        <w:rPr>
          <w:spacing w:val="20"/>
        </w:rPr>
        <w:br/>
        <w:t xml:space="preserve">Všechny změny v citovaných textech musíme vždy explicitně vyznačit! </w:t>
      </w:r>
      <w:r w:rsidRPr="007D61F4">
        <w:rPr>
          <w:spacing w:val="20"/>
        </w:rPr>
        <w:br/>
      </w:r>
      <w:r w:rsidRPr="007D61F4">
        <w:rPr>
          <w:spacing w:val="20"/>
        </w:rPr>
        <w:br/>
      </w:r>
      <w:r w:rsidRPr="007D61F4">
        <w:rPr>
          <w:b/>
          <w:spacing w:val="20"/>
        </w:rPr>
        <w:t>Příklady dalších zásahů do citací:</w:t>
      </w:r>
      <w:r w:rsidRPr="007D61F4">
        <w:rPr>
          <w:spacing w:val="20"/>
        </w:rPr>
        <w:br/>
      </w:r>
      <w:r w:rsidRPr="007D61F4">
        <w:rPr>
          <w:spacing w:val="20"/>
        </w:rPr>
        <w:br/>
        <w:t xml:space="preserve">1.) </w:t>
      </w:r>
      <w:r w:rsidRPr="007D61F4">
        <w:rPr>
          <w:i/>
          <w:spacing w:val="20"/>
        </w:rPr>
        <w:t>„Řečeno neobrazně</w:t>
      </w:r>
      <w:r w:rsidRPr="007D61F4">
        <w:rPr>
          <w:spacing w:val="20"/>
        </w:rPr>
        <w:t xml:space="preserve"> (život – pozn. M. T.</w:t>
      </w:r>
      <w:r w:rsidRPr="009C0CA2">
        <w:rPr>
          <w:spacing w:val="20"/>
        </w:rPr>
        <w:t>)</w:t>
      </w:r>
      <w:r w:rsidRPr="007D61F4">
        <w:rPr>
          <w:spacing w:val="20"/>
        </w:rPr>
        <w:t xml:space="preserve"> </w:t>
      </w:r>
      <w:r w:rsidRPr="007D61F4">
        <w:rPr>
          <w:i/>
          <w:spacing w:val="20"/>
        </w:rPr>
        <w:t xml:space="preserve">zná jen neslučitelnost a tedy i neřešitelnost boje posledních vůbec </w:t>
      </w:r>
      <w:r w:rsidRPr="009C0CA2">
        <w:rPr>
          <w:i/>
          <w:spacing w:val="20"/>
        </w:rPr>
        <w:t>,</w:t>
      </w:r>
      <w:r w:rsidRPr="007D61F4">
        <w:rPr>
          <w:i/>
          <w:iCs/>
          <w:spacing w:val="20"/>
        </w:rPr>
        <w:t>možných‘</w:t>
      </w:r>
      <w:r w:rsidRPr="007D61F4">
        <w:rPr>
          <w:i/>
          <w:spacing w:val="20"/>
        </w:rPr>
        <w:t xml:space="preserve"> stanovisek k životu, a tedy možnost ‚</w:t>
      </w:r>
      <w:r w:rsidRPr="007D61F4">
        <w:rPr>
          <w:i/>
          <w:iCs/>
          <w:spacing w:val="20"/>
        </w:rPr>
        <w:t>rozhodovat‘</w:t>
      </w:r>
      <w:r w:rsidRPr="007D61F4">
        <w:rPr>
          <w:i/>
          <w:spacing w:val="20"/>
        </w:rPr>
        <w:t xml:space="preserve"> se mezi nimi“</w:t>
      </w:r>
      <w:r w:rsidRPr="007D61F4">
        <w:rPr>
          <w:spacing w:val="20"/>
        </w:rPr>
        <w:t xml:space="preserve"> </w:t>
      </w:r>
      <w:r w:rsidRPr="009C0CA2">
        <w:rPr>
          <w:spacing w:val="20"/>
        </w:rPr>
        <w:t>(</w:t>
      </w:r>
      <w:r w:rsidRPr="007D61F4">
        <w:rPr>
          <w:spacing w:val="20"/>
        </w:rPr>
        <w:t>Weber, 2009: 130, kurzíva v originále</w:t>
      </w:r>
      <w:r w:rsidRPr="009C0CA2">
        <w:rPr>
          <w:spacing w:val="20"/>
        </w:rPr>
        <w:t>)</w:t>
      </w:r>
      <w:r w:rsidRPr="007D61F4">
        <w:rPr>
          <w:spacing w:val="20"/>
        </w:rPr>
        <w:t xml:space="preserve">. </w:t>
      </w:r>
      <w:r w:rsidRPr="007D61F4">
        <w:rPr>
          <w:spacing w:val="20"/>
        </w:rPr>
        <w:br/>
      </w:r>
      <w:r w:rsidRPr="007D61F4">
        <w:rPr>
          <w:spacing w:val="20"/>
        </w:rPr>
        <w:br/>
        <w:t xml:space="preserve">V tomto případě doplňujeme do citace skrytý podmět, který je v originálu jasný z předchozího kontextu. Tento skrytý podmět píšeme do okrouhlých závorek a vlastními iniciály vyznačíme, že jde o naši poznámku (iniciály „M. T.“ tedy v tomto případě znamenají, že autorem poznámky je Marek Timko). Jelikož jsme citaci označili kurzívou, původní zvýraznění kurzívou u slov „možných“ a „rozhodovat“ by nebylo čitelné. V takovém případě uvádíme u slov jednoduché uvozovky (znaky: </w:t>
      </w:r>
      <w:r w:rsidRPr="009C0CA2">
        <w:rPr>
          <w:b/>
          <w:spacing w:val="20"/>
        </w:rPr>
        <w:t>,</w:t>
      </w:r>
      <w:r w:rsidRPr="009C0CA2">
        <w:rPr>
          <w:spacing w:val="20"/>
        </w:rPr>
        <w:t>xxxx</w:t>
      </w:r>
      <w:r w:rsidRPr="009C0CA2">
        <w:rPr>
          <w:b/>
          <w:spacing w:val="20"/>
        </w:rPr>
        <w:t>’</w:t>
      </w:r>
      <w:r w:rsidRPr="007D61F4">
        <w:rPr>
          <w:spacing w:val="20"/>
        </w:rPr>
        <w:t xml:space="preserve">). </w:t>
      </w:r>
      <w:r w:rsidRPr="007D61F4">
        <w:rPr>
          <w:spacing w:val="20"/>
        </w:rPr>
        <w:br/>
      </w:r>
      <w:r w:rsidRPr="007D61F4">
        <w:rPr>
          <w:spacing w:val="20"/>
        </w:rPr>
        <w:br/>
        <w:t xml:space="preserve">2.) </w:t>
      </w:r>
      <w:r w:rsidRPr="007D61F4">
        <w:rPr>
          <w:i/>
          <w:spacing w:val="20"/>
        </w:rPr>
        <w:t>„Kdyby profesor z blahosklonné výše své katedry chtěl takový catonismus</w:t>
      </w:r>
      <w:r w:rsidRPr="007D61F4">
        <w:rPr>
          <w:spacing w:val="20"/>
        </w:rPr>
        <w:t xml:space="preserve"> (neúprosnou mravokárnost – pozn. M. T.) </w:t>
      </w:r>
      <w:r w:rsidRPr="007D61F4">
        <w:rPr>
          <w:i/>
          <w:spacing w:val="20"/>
        </w:rPr>
        <w:t>doporučovat, nevyjímalo by se to příliš stylově“</w:t>
      </w:r>
      <w:r w:rsidRPr="009C0CA2">
        <w:rPr>
          <w:spacing w:val="20"/>
        </w:rPr>
        <w:t xml:space="preserve"> (</w:t>
      </w:r>
      <w:r w:rsidRPr="007D61F4">
        <w:rPr>
          <w:spacing w:val="20"/>
        </w:rPr>
        <w:t>Weber, c.d.: 81</w:t>
      </w:r>
      <w:r w:rsidRPr="009C0CA2">
        <w:rPr>
          <w:spacing w:val="20"/>
        </w:rPr>
        <w:t>)</w:t>
      </w:r>
      <w:r w:rsidRPr="007D61F4">
        <w:rPr>
          <w:spacing w:val="20"/>
        </w:rPr>
        <w:t>.</w:t>
      </w:r>
      <w:r w:rsidRPr="007D61F4">
        <w:rPr>
          <w:spacing w:val="20"/>
        </w:rPr>
        <w:br/>
      </w:r>
      <w:r w:rsidRPr="007D61F4">
        <w:rPr>
          <w:spacing w:val="20"/>
        </w:rPr>
        <w:br/>
        <w:t>V tomto případě vysvětlujeme termín, který není úplně běžný a pro čtenáře může být nesrozumitelný. Vysvětlující poznámku můžeme vepsat do kulatých závorek společně s uvedením iniciál našeho jména, nebo na ni můžeme odkázat prostřednictvím horního indexu a poznámky pod čarou.</w:t>
      </w:r>
      <w:r w:rsidRPr="007D61F4">
        <w:rPr>
          <w:spacing w:val="20"/>
        </w:rPr>
        <w:br/>
      </w:r>
      <w:r w:rsidRPr="007D61F4">
        <w:rPr>
          <w:spacing w:val="20"/>
        </w:rPr>
        <w:br/>
        <w:t>Vlastní autorské poznámky či jiné zásahy do citátů samozřejmě vyznačujeme i v případě použití kontinentálního způsobu odkazovaní na použité zdroje!</w:t>
      </w:r>
      <w:r>
        <w:rPr>
          <w:spacing w:val="20"/>
        </w:rPr>
        <w:br/>
      </w:r>
    </w:p>
    <w:sectPr w:rsidR="008F544D" w:rsidRPr="00BC7DAD" w:rsidSect="00553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FBFAD+Arial">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DB1BF5"/>
    <w:multiLevelType w:val="hybridMultilevel"/>
    <w:tmpl w:val="99A2563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F93F5E"/>
    <w:multiLevelType w:val="hybridMultilevel"/>
    <w:tmpl w:val="CBF2768C"/>
    <w:lvl w:ilvl="0" w:tplc="698ED374">
      <w:start w:val="1"/>
      <w:numFmt w:val="bullet"/>
      <w:lvlText w:val=""/>
      <w:lvlJc w:val="left"/>
      <w:pPr>
        <w:tabs>
          <w:tab w:val="num" w:pos="720"/>
        </w:tabs>
        <w:ind w:left="720" w:hanging="360"/>
      </w:pPr>
      <w:rPr>
        <w:rFonts w:ascii="Wingdings" w:hAnsi="Wingdings" w:hint="default"/>
      </w:rPr>
    </w:lvl>
    <w:lvl w:ilvl="1" w:tplc="B23E8002">
      <w:numFmt w:val="none"/>
      <w:lvlText w:val=""/>
      <w:lvlJc w:val="left"/>
      <w:pPr>
        <w:tabs>
          <w:tab w:val="num" w:pos="360"/>
        </w:tabs>
      </w:pPr>
      <w:rPr>
        <w:rFonts w:cs="Times New Roman"/>
      </w:rPr>
    </w:lvl>
    <w:lvl w:ilvl="2" w:tplc="6F744C66">
      <w:numFmt w:val="none"/>
      <w:lvlText w:val=""/>
      <w:lvlJc w:val="left"/>
      <w:pPr>
        <w:tabs>
          <w:tab w:val="num" w:pos="360"/>
        </w:tabs>
      </w:pPr>
      <w:rPr>
        <w:rFonts w:cs="Times New Roman"/>
      </w:rPr>
    </w:lvl>
    <w:lvl w:ilvl="3" w:tplc="33327C08">
      <w:numFmt w:val="none"/>
      <w:lvlText w:val=""/>
      <w:lvlJc w:val="left"/>
      <w:pPr>
        <w:tabs>
          <w:tab w:val="num" w:pos="360"/>
        </w:tabs>
      </w:pPr>
      <w:rPr>
        <w:rFonts w:cs="Times New Roman"/>
      </w:rPr>
    </w:lvl>
    <w:lvl w:ilvl="4" w:tplc="CCB6EF92">
      <w:numFmt w:val="none"/>
      <w:lvlText w:val=""/>
      <w:lvlJc w:val="left"/>
      <w:pPr>
        <w:tabs>
          <w:tab w:val="num" w:pos="360"/>
        </w:tabs>
      </w:pPr>
      <w:rPr>
        <w:rFonts w:cs="Times New Roman"/>
      </w:rPr>
    </w:lvl>
    <w:lvl w:ilvl="5" w:tplc="49FCC018">
      <w:numFmt w:val="none"/>
      <w:lvlText w:val=""/>
      <w:lvlJc w:val="left"/>
      <w:pPr>
        <w:tabs>
          <w:tab w:val="num" w:pos="360"/>
        </w:tabs>
      </w:pPr>
      <w:rPr>
        <w:rFonts w:cs="Times New Roman"/>
      </w:rPr>
    </w:lvl>
    <w:lvl w:ilvl="6" w:tplc="DBEA59BC">
      <w:numFmt w:val="none"/>
      <w:lvlText w:val=""/>
      <w:lvlJc w:val="left"/>
      <w:pPr>
        <w:tabs>
          <w:tab w:val="num" w:pos="360"/>
        </w:tabs>
      </w:pPr>
      <w:rPr>
        <w:rFonts w:cs="Times New Roman"/>
      </w:rPr>
    </w:lvl>
    <w:lvl w:ilvl="7" w:tplc="E9A614AC">
      <w:numFmt w:val="none"/>
      <w:lvlText w:val=""/>
      <w:lvlJc w:val="left"/>
      <w:pPr>
        <w:tabs>
          <w:tab w:val="num" w:pos="360"/>
        </w:tabs>
      </w:pPr>
      <w:rPr>
        <w:rFonts w:cs="Times New Roman"/>
      </w:rPr>
    </w:lvl>
    <w:lvl w:ilvl="8" w:tplc="7A56DBD2">
      <w:numFmt w:val="none"/>
      <w:lvlText w:val=""/>
      <w:lvlJc w:val="left"/>
      <w:pPr>
        <w:tabs>
          <w:tab w:val="num" w:pos="360"/>
        </w:tabs>
      </w:pPr>
      <w:rPr>
        <w:rFonts w:cs="Times New Roman"/>
      </w:rPr>
    </w:lvl>
  </w:abstractNum>
  <w:abstractNum w:abstractNumId="3">
    <w:nsid w:val="178A311D"/>
    <w:multiLevelType w:val="hybridMultilevel"/>
    <w:tmpl w:val="7700CC2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1A74AE0"/>
    <w:multiLevelType w:val="hybridMultilevel"/>
    <w:tmpl w:val="524CC454"/>
    <w:lvl w:ilvl="0" w:tplc="0405000B">
      <w:start w:val="1"/>
      <w:numFmt w:val="bullet"/>
      <w:lvlText w:val=""/>
      <w:lvlJc w:val="left"/>
      <w:pPr>
        <w:tabs>
          <w:tab w:val="num" w:pos="720"/>
        </w:tabs>
        <w:ind w:left="72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21A6B83"/>
    <w:multiLevelType w:val="hybridMultilevel"/>
    <w:tmpl w:val="27BCE01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846430D"/>
    <w:multiLevelType w:val="hybridMultilevel"/>
    <w:tmpl w:val="E16A3E4E"/>
    <w:lvl w:ilvl="0" w:tplc="B3D81CB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29C42AB"/>
    <w:multiLevelType w:val="hybridMultilevel"/>
    <w:tmpl w:val="B56430C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E958B6"/>
    <w:multiLevelType w:val="hybridMultilevel"/>
    <w:tmpl w:val="CD68CE08"/>
    <w:lvl w:ilvl="0" w:tplc="04050017">
      <w:start w:val="1"/>
      <w:numFmt w:val="lowerLetter"/>
      <w:lvlText w:val="%1)"/>
      <w:lvlJc w:val="left"/>
      <w:pPr>
        <w:tabs>
          <w:tab w:val="num" w:pos="720"/>
        </w:tabs>
        <w:ind w:left="720" w:hanging="360"/>
      </w:pPr>
      <w:rPr>
        <w:rFonts w:cs="Times New Roman" w:hint="default"/>
      </w:rPr>
    </w:lvl>
    <w:lvl w:ilvl="1" w:tplc="C5AA9614">
      <w:start w:val="5"/>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F2210F"/>
    <w:multiLevelType w:val="hybridMultilevel"/>
    <w:tmpl w:val="784A2C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7C83F4A"/>
    <w:multiLevelType w:val="hybridMultilevel"/>
    <w:tmpl w:val="90DA71EC"/>
    <w:lvl w:ilvl="0" w:tplc="C46A900E">
      <w:start w:val="1"/>
      <w:numFmt w:val="decimal"/>
      <w:lvlText w:val="%1."/>
      <w:lvlJc w:val="left"/>
      <w:pPr>
        <w:tabs>
          <w:tab w:val="num" w:pos="720"/>
        </w:tabs>
        <w:ind w:left="720" w:hanging="360"/>
      </w:pPr>
      <w:rPr>
        <w:rFonts w:cs="Times New Roman"/>
      </w:rPr>
    </w:lvl>
    <w:lvl w:ilvl="1" w:tplc="EECE022C" w:tentative="1">
      <w:start w:val="1"/>
      <w:numFmt w:val="decimal"/>
      <w:lvlText w:val="%2."/>
      <w:lvlJc w:val="left"/>
      <w:pPr>
        <w:tabs>
          <w:tab w:val="num" w:pos="1440"/>
        </w:tabs>
        <w:ind w:left="1440" w:hanging="360"/>
      </w:pPr>
      <w:rPr>
        <w:rFonts w:cs="Times New Roman"/>
      </w:rPr>
    </w:lvl>
    <w:lvl w:ilvl="2" w:tplc="96746E6A" w:tentative="1">
      <w:start w:val="1"/>
      <w:numFmt w:val="decimal"/>
      <w:lvlText w:val="%3."/>
      <w:lvlJc w:val="left"/>
      <w:pPr>
        <w:tabs>
          <w:tab w:val="num" w:pos="2160"/>
        </w:tabs>
        <w:ind w:left="2160" w:hanging="360"/>
      </w:pPr>
      <w:rPr>
        <w:rFonts w:cs="Times New Roman"/>
      </w:rPr>
    </w:lvl>
    <w:lvl w:ilvl="3" w:tplc="5D2A6B86" w:tentative="1">
      <w:start w:val="1"/>
      <w:numFmt w:val="decimal"/>
      <w:lvlText w:val="%4."/>
      <w:lvlJc w:val="left"/>
      <w:pPr>
        <w:tabs>
          <w:tab w:val="num" w:pos="2880"/>
        </w:tabs>
        <w:ind w:left="2880" w:hanging="360"/>
      </w:pPr>
      <w:rPr>
        <w:rFonts w:cs="Times New Roman"/>
      </w:rPr>
    </w:lvl>
    <w:lvl w:ilvl="4" w:tplc="7ED8AEE4" w:tentative="1">
      <w:start w:val="1"/>
      <w:numFmt w:val="decimal"/>
      <w:lvlText w:val="%5."/>
      <w:lvlJc w:val="left"/>
      <w:pPr>
        <w:tabs>
          <w:tab w:val="num" w:pos="3600"/>
        </w:tabs>
        <w:ind w:left="3600" w:hanging="360"/>
      </w:pPr>
      <w:rPr>
        <w:rFonts w:cs="Times New Roman"/>
      </w:rPr>
    </w:lvl>
    <w:lvl w:ilvl="5" w:tplc="E01C2BF0" w:tentative="1">
      <w:start w:val="1"/>
      <w:numFmt w:val="decimal"/>
      <w:lvlText w:val="%6."/>
      <w:lvlJc w:val="left"/>
      <w:pPr>
        <w:tabs>
          <w:tab w:val="num" w:pos="4320"/>
        </w:tabs>
        <w:ind w:left="4320" w:hanging="360"/>
      </w:pPr>
      <w:rPr>
        <w:rFonts w:cs="Times New Roman"/>
      </w:rPr>
    </w:lvl>
    <w:lvl w:ilvl="6" w:tplc="FA22AB44" w:tentative="1">
      <w:start w:val="1"/>
      <w:numFmt w:val="decimal"/>
      <w:lvlText w:val="%7."/>
      <w:lvlJc w:val="left"/>
      <w:pPr>
        <w:tabs>
          <w:tab w:val="num" w:pos="5040"/>
        </w:tabs>
        <w:ind w:left="5040" w:hanging="360"/>
      </w:pPr>
      <w:rPr>
        <w:rFonts w:cs="Times New Roman"/>
      </w:rPr>
    </w:lvl>
    <w:lvl w:ilvl="7" w:tplc="00865D60" w:tentative="1">
      <w:start w:val="1"/>
      <w:numFmt w:val="decimal"/>
      <w:lvlText w:val="%8."/>
      <w:lvlJc w:val="left"/>
      <w:pPr>
        <w:tabs>
          <w:tab w:val="num" w:pos="5760"/>
        </w:tabs>
        <w:ind w:left="5760" w:hanging="360"/>
      </w:pPr>
      <w:rPr>
        <w:rFonts w:cs="Times New Roman"/>
      </w:rPr>
    </w:lvl>
    <w:lvl w:ilvl="8" w:tplc="C2A49F4E" w:tentative="1">
      <w:start w:val="1"/>
      <w:numFmt w:val="decimal"/>
      <w:lvlText w:val="%9."/>
      <w:lvlJc w:val="left"/>
      <w:pPr>
        <w:tabs>
          <w:tab w:val="num" w:pos="6480"/>
        </w:tabs>
        <w:ind w:left="6480" w:hanging="360"/>
      </w:pPr>
      <w:rPr>
        <w:rFonts w:cs="Times New Roman"/>
      </w:rPr>
    </w:lvl>
  </w:abstractNum>
  <w:abstractNum w:abstractNumId="11">
    <w:nsid w:val="39F81DDF"/>
    <w:multiLevelType w:val="hybridMultilevel"/>
    <w:tmpl w:val="42DC41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CB641A1"/>
    <w:multiLevelType w:val="hybridMultilevel"/>
    <w:tmpl w:val="F4AAB9CE"/>
    <w:lvl w:ilvl="0" w:tplc="5F8E29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4F0FA6"/>
    <w:multiLevelType w:val="hybridMultilevel"/>
    <w:tmpl w:val="1E7E365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5517B1C"/>
    <w:multiLevelType w:val="hybridMultilevel"/>
    <w:tmpl w:val="5A141B1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DE50908"/>
    <w:multiLevelType w:val="hybridMultilevel"/>
    <w:tmpl w:val="3F3EC184"/>
    <w:lvl w:ilvl="0" w:tplc="0405000B">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nsid w:val="52CF0353"/>
    <w:multiLevelType w:val="hybridMultilevel"/>
    <w:tmpl w:val="71566E5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532455AB"/>
    <w:multiLevelType w:val="hybridMultilevel"/>
    <w:tmpl w:val="0706F3C8"/>
    <w:lvl w:ilvl="0" w:tplc="04050011">
      <w:start w:val="1"/>
      <w:numFmt w:val="decimal"/>
      <w:lvlText w:val="%1)"/>
      <w:lvlJc w:val="left"/>
      <w:pPr>
        <w:tabs>
          <w:tab w:val="num" w:pos="720"/>
        </w:tabs>
        <w:ind w:left="720" w:hanging="360"/>
      </w:pPr>
      <w:rPr>
        <w:rFonts w:cs="Times New Roman"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5ED1BCC"/>
    <w:multiLevelType w:val="multilevel"/>
    <w:tmpl w:val="215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E2001"/>
    <w:multiLevelType w:val="hybridMultilevel"/>
    <w:tmpl w:val="EEBA07F4"/>
    <w:lvl w:ilvl="0" w:tplc="6AA0F8CA">
      <w:start w:val="1"/>
      <w:numFmt w:val="decimal"/>
      <w:lvlText w:val="%1."/>
      <w:lvlJc w:val="left"/>
      <w:pPr>
        <w:tabs>
          <w:tab w:val="num" w:pos="720"/>
        </w:tabs>
        <w:ind w:left="720" w:hanging="360"/>
      </w:pPr>
      <w:rPr>
        <w:rFonts w:cs="Times New Roman"/>
      </w:rPr>
    </w:lvl>
    <w:lvl w:ilvl="1" w:tplc="F1DE7510" w:tentative="1">
      <w:start w:val="1"/>
      <w:numFmt w:val="decimal"/>
      <w:lvlText w:val="%2."/>
      <w:lvlJc w:val="left"/>
      <w:pPr>
        <w:tabs>
          <w:tab w:val="num" w:pos="1440"/>
        </w:tabs>
        <w:ind w:left="1440" w:hanging="360"/>
      </w:pPr>
      <w:rPr>
        <w:rFonts w:cs="Times New Roman"/>
      </w:rPr>
    </w:lvl>
    <w:lvl w:ilvl="2" w:tplc="4F22565E" w:tentative="1">
      <w:start w:val="1"/>
      <w:numFmt w:val="decimal"/>
      <w:lvlText w:val="%3."/>
      <w:lvlJc w:val="left"/>
      <w:pPr>
        <w:tabs>
          <w:tab w:val="num" w:pos="2160"/>
        </w:tabs>
        <w:ind w:left="2160" w:hanging="360"/>
      </w:pPr>
      <w:rPr>
        <w:rFonts w:cs="Times New Roman"/>
      </w:rPr>
    </w:lvl>
    <w:lvl w:ilvl="3" w:tplc="EA80D818" w:tentative="1">
      <w:start w:val="1"/>
      <w:numFmt w:val="decimal"/>
      <w:lvlText w:val="%4."/>
      <w:lvlJc w:val="left"/>
      <w:pPr>
        <w:tabs>
          <w:tab w:val="num" w:pos="2880"/>
        </w:tabs>
        <w:ind w:left="2880" w:hanging="360"/>
      </w:pPr>
      <w:rPr>
        <w:rFonts w:cs="Times New Roman"/>
      </w:rPr>
    </w:lvl>
    <w:lvl w:ilvl="4" w:tplc="D0B43A72" w:tentative="1">
      <w:start w:val="1"/>
      <w:numFmt w:val="decimal"/>
      <w:lvlText w:val="%5."/>
      <w:lvlJc w:val="left"/>
      <w:pPr>
        <w:tabs>
          <w:tab w:val="num" w:pos="3600"/>
        </w:tabs>
        <w:ind w:left="3600" w:hanging="360"/>
      </w:pPr>
      <w:rPr>
        <w:rFonts w:cs="Times New Roman"/>
      </w:rPr>
    </w:lvl>
    <w:lvl w:ilvl="5" w:tplc="712617F4" w:tentative="1">
      <w:start w:val="1"/>
      <w:numFmt w:val="decimal"/>
      <w:lvlText w:val="%6."/>
      <w:lvlJc w:val="left"/>
      <w:pPr>
        <w:tabs>
          <w:tab w:val="num" w:pos="4320"/>
        </w:tabs>
        <w:ind w:left="4320" w:hanging="360"/>
      </w:pPr>
      <w:rPr>
        <w:rFonts w:cs="Times New Roman"/>
      </w:rPr>
    </w:lvl>
    <w:lvl w:ilvl="6" w:tplc="703C1FE6" w:tentative="1">
      <w:start w:val="1"/>
      <w:numFmt w:val="decimal"/>
      <w:lvlText w:val="%7."/>
      <w:lvlJc w:val="left"/>
      <w:pPr>
        <w:tabs>
          <w:tab w:val="num" w:pos="5040"/>
        </w:tabs>
        <w:ind w:left="5040" w:hanging="360"/>
      </w:pPr>
      <w:rPr>
        <w:rFonts w:cs="Times New Roman"/>
      </w:rPr>
    </w:lvl>
    <w:lvl w:ilvl="7" w:tplc="1BDC2324" w:tentative="1">
      <w:start w:val="1"/>
      <w:numFmt w:val="decimal"/>
      <w:lvlText w:val="%8."/>
      <w:lvlJc w:val="left"/>
      <w:pPr>
        <w:tabs>
          <w:tab w:val="num" w:pos="5760"/>
        </w:tabs>
        <w:ind w:left="5760" w:hanging="360"/>
      </w:pPr>
      <w:rPr>
        <w:rFonts w:cs="Times New Roman"/>
      </w:rPr>
    </w:lvl>
    <w:lvl w:ilvl="8" w:tplc="A894A852" w:tentative="1">
      <w:start w:val="1"/>
      <w:numFmt w:val="decimal"/>
      <w:lvlText w:val="%9."/>
      <w:lvlJc w:val="left"/>
      <w:pPr>
        <w:tabs>
          <w:tab w:val="num" w:pos="6480"/>
        </w:tabs>
        <w:ind w:left="6480" w:hanging="360"/>
      </w:pPr>
      <w:rPr>
        <w:rFonts w:cs="Times New Roman"/>
      </w:rPr>
    </w:lvl>
  </w:abstractNum>
  <w:abstractNum w:abstractNumId="20">
    <w:nsid w:val="58557999"/>
    <w:multiLevelType w:val="hybridMultilevel"/>
    <w:tmpl w:val="92BE240C"/>
    <w:lvl w:ilvl="0" w:tplc="27CAD08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B076B50"/>
    <w:multiLevelType w:val="hybridMultilevel"/>
    <w:tmpl w:val="5E16F6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03059EC"/>
    <w:multiLevelType w:val="hybridMultilevel"/>
    <w:tmpl w:val="770EB1FA"/>
    <w:lvl w:ilvl="0" w:tplc="5F8E29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58C6702"/>
    <w:multiLevelType w:val="hybridMultilevel"/>
    <w:tmpl w:val="F9526FA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02F0F93"/>
    <w:multiLevelType w:val="hybridMultilevel"/>
    <w:tmpl w:val="B768874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07D339F"/>
    <w:multiLevelType w:val="hybridMultilevel"/>
    <w:tmpl w:val="09B480C8"/>
    <w:lvl w:ilvl="0" w:tplc="0405000B">
      <w:start w:val="1"/>
      <w:numFmt w:val="bullet"/>
      <w:lvlText w:val=""/>
      <w:lvlJc w:val="left"/>
      <w:pPr>
        <w:tabs>
          <w:tab w:val="num" w:pos="720"/>
        </w:tabs>
        <w:ind w:left="72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947009A0">
      <w:start w:val="2009"/>
      <w:numFmt w:val="decimal"/>
      <w:lvlText w:val="%4"/>
      <w:lvlJc w:val="left"/>
      <w:pPr>
        <w:tabs>
          <w:tab w:val="num" w:pos="8190"/>
        </w:tabs>
        <w:ind w:left="8190" w:hanging="5670"/>
      </w:pPr>
      <w:rPr>
        <w:rFonts w:cs="Times New Roman" w:hint="default"/>
      </w:rPr>
    </w:lvl>
    <w:lvl w:ilvl="4" w:tplc="06B47BB4">
      <w:numFmt w:val="bullet"/>
      <w:lvlText w:val="–"/>
      <w:lvlJc w:val="left"/>
      <w:pPr>
        <w:tabs>
          <w:tab w:val="num" w:pos="3600"/>
        </w:tabs>
        <w:ind w:left="3600" w:hanging="360"/>
      </w:pPr>
      <w:rPr>
        <w:rFonts w:ascii="Times New Roman" w:eastAsia="Times New Roman" w:hAnsi="Times New Roman"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50D5708"/>
    <w:multiLevelType w:val="multilevel"/>
    <w:tmpl w:val="2A72B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78F7F07"/>
    <w:multiLevelType w:val="hybridMultilevel"/>
    <w:tmpl w:val="E25C6ED2"/>
    <w:lvl w:ilvl="0" w:tplc="CF8CAECA">
      <w:start w:val="1"/>
      <w:numFmt w:val="decimal"/>
      <w:lvlText w:val="%1."/>
      <w:lvlJc w:val="left"/>
      <w:pPr>
        <w:tabs>
          <w:tab w:val="num" w:pos="720"/>
        </w:tabs>
        <w:ind w:left="720" w:hanging="360"/>
      </w:pPr>
      <w:rPr>
        <w:rFonts w:cs="Times New Roman"/>
      </w:rPr>
    </w:lvl>
    <w:lvl w:ilvl="1" w:tplc="ED6CF5BA" w:tentative="1">
      <w:start w:val="1"/>
      <w:numFmt w:val="decimal"/>
      <w:lvlText w:val="%2."/>
      <w:lvlJc w:val="left"/>
      <w:pPr>
        <w:tabs>
          <w:tab w:val="num" w:pos="1440"/>
        </w:tabs>
        <w:ind w:left="1440" w:hanging="360"/>
      </w:pPr>
      <w:rPr>
        <w:rFonts w:cs="Times New Roman"/>
      </w:rPr>
    </w:lvl>
    <w:lvl w:ilvl="2" w:tplc="6A5E0396" w:tentative="1">
      <w:start w:val="1"/>
      <w:numFmt w:val="decimal"/>
      <w:lvlText w:val="%3."/>
      <w:lvlJc w:val="left"/>
      <w:pPr>
        <w:tabs>
          <w:tab w:val="num" w:pos="2160"/>
        </w:tabs>
        <w:ind w:left="2160" w:hanging="360"/>
      </w:pPr>
      <w:rPr>
        <w:rFonts w:cs="Times New Roman"/>
      </w:rPr>
    </w:lvl>
    <w:lvl w:ilvl="3" w:tplc="E08E5EAA" w:tentative="1">
      <w:start w:val="1"/>
      <w:numFmt w:val="decimal"/>
      <w:lvlText w:val="%4."/>
      <w:lvlJc w:val="left"/>
      <w:pPr>
        <w:tabs>
          <w:tab w:val="num" w:pos="2880"/>
        </w:tabs>
        <w:ind w:left="2880" w:hanging="360"/>
      </w:pPr>
      <w:rPr>
        <w:rFonts w:cs="Times New Roman"/>
      </w:rPr>
    </w:lvl>
    <w:lvl w:ilvl="4" w:tplc="11CE739C" w:tentative="1">
      <w:start w:val="1"/>
      <w:numFmt w:val="decimal"/>
      <w:lvlText w:val="%5."/>
      <w:lvlJc w:val="left"/>
      <w:pPr>
        <w:tabs>
          <w:tab w:val="num" w:pos="3600"/>
        </w:tabs>
        <w:ind w:left="3600" w:hanging="360"/>
      </w:pPr>
      <w:rPr>
        <w:rFonts w:cs="Times New Roman"/>
      </w:rPr>
    </w:lvl>
    <w:lvl w:ilvl="5" w:tplc="A560C36C" w:tentative="1">
      <w:start w:val="1"/>
      <w:numFmt w:val="decimal"/>
      <w:lvlText w:val="%6."/>
      <w:lvlJc w:val="left"/>
      <w:pPr>
        <w:tabs>
          <w:tab w:val="num" w:pos="4320"/>
        </w:tabs>
        <w:ind w:left="4320" w:hanging="360"/>
      </w:pPr>
      <w:rPr>
        <w:rFonts w:cs="Times New Roman"/>
      </w:rPr>
    </w:lvl>
    <w:lvl w:ilvl="6" w:tplc="A1DC1B10" w:tentative="1">
      <w:start w:val="1"/>
      <w:numFmt w:val="decimal"/>
      <w:lvlText w:val="%7."/>
      <w:lvlJc w:val="left"/>
      <w:pPr>
        <w:tabs>
          <w:tab w:val="num" w:pos="5040"/>
        </w:tabs>
        <w:ind w:left="5040" w:hanging="360"/>
      </w:pPr>
      <w:rPr>
        <w:rFonts w:cs="Times New Roman"/>
      </w:rPr>
    </w:lvl>
    <w:lvl w:ilvl="7" w:tplc="80A6CFF2" w:tentative="1">
      <w:start w:val="1"/>
      <w:numFmt w:val="decimal"/>
      <w:lvlText w:val="%8."/>
      <w:lvlJc w:val="left"/>
      <w:pPr>
        <w:tabs>
          <w:tab w:val="num" w:pos="5760"/>
        </w:tabs>
        <w:ind w:left="5760" w:hanging="360"/>
      </w:pPr>
      <w:rPr>
        <w:rFonts w:cs="Times New Roman"/>
      </w:rPr>
    </w:lvl>
    <w:lvl w:ilvl="8" w:tplc="EE2EE29E" w:tentative="1">
      <w:start w:val="1"/>
      <w:numFmt w:val="decimal"/>
      <w:lvlText w:val="%9."/>
      <w:lvlJc w:val="left"/>
      <w:pPr>
        <w:tabs>
          <w:tab w:val="num" w:pos="6480"/>
        </w:tabs>
        <w:ind w:left="6480" w:hanging="360"/>
      </w:pPr>
      <w:rPr>
        <w:rFonts w:cs="Times New Roman"/>
      </w:rPr>
    </w:lvl>
  </w:abstractNum>
  <w:abstractNum w:abstractNumId="28">
    <w:nsid w:val="7C0F263D"/>
    <w:multiLevelType w:val="hybridMultilevel"/>
    <w:tmpl w:val="725A653C"/>
    <w:lvl w:ilvl="0" w:tplc="0405000B">
      <w:start w:val="1"/>
      <w:numFmt w:val="bullet"/>
      <w:lvlText w:val=""/>
      <w:lvlJc w:val="left"/>
      <w:pPr>
        <w:tabs>
          <w:tab w:val="num" w:pos="900"/>
        </w:tabs>
        <w:ind w:left="90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3"/>
  </w:num>
  <w:num w:numId="5">
    <w:abstractNumId w:val="20"/>
  </w:num>
  <w:num w:numId="6">
    <w:abstractNumId w:val="3"/>
  </w:num>
  <w:num w:numId="7">
    <w:abstractNumId w:val="19"/>
  </w:num>
  <w:num w:numId="8">
    <w:abstractNumId w:val="27"/>
  </w:num>
  <w:num w:numId="9">
    <w:abstractNumId w:val="10"/>
  </w:num>
  <w:num w:numId="10">
    <w:abstractNumId w:val="22"/>
  </w:num>
  <w:num w:numId="11">
    <w:abstractNumId w:val="12"/>
  </w:num>
  <w:num w:numId="12">
    <w:abstractNumId w:val="8"/>
  </w:num>
  <w:num w:numId="13">
    <w:abstractNumId w:val="9"/>
  </w:num>
  <w:num w:numId="14">
    <w:abstractNumId w:val="17"/>
  </w:num>
  <w:num w:numId="15">
    <w:abstractNumId w:val="21"/>
  </w:num>
  <w:num w:numId="16">
    <w:abstractNumId w:val="11"/>
  </w:num>
  <w:num w:numId="17">
    <w:abstractNumId w:val="13"/>
  </w:num>
  <w:num w:numId="18">
    <w:abstractNumId w:val="14"/>
  </w:num>
  <w:num w:numId="19">
    <w:abstractNumId w:val="7"/>
  </w:num>
  <w:num w:numId="20">
    <w:abstractNumId w:val="1"/>
  </w:num>
  <w:num w:numId="21">
    <w:abstractNumId w:val="5"/>
  </w:num>
  <w:num w:numId="22">
    <w:abstractNumId w:val="28"/>
  </w:num>
  <w:num w:numId="23">
    <w:abstractNumId w:val="2"/>
  </w:num>
  <w:num w:numId="24">
    <w:abstractNumId w:val="15"/>
  </w:num>
  <w:num w:numId="25">
    <w:abstractNumId w:val="4"/>
  </w:num>
  <w:num w:numId="26">
    <w:abstractNumId w:val="25"/>
  </w:num>
  <w:num w:numId="27">
    <w:abstractNumId w:val="26"/>
  </w:num>
  <w:num w:numId="28">
    <w:abstractNumId w:val="1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093"/>
    <w:rsid w:val="00253294"/>
    <w:rsid w:val="0026459F"/>
    <w:rsid w:val="002C4B59"/>
    <w:rsid w:val="003D2BAB"/>
    <w:rsid w:val="00452312"/>
    <w:rsid w:val="004B24BA"/>
    <w:rsid w:val="005424DC"/>
    <w:rsid w:val="00553255"/>
    <w:rsid w:val="005538FB"/>
    <w:rsid w:val="00642C63"/>
    <w:rsid w:val="00661464"/>
    <w:rsid w:val="006F0F40"/>
    <w:rsid w:val="007D61F4"/>
    <w:rsid w:val="007F4E3E"/>
    <w:rsid w:val="00882B96"/>
    <w:rsid w:val="008A56DC"/>
    <w:rsid w:val="008F544D"/>
    <w:rsid w:val="009377EA"/>
    <w:rsid w:val="00981317"/>
    <w:rsid w:val="009C0CA2"/>
    <w:rsid w:val="00B52093"/>
    <w:rsid w:val="00BC7DAD"/>
    <w:rsid w:val="00CF383D"/>
    <w:rsid w:val="00D74160"/>
    <w:rsid w:val="00DF249B"/>
    <w:rsid w:val="00E050A3"/>
    <w:rsid w:val="00F849E6"/>
    <w:rsid w:val="00F95876"/>
    <w:rsid w:val="00FA22FF"/>
    <w:rsid w:val="00FF63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93"/>
    <w:pPr>
      <w:widowControl w:val="0"/>
      <w:suppressAutoHyphens/>
    </w:pPr>
    <w:rPr>
      <w:rFonts w:ascii="Times New Roman" w:eastAsia="Times New Roman" w:hAnsi="Times New Roman"/>
      <w:sz w:val="24"/>
      <w:szCs w:val="20"/>
      <w:lang w:eastAsia="en-US"/>
    </w:rPr>
  </w:style>
  <w:style w:type="paragraph" w:styleId="Heading1">
    <w:name w:val="heading 1"/>
    <w:basedOn w:val="Normal"/>
    <w:next w:val="Normal"/>
    <w:link w:val="Heading1Char"/>
    <w:uiPriority w:val="99"/>
    <w:qFormat/>
    <w:rsid w:val="005424DC"/>
    <w:pPr>
      <w:keepNext/>
      <w:widowControl/>
      <w:suppressAutoHyphens w:val="0"/>
      <w:spacing w:before="240" w:after="60"/>
      <w:outlineLvl w:val="0"/>
    </w:pPr>
    <w:rPr>
      <w:rFonts w:ascii="Arial" w:hAnsi="Arial" w:cs="Arial"/>
      <w:b/>
      <w:bCs/>
      <w:kern w:val="32"/>
      <w:sz w:val="32"/>
      <w:szCs w:val="32"/>
      <w:lang w:eastAsia="cs-CZ"/>
    </w:rPr>
  </w:style>
  <w:style w:type="paragraph" w:styleId="Heading2">
    <w:name w:val="heading 2"/>
    <w:basedOn w:val="Normal"/>
    <w:next w:val="Normal"/>
    <w:link w:val="Heading2Char"/>
    <w:uiPriority w:val="99"/>
    <w:qFormat/>
    <w:rsid w:val="00B52093"/>
    <w:pPr>
      <w:keepNext/>
      <w:tabs>
        <w:tab w:val="num" w:pos="0"/>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424D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5424DC"/>
    <w:pPr>
      <w:keepNext/>
      <w:widowControl/>
      <w:suppressAutoHyphens w:val="0"/>
      <w:jc w:val="center"/>
      <w:outlineLvl w:val="3"/>
    </w:pPr>
    <w:rPr>
      <w:b/>
      <w:color w:val="000000"/>
      <w:sz w:val="32"/>
      <w:lang w:eastAsia="cs-CZ"/>
    </w:rPr>
  </w:style>
  <w:style w:type="paragraph" w:styleId="Heading5">
    <w:name w:val="heading 5"/>
    <w:basedOn w:val="Normal"/>
    <w:next w:val="Normal"/>
    <w:link w:val="Heading5Char"/>
    <w:uiPriority w:val="99"/>
    <w:qFormat/>
    <w:rsid w:val="005424DC"/>
    <w:pPr>
      <w:keepNext/>
      <w:widowControl/>
      <w:suppressAutoHyphens w:val="0"/>
      <w:outlineLvl w:val="4"/>
    </w:pPr>
    <w:rPr>
      <w:bCs/>
      <w:szCs w:val="24"/>
      <w:u w:val="single"/>
      <w:lang w:eastAsia="cs-CZ"/>
    </w:rPr>
  </w:style>
  <w:style w:type="paragraph" w:styleId="Heading6">
    <w:name w:val="heading 6"/>
    <w:basedOn w:val="Normal"/>
    <w:next w:val="Normal"/>
    <w:link w:val="Heading6Char"/>
    <w:uiPriority w:val="99"/>
    <w:qFormat/>
    <w:rsid w:val="005424DC"/>
    <w:pPr>
      <w:keepNext/>
      <w:widowControl/>
      <w:suppressAutoHyphens w:val="0"/>
      <w:jc w:val="center"/>
      <w:outlineLvl w:val="5"/>
    </w:pPr>
    <w:rPr>
      <w:sz w:val="32"/>
      <w:szCs w:val="24"/>
      <w:lang w:eastAsia="cs-CZ"/>
    </w:rPr>
  </w:style>
  <w:style w:type="paragraph" w:styleId="Heading7">
    <w:name w:val="heading 7"/>
    <w:basedOn w:val="Normal"/>
    <w:next w:val="Normal"/>
    <w:link w:val="Heading7Char"/>
    <w:uiPriority w:val="99"/>
    <w:qFormat/>
    <w:rsid w:val="005424DC"/>
    <w:pPr>
      <w:keepNext/>
      <w:widowControl/>
      <w:suppressAutoHyphens w:val="0"/>
      <w:jc w:val="center"/>
      <w:outlineLvl w:val="6"/>
    </w:pPr>
    <w:rPr>
      <w:b/>
      <w:bCs/>
      <w:sz w:val="32"/>
      <w:szCs w:val="24"/>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4DC"/>
    <w:rPr>
      <w:rFonts w:ascii="Arial" w:hAnsi="Arial" w:cs="Arial"/>
      <w:b/>
      <w:bCs/>
      <w:kern w:val="32"/>
      <w:sz w:val="32"/>
      <w:szCs w:val="32"/>
      <w:lang w:eastAsia="cs-CZ"/>
    </w:rPr>
  </w:style>
  <w:style w:type="character" w:customStyle="1" w:styleId="Heading2Char">
    <w:name w:val="Heading 2 Char"/>
    <w:basedOn w:val="DefaultParagraphFont"/>
    <w:link w:val="Heading2"/>
    <w:uiPriority w:val="99"/>
    <w:locked/>
    <w:rsid w:val="00B52093"/>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5424DC"/>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5424DC"/>
    <w:rPr>
      <w:rFonts w:ascii="Times New Roman" w:hAnsi="Times New Roman" w:cs="Times New Roman"/>
      <w:b/>
      <w:color w:val="000000"/>
      <w:sz w:val="20"/>
      <w:szCs w:val="20"/>
      <w:lang w:eastAsia="cs-CZ"/>
    </w:rPr>
  </w:style>
  <w:style w:type="character" w:customStyle="1" w:styleId="Heading5Char">
    <w:name w:val="Heading 5 Char"/>
    <w:basedOn w:val="DefaultParagraphFont"/>
    <w:link w:val="Heading5"/>
    <w:uiPriority w:val="99"/>
    <w:locked/>
    <w:rsid w:val="005424DC"/>
    <w:rPr>
      <w:rFonts w:ascii="Times New Roman" w:hAnsi="Times New Roman" w:cs="Times New Roman"/>
      <w:bCs/>
      <w:sz w:val="24"/>
      <w:szCs w:val="24"/>
      <w:u w:val="single"/>
      <w:lang w:eastAsia="cs-CZ"/>
    </w:rPr>
  </w:style>
  <w:style w:type="character" w:customStyle="1" w:styleId="Heading6Char">
    <w:name w:val="Heading 6 Char"/>
    <w:basedOn w:val="DefaultParagraphFont"/>
    <w:link w:val="Heading6"/>
    <w:uiPriority w:val="99"/>
    <w:locked/>
    <w:rsid w:val="005424DC"/>
    <w:rPr>
      <w:rFonts w:ascii="Times New Roman" w:hAnsi="Times New Roman" w:cs="Times New Roman"/>
      <w:sz w:val="24"/>
      <w:szCs w:val="24"/>
      <w:lang w:eastAsia="cs-CZ"/>
    </w:rPr>
  </w:style>
  <w:style w:type="character" w:customStyle="1" w:styleId="Heading7Char">
    <w:name w:val="Heading 7 Char"/>
    <w:basedOn w:val="DefaultParagraphFont"/>
    <w:link w:val="Heading7"/>
    <w:uiPriority w:val="99"/>
    <w:locked/>
    <w:rsid w:val="005424DC"/>
    <w:rPr>
      <w:rFonts w:ascii="Times New Roman" w:hAnsi="Times New Roman" w:cs="Times New Roman"/>
      <w:b/>
      <w:bCs/>
      <w:sz w:val="24"/>
      <w:szCs w:val="24"/>
      <w:lang w:eastAsia="cs-CZ"/>
    </w:rPr>
  </w:style>
  <w:style w:type="paragraph" w:styleId="BodyText">
    <w:name w:val="Body Text"/>
    <w:basedOn w:val="Normal"/>
    <w:link w:val="BodyTextChar"/>
    <w:uiPriority w:val="99"/>
    <w:rsid w:val="00B52093"/>
    <w:pPr>
      <w:spacing w:after="120" w:line="360" w:lineRule="auto"/>
      <w:jc w:val="both"/>
    </w:pPr>
  </w:style>
  <w:style w:type="character" w:customStyle="1" w:styleId="BodyTextChar">
    <w:name w:val="Body Text Char"/>
    <w:basedOn w:val="DefaultParagraphFont"/>
    <w:link w:val="BodyText"/>
    <w:uiPriority w:val="99"/>
    <w:semiHidden/>
    <w:locked/>
    <w:rsid w:val="00B52093"/>
    <w:rPr>
      <w:rFonts w:ascii="Times New Roman" w:hAnsi="Times New Roman" w:cs="Times New Roman"/>
      <w:sz w:val="20"/>
      <w:szCs w:val="20"/>
    </w:rPr>
  </w:style>
  <w:style w:type="paragraph" w:styleId="BalloonText">
    <w:name w:val="Balloon Text"/>
    <w:basedOn w:val="Normal"/>
    <w:link w:val="BalloonTextChar"/>
    <w:uiPriority w:val="99"/>
    <w:semiHidden/>
    <w:rsid w:val="00B520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093"/>
    <w:rPr>
      <w:rFonts w:ascii="Tahoma" w:hAnsi="Tahoma" w:cs="Tahoma"/>
      <w:sz w:val="16"/>
      <w:szCs w:val="16"/>
    </w:rPr>
  </w:style>
  <w:style w:type="paragraph" w:styleId="BodyTextIndent2">
    <w:name w:val="Body Text Indent 2"/>
    <w:basedOn w:val="Normal"/>
    <w:link w:val="BodyTextIndent2Char"/>
    <w:uiPriority w:val="99"/>
    <w:rsid w:val="005424D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24DC"/>
    <w:rPr>
      <w:rFonts w:ascii="Times New Roman" w:hAnsi="Times New Roman" w:cs="Times New Roman"/>
      <w:sz w:val="20"/>
      <w:szCs w:val="20"/>
    </w:rPr>
  </w:style>
  <w:style w:type="paragraph" w:styleId="BodyText2">
    <w:name w:val="Body Text 2"/>
    <w:basedOn w:val="Normal"/>
    <w:link w:val="BodyText2Char"/>
    <w:uiPriority w:val="99"/>
    <w:rsid w:val="005424DC"/>
    <w:pPr>
      <w:spacing w:after="120" w:line="480" w:lineRule="auto"/>
    </w:pPr>
  </w:style>
  <w:style w:type="character" w:customStyle="1" w:styleId="BodyText2Char">
    <w:name w:val="Body Text 2 Char"/>
    <w:basedOn w:val="DefaultParagraphFont"/>
    <w:link w:val="BodyText2"/>
    <w:uiPriority w:val="99"/>
    <w:semiHidden/>
    <w:locked/>
    <w:rsid w:val="005424DC"/>
    <w:rPr>
      <w:rFonts w:ascii="Times New Roman" w:hAnsi="Times New Roman" w:cs="Times New Roman"/>
      <w:sz w:val="20"/>
      <w:szCs w:val="20"/>
    </w:rPr>
  </w:style>
  <w:style w:type="paragraph" w:styleId="BodyText3">
    <w:name w:val="Body Text 3"/>
    <w:basedOn w:val="Normal"/>
    <w:link w:val="BodyText3Char"/>
    <w:uiPriority w:val="99"/>
    <w:rsid w:val="005424DC"/>
    <w:pPr>
      <w:spacing w:after="120"/>
    </w:pPr>
    <w:rPr>
      <w:sz w:val="16"/>
      <w:szCs w:val="16"/>
    </w:rPr>
  </w:style>
  <w:style w:type="character" w:customStyle="1" w:styleId="BodyText3Char">
    <w:name w:val="Body Text 3 Char"/>
    <w:basedOn w:val="DefaultParagraphFont"/>
    <w:link w:val="BodyText3"/>
    <w:uiPriority w:val="99"/>
    <w:semiHidden/>
    <w:locked/>
    <w:rsid w:val="005424DC"/>
    <w:rPr>
      <w:rFonts w:ascii="Times New Roman" w:hAnsi="Times New Roman" w:cs="Times New Roman"/>
      <w:sz w:val="16"/>
      <w:szCs w:val="16"/>
    </w:rPr>
  </w:style>
  <w:style w:type="paragraph" w:styleId="NormalWeb">
    <w:name w:val="Normal (Web)"/>
    <w:basedOn w:val="Normal"/>
    <w:uiPriority w:val="99"/>
    <w:rsid w:val="005424DC"/>
    <w:pPr>
      <w:widowControl/>
      <w:suppressAutoHyphens w:val="0"/>
      <w:spacing w:before="100" w:beforeAutospacing="1" w:after="100" w:afterAutospacing="1"/>
    </w:pPr>
    <w:rPr>
      <w:szCs w:val="24"/>
      <w:lang w:eastAsia="cs-CZ"/>
    </w:rPr>
  </w:style>
  <w:style w:type="paragraph" w:styleId="BodyTextIndent">
    <w:name w:val="Body Text Indent"/>
    <w:basedOn w:val="Normal"/>
    <w:link w:val="BodyTextIndentChar"/>
    <w:uiPriority w:val="99"/>
    <w:rsid w:val="005424DC"/>
    <w:pPr>
      <w:widowControl/>
      <w:suppressAutoHyphens w:val="0"/>
      <w:spacing w:after="100" w:afterAutospacing="1"/>
      <w:ind w:left="360"/>
      <w:jc w:val="both"/>
    </w:pPr>
    <w:rPr>
      <w:color w:val="000000"/>
      <w:szCs w:val="22"/>
      <w:lang w:eastAsia="cs-CZ"/>
    </w:rPr>
  </w:style>
  <w:style w:type="character" w:customStyle="1" w:styleId="BodyTextIndentChar">
    <w:name w:val="Body Text Indent Char"/>
    <w:basedOn w:val="DefaultParagraphFont"/>
    <w:link w:val="BodyTextIndent"/>
    <w:uiPriority w:val="99"/>
    <w:locked/>
    <w:rsid w:val="005424DC"/>
    <w:rPr>
      <w:rFonts w:ascii="Times New Roman" w:hAnsi="Times New Roman" w:cs="Times New Roman"/>
      <w:color w:val="000000"/>
      <w:sz w:val="24"/>
      <w:lang w:eastAsia="cs-CZ"/>
    </w:rPr>
  </w:style>
  <w:style w:type="character" w:styleId="Hyperlink">
    <w:name w:val="Hyperlink"/>
    <w:basedOn w:val="DefaultParagraphFont"/>
    <w:uiPriority w:val="99"/>
    <w:rsid w:val="005424DC"/>
    <w:rPr>
      <w:rFonts w:ascii="Arial" w:hAnsi="Arial" w:cs="Times New Roman"/>
      <w:b/>
      <w:color w:val="0000FF"/>
      <w:sz w:val="19"/>
      <w:u w:val="single"/>
    </w:rPr>
  </w:style>
  <w:style w:type="character" w:styleId="FollowedHyperlink">
    <w:name w:val="FollowedHyperlink"/>
    <w:basedOn w:val="DefaultParagraphFont"/>
    <w:uiPriority w:val="99"/>
    <w:rsid w:val="005424DC"/>
    <w:rPr>
      <w:rFonts w:cs="Times New Roman"/>
      <w:color w:val="800080"/>
      <w:u w:val="single"/>
    </w:rPr>
  </w:style>
  <w:style w:type="paragraph" w:styleId="BodyTextIndent3">
    <w:name w:val="Body Text Indent 3"/>
    <w:basedOn w:val="Normal"/>
    <w:link w:val="BodyTextIndent3Char"/>
    <w:uiPriority w:val="99"/>
    <w:rsid w:val="005424DC"/>
    <w:pPr>
      <w:widowControl/>
      <w:suppressAutoHyphens w:val="0"/>
      <w:spacing w:after="100" w:afterAutospacing="1"/>
      <w:ind w:left="360"/>
    </w:pPr>
    <w:rPr>
      <w:szCs w:val="24"/>
      <w:lang w:eastAsia="cs-CZ"/>
    </w:rPr>
  </w:style>
  <w:style w:type="character" w:customStyle="1" w:styleId="BodyTextIndent3Char">
    <w:name w:val="Body Text Indent 3 Char"/>
    <w:basedOn w:val="DefaultParagraphFont"/>
    <w:link w:val="BodyTextIndent3"/>
    <w:uiPriority w:val="99"/>
    <w:locked/>
    <w:rsid w:val="005424DC"/>
    <w:rPr>
      <w:rFonts w:ascii="Times New Roman" w:hAnsi="Times New Roman" w:cs="Times New Roman"/>
      <w:sz w:val="24"/>
      <w:szCs w:val="24"/>
      <w:lang w:eastAsia="cs-CZ"/>
    </w:rPr>
  </w:style>
  <w:style w:type="paragraph" w:customStyle="1" w:styleId="Default">
    <w:name w:val="Default"/>
    <w:uiPriority w:val="99"/>
    <w:rsid w:val="005424DC"/>
    <w:pPr>
      <w:autoSpaceDE w:val="0"/>
      <w:autoSpaceDN w:val="0"/>
      <w:adjustRightInd w:val="0"/>
    </w:pPr>
    <w:rPr>
      <w:rFonts w:ascii="HFBFAD+Arial" w:eastAsia="Times New Roman" w:hAnsi="HFBFAD+Arial"/>
      <w:color w:val="000000"/>
      <w:sz w:val="24"/>
      <w:szCs w:val="24"/>
    </w:rPr>
  </w:style>
  <w:style w:type="character" w:styleId="Strong">
    <w:name w:val="Strong"/>
    <w:basedOn w:val="DefaultParagraphFont"/>
    <w:uiPriority w:val="99"/>
    <w:qFormat/>
    <w:rsid w:val="005424DC"/>
    <w:rPr>
      <w:rFonts w:cs="Times New Roman"/>
      <w:b/>
    </w:rPr>
  </w:style>
  <w:style w:type="paragraph" w:customStyle="1" w:styleId="Styl1">
    <w:name w:val="Styl1"/>
    <w:basedOn w:val="Heading3"/>
    <w:uiPriority w:val="99"/>
    <w:rsid w:val="005424DC"/>
    <w:pPr>
      <w:keepLines w:val="0"/>
      <w:widowControl/>
      <w:suppressAutoHyphens w:val="0"/>
      <w:spacing w:before="240" w:after="60"/>
    </w:pPr>
    <w:rPr>
      <w:rFonts w:ascii="Times New Roman" w:hAnsi="Times New Roman"/>
      <w:bCs w:val="0"/>
      <w:color w:val="auto"/>
      <w:sz w:val="26"/>
      <w:szCs w:val="24"/>
      <w:lang w:eastAsia="cs-CZ"/>
    </w:rPr>
  </w:style>
  <w:style w:type="paragraph" w:customStyle="1" w:styleId="Styl2">
    <w:name w:val="Styl2"/>
    <w:basedOn w:val="Heading3"/>
    <w:next w:val="Heading3"/>
    <w:uiPriority w:val="99"/>
    <w:rsid w:val="005424DC"/>
    <w:pPr>
      <w:keepLines w:val="0"/>
      <w:widowControl/>
      <w:suppressAutoHyphens w:val="0"/>
      <w:spacing w:before="240" w:after="60"/>
    </w:pPr>
    <w:rPr>
      <w:rFonts w:ascii="Arial" w:hAnsi="Arial" w:cs="Arial"/>
      <w:bCs w:val="0"/>
      <w:color w:val="auto"/>
      <w:sz w:val="26"/>
      <w:szCs w:val="26"/>
      <w:lang w:eastAsia="cs-CZ"/>
    </w:rPr>
  </w:style>
  <w:style w:type="character" w:customStyle="1" w:styleId="citace1">
    <w:name w:val="citace1"/>
    <w:uiPriority w:val="99"/>
    <w:rsid w:val="005424DC"/>
    <w:rPr>
      <w:rFonts w:ascii="Times New Roman" w:hAnsi="Times New Roman"/>
      <w:color w:val="530300"/>
      <w:sz w:val="14"/>
    </w:rPr>
  </w:style>
  <w:style w:type="paragraph" w:styleId="TOC1">
    <w:name w:val="toc 1"/>
    <w:basedOn w:val="Normal"/>
    <w:next w:val="Normal"/>
    <w:autoRedefine/>
    <w:uiPriority w:val="99"/>
    <w:semiHidden/>
    <w:rsid w:val="005424DC"/>
    <w:pPr>
      <w:widowControl/>
      <w:suppressAutoHyphens w:val="0"/>
      <w:spacing w:before="120" w:after="120"/>
    </w:pPr>
    <w:rPr>
      <w:b/>
      <w:bCs/>
      <w:caps/>
      <w:sz w:val="20"/>
      <w:lang w:eastAsia="cs-CZ"/>
    </w:rPr>
  </w:style>
  <w:style w:type="paragraph" w:customStyle="1" w:styleId="Styl3">
    <w:name w:val="Styl3"/>
    <w:basedOn w:val="Normal"/>
    <w:uiPriority w:val="99"/>
    <w:rsid w:val="005424DC"/>
    <w:pPr>
      <w:widowControl/>
      <w:suppressAutoHyphens w:val="0"/>
    </w:pPr>
    <w:rPr>
      <w:sz w:val="15"/>
      <w:szCs w:val="15"/>
      <w:lang w:eastAsia="cs-CZ"/>
    </w:rPr>
  </w:style>
  <w:style w:type="paragraph" w:customStyle="1" w:styleId="Styl4">
    <w:name w:val="Styl4"/>
    <w:basedOn w:val="Normal"/>
    <w:uiPriority w:val="99"/>
    <w:rsid w:val="005424DC"/>
    <w:pPr>
      <w:widowControl/>
      <w:suppressAutoHyphens w:val="0"/>
    </w:pPr>
    <w:rPr>
      <w:sz w:val="15"/>
      <w:szCs w:val="15"/>
      <w:lang w:eastAsia="cs-CZ"/>
    </w:rPr>
  </w:style>
  <w:style w:type="paragraph" w:styleId="TOC2">
    <w:name w:val="toc 2"/>
    <w:basedOn w:val="Normal"/>
    <w:next w:val="Normal"/>
    <w:autoRedefine/>
    <w:uiPriority w:val="99"/>
    <w:semiHidden/>
    <w:rsid w:val="005424DC"/>
    <w:pPr>
      <w:widowControl/>
      <w:suppressAutoHyphens w:val="0"/>
      <w:ind w:left="240"/>
    </w:pPr>
    <w:rPr>
      <w:smallCaps/>
      <w:sz w:val="20"/>
      <w:lang w:eastAsia="cs-CZ"/>
    </w:rPr>
  </w:style>
  <w:style w:type="paragraph" w:styleId="TOC3">
    <w:name w:val="toc 3"/>
    <w:basedOn w:val="Normal"/>
    <w:next w:val="Normal"/>
    <w:autoRedefine/>
    <w:uiPriority w:val="99"/>
    <w:semiHidden/>
    <w:rsid w:val="005424DC"/>
    <w:pPr>
      <w:widowControl/>
      <w:suppressAutoHyphens w:val="0"/>
      <w:ind w:left="480"/>
    </w:pPr>
    <w:rPr>
      <w:i/>
      <w:iCs/>
      <w:sz w:val="20"/>
      <w:lang w:eastAsia="cs-CZ"/>
    </w:rPr>
  </w:style>
  <w:style w:type="paragraph" w:styleId="TOC4">
    <w:name w:val="toc 4"/>
    <w:basedOn w:val="Normal"/>
    <w:next w:val="Normal"/>
    <w:autoRedefine/>
    <w:uiPriority w:val="99"/>
    <w:semiHidden/>
    <w:rsid w:val="005424DC"/>
    <w:pPr>
      <w:widowControl/>
      <w:suppressAutoHyphens w:val="0"/>
      <w:ind w:left="720"/>
    </w:pPr>
    <w:rPr>
      <w:sz w:val="18"/>
      <w:szCs w:val="18"/>
      <w:lang w:eastAsia="cs-CZ"/>
    </w:rPr>
  </w:style>
  <w:style w:type="paragraph" w:styleId="TOC5">
    <w:name w:val="toc 5"/>
    <w:basedOn w:val="Normal"/>
    <w:next w:val="Normal"/>
    <w:autoRedefine/>
    <w:uiPriority w:val="99"/>
    <w:semiHidden/>
    <w:rsid w:val="005424DC"/>
    <w:pPr>
      <w:widowControl/>
      <w:suppressAutoHyphens w:val="0"/>
      <w:ind w:left="960"/>
    </w:pPr>
    <w:rPr>
      <w:sz w:val="18"/>
      <w:szCs w:val="18"/>
      <w:lang w:eastAsia="cs-CZ"/>
    </w:rPr>
  </w:style>
  <w:style w:type="paragraph" w:styleId="TOC6">
    <w:name w:val="toc 6"/>
    <w:basedOn w:val="Normal"/>
    <w:next w:val="Normal"/>
    <w:autoRedefine/>
    <w:uiPriority w:val="99"/>
    <w:semiHidden/>
    <w:rsid w:val="005424DC"/>
    <w:pPr>
      <w:widowControl/>
      <w:suppressAutoHyphens w:val="0"/>
      <w:ind w:left="1200"/>
    </w:pPr>
    <w:rPr>
      <w:sz w:val="18"/>
      <w:szCs w:val="18"/>
      <w:lang w:eastAsia="cs-CZ"/>
    </w:rPr>
  </w:style>
  <w:style w:type="paragraph" w:styleId="TOC7">
    <w:name w:val="toc 7"/>
    <w:basedOn w:val="Normal"/>
    <w:next w:val="Normal"/>
    <w:autoRedefine/>
    <w:uiPriority w:val="99"/>
    <w:semiHidden/>
    <w:rsid w:val="005424DC"/>
    <w:pPr>
      <w:widowControl/>
      <w:suppressAutoHyphens w:val="0"/>
      <w:ind w:left="1440"/>
    </w:pPr>
    <w:rPr>
      <w:sz w:val="18"/>
      <w:szCs w:val="18"/>
      <w:lang w:eastAsia="cs-CZ"/>
    </w:rPr>
  </w:style>
  <w:style w:type="paragraph" w:styleId="TOC8">
    <w:name w:val="toc 8"/>
    <w:basedOn w:val="Normal"/>
    <w:next w:val="Normal"/>
    <w:autoRedefine/>
    <w:uiPriority w:val="99"/>
    <w:semiHidden/>
    <w:rsid w:val="005424DC"/>
    <w:pPr>
      <w:widowControl/>
      <w:suppressAutoHyphens w:val="0"/>
      <w:ind w:left="1680"/>
    </w:pPr>
    <w:rPr>
      <w:sz w:val="18"/>
      <w:szCs w:val="18"/>
      <w:lang w:eastAsia="cs-CZ"/>
    </w:rPr>
  </w:style>
  <w:style w:type="paragraph" w:styleId="TOC9">
    <w:name w:val="toc 9"/>
    <w:basedOn w:val="Normal"/>
    <w:next w:val="Normal"/>
    <w:autoRedefine/>
    <w:uiPriority w:val="99"/>
    <w:semiHidden/>
    <w:rsid w:val="005424DC"/>
    <w:pPr>
      <w:widowControl/>
      <w:suppressAutoHyphens w:val="0"/>
      <w:ind w:left="1920"/>
    </w:pPr>
    <w:rPr>
      <w:sz w:val="18"/>
      <w:szCs w:val="18"/>
      <w:lang w:eastAsia="cs-CZ"/>
    </w:rPr>
  </w:style>
  <w:style w:type="paragraph" w:styleId="Footer">
    <w:name w:val="footer"/>
    <w:basedOn w:val="Normal"/>
    <w:link w:val="FooterChar"/>
    <w:uiPriority w:val="99"/>
    <w:rsid w:val="005424DC"/>
    <w:pPr>
      <w:widowControl/>
      <w:tabs>
        <w:tab w:val="center" w:pos="4536"/>
        <w:tab w:val="right" w:pos="9072"/>
      </w:tabs>
      <w:suppressAutoHyphens w:val="0"/>
    </w:pPr>
    <w:rPr>
      <w:szCs w:val="24"/>
      <w:lang w:eastAsia="cs-CZ"/>
    </w:rPr>
  </w:style>
  <w:style w:type="character" w:customStyle="1" w:styleId="FooterChar">
    <w:name w:val="Footer Char"/>
    <w:basedOn w:val="DefaultParagraphFont"/>
    <w:link w:val="Footer"/>
    <w:uiPriority w:val="99"/>
    <w:locked/>
    <w:rsid w:val="005424DC"/>
    <w:rPr>
      <w:rFonts w:ascii="Times New Roman" w:hAnsi="Times New Roman" w:cs="Times New Roman"/>
      <w:sz w:val="24"/>
      <w:szCs w:val="24"/>
      <w:lang w:eastAsia="cs-CZ"/>
    </w:rPr>
  </w:style>
  <w:style w:type="character" w:styleId="PageNumber">
    <w:name w:val="page number"/>
    <w:basedOn w:val="DefaultParagraphFont"/>
    <w:uiPriority w:val="99"/>
    <w:rsid w:val="005424DC"/>
    <w:rPr>
      <w:rFonts w:cs="Times New Roman"/>
    </w:rPr>
  </w:style>
  <w:style w:type="paragraph" w:styleId="Header">
    <w:name w:val="header"/>
    <w:basedOn w:val="Normal"/>
    <w:link w:val="HeaderChar"/>
    <w:uiPriority w:val="99"/>
    <w:rsid w:val="005424DC"/>
    <w:pPr>
      <w:widowControl/>
      <w:tabs>
        <w:tab w:val="center" w:pos="4536"/>
        <w:tab w:val="right" w:pos="9072"/>
      </w:tabs>
      <w:suppressAutoHyphens w:val="0"/>
    </w:pPr>
    <w:rPr>
      <w:szCs w:val="24"/>
      <w:lang w:eastAsia="cs-CZ"/>
    </w:rPr>
  </w:style>
  <w:style w:type="character" w:customStyle="1" w:styleId="HeaderChar">
    <w:name w:val="Header Char"/>
    <w:basedOn w:val="DefaultParagraphFont"/>
    <w:link w:val="Header"/>
    <w:uiPriority w:val="99"/>
    <w:locked/>
    <w:rsid w:val="005424DC"/>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7141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ni.cz/~brt/bibref/bibref.html" TargetMode="External"/><Relationship Id="rId13" Type="http://schemas.openxmlformats.org/officeDocument/2006/relationships/hyperlink" Target="http://www.fpf.slu.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lc-bnc.ca/iso/tc46sc9/standard/690-1e.htm" TargetMode="External"/><Relationship Id="rId12" Type="http://schemas.openxmlformats.org/officeDocument/2006/relationships/hyperlink" Target="http://www.inforum.cz/inforum2005/prispevek.php?prispevek=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pravidla.cz/" TargetMode="External"/><Relationship Id="rId11" Type="http://schemas.openxmlformats.org/officeDocument/2006/relationships/hyperlink" Target="http://ikaros.ff.cuni.cz&#250;ikaros/1999/c08/usti/usti_tkacikova.htm" TargetMode="External"/><Relationship Id="rId5" Type="http://schemas.openxmlformats.org/officeDocument/2006/relationships/image" Target="media/image1.png"/><Relationship Id="rId15" Type="http://schemas.openxmlformats.org/officeDocument/2006/relationships/hyperlink" Target="http://webstag.slu.cz/" TargetMode="External"/><Relationship Id="rId10" Type="http://schemas.openxmlformats.org/officeDocument/2006/relationships/hyperlink" Target="http://www.citace.com" TargetMode="External"/><Relationship Id="rId4" Type="http://schemas.openxmlformats.org/officeDocument/2006/relationships/webSettings" Target="webSettings.xml"/><Relationship Id="rId9" Type="http://schemas.openxmlformats.org/officeDocument/2006/relationships/hyperlink" Target="http://www.boldis.cz/citace/citace.html" TargetMode="External"/><Relationship Id="rId14" Type="http://schemas.openxmlformats.org/officeDocument/2006/relationships/hyperlink" Target="http://stag.slu.cz/wp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32</Pages>
  <Words>7131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Marecek</cp:lastModifiedBy>
  <cp:revision>5</cp:revision>
  <dcterms:created xsi:type="dcterms:W3CDTF">2017-11-29T21:23:00Z</dcterms:created>
  <dcterms:modified xsi:type="dcterms:W3CDTF">2021-11-09T18:38:00Z</dcterms:modified>
</cp:coreProperties>
</file>