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7FD5" w14:textId="3CEFAC64" w:rsidR="00FE09D4" w:rsidRDefault="003E4B24">
      <w:r>
        <w:t>TEST 11</w:t>
      </w:r>
    </w:p>
    <w:p w14:paraId="51B554B7" w14:textId="50B56C94" w:rsidR="003E4B24" w:rsidRDefault="003E4B24">
      <w:r>
        <w:t>STRATEGIE PRODEJI FESTIVALU Na cestě</w:t>
      </w:r>
    </w:p>
    <w:sectPr w:rsidR="003E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24"/>
    <w:rsid w:val="002C2B0C"/>
    <w:rsid w:val="003E4B24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C382"/>
  <w15:chartTrackingRefBased/>
  <w15:docId w15:val="{ED92B0C6-D5DC-4AAE-AF63-A961142F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2023-08-15T12:46:00Z</dcterms:created>
  <dcterms:modified xsi:type="dcterms:W3CDTF">2023-08-15T12:47:00Z</dcterms:modified>
</cp:coreProperties>
</file>