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13AE" w14:textId="2783EC3D" w:rsidR="00FE09D4" w:rsidRDefault="00615828">
      <w:r>
        <w:t>TEST 12</w:t>
      </w:r>
    </w:p>
    <w:p w14:paraId="0B0AA83F" w14:textId="3C4EDA01" w:rsidR="00615828" w:rsidRDefault="00615828">
      <w:pP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Vysvětlete anglickou zkratku SWOT?</w:t>
      </w:r>
    </w:p>
    <w:p w14:paraId="394DFBD2" w14:textId="77777777" w:rsidR="00615828" w:rsidRPr="00615828" w:rsidRDefault="00615828" w:rsidP="00615828">
      <w:r w:rsidRPr="00615828">
        <w:t>K čemu nám SWOT analýza slouží?</w:t>
      </w:r>
    </w:p>
    <w:p w14:paraId="380E2E62" w14:textId="733837AE" w:rsidR="00615828" w:rsidRDefault="00615828">
      <w:r w:rsidRPr="00615828">
        <w:t>Co zahrnuje SWOT analýza pro kulturní organizaci?</w:t>
      </w:r>
    </w:p>
    <w:p w14:paraId="4EBD05A5" w14:textId="399CF6AF" w:rsidR="00615828" w:rsidRDefault="00615828">
      <w:r w:rsidRPr="00615828">
        <w:t>Jak eliminovat hrozby vyšlé ze SWOT analýzy?</w:t>
      </w:r>
    </w:p>
    <w:p w14:paraId="5DDD5A0A" w14:textId="77777777" w:rsidR="00615828" w:rsidRPr="00615828" w:rsidRDefault="00615828" w:rsidP="00615828">
      <w:r w:rsidRPr="00615828">
        <w:t>Na základě vámi navštíveného divadelního festivalu/kulturní akce, zkuste vytvořit vlastní SWOT analýzu.</w:t>
      </w:r>
    </w:p>
    <w:p w14:paraId="55B074C9" w14:textId="77777777" w:rsidR="00615828" w:rsidRDefault="00615828"/>
    <w:sectPr w:rsidR="0061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28"/>
    <w:rsid w:val="002C2B0C"/>
    <w:rsid w:val="004752F5"/>
    <w:rsid w:val="00615828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07AD"/>
  <w15:chartTrackingRefBased/>
  <w15:docId w15:val="{61D0CC51-A148-49F6-9505-3BA50E2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2023-08-15T12:45:00Z</dcterms:created>
  <dcterms:modified xsi:type="dcterms:W3CDTF">2023-08-15T12:46:00Z</dcterms:modified>
</cp:coreProperties>
</file>