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67C0" w14:textId="0747485C" w:rsidR="00FE09D4" w:rsidRDefault="00C1435B">
      <w:r>
        <w:t>TEST 3</w:t>
      </w:r>
    </w:p>
    <w:p w14:paraId="3AE3D90B" w14:textId="77777777" w:rsidR="00C1435B" w:rsidRPr="00C1435B" w:rsidRDefault="00C1435B" w:rsidP="00C1435B">
      <w:pPr>
        <w:spacing w:line="240" w:lineRule="auto"/>
        <w:rPr>
          <w:rFonts w:ascii="Open Sans" w:eastAsia="Times New Roman" w:hAnsi="Open Sans" w:cs="Open Sans"/>
          <w:color w:val="333333"/>
          <w:sz w:val="21"/>
          <w:szCs w:val="21"/>
          <w:lang w:eastAsia="cs-CZ"/>
        </w:rPr>
      </w:pPr>
      <w:r w:rsidRPr="00C1435B">
        <w:rPr>
          <w:rFonts w:ascii="Open Sans" w:eastAsia="Times New Roman" w:hAnsi="Open Sans" w:cs="Open Sans"/>
          <w:color w:val="333333"/>
          <w:sz w:val="21"/>
          <w:szCs w:val="21"/>
          <w:lang w:eastAsia="cs-CZ"/>
        </w:rPr>
        <w:t>Festivaly jsou vždy veřejnou kulturní službou.</w:t>
      </w:r>
    </w:p>
    <w:p w14:paraId="520A45EC" w14:textId="77777777" w:rsidR="00C1435B" w:rsidRPr="00C1435B" w:rsidRDefault="00C1435B" w:rsidP="00C1435B">
      <w:pPr>
        <w:spacing w:after="0" w:line="240" w:lineRule="auto"/>
        <w:rPr>
          <w:rFonts w:ascii="Open Sans" w:eastAsia="Times New Roman" w:hAnsi="Open Sans" w:cs="Open Sans"/>
          <w:color w:val="333333"/>
          <w:sz w:val="21"/>
          <w:szCs w:val="21"/>
          <w:lang w:eastAsia="cs-CZ"/>
        </w:rPr>
      </w:pPr>
      <w:r w:rsidRPr="00C1435B">
        <w:rPr>
          <w:rFonts w:ascii="Open Sans" w:eastAsia="Times New Roman" w:hAnsi="Open Sans" w:cs="Open Sans"/>
          <w:color w:val="333333"/>
          <w:sz w:val="21"/>
          <w:szCs w:val="21"/>
          <w:lang w:eastAsia="cs-CZ"/>
        </w:rPr>
        <w:t>Vyberte jednu z nabízených možností:</w:t>
      </w:r>
    </w:p>
    <w:p w14:paraId="6F296126" w14:textId="4A02CB77" w:rsidR="00C1435B" w:rsidRPr="00C1435B" w:rsidRDefault="00C1435B" w:rsidP="00C1435B">
      <w:pPr>
        <w:spacing w:after="0" w:line="240" w:lineRule="auto"/>
        <w:rPr>
          <w:rFonts w:ascii="Open Sans" w:eastAsia="Times New Roman" w:hAnsi="Open Sans" w:cs="Open Sans"/>
          <w:color w:val="333333"/>
          <w:sz w:val="21"/>
          <w:szCs w:val="21"/>
          <w:lang w:eastAsia="cs-CZ"/>
        </w:rPr>
      </w:pPr>
      <w:r w:rsidRPr="00C1435B">
        <w:rPr>
          <w:rFonts w:ascii="Open Sans" w:eastAsia="Times New Roman" w:hAnsi="Open Sans" w:cs="Open Sans"/>
          <w:color w:val="333333"/>
          <w:sz w:val="21"/>
          <w:szCs w:val="21"/>
          <w:lang w:eastAsia="cs-CZ"/>
        </w:rPr>
        <w:object w:dxaOrig="1440" w:dyaOrig="1440" w14:anchorId="56B4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5pt;height:14pt" o:ole="">
            <v:imagedata r:id="rId4" o:title=""/>
          </v:shape>
          <w:control r:id="rId5" w:name="DefaultOcxName" w:shapeid="_x0000_i1030"/>
        </w:object>
      </w:r>
      <w:r w:rsidRPr="00C1435B">
        <w:rPr>
          <w:rFonts w:ascii="Open Sans" w:eastAsia="Times New Roman" w:hAnsi="Open Sans" w:cs="Open Sans"/>
          <w:color w:val="333333"/>
          <w:sz w:val="21"/>
          <w:szCs w:val="21"/>
          <w:lang w:eastAsia="cs-CZ"/>
        </w:rPr>
        <w:t>Pravda</w:t>
      </w:r>
    </w:p>
    <w:p w14:paraId="2180D6A8" w14:textId="38EDB103" w:rsidR="00C1435B" w:rsidRPr="00C1435B" w:rsidRDefault="00C1435B" w:rsidP="00C1435B">
      <w:pPr>
        <w:spacing w:after="72" w:line="240" w:lineRule="auto"/>
        <w:rPr>
          <w:rFonts w:ascii="Open Sans" w:eastAsia="Times New Roman" w:hAnsi="Open Sans" w:cs="Open Sans"/>
          <w:color w:val="333333"/>
          <w:sz w:val="21"/>
          <w:szCs w:val="21"/>
          <w:lang w:eastAsia="cs-CZ"/>
        </w:rPr>
      </w:pPr>
      <w:r w:rsidRPr="00C1435B">
        <w:rPr>
          <w:rFonts w:ascii="Open Sans" w:eastAsia="Times New Roman" w:hAnsi="Open Sans" w:cs="Open Sans"/>
          <w:color w:val="333333"/>
          <w:sz w:val="21"/>
          <w:szCs w:val="21"/>
          <w:lang w:eastAsia="cs-CZ"/>
        </w:rPr>
        <w:object w:dxaOrig="1440" w:dyaOrig="1440" w14:anchorId="5F076CC0">
          <v:shape id="_x0000_i1029" type="#_x0000_t75" style="width:16.5pt;height:14pt" o:ole="">
            <v:imagedata r:id="rId4" o:title=""/>
          </v:shape>
          <w:control r:id="rId6" w:name="DefaultOcxName1" w:shapeid="_x0000_i1029"/>
        </w:object>
      </w:r>
      <w:r w:rsidRPr="00C1435B">
        <w:rPr>
          <w:rFonts w:ascii="Open Sans" w:eastAsia="Times New Roman" w:hAnsi="Open Sans" w:cs="Open Sans"/>
          <w:color w:val="333333"/>
          <w:sz w:val="21"/>
          <w:szCs w:val="21"/>
          <w:lang w:eastAsia="cs-CZ"/>
        </w:rPr>
        <w:t>Nepravda</w:t>
      </w:r>
    </w:p>
    <w:p w14:paraId="54AF9397" w14:textId="68447350" w:rsidR="00C1435B" w:rsidRDefault="00C1435B"/>
    <w:p w14:paraId="38E45709" w14:textId="77777777" w:rsidR="00C1435B" w:rsidRPr="00C1435B" w:rsidRDefault="00C1435B" w:rsidP="00C1435B">
      <w:pPr>
        <w:spacing w:line="240" w:lineRule="auto"/>
        <w:rPr>
          <w:rFonts w:ascii="Open Sans" w:eastAsia="Times New Roman" w:hAnsi="Open Sans" w:cs="Open Sans"/>
          <w:color w:val="333333"/>
          <w:sz w:val="21"/>
          <w:szCs w:val="21"/>
          <w:lang w:eastAsia="cs-CZ"/>
        </w:rPr>
      </w:pPr>
      <w:r w:rsidRPr="00C1435B">
        <w:rPr>
          <w:rFonts w:ascii="Open Sans" w:eastAsia="Times New Roman" w:hAnsi="Open Sans" w:cs="Open Sans"/>
          <w:color w:val="333333"/>
          <w:sz w:val="21"/>
          <w:szCs w:val="21"/>
          <w:lang w:eastAsia="cs-CZ"/>
        </w:rPr>
        <w:t>Formování kulturní politiky </w:t>
      </w:r>
    </w:p>
    <w:p w14:paraId="2AEBB5C2" w14:textId="77777777" w:rsidR="00C1435B" w:rsidRPr="00C1435B" w:rsidRDefault="00C1435B" w:rsidP="00C1435B">
      <w:pPr>
        <w:spacing w:after="0" w:line="240" w:lineRule="auto"/>
        <w:rPr>
          <w:rFonts w:ascii="Open Sans" w:eastAsia="Times New Roman" w:hAnsi="Open Sans" w:cs="Open Sans"/>
          <w:color w:val="333333"/>
          <w:sz w:val="21"/>
          <w:szCs w:val="21"/>
          <w:lang w:eastAsia="cs-CZ"/>
        </w:rPr>
      </w:pPr>
      <w:r w:rsidRPr="00C1435B">
        <w:rPr>
          <w:rFonts w:ascii="Open Sans" w:eastAsia="Times New Roman" w:hAnsi="Open Sans" w:cs="Open Sans"/>
          <w:color w:val="333333"/>
          <w:sz w:val="21"/>
          <w:szCs w:val="21"/>
          <w:lang w:eastAsia="cs-CZ"/>
        </w:rPr>
        <w:t>Vyberte jednu z nabízených možností:</w:t>
      </w:r>
    </w:p>
    <w:p w14:paraId="2FA8A3E0" w14:textId="6E4C5E43" w:rsidR="00C1435B" w:rsidRPr="00C1435B" w:rsidRDefault="00C1435B" w:rsidP="00C1435B">
      <w:pPr>
        <w:spacing w:after="0" w:line="240" w:lineRule="auto"/>
        <w:ind w:hanging="375"/>
        <w:rPr>
          <w:rFonts w:ascii="Open Sans" w:eastAsia="Times New Roman" w:hAnsi="Open Sans" w:cs="Open Sans"/>
          <w:color w:val="333333"/>
          <w:sz w:val="21"/>
          <w:szCs w:val="21"/>
          <w:lang w:eastAsia="cs-CZ"/>
        </w:rPr>
      </w:pPr>
      <w:r w:rsidRPr="00C1435B">
        <w:rPr>
          <w:rFonts w:ascii="Open Sans" w:eastAsia="Times New Roman" w:hAnsi="Open Sans" w:cs="Open Sans"/>
          <w:color w:val="333333"/>
          <w:sz w:val="21"/>
          <w:szCs w:val="21"/>
          <w:lang w:eastAsia="cs-CZ"/>
        </w:rPr>
        <w:object w:dxaOrig="1440" w:dyaOrig="1440" w14:anchorId="34615ABA">
          <v:shape id="_x0000_i1039" type="#_x0000_t75" style="width:16.5pt;height:14pt" o:ole="">
            <v:imagedata r:id="rId4" o:title=""/>
          </v:shape>
          <w:control r:id="rId7" w:name="DefaultOcxName3" w:shapeid="_x0000_i1039"/>
        </w:object>
      </w:r>
      <w:r w:rsidRPr="00C1435B">
        <w:rPr>
          <w:rFonts w:ascii="Open Sans" w:eastAsia="Times New Roman" w:hAnsi="Open Sans" w:cs="Open Sans"/>
          <w:color w:val="333333"/>
          <w:sz w:val="21"/>
          <w:szCs w:val="21"/>
          <w:lang w:eastAsia="cs-CZ"/>
        </w:rPr>
        <w:t>a. rozsahem a kvalitou zajišťování produkce veřejných kulturních služeb a statků v daných oblastech je výsledkem interakce několika faktorů. Realizace kulturní politiky by měla odpovídat na potřeby občanů, na společenskou poptávku. Je také důležité vydefinování toho, co je pod pojmem veřejná kulturní služba chápáno a co se tak pořadatel festivalu zavazuje zajišťovat, přičemž je nezbytné respektovat kulturní tradice, zvyky a kulturně-historický vývoj oblasti.</w:t>
      </w:r>
    </w:p>
    <w:p w14:paraId="73A39E64" w14:textId="0BA2414F" w:rsidR="00C1435B" w:rsidRPr="00C1435B" w:rsidRDefault="00C1435B" w:rsidP="00C1435B">
      <w:pPr>
        <w:spacing w:after="0" w:line="240" w:lineRule="auto"/>
        <w:ind w:hanging="375"/>
        <w:rPr>
          <w:rFonts w:ascii="Open Sans" w:eastAsia="Times New Roman" w:hAnsi="Open Sans" w:cs="Open Sans"/>
          <w:color w:val="333333"/>
          <w:sz w:val="21"/>
          <w:szCs w:val="21"/>
          <w:lang w:eastAsia="cs-CZ"/>
        </w:rPr>
      </w:pPr>
      <w:r w:rsidRPr="00C1435B">
        <w:rPr>
          <w:rFonts w:ascii="Open Sans" w:eastAsia="Times New Roman" w:hAnsi="Open Sans" w:cs="Open Sans"/>
          <w:color w:val="333333"/>
          <w:sz w:val="21"/>
          <w:szCs w:val="21"/>
          <w:lang w:eastAsia="cs-CZ"/>
        </w:rPr>
        <w:object w:dxaOrig="1440" w:dyaOrig="1440" w14:anchorId="15E268DD">
          <v:shape id="_x0000_i1038" type="#_x0000_t75" style="width:16.5pt;height:14pt" o:ole="">
            <v:imagedata r:id="rId4" o:title=""/>
          </v:shape>
          <w:control r:id="rId8" w:name="DefaultOcxName11" w:shapeid="_x0000_i1038"/>
        </w:object>
      </w:r>
      <w:r w:rsidRPr="00C1435B">
        <w:rPr>
          <w:rFonts w:ascii="Open Sans" w:eastAsia="Times New Roman" w:hAnsi="Open Sans" w:cs="Open Sans"/>
          <w:color w:val="333333"/>
          <w:sz w:val="21"/>
          <w:szCs w:val="21"/>
          <w:lang w:eastAsia="cs-CZ"/>
        </w:rPr>
        <w:t>b.  není výsledkem interakce několika faktorů. Realizace kulturní politiky by měla odpovídat na potřeby občanů, na společenskou poptávku. Je také důležité vydefinování toho, co je pod pojmem veřejná kulturní služba chápáno a co se tak pořadatel festivalu zavazuje zajišťovat, přičemž je nezbytné respektovat kulturní tradice, zvyky a kulturně-historický vývoj oblasti.</w:t>
      </w:r>
    </w:p>
    <w:p w14:paraId="6700503F" w14:textId="02D5EF2A" w:rsidR="00C1435B" w:rsidRPr="00C1435B" w:rsidRDefault="00C1435B" w:rsidP="00C1435B">
      <w:pPr>
        <w:spacing w:after="72" w:line="240" w:lineRule="auto"/>
        <w:ind w:hanging="375"/>
        <w:rPr>
          <w:rFonts w:ascii="Open Sans" w:eastAsia="Times New Roman" w:hAnsi="Open Sans" w:cs="Open Sans"/>
          <w:color w:val="333333"/>
          <w:sz w:val="21"/>
          <w:szCs w:val="21"/>
          <w:lang w:eastAsia="cs-CZ"/>
        </w:rPr>
      </w:pPr>
      <w:r w:rsidRPr="00C1435B">
        <w:rPr>
          <w:rFonts w:ascii="Open Sans" w:eastAsia="Times New Roman" w:hAnsi="Open Sans" w:cs="Open Sans"/>
          <w:color w:val="333333"/>
          <w:sz w:val="21"/>
          <w:szCs w:val="21"/>
          <w:lang w:eastAsia="cs-CZ"/>
        </w:rPr>
        <w:object w:dxaOrig="1440" w:dyaOrig="1440" w14:anchorId="29DDB137">
          <v:shape id="_x0000_i1037" type="#_x0000_t75" style="width:16.5pt;height:14pt" o:ole="">
            <v:imagedata r:id="rId4" o:title=""/>
          </v:shape>
          <w:control r:id="rId9" w:name="DefaultOcxName2" w:shapeid="_x0000_i1037"/>
        </w:object>
      </w:r>
      <w:r w:rsidRPr="00C1435B">
        <w:rPr>
          <w:rFonts w:ascii="Open Sans" w:eastAsia="Times New Roman" w:hAnsi="Open Sans" w:cs="Open Sans"/>
          <w:color w:val="333333"/>
          <w:sz w:val="21"/>
          <w:szCs w:val="21"/>
          <w:lang w:eastAsia="cs-CZ"/>
        </w:rPr>
        <w:t>c.  je výsledkem interakce několika faktorů. Realizace kulturní politiky by neměla odpovídat na potřeby občanů, na společenskou poptávku. Je také důležité vydefinování toho, co je pod pojmem veřejná kulturní služba chápáno a co se tak pořadatel festivalu zavazuje zajišťovat, přičemž je nezbytné respektovat kulturní tradice, zvyky a kulturně-historický vývoj oblasti.</w:t>
      </w:r>
    </w:p>
    <w:p w14:paraId="2508B129" w14:textId="6AB01BEF" w:rsidR="00C1435B" w:rsidRDefault="00C1435B"/>
    <w:p w14:paraId="012C8E6C" w14:textId="02C927C8" w:rsidR="00C1435B" w:rsidRDefault="00C1435B"/>
    <w:p w14:paraId="51A8C4CA" w14:textId="77777777" w:rsidR="00C1435B" w:rsidRPr="00C1435B" w:rsidRDefault="00C1435B" w:rsidP="00C1435B">
      <w:pPr>
        <w:spacing w:line="240" w:lineRule="auto"/>
        <w:rPr>
          <w:rFonts w:ascii="Open Sans" w:eastAsia="Times New Roman" w:hAnsi="Open Sans" w:cs="Open Sans"/>
          <w:color w:val="333333"/>
          <w:sz w:val="21"/>
          <w:szCs w:val="21"/>
          <w:lang w:eastAsia="cs-CZ"/>
        </w:rPr>
      </w:pPr>
      <w:r w:rsidRPr="00C1435B">
        <w:rPr>
          <w:rFonts w:ascii="Open Sans" w:eastAsia="Times New Roman" w:hAnsi="Open Sans" w:cs="Open Sans"/>
          <w:color w:val="333333"/>
          <w:sz w:val="21"/>
          <w:szCs w:val="21"/>
          <w:lang w:eastAsia="cs-CZ"/>
        </w:rPr>
        <w:t>Je veřejná kulturní služba definována zákonem?</w:t>
      </w:r>
    </w:p>
    <w:p w14:paraId="5292626F" w14:textId="77777777" w:rsidR="00C1435B" w:rsidRPr="00C1435B" w:rsidRDefault="00C1435B" w:rsidP="00C1435B">
      <w:pPr>
        <w:spacing w:after="0" w:line="240" w:lineRule="auto"/>
        <w:rPr>
          <w:rFonts w:ascii="Open Sans" w:eastAsia="Times New Roman" w:hAnsi="Open Sans" w:cs="Open Sans"/>
          <w:color w:val="333333"/>
          <w:sz w:val="21"/>
          <w:szCs w:val="21"/>
          <w:lang w:eastAsia="cs-CZ"/>
        </w:rPr>
      </w:pPr>
      <w:r w:rsidRPr="00C1435B">
        <w:rPr>
          <w:rFonts w:ascii="Open Sans" w:eastAsia="Times New Roman" w:hAnsi="Open Sans" w:cs="Open Sans"/>
          <w:color w:val="333333"/>
          <w:sz w:val="21"/>
          <w:szCs w:val="21"/>
          <w:lang w:eastAsia="cs-CZ"/>
        </w:rPr>
        <w:t>Vyberte jednu z nabízených možností:</w:t>
      </w:r>
    </w:p>
    <w:p w14:paraId="54D71497" w14:textId="20A8BCEB" w:rsidR="00C1435B" w:rsidRPr="00C1435B" w:rsidRDefault="00C1435B" w:rsidP="00C1435B">
      <w:pPr>
        <w:spacing w:after="0" w:line="240" w:lineRule="auto"/>
        <w:ind w:hanging="375"/>
        <w:rPr>
          <w:rFonts w:ascii="Open Sans" w:eastAsia="Times New Roman" w:hAnsi="Open Sans" w:cs="Open Sans"/>
          <w:color w:val="333333"/>
          <w:sz w:val="21"/>
          <w:szCs w:val="21"/>
          <w:lang w:eastAsia="cs-CZ"/>
        </w:rPr>
      </w:pPr>
      <w:r w:rsidRPr="00C1435B">
        <w:rPr>
          <w:rFonts w:ascii="Open Sans" w:eastAsia="Times New Roman" w:hAnsi="Open Sans" w:cs="Open Sans"/>
          <w:color w:val="333333"/>
          <w:sz w:val="21"/>
          <w:szCs w:val="21"/>
          <w:lang w:eastAsia="cs-CZ"/>
        </w:rPr>
        <w:object w:dxaOrig="1440" w:dyaOrig="1440" w14:anchorId="59D5F8F2">
          <v:shape id="_x0000_i1045" type="#_x0000_t75" style="width:16.5pt;height:14pt" o:ole="">
            <v:imagedata r:id="rId4" o:title=""/>
          </v:shape>
          <w:control r:id="rId10" w:name="DefaultOcxName4" w:shapeid="_x0000_i1045"/>
        </w:object>
      </w:r>
      <w:r w:rsidRPr="00C1435B">
        <w:rPr>
          <w:rFonts w:ascii="Open Sans" w:eastAsia="Times New Roman" w:hAnsi="Open Sans" w:cs="Open Sans"/>
          <w:color w:val="333333"/>
          <w:sz w:val="21"/>
          <w:szCs w:val="21"/>
          <w:lang w:eastAsia="cs-CZ"/>
        </w:rPr>
        <w:t>a. Ano</w:t>
      </w:r>
    </w:p>
    <w:p w14:paraId="5A3DBDA5" w14:textId="41B4F007" w:rsidR="00C1435B" w:rsidRPr="00C1435B" w:rsidRDefault="00C1435B" w:rsidP="00C1435B">
      <w:pPr>
        <w:spacing w:after="72" w:line="240" w:lineRule="auto"/>
        <w:ind w:hanging="375"/>
        <w:rPr>
          <w:rFonts w:ascii="Open Sans" w:eastAsia="Times New Roman" w:hAnsi="Open Sans" w:cs="Open Sans"/>
          <w:color w:val="333333"/>
          <w:sz w:val="21"/>
          <w:szCs w:val="21"/>
          <w:lang w:eastAsia="cs-CZ"/>
        </w:rPr>
      </w:pPr>
      <w:r w:rsidRPr="00C1435B">
        <w:rPr>
          <w:rFonts w:ascii="Open Sans" w:eastAsia="Times New Roman" w:hAnsi="Open Sans" w:cs="Open Sans"/>
          <w:color w:val="333333"/>
          <w:sz w:val="21"/>
          <w:szCs w:val="21"/>
          <w:lang w:eastAsia="cs-CZ"/>
        </w:rPr>
        <w:object w:dxaOrig="1440" w:dyaOrig="1440" w14:anchorId="00BC44D1">
          <v:shape id="_x0000_i1044" type="#_x0000_t75" style="width:16.5pt;height:14pt" o:ole="">
            <v:imagedata r:id="rId4" o:title=""/>
          </v:shape>
          <w:control r:id="rId11" w:name="DefaultOcxName12" w:shapeid="_x0000_i1044"/>
        </w:object>
      </w:r>
      <w:r w:rsidRPr="00C1435B">
        <w:rPr>
          <w:rFonts w:ascii="Open Sans" w:eastAsia="Times New Roman" w:hAnsi="Open Sans" w:cs="Open Sans"/>
          <w:color w:val="333333"/>
          <w:sz w:val="21"/>
          <w:szCs w:val="21"/>
          <w:lang w:eastAsia="cs-CZ"/>
        </w:rPr>
        <w:t>b. Ne</w:t>
      </w:r>
    </w:p>
    <w:p w14:paraId="7A07C572" w14:textId="77777777" w:rsidR="00C1435B" w:rsidRDefault="00C1435B"/>
    <w:sectPr w:rsidR="00C14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5B"/>
    <w:rsid w:val="002C2B0C"/>
    <w:rsid w:val="004752F5"/>
    <w:rsid w:val="00C1435B"/>
    <w:rsid w:val="00FE09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C7BD"/>
  <w15:chartTrackingRefBased/>
  <w15:docId w15:val="{4BD07554-CF84-4A36-9198-E827C367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55075">
      <w:bodyDiv w:val="1"/>
      <w:marLeft w:val="0"/>
      <w:marRight w:val="0"/>
      <w:marTop w:val="0"/>
      <w:marBottom w:val="0"/>
      <w:divBdr>
        <w:top w:val="none" w:sz="0" w:space="0" w:color="auto"/>
        <w:left w:val="none" w:sz="0" w:space="0" w:color="auto"/>
        <w:bottom w:val="none" w:sz="0" w:space="0" w:color="auto"/>
        <w:right w:val="none" w:sz="0" w:space="0" w:color="auto"/>
      </w:divBdr>
      <w:divsChild>
        <w:div w:id="795870685">
          <w:marLeft w:val="0"/>
          <w:marRight w:val="0"/>
          <w:marTop w:val="0"/>
          <w:marBottom w:val="360"/>
          <w:divBdr>
            <w:top w:val="none" w:sz="0" w:space="0" w:color="auto"/>
            <w:left w:val="none" w:sz="0" w:space="0" w:color="auto"/>
            <w:bottom w:val="none" w:sz="0" w:space="0" w:color="auto"/>
            <w:right w:val="none" w:sz="0" w:space="0" w:color="auto"/>
          </w:divBdr>
        </w:div>
        <w:div w:id="1492866425">
          <w:marLeft w:val="0"/>
          <w:marRight w:val="0"/>
          <w:marTop w:val="168"/>
          <w:marBottom w:val="72"/>
          <w:divBdr>
            <w:top w:val="none" w:sz="0" w:space="0" w:color="auto"/>
            <w:left w:val="none" w:sz="0" w:space="0" w:color="auto"/>
            <w:bottom w:val="none" w:sz="0" w:space="0" w:color="auto"/>
            <w:right w:val="none" w:sz="0" w:space="0" w:color="auto"/>
          </w:divBdr>
          <w:divsChild>
            <w:div w:id="1807889709">
              <w:marLeft w:val="0"/>
              <w:marRight w:val="0"/>
              <w:marTop w:val="0"/>
              <w:marBottom w:val="0"/>
              <w:divBdr>
                <w:top w:val="none" w:sz="0" w:space="0" w:color="auto"/>
                <w:left w:val="none" w:sz="0" w:space="0" w:color="auto"/>
                <w:bottom w:val="none" w:sz="0" w:space="0" w:color="auto"/>
                <w:right w:val="none" w:sz="0" w:space="0" w:color="auto"/>
              </w:divBdr>
            </w:div>
            <w:div w:id="663555946">
              <w:marLeft w:val="0"/>
              <w:marRight w:val="0"/>
              <w:marTop w:val="0"/>
              <w:marBottom w:val="0"/>
              <w:divBdr>
                <w:top w:val="none" w:sz="0" w:space="0" w:color="auto"/>
                <w:left w:val="none" w:sz="0" w:space="0" w:color="auto"/>
                <w:bottom w:val="none" w:sz="0" w:space="0" w:color="auto"/>
                <w:right w:val="none" w:sz="0" w:space="0" w:color="auto"/>
              </w:divBdr>
              <w:divsChild>
                <w:div w:id="523592947">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9799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46278">
      <w:bodyDiv w:val="1"/>
      <w:marLeft w:val="0"/>
      <w:marRight w:val="0"/>
      <w:marTop w:val="0"/>
      <w:marBottom w:val="0"/>
      <w:divBdr>
        <w:top w:val="none" w:sz="0" w:space="0" w:color="auto"/>
        <w:left w:val="none" w:sz="0" w:space="0" w:color="auto"/>
        <w:bottom w:val="none" w:sz="0" w:space="0" w:color="auto"/>
        <w:right w:val="none" w:sz="0" w:space="0" w:color="auto"/>
      </w:divBdr>
      <w:divsChild>
        <w:div w:id="1135219032">
          <w:marLeft w:val="0"/>
          <w:marRight w:val="0"/>
          <w:marTop w:val="0"/>
          <w:marBottom w:val="360"/>
          <w:divBdr>
            <w:top w:val="none" w:sz="0" w:space="0" w:color="auto"/>
            <w:left w:val="none" w:sz="0" w:space="0" w:color="auto"/>
            <w:bottom w:val="none" w:sz="0" w:space="0" w:color="auto"/>
            <w:right w:val="none" w:sz="0" w:space="0" w:color="auto"/>
          </w:divBdr>
        </w:div>
        <w:div w:id="848714503">
          <w:marLeft w:val="0"/>
          <w:marRight w:val="0"/>
          <w:marTop w:val="168"/>
          <w:marBottom w:val="72"/>
          <w:divBdr>
            <w:top w:val="none" w:sz="0" w:space="0" w:color="auto"/>
            <w:left w:val="none" w:sz="0" w:space="0" w:color="auto"/>
            <w:bottom w:val="none" w:sz="0" w:space="0" w:color="auto"/>
            <w:right w:val="none" w:sz="0" w:space="0" w:color="auto"/>
          </w:divBdr>
          <w:divsChild>
            <w:div w:id="2011442475">
              <w:marLeft w:val="0"/>
              <w:marRight w:val="0"/>
              <w:marTop w:val="0"/>
              <w:marBottom w:val="0"/>
              <w:divBdr>
                <w:top w:val="none" w:sz="0" w:space="0" w:color="auto"/>
                <w:left w:val="none" w:sz="0" w:space="0" w:color="auto"/>
                <w:bottom w:val="none" w:sz="0" w:space="0" w:color="auto"/>
                <w:right w:val="none" w:sz="0" w:space="0" w:color="auto"/>
              </w:divBdr>
            </w:div>
            <w:div w:id="110057433">
              <w:marLeft w:val="0"/>
              <w:marRight w:val="0"/>
              <w:marTop w:val="0"/>
              <w:marBottom w:val="0"/>
              <w:divBdr>
                <w:top w:val="none" w:sz="0" w:space="0" w:color="auto"/>
                <w:left w:val="none" w:sz="0" w:space="0" w:color="auto"/>
                <w:bottom w:val="none" w:sz="0" w:space="0" w:color="auto"/>
                <w:right w:val="none" w:sz="0" w:space="0" w:color="auto"/>
              </w:divBdr>
              <w:divsChild>
                <w:div w:id="1916890202">
                  <w:marLeft w:val="0"/>
                  <w:marRight w:val="0"/>
                  <w:marTop w:val="0"/>
                  <w:marBottom w:val="0"/>
                  <w:divBdr>
                    <w:top w:val="none" w:sz="0" w:space="0" w:color="auto"/>
                    <w:left w:val="none" w:sz="0" w:space="0" w:color="auto"/>
                    <w:bottom w:val="none" w:sz="0" w:space="0" w:color="auto"/>
                    <w:right w:val="none" w:sz="0" w:space="0" w:color="auto"/>
                  </w:divBdr>
                </w:div>
                <w:div w:id="1923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41552">
      <w:bodyDiv w:val="1"/>
      <w:marLeft w:val="0"/>
      <w:marRight w:val="0"/>
      <w:marTop w:val="0"/>
      <w:marBottom w:val="0"/>
      <w:divBdr>
        <w:top w:val="none" w:sz="0" w:space="0" w:color="auto"/>
        <w:left w:val="none" w:sz="0" w:space="0" w:color="auto"/>
        <w:bottom w:val="none" w:sz="0" w:space="0" w:color="auto"/>
        <w:right w:val="none" w:sz="0" w:space="0" w:color="auto"/>
      </w:divBdr>
      <w:divsChild>
        <w:div w:id="981933563">
          <w:marLeft w:val="0"/>
          <w:marRight w:val="0"/>
          <w:marTop w:val="0"/>
          <w:marBottom w:val="360"/>
          <w:divBdr>
            <w:top w:val="none" w:sz="0" w:space="0" w:color="auto"/>
            <w:left w:val="none" w:sz="0" w:space="0" w:color="auto"/>
            <w:bottom w:val="none" w:sz="0" w:space="0" w:color="auto"/>
            <w:right w:val="none" w:sz="0" w:space="0" w:color="auto"/>
          </w:divBdr>
        </w:div>
        <w:div w:id="169297367">
          <w:marLeft w:val="0"/>
          <w:marRight w:val="0"/>
          <w:marTop w:val="168"/>
          <w:marBottom w:val="72"/>
          <w:divBdr>
            <w:top w:val="none" w:sz="0" w:space="0" w:color="auto"/>
            <w:left w:val="none" w:sz="0" w:space="0" w:color="auto"/>
            <w:bottom w:val="none" w:sz="0" w:space="0" w:color="auto"/>
            <w:right w:val="none" w:sz="0" w:space="0" w:color="auto"/>
          </w:divBdr>
          <w:divsChild>
            <w:div w:id="759256174">
              <w:marLeft w:val="0"/>
              <w:marRight w:val="0"/>
              <w:marTop w:val="0"/>
              <w:marBottom w:val="0"/>
              <w:divBdr>
                <w:top w:val="none" w:sz="0" w:space="0" w:color="auto"/>
                <w:left w:val="none" w:sz="0" w:space="0" w:color="auto"/>
                <w:bottom w:val="none" w:sz="0" w:space="0" w:color="auto"/>
                <w:right w:val="none" w:sz="0" w:space="0" w:color="auto"/>
              </w:divBdr>
            </w:div>
            <w:div w:id="1677032787">
              <w:marLeft w:val="0"/>
              <w:marRight w:val="0"/>
              <w:marTop w:val="0"/>
              <w:marBottom w:val="0"/>
              <w:divBdr>
                <w:top w:val="none" w:sz="0" w:space="0" w:color="auto"/>
                <w:left w:val="none" w:sz="0" w:space="0" w:color="auto"/>
                <w:bottom w:val="none" w:sz="0" w:space="0" w:color="auto"/>
                <w:right w:val="none" w:sz="0" w:space="0" w:color="auto"/>
              </w:divBdr>
              <w:divsChild>
                <w:div w:id="864834211">
                  <w:marLeft w:val="0"/>
                  <w:marRight w:val="0"/>
                  <w:marTop w:val="0"/>
                  <w:marBottom w:val="0"/>
                  <w:divBdr>
                    <w:top w:val="none" w:sz="0" w:space="0" w:color="auto"/>
                    <w:left w:val="none" w:sz="0" w:space="0" w:color="auto"/>
                    <w:bottom w:val="none" w:sz="0" w:space="0" w:color="auto"/>
                    <w:right w:val="none" w:sz="0" w:space="0" w:color="auto"/>
                  </w:divBdr>
                </w:div>
                <w:div w:id="14406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5" Type="http://schemas.openxmlformats.org/officeDocument/2006/relationships/control" Target="activeX/activeX1.xml"/><Relationship Id="rId10" Type="http://schemas.openxmlformats.org/officeDocument/2006/relationships/control" Target="activeX/activeX6.xml"/><Relationship Id="rId4" Type="http://schemas.openxmlformats.org/officeDocument/2006/relationships/image" Target="media/image1.wmf"/><Relationship Id="rId9"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1483</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Zahirović Hasan, Ph.D., Mgr.</dc:creator>
  <cp:keywords/>
  <dc:description/>
  <cp:lastModifiedBy>Zahirović Hasan, Ph.D., Mgr.</cp:lastModifiedBy>
  <cp:revision>1</cp:revision>
  <dcterms:created xsi:type="dcterms:W3CDTF">2023-08-15T13:27:00Z</dcterms:created>
  <dcterms:modified xsi:type="dcterms:W3CDTF">2023-08-15T13:27:00Z</dcterms:modified>
</cp:coreProperties>
</file>