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960" w:rsidRPr="00987960" w:rsidRDefault="00987960" w:rsidP="00987960">
      <w:pPr>
        <w:spacing w:before="238" w:after="238" w:line="240" w:lineRule="auto"/>
        <w:rPr>
          <w:rFonts w:ascii="Helvetica" w:hAnsi="Helvetica" w:cs="Times New Roman"/>
          <w:b/>
          <w:bCs/>
          <w:sz w:val="27"/>
          <w:szCs w:val="27"/>
          <w:lang w:val="en-GB" w:eastAsia="ko-KR"/>
        </w:rPr>
      </w:pPr>
      <w:r w:rsidRPr="00987960">
        <w:rPr>
          <w:rFonts w:ascii="Helvetica" w:hAnsi="Helvetica" w:cs="Times New Roman"/>
          <w:b/>
          <w:bCs/>
          <w:sz w:val="27"/>
          <w:szCs w:val="27"/>
          <w:lang w:val="en-GB" w:eastAsia="ko-KR"/>
        </w:rPr>
        <w:t>Unit 10</w:t>
      </w:r>
    </w:p>
    <w:p w:rsidR="00987960" w:rsidRPr="00987960" w:rsidRDefault="00987960" w:rsidP="00987960">
      <w:pPr>
        <w:spacing w:before="238" w:after="238" w:line="240" w:lineRule="auto"/>
        <w:rPr>
          <w:rFonts w:ascii="Times New Roman" w:hAnsi="Times New Roman" w:cs="Times New Roman"/>
          <w:lang w:val="en-GB" w:eastAsia="ko-KR"/>
        </w:rPr>
      </w:pPr>
      <w:r w:rsidRPr="00987960">
        <w:rPr>
          <w:rFonts w:ascii="Helvetica" w:hAnsi="Helvetica" w:cs="Times New Roman"/>
          <w:b/>
          <w:bCs/>
          <w:lang w:val="en-GB" w:eastAsia="ko-KR"/>
        </w:rPr>
        <w:t>Learning Objectives</w:t>
      </w:r>
      <w:r w:rsidRPr="00987960">
        <w:rPr>
          <w:rFonts w:ascii="Times New Roman" w:hAnsi="Times New Roman" w:cs="Times New Roman"/>
          <w:lang w:val="en-GB" w:eastAsia="ko-KR"/>
        </w:rPr>
        <w:t xml:space="preserve"> </w:t>
      </w:r>
    </w:p>
    <w:p w:rsidR="00987960" w:rsidRPr="00987960" w:rsidRDefault="00987960" w:rsidP="00987960">
      <w:pPr>
        <w:spacing w:after="0" w:line="240" w:lineRule="auto"/>
        <w:rPr>
          <w:rFonts w:ascii="Times New Roman" w:hAnsi="Times New Roman" w:cs="Times New Roman"/>
          <w:lang w:val="en-GB" w:eastAsia="ko-KR"/>
        </w:rPr>
      </w:pPr>
      <w:r w:rsidRPr="00987960">
        <w:rPr>
          <w:rFonts w:ascii="Times New Roman" w:hAnsi="Times New Roman" w:cs="Times New Roman"/>
          <w:lang w:val="en-GB" w:eastAsia="ko-KR"/>
        </w:rPr>
        <w:t>You will learn what happens if a translation is too literal. Special attention is put on translation of numbers, dates and measurement, and problems that may occur when adapting the English system to Czech.</w:t>
      </w:r>
    </w:p>
    <w:p w:rsidR="00987960" w:rsidRPr="00987960" w:rsidRDefault="00987960" w:rsidP="00987960">
      <w:pPr>
        <w:spacing w:before="238" w:after="238" w:line="240" w:lineRule="auto"/>
        <w:rPr>
          <w:rFonts w:ascii="Times New Roman" w:hAnsi="Times New Roman" w:cs="Times New Roman"/>
          <w:lang w:val="en-GB" w:eastAsia="ko-KR"/>
        </w:rPr>
      </w:pPr>
      <w:r w:rsidRPr="00987960">
        <w:rPr>
          <w:rFonts w:ascii="Helvetica" w:hAnsi="Helvetica" w:cs="Times New Roman"/>
          <w:b/>
          <w:bCs/>
          <w:lang w:val="en-GB" w:eastAsia="ko-KR"/>
        </w:rPr>
        <w:t xml:space="preserve">Keywords </w:t>
      </w:r>
    </w:p>
    <w:p w:rsidR="00987960" w:rsidRPr="00987960" w:rsidRDefault="00987960" w:rsidP="00987960">
      <w:pPr>
        <w:numPr>
          <w:ilvl w:val="0"/>
          <w:numId w:val="1"/>
        </w:numPr>
        <w:spacing w:before="119" w:after="100" w:afterAutospacing="1" w:line="240" w:lineRule="auto"/>
        <w:rPr>
          <w:rFonts w:ascii="Times New Roman" w:hAnsi="Times New Roman" w:cs="Times New Roman"/>
          <w:lang w:val="en-GB" w:eastAsia="ko-KR"/>
        </w:rPr>
      </w:pPr>
      <w:r w:rsidRPr="00987960">
        <w:rPr>
          <w:rFonts w:ascii="Times New Roman" w:hAnsi="Times New Roman" w:cs="Times New Roman"/>
          <w:lang w:val="en-GB" w:eastAsia="ko-KR"/>
        </w:rPr>
        <w:t xml:space="preserve">literal translation, numbers, dates, measurement </w:t>
      </w:r>
    </w:p>
    <w:p w:rsidR="00987960" w:rsidRPr="00987960" w:rsidRDefault="00987960" w:rsidP="00987960">
      <w:pPr>
        <w:spacing w:after="0" w:line="240" w:lineRule="auto"/>
        <w:rPr>
          <w:rFonts w:ascii="Times New Roman" w:hAnsi="Times New Roman" w:cs="Times New Roman"/>
          <w:sz w:val="10"/>
          <w:szCs w:val="10"/>
          <w:lang w:val="en-GB" w:eastAsia="ko-KR"/>
        </w:rPr>
      </w:pP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color w:val="000000"/>
          <w:sz w:val="24"/>
          <w:szCs w:val="24"/>
          <w:lang w:val="en-GB" w:eastAsia="ko-KR"/>
        </w:rPr>
        <w:t xml:space="preserve">Intrusion </w:t>
      </w:r>
      <w:r w:rsidRPr="00987960">
        <w:rPr>
          <w:rFonts w:ascii="Times New Roman" w:hAnsi="Times New Roman" w:cs="Times New Roman"/>
          <w:color w:val="000000"/>
          <w:sz w:val="24"/>
          <w:szCs w:val="24"/>
          <w:lang w:val="en-GB" w:eastAsia="ko-KR"/>
        </w:rPr>
        <w:t>happens when the SL influences the TL, the translator takes over the ST elements which are not suitable for the TT.</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color w:val="000000"/>
          <w:sz w:val="24"/>
          <w:szCs w:val="24"/>
          <w:lang w:val="en-GB" w:eastAsia="ko-KR"/>
        </w:rPr>
        <w:t>Translation loss</w:t>
      </w:r>
      <w:r w:rsidRPr="00987960">
        <w:rPr>
          <w:rFonts w:ascii="Times New Roman" w:hAnsi="Times New Roman" w:cs="Times New Roman"/>
          <w:color w:val="000000"/>
          <w:sz w:val="24"/>
          <w:szCs w:val="24"/>
          <w:lang w:val="en-GB" w:eastAsia="ko-KR"/>
        </w:rPr>
        <w:t xml:space="preserve"> means any feature of inexact correspondence between the ST and the TT. </w:t>
      </w:r>
      <w:r w:rsidRPr="00987960">
        <w:rPr>
          <w:rFonts w:ascii="Times New Roman" w:hAnsi="Times New Roman" w:cs="Times New Roman"/>
          <w:sz w:val="24"/>
          <w:szCs w:val="24"/>
          <w:lang w:val="en-GB" w:eastAsia="ko-KR"/>
        </w:rPr>
        <w:b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u w:val="single"/>
          <w:lang w:val="en-GB" w:eastAsia="ko-KR"/>
        </w:rPr>
        <w:t>Literal translation</w:t>
      </w:r>
      <w:r w:rsidRPr="00987960">
        <w:rPr>
          <w:rFonts w:ascii="Times New Roman" w:hAnsi="Times New Roman" w:cs="Times New Roman"/>
          <w:sz w:val="24"/>
          <w:szCs w:val="24"/>
          <w:lang w:val="en-GB" w:eastAsia="ko-KR"/>
        </w:rPr>
        <w:t xml:space="preserve"> is a translation which follows the source language almost in every word, the SL characteristics are kept.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Literal translation can work admirably in a range of contexts and for a variety of texts. But matters are not always so simple. SL and TL linguistic and rhetorical norms often clash, and the translator is normally left with a choice between two courses of action: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1. </w:t>
      </w:r>
      <w:r w:rsidRPr="00987960">
        <w:rPr>
          <w:rFonts w:ascii="Times New Roman" w:hAnsi="Times New Roman" w:cs="Times New Roman"/>
          <w:b/>
          <w:bCs/>
          <w:sz w:val="24"/>
          <w:szCs w:val="24"/>
          <w:lang w:val="en-GB" w:eastAsia="ko-KR"/>
        </w:rPr>
        <w:t>Preserving ST form</w:t>
      </w:r>
      <w:r w:rsidRPr="00987960">
        <w:rPr>
          <w:rFonts w:ascii="Times New Roman" w:hAnsi="Times New Roman" w:cs="Times New Roman"/>
          <w:sz w:val="24"/>
          <w:szCs w:val="24"/>
          <w:lang w:val="en-GB" w:eastAsia="ko-KR"/>
        </w:rPr>
        <w:t xml:space="preserve">, no matter how odd it might sound. This is formal equivalence, a translation strategy strictly reserved for those situations in which ST form becomes inextricably linked to intended meaning and must therefore be preserved (e.g. preserving intended ambiguity of form or meaning, with a focus on the ST).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2. Opting for various forms of </w:t>
      </w:r>
      <w:r w:rsidRPr="00987960">
        <w:rPr>
          <w:rFonts w:ascii="Times New Roman" w:hAnsi="Times New Roman" w:cs="Times New Roman"/>
          <w:b/>
          <w:bCs/>
          <w:sz w:val="24"/>
          <w:szCs w:val="24"/>
          <w:lang w:val="en-GB" w:eastAsia="ko-KR"/>
        </w:rPr>
        <w:t>adjustment</w:t>
      </w:r>
      <w:r w:rsidRPr="00987960">
        <w:rPr>
          <w:rFonts w:ascii="Times New Roman" w:hAnsi="Times New Roman" w:cs="Times New Roman"/>
          <w:sz w:val="24"/>
          <w:szCs w:val="24"/>
          <w:lang w:val="en-GB" w:eastAsia="ko-KR"/>
        </w:rPr>
        <w:t xml:space="preserve">, in an attempt to arrive at a wording that communicates ST meaning without in any way offending against TL linguistic and rhetorical norms (i.e. translating with naturalness and fluency). This is dynamic equivalence which focuses on the TT reader.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But whichever kind of equivalence we eventually settle on, the decision must always be ‘</w:t>
      </w:r>
      <w:r w:rsidRPr="00987960">
        <w:rPr>
          <w:rFonts w:ascii="Times New Roman" w:hAnsi="Times New Roman" w:cs="Times New Roman"/>
          <w:b/>
          <w:bCs/>
          <w:sz w:val="24"/>
          <w:szCs w:val="24"/>
          <w:lang w:val="en-GB" w:eastAsia="ko-KR"/>
        </w:rPr>
        <w:t>contextually motivated</w:t>
      </w:r>
      <w:r w:rsidRPr="00987960">
        <w:rPr>
          <w:rFonts w:ascii="Times New Roman" w:hAnsi="Times New Roman" w:cs="Times New Roman"/>
          <w:sz w:val="24"/>
          <w:szCs w:val="24"/>
          <w:lang w:val="en-GB" w:eastAsia="ko-KR"/>
        </w:rPr>
        <w:t xml:space="preserve">’, i.e. taken on adequate linguistic, rhetorical or conceptual grounds. Unmotivated formal equivalence is a form of blind literalism, while unmotivated dynamic equivalence is a form of blatant re-writing.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Verdana" w:hAnsi="Verdana" w:cs="Times New Roman"/>
          <w:color w:val="000000"/>
          <w:sz w:val="20"/>
          <w:szCs w:val="20"/>
          <w:lang w:val="en-GB" w:eastAsia="ko-KR"/>
        </w:rPr>
        <w:t>(Munday, Jeremy. Introducing Translation Studies: Theories and applications. Abingdon: Routledge, 2008.)</w:t>
      </w:r>
      <w:r w:rsidRPr="00987960">
        <w:rPr>
          <w:rFonts w:ascii="Times New Roman" w:hAnsi="Times New Roman" w:cs="Times New Roman"/>
          <w:sz w:val="24"/>
          <w:szCs w:val="24"/>
          <w:lang w:val="en-GB" w:eastAsia="ko-KR"/>
        </w:rPr>
        <w:t xml:space="preserve"> </w:t>
      </w:r>
    </w:p>
    <w:p w:rsidR="00987960" w:rsidRPr="00987960" w:rsidRDefault="00987960" w:rsidP="00987960">
      <w:pPr>
        <w:spacing w:after="0" w:line="240" w:lineRule="auto"/>
        <w:rPr>
          <w:rFonts w:ascii="Times New Roman" w:hAnsi="Times New Roman" w:cs="Times New Roman"/>
          <w:sz w:val="24"/>
          <w:szCs w:val="24"/>
          <w:lang w:val="en-GB" w:eastAsia="ko-KR"/>
        </w:rPr>
      </w:pPr>
      <w:r w:rsidRPr="00987960">
        <w:rPr>
          <w:rFonts w:ascii="Times New Roman" w:hAnsi="Times New Roman" w:cs="Times New Roman"/>
          <w:noProof/>
          <w:sz w:val="24"/>
          <w:szCs w:val="24"/>
          <w:lang w:val="en-GB" w:eastAsia="ko-KR"/>
        </w:rPr>
        <mc:AlternateContent>
          <mc:Choice Requires="wps">
            <w:drawing>
              <wp:inline distT="0" distB="0" distL="0" distR="0" wp14:anchorId="2FDD7961" wp14:editId="5E863E4D">
                <wp:extent cx="304800" cy="304800"/>
                <wp:effectExtent l="0" t="0" r="0" b="0"/>
                <wp:docPr id="2" name="Obdélník 2"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32BE9D" id="Obdélník 2"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7g60OygIAAM0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987960">
        <w:rPr>
          <w:rFonts w:ascii="Times New Roman" w:hAnsi="Times New Roman" w:cs="Times New Roman"/>
          <w:sz w:val="24"/>
          <w:szCs w:val="24"/>
          <w:lang w:val="en-GB" w:eastAsia="ko-KR"/>
        </w:rPr>
        <w:t xml:space="preserve">TASK 1: Read the English text and fill in the missing words in the Czech translation: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lang w:val="en-GB" w:eastAsia="ko-KR"/>
        </w:rPr>
        <w:t>The reforms have freed funds to promote internationally competitive, quality foodstuffs, innovation in farming and food processing, as well as rural development, including the diversification of rural economies.</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lang w:val="en-GB" w:eastAsia="ko-KR"/>
        </w:rPr>
        <w:lastRenderedPageBreak/>
        <w:t>In a public consultation on agricultural product quality policy, the key challenges identified by EU farmers were global competition and meeting consumer demand.</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lang w:val="en-GB" w:eastAsia="ko-KR"/>
        </w:rPr>
        <w:t xml:space="preserve">Consumers have become much more quality-conscious, so voluntary EU labels help them make educated choices.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lang w:val="en-GB" w:eastAsia="ko-KR"/>
        </w:rPr>
        <w:t>There are labels for foodstuffs with a clear geographic origin, for food made with traditional ingredients or using traditional methods, and for organic food.</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proofErr w:type="spellStart"/>
      <w:r w:rsidRPr="00987960">
        <w:rPr>
          <w:rFonts w:ascii="Times New Roman" w:hAnsi="Times New Roman" w:cs="Times New Roman"/>
          <w:sz w:val="24"/>
          <w:szCs w:val="24"/>
          <w:lang w:val="en-GB" w:eastAsia="ko-KR"/>
        </w:rPr>
        <w:t>Reformy</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zemědělské</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politiky</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uvolnily</w:t>
      </w:r>
      <w:proofErr w:type="spellEnd"/>
      <w:r w:rsidRPr="00987960">
        <w:rPr>
          <w:rFonts w:ascii="Times New Roman" w:hAnsi="Times New Roman" w:cs="Times New Roman"/>
          <w:sz w:val="24"/>
          <w:szCs w:val="24"/>
          <w:lang w:val="en-GB" w:eastAsia="ko-KR"/>
        </w:rPr>
        <w:t xml:space="preserve"> </w:t>
      </w:r>
      <w:r w:rsidRPr="00987960">
        <w:rPr>
          <w:rFonts w:ascii="Times New Roman" w:hAnsi="Times New Roman" w:cs="Times New Roman"/>
          <w:sz w:val="24"/>
          <w:szCs w:val="24"/>
          <w:lang w:val="en-GB" w:eastAsia="ko-K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1in;height:18pt" o:ole="">
            <v:imagedata r:id="rId5" o:title=""/>
          </v:shape>
          <w:control r:id="rId6" w:name="DefaultOcxName" w:shapeid="_x0000_i1211"/>
        </w:object>
      </w:r>
      <w:r w:rsidRPr="00987960">
        <w:rPr>
          <w:rFonts w:ascii="Times New Roman" w:hAnsi="Times New Roman" w:cs="Times New Roman"/>
          <w:sz w:val="24"/>
          <w:szCs w:val="24"/>
          <w:lang w:val="en-GB" w:eastAsia="ko-KR"/>
        </w:rPr>
        <w:object w:dxaOrig="1440" w:dyaOrig="1440">
          <v:shape id="_x0000_i1210" type="#_x0000_t75" style="width:1in;height:18pt" o:ole="">
            <v:imagedata r:id="rId5" o:title=""/>
          </v:shape>
          <w:control r:id="rId7" w:name="DefaultOcxName1" w:shapeid="_x0000_i1210"/>
        </w:object>
      </w:r>
      <w:proofErr w:type="spellStart"/>
      <w:r w:rsidRPr="00987960">
        <w:rPr>
          <w:rFonts w:ascii="Times New Roman" w:hAnsi="Times New Roman" w:cs="Times New Roman"/>
          <w:sz w:val="24"/>
          <w:szCs w:val="24"/>
          <w:lang w:val="en-GB" w:eastAsia="ko-KR"/>
        </w:rPr>
        <w:t>na</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podporu</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kvalitních</w:t>
      </w:r>
      <w:proofErr w:type="spellEnd"/>
      <w:r w:rsidRPr="00987960">
        <w:rPr>
          <w:rFonts w:ascii="Times New Roman" w:hAnsi="Times New Roman" w:cs="Times New Roman"/>
          <w:sz w:val="24"/>
          <w:szCs w:val="24"/>
          <w:lang w:val="en-GB" w:eastAsia="ko-KR"/>
        </w:rPr>
        <w:t xml:space="preserve"> a </w:t>
      </w:r>
      <w:proofErr w:type="spellStart"/>
      <w:r w:rsidRPr="00987960">
        <w:rPr>
          <w:rFonts w:ascii="Times New Roman" w:hAnsi="Times New Roman" w:cs="Times New Roman"/>
          <w:sz w:val="24"/>
          <w:szCs w:val="24"/>
          <w:lang w:val="en-GB" w:eastAsia="ko-KR"/>
        </w:rPr>
        <w:t>mezinárodně</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konkurenceschopných</w:t>
      </w:r>
      <w:proofErr w:type="spellEnd"/>
      <w:r w:rsidRPr="00987960">
        <w:rPr>
          <w:rFonts w:ascii="Times New Roman" w:hAnsi="Times New Roman" w:cs="Times New Roman"/>
          <w:sz w:val="24"/>
          <w:szCs w:val="24"/>
          <w:lang w:val="en-GB" w:eastAsia="ko-KR"/>
        </w:rPr>
        <w:t xml:space="preserve"> </w:t>
      </w:r>
      <w:r w:rsidRPr="00987960">
        <w:rPr>
          <w:rFonts w:ascii="Times New Roman" w:hAnsi="Times New Roman" w:cs="Times New Roman"/>
          <w:sz w:val="24"/>
          <w:szCs w:val="24"/>
          <w:lang w:val="en-GB" w:eastAsia="ko-KR"/>
        </w:rPr>
        <w:object w:dxaOrig="1440" w:dyaOrig="1440">
          <v:shape id="_x0000_i1209" type="#_x0000_t75" style="width:1in;height:18pt" o:ole="">
            <v:imagedata r:id="rId5" o:title=""/>
          </v:shape>
          <w:control r:id="rId8" w:name="DefaultOcxName2" w:shapeid="_x0000_i1209"/>
        </w:object>
      </w:r>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na</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inovace</w:t>
      </w:r>
      <w:proofErr w:type="spellEnd"/>
      <w:r w:rsidRPr="00987960">
        <w:rPr>
          <w:rFonts w:ascii="Times New Roman" w:hAnsi="Times New Roman" w:cs="Times New Roman"/>
          <w:sz w:val="24"/>
          <w:szCs w:val="24"/>
          <w:lang w:val="en-GB" w:eastAsia="ko-KR"/>
        </w:rPr>
        <w:t xml:space="preserve"> v </w:t>
      </w:r>
      <w:proofErr w:type="spellStart"/>
      <w:r w:rsidRPr="00987960">
        <w:rPr>
          <w:rFonts w:ascii="Times New Roman" w:hAnsi="Times New Roman" w:cs="Times New Roman"/>
          <w:sz w:val="24"/>
          <w:szCs w:val="24"/>
          <w:lang w:val="en-GB" w:eastAsia="ko-KR"/>
        </w:rPr>
        <w:t>zemědělství</w:t>
      </w:r>
      <w:proofErr w:type="spellEnd"/>
      <w:r w:rsidRPr="00987960">
        <w:rPr>
          <w:rFonts w:ascii="Times New Roman" w:hAnsi="Times New Roman" w:cs="Times New Roman"/>
          <w:sz w:val="24"/>
          <w:szCs w:val="24"/>
          <w:lang w:val="en-GB" w:eastAsia="ko-KR"/>
        </w:rPr>
        <w:t xml:space="preserve"> a </w:t>
      </w:r>
      <w:proofErr w:type="spellStart"/>
      <w:r w:rsidRPr="00987960">
        <w:rPr>
          <w:rFonts w:ascii="Times New Roman" w:hAnsi="Times New Roman" w:cs="Times New Roman"/>
          <w:sz w:val="24"/>
          <w:szCs w:val="24"/>
          <w:lang w:val="en-GB" w:eastAsia="ko-KR"/>
        </w:rPr>
        <w:t>potravinářském</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průmyslu</w:t>
      </w:r>
      <w:proofErr w:type="spellEnd"/>
      <w:r w:rsidRPr="00987960">
        <w:rPr>
          <w:rFonts w:ascii="Times New Roman" w:hAnsi="Times New Roman" w:cs="Times New Roman"/>
          <w:sz w:val="24"/>
          <w:szCs w:val="24"/>
          <w:lang w:val="en-GB" w:eastAsia="ko-KR"/>
        </w:rPr>
        <w:t xml:space="preserve"> a </w:t>
      </w:r>
      <w:proofErr w:type="spellStart"/>
      <w:r w:rsidRPr="00987960">
        <w:rPr>
          <w:rFonts w:ascii="Times New Roman" w:hAnsi="Times New Roman" w:cs="Times New Roman"/>
          <w:sz w:val="24"/>
          <w:szCs w:val="24"/>
          <w:lang w:val="en-GB" w:eastAsia="ko-KR"/>
        </w:rPr>
        <w:t>rovněž</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na</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rozvoj</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venkova</w:t>
      </w:r>
      <w:proofErr w:type="spellEnd"/>
      <w:r w:rsidRPr="00987960">
        <w:rPr>
          <w:rFonts w:ascii="Times New Roman" w:hAnsi="Times New Roman" w:cs="Times New Roman"/>
          <w:sz w:val="24"/>
          <w:szCs w:val="24"/>
          <w:lang w:val="en-GB" w:eastAsia="ko-KR"/>
        </w:rPr>
        <w:t xml:space="preserve"> a </w:t>
      </w:r>
      <w:proofErr w:type="spellStart"/>
      <w:r w:rsidRPr="00987960">
        <w:rPr>
          <w:rFonts w:ascii="Times New Roman" w:hAnsi="Times New Roman" w:cs="Times New Roman"/>
          <w:sz w:val="24"/>
          <w:szCs w:val="24"/>
          <w:lang w:val="en-GB" w:eastAsia="ko-KR"/>
        </w:rPr>
        <w:t>diverzifikaci</w:t>
      </w:r>
      <w:proofErr w:type="spellEnd"/>
      <w:r w:rsidRPr="00987960">
        <w:rPr>
          <w:rFonts w:ascii="Times New Roman" w:hAnsi="Times New Roman" w:cs="Times New Roman"/>
          <w:sz w:val="24"/>
          <w:szCs w:val="24"/>
          <w:lang w:val="en-GB" w:eastAsia="ko-KR"/>
        </w:rPr>
        <w:t xml:space="preserve"> </w:t>
      </w:r>
      <w:r w:rsidRPr="00987960">
        <w:rPr>
          <w:rFonts w:ascii="Times New Roman" w:hAnsi="Times New Roman" w:cs="Times New Roman"/>
          <w:sz w:val="24"/>
          <w:szCs w:val="24"/>
          <w:lang w:val="en-GB" w:eastAsia="ko-KR"/>
        </w:rPr>
        <w:object w:dxaOrig="1440" w:dyaOrig="1440">
          <v:shape id="_x0000_i1208" type="#_x0000_t75" style="width:1in;height:18pt" o:ole="">
            <v:imagedata r:id="rId5" o:title=""/>
          </v:shape>
          <w:control r:id="rId9" w:name="DefaultOcxName3" w:shapeid="_x0000_i1208"/>
        </w:object>
      </w:r>
      <w:proofErr w:type="spellStart"/>
      <w:r w:rsidRPr="00987960">
        <w:rPr>
          <w:rFonts w:ascii="Times New Roman" w:hAnsi="Times New Roman" w:cs="Times New Roman"/>
          <w:sz w:val="24"/>
          <w:szCs w:val="24"/>
          <w:lang w:val="en-GB" w:eastAsia="ko-KR"/>
        </w:rPr>
        <w:t>hospodářství</w:t>
      </w:r>
      <w:proofErr w:type="spellEnd"/>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proofErr w:type="spellStart"/>
      <w:r w:rsidRPr="00987960">
        <w:rPr>
          <w:rFonts w:ascii="Times New Roman" w:hAnsi="Times New Roman" w:cs="Times New Roman"/>
          <w:sz w:val="24"/>
          <w:szCs w:val="24"/>
          <w:lang w:val="en-GB" w:eastAsia="ko-KR"/>
        </w:rPr>
        <w:t>Podle</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vyjádření</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samotných</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zemědělců</w:t>
      </w:r>
      <w:proofErr w:type="spellEnd"/>
      <w:r w:rsidRPr="00987960">
        <w:rPr>
          <w:rFonts w:ascii="Times New Roman" w:hAnsi="Times New Roman" w:cs="Times New Roman"/>
          <w:sz w:val="24"/>
          <w:szCs w:val="24"/>
          <w:lang w:val="en-GB" w:eastAsia="ko-KR"/>
        </w:rPr>
        <w:t xml:space="preserve"> v </w:t>
      </w:r>
      <w:proofErr w:type="spellStart"/>
      <w:r w:rsidRPr="00987960">
        <w:rPr>
          <w:rFonts w:ascii="Times New Roman" w:hAnsi="Times New Roman" w:cs="Times New Roman"/>
          <w:sz w:val="24"/>
          <w:szCs w:val="24"/>
          <w:lang w:val="en-GB" w:eastAsia="ko-KR"/>
        </w:rPr>
        <w:t>rámci</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veřejných</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konzultací</w:t>
      </w:r>
      <w:proofErr w:type="spellEnd"/>
      <w:r w:rsidRPr="00987960">
        <w:rPr>
          <w:rFonts w:ascii="Times New Roman" w:hAnsi="Times New Roman" w:cs="Times New Roman"/>
          <w:sz w:val="24"/>
          <w:szCs w:val="24"/>
          <w:lang w:val="en-GB" w:eastAsia="ko-KR"/>
        </w:rPr>
        <w:t xml:space="preserve"> k </w:t>
      </w:r>
      <w:proofErr w:type="spellStart"/>
      <w:r w:rsidRPr="00987960">
        <w:rPr>
          <w:rFonts w:ascii="Times New Roman" w:hAnsi="Times New Roman" w:cs="Times New Roman"/>
          <w:sz w:val="24"/>
          <w:szCs w:val="24"/>
          <w:lang w:val="en-GB" w:eastAsia="ko-KR"/>
        </w:rPr>
        <w:t>politice</w:t>
      </w:r>
      <w:proofErr w:type="spellEnd"/>
      <w:r w:rsidRPr="00987960">
        <w:rPr>
          <w:rFonts w:ascii="Times New Roman" w:hAnsi="Times New Roman" w:cs="Times New Roman"/>
          <w:sz w:val="24"/>
          <w:szCs w:val="24"/>
          <w:lang w:val="en-GB" w:eastAsia="ko-KR"/>
        </w:rPr>
        <w:t xml:space="preserve"> </w:t>
      </w:r>
      <w:r w:rsidRPr="00987960">
        <w:rPr>
          <w:rFonts w:ascii="Times New Roman" w:hAnsi="Times New Roman" w:cs="Times New Roman"/>
          <w:sz w:val="24"/>
          <w:szCs w:val="24"/>
          <w:lang w:val="en-GB" w:eastAsia="ko-KR"/>
        </w:rPr>
        <w:object w:dxaOrig="1440" w:dyaOrig="1440">
          <v:shape id="_x0000_i1207" type="#_x0000_t75" style="width:1in;height:18pt" o:ole="">
            <v:imagedata r:id="rId5" o:title=""/>
          </v:shape>
          <w:control r:id="rId10" w:name="DefaultOcxName4" w:shapeid="_x0000_i1207"/>
        </w:object>
      </w:r>
      <w:proofErr w:type="spellStart"/>
      <w:r w:rsidRPr="00987960">
        <w:rPr>
          <w:rFonts w:ascii="Times New Roman" w:hAnsi="Times New Roman" w:cs="Times New Roman"/>
          <w:sz w:val="24"/>
          <w:szCs w:val="24"/>
          <w:lang w:val="en-GB" w:eastAsia="ko-KR"/>
        </w:rPr>
        <w:t>zemědělských</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produktů</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jsou</w:t>
      </w:r>
      <w:proofErr w:type="spellEnd"/>
      <w:r w:rsidRPr="00987960">
        <w:rPr>
          <w:rFonts w:ascii="Times New Roman" w:hAnsi="Times New Roman" w:cs="Times New Roman"/>
          <w:sz w:val="24"/>
          <w:szCs w:val="24"/>
          <w:lang w:val="en-GB" w:eastAsia="ko-KR"/>
        </w:rPr>
        <w:t xml:space="preserve"> </w:t>
      </w:r>
      <w:r w:rsidRPr="00987960">
        <w:rPr>
          <w:rFonts w:ascii="Times New Roman" w:hAnsi="Times New Roman" w:cs="Times New Roman"/>
          <w:sz w:val="24"/>
          <w:szCs w:val="24"/>
          <w:lang w:val="en-GB" w:eastAsia="ko-KR"/>
        </w:rPr>
        <w:object w:dxaOrig="1440" w:dyaOrig="1440">
          <v:shape id="_x0000_i1206" type="#_x0000_t75" style="width:1in;height:18pt" o:ole="">
            <v:imagedata r:id="rId5" o:title=""/>
          </v:shape>
          <w:control r:id="rId11" w:name="DefaultOcxName5" w:shapeid="_x0000_i1206"/>
        </w:object>
      </w:r>
      <w:proofErr w:type="spellStart"/>
      <w:r w:rsidRPr="00987960">
        <w:rPr>
          <w:rFonts w:ascii="Times New Roman" w:hAnsi="Times New Roman" w:cs="Times New Roman"/>
          <w:sz w:val="24"/>
          <w:szCs w:val="24"/>
          <w:lang w:val="en-GB" w:eastAsia="ko-KR"/>
        </w:rPr>
        <w:t>výzvou</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celosvětová</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konkurence</w:t>
      </w:r>
      <w:proofErr w:type="spellEnd"/>
      <w:r w:rsidRPr="00987960">
        <w:rPr>
          <w:rFonts w:ascii="Times New Roman" w:hAnsi="Times New Roman" w:cs="Times New Roman"/>
          <w:sz w:val="24"/>
          <w:szCs w:val="24"/>
          <w:lang w:val="en-GB" w:eastAsia="ko-KR"/>
        </w:rPr>
        <w:t xml:space="preserve"> a </w:t>
      </w:r>
      <w:proofErr w:type="spellStart"/>
      <w:r w:rsidRPr="00987960">
        <w:rPr>
          <w:rFonts w:ascii="Times New Roman" w:hAnsi="Times New Roman" w:cs="Times New Roman"/>
          <w:sz w:val="24"/>
          <w:szCs w:val="24"/>
          <w:lang w:val="en-GB" w:eastAsia="ko-KR"/>
        </w:rPr>
        <w:t>uspokojení</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poptávky</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spotřebitelů</w:t>
      </w:r>
      <w:proofErr w:type="spellEnd"/>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object w:dxaOrig="1440" w:dyaOrig="1440">
          <v:shape id="_x0000_i1205" type="#_x0000_t75" style="width:1in;height:18pt" o:ole="">
            <v:imagedata r:id="rId5" o:title=""/>
          </v:shape>
          <w:control r:id="rId12" w:name="DefaultOcxName6" w:shapeid="_x0000_i1205"/>
        </w:object>
      </w:r>
      <w:proofErr w:type="spellStart"/>
      <w:r w:rsidRPr="00987960">
        <w:rPr>
          <w:rFonts w:ascii="Times New Roman" w:hAnsi="Times New Roman" w:cs="Times New Roman"/>
          <w:sz w:val="24"/>
          <w:szCs w:val="24"/>
          <w:lang w:val="en-GB" w:eastAsia="ko-KR"/>
        </w:rPr>
        <w:t>přisuzují</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stále</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větší</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význam</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kvalitě</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produktů</w:t>
      </w:r>
      <w:proofErr w:type="spellEnd"/>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proofErr w:type="spellStart"/>
      <w:r w:rsidRPr="00987960">
        <w:rPr>
          <w:rFonts w:ascii="Times New Roman" w:hAnsi="Times New Roman" w:cs="Times New Roman"/>
          <w:sz w:val="24"/>
          <w:szCs w:val="24"/>
          <w:lang w:val="en-GB" w:eastAsia="ko-KR"/>
        </w:rPr>
        <w:t>Při</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jejich</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výběru</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jim</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mohou</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pomoci</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různá</w:t>
      </w:r>
      <w:proofErr w:type="spellEnd"/>
      <w:r w:rsidRPr="00987960">
        <w:rPr>
          <w:rFonts w:ascii="Times New Roman" w:hAnsi="Times New Roman" w:cs="Times New Roman"/>
          <w:sz w:val="24"/>
          <w:szCs w:val="24"/>
          <w:lang w:val="en-GB" w:eastAsia="ko-KR"/>
        </w:rPr>
        <w:t xml:space="preserve"> </w:t>
      </w:r>
      <w:r w:rsidRPr="00987960">
        <w:rPr>
          <w:rFonts w:ascii="Times New Roman" w:hAnsi="Times New Roman" w:cs="Times New Roman"/>
          <w:sz w:val="24"/>
          <w:szCs w:val="24"/>
          <w:lang w:val="en-GB" w:eastAsia="ko-KR"/>
        </w:rPr>
        <w:object w:dxaOrig="1440" w:dyaOrig="1440">
          <v:shape id="_x0000_i1204" type="#_x0000_t75" style="width:1in;height:18pt" o:ole="">
            <v:imagedata r:id="rId5" o:title=""/>
          </v:shape>
          <w:control r:id="rId13" w:name="DefaultOcxName7" w:shapeid="_x0000_i1204"/>
        </w:object>
      </w:r>
      <w:r w:rsidRPr="00987960">
        <w:rPr>
          <w:rFonts w:ascii="Times New Roman" w:hAnsi="Times New Roman" w:cs="Times New Roman"/>
          <w:sz w:val="24"/>
          <w:szCs w:val="24"/>
          <w:lang w:val="en-GB" w:eastAsia="ko-KR"/>
        </w:rPr>
        <w:t xml:space="preserve">EU.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proofErr w:type="spellStart"/>
      <w:r w:rsidRPr="00987960">
        <w:rPr>
          <w:rFonts w:ascii="Times New Roman" w:hAnsi="Times New Roman" w:cs="Times New Roman"/>
          <w:sz w:val="24"/>
          <w:szCs w:val="24"/>
          <w:lang w:val="en-GB" w:eastAsia="ko-KR"/>
        </w:rPr>
        <w:t>Existují</w:t>
      </w:r>
      <w:proofErr w:type="spellEnd"/>
      <w:r w:rsidRPr="00987960">
        <w:rPr>
          <w:rFonts w:ascii="Times New Roman" w:hAnsi="Times New Roman" w:cs="Times New Roman"/>
          <w:sz w:val="24"/>
          <w:szCs w:val="24"/>
          <w:lang w:val="en-GB" w:eastAsia="ko-KR"/>
        </w:rPr>
        <w:t xml:space="preserve"> </w:t>
      </w:r>
      <w:r w:rsidRPr="00987960">
        <w:rPr>
          <w:rFonts w:ascii="Times New Roman" w:hAnsi="Times New Roman" w:cs="Times New Roman"/>
          <w:sz w:val="24"/>
          <w:szCs w:val="24"/>
          <w:lang w:val="en-GB" w:eastAsia="ko-KR"/>
        </w:rPr>
        <w:object w:dxaOrig="1440" w:dyaOrig="1440">
          <v:shape id="_x0000_i1203" type="#_x0000_t75" style="width:1in;height:18pt" o:ole="">
            <v:imagedata r:id="rId5" o:title=""/>
          </v:shape>
          <w:control r:id="rId14" w:name="DefaultOcxName8" w:shapeid="_x0000_i1203"/>
        </w:object>
      </w:r>
      <w:r w:rsidRPr="00987960">
        <w:rPr>
          <w:rFonts w:ascii="Times New Roman" w:hAnsi="Times New Roman" w:cs="Times New Roman"/>
          <w:sz w:val="24"/>
          <w:szCs w:val="24"/>
          <w:lang w:val="en-GB" w:eastAsia="ko-KR"/>
        </w:rPr>
        <w:t xml:space="preserve">pro </w:t>
      </w:r>
      <w:r w:rsidRPr="00987960">
        <w:rPr>
          <w:rFonts w:ascii="Times New Roman" w:hAnsi="Times New Roman" w:cs="Times New Roman"/>
          <w:sz w:val="24"/>
          <w:szCs w:val="24"/>
          <w:lang w:val="en-GB" w:eastAsia="ko-KR"/>
        </w:rPr>
        <w:object w:dxaOrig="1440" w:dyaOrig="1440">
          <v:shape id="_x0000_i1202" type="#_x0000_t75" style="width:1in;height:18pt" o:ole="">
            <v:imagedata r:id="rId5" o:title=""/>
          </v:shape>
          <w:control r:id="rId15" w:name="DefaultOcxName9" w:shapeid="_x0000_i1202"/>
        </w:object>
      </w:r>
      <w:r w:rsidRPr="00987960">
        <w:rPr>
          <w:rFonts w:ascii="Times New Roman" w:hAnsi="Times New Roman" w:cs="Times New Roman"/>
          <w:sz w:val="24"/>
          <w:szCs w:val="24"/>
          <w:lang w:val="en-GB" w:eastAsia="ko-KR"/>
        </w:rPr>
        <w:t xml:space="preserve">s </w:t>
      </w:r>
      <w:proofErr w:type="spellStart"/>
      <w:r w:rsidRPr="00987960">
        <w:rPr>
          <w:rFonts w:ascii="Times New Roman" w:hAnsi="Times New Roman" w:cs="Times New Roman"/>
          <w:sz w:val="24"/>
          <w:szCs w:val="24"/>
          <w:lang w:val="en-GB" w:eastAsia="ko-KR"/>
        </w:rPr>
        <w:t>jasným</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zeměpisným</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původem</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potraviny</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vyrobené</w:t>
      </w:r>
      <w:proofErr w:type="spellEnd"/>
      <w:r w:rsidRPr="00987960">
        <w:rPr>
          <w:rFonts w:ascii="Times New Roman" w:hAnsi="Times New Roman" w:cs="Times New Roman"/>
          <w:sz w:val="24"/>
          <w:szCs w:val="24"/>
          <w:lang w:val="en-GB" w:eastAsia="ko-KR"/>
        </w:rPr>
        <w:t xml:space="preserve"> z </w:t>
      </w:r>
      <w:proofErr w:type="spellStart"/>
      <w:r w:rsidRPr="00987960">
        <w:rPr>
          <w:rFonts w:ascii="Times New Roman" w:hAnsi="Times New Roman" w:cs="Times New Roman"/>
          <w:sz w:val="24"/>
          <w:szCs w:val="24"/>
          <w:lang w:val="en-GB" w:eastAsia="ko-KR"/>
        </w:rPr>
        <w:t>tradičních</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složek</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nebo</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podle</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tradičních</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metod</w:t>
      </w:r>
      <w:proofErr w:type="spellEnd"/>
      <w:r w:rsidRPr="00987960">
        <w:rPr>
          <w:rFonts w:ascii="Times New Roman" w:hAnsi="Times New Roman" w:cs="Times New Roman"/>
          <w:sz w:val="24"/>
          <w:szCs w:val="24"/>
          <w:lang w:val="en-GB" w:eastAsia="ko-KR"/>
        </w:rPr>
        <w:t xml:space="preserve"> a pro </w:t>
      </w:r>
      <w:r w:rsidRPr="00987960">
        <w:rPr>
          <w:rFonts w:ascii="Times New Roman" w:hAnsi="Times New Roman" w:cs="Times New Roman"/>
          <w:sz w:val="24"/>
          <w:szCs w:val="24"/>
          <w:lang w:val="en-GB" w:eastAsia="ko-KR"/>
        </w:rPr>
        <w:object w:dxaOrig="1440" w:dyaOrig="1440">
          <v:shape id="_x0000_i1201" type="#_x0000_t75" style="width:1in;height:18pt" o:ole="">
            <v:imagedata r:id="rId5" o:title=""/>
          </v:shape>
          <w:control r:id="rId16" w:name="DefaultOcxName10" w:shapeid="_x0000_i1201"/>
        </w:object>
      </w:r>
      <w:proofErr w:type="spellStart"/>
      <w:r w:rsidRPr="00987960">
        <w:rPr>
          <w:rFonts w:ascii="Times New Roman" w:hAnsi="Times New Roman" w:cs="Times New Roman"/>
          <w:sz w:val="24"/>
          <w:szCs w:val="24"/>
          <w:lang w:val="en-GB" w:eastAsia="ko-KR"/>
        </w:rPr>
        <w:t>potraviny</w:t>
      </w:r>
      <w:proofErr w:type="spellEnd"/>
      <w:r w:rsidRPr="00987960">
        <w:rPr>
          <w:rFonts w:ascii="Times New Roman" w:hAnsi="Times New Roman" w:cs="Times New Roman"/>
          <w:sz w:val="24"/>
          <w:szCs w:val="24"/>
          <w:lang w:val="en-GB" w:eastAsia="ko-KR"/>
        </w:rPr>
        <w:t xml:space="preserve">. </w:t>
      </w:r>
    </w:p>
    <w:p w:rsidR="00987960" w:rsidRPr="00987960" w:rsidRDefault="00987960" w:rsidP="00987960">
      <w:pPr>
        <w:spacing w:after="0"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   </w:t>
      </w:r>
    </w:p>
    <w:p w:rsidR="00987960" w:rsidRPr="00987960" w:rsidRDefault="00987960" w:rsidP="00987960">
      <w:pPr>
        <w:spacing w:after="0" w:line="240" w:lineRule="auto"/>
        <w:rPr>
          <w:rFonts w:ascii="Times New Roman" w:hAnsi="Times New Roman" w:cs="Times New Roman"/>
          <w:sz w:val="24"/>
          <w:szCs w:val="24"/>
          <w:lang w:val="en-GB" w:eastAsia="ko-KR"/>
        </w:rPr>
      </w:pPr>
      <w:r w:rsidRPr="00987960">
        <w:rPr>
          <w:rFonts w:ascii="Times New Roman" w:hAnsi="Times New Roman" w:cs="Times New Roman"/>
          <w:noProof/>
          <w:sz w:val="24"/>
          <w:szCs w:val="24"/>
          <w:lang w:val="en-GB" w:eastAsia="ko-KR"/>
        </w:rPr>
        <mc:AlternateContent>
          <mc:Choice Requires="wps">
            <w:drawing>
              <wp:inline distT="0" distB="0" distL="0" distR="0" wp14:anchorId="5F10F56D" wp14:editId="28A42E31">
                <wp:extent cx="304800" cy="304800"/>
                <wp:effectExtent l="0" t="0" r="0" b="0"/>
                <wp:docPr id="1" name="Obdélník 1"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BDCFA" id="Obdélník 1"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M9u2mjJAgAAzQUAAA4AAAAAAAAAAAAAAAAALgIAAGRycy9lMm9Eb2MueG1sUEsBAi0AFAAG&#10;AAgAAAAhAEyg6SzYAAAAAwEAAA8AAAAAAAAAAAAAAAAAIwUAAGRycy9kb3ducmV2LnhtbFBLBQYA&#10;AAAABAAEAPMAAAAoBgAAAAA=&#10;" filled="f" stroked="f">
                <o:lock v:ext="edit" aspectratio="t"/>
                <w10:anchorlock/>
              </v:rect>
            </w:pict>
          </mc:Fallback>
        </mc:AlternateContent>
      </w:r>
      <w:r w:rsidRPr="00987960">
        <w:rPr>
          <w:rFonts w:ascii="Times New Roman" w:hAnsi="Times New Roman" w:cs="Times New Roman"/>
          <w:sz w:val="24"/>
          <w:szCs w:val="24"/>
          <w:lang w:val="en-GB" w:eastAsia="ko-KR"/>
        </w:rPr>
        <w:t xml:space="preserve">TASK 2: Translate the English text below with special attention to adjectives and collocations: </w:t>
      </w:r>
    </w:p>
    <w:p w:rsidR="00987960" w:rsidRPr="00987960" w:rsidRDefault="00987960" w:rsidP="00987960">
      <w:pPr>
        <w:spacing w:after="0" w:line="240" w:lineRule="auto"/>
        <w:rPr>
          <w:rFonts w:ascii="Times New Roman" w:hAnsi="Times New Roman" w:cs="Times New Roman"/>
          <w:sz w:val="24"/>
          <w:szCs w:val="24"/>
          <w:lang w:val="en-GB" w:eastAsia="ko-KR"/>
        </w:rPr>
      </w:pP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The transport sector, principally road vehicles, is responsible for 28% of EU emissions of CO</w:t>
      </w:r>
      <w:r w:rsidRPr="00987960">
        <w:rPr>
          <w:rFonts w:ascii="Times New Roman" w:hAnsi="Times New Roman" w:cs="Times New Roman"/>
          <w:sz w:val="24"/>
          <w:szCs w:val="24"/>
          <w:vertAlign w:val="subscript"/>
          <w:lang w:val="en-GB" w:eastAsia="ko-KR"/>
        </w:rPr>
        <w:t>2</w:t>
      </w:r>
      <w:r w:rsidRPr="00987960">
        <w:rPr>
          <w:rFonts w:ascii="Times New Roman" w:hAnsi="Times New Roman" w:cs="Times New Roman"/>
          <w:sz w:val="24"/>
          <w:szCs w:val="24"/>
          <w:lang w:val="en-GB" w:eastAsia="ko-KR"/>
        </w:rPr>
        <w:t xml:space="preserve">, the main greenhouse gas.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Better fuel efficiency, the use of alternative fuels and lower limits for carbon emissions from cars are all measures being introduced.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With its long coastline and risk of oil spills, the EU is tightening rules on maritime safety, including tougher ship inspections, sanctions for pollution caused through gross negligence, and the accelerated phasing out of single-hulled tankers.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The Commission issued a ten-year action plan for the transport sector in 2001.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A mid-term review in 2006 said the plan should now concentrate on making railways more competitive, introducing a ports policy, developing transport systems making use of the latest </w:t>
      </w:r>
      <w:r w:rsidRPr="00987960">
        <w:rPr>
          <w:rFonts w:ascii="Times New Roman" w:hAnsi="Times New Roman" w:cs="Times New Roman"/>
          <w:sz w:val="24"/>
          <w:szCs w:val="24"/>
          <w:lang w:val="en-GB" w:eastAsia="ko-KR"/>
        </w:rPr>
        <w:lastRenderedPageBreak/>
        <w:t xml:space="preserve">technology, charging for infrastructure use, producing more biofuels and finding ways to make towns and cities less congested.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u w:val="single"/>
          <w:lang w:val="en-GB" w:eastAsia="ko-KR"/>
        </w:rPr>
        <w:t>NUMBERS AND DATES</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There are usually only minor problems with translations of numbers and dates, however, it is useful to point out some tricky ones: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1. </w:t>
      </w:r>
      <w:r w:rsidRPr="00987960">
        <w:rPr>
          <w:rFonts w:ascii="Times New Roman" w:hAnsi="Times New Roman" w:cs="Times New Roman"/>
          <w:b/>
          <w:bCs/>
          <w:sz w:val="24"/>
          <w:szCs w:val="24"/>
          <w:lang w:val="en-GB" w:eastAsia="ko-KR"/>
        </w:rPr>
        <w:t>Cardinal numerals</w:t>
      </w:r>
      <w:r w:rsidRPr="00987960">
        <w:rPr>
          <w:rFonts w:ascii="Times New Roman" w:hAnsi="Times New Roman" w:cs="Times New Roman"/>
          <w:sz w:val="24"/>
          <w:szCs w:val="24"/>
          <w:lang w:val="en-GB" w:eastAsia="ko-KR"/>
        </w:rPr>
        <w:t>: when translating numbers above 1,000, we have to bear in mind that in English there is a comma after every three figures, e.g. 2,589,134,987. In Czech we use comma only in decimals, e.g. 10,25 (</w:t>
      </w:r>
      <w:proofErr w:type="spellStart"/>
      <w:r w:rsidRPr="00987960">
        <w:rPr>
          <w:rFonts w:ascii="Times New Roman" w:hAnsi="Times New Roman" w:cs="Times New Roman"/>
          <w:sz w:val="24"/>
          <w:szCs w:val="24"/>
          <w:lang w:val="en-GB" w:eastAsia="ko-KR"/>
        </w:rPr>
        <w:t>deset</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b/>
          <w:bCs/>
          <w:sz w:val="24"/>
          <w:szCs w:val="24"/>
          <w:lang w:val="en-GB" w:eastAsia="ko-KR"/>
        </w:rPr>
        <w:t>celých</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dvacet</w:t>
      </w:r>
      <w:proofErr w:type="spellEnd"/>
      <w:r w:rsidRPr="00987960">
        <w:rPr>
          <w:rFonts w:ascii="Times New Roman" w:hAnsi="Times New Roman" w:cs="Times New Roman"/>
          <w:sz w:val="24"/>
          <w:szCs w:val="24"/>
          <w:lang w:val="en-GB" w:eastAsia="ko-KR"/>
        </w:rPr>
        <w:t xml:space="preserve"> </w:t>
      </w:r>
      <w:proofErr w:type="spellStart"/>
      <w:r w:rsidRPr="00987960">
        <w:rPr>
          <w:rFonts w:ascii="Times New Roman" w:hAnsi="Times New Roman" w:cs="Times New Roman"/>
          <w:sz w:val="24"/>
          <w:szCs w:val="24"/>
          <w:lang w:val="en-GB" w:eastAsia="ko-KR"/>
        </w:rPr>
        <w:t>pět</w:t>
      </w:r>
      <w:proofErr w:type="spellEnd"/>
      <w:r w:rsidRPr="00987960">
        <w:rPr>
          <w:rFonts w:ascii="Times New Roman" w:hAnsi="Times New Roman" w:cs="Times New Roman"/>
          <w:sz w:val="24"/>
          <w:szCs w:val="24"/>
          <w:lang w:val="en-GB" w:eastAsia="ko-KR"/>
        </w:rPr>
        <w:t xml:space="preserve">). In English decimals, there is a dot used, e.g. 56.48 (fifty-six </w:t>
      </w:r>
      <w:r w:rsidRPr="00987960">
        <w:rPr>
          <w:rFonts w:ascii="Times New Roman" w:hAnsi="Times New Roman" w:cs="Times New Roman"/>
          <w:b/>
          <w:bCs/>
          <w:sz w:val="24"/>
          <w:szCs w:val="24"/>
          <w:lang w:val="en-GB" w:eastAsia="ko-KR"/>
        </w:rPr>
        <w:t>point</w:t>
      </w:r>
      <w:r w:rsidRPr="00987960">
        <w:rPr>
          <w:rFonts w:ascii="Times New Roman" w:hAnsi="Times New Roman" w:cs="Times New Roman"/>
          <w:sz w:val="24"/>
          <w:szCs w:val="24"/>
          <w:lang w:val="en-GB" w:eastAsia="ko-KR"/>
        </w:rPr>
        <w:t xml:space="preserve"> forty-eight).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2. </w:t>
      </w:r>
      <w:r w:rsidRPr="00987960">
        <w:rPr>
          <w:rFonts w:ascii="Times New Roman" w:hAnsi="Times New Roman" w:cs="Times New Roman"/>
          <w:b/>
          <w:bCs/>
          <w:sz w:val="24"/>
          <w:szCs w:val="24"/>
          <w:lang w:val="en-GB" w:eastAsia="ko-KR"/>
        </w:rPr>
        <w:t>Ordinal numerals</w:t>
      </w:r>
      <w:r w:rsidRPr="00987960">
        <w:rPr>
          <w:rFonts w:ascii="Times New Roman" w:hAnsi="Times New Roman" w:cs="Times New Roman"/>
          <w:sz w:val="24"/>
          <w:szCs w:val="24"/>
          <w:lang w:val="en-GB" w:eastAsia="ko-KR"/>
        </w:rPr>
        <w:t xml:space="preserve">: the same rule about comma applies also to ordinal numbers, e.g. 12,345th. The problem may be in translating dates written in numbers as there is a difference between the British and the American way of writing. 9/11/2001 is 9th November in British English but 11th September in American English.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3. </w:t>
      </w:r>
      <w:r w:rsidRPr="00987960">
        <w:rPr>
          <w:rFonts w:ascii="Times New Roman" w:hAnsi="Times New Roman" w:cs="Times New Roman"/>
          <w:b/>
          <w:bCs/>
          <w:sz w:val="24"/>
          <w:szCs w:val="24"/>
          <w:lang w:val="en-GB" w:eastAsia="ko-KR"/>
        </w:rPr>
        <w:t>Multiple numerals</w:t>
      </w:r>
      <w:r w:rsidRPr="00987960">
        <w:rPr>
          <w:rFonts w:ascii="Times New Roman" w:hAnsi="Times New Roman" w:cs="Times New Roman"/>
          <w:sz w:val="24"/>
          <w:szCs w:val="24"/>
          <w:lang w:val="en-GB" w:eastAsia="ko-KR"/>
        </w:rPr>
        <w:t xml:space="preserve">: once - </w:t>
      </w:r>
      <w:proofErr w:type="spellStart"/>
      <w:r w:rsidRPr="00987960">
        <w:rPr>
          <w:rFonts w:ascii="Times New Roman" w:hAnsi="Times New Roman" w:cs="Times New Roman"/>
          <w:sz w:val="24"/>
          <w:szCs w:val="24"/>
          <w:lang w:val="en-GB" w:eastAsia="ko-KR"/>
        </w:rPr>
        <w:t>jednou</w:t>
      </w:r>
      <w:proofErr w:type="spellEnd"/>
      <w:r w:rsidRPr="00987960">
        <w:rPr>
          <w:rFonts w:ascii="Times New Roman" w:hAnsi="Times New Roman" w:cs="Times New Roman"/>
          <w:sz w:val="24"/>
          <w:szCs w:val="24"/>
          <w:lang w:val="en-GB" w:eastAsia="ko-KR"/>
        </w:rPr>
        <w:t xml:space="preserve">, twice/two times - </w:t>
      </w:r>
      <w:proofErr w:type="spellStart"/>
      <w:r w:rsidRPr="00987960">
        <w:rPr>
          <w:rFonts w:ascii="Times New Roman" w:hAnsi="Times New Roman" w:cs="Times New Roman"/>
          <w:sz w:val="24"/>
          <w:szCs w:val="24"/>
          <w:lang w:val="en-GB" w:eastAsia="ko-KR"/>
        </w:rPr>
        <w:t>dvakrát</w:t>
      </w:r>
      <w:proofErr w:type="spellEnd"/>
      <w:r w:rsidRPr="00987960">
        <w:rPr>
          <w:rFonts w:ascii="Times New Roman" w:hAnsi="Times New Roman" w:cs="Times New Roman"/>
          <w:sz w:val="24"/>
          <w:szCs w:val="24"/>
          <w:lang w:val="en-GB" w:eastAsia="ko-KR"/>
        </w:rPr>
        <w:t xml:space="preserve">, thrice/three times - </w:t>
      </w:r>
      <w:proofErr w:type="spellStart"/>
      <w:r w:rsidRPr="00987960">
        <w:rPr>
          <w:rFonts w:ascii="Times New Roman" w:hAnsi="Times New Roman" w:cs="Times New Roman"/>
          <w:sz w:val="24"/>
          <w:szCs w:val="24"/>
          <w:lang w:val="en-GB" w:eastAsia="ko-KR"/>
        </w:rPr>
        <w:t>třikrát</w:t>
      </w:r>
      <w:proofErr w:type="spellEnd"/>
      <w:r w:rsidRPr="00987960">
        <w:rPr>
          <w:rFonts w:ascii="Times New Roman" w:hAnsi="Times New Roman" w:cs="Times New Roman"/>
          <w:sz w:val="24"/>
          <w:szCs w:val="24"/>
          <w:lang w:val="en-GB" w:eastAsia="ko-KR"/>
        </w:rPr>
        <w:t xml:space="preserve">, etc.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single - </w:t>
      </w:r>
      <w:proofErr w:type="spellStart"/>
      <w:r w:rsidRPr="00987960">
        <w:rPr>
          <w:rFonts w:ascii="Times New Roman" w:hAnsi="Times New Roman" w:cs="Times New Roman"/>
          <w:sz w:val="24"/>
          <w:szCs w:val="24"/>
          <w:lang w:val="en-GB" w:eastAsia="ko-KR"/>
        </w:rPr>
        <w:t>jednoduchý</w:t>
      </w:r>
      <w:proofErr w:type="spellEnd"/>
      <w:r w:rsidRPr="00987960">
        <w:rPr>
          <w:rFonts w:ascii="Times New Roman" w:hAnsi="Times New Roman" w:cs="Times New Roman"/>
          <w:sz w:val="24"/>
          <w:szCs w:val="24"/>
          <w:lang w:val="en-GB" w:eastAsia="ko-KR"/>
        </w:rPr>
        <w:t xml:space="preserve">, double/twofold - </w:t>
      </w:r>
      <w:proofErr w:type="spellStart"/>
      <w:r w:rsidRPr="00987960">
        <w:rPr>
          <w:rFonts w:ascii="Times New Roman" w:hAnsi="Times New Roman" w:cs="Times New Roman"/>
          <w:sz w:val="24"/>
          <w:szCs w:val="24"/>
          <w:lang w:val="en-GB" w:eastAsia="ko-KR"/>
        </w:rPr>
        <w:t>dvojitý</w:t>
      </w:r>
      <w:proofErr w:type="spellEnd"/>
      <w:r w:rsidRPr="00987960">
        <w:rPr>
          <w:rFonts w:ascii="Times New Roman" w:hAnsi="Times New Roman" w:cs="Times New Roman"/>
          <w:sz w:val="24"/>
          <w:szCs w:val="24"/>
          <w:lang w:val="en-GB" w:eastAsia="ko-KR"/>
        </w:rPr>
        <w:t>/</w:t>
      </w:r>
      <w:proofErr w:type="spellStart"/>
      <w:r w:rsidRPr="00987960">
        <w:rPr>
          <w:rFonts w:ascii="Times New Roman" w:hAnsi="Times New Roman" w:cs="Times New Roman"/>
          <w:sz w:val="24"/>
          <w:szCs w:val="24"/>
          <w:lang w:val="en-GB" w:eastAsia="ko-KR"/>
        </w:rPr>
        <w:t>dvojnásobný</w:t>
      </w:r>
      <w:proofErr w:type="spellEnd"/>
      <w:r w:rsidRPr="00987960">
        <w:rPr>
          <w:rFonts w:ascii="Times New Roman" w:hAnsi="Times New Roman" w:cs="Times New Roman"/>
          <w:sz w:val="24"/>
          <w:szCs w:val="24"/>
          <w:lang w:val="en-GB" w:eastAsia="ko-KR"/>
        </w:rPr>
        <w:t xml:space="preserve">, threefold - </w:t>
      </w:r>
      <w:proofErr w:type="spellStart"/>
      <w:r w:rsidRPr="00987960">
        <w:rPr>
          <w:rFonts w:ascii="Times New Roman" w:hAnsi="Times New Roman" w:cs="Times New Roman"/>
          <w:sz w:val="24"/>
          <w:szCs w:val="24"/>
          <w:lang w:val="en-GB" w:eastAsia="ko-KR"/>
        </w:rPr>
        <w:t>trojitý</w:t>
      </w:r>
      <w:proofErr w:type="spellEnd"/>
      <w:r w:rsidRPr="00987960">
        <w:rPr>
          <w:rFonts w:ascii="Times New Roman" w:hAnsi="Times New Roman" w:cs="Times New Roman"/>
          <w:sz w:val="24"/>
          <w:szCs w:val="24"/>
          <w:lang w:val="en-GB" w:eastAsia="ko-KR"/>
        </w:rPr>
        <w:t>/</w:t>
      </w:r>
      <w:proofErr w:type="spellStart"/>
      <w:r w:rsidRPr="00987960">
        <w:rPr>
          <w:rFonts w:ascii="Times New Roman" w:hAnsi="Times New Roman" w:cs="Times New Roman"/>
          <w:sz w:val="24"/>
          <w:szCs w:val="24"/>
          <w:lang w:val="en-GB" w:eastAsia="ko-KR"/>
        </w:rPr>
        <w:t>trojnásobný</w:t>
      </w:r>
      <w:proofErr w:type="spellEnd"/>
      <w:r w:rsidRPr="00987960">
        <w:rPr>
          <w:rFonts w:ascii="Times New Roman" w:hAnsi="Times New Roman" w:cs="Times New Roman"/>
          <w:sz w:val="24"/>
          <w:szCs w:val="24"/>
          <w:lang w:val="en-GB" w:eastAsia="ko-KR"/>
        </w:rPr>
        <w:t xml:space="preserve">, etc.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Be careful when translating instructions, prescriptions, leaflets, recipes, invoices and business reports including numbers, either written in figures or in words, as the wrong translation could be risky or cause serious troubles for the target readers. </w:t>
      </w:r>
    </w:p>
    <w:p w:rsidR="00987960" w:rsidRPr="00987960" w:rsidRDefault="00987960" w:rsidP="00987960">
      <w:pPr>
        <w:spacing w:before="100" w:beforeAutospacing="1" w:after="100" w:afterAutospacing="1" w:line="240" w:lineRule="auto"/>
        <w:rPr>
          <w:rFonts w:ascii="Times New Roman" w:hAnsi="Times New Roman" w:cs="Times New Roman"/>
          <w:sz w:val="20"/>
          <w:szCs w:val="20"/>
          <w:lang w:val="en-GB" w:eastAsia="ko-KR"/>
        </w:rPr>
      </w:pPr>
      <w:r w:rsidRPr="00987960">
        <w:rPr>
          <w:rFonts w:ascii="Times New Roman" w:hAnsi="Times New Roman" w:cs="Times New Roman"/>
          <w:sz w:val="20"/>
          <w:szCs w:val="20"/>
          <w:lang w:val="en-GB" w:eastAsia="ko-KR"/>
        </w:rPr>
        <w:t xml:space="preserve">  </w:t>
      </w:r>
    </w:p>
    <w:p w:rsidR="00987960" w:rsidRPr="00987960" w:rsidRDefault="00987960" w:rsidP="00987960">
      <w:pPr>
        <w:spacing w:after="0" w:line="240" w:lineRule="auto"/>
        <w:rPr>
          <w:rFonts w:ascii="Times New Roman" w:hAnsi="Times New Roman" w:cs="Times New Roman"/>
          <w:sz w:val="24"/>
          <w:szCs w:val="24"/>
          <w:lang w:val="en-GB" w:eastAsia="ko-KR"/>
        </w:rPr>
      </w:pPr>
      <w:r w:rsidRPr="00987960">
        <w:rPr>
          <w:rFonts w:ascii="Times New Roman" w:hAnsi="Times New Roman" w:cs="Times New Roman"/>
          <w:noProof/>
          <w:sz w:val="24"/>
          <w:szCs w:val="24"/>
          <w:lang w:val="en-GB" w:eastAsia="ko-KR"/>
        </w:rPr>
        <mc:AlternateContent>
          <mc:Choice Requires="wps">
            <w:drawing>
              <wp:inline distT="0" distB="0" distL="0" distR="0" wp14:anchorId="589337DB" wp14:editId="22D2C3C6">
                <wp:extent cx="304800" cy="304800"/>
                <wp:effectExtent l="0" t="0" r="0" b="0"/>
                <wp:docPr id="4" name="Obdélník 4"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4E66F" id="Obdélník 4"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GaIIQygIAAM0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987960">
        <w:rPr>
          <w:rFonts w:ascii="Times New Roman" w:hAnsi="Times New Roman" w:cs="Times New Roman"/>
          <w:sz w:val="24"/>
          <w:szCs w:val="24"/>
          <w:lang w:val="en-GB" w:eastAsia="ko-KR"/>
        </w:rPr>
        <w:t xml:space="preserve">TASK 1: Comprehension check: </w:t>
      </w:r>
    </w:p>
    <w:p w:rsidR="00987960" w:rsidRPr="00987960" w:rsidRDefault="00987960" w:rsidP="00987960">
      <w:pPr>
        <w:spacing w:after="0"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lang w:val="en-GB" w:eastAsia="ko-KR"/>
        </w:rPr>
        <w:t>Read the following numbers and fill in the Czech translations:</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1. 35,285 - </w:t>
      </w:r>
      <w:r w:rsidRPr="00987960">
        <w:rPr>
          <w:rFonts w:ascii="Times New Roman" w:hAnsi="Times New Roman" w:cs="Times New Roman"/>
          <w:sz w:val="24"/>
          <w:szCs w:val="24"/>
          <w:lang w:val="en-GB" w:eastAsia="ko-KR"/>
        </w:rPr>
        <w:object w:dxaOrig="1440" w:dyaOrig="1440">
          <v:shape id="_x0000_i1265" type="#_x0000_t75" style="width:1in;height:18pt" o:ole="">
            <v:imagedata r:id="rId5" o:title=""/>
          </v:shape>
          <w:control r:id="rId17" w:name="DefaultOcxName19" w:shapeid="_x0000_i1265"/>
        </w:object>
      </w:r>
      <w:r w:rsidRPr="00987960">
        <w:rPr>
          <w:rFonts w:ascii="Times New Roman" w:hAnsi="Times New Roman" w:cs="Times New Roman"/>
          <w:sz w:val="24"/>
          <w:szCs w:val="24"/>
          <w:lang w:val="en-GB" w:eastAsia="ko-KR"/>
        </w:rPr>
        <w:object w:dxaOrig="1440" w:dyaOrig="1440">
          <v:shape id="_x0000_i1264" type="#_x0000_t75" style="width:1in;height:18pt" o:ole="">
            <v:imagedata r:id="rId5" o:title=""/>
          </v:shape>
          <w:control r:id="rId18" w:name="DefaultOcxName18" w:shapeid="_x0000_i1264"/>
        </w:objec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2. 13.09 - </w:t>
      </w:r>
      <w:r w:rsidRPr="00987960">
        <w:rPr>
          <w:rFonts w:ascii="Times New Roman" w:hAnsi="Times New Roman" w:cs="Times New Roman"/>
          <w:sz w:val="24"/>
          <w:szCs w:val="24"/>
          <w:lang w:val="en-GB" w:eastAsia="ko-KR"/>
        </w:rPr>
        <w:object w:dxaOrig="1440" w:dyaOrig="1440">
          <v:shape id="_x0000_i1263" type="#_x0000_t75" style="width:1in;height:18pt" o:ole="">
            <v:imagedata r:id="rId5" o:title=""/>
          </v:shape>
          <w:control r:id="rId19" w:name="DefaultOcxName21" w:shapeid="_x0000_i1263"/>
        </w:object>
      </w:r>
      <w:r w:rsidRPr="00987960">
        <w:rPr>
          <w:rFonts w:ascii="Times New Roman" w:hAnsi="Times New Roman" w:cs="Times New Roman"/>
          <w:sz w:val="24"/>
          <w:szCs w:val="24"/>
          <w:lang w:val="en-GB" w:eastAsia="ko-KR"/>
        </w:rPr>
        <w:object w:dxaOrig="1440" w:dyaOrig="1440">
          <v:shape id="_x0000_i1262" type="#_x0000_t75" style="width:1in;height:18pt" o:ole="">
            <v:imagedata r:id="rId5" o:title=""/>
          </v:shape>
          <w:control r:id="rId20" w:name="DefaultOcxName31" w:shapeid="_x0000_i1262"/>
        </w:objec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3. 7/4 (</w:t>
      </w:r>
      <w:proofErr w:type="spellStart"/>
      <w:r w:rsidRPr="00987960">
        <w:rPr>
          <w:rFonts w:ascii="Times New Roman" w:hAnsi="Times New Roman" w:cs="Times New Roman"/>
          <w:sz w:val="24"/>
          <w:szCs w:val="24"/>
          <w:lang w:val="en-GB" w:eastAsia="ko-KR"/>
        </w:rPr>
        <w:t>Br.E</w:t>
      </w:r>
      <w:proofErr w:type="spellEnd"/>
      <w:r w:rsidRPr="00987960">
        <w:rPr>
          <w:rFonts w:ascii="Times New Roman" w:hAnsi="Times New Roman" w:cs="Times New Roman"/>
          <w:sz w:val="24"/>
          <w:szCs w:val="24"/>
          <w:lang w:val="en-GB" w:eastAsia="ko-KR"/>
        </w:rPr>
        <w:t xml:space="preserve">.) - </w:t>
      </w:r>
      <w:r w:rsidRPr="00987960">
        <w:rPr>
          <w:rFonts w:ascii="Times New Roman" w:hAnsi="Times New Roman" w:cs="Times New Roman"/>
          <w:sz w:val="24"/>
          <w:szCs w:val="24"/>
          <w:lang w:val="en-GB" w:eastAsia="ko-KR"/>
        </w:rPr>
        <w:object w:dxaOrig="1440" w:dyaOrig="1440">
          <v:shape id="_x0000_i1261" type="#_x0000_t75" style="width:1in;height:18pt" o:ole="">
            <v:imagedata r:id="rId5" o:title=""/>
          </v:shape>
          <w:control r:id="rId21" w:name="DefaultOcxName41" w:shapeid="_x0000_i1261"/>
        </w:object>
      </w:r>
      <w:r w:rsidRPr="00987960">
        <w:rPr>
          <w:rFonts w:ascii="Times New Roman" w:hAnsi="Times New Roman" w:cs="Times New Roman"/>
          <w:sz w:val="24"/>
          <w:szCs w:val="24"/>
          <w:lang w:val="en-GB" w:eastAsia="ko-KR"/>
        </w:rPr>
        <w:object w:dxaOrig="1440" w:dyaOrig="1440">
          <v:shape id="_x0000_i1260" type="#_x0000_t75" style="width:1in;height:18pt" o:ole="">
            <v:imagedata r:id="rId5" o:title=""/>
          </v:shape>
          <w:control r:id="rId22" w:name="DefaultOcxName51" w:shapeid="_x0000_i1260"/>
        </w:objec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4. 6/8 (</w:t>
      </w:r>
      <w:proofErr w:type="spellStart"/>
      <w:r w:rsidRPr="00987960">
        <w:rPr>
          <w:rFonts w:ascii="Times New Roman" w:hAnsi="Times New Roman" w:cs="Times New Roman"/>
          <w:sz w:val="24"/>
          <w:szCs w:val="24"/>
          <w:lang w:val="en-GB" w:eastAsia="ko-KR"/>
        </w:rPr>
        <w:t>Am.E</w:t>
      </w:r>
      <w:proofErr w:type="spellEnd"/>
      <w:r w:rsidRPr="00987960">
        <w:rPr>
          <w:rFonts w:ascii="Times New Roman" w:hAnsi="Times New Roman" w:cs="Times New Roman"/>
          <w:sz w:val="24"/>
          <w:szCs w:val="24"/>
          <w:lang w:val="en-GB" w:eastAsia="ko-KR"/>
        </w:rPr>
        <w:t xml:space="preserve">.) - </w:t>
      </w:r>
      <w:r w:rsidRPr="00987960">
        <w:rPr>
          <w:rFonts w:ascii="Times New Roman" w:hAnsi="Times New Roman" w:cs="Times New Roman"/>
          <w:sz w:val="24"/>
          <w:szCs w:val="24"/>
          <w:lang w:val="en-GB" w:eastAsia="ko-KR"/>
        </w:rPr>
        <w:object w:dxaOrig="1440" w:dyaOrig="1440">
          <v:shape id="_x0000_i1259" type="#_x0000_t75" style="width:1in;height:18pt" o:ole="">
            <v:imagedata r:id="rId5" o:title=""/>
          </v:shape>
          <w:control r:id="rId23" w:name="DefaultOcxName61" w:shapeid="_x0000_i1259"/>
        </w:object>
      </w:r>
      <w:r w:rsidRPr="00987960">
        <w:rPr>
          <w:rFonts w:ascii="Times New Roman" w:hAnsi="Times New Roman" w:cs="Times New Roman"/>
          <w:sz w:val="24"/>
          <w:szCs w:val="24"/>
          <w:lang w:val="en-GB" w:eastAsia="ko-KR"/>
        </w:rPr>
        <w:object w:dxaOrig="1440" w:dyaOrig="1440">
          <v:shape id="_x0000_i1258" type="#_x0000_t75" style="width:1in;height:18pt" o:ole="">
            <v:imagedata r:id="rId5" o:title=""/>
          </v:shape>
          <w:control r:id="rId24" w:name="DefaultOcxName71" w:shapeid="_x0000_i1258"/>
        </w:object>
      </w:r>
    </w:p>
    <w:p w:rsidR="00987960" w:rsidRPr="00987960" w:rsidRDefault="00987960" w:rsidP="00987960">
      <w:pPr>
        <w:spacing w:after="0"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  </w:t>
      </w:r>
      <w:r w:rsidRPr="00987960">
        <w:rPr>
          <w:rFonts w:ascii="Times New Roman" w:hAnsi="Times New Roman" w:cs="Times New Roman"/>
          <w:b/>
          <w:bCs/>
          <w:sz w:val="24"/>
          <w:szCs w:val="24"/>
          <w:u w:val="single"/>
          <w:lang w:val="en-GB" w:eastAsia="ko-KR"/>
        </w:rPr>
        <w:t>MEASUREMENTS</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The problems may appear when translating the British or American measurements into metric system.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lang w:val="en-GB" w:eastAsia="ko-KR"/>
        </w:rPr>
        <w:lastRenderedPageBreak/>
        <w:t xml:space="preserve">1. Weight: </w:t>
      </w:r>
      <w:r w:rsidRPr="00987960">
        <w:rPr>
          <w:rFonts w:ascii="Times New Roman" w:hAnsi="Times New Roman" w:cs="Times New Roman"/>
          <w:sz w:val="24"/>
          <w:szCs w:val="24"/>
          <w:lang w:val="en-GB" w:eastAsia="ko-KR"/>
        </w:rPr>
        <w:t>1 ounce (oz) = 28.35 grams (g), 16 ounces = 1 pound (lb) = 0.454 kilograms (kg), 14 pounds = 1 stone (</w:t>
      </w:r>
      <w:proofErr w:type="spellStart"/>
      <w:r w:rsidRPr="00987960">
        <w:rPr>
          <w:rFonts w:ascii="Times New Roman" w:hAnsi="Times New Roman" w:cs="Times New Roman"/>
          <w:sz w:val="24"/>
          <w:szCs w:val="24"/>
          <w:lang w:val="en-GB" w:eastAsia="ko-KR"/>
        </w:rPr>
        <w:t>st</w:t>
      </w:r>
      <w:proofErr w:type="spellEnd"/>
      <w:r w:rsidRPr="00987960">
        <w:rPr>
          <w:rFonts w:ascii="Times New Roman" w:hAnsi="Times New Roman" w:cs="Times New Roman"/>
          <w:sz w:val="24"/>
          <w:szCs w:val="24"/>
          <w:lang w:val="en-GB" w:eastAsia="ko-KR"/>
        </w:rPr>
        <w:t>) = 6.356 kilograms.</w:t>
      </w:r>
      <w:r w:rsidRPr="00987960">
        <w:rPr>
          <w:rFonts w:ascii="Times New Roman" w:hAnsi="Times New Roman" w:cs="Times New Roman"/>
          <w:b/>
          <w:bCs/>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lang w:val="en-GB" w:eastAsia="ko-KR"/>
        </w:rPr>
        <w:t xml:space="preserve">2. Length: </w:t>
      </w:r>
      <w:r w:rsidRPr="00987960">
        <w:rPr>
          <w:rFonts w:ascii="Times New Roman" w:hAnsi="Times New Roman" w:cs="Times New Roman"/>
          <w:sz w:val="24"/>
          <w:szCs w:val="24"/>
          <w:lang w:val="en-GB" w:eastAsia="ko-KR"/>
        </w:rPr>
        <w:t xml:space="preserve">1 inch (in) = 25.4 millimetres (mm), 12 inches = 1 foot (ft) = 30.48 centimetres (cm), 3 feet = 1 yard (yd) = 0.914 metre (m), 1760 yards = 1 mile = 1.609 kilometres (km).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lang w:val="en-GB" w:eastAsia="ko-KR"/>
        </w:rPr>
        <w:t xml:space="preserve">3. Capacity: </w:t>
      </w:r>
      <w:r w:rsidRPr="00987960">
        <w:rPr>
          <w:rFonts w:ascii="Times New Roman" w:hAnsi="Times New Roman" w:cs="Times New Roman"/>
          <w:sz w:val="24"/>
          <w:szCs w:val="24"/>
          <w:lang w:val="en-GB" w:eastAsia="ko-KR"/>
        </w:rPr>
        <w:t>British - 1 pint (</w:t>
      </w:r>
      <w:proofErr w:type="spellStart"/>
      <w:r w:rsidRPr="00987960">
        <w:rPr>
          <w:rFonts w:ascii="Times New Roman" w:hAnsi="Times New Roman" w:cs="Times New Roman"/>
          <w:sz w:val="24"/>
          <w:szCs w:val="24"/>
          <w:lang w:val="en-GB" w:eastAsia="ko-KR"/>
        </w:rPr>
        <w:t>pt</w:t>
      </w:r>
      <w:proofErr w:type="spellEnd"/>
      <w:r w:rsidRPr="00987960">
        <w:rPr>
          <w:rFonts w:ascii="Times New Roman" w:hAnsi="Times New Roman" w:cs="Times New Roman"/>
          <w:sz w:val="24"/>
          <w:szCs w:val="24"/>
          <w:lang w:val="en-GB" w:eastAsia="ko-KR"/>
        </w:rPr>
        <w:t xml:space="preserve">) = 0.568 litre (l), 8 pints = 1 gallon (gal) =4.546 litres.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American - 1 pint = 0.473 litre, 8 pints = 1 </w:t>
      </w:r>
      <w:proofErr w:type="gramStart"/>
      <w:r w:rsidRPr="00987960">
        <w:rPr>
          <w:rFonts w:ascii="Times New Roman" w:hAnsi="Times New Roman" w:cs="Times New Roman"/>
          <w:sz w:val="24"/>
          <w:szCs w:val="24"/>
          <w:lang w:val="en-GB" w:eastAsia="ko-KR"/>
        </w:rPr>
        <w:t>gallon</w:t>
      </w:r>
      <w:proofErr w:type="gramEnd"/>
      <w:r w:rsidRPr="00987960">
        <w:rPr>
          <w:rFonts w:ascii="Times New Roman" w:hAnsi="Times New Roman" w:cs="Times New Roman"/>
          <w:sz w:val="24"/>
          <w:szCs w:val="24"/>
          <w:lang w:val="en-GB" w:eastAsia="ko-KR"/>
        </w:rPr>
        <w:t xml:space="preserve"> = 3.785 litres.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lang w:val="en-GB" w:eastAsia="ko-KR"/>
        </w:rPr>
        <w:t xml:space="preserve">Temperature: </w:t>
      </w:r>
      <w:r w:rsidRPr="00987960">
        <w:rPr>
          <w:rFonts w:ascii="Times New Roman" w:hAnsi="Times New Roman" w:cs="Times New Roman"/>
          <w:sz w:val="24"/>
          <w:szCs w:val="24"/>
          <w:lang w:val="en-GB" w:eastAsia="ko-KR"/>
        </w:rPr>
        <w:t xml:space="preserve">Fahrenheit to Celsius - 68F - 32 = 36 x 5 = </w:t>
      </w:r>
      <w:proofErr w:type="gramStart"/>
      <w:r w:rsidRPr="00987960">
        <w:rPr>
          <w:rFonts w:ascii="Times New Roman" w:hAnsi="Times New Roman" w:cs="Times New Roman"/>
          <w:sz w:val="24"/>
          <w:szCs w:val="24"/>
          <w:lang w:val="en-GB" w:eastAsia="ko-KR"/>
        </w:rPr>
        <w:t>180 :</w:t>
      </w:r>
      <w:proofErr w:type="gramEnd"/>
      <w:r w:rsidRPr="00987960">
        <w:rPr>
          <w:rFonts w:ascii="Times New Roman" w:hAnsi="Times New Roman" w:cs="Times New Roman"/>
          <w:sz w:val="24"/>
          <w:szCs w:val="24"/>
          <w:lang w:val="en-GB" w:eastAsia="ko-KR"/>
        </w:rPr>
        <w:t xml:space="preserve"> 9 = 20C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 water freezes at 32 degrees of Fahrenheit, and boils at 212 degrees. </w:t>
      </w:r>
    </w:p>
    <w:p w:rsidR="00987960" w:rsidRPr="00987960" w:rsidRDefault="00987960" w:rsidP="00987960">
      <w:pPr>
        <w:spacing w:after="0" w:line="240" w:lineRule="auto"/>
        <w:rPr>
          <w:rFonts w:ascii="Times New Roman" w:hAnsi="Times New Roman" w:cs="Times New Roman"/>
          <w:sz w:val="24"/>
          <w:szCs w:val="24"/>
          <w:lang w:val="en-GB" w:eastAsia="ko-KR"/>
        </w:rPr>
      </w:pPr>
      <w:r w:rsidRPr="00987960">
        <w:rPr>
          <w:rFonts w:ascii="Times New Roman" w:hAnsi="Times New Roman" w:cs="Times New Roman"/>
          <w:noProof/>
          <w:sz w:val="24"/>
          <w:szCs w:val="24"/>
          <w:lang w:val="en-GB" w:eastAsia="ko-KR"/>
        </w:rPr>
        <mc:AlternateContent>
          <mc:Choice Requires="wps">
            <w:drawing>
              <wp:inline distT="0" distB="0" distL="0" distR="0" wp14:anchorId="1136FB14" wp14:editId="054AFA9F">
                <wp:extent cx="304800" cy="304800"/>
                <wp:effectExtent l="0" t="0" r="0" b="0"/>
                <wp:docPr id="5" name="Obdélník 5"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07A500" id="Obdélník 5"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zuDf4ygIAAM0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987960">
        <w:rPr>
          <w:rFonts w:ascii="Times New Roman" w:hAnsi="Times New Roman" w:cs="Times New Roman"/>
          <w:sz w:val="24"/>
          <w:szCs w:val="24"/>
          <w:lang w:val="en-GB" w:eastAsia="ko-KR"/>
        </w:rPr>
        <w:t xml:space="preserve">TASK 2: Comprehension check: </w:t>
      </w:r>
    </w:p>
    <w:p w:rsidR="00987960" w:rsidRPr="00987960" w:rsidRDefault="00987960" w:rsidP="00987960">
      <w:pPr>
        <w:spacing w:after="0" w:line="240" w:lineRule="auto"/>
        <w:rPr>
          <w:rFonts w:ascii="Times New Roman" w:hAnsi="Times New Roman" w:cs="Times New Roman"/>
          <w:sz w:val="24"/>
          <w:szCs w:val="24"/>
          <w:lang w:val="en-GB" w:eastAsia="ko-KR"/>
        </w:rPr>
      </w:pPr>
      <w:r w:rsidRPr="00987960">
        <w:rPr>
          <w:rFonts w:ascii="Times New Roman" w:hAnsi="Times New Roman" w:cs="Times New Roman"/>
          <w:b/>
          <w:bCs/>
          <w:sz w:val="24"/>
          <w:szCs w:val="24"/>
          <w:lang w:val="en-GB" w:eastAsia="ko-KR"/>
        </w:rPr>
        <w:t>Read the phrases below and fill in the Czech translation:</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1. he is only five feet four inches - </w:t>
      </w:r>
      <w:r w:rsidRPr="00987960">
        <w:rPr>
          <w:rFonts w:ascii="Times New Roman" w:hAnsi="Times New Roman" w:cs="Times New Roman"/>
          <w:sz w:val="24"/>
          <w:szCs w:val="24"/>
          <w:lang w:val="en-GB" w:eastAsia="ko-KR"/>
        </w:rPr>
        <w:object w:dxaOrig="1440" w:dyaOrig="1440">
          <v:shape id="_x0000_i1257" type="#_x0000_t75" style="width:1in;height:18pt" o:ole="">
            <v:imagedata r:id="rId5" o:title=""/>
          </v:shape>
          <w:control r:id="rId25" w:name="DefaultOcxName81" w:shapeid="_x0000_i1257"/>
        </w:object>
      </w:r>
      <w:r w:rsidRPr="00987960">
        <w:rPr>
          <w:rFonts w:ascii="Times New Roman" w:hAnsi="Times New Roman" w:cs="Times New Roman"/>
          <w:sz w:val="24"/>
          <w:szCs w:val="24"/>
          <w:lang w:val="en-GB" w:eastAsia="ko-KR"/>
        </w:rPr>
        <w:t xml:space="preserve">cm.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2. it is 42 miles to Liverpool - </w:t>
      </w:r>
      <w:r w:rsidRPr="00987960">
        <w:rPr>
          <w:rFonts w:ascii="Times New Roman" w:hAnsi="Times New Roman" w:cs="Times New Roman"/>
          <w:sz w:val="24"/>
          <w:szCs w:val="24"/>
          <w:lang w:val="en-GB" w:eastAsia="ko-KR"/>
        </w:rPr>
        <w:object w:dxaOrig="1440" w:dyaOrig="1440">
          <v:shape id="_x0000_i1256" type="#_x0000_t75" style="width:1in;height:18pt" o:ole="">
            <v:imagedata r:id="rId5" o:title=""/>
          </v:shape>
          <w:control r:id="rId26" w:name="DefaultOcxName91" w:shapeid="_x0000_i1256"/>
        </w:object>
      </w:r>
      <w:r w:rsidRPr="00987960">
        <w:rPr>
          <w:rFonts w:ascii="Times New Roman" w:hAnsi="Times New Roman" w:cs="Times New Roman"/>
          <w:sz w:val="24"/>
          <w:szCs w:val="24"/>
          <w:lang w:val="en-GB" w:eastAsia="ko-KR"/>
        </w:rPr>
        <w:t xml:space="preserve">km.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3. she was driving at 75 miles per hour - </w:t>
      </w:r>
      <w:r w:rsidRPr="00987960">
        <w:rPr>
          <w:rFonts w:ascii="Times New Roman" w:hAnsi="Times New Roman" w:cs="Times New Roman"/>
          <w:sz w:val="24"/>
          <w:szCs w:val="24"/>
          <w:lang w:val="en-GB" w:eastAsia="ko-KR"/>
        </w:rPr>
        <w:object w:dxaOrig="1440" w:dyaOrig="1440">
          <v:shape id="_x0000_i1255" type="#_x0000_t75" style="width:1in;height:18pt" o:ole="">
            <v:imagedata r:id="rId5" o:title=""/>
          </v:shape>
          <w:control r:id="rId27" w:name="DefaultOcxName101" w:shapeid="_x0000_i1255"/>
        </w:object>
      </w:r>
      <w:r w:rsidRPr="00987960">
        <w:rPr>
          <w:rFonts w:ascii="Times New Roman" w:hAnsi="Times New Roman" w:cs="Times New Roman"/>
          <w:sz w:val="24"/>
          <w:szCs w:val="24"/>
          <w:lang w:val="en-GB" w:eastAsia="ko-KR"/>
        </w:rPr>
        <w:t xml:space="preserve">km.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4. buy 6 ounces of flour - </w:t>
      </w:r>
      <w:r w:rsidRPr="00987960">
        <w:rPr>
          <w:rFonts w:ascii="Times New Roman" w:hAnsi="Times New Roman" w:cs="Times New Roman"/>
          <w:sz w:val="24"/>
          <w:szCs w:val="24"/>
          <w:lang w:val="en-GB" w:eastAsia="ko-KR"/>
        </w:rPr>
        <w:object w:dxaOrig="1440" w:dyaOrig="1440">
          <v:shape id="_x0000_i1254" type="#_x0000_t75" style="width:1in;height:18pt" o:ole="">
            <v:imagedata r:id="rId5" o:title=""/>
          </v:shape>
          <w:control r:id="rId28" w:name="DefaultOcxName11" w:shapeid="_x0000_i1254"/>
        </w:object>
      </w:r>
      <w:r w:rsidRPr="00987960">
        <w:rPr>
          <w:rFonts w:ascii="Times New Roman" w:hAnsi="Times New Roman" w:cs="Times New Roman"/>
          <w:sz w:val="24"/>
          <w:szCs w:val="24"/>
          <w:lang w:val="en-GB" w:eastAsia="ko-KR"/>
        </w:rPr>
        <w:t xml:space="preserve">g.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5. she weighs 8st 10lb - </w:t>
      </w:r>
      <w:r w:rsidRPr="00987960">
        <w:rPr>
          <w:rFonts w:ascii="Times New Roman" w:hAnsi="Times New Roman" w:cs="Times New Roman"/>
          <w:sz w:val="24"/>
          <w:szCs w:val="24"/>
          <w:lang w:val="en-GB" w:eastAsia="ko-KR"/>
        </w:rPr>
        <w:object w:dxaOrig="1440" w:dyaOrig="1440">
          <v:shape id="_x0000_i1253" type="#_x0000_t75" style="width:1in;height:18pt" o:ole="">
            <v:imagedata r:id="rId5" o:title=""/>
          </v:shape>
          <w:control r:id="rId29" w:name="DefaultOcxName12" w:shapeid="_x0000_i1253"/>
        </w:object>
      </w:r>
      <w:r w:rsidRPr="00987960">
        <w:rPr>
          <w:rFonts w:ascii="Times New Roman" w:hAnsi="Times New Roman" w:cs="Times New Roman"/>
          <w:sz w:val="24"/>
          <w:szCs w:val="24"/>
          <w:lang w:val="en-GB" w:eastAsia="ko-KR"/>
        </w:rPr>
        <w:t xml:space="preserve">kg.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6. a one-pint carton of milk - </w:t>
      </w:r>
      <w:r w:rsidRPr="00987960">
        <w:rPr>
          <w:rFonts w:ascii="Times New Roman" w:hAnsi="Times New Roman" w:cs="Times New Roman"/>
          <w:sz w:val="24"/>
          <w:szCs w:val="24"/>
          <w:lang w:val="en-GB" w:eastAsia="ko-KR"/>
        </w:rPr>
        <w:object w:dxaOrig="1440" w:dyaOrig="1440">
          <v:shape id="_x0000_i1252" type="#_x0000_t75" style="width:1in;height:18pt" o:ole="">
            <v:imagedata r:id="rId5" o:title=""/>
          </v:shape>
          <w:control r:id="rId30" w:name="DefaultOcxName13" w:shapeid="_x0000_i1252"/>
        </w:object>
      </w:r>
      <w:r w:rsidRPr="00987960">
        <w:rPr>
          <w:rFonts w:ascii="Times New Roman" w:hAnsi="Times New Roman" w:cs="Times New Roman"/>
          <w:sz w:val="24"/>
          <w:szCs w:val="24"/>
          <w:lang w:val="en-GB" w:eastAsia="ko-KR"/>
        </w:rPr>
        <w:t xml:space="preserve">/ </w:t>
      </w:r>
      <w:r w:rsidRPr="00987960">
        <w:rPr>
          <w:rFonts w:ascii="Times New Roman" w:hAnsi="Times New Roman" w:cs="Times New Roman"/>
          <w:sz w:val="24"/>
          <w:szCs w:val="24"/>
          <w:lang w:val="en-GB" w:eastAsia="ko-KR"/>
        </w:rPr>
        <w:object w:dxaOrig="1440" w:dyaOrig="1440">
          <v:shape id="_x0000_i1251" type="#_x0000_t75" style="width:1in;height:18pt" o:ole="">
            <v:imagedata r:id="rId5" o:title=""/>
          </v:shape>
          <w:control r:id="rId31" w:name="DefaultOcxName14" w:shapeid="_x0000_i1251"/>
        </w:object>
      </w:r>
      <w:r w:rsidRPr="00987960">
        <w:rPr>
          <w:rFonts w:ascii="Times New Roman" w:hAnsi="Times New Roman" w:cs="Times New Roman"/>
          <w:sz w:val="24"/>
          <w:szCs w:val="24"/>
          <w:lang w:val="en-GB" w:eastAsia="ko-KR"/>
        </w:rPr>
        <w:t xml:space="preserve">l.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7. that car does over 50 miles to the gallon - </w:t>
      </w:r>
      <w:r w:rsidRPr="00987960">
        <w:rPr>
          <w:rFonts w:ascii="Times New Roman" w:hAnsi="Times New Roman" w:cs="Times New Roman"/>
          <w:sz w:val="24"/>
          <w:szCs w:val="24"/>
          <w:lang w:val="en-GB" w:eastAsia="ko-KR"/>
        </w:rPr>
        <w:object w:dxaOrig="1440" w:dyaOrig="1440">
          <v:shape id="_x0000_i1250" type="#_x0000_t75" style="width:1in;height:18pt" o:ole="">
            <v:imagedata r:id="rId5" o:title=""/>
          </v:shape>
          <w:control r:id="rId32" w:name="DefaultOcxName15" w:shapeid="_x0000_i1250"/>
        </w:object>
      </w:r>
      <w:r w:rsidRPr="00987960">
        <w:rPr>
          <w:rFonts w:ascii="Times New Roman" w:hAnsi="Times New Roman" w:cs="Times New Roman"/>
          <w:sz w:val="24"/>
          <w:szCs w:val="24"/>
          <w:lang w:val="en-GB" w:eastAsia="ko-KR"/>
        </w:rPr>
        <w:t xml:space="preserve">km to </w:t>
      </w:r>
      <w:r w:rsidRPr="00987960">
        <w:rPr>
          <w:rFonts w:ascii="Times New Roman" w:hAnsi="Times New Roman" w:cs="Times New Roman"/>
          <w:sz w:val="24"/>
          <w:szCs w:val="24"/>
          <w:lang w:val="en-GB" w:eastAsia="ko-KR"/>
        </w:rPr>
        <w:object w:dxaOrig="1440" w:dyaOrig="1440">
          <v:shape id="_x0000_i1249" type="#_x0000_t75" style="width:1in;height:18pt" o:ole="">
            <v:imagedata r:id="rId5" o:title=""/>
          </v:shape>
          <w:control r:id="rId33" w:name="DefaultOcxName16" w:shapeid="_x0000_i1249"/>
        </w:object>
      </w:r>
      <w:r w:rsidRPr="00987960">
        <w:rPr>
          <w:rFonts w:ascii="Times New Roman" w:hAnsi="Times New Roman" w:cs="Times New Roman"/>
          <w:sz w:val="24"/>
          <w:szCs w:val="24"/>
          <w:lang w:val="en-GB" w:eastAsia="ko-KR"/>
        </w:rPr>
        <w:t xml:space="preserve">/ </w:t>
      </w:r>
      <w:r w:rsidRPr="00987960">
        <w:rPr>
          <w:rFonts w:ascii="Times New Roman" w:hAnsi="Times New Roman" w:cs="Times New Roman"/>
          <w:sz w:val="24"/>
          <w:szCs w:val="24"/>
          <w:lang w:val="en-GB" w:eastAsia="ko-KR"/>
        </w:rPr>
        <w:object w:dxaOrig="1440" w:dyaOrig="1440">
          <v:shape id="_x0000_i1248" type="#_x0000_t75" style="width:1in;height:18pt" o:ole="">
            <v:imagedata r:id="rId5" o:title=""/>
          </v:shape>
          <w:control r:id="rId34" w:name="DefaultOcxName17" w:shapeid="_x0000_i1248"/>
        </w:object>
      </w:r>
      <w:r w:rsidRPr="00987960">
        <w:rPr>
          <w:rFonts w:ascii="Times New Roman" w:hAnsi="Times New Roman" w:cs="Times New Roman"/>
          <w:sz w:val="24"/>
          <w:szCs w:val="24"/>
          <w:lang w:val="en-GB" w:eastAsia="ko-KR"/>
        </w:rPr>
        <w:t xml:space="preserve">l. </w:t>
      </w:r>
    </w:p>
    <w:p w:rsidR="00987960" w:rsidRPr="00987960" w:rsidRDefault="00987960" w:rsidP="00987960">
      <w:pPr>
        <w:spacing w:after="0"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   </w:t>
      </w:r>
    </w:p>
    <w:p w:rsidR="00987960" w:rsidRPr="00987960" w:rsidRDefault="00987960" w:rsidP="00987960">
      <w:pPr>
        <w:spacing w:after="0" w:line="240" w:lineRule="auto"/>
        <w:rPr>
          <w:rFonts w:ascii="Times New Roman" w:hAnsi="Times New Roman" w:cs="Times New Roman"/>
          <w:sz w:val="24"/>
          <w:szCs w:val="24"/>
          <w:lang w:val="en-GB" w:eastAsia="ko-KR"/>
        </w:rPr>
      </w:pPr>
      <w:r w:rsidRPr="00987960">
        <w:rPr>
          <w:rFonts w:ascii="Times New Roman" w:hAnsi="Times New Roman" w:cs="Times New Roman"/>
          <w:noProof/>
          <w:sz w:val="24"/>
          <w:szCs w:val="24"/>
          <w:lang w:val="en-GB" w:eastAsia="ko-KR"/>
        </w:rPr>
        <mc:AlternateContent>
          <mc:Choice Requires="wps">
            <w:drawing>
              <wp:inline distT="0" distB="0" distL="0" distR="0" wp14:anchorId="287D5CC3" wp14:editId="6C5C64C0">
                <wp:extent cx="304800" cy="304800"/>
                <wp:effectExtent l="0" t="0" r="0" b="0"/>
                <wp:docPr id="6" name="Obdélník 6"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FBE858" id="Obdélník 6"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R1VAnssCAADN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987960">
        <w:rPr>
          <w:rFonts w:ascii="Times New Roman" w:hAnsi="Times New Roman" w:cs="Times New Roman"/>
          <w:sz w:val="24"/>
          <w:szCs w:val="24"/>
          <w:lang w:val="en-GB" w:eastAsia="ko-KR"/>
        </w:rPr>
        <w:t xml:space="preserve">TASK 3: Read the English text and translate it into Czech concentrating on numerals: </w:t>
      </w:r>
    </w:p>
    <w:p w:rsidR="00987960" w:rsidRPr="00987960" w:rsidRDefault="00987960" w:rsidP="00987960">
      <w:pPr>
        <w:spacing w:after="0" w:line="240" w:lineRule="auto"/>
        <w:rPr>
          <w:rFonts w:ascii="Times New Roman" w:hAnsi="Times New Roman" w:cs="Times New Roman"/>
          <w:sz w:val="24"/>
          <w:szCs w:val="24"/>
          <w:lang w:val="en-GB" w:eastAsia="ko-KR"/>
        </w:rPr>
      </w:pPr>
    </w:p>
    <w:p w:rsidR="00987960" w:rsidRPr="00987960" w:rsidRDefault="00987960" w:rsidP="00987960">
      <w:pPr>
        <w:spacing w:before="100" w:beforeAutospacing="1" w:after="0" w:line="278" w:lineRule="auto"/>
        <w:ind w:firstLine="709"/>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1. To prepare solutions with concentrations of 20; 60; 100; 140 and 200% of the declared vitamin C value, we weighed 1; 3; 5; 7 and 10 mg of ascorbic acid.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2. 10g of the tested sample is dissolved in 90ml of the solution with pH 7.0.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3. Pour the purified water to approximately 2/3 of a 500 ml measuring flask, to which 8.5 ml of acid is added.</w:t>
      </w:r>
    </w:p>
    <w:p w:rsidR="00987960" w:rsidRPr="00987960" w:rsidRDefault="00987960" w:rsidP="00987960">
      <w:pPr>
        <w:spacing w:after="0" w:line="240" w:lineRule="auto"/>
        <w:rPr>
          <w:rFonts w:ascii="Times New Roman" w:hAnsi="Times New Roman" w:cs="Times New Roman"/>
          <w:sz w:val="24"/>
          <w:szCs w:val="24"/>
          <w:lang w:val="en-GB" w:eastAsia="ko-KR"/>
        </w:rPr>
      </w:pPr>
      <w:bookmarkStart w:id="0" w:name="_GoBack"/>
      <w:bookmarkEnd w:id="0"/>
      <w:r w:rsidRPr="00987960">
        <w:rPr>
          <w:rFonts w:ascii="Times New Roman" w:hAnsi="Times New Roman" w:cs="Times New Roman"/>
          <w:sz w:val="24"/>
          <w:szCs w:val="24"/>
          <w:lang w:val="en-GB" w:eastAsia="ko-KR"/>
        </w:rPr>
        <w:lastRenderedPageBreak/>
        <w:t xml:space="preserve">Glossary of terms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color w:val="000000"/>
          <w:sz w:val="27"/>
          <w:szCs w:val="27"/>
          <w:lang w:val="en-GB" w:eastAsia="ko-KR"/>
        </w:rPr>
        <w:t xml:space="preserve">Intrusion </w:t>
      </w:r>
      <w:r w:rsidRPr="00987960">
        <w:rPr>
          <w:rFonts w:ascii="Times New Roman" w:hAnsi="Times New Roman" w:cs="Times New Roman"/>
          <w:color w:val="000000"/>
          <w:sz w:val="27"/>
          <w:szCs w:val="27"/>
          <w:lang w:val="en-GB" w:eastAsia="ko-KR"/>
        </w:rPr>
        <w:t>(</w:t>
      </w:r>
      <w:proofErr w:type="spellStart"/>
      <w:r w:rsidRPr="00987960">
        <w:rPr>
          <w:rFonts w:ascii="Times New Roman" w:hAnsi="Times New Roman" w:cs="Times New Roman"/>
          <w:color w:val="000000"/>
          <w:sz w:val="27"/>
          <w:szCs w:val="27"/>
          <w:lang w:val="en-GB" w:eastAsia="ko-KR"/>
        </w:rPr>
        <w:t>pronikání</w:t>
      </w:r>
      <w:proofErr w:type="spellEnd"/>
      <w:r w:rsidRPr="00987960">
        <w:rPr>
          <w:rFonts w:ascii="Times New Roman" w:hAnsi="Times New Roman" w:cs="Times New Roman"/>
          <w:color w:val="000000"/>
          <w:sz w:val="27"/>
          <w:szCs w:val="27"/>
          <w:lang w:val="en-GB" w:eastAsia="ko-KR"/>
        </w:rPr>
        <w:t>) - SL influences the TL, translator takes over ST elements which are not suitable for TT.</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color w:val="000000"/>
          <w:sz w:val="27"/>
          <w:szCs w:val="27"/>
          <w:lang w:val="en-GB" w:eastAsia="ko-KR"/>
        </w:rPr>
        <w:t xml:space="preserve">Literal translation </w:t>
      </w:r>
      <w:r w:rsidRPr="00987960">
        <w:rPr>
          <w:rFonts w:ascii="Times New Roman" w:hAnsi="Times New Roman" w:cs="Times New Roman"/>
          <w:color w:val="000000"/>
          <w:sz w:val="27"/>
          <w:szCs w:val="27"/>
          <w:lang w:val="en-GB" w:eastAsia="ko-KR"/>
        </w:rPr>
        <w:t>(</w:t>
      </w:r>
      <w:proofErr w:type="spellStart"/>
      <w:r w:rsidRPr="00987960">
        <w:rPr>
          <w:rFonts w:ascii="Times New Roman" w:hAnsi="Times New Roman" w:cs="Times New Roman"/>
          <w:color w:val="000000"/>
          <w:sz w:val="27"/>
          <w:szCs w:val="27"/>
          <w:lang w:val="en-GB" w:eastAsia="ko-KR"/>
        </w:rPr>
        <w:t>doslovný</w:t>
      </w:r>
      <w:proofErr w:type="spellEnd"/>
      <w:r w:rsidRPr="00987960">
        <w:rPr>
          <w:rFonts w:ascii="Times New Roman" w:hAnsi="Times New Roman" w:cs="Times New Roman"/>
          <w:color w:val="000000"/>
          <w:sz w:val="27"/>
          <w:szCs w:val="27"/>
          <w:lang w:val="en-GB" w:eastAsia="ko-KR"/>
        </w:rPr>
        <w:t xml:space="preserve"> </w:t>
      </w:r>
      <w:proofErr w:type="spellStart"/>
      <w:r w:rsidRPr="00987960">
        <w:rPr>
          <w:rFonts w:ascii="Times New Roman" w:hAnsi="Times New Roman" w:cs="Times New Roman"/>
          <w:color w:val="000000"/>
          <w:sz w:val="27"/>
          <w:szCs w:val="27"/>
          <w:lang w:val="en-GB" w:eastAsia="ko-KR"/>
        </w:rPr>
        <w:t>překlad</w:t>
      </w:r>
      <w:proofErr w:type="spellEnd"/>
      <w:r w:rsidRPr="00987960">
        <w:rPr>
          <w:rFonts w:ascii="Times New Roman" w:hAnsi="Times New Roman" w:cs="Times New Roman"/>
          <w:color w:val="000000"/>
          <w:sz w:val="27"/>
          <w:szCs w:val="27"/>
          <w:lang w:val="en-GB" w:eastAsia="ko-KR"/>
        </w:rPr>
        <w:t>) - a word-for-word translation, giving maximum literal interpretation to all the words in the ST till the TL allows it.</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color w:val="000000"/>
          <w:sz w:val="27"/>
          <w:szCs w:val="27"/>
          <w:lang w:val="en-GB" w:eastAsia="ko-KR"/>
        </w:rPr>
        <w:t>Translation loss</w:t>
      </w:r>
      <w:r w:rsidRPr="00987960">
        <w:rPr>
          <w:rFonts w:ascii="Times New Roman" w:hAnsi="Times New Roman" w:cs="Times New Roman"/>
          <w:color w:val="000000"/>
          <w:sz w:val="27"/>
          <w:szCs w:val="27"/>
          <w:lang w:val="en-GB" w:eastAsia="ko-KR"/>
        </w:rPr>
        <w:t xml:space="preserve"> (</w:t>
      </w:r>
      <w:proofErr w:type="spellStart"/>
      <w:r w:rsidRPr="00987960">
        <w:rPr>
          <w:rFonts w:ascii="Times New Roman" w:hAnsi="Times New Roman" w:cs="Times New Roman"/>
          <w:color w:val="000000"/>
          <w:sz w:val="27"/>
          <w:szCs w:val="27"/>
          <w:lang w:val="en-GB" w:eastAsia="ko-KR"/>
        </w:rPr>
        <w:t>ztráta</w:t>
      </w:r>
      <w:proofErr w:type="spellEnd"/>
      <w:r w:rsidRPr="00987960">
        <w:rPr>
          <w:rFonts w:ascii="Times New Roman" w:hAnsi="Times New Roman" w:cs="Times New Roman"/>
          <w:color w:val="000000"/>
          <w:sz w:val="27"/>
          <w:szCs w:val="27"/>
          <w:lang w:val="en-GB" w:eastAsia="ko-KR"/>
        </w:rPr>
        <w:t xml:space="preserve"> </w:t>
      </w:r>
      <w:proofErr w:type="spellStart"/>
      <w:r w:rsidRPr="00987960">
        <w:rPr>
          <w:rFonts w:ascii="Times New Roman" w:hAnsi="Times New Roman" w:cs="Times New Roman"/>
          <w:color w:val="000000"/>
          <w:sz w:val="27"/>
          <w:szCs w:val="27"/>
          <w:lang w:val="en-GB" w:eastAsia="ko-KR"/>
        </w:rPr>
        <w:t>při</w:t>
      </w:r>
      <w:proofErr w:type="spellEnd"/>
      <w:r w:rsidRPr="00987960">
        <w:rPr>
          <w:rFonts w:ascii="Times New Roman" w:hAnsi="Times New Roman" w:cs="Times New Roman"/>
          <w:color w:val="000000"/>
          <w:sz w:val="27"/>
          <w:szCs w:val="27"/>
          <w:lang w:val="en-GB" w:eastAsia="ko-KR"/>
        </w:rPr>
        <w:t xml:space="preserve"> </w:t>
      </w:r>
      <w:proofErr w:type="spellStart"/>
      <w:r w:rsidRPr="00987960">
        <w:rPr>
          <w:rFonts w:ascii="Times New Roman" w:hAnsi="Times New Roman" w:cs="Times New Roman"/>
          <w:color w:val="000000"/>
          <w:sz w:val="27"/>
          <w:szCs w:val="27"/>
          <w:lang w:val="en-GB" w:eastAsia="ko-KR"/>
        </w:rPr>
        <w:t>překladu</w:t>
      </w:r>
      <w:proofErr w:type="spellEnd"/>
      <w:r w:rsidRPr="00987960">
        <w:rPr>
          <w:rFonts w:ascii="Times New Roman" w:hAnsi="Times New Roman" w:cs="Times New Roman"/>
          <w:color w:val="000000"/>
          <w:sz w:val="27"/>
          <w:szCs w:val="27"/>
          <w:lang w:val="en-GB" w:eastAsia="ko-KR"/>
        </w:rPr>
        <w:t>) - any feature of inexact correspondence between ST and TT.</w:t>
      </w:r>
    </w:p>
    <w:p w:rsidR="00987960" w:rsidRPr="00987960" w:rsidRDefault="00987960" w:rsidP="00987960">
      <w:pPr>
        <w:rPr>
          <w:lang w:val="en-GB"/>
        </w:rPr>
      </w:pPr>
    </w:p>
    <w:p w:rsidR="00987960" w:rsidRPr="00987960" w:rsidRDefault="00987960" w:rsidP="00987960">
      <w:pPr>
        <w:spacing w:after="0" w:line="240" w:lineRule="auto"/>
        <w:rPr>
          <w:rFonts w:ascii="Times New Roman" w:hAnsi="Times New Roman" w:cs="Times New Roman"/>
          <w:sz w:val="24"/>
          <w:szCs w:val="24"/>
          <w:lang w:val="en-GB" w:eastAsia="ko-KR"/>
        </w:rPr>
      </w:pPr>
      <w:r w:rsidRPr="00987960">
        <w:rPr>
          <w:rFonts w:ascii="Times New Roman" w:hAnsi="Times New Roman" w:cs="Times New Roman"/>
          <w:sz w:val="24"/>
          <w:szCs w:val="24"/>
          <w:lang w:val="en-GB" w:eastAsia="ko-KR"/>
        </w:rPr>
        <w:t xml:space="preserve">Points to remember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color w:val="000000"/>
          <w:sz w:val="27"/>
          <w:szCs w:val="27"/>
          <w:lang w:val="en-GB" w:eastAsia="ko-KR"/>
        </w:rPr>
        <w:t>Literal translation</w:t>
      </w:r>
      <w:r w:rsidRPr="00987960">
        <w:rPr>
          <w:rFonts w:ascii="Times New Roman" w:hAnsi="Times New Roman" w:cs="Times New Roman"/>
          <w:color w:val="000000"/>
          <w:sz w:val="27"/>
          <w:szCs w:val="27"/>
          <w:lang w:val="en-GB" w:eastAsia="ko-KR"/>
        </w:rPr>
        <w:t xml:space="preserve"> - translation which follows the source language almost in every word, the SL characteristics are kept.</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color w:val="000000"/>
          <w:sz w:val="27"/>
          <w:szCs w:val="27"/>
          <w:lang w:val="en-GB" w:eastAsia="ko-KR"/>
        </w:rPr>
        <w:t xml:space="preserve">English numbers </w:t>
      </w:r>
      <w:r w:rsidRPr="00987960">
        <w:rPr>
          <w:rFonts w:ascii="Times New Roman" w:hAnsi="Times New Roman" w:cs="Times New Roman"/>
          <w:color w:val="000000"/>
          <w:sz w:val="27"/>
          <w:szCs w:val="27"/>
          <w:lang w:val="en-GB" w:eastAsia="ko-KR"/>
        </w:rPr>
        <w:t>- a comma after every three figures, e.g. 134,987. In decimals, there is a dot used, e.g. 5.8.</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color w:val="000000"/>
          <w:sz w:val="27"/>
          <w:szCs w:val="27"/>
          <w:lang w:val="en-GB" w:eastAsia="ko-KR"/>
        </w:rPr>
        <w:t>Czech numbers</w:t>
      </w:r>
      <w:r w:rsidRPr="00987960">
        <w:rPr>
          <w:rFonts w:ascii="Times New Roman" w:hAnsi="Times New Roman" w:cs="Times New Roman"/>
          <w:color w:val="000000"/>
          <w:sz w:val="27"/>
          <w:szCs w:val="27"/>
          <w:lang w:val="en-GB" w:eastAsia="ko-KR"/>
        </w:rPr>
        <w:t xml:space="preserve"> - a comma only in decimals, e.g. 1,9.</w:t>
      </w:r>
      <w:r w:rsidRPr="00987960">
        <w:rPr>
          <w:rFonts w:ascii="Times New Roman" w:hAnsi="Times New Roman" w:cs="Times New Roman"/>
          <w:sz w:val="24"/>
          <w:szCs w:val="24"/>
          <w:lang w:val="en-GB" w:eastAsia="ko-KR"/>
        </w:rPr>
        <w:t xml:space="preserve"> </w:t>
      </w:r>
    </w:p>
    <w:p w:rsidR="00987960" w:rsidRPr="00987960" w:rsidRDefault="00987960" w:rsidP="00987960">
      <w:pPr>
        <w:spacing w:before="100" w:beforeAutospacing="1" w:after="100" w:afterAutospacing="1" w:line="240" w:lineRule="auto"/>
        <w:rPr>
          <w:rFonts w:ascii="Times New Roman" w:hAnsi="Times New Roman" w:cs="Times New Roman"/>
          <w:sz w:val="24"/>
          <w:szCs w:val="24"/>
          <w:lang w:val="en-GB" w:eastAsia="ko-KR"/>
        </w:rPr>
      </w:pPr>
      <w:r w:rsidRPr="00987960">
        <w:rPr>
          <w:rFonts w:ascii="Times New Roman" w:hAnsi="Times New Roman" w:cs="Times New Roman"/>
          <w:b/>
          <w:bCs/>
          <w:color w:val="000000"/>
          <w:sz w:val="27"/>
          <w:szCs w:val="27"/>
          <w:lang w:val="en-GB" w:eastAsia="ko-KR"/>
        </w:rPr>
        <w:t>Measurements</w:t>
      </w:r>
      <w:r w:rsidRPr="00987960">
        <w:rPr>
          <w:rFonts w:ascii="Times New Roman" w:hAnsi="Times New Roman" w:cs="Times New Roman"/>
          <w:color w:val="000000"/>
          <w:sz w:val="27"/>
          <w:szCs w:val="27"/>
          <w:lang w:val="en-GB" w:eastAsia="ko-KR"/>
        </w:rPr>
        <w:t xml:space="preserve"> -</w:t>
      </w:r>
      <w:r w:rsidRPr="00987960">
        <w:rPr>
          <w:rFonts w:ascii="Times New Roman" w:hAnsi="Times New Roman" w:cs="Times New Roman"/>
          <w:color w:val="000000"/>
          <w:sz w:val="24"/>
          <w:szCs w:val="24"/>
          <w:lang w:val="en-GB" w:eastAsia="ko-KR"/>
        </w:rPr>
        <w:t xml:space="preserve"> </w:t>
      </w:r>
      <w:r w:rsidRPr="00987960">
        <w:rPr>
          <w:rFonts w:ascii="Times New Roman" w:hAnsi="Times New Roman" w:cs="Times New Roman"/>
          <w:color w:val="000000"/>
          <w:sz w:val="27"/>
          <w:szCs w:val="27"/>
          <w:lang w:val="en-GB" w:eastAsia="ko-KR"/>
        </w:rPr>
        <w:t>there is different system in Britain or America than in the Czech Republic concerning weight, length, capacity and temperature.</w:t>
      </w:r>
      <w:r w:rsidRPr="00987960">
        <w:rPr>
          <w:rFonts w:ascii="Times New Roman" w:hAnsi="Times New Roman" w:cs="Times New Roman"/>
          <w:sz w:val="24"/>
          <w:szCs w:val="24"/>
          <w:lang w:val="en-GB" w:eastAsia="ko-KR"/>
        </w:rPr>
        <w:t xml:space="preserve"> </w:t>
      </w:r>
    </w:p>
    <w:p w:rsidR="004119B8" w:rsidRPr="00987960" w:rsidRDefault="004119B8">
      <w:pPr>
        <w:rPr>
          <w:lang w:val="en-GB"/>
        </w:rPr>
      </w:pPr>
    </w:p>
    <w:sectPr w:rsidR="004119B8" w:rsidRPr="00987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3253C"/>
    <w:multiLevelType w:val="multilevel"/>
    <w:tmpl w:val="3144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0"/>
    <w:rsid w:val="00004C6E"/>
    <w:rsid w:val="004119B8"/>
    <w:rsid w:val="00987960"/>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C93C"/>
  <w15:chartTrackingRefBased/>
  <w15:docId w15:val="{6D0F4B18-BA3F-470F-A90B-50F6FE16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 Type="http://schemas.openxmlformats.org/officeDocument/2006/relationships/settings" Target="settings.xml"/><Relationship Id="rId21" Type="http://schemas.openxmlformats.org/officeDocument/2006/relationships/control" Target="activeX/activeX16.xml"/><Relationship Id="rId34" Type="http://schemas.openxmlformats.org/officeDocument/2006/relationships/control" Target="activeX/activeX29.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theme" Target="theme/theme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fontTable" Target="fontTable.xml"/><Relationship Id="rId8"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1318</Words>
  <Characters>7783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1</cp:revision>
  <dcterms:created xsi:type="dcterms:W3CDTF">2023-11-25T09:38:00Z</dcterms:created>
  <dcterms:modified xsi:type="dcterms:W3CDTF">2023-11-25T09:43:00Z</dcterms:modified>
</cp:coreProperties>
</file>