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7A" w:rsidRPr="008A1E7A" w:rsidRDefault="008A1E7A" w:rsidP="008A1E7A">
      <w:pPr>
        <w:pStyle w:val="Nadpis2"/>
        <w:jc w:val="center"/>
        <w:rPr>
          <w:sz w:val="28"/>
          <w:szCs w:val="28"/>
        </w:rPr>
      </w:pPr>
      <w:r>
        <w:rPr>
          <w:sz w:val="28"/>
          <w:szCs w:val="28"/>
        </w:rPr>
        <w:t xml:space="preserve">11 </w:t>
      </w:r>
      <w:r w:rsidRPr="008A1E7A">
        <w:rPr>
          <w:sz w:val="28"/>
          <w:szCs w:val="28"/>
        </w:rPr>
        <w:t>INTONATION/PRONUNCIATION ACTIVITY</w:t>
      </w:r>
    </w:p>
    <w:p w:rsidR="008A1E7A" w:rsidRDefault="008A1E7A" w:rsidP="008A1E7A">
      <w:pPr>
        <w:pStyle w:val="Normlnweb"/>
      </w:pPr>
      <w:proofErr w:type="spellStart"/>
      <w:r>
        <w:t>Watch</w:t>
      </w:r>
      <w:proofErr w:type="spellEnd"/>
      <w:r>
        <w:t xml:space="preserve"> </w:t>
      </w:r>
      <w:proofErr w:type="spellStart"/>
      <w:r>
        <w:t>this</w:t>
      </w:r>
      <w:proofErr w:type="spellEnd"/>
      <w:r>
        <w:t xml:space="preserve"> video and </w:t>
      </w:r>
      <w:proofErr w:type="spellStart"/>
      <w:r>
        <w:t>complete</w:t>
      </w:r>
      <w:proofErr w:type="spellEnd"/>
      <w:r>
        <w:t xml:space="preserve"> </w:t>
      </w:r>
      <w:proofErr w:type="spellStart"/>
      <w:r>
        <w:t>the</w:t>
      </w:r>
      <w:proofErr w:type="spellEnd"/>
      <w:r>
        <w:t xml:space="preserve"> </w:t>
      </w:r>
      <w:proofErr w:type="spellStart"/>
      <w:r>
        <w:t>activity</w:t>
      </w:r>
      <w:proofErr w:type="spellEnd"/>
      <w:r>
        <w:t xml:space="preserve"> in </w:t>
      </w:r>
      <w:proofErr w:type="spellStart"/>
      <w:r>
        <w:rPr>
          <w:rStyle w:val="Zdraznn"/>
        </w:rPr>
        <w:t>Correspondence</w:t>
      </w:r>
      <w:proofErr w:type="spellEnd"/>
      <w:r>
        <w:rPr>
          <w:rStyle w:val="Zdraznn"/>
        </w:rPr>
        <w:t xml:space="preserve"> </w:t>
      </w:r>
      <w:proofErr w:type="spellStart"/>
      <w:r>
        <w:rPr>
          <w:rStyle w:val="Zdraznn"/>
        </w:rPr>
        <w:t>task</w:t>
      </w:r>
      <w:proofErr w:type="spellEnd"/>
      <w:r>
        <w:rPr>
          <w:rStyle w:val="Zdraznn"/>
        </w:rPr>
        <w:t xml:space="preserve"> 11</w:t>
      </w:r>
      <w:r>
        <w:t xml:space="preserve"> </w:t>
      </w:r>
      <w:proofErr w:type="spellStart"/>
      <w:r>
        <w:t>below</w:t>
      </w:r>
      <w:proofErr w:type="spellEnd"/>
      <w:r>
        <w:t xml:space="preserve">. </w:t>
      </w:r>
    </w:p>
    <w:p w:rsidR="008A1E7A" w:rsidRDefault="008A1E7A" w:rsidP="008A1E7A">
      <w:pPr>
        <w:pStyle w:val="Normlnweb"/>
      </w:pPr>
      <w:hyperlink r:id="rId4" w:history="1">
        <w:r>
          <w:rPr>
            <w:rStyle w:val="Hypertextovodkaz"/>
          </w:rPr>
          <w:t>https://www.bbc.co.uk/learningenglish/course/english-you-need/unit-7/session-4</w:t>
        </w:r>
      </w:hyperlink>
    </w:p>
    <w:p w:rsidR="008A1E7A" w:rsidRDefault="008A1E7A">
      <w:pPr>
        <w:rPr>
          <w:rStyle w:val="audio-player-text"/>
        </w:rPr>
      </w:pPr>
    </w:p>
    <w:p w:rsidR="008A1E7A" w:rsidRDefault="008A1E7A">
      <w:pPr>
        <w:rPr>
          <w:rStyle w:val="audio-player-text"/>
        </w:rPr>
      </w:pPr>
    </w:p>
    <w:p w:rsidR="008A1E7A" w:rsidRDefault="008A1E7A">
      <w:pPr>
        <w:rPr>
          <w:rStyle w:val="audio-player-text"/>
        </w:rPr>
      </w:pPr>
      <w:bookmarkStart w:id="0" w:name="_GoBack"/>
      <w:bookmarkEnd w:id="0"/>
    </w:p>
    <w:p w:rsidR="008A1E7A" w:rsidRDefault="008A1E7A">
      <w:pPr>
        <w:rPr>
          <w:rStyle w:val="audio-player-text"/>
        </w:rPr>
      </w:pPr>
    </w:p>
    <w:p w:rsidR="00D50FEE" w:rsidRDefault="00004879">
      <w:pPr>
        <w:rPr>
          <w:rStyle w:val="audio-player-text"/>
        </w:rPr>
      </w:pPr>
      <w:r>
        <w:rPr>
          <w:rStyle w:val="audio-player-text"/>
        </w:rPr>
        <w:t xml:space="preserve">1 </w:t>
      </w:r>
      <w:r w:rsidRPr="006C7D7D">
        <w:rPr>
          <w:rStyle w:val="audio-player-text"/>
          <w:b/>
        </w:rPr>
        <w:t>How can a student who speaks with a lack of intonation sound to their listener?</w:t>
      </w:r>
    </w:p>
    <w:p w:rsidR="00004879" w:rsidRDefault="00004879">
      <w:pPr>
        <w:rPr>
          <w:rStyle w:val="choice-text"/>
        </w:rPr>
      </w:pPr>
      <w:r w:rsidRPr="006C7D7D">
        <w:rPr>
          <w:rStyle w:val="choice-number"/>
        </w:rPr>
        <w:t>a</w:t>
      </w:r>
      <w:r w:rsidRPr="006C7D7D">
        <w:t xml:space="preserve"> </w:t>
      </w:r>
      <w:r w:rsidRPr="006C7D7D">
        <w:rPr>
          <w:rStyle w:val="choice-text"/>
        </w:rPr>
        <w:t>Bored, rude or uninterested in the conversation</w:t>
      </w:r>
    </w:p>
    <w:p w:rsidR="00004879" w:rsidRDefault="00004879">
      <w:pPr>
        <w:rPr>
          <w:rStyle w:val="choice-text"/>
        </w:rPr>
      </w:pPr>
      <w:r>
        <w:rPr>
          <w:rStyle w:val="choice-number"/>
        </w:rPr>
        <w:t>b</w:t>
      </w:r>
      <w:r>
        <w:t xml:space="preserve"> </w:t>
      </w:r>
      <w:r>
        <w:rPr>
          <w:rStyle w:val="choice-text"/>
        </w:rPr>
        <w:t>Extremely interested in the conversation</w:t>
      </w:r>
    </w:p>
    <w:p w:rsidR="00004879" w:rsidRDefault="00004879">
      <w:pPr>
        <w:rPr>
          <w:rStyle w:val="choice-text"/>
        </w:rPr>
      </w:pPr>
      <w:r>
        <w:rPr>
          <w:rStyle w:val="choice-number"/>
        </w:rPr>
        <w:t>c</w:t>
      </w:r>
      <w:r>
        <w:t xml:space="preserve"> </w:t>
      </w:r>
      <w:r>
        <w:rPr>
          <w:rStyle w:val="choice-text"/>
        </w:rPr>
        <w:t>Exciting and someone worth talking to</w:t>
      </w:r>
    </w:p>
    <w:p w:rsidR="00004879" w:rsidRDefault="00004879">
      <w:pPr>
        <w:rPr>
          <w:rStyle w:val="choice-text"/>
        </w:rPr>
      </w:pPr>
    </w:p>
    <w:p w:rsidR="00004879" w:rsidRPr="006C7D7D" w:rsidRDefault="00004879">
      <w:pPr>
        <w:rPr>
          <w:rStyle w:val="audio-player-text"/>
          <w:b/>
        </w:rPr>
      </w:pPr>
      <w:r>
        <w:t xml:space="preserve">2 </w:t>
      </w:r>
      <w:r w:rsidRPr="006C7D7D">
        <w:rPr>
          <w:rStyle w:val="audio-player-text"/>
          <w:b/>
        </w:rPr>
        <w:t>How do role-plays help students practise their intonation?</w:t>
      </w:r>
    </w:p>
    <w:p w:rsidR="00004879" w:rsidRDefault="00004879">
      <w:pPr>
        <w:rPr>
          <w:rStyle w:val="choice-text"/>
        </w:rPr>
      </w:pPr>
      <w:r>
        <w:rPr>
          <w:rStyle w:val="choice-number"/>
        </w:rPr>
        <w:t>a</w:t>
      </w:r>
      <w:r>
        <w:t xml:space="preserve"> </w:t>
      </w:r>
      <w:r>
        <w:rPr>
          <w:rStyle w:val="choice-text"/>
        </w:rPr>
        <w:t>Role-plays involve acting which makes students more self-confident, which will make their intonation bolder.</w:t>
      </w:r>
    </w:p>
    <w:p w:rsidR="00004879" w:rsidRDefault="00004879">
      <w:pPr>
        <w:rPr>
          <w:rStyle w:val="choice-text"/>
        </w:rPr>
      </w:pPr>
      <w:r>
        <w:rPr>
          <w:rStyle w:val="choice-number"/>
        </w:rPr>
        <w:t>b</w:t>
      </w:r>
      <w:r>
        <w:t xml:space="preserve"> </w:t>
      </w:r>
      <w:r>
        <w:rPr>
          <w:rStyle w:val="choice-text"/>
        </w:rPr>
        <w:t>Role-plays involve acting, allowing students to practise being in certain situations, such as at the doctors. This means they can memorise the intonation pattern for each dialogue.</w:t>
      </w:r>
    </w:p>
    <w:p w:rsidR="00004879" w:rsidRDefault="00004879">
      <w:pPr>
        <w:rPr>
          <w:rStyle w:val="choice-text"/>
        </w:rPr>
      </w:pPr>
      <w:r w:rsidRPr="006C7D7D">
        <w:rPr>
          <w:rStyle w:val="choice-number"/>
        </w:rPr>
        <w:t>c</w:t>
      </w:r>
      <w:r w:rsidRPr="006C7D7D">
        <w:t xml:space="preserve"> </w:t>
      </w:r>
      <w:r w:rsidRPr="006C7D7D">
        <w:rPr>
          <w:rStyle w:val="choice-text"/>
        </w:rPr>
        <w:t>Role-plays involve acting which allows students to practise conveying emotion through their intonation.</w:t>
      </w:r>
    </w:p>
    <w:p w:rsidR="00004879" w:rsidRDefault="00004879">
      <w:pPr>
        <w:rPr>
          <w:rStyle w:val="choice-text"/>
        </w:rPr>
      </w:pPr>
    </w:p>
    <w:p w:rsidR="00004879" w:rsidRPr="006C7D7D" w:rsidRDefault="00004879">
      <w:pPr>
        <w:rPr>
          <w:rStyle w:val="audio-player-text"/>
          <w:b/>
        </w:rPr>
      </w:pPr>
      <w:r>
        <w:rPr>
          <w:rStyle w:val="choice-text"/>
        </w:rPr>
        <w:t xml:space="preserve">3 </w:t>
      </w:r>
      <w:r w:rsidRPr="006C7D7D">
        <w:rPr>
          <w:rStyle w:val="audio-player-text"/>
          <w:b/>
        </w:rPr>
        <w:t>Why is contrastive stress useful to students?</w:t>
      </w:r>
    </w:p>
    <w:p w:rsidR="00004879" w:rsidRDefault="00004879">
      <w:pPr>
        <w:rPr>
          <w:rStyle w:val="choice-text"/>
        </w:rPr>
      </w:pPr>
      <w:proofErr w:type="spellStart"/>
      <w:r w:rsidRPr="006C7D7D">
        <w:rPr>
          <w:rStyle w:val="choice-number"/>
        </w:rPr>
        <w:t>a</w:t>
      </w:r>
      <w:proofErr w:type="spellEnd"/>
      <w:r w:rsidRPr="006C7D7D">
        <w:t xml:space="preserve"> </w:t>
      </w:r>
      <w:r w:rsidRPr="006C7D7D">
        <w:rPr>
          <w:rStyle w:val="choice-text"/>
        </w:rPr>
        <w:t>It allows students to more naturally emulate a native speaker in correcting wrong information and highlight key words without explicitly saying so, which could be rude.</w:t>
      </w:r>
    </w:p>
    <w:p w:rsidR="00004879" w:rsidRDefault="00004879">
      <w:pPr>
        <w:rPr>
          <w:rStyle w:val="choice-text"/>
        </w:rPr>
      </w:pPr>
      <w:r>
        <w:rPr>
          <w:rStyle w:val="choice-number"/>
        </w:rPr>
        <w:t>b</w:t>
      </w:r>
      <w:r>
        <w:t xml:space="preserve"> </w:t>
      </w:r>
      <w:r>
        <w:rPr>
          <w:rStyle w:val="choice-text"/>
        </w:rPr>
        <w:t>It gets students better at being able to let people know that they are wrong, which makes the student feel good.</w:t>
      </w:r>
    </w:p>
    <w:p w:rsidR="00004879" w:rsidRDefault="00004879">
      <w:pPr>
        <w:rPr>
          <w:rStyle w:val="choice-text"/>
        </w:rPr>
      </w:pPr>
      <w:r>
        <w:rPr>
          <w:rStyle w:val="choice-number"/>
        </w:rPr>
        <w:t>c</w:t>
      </w:r>
      <w:r>
        <w:t xml:space="preserve"> </w:t>
      </w:r>
      <w:r>
        <w:rPr>
          <w:rStyle w:val="choice-text"/>
        </w:rPr>
        <w:t>It gets students thinking about how to focus their intonation onto the single most important word in their sentences, that way, if their pronunciation is wrong, at least the key word will be understood.</w:t>
      </w:r>
    </w:p>
    <w:p w:rsidR="00004879" w:rsidRDefault="00004879">
      <w:pPr>
        <w:rPr>
          <w:rStyle w:val="choice-text"/>
        </w:rPr>
      </w:pPr>
    </w:p>
    <w:p w:rsidR="00004879" w:rsidRPr="006C7D7D" w:rsidRDefault="00004879">
      <w:pPr>
        <w:rPr>
          <w:rStyle w:val="audio-player-text"/>
          <w:b/>
        </w:rPr>
      </w:pPr>
      <w:r>
        <w:rPr>
          <w:rStyle w:val="choice-text"/>
        </w:rPr>
        <w:t xml:space="preserve">4 </w:t>
      </w:r>
      <w:r w:rsidRPr="006C7D7D">
        <w:rPr>
          <w:rStyle w:val="audio-player-text"/>
          <w:b/>
        </w:rPr>
        <w:t>Though not fully explained in the video, why is getting deeply into intonation theory not a good idea?</w:t>
      </w:r>
    </w:p>
    <w:p w:rsidR="00004879" w:rsidRDefault="00004879">
      <w:pPr>
        <w:rPr>
          <w:rStyle w:val="choice-text"/>
        </w:rPr>
      </w:pPr>
      <w:r>
        <w:rPr>
          <w:rStyle w:val="choice-number"/>
        </w:rPr>
        <w:t>a</w:t>
      </w:r>
      <w:r>
        <w:t xml:space="preserve"> </w:t>
      </w:r>
      <w:r>
        <w:rPr>
          <w:rStyle w:val="choice-text"/>
        </w:rPr>
        <w:t>Students don’t need to know any intonation rules, they just need to copy the teacher.</w:t>
      </w:r>
    </w:p>
    <w:p w:rsidR="00004879" w:rsidRDefault="00004879">
      <w:pPr>
        <w:rPr>
          <w:rStyle w:val="choice-text"/>
        </w:rPr>
      </w:pPr>
      <w:r w:rsidRPr="006C7D7D">
        <w:rPr>
          <w:rStyle w:val="choice-number"/>
        </w:rPr>
        <w:t>b</w:t>
      </w:r>
      <w:r w:rsidRPr="006C7D7D">
        <w:t xml:space="preserve"> </w:t>
      </w:r>
      <w:r w:rsidRPr="006C7D7D">
        <w:rPr>
          <w:rStyle w:val="choice-text"/>
        </w:rPr>
        <w:t>Intonation is like a fingerprint. It is somewhat personal to each individual.</w:t>
      </w:r>
    </w:p>
    <w:p w:rsidR="00004879" w:rsidRDefault="00004879">
      <w:pPr>
        <w:rPr>
          <w:rStyle w:val="choice-text"/>
        </w:rPr>
      </w:pPr>
      <w:r>
        <w:rPr>
          <w:rStyle w:val="choice-number"/>
        </w:rPr>
        <w:t>c</w:t>
      </w:r>
      <w:r>
        <w:t xml:space="preserve"> </w:t>
      </w:r>
      <w:r>
        <w:rPr>
          <w:rStyle w:val="choice-text"/>
        </w:rPr>
        <w:t>It takes too long to explain everything, which makes it a total waste of time.</w:t>
      </w:r>
    </w:p>
    <w:p w:rsidR="00004879" w:rsidRDefault="00004879">
      <w:pPr>
        <w:rPr>
          <w:rStyle w:val="choice-text"/>
        </w:rPr>
      </w:pPr>
    </w:p>
    <w:p w:rsidR="00004879" w:rsidRPr="006C7D7D" w:rsidRDefault="00004879">
      <w:pPr>
        <w:rPr>
          <w:rStyle w:val="audio-player-text"/>
          <w:b/>
        </w:rPr>
      </w:pPr>
      <w:r>
        <w:rPr>
          <w:rStyle w:val="choice-text"/>
        </w:rPr>
        <w:t xml:space="preserve">5 </w:t>
      </w:r>
      <w:r w:rsidRPr="006C7D7D">
        <w:rPr>
          <w:rStyle w:val="audio-player-text"/>
          <w:b/>
        </w:rPr>
        <w:t>What are the rules for question tag intonation?</w:t>
      </w:r>
    </w:p>
    <w:p w:rsidR="00004879" w:rsidRDefault="00004879">
      <w:pPr>
        <w:rPr>
          <w:rStyle w:val="choice-text"/>
        </w:rPr>
      </w:pPr>
      <w:proofErr w:type="spellStart"/>
      <w:r>
        <w:rPr>
          <w:rStyle w:val="choice-number"/>
        </w:rPr>
        <w:t>a</w:t>
      </w:r>
      <w:proofErr w:type="spellEnd"/>
      <w:r>
        <w:t xml:space="preserve"> </w:t>
      </w:r>
      <w:proofErr w:type="gramStart"/>
      <w:r>
        <w:rPr>
          <w:rStyle w:val="choice-text"/>
        </w:rPr>
        <w:t>The</w:t>
      </w:r>
      <w:proofErr w:type="gramEnd"/>
      <w:r>
        <w:rPr>
          <w:rStyle w:val="choice-text"/>
        </w:rPr>
        <w:t xml:space="preserve"> question tag rises when we are asking for new information and falls when we are confirming something we think is true.</w:t>
      </w:r>
    </w:p>
    <w:p w:rsidR="00004879" w:rsidRDefault="00004879">
      <w:pPr>
        <w:rPr>
          <w:rStyle w:val="choice-text"/>
        </w:rPr>
      </w:pPr>
      <w:r>
        <w:rPr>
          <w:rStyle w:val="choice-number"/>
        </w:rPr>
        <w:t>b</w:t>
      </w:r>
      <w:r>
        <w:t xml:space="preserve"> </w:t>
      </w:r>
      <w:proofErr w:type="gramStart"/>
      <w:r>
        <w:rPr>
          <w:rStyle w:val="choice-text"/>
        </w:rPr>
        <w:t>The</w:t>
      </w:r>
      <w:proofErr w:type="gramEnd"/>
      <w:r>
        <w:rPr>
          <w:rStyle w:val="choice-text"/>
        </w:rPr>
        <w:t xml:space="preserve"> question tag rises when we are confirming something we think is true and falls when we are asking for new information.</w:t>
      </w:r>
    </w:p>
    <w:p w:rsidR="00004879" w:rsidRDefault="00004879">
      <w:pPr>
        <w:rPr>
          <w:rStyle w:val="choice-text"/>
        </w:rPr>
      </w:pPr>
      <w:r>
        <w:rPr>
          <w:rStyle w:val="choice-number"/>
        </w:rPr>
        <w:t>c</w:t>
      </w:r>
      <w:r>
        <w:t xml:space="preserve"> </w:t>
      </w:r>
      <w:r>
        <w:rPr>
          <w:rStyle w:val="choice-text"/>
        </w:rPr>
        <w:t>Question tags neither rise nor fall, but are always spoken with a flat intonation.</w:t>
      </w:r>
    </w:p>
    <w:p w:rsidR="00004879" w:rsidRDefault="00004879"/>
    <w:sectPr w:rsidR="00004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79"/>
    <w:rsid w:val="00004879"/>
    <w:rsid w:val="00013B81"/>
    <w:rsid w:val="003057F9"/>
    <w:rsid w:val="006C7D7D"/>
    <w:rsid w:val="00883482"/>
    <w:rsid w:val="008A1E7A"/>
    <w:rsid w:val="00D50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BFE0"/>
  <w15:chartTrackingRefBased/>
  <w15:docId w15:val="{887843C3-39FE-4D27-94B6-D621DAE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paragraph" w:styleId="Nadpis2">
    <w:name w:val="heading 2"/>
    <w:basedOn w:val="Normln"/>
    <w:link w:val="Nadpis2Char"/>
    <w:uiPriority w:val="9"/>
    <w:qFormat/>
    <w:rsid w:val="008A1E7A"/>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udio-player-text">
    <w:name w:val="audio-player-text"/>
    <w:basedOn w:val="Standardnpsmoodstavce"/>
    <w:rsid w:val="00004879"/>
  </w:style>
  <w:style w:type="character" w:customStyle="1" w:styleId="choice-number">
    <w:name w:val="choice-number"/>
    <w:basedOn w:val="Standardnpsmoodstavce"/>
    <w:rsid w:val="00004879"/>
  </w:style>
  <w:style w:type="character" w:customStyle="1" w:styleId="choice-text">
    <w:name w:val="choice-text"/>
    <w:basedOn w:val="Standardnpsmoodstavce"/>
    <w:rsid w:val="00004879"/>
  </w:style>
  <w:style w:type="character" w:customStyle="1" w:styleId="not-translated">
    <w:name w:val="not-translated"/>
    <w:basedOn w:val="Standardnpsmoodstavce"/>
    <w:rsid w:val="00004879"/>
  </w:style>
  <w:style w:type="character" w:customStyle="1" w:styleId="game-score">
    <w:name w:val="game-score"/>
    <w:basedOn w:val="Standardnpsmoodstavce"/>
    <w:rsid w:val="00004879"/>
  </w:style>
  <w:style w:type="character" w:customStyle="1" w:styleId="score">
    <w:name w:val="score"/>
    <w:basedOn w:val="Standardnpsmoodstavce"/>
    <w:rsid w:val="00004879"/>
  </w:style>
  <w:style w:type="character" w:customStyle="1" w:styleId="total">
    <w:name w:val="total"/>
    <w:basedOn w:val="Standardnpsmoodstavce"/>
    <w:rsid w:val="00004879"/>
  </w:style>
  <w:style w:type="character" w:styleId="Siln">
    <w:name w:val="Strong"/>
    <w:basedOn w:val="Standardnpsmoodstavce"/>
    <w:uiPriority w:val="22"/>
    <w:qFormat/>
    <w:rsid w:val="00004879"/>
    <w:rPr>
      <w:b/>
      <w:bCs/>
    </w:rPr>
  </w:style>
  <w:style w:type="character" w:styleId="Hypertextovodkaz">
    <w:name w:val="Hyperlink"/>
    <w:basedOn w:val="Standardnpsmoodstavce"/>
    <w:uiPriority w:val="99"/>
    <w:unhideWhenUsed/>
    <w:rsid w:val="00004879"/>
    <w:rPr>
      <w:color w:val="0563C1" w:themeColor="hyperlink"/>
      <w:u w:val="single"/>
    </w:rPr>
  </w:style>
  <w:style w:type="character" w:customStyle="1" w:styleId="Nadpis2Char">
    <w:name w:val="Nadpis 2 Char"/>
    <w:basedOn w:val="Standardnpsmoodstavce"/>
    <w:link w:val="Nadpis2"/>
    <w:uiPriority w:val="9"/>
    <w:rsid w:val="008A1E7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A1E7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draznn">
    <w:name w:val="Emphasis"/>
    <w:basedOn w:val="Standardnpsmoodstavce"/>
    <w:uiPriority w:val="20"/>
    <w:qFormat/>
    <w:rsid w:val="008A1E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38790">
      <w:bodyDiv w:val="1"/>
      <w:marLeft w:val="0"/>
      <w:marRight w:val="0"/>
      <w:marTop w:val="0"/>
      <w:marBottom w:val="0"/>
      <w:divBdr>
        <w:top w:val="none" w:sz="0" w:space="0" w:color="auto"/>
        <w:left w:val="none" w:sz="0" w:space="0" w:color="auto"/>
        <w:bottom w:val="none" w:sz="0" w:space="0" w:color="auto"/>
        <w:right w:val="none" w:sz="0" w:space="0" w:color="auto"/>
      </w:divBdr>
      <w:divsChild>
        <w:div w:id="629942857">
          <w:marLeft w:val="0"/>
          <w:marRight w:val="0"/>
          <w:marTop w:val="0"/>
          <w:marBottom w:val="0"/>
          <w:divBdr>
            <w:top w:val="none" w:sz="0" w:space="0" w:color="auto"/>
            <w:left w:val="none" w:sz="0" w:space="0" w:color="auto"/>
            <w:bottom w:val="none" w:sz="0" w:space="0" w:color="auto"/>
            <w:right w:val="none" w:sz="0" w:space="0" w:color="auto"/>
          </w:divBdr>
          <w:divsChild>
            <w:div w:id="12542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21256">
      <w:bodyDiv w:val="1"/>
      <w:marLeft w:val="0"/>
      <w:marRight w:val="0"/>
      <w:marTop w:val="0"/>
      <w:marBottom w:val="0"/>
      <w:divBdr>
        <w:top w:val="none" w:sz="0" w:space="0" w:color="auto"/>
        <w:left w:val="none" w:sz="0" w:space="0" w:color="auto"/>
        <w:bottom w:val="none" w:sz="0" w:space="0" w:color="auto"/>
        <w:right w:val="none" w:sz="0" w:space="0" w:color="auto"/>
      </w:divBdr>
      <w:divsChild>
        <w:div w:id="245959066">
          <w:marLeft w:val="0"/>
          <w:marRight w:val="0"/>
          <w:marTop w:val="0"/>
          <w:marBottom w:val="0"/>
          <w:divBdr>
            <w:top w:val="none" w:sz="0" w:space="0" w:color="auto"/>
            <w:left w:val="none" w:sz="0" w:space="0" w:color="auto"/>
            <w:bottom w:val="none" w:sz="0" w:space="0" w:color="auto"/>
            <w:right w:val="none" w:sz="0" w:space="0" w:color="auto"/>
          </w:divBdr>
        </w:div>
        <w:div w:id="871839690">
          <w:marLeft w:val="0"/>
          <w:marRight w:val="0"/>
          <w:marTop w:val="0"/>
          <w:marBottom w:val="0"/>
          <w:divBdr>
            <w:top w:val="none" w:sz="0" w:space="0" w:color="auto"/>
            <w:left w:val="none" w:sz="0" w:space="0" w:color="auto"/>
            <w:bottom w:val="none" w:sz="0" w:space="0" w:color="auto"/>
            <w:right w:val="none" w:sz="0" w:space="0" w:color="auto"/>
          </w:divBdr>
          <w:divsChild>
            <w:div w:id="1432355050">
              <w:marLeft w:val="0"/>
              <w:marRight w:val="0"/>
              <w:marTop w:val="0"/>
              <w:marBottom w:val="0"/>
              <w:divBdr>
                <w:top w:val="none" w:sz="0" w:space="0" w:color="auto"/>
                <w:left w:val="none" w:sz="0" w:space="0" w:color="auto"/>
                <w:bottom w:val="none" w:sz="0" w:space="0" w:color="auto"/>
                <w:right w:val="none" w:sz="0" w:space="0" w:color="auto"/>
              </w:divBdr>
              <w:divsChild>
                <w:div w:id="1701514427">
                  <w:marLeft w:val="0"/>
                  <w:marRight w:val="0"/>
                  <w:marTop w:val="0"/>
                  <w:marBottom w:val="0"/>
                  <w:divBdr>
                    <w:top w:val="none" w:sz="0" w:space="0" w:color="auto"/>
                    <w:left w:val="none" w:sz="0" w:space="0" w:color="auto"/>
                    <w:bottom w:val="none" w:sz="0" w:space="0" w:color="auto"/>
                    <w:right w:val="none" w:sz="0" w:space="0" w:color="auto"/>
                  </w:divBdr>
                </w:div>
                <w:div w:id="1866167039">
                  <w:marLeft w:val="0"/>
                  <w:marRight w:val="0"/>
                  <w:marTop w:val="0"/>
                  <w:marBottom w:val="0"/>
                  <w:divBdr>
                    <w:top w:val="none" w:sz="0" w:space="0" w:color="auto"/>
                    <w:left w:val="none" w:sz="0" w:space="0" w:color="auto"/>
                    <w:bottom w:val="none" w:sz="0" w:space="0" w:color="auto"/>
                    <w:right w:val="none" w:sz="0" w:space="0" w:color="auto"/>
                  </w:divBdr>
                </w:div>
              </w:divsChild>
            </w:div>
            <w:div w:id="1624268934">
              <w:marLeft w:val="0"/>
              <w:marRight w:val="0"/>
              <w:marTop w:val="0"/>
              <w:marBottom w:val="0"/>
              <w:divBdr>
                <w:top w:val="none" w:sz="0" w:space="0" w:color="auto"/>
                <w:left w:val="none" w:sz="0" w:space="0" w:color="auto"/>
                <w:bottom w:val="none" w:sz="0" w:space="0" w:color="auto"/>
                <w:right w:val="none" w:sz="0" w:space="0" w:color="auto"/>
              </w:divBdr>
              <w:divsChild>
                <w:div w:id="378017065">
                  <w:marLeft w:val="0"/>
                  <w:marRight w:val="0"/>
                  <w:marTop w:val="0"/>
                  <w:marBottom w:val="0"/>
                  <w:divBdr>
                    <w:top w:val="none" w:sz="0" w:space="0" w:color="auto"/>
                    <w:left w:val="none" w:sz="0" w:space="0" w:color="auto"/>
                    <w:bottom w:val="none" w:sz="0" w:space="0" w:color="auto"/>
                    <w:right w:val="none" w:sz="0" w:space="0" w:color="auto"/>
                  </w:divBdr>
                </w:div>
              </w:divsChild>
            </w:div>
            <w:div w:id="325012667">
              <w:marLeft w:val="0"/>
              <w:marRight w:val="0"/>
              <w:marTop w:val="0"/>
              <w:marBottom w:val="0"/>
              <w:divBdr>
                <w:top w:val="none" w:sz="0" w:space="0" w:color="auto"/>
                <w:left w:val="none" w:sz="0" w:space="0" w:color="auto"/>
                <w:bottom w:val="none" w:sz="0" w:space="0" w:color="auto"/>
                <w:right w:val="none" w:sz="0" w:space="0" w:color="auto"/>
              </w:divBdr>
              <w:divsChild>
                <w:div w:id="507674016">
                  <w:marLeft w:val="0"/>
                  <w:marRight w:val="0"/>
                  <w:marTop w:val="0"/>
                  <w:marBottom w:val="0"/>
                  <w:divBdr>
                    <w:top w:val="none" w:sz="0" w:space="0" w:color="auto"/>
                    <w:left w:val="none" w:sz="0" w:space="0" w:color="auto"/>
                    <w:bottom w:val="none" w:sz="0" w:space="0" w:color="auto"/>
                    <w:right w:val="none" w:sz="0" w:space="0" w:color="auto"/>
                  </w:divBdr>
                </w:div>
                <w:div w:id="551504605">
                  <w:marLeft w:val="0"/>
                  <w:marRight w:val="0"/>
                  <w:marTop w:val="0"/>
                  <w:marBottom w:val="0"/>
                  <w:divBdr>
                    <w:top w:val="none" w:sz="0" w:space="0" w:color="auto"/>
                    <w:left w:val="none" w:sz="0" w:space="0" w:color="auto"/>
                    <w:bottom w:val="none" w:sz="0" w:space="0" w:color="auto"/>
                    <w:right w:val="none" w:sz="0" w:space="0" w:color="auto"/>
                  </w:divBdr>
                </w:div>
              </w:divsChild>
            </w:div>
            <w:div w:id="696345635">
              <w:marLeft w:val="0"/>
              <w:marRight w:val="0"/>
              <w:marTop w:val="0"/>
              <w:marBottom w:val="0"/>
              <w:divBdr>
                <w:top w:val="none" w:sz="0" w:space="0" w:color="auto"/>
                <w:left w:val="none" w:sz="0" w:space="0" w:color="auto"/>
                <w:bottom w:val="none" w:sz="0" w:space="0" w:color="auto"/>
                <w:right w:val="none" w:sz="0" w:space="0" w:color="auto"/>
              </w:divBdr>
              <w:divsChild>
                <w:div w:id="961888361">
                  <w:marLeft w:val="0"/>
                  <w:marRight w:val="0"/>
                  <w:marTop w:val="0"/>
                  <w:marBottom w:val="0"/>
                  <w:divBdr>
                    <w:top w:val="none" w:sz="0" w:space="0" w:color="auto"/>
                    <w:left w:val="none" w:sz="0" w:space="0" w:color="auto"/>
                    <w:bottom w:val="none" w:sz="0" w:space="0" w:color="auto"/>
                    <w:right w:val="none" w:sz="0" w:space="0" w:color="auto"/>
                  </w:divBdr>
                </w:div>
              </w:divsChild>
            </w:div>
            <w:div w:id="1025522594">
              <w:marLeft w:val="0"/>
              <w:marRight w:val="0"/>
              <w:marTop w:val="0"/>
              <w:marBottom w:val="0"/>
              <w:divBdr>
                <w:top w:val="none" w:sz="0" w:space="0" w:color="auto"/>
                <w:left w:val="none" w:sz="0" w:space="0" w:color="auto"/>
                <w:bottom w:val="none" w:sz="0" w:space="0" w:color="auto"/>
                <w:right w:val="none" w:sz="0" w:space="0" w:color="auto"/>
              </w:divBdr>
              <w:divsChild>
                <w:div w:id="969169455">
                  <w:marLeft w:val="0"/>
                  <w:marRight w:val="0"/>
                  <w:marTop w:val="0"/>
                  <w:marBottom w:val="0"/>
                  <w:divBdr>
                    <w:top w:val="none" w:sz="0" w:space="0" w:color="auto"/>
                    <w:left w:val="none" w:sz="0" w:space="0" w:color="auto"/>
                    <w:bottom w:val="none" w:sz="0" w:space="0" w:color="auto"/>
                    <w:right w:val="none" w:sz="0" w:space="0" w:color="auto"/>
                  </w:divBdr>
                </w:div>
                <w:div w:id="1670716473">
                  <w:marLeft w:val="0"/>
                  <w:marRight w:val="0"/>
                  <w:marTop w:val="0"/>
                  <w:marBottom w:val="0"/>
                  <w:divBdr>
                    <w:top w:val="none" w:sz="0" w:space="0" w:color="auto"/>
                    <w:left w:val="none" w:sz="0" w:space="0" w:color="auto"/>
                    <w:bottom w:val="none" w:sz="0" w:space="0" w:color="auto"/>
                    <w:right w:val="none" w:sz="0" w:space="0" w:color="auto"/>
                  </w:divBdr>
                </w:div>
              </w:divsChild>
            </w:div>
            <w:div w:id="1353149621">
              <w:marLeft w:val="0"/>
              <w:marRight w:val="0"/>
              <w:marTop w:val="0"/>
              <w:marBottom w:val="0"/>
              <w:divBdr>
                <w:top w:val="none" w:sz="0" w:space="0" w:color="auto"/>
                <w:left w:val="none" w:sz="0" w:space="0" w:color="auto"/>
                <w:bottom w:val="none" w:sz="0" w:space="0" w:color="auto"/>
                <w:right w:val="none" w:sz="0" w:space="0" w:color="auto"/>
              </w:divBdr>
              <w:divsChild>
                <w:div w:id="1175458886">
                  <w:marLeft w:val="0"/>
                  <w:marRight w:val="0"/>
                  <w:marTop w:val="0"/>
                  <w:marBottom w:val="0"/>
                  <w:divBdr>
                    <w:top w:val="none" w:sz="0" w:space="0" w:color="auto"/>
                    <w:left w:val="none" w:sz="0" w:space="0" w:color="auto"/>
                    <w:bottom w:val="none" w:sz="0" w:space="0" w:color="auto"/>
                    <w:right w:val="none" w:sz="0" w:space="0" w:color="auto"/>
                  </w:divBdr>
                </w:div>
              </w:divsChild>
            </w:div>
            <w:div w:id="1939751689">
              <w:marLeft w:val="0"/>
              <w:marRight w:val="0"/>
              <w:marTop w:val="0"/>
              <w:marBottom w:val="0"/>
              <w:divBdr>
                <w:top w:val="none" w:sz="0" w:space="0" w:color="auto"/>
                <w:left w:val="none" w:sz="0" w:space="0" w:color="auto"/>
                <w:bottom w:val="none" w:sz="0" w:space="0" w:color="auto"/>
                <w:right w:val="none" w:sz="0" w:space="0" w:color="auto"/>
              </w:divBdr>
              <w:divsChild>
                <w:div w:id="2088258802">
                  <w:marLeft w:val="0"/>
                  <w:marRight w:val="0"/>
                  <w:marTop w:val="0"/>
                  <w:marBottom w:val="0"/>
                  <w:divBdr>
                    <w:top w:val="none" w:sz="0" w:space="0" w:color="auto"/>
                    <w:left w:val="none" w:sz="0" w:space="0" w:color="auto"/>
                    <w:bottom w:val="none" w:sz="0" w:space="0" w:color="auto"/>
                    <w:right w:val="none" w:sz="0" w:space="0" w:color="auto"/>
                  </w:divBdr>
                </w:div>
                <w:div w:id="1832670574">
                  <w:marLeft w:val="0"/>
                  <w:marRight w:val="0"/>
                  <w:marTop w:val="0"/>
                  <w:marBottom w:val="0"/>
                  <w:divBdr>
                    <w:top w:val="none" w:sz="0" w:space="0" w:color="auto"/>
                    <w:left w:val="none" w:sz="0" w:space="0" w:color="auto"/>
                    <w:bottom w:val="none" w:sz="0" w:space="0" w:color="auto"/>
                    <w:right w:val="none" w:sz="0" w:space="0" w:color="auto"/>
                  </w:divBdr>
                </w:div>
              </w:divsChild>
            </w:div>
            <w:div w:id="421803989">
              <w:marLeft w:val="0"/>
              <w:marRight w:val="0"/>
              <w:marTop w:val="0"/>
              <w:marBottom w:val="0"/>
              <w:divBdr>
                <w:top w:val="none" w:sz="0" w:space="0" w:color="auto"/>
                <w:left w:val="none" w:sz="0" w:space="0" w:color="auto"/>
                <w:bottom w:val="none" w:sz="0" w:space="0" w:color="auto"/>
                <w:right w:val="none" w:sz="0" w:space="0" w:color="auto"/>
              </w:divBdr>
              <w:divsChild>
                <w:div w:id="965505780">
                  <w:marLeft w:val="0"/>
                  <w:marRight w:val="0"/>
                  <w:marTop w:val="0"/>
                  <w:marBottom w:val="0"/>
                  <w:divBdr>
                    <w:top w:val="none" w:sz="0" w:space="0" w:color="auto"/>
                    <w:left w:val="none" w:sz="0" w:space="0" w:color="auto"/>
                    <w:bottom w:val="none" w:sz="0" w:space="0" w:color="auto"/>
                    <w:right w:val="none" w:sz="0" w:space="0" w:color="auto"/>
                  </w:divBdr>
                </w:div>
              </w:divsChild>
            </w:div>
            <w:div w:id="1037848904">
              <w:marLeft w:val="0"/>
              <w:marRight w:val="0"/>
              <w:marTop w:val="0"/>
              <w:marBottom w:val="0"/>
              <w:divBdr>
                <w:top w:val="none" w:sz="0" w:space="0" w:color="auto"/>
                <w:left w:val="none" w:sz="0" w:space="0" w:color="auto"/>
                <w:bottom w:val="none" w:sz="0" w:space="0" w:color="auto"/>
                <w:right w:val="none" w:sz="0" w:space="0" w:color="auto"/>
              </w:divBdr>
              <w:divsChild>
                <w:div w:id="2009211955">
                  <w:marLeft w:val="0"/>
                  <w:marRight w:val="0"/>
                  <w:marTop w:val="0"/>
                  <w:marBottom w:val="0"/>
                  <w:divBdr>
                    <w:top w:val="none" w:sz="0" w:space="0" w:color="auto"/>
                    <w:left w:val="none" w:sz="0" w:space="0" w:color="auto"/>
                    <w:bottom w:val="none" w:sz="0" w:space="0" w:color="auto"/>
                    <w:right w:val="none" w:sz="0" w:space="0" w:color="auto"/>
                  </w:divBdr>
                </w:div>
                <w:div w:id="995189552">
                  <w:marLeft w:val="0"/>
                  <w:marRight w:val="0"/>
                  <w:marTop w:val="0"/>
                  <w:marBottom w:val="0"/>
                  <w:divBdr>
                    <w:top w:val="none" w:sz="0" w:space="0" w:color="auto"/>
                    <w:left w:val="none" w:sz="0" w:space="0" w:color="auto"/>
                    <w:bottom w:val="none" w:sz="0" w:space="0" w:color="auto"/>
                    <w:right w:val="none" w:sz="0" w:space="0" w:color="auto"/>
                  </w:divBdr>
                </w:div>
              </w:divsChild>
            </w:div>
            <w:div w:id="949164689">
              <w:marLeft w:val="0"/>
              <w:marRight w:val="0"/>
              <w:marTop w:val="0"/>
              <w:marBottom w:val="0"/>
              <w:divBdr>
                <w:top w:val="none" w:sz="0" w:space="0" w:color="auto"/>
                <w:left w:val="none" w:sz="0" w:space="0" w:color="auto"/>
                <w:bottom w:val="none" w:sz="0" w:space="0" w:color="auto"/>
                <w:right w:val="none" w:sz="0" w:space="0" w:color="auto"/>
              </w:divBdr>
              <w:divsChild>
                <w:div w:id="14199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uk/learningenglish/course/english-you-need/unit-7/session-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1925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Gabriela Entlová</cp:lastModifiedBy>
  <cp:revision>3</cp:revision>
  <dcterms:created xsi:type="dcterms:W3CDTF">2023-08-30T07:55:00Z</dcterms:created>
  <dcterms:modified xsi:type="dcterms:W3CDTF">2023-08-30T07:57:00Z</dcterms:modified>
</cp:coreProperties>
</file>