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CFFDB" w14:textId="77777777" w:rsidR="00AF0AEA" w:rsidRPr="00AF0AEA" w:rsidRDefault="00AF0AEA" w:rsidP="00AF0AEA">
      <w:pPr>
        <w:pStyle w:val="Nadpis3"/>
        <w:rPr>
          <w:sz w:val="24"/>
          <w:szCs w:val="24"/>
        </w:rPr>
      </w:pPr>
      <w:r w:rsidRPr="00AF0AEA">
        <w:rPr>
          <w:sz w:val="24"/>
          <w:szCs w:val="24"/>
        </w:rPr>
        <w:t>1. Průvodní list a organizace kurzu</w:t>
      </w:r>
    </w:p>
    <w:p w14:paraId="0AF04A48" w14:textId="77777777" w:rsidR="00AF0AEA" w:rsidRPr="00AF0AEA" w:rsidRDefault="00AF0AEA" w:rsidP="00AF0AEA">
      <w:pPr>
        <w:pStyle w:val="Nadpis3"/>
        <w:rPr>
          <w:sz w:val="24"/>
          <w:szCs w:val="24"/>
        </w:rPr>
      </w:pPr>
      <w:r w:rsidRPr="00AF0AEA">
        <w:rPr>
          <w:sz w:val="24"/>
          <w:szCs w:val="24"/>
        </w:rPr>
        <w:t>Sylabus</w:t>
      </w:r>
    </w:p>
    <w:p w14:paraId="3F5E57D7" w14:textId="77777777" w:rsidR="00AF0AEA" w:rsidRPr="00AF0AEA" w:rsidRDefault="00AF0AEA" w:rsidP="00AF0AEA">
      <w:pPr>
        <w:pStyle w:val="Nadpis5"/>
        <w:rPr>
          <w:rFonts w:ascii="Times New Roman" w:hAnsi="Times New Roman" w:cs="Times New Roman"/>
          <w:sz w:val="24"/>
          <w:szCs w:val="24"/>
        </w:rPr>
      </w:pPr>
      <w:r w:rsidRPr="00AF0AEA">
        <w:rPr>
          <w:rFonts w:ascii="Times New Roman" w:hAnsi="Times New Roman" w:cs="Times New Roman"/>
          <w:sz w:val="24"/>
          <w:szCs w:val="24"/>
        </w:rPr>
        <w:t>Cíle výuky:</w:t>
      </w:r>
    </w:p>
    <w:p w14:paraId="215CA8FA" w14:textId="77777777" w:rsidR="00AF0AEA" w:rsidRPr="00AF0AEA" w:rsidRDefault="00AF0AEA" w:rsidP="00AF0AEA">
      <w:pPr>
        <w:pStyle w:val="Normlnweb"/>
      </w:pPr>
      <w:r w:rsidRPr="00AF0AEA">
        <w:t xml:space="preserve">Cílem je napomoci tomu, aby student/ka byl/a schopen/na rozlišit jednotlivé vrstvy národního jazyka, a to spisovný jazyk, hovorovou spisovnou češtinu a další. Pozornost je věnována problematice kodifikace a současným postojům ke kodifikaci, současným trendům vývoje jazykových prostředků. </w:t>
      </w:r>
    </w:p>
    <w:p w14:paraId="7ACB3870" w14:textId="77777777" w:rsidR="00AF0AEA" w:rsidRPr="00AF0AEA" w:rsidRDefault="00AF0AEA" w:rsidP="00AF0AEA">
      <w:pPr>
        <w:pStyle w:val="Nadpis5"/>
        <w:rPr>
          <w:rFonts w:ascii="Times New Roman" w:hAnsi="Times New Roman" w:cs="Times New Roman"/>
          <w:sz w:val="24"/>
          <w:szCs w:val="24"/>
        </w:rPr>
      </w:pPr>
      <w:r w:rsidRPr="00AF0AEA">
        <w:rPr>
          <w:rFonts w:ascii="Times New Roman" w:hAnsi="Times New Roman" w:cs="Times New Roman"/>
          <w:sz w:val="24"/>
          <w:szCs w:val="24"/>
        </w:rPr>
        <w:t>Osnova:</w:t>
      </w:r>
    </w:p>
    <w:p w14:paraId="614114AD" w14:textId="77777777" w:rsidR="00AF0AEA" w:rsidRPr="00AF0AEA" w:rsidRDefault="00AF0AEA" w:rsidP="00AF0AEA">
      <w:pPr>
        <w:pStyle w:val="Normlnweb"/>
      </w:pPr>
      <w:r w:rsidRPr="00AF0AEA">
        <w:t>1.       Rozvrstvení českého národního jazyka; spisovný jazyk, hovorová spisovná čeština, obecná čeština</w:t>
      </w:r>
    </w:p>
    <w:p w14:paraId="18C31195" w14:textId="77777777" w:rsidR="00AF0AEA" w:rsidRPr="00AF0AEA" w:rsidRDefault="00AF0AEA" w:rsidP="00AF0AEA">
      <w:pPr>
        <w:pStyle w:val="Normlnweb"/>
      </w:pPr>
      <w:r w:rsidRPr="00AF0AEA">
        <w:t>2.       Problematika kodifikace a postojů ke kodifikaci</w:t>
      </w:r>
    </w:p>
    <w:p w14:paraId="0E8647B7" w14:textId="77777777" w:rsidR="00AF0AEA" w:rsidRPr="00AF0AEA" w:rsidRDefault="00AF0AEA" w:rsidP="00AF0AEA">
      <w:pPr>
        <w:pStyle w:val="Normlnweb"/>
      </w:pPr>
      <w:r w:rsidRPr="00AF0AEA">
        <w:t>3.       Variantnost hláskoslovných prostředků</w:t>
      </w:r>
    </w:p>
    <w:p w14:paraId="5079EF00" w14:textId="77777777" w:rsidR="00AF0AEA" w:rsidRPr="00AF0AEA" w:rsidRDefault="00AF0AEA" w:rsidP="00AF0AEA">
      <w:pPr>
        <w:pStyle w:val="Normlnweb"/>
      </w:pPr>
      <w:r w:rsidRPr="00AF0AEA">
        <w:t xml:space="preserve">4.       Vybrané problematické jevy českého pravopisu </w:t>
      </w:r>
    </w:p>
    <w:p w14:paraId="70D2C3B1" w14:textId="77777777" w:rsidR="00AF0AEA" w:rsidRPr="00AF0AEA" w:rsidRDefault="00AF0AEA" w:rsidP="00AF0AEA">
      <w:pPr>
        <w:pStyle w:val="Normlnweb"/>
      </w:pPr>
      <w:r w:rsidRPr="00AF0AEA">
        <w:t>5.       Variantnost morfologických prostředků – podstatná jména, zájmena a další</w:t>
      </w:r>
    </w:p>
    <w:p w14:paraId="60AA3E55" w14:textId="77777777" w:rsidR="00AF0AEA" w:rsidRPr="00AF0AEA" w:rsidRDefault="00AF0AEA" w:rsidP="00AF0AEA">
      <w:pPr>
        <w:pStyle w:val="Normlnweb"/>
      </w:pPr>
      <w:r w:rsidRPr="00AF0AEA">
        <w:t xml:space="preserve">6.       Variantnost morfologických prostředků – slovesa </w:t>
      </w:r>
    </w:p>
    <w:p w14:paraId="7E262568" w14:textId="77777777" w:rsidR="00AF0AEA" w:rsidRPr="00AF0AEA" w:rsidRDefault="00AF0AEA" w:rsidP="00AF0AEA">
      <w:pPr>
        <w:pStyle w:val="Normlnweb"/>
      </w:pPr>
      <w:r w:rsidRPr="00AF0AEA">
        <w:t>7.       Slovesné vazby</w:t>
      </w:r>
    </w:p>
    <w:p w14:paraId="18760184" w14:textId="77777777" w:rsidR="00AF0AEA" w:rsidRPr="00AF0AEA" w:rsidRDefault="00AF0AEA" w:rsidP="00AF0AEA">
      <w:pPr>
        <w:pStyle w:val="Normlnweb"/>
      </w:pPr>
      <w:r w:rsidRPr="00AF0AEA">
        <w:t>8.       Módní výrazy a vazby; nejčastější prohřešky proti normě</w:t>
      </w:r>
    </w:p>
    <w:p w14:paraId="0224ECD0" w14:textId="77777777" w:rsidR="00AF0AEA" w:rsidRPr="00AF0AEA" w:rsidRDefault="00AF0AEA" w:rsidP="00AF0AEA">
      <w:pPr>
        <w:pStyle w:val="Normlnweb"/>
      </w:pPr>
      <w:r w:rsidRPr="00AF0AEA">
        <w:t>9.       Adaptace a skloňování cizích vlastních jmen; přechylování</w:t>
      </w:r>
    </w:p>
    <w:p w14:paraId="5D9DA274" w14:textId="77777777" w:rsidR="00AF0AEA" w:rsidRPr="00AF0AEA" w:rsidRDefault="00AF0AEA" w:rsidP="00AF0AEA">
      <w:pPr>
        <w:pStyle w:val="Normlnweb"/>
      </w:pPr>
      <w:r w:rsidRPr="00AF0AEA">
        <w:t>10.    Vliv cizích jazyků na současný český jazyk</w:t>
      </w:r>
    </w:p>
    <w:p w14:paraId="036E3382" w14:textId="77777777" w:rsidR="00AF0AEA" w:rsidRPr="00AF0AEA" w:rsidRDefault="00AF0AEA" w:rsidP="00AF0AEA">
      <w:pPr>
        <w:pStyle w:val="Normlnweb"/>
      </w:pPr>
      <w:r w:rsidRPr="00AF0AEA">
        <w:t xml:space="preserve">11.    </w:t>
      </w:r>
      <w:proofErr w:type="gramStart"/>
      <w:r w:rsidRPr="00AF0AEA">
        <w:t>Čeština</w:t>
      </w:r>
      <w:proofErr w:type="gramEnd"/>
      <w:r w:rsidRPr="00AF0AEA">
        <w:t xml:space="preserve"> krajanů v zahraničí</w:t>
      </w:r>
    </w:p>
    <w:p w14:paraId="35BAB3E8" w14:textId="77777777" w:rsidR="00AF0AEA" w:rsidRPr="00AF0AEA" w:rsidRDefault="00AF0AEA" w:rsidP="00AF0AEA">
      <w:pPr>
        <w:pStyle w:val="Normlnweb"/>
      </w:pPr>
      <w:r w:rsidRPr="00AF0AEA">
        <w:t xml:space="preserve">12.    </w:t>
      </w:r>
      <w:proofErr w:type="gramStart"/>
      <w:r w:rsidRPr="00AF0AEA">
        <w:t>Čeština</w:t>
      </w:r>
      <w:proofErr w:type="gramEnd"/>
      <w:r w:rsidRPr="00AF0AEA">
        <w:t xml:space="preserve"> 20. století</w:t>
      </w:r>
    </w:p>
    <w:p w14:paraId="56948F2A" w14:textId="77777777" w:rsidR="00AF0AEA" w:rsidRPr="00AF0AEA" w:rsidRDefault="00AF0AEA" w:rsidP="00AF0AEA">
      <w:pPr>
        <w:pStyle w:val="Normlnweb"/>
      </w:pPr>
      <w:r w:rsidRPr="00AF0AEA">
        <w:t xml:space="preserve">13.    </w:t>
      </w:r>
      <w:proofErr w:type="gramStart"/>
      <w:r w:rsidRPr="00AF0AEA">
        <w:t>Čeština</w:t>
      </w:r>
      <w:proofErr w:type="gramEnd"/>
      <w:r w:rsidRPr="00AF0AEA">
        <w:t xml:space="preserve"> 21. století</w:t>
      </w:r>
    </w:p>
    <w:p w14:paraId="1C452DD4" w14:textId="77777777" w:rsidR="00AF0AEA" w:rsidRPr="00AF0AEA" w:rsidRDefault="00AF0AEA" w:rsidP="00AF0AEA">
      <w:pPr>
        <w:rPr>
          <w:rFonts w:ascii="Times New Roman" w:hAnsi="Times New Roman" w:cs="Times New Roman"/>
          <w:sz w:val="24"/>
          <w:szCs w:val="24"/>
        </w:rPr>
      </w:pPr>
    </w:p>
    <w:p w14:paraId="24FBE340" w14:textId="77777777" w:rsidR="00AF0AEA" w:rsidRPr="00AF0AEA" w:rsidRDefault="00AF0AEA" w:rsidP="00AF0AEA">
      <w:pPr>
        <w:pStyle w:val="Normlnweb"/>
      </w:pPr>
    </w:p>
    <w:p w14:paraId="6E49E1CB" w14:textId="77777777" w:rsidR="00AF0AEA" w:rsidRPr="00AF0AEA" w:rsidRDefault="00AF0AEA" w:rsidP="00AF0AEA">
      <w:pPr>
        <w:pStyle w:val="Nadpis3"/>
        <w:rPr>
          <w:sz w:val="24"/>
          <w:szCs w:val="24"/>
        </w:rPr>
      </w:pPr>
      <w:r w:rsidRPr="00AF0AEA">
        <w:rPr>
          <w:sz w:val="24"/>
          <w:szCs w:val="24"/>
        </w:rPr>
        <w:t>Vyučující</w:t>
      </w:r>
    </w:p>
    <w:p w14:paraId="236816E5" w14:textId="77777777" w:rsidR="00AF0AEA" w:rsidRPr="00AF0AEA" w:rsidRDefault="00AF0AEA" w:rsidP="00AF0AEA">
      <w:pPr>
        <w:pStyle w:val="Nadpis3"/>
        <w:rPr>
          <w:sz w:val="24"/>
          <w:szCs w:val="24"/>
        </w:rPr>
      </w:pPr>
      <w:r w:rsidRPr="00AF0AEA">
        <w:rPr>
          <w:sz w:val="24"/>
          <w:szCs w:val="24"/>
        </w:rPr>
        <w:t>PhDr. Soňa Schneiderová, Ph.D.</w:t>
      </w:r>
    </w:p>
    <w:p w14:paraId="6B430344" w14:textId="77777777" w:rsidR="00AF0AEA" w:rsidRPr="00AF0AEA" w:rsidRDefault="00AF0AEA" w:rsidP="00AF0AEA">
      <w:pPr>
        <w:pStyle w:val="Nadpis3"/>
        <w:rPr>
          <w:sz w:val="24"/>
          <w:szCs w:val="24"/>
        </w:rPr>
      </w:pPr>
      <w:r w:rsidRPr="00AF0AEA">
        <w:rPr>
          <w:sz w:val="24"/>
          <w:szCs w:val="24"/>
        </w:rPr>
        <w:t>Organizace kurzu</w:t>
      </w:r>
    </w:p>
    <w:p w14:paraId="04E12AC3" w14:textId="77777777" w:rsidR="00AF0AEA" w:rsidRPr="00AF0AEA" w:rsidRDefault="00AF0AEA" w:rsidP="00AF0AEA">
      <w:pPr>
        <w:pStyle w:val="Normlnweb"/>
      </w:pPr>
      <w:r w:rsidRPr="00AF0AEA">
        <w:lastRenderedPageBreak/>
        <w:t>Kurs je rozčleněn do 13 lekcí, které odpovídají 13 týdnům semestru. To studenty podporuje v průběžném studiu a plnění úkolů; jednotlivé tutoriály jsou přitom v rámci semestru rozloženy pravidelně a umožňují průběžné konzultace a řízení procesu učení.</w:t>
      </w:r>
    </w:p>
    <w:p w14:paraId="4D323369" w14:textId="77777777" w:rsidR="00AF0AEA" w:rsidRPr="00AF0AEA" w:rsidRDefault="00AF0AEA" w:rsidP="00AF0AEA">
      <w:pPr>
        <w:pStyle w:val="Normlnweb"/>
      </w:pPr>
      <w:r w:rsidRPr="00AF0AEA">
        <w:t>Studijní opora předmětu sleduje tyto cíle:</w:t>
      </w:r>
    </w:p>
    <w:p w14:paraId="19EB224E" w14:textId="77777777" w:rsidR="00AF0AEA" w:rsidRPr="00AF0AEA" w:rsidRDefault="00AF0AEA" w:rsidP="00AF0AE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F0AEA">
        <w:rPr>
          <w:rFonts w:ascii="Times New Roman" w:hAnsi="Times New Roman" w:cs="Times New Roman"/>
          <w:sz w:val="24"/>
          <w:szCs w:val="24"/>
        </w:rPr>
        <w:t xml:space="preserve">Formuluje v souladu se sylabem základní témata obsahu předmětu, a to tak, aby si student osvojil podstatu sdělovaného tématu prostřednictvím náležité terminologie. </w:t>
      </w:r>
    </w:p>
    <w:p w14:paraId="6C8FD809" w14:textId="77777777" w:rsidR="00AF0AEA" w:rsidRPr="00AF0AEA" w:rsidRDefault="00AF0AEA" w:rsidP="00AF0AE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F0AEA">
        <w:rPr>
          <w:rFonts w:ascii="Times New Roman" w:hAnsi="Times New Roman" w:cs="Times New Roman"/>
          <w:sz w:val="24"/>
          <w:szCs w:val="24"/>
        </w:rPr>
        <w:t xml:space="preserve">Řídí proces učení (osvojení poznatku až do úrovně komunikace poznatkem): výkladový text je doplňován různými distančními prvky, zejména osvětlujícími příklady (aplikacemi), kontrolními otázkami a úkoly, jež poznatek upevňují. </w:t>
      </w:r>
    </w:p>
    <w:p w14:paraId="655FB8F8" w14:textId="77777777" w:rsidR="00AF0AEA" w:rsidRPr="00AF0AEA" w:rsidRDefault="00AF0AEA" w:rsidP="00AF0AE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F0AEA">
        <w:rPr>
          <w:rFonts w:ascii="Times New Roman" w:hAnsi="Times New Roman" w:cs="Times New Roman"/>
          <w:sz w:val="24"/>
          <w:szCs w:val="24"/>
        </w:rPr>
        <w:t>Propojení hlavního výkladového textu a systému autoevaluačních činností v systému moodle zajistí osvojení učiva v postupných krocích.</w:t>
      </w:r>
    </w:p>
    <w:p w14:paraId="2447EAEC" w14:textId="77777777" w:rsidR="00AF0AEA" w:rsidRPr="00AF0AEA" w:rsidRDefault="00AF0AEA" w:rsidP="00AF0AEA">
      <w:pPr>
        <w:pStyle w:val="Normlnweb"/>
        <w:numPr>
          <w:ilvl w:val="0"/>
          <w:numId w:val="17"/>
        </w:numPr>
      </w:pPr>
      <w:r w:rsidRPr="00AF0AEA">
        <w:t xml:space="preserve">Student je přitom ve studiu řízen a podporován nejen studijní oporou, ale i kontaktem s učitelem – ve fázi přímé výuky, při konzultacích a prostřednictvím elektronické individuální nebo skupinové komunikace. </w:t>
      </w:r>
    </w:p>
    <w:p w14:paraId="760C17A1" w14:textId="77777777" w:rsidR="00AF0AEA" w:rsidRPr="00AF0AEA" w:rsidRDefault="00AF0AEA" w:rsidP="00AF0AEA">
      <w:pPr>
        <w:pStyle w:val="Nadpis3"/>
        <w:rPr>
          <w:sz w:val="24"/>
          <w:szCs w:val="24"/>
        </w:rPr>
      </w:pPr>
      <w:r w:rsidRPr="00AF0AEA">
        <w:rPr>
          <w:sz w:val="24"/>
          <w:szCs w:val="24"/>
        </w:rPr>
        <w:t>Podmínky absolvování</w:t>
      </w:r>
    </w:p>
    <w:p w14:paraId="48F368A9" w14:textId="5820C59F" w:rsidR="00AF0AEA" w:rsidRPr="00AF0AEA" w:rsidRDefault="00AF0AEA" w:rsidP="00AF0AEA">
      <w:pPr>
        <w:pStyle w:val="Normlnweb"/>
      </w:pPr>
      <w:r w:rsidRPr="00AF0AEA">
        <w:t xml:space="preserve">Kurz je ukončen zápočtem. Zápočet se skládá prostřednictvím zápočtového testu. </w:t>
      </w:r>
    </w:p>
    <w:p w14:paraId="3D02E7E6" w14:textId="77777777" w:rsidR="00AF0AEA" w:rsidRPr="00AF0AEA" w:rsidRDefault="00AF0AEA" w:rsidP="003C58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3387277D" w14:textId="77777777" w:rsidR="003C580C" w:rsidRPr="00AF0AEA" w:rsidRDefault="00A42E4D" w:rsidP="003C58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hyperlink r:id="rId5" w:anchor="section-1" w:history="1">
        <w:r w:rsidR="003C580C" w:rsidRPr="00AF0AEA">
          <w:rPr>
            <w:rFonts w:ascii="Times New Roman" w:eastAsia="Times New Roman" w:hAnsi="Times New Roman" w:cs="Times New Roman"/>
            <w:bCs/>
            <w:sz w:val="24"/>
            <w:szCs w:val="24"/>
            <w:lang w:eastAsia="cs-CZ"/>
          </w:rPr>
          <w:t>1. Rozvrstvení českého národního jazyka</w:t>
        </w:r>
      </w:hyperlink>
    </w:p>
    <w:p w14:paraId="6302C471" w14:textId="77777777" w:rsidR="003C580C" w:rsidRPr="00AF0AEA" w:rsidRDefault="003C580C" w:rsidP="003C5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0A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Obsahem této části je podat přehled o rozvrstvení národního jazyka. Rozlišit pojmy národní jazyk, spisovný jazyk, hovorová spisovná čeština a obecná čeština, nářečí, slang. </w:t>
      </w:r>
    </w:p>
    <w:p w14:paraId="7C3721AD" w14:textId="77777777" w:rsidR="003C580C" w:rsidRPr="00AF0AEA" w:rsidRDefault="003C580C" w:rsidP="003C5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0AEA">
        <w:rPr>
          <w:rFonts w:ascii="Times New Roman" w:eastAsia="Times New Roman" w:hAnsi="Times New Roman" w:cs="Times New Roman"/>
          <w:sz w:val="24"/>
          <w:szCs w:val="24"/>
          <w:lang w:eastAsia="cs-CZ"/>
        </w:rPr>
        <w:t>Ve studijní opoře studujeme strany 7-12.</w:t>
      </w:r>
    </w:p>
    <w:p w14:paraId="6A13E900" w14:textId="77777777" w:rsidR="003C580C" w:rsidRPr="00AF0AEA" w:rsidRDefault="003C580C" w:rsidP="003C5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F0AE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Úkol 1</w:t>
      </w:r>
    </w:p>
    <w:p w14:paraId="18DE8848" w14:textId="77777777" w:rsidR="003C580C" w:rsidRPr="00AF0AEA" w:rsidRDefault="003C580C" w:rsidP="003C5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0AEA">
        <w:rPr>
          <w:rFonts w:ascii="Times New Roman" w:eastAsia="Times New Roman" w:hAnsi="Times New Roman" w:cs="Times New Roman"/>
          <w:sz w:val="24"/>
          <w:szCs w:val="24"/>
          <w:lang w:eastAsia="cs-CZ"/>
        </w:rPr>
        <w:t>Český národní jazyk je jazyk domácích obyvatel Čech, Moravy a Slezska, ale je i jazykem Čechů žijících v zahraničí.</w:t>
      </w:r>
    </w:p>
    <w:p w14:paraId="2C1EFF7C" w14:textId="77777777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3C3BFCE8" w14:textId="77777777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2CF723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4" type="#_x0000_t75" style="width:16.5pt;height:14pt" o:ole="">
            <v:imagedata r:id="rId6" o:title=""/>
          </v:shape>
          <w:control r:id="rId7" w:name="DefaultOcxName" w:shapeid="_x0000_i1144"/>
        </w:object>
      </w: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Pravda </w:t>
      </w:r>
    </w:p>
    <w:p w14:paraId="64622759" w14:textId="77777777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200B1D87">
          <v:shape id="_x0000_i1147" type="#_x0000_t75" style="width:16.5pt;height:14pt" o:ole="">
            <v:imagedata r:id="rId6" o:title=""/>
          </v:shape>
          <w:control r:id="rId8" w:name="DefaultOcxName1" w:shapeid="_x0000_i1147"/>
        </w:object>
      </w: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Nepravda </w:t>
      </w:r>
    </w:p>
    <w:p w14:paraId="248C5DB8" w14:textId="77777777" w:rsidR="003C580C" w:rsidRPr="003C580C" w:rsidRDefault="003C580C" w:rsidP="003C5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Spisovná čeština se dělí na neutrální, hovorovou a knižní. </w:t>
      </w:r>
    </w:p>
    <w:p w14:paraId="37F43443" w14:textId="77777777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2E85AEB4" w14:textId="77777777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65787F89">
          <v:shape id="_x0000_i1150" type="#_x0000_t75" style="width:16.5pt;height:14pt" o:ole="">
            <v:imagedata r:id="rId6" o:title=""/>
          </v:shape>
          <w:control r:id="rId9" w:name="DefaultOcxName2" w:shapeid="_x0000_i1150"/>
        </w:object>
      </w: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Pravda </w:t>
      </w:r>
    </w:p>
    <w:p w14:paraId="598C0A5A" w14:textId="77777777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5AC18D26">
          <v:shape id="_x0000_i1153" type="#_x0000_t75" style="width:16.5pt;height:14pt" o:ole="">
            <v:imagedata r:id="rId6" o:title=""/>
          </v:shape>
          <w:control r:id="rId10" w:name="DefaultOcxName11" w:shapeid="_x0000_i1153"/>
        </w:object>
      </w: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Nepravda </w:t>
      </w:r>
    </w:p>
    <w:p w14:paraId="6C760C2A" w14:textId="77777777" w:rsidR="003C580C" w:rsidRPr="003C580C" w:rsidRDefault="003C580C" w:rsidP="003C5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>Dialekty jsou odrazem vývoje národního jazyka.</w:t>
      </w:r>
    </w:p>
    <w:p w14:paraId="07BD8F90" w14:textId="77777777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Vyberte jednu z nabízených možností:</w:t>
      </w:r>
    </w:p>
    <w:p w14:paraId="0E3934CC" w14:textId="77777777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4E50D79A">
          <v:shape id="_x0000_i1156" type="#_x0000_t75" style="width:16.5pt;height:14pt" o:ole="">
            <v:imagedata r:id="rId6" o:title=""/>
          </v:shape>
          <w:control r:id="rId11" w:name="DefaultOcxName3" w:shapeid="_x0000_i1156"/>
        </w:object>
      </w: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Pravda </w:t>
      </w:r>
    </w:p>
    <w:p w14:paraId="43AB3367" w14:textId="77777777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0E6BFEE6">
          <v:shape id="_x0000_i1159" type="#_x0000_t75" style="width:16.5pt;height:14pt" o:ole="">
            <v:imagedata r:id="rId6" o:title=""/>
          </v:shape>
          <w:control r:id="rId12" w:name="DefaultOcxName12" w:shapeid="_x0000_i1159"/>
        </w:object>
      </w: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Nepravda </w:t>
      </w:r>
    </w:p>
    <w:p w14:paraId="19DFC03A" w14:textId="77777777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7DE2153" w14:textId="77777777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601E69C3" wp14:editId="09CC3E20">
            <wp:extent cx="6350" cy="6350"/>
            <wp:effectExtent l="0" t="0" r="0" b="0"/>
            <wp:docPr id="35" name="Obrázek 35" descr="https://elearning.fpf.slu.cz/theme/image.php/aardvark/core/1601022289/spa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learning.fpf.slu.cz/theme/image.php/aardvark/core/1601022289/spacer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14617" w14:textId="77777777" w:rsidR="003C580C" w:rsidRPr="009E1EBA" w:rsidRDefault="00A42E4D" w:rsidP="003C58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cs-CZ"/>
        </w:rPr>
      </w:pPr>
      <w:hyperlink r:id="rId14" w:anchor="section-2" w:history="1">
        <w:r w:rsidR="003C580C" w:rsidRPr="009E1EBA">
          <w:rPr>
            <w:rFonts w:ascii="Times New Roman" w:eastAsia="Times New Roman" w:hAnsi="Times New Roman" w:cs="Times New Roman"/>
            <w:bCs/>
            <w:sz w:val="27"/>
            <w:szCs w:val="27"/>
            <w:lang w:eastAsia="cs-CZ"/>
          </w:rPr>
          <w:t>2. Problematika kodifikace a postojů ke kodifikaci</w:t>
        </w:r>
      </w:hyperlink>
    </w:p>
    <w:p w14:paraId="2EDAD180" w14:textId="77777777" w:rsidR="003C580C" w:rsidRPr="003C580C" w:rsidRDefault="003C580C" w:rsidP="003C5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Cílem je poukázat na současný stav postojů českých lingvistů ke kodifikaci, které se částečně liší od postojů tradičních. Jako zástupce extrémního postoje ke kodifikaci českého jazyka je vybrán Václav Cvrček a jeho koncept minimální intervence. </w:t>
      </w:r>
    </w:p>
    <w:p w14:paraId="1BA3D99E" w14:textId="77777777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>Ve studijní opoře studujeme strany 13-16.</w:t>
      </w:r>
    </w:p>
    <w:p w14:paraId="77E04C20" w14:textId="77777777" w:rsidR="003C580C" w:rsidRPr="003C580C" w:rsidRDefault="003C580C" w:rsidP="003C5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Úkol 2</w:t>
      </w:r>
    </w:p>
    <w:p w14:paraId="72D55DA2" w14:textId="77777777" w:rsidR="003C580C" w:rsidRPr="003C580C" w:rsidRDefault="003C580C" w:rsidP="003C5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>Jazykovou kodifikaci vytvářejí orgány vědecko-výzkumné.</w:t>
      </w:r>
    </w:p>
    <w:p w14:paraId="7E761359" w14:textId="77777777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12D13525" w14:textId="77777777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7B7814C2">
          <v:shape id="_x0000_i1162" type="#_x0000_t75" style="width:16.5pt;height:14pt" o:ole="">
            <v:imagedata r:id="rId6" o:title=""/>
          </v:shape>
          <w:control r:id="rId15" w:name="DefaultOcxName4" w:shapeid="_x0000_i1162"/>
        </w:object>
      </w: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Pravda </w:t>
      </w:r>
    </w:p>
    <w:p w14:paraId="7EF090FF" w14:textId="77777777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48C14D16">
          <v:shape id="_x0000_i1165" type="#_x0000_t75" style="width:16.5pt;height:14pt" o:ole="">
            <v:imagedata r:id="rId6" o:title=""/>
          </v:shape>
          <w:control r:id="rId16" w:name="DefaultOcxName13" w:shapeid="_x0000_i1165"/>
        </w:object>
      </w: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Nepravda </w:t>
      </w:r>
    </w:p>
    <w:p w14:paraId="6DF78E8E" w14:textId="77777777" w:rsidR="003C580C" w:rsidRPr="003C580C" w:rsidRDefault="003C580C" w:rsidP="003C5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Úzus je oporou pro jazykovou normu. </w:t>
      </w:r>
    </w:p>
    <w:p w14:paraId="4D24CA9B" w14:textId="77777777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77D813D" w14:textId="77777777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44D3CE56" w14:textId="77777777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3AB73383">
          <v:shape id="_x0000_i1168" type="#_x0000_t75" style="width:16.5pt;height:14pt" o:ole="">
            <v:imagedata r:id="rId6" o:title=""/>
          </v:shape>
          <w:control r:id="rId17" w:name="DefaultOcxName5" w:shapeid="_x0000_i1168"/>
        </w:object>
      </w: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Pravda </w:t>
      </w:r>
    </w:p>
    <w:p w14:paraId="0C9F9688" w14:textId="77777777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213FFF5C">
          <v:shape id="_x0000_i1171" type="#_x0000_t75" style="width:16.5pt;height:14pt" o:ole="">
            <v:imagedata r:id="rId6" o:title=""/>
          </v:shape>
          <w:control r:id="rId18" w:name="DefaultOcxName14" w:shapeid="_x0000_i1171"/>
        </w:object>
      </w: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Nepravda </w:t>
      </w:r>
    </w:p>
    <w:p w14:paraId="615E985A" w14:textId="77777777" w:rsidR="003C580C" w:rsidRPr="003C580C" w:rsidRDefault="003C580C" w:rsidP="003C5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Autorem konceptu minimální intervence je </w:t>
      </w:r>
    </w:p>
    <w:p w14:paraId="05079056" w14:textId="77777777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0E38EC57" w14:textId="77777777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2F342CF0">
          <v:shape id="_x0000_i1174" type="#_x0000_t75" style="width:16.5pt;height:14pt" o:ole="">
            <v:imagedata r:id="rId6" o:title=""/>
          </v:shape>
          <w:control r:id="rId19" w:name="DefaultOcxName6" w:shapeid="_x0000_i1174"/>
        </w:object>
      </w: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Václav Cvrček </w:t>
      </w:r>
    </w:p>
    <w:p w14:paraId="38CF88D1" w14:textId="77777777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7FACB5B8">
          <v:shape id="_x0000_i1177" type="#_x0000_t75" style="width:16.5pt;height:14pt" o:ole="">
            <v:imagedata r:id="rId6" o:title=""/>
          </v:shape>
          <w:control r:id="rId20" w:name="DefaultOcxName15" w:shapeid="_x0000_i1177"/>
        </w:object>
      </w: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Vojtěch Cvrček </w:t>
      </w:r>
    </w:p>
    <w:p w14:paraId="0CC09125" w14:textId="77777777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1FC45F70">
          <v:shape id="_x0000_i1180" type="#_x0000_t75" style="width:16.5pt;height:14pt" o:ole="">
            <v:imagedata r:id="rId6" o:title=""/>
          </v:shape>
          <w:control r:id="rId21" w:name="DefaultOcxName21" w:shapeid="_x0000_i1180"/>
        </w:object>
      </w: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c. Václav Čermák </w:t>
      </w:r>
    </w:p>
    <w:p w14:paraId="528CFC67" w14:textId="77777777" w:rsidR="003C580C" w:rsidRPr="003C580C" w:rsidRDefault="003C580C" w:rsidP="003C5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5BBCB98" w14:textId="77777777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4B8E0E73" wp14:editId="23CD258D">
            <wp:extent cx="6350" cy="6350"/>
            <wp:effectExtent l="0" t="0" r="0" b="0"/>
            <wp:docPr id="32" name="Obrázek 32" descr="https://elearning.fpf.slu.cz/theme/image.php/aardvark/core/1601022289/spa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learning.fpf.slu.cz/theme/image.php/aardvark/core/1601022289/spacer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7E4756" w14:textId="77777777" w:rsidR="003C580C" w:rsidRPr="00C72332" w:rsidRDefault="00A42E4D" w:rsidP="003C58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cs-CZ"/>
        </w:rPr>
      </w:pPr>
      <w:hyperlink r:id="rId22" w:anchor="section-3" w:history="1">
        <w:r w:rsidR="003C580C" w:rsidRPr="00C72332">
          <w:rPr>
            <w:rFonts w:ascii="Times New Roman" w:eastAsia="Times New Roman" w:hAnsi="Times New Roman" w:cs="Times New Roman"/>
            <w:bCs/>
            <w:sz w:val="27"/>
            <w:szCs w:val="27"/>
            <w:lang w:eastAsia="cs-CZ"/>
          </w:rPr>
          <w:t>3. Variantnost hláskoslovných prostředků</w:t>
        </w:r>
      </w:hyperlink>
    </w:p>
    <w:p w14:paraId="57835BCC" w14:textId="77777777" w:rsidR="003C580C" w:rsidRPr="003C580C" w:rsidRDefault="003C580C" w:rsidP="003C5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Část třetí přináší přehled o rozrůzněnosti hláskoslovných prostředků, o rozrůzněnosti jejich stylových charakteristik. Úkolem je uvědomit si, že existuje určitá variantnost jazykových prostředků v hláskosloví a že ji lze funkčně využívat při stylizaci projevů v různých komunikačních oblastech. </w:t>
      </w:r>
    </w:p>
    <w:p w14:paraId="65658BBB" w14:textId="77777777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>Ve studijní opoře studujeme strany 17-20.</w:t>
      </w:r>
    </w:p>
    <w:p w14:paraId="03AE70FC" w14:textId="77777777" w:rsidR="003C580C" w:rsidRPr="003C580C" w:rsidRDefault="003C580C" w:rsidP="003C5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Úkol 3</w:t>
      </w:r>
    </w:p>
    <w:p w14:paraId="5631242D" w14:textId="77777777" w:rsidR="003C580C" w:rsidRPr="003C580C" w:rsidRDefault="003C580C" w:rsidP="003C5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Informace o stylových charakteristikách jednotlivých prostředků a jejich variantách najdeme ve </w:t>
      </w:r>
    </w:p>
    <w:p w14:paraId="3645A7C4" w14:textId="77777777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2941E6BE" w14:textId="77777777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1026488D">
          <v:shape id="_x0000_i1183" type="#_x0000_t75" style="width:16.5pt;height:14pt" o:ole="">
            <v:imagedata r:id="rId6" o:title=""/>
          </v:shape>
          <w:control r:id="rId23" w:name="DefaultOcxName7" w:shapeid="_x0000_i1183"/>
        </w:object>
      </w: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Slovníku spisovné češtiny pro školu a veřejnost </w:t>
      </w:r>
    </w:p>
    <w:p w14:paraId="603DC703" w14:textId="77777777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27B9F0C9">
          <v:shape id="_x0000_i1186" type="#_x0000_t75" style="width:16.5pt;height:14pt" o:ole="">
            <v:imagedata r:id="rId6" o:title=""/>
          </v:shape>
          <w:control r:id="rId24" w:name="DefaultOcxName16" w:shapeid="_x0000_i1186"/>
        </w:object>
      </w: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Pravidlech českého pravopisu </w:t>
      </w:r>
    </w:p>
    <w:p w14:paraId="3D089C93" w14:textId="77777777" w:rsidR="003C580C" w:rsidRPr="003C580C" w:rsidRDefault="003C580C" w:rsidP="003C5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Jsou obě varianty neutrální spisovné? </w:t>
      </w:r>
    </w:p>
    <w:p w14:paraId="0E6B8F1E" w14:textId="77777777" w:rsidR="003C580C" w:rsidRPr="003C580C" w:rsidRDefault="003C580C" w:rsidP="003C5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umývadlo/umyvadlo</w:t>
      </w:r>
    </w:p>
    <w:p w14:paraId="4F5E31F6" w14:textId="77777777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6BAF8FD1" w14:textId="77777777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23572544">
          <v:shape id="_x0000_i1189" type="#_x0000_t75" style="width:16.5pt;height:14pt" o:ole="">
            <v:imagedata r:id="rId6" o:title=""/>
          </v:shape>
          <w:control r:id="rId25" w:name="DefaultOcxName8" w:shapeid="_x0000_i1189"/>
        </w:object>
      </w: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ne </w:t>
      </w:r>
    </w:p>
    <w:p w14:paraId="492D42E1" w14:textId="77777777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613D57CD">
          <v:shape id="_x0000_i1192" type="#_x0000_t75" style="width:16.5pt;height:14pt" o:ole="">
            <v:imagedata r:id="rId6" o:title=""/>
          </v:shape>
          <w:control r:id="rId26" w:name="DefaultOcxName17" w:shapeid="_x0000_i1192"/>
        </w:object>
      </w: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ano </w:t>
      </w:r>
    </w:p>
    <w:p w14:paraId="686B989D" w14:textId="77777777" w:rsidR="003C580C" w:rsidRPr="003C580C" w:rsidRDefault="003C580C" w:rsidP="003C5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Tato hláskoslovná podoba </w:t>
      </w:r>
      <w:r w:rsidRPr="003C580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brejle </w:t>
      </w: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>je spisovná neutrální.</w:t>
      </w:r>
    </w:p>
    <w:p w14:paraId="02CAA7F0" w14:textId="77777777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3399610E" w14:textId="77777777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095E32DC">
          <v:shape id="_x0000_i1195" type="#_x0000_t75" style="width:16.5pt;height:14pt" o:ole="">
            <v:imagedata r:id="rId6" o:title=""/>
          </v:shape>
          <w:control r:id="rId27" w:name="DefaultOcxName9" w:shapeid="_x0000_i1195"/>
        </w:object>
      </w: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Pravda </w:t>
      </w:r>
    </w:p>
    <w:p w14:paraId="1E2D18C7" w14:textId="77777777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7DD1DE29">
          <v:shape id="_x0000_i1198" type="#_x0000_t75" style="width:16.5pt;height:14pt" o:ole="">
            <v:imagedata r:id="rId6" o:title=""/>
          </v:shape>
          <w:control r:id="rId28" w:name="DefaultOcxName18" w:shapeid="_x0000_i1198"/>
        </w:object>
      </w: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Nepravda </w:t>
      </w:r>
    </w:p>
    <w:p w14:paraId="431C47BC" w14:textId="77777777" w:rsidR="003C580C" w:rsidRPr="003C580C" w:rsidRDefault="003C580C" w:rsidP="003C5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EF8CF0A" w14:textId="77777777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7744CC98" wp14:editId="2569CD3F">
            <wp:extent cx="6350" cy="6350"/>
            <wp:effectExtent l="0" t="0" r="0" b="0"/>
            <wp:docPr id="29" name="Obrázek 29" descr="https://elearning.fpf.slu.cz/theme/image.php/aardvark/core/1601022289/spa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elearning.fpf.slu.cz/theme/image.php/aardvark/core/1601022289/spacer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B8103" w14:textId="77777777" w:rsidR="003C580C" w:rsidRPr="00C72332" w:rsidRDefault="00A42E4D" w:rsidP="003C58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cs-CZ"/>
        </w:rPr>
      </w:pPr>
      <w:hyperlink r:id="rId29" w:anchor="section-4" w:history="1">
        <w:r w:rsidR="003C580C" w:rsidRPr="00C72332">
          <w:rPr>
            <w:rFonts w:ascii="Times New Roman" w:eastAsia="Times New Roman" w:hAnsi="Times New Roman" w:cs="Times New Roman"/>
            <w:bCs/>
            <w:sz w:val="27"/>
            <w:szCs w:val="27"/>
            <w:lang w:eastAsia="cs-CZ"/>
          </w:rPr>
          <w:t xml:space="preserve">4. Vybrané problematické jevy českého pravopisu </w:t>
        </w:r>
      </w:hyperlink>
    </w:p>
    <w:p w14:paraId="1201036B" w14:textId="77777777" w:rsidR="003C580C" w:rsidRPr="003C580C" w:rsidRDefault="003C580C" w:rsidP="003C5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Toto téma má seznámit studenty/ky s charakterem českého pravopisu a upozornit na některá problematická místa v psaní jednotlivých jevů nebo vybraných pravopisných skupin. </w:t>
      </w:r>
    </w:p>
    <w:p w14:paraId="4BECE39B" w14:textId="77777777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>Ve studijní opoře studujeme strany 21-25.</w:t>
      </w:r>
    </w:p>
    <w:p w14:paraId="59E492F0" w14:textId="77777777" w:rsidR="003C580C" w:rsidRDefault="003C580C" w:rsidP="003C5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Úkol 4</w:t>
      </w:r>
    </w:p>
    <w:p w14:paraId="30E5F507" w14:textId="77777777" w:rsidR="003C580C" w:rsidRPr="003C580C" w:rsidRDefault="003C580C" w:rsidP="003C5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>Česká grafická soustava je</w:t>
      </w:r>
    </w:p>
    <w:p w14:paraId="00F5E058" w14:textId="77777777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73AC386D" w14:textId="77777777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66F39E42">
          <v:shape id="_x0000_i1201" type="#_x0000_t75" style="width:16.5pt;height:14pt" o:ole="">
            <v:imagedata r:id="rId6" o:title=""/>
          </v:shape>
          <w:control r:id="rId30" w:name="DefaultOcxName10" w:shapeid="_x0000_i1201"/>
        </w:object>
      </w: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cenemická </w:t>
      </w:r>
    </w:p>
    <w:p w14:paraId="30FDB119" w14:textId="77777777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2B0B48E8">
          <v:shape id="_x0000_i1204" type="#_x0000_t75" style="width:16.5pt;height:14pt" o:ole="">
            <v:imagedata r:id="rId6" o:title=""/>
          </v:shape>
          <w:control r:id="rId31" w:name="DefaultOcxName19" w:shapeid="_x0000_i1204"/>
        </w:object>
      </w: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pleremická </w:t>
      </w:r>
    </w:p>
    <w:p w14:paraId="0F7FE912" w14:textId="77777777" w:rsidR="003C580C" w:rsidRPr="003C580C" w:rsidRDefault="003C580C" w:rsidP="003C5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>Kdy došlo k poslední kodifikaci pravopisu?</w:t>
      </w:r>
    </w:p>
    <w:p w14:paraId="391D1AFA" w14:textId="77777777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2CA0AE94" w14:textId="77777777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6AF8BA94">
          <v:shape id="_x0000_i1207" type="#_x0000_t75" style="width:16.5pt;height:14pt" o:ole="">
            <v:imagedata r:id="rId6" o:title=""/>
          </v:shape>
          <w:control r:id="rId32" w:name="DefaultOcxName20" w:shapeid="_x0000_i1207"/>
        </w:object>
      </w: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1993 </w:t>
      </w:r>
    </w:p>
    <w:p w14:paraId="2B5641BA" w14:textId="77777777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631AB8D9">
          <v:shape id="_x0000_i1210" type="#_x0000_t75" style="width:16.5pt;height:14pt" o:ole="">
            <v:imagedata r:id="rId6" o:title=""/>
          </v:shape>
          <w:control r:id="rId33" w:name="DefaultOcxName110" w:shapeid="_x0000_i1210"/>
        </w:object>
      </w: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2001 </w:t>
      </w:r>
    </w:p>
    <w:p w14:paraId="27244DDF" w14:textId="77777777" w:rsidR="003C580C" w:rsidRPr="003C580C" w:rsidRDefault="003C580C" w:rsidP="003C5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V adjektivu ve spojení </w:t>
      </w:r>
      <w:proofErr w:type="gramStart"/>
      <w:r w:rsidRPr="003C580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bezkopc- kraj</w:t>
      </w:r>
      <w:proofErr w:type="gramEnd"/>
      <w:r w:rsidRPr="003C580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>napíšeme</w:t>
      </w:r>
    </w:p>
    <w:p w14:paraId="36CC1A8F" w14:textId="77777777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4F23C2C7" w14:textId="77777777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13324B0E">
          <v:shape id="_x0000_i1213" type="#_x0000_t75" style="width:16.5pt;height:14pt" o:ole="">
            <v:imagedata r:id="rId6" o:title=""/>
          </v:shape>
          <w:control r:id="rId34" w:name="DefaultOcxName22" w:shapeid="_x0000_i1213"/>
        </w:object>
      </w: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ý </w:t>
      </w:r>
    </w:p>
    <w:p w14:paraId="29F43C8A" w14:textId="77777777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0B7612FC">
          <v:shape id="_x0000_i1216" type="#_x0000_t75" style="width:16.5pt;height:14pt" o:ole="">
            <v:imagedata r:id="rId6" o:title=""/>
          </v:shape>
          <w:control r:id="rId35" w:name="DefaultOcxName111" w:shapeid="_x0000_i1216"/>
        </w:object>
      </w: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í </w:t>
      </w:r>
    </w:p>
    <w:p w14:paraId="19C3315C" w14:textId="77777777" w:rsidR="003C580C" w:rsidRPr="003C580C" w:rsidRDefault="003C580C" w:rsidP="003C5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04944E0" w14:textId="77777777" w:rsidR="003C580C" w:rsidRPr="003C580C" w:rsidRDefault="00A42E4D" w:rsidP="003C58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hyperlink r:id="rId36" w:anchor="section-5" w:history="1">
        <w:r w:rsidR="003C580C" w:rsidRPr="003C580C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5. </w:t>
        </w:r>
        <w:r w:rsidR="003C580C" w:rsidRPr="00C72332">
          <w:rPr>
            <w:rFonts w:ascii="Times New Roman" w:eastAsia="Times New Roman" w:hAnsi="Times New Roman" w:cs="Times New Roman"/>
            <w:bCs/>
            <w:sz w:val="27"/>
            <w:szCs w:val="27"/>
            <w:lang w:eastAsia="cs-CZ"/>
          </w:rPr>
          <w:t>Variantnost morfologických prostředků – podstatná jména, zájmena a další</w:t>
        </w:r>
      </w:hyperlink>
    </w:p>
    <w:p w14:paraId="45E436E4" w14:textId="77777777" w:rsidR="003C580C" w:rsidRPr="003C580C" w:rsidRDefault="003C580C" w:rsidP="003C5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Podobně jako u hláskosloví (viz výše) existují varianty i u morfologických prostředků, jak tvarů, tak morfologických kategorií jako je například číslo nebo rod. Varianty však mají rozdílný charakter, je potřeba mezi nimi rozlišovat. Některé jsou z hlediska současné kodifikace nespisovné, jiné mají rozdílný stylistický charakter. Některé varianty jsou součástí úzu, ale nejsou kodifikovány.  </w:t>
      </w:r>
    </w:p>
    <w:p w14:paraId="5F1AA9DC" w14:textId="77777777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>Ve studijní opoře studujeme strany 26-29.</w:t>
      </w:r>
    </w:p>
    <w:p w14:paraId="1CF33F61" w14:textId="77777777" w:rsidR="003C580C" w:rsidRDefault="003C580C" w:rsidP="003C5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Úkol 5</w:t>
      </w:r>
    </w:p>
    <w:p w14:paraId="3AD339A4" w14:textId="77777777" w:rsidR="003C580C" w:rsidRPr="003C580C" w:rsidRDefault="003C580C" w:rsidP="003C5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Jsou všechny morfologické varianty stylově rozlišeny? </w:t>
      </w:r>
    </w:p>
    <w:p w14:paraId="54571468" w14:textId="77777777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2BB6ACBA" w14:textId="77777777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4BC2F82E">
          <v:shape id="_x0000_i1219" type="#_x0000_t75" style="width:16.5pt;height:14pt" o:ole="">
            <v:imagedata r:id="rId6" o:title=""/>
          </v:shape>
          <w:control r:id="rId37" w:name="DefaultOcxName23" w:shapeid="_x0000_i1219"/>
        </w:object>
      </w: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ano </w:t>
      </w:r>
    </w:p>
    <w:p w14:paraId="1A0D3856" w14:textId="77777777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11B7E41D">
          <v:shape id="_x0000_i1222" type="#_x0000_t75" style="width:16.5pt;height:14pt" o:ole="">
            <v:imagedata r:id="rId6" o:title=""/>
          </v:shape>
          <w:control r:id="rId38" w:name="DefaultOcxName112" w:shapeid="_x0000_i1222"/>
        </w:object>
      </w: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ne </w:t>
      </w:r>
    </w:p>
    <w:p w14:paraId="0836E9C7" w14:textId="77777777" w:rsidR="003C580C" w:rsidRPr="003C580C" w:rsidRDefault="003C580C" w:rsidP="003C5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>Jsou všechny uvedené tvary neutrální spisovné?</w:t>
      </w:r>
    </w:p>
    <w:p w14:paraId="3DB3230D" w14:textId="77777777" w:rsidR="003C580C" w:rsidRPr="003C580C" w:rsidRDefault="003C580C" w:rsidP="003C5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hokejisti, diplomati, atleti</w:t>
      </w:r>
    </w:p>
    <w:p w14:paraId="1C548690" w14:textId="77777777" w:rsidR="003C580C" w:rsidRPr="003C580C" w:rsidRDefault="003C580C" w:rsidP="003C5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1BAF7CF" w14:textId="77777777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2CC1B490" w14:textId="77777777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56B6F97C">
          <v:shape id="_x0000_i1225" type="#_x0000_t75" style="width:16.5pt;height:14pt" o:ole="">
            <v:imagedata r:id="rId6" o:title=""/>
          </v:shape>
          <w:control r:id="rId39" w:name="DefaultOcxName24" w:shapeid="_x0000_i1225"/>
        </w:object>
      </w: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ne </w:t>
      </w:r>
    </w:p>
    <w:p w14:paraId="1E38D59A" w14:textId="77777777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448DF8CA">
          <v:shape id="_x0000_i1228" type="#_x0000_t75" style="width:16.5pt;height:14pt" o:ole="">
            <v:imagedata r:id="rId6" o:title=""/>
          </v:shape>
          <w:control r:id="rId40" w:name="DefaultOcxName113" w:shapeid="_x0000_i1228"/>
        </w:object>
      </w: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ano </w:t>
      </w:r>
    </w:p>
    <w:p w14:paraId="05672DE5" w14:textId="77777777" w:rsidR="003C580C" w:rsidRPr="003C580C" w:rsidRDefault="003C580C" w:rsidP="003C5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>Co je to hyperkorektnost?</w:t>
      </w:r>
    </w:p>
    <w:p w14:paraId="62585F77" w14:textId="77777777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735337B0" w14:textId="77777777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158E490F">
          <v:shape id="_x0000_i1231" type="#_x0000_t75" style="width:16.5pt;height:14pt" o:ole="">
            <v:imagedata r:id="rId6" o:title=""/>
          </v:shape>
          <w:control r:id="rId41" w:name="DefaultOcxName25" w:shapeid="_x0000_i1231"/>
        </w:object>
      </w: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přehnaná snaha vyjadřovat se spisovně, což vede k vytváření nespisovných tvarů </w:t>
      </w:r>
    </w:p>
    <w:p w14:paraId="5A8C4483" w14:textId="77777777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0E95789A">
          <v:shape id="_x0000_i1234" type="#_x0000_t75" style="width:16.5pt;height:14pt" o:ole="">
            <v:imagedata r:id="rId6" o:title=""/>
          </v:shape>
          <w:control r:id="rId42" w:name="DefaultOcxName114" w:shapeid="_x0000_i1234"/>
        </w:object>
      </w: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vyjadřování jenom spisovné </w:t>
      </w:r>
    </w:p>
    <w:p w14:paraId="522D2CE1" w14:textId="77777777" w:rsidR="003C580C" w:rsidRPr="003C580C" w:rsidRDefault="003C580C" w:rsidP="003C5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A1FA508" w14:textId="77777777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17406F9C" wp14:editId="1E0667F9">
            <wp:extent cx="6350" cy="6350"/>
            <wp:effectExtent l="0" t="0" r="0" b="0"/>
            <wp:docPr id="23" name="Obrázek 23" descr="https://elearning.fpf.slu.cz/theme/image.php/aardvark/core/1601022289/spa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elearning.fpf.slu.cz/theme/image.php/aardvark/core/1601022289/spacer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AEFF6" w14:textId="77777777" w:rsidR="003C580C" w:rsidRPr="003C580C" w:rsidRDefault="00A42E4D" w:rsidP="003C58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hyperlink r:id="rId43" w:anchor="section-6" w:history="1">
        <w:r w:rsidR="003C580C" w:rsidRPr="003C580C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6. </w:t>
        </w:r>
        <w:r w:rsidR="003C580C" w:rsidRPr="00C72332">
          <w:rPr>
            <w:rFonts w:ascii="Times New Roman" w:eastAsia="Times New Roman" w:hAnsi="Times New Roman" w:cs="Times New Roman"/>
            <w:bCs/>
            <w:sz w:val="27"/>
            <w:szCs w:val="27"/>
            <w:lang w:eastAsia="cs-CZ"/>
          </w:rPr>
          <w:t xml:space="preserve">Variantnost morfologických prostředků – slovesa </w:t>
        </w:r>
      </w:hyperlink>
    </w:p>
    <w:p w14:paraId="0DA471DC" w14:textId="77777777" w:rsidR="003C580C" w:rsidRPr="003C580C" w:rsidRDefault="003C580C" w:rsidP="003C5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Podobně jako jmen i u sloves platí variantnost morfologických tvarů. Je stejně nutné se v této variantnosti zorientovat, vědět, které tvary a užití morfologických kategorií je spisovné a které je nespisovné, které existuje v úzu a které se stalo součástí kodifikace. </w:t>
      </w:r>
    </w:p>
    <w:p w14:paraId="78B0AEF4" w14:textId="77777777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>Ve studijní opoře studujeme strany 30-32.</w:t>
      </w:r>
    </w:p>
    <w:p w14:paraId="2D34C306" w14:textId="77777777" w:rsidR="003C580C" w:rsidRDefault="003C580C" w:rsidP="003C5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Úkol 6</w:t>
      </w:r>
    </w:p>
    <w:p w14:paraId="5C2A84BC" w14:textId="77777777" w:rsidR="003C580C" w:rsidRPr="003C580C" w:rsidRDefault="003C580C" w:rsidP="003C5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Jsou tvary </w:t>
      </w:r>
      <w:r w:rsidRPr="003C580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skáči, píši</w:t>
      </w: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neutrální spisovné?</w:t>
      </w:r>
    </w:p>
    <w:p w14:paraId="66330C0B" w14:textId="77777777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4F61E37A" w14:textId="77777777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76CF8D0D">
          <v:shape id="_x0000_i1237" type="#_x0000_t75" style="width:16.5pt;height:14pt" o:ole="">
            <v:imagedata r:id="rId6" o:title=""/>
          </v:shape>
          <w:control r:id="rId44" w:name="DefaultOcxName26" w:shapeid="_x0000_i1237"/>
        </w:object>
      </w: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ano </w:t>
      </w:r>
    </w:p>
    <w:p w14:paraId="7960A538" w14:textId="77777777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13632483">
          <v:shape id="_x0000_i1240" type="#_x0000_t75" style="width:16.5pt;height:14pt" o:ole="">
            <v:imagedata r:id="rId6" o:title=""/>
          </v:shape>
          <w:control r:id="rId45" w:name="DefaultOcxName115" w:shapeid="_x0000_i1240"/>
        </w:object>
      </w: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ne </w:t>
      </w:r>
    </w:p>
    <w:p w14:paraId="0BAF56C0" w14:textId="77777777" w:rsidR="003C580C" w:rsidRPr="003C580C" w:rsidRDefault="003C580C" w:rsidP="003C5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>Jsou oba tvary 3. os. pl. neutrální spisovné?</w:t>
      </w:r>
    </w:p>
    <w:p w14:paraId="609FAB89" w14:textId="77777777" w:rsidR="003C580C" w:rsidRPr="003C580C" w:rsidRDefault="003C580C" w:rsidP="003C5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(oni) vyrábí, vyrábějí</w:t>
      </w:r>
    </w:p>
    <w:p w14:paraId="688491EA" w14:textId="77777777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40DEB478" w14:textId="77777777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5D7C6192">
          <v:shape id="_x0000_i1243" type="#_x0000_t75" style="width:16.5pt;height:14pt" o:ole="">
            <v:imagedata r:id="rId6" o:title=""/>
          </v:shape>
          <w:control r:id="rId46" w:name="DefaultOcxName27" w:shapeid="_x0000_i1243"/>
        </w:object>
      </w: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ne </w:t>
      </w:r>
    </w:p>
    <w:p w14:paraId="3ABE401A" w14:textId="77777777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07B80FC9">
          <v:shape id="_x0000_i1246" type="#_x0000_t75" style="width:16.5pt;height:14pt" o:ole="">
            <v:imagedata r:id="rId6" o:title=""/>
          </v:shape>
          <w:control r:id="rId47" w:name="DefaultOcxName116" w:shapeid="_x0000_i1246"/>
        </w:object>
      </w: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ano </w:t>
      </w:r>
    </w:p>
    <w:p w14:paraId="2FADFD7D" w14:textId="77777777" w:rsidR="001962E8" w:rsidRPr="001962E8" w:rsidRDefault="001962E8" w:rsidP="001962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>Jsou uvedené tvary příčestí minulého spisovné?</w:t>
      </w:r>
    </w:p>
    <w:p w14:paraId="40E2684C" w14:textId="77777777" w:rsidR="001962E8" w:rsidRPr="001962E8" w:rsidRDefault="001962E8" w:rsidP="001962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vzniknul, tisknul</w:t>
      </w:r>
    </w:p>
    <w:p w14:paraId="48C7F4D0" w14:textId="77777777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3A07BB29" w14:textId="77777777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3B423B28">
          <v:shape id="_x0000_i1249" type="#_x0000_t75" style="width:16.5pt;height:14pt" o:ole="">
            <v:imagedata r:id="rId6" o:title=""/>
          </v:shape>
          <w:control r:id="rId48" w:name="DefaultOcxName28" w:shapeid="_x0000_i1249"/>
        </w:objec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ne </w:t>
      </w:r>
    </w:p>
    <w:p w14:paraId="55A3E770" w14:textId="77777777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76E43CA7">
          <v:shape id="_x0000_i1252" type="#_x0000_t75" style="width:16.5pt;height:14pt" o:ole="">
            <v:imagedata r:id="rId6" o:title=""/>
          </v:shape>
          <w:control r:id="rId49" w:name="DefaultOcxName117" w:shapeid="_x0000_i1252"/>
        </w:objec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ano, hovorové spisovné </w:t>
      </w:r>
    </w:p>
    <w:p w14:paraId="0BF2A1D6" w14:textId="77777777" w:rsidR="003C580C" w:rsidRPr="003C580C" w:rsidRDefault="003C580C" w:rsidP="003C5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63742AA" w14:textId="77777777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2CF7CBAE" wp14:editId="394D932D">
            <wp:extent cx="6350" cy="6350"/>
            <wp:effectExtent l="0" t="0" r="0" b="0"/>
            <wp:docPr id="20" name="Obrázek 20" descr="https://elearning.fpf.slu.cz/theme/image.php/aardvark/core/1601022289/spa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elearning.fpf.slu.cz/theme/image.php/aardvark/core/1601022289/spacer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56F3D" w14:textId="77777777" w:rsidR="003C580C" w:rsidRPr="003C580C" w:rsidRDefault="00A42E4D" w:rsidP="003C58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hyperlink r:id="rId50" w:anchor="section-7" w:history="1">
        <w:r w:rsidR="003C580C" w:rsidRPr="003C580C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7. </w:t>
        </w:r>
        <w:r w:rsidR="003C580C" w:rsidRPr="00C72332">
          <w:rPr>
            <w:rFonts w:ascii="Times New Roman" w:eastAsia="Times New Roman" w:hAnsi="Times New Roman" w:cs="Times New Roman"/>
            <w:bCs/>
            <w:sz w:val="27"/>
            <w:szCs w:val="27"/>
            <w:lang w:eastAsia="cs-CZ"/>
          </w:rPr>
          <w:t>Slovesné vazby</w:t>
        </w:r>
      </w:hyperlink>
    </w:p>
    <w:p w14:paraId="08895E31" w14:textId="77777777" w:rsidR="003C580C" w:rsidRPr="003C580C" w:rsidRDefault="003C580C" w:rsidP="003C5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Cílem výuky v rámci tohoto tématu je předložit příklady některých nevhodných a nesprávných slovesných a předložkových vazeb, upozornit na určité vývojové tendence v užívání vazeb. </w:t>
      </w:r>
    </w:p>
    <w:p w14:paraId="18EF27EA" w14:textId="77777777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>Ve studijní opoře studujeme strany 33-36.</w:t>
      </w:r>
    </w:p>
    <w:p w14:paraId="29DAF2A2" w14:textId="77777777" w:rsidR="003C580C" w:rsidRPr="001962E8" w:rsidRDefault="001962E8" w:rsidP="001962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Úkol 7</w:t>
      </w:r>
    </w:p>
    <w:p w14:paraId="4F9AF449" w14:textId="77777777" w:rsidR="001962E8" w:rsidRPr="001962E8" w:rsidRDefault="001962E8" w:rsidP="001962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>Jsou uvedené tvary příčestí minulého spisovné?</w:t>
      </w:r>
    </w:p>
    <w:p w14:paraId="069A80A5" w14:textId="77777777" w:rsidR="001962E8" w:rsidRPr="001962E8" w:rsidRDefault="001962E8" w:rsidP="001962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vzniknul, tisknul</w:t>
      </w:r>
    </w:p>
    <w:p w14:paraId="7045F189" w14:textId="77777777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46500C6E" w14:textId="77777777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225" w:dyaOrig="225" w14:anchorId="7013EB54">
          <v:shape id="_x0000_i1255" type="#_x0000_t75" style="width:16.5pt;height:14pt" o:ole="">
            <v:imagedata r:id="rId6" o:title=""/>
          </v:shape>
          <w:control r:id="rId51" w:name="DefaultOcxName29" w:shapeid="_x0000_i1255"/>
        </w:objec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ne </w:t>
      </w:r>
    </w:p>
    <w:p w14:paraId="07F9B4F3" w14:textId="77777777" w:rsid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4737E861">
          <v:shape id="_x0000_i1258" type="#_x0000_t75" style="width:16.5pt;height:14pt" o:ole="">
            <v:imagedata r:id="rId6" o:title=""/>
          </v:shape>
          <w:control r:id="rId52" w:name="DefaultOcxName118" w:shapeid="_x0000_i1258"/>
        </w:objec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ano, hovorové spisovné </w:t>
      </w:r>
    </w:p>
    <w:p w14:paraId="119F91B7" w14:textId="77777777" w:rsidR="001962E8" w:rsidRPr="001962E8" w:rsidRDefault="001962E8" w:rsidP="001962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>Kontaminace znamená</w:t>
      </w:r>
    </w:p>
    <w:p w14:paraId="31A5DF3D" w14:textId="77777777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4372051F" w14:textId="77777777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46DABC9C">
          <v:shape id="_x0000_i1261" type="#_x0000_t75" style="width:16.5pt;height:14pt" o:ole="">
            <v:imagedata r:id="rId6" o:title=""/>
          </v:shape>
          <w:control r:id="rId53" w:name="DefaultOcxName30" w:shapeid="_x0000_i1261"/>
        </w:objec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směšování vazeb významově podobných sloves u jednoho slovesa </w:t>
      </w:r>
    </w:p>
    <w:p w14:paraId="083B4790" w14:textId="77777777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508291AD">
          <v:shape id="_x0000_i1264" type="#_x0000_t75" style="width:16.5pt;height:14pt" o:ole="">
            <v:imagedata r:id="rId6" o:title=""/>
          </v:shape>
          <w:control r:id="rId54" w:name="DefaultOcxName119" w:shapeid="_x0000_i1264"/>
        </w:objec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spřežení dvou vazeb ve větě u dvou sloves </w:t>
      </w:r>
    </w:p>
    <w:p w14:paraId="653515DC" w14:textId="77777777" w:rsidR="001962E8" w:rsidRPr="001962E8" w:rsidRDefault="001962E8" w:rsidP="001962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větě </w:t>
      </w:r>
      <w:proofErr w:type="gramStart"/>
      <w:r w:rsidRPr="001962E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Mám</w:t>
      </w:r>
      <w:proofErr w:type="gramEnd"/>
      <w:r w:rsidRPr="001962E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než tebe </w: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jde o </w:t>
      </w:r>
    </w:p>
    <w:p w14:paraId="40947BC1" w14:textId="77777777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1B5C64FF" w14:textId="77777777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3C1B6DFE">
          <v:shape id="_x0000_i1267" type="#_x0000_t75" style="width:16.5pt;height:14pt" o:ole="">
            <v:imagedata r:id="rId6" o:title=""/>
          </v:shape>
          <w:control r:id="rId55" w:name="DefaultOcxName31" w:shapeid="_x0000_i1267"/>
        </w:objec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zeugmu </w:t>
      </w:r>
    </w:p>
    <w:p w14:paraId="429B41DC" w14:textId="77777777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03578271">
          <v:shape id="_x0000_i1270" type="#_x0000_t75" style="width:16.5pt;height:14pt" o:ole="">
            <v:imagedata r:id="rId6" o:title=""/>
          </v:shape>
          <w:control r:id="rId56" w:name="DefaultOcxName120" w:shapeid="_x0000_i1270"/>
        </w:objec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kontaminaci </w:t>
      </w:r>
    </w:p>
    <w:p w14:paraId="593A69BD" w14:textId="77777777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0F7692E" w14:textId="77777777" w:rsidR="001962E8" w:rsidRPr="001962E8" w:rsidRDefault="001962E8" w:rsidP="001962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E8AC44F" w14:textId="77777777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4F33E25F" wp14:editId="14802EA1">
            <wp:extent cx="6350" cy="6350"/>
            <wp:effectExtent l="0" t="0" r="0" b="0"/>
            <wp:docPr id="17" name="Obrázek 17" descr="https://elearning.fpf.slu.cz/theme/image.php/aardvark/core/1601022289/spa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elearning.fpf.slu.cz/theme/image.php/aardvark/core/1601022289/spacer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99BFD3" w14:textId="77777777" w:rsidR="003C580C" w:rsidRPr="003C580C" w:rsidRDefault="00A42E4D" w:rsidP="003C58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hyperlink r:id="rId57" w:anchor="section-8" w:history="1">
        <w:r w:rsidR="003C580C" w:rsidRPr="003C580C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8. </w:t>
        </w:r>
        <w:r w:rsidR="003C580C" w:rsidRPr="00C72332">
          <w:rPr>
            <w:rFonts w:ascii="Times New Roman" w:eastAsia="Times New Roman" w:hAnsi="Times New Roman" w:cs="Times New Roman"/>
            <w:bCs/>
            <w:sz w:val="27"/>
            <w:szCs w:val="27"/>
            <w:lang w:eastAsia="cs-CZ"/>
          </w:rPr>
          <w:t>Módní výrazy a vazby; nejčastější prohřešky proti normě</w:t>
        </w:r>
      </w:hyperlink>
    </w:p>
    <w:p w14:paraId="4160D32D" w14:textId="77777777" w:rsidR="003C580C" w:rsidRPr="003C580C" w:rsidRDefault="003C580C" w:rsidP="003C5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Úkolem této tematické části je poukázat na četnost užívání některých výrazů a vazeb, jež jsou však hodnoceny z hlediska normy, ev. kultivovaného projevu, jako nevhodné nebo přinejmenším zbytečně nadužívané. </w:t>
      </w:r>
    </w:p>
    <w:p w14:paraId="3A9230CD" w14:textId="77777777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>Ve studijní opoře studujeme strany 37-43.</w:t>
      </w:r>
    </w:p>
    <w:p w14:paraId="1566FEF1" w14:textId="77777777" w:rsidR="003C580C" w:rsidRDefault="001962E8" w:rsidP="001962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Úkol 8</w:t>
      </w:r>
    </w:p>
    <w:p w14:paraId="2B4F2E8E" w14:textId="77777777" w:rsidR="001962E8" w:rsidRPr="001962E8" w:rsidRDefault="001962E8" w:rsidP="001962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větě </w:t>
      </w:r>
      <w:r w:rsidRPr="001962E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Padající sníh ze střechy může kolemjdoucí </w:t>
      </w:r>
      <w:r w:rsidRPr="001962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lehce</w:t>
      </w:r>
      <w:r w:rsidRPr="001962E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zranit. s</w: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>lovo lehce můžeme nahradit vzhledem k předpokládanému významu věty slovem</w:t>
      </w:r>
    </w:p>
    <w:p w14:paraId="17B9D09C" w14:textId="77777777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4E84AE0A" w14:textId="77777777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1489A158">
          <v:shape id="_x0000_i1273" type="#_x0000_t75" style="width:16.5pt;height:14pt" o:ole="">
            <v:imagedata r:id="rId6" o:title=""/>
          </v:shape>
          <w:control r:id="rId58" w:name="DefaultOcxName32" w:shapeid="_x0000_i1273"/>
        </w:objec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mírně </w:t>
      </w:r>
    </w:p>
    <w:p w14:paraId="53158668" w14:textId="77777777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7EFF720D">
          <v:shape id="_x0000_i1276" type="#_x0000_t75" style="width:16.5pt;height:14pt" o:ole="">
            <v:imagedata r:id="rId6" o:title=""/>
          </v:shape>
          <w:control r:id="rId59" w:name="DefaultOcxName121" w:shapeid="_x0000_i1276"/>
        </w:objec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snadno </w:t>
      </w:r>
    </w:p>
    <w:p w14:paraId="7BD21646" w14:textId="77777777" w:rsidR="001962E8" w:rsidRPr="001962E8" w:rsidRDefault="001962E8" w:rsidP="001962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větě nahradíme slovo </w:t>
      </w:r>
      <w:r w:rsidRPr="001962E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čerstvý</w: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slovem</w:t>
      </w:r>
    </w:p>
    <w:p w14:paraId="45AD7B1C" w14:textId="77777777" w:rsidR="001962E8" w:rsidRPr="001962E8" w:rsidRDefault="001962E8" w:rsidP="001962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Ministerstvo nyní spočítalo, jak se valorizace konkrétně projeví podle </w:t>
      </w:r>
      <w:r w:rsidRPr="001962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čerstvých údajů </w:t>
      </w:r>
      <w:r w:rsidRPr="001962E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o průměrném výdělku. </w: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>(aktuálně.cz, 10. 9. 2018)</w:t>
      </w:r>
    </w:p>
    <w:p w14:paraId="2B58A86E" w14:textId="77777777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034253D7" w14:textId="77777777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28C748B2">
          <v:shape id="_x0000_i1279" type="#_x0000_t75" style="width:16.5pt;height:14pt" o:ole="">
            <v:imagedata r:id="rId6" o:title=""/>
          </v:shape>
          <w:control r:id="rId60" w:name="DefaultOcxName33" w:shapeid="_x0000_i1279"/>
        </w:objec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svěžích (význam slova čerstvý, synonymum k čerstvý) </w:t>
      </w:r>
    </w:p>
    <w:p w14:paraId="22970459" w14:textId="77777777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003CA4C4">
          <v:shape id="_x0000_i1282" type="#_x0000_t75" style="width:16.5pt;height:14pt" o:ole="">
            <v:imagedata r:id="rId6" o:title=""/>
          </v:shape>
          <w:control r:id="rId61" w:name="DefaultOcxName122" w:shapeid="_x0000_i1282"/>
        </w:objec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nejnovějších </w:t>
      </w:r>
    </w:p>
    <w:p w14:paraId="168E8861" w14:textId="77777777" w:rsidR="001962E8" w:rsidRPr="001962E8" w:rsidRDefault="001962E8" w:rsidP="001962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>Je vhodnější nahradit slovo predikovat ve větě</w:t>
      </w:r>
      <w:r w:rsidRPr="001962E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Predikovat kličku by jistě herní taktice jeho soupeře prospělo. </w: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>slovem českým předpovídat</w:t>
      </w:r>
    </w:p>
    <w:p w14:paraId="7512A4A3" w14:textId="77777777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742F248" w14:textId="77777777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0E5591BF" w14:textId="77777777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3189AD59">
          <v:shape id="_x0000_i1285" type="#_x0000_t75" style="width:16.5pt;height:14pt" o:ole="">
            <v:imagedata r:id="rId6" o:title=""/>
          </v:shape>
          <w:control r:id="rId62" w:name="DefaultOcxName34" w:shapeid="_x0000_i1285"/>
        </w:objec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ano </w:t>
      </w:r>
    </w:p>
    <w:p w14:paraId="03C4FAD9" w14:textId="77777777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09CC0761">
          <v:shape id="_x0000_i1288" type="#_x0000_t75" style="width:16.5pt;height:14pt" o:ole="">
            <v:imagedata r:id="rId6" o:title=""/>
          </v:shape>
          <w:control r:id="rId63" w:name="DefaultOcxName123" w:shapeid="_x0000_i1288"/>
        </w:objec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ne </w:t>
      </w:r>
    </w:p>
    <w:p w14:paraId="36D7FB9F" w14:textId="77777777" w:rsidR="001962E8" w:rsidRPr="001962E8" w:rsidRDefault="001962E8" w:rsidP="001962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6DCE3B9" w14:textId="77777777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7343C025" wp14:editId="092F3638">
            <wp:extent cx="6350" cy="6350"/>
            <wp:effectExtent l="0" t="0" r="0" b="0"/>
            <wp:docPr id="14" name="Obrázek 14" descr="https://elearning.fpf.slu.cz/theme/image.php/aardvark/core/1601022289/spa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elearning.fpf.slu.cz/theme/image.php/aardvark/core/1601022289/spacer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8E555" w14:textId="77777777" w:rsidR="003C580C" w:rsidRPr="003C580C" w:rsidRDefault="00A42E4D" w:rsidP="003C58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hyperlink r:id="rId64" w:anchor="section-9" w:history="1">
        <w:r w:rsidR="003C580C" w:rsidRPr="003C580C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9. </w:t>
        </w:r>
        <w:r w:rsidR="003C580C" w:rsidRPr="00C72332">
          <w:rPr>
            <w:rFonts w:ascii="Times New Roman" w:eastAsia="Times New Roman" w:hAnsi="Times New Roman" w:cs="Times New Roman"/>
            <w:bCs/>
            <w:sz w:val="27"/>
            <w:szCs w:val="27"/>
            <w:lang w:eastAsia="cs-CZ"/>
          </w:rPr>
          <w:t>Adaptace a skloňování cizích vlastních jmen; přechylování</w:t>
        </w:r>
      </w:hyperlink>
    </w:p>
    <w:p w14:paraId="5D22BF66" w14:textId="77777777" w:rsidR="003C580C" w:rsidRPr="003C580C" w:rsidRDefault="003C580C" w:rsidP="003C5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rámci výuky tohoto tématu jde o to, seznámit se s výkladem v IJP týkající se skloňování osobních jmen, zejména cizích původu, a odůvodnit podstatu přechylování u ženských příjmení. </w:t>
      </w:r>
    </w:p>
    <w:p w14:paraId="19159DE0" w14:textId="77777777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>Ve studijní opoře studujeme strany 44-54.</w:t>
      </w:r>
    </w:p>
    <w:p w14:paraId="6D564A7A" w14:textId="77777777" w:rsidR="003C580C" w:rsidRPr="001962E8" w:rsidRDefault="001962E8" w:rsidP="001962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Úkol 9</w:t>
      </w:r>
    </w:p>
    <w:p w14:paraId="22741BB0" w14:textId="77777777" w:rsidR="001962E8" w:rsidRPr="001962E8" w:rsidRDefault="001962E8" w:rsidP="001962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>Při skloňování osobních jmen se primárně řídíme jejich výslovností.</w:t>
      </w:r>
    </w:p>
    <w:p w14:paraId="5B570208" w14:textId="77777777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33F5D79B" w14:textId="77777777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733FAFAC">
          <v:shape id="_x0000_i1291" type="#_x0000_t75" style="width:16.5pt;height:14pt" o:ole="">
            <v:imagedata r:id="rId6" o:title=""/>
          </v:shape>
          <w:control r:id="rId65" w:name="DefaultOcxName35" w:shapeid="_x0000_i1291"/>
        </w:objec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Pravda </w:t>
      </w:r>
    </w:p>
    <w:p w14:paraId="795D21F5" w14:textId="77777777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6D435590">
          <v:shape id="_x0000_i1294" type="#_x0000_t75" style="width:16.5pt;height:14pt" o:ole="">
            <v:imagedata r:id="rId6" o:title=""/>
          </v:shape>
          <w:control r:id="rId66" w:name="DefaultOcxName124" w:shapeid="_x0000_i1294"/>
        </w:objec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Nepravda </w:t>
      </w:r>
    </w:p>
    <w:p w14:paraId="04ECAD3E" w14:textId="77777777" w:rsidR="001962E8" w:rsidRPr="001962E8" w:rsidRDefault="001962E8" w:rsidP="001962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Jméno francouzského dramatika </w:t>
      </w:r>
      <w:r w:rsidRPr="001962E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Bernsteina </w: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budeme vyslovovat </w:t>
      </w:r>
    </w:p>
    <w:p w14:paraId="06BED31B" w14:textId="77777777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61B57365" w14:textId="77777777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4B366DB9">
          <v:shape id="_x0000_i1297" type="#_x0000_t75" style="width:16.5pt;height:14pt" o:ole="">
            <v:imagedata r:id="rId6" o:title=""/>
          </v:shape>
          <w:control r:id="rId67" w:name="DefaultOcxName36" w:shapeid="_x0000_i1297"/>
        </w:objec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[Bernsten] </w:t>
      </w:r>
    </w:p>
    <w:p w14:paraId="0918D990" w14:textId="77777777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021C2827">
          <v:shape id="_x0000_i1300" type="#_x0000_t75" style="width:16.5pt;height:14pt" o:ole="">
            <v:imagedata r:id="rId6" o:title=""/>
          </v:shape>
          <w:control r:id="rId68" w:name="DefaultOcxName125" w:shapeid="_x0000_i1300"/>
        </w:objec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[Bernstejn] </w:t>
      </w:r>
    </w:p>
    <w:p w14:paraId="195F240F" w14:textId="77777777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0D3D20C2">
          <v:shape id="_x0000_i1303" type="#_x0000_t75" style="width:16.5pt;height:14pt" o:ole="">
            <v:imagedata r:id="rId6" o:title=""/>
          </v:shape>
          <w:control r:id="rId69" w:name="DefaultOcxName210" w:shapeid="_x0000_i1303"/>
        </w:objec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c. [Bernštajn] </w:t>
      </w:r>
    </w:p>
    <w:p w14:paraId="71F71682" w14:textId="77777777" w:rsidR="001962E8" w:rsidRPr="001962E8" w:rsidRDefault="001962E8" w:rsidP="001962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Jméno ukrajinského fotbalisty </w:t>
      </w:r>
      <w:r w:rsidRPr="001962E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Bokij </w: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budem ve 2. p. sg. skloňovat </w:t>
      </w:r>
    </w:p>
    <w:p w14:paraId="2F2768DF" w14:textId="77777777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15EEFF5E" w14:textId="77777777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7D1E7BFB">
          <v:shape id="_x0000_i1306" type="#_x0000_t75" style="width:16.5pt;height:14pt" o:ole="">
            <v:imagedata r:id="rId6" o:title=""/>
          </v:shape>
          <w:control r:id="rId70" w:name="DefaultOcxName37" w:shapeid="_x0000_i1306"/>
        </w:objec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Bokije </w:t>
      </w:r>
    </w:p>
    <w:p w14:paraId="0CC77026" w14:textId="77777777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1587444A">
          <v:shape id="_x0000_i1309" type="#_x0000_t75" style="width:16.5pt;height:14pt" o:ole="">
            <v:imagedata r:id="rId6" o:title=""/>
          </v:shape>
          <w:control r:id="rId71" w:name="DefaultOcxName126" w:shapeid="_x0000_i1309"/>
        </w:objec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Bokého </w:t>
      </w:r>
    </w:p>
    <w:p w14:paraId="5A2621B8" w14:textId="77777777" w:rsidR="001962E8" w:rsidRPr="001962E8" w:rsidRDefault="001962E8" w:rsidP="001962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3E8675D" w14:textId="77777777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015375AC" wp14:editId="79D5F018">
            <wp:extent cx="6350" cy="6350"/>
            <wp:effectExtent l="0" t="0" r="0" b="0"/>
            <wp:docPr id="11" name="Obrázek 11" descr="https://elearning.fpf.slu.cz/theme/image.php/aardvark/core/1601022289/spa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elearning.fpf.slu.cz/theme/image.php/aardvark/core/1601022289/spacer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D21442" w14:textId="77777777" w:rsidR="003C580C" w:rsidRPr="003C580C" w:rsidRDefault="00A42E4D" w:rsidP="003C58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hyperlink r:id="rId72" w:anchor="section-10" w:history="1">
        <w:r w:rsidR="003C580C" w:rsidRPr="003C580C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10. </w:t>
        </w:r>
        <w:r w:rsidR="003C580C" w:rsidRPr="00C72332">
          <w:rPr>
            <w:rFonts w:ascii="Times New Roman" w:eastAsia="Times New Roman" w:hAnsi="Times New Roman" w:cs="Times New Roman"/>
            <w:bCs/>
            <w:sz w:val="27"/>
            <w:szCs w:val="27"/>
            <w:lang w:eastAsia="cs-CZ"/>
          </w:rPr>
          <w:t>Vliv cizích jazyků na současný český jazyk</w:t>
        </w:r>
      </w:hyperlink>
    </w:p>
    <w:p w14:paraId="675FE7AA" w14:textId="77777777" w:rsidR="003C580C" w:rsidRPr="003C580C" w:rsidRDefault="003C580C" w:rsidP="003C5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Tato část se soustřeďuje na některé vybrané jevy týkající se vlivu cizích jazyků na češtinu. Současný český jazyk je zejména pod vlivem angličtiny. </w:t>
      </w:r>
    </w:p>
    <w:p w14:paraId="65474DBB" w14:textId="77777777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>Ve studijní opoře studujeme strany 55-59.</w:t>
      </w:r>
    </w:p>
    <w:p w14:paraId="7B7DEB20" w14:textId="77777777" w:rsidR="003C580C" w:rsidRDefault="001962E8" w:rsidP="001962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Úkol 10</w:t>
      </w:r>
    </w:p>
    <w:p w14:paraId="28B235EB" w14:textId="77777777" w:rsidR="001962E8" w:rsidRPr="001962E8" w:rsidRDefault="001962E8" w:rsidP="001962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>Který z dnešních jazyků nejvíce ovliňuje češtinu?</w:t>
      </w:r>
    </w:p>
    <w:p w14:paraId="57CB459F" w14:textId="77777777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2C3AC904" w14:textId="77777777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1F68B3CB">
          <v:shape id="_x0000_i1312" type="#_x0000_t75" style="width:16.5pt;height:14pt" o:ole="">
            <v:imagedata r:id="rId6" o:title=""/>
          </v:shape>
          <w:control r:id="rId73" w:name="DefaultOcxName41" w:shapeid="_x0000_i1312"/>
        </w:objec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angličtina </w:t>
      </w:r>
    </w:p>
    <w:p w14:paraId="663E79A4" w14:textId="77777777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0EC6477E">
          <v:shape id="_x0000_i1315" type="#_x0000_t75" style="width:16.5pt;height:14pt" o:ole="">
            <v:imagedata r:id="rId6" o:title=""/>
          </v:shape>
          <w:control r:id="rId74" w:name="DefaultOcxName130" w:shapeid="_x0000_i1315"/>
        </w:objec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slovenština </w:t>
      </w:r>
    </w:p>
    <w:p w14:paraId="05CD6498" w14:textId="77777777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67B170F5">
          <v:shape id="_x0000_i1318" type="#_x0000_t75" style="width:16.5pt;height:14pt" o:ole="">
            <v:imagedata r:id="rId6" o:title=""/>
          </v:shape>
          <w:control r:id="rId75" w:name="DefaultOcxName211" w:shapeid="_x0000_i1318"/>
        </w:objec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c. němčina </w:t>
      </w:r>
    </w:p>
    <w:p w14:paraId="3398D0CB" w14:textId="77777777" w:rsidR="001962E8" w:rsidRPr="001962E8" w:rsidRDefault="001962E8" w:rsidP="001962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Neosémantizace je </w:t>
      </w:r>
    </w:p>
    <w:p w14:paraId="088ED0B8" w14:textId="77777777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69E9D591" w14:textId="77777777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1D474C16">
          <v:shape id="_x0000_i1321" type="#_x0000_t75" style="width:16.5pt;height:14pt" o:ole="">
            <v:imagedata r:id="rId6" o:title=""/>
          </v:shape>
          <w:control r:id="rId76" w:name="DefaultOcxName42" w:shapeid="_x0000_i1321"/>
        </w:objec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když je význam slova nově vytvořen u nového pojmenování, neologismu </w:t>
      </w:r>
    </w:p>
    <w:p w14:paraId="4AB31AC1" w14:textId="77777777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533E9CBE">
          <v:shape id="_x0000_i1324" type="#_x0000_t75" style="width:16.5pt;height:14pt" o:ole="">
            <v:imagedata r:id="rId6" o:title=""/>
          </v:shape>
          <w:control r:id="rId77" w:name="DefaultOcxName131" w:shapeid="_x0000_i1324"/>
        </w:objec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když je (cizí) slovo používáno v českém prostředí, ale s jiným, nebo posunutým významem, než je jeho původní význam </w:t>
      </w:r>
    </w:p>
    <w:p w14:paraId="54163A59" w14:textId="77777777" w:rsidR="001962E8" w:rsidRPr="001962E8" w:rsidRDefault="001962E8" w:rsidP="001962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Která z níže uvedených oblastí je nejvíce "protkána" anglicismy? </w:t>
      </w:r>
    </w:p>
    <w:p w14:paraId="73C9592C" w14:textId="77777777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0E6EDBF5" w14:textId="77777777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240FFA12">
          <v:shape id="_x0000_i1327" type="#_x0000_t75" style="width:16.5pt;height:14pt" o:ole="">
            <v:imagedata r:id="rId6" o:title=""/>
          </v:shape>
          <w:control r:id="rId78" w:name="DefaultOcxName46" w:shapeid="_x0000_i1327"/>
        </w:objec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marketing </w:t>
      </w:r>
    </w:p>
    <w:p w14:paraId="4DF8F9EE" w14:textId="77777777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13F93E3D">
          <v:shape id="_x0000_i1330" type="#_x0000_t75" style="width:16.5pt;height:14pt" o:ole="">
            <v:imagedata r:id="rId6" o:title=""/>
          </v:shape>
          <w:control r:id="rId79" w:name="DefaultOcxName135" w:shapeid="_x0000_i1330"/>
        </w:objec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školství </w:t>
      </w:r>
    </w:p>
    <w:p w14:paraId="6398F494" w14:textId="77777777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5BD55864">
          <v:shape id="_x0000_i1333" type="#_x0000_t75" style="width:16.5pt;height:14pt" o:ole="">
            <v:imagedata r:id="rId6" o:title=""/>
          </v:shape>
          <w:control r:id="rId80" w:name="DefaultOcxName213" w:shapeid="_x0000_i1333"/>
        </w:objec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c. lékařství </w:t>
      </w:r>
    </w:p>
    <w:p w14:paraId="7DEBB8CA" w14:textId="77777777" w:rsidR="001962E8" w:rsidRPr="001962E8" w:rsidRDefault="001962E8" w:rsidP="001962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71D1438" w14:textId="77777777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22ACD0F1" wp14:editId="5AD87482">
            <wp:extent cx="6350" cy="6350"/>
            <wp:effectExtent l="0" t="0" r="0" b="0"/>
            <wp:docPr id="8" name="Obrázek 8" descr="https://elearning.fpf.slu.cz/theme/image.php/aardvark/core/1601022289/spa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elearning.fpf.slu.cz/theme/image.php/aardvark/core/1601022289/spacer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9D857C" w14:textId="77777777" w:rsidR="003C580C" w:rsidRPr="003C580C" w:rsidRDefault="00A42E4D" w:rsidP="003C58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hyperlink r:id="rId81" w:anchor="section-11" w:history="1">
        <w:r w:rsidR="003C580C" w:rsidRPr="003C580C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11. </w:t>
        </w:r>
        <w:proofErr w:type="gramStart"/>
        <w:r w:rsidR="003C580C" w:rsidRPr="00C72332">
          <w:rPr>
            <w:rFonts w:ascii="Times New Roman" w:eastAsia="Times New Roman" w:hAnsi="Times New Roman" w:cs="Times New Roman"/>
            <w:bCs/>
            <w:sz w:val="27"/>
            <w:szCs w:val="27"/>
            <w:lang w:eastAsia="cs-CZ"/>
          </w:rPr>
          <w:t>Čeština</w:t>
        </w:r>
        <w:proofErr w:type="gramEnd"/>
        <w:r w:rsidR="003C580C" w:rsidRPr="00C72332">
          <w:rPr>
            <w:rFonts w:ascii="Times New Roman" w:eastAsia="Times New Roman" w:hAnsi="Times New Roman" w:cs="Times New Roman"/>
            <w:bCs/>
            <w:sz w:val="27"/>
            <w:szCs w:val="27"/>
            <w:lang w:eastAsia="cs-CZ"/>
          </w:rPr>
          <w:t xml:space="preserve"> krajanů v zahraničí</w:t>
        </w:r>
      </w:hyperlink>
    </w:p>
    <w:p w14:paraId="6316910E" w14:textId="77777777" w:rsidR="003C580C" w:rsidRPr="003C580C" w:rsidRDefault="003C580C" w:rsidP="003C5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Cílem je podat informaci o některých aspektech výskytu češtiny u krajanů v zahraničí. Čeština krajanů v zahraničí se bez rozdílů území v mnohém shoduje v některých znacích: jsou zde zachovány nářeční tvary, čeština se mísí s jazykem daného území, kde v současnosti krajané žijí, a je charakterizována poměrně omezenou stylistickou rozrůzněností. O její existenci však pečují školy a místní kulturní a společenské spolky, je zachovávána po generace v rodinách. </w:t>
      </w:r>
    </w:p>
    <w:p w14:paraId="73C7A9F6" w14:textId="77777777" w:rsid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>Ve studijní opoře studujeme strany 60-62.</w:t>
      </w:r>
    </w:p>
    <w:p w14:paraId="4DD04770" w14:textId="77777777" w:rsidR="001962E8" w:rsidRDefault="001962E8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A51844E" w14:textId="77777777" w:rsidR="001962E8" w:rsidRPr="001962E8" w:rsidRDefault="001962E8" w:rsidP="003C58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Úkol 11</w:t>
      </w:r>
    </w:p>
    <w:p w14:paraId="344D7E67" w14:textId="3393107E" w:rsidR="001962E8" w:rsidRPr="001962E8" w:rsidRDefault="001962E8" w:rsidP="001962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>Pojem</w:t>
      </w:r>
      <w:r w:rsidRPr="001962E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jazykový ostrov</w: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také </w:t>
      </w:r>
      <w:r w:rsidRPr="001962E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jazyková enkláva </w: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označuje </w:t>
      </w:r>
    </w:p>
    <w:p w14:paraId="1BF6F5A2" w14:textId="77777777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6C3A14E0" w14:textId="77777777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3CFA7997">
          <v:shape id="_x0000_i1336" type="#_x0000_t75" style="width:16.5pt;height:14pt" o:ole="">
            <v:imagedata r:id="rId6" o:title=""/>
          </v:shape>
          <w:control r:id="rId82" w:name="DefaultOcxName38" w:shapeid="_x0000_i1336"/>
        </w:objec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kompaktní seskupení českého obyvatelstva vně území českého národního jazyka </w:t>
      </w:r>
    </w:p>
    <w:p w14:paraId="0B3FCB17" w14:textId="77777777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701771F1">
          <v:shape id="_x0000_i1339" type="#_x0000_t75" style="width:16.5pt;height:14pt" o:ole="">
            <v:imagedata r:id="rId6" o:title=""/>
          </v:shape>
          <w:control r:id="rId83" w:name="DefaultOcxName127" w:shapeid="_x0000_i1339"/>
        </w:objec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výchozí skupinu dialektů, ke ketrým se krajané hlásí </w:t>
      </w:r>
    </w:p>
    <w:p w14:paraId="295EF29F" w14:textId="77777777" w:rsidR="001962E8" w:rsidRPr="001962E8" w:rsidRDefault="001962E8" w:rsidP="001962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Český jazykový atlas je </w:t>
      </w:r>
    </w:p>
    <w:p w14:paraId="3A8E7941" w14:textId="77777777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Vyberte jednu z nabízených možností:</w:t>
      </w:r>
    </w:p>
    <w:p w14:paraId="06CE94FF" w14:textId="77777777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4E7B0D75">
          <v:shape id="_x0000_i1342" type="#_x0000_t75" style="width:16.5pt;height:14pt" o:ole="">
            <v:imagedata r:id="rId6" o:title=""/>
          </v:shape>
          <w:control r:id="rId84" w:name="DefaultOcxName39" w:shapeid="_x0000_i1342"/>
        </w:objec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zeměpisný atlas, který ukazuje, kde jsou v zahraničí usazeni čeští krajané </w:t>
      </w:r>
    </w:p>
    <w:p w14:paraId="3E36C112" w14:textId="77777777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61C0125A">
          <v:shape id="_x0000_i1345" type="#_x0000_t75" style="width:16.5pt;height:14pt" o:ole="">
            <v:imagedata r:id="rId6" o:title=""/>
          </v:shape>
          <w:control r:id="rId85" w:name="DefaultOcxName128" w:shapeid="_x0000_i1345"/>
        </w:objec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jazykovězeměpisná analýza č.nár.jaz. zobrazena formou atlasu s mapkami jednotlivých území, kde žijí čeští krajané, kteří používají český jazyk </w:t>
      </w:r>
    </w:p>
    <w:p w14:paraId="55999F7D" w14:textId="77777777" w:rsidR="001962E8" w:rsidRPr="001962E8" w:rsidRDefault="001962E8" w:rsidP="001962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>V Chorvatsku žije nejvíce českých krajanů v oblasti</w:t>
      </w:r>
    </w:p>
    <w:p w14:paraId="018850FC" w14:textId="77777777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65978D77" w14:textId="77777777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208CE029">
          <v:shape id="_x0000_i1348" type="#_x0000_t75" style="width:16.5pt;height:14pt" o:ole="">
            <v:imagedata r:id="rId6" o:title=""/>
          </v:shape>
          <w:control r:id="rId86" w:name="DefaultOcxName40" w:shapeid="_x0000_i1348"/>
        </w:objec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okolo Omiše </w:t>
      </w:r>
    </w:p>
    <w:p w14:paraId="021AF7BC" w14:textId="77777777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57805A16">
          <v:shape id="_x0000_i1351" type="#_x0000_t75" style="width:16.5pt;height:14pt" o:ole="">
            <v:imagedata r:id="rId6" o:title=""/>
          </v:shape>
          <w:control r:id="rId87" w:name="DefaultOcxName129" w:shapeid="_x0000_i1351"/>
        </w:objec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Daruvar </w:t>
      </w:r>
    </w:p>
    <w:p w14:paraId="5F9E9CA5" w14:textId="77777777" w:rsidR="003C580C" w:rsidRPr="003C580C" w:rsidRDefault="003C580C" w:rsidP="001962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2EC4C5E" w14:textId="77777777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720CEBFC" wp14:editId="74C61542">
            <wp:extent cx="6350" cy="6350"/>
            <wp:effectExtent l="0" t="0" r="0" b="0"/>
            <wp:docPr id="6" name="Obrázek 6" descr="https://elearning.fpf.slu.cz/theme/image.php/aardvark/core/1601022289/spa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elearning.fpf.slu.cz/theme/image.php/aardvark/core/1601022289/spacer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3AAE9B" w14:textId="77777777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6E2A88C6" wp14:editId="70CE013F">
            <wp:extent cx="6350" cy="6350"/>
            <wp:effectExtent l="0" t="0" r="0" b="0"/>
            <wp:docPr id="5" name="Obrázek 5" descr="https://elearning.fpf.slu.cz/theme/image.php/aardvark/core/1601022289/spa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elearning.fpf.slu.cz/theme/image.php/aardvark/core/1601022289/spacer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93ED5" w14:textId="77777777" w:rsidR="003C580C" w:rsidRPr="003C580C" w:rsidRDefault="00A42E4D" w:rsidP="003C58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hyperlink r:id="rId88" w:anchor="section-12" w:history="1">
        <w:r w:rsidR="003C580C" w:rsidRPr="003C580C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12. </w:t>
        </w:r>
        <w:proofErr w:type="gramStart"/>
        <w:r w:rsidR="003C580C" w:rsidRPr="00D0076D">
          <w:rPr>
            <w:rFonts w:ascii="Times New Roman" w:eastAsia="Times New Roman" w:hAnsi="Times New Roman" w:cs="Times New Roman"/>
            <w:bCs/>
            <w:sz w:val="27"/>
            <w:szCs w:val="27"/>
            <w:lang w:eastAsia="cs-CZ"/>
          </w:rPr>
          <w:t>Čeština</w:t>
        </w:r>
        <w:proofErr w:type="gramEnd"/>
        <w:r w:rsidR="003C580C" w:rsidRPr="00D0076D">
          <w:rPr>
            <w:rFonts w:ascii="Times New Roman" w:eastAsia="Times New Roman" w:hAnsi="Times New Roman" w:cs="Times New Roman"/>
            <w:bCs/>
            <w:sz w:val="27"/>
            <w:szCs w:val="27"/>
            <w:lang w:eastAsia="cs-CZ"/>
          </w:rPr>
          <w:t xml:space="preserve"> 20. století</w:t>
        </w:r>
      </w:hyperlink>
    </w:p>
    <w:p w14:paraId="30FC5902" w14:textId="77777777" w:rsidR="003C580C" w:rsidRPr="003C580C" w:rsidRDefault="003C580C" w:rsidP="003C5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Tato část informuje o vybraných zásadních skutečnostech ve vývoji češtiny 20. století. Část je věnována vývoji pravopisu, část se dotýká vývoje slovní zásoby. Badatelský zájem se v tomto období zvýšil o stylistiku. Jsou zde vyjmenovány některé zásadní instituce a projekty, které ovlivnily vývoj češtiny v tomto období, informace je podána o Pražském lingvistickém kroužku, o vzniku Českého národního korpusu. Zmiňována je literatura, která měla vliv na rozvoj vědeckého zájmu o češtinu, literatura o vývoji češtiny ve 20. století. </w:t>
      </w:r>
    </w:p>
    <w:p w14:paraId="5BEF5D38" w14:textId="77777777" w:rsidR="003C580C" w:rsidRDefault="003C580C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>Ve studijní opoře studujeme strany 63-73.</w:t>
      </w:r>
    </w:p>
    <w:p w14:paraId="08D80FBA" w14:textId="77777777" w:rsid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3E01900" w14:textId="77777777" w:rsid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Úkol 12</w:t>
      </w:r>
    </w:p>
    <w:p w14:paraId="272C0B50" w14:textId="77777777" w:rsidR="001962E8" w:rsidRPr="001962E8" w:rsidRDefault="001962E8" w:rsidP="001962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>PLK byl založen</w:t>
      </w:r>
    </w:p>
    <w:p w14:paraId="5FBACEA2" w14:textId="77777777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1C95FD23" w14:textId="77777777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2A12CEB1">
          <v:shape id="_x0000_i1354" type="#_x0000_t75" style="width:16.5pt;height:14pt" o:ole="">
            <v:imagedata r:id="rId6" o:title=""/>
          </v:shape>
          <w:control r:id="rId89" w:name="DefaultOcxName43" w:shapeid="_x0000_i1354"/>
        </w:objec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1931 </w:t>
      </w:r>
    </w:p>
    <w:p w14:paraId="411CEADA" w14:textId="77777777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2E901912">
          <v:shape id="_x0000_i1357" type="#_x0000_t75" style="width:16.5pt;height:14pt" o:ole="">
            <v:imagedata r:id="rId6" o:title=""/>
          </v:shape>
          <w:control r:id="rId90" w:name="DefaultOcxName132" w:shapeid="_x0000_i1357"/>
        </w:objec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1926 </w:t>
      </w:r>
    </w:p>
    <w:p w14:paraId="0D6A7D72" w14:textId="77777777" w:rsidR="001962E8" w:rsidRPr="001962E8" w:rsidRDefault="001962E8" w:rsidP="001962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>Tzv. liblická konference v r. 1954 se v prvé řadě zabývala</w:t>
      </w:r>
    </w:p>
    <w:p w14:paraId="495B467F" w14:textId="77777777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4DAC45EF" w14:textId="77777777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691E86ED">
          <v:shape id="_x0000_i1360" type="#_x0000_t75" style="width:16.5pt;height:14pt" o:ole="">
            <v:imagedata r:id="rId6" o:title=""/>
          </v:shape>
          <w:control r:id="rId91" w:name="DefaultOcxName44" w:shapeid="_x0000_i1360"/>
        </w:objec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pravopisem </w:t>
      </w:r>
    </w:p>
    <w:p w14:paraId="6503CCD2" w14:textId="77777777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532B2590">
          <v:shape id="_x0000_i1363" type="#_x0000_t75" style="width:16.5pt;height:14pt" o:ole="">
            <v:imagedata r:id="rId6" o:title=""/>
          </v:shape>
          <w:control r:id="rId92" w:name="DefaultOcxName133" w:shapeid="_x0000_i1363"/>
        </w:objec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stylistikou </w:t>
      </w:r>
    </w:p>
    <w:p w14:paraId="5DD57CD0" w14:textId="77777777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394CDBA1">
          <v:shape id="_x0000_i1366" type="#_x0000_t75" style="width:16.5pt;height:14pt" o:ole="">
            <v:imagedata r:id="rId6" o:title=""/>
          </v:shape>
          <w:control r:id="rId93" w:name="DefaultOcxName212" w:shapeid="_x0000_i1366"/>
        </w:objec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c. problematikou tvarosloví </w:t>
      </w:r>
    </w:p>
    <w:p w14:paraId="6222204F" w14:textId="77777777" w:rsidR="001962E8" w:rsidRPr="001962E8" w:rsidRDefault="001962E8" w:rsidP="001962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Autorem knihy </w:t>
      </w:r>
      <w:r w:rsidRPr="001962E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Čeština pod hákovým křížem</w: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Praha: Karolinum 2017 je </w:t>
      </w:r>
    </w:p>
    <w:p w14:paraId="523E745A" w14:textId="77777777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10291FD" w14:textId="77777777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1AA762F7" w14:textId="77777777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549292EB">
          <v:shape id="_x0000_i1369" type="#_x0000_t75" style="width:16.5pt;height:14pt" o:ole="">
            <v:imagedata r:id="rId6" o:title=""/>
          </v:shape>
          <w:control r:id="rId94" w:name="DefaultOcxName45" w:shapeid="_x0000_i1369"/>
        </w:objec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Robert Dittmann </w:t>
      </w:r>
    </w:p>
    <w:p w14:paraId="228C5F38" w14:textId="77777777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161B1CA3">
          <v:shape id="_x0000_i1372" type="#_x0000_t75" style="width:16.5pt;height:14pt" o:ole="">
            <v:imagedata r:id="rId6" o:title=""/>
          </v:shape>
          <w:control r:id="rId95" w:name="DefaultOcxName134" w:shapeid="_x0000_i1372"/>
        </w:objec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Václav Velčovský </w:t>
      </w:r>
    </w:p>
    <w:p w14:paraId="7E2DB7BD" w14:textId="77777777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3AEECA0B" w14:textId="77777777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292655D5" wp14:editId="3EB7A432">
            <wp:extent cx="6350" cy="6350"/>
            <wp:effectExtent l="0" t="0" r="0" b="0"/>
            <wp:docPr id="2" name="Obrázek 2" descr="https://elearning.fpf.slu.cz/theme/image.php/aardvark/core/1601022289/spa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elearning.fpf.slu.cz/theme/image.php/aardvark/core/1601022289/spacer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9CF8D" w14:textId="77777777" w:rsidR="003C580C" w:rsidRPr="003C580C" w:rsidRDefault="00A42E4D" w:rsidP="003C58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hyperlink r:id="rId96" w:anchor="section-13" w:history="1">
        <w:r w:rsidR="003C580C" w:rsidRPr="003C580C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13. </w:t>
        </w:r>
        <w:proofErr w:type="gramStart"/>
        <w:r w:rsidR="003C580C" w:rsidRPr="00D0076D">
          <w:rPr>
            <w:rFonts w:ascii="Times New Roman" w:eastAsia="Times New Roman" w:hAnsi="Times New Roman" w:cs="Times New Roman"/>
            <w:bCs/>
            <w:sz w:val="27"/>
            <w:szCs w:val="27"/>
            <w:lang w:eastAsia="cs-CZ"/>
          </w:rPr>
          <w:t>Čeština</w:t>
        </w:r>
        <w:proofErr w:type="gramEnd"/>
        <w:r w:rsidR="003C580C" w:rsidRPr="00D0076D">
          <w:rPr>
            <w:rFonts w:ascii="Times New Roman" w:eastAsia="Times New Roman" w:hAnsi="Times New Roman" w:cs="Times New Roman"/>
            <w:bCs/>
            <w:sz w:val="27"/>
            <w:szCs w:val="27"/>
            <w:lang w:eastAsia="cs-CZ"/>
          </w:rPr>
          <w:t xml:space="preserve"> 21. století</w:t>
        </w:r>
      </w:hyperlink>
    </w:p>
    <w:p w14:paraId="5A2C3FF8" w14:textId="77777777" w:rsidR="003C580C" w:rsidRPr="003C580C" w:rsidRDefault="003C580C" w:rsidP="003C5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Tato část navazuje na část předchozí. Pojednává o základních skutečnostech týkajících se vývoje češtiny v 21. století, slovnících a příručkách češtiny. </w:t>
      </w:r>
    </w:p>
    <w:p w14:paraId="6E9EEEB9" w14:textId="77777777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studijní opoře studujeme strany 74-76. </w:t>
      </w:r>
    </w:p>
    <w:p w14:paraId="6239230B" w14:textId="77777777" w:rsidR="003C580C" w:rsidRDefault="001962E8" w:rsidP="001962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Úkol 13</w:t>
      </w:r>
    </w:p>
    <w:p w14:paraId="4502564E" w14:textId="77777777" w:rsidR="001962E8" w:rsidRPr="001962E8" w:rsidRDefault="001962E8" w:rsidP="001962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Nový Encyklopedický slovník češtiny</w: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(NESČ) vyšel</w:t>
      </w:r>
    </w:p>
    <w:p w14:paraId="05B5CB1A" w14:textId="77777777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A3D52FA" w14:textId="77777777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0DA512F2" w14:textId="77777777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2622E782">
          <v:shape id="_x0000_i1375" type="#_x0000_t75" style="width:16.5pt;height:14pt" o:ole="">
            <v:imagedata r:id="rId6" o:title=""/>
          </v:shape>
          <w:control r:id="rId97" w:name="DefaultOcxName47" w:shapeid="_x0000_i1375"/>
        </w:objec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2002 </w:t>
      </w:r>
    </w:p>
    <w:p w14:paraId="10D48464" w14:textId="77777777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24183BCC">
          <v:shape id="_x0000_i1378" type="#_x0000_t75" style="width:16.5pt;height:14pt" o:ole="">
            <v:imagedata r:id="rId6" o:title=""/>
          </v:shape>
          <w:control r:id="rId98" w:name="DefaultOcxName136" w:shapeid="_x0000_i1378"/>
        </w:objec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2017 </w:t>
      </w:r>
    </w:p>
    <w:p w14:paraId="43E7A5D4" w14:textId="77777777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50BAC538">
          <v:shape id="_x0000_i1381" type="#_x0000_t75" style="width:16.5pt;height:14pt" o:ole="">
            <v:imagedata r:id="rId6" o:title=""/>
          </v:shape>
          <w:control r:id="rId99" w:name="DefaultOcxName214" w:shapeid="_x0000_i1381"/>
        </w:objec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c. 2016 </w:t>
      </w:r>
    </w:p>
    <w:p w14:paraId="28D18405" w14:textId="77777777" w:rsid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8C26AAB" w14:textId="77777777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Publikace </w:t>
      </w:r>
      <w:r w:rsidRPr="001962E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Nová slova v češtině</w: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1962E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Slovník neologizmů</w: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2. Praha: Academia 2004 zahrnuje slovní zásobu z let</w:t>
      </w:r>
    </w:p>
    <w:p w14:paraId="2582D41A" w14:textId="77777777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270FA2D8" w14:textId="77777777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282CD375">
          <v:shape id="_x0000_i1384" type="#_x0000_t75" style="width:16.5pt;height:14pt" o:ole="">
            <v:imagedata r:id="rId6" o:title=""/>
          </v:shape>
          <w:control r:id="rId100" w:name="DefaultOcxName48" w:shapeid="_x0000_i1384"/>
        </w:objec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1985-1995 </w:t>
      </w:r>
    </w:p>
    <w:p w14:paraId="1DE6F131" w14:textId="77777777" w:rsid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5AB8E860">
          <v:shape id="_x0000_i1387" type="#_x0000_t75" style="width:16.5pt;height:14pt" o:ole="">
            <v:imagedata r:id="rId6" o:title=""/>
          </v:shape>
          <w:control r:id="rId101" w:name="DefaultOcxName137" w:shapeid="_x0000_i1387"/>
        </w:objec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1996–2002 </w:t>
      </w:r>
    </w:p>
    <w:p w14:paraId="3FBFAB89" w14:textId="77777777" w:rsidR="001962E8" w:rsidRPr="001962E8" w:rsidRDefault="001962E8" w:rsidP="001962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Akademická příručka českého jazyka</w: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(Praha: Academia 2014) je v podstatě tištěnou verzí Internetové jazykové příručky.</w:t>
      </w:r>
    </w:p>
    <w:p w14:paraId="37246C3B" w14:textId="77777777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B58D586" w14:textId="77777777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6A043118" w14:textId="77777777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02B77F8C">
          <v:shape id="_x0000_i1390" type="#_x0000_t75" style="width:16.5pt;height:14pt" o:ole="">
            <v:imagedata r:id="rId6" o:title=""/>
          </v:shape>
          <w:control r:id="rId102" w:name="DefaultOcxName49" w:shapeid="_x0000_i1390"/>
        </w:objec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Pravda </w:t>
      </w:r>
    </w:p>
    <w:p w14:paraId="3DDC677F" w14:textId="77777777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54A4DB13">
          <v:shape id="_x0000_i1393" type="#_x0000_t75" style="width:16.5pt;height:14pt" o:ole="">
            <v:imagedata r:id="rId6" o:title=""/>
          </v:shape>
          <w:control r:id="rId103" w:name="DefaultOcxName138" w:shapeid="_x0000_i1393"/>
        </w:objec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Nepravda </w:t>
      </w:r>
    </w:p>
    <w:p w14:paraId="4B7B3DB1" w14:textId="77777777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1FA7EE0" w14:textId="77777777" w:rsidR="001962E8" w:rsidRPr="001962E8" w:rsidRDefault="001962E8" w:rsidP="001962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1E22D79" w14:textId="77777777" w:rsidR="00F7085A" w:rsidRDefault="00F7085A"/>
    <w:sectPr w:rsidR="00F70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21EEF"/>
    <w:multiLevelType w:val="multilevel"/>
    <w:tmpl w:val="C50A8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BF5558"/>
    <w:multiLevelType w:val="multilevel"/>
    <w:tmpl w:val="9C307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9B51D1"/>
    <w:multiLevelType w:val="multilevel"/>
    <w:tmpl w:val="FC42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14789E"/>
    <w:multiLevelType w:val="multilevel"/>
    <w:tmpl w:val="46187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727EC9"/>
    <w:multiLevelType w:val="multilevel"/>
    <w:tmpl w:val="95F44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051F23"/>
    <w:multiLevelType w:val="multilevel"/>
    <w:tmpl w:val="8828F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ED3A70"/>
    <w:multiLevelType w:val="multilevel"/>
    <w:tmpl w:val="39EC8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A92C22"/>
    <w:multiLevelType w:val="multilevel"/>
    <w:tmpl w:val="BB285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200A5D"/>
    <w:multiLevelType w:val="multilevel"/>
    <w:tmpl w:val="63DAF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625BE6"/>
    <w:multiLevelType w:val="multilevel"/>
    <w:tmpl w:val="B2DE6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751A4A"/>
    <w:multiLevelType w:val="multilevel"/>
    <w:tmpl w:val="6F6CD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03314F"/>
    <w:multiLevelType w:val="multilevel"/>
    <w:tmpl w:val="D2746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E2259F"/>
    <w:multiLevelType w:val="multilevel"/>
    <w:tmpl w:val="0B82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B90E7D"/>
    <w:multiLevelType w:val="multilevel"/>
    <w:tmpl w:val="F7202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430B91"/>
    <w:multiLevelType w:val="multilevel"/>
    <w:tmpl w:val="B1FCC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081D52"/>
    <w:multiLevelType w:val="multilevel"/>
    <w:tmpl w:val="25D48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797D7F"/>
    <w:multiLevelType w:val="multilevel"/>
    <w:tmpl w:val="6ECC2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15"/>
  </w:num>
  <w:num w:numId="4">
    <w:abstractNumId w:val="11"/>
  </w:num>
  <w:num w:numId="5">
    <w:abstractNumId w:val="10"/>
  </w:num>
  <w:num w:numId="6">
    <w:abstractNumId w:val="16"/>
  </w:num>
  <w:num w:numId="7">
    <w:abstractNumId w:val="0"/>
  </w:num>
  <w:num w:numId="8">
    <w:abstractNumId w:val="4"/>
  </w:num>
  <w:num w:numId="9">
    <w:abstractNumId w:val="7"/>
  </w:num>
  <w:num w:numId="10">
    <w:abstractNumId w:val="9"/>
  </w:num>
  <w:num w:numId="11">
    <w:abstractNumId w:val="12"/>
  </w:num>
  <w:num w:numId="12">
    <w:abstractNumId w:val="13"/>
  </w:num>
  <w:num w:numId="13">
    <w:abstractNumId w:val="3"/>
  </w:num>
  <w:num w:numId="14">
    <w:abstractNumId w:val="8"/>
  </w:num>
  <w:num w:numId="15">
    <w:abstractNumId w:val="5"/>
  </w:num>
  <w:num w:numId="16">
    <w:abstractNumId w:val="1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80C"/>
    <w:rsid w:val="001962E8"/>
    <w:rsid w:val="001A4B47"/>
    <w:rsid w:val="003C580C"/>
    <w:rsid w:val="00432E6E"/>
    <w:rsid w:val="005877ED"/>
    <w:rsid w:val="0078011F"/>
    <w:rsid w:val="009E1EBA"/>
    <w:rsid w:val="00A42E4D"/>
    <w:rsid w:val="00AF0AEA"/>
    <w:rsid w:val="00C72332"/>
    <w:rsid w:val="00D0076D"/>
    <w:rsid w:val="00F7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0"/>
    <o:shapelayout v:ext="edit">
      <o:idmap v:ext="edit" data="1"/>
    </o:shapelayout>
  </w:shapeDefaults>
  <w:decimalSymbol w:val=","/>
  <w:listSeparator w:val=";"/>
  <w14:docId w14:val="0305B4F1"/>
  <w15:chartTrackingRefBased/>
  <w15:docId w15:val="{D56702EF-8CA5-48FC-B650-FA7B321FF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3C58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F0AE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3C580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C580C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3C5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ctivity">
    <w:name w:val="activity"/>
    <w:basedOn w:val="Normln"/>
    <w:rsid w:val="003C5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nstancename">
    <w:name w:val="instancename"/>
    <w:basedOn w:val="Standardnpsmoodstavce"/>
    <w:rsid w:val="003C580C"/>
  </w:style>
  <w:style w:type="character" w:customStyle="1" w:styleId="accesshide">
    <w:name w:val="accesshide"/>
    <w:basedOn w:val="Standardnpsmoodstavce"/>
    <w:rsid w:val="003C580C"/>
  </w:style>
  <w:style w:type="character" w:customStyle="1" w:styleId="Nadpis5Char">
    <w:name w:val="Nadpis 5 Char"/>
    <w:basedOn w:val="Standardnpsmoodstavce"/>
    <w:link w:val="Nadpis5"/>
    <w:uiPriority w:val="9"/>
    <w:semiHidden/>
    <w:rsid w:val="00AF0AEA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37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0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0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9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1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8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7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6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70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1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0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1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0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9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7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6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85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2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5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4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4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2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1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6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9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3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4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4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1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14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439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5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7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25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1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10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81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4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01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9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03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90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1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05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0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62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86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0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58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5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35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85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48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1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07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1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17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1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9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11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0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4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14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72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0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5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8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58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36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48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70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2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06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23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0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46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47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25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1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02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44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9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4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64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23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3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62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8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49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96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93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0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0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80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2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9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30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6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2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9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31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10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1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5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9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63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0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64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4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0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4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4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5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0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8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8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82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6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8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16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6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2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3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3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9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48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7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33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8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1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6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14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7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13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3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7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4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97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2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5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24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72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1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9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5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8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1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8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64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0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63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3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4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5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44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6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7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50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0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7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38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6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9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1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9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5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0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00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66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63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14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0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0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0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5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0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3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9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93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2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0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6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69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7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8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1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4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2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8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5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32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5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25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7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7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86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9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8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97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0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3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8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9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3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0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7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65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2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9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7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0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9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4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5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8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9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4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9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0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4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5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8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0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63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0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4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9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1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7.xml"/><Relationship Id="rId21" Type="http://schemas.openxmlformats.org/officeDocument/2006/relationships/control" Target="activeX/activeX13.xml"/><Relationship Id="rId42" Type="http://schemas.openxmlformats.org/officeDocument/2006/relationships/control" Target="activeX/activeX31.xml"/><Relationship Id="rId47" Type="http://schemas.openxmlformats.org/officeDocument/2006/relationships/control" Target="activeX/activeX35.xml"/><Relationship Id="rId63" Type="http://schemas.openxmlformats.org/officeDocument/2006/relationships/control" Target="activeX/activeX49.xml"/><Relationship Id="rId68" Type="http://schemas.openxmlformats.org/officeDocument/2006/relationships/control" Target="activeX/activeX53.xml"/><Relationship Id="rId84" Type="http://schemas.openxmlformats.org/officeDocument/2006/relationships/control" Target="activeX/activeX67.xml"/><Relationship Id="rId89" Type="http://schemas.openxmlformats.org/officeDocument/2006/relationships/control" Target="activeX/activeX71.xml"/><Relationship Id="rId16" Type="http://schemas.openxmlformats.org/officeDocument/2006/relationships/control" Target="activeX/activeX8.xml"/><Relationship Id="rId11" Type="http://schemas.openxmlformats.org/officeDocument/2006/relationships/control" Target="activeX/activeX5.xml"/><Relationship Id="rId32" Type="http://schemas.openxmlformats.org/officeDocument/2006/relationships/control" Target="activeX/activeX22.xml"/><Relationship Id="rId37" Type="http://schemas.openxmlformats.org/officeDocument/2006/relationships/control" Target="activeX/activeX26.xml"/><Relationship Id="rId53" Type="http://schemas.openxmlformats.org/officeDocument/2006/relationships/control" Target="activeX/activeX40.xml"/><Relationship Id="rId58" Type="http://schemas.openxmlformats.org/officeDocument/2006/relationships/control" Target="activeX/activeX44.xml"/><Relationship Id="rId74" Type="http://schemas.openxmlformats.org/officeDocument/2006/relationships/control" Target="activeX/activeX58.xml"/><Relationship Id="rId79" Type="http://schemas.openxmlformats.org/officeDocument/2006/relationships/control" Target="activeX/activeX63.xml"/><Relationship Id="rId102" Type="http://schemas.openxmlformats.org/officeDocument/2006/relationships/control" Target="activeX/activeX83.xml"/><Relationship Id="rId5" Type="http://schemas.openxmlformats.org/officeDocument/2006/relationships/hyperlink" Target="https://elearning.fpf.slu.cz/course/view.php?id=804" TargetMode="External"/><Relationship Id="rId90" Type="http://schemas.openxmlformats.org/officeDocument/2006/relationships/control" Target="activeX/activeX72.xml"/><Relationship Id="rId95" Type="http://schemas.openxmlformats.org/officeDocument/2006/relationships/control" Target="activeX/activeX77.xml"/><Relationship Id="rId22" Type="http://schemas.openxmlformats.org/officeDocument/2006/relationships/hyperlink" Target="https://elearning.fpf.slu.cz/course/view.php?id=804" TargetMode="External"/><Relationship Id="rId27" Type="http://schemas.openxmlformats.org/officeDocument/2006/relationships/control" Target="activeX/activeX18.xml"/><Relationship Id="rId43" Type="http://schemas.openxmlformats.org/officeDocument/2006/relationships/hyperlink" Target="https://elearning.fpf.slu.cz/course/view.php?id=804" TargetMode="External"/><Relationship Id="rId48" Type="http://schemas.openxmlformats.org/officeDocument/2006/relationships/control" Target="activeX/activeX36.xml"/><Relationship Id="rId64" Type="http://schemas.openxmlformats.org/officeDocument/2006/relationships/hyperlink" Target="https://elearning.fpf.slu.cz/course/view.php?id=804" TargetMode="External"/><Relationship Id="rId69" Type="http://schemas.openxmlformats.org/officeDocument/2006/relationships/control" Target="activeX/activeX54.xml"/><Relationship Id="rId80" Type="http://schemas.openxmlformats.org/officeDocument/2006/relationships/control" Target="activeX/activeX64.xml"/><Relationship Id="rId85" Type="http://schemas.openxmlformats.org/officeDocument/2006/relationships/control" Target="activeX/activeX68.xml"/><Relationship Id="rId12" Type="http://schemas.openxmlformats.org/officeDocument/2006/relationships/control" Target="activeX/activeX6.xml"/><Relationship Id="rId17" Type="http://schemas.openxmlformats.org/officeDocument/2006/relationships/control" Target="activeX/activeX9.xml"/><Relationship Id="rId33" Type="http://schemas.openxmlformats.org/officeDocument/2006/relationships/control" Target="activeX/activeX23.xml"/><Relationship Id="rId38" Type="http://schemas.openxmlformats.org/officeDocument/2006/relationships/control" Target="activeX/activeX27.xml"/><Relationship Id="rId59" Type="http://schemas.openxmlformats.org/officeDocument/2006/relationships/control" Target="activeX/activeX45.xml"/><Relationship Id="rId103" Type="http://schemas.openxmlformats.org/officeDocument/2006/relationships/control" Target="activeX/activeX84.xml"/><Relationship Id="rId20" Type="http://schemas.openxmlformats.org/officeDocument/2006/relationships/control" Target="activeX/activeX12.xml"/><Relationship Id="rId41" Type="http://schemas.openxmlformats.org/officeDocument/2006/relationships/control" Target="activeX/activeX30.xml"/><Relationship Id="rId54" Type="http://schemas.openxmlformats.org/officeDocument/2006/relationships/control" Target="activeX/activeX41.xml"/><Relationship Id="rId62" Type="http://schemas.openxmlformats.org/officeDocument/2006/relationships/control" Target="activeX/activeX48.xml"/><Relationship Id="rId70" Type="http://schemas.openxmlformats.org/officeDocument/2006/relationships/control" Target="activeX/activeX55.xml"/><Relationship Id="rId75" Type="http://schemas.openxmlformats.org/officeDocument/2006/relationships/control" Target="activeX/activeX59.xml"/><Relationship Id="rId83" Type="http://schemas.openxmlformats.org/officeDocument/2006/relationships/control" Target="activeX/activeX66.xml"/><Relationship Id="rId88" Type="http://schemas.openxmlformats.org/officeDocument/2006/relationships/hyperlink" Target="https://elearning.fpf.slu.cz/course/view.php?id=804" TargetMode="External"/><Relationship Id="rId91" Type="http://schemas.openxmlformats.org/officeDocument/2006/relationships/control" Target="activeX/activeX73.xml"/><Relationship Id="rId96" Type="http://schemas.openxmlformats.org/officeDocument/2006/relationships/hyperlink" Target="https://elearning.fpf.slu.cz/course/view.php?id=80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control" Target="activeX/activeX7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hyperlink" Target="https://elearning.fpf.slu.cz/course/view.php?id=804" TargetMode="External"/><Relationship Id="rId49" Type="http://schemas.openxmlformats.org/officeDocument/2006/relationships/control" Target="activeX/activeX37.xml"/><Relationship Id="rId57" Type="http://schemas.openxmlformats.org/officeDocument/2006/relationships/hyperlink" Target="https://elearning.fpf.slu.cz/course/view.php?id=804" TargetMode="External"/><Relationship Id="rId10" Type="http://schemas.openxmlformats.org/officeDocument/2006/relationships/control" Target="activeX/activeX4.xml"/><Relationship Id="rId31" Type="http://schemas.openxmlformats.org/officeDocument/2006/relationships/control" Target="activeX/activeX21.xml"/><Relationship Id="rId44" Type="http://schemas.openxmlformats.org/officeDocument/2006/relationships/control" Target="activeX/activeX32.xml"/><Relationship Id="rId52" Type="http://schemas.openxmlformats.org/officeDocument/2006/relationships/control" Target="activeX/activeX39.xml"/><Relationship Id="rId60" Type="http://schemas.openxmlformats.org/officeDocument/2006/relationships/control" Target="activeX/activeX46.xml"/><Relationship Id="rId65" Type="http://schemas.openxmlformats.org/officeDocument/2006/relationships/control" Target="activeX/activeX50.xml"/><Relationship Id="rId73" Type="http://schemas.openxmlformats.org/officeDocument/2006/relationships/control" Target="activeX/activeX57.xml"/><Relationship Id="rId78" Type="http://schemas.openxmlformats.org/officeDocument/2006/relationships/control" Target="activeX/activeX62.xml"/><Relationship Id="rId81" Type="http://schemas.openxmlformats.org/officeDocument/2006/relationships/hyperlink" Target="https://elearning.fpf.slu.cz/course/view.php?id=804" TargetMode="External"/><Relationship Id="rId86" Type="http://schemas.openxmlformats.org/officeDocument/2006/relationships/control" Target="activeX/activeX69.xml"/><Relationship Id="rId94" Type="http://schemas.openxmlformats.org/officeDocument/2006/relationships/control" Target="activeX/activeX76.xml"/><Relationship Id="rId99" Type="http://schemas.openxmlformats.org/officeDocument/2006/relationships/control" Target="activeX/activeX80.xml"/><Relationship Id="rId101" Type="http://schemas.openxmlformats.org/officeDocument/2006/relationships/control" Target="activeX/activeX82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3" Type="http://schemas.openxmlformats.org/officeDocument/2006/relationships/image" Target="media/image2.gif"/><Relationship Id="rId18" Type="http://schemas.openxmlformats.org/officeDocument/2006/relationships/control" Target="activeX/activeX10.xml"/><Relationship Id="rId39" Type="http://schemas.openxmlformats.org/officeDocument/2006/relationships/control" Target="activeX/activeX28.xml"/><Relationship Id="rId34" Type="http://schemas.openxmlformats.org/officeDocument/2006/relationships/control" Target="activeX/activeX24.xml"/><Relationship Id="rId50" Type="http://schemas.openxmlformats.org/officeDocument/2006/relationships/hyperlink" Target="https://elearning.fpf.slu.cz/course/view.php?id=804" TargetMode="External"/><Relationship Id="rId55" Type="http://schemas.openxmlformats.org/officeDocument/2006/relationships/control" Target="activeX/activeX42.xml"/><Relationship Id="rId76" Type="http://schemas.openxmlformats.org/officeDocument/2006/relationships/control" Target="activeX/activeX60.xml"/><Relationship Id="rId97" Type="http://schemas.openxmlformats.org/officeDocument/2006/relationships/control" Target="activeX/activeX78.xml"/><Relationship Id="rId104" Type="http://schemas.openxmlformats.org/officeDocument/2006/relationships/fontTable" Target="fontTable.xml"/><Relationship Id="rId7" Type="http://schemas.openxmlformats.org/officeDocument/2006/relationships/control" Target="activeX/activeX1.xml"/><Relationship Id="rId71" Type="http://schemas.openxmlformats.org/officeDocument/2006/relationships/control" Target="activeX/activeX56.xml"/><Relationship Id="rId92" Type="http://schemas.openxmlformats.org/officeDocument/2006/relationships/control" Target="activeX/activeX74.xml"/><Relationship Id="rId2" Type="http://schemas.openxmlformats.org/officeDocument/2006/relationships/styles" Target="styles.xml"/><Relationship Id="rId29" Type="http://schemas.openxmlformats.org/officeDocument/2006/relationships/hyperlink" Target="https://elearning.fpf.slu.cz/course/view.php?id=804" TargetMode="External"/><Relationship Id="rId24" Type="http://schemas.openxmlformats.org/officeDocument/2006/relationships/control" Target="activeX/activeX15.xml"/><Relationship Id="rId40" Type="http://schemas.openxmlformats.org/officeDocument/2006/relationships/control" Target="activeX/activeX29.xml"/><Relationship Id="rId45" Type="http://schemas.openxmlformats.org/officeDocument/2006/relationships/control" Target="activeX/activeX33.xml"/><Relationship Id="rId66" Type="http://schemas.openxmlformats.org/officeDocument/2006/relationships/control" Target="activeX/activeX51.xml"/><Relationship Id="rId87" Type="http://schemas.openxmlformats.org/officeDocument/2006/relationships/control" Target="activeX/activeX70.xml"/><Relationship Id="rId61" Type="http://schemas.openxmlformats.org/officeDocument/2006/relationships/control" Target="activeX/activeX47.xml"/><Relationship Id="rId82" Type="http://schemas.openxmlformats.org/officeDocument/2006/relationships/control" Target="activeX/activeX65.xml"/><Relationship Id="rId19" Type="http://schemas.openxmlformats.org/officeDocument/2006/relationships/control" Target="activeX/activeX11.xml"/><Relationship Id="rId14" Type="http://schemas.openxmlformats.org/officeDocument/2006/relationships/hyperlink" Target="https://elearning.fpf.slu.cz/course/view.php?id=804" TargetMode="Externa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56" Type="http://schemas.openxmlformats.org/officeDocument/2006/relationships/control" Target="activeX/activeX43.xml"/><Relationship Id="rId77" Type="http://schemas.openxmlformats.org/officeDocument/2006/relationships/control" Target="activeX/activeX61.xml"/><Relationship Id="rId100" Type="http://schemas.openxmlformats.org/officeDocument/2006/relationships/control" Target="activeX/activeX81.xml"/><Relationship Id="rId105" Type="http://schemas.openxmlformats.org/officeDocument/2006/relationships/theme" Target="theme/theme1.xml"/><Relationship Id="rId8" Type="http://schemas.openxmlformats.org/officeDocument/2006/relationships/control" Target="activeX/activeX2.xml"/><Relationship Id="rId51" Type="http://schemas.openxmlformats.org/officeDocument/2006/relationships/control" Target="activeX/activeX38.xml"/><Relationship Id="rId72" Type="http://schemas.openxmlformats.org/officeDocument/2006/relationships/hyperlink" Target="https://elearning.fpf.slu.cz/course/view.php?id=804" TargetMode="External"/><Relationship Id="rId93" Type="http://schemas.openxmlformats.org/officeDocument/2006/relationships/control" Target="activeX/activeX75.xml"/><Relationship Id="rId98" Type="http://schemas.openxmlformats.org/officeDocument/2006/relationships/control" Target="activeX/activeX79.xml"/><Relationship Id="rId3" Type="http://schemas.openxmlformats.org/officeDocument/2006/relationships/settings" Target="settings.xml"/><Relationship Id="rId25" Type="http://schemas.openxmlformats.org/officeDocument/2006/relationships/control" Target="activeX/activeX16.xml"/><Relationship Id="rId46" Type="http://schemas.openxmlformats.org/officeDocument/2006/relationships/control" Target="activeX/activeX34.xml"/><Relationship Id="rId67" Type="http://schemas.openxmlformats.org/officeDocument/2006/relationships/control" Target="activeX/activeX5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11</Pages>
  <Words>2431</Words>
  <Characters>14345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sch0005</dc:creator>
  <cp:keywords/>
  <dc:description/>
  <cp:lastModifiedBy>Soňa Schneiderová</cp:lastModifiedBy>
  <cp:revision>4</cp:revision>
  <dcterms:created xsi:type="dcterms:W3CDTF">2023-08-19T04:53:00Z</dcterms:created>
  <dcterms:modified xsi:type="dcterms:W3CDTF">2025-01-14T09:52:00Z</dcterms:modified>
</cp:coreProperties>
</file>