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4DA" w:rsidRPr="008A34DA" w:rsidRDefault="008A34DA" w:rsidP="008A34D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outlineLvl w:val="0"/>
        <w:rPr>
          <w:rFonts w:ascii="Roboto" w:hAnsi="Roboto"/>
          <w:kern w:val="36"/>
          <w:sz w:val="48"/>
          <w:szCs w:val="48"/>
        </w:rPr>
      </w:pPr>
      <w:bookmarkStart w:id="0" w:name="_Toc142663956"/>
      <w:r w:rsidRPr="008A34DA">
        <w:rPr>
          <w:rFonts w:ascii="Roboto" w:hAnsi="Roboto"/>
          <w:kern w:val="36"/>
          <w:sz w:val="48"/>
          <w:szCs w:val="48"/>
        </w:rPr>
        <w:t> </w:t>
      </w:r>
      <w:proofErr w:type="spellStart"/>
      <w:r w:rsidRPr="008A34DA">
        <w:rPr>
          <w:rFonts w:ascii="Roboto" w:hAnsi="Roboto"/>
          <w:kern w:val="36"/>
          <w:sz w:val="48"/>
          <w:szCs w:val="48"/>
        </w:rPr>
        <w:t>Plánování</w:t>
      </w:r>
      <w:proofErr w:type="spellEnd"/>
      <w:r w:rsidRPr="008A34DA">
        <w:rPr>
          <w:rFonts w:ascii="Roboto" w:hAnsi="Roboto"/>
          <w:kern w:val="36"/>
          <w:sz w:val="48"/>
          <w:szCs w:val="48"/>
        </w:rPr>
        <w:t xml:space="preserve"> a </w:t>
      </w:r>
      <w:proofErr w:type="spellStart"/>
      <w:r w:rsidRPr="008A34DA">
        <w:rPr>
          <w:rFonts w:ascii="Roboto" w:hAnsi="Roboto"/>
          <w:kern w:val="36"/>
          <w:sz w:val="48"/>
          <w:szCs w:val="48"/>
        </w:rPr>
        <w:t>příprava</w:t>
      </w:r>
      <w:proofErr w:type="spellEnd"/>
      <w:r w:rsidRPr="008A34DA">
        <w:rPr>
          <w:rFonts w:ascii="Roboto" w:hAnsi="Roboto"/>
          <w:kern w:val="36"/>
          <w:sz w:val="48"/>
          <w:szCs w:val="48"/>
        </w:rPr>
        <w:t xml:space="preserve"> procesu </w:t>
      </w:r>
      <w:proofErr w:type="spellStart"/>
      <w:r w:rsidRPr="008A34DA">
        <w:rPr>
          <w:rFonts w:ascii="Roboto" w:hAnsi="Roboto"/>
          <w:kern w:val="36"/>
          <w:sz w:val="48"/>
          <w:szCs w:val="48"/>
        </w:rPr>
        <w:t>digitalizace</w:t>
      </w:r>
      <w:bookmarkEnd w:id="0"/>
      <w:proofErr w:type="spellEnd"/>
    </w:p>
    <w:p w:rsidR="008A34DA" w:rsidRPr="008A34DA" w:rsidRDefault="008A34DA" w:rsidP="008A34DA">
      <w:p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3A3A3A"/>
          <w:sz w:val="21"/>
          <w:szCs w:val="21"/>
        </w:rPr>
      </w:pPr>
      <w:r w:rsidRPr="008A34DA">
        <w:rPr>
          <w:rFonts w:ascii="Open Sans" w:hAnsi="Open Sans" w:cs="Open Sans"/>
          <w:color w:val="3A3A3A"/>
          <w:sz w:val="21"/>
          <w:szCs w:val="21"/>
        </w:rPr>
        <w:t xml:space="preserve">Tabuľka  SEQ Tabuľka \* ARABIC 1 Projekt </w:t>
      </w:r>
      <w:proofErr w:type="spellStart"/>
      <w:r w:rsidRPr="008A34DA">
        <w:rPr>
          <w:rFonts w:ascii="Open Sans" w:hAnsi="Open Sans" w:cs="Open Sans"/>
          <w:color w:val="3A3A3A"/>
          <w:sz w:val="21"/>
          <w:szCs w:val="21"/>
        </w:rPr>
        <w:t>digitalizáie</w:t>
      </w:r>
      <w:proofErr w:type="spellEnd"/>
      <w:r w:rsidRPr="008A34DA">
        <w:rPr>
          <w:rFonts w:ascii="Open Sans" w:hAnsi="Open Sans" w:cs="Open Sans"/>
          <w:color w:val="3A3A3A"/>
          <w:sz w:val="21"/>
          <w:szCs w:val="21"/>
        </w:rPr>
        <w:t>. Opis projektu</w:t>
      </w:r>
    </w:p>
    <w:tbl>
      <w:tblPr>
        <w:tblW w:w="104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3475"/>
        <w:gridCol w:w="3954"/>
      </w:tblGrid>
      <w:tr w:rsidR="008A34DA" w:rsidRPr="008A34DA" w:rsidTr="008A34DA">
        <w:tc>
          <w:tcPr>
            <w:tcW w:w="12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color w:val="3A3A3A"/>
                <w:sz w:val="21"/>
                <w:szCs w:val="21"/>
              </w:rPr>
              <w:t>Projekt digitalizácie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Opis projektu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Názov projektu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Inštitúcia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 xml:space="preserve">Organizačný útvar inštitúcie (oddelenie, ústav, katedra </w:t>
            </w:r>
            <w:proofErr w:type="spellStart"/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ai</w:t>
            </w:r>
            <w:proofErr w:type="spellEnd"/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Vedecký manažér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Priezvisko, Meno Telefón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fax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e-mail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Vedecký manažér (expert alebo vedecká rada) je subjekt,  ktorý je zodpovedný za výber materiálu na digitalizáciu a definovanie kvality metadát. Vo fáze výberu materiálu je podporovaný projektovým manažérom, najmä pokiaľ ide o kontrolu materiálu a právne aspekty.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Manažér projektu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Priezvisko, Meno Telefón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fax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e-mail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Projektový manažér spolupracuje s vedeckým manažérom pri analýze právnych otázok, koordinuje činnosti digitalizácie a garantuje kvalitu metadát.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Technický  koordinátor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Priezvisko, Meno Telefón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fax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e-mail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 xml:space="preserve">Koordinuje technické a technologické procesy a spolupracuje s tímom, ktorý v systéme </w:t>
            </w:r>
            <w:proofErr w:type="spellStart"/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zabazpečuje</w:t>
            </w:r>
            <w:proofErr w:type="spellEnd"/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 xml:space="preserve"> využívanie, prevádzkyschopnosť a prevádzky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Stručný popis zbierky určenej na digitalizáciu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12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lastRenderedPageBreak/>
              <w:t> 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lastRenderedPageBreak/>
              <w:t>Stručný popis etáp projektu a osoby zodpovedné za etapy</w:t>
            </w: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(názov etapy)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Začiatok / Koniec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Zodpovednosť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Trvanie projektu: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Začiatok - Koniec</w:t>
            </w:r>
          </w:p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RRRRMMDD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Začiatok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Koniec</w:t>
            </w:r>
          </w:p>
        </w:tc>
      </w:tr>
      <w:tr w:rsidR="008A34DA" w:rsidRPr="008A34DA" w:rsidTr="008A34DA">
        <w:tc>
          <w:tcPr>
            <w:tcW w:w="12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color w:val="3A3A3A"/>
                <w:sz w:val="21"/>
                <w:szCs w:val="21"/>
              </w:rPr>
              <w:t xml:space="preserve">Informácia o dokumentoch určených na digitalizáciu (knihy, noviny, časopisy, atlasy, mapy, fotografie </w:t>
            </w:r>
            <w:proofErr w:type="spellStart"/>
            <w:r w:rsidRPr="008A34DA">
              <w:rPr>
                <w:rFonts w:ascii="Open Sans" w:hAnsi="Open Sans" w:cs="Open Sans"/>
                <w:b/>
                <w:bCs/>
                <w:color w:val="3A3A3A"/>
                <w:sz w:val="21"/>
                <w:szCs w:val="21"/>
              </w:rPr>
              <w:t>atd</w:t>
            </w:r>
            <w:proofErr w:type="spellEnd"/>
            <w:r w:rsidRPr="008A34DA">
              <w:rPr>
                <w:rFonts w:ascii="Open Sans" w:hAnsi="Open Sans" w:cs="Open Sans"/>
                <w:b/>
                <w:bCs/>
                <w:color w:val="3A3A3A"/>
                <w:sz w:val="21"/>
                <w:szCs w:val="21"/>
              </w:rPr>
              <w:t>.).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Typ (znak)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Počet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Poznámka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Tlačený text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Rukopisný text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Tlačené alebo rukopisné hudobniny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Mapy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proofErr w:type="spellStart"/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Postery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Pohľadnice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Kresby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Maľby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Tlač (gravírovanie, leptanie atď.) Pergamen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Negatív č / b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Fotografia č / b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 xml:space="preserve">Fotografia </w:t>
            </w:r>
            <w:proofErr w:type="spellStart"/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col</w:t>
            </w:r>
            <w:proofErr w:type="spellEnd"/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Snímka č / b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Posúvač stĺpcov.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Iné (špecifikuj)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lastRenderedPageBreak/>
              <w:t>Maľby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Forma dokumentov určených na digitalizáciu (nosič)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voľné listy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zrolované listy, zvitky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zviazané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Album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na kartóne alebo iných materiáloch  v ráme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obálky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Zložky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krabice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iné ?__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voľné listy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Rozmery dokumentov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Menšie ako A4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A4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A3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A2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A1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A0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Väčšie ako A0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Iná veľkosť - špecifikuj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Celkový počet dokumentov na digitalizáciu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12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color w:val="3A3A3A"/>
                <w:sz w:val="21"/>
                <w:szCs w:val="21"/>
              </w:rPr>
              <w:t>Informácia o digitálnych objektoch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Odhad počtu digitálnych objektov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Ako je možné použiť digitálne objekty (plán)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V sprístupnení sa musí dbať na práva duševného vlastníctva. Otvorený prístup je k deskriptívnym metadátam a môže byť aj k náhľadom objektov, voľným alebo osirelým dielam ap. Práva sprístupnenia sa môžu viazať na každý jednotlivý dokument alebo zbierku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lastRenderedPageBreak/>
              <w:t>otvorený, voľný prístup na webe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obmedzený prístup na webe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prístup v lokálnej sieti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CD-ROM alebo DVD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Tlač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iné (špecifikuj)___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12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color w:val="3A3A3A"/>
                <w:sz w:val="21"/>
                <w:szCs w:val="21"/>
              </w:rPr>
              <w:t>Predbežná kontrola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Zdroj dokumentov (odkiaľ pochádzajú)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akvizícia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- nie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Dar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- nie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neviem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- nie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iné (špecifikuj)_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- nie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Ak áno, aké boli výberové kritériá?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historická a kultúrna hodnota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- nie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unikátnosť a rarita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- nie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často žiadaný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- nie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materiál bez právnych obmedzení prístupu   alebo o získaným povolením na digitalizáciu a prístup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- nie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prístup obmedzený z dôvodu stavu ochrany, hodnoty alebo miesta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- nie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pridaná hodnota prostredníctvom online prístupu,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- nie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vytvárania virtuálnych zbierok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- nie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zvýšenie záujmu o výskum pre málo známy alebo neznámy materiál atď. iné (špecifikuj)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- nie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Bola vykonaná kontrola?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– čiastočne - nie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Existuje už digitalizovaná verzia</w:t>
            </w: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?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- nie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 xml:space="preserve">Ak nie, tak vypíšte, v ktorých  organizáciách ste vykonali kontrolu, či je </w:t>
            </w: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lastRenderedPageBreak/>
              <w:t>dokument alebo zbierka digitalizovaná?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Sú nejaké právne obmedzenia</w:t>
            </w: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 xml:space="preserve"> (copyright, ochrana súkromia, </w:t>
            </w:r>
            <w:proofErr w:type="spellStart"/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donorské</w:t>
            </w:r>
            <w:proofErr w:type="spellEnd"/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 xml:space="preserve"> práva </w:t>
            </w:r>
            <w:proofErr w:type="spellStart"/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atd</w:t>
            </w:r>
            <w:proofErr w:type="spellEnd"/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)?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– čiastočne - nie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Podrobnejšie o obmedzeniach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Sú už dokumenty katalogizované?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– čiastočne – nie - neviem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Ak áno, tak ako?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tlačený zoznam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elektronický zoznam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tlačený katalóg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elektronický katalóg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tlačený archívny zoznam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elektronický archívny zoznam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iné (špecifikuj)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V prípade, že ide o tlačený text, máte v úmysle robiť OCR ?</w:t>
            </w: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(</w:t>
            </w:r>
            <w:proofErr w:type="spellStart"/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Optical</w:t>
            </w:r>
            <w:proofErr w:type="spellEnd"/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 xml:space="preserve"> </w:t>
            </w:r>
            <w:proofErr w:type="spellStart"/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Character</w:t>
            </w:r>
            <w:proofErr w:type="spellEnd"/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 xml:space="preserve"> </w:t>
            </w:r>
            <w:proofErr w:type="spellStart"/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Recognition</w:t>
            </w:r>
            <w:proofErr w:type="spellEnd"/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)?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– čiastočne – nie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V prípade že ide o rukopisný text, máte v úmysle transkribovať, prepísať text dokumentov?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áno – čiastočne – nie - neviem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Približné náklady na digitalizáciu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In-</w:t>
            </w:r>
            <w:proofErr w:type="spellStart"/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house</w:t>
            </w:r>
            <w:proofErr w:type="spellEnd"/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 xml:space="preserve"> náklady spolu: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Náklady na technickú infraštruktúru, hardvér, softvér, úpravy, tovary, služby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Prevádzkové náklady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b/>
                <w:bCs/>
                <w:i/>
                <w:iCs/>
                <w:color w:val="3A3A3A"/>
                <w:sz w:val="21"/>
                <w:szCs w:val="21"/>
              </w:rPr>
              <w:t>Outsourcing spolu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Jednotkové ceny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lastRenderedPageBreak/>
              <w:t>Autor opisu projektu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i/>
                <w:iCs/>
                <w:color w:val="3A3A3A"/>
                <w:sz w:val="21"/>
                <w:szCs w:val="21"/>
              </w:rPr>
              <w:t>Dátum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12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proofErr w:type="spellStart"/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Dolupodpísaní</w:t>
            </w:r>
            <w:proofErr w:type="spellEnd"/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 xml:space="preserve"> sú si vedomí, že musia pracovať v súlade s miestnymi predpismi o autorských právach. Vyhlasujú, že dokumenty tohto projektu sú (zaškrtnite jednu z možností):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vo vlastníctve tejto inštitúcie a chránené platnými právnymi predpismi o autorských právach o priemyselnom vlastníctve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vo vlastníctve tretích strán, ktoré však udelili inštitúcii právo tejto ich používať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vo verejnej doméne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Podpis vedeckého manažéra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  <w:tr w:rsidR="008A34DA" w:rsidRPr="008A34DA" w:rsidTr="008A34DA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Podpis projektového manažéra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A34DA" w:rsidRPr="008A34DA" w:rsidRDefault="008A34DA" w:rsidP="008A34DA">
            <w:pPr>
              <w:spacing w:before="100" w:beforeAutospacing="1" w:after="100" w:afterAutospacing="1"/>
              <w:rPr>
                <w:rFonts w:ascii="Open Sans" w:hAnsi="Open Sans" w:cs="Open Sans"/>
                <w:color w:val="3A3A3A"/>
                <w:sz w:val="21"/>
                <w:szCs w:val="21"/>
              </w:rPr>
            </w:pPr>
            <w:r w:rsidRPr="008A34DA">
              <w:rPr>
                <w:rFonts w:ascii="Open Sans" w:hAnsi="Open Sans" w:cs="Open Sans"/>
                <w:color w:val="3A3A3A"/>
                <w:sz w:val="21"/>
                <w:szCs w:val="21"/>
              </w:rPr>
              <w:t> </w:t>
            </w:r>
          </w:p>
        </w:tc>
      </w:tr>
    </w:tbl>
    <w:p w:rsidR="008A34DA" w:rsidRPr="008A34DA" w:rsidRDefault="008A34DA" w:rsidP="008A34DA">
      <w:p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3A3A3A"/>
          <w:sz w:val="21"/>
          <w:szCs w:val="21"/>
        </w:rPr>
      </w:pPr>
      <w:r w:rsidRPr="008A34DA">
        <w:rPr>
          <w:rFonts w:ascii="Open Sans" w:hAnsi="Open Sans" w:cs="Open Sans"/>
          <w:color w:val="3A3A3A"/>
          <w:sz w:val="21"/>
          <w:szCs w:val="21"/>
        </w:rPr>
        <w:t> </w:t>
      </w:r>
    </w:p>
    <w:p w:rsidR="008A34DA" w:rsidRPr="008A34DA" w:rsidRDefault="008A34DA" w:rsidP="008A34DA">
      <w:p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3A3A3A"/>
          <w:sz w:val="21"/>
          <w:szCs w:val="21"/>
        </w:rPr>
      </w:pPr>
      <w:r w:rsidRPr="008A34DA">
        <w:rPr>
          <w:rFonts w:ascii="Open Sans" w:hAnsi="Open Sans" w:cs="Open Sans"/>
          <w:color w:val="3A3A3A"/>
          <w:sz w:val="21"/>
          <w:szCs w:val="21"/>
        </w:rPr>
        <w:t>Digitalizácia je proces transformácie / konverzie analógového objektu (text, obrázok, zvuk, video) do digitálneho formátu, ktorý je možné pomocou počítača interpretovať.</w:t>
      </w:r>
    </w:p>
    <w:p w:rsidR="008A34DA" w:rsidRPr="008A34DA" w:rsidRDefault="008A34DA" w:rsidP="008A34DA">
      <w:p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3A3A3A"/>
          <w:sz w:val="21"/>
          <w:szCs w:val="21"/>
        </w:rPr>
      </w:pPr>
      <w:r w:rsidRPr="008A34DA">
        <w:rPr>
          <w:rFonts w:ascii="Open Sans" w:hAnsi="Open Sans" w:cs="Open Sans"/>
          <w:color w:val="3A3A3A"/>
          <w:sz w:val="21"/>
          <w:szCs w:val="21"/>
        </w:rPr>
        <w:t>Výber skenovacieho systému, systém osvetlenia a metódy spracovania (preprava, otváranie zväzkov, manipulácia) závisia od povahy a veľkosti originálov.</w:t>
      </w:r>
    </w:p>
    <w:p w:rsidR="008A34DA" w:rsidRPr="008A34DA" w:rsidRDefault="008A34DA" w:rsidP="008A34DA">
      <w:p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3A3A3A"/>
          <w:sz w:val="21"/>
          <w:szCs w:val="21"/>
        </w:rPr>
      </w:pPr>
      <w:r w:rsidRPr="008A34DA">
        <w:rPr>
          <w:rFonts w:ascii="Open Sans" w:hAnsi="Open Sans" w:cs="Open Sans"/>
          <w:color w:val="3A3A3A"/>
          <w:sz w:val="21"/>
          <w:szCs w:val="21"/>
        </w:rPr>
        <w:t xml:space="preserve">Požadovaná kvalita obrazov definovaných v projekte určuje aké budú hardvérové a softvérové požiadavky na skenovanie, časy akvizície a nároky na spracovania obrazu a využitie pamäte v úložnom médiu na správu </w:t>
      </w:r>
      <w:proofErr w:type="spellStart"/>
      <w:r w:rsidRPr="008A34DA">
        <w:rPr>
          <w:rFonts w:ascii="Open Sans" w:hAnsi="Open Sans" w:cs="Open Sans"/>
          <w:color w:val="3A3A3A"/>
          <w:sz w:val="21"/>
          <w:szCs w:val="21"/>
        </w:rPr>
        <w:t>repozitu</w:t>
      </w:r>
      <w:proofErr w:type="spellEnd"/>
      <w:r w:rsidRPr="008A34DA">
        <w:rPr>
          <w:rFonts w:ascii="Open Sans" w:hAnsi="Open Sans" w:cs="Open Sans"/>
          <w:color w:val="3A3A3A"/>
          <w:sz w:val="21"/>
          <w:szCs w:val="21"/>
        </w:rPr>
        <w:t xml:space="preserve"> a údržbu.</w:t>
      </w:r>
    </w:p>
    <w:p w:rsidR="008A34DA" w:rsidRPr="008A34DA" w:rsidRDefault="008A34DA" w:rsidP="008A34DA">
      <w:pPr>
        <w:rPr>
          <w:rFonts w:ascii="Times New Roman" w:hAnsi="Times New Roman"/>
        </w:rPr>
      </w:pPr>
    </w:p>
    <w:p w:rsidR="00494D56" w:rsidRDefault="00494D56"/>
    <w:sectPr w:rsidR="00494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E27"/>
    <w:multiLevelType w:val="multilevel"/>
    <w:tmpl w:val="2E40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DE23D5"/>
    <w:multiLevelType w:val="multilevel"/>
    <w:tmpl w:val="C86C69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837993"/>
    <w:multiLevelType w:val="hybridMultilevel"/>
    <w:tmpl w:val="FA32086E"/>
    <w:lvl w:ilvl="0" w:tplc="F92E173C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42D58"/>
    <w:multiLevelType w:val="multilevel"/>
    <w:tmpl w:val="449A39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80E6968"/>
    <w:multiLevelType w:val="multilevel"/>
    <w:tmpl w:val="2990CF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2560DB4"/>
    <w:multiLevelType w:val="multilevel"/>
    <w:tmpl w:val="766EFD36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06246609">
    <w:abstractNumId w:val="2"/>
  </w:num>
  <w:num w:numId="2" w16cid:durableId="607466429">
    <w:abstractNumId w:val="5"/>
  </w:num>
  <w:num w:numId="3" w16cid:durableId="897860780">
    <w:abstractNumId w:val="3"/>
  </w:num>
  <w:num w:numId="4" w16cid:durableId="1881935614">
    <w:abstractNumId w:val="0"/>
  </w:num>
  <w:num w:numId="5" w16cid:durableId="241061059">
    <w:abstractNumId w:val="3"/>
  </w:num>
  <w:num w:numId="6" w16cid:durableId="916524925">
    <w:abstractNumId w:val="1"/>
  </w:num>
  <w:num w:numId="7" w16cid:durableId="2089421062">
    <w:abstractNumId w:val="4"/>
  </w:num>
  <w:num w:numId="8" w16cid:durableId="686060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A"/>
    <w:rsid w:val="00021A89"/>
    <w:rsid w:val="0036180F"/>
    <w:rsid w:val="00494D56"/>
    <w:rsid w:val="006C24D4"/>
    <w:rsid w:val="007B47D8"/>
    <w:rsid w:val="008A34DA"/>
    <w:rsid w:val="008D35B5"/>
    <w:rsid w:val="00A565A1"/>
    <w:rsid w:val="00B21618"/>
    <w:rsid w:val="00B21E15"/>
    <w:rsid w:val="00E2192F"/>
    <w:rsid w:val="00E2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EC6C9EE-E1F5-D649-97BC-3D625A0F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DK"/>
    <w:qFormat/>
    <w:rsid w:val="0036180F"/>
    <w:rPr>
      <w:rFonts w:ascii="Arial" w:hAnsi="Arial" w:cs="Times New Roman"/>
      <w:kern w:val="0"/>
      <w:lang w:eastAsia="sk-SK"/>
      <w14:ligatures w14:val="none"/>
    </w:rPr>
  </w:style>
  <w:style w:type="paragraph" w:styleId="Nadpis1">
    <w:name w:val="heading 1"/>
    <w:aliases w:val="DK_Nadpis 1"/>
    <w:basedOn w:val="Normlny"/>
    <w:next w:val="Normlny"/>
    <w:link w:val="Nadpis1Char"/>
    <w:autoRedefine/>
    <w:uiPriority w:val="9"/>
    <w:qFormat/>
    <w:rsid w:val="007B47D8"/>
    <w:pPr>
      <w:keepNext/>
      <w:keepLines/>
      <w:numPr>
        <w:numId w:val="8"/>
      </w:numPr>
      <w:spacing w:before="480" w:after="120"/>
      <w:jc w:val="both"/>
      <w:outlineLvl w:val="0"/>
    </w:pPr>
    <w:rPr>
      <w:rFonts w:asciiTheme="minorHAnsi" w:hAnsiTheme="minorHAnsi"/>
      <w:b/>
      <w:sz w:val="28"/>
      <w:szCs w:val="48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7B47D8"/>
    <w:pPr>
      <w:keepNext/>
      <w:keepLines/>
      <w:numPr>
        <w:ilvl w:val="1"/>
        <w:numId w:val="8"/>
      </w:numPr>
      <w:shd w:val="clear" w:color="auto" w:fill="FFFFFF"/>
      <w:outlineLvl w:val="1"/>
    </w:pPr>
    <w:rPr>
      <w:rFonts w:cs="Arial"/>
      <w:b/>
      <w:bCs/>
      <w:color w:val="000000" w:themeColor="text1"/>
      <w:kern w:val="2"/>
      <w:szCs w:val="36"/>
      <w:bdr w:val="none" w:sz="0" w:space="0" w:color="auto" w:frame="1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autoRedefine/>
    <w:uiPriority w:val="99"/>
    <w:unhideWhenUsed/>
    <w:qFormat/>
    <w:rsid w:val="0036180F"/>
    <w:rPr>
      <w:rFonts w:cs="Courier New"/>
      <w:color w:val="000000"/>
      <w:spacing w:val="4"/>
      <w:sz w:val="20"/>
      <w:szCs w:val="27"/>
      <w:bdr w:val="none" w:sz="0" w:space="0" w:color="auto" w:frame="1"/>
      <w:shd w:val="clear" w:color="auto" w:fill="FFFFFF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180F"/>
    <w:rPr>
      <w:rFonts w:ascii="Arial" w:hAnsi="Arial" w:cs="Courier New"/>
      <w:color w:val="000000"/>
      <w:spacing w:val="4"/>
      <w:kern w:val="0"/>
      <w:sz w:val="20"/>
      <w:szCs w:val="27"/>
      <w:bdr w:val="none" w:sz="0" w:space="0" w:color="auto" w:frame="1"/>
      <w:lang w:eastAsia="sk-SK"/>
      <w14:ligatures w14:val="none"/>
    </w:rPr>
  </w:style>
  <w:style w:type="character" w:customStyle="1" w:styleId="Nadpis1Char">
    <w:name w:val="Nadpis 1 Char"/>
    <w:aliases w:val="DK_Nadpis 1 Char"/>
    <w:link w:val="Nadpis1"/>
    <w:uiPriority w:val="9"/>
    <w:rsid w:val="007B47D8"/>
    <w:rPr>
      <w:rFonts w:cs="Times New Roman"/>
      <w:b/>
      <w:kern w:val="0"/>
      <w:sz w:val="28"/>
      <w:szCs w:val="48"/>
      <w:lang w:eastAsia="sk-SK"/>
      <w14:ligatures w14:val="none"/>
    </w:rPr>
  </w:style>
  <w:style w:type="character" w:customStyle="1" w:styleId="Nadpis2Char">
    <w:name w:val="Nadpis 2 Char"/>
    <w:link w:val="Nadpis2"/>
    <w:uiPriority w:val="9"/>
    <w:rsid w:val="0036180F"/>
    <w:rPr>
      <w:rFonts w:ascii="Arial" w:hAnsi="Arial" w:cs="Arial"/>
      <w:b/>
      <w:bCs/>
      <w:color w:val="000000" w:themeColor="text1"/>
      <w:szCs w:val="36"/>
      <w:bdr w:val="none" w:sz="0" w:space="0" w:color="auto" w:frame="1"/>
      <w:shd w:val="clear" w:color="auto" w:fill="FFFFFF"/>
    </w:rPr>
  </w:style>
  <w:style w:type="paragraph" w:styleId="Popis">
    <w:name w:val="caption"/>
    <w:aliases w:val="Popiska-Caption"/>
    <w:basedOn w:val="Normlny"/>
    <w:next w:val="Normlny"/>
    <w:autoRedefine/>
    <w:uiPriority w:val="35"/>
    <w:qFormat/>
    <w:rsid w:val="007B47D8"/>
    <w:pPr>
      <w:spacing w:before="120" w:after="60"/>
      <w:jc w:val="center"/>
    </w:pPr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743</Words>
  <Characters>4697</Characters>
  <Application>Microsoft Office Word</Application>
  <DocSecurity>0</DocSecurity>
  <Lines>63</Lines>
  <Paragraphs>11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Katuscak</dc:creator>
  <cp:keywords/>
  <dc:description/>
  <cp:lastModifiedBy>Dusan Katuscak</cp:lastModifiedBy>
  <cp:revision>1</cp:revision>
  <dcterms:created xsi:type="dcterms:W3CDTF">2023-10-31T17:53:00Z</dcterms:created>
  <dcterms:modified xsi:type="dcterms:W3CDTF">2023-10-31T17:53:00Z</dcterms:modified>
</cp:coreProperties>
</file>