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5BF" w:rsidRDefault="008155BF" w:rsidP="008155BF">
      <w:pPr>
        <w:pStyle w:val="Nadpis2"/>
        <w:numPr>
          <w:ilvl w:val="0"/>
          <w:numId w:val="0"/>
        </w:numPr>
        <w:rPr>
          <w:lang w:val="en-US"/>
        </w:rPr>
      </w:pPr>
      <w:bookmarkStart w:id="0" w:name="_Toc21689552"/>
      <w:r>
        <w:rPr>
          <w:lang w:val="en-US"/>
        </w:rPr>
        <w:t>How to make</w:t>
      </w:r>
      <w:r w:rsidRPr="00255C5C">
        <w:rPr>
          <w:lang w:val="en-US"/>
        </w:rPr>
        <w:t xml:space="preserve"> telephone </w:t>
      </w:r>
      <w:proofErr w:type="gramStart"/>
      <w:r w:rsidRPr="00255C5C">
        <w:rPr>
          <w:lang w:val="en-US"/>
        </w:rPr>
        <w:t>calls</w:t>
      </w:r>
      <w:bookmarkEnd w:id="0"/>
      <w:proofErr w:type="gramEnd"/>
    </w:p>
    <w:p w:rsidR="008155BF" w:rsidRPr="00255C5C" w:rsidRDefault="008155BF" w:rsidP="008155BF">
      <w:pPr>
        <w:autoSpaceDE w:val="0"/>
        <w:autoSpaceDN w:val="0"/>
        <w:adjustRightInd w:val="0"/>
        <w:jc w:val="both"/>
        <w:rPr>
          <w:rFonts w:cs="Times New Roman"/>
          <w:b/>
          <w:color w:val="000000"/>
          <w:lang w:val="en-US"/>
        </w:rPr>
      </w:pPr>
      <w:r w:rsidRPr="00255C5C">
        <w:rPr>
          <w:rFonts w:cs="Times New Roman"/>
          <w:b/>
          <w:color w:val="000000"/>
          <w:lang w:val="en-US"/>
        </w:rPr>
        <w:t>General rules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 w:rsidRPr="00BE0871">
        <w:rPr>
          <w:rFonts w:cs="Times New Roman"/>
          <w:color w:val="000000"/>
          <w:lang w:val="en-US"/>
        </w:rPr>
        <w:t>When making a formal call, three rules should influence your choice of words: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-</w:t>
      </w:r>
      <w:r w:rsidRPr="00BE0871">
        <w:rPr>
          <w:rFonts w:cs="Times New Roman"/>
          <w:color w:val="000000"/>
          <w:lang w:val="en-US"/>
        </w:rPr>
        <w:t xml:space="preserve"> Be brief. Do not waste the receiver’s time.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-</w:t>
      </w:r>
      <w:r w:rsidRPr="00BE0871">
        <w:rPr>
          <w:rFonts w:cs="Times New Roman"/>
          <w:color w:val="000000"/>
          <w:lang w:val="en-US"/>
        </w:rPr>
        <w:t xml:space="preserve"> Be clear. Explain the background and purpose of your call.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>-</w:t>
      </w:r>
      <w:r w:rsidRPr="00BE0871">
        <w:rPr>
          <w:rFonts w:cs="Times New Roman"/>
          <w:color w:val="000000"/>
          <w:lang w:val="en-US"/>
        </w:rPr>
        <w:t xml:space="preserve"> Be polite. Recognize the receiver’s point of view.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 w:rsidRPr="00BE0871">
        <w:rPr>
          <w:rFonts w:cs="Times New Roman"/>
          <w:color w:val="000000"/>
          <w:lang w:val="en-US"/>
        </w:rPr>
        <w:t>These rules can sometimes conflict. If you are too brief, you may confuse the receiver</w:t>
      </w:r>
      <w:r>
        <w:rPr>
          <w:rFonts w:cs="Times New Roman"/>
          <w:color w:val="000000"/>
          <w:lang w:val="en-US"/>
        </w:rPr>
        <w:t xml:space="preserve"> </w:t>
      </w:r>
      <w:r w:rsidRPr="00BE0871">
        <w:rPr>
          <w:rFonts w:cs="Times New Roman"/>
          <w:color w:val="000000"/>
          <w:lang w:val="en-US"/>
        </w:rPr>
        <w:t>or appear impolite. Try to balance the three rules.</w:t>
      </w:r>
    </w:p>
    <w:p w:rsidR="008155BF" w:rsidRPr="00255C5C" w:rsidRDefault="008155BF" w:rsidP="008155BF">
      <w:pPr>
        <w:autoSpaceDE w:val="0"/>
        <w:autoSpaceDN w:val="0"/>
        <w:adjustRightInd w:val="0"/>
        <w:jc w:val="both"/>
        <w:rPr>
          <w:rFonts w:cs="Times New Roman"/>
          <w:b/>
          <w:color w:val="000000"/>
          <w:lang w:val="en-US"/>
        </w:rPr>
      </w:pPr>
      <w:r w:rsidRPr="00255C5C">
        <w:rPr>
          <w:rFonts w:cs="Times New Roman"/>
          <w:b/>
          <w:color w:val="000000"/>
          <w:lang w:val="en-US"/>
        </w:rPr>
        <w:t>Making a call to someone you do not know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 w:rsidRPr="00BE0871">
        <w:rPr>
          <w:rFonts w:cs="Times New Roman"/>
          <w:color w:val="000000"/>
          <w:lang w:val="en-US"/>
        </w:rPr>
        <w:t>The most difficult calls to make are calls to people that you do not know. Usually, the</w:t>
      </w:r>
      <w:r>
        <w:rPr>
          <w:rFonts w:cs="Times New Roman"/>
          <w:color w:val="000000"/>
          <w:lang w:val="en-US"/>
        </w:rPr>
        <w:t xml:space="preserve"> </w:t>
      </w:r>
      <w:r w:rsidRPr="00BE0871">
        <w:rPr>
          <w:rFonts w:cs="Times New Roman"/>
          <w:color w:val="000000"/>
          <w:lang w:val="en-US"/>
        </w:rPr>
        <w:t>purpose of your call will be to make a request for information or a meeting. This kind of</w:t>
      </w:r>
      <w:r>
        <w:rPr>
          <w:rFonts w:cs="Times New Roman"/>
          <w:color w:val="000000"/>
          <w:lang w:val="en-US"/>
        </w:rPr>
        <w:t xml:space="preserve"> </w:t>
      </w:r>
      <w:r w:rsidRPr="00BE0871">
        <w:rPr>
          <w:rFonts w:cs="Times New Roman"/>
          <w:color w:val="000000"/>
          <w:lang w:val="en-US"/>
        </w:rPr>
        <w:t>call can be divided into sections according to the function each serves: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BE0871">
        <w:rPr>
          <w:rFonts w:cs="Times New Roman"/>
          <w:lang w:val="en-US"/>
        </w:rPr>
        <w:t xml:space="preserve"> Locate the person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BE0871">
        <w:rPr>
          <w:rFonts w:cs="Times New Roman"/>
          <w:lang w:val="en-US"/>
        </w:rPr>
        <w:t xml:space="preserve"> Make request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BE0871">
        <w:rPr>
          <w:rFonts w:cs="Times New Roman"/>
          <w:lang w:val="en-US"/>
        </w:rPr>
        <w:t xml:space="preserve"> Make arrangement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-</w:t>
      </w:r>
      <w:r w:rsidRPr="00BE0871">
        <w:rPr>
          <w:rFonts w:cs="Times New Roman"/>
          <w:lang w:val="en-US"/>
        </w:rPr>
        <w:t xml:space="preserve"> Close the call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 xml:space="preserve">In the following examples, we will imagine that you are calling Mr. </w:t>
      </w:r>
      <w:r>
        <w:rPr>
          <w:rFonts w:cs="Times New Roman"/>
          <w:lang w:val="en-US"/>
        </w:rPr>
        <w:t>Smith</w:t>
      </w:r>
      <w:r w:rsidRPr="00BE0871">
        <w:rPr>
          <w:rFonts w:cs="Times New Roman"/>
          <w:lang w:val="en-US"/>
        </w:rPr>
        <w:t xml:space="preserve"> to arrange a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visit to his office.</w:t>
      </w:r>
    </w:p>
    <w:p w:rsidR="008155BF" w:rsidRPr="00255C5C" w:rsidRDefault="008155BF" w:rsidP="008155BF">
      <w:pPr>
        <w:autoSpaceDE w:val="0"/>
        <w:autoSpaceDN w:val="0"/>
        <w:adjustRightInd w:val="0"/>
        <w:jc w:val="both"/>
        <w:rPr>
          <w:rFonts w:cs="Times New Roman"/>
          <w:b/>
          <w:lang w:val="en-US"/>
        </w:rPr>
      </w:pPr>
      <w:r w:rsidRPr="00255C5C">
        <w:rPr>
          <w:rFonts w:cs="Times New Roman"/>
          <w:b/>
          <w:lang w:val="en-US"/>
        </w:rPr>
        <w:t>Locate the person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If the person you want to speak answers the call, this part is simple. If the receiver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 xml:space="preserve">gives </w:t>
      </w:r>
      <w:r>
        <w:rPr>
          <w:rFonts w:cs="Times New Roman"/>
          <w:lang w:val="en-US"/>
        </w:rPr>
        <w:t>his</w:t>
      </w:r>
      <w:r w:rsidRPr="00BE0871">
        <w:rPr>
          <w:rFonts w:cs="Times New Roman"/>
          <w:lang w:val="en-US"/>
        </w:rPr>
        <w:t xml:space="preserve"> name when he answers your call, you can skip to the next stage. If the receiver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does not give his name, you can confirm that you have the right person: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 xml:space="preserve">Hello, is that Mr. </w:t>
      </w:r>
      <w:r>
        <w:rPr>
          <w:rFonts w:cs="Times New Roman"/>
          <w:lang w:val="en-US"/>
        </w:rPr>
        <w:t>Smith</w:t>
      </w:r>
      <w:r w:rsidRPr="00BE0871">
        <w:rPr>
          <w:rFonts w:cs="Times New Roman"/>
          <w:lang w:val="en-US"/>
        </w:rPr>
        <w:t>?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More often the number will connect you to an operator or secretary. In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 xml:space="preserve">this case you will have to ask to speak to Mr. </w:t>
      </w:r>
      <w:r>
        <w:rPr>
          <w:rFonts w:cs="Times New Roman"/>
          <w:lang w:val="en-US"/>
        </w:rPr>
        <w:t>Smith</w:t>
      </w:r>
      <w:r w:rsidRPr="00BE0871">
        <w:rPr>
          <w:rFonts w:cs="Times New Roman"/>
          <w:lang w:val="en-US"/>
        </w:rPr>
        <w:t>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 xml:space="preserve">Hello, I’d like to speak to Mr. </w:t>
      </w:r>
      <w:r>
        <w:rPr>
          <w:rFonts w:cs="Times New Roman"/>
          <w:lang w:val="en-US"/>
        </w:rPr>
        <w:t>Smith</w:t>
      </w:r>
      <w:r w:rsidRPr="00BE0871">
        <w:rPr>
          <w:rFonts w:cs="Times New Roman"/>
          <w:lang w:val="en-US"/>
        </w:rPr>
        <w:t>, please.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 xml:space="preserve">If Mr. </w:t>
      </w:r>
      <w:r>
        <w:rPr>
          <w:rFonts w:cs="Times New Roman"/>
          <w:lang w:val="en-US"/>
        </w:rPr>
        <w:t>Smith</w:t>
      </w:r>
      <w:r w:rsidRPr="00BE0871">
        <w:rPr>
          <w:rFonts w:cs="Times New Roman"/>
          <w:lang w:val="en-US"/>
        </w:rPr>
        <w:t xml:space="preserve"> is not available, you will need to find out when you can speak to him: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Could you tell me when he will be available?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lastRenderedPageBreak/>
        <w:t>If the person you are calling has a busy schedule, you may have to call several times.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When you are finally connected, it is best to pretend that this is your first call. Do not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mention how difficult it was to make contact!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Sometimes, you will not know the name of the person who might be able to help you.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In this case, you can state your request and then say: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Could you put me through to someone who might be able to help me?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Locating someone at a company can be frustrating if you are passed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from person to person. Try not to let your frustration show!</w:t>
      </w:r>
    </w:p>
    <w:p w:rsidR="008155BF" w:rsidRPr="00255C5C" w:rsidRDefault="008155BF" w:rsidP="008155BF">
      <w:pPr>
        <w:autoSpaceDE w:val="0"/>
        <w:autoSpaceDN w:val="0"/>
        <w:adjustRightInd w:val="0"/>
        <w:jc w:val="both"/>
        <w:rPr>
          <w:rFonts w:cs="Times New Roman"/>
          <w:b/>
          <w:lang w:val="en-US"/>
        </w:rPr>
      </w:pPr>
      <w:r w:rsidRPr="00255C5C">
        <w:rPr>
          <w:rFonts w:cs="Times New Roman"/>
          <w:b/>
          <w:lang w:val="en-US"/>
        </w:rPr>
        <w:t>Make request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Making a request involves three stages: introducing yourself, giving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background, and making the request itself.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Introduce yourself by giving your name and explaining who you are</w:t>
      </w:r>
      <w:r>
        <w:rPr>
          <w:rFonts w:cs="Times New Roman"/>
          <w:lang w:val="en-US"/>
        </w:rPr>
        <w:t xml:space="preserve">. </w:t>
      </w:r>
      <w:r w:rsidRPr="00BE0871">
        <w:rPr>
          <w:rFonts w:cs="Times New Roman"/>
          <w:lang w:val="en-US"/>
        </w:rPr>
        <w:t>If you have been given the receiver's name by someone else, you should also mention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this: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 xml:space="preserve">Mr. </w:t>
      </w:r>
      <w:r>
        <w:rPr>
          <w:rFonts w:cs="Times New Roman"/>
          <w:lang w:val="en-US"/>
        </w:rPr>
        <w:t>Newton</w:t>
      </w:r>
      <w:r w:rsidRPr="00BE0871">
        <w:rPr>
          <w:rFonts w:cs="Times New Roman"/>
          <w:lang w:val="en-US"/>
        </w:rPr>
        <w:t xml:space="preserve"> from Eurasia Products suggested that I call you....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Give the background to your request by explaining why you are making it: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I’m doing a project on work experience and I need to arrange a visit to a company in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your field....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Make your request politely and clearly. Make sure that the receiver knows exactly what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 xml:space="preserve">agreeing to your request will involve: how much of </w:t>
      </w:r>
      <w:r>
        <w:rPr>
          <w:rFonts w:cs="Times New Roman"/>
          <w:lang w:val="en-US"/>
        </w:rPr>
        <w:t>their</w:t>
      </w:r>
      <w:r w:rsidRPr="00BE0871">
        <w:rPr>
          <w:rFonts w:cs="Times New Roman"/>
          <w:lang w:val="en-US"/>
        </w:rPr>
        <w:t xml:space="preserve"> time it will involve and what </w:t>
      </w:r>
      <w:r>
        <w:rPr>
          <w:rFonts w:cs="Times New Roman"/>
          <w:lang w:val="en-US"/>
        </w:rPr>
        <w:t xml:space="preserve">they </w:t>
      </w:r>
      <w:r w:rsidRPr="00BE0871">
        <w:rPr>
          <w:rFonts w:cs="Times New Roman"/>
          <w:lang w:val="en-US"/>
        </w:rPr>
        <w:t>will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have to do: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I wonder if I could pay a visit to your office for an hour or so sometime in the next two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weeks, to talk to one of your staff about....</w:t>
      </w:r>
    </w:p>
    <w:p w:rsidR="008155BF" w:rsidRPr="00255C5C" w:rsidRDefault="008155BF" w:rsidP="008155BF">
      <w:pPr>
        <w:autoSpaceDE w:val="0"/>
        <w:autoSpaceDN w:val="0"/>
        <w:adjustRightInd w:val="0"/>
        <w:jc w:val="both"/>
        <w:rPr>
          <w:rFonts w:cs="Times New Roman"/>
          <w:b/>
          <w:lang w:val="en-US"/>
        </w:rPr>
      </w:pPr>
      <w:r w:rsidRPr="00255C5C">
        <w:rPr>
          <w:rFonts w:cs="Times New Roman"/>
          <w:b/>
          <w:lang w:val="en-US"/>
        </w:rPr>
        <w:t>Make arrangement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If the person you are calling agrees to your request, it is important to make a clear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arrangement. If you are arranging a meeting, for example, arrange the time and place and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make sure you know where to go and what to do when you get there. Make a note of all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the information so that you do not need to call back again to find out something you have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missed.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If the person you are calling cannot agree to your request, he may modify it. Listen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carefully and try to fit in with his schedule.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If the person you are calling cannot agree to your request at all, ask if he knows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someone else who can help: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Do you know anyone else who might be able to help me?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 xml:space="preserve">Whether the receiver can help you or not, thank </w:t>
      </w:r>
      <w:r>
        <w:rPr>
          <w:rFonts w:cs="Times New Roman"/>
          <w:lang w:val="en-US"/>
        </w:rPr>
        <w:t>him</w:t>
      </w:r>
      <w:r w:rsidRPr="00BE0871">
        <w:rPr>
          <w:rFonts w:cs="Times New Roman"/>
          <w:lang w:val="en-US"/>
        </w:rPr>
        <w:t xml:space="preserve"> and close the call politely.</w:t>
      </w:r>
    </w:p>
    <w:p w:rsidR="008155BF" w:rsidRPr="00255C5C" w:rsidRDefault="008155BF" w:rsidP="008155BF">
      <w:pPr>
        <w:autoSpaceDE w:val="0"/>
        <w:autoSpaceDN w:val="0"/>
        <w:adjustRightInd w:val="0"/>
        <w:jc w:val="both"/>
        <w:rPr>
          <w:rFonts w:cs="Times New Roman"/>
          <w:b/>
          <w:lang w:val="en-US"/>
        </w:rPr>
      </w:pPr>
      <w:r w:rsidRPr="00255C5C">
        <w:rPr>
          <w:rFonts w:cs="Times New Roman"/>
          <w:b/>
          <w:lang w:val="en-US"/>
        </w:rPr>
        <w:t>Close the call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As the caller, it is your job to close the call when you have got the information you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need. Unless the receiver shows that he wants to talk, it is not polite to chat once your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 xml:space="preserve">business is finished. </w:t>
      </w:r>
      <w:r w:rsidRPr="00BE0871">
        <w:rPr>
          <w:rFonts w:cs="Times New Roman"/>
          <w:lang w:val="en-US"/>
        </w:rPr>
        <w:lastRenderedPageBreak/>
        <w:t>If there is a difficult silence at the end of the call, it is probably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because you are not doing your job of closing the call. You can do this by confirming the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arrangement: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So, I’ll come to your office on Monday at 10....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T</w:t>
      </w:r>
      <w:r w:rsidRPr="00BE0871">
        <w:rPr>
          <w:rFonts w:cs="Times New Roman"/>
          <w:lang w:val="en-US"/>
        </w:rPr>
        <w:t>hanking the receiver</w:t>
      </w:r>
      <w:r>
        <w:rPr>
          <w:rFonts w:cs="Times New Roman"/>
          <w:lang w:val="en-US"/>
        </w:rPr>
        <w:t>:</w:t>
      </w:r>
    </w:p>
    <w:p w:rsidR="008155BF" w:rsidRPr="00BE0871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BE0871">
        <w:rPr>
          <w:rFonts w:cs="Times New Roman"/>
          <w:lang w:val="en-US"/>
        </w:rPr>
        <w:t>Thank you very much for your help....</w:t>
      </w:r>
    </w:p>
    <w:p w:rsidR="008155BF" w:rsidRDefault="008155BF" w:rsidP="008155BF">
      <w:pPr>
        <w:autoSpaceDE w:val="0"/>
        <w:autoSpaceDN w:val="0"/>
        <w:adjustRightInd w:val="0"/>
        <w:jc w:val="both"/>
        <w:rPr>
          <w:rFonts w:cs="Times New Roman"/>
          <w:lang w:val="en-US"/>
        </w:rPr>
      </w:pPr>
      <w:r>
        <w:rPr>
          <w:rFonts w:cs="Times New Roman"/>
          <w:lang w:val="en-US"/>
        </w:rPr>
        <w:t>A</w:t>
      </w:r>
      <w:r w:rsidRPr="00BE0871">
        <w:rPr>
          <w:rFonts w:cs="Times New Roman"/>
          <w:lang w:val="en-US"/>
        </w:rPr>
        <w:t>nd saying goodbye</w:t>
      </w:r>
      <w:r>
        <w:rPr>
          <w:rFonts w:cs="Times New Roman"/>
          <w:lang w:val="en-US"/>
        </w:rPr>
        <w:t xml:space="preserve">. </w:t>
      </w:r>
      <w:r w:rsidRPr="00BE0871">
        <w:rPr>
          <w:rFonts w:cs="Times New Roman"/>
          <w:lang w:val="en-US"/>
        </w:rPr>
        <w:t>In each case, wait for the receiver’s response before you go on to the next stage. Wait</w:t>
      </w:r>
      <w:r>
        <w:rPr>
          <w:rFonts w:cs="Times New Roman"/>
          <w:lang w:val="en-US"/>
        </w:rPr>
        <w:t xml:space="preserve"> </w:t>
      </w:r>
      <w:r w:rsidRPr="00BE0871">
        <w:rPr>
          <w:rFonts w:cs="Times New Roman"/>
          <w:lang w:val="en-US"/>
        </w:rPr>
        <w:t>until you have heard the receiver say goodbye before you hang up.</w:t>
      </w:r>
    </w:p>
    <w:p w:rsidR="008155BF" w:rsidRDefault="008155BF" w:rsidP="008155BF">
      <w:pPr>
        <w:pStyle w:val="Nadpis2"/>
        <w:numPr>
          <w:ilvl w:val="0"/>
          <w:numId w:val="0"/>
        </w:numPr>
        <w:ind w:left="578" w:hanging="578"/>
      </w:pPr>
      <w:bookmarkStart w:id="1" w:name="_Toc21689553"/>
      <w:proofErr w:type="spellStart"/>
      <w:r w:rsidRPr="00255C5C">
        <w:t>Useful</w:t>
      </w:r>
      <w:proofErr w:type="spellEnd"/>
      <w:r w:rsidRPr="00255C5C">
        <w:t xml:space="preserve"> </w:t>
      </w:r>
      <w:proofErr w:type="spellStart"/>
      <w:r w:rsidRPr="00255C5C">
        <w:t>phrases</w:t>
      </w:r>
      <w:bookmarkEnd w:id="1"/>
      <w:proofErr w:type="spellEnd"/>
    </w:p>
    <w:p w:rsidR="008155BF" w:rsidRDefault="008155BF" w:rsidP="008155BF">
      <w:pPr>
        <w:jc w:val="both"/>
        <w:rPr>
          <w:rFonts w:cs="Times New Roman"/>
        </w:rPr>
      </w:pPr>
      <w:r>
        <w:rPr>
          <w:rFonts w:cs="Times New Roman"/>
        </w:rPr>
        <w:t xml:space="preserve">I </w:t>
      </w:r>
      <w:proofErr w:type="spellStart"/>
      <w:r>
        <w:rPr>
          <w:rFonts w:cs="Times New Roman"/>
        </w:rPr>
        <w:t>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calling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about</w:t>
      </w:r>
      <w:proofErr w:type="spellEnd"/>
      <w:r>
        <w:rPr>
          <w:rFonts w:cs="Times New Roman"/>
        </w:rPr>
        <w:t xml:space="preserve"> ….</w:t>
      </w:r>
    </w:p>
    <w:p w:rsidR="008155BF" w:rsidRDefault="008155BF" w:rsidP="008155BF">
      <w:pPr>
        <w:jc w:val="both"/>
        <w:rPr>
          <w:rFonts w:cs="Times New Roman"/>
        </w:rPr>
      </w:pPr>
      <w:r>
        <w:rPr>
          <w:rFonts w:cs="Times New Roman"/>
        </w:rPr>
        <w:t xml:space="preserve">I </w:t>
      </w:r>
      <w:proofErr w:type="spellStart"/>
      <w:r>
        <w:rPr>
          <w:rFonts w:cs="Times New Roman"/>
        </w:rPr>
        <w:t>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calling</w:t>
      </w:r>
      <w:proofErr w:type="spellEnd"/>
      <w:r>
        <w:rPr>
          <w:rFonts w:cs="Times New Roman"/>
        </w:rPr>
        <w:t xml:space="preserve"> to </w:t>
      </w:r>
      <w:proofErr w:type="spellStart"/>
      <w:r>
        <w:rPr>
          <w:rFonts w:cs="Times New Roman"/>
        </w:rPr>
        <w:t>confirm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that</w:t>
      </w:r>
      <w:proofErr w:type="spellEnd"/>
      <w:r>
        <w:rPr>
          <w:rFonts w:cs="Times New Roman"/>
        </w:rPr>
        <w:t xml:space="preserve"> …</w:t>
      </w:r>
    </w:p>
    <w:p w:rsidR="008155BF" w:rsidRDefault="008155BF" w:rsidP="008155BF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Could</w:t>
      </w:r>
      <w:proofErr w:type="spellEnd"/>
      <w:r>
        <w:rPr>
          <w:rFonts w:cs="Times New Roman"/>
        </w:rPr>
        <w:t xml:space="preserve"> I </w:t>
      </w:r>
      <w:proofErr w:type="spellStart"/>
      <w:r>
        <w:rPr>
          <w:rFonts w:cs="Times New Roman"/>
        </w:rPr>
        <w:t>leave</w:t>
      </w:r>
      <w:proofErr w:type="spellEnd"/>
      <w:r>
        <w:rPr>
          <w:rFonts w:cs="Times New Roman"/>
        </w:rPr>
        <w:t xml:space="preserve"> a </w:t>
      </w:r>
      <w:proofErr w:type="spellStart"/>
      <w:r>
        <w:rPr>
          <w:rFonts w:cs="Times New Roman"/>
        </w:rPr>
        <w:t>message</w:t>
      </w:r>
      <w:proofErr w:type="spellEnd"/>
      <w:r>
        <w:rPr>
          <w:rFonts w:cs="Times New Roman"/>
        </w:rPr>
        <w:t>?</w:t>
      </w:r>
    </w:p>
    <w:p w:rsidR="008155BF" w:rsidRDefault="008155BF" w:rsidP="008155BF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Could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you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ask</w:t>
      </w:r>
      <w:proofErr w:type="spellEnd"/>
      <w:r>
        <w:rPr>
          <w:rFonts w:cs="Times New Roman"/>
        </w:rPr>
        <w:t xml:space="preserve"> Mr. X to call </w:t>
      </w:r>
      <w:proofErr w:type="spellStart"/>
      <w:r>
        <w:rPr>
          <w:rFonts w:cs="Times New Roman"/>
        </w:rPr>
        <w:t>me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back</w:t>
      </w:r>
      <w:proofErr w:type="spellEnd"/>
      <w:r>
        <w:rPr>
          <w:rFonts w:cs="Times New Roman"/>
        </w:rPr>
        <w:t>?</w:t>
      </w:r>
    </w:p>
    <w:p w:rsidR="008155BF" w:rsidRPr="00AA3D9C" w:rsidRDefault="008155BF" w:rsidP="008155BF">
      <w:pPr>
        <w:pStyle w:val="Tlotextu"/>
        <w:rPr>
          <w:lang w:val="en-US"/>
        </w:rPr>
      </w:pPr>
      <w:r w:rsidRPr="00C72C13">
        <w:rPr>
          <w:rFonts w:cs="Times New Roman"/>
          <w:noProof/>
          <w:lang w:eastAsia="cs-CZ"/>
        </w:rPr>
        <w:drawing>
          <wp:inline distT="0" distB="0" distL="0" distR="0" wp14:anchorId="41C6CC71" wp14:editId="029DE066">
            <wp:extent cx="5502910" cy="1830054"/>
            <wp:effectExtent l="0" t="0" r="2540" b="0"/>
            <wp:docPr id="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83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BF" w:rsidRDefault="008155BF" w:rsidP="008155BF">
      <w:pPr>
        <w:jc w:val="both"/>
        <w:rPr>
          <w:rFonts w:cs="Times New Roman"/>
        </w:rPr>
      </w:pPr>
      <w:r>
        <w:rPr>
          <w:rFonts w:cs="Times New Roman"/>
        </w:rPr>
        <w:t xml:space="preserve">Hang up – </w:t>
      </w:r>
      <w:proofErr w:type="spellStart"/>
      <w:r>
        <w:rPr>
          <w:rFonts w:cs="Times New Roman"/>
        </w:rPr>
        <w:t>terminate</w:t>
      </w:r>
      <w:proofErr w:type="spellEnd"/>
      <w:r>
        <w:rPr>
          <w:rFonts w:cs="Times New Roman"/>
        </w:rPr>
        <w:t xml:space="preserve"> a call</w:t>
      </w:r>
    </w:p>
    <w:p w:rsidR="008155BF" w:rsidRDefault="008155BF" w:rsidP="008155BF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Speak</w:t>
      </w:r>
      <w:proofErr w:type="spellEnd"/>
      <w:r>
        <w:rPr>
          <w:rFonts w:cs="Times New Roman"/>
        </w:rPr>
        <w:t xml:space="preserve"> up – talk </w:t>
      </w:r>
      <w:proofErr w:type="spellStart"/>
      <w:r>
        <w:rPr>
          <w:rFonts w:cs="Times New Roman"/>
        </w:rPr>
        <w:t>louder</w:t>
      </w:r>
      <w:proofErr w:type="spellEnd"/>
    </w:p>
    <w:p w:rsidR="008155BF" w:rsidRDefault="008155BF" w:rsidP="008155BF">
      <w:pPr>
        <w:jc w:val="both"/>
        <w:rPr>
          <w:rFonts w:cs="Times New Roman"/>
        </w:rPr>
      </w:pPr>
      <w:r>
        <w:rPr>
          <w:rFonts w:cs="Times New Roman"/>
        </w:rPr>
        <w:t xml:space="preserve">Call </w:t>
      </w:r>
      <w:proofErr w:type="spellStart"/>
      <w:r>
        <w:rPr>
          <w:rFonts w:cs="Times New Roman"/>
        </w:rPr>
        <w:t>back</w:t>
      </w:r>
      <w:proofErr w:type="spellEnd"/>
      <w:r>
        <w:rPr>
          <w:rFonts w:cs="Times New Roman"/>
        </w:rPr>
        <w:t xml:space="preserve"> – </w:t>
      </w:r>
      <w:proofErr w:type="spellStart"/>
      <w:r>
        <w:rPr>
          <w:rFonts w:cs="Times New Roman"/>
        </w:rPr>
        <w:t>renew</w:t>
      </w:r>
      <w:proofErr w:type="spellEnd"/>
      <w:r>
        <w:rPr>
          <w:rFonts w:cs="Times New Roman"/>
        </w:rPr>
        <w:t xml:space="preserve"> a call </w:t>
      </w:r>
    </w:p>
    <w:p w:rsidR="008155BF" w:rsidRDefault="008155BF" w:rsidP="008155BF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Put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through</w:t>
      </w:r>
      <w:proofErr w:type="spellEnd"/>
      <w:r>
        <w:rPr>
          <w:rFonts w:cs="Times New Roman"/>
        </w:rPr>
        <w:t xml:space="preserve"> – </w:t>
      </w:r>
      <w:proofErr w:type="spellStart"/>
      <w:r>
        <w:rPr>
          <w:rFonts w:cs="Times New Roman"/>
        </w:rPr>
        <w:t>connect</w:t>
      </w:r>
      <w:proofErr w:type="spellEnd"/>
    </w:p>
    <w:p w:rsidR="008155BF" w:rsidRDefault="008155BF" w:rsidP="008155BF">
      <w:pPr>
        <w:jc w:val="both"/>
        <w:rPr>
          <w:rFonts w:cs="Times New Roman"/>
        </w:rPr>
      </w:pPr>
      <w:r>
        <w:rPr>
          <w:rFonts w:cs="Times New Roman"/>
        </w:rPr>
        <w:t xml:space="preserve">Hold on – </w:t>
      </w:r>
      <w:proofErr w:type="spellStart"/>
      <w:r>
        <w:rPr>
          <w:rFonts w:cs="Times New Roman"/>
        </w:rPr>
        <w:t>stay</w:t>
      </w:r>
      <w:proofErr w:type="spellEnd"/>
      <w:r>
        <w:rPr>
          <w:rFonts w:cs="Times New Roman"/>
        </w:rPr>
        <w:t xml:space="preserve"> on line</w:t>
      </w:r>
    </w:p>
    <w:p w:rsidR="008155BF" w:rsidRDefault="008155BF" w:rsidP="008155BF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Get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through</w:t>
      </w:r>
      <w:proofErr w:type="spellEnd"/>
      <w:r>
        <w:rPr>
          <w:rFonts w:cs="Times New Roman"/>
        </w:rPr>
        <w:t xml:space="preserve"> – make </w:t>
      </w:r>
      <w:proofErr w:type="spellStart"/>
      <w:r>
        <w:rPr>
          <w:rFonts w:cs="Times New Roman"/>
        </w:rPr>
        <w:t>contact</w:t>
      </w:r>
      <w:proofErr w:type="spellEnd"/>
    </w:p>
    <w:p w:rsidR="008155BF" w:rsidRDefault="008155BF" w:rsidP="008155BF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Get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back</w:t>
      </w:r>
      <w:proofErr w:type="spellEnd"/>
      <w:r>
        <w:rPr>
          <w:rFonts w:cs="Times New Roman"/>
        </w:rPr>
        <w:t xml:space="preserve"> to – return a call</w:t>
      </w:r>
    </w:p>
    <w:p w:rsidR="008155BF" w:rsidRDefault="008155BF" w:rsidP="008155BF">
      <w:pPr>
        <w:jc w:val="both"/>
        <w:rPr>
          <w:rFonts w:cs="Times New Roman"/>
        </w:rPr>
      </w:pPr>
      <w:proofErr w:type="spellStart"/>
      <w:r>
        <w:rPr>
          <w:rFonts w:cs="Times New Roman"/>
        </w:rPr>
        <w:t>Take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down</w:t>
      </w:r>
      <w:proofErr w:type="spellEnd"/>
      <w:r>
        <w:rPr>
          <w:rFonts w:cs="Times New Roman"/>
        </w:rPr>
        <w:t xml:space="preserve"> – make a </w:t>
      </w:r>
      <w:proofErr w:type="spellStart"/>
      <w:r>
        <w:rPr>
          <w:rFonts w:cs="Times New Roman"/>
        </w:rPr>
        <w:t>note</w:t>
      </w:r>
      <w:proofErr w:type="spellEnd"/>
    </w:p>
    <w:p w:rsidR="008155BF" w:rsidRPr="00442C56" w:rsidRDefault="008155BF" w:rsidP="008155BF">
      <w:pPr>
        <w:pStyle w:val="Nadpis3"/>
        <w:numPr>
          <w:ilvl w:val="0"/>
          <w:numId w:val="0"/>
        </w:numPr>
      </w:pPr>
      <w:bookmarkStart w:id="2" w:name="_Toc21689554"/>
      <w:bookmarkStart w:id="3" w:name="_GoBack"/>
      <w:bookmarkEnd w:id="3"/>
      <w:proofErr w:type="spellStart"/>
      <w:r w:rsidRPr="00442C56">
        <w:lastRenderedPageBreak/>
        <w:t>Dealing</w:t>
      </w:r>
      <w:proofErr w:type="spellEnd"/>
      <w:r w:rsidRPr="00442C56">
        <w:t xml:space="preserve"> </w:t>
      </w:r>
      <w:proofErr w:type="spellStart"/>
      <w:r w:rsidRPr="00442C56">
        <w:t>with</w:t>
      </w:r>
      <w:proofErr w:type="spellEnd"/>
      <w:r w:rsidRPr="00442C56">
        <w:t xml:space="preserve"> a </w:t>
      </w:r>
      <w:proofErr w:type="spellStart"/>
      <w:r w:rsidRPr="00442C56">
        <w:t>problem</w:t>
      </w:r>
      <w:proofErr w:type="spellEnd"/>
      <w:r w:rsidRPr="00442C56">
        <w:t xml:space="preserve"> on </w:t>
      </w:r>
      <w:proofErr w:type="spellStart"/>
      <w:r w:rsidRPr="00442C56">
        <w:t>the</w:t>
      </w:r>
      <w:proofErr w:type="spellEnd"/>
      <w:r w:rsidRPr="00442C56">
        <w:t xml:space="preserve"> </w:t>
      </w:r>
      <w:proofErr w:type="spellStart"/>
      <w:r w:rsidRPr="00442C56">
        <w:t>phone</w:t>
      </w:r>
      <w:bookmarkEnd w:id="2"/>
      <w:proofErr w:type="spellEnd"/>
    </w:p>
    <w:p w:rsidR="008155BF" w:rsidRDefault="008155BF" w:rsidP="008155BF">
      <w:pPr>
        <w:pStyle w:val="Tlotextu"/>
      </w:pPr>
      <w:r w:rsidRPr="00C65ABF">
        <w:rPr>
          <w:rFonts w:cs="Times New Roman"/>
          <w:noProof/>
          <w:lang w:eastAsia="cs-CZ"/>
        </w:rPr>
        <w:drawing>
          <wp:inline distT="0" distB="0" distL="0" distR="0" wp14:anchorId="5A93AD86" wp14:editId="6E74C39F">
            <wp:extent cx="2378378" cy="2749826"/>
            <wp:effectExtent l="0" t="0" r="0" b="0"/>
            <wp:docPr id="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1899" cy="278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BF" w:rsidRDefault="008155BF" w:rsidP="008155B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Identify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symptoms</w:t>
      </w:r>
      <w:proofErr w:type="spellEnd"/>
    </w:p>
    <w:p w:rsidR="008155BF" w:rsidRDefault="008155BF" w:rsidP="008155B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Diagnose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fault</w:t>
      </w:r>
      <w:proofErr w:type="spellEnd"/>
    </w:p>
    <w:p w:rsidR="008155BF" w:rsidRDefault="008155BF" w:rsidP="008155B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Sort </w:t>
      </w:r>
      <w:proofErr w:type="spellStart"/>
      <w:r>
        <w:rPr>
          <w:rFonts w:cs="Times New Roman"/>
        </w:rPr>
        <w:t>out</w:t>
      </w:r>
      <w:proofErr w:type="spellEnd"/>
      <w:r>
        <w:rPr>
          <w:rFonts w:cs="Times New Roman"/>
        </w:rPr>
        <w:t xml:space="preserve"> a </w:t>
      </w:r>
      <w:proofErr w:type="spellStart"/>
      <w:r>
        <w:rPr>
          <w:rFonts w:cs="Times New Roman"/>
        </w:rPr>
        <w:t>problem</w:t>
      </w:r>
      <w:proofErr w:type="spellEnd"/>
    </w:p>
    <w:p w:rsidR="008155BF" w:rsidRDefault="008155BF" w:rsidP="008155B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Talk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customer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through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process</w:t>
      </w:r>
      <w:proofErr w:type="spellEnd"/>
    </w:p>
    <w:p w:rsidR="008155BF" w:rsidRDefault="008155BF" w:rsidP="008155B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Escalate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problem</w:t>
      </w:r>
      <w:proofErr w:type="spellEnd"/>
      <w:r>
        <w:rPr>
          <w:rFonts w:cs="Times New Roman"/>
        </w:rPr>
        <w:t xml:space="preserve"> to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supervisor</w:t>
      </w:r>
      <w:proofErr w:type="spellEnd"/>
    </w:p>
    <w:p w:rsidR="008155BF" w:rsidRDefault="008155BF" w:rsidP="008155B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Arrange</w:t>
      </w:r>
      <w:proofErr w:type="spellEnd"/>
      <w:r>
        <w:rPr>
          <w:rFonts w:cs="Times New Roman"/>
        </w:rPr>
        <w:t xml:space="preserve"> a visit </w:t>
      </w:r>
      <w:proofErr w:type="spellStart"/>
      <w:r>
        <w:rPr>
          <w:rFonts w:cs="Times New Roman"/>
        </w:rPr>
        <w:t>from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technician</w:t>
      </w:r>
      <w:proofErr w:type="spellEnd"/>
    </w:p>
    <w:p w:rsidR="008155BF" w:rsidRDefault="008155BF" w:rsidP="008155B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="Times New Roman"/>
        </w:rPr>
      </w:pPr>
      <w:r>
        <w:rPr>
          <w:rFonts w:cs="Times New Roman"/>
        </w:rPr>
        <w:t xml:space="preserve">Exchange </w:t>
      </w:r>
      <w:proofErr w:type="spellStart"/>
      <w:r>
        <w:rPr>
          <w:rFonts w:cs="Times New Roman"/>
        </w:rPr>
        <w:t>the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product</w:t>
      </w:r>
      <w:proofErr w:type="spellEnd"/>
      <w:r>
        <w:rPr>
          <w:rFonts w:cs="Times New Roman"/>
        </w:rPr>
        <w:t xml:space="preserve"> </w:t>
      </w:r>
    </w:p>
    <w:p w:rsidR="008155BF" w:rsidRDefault="008155BF" w:rsidP="008155B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cs="Times New Roman"/>
        </w:rPr>
      </w:pPr>
      <w:proofErr w:type="spellStart"/>
      <w:r>
        <w:rPr>
          <w:rFonts w:cs="Times New Roman"/>
        </w:rPr>
        <w:t>Give</w:t>
      </w:r>
      <w:proofErr w:type="spellEnd"/>
      <w:r>
        <w:rPr>
          <w:rFonts w:cs="Times New Roman"/>
        </w:rPr>
        <w:t xml:space="preserve"> a full </w:t>
      </w:r>
      <w:proofErr w:type="spellStart"/>
      <w:r>
        <w:rPr>
          <w:rFonts w:cs="Times New Roman"/>
        </w:rPr>
        <w:t>refund</w:t>
      </w:r>
      <w:proofErr w:type="spellEnd"/>
    </w:p>
    <w:p w:rsidR="00963E2C" w:rsidRDefault="00963E2C"/>
    <w:sectPr w:rsidR="00963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F78"/>
    <w:multiLevelType w:val="multilevel"/>
    <w:tmpl w:val="7060965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Cs w:val="0"/>
        <w:iC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ind w:left="3272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0A61369"/>
    <w:multiLevelType w:val="hybridMultilevel"/>
    <w:tmpl w:val="54CEC066"/>
    <w:lvl w:ilvl="0" w:tplc="DDE656C0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5BF"/>
    <w:rsid w:val="0009461C"/>
    <w:rsid w:val="00267A57"/>
    <w:rsid w:val="002F5FDB"/>
    <w:rsid w:val="00305BA8"/>
    <w:rsid w:val="00343C8F"/>
    <w:rsid w:val="0056343F"/>
    <w:rsid w:val="00582BDF"/>
    <w:rsid w:val="00593EDE"/>
    <w:rsid w:val="007B0B39"/>
    <w:rsid w:val="008033D5"/>
    <w:rsid w:val="008155BF"/>
    <w:rsid w:val="00963E2C"/>
    <w:rsid w:val="00AE7F03"/>
    <w:rsid w:val="00C7205A"/>
    <w:rsid w:val="00E8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65842"/>
  <w15:chartTrackingRefBased/>
  <w15:docId w15:val="{A527C9E6-74FC-453E-9546-28E5BAC76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9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19" w:unhideWhenUsed="1" w:qFormat="1"/>
    <w:lsdException w:name="heading 5" w:semiHidden="1" w:uiPriority="19" w:unhideWhenUsed="1" w:qFormat="1"/>
    <w:lsdException w:name="heading 6" w:semiHidden="1" w:uiPriority="19" w:unhideWhenUsed="1" w:qFormat="1"/>
    <w:lsdException w:name="heading 7" w:semiHidden="1" w:uiPriority="19" w:unhideWhenUsed="1" w:qFormat="1"/>
    <w:lsdException w:name="heading 8" w:semiHidden="1" w:uiPriority="19" w:unhideWhenUsed="1" w:qFormat="1"/>
    <w:lsdException w:name="heading 9" w:semiHidden="1" w:uiPriority="1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9"/>
    <w:rsid w:val="008155BF"/>
    <w:pPr>
      <w:spacing w:after="200" w:line="276" w:lineRule="auto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Tlotextu"/>
    <w:link w:val="Nadpis1Char"/>
    <w:uiPriority w:val="1"/>
    <w:qFormat/>
    <w:rsid w:val="008155BF"/>
    <w:pPr>
      <w:keepNext/>
      <w:keepLines/>
      <w:pageBreakBefore/>
      <w:numPr>
        <w:numId w:val="1"/>
      </w:numPr>
      <w:spacing w:before="480" w:after="480"/>
      <w:ind w:left="431" w:hanging="431"/>
      <w:outlineLvl w:val="0"/>
    </w:pPr>
    <w:rPr>
      <w:rFonts w:ascii="Arial" w:eastAsiaTheme="majorEastAsia" w:hAnsi="Arial" w:cstheme="majorBidi"/>
      <w:b/>
      <w:bCs/>
      <w:caps/>
      <w:color w:val="981E3A"/>
      <w:sz w:val="32"/>
      <w:szCs w:val="28"/>
    </w:rPr>
  </w:style>
  <w:style w:type="paragraph" w:styleId="Nadpis2">
    <w:name w:val="heading 2"/>
    <w:basedOn w:val="Normln"/>
    <w:next w:val="Tlotextu"/>
    <w:link w:val="Nadpis2Char"/>
    <w:uiPriority w:val="2"/>
    <w:unhideWhenUsed/>
    <w:qFormat/>
    <w:rsid w:val="008155BF"/>
    <w:pPr>
      <w:keepNext/>
      <w:keepLines/>
      <w:numPr>
        <w:ilvl w:val="1"/>
        <w:numId w:val="1"/>
      </w:numPr>
      <w:spacing w:before="480" w:after="240"/>
      <w:ind w:left="578" w:hanging="578"/>
      <w:outlineLvl w:val="1"/>
    </w:pPr>
    <w:rPr>
      <w:rFonts w:ascii="Arial" w:eastAsiaTheme="majorEastAsia" w:hAnsi="Arial" w:cstheme="majorBidi"/>
      <w:b/>
      <w:bCs/>
      <w:color w:val="981E3A"/>
      <w:sz w:val="28"/>
      <w:szCs w:val="26"/>
    </w:rPr>
  </w:style>
  <w:style w:type="paragraph" w:styleId="Nadpis3">
    <w:name w:val="heading 3"/>
    <w:basedOn w:val="Normln"/>
    <w:next w:val="Tlotextu"/>
    <w:link w:val="Nadpis3Char"/>
    <w:uiPriority w:val="3"/>
    <w:unhideWhenUsed/>
    <w:qFormat/>
    <w:rsid w:val="008155BF"/>
    <w:pPr>
      <w:keepNext/>
      <w:keepLines/>
      <w:numPr>
        <w:ilvl w:val="2"/>
        <w:numId w:val="1"/>
      </w:numPr>
      <w:spacing w:before="480" w:after="240"/>
      <w:outlineLvl w:val="2"/>
    </w:pPr>
    <w:rPr>
      <w:rFonts w:ascii="Arial" w:eastAsiaTheme="majorEastAsia" w:hAnsi="Arial" w:cstheme="majorBidi"/>
      <w:b/>
      <w:bCs/>
      <w:smallCaps/>
      <w:color w:val="981E3A"/>
      <w:sz w:val="26"/>
    </w:rPr>
  </w:style>
  <w:style w:type="paragraph" w:styleId="Nadpis4">
    <w:name w:val="heading 4"/>
    <w:basedOn w:val="Normln"/>
    <w:next w:val="Tlotextu"/>
    <w:link w:val="Nadpis4Char"/>
    <w:uiPriority w:val="19"/>
    <w:semiHidden/>
    <w:unhideWhenUsed/>
    <w:rsid w:val="008155BF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81E3A"/>
    </w:rPr>
  </w:style>
  <w:style w:type="paragraph" w:styleId="Nadpis5">
    <w:name w:val="heading 5"/>
    <w:basedOn w:val="Normln"/>
    <w:next w:val="Normln"/>
    <w:link w:val="Nadpis5Char"/>
    <w:uiPriority w:val="19"/>
    <w:semiHidden/>
    <w:unhideWhenUsed/>
    <w:qFormat/>
    <w:rsid w:val="008155BF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6">
    <w:name w:val="heading 6"/>
    <w:basedOn w:val="Normln"/>
    <w:next w:val="Normln"/>
    <w:link w:val="Nadpis6Char"/>
    <w:uiPriority w:val="19"/>
    <w:semiHidden/>
    <w:unhideWhenUsed/>
    <w:qFormat/>
    <w:rsid w:val="008155BF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19"/>
    <w:semiHidden/>
    <w:unhideWhenUsed/>
    <w:qFormat/>
    <w:rsid w:val="008155BF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19"/>
    <w:semiHidden/>
    <w:unhideWhenUsed/>
    <w:qFormat/>
    <w:rsid w:val="008155BF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19"/>
    <w:semiHidden/>
    <w:unhideWhenUsed/>
    <w:qFormat/>
    <w:rsid w:val="008155BF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8155BF"/>
    <w:rPr>
      <w:rFonts w:ascii="Arial" w:eastAsiaTheme="majorEastAsia" w:hAnsi="Arial" w:cstheme="majorBidi"/>
      <w:b/>
      <w:bCs/>
      <w:caps/>
      <w:color w:val="981E3A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2"/>
    <w:rsid w:val="008155BF"/>
    <w:rPr>
      <w:rFonts w:ascii="Arial" w:eastAsiaTheme="majorEastAsia" w:hAnsi="Arial" w:cstheme="majorBidi"/>
      <w:b/>
      <w:bCs/>
      <w:color w:val="981E3A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3"/>
    <w:rsid w:val="008155BF"/>
    <w:rPr>
      <w:rFonts w:ascii="Arial" w:eastAsiaTheme="majorEastAsia" w:hAnsi="Arial" w:cstheme="majorBidi"/>
      <w:b/>
      <w:bCs/>
      <w:smallCaps/>
      <w:color w:val="981E3A"/>
      <w:sz w:val="26"/>
    </w:rPr>
  </w:style>
  <w:style w:type="character" w:customStyle="1" w:styleId="Nadpis4Char">
    <w:name w:val="Nadpis 4 Char"/>
    <w:basedOn w:val="Standardnpsmoodstavce"/>
    <w:link w:val="Nadpis4"/>
    <w:uiPriority w:val="19"/>
    <w:semiHidden/>
    <w:rsid w:val="008155BF"/>
    <w:rPr>
      <w:rFonts w:asciiTheme="majorHAnsi" w:eastAsiaTheme="majorEastAsia" w:hAnsiTheme="majorHAnsi" w:cstheme="majorBidi"/>
      <w:b/>
      <w:bCs/>
      <w:i/>
      <w:iCs/>
      <w:color w:val="981E3A"/>
      <w:sz w:val="24"/>
    </w:rPr>
  </w:style>
  <w:style w:type="character" w:customStyle="1" w:styleId="Nadpis5Char">
    <w:name w:val="Nadpis 5 Char"/>
    <w:basedOn w:val="Standardnpsmoodstavce"/>
    <w:link w:val="Nadpis5"/>
    <w:uiPriority w:val="19"/>
    <w:semiHidden/>
    <w:rsid w:val="008155BF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19"/>
    <w:semiHidden/>
    <w:rsid w:val="008155BF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19"/>
    <w:semiHidden/>
    <w:rsid w:val="008155B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19"/>
    <w:semiHidden/>
    <w:rsid w:val="008155B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19"/>
    <w:semiHidden/>
    <w:rsid w:val="008155B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lotextu">
    <w:name w:val="Tělo textu"/>
    <w:basedOn w:val="Normln"/>
    <w:link w:val="TlotextuChar"/>
    <w:qFormat/>
    <w:rsid w:val="008155BF"/>
    <w:pPr>
      <w:spacing w:before="240" w:after="240"/>
      <w:ind w:firstLine="284"/>
      <w:jc w:val="both"/>
    </w:pPr>
  </w:style>
  <w:style w:type="paragraph" w:styleId="Odstavecseseznamem">
    <w:name w:val="List Paragraph"/>
    <w:basedOn w:val="Normln"/>
    <w:uiPriority w:val="34"/>
    <w:qFormat/>
    <w:rsid w:val="008155BF"/>
    <w:pPr>
      <w:ind w:left="720"/>
      <w:contextualSpacing/>
    </w:pPr>
  </w:style>
  <w:style w:type="character" w:customStyle="1" w:styleId="TlotextuChar">
    <w:name w:val="Tělo textu Char"/>
    <w:basedOn w:val="Standardnpsmoodstavce"/>
    <w:link w:val="Tlotextu"/>
    <w:rsid w:val="008155B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709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Slezská univerzita v Opavě</Company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PhDr. Diana Adamová, Ph.D.</dc:creator>
  <cp:keywords/>
  <dc:description/>
  <cp:lastModifiedBy>PhDr. Diana Adamová, Ph.D.</cp:lastModifiedBy>
  <cp:revision>1</cp:revision>
  <dcterms:created xsi:type="dcterms:W3CDTF">2020-11-23T13:35:00Z</dcterms:created>
  <dcterms:modified xsi:type="dcterms:W3CDTF">2020-11-23T13:36:00Z</dcterms:modified>
</cp:coreProperties>
</file>