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C5C0" w14:textId="7E812563" w:rsidR="005A7858" w:rsidRDefault="005A78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7858">
        <w:rPr>
          <w:rFonts w:ascii="Times New Roman" w:hAnsi="Times New Roman" w:cs="Times New Roman"/>
          <w:b/>
          <w:bCs/>
          <w:sz w:val="24"/>
          <w:szCs w:val="24"/>
        </w:rPr>
        <w:t>Zařaďte vyznačené konektory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pojmenujte je. </w:t>
      </w:r>
    </w:p>
    <w:p w14:paraId="3B843316" w14:textId="77777777" w:rsidR="005A7858" w:rsidRDefault="005A78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28652F" w14:textId="11EBBADA" w:rsidR="005A7858" w:rsidRPr="005A7858" w:rsidRDefault="005A7858" w:rsidP="005A78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9609D" w14:textId="21B6E367" w:rsidR="005A7858" w:rsidRPr="005A7858" w:rsidRDefault="005A7858">
      <w:pPr>
        <w:rPr>
          <w:rFonts w:ascii="Times New Roman" w:hAnsi="Times New Roman" w:cs="Times New Roman"/>
          <w:sz w:val="24"/>
          <w:szCs w:val="24"/>
        </w:rPr>
      </w:pPr>
      <w:r w:rsidRPr="009772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Tak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 xml:space="preserve"> Vaše nacionále bychom měli.</w:t>
      </w:r>
      <w:r w:rsidRPr="005A7858">
        <w:rPr>
          <w:rFonts w:ascii="Times New Roman" w:hAnsi="Times New Roman" w:cs="Times New Roman"/>
          <w:sz w:val="24"/>
          <w:szCs w:val="24"/>
        </w:rPr>
        <w:t xml:space="preserve"> </w:t>
      </w:r>
      <w:r w:rsidRPr="005A7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5A7858">
        <w:rPr>
          <w:rFonts w:ascii="Times New Roman" w:hAnsi="Times New Roman" w:cs="Times New Roman"/>
          <w:sz w:val="24"/>
          <w:szCs w:val="24"/>
        </w:rPr>
        <w:t xml:space="preserve"> 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 xml:space="preserve">proč jste se </w:t>
      </w:r>
      <w:r w:rsidRPr="005A7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vlastn</w:t>
      </w:r>
      <w:r w:rsidR="00A26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ě 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>rozhodl studovat jadernou fyziku?</w:t>
      </w:r>
      <w:r w:rsidRPr="005A7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61389" w14:textId="6B5B6CF8" w:rsidR="00785E8D" w:rsidRDefault="005A785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A7858">
        <w:rPr>
          <w:rFonts w:ascii="Times New Roman" w:hAnsi="Times New Roman" w:cs="Times New Roman"/>
          <w:sz w:val="24"/>
          <w:szCs w:val="24"/>
        </w:rPr>
        <w:t xml:space="preserve">A: 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 xml:space="preserve">Chtěl bych se </w:t>
      </w:r>
      <w:r w:rsidRPr="009772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teď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72D1">
        <w:rPr>
          <w:rFonts w:ascii="Times New Roman" w:hAnsi="Times New Roman" w:cs="Times New Roman"/>
          <w:i/>
          <w:iCs/>
          <w:sz w:val="24"/>
          <w:szCs w:val="24"/>
        </w:rPr>
        <w:t xml:space="preserve">ve svém výkladu 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>s vámi zastavit ještě u jedné pamětihodnosti spojené s Kafkovou biografií.</w:t>
      </w:r>
      <w:r w:rsidRPr="005A7858">
        <w:rPr>
          <w:rFonts w:ascii="Times New Roman" w:hAnsi="Times New Roman" w:cs="Times New Roman"/>
          <w:sz w:val="24"/>
          <w:szCs w:val="24"/>
        </w:rPr>
        <w:t xml:space="preserve"> B: </w:t>
      </w:r>
      <w:r w:rsidRPr="005A78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</w:t>
      </w:r>
      <w:r w:rsidRPr="005A7858">
        <w:rPr>
          <w:rFonts w:ascii="Times New Roman" w:hAnsi="Times New Roman" w:cs="Times New Roman"/>
          <w:sz w:val="24"/>
          <w:szCs w:val="24"/>
        </w:rPr>
        <w:t xml:space="preserve"> </w:t>
      </w:r>
      <w:r w:rsidRPr="005A7858">
        <w:rPr>
          <w:rFonts w:ascii="Times New Roman" w:hAnsi="Times New Roman" w:cs="Times New Roman"/>
          <w:i/>
          <w:iCs/>
          <w:sz w:val="24"/>
          <w:szCs w:val="24"/>
        </w:rPr>
        <w:t xml:space="preserve">tady </w:t>
      </w:r>
      <w:r w:rsidR="009772D1">
        <w:rPr>
          <w:rFonts w:ascii="Times New Roman" w:hAnsi="Times New Roman" w:cs="Times New Roman"/>
          <w:i/>
          <w:iCs/>
          <w:sz w:val="24"/>
          <w:szCs w:val="24"/>
        </w:rPr>
        <w:t>to zaznělo již několikrát!</w:t>
      </w:r>
    </w:p>
    <w:p w14:paraId="41DC03DE" w14:textId="49C651DF" w:rsidR="005A7858" w:rsidRPr="005A7858" w:rsidRDefault="005A7858" w:rsidP="005A78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</w:p>
    <w:p w14:paraId="333B9A3D" w14:textId="4FC1A40E" w:rsidR="005A7858" w:rsidRDefault="005A7858">
      <w:pPr>
        <w:rPr>
          <w:rFonts w:ascii="Times New Roman" w:hAnsi="Times New Roman" w:cs="Times New Roman"/>
          <w:sz w:val="24"/>
          <w:szCs w:val="24"/>
        </w:rPr>
      </w:pPr>
      <w:r w:rsidRPr="005A78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C7B487" wp14:editId="24262C1F">
            <wp:extent cx="5760720" cy="12426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F9C81" w14:textId="7E83AD9C" w:rsidR="005A7858" w:rsidRPr="005A7858" w:rsidRDefault="005A7858" w:rsidP="005A785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4E32F78" w14:textId="20E23842" w:rsidR="005A7858" w:rsidRDefault="005A7858">
      <w:pPr>
        <w:rPr>
          <w:rFonts w:ascii="Times New Roman" w:hAnsi="Times New Roman" w:cs="Times New Roman"/>
          <w:sz w:val="24"/>
          <w:szCs w:val="24"/>
        </w:rPr>
      </w:pPr>
      <w:r w:rsidRPr="005A78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3B6135" wp14:editId="02901DB6">
            <wp:extent cx="5760720" cy="182816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04F5" w14:textId="6E14EB4D" w:rsidR="005A7858" w:rsidRDefault="005A7858">
      <w:pPr>
        <w:rPr>
          <w:rFonts w:ascii="Times New Roman" w:hAnsi="Times New Roman" w:cs="Times New Roman"/>
          <w:sz w:val="24"/>
          <w:szCs w:val="24"/>
        </w:rPr>
      </w:pPr>
    </w:p>
    <w:p w14:paraId="0D5C254D" w14:textId="0BA9BD22" w:rsidR="005A7858" w:rsidRDefault="005A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Zdroj: Pavlína Mazáčová, Stylistika odborného psaní </w:t>
      </w:r>
    </w:p>
    <w:p w14:paraId="09C97D5F" w14:textId="11DB6BF3" w:rsidR="00611A86" w:rsidRDefault="00611A86">
      <w:pPr>
        <w:rPr>
          <w:rFonts w:ascii="Times New Roman" w:hAnsi="Times New Roman" w:cs="Times New Roman"/>
          <w:sz w:val="24"/>
          <w:szCs w:val="24"/>
        </w:rPr>
      </w:pPr>
    </w:p>
    <w:p w14:paraId="2374E761" w14:textId="33F69824" w:rsidR="00576E92" w:rsidRPr="00576E92" w:rsidRDefault="00576E92" w:rsidP="009772D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6E92">
        <w:rPr>
          <w:rFonts w:ascii="Times New Roman" w:hAnsi="Times New Roman" w:cs="Times New Roman"/>
          <w:b/>
          <w:bCs/>
          <w:sz w:val="24"/>
          <w:szCs w:val="24"/>
        </w:rPr>
        <w:t>Tak</w:t>
      </w:r>
      <w:r w:rsidRPr="00576E92">
        <w:rPr>
          <w:rFonts w:ascii="Times New Roman" w:hAnsi="Times New Roman" w:cs="Times New Roman"/>
          <w:sz w:val="24"/>
          <w:szCs w:val="24"/>
        </w:rPr>
        <w:t xml:space="preserve"> – navazovací částice</w:t>
      </w:r>
    </w:p>
    <w:p w14:paraId="29C8F2DD" w14:textId="5E919A28" w:rsidR="00611A86" w:rsidRPr="006D7440" w:rsidRDefault="00576E92" w:rsidP="00576E92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  <w:r w:rsidRPr="00576E9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11A86" w:rsidRPr="006D7440">
        <w:rPr>
          <w:rFonts w:ascii="Times New Roman" w:hAnsi="Times New Roman" w:cs="Times New Roman"/>
          <w:b/>
          <w:bCs/>
          <w:sz w:val="24"/>
          <w:szCs w:val="24"/>
        </w:rPr>
        <w:t xml:space="preserve">lastně </w:t>
      </w:r>
      <w:r w:rsidR="00611A86" w:rsidRPr="006D7440">
        <w:rPr>
          <w:rFonts w:ascii="Times New Roman" w:hAnsi="Times New Roman" w:cs="Times New Roman"/>
          <w:sz w:val="24"/>
          <w:szCs w:val="24"/>
        </w:rPr>
        <w:t>část. modál.</w:t>
      </w:r>
      <w:r>
        <w:rPr>
          <w:rFonts w:ascii="Times New Roman" w:hAnsi="Times New Roman" w:cs="Times New Roman"/>
          <w:sz w:val="24"/>
          <w:szCs w:val="24"/>
        </w:rPr>
        <w:t xml:space="preserve">; kontextualizátor (napojuje na kontext, žádá se zpřesnění, výzva k zpřesnění </w:t>
      </w:r>
      <w:r w:rsidR="00611A86" w:rsidRPr="006D7440">
        <w:rPr>
          <w:rFonts w:ascii="Times New Roman" w:hAnsi="Times New Roman" w:cs="Times New Roman"/>
          <w:sz w:val="24"/>
          <w:szCs w:val="24"/>
        </w:rPr>
        <w:t xml:space="preserve"> </w:t>
      </w:r>
      <w:r w:rsidR="00611A86" w:rsidRPr="006D7440">
        <w:rPr>
          <w:rFonts w:ascii="Times New Roman" w:hAnsi="Times New Roman" w:cs="Times New Roman"/>
          <w:sz w:val="24"/>
          <w:szCs w:val="24"/>
        </w:rPr>
        <w:br/>
      </w:r>
      <w:r w:rsidR="00611A86" w:rsidRPr="006D744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11A86" w:rsidRPr="006D7440">
        <w:rPr>
          <w:rFonts w:ascii="Times New Roman" w:hAnsi="Times New Roman" w:cs="Times New Roman"/>
          <w:i/>
          <w:iCs/>
          <w:sz w:val="24"/>
          <w:szCs w:val="24"/>
        </w:rPr>
        <w:t xml:space="preserve">s význ. opravným, </w:t>
      </w:r>
      <w:r w:rsidR="00611A86" w:rsidRPr="006D74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="00611A86" w:rsidRPr="006D7440">
        <w:rPr>
          <w:rFonts w:ascii="Times New Roman" w:hAnsi="Times New Roman" w:cs="Times New Roman"/>
          <w:i/>
          <w:iCs/>
          <w:sz w:val="24"/>
          <w:szCs w:val="24"/>
        </w:rPr>
        <w:t xml:space="preserve"> výzva k zpřesnění </w:t>
      </w:r>
    </w:p>
    <w:p w14:paraId="70E49BF9" w14:textId="0D40836A" w:rsidR="00611A86" w:rsidRDefault="00611A86">
      <w:pPr>
        <w:rPr>
          <w:i/>
          <w:iCs/>
        </w:rPr>
      </w:pPr>
    </w:p>
    <w:p w14:paraId="1D426C76" w14:textId="4FFBCD7F" w:rsidR="0067323F" w:rsidRPr="0067323F" w:rsidRDefault="007250C4" w:rsidP="006732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67323F" w:rsidRPr="0067323F">
        <w:rPr>
          <w:rFonts w:ascii="Times New Roman" w:hAnsi="Times New Roman" w:cs="Times New Roman"/>
          <w:b/>
          <w:bCs/>
          <w:sz w:val="24"/>
          <w:szCs w:val="24"/>
        </w:rPr>
        <w:t>onečně</w:t>
      </w:r>
      <w:r w:rsidR="00673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323F">
        <w:rPr>
          <w:rFonts w:ascii="Times New Roman" w:hAnsi="Times New Roman" w:cs="Times New Roman"/>
          <w:sz w:val="24"/>
          <w:szCs w:val="24"/>
        </w:rPr>
        <w:t>příslovce, nakonec</w:t>
      </w:r>
    </w:p>
    <w:p w14:paraId="563838DD" w14:textId="5AFA0F4C" w:rsidR="0067323F" w:rsidRPr="0067323F" w:rsidRDefault="007250C4" w:rsidP="0067323F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772D1" w:rsidRPr="0067323F">
        <w:rPr>
          <w:rFonts w:ascii="Times New Roman" w:hAnsi="Times New Roman" w:cs="Times New Roman"/>
          <w:b/>
          <w:bCs/>
          <w:sz w:val="24"/>
          <w:szCs w:val="24"/>
        </w:rPr>
        <w:t>ředevším</w:t>
      </w:r>
      <w:r w:rsidR="00673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67323F" w:rsidRPr="0067323F">
        <w:rPr>
          <w:rFonts w:ascii="Times New Roman" w:hAnsi="Times New Roman" w:cs="Times New Roman"/>
          <w:i/>
          <w:iCs/>
          <w:sz w:val="24"/>
          <w:szCs w:val="24"/>
        </w:rPr>
        <w:t xml:space="preserve">příslovce, nebo </w:t>
      </w:r>
      <w:r w:rsidR="0067323F" w:rsidRPr="0067323F">
        <w:rPr>
          <w:rFonts w:ascii="Times New Roman" w:hAnsi="Times New Roman" w:cs="Times New Roman"/>
          <w:i/>
          <w:iCs/>
          <w:sz w:val="24"/>
          <w:szCs w:val="24"/>
          <w:u w:val="single"/>
        </w:rPr>
        <w:t>částice zdůrazňovací</w:t>
      </w:r>
      <w:r w:rsidR="0067323F" w:rsidRPr="006732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F2E1FB" w14:textId="4903F635" w:rsidR="0067323F" w:rsidRDefault="007250C4" w:rsidP="0067323F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7323F">
        <w:rPr>
          <w:rFonts w:ascii="Times New Roman" w:hAnsi="Times New Roman" w:cs="Times New Roman"/>
          <w:b/>
          <w:bCs/>
          <w:sz w:val="24"/>
          <w:szCs w:val="24"/>
        </w:rPr>
        <w:t xml:space="preserve">ejména </w:t>
      </w:r>
    </w:p>
    <w:p w14:paraId="7EFE38F8" w14:textId="00007808" w:rsidR="00611A86" w:rsidRPr="001A1135" w:rsidRDefault="006D7440" w:rsidP="0067323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A1135">
        <w:rPr>
          <w:rFonts w:ascii="Times New Roman" w:hAnsi="Times New Roman" w:cs="Times New Roman"/>
          <w:b/>
          <w:bCs/>
          <w:sz w:val="24"/>
          <w:szCs w:val="24"/>
        </w:rPr>
        <w:t>navíc</w:t>
      </w:r>
      <w:r w:rsidRPr="001A1135">
        <w:rPr>
          <w:rFonts w:ascii="Times New Roman" w:hAnsi="Times New Roman" w:cs="Times New Roman"/>
          <w:sz w:val="24"/>
          <w:szCs w:val="24"/>
        </w:rPr>
        <w:t xml:space="preserve"> </w:t>
      </w:r>
      <w:r w:rsidR="009772D1" w:rsidRPr="001A1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3FBDA" w14:textId="77777777" w:rsidR="009772D1" w:rsidRPr="001A1135" w:rsidRDefault="009772D1" w:rsidP="009772D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8E755F" w14:textId="1A570D3E" w:rsidR="006D7440" w:rsidRPr="006D7440" w:rsidRDefault="009772D1" w:rsidP="009772D1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  <w:r w:rsidRPr="006D7440">
        <w:rPr>
          <w:rFonts w:ascii="Times New Roman" w:hAnsi="Times New Roman" w:cs="Times New Roman"/>
          <w:i/>
          <w:iCs/>
          <w:sz w:val="24"/>
          <w:szCs w:val="24"/>
        </w:rPr>
        <w:t>Konečně</w:t>
      </w:r>
      <w:r w:rsidR="006D7440" w:rsidRPr="006D7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323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D7440" w:rsidRPr="006D74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323F">
        <w:rPr>
          <w:rFonts w:ascii="Times New Roman" w:hAnsi="Times New Roman" w:cs="Times New Roman"/>
          <w:sz w:val="24"/>
          <w:szCs w:val="24"/>
        </w:rPr>
        <w:t xml:space="preserve">příslovce, nakonec </w:t>
      </w:r>
    </w:p>
    <w:p w14:paraId="10C15D46" w14:textId="4B84C21D" w:rsidR="009772D1" w:rsidRPr="006D7440" w:rsidRDefault="009772D1" w:rsidP="009772D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D7440">
        <w:rPr>
          <w:rFonts w:ascii="Times New Roman" w:hAnsi="Times New Roman" w:cs="Times New Roman"/>
          <w:i/>
          <w:iCs/>
          <w:sz w:val="24"/>
          <w:szCs w:val="24"/>
        </w:rPr>
        <w:t xml:space="preserve">zároveň </w:t>
      </w:r>
      <w:r w:rsidR="006D7440" w:rsidRPr="006D74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6D7440" w:rsidRPr="006D7440">
        <w:rPr>
          <w:rFonts w:ascii="Times New Roman" w:hAnsi="Times New Roman" w:cs="Times New Roman"/>
          <w:sz w:val="24"/>
          <w:szCs w:val="24"/>
        </w:rPr>
        <w:t xml:space="preserve">příslovce, čas </w:t>
      </w:r>
    </w:p>
    <w:p w14:paraId="5FCF48B6" w14:textId="77777777" w:rsidR="0067323F" w:rsidRDefault="0067323F" w:rsidP="009772D1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7490602C" w14:textId="18A3D280" w:rsidR="009772D1" w:rsidRPr="006D7440" w:rsidRDefault="009772D1" w:rsidP="009772D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772D1">
        <w:rPr>
          <w:rFonts w:ascii="Times New Roman" w:hAnsi="Times New Roman" w:cs="Times New Roman"/>
          <w:i/>
          <w:iCs/>
          <w:sz w:val="24"/>
          <w:szCs w:val="24"/>
        </w:rPr>
        <w:t xml:space="preserve">Lépe řečeno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6D7440">
        <w:rPr>
          <w:rFonts w:ascii="Times New Roman" w:hAnsi="Times New Roman" w:cs="Times New Roman"/>
          <w:sz w:val="24"/>
          <w:szCs w:val="24"/>
        </w:rPr>
        <w:t xml:space="preserve">makrostrukturním </w:t>
      </w:r>
      <w:r w:rsidR="006D7440" w:rsidRPr="006D7440">
        <w:rPr>
          <w:rFonts w:ascii="Times New Roman" w:hAnsi="Times New Roman" w:cs="Times New Roman"/>
          <w:sz w:val="24"/>
          <w:szCs w:val="24"/>
        </w:rPr>
        <w:t xml:space="preserve">(kompoziční) </w:t>
      </w:r>
      <w:r w:rsidRPr="006D7440">
        <w:rPr>
          <w:rFonts w:ascii="Times New Roman" w:hAnsi="Times New Roman" w:cs="Times New Roman"/>
          <w:sz w:val="24"/>
          <w:szCs w:val="24"/>
        </w:rPr>
        <w:t xml:space="preserve">konektor </w:t>
      </w:r>
      <w:r w:rsidR="006D7440" w:rsidRPr="006D7440">
        <w:rPr>
          <w:rFonts w:ascii="Times New Roman" w:hAnsi="Times New Roman" w:cs="Times New Roman"/>
          <w:sz w:val="24"/>
          <w:szCs w:val="24"/>
        </w:rPr>
        <w:t xml:space="preserve">– jde o to, jakou funkci má jednotka, která následuje, vzájemné vztahy jednotek v různých částech textu. </w:t>
      </w:r>
    </w:p>
    <w:p w14:paraId="58957032" w14:textId="69DD6873" w:rsidR="009772D1" w:rsidRPr="006D7440" w:rsidRDefault="009772D1" w:rsidP="009772D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772D1">
        <w:rPr>
          <w:rFonts w:ascii="Times New Roman" w:hAnsi="Times New Roman" w:cs="Times New Roman"/>
          <w:i/>
          <w:iCs/>
          <w:sz w:val="24"/>
          <w:szCs w:val="24"/>
        </w:rPr>
        <w:t>Zkrátka</w:t>
      </w:r>
      <w:r w:rsidR="006D7440">
        <w:rPr>
          <w:rFonts w:ascii="Times New Roman" w:hAnsi="Times New Roman" w:cs="Times New Roman"/>
          <w:i/>
          <w:iCs/>
          <w:sz w:val="24"/>
          <w:szCs w:val="24"/>
        </w:rPr>
        <w:t xml:space="preserve"> (jedním slovem) – </w:t>
      </w:r>
      <w:r w:rsidR="006D7440" w:rsidRPr="006D7440">
        <w:rPr>
          <w:rFonts w:ascii="Times New Roman" w:hAnsi="Times New Roman" w:cs="Times New Roman"/>
          <w:sz w:val="24"/>
          <w:szCs w:val="24"/>
        </w:rPr>
        <w:t xml:space="preserve">makrostrukturní </w:t>
      </w:r>
      <w:r w:rsidR="006D7440">
        <w:rPr>
          <w:rFonts w:ascii="Times New Roman" w:hAnsi="Times New Roman" w:cs="Times New Roman"/>
          <w:sz w:val="24"/>
          <w:szCs w:val="24"/>
        </w:rPr>
        <w:t xml:space="preserve">(kompoziční) </w:t>
      </w:r>
      <w:r w:rsidR="006D7440" w:rsidRPr="006D7440">
        <w:rPr>
          <w:rFonts w:ascii="Times New Roman" w:hAnsi="Times New Roman" w:cs="Times New Roman"/>
          <w:sz w:val="24"/>
          <w:szCs w:val="24"/>
        </w:rPr>
        <w:t xml:space="preserve">charakter </w:t>
      </w:r>
    </w:p>
    <w:p w14:paraId="6C4E23F5" w14:textId="1A4A7E3A" w:rsidR="009772D1" w:rsidRPr="009772D1" w:rsidRDefault="009772D1" w:rsidP="009772D1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1AA21964" w14:textId="45687C85" w:rsidR="00611A86" w:rsidRDefault="00611A86">
      <w:pPr>
        <w:rPr>
          <w:i/>
          <w:iCs/>
        </w:rPr>
      </w:pPr>
      <w:r>
        <w:rPr>
          <w:i/>
          <w:iCs/>
        </w:rPr>
        <w:t>Totiž</w:t>
      </w:r>
    </w:p>
    <w:p w14:paraId="547DC3D2" w14:textId="02B76B8E" w:rsidR="001A1135" w:rsidRDefault="001A1135">
      <w:pPr>
        <w:rPr>
          <w:i/>
          <w:iCs/>
        </w:rPr>
      </w:pPr>
      <w:r>
        <w:rPr>
          <w:i/>
          <w:iCs/>
        </w:rPr>
        <w:t>Tak</w:t>
      </w:r>
    </w:p>
    <w:p w14:paraId="20082E53" w14:textId="3582944E" w:rsidR="001A1135" w:rsidRDefault="001A1135" w:rsidP="001A1135">
      <w:pPr>
        <w:rPr>
          <w:i/>
          <w:iCs/>
        </w:rPr>
      </w:pPr>
      <w:r>
        <w:rPr>
          <w:i/>
          <w:iCs/>
        </w:rPr>
        <w:t>A</w:t>
      </w:r>
    </w:p>
    <w:p w14:paraId="3086CB9D" w14:textId="0BE7709E" w:rsidR="001A1135" w:rsidRDefault="001A1135" w:rsidP="001A1135">
      <w:pPr>
        <w:rPr>
          <w:i/>
          <w:iCs/>
        </w:rPr>
      </w:pPr>
      <w:r>
        <w:rPr>
          <w:i/>
          <w:iCs/>
        </w:rPr>
        <w:t xml:space="preserve">Ale </w:t>
      </w:r>
    </w:p>
    <w:p w14:paraId="48D815F8" w14:textId="79FD4A5F" w:rsidR="001A1135" w:rsidRPr="001A1135" w:rsidRDefault="001A1135" w:rsidP="001A1135">
      <w:pPr>
        <w:rPr>
          <w:i/>
          <w:iCs/>
        </w:rPr>
      </w:pPr>
      <w:r>
        <w:rPr>
          <w:i/>
          <w:iCs/>
        </w:rPr>
        <w:t xml:space="preserve">Přesto (I tak) </w:t>
      </w:r>
    </w:p>
    <w:p w14:paraId="75B99D28" w14:textId="6CCEF500" w:rsidR="006D7440" w:rsidRDefault="006D7440">
      <w:pPr>
        <w:rPr>
          <w:i/>
          <w:iCs/>
        </w:rPr>
      </w:pPr>
    </w:p>
    <w:p w14:paraId="5A99E960" w14:textId="6D803CB7" w:rsidR="006D7440" w:rsidRDefault="006D7440">
      <w:pPr>
        <w:rPr>
          <w:i/>
          <w:iCs/>
        </w:rPr>
      </w:pPr>
    </w:p>
    <w:p w14:paraId="5D57D1CA" w14:textId="77777777" w:rsidR="00611A86" w:rsidRPr="005A7858" w:rsidRDefault="00611A86">
      <w:pPr>
        <w:rPr>
          <w:rFonts w:ascii="Times New Roman" w:hAnsi="Times New Roman" w:cs="Times New Roman"/>
          <w:sz w:val="24"/>
          <w:szCs w:val="24"/>
        </w:rPr>
      </w:pPr>
    </w:p>
    <w:sectPr w:rsidR="00611A86" w:rsidRPr="005A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233D"/>
    <w:multiLevelType w:val="hybridMultilevel"/>
    <w:tmpl w:val="AE603C12"/>
    <w:lvl w:ilvl="0" w:tplc="4B4ADC6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A11D6"/>
    <w:multiLevelType w:val="hybridMultilevel"/>
    <w:tmpl w:val="93B03158"/>
    <w:lvl w:ilvl="0" w:tplc="8856ED3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B4898"/>
    <w:multiLevelType w:val="hybridMultilevel"/>
    <w:tmpl w:val="C1C89EE8"/>
    <w:lvl w:ilvl="0" w:tplc="2B42F9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8"/>
    <w:rsid w:val="001A1135"/>
    <w:rsid w:val="00576E92"/>
    <w:rsid w:val="005A7858"/>
    <w:rsid w:val="00611A86"/>
    <w:rsid w:val="0067323F"/>
    <w:rsid w:val="006D7440"/>
    <w:rsid w:val="007250C4"/>
    <w:rsid w:val="00785E8D"/>
    <w:rsid w:val="009772D1"/>
    <w:rsid w:val="00A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3C8B"/>
  <w15:chartTrackingRefBased/>
  <w15:docId w15:val="{FDB868C1-1635-4EC6-B1AD-6BCB9860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3F76-BEED-4491-924F-9E020677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Schneiderová</dc:creator>
  <cp:keywords/>
  <dc:description/>
  <cp:lastModifiedBy>Soňa Schneiderová</cp:lastModifiedBy>
  <cp:revision>4</cp:revision>
  <dcterms:created xsi:type="dcterms:W3CDTF">2024-10-20T13:25:00Z</dcterms:created>
  <dcterms:modified xsi:type="dcterms:W3CDTF">2025-10-20T09:41:00Z</dcterms:modified>
</cp:coreProperties>
</file>