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49A2" w14:textId="77777777" w:rsidR="00386FBD" w:rsidRPr="00235459" w:rsidRDefault="0083564A" w:rsidP="00933D29">
      <w:pPr>
        <w:ind w:left="360" w:hanging="360"/>
        <w:rPr>
          <w:sz w:val="28"/>
          <w:szCs w:val="28"/>
        </w:rPr>
      </w:pPr>
      <w:r w:rsidRPr="00235459">
        <w:rPr>
          <w:sz w:val="28"/>
          <w:szCs w:val="28"/>
        </w:rPr>
        <w:t xml:space="preserve">PRENATÁLNÍ </w:t>
      </w:r>
      <w:r w:rsidR="00225614" w:rsidRPr="00235459">
        <w:rPr>
          <w:sz w:val="28"/>
          <w:szCs w:val="28"/>
        </w:rPr>
        <w:t>období</w:t>
      </w:r>
    </w:p>
    <w:p w14:paraId="44F1C443" w14:textId="77777777" w:rsidR="00235459" w:rsidRPr="00235459" w:rsidRDefault="00225614" w:rsidP="007E5A58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 w:rsidRPr="00235459">
        <w:rPr>
          <w:sz w:val="28"/>
          <w:szCs w:val="28"/>
        </w:rPr>
        <w:t>je obdobím od početí do narození, zpravidla trvá 40 týdnů (9 měsíců)</w:t>
      </w:r>
      <w:r w:rsidR="00CD5A6A" w:rsidRPr="00235459">
        <w:rPr>
          <w:sz w:val="28"/>
          <w:szCs w:val="28"/>
        </w:rPr>
        <w:t xml:space="preserve">, uvádí se rozpětí </w:t>
      </w:r>
      <w:proofErr w:type="gramStart"/>
      <w:r w:rsidR="00CD5A6A" w:rsidRPr="00235459">
        <w:rPr>
          <w:sz w:val="28"/>
          <w:szCs w:val="28"/>
        </w:rPr>
        <w:t>39 -41</w:t>
      </w:r>
      <w:proofErr w:type="gramEnd"/>
      <w:r w:rsidR="00CD5A6A" w:rsidRPr="00235459">
        <w:rPr>
          <w:sz w:val="28"/>
          <w:szCs w:val="28"/>
        </w:rPr>
        <w:t xml:space="preserve"> týdnů, </w:t>
      </w:r>
    </w:p>
    <w:p w14:paraId="0A031449" w14:textId="77777777" w:rsidR="007E5A58" w:rsidRPr="00235459" w:rsidRDefault="00CD5A6A" w:rsidP="007E5A58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 w:rsidRPr="00235459">
        <w:rPr>
          <w:sz w:val="28"/>
          <w:szCs w:val="28"/>
        </w:rPr>
        <w:t xml:space="preserve">podle Thorové (2015) je prokázáno, </w:t>
      </w:r>
      <w:r w:rsidRPr="00235459">
        <w:rPr>
          <w:b/>
          <w:sz w:val="28"/>
          <w:szCs w:val="28"/>
        </w:rPr>
        <w:t>že 37. a 38. týden je potřebný pro vývoj mozku dítěte</w:t>
      </w:r>
    </w:p>
    <w:p w14:paraId="332DF51C" w14:textId="77777777" w:rsidR="007E5A58" w:rsidRPr="00235459" w:rsidRDefault="007E5A58" w:rsidP="00B727B5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Na těhotenství jsme zvyklí pohlížet jako na čas, kdy se v děloze utváří především fyzické tělo dítěte. Kolik si z doby těhotenství odnáší dětská duše? </w:t>
      </w:r>
    </w:p>
    <w:p w14:paraId="0520FCAE" w14:textId="77777777" w:rsidR="007E5A58" w:rsidRPr="00235459" w:rsidRDefault="007E5A58" w:rsidP="00B727B5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Ne nadarmo se těhotenství říká "jiný stav". Jde o výjimečnou situaci. Tělo i psychika se mění. </w:t>
      </w:r>
    </w:p>
    <w:p w14:paraId="5D8A59F4" w14:textId="77777777" w:rsidR="007E5A58" w:rsidRPr="00235459" w:rsidRDefault="007E5A58" w:rsidP="007E5A58">
      <w:pPr>
        <w:pStyle w:val="Odstavecseseznamem"/>
        <w:numPr>
          <w:ilvl w:val="1"/>
          <w:numId w:val="12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Je víc než pochopitelné, že mnohé matky jsou znejistěny. </w:t>
      </w:r>
    </w:p>
    <w:p w14:paraId="1FA9CF11" w14:textId="77777777" w:rsidR="0083564A" w:rsidRDefault="007E5A58" w:rsidP="007E5A58">
      <w:pPr>
        <w:pStyle w:val="Odstavecseseznamem"/>
        <w:numPr>
          <w:ilvl w:val="1"/>
          <w:numId w:val="12"/>
        </w:numPr>
        <w:rPr>
          <w:sz w:val="28"/>
          <w:szCs w:val="28"/>
        </w:rPr>
      </w:pPr>
      <w:r w:rsidRPr="00235459">
        <w:rPr>
          <w:sz w:val="28"/>
          <w:szCs w:val="28"/>
        </w:rPr>
        <w:t>Souvisí to s tím, že těhotenství přináší zcela novou a neznámou životní situaci a žena hledá svoji novou roli, přijímá novou identitu matky.</w:t>
      </w:r>
    </w:p>
    <w:p w14:paraId="50798874" w14:textId="77777777" w:rsidR="00235459" w:rsidRPr="00235459" w:rsidRDefault="00235459" w:rsidP="00235459">
      <w:pPr>
        <w:pStyle w:val="Odstavecseseznamem"/>
        <w:ind w:left="1080"/>
        <w:rPr>
          <w:sz w:val="28"/>
          <w:szCs w:val="28"/>
        </w:rPr>
      </w:pPr>
    </w:p>
    <w:p w14:paraId="6174BCB4" w14:textId="77777777" w:rsidR="0083564A" w:rsidRPr="00235459" w:rsidRDefault="0083564A" w:rsidP="0083564A">
      <w:pPr>
        <w:pStyle w:val="Nadpis1"/>
        <w:rPr>
          <w:sz w:val="28"/>
          <w:szCs w:val="28"/>
        </w:rPr>
      </w:pPr>
      <w:r w:rsidRPr="00235459">
        <w:rPr>
          <w:sz w:val="28"/>
          <w:szCs w:val="28"/>
        </w:rPr>
        <w:t>PRENATÁLNÍ PSYCHOLOGIE JAKO OBOR</w:t>
      </w:r>
    </w:p>
    <w:p w14:paraId="56783B2D" w14:textId="77777777" w:rsidR="0083564A" w:rsidRPr="00235459" w:rsidRDefault="0083564A" w:rsidP="0083564A">
      <w:pPr>
        <w:rPr>
          <w:sz w:val="28"/>
          <w:szCs w:val="28"/>
        </w:rPr>
      </w:pPr>
    </w:p>
    <w:p w14:paraId="5D831BDE" w14:textId="77777777" w:rsidR="0083564A" w:rsidRPr="00235459" w:rsidRDefault="0083564A" w:rsidP="0083564A">
      <w:pPr>
        <w:rPr>
          <w:sz w:val="28"/>
          <w:szCs w:val="28"/>
        </w:rPr>
      </w:pPr>
      <w:r w:rsidRPr="00235459">
        <w:rPr>
          <w:sz w:val="28"/>
          <w:szCs w:val="28"/>
        </w:rPr>
        <w:t>„Životní cesta začíná početím.“ (Říčan, 2014, s. 69)</w:t>
      </w:r>
    </w:p>
    <w:p w14:paraId="09D0EA6B" w14:textId="77777777" w:rsidR="00C50986" w:rsidRPr="00235459" w:rsidRDefault="00C50986" w:rsidP="00C5098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>vědecky orientovaný směr psychologie</w:t>
      </w:r>
    </w:p>
    <w:p w14:paraId="2EBDCB63" w14:textId="77777777" w:rsidR="00C50986" w:rsidRPr="00235459" w:rsidRDefault="00C50986" w:rsidP="00C5098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využívá poznatků neurobiologů o vývoji a organizaci nervového systému, čerpá z neuropsychologie, </w:t>
      </w:r>
      <w:proofErr w:type="spellStart"/>
      <w:r w:rsidRPr="00235459">
        <w:rPr>
          <w:sz w:val="28"/>
          <w:szCs w:val="28"/>
        </w:rPr>
        <w:t>psychoneuroendokrinologie</w:t>
      </w:r>
      <w:proofErr w:type="spellEnd"/>
      <w:r w:rsidRPr="00235459">
        <w:rPr>
          <w:sz w:val="28"/>
          <w:szCs w:val="28"/>
        </w:rPr>
        <w:t xml:space="preserve">, </w:t>
      </w:r>
    </w:p>
    <w:p w14:paraId="42305780" w14:textId="77777777" w:rsidR="00C50986" w:rsidRPr="00235459" w:rsidRDefault="00C50986" w:rsidP="00C5098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>stále se jako obor krystalizuje (</w:t>
      </w:r>
      <w:proofErr w:type="spellStart"/>
      <w:r w:rsidRPr="00235459">
        <w:rPr>
          <w:sz w:val="28"/>
          <w:szCs w:val="28"/>
        </w:rPr>
        <w:t>Thorová</w:t>
      </w:r>
      <w:proofErr w:type="spellEnd"/>
      <w:r w:rsidRPr="00235459">
        <w:rPr>
          <w:sz w:val="28"/>
          <w:szCs w:val="28"/>
        </w:rPr>
        <w:t>, 2015)</w:t>
      </w:r>
    </w:p>
    <w:p w14:paraId="5399AEBA" w14:textId="77777777" w:rsidR="00C50986" w:rsidRPr="00235459" w:rsidRDefault="00C50986" w:rsidP="00C50986">
      <w:pPr>
        <w:pStyle w:val="Odstavecseseznamem"/>
        <w:rPr>
          <w:sz w:val="28"/>
          <w:szCs w:val="28"/>
        </w:rPr>
      </w:pPr>
    </w:p>
    <w:p w14:paraId="49D0FE9F" w14:textId="77777777" w:rsidR="00C50986" w:rsidRPr="00235459" w:rsidRDefault="00C50986" w:rsidP="00235459">
      <w:pPr>
        <w:rPr>
          <w:sz w:val="28"/>
          <w:szCs w:val="28"/>
        </w:rPr>
      </w:pPr>
      <w:r w:rsidRPr="00235459">
        <w:rPr>
          <w:sz w:val="28"/>
          <w:szCs w:val="28"/>
        </w:rPr>
        <w:t xml:space="preserve">Prenatální psychologie se zabývá </w:t>
      </w:r>
    </w:p>
    <w:p w14:paraId="71C4E68F" w14:textId="77777777" w:rsidR="00C50986" w:rsidRPr="00235459" w:rsidRDefault="00C50986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>zkoumáním normálního i patologického vývoje embrya a plodu</w:t>
      </w:r>
    </w:p>
    <w:p w14:paraId="29CE031F" w14:textId="77777777" w:rsidR="00C50986" w:rsidRPr="00235459" w:rsidRDefault="00C50986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možnostmi stimulace nenarozeného dítěte, </w:t>
      </w:r>
    </w:p>
    <w:p w14:paraId="5F5A89D0" w14:textId="77777777" w:rsidR="00C50986" w:rsidRPr="00235459" w:rsidRDefault="00C50986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komunikaci mezi plodem a matkou či dalšími osobami, </w:t>
      </w:r>
    </w:p>
    <w:p w14:paraId="2F65CA54" w14:textId="77777777" w:rsidR="00C50986" w:rsidRPr="00235459" w:rsidRDefault="00C50986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>psychickým stavem matky v těhotenství a jeho dopadem na plod apod.</w:t>
      </w:r>
    </w:p>
    <w:p w14:paraId="6F0FC337" w14:textId="77777777" w:rsidR="00C50986" w:rsidRPr="00235459" w:rsidRDefault="00C50986" w:rsidP="0083564A">
      <w:pPr>
        <w:rPr>
          <w:sz w:val="28"/>
          <w:szCs w:val="28"/>
        </w:rPr>
      </w:pPr>
    </w:p>
    <w:p w14:paraId="4AC118DB" w14:textId="77777777" w:rsidR="00C50986" w:rsidRPr="00235459" w:rsidRDefault="00C50986" w:rsidP="00C50986">
      <w:pPr>
        <w:pStyle w:val="Odstavecseseznamem"/>
        <w:numPr>
          <w:ilvl w:val="0"/>
          <w:numId w:val="15"/>
        </w:numPr>
        <w:tabs>
          <w:tab w:val="clear" w:pos="720"/>
        </w:tabs>
        <w:ind w:left="426"/>
        <w:rPr>
          <w:sz w:val="28"/>
          <w:szCs w:val="28"/>
        </w:rPr>
      </w:pPr>
      <w:r w:rsidRPr="00235459">
        <w:rPr>
          <w:sz w:val="28"/>
          <w:szCs w:val="28"/>
        </w:rPr>
        <w:t>první Mezinárodní společnost pro prenatální a perinatální psychologii a medicínu založil švýcarský psycholog a psychoanalytik Gustav Hans GRABER v roce 1971 ve Vídni (</w:t>
      </w:r>
      <w:proofErr w:type="spellStart"/>
      <w:r w:rsidRPr="00235459">
        <w:rPr>
          <w:sz w:val="28"/>
          <w:szCs w:val="28"/>
        </w:rPr>
        <w:t>Thorová</w:t>
      </w:r>
      <w:proofErr w:type="spellEnd"/>
      <w:r w:rsidRPr="00235459">
        <w:rPr>
          <w:sz w:val="28"/>
          <w:szCs w:val="28"/>
        </w:rPr>
        <w:t>, 2015)</w:t>
      </w:r>
    </w:p>
    <w:p w14:paraId="6CE35768" w14:textId="0F8D1E29" w:rsidR="00C50986" w:rsidRPr="00235459" w:rsidRDefault="00C50986" w:rsidP="00C50986">
      <w:pPr>
        <w:pStyle w:val="Odstavecseseznamem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235459">
        <w:rPr>
          <w:sz w:val="28"/>
          <w:szCs w:val="28"/>
        </w:rPr>
        <w:t xml:space="preserve">K VÝVOJI OBORU PŘISPĚL kanadský psychiatr a psycholog Thomas Verny </w:t>
      </w:r>
      <w:r w:rsidR="006253C5">
        <w:rPr>
          <w:sz w:val="28"/>
          <w:szCs w:val="28"/>
        </w:rPr>
        <w:t xml:space="preserve">(NARODIL SE V Bratislavě, </w:t>
      </w:r>
    </w:p>
    <w:p w14:paraId="689D266B" w14:textId="77777777" w:rsidR="00C50986" w:rsidRPr="00235459" w:rsidRDefault="00C50986" w:rsidP="00C50986">
      <w:pPr>
        <w:pStyle w:val="Odstavecseseznamem"/>
        <w:numPr>
          <w:ilvl w:val="1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pozornost vzbudil knihou </w:t>
      </w:r>
      <w:r w:rsidRPr="00235459">
        <w:rPr>
          <w:b/>
          <w:sz w:val="28"/>
          <w:szCs w:val="28"/>
        </w:rPr>
        <w:t>Tajný život nenarozeného dítěte</w:t>
      </w:r>
      <w:r w:rsidRPr="00235459">
        <w:rPr>
          <w:sz w:val="28"/>
          <w:szCs w:val="28"/>
        </w:rPr>
        <w:t xml:space="preserve"> (</w:t>
      </w:r>
      <w:proofErr w:type="spellStart"/>
      <w:r w:rsidRPr="00235459">
        <w:rPr>
          <w:sz w:val="28"/>
          <w:szCs w:val="28"/>
        </w:rPr>
        <w:t>The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Secret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Life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of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the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unborn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Child</w:t>
      </w:r>
      <w:proofErr w:type="spellEnd"/>
      <w:r w:rsidRPr="00235459">
        <w:rPr>
          <w:sz w:val="28"/>
          <w:szCs w:val="28"/>
        </w:rPr>
        <w:t>) v roce 1981</w:t>
      </w:r>
    </w:p>
    <w:p w14:paraId="6FD7B79A" w14:textId="77777777" w:rsidR="00C50986" w:rsidRPr="00235459" w:rsidRDefault="00C50986" w:rsidP="00C50986">
      <w:pPr>
        <w:pStyle w:val="Odstavecseseznamem"/>
        <w:numPr>
          <w:ilvl w:val="1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>v </w:t>
      </w:r>
      <w:r w:rsidR="00235459" w:rsidRPr="00235459">
        <w:rPr>
          <w:sz w:val="28"/>
          <w:szCs w:val="28"/>
        </w:rPr>
        <w:t>roce</w:t>
      </w:r>
      <w:r w:rsidRPr="00235459">
        <w:rPr>
          <w:sz w:val="28"/>
          <w:szCs w:val="28"/>
        </w:rPr>
        <w:t xml:space="preserve"> 1981 založil Asociaci prenatální a perinatální psychologie a zdraví, která pořádá na toto téma </w:t>
      </w:r>
      <w:r w:rsidR="00215723" w:rsidRPr="00235459">
        <w:rPr>
          <w:sz w:val="28"/>
          <w:szCs w:val="28"/>
        </w:rPr>
        <w:t>mezinárodní konference</w:t>
      </w:r>
    </w:p>
    <w:p w14:paraId="41AB7BE4" w14:textId="77777777" w:rsidR="00215723" w:rsidRPr="00235459" w:rsidRDefault="00215723" w:rsidP="00C50986">
      <w:pPr>
        <w:pStyle w:val="Odstavecseseznamem"/>
        <w:numPr>
          <w:ilvl w:val="1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>Verny zdůrazňuje důležitost vlivů v prenatálním období na další vývoj jedince</w:t>
      </w:r>
    </w:p>
    <w:p w14:paraId="3E2CD26C" w14:textId="77777777" w:rsidR="006253C5" w:rsidRDefault="006253C5">
      <w:pPr>
        <w:rPr>
          <w:sz w:val="28"/>
          <w:szCs w:val="28"/>
        </w:rPr>
      </w:pPr>
    </w:p>
    <w:p w14:paraId="64E6718C" w14:textId="77777777" w:rsidR="00215723" w:rsidRPr="00235459" w:rsidRDefault="00C50986" w:rsidP="00215723">
      <w:pPr>
        <w:pStyle w:val="Odstavecseseznamem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b/>
          <w:sz w:val="28"/>
          <w:szCs w:val="28"/>
        </w:rPr>
      </w:pPr>
      <w:r w:rsidRPr="00235459">
        <w:rPr>
          <w:b/>
          <w:sz w:val="28"/>
          <w:szCs w:val="28"/>
        </w:rPr>
        <w:lastRenderedPageBreak/>
        <w:t>P</w:t>
      </w:r>
      <w:r w:rsidR="00215723" w:rsidRPr="00235459">
        <w:rPr>
          <w:b/>
          <w:sz w:val="28"/>
          <w:szCs w:val="28"/>
        </w:rPr>
        <w:t>eter</w:t>
      </w:r>
      <w:r w:rsidRPr="00235459">
        <w:rPr>
          <w:b/>
          <w:sz w:val="28"/>
          <w:szCs w:val="28"/>
        </w:rPr>
        <w:t xml:space="preserve"> Fedor </w:t>
      </w:r>
      <w:proofErr w:type="spellStart"/>
      <w:r w:rsidRPr="00235459">
        <w:rPr>
          <w:b/>
          <w:sz w:val="28"/>
          <w:szCs w:val="28"/>
        </w:rPr>
        <w:t>Freybergh</w:t>
      </w:r>
      <w:proofErr w:type="spellEnd"/>
    </w:p>
    <w:p w14:paraId="779F0702" w14:textId="77777777" w:rsidR="00215723" w:rsidRPr="00235459" w:rsidRDefault="00215723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b/>
          <w:sz w:val="28"/>
          <w:szCs w:val="28"/>
        </w:rPr>
        <w:t>světově uznávaným slovenským vědcem</w:t>
      </w:r>
      <w:r w:rsidRPr="00235459">
        <w:rPr>
          <w:sz w:val="28"/>
          <w:szCs w:val="28"/>
        </w:rPr>
        <w:t xml:space="preserve">, který získal za publikační, pedagogickou činnost i ediční práci mnoho ocenění v oblasti vědy. </w:t>
      </w:r>
    </w:p>
    <w:p w14:paraId="2ADCE14C" w14:textId="77777777" w:rsidR="00215723" w:rsidRPr="00235459" w:rsidRDefault="00215723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>Je prvním profesorem oboru Prenatální a postnatální psychologie a medicíny</w:t>
      </w:r>
    </w:p>
    <w:p w14:paraId="76BBE6F7" w14:textId="77777777" w:rsidR="00215723" w:rsidRPr="00235459" w:rsidRDefault="00215723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>zahájil svou vědeckou dráhu na Slovensku a později se mu dostalo významných ocenění v Německu, Itálii, Rakousku a zejména ve Švédsku, kde se nadlouho usadil po emigraci na začátku 70. let</w:t>
      </w:r>
    </w:p>
    <w:p w14:paraId="21988113" w14:textId="77777777" w:rsidR="00215723" w:rsidRPr="00235459" w:rsidRDefault="00215723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Od roku 1983 byl prezidentem </w:t>
      </w:r>
      <w:r w:rsidRPr="00235459">
        <w:rPr>
          <w:b/>
          <w:sz w:val="28"/>
          <w:szCs w:val="28"/>
        </w:rPr>
        <w:t>Světové organizace prenatální a perinatální psychologie a medicíny</w:t>
      </w:r>
      <w:r w:rsidRPr="00235459">
        <w:rPr>
          <w:sz w:val="28"/>
          <w:szCs w:val="28"/>
        </w:rPr>
        <w:t>. Od roku 1992 je čestným a doživotním prezidentem této organizace. </w:t>
      </w:r>
    </w:p>
    <w:p w14:paraId="729C8CBE" w14:textId="77777777" w:rsidR="00C50986" w:rsidRPr="00235459" w:rsidRDefault="00215723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kniha: </w:t>
      </w:r>
      <w:r w:rsidR="00C50986" w:rsidRPr="00235459">
        <w:rPr>
          <w:sz w:val="28"/>
          <w:szCs w:val="28"/>
        </w:rPr>
        <w:t>„</w:t>
      </w:r>
      <w:proofErr w:type="spellStart"/>
      <w:r w:rsidRPr="00235459">
        <w:rPr>
          <w:sz w:val="28"/>
          <w:szCs w:val="28"/>
        </w:rPr>
        <w:t>Prenatálne</w:t>
      </w:r>
      <w:proofErr w:type="spellEnd"/>
      <w:r w:rsidRPr="00235459">
        <w:rPr>
          <w:sz w:val="28"/>
          <w:szCs w:val="28"/>
        </w:rPr>
        <w:t xml:space="preserve"> dieta“ (2013): Psychosomatické charakteristiky </w:t>
      </w:r>
      <w:proofErr w:type="spellStart"/>
      <w:r w:rsidRPr="00235459">
        <w:rPr>
          <w:sz w:val="28"/>
          <w:szCs w:val="28"/>
        </w:rPr>
        <w:t>prenatálneho</w:t>
      </w:r>
      <w:proofErr w:type="spellEnd"/>
      <w:r w:rsidRPr="00235459">
        <w:rPr>
          <w:sz w:val="28"/>
          <w:szCs w:val="28"/>
        </w:rPr>
        <w:t xml:space="preserve"> a </w:t>
      </w:r>
      <w:proofErr w:type="spellStart"/>
      <w:r w:rsidRPr="00235459">
        <w:rPr>
          <w:sz w:val="28"/>
          <w:szCs w:val="28"/>
        </w:rPr>
        <w:t>perinatálneho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obdobia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ako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prostredia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dieťaťa</w:t>
      </w:r>
      <w:proofErr w:type="spellEnd"/>
      <w:r w:rsidR="00C50986" w:rsidRPr="00235459">
        <w:rPr>
          <w:sz w:val="28"/>
          <w:szCs w:val="28"/>
        </w:rPr>
        <w:t>“</w:t>
      </w:r>
    </w:p>
    <w:p w14:paraId="7AD042DD" w14:textId="26F9CDCB" w:rsidR="00215723" w:rsidRDefault="00215723" w:rsidP="0023545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Založil mezinárodní odborný časopis: </w:t>
      </w:r>
      <w:proofErr w:type="spellStart"/>
      <w:r w:rsidRPr="00235459">
        <w:rPr>
          <w:sz w:val="28"/>
          <w:szCs w:val="28"/>
        </w:rPr>
        <w:t>The</w:t>
      </w:r>
      <w:proofErr w:type="spellEnd"/>
      <w:r w:rsidRPr="00235459">
        <w:rPr>
          <w:sz w:val="28"/>
          <w:szCs w:val="28"/>
        </w:rPr>
        <w:t xml:space="preserve"> International </w:t>
      </w:r>
      <w:proofErr w:type="spellStart"/>
      <w:r w:rsidRPr="00235459">
        <w:rPr>
          <w:sz w:val="28"/>
          <w:szCs w:val="28"/>
        </w:rPr>
        <w:t>Journal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of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Prenatal</w:t>
      </w:r>
      <w:proofErr w:type="spellEnd"/>
      <w:r w:rsidRPr="00235459">
        <w:rPr>
          <w:sz w:val="28"/>
          <w:szCs w:val="28"/>
        </w:rPr>
        <w:t xml:space="preserve"> and </w:t>
      </w:r>
      <w:proofErr w:type="spellStart"/>
      <w:r w:rsidRPr="00235459">
        <w:rPr>
          <w:sz w:val="28"/>
          <w:szCs w:val="28"/>
        </w:rPr>
        <w:t>Perinatal</w:t>
      </w:r>
      <w:proofErr w:type="spellEnd"/>
      <w:r w:rsidRPr="00235459">
        <w:rPr>
          <w:sz w:val="28"/>
          <w:szCs w:val="28"/>
        </w:rPr>
        <w:t xml:space="preserve"> Psychology and </w:t>
      </w:r>
      <w:proofErr w:type="spellStart"/>
      <w:r w:rsidRPr="00235459">
        <w:rPr>
          <w:sz w:val="28"/>
          <w:szCs w:val="28"/>
        </w:rPr>
        <w:t>Medicine</w:t>
      </w:r>
      <w:proofErr w:type="spellEnd"/>
    </w:p>
    <w:p w14:paraId="5858AACE" w14:textId="05DF5C1F" w:rsidR="00822FA1" w:rsidRDefault="00822FA1" w:rsidP="00822FA1">
      <w:pPr>
        <w:rPr>
          <w:sz w:val="28"/>
          <w:szCs w:val="28"/>
        </w:rPr>
      </w:pPr>
    </w:p>
    <w:p w14:paraId="64DDC602" w14:textId="77777777" w:rsidR="00822FA1" w:rsidRPr="00822FA1" w:rsidRDefault="00822FA1" w:rsidP="00822FA1">
      <w:pPr>
        <w:rPr>
          <w:sz w:val="28"/>
          <w:szCs w:val="28"/>
        </w:rPr>
      </w:pPr>
    </w:p>
    <w:p w14:paraId="22A22394" w14:textId="77777777" w:rsidR="0083564A" w:rsidRPr="00235459" w:rsidRDefault="0083564A" w:rsidP="0083564A">
      <w:pPr>
        <w:pStyle w:val="Nadpis1"/>
        <w:rPr>
          <w:sz w:val="28"/>
          <w:szCs w:val="28"/>
        </w:rPr>
      </w:pPr>
      <w:r w:rsidRPr="00235459">
        <w:rPr>
          <w:sz w:val="28"/>
          <w:szCs w:val="28"/>
        </w:rPr>
        <w:t>POČÁTKY ZKOUMÁNÍ JEDINCE</w:t>
      </w:r>
    </w:p>
    <w:p w14:paraId="413BB204" w14:textId="77777777" w:rsidR="0083564A" w:rsidRPr="00235459" w:rsidRDefault="0083564A" w:rsidP="0083564A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235459">
        <w:rPr>
          <w:sz w:val="28"/>
          <w:szCs w:val="28"/>
        </w:rPr>
        <w:t>pozorování plodu při spontánních a umělých potratech</w:t>
      </w:r>
    </w:p>
    <w:p w14:paraId="2A2927B5" w14:textId="77777777" w:rsidR="007E5A58" w:rsidRPr="00235459" w:rsidRDefault="007E5A58" w:rsidP="007E5A58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např. </w:t>
      </w:r>
      <w:proofErr w:type="spellStart"/>
      <w:r w:rsidRPr="00235459">
        <w:rPr>
          <w:sz w:val="28"/>
          <w:szCs w:val="28"/>
        </w:rPr>
        <w:t>Minkowski</w:t>
      </w:r>
      <w:proofErr w:type="spellEnd"/>
      <w:r w:rsidRPr="00235459">
        <w:rPr>
          <w:sz w:val="28"/>
          <w:szCs w:val="28"/>
        </w:rPr>
        <w:t xml:space="preserve">, </w:t>
      </w:r>
      <w:proofErr w:type="spellStart"/>
      <w:r w:rsidRPr="00235459">
        <w:rPr>
          <w:sz w:val="28"/>
          <w:szCs w:val="28"/>
        </w:rPr>
        <w:t>Hooker</w:t>
      </w:r>
      <w:proofErr w:type="spellEnd"/>
      <w:r w:rsidRPr="00235459">
        <w:rPr>
          <w:sz w:val="28"/>
          <w:szCs w:val="28"/>
        </w:rPr>
        <w:t>: reakce se mění, spontánní aktivity ustávají (Langmeier, Krejčířová, 2018)</w:t>
      </w:r>
    </w:p>
    <w:p w14:paraId="07E525F2" w14:textId="77777777" w:rsidR="007E5A58" w:rsidRPr="00235459" w:rsidRDefault="007E5A58" w:rsidP="007E5A58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Arnold </w:t>
      </w:r>
      <w:proofErr w:type="spellStart"/>
      <w:r w:rsidRPr="00235459">
        <w:rPr>
          <w:sz w:val="28"/>
          <w:szCs w:val="28"/>
        </w:rPr>
        <w:t>Gesell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The</w:t>
      </w:r>
      <w:proofErr w:type="spellEnd"/>
      <w:r w:rsidRPr="00235459">
        <w:rPr>
          <w:sz w:val="28"/>
          <w:szCs w:val="28"/>
        </w:rPr>
        <w:t xml:space="preserve"> Embryology </w:t>
      </w:r>
      <w:proofErr w:type="spellStart"/>
      <w:r w:rsidRPr="00235459">
        <w:rPr>
          <w:sz w:val="28"/>
          <w:szCs w:val="28"/>
        </w:rPr>
        <w:t>of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Human</w:t>
      </w:r>
      <w:proofErr w:type="spellEnd"/>
      <w:r w:rsidRPr="00235459">
        <w:rPr>
          <w:sz w:val="28"/>
          <w:szCs w:val="28"/>
        </w:rPr>
        <w:t xml:space="preserve"> </w:t>
      </w:r>
      <w:proofErr w:type="spellStart"/>
      <w:r w:rsidRPr="00235459">
        <w:rPr>
          <w:sz w:val="28"/>
          <w:szCs w:val="28"/>
        </w:rPr>
        <w:t>Behavior</w:t>
      </w:r>
      <w:proofErr w:type="spellEnd"/>
      <w:r w:rsidRPr="00235459">
        <w:rPr>
          <w:sz w:val="28"/>
          <w:szCs w:val="28"/>
        </w:rPr>
        <w:t xml:space="preserve">, 1945: průkopnická práce o chování nezralých dětí v inkubátorech; nevýhodou jiné prostředí, jiné podněty, projevy nemusí být totožné s reakcemi plodu in </w:t>
      </w:r>
      <w:proofErr w:type="spellStart"/>
      <w:r w:rsidRPr="00235459">
        <w:rPr>
          <w:sz w:val="28"/>
          <w:szCs w:val="28"/>
        </w:rPr>
        <w:t>utero</w:t>
      </w:r>
      <w:proofErr w:type="spellEnd"/>
      <w:r w:rsidRPr="00235459">
        <w:rPr>
          <w:sz w:val="28"/>
          <w:szCs w:val="28"/>
        </w:rPr>
        <w:t xml:space="preserve"> (</w:t>
      </w:r>
      <w:proofErr w:type="spellStart"/>
      <w:r w:rsidRPr="00235459">
        <w:rPr>
          <w:sz w:val="28"/>
          <w:szCs w:val="28"/>
        </w:rPr>
        <w:t>Langmeier</w:t>
      </w:r>
      <w:proofErr w:type="spellEnd"/>
      <w:r w:rsidRPr="00235459">
        <w:rPr>
          <w:sz w:val="28"/>
          <w:szCs w:val="28"/>
        </w:rPr>
        <w:t>, Krejčířová, 2018)</w:t>
      </w:r>
    </w:p>
    <w:p w14:paraId="7CED6A8F" w14:textId="77777777" w:rsidR="0083564A" w:rsidRPr="00235459" w:rsidRDefault="0083564A" w:rsidP="0083564A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235459">
        <w:rPr>
          <w:sz w:val="28"/>
          <w:szCs w:val="28"/>
        </w:rPr>
        <w:t>moderní technika umožňuje sledovat životní procesy a projevy dítěte v děloze, tedy v přirozených životních podmínkách</w:t>
      </w:r>
      <w:r w:rsidR="007E5A58" w:rsidRPr="00235459">
        <w:rPr>
          <w:sz w:val="28"/>
          <w:szCs w:val="28"/>
        </w:rPr>
        <w:t xml:space="preserve"> (</w:t>
      </w:r>
      <w:r w:rsidR="007E5A58" w:rsidRPr="00235459">
        <w:rPr>
          <w:rFonts w:ascii="Verdana" w:hAnsi="Verdana"/>
          <w:color w:val="000000"/>
          <w:sz w:val="28"/>
          <w:szCs w:val="28"/>
        </w:rPr>
        <w:t>Říčan, 2014)</w:t>
      </w:r>
    </w:p>
    <w:p w14:paraId="3B1DF240" w14:textId="77777777" w:rsidR="007E5A58" w:rsidRPr="00235459" w:rsidRDefault="007E5A58" w:rsidP="007E5A58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235459">
        <w:rPr>
          <w:sz w:val="28"/>
          <w:szCs w:val="28"/>
        </w:rPr>
        <w:t>sledují se změny srdeční aktivity plodu</w:t>
      </w:r>
    </w:p>
    <w:p w14:paraId="06E3564C" w14:textId="77777777" w:rsidR="007E5A58" w:rsidRPr="00235459" w:rsidRDefault="007E5A58" w:rsidP="007E5A58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235459">
        <w:rPr>
          <w:sz w:val="28"/>
          <w:szCs w:val="28"/>
        </w:rPr>
        <w:t>užívá se fetální elektroencefalografie</w:t>
      </w:r>
    </w:p>
    <w:p w14:paraId="5A725B4E" w14:textId="77777777" w:rsidR="007E5A58" w:rsidRPr="00235459" w:rsidRDefault="007E5A58" w:rsidP="007E5A58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235459">
        <w:rPr>
          <w:sz w:val="28"/>
          <w:szCs w:val="28"/>
        </w:rPr>
        <w:t>záznamy pořízené ultrazvukem</w:t>
      </w:r>
      <w:r w:rsidR="00CD5A6A" w:rsidRPr="00235459">
        <w:rPr>
          <w:sz w:val="28"/>
          <w:szCs w:val="28"/>
        </w:rPr>
        <w:t xml:space="preserve"> (</w:t>
      </w:r>
      <w:proofErr w:type="gramStart"/>
      <w:r w:rsidR="00CD5A6A" w:rsidRPr="00235459">
        <w:rPr>
          <w:sz w:val="28"/>
          <w:szCs w:val="28"/>
        </w:rPr>
        <w:t>4D</w:t>
      </w:r>
      <w:proofErr w:type="gramEnd"/>
      <w:r w:rsidR="00CD5A6A" w:rsidRPr="00235459">
        <w:rPr>
          <w:sz w:val="28"/>
          <w:szCs w:val="28"/>
        </w:rPr>
        <w:t>)</w:t>
      </w:r>
    </w:p>
    <w:p w14:paraId="702593ED" w14:textId="77777777" w:rsidR="007E5A58" w:rsidRPr="00235459" w:rsidRDefault="007E5A58" w:rsidP="007E5A58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235459">
        <w:rPr>
          <w:sz w:val="28"/>
          <w:szCs w:val="28"/>
        </w:rPr>
        <w:t>termografie</w:t>
      </w:r>
    </w:p>
    <w:p w14:paraId="6CA8EE12" w14:textId="77777777" w:rsidR="007E5A58" w:rsidRPr="00235459" w:rsidRDefault="007E5A58" w:rsidP="007E5A58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235459">
        <w:rPr>
          <w:sz w:val="28"/>
          <w:szCs w:val="28"/>
        </w:rPr>
        <w:t>izotopické techniky (Langmeier, Krejčířová, 2018)</w:t>
      </w:r>
    </w:p>
    <w:p w14:paraId="27C215DC" w14:textId="77777777" w:rsidR="0083564A" w:rsidRPr="00235459" w:rsidRDefault="0083564A" w:rsidP="0083564A">
      <w:pPr>
        <w:rPr>
          <w:sz w:val="28"/>
          <w:szCs w:val="28"/>
        </w:rPr>
      </w:pPr>
    </w:p>
    <w:p w14:paraId="457D8571" w14:textId="77777777" w:rsidR="006C52B7" w:rsidRDefault="006C52B7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5BCD735C" w14:textId="740A2D6C" w:rsidR="0083564A" w:rsidRPr="00235459" w:rsidRDefault="0083564A" w:rsidP="0083564A">
      <w:pPr>
        <w:pStyle w:val="Nadpis1"/>
        <w:rPr>
          <w:sz w:val="28"/>
          <w:szCs w:val="28"/>
        </w:rPr>
      </w:pPr>
      <w:r w:rsidRPr="00235459">
        <w:rPr>
          <w:sz w:val="28"/>
          <w:szCs w:val="28"/>
        </w:rPr>
        <w:lastRenderedPageBreak/>
        <w:t>FYZIOLOGICKÝ VÝVOJ</w:t>
      </w:r>
    </w:p>
    <w:p w14:paraId="73CF7379" w14:textId="77777777" w:rsidR="00225614" w:rsidRPr="00235459" w:rsidRDefault="00225614" w:rsidP="0083564A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35459">
        <w:rPr>
          <w:sz w:val="28"/>
          <w:szCs w:val="28"/>
        </w:rPr>
        <w:t>lze rozdělit na 3 stadia:</w:t>
      </w:r>
    </w:p>
    <w:p w14:paraId="788DEE1A" w14:textId="7FD08147" w:rsidR="00CD5A6A" w:rsidRPr="006C52B7" w:rsidRDefault="006C52B7" w:rsidP="00225614">
      <w:pPr>
        <w:pStyle w:val="Odstavecseseznamem"/>
        <w:numPr>
          <w:ilvl w:val="1"/>
          <w:numId w:val="10"/>
        </w:numPr>
        <w:rPr>
          <w:b/>
          <w:bCs/>
          <w:sz w:val="28"/>
          <w:szCs w:val="28"/>
        </w:rPr>
      </w:pPr>
      <w:r w:rsidRPr="006C52B7">
        <w:rPr>
          <w:b/>
          <w:bCs/>
          <w:sz w:val="28"/>
          <w:szCs w:val="28"/>
        </w:rPr>
        <w:t xml:space="preserve">BLASTEMOVÉ STADIUM </w:t>
      </w:r>
      <w:r w:rsidR="00CD5A6A" w:rsidRPr="006C52B7">
        <w:rPr>
          <w:b/>
          <w:bCs/>
          <w:sz w:val="28"/>
          <w:szCs w:val="28"/>
        </w:rPr>
        <w:t>ZÁRODEČNÉ OBDOBÍ</w:t>
      </w:r>
    </w:p>
    <w:p w14:paraId="77F4531A" w14:textId="77777777" w:rsidR="00225614" w:rsidRPr="00235459" w:rsidRDefault="00CD5A6A" w:rsidP="00CD5A6A">
      <w:pPr>
        <w:pStyle w:val="Odstavecseseznamem"/>
        <w:numPr>
          <w:ilvl w:val="2"/>
          <w:numId w:val="10"/>
        </w:numPr>
        <w:rPr>
          <w:sz w:val="28"/>
          <w:szCs w:val="28"/>
        </w:rPr>
      </w:pPr>
      <w:r w:rsidRPr="00235459">
        <w:rPr>
          <w:sz w:val="28"/>
          <w:szCs w:val="28"/>
        </w:rPr>
        <w:t>oplodnění a vytvoření zárodku</w:t>
      </w:r>
    </w:p>
    <w:p w14:paraId="73250FCB" w14:textId="77777777" w:rsidR="00225614" w:rsidRPr="00235459" w:rsidRDefault="00225614" w:rsidP="00225614">
      <w:pPr>
        <w:pStyle w:val="Odstavecseseznamem"/>
        <w:numPr>
          <w:ilvl w:val="2"/>
          <w:numId w:val="10"/>
        </w:numPr>
        <w:rPr>
          <w:sz w:val="28"/>
          <w:szCs w:val="28"/>
        </w:rPr>
      </w:pPr>
      <w:r w:rsidRPr="00235459">
        <w:rPr>
          <w:sz w:val="28"/>
          <w:szCs w:val="28"/>
        </w:rPr>
        <w:t>první tři týdny</w:t>
      </w:r>
    </w:p>
    <w:p w14:paraId="2218BB96" w14:textId="77777777" w:rsidR="006C52B7" w:rsidRDefault="00395108" w:rsidP="00225614">
      <w:pPr>
        <w:pStyle w:val="Odstavecseseznamem"/>
        <w:numPr>
          <w:ilvl w:val="2"/>
          <w:numId w:val="10"/>
        </w:numPr>
        <w:rPr>
          <w:sz w:val="28"/>
          <w:szCs w:val="28"/>
        </w:rPr>
      </w:pPr>
      <w:r w:rsidRPr="00235459">
        <w:rPr>
          <w:sz w:val="28"/>
          <w:szCs w:val="28"/>
        </w:rPr>
        <w:t>embryo na konci 3. t</w:t>
      </w:r>
      <w:r w:rsidR="006C52B7">
        <w:rPr>
          <w:sz w:val="28"/>
          <w:szCs w:val="28"/>
        </w:rPr>
        <w:t>ý</w:t>
      </w:r>
      <w:r w:rsidRPr="00235459">
        <w:rPr>
          <w:sz w:val="28"/>
          <w:szCs w:val="28"/>
        </w:rPr>
        <w:t>dne má 2,5 mm</w:t>
      </w:r>
    </w:p>
    <w:p w14:paraId="6FDBC89E" w14:textId="19645DB0" w:rsidR="00395108" w:rsidRPr="006C52B7" w:rsidRDefault="00395108" w:rsidP="00225614">
      <w:pPr>
        <w:pStyle w:val="Odstavecseseznamem"/>
        <w:numPr>
          <w:ilvl w:val="2"/>
          <w:numId w:val="10"/>
        </w:numPr>
        <w:rPr>
          <w:b/>
          <w:bCs/>
          <w:sz w:val="28"/>
          <w:szCs w:val="28"/>
        </w:rPr>
      </w:pPr>
      <w:r w:rsidRPr="00235459">
        <w:rPr>
          <w:sz w:val="28"/>
          <w:szCs w:val="28"/>
        </w:rPr>
        <w:t xml:space="preserve">je vytvořen </w:t>
      </w:r>
      <w:r w:rsidRPr="006C52B7">
        <w:rPr>
          <w:b/>
          <w:bCs/>
          <w:sz w:val="28"/>
          <w:szCs w:val="28"/>
        </w:rPr>
        <w:t xml:space="preserve">základ srdce, základ mozku a primitivní ústa </w:t>
      </w:r>
    </w:p>
    <w:p w14:paraId="5DAC4890" w14:textId="3A6AE674" w:rsidR="00395108" w:rsidRDefault="00395108" w:rsidP="00225614">
      <w:pPr>
        <w:pStyle w:val="Odstavecseseznamem"/>
        <w:numPr>
          <w:ilvl w:val="2"/>
          <w:numId w:val="10"/>
        </w:numPr>
        <w:rPr>
          <w:b/>
          <w:bCs/>
          <w:sz w:val="28"/>
          <w:szCs w:val="28"/>
        </w:rPr>
      </w:pPr>
      <w:r w:rsidRPr="00235459">
        <w:rPr>
          <w:sz w:val="28"/>
          <w:szCs w:val="28"/>
        </w:rPr>
        <w:t xml:space="preserve">během 3. týdne se začíná </w:t>
      </w:r>
      <w:r w:rsidRPr="006C52B7">
        <w:rPr>
          <w:b/>
          <w:bCs/>
          <w:sz w:val="28"/>
          <w:szCs w:val="28"/>
        </w:rPr>
        <w:t>BLASTULA přetvářet v zárodečné listy</w:t>
      </w:r>
    </w:p>
    <w:p w14:paraId="3217CEDA" w14:textId="77777777" w:rsidR="006C52B7" w:rsidRPr="006C52B7" w:rsidRDefault="006C52B7" w:rsidP="006C52B7">
      <w:pPr>
        <w:pStyle w:val="Odstavecseseznamem"/>
        <w:ind w:left="2160"/>
        <w:rPr>
          <w:b/>
          <w:bCs/>
          <w:sz w:val="28"/>
          <w:szCs w:val="28"/>
        </w:rPr>
      </w:pPr>
    </w:p>
    <w:p w14:paraId="35689D32" w14:textId="77777777" w:rsidR="00225614" w:rsidRPr="006C52B7" w:rsidRDefault="00225614" w:rsidP="00225614">
      <w:pPr>
        <w:pStyle w:val="Odstavecseseznamem"/>
        <w:numPr>
          <w:ilvl w:val="1"/>
          <w:numId w:val="10"/>
        </w:numPr>
        <w:rPr>
          <w:b/>
          <w:bCs/>
          <w:sz w:val="28"/>
          <w:szCs w:val="28"/>
        </w:rPr>
      </w:pPr>
      <w:r w:rsidRPr="006C52B7">
        <w:rPr>
          <w:b/>
          <w:bCs/>
          <w:sz w:val="28"/>
          <w:szCs w:val="28"/>
        </w:rPr>
        <w:t>EMBRYONÁLNÍ OBDOBÍ</w:t>
      </w:r>
    </w:p>
    <w:p w14:paraId="09635BB0" w14:textId="77777777" w:rsidR="00225614" w:rsidRPr="00235459" w:rsidRDefault="00225614" w:rsidP="00225614">
      <w:pPr>
        <w:pStyle w:val="Odstavecseseznamem"/>
        <w:numPr>
          <w:ilvl w:val="2"/>
          <w:numId w:val="10"/>
        </w:numPr>
        <w:rPr>
          <w:sz w:val="28"/>
          <w:szCs w:val="28"/>
        </w:rPr>
      </w:pPr>
      <w:r w:rsidRPr="00235459">
        <w:rPr>
          <w:sz w:val="28"/>
          <w:szCs w:val="28"/>
        </w:rPr>
        <w:t>4. – 12. týden</w:t>
      </w:r>
    </w:p>
    <w:p w14:paraId="630C6370" w14:textId="77777777" w:rsidR="006C52B7" w:rsidRDefault="006C52B7" w:rsidP="006C52B7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235459">
        <w:rPr>
          <w:b/>
          <w:sz w:val="28"/>
          <w:szCs w:val="28"/>
        </w:rPr>
        <w:t xml:space="preserve">ektoderm </w:t>
      </w:r>
      <w:r>
        <w:rPr>
          <w:b/>
          <w:sz w:val="28"/>
          <w:szCs w:val="28"/>
        </w:rPr>
        <w:t xml:space="preserve">(VNĚJŠÍ ZÁRODEČNÝ LIST: </w:t>
      </w:r>
    </w:p>
    <w:p w14:paraId="6FA7787F" w14:textId="6EA1DDBF" w:rsidR="006C52B7" w:rsidRDefault="006C52B7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většina epitelů: kůže, vlasy, nehty</w:t>
      </w:r>
    </w:p>
    <w:p w14:paraId="52C4C91E" w14:textId="0546C058" w:rsidR="006C52B7" w:rsidRDefault="006C52B7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výstelka trávicí trubice</w:t>
      </w:r>
    </w:p>
    <w:p w14:paraId="064DA5B2" w14:textId="02EC06E3" w:rsidR="006C52B7" w:rsidRDefault="006C52B7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čichové buňky, tyčinky a čípky, rohovka a čočka oka</w:t>
      </w:r>
    </w:p>
    <w:p w14:paraId="7E228753" w14:textId="06CB9D0E" w:rsidR="006C52B7" w:rsidRDefault="006C52B7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mozeček, dřeň nadledvin</w:t>
      </w:r>
    </w:p>
    <w:p w14:paraId="4C54C36E" w14:textId="48023EE1" w:rsidR="006C52B7" w:rsidRDefault="006C52B7" w:rsidP="006C52B7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entoderm (VNITŘNÍ ZÁRODEČNÝ LIST)</w:t>
      </w:r>
    </w:p>
    <w:p w14:paraId="12DF5F3C" w14:textId="21B1B21E" w:rsidR="006C52B7" w:rsidRDefault="006C52B7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 w:rsidRPr="00235459">
        <w:rPr>
          <w:b/>
          <w:sz w:val="28"/>
          <w:szCs w:val="28"/>
        </w:rPr>
        <w:t xml:space="preserve">trávicí </w:t>
      </w:r>
      <w:r w:rsidR="00AC0CAA">
        <w:rPr>
          <w:b/>
          <w:sz w:val="28"/>
          <w:szCs w:val="28"/>
        </w:rPr>
        <w:t xml:space="preserve">(játra, slinivka) </w:t>
      </w:r>
      <w:r w:rsidRPr="00235459">
        <w:rPr>
          <w:b/>
          <w:sz w:val="28"/>
          <w:szCs w:val="28"/>
        </w:rPr>
        <w:t>a dýchací soustava</w:t>
      </w:r>
    </w:p>
    <w:p w14:paraId="1E8B61BF" w14:textId="36865503" w:rsidR="006C52B7" w:rsidRDefault="006C52B7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střední ucho</w:t>
      </w:r>
    </w:p>
    <w:p w14:paraId="73EAEAD2" w14:textId="795D1F35" w:rsidR="006C52B7" w:rsidRPr="00235459" w:rsidRDefault="006C52B7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močový měchýř, močová trubice</w:t>
      </w:r>
    </w:p>
    <w:p w14:paraId="4ED94DAB" w14:textId="77777777" w:rsidR="006C52B7" w:rsidRPr="006C52B7" w:rsidRDefault="006C52B7" w:rsidP="006C52B7">
      <w:pPr>
        <w:rPr>
          <w:b/>
          <w:sz w:val="28"/>
          <w:szCs w:val="28"/>
        </w:rPr>
      </w:pPr>
    </w:p>
    <w:p w14:paraId="3B18B4E8" w14:textId="2257C09C" w:rsidR="006C52B7" w:rsidRDefault="006C52B7" w:rsidP="006C52B7">
      <w:pPr>
        <w:pStyle w:val="Odstavecseseznamem"/>
        <w:numPr>
          <w:ilvl w:val="0"/>
          <w:numId w:val="10"/>
        </w:numPr>
        <w:rPr>
          <w:b/>
          <w:sz w:val="28"/>
          <w:szCs w:val="28"/>
        </w:rPr>
      </w:pPr>
      <w:r w:rsidRPr="00235459">
        <w:rPr>
          <w:b/>
          <w:sz w:val="28"/>
          <w:szCs w:val="28"/>
        </w:rPr>
        <w:t xml:space="preserve">MEZODERM </w:t>
      </w:r>
      <w:r>
        <w:rPr>
          <w:b/>
          <w:sz w:val="28"/>
          <w:szCs w:val="28"/>
        </w:rPr>
        <w:t>(střední zárodečný list)</w:t>
      </w:r>
    </w:p>
    <w:p w14:paraId="7E125E90" w14:textId="77777777" w:rsidR="00AC0CAA" w:rsidRDefault="00395108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 w:rsidRPr="00235459">
        <w:rPr>
          <w:b/>
          <w:sz w:val="28"/>
          <w:szCs w:val="28"/>
        </w:rPr>
        <w:t xml:space="preserve">(kostra, svaly, </w:t>
      </w:r>
    </w:p>
    <w:p w14:paraId="48689575" w14:textId="77777777" w:rsidR="00AC0CAA" w:rsidRDefault="00395108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 w:rsidRPr="00235459">
        <w:rPr>
          <w:b/>
          <w:sz w:val="28"/>
          <w:szCs w:val="28"/>
        </w:rPr>
        <w:t xml:space="preserve">vylučovací soustava, </w:t>
      </w:r>
    </w:p>
    <w:p w14:paraId="3E8FAA39" w14:textId="21C2C768" w:rsidR="00395108" w:rsidRPr="00235459" w:rsidRDefault="00395108" w:rsidP="006C52B7">
      <w:pPr>
        <w:pStyle w:val="Odstavecseseznamem"/>
        <w:numPr>
          <w:ilvl w:val="1"/>
          <w:numId w:val="10"/>
        </w:numPr>
        <w:rPr>
          <w:b/>
          <w:sz w:val="28"/>
          <w:szCs w:val="28"/>
        </w:rPr>
      </w:pPr>
      <w:r w:rsidRPr="00235459">
        <w:rPr>
          <w:b/>
          <w:sz w:val="28"/>
          <w:szCs w:val="28"/>
        </w:rPr>
        <w:t>rozmnožovací a oběhová soustava)</w:t>
      </w:r>
    </w:p>
    <w:p w14:paraId="24EAF093" w14:textId="77777777" w:rsidR="00225614" w:rsidRDefault="00225614" w:rsidP="00225614">
      <w:pPr>
        <w:pStyle w:val="Odstavecseseznamem"/>
        <w:numPr>
          <w:ilvl w:val="2"/>
          <w:numId w:val="10"/>
        </w:numPr>
      </w:pPr>
      <w:r>
        <w:t>jsou vytvořeny základy všech důležitých orgánů člověka</w:t>
      </w:r>
    </w:p>
    <w:p w14:paraId="641C0660" w14:textId="77777777" w:rsidR="00225614" w:rsidRDefault="00225614" w:rsidP="00225614">
      <w:pPr>
        <w:pStyle w:val="Odstavecseseznamem"/>
        <w:numPr>
          <w:ilvl w:val="2"/>
          <w:numId w:val="10"/>
        </w:numPr>
      </w:pPr>
      <w:r>
        <w:t>citlivý na teratogenní vlivy</w:t>
      </w:r>
    </w:p>
    <w:p w14:paraId="1FE12670" w14:textId="77777777" w:rsidR="00AC0CAA" w:rsidRDefault="00AC0CAA" w:rsidP="00AC0CAA">
      <w:pPr>
        <w:pStyle w:val="Odstavecseseznamem"/>
        <w:ind w:left="1440"/>
      </w:pPr>
    </w:p>
    <w:p w14:paraId="222D7BF3" w14:textId="21DFC04E" w:rsidR="00225614" w:rsidRDefault="00225614" w:rsidP="00225614">
      <w:pPr>
        <w:pStyle w:val="Odstavecseseznamem"/>
        <w:numPr>
          <w:ilvl w:val="1"/>
          <w:numId w:val="10"/>
        </w:numPr>
      </w:pPr>
      <w:r>
        <w:t>FETÁLNÍ OBDOBÍ</w:t>
      </w:r>
    </w:p>
    <w:p w14:paraId="45F8E268" w14:textId="77777777" w:rsidR="00225614" w:rsidRDefault="00225614" w:rsidP="00225614">
      <w:pPr>
        <w:pStyle w:val="Odstavecseseznamem"/>
        <w:numPr>
          <w:ilvl w:val="2"/>
          <w:numId w:val="10"/>
        </w:numPr>
      </w:pPr>
      <w:r>
        <w:t>od 12. týdne do porodu</w:t>
      </w:r>
    </w:p>
    <w:p w14:paraId="78129468" w14:textId="77777777" w:rsidR="00225614" w:rsidRDefault="00225614" w:rsidP="00225614">
      <w:pPr>
        <w:pStyle w:val="Odstavecseseznamem"/>
        <w:numPr>
          <w:ilvl w:val="2"/>
          <w:numId w:val="10"/>
        </w:numPr>
      </w:pPr>
      <w:r>
        <w:t>orgány jsou biologicky dotvořeny a ujímají se funkce. (Langmeier, Krejčířová, 2018)</w:t>
      </w:r>
    </w:p>
    <w:p w14:paraId="7BD457CF" w14:textId="77777777" w:rsidR="007E5A58" w:rsidRDefault="007E5A58" w:rsidP="007E5A58">
      <w:pPr>
        <w:pStyle w:val="Odstavecseseznamem"/>
        <w:ind w:left="2160"/>
      </w:pPr>
    </w:p>
    <w:p w14:paraId="70DAB55B" w14:textId="77777777" w:rsidR="00AC0CAA" w:rsidRPr="00AC0CAA" w:rsidRDefault="0083564A" w:rsidP="0083564A">
      <w:pPr>
        <w:pStyle w:val="Odstavecseseznamem"/>
        <w:numPr>
          <w:ilvl w:val="0"/>
          <w:numId w:val="10"/>
        </w:numPr>
      </w:pPr>
      <w:r w:rsidRPr="00AC0CAA">
        <w:rPr>
          <w:b/>
          <w:bCs/>
        </w:rPr>
        <w:t>z matčiny krve dostává placentou a pupeční šňůrou potřebné živiny</w:t>
      </w:r>
    </w:p>
    <w:p w14:paraId="1C398E1F" w14:textId="7C3AEE37" w:rsidR="0083564A" w:rsidRPr="0083564A" w:rsidRDefault="0083564A" w:rsidP="0083564A">
      <w:pPr>
        <w:pStyle w:val="Odstavecseseznamem"/>
        <w:numPr>
          <w:ilvl w:val="0"/>
          <w:numId w:val="10"/>
        </w:numPr>
      </w:pPr>
      <w:r w:rsidRPr="00AC0CAA">
        <w:rPr>
          <w:b/>
          <w:bCs/>
        </w:rPr>
        <w:t xml:space="preserve">do </w:t>
      </w:r>
      <w:r w:rsidR="00AC0CAA">
        <w:rPr>
          <w:b/>
          <w:bCs/>
        </w:rPr>
        <w:t xml:space="preserve">matčiny krve zpátky </w:t>
      </w:r>
      <w:r w:rsidRPr="00AC0CAA">
        <w:rPr>
          <w:b/>
          <w:bCs/>
        </w:rPr>
        <w:t>vylučuje nepotřebné zplodiny látkové výměny</w:t>
      </w:r>
      <w:r>
        <w:t xml:space="preserve"> (</w:t>
      </w:r>
      <w:r>
        <w:rPr>
          <w:rFonts w:ascii="Verdana" w:hAnsi="Verdana"/>
          <w:color w:val="000000"/>
          <w:sz w:val="19"/>
          <w:szCs w:val="19"/>
        </w:rPr>
        <w:t>Říčan, 2014)</w:t>
      </w:r>
    </w:p>
    <w:p w14:paraId="670E00B8" w14:textId="77777777" w:rsidR="0083564A" w:rsidRDefault="0083564A" w:rsidP="0083564A">
      <w:pPr>
        <w:pStyle w:val="Odstavecseseznamem"/>
        <w:numPr>
          <w:ilvl w:val="0"/>
          <w:numId w:val="10"/>
        </w:numPr>
      </w:pPr>
      <w:r w:rsidRPr="00AC0CAA">
        <w:rPr>
          <w:b/>
          <w:bCs/>
        </w:rPr>
        <w:t>samostatně dokáže</w:t>
      </w:r>
      <w:r>
        <w:t xml:space="preserve"> (</w:t>
      </w:r>
      <w:r>
        <w:rPr>
          <w:rFonts w:ascii="Verdana" w:hAnsi="Verdana"/>
          <w:color w:val="000000"/>
          <w:sz w:val="19"/>
          <w:szCs w:val="19"/>
        </w:rPr>
        <w:t>Říčan, 2014)</w:t>
      </w:r>
      <w:r>
        <w:t xml:space="preserve">: </w:t>
      </w:r>
    </w:p>
    <w:p w14:paraId="1F3E7B4C" w14:textId="77777777" w:rsidR="0083564A" w:rsidRDefault="0083564A" w:rsidP="0083564A">
      <w:pPr>
        <w:pStyle w:val="Odstavecseseznamem"/>
        <w:numPr>
          <w:ilvl w:val="1"/>
          <w:numId w:val="10"/>
        </w:numPr>
      </w:pPr>
      <w:r>
        <w:t>tepe srdce (3 týdny)</w:t>
      </w:r>
    </w:p>
    <w:p w14:paraId="3B0CCE07" w14:textId="77777777" w:rsidR="0083564A" w:rsidRDefault="0083564A" w:rsidP="0083564A">
      <w:pPr>
        <w:pStyle w:val="Odstavecseseznamem"/>
        <w:numPr>
          <w:ilvl w:val="1"/>
          <w:numId w:val="10"/>
        </w:numPr>
      </w:pPr>
      <w:r>
        <w:t>játra vylučují žluč</w:t>
      </w:r>
    </w:p>
    <w:p w14:paraId="7548BDF4" w14:textId="77777777" w:rsidR="0083564A" w:rsidRDefault="0083564A" w:rsidP="0083564A">
      <w:pPr>
        <w:pStyle w:val="Odstavecseseznamem"/>
        <w:numPr>
          <w:ilvl w:val="1"/>
          <w:numId w:val="10"/>
        </w:numPr>
      </w:pPr>
      <w:r>
        <w:t>střeva začnou vykonávat pohyby</w:t>
      </w:r>
    </w:p>
    <w:p w14:paraId="02AC2A90" w14:textId="77777777" w:rsidR="0083564A" w:rsidRDefault="0083564A" w:rsidP="0083564A">
      <w:pPr>
        <w:pStyle w:val="Odstavecseseznamem"/>
        <w:numPr>
          <w:ilvl w:val="1"/>
          <w:numId w:val="10"/>
        </w:numPr>
      </w:pPr>
      <w:r>
        <w:t>plíce se proplachují plodovou vodou</w:t>
      </w:r>
    </w:p>
    <w:p w14:paraId="4AC63AA5" w14:textId="77777777" w:rsidR="0039308A" w:rsidRDefault="0039308A" w:rsidP="00DB1CB1">
      <w:pPr>
        <w:pStyle w:val="Odstavecseseznamem"/>
        <w:rPr>
          <w:sz w:val="28"/>
          <w:szCs w:val="28"/>
        </w:rPr>
      </w:pPr>
    </w:p>
    <w:p w14:paraId="2C189477" w14:textId="77777777" w:rsidR="0039308A" w:rsidRPr="00235459" w:rsidRDefault="0039308A" w:rsidP="003930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lastRenderedPageBreak/>
        <w:t>SLUCH:</w:t>
      </w:r>
    </w:p>
    <w:p w14:paraId="46046FEC" w14:textId="77777777" w:rsidR="0039308A" w:rsidRPr="00235459" w:rsidRDefault="0039308A" w:rsidP="003930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Prenatální sluch nedokumentuje jen to, že děti před narozením vnímají, ale také schopnost učit se a získávat zkušenost. (Blatný, 2016)</w:t>
      </w:r>
    </w:p>
    <w:p w14:paraId="38847B98" w14:textId="77777777" w:rsidR="0039308A" w:rsidRDefault="0039308A" w:rsidP="0039308A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Vivaldi a Mozart uklidňují, </w:t>
      </w:r>
    </w:p>
    <w:p w14:paraId="7C809DAA" w14:textId="77777777" w:rsidR="0039308A" w:rsidRDefault="0039308A" w:rsidP="0072339D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39308A">
        <w:rPr>
          <w:sz w:val="28"/>
          <w:szCs w:val="28"/>
        </w:rPr>
        <w:t xml:space="preserve">zatímco Beethoven a Brahms navozují neklid, který se projeví kopáním </w:t>
      </w:r>
    </w:p>
    <w:p w14:paraId="3527D09A" w14:textId="7D8899C9" w:rsidR="0039308A" w:rsidRPr="0039308A" w:rsidRDefault="0039308A" w:rsidP="0072339D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39308A">
        <w:rPr>
          <w:sz w:val="28"/>
          <w:szCs w:val="28"/>
        </w:rPr>
        <w:t>děti před narozením dokážou rozlišit zvukem řeči různé jazyky, podle všeho na základě melodických a rytmických vlastností těchto jazyků</w:t>
      </w:r>
    </w:p>
    <w:p w14:paraId="537A626F" w14:textId="77777777" w:rsidR="0039308A" w:rsidRPr="00235459" w:rsidRDefault="0039308A" w:rsidP="003930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učení se</w:t>
      </w:r>
    </w:p>
    <w:p w14:paraId="191F28E6" w14:textId="77777777" w:rsidR="0039308A" w:rsidRPr="00235459" w:rsidRDefault="0039308A" w:rsidP="008756F7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schopnost habituace na zvuk a vibrace prokázána ve 22. týdnu a postupně narůstá</w:t>
      </w:r>
    </w:p>
    <w:p w14:paraId="5B70BA99" w14:textId="58FE9A0E" w:rsidR="0039308A" w:rsidRDefault="0039308A" w:rsidP="0039308A">
      <w:pPr>
        <w:pStyle w:val="Odstavecseseznamem"/>
        <w:numPr>
          <w:ilvl w:val="2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např. ve 27 ještě nerozliší, ale od 35. týdne do sebe rozliší slabiky BABA a BIBI</w:t>
      </w:r>
    </w:p>
    <w:p w14:paraId="3A68F5EF" w14:textId="65C3EA9F" w:rsidR="008756F7" w:rsidRPr="008756F7" w:rsidRDefault="008756F7" w:rsidP="008756F7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podle nejnovějších výzkumů bylo zjištěno, že schopnost pamatovat si se postupně zlepšuje</w:t>
      </w:r>
    </w:p>
    <w:p w14:paraId="1EAABF43" w14:textId="64ABFEED" w:rsidR="008756F7" w:rsidRPr="008756F7" w:rsidRDefault="008756F7" w:rsidP="008756F7">
      <w:pPr>
        <w:pStyle w:val="Odstavecseseznamem"/>
        <w:numPr>
          <w:ilvl w:val="1"/>
          <w:numId w:val="11"/>
        </w:numPr>
        <w:rPr>
          <w:b/>
          <w:bCs/>
          <w:color w:val="FF0000"/>
          <w:sz w:val="28"/>
          <w:szCs w:val="28"/>
        </w:rPr>
      </w:pPr>
      <w:r w:rsidRPr="008756F7">
        <w:rPr>
          <w:b/>
          <w:bCs/>
          <w:color w:val="FF0000"/>
          <w:sz w:val="28"/>
          <w:szCs w:val="28"/>
        </w:rPr>
        <w:t xml:space="preserve">plod starý 30 TT si pamatuje </w:t>
      </w:r>
      <w:proofErr w:type="spellStart"/>
      <w:r w:rsidRPr="008756F7">
        <w:rPr>
          <w:b/>
          <w:bCs/>
          <w:color w:val="FF0000"/>
          <w:sz w:val="28"/>
          <w:szCs w:val="28"/>
        </w:rPr>
        <w:t>vibroakustickou</w:t>
      </w:r>
      <w:proofErr w:type="spellEnd"/>
      <w:r w:rsidRPr="008756F7">
        <w:rPr>
          <w:b/>
          <w:bCs/>
          <w:color w:val="FF0000"/>
          <w:sz w:val="28"/>
          <w:szCs w:val="28"/>
        </w:rPr>
        <w:t xml:space="preserve"> informaci 10 minut, ve 34 TT ji udrží 4 týdny</w:t>
      </w:r>
    </w:p>
    <w:p w14:paraId="355FA656" w14:textId="760929E9" w:rsidR="008756F7" w:rsidRPr="008756F7" w:rsidRDefault="008756F7" w:rsidP="008756F7">
      <w:pPr>
        <w:pStyle w:val="Odstavecseseznamem"/>
        <w:numPr>
          <w:ilvl w:val="1"/>
          <w:numId w:val="11"/>
        </w:numPr>
        <w:rPr>
          <w:b/>
          <w:bCs/>
          <w:color w:val="FF0000"/>
          <w:sz w:val="28"/>
          <w:szCs w:val="28"/>
        </w:rPr>
      </w:pPr>
      <w:r w:rsidRPr="008756F7">
        <w:rPr>
          <w:b/>
          <w:bCs/>
          <w:color w:val="FF0000"/>
          <w:sz w:val="28"/>
          <w:szCs w:val="28"/>
        </w:rPr>
        <w:t xml:space="preserve">v posledním trimestru rozlišuje různé zvuky </w:t>
      </w:r>
      <w:proofErr w:type="spellStart"/>
      <w:r w:rsidRPr="008756F7">
        <w:rPr>
          <w:b/>
          <w:bCs/>
          <w:color w:val="FF0000"/>
          <w:sz w:val="28"/>
          <w:szCs w:val="28"/>
        </w:rPr>
        <w:t>aodlišně</w:t>
      </w:r>
      <w:proofErr w:type="spellEnd"/>
      <w:r w:rsidRPr="008756F7">
        <w:rPr>
          <w:b/>
          <w:bCs/>
          <w:color w:val="FF0000"/>
          <w:sz w:val="28"/>
          <w:szCs w:val="28"/>
        </w:rPr>
        <w:t xml:space="preserve"> na ně reaguje: na hudbu, hlasy </w:t>
      </w:r>
      <w:proofErr w:type="spellStart"/>
      <w:r w:rsidRPr="008756F7">
        <w:rPr>
          <w:b/>
          <w:bCs/>
          <w:color w:val="FF0000"/>
          <w:sz w:val="28"/>
          <w:szCs w:val="28"/>
        </w:rPr>
        <w:t>zmámých</w:t>
      </w:r>
      <w:proofErr w:type="spellEnd"/>
      <w:r w:rsidRPr="008756F7">
        <w:rPr>
          <w:b/>
          <w:bCs/>
          <w:color w:val="FF0000"/>
          <w:sz w:val="28"/>
          <w:szCs w:val="28"/>
        </w:rPr>
        <w:t xml:space="preserve"> bytostí </w:t>
      </w:r>
    </w:p>
    <w:p w14:paraId="5899D6D0" w14:textId="584F9AA7" w:rsidR="008756F7" w:rsidRPr="008756F7" w:rsidRDefault="008756F7" w:rsidP="008756F7">
      <w:pPr>
        <w:pStyle w:val="Odstavecseseznamem"/>
        <w:numPr>
          <w:ilvl w:val="1"/>
          <w:numId w:val="11"/>
        </w:numPr>
        <w:rPr>
          <w:b/>
          <w:bCs/>
          <w:color w:val="FF0000"/>
          <w:sz w:val="28"/>
          <w:szCs w:val="28"/>
        </w:rPr>
      </w:pPr>
      <w:r w:rsidRPr="008756F7">
        <w:rPr>
          <w:b/>
          <w:bCs/>
          <w:color w:val="FF0000"/>
          <w:sz w:val="28"/>
          <w:szCs w:val="28"/>
        </w:rPr>
        <w:t xml:space="preserve">Verny uvádí i přenos spánkového rytmu z matky na nenarozené dítě </w:t>
      </w:r>
    </w:p>
    <w:p w14:paraId="16D7A857" w14:textId="77777777" w:rsidR="008756F7" w:rsidRPr="00235459" w:rsidRDefault="008756F7" w:rsidP="008756F7">
      <w:pPr>
        <w:pStyle w:val="Odstavecseseznamem"/>
        <w:numPr>
          <w:ilvl w:val="1"/>
          <w:numId w:val="11"/>
        </w:numPr>
        <w:rPr>
          <w:sz w:val="28"/>
          <w:szCs w:val="28"/>
        </w:rPr>
      </w:pPr>
    </w:p>
    <w:p w14:paraId="123DCD1D" w14:textId="77777777" w:rsidR="0039308A" w:rsidRPr="00235459" w:rsidRDefault="0039308A" w:rsidP="0039308A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39308A">
        <w:rPr>
          <w:b/>
          <w:bCs/>
          <w:sz w:val="28"/>
          <w:szCs w:val="28"/>
        </w:rPr>
        <w:t>„</w:t>
      </w:r>
      <w:r w:rsidRPr="0039308A">
        <w:rPr>
          <w:b/>
          <w:bCs/>
          <w:i/>
          <w:sz w:val="28"/>
          <w:szCs w:val="28"/>
        </w:rPr>
        <w:t xml:space="preserve">Při jednom výzkumu byla dvěma skupinám plodů opakovaně čtena jednoduchá povídka, a to ve dvou verzích. Po narození se zkoušelo, které verzi dávají přednost a byla to zpravidla ta verze, kterou slyšely před narozením. Jak to dali novorozenci najevo? Pomocí speciálního dudlíku, spojeného se zařízením, jež jim pouštělo do sluchátek známou verzi, jestliže sáli rychleji.“ </w:t>
      </w:r>
      <w:r w:rsidRPr="0039308A">
        <w:rPr>
          <w:b/>
          <w:bCs/>
          <w:sz w:val="28"/>
          <w:szCs w:val="28"/>
        </w:rPr>
        <w:t xml:space="preserve"> (</w:t>
      </w:r>
      <w:r w:rsidRPr="0039308A">
        <w:rPr>
          <w:rFonts w:ascii="Verdana" w:hAnsi="Verdana"/>
          <w:b/>
          <w:bCs/>
          <w:color w:val="000000"/>
          <w:sz w:val="28"/>
          <w:szCs w:val="28"/>
        </w:rPr>
        <w:t>Říčan</w:t>
      </w:r>
      <w:r w:rsidRPr="00235459">
        <w:rPr>
          <w:rFonts w:ascii="Verdana" w:hAnsi="Verdana"/>
          <w:color w:val="000000"/>
          <w:sz w:val="28"/>
          <w:szCs w:val="28"/>
        </w:rPr>
        <w:t>, 2014, s. 70)</w:t>
      </w:r>
    </w:p>
    <w:p w14:paraId="67F29F3C" w14:textId="77777777" w:rsidR="0039308A" w:rsidRPr="00235459" w:rsidRDefault="0039308A" w:rsidP="0039308A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SCHOPNOST HABITUACE závisí na aktuálním stavu CNS plodu a zhorčuje se např.:</w:t>
      </w:r>
    </w:p>
    <w:p w14:paraId="61D3A87F" w14:textId="77777777" w:rsidR="0039308A" w:rsidRPr="00235459" w:rsidRDefault="0039308A" w:rsidP="0039308A">
      <w:pPr>
        <w:pStyle w:val="Odstavecseseznamem"/>
        <w:numPr>
          <w:ilvl w:val="2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při nedostatku kyslíku u matky</w:t>
      </w:r>
    </w:p>
    <w:p w14:paraId="0FF3F8F7" w14:textId="77777777" w:rsidR="0039308A" w:rsidRPr="00235459" w:rsidRDefault="0039308A" w:rsidP="0039308A">
      <w:pPr>
        <w:pStyle w:val="Odstavecseseznamem"/>
        <w:numPr>
          <w:ilvl w:val="2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při podávání léku Diazepam</w:t>
      </w:r>
    </w:p>
    <w:p w14:paraId="1DA2D3A1" w14:textId="77777777" w:rsidR="0039308A" w:rsidRPr="00235459" w:rsidRDefault="0039308A" w:rsidP="0039308A">
      <w:pPr>
        <w:pStyle w:val="Odstavecseseznamem"/>
        <w:numPr>
          <w:ilvl w:val="2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do 1,5 hodiny po vykouření cigarety</w:t>
      </w:r>
    </w:p>
    <w:p w14:paraId="0A9D8E4D" w14:textId="77777777" w:rsidR="0039308A" w:rsidRPr="00235459" w:rsidRDefault="0039308A" w:rsidP="0039308A">
      <w:pPr>
        <w:pStyle w:val="Odstavecseseznamem"/>
        <w:numPr>
          <w:ilvl w:val="2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při emočním stresu matky ((</w:t>
      </w:r>
      <w:proofErr w:type="spellStart"/>
      <w:r w:rsidRPr="00235459">
        <w:rPr>
          <w:sz w:val="28"/>
          <w:szCs w:val="28"/>
        </w:rPr>
        <w:t>Langmeier</w:t>
      </w:r>
      <w:proofErr w:type="spellEnd"/>
      <w:r w:rsidRPr="00235459">
        <w:rPr>
          <w:sz w:val="28"/>
          <w:szCs w:val="28"/>
        </w:rPr>
        <w:t>, Krejčířová, 2018)</w:t>
      </w:r>
    </w:p>
    <w:p w14:paraId="140CDB14" w14:textId="77777777" w:rsidR="0039308A" w:rsidRDefault="0039308A" w:rsidP="00DB1CB1">
      <w:pPr>
        <w:pStyle w:val="Odstavecseseznamem"/>
        <w:rPr>
          <w:sz w:val="28"/>
          <w:szCs w:val="28"/>
        </w:rPr>
      </w:pPr>
    </w:p>
    <w:p w14:paraId="0EE3966A" w14:textId="77777777" w:rsidR="00822FA1" w:rsidRDefault="00822F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11D6D3" w14:textId="2B023623" w:rsidR="0039308A" w:rsidRPr="00235459" w:rsidRDefault="0039308A" w:rsidP="003930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lastRenderedPageBreak/>
        <w:t>EMOCE MATKY (</w:t>
      </w:r>
      <w:proofErr w:type="spellStart"/>
      <w:r w:rsidRPr="00235459">
        <w:rPr>
          <w:sz w:val="28"/>
          <w:szCs w:val="28"/>
        </w:rPr>
        <w:t>Langmeier</w:t>
      </w:r>
      <w:proofErr w:type="spellEnd"/>
      <w:r w:rsidRPr="00235459">
        <w:rPr>
          <w:sz w:val="28"/>
          <w:szCs w:val="28"/>
        </w:rPr>
        <w:t>, Krejčířová, 2018)</w:t>
      </w:r>
    </w:p>
    <w:p w14:paraId="0D2707C5" w14:textId="77777777" w:rsidR="0039308A" w:rsidRPr="0039308A" w:rsidRDefault="0039308A" w:rsidP="0039308A">
      <w:pPr>
        <w:pStyle w:val="Odstavecseseznamem"/>
        <w:numPr>
          <w:ilvl w:val="1"/>
          <w:numId w:val="11"/>
        </w:numPr>
        <w:rPr>
          <w:sz w:val="28"/>
          <w:szCs w:val="28"/>
          <w:u w:val="single"/>
        </w:rPr>
      </w:pPr>
      <w:r w:rsidRPr="00235459">
        <w:rPr>
          <w:sz w:val="28"/>
          <w:szCs w:val="28"/>
        </w:rPr>
        <w:t xml:space="preserve">dítě reaguje také na emoční stavy matky, </w:t>
      </w:r>
    </w:p>
    <w:p w14:paraId="066B36F2" w14:textId="7DD5C658" w:rsidR="0039308A" w:rsidRPr="00235459" w:rsidRDefault="0039308A" w:rsidP="0039308A">
      <w:pPr>
        <w:pStyle w:val="Odstavecseseznamem"/>
        <w:numPr>
          <w:ilvl w:val="1"/>
          <w:numId w:val="11"/>
        </w:numPr>
        <w:rPr>
          <w:sz w:val="28"/>
          <w:szCs w:val="28"/>
          <w:u w:val="single"/>
        </w:rPr>
      </w:pPr>
      <w:r w:rsidRPr="00235459">
        <w:rPr>
          <w:sz w:val="28"/>
          <w:szCs w:val="28"/>
        </w:rPr>
        <w:t xml:space="preserve">např. rozsáhlé empirické studie potvrzují, </w:t>
      </w:r>
      <w:r w:rsidRPr="0039308A">
        <w:rPr>
          <w:b/>
          <w:bCs/>
          <w:sz w:val="28"/>
          <w:szCs w:val="28"/>
        </w:rPr>
        <w:t>že změny emočního stavu matky vedou už ve 30. týdnu těhotenství u dítěte ke změnám tepu a spontánních pohybů</w:t>
      </w:r>
      <w:r w:rsidRPr="00235459">
        <w:rPr>
          <w:sz w:val="28"/>
          <w:szCs w:val="28"/>
        </w:rPr>
        <w:t xml:space="preserve"> = </w:t>
      </w:r>
      <w:r w:rsidRPr="00235459">
        <w:rPr>
          <w:sz w:val="28"/>
          <w:szCs w:val="28"/>
          <w:u w:val="single"/>
        </w:rPr>
        <w:t>je tedy a matkou už emočně vyladěno</w:t>
      </w:r>
    </w:p>
    <w:p w14:paraId="5A2790AB" w14:textId="77777777" w:rsidR="0039308A" w:rsidRPr="00235459" w:rsidRDefault="0039308A" w:rsidP="0039308A">
      <w:pPr>
        <w:pStyle w:val="Odstavecseseznamem"/>
        <w:numPr>
          <w:ilvl w:val="2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když matka sleduje relaxační nebo aktivační podněty s ohrožujícím nebo vzrušujícím obsahem (diapozitivy)</w:t>
      </w:r>
    </w:p>
    <w:p w14:paraId="33E69154" w14:textId="77777777" w:rsidR="00822FA1" w:rsidRDefault="00822FA1" w:rsidP="00822FA1">
      <w:pPr>
        <w:rPr>
          <w:sz w:val="28"/>
          <w:szCs w:val="28"/>
        </w:rPr>
      </w:pPr>
    </w:p>
    <w:p w14:paraId="0591A1BE" w14:textId="1F665564" w:rsidR="00DB1CB1" w:rsidRPr="00235459" w:rsidRDefault="00DB1CB1" w:rsidP="00822FA1">
      <w:pPr>
        <w:rPr>
          <w:sz w:val="28"/>
          <w:szCs w:val="28"/>
        </w:rPr>
      </w:pPr>
      <w:r w:rsidRPr="00235459">
        <w:rPr>
          <w:sz w:val="28"/>
          <w:szCs w:val="28"/>
        </w:rPr>
        <w:t>CHUŤ</w:t>
      </w:r>
      <w:r w:rsidR="00B13960" w:rsidRPr="00235459">
        <w:rPr>
          <w:sz w:val="28"/>
          <w:szCs w:val="28"/>
        </w:rPr>
        <w:t xml:space="preserve"> a ČICH</w:t>
      </w:r>
    </w:p>
    <w:p w14:paraId="5B81ACEA" w14:textId="77777777" w:rsidR="0039308A" w:rsidRDefault="00B13960" w:rsidP="00B1396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funkční jsou zřejmě i chemické smysly,</w:t>
      </w:r>
    </w:p>
    <w:p w14:paraId="3EF69FE9" w14:textId="5E0AB2FE" w:rsidR="00B13960" w:rsidRPr="00235459" w:rsidRDefault="00B13960" w:rsidP="0039308A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 i když čich ve vodním prostředí matky nefunguje tak, jak ho známe</w:t>
      </w:r>
    </w:p>
    <w:p w14:paraId="3844CA7C" w14:textId="77777777" w:rsidR="0039308A" w:rsidRDefault="0039308A" w:rsidP="008E599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CHUŤ:</w:t>
      </w:r>
    </w:p>
    <w:p w14:paraId="33EE305F" w14:textId="77777777" w:rsidR="0083564A" w:rsidRPr="00235459" w:rsidRDefault="00DB1CB1" w:rsidP="0083564A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N</w:t>
      </w:r>
      <w:r w:rsidR="0083564A" w:rsidRPr="00235459">
        <w:rPr>
          <w:sz w:val="28"/>
          <w:szCs w:val="28"/>
        </w:rPr>
        <w:t>edobrá kontrastní látka – pije méně</w:t>
      </w:r>
    </w:p>
    <w:p w14:paraId="53C27125" w14:textId="77777777" w:rsidR="0083564A" w:rsidRPr="00235459" w:rsidRDefault="0083564A" w:rsidP="0083564A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proofErr w:type="spellStart"/>
      <w:r w:rsidRPr="00235459">
        <w:rPr>
          <w:sz w:val="28"/>
          <w:szCs w:val="28"/>
        </w:rPr>
        <w:t>přichucená</w:t>
      </w:r>
      <w:proofErr w:type="spellEnd"/>
      <w:r w:rsidRPr="00235459">
        <w:rPr>
          <w:sz w:val="28"/>
          <w:szCs w:val="28"/>
        </w:rPr>
        <w:t xml:space="preserve"> sacharidem: vypije více n</w:t>
      </w:r>
      <w:r w:rsidR="00225614" w:rsidRPr="00235459">
        <w:rPr>
          <w:sz w:val="28"/>
          <w:szCs w:val="28"/>
        </w:rPr>
        <w:t>e</w:t>
      </w:r>
      <w:r w:rsidRPr="00235459">
        <w:rPr>
          <w:sz w:val="28"/>
          <w:szCs w:val="28"/>
        </w:rPr>
        <w:t>ž normálně</w:t>
      </w:r>
    </w:p>
    <w:p w14:paraId="4C9C8B70" w14:textId="77777777" w:rsidR="0039308A" w:rsidRDefault="00DB1CB1" w:rsidP="00DB1CB1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„dítě se chuťovým vjemům učí už v průběhu těhotenství: </w:t>
      </w:r>
    </w:p>
    <w:p w14:paraId="4BBACFB8" w14:textId="77777777" w:rsidR="0039308A" w:rsidRDefault="00DB1CB1" w:rsidP="0039308A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 xml:space="preserve">např. pokud byl matce ke konci těhotenství pravidelně podáván mrkvový džus, </w:t>
      </w:r>
    </w:p>
    <w:p w14:paraId="657B80F7" w14:textId="2C9E3097" w:rsidR="00DB1CB1" w:rsidRPr="00235459" w:rsidRDefault="00DB1CB1" w:rsidP="0039308A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 w:rsidRPr="00235459">
        <w:rPr>
          <w:sz w:val="28"/>
          <w:szCs w:val="28"/>
        </w:rPr>
        <w:t>později po narození dítě přijímalo lépe nové jídlo s příchutí mrkve a dávalo najevo větší potěšení z takového typu než z jídla, s kterým podobnou prenatální zkušenost nemělo.“</w:t>
      </w:r>
      <w:r w:rsidR="00B13960" w:rsidRPr="00235459">
        <w:rPr>
          <w:sz w:val="28"/>
          <w:szCs w:val="28"/>
        </w:rPr>
        <w:t xml:space="preserve"> (Langmeier, Krejčířová, 2018)</w:t>
      </w:r>
    </w:p>
    <w:p w14:paraId="4E0F6C7B" w14:textId="77777777" w:rsidR="0083564A" w:rsidRPr="00235459" w:rsidRDefault="0083564A" w:rsidP="0083564A">
      <w:pPr>
        <w:rPr>
          <w:sz w:val="28"/>
          <w:szCs w:val="28"/>
        </w:rPr>
      </w:pPr>
    </w:p>
    <w:p w14:paraId="793F34F9" w14:textId="77777777" w:rsidR="00DB1CB1" w:rsidRDefault="00DB1CB1" w:rsidP="00DB1CB1">
      <w:pPr>
        <w:pStyle w:val="Odstavecseseznamem"/>
        <w:ind w:left="2160"/>
      </w:pPr>
    </w:p>
    <w:p w14:paraId="626339D9" w14:textId="77777777" w:rsidR="00822FA1" w:rsidRDefault="00822FA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8E0339D" w14:textId="2F621F9B" w:rsidR="007272C6" w:rsidRDefault="007272C6" w:rsidP="0083564A">
      <w:pPr>
        <w:pStyle w:val="Nadpis1"/>
      </w:pPr>
      <w:r>
        <w:lastRenderedPageBreak/>
        <w:t>KOMUNIKACE</w:t>
      </w:r>
    </w:p>
    <w:p w14:paraId="1C28CAF4" w14:textId="77777777" w:rsidR="007272C6" w:rsidRPr="00235459" w:rsidRDefault="007272C6" w:rsidP="007272C6">
      <w:pPr>
        <w:pStyle w:val="Odstavecseseznamem"/>
        <w:numPr>
          <w:ilvl w:val="0"/>
          <w:numId w:val="14"/>
        </w:numPr>
        <w:rPr>
          <w:sz w:val="28"/>
        </w:rPr>
      </w:pPr>
      <w:r w:rsidRPr="00235459">
        <w:rPr>
          <w:sz w:val="28"/>
        </w:rPr>
        <w:t>plod zažívá také mnoho nepříjemných pocitů, o kterých dává najevo zvýšenou aktivitou</w:t>
      </w:r>
    </w:p>
    <w:p w14:paraId="63FEBFF7" w14:textId="2E0AC788" w:rsidR="007272C6" w:rsidRPr="00235459" w:rsidRDefault="007272C6" w:rsidP="007272C6">
      <w:pPr>
        <w:pStyle w:val="Odstavecseseznamem"/>
        <w:numPr>
          <w:ilvl w:val="1"/>
          <w:numId w:val="14"/>
        </w:numPr>
        <w:rPr>
          <w:sz w:val="28"/>
        </w:rPr>
      </w:pPr>
      <w:r w:rsidRPr="00235459">
        <w:rPr>
          <w:sz w:val="28"/>
        </w:rPr>
        <w:t>hlučné prostředí, nevhodná poloha matky, nedostatek kyslíku, pokud je matka v dusném prostředí</w:t>
      </w:r>
    </w:p>
    <w:p w14:paraId="3F1751F4" w14:textId="77777777" w:rsidR="007272C6" w:rsidRPr="00235459" w:rsidRDefault="007272C6" w:rsidP="007272C6">
      <w:pPr>
        <w:pStyle w:val="Odstavecseseznamem"/>
        <w:numPr>
          <w:ilvl w:val="1"/>
          <w:numId w:val="14"/>
        </w:numPr>
        <w:rPr>
          <w:sz w:val="28"/>
        </w:rPr>
      </w:pPr>
      <w:r w:rsidRPr="00AC0CAA">
        <w:rPr>
          <w:b/>
          <w:bCs/>
          <w:sz w:val="28"/>
        </w:rPr>
        <w:t>nepotvrzuje to teorii psychoanalytiků, že plod před narozením žije v blaženém stavu, kdy jsou všechny jeho potřeby automaticky uspokojovány a netrpí žádnými nepříjemnostmi</w:t>
      </w:r>
      <w:r w:rsidRPr="00235459">
        <w:rPr>
          <w:sz w:val="28"/>
        </w:rPr>
        <w:t xml:space="preserve"> (Langmeier, Krejčířová, 2018)</w:t>
      </w:r>
    </w:p>
    <w:p w14:paraId="7CAFD4B4" w14:textId="77777777" w:rsidR="00933D29" w:rsidRDefault="00933D29" w:rsidP="00933D29">
      <w:pPr>
        <w:pStyle w:val="Normlnweb"/>
        <w:spacing w:before="0" w:beforeAutospacing="0"/>
        <w:ind w:left="1080"/>
        <w:rPr>
          <w:rFonts w:ascii="Verdana" w:hAnsi="Verdana"/>
          <w:color w:val="000000"/>
          <w:sz w:val="19"/>
          <w:szCs w:val="19"/>
        </w:rPr>
      </w:pPr>
    </w:p>
    <w:p w14:paraId="00800025" w14:textId="77777777" w:rsidR="00235459" w:rsidRPr="00235459" w:rsidRDefault="00235459" w:rsidP="00235459">
      <w:pPr>
        <w:pStyle w:val="Nadpis1"/>
        <w:rPr>
          <w:sz w:val="36"/>
        </w:rPr>
      </w:pPr>
      <w:r w:rsidRPr="00235459">
        <w:rPr>
          <w:sz w:val="36"/>
        </w:rPr>
        <w:t>KOMUNIKACE</w:t>
      </w:r>
    </w:p>
    <w:p w14:paraId="49923D91" w14:textId="77777777" w:rsidR="00235459" w:rsidRPr="00235459" w:rsidRDefault="00235459" w:rsidP="00235459">
      <w:pPr>
        <w:rPr>
          <w:sz w:val="28"/>
        </w:rPr>
      </w:pPr>
      <w:r w:rsidRPr="00235459">
        <w:rPr>
          <w:sz w:val="28"/>
        </w:rPr>
        <w:t xml:space="preserve">Nenarozené dítě nejen že na kontakt reaguje, ono ho samo vyhledává, chce komunikovat. Především mezi matkou a dítětem probíhá intenzivní dialog. </w:t>
      </w:r>
    </w:p>
    <w:p w14:paraId="301A0346" w14:textId="7607D437" w:rsidR="00235459" w:rsidRDefault="00235459" w:rsidP="00235459">
      <w:pPr>
        <w:rPr>
          <w:sz w:val="28"/>
        </w:rPr>
      </w:pPr>
    </w:p>
    <w:p w14:paraId="25652E67" w14:textId="4165A074" w:rsidR="006E0335" w:rsidRDefault="006E0335" w:rsidP="00235459">
      <w:pPr>
        <w:rPr>
          <w:sz w:val="28"/>
        </w:rPr>
      </w:pPr>
      <w:proofErr w:type="spellStart"/>
      <w:r>
        <w:rPr>
          <w:sz w:val="28"/>
        </w:rPr>
        <w:t>BeHAVIORÁLNÍ</w:t>
      </w:r>
      <w:proofErr w:type="spellEnd"/>
    </w:p>
    <w:p w14:paraId="61B7312F" w14:textId="77777777" w:rsidR="006E0335" w:rsidRPr="00235459" w:rsidRDefault="006E0335" w:rsidP="006E0335">
      <w:pPr>
        <w:pStyle w:val="Odstavecseseznamem"/>
        <w:numPr>
          <w:ilvl w:val="0"/>
          <w:numId w:val="5"/>
        </w:numPr>
        <w:rPr>
          <w:sz w:val="28"/>
        </w:rPr>
      </w:pPr>
      <w:r w:rsidRPr="00235459">
        <w:rPr>
          <w:sz w:val="28"/>
        </w:rPr>
        <w:t>Tento dialog je vidět, když si nastávající maminka hladí bříško nebo s dítětem rozmlouvá.</w:t>
      </w:r>
    </w:p>
    <w:p w14:paraId="4BE6B596" w14:textId="77777777" w:rsidR="006E0335" w:rsidRPr="00235459" w:rsidRDefault="006E0335" w:rsidP="006E0335">
      <w:pPr>
        <w:pStyle w:val="Odstavecseseznamem"/>
        <w:numPr>
          <w:ilvl w:val="0"/>
          <w:numId w:val="5"/>
        </w:numPr>
        <w:rPr>
          <w:sz w:val="28"/>
        </w:rPr>
      </w:pPr>
      <w:r w:rsidRPr="00235459">
        <w:rPr>
          <w:sz w:val="28"/>
        </w:rPr>
        <w:t xml:space="preserve">Touto cestou lze dítě upokojit. </w:t>
      </w:r>
    </w:p>
    <w:p w14:paraId="6CD10957" w14:textId="77777777" w:rsidR="006E0335" w:rsidRPr="00235459" w:rsidRDefault="006E0335" w:rsidP="006E0335">
      <w:pPr>
        <w:pStyle w:val="Odstavecseseznamem"/>
        <w:numPr>
          <w:ilvl w:val="0"/>
          <w:numId w:val="5"/>
        </w:numPr>
        <w:rPr>
          <w:sz w:val="28"/>
        </w:rPr>
      </w:pPr>
      <w:r w:rsidRPr="00235459">
        <w:rPr>
          <w:sz w:val="28"/>
        </w:rPr>
        <w:t xml:space="preserve">Také otec nebo sourozenci miminko přes břišní stěnu mohou upozornit: Haló, máme tě rádi a těšíme se na tebe! </w:t>
      </w:r>
    </w:p>
    <w:p w14:paraId="2A60443F" w14:textId="77777777" w:rsidR="006E0335" w:rsidRPr="006E0335" w:rsidRDefault="006E0335" w:rsidP="006E0335">
      <w:pPr>
        <w:pStyle w:val="Odstavecseseznamem"/>
        <w:numPr>
          <w:ilvl w:val="0"/>
          <w:numId w:val="5"/>
        </w:numPr>
        <w:rPr>
          <w:b/>
          <w:bCs/>
          <w:sz w:val="28"/>
        </w:rPr>
      </w:pPr>
      <w:r w:rsidRPr="00235459">
        <w:rPr>
          <w:sz w:val="28"/>
        </w:rPr>
        <w:t xml:space="preserve">Účinnost takové komunikace je </w:t>
      </w:r>
      <w:proofErr w:type="gramStart"/>
      <w:r w:rsidRPr="00235459">
        <w:rPr>
          <w:sz w:val="28"/>
        </w:rPr>
        <w:t xml:space="preserve">měřitelná - </w:t>
      </w:r>
      <w:r w:rsidRPr="006E0335">
        <w:rPr>
          <w:b/>
          <w:bCs/>
          <w:sz w:val="28"/>
        </w:rPr>
        <w:t>srdeční</w:t>
      </w:r>
      <w:proofErr w:type="gramEnd"/>
      <w:r w:rsidRPr="006E0335">
        <w:rPr>
          <w:b/>
          <w:bCs/>
          <w:sz w:val="28"/>
        </w:rPr>
        <w:t xml:space="preserve"> frekvence nenarozeného dítěte se takřka okamžitě zvýší.</w:t>
      </w:r>
    </w:p>
    <w:p w14:paraId="75C4F90A" w14:textId="72C9469F" w:rsidR="006E0335" w:rsidRDefault="006E0335" w:rsidP="00235459">
      <w:pPr>
        <w:rPr>
          <w:sz w:val="28"/>
        </w:rPr>
      </w:pPr>
    </w:p>
    <w:p w14:paraId="2EA742B7" w14:textId="77777777" w:rsidR="006E0335" w:rsidRPr="00235459" w:rsidRDefault="006E0335" w:rsidP="00235459">
      <w:pPr>
        <w:rPr>
          <w:sz w:val="28"/>
        </w:rPr>
      </w:pPr>
    </w:p>
    <w:p w14:paraId="750039DA" w14:textId="77777777" w:rsidR="006E0335" w:rsidRDefault="006E0335" w:rsidP="00235459">
      <w:pPr>
        <w:rPr>
          <w:sz w:val="28"/>
        </w:rPr>
      </w:pPr>
      <w:r>
        <w:rPr>
          <w:sz w:val="28"/>
        </w:rPr>
        <w:t>FYZIOLOGICKÁ</w:t>
      </w:r>
    </w:p>
    <w:p w14:paraId="70FC51DE" w14:textId="3AB60C3C" w:rsidR="00235459" w:rsidRPr="00235459" w:rsidRDefault="00235459" w:rsidP="00235459">
      <w:pPr>
        <w:rPr>
          <w:sz w:val="28"/>
        </w:rPr>
      </w:pPr>
      <w:r w:rsidRPr="00235459">
        <w:rPr>
          <w:sz w:val="28"/>
        </w:rPr>
        <w:t xml:space="preserve">K výměně informací dochází dále prostřednictvím hormonálního působení. </w:t>
      </w:r>
    </w:p>
    <w:p w14:paraId="1ADDAFC1" w14:textId="77777777" w:rsidR="00235459" w:rsidRPr="006E0335" w:rsidRDefault="00235459" w:rsidP="00235459">
      <w:pPr>
        <w:pStyle w:val="Odstavecseseznamem"/>
        <w:numPr>
          <w:ilvl w:val="0"/>
          <w:numId w:val="6"/>
        </w:numPr>
        <w:rPr>
          <w:b/>
          <w:bCs/>
          <w:sz w:val="28"/>
        </w:rPr>
      </w:pPr>
      <w:r w:rsidRPr="00235459">
        <w:rPr>
          <w:sz w:val="28"/>
        </w:rPr>
        <w:t xml:space="preserve">Když je matka </w:t>
      </w:r>
      <w:r w:rsidRPr="006E0335">
        <w:rPr>
          <w:color w:val="FF0000"/>
          <w:sz w:val="28"/>
        </w:rPr>
        <w:t>šťastná</w:t>
      </w:r>
      <w:r w:rsidRPr="00235459">
        <w:rPr>
          <w:sz w:val="28"/>
        </w:rPr>
        <w:t xml:space="preserve">, stoupne v pupeční šňůře </w:t>
      </w:r>
      <w:r w:rsidRPr="006E0335">
        <w:rPr>
          <w:b/>
          <w:bCs/>
          <w:sz w:val="28"/>
        </w:rPr>
        <w:t xml:space="preserve">hladina hormonů štěstí </w:t>
      </w:r>
      <w:r w:rsidRPr="006E0335">
        <w:rPr>
          <w:b/>
          <w:bCs/>
          <w:color w:val="FF0000"/>
          <w:sz w:val="28"/>
        </w:rPr>
        <w:t>endorfinů</w:t>
      </w:r>
      <w:r w:rsidRPr="006E0335">
        <w:rPr>
          <w:b/>
          <w:bCs/>
          <w:sz w:val="28"/>
        </w:rPr>
        <w:t>.</w:t>
      </w:r>
    </w:p>
    <w:p w14:paraId="45AC4D90" w14:textId="77777777" w:rsidR="00235459" w:rsidRPr="00235459" w:rsidRDefault="00235459" w:rsidP="00235459">
      <w:pPr>
        <w:pStyle w:val="Odstavecseseznamem"/>
        <w:numPr>
          <w:ilvl w:val="0"/>
          <w:numId w:val="6"/>
        </w:numPr>
        <w:rPr>
          <w:sz w:val="28"/>
        </w:rPr>
      </w:pPr>
      <w:r w:rsidRPr="00235459">
        <w:rPr>
          <w:sz w:val="28"/>
        </w:rPr>
        <w:t xml:space="preserve">Když je matka naopak ve </w:t>
      </w:r>
      <w:r w:rsidRPr="006E0335">
        <w:rPr>
          <w:b/>
          <w:bCs/>
          <w:color w:val="FF0000"/>
          <w:sz w:val="28"/>
        </w:rPr>
        <w:t xml:space="preserve">strachu </w:t>
      </w:r>
      <w:r w:rsidRPr="006E0335">
        <w:rPr>
          <w:b/>
          <w:bCs/>
          <w:sz w:val="28"/>
        </w:rPr>
        <w:t xml:space="preserve">nebo napětí, dostává plod vyšší dávku stresového hormonu </w:t>
      </w:r>
      <w:r w:rsidRPr="006E0335">
        <w:rPr>
          <w:b/>
          <w:bCs/>
          <w:color w:val="FF0000"/>
          <w:sz w:val="28"/>
        </w:rPr>
        <w:t>kortizolu</w:t>
      </w:r>
      <w:r w:rsidRPr="00235459">
        <w:rPr>
          <w:sz w:val="28"/>
        </w:rPr>
        <w:t xml:space="preserve">. </w:t>
      </w:r>
    </w:p>
    <w:p w14:paraId="7E286DF7" w14:textId="161ED23B" w:rsidR="00235459" w:rsidRDefault="00235459" w:rsidP="00235459">
      <w:pPr>
        <w:pStyle w:val="Odstavecseseznamem"/>
        <w:rPr>
          <w:sz w:val="28"/>
        </w:rPr>
      </w:pPr>
    </w:p>
    <w:p w14:paraId="3773DCA1" w14:textId="4EF8D52F" w:rsidR="006E0335" w:rsidRPr="00235459" w:rsidRDefault="006E0335" w:rsidP="00235459">
      <w:pPr>
        <w:pStyle w:val="Odstavecseseznamem"/>
        <w:rPr>
          <w:sz w:val="28"/>
        </w:rPr>
      </w:pPr>
      <w:r>
        <w:rPr>
          <w:sz w:val="28"/>
        </w:rPr>
        <w:t>INTUITIVNÍ</w:t>
      </w:r>
    </w:p>
    <w:p w14:paraId="700FA912" w14:textId="77777777" w:rsidR="00235459" w:rsidRPr="00235459" w:rsidRDefault="00235459" w:rsidP="00235459">
      <w:pPr>
        <w:pStyle w:val="Odstavecseseznamem"/>
        <w:numPr>
          <w:ilvl w:val="0"/>
          <w:numId w:val="6"/>
        </w:numPr>
        <w:rPr>
          <w:sz w:val="28"/>
        </w:rPr>
      </w:pPr>
      <w:r w:rsidRPr="00235459">
        <w:rPr>
          <w:sz w:val="28"/>
        </w:rPr>
        <w:t>A do třetice existuje ještě další cesta přenosu informací, tzv. intuitivní kanál.</w:t>
      </w:r>
    </w:p>
    <w:p w14:paraId="077BBCCD" w14:textId="77777777" w:rsidR="006E0335" w:rsidRDefault="00235459" w:rsidP="00235459">
      <w:pPr>
        <w:pStyle w:val="Odstavecseseznamem"/>
        <w:numPr>
          <w:ilvl w:val="0"/>
          <w:numId w:val="6"/>
        </w:numPr>
        <w:rPr>
          <w:sz w:val="28"/>
        </w:rPr>
      </w:pPr>
      <w:r w:rsidRPr="006E0335">
        <w:rPr>
          <w:b/>
          <w:bCs/>
          <w:sz w:val="28"/>
        </w:rPr>
        <w:t>Prenatální psychologové hovoří o tzv. pupeční šňůře k duši</w:t>
      </w:r>
      <w:r w:rsidRPr="00235459">
        <w:rPr>
          <w:sz w:val="28"/>
        </w:rPr>
        <w:t xml:space="preserve">. </w:t>
      </w:r>
    </w:p>
    <w:p w14:paraId="23D5F99F" w14:textId="3B1749EC" w:rsidR="00235459" w:rsidRPr="00235459" w:rsidRDefault="00235459" w:rsidP="00235459">
      <w:pPr>
        <w:pStyle w:val="Odstavecseseznamem"/>
        <w:numPr>
          <w:ilvl w:val="0"/>
          <w:numId w:val="6"/>
        </w:numPr>
        <w:rPr>
          <w:sz w:val="28"/>
        </w:rPr>
      </w:pPr>
      <w:r w:rsidRPr="00235459">
        <w:rPr>
          <w:sz w:val="28"/>
        </w:rPr>
        <w:t>Tou proudí mezi matkou a dítětem vědomé i nevědomé myšlenky a pocity.</w:t>
      </w:r>
    </w:p>
    <w:p w14:paraId="7B2F3EE1" w14:textId="77777777" w:rsidR="00E062F0" w:rsidRDefault="00E062F0" w:rsidP="00E062F0">
      <w:pPr>
        <w:pStyle w:val="Odstavecseseznamem"/>
        <w:ind w:left="360"/>
        <w:rPr>
          <w:b/>
        </w:rPr>
      </w:pPr>
      <w:bookmarkStart w:id="0" w:name="_GoBack"/>
      <w:bookmarkEnd w:id="0"/>
    </w:p>
    <w:p w14:paraId="5E8C3E9D" w14:textId="77777777" w:rsidR="00235459" w:rsidRDefault="00235459">
      <w:pPr>
        <w:rPr>
          <w:rStyle w:val="Siln"/>
          <w:rFonts w:ascii="Verdana" w:eastAsiaTheme="majorEastAsia" w:hAnsi="Verdana" w:cstheme="majorBidi"/>
          <w:color w:val="000000"/>
          <w:sz w:val="32"/>
          <w:szCs w:val="32"/>
        </w:rPr>
      </w:pPr>
      <w:r>
        <w:rPr>
          <w:rStyle w:val="Siln"/>
          <w:rFonts w:ascii="Verdana" w:hAnsi="Verdana"/>
          <w:color w:val="000000"/>
        </w:rPr>
        <w:br w:type="page"/>
      </w:r>
    </w:p>
    <w:p w14:paraId="454AF70F" w14:textId="77777777" w:rsidR="00E062F0" w:rsidRDefault="00E062F0" w:rsidP="00E062F0">
      <w:pPr>
        <w:pStyle w:val="Nadpis1"/>
      </w:pPr>
      <w:r>
        <w:rPr>
          <w:rStyle w:val="Siln"/>
          <w:rFonts w:ascii="Verdana" w:hAnsi="Verdana"/>
          <w:color w:val="000000"/>
        </w:rPr>
        <w:lastRenderedPageBreak/>
        <w:t>Schopnosti a chování dítěte v prenatálním období</w:t>
      </w:r>
    </w:p>
    <w:p w14:paraId="67F4D51C" w14:textId="77777777" w:rsidR="00E062F0" w:rsidRDefault="00E062F0" w:rsidP="00E062F0">
      <w:pPr>
        <w:pStyle w:val="Normlnweb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Výzkumy z posledních několika desetiletí shodně prokazují, že plod je velmi schopný a dokáže vnímat, rozpoznat a ovlivnit mnoho věcí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 xml:space="preserve">ze svého okolí. </w:t>
      </w:r>
    </w:p>
    <w:p w14:paraId="36A08B22" w14:textId="77777777" w:rsidR="00E062F0" w:rsidRDefault="00E062F0" w:rsidP="00E062F0">
      <w:pP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Nejnovější trendy v oblasti prenatální neuropsychologie sledují tzv. „</w:t>
      </w:r>
      <w:proofErr w:type="spellStart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developmental</w:t>
      </w:r>
      <w:proofErr w:type="spellEnd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programming</w:t>
      </w:r>
      <w:proofErr w:type="spellEnd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“. </w:t>
      </w:r>
    </w:p>
    <w:p w14:paraId="480669C6" w14:textId="77777777" w:rsidR="00E062F0" w:rsidRDefault="00E062F0" w:rsidP="00E062F0">
      <w:pP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Vědecky můžeme podložit pouze měřitelná fakta. </w:t>
      </w:r>
    </w:p>
    <w:p w14:paraId="3914A347" w14:textId="77777777" w:rsidR="00E062F0" w:rsidRDefault="00E062F0" w:rsidP="00E062F0">
      <w:pP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Jak uvedli </w:t>
      </w:r>
      <w:proofErr w:type="spellStart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Grizenko</w:t>
      </w:r>
      <w:proofErr w:type="spellEnd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kolektiv (2012), výskyt ADHD (</w:t>
      </w:r>
      <w:proofErr w:type="spellStart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attention</w:t>
      </w:r>
      <w:proofErr w:type="spellEnd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deficit </w:t>
      </w:r>
      <w:proofErr w:type="spellStart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hyperactivity</w:t>
      </w:r>
      <w:proofErr w:type="spellEnd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disorder</w:t>
      </w:r>
      <w:proofErr w:type="spellEnd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) je spojen se zvýšeným stresem matky během těhotenství. </w:t>
      </w:r>
    </w:p>
    <w:p w14:paraId="67C8A62B" w14:textId="77777777" w:rsidR="00E062F0" w:rsidRDefault="00E062F0" w:rsidP="00E062F0">
      <w:pP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Ve své práci stanovili standardy pro akceptaci stresu. </w:t>
      </w:r>
    </w:p>
    <w:p w14:paraId="2734DBA2" w14:textId="77777777" w:rsidR="00E062F0" w:rsidRPr="0025082E" w:rsidRDefault="00E062F0" w:rsidP="00E062F0">
      <w:pPr>
        <w:spacing w:after="390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Jinými slovy mění vývojové naprogramování určitých fyziologických procesů (</w:t>
      </w:r>
      <w:proofErr w:type="spellStart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developmental</w:t>
      </w:r>
      <w:proofErr w:type="spellEnd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programming</w:t>
      </w:r>
      <w:proofErr w:type="spellEnd"/>
      <w:r w:rsidRPr="0025082E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).</w:t>
      </w:r>
    </w:p>
    <w:p w14:paraId="31DA96BE" w14:textId="77777777" w:rsidR="00E062F0" w:rsidRPr="0025082E" w:rsidRDefault="00E062F0" w:rsidP="00E062F0">
      <w:pPr>
        <w:rPr>
          <w:rFonts w:ascii="Times New Roman" w:eastAsia="Times New Roman" w:hAnsi="Times New Roman" w:cs="Times New Roman"/>
          <w:lang w:eastAsia="cs-CZ"/>
        </w:rPr>
      </w:pPr>
    </w:p>
    <w:p w14:paraId="29D5B60A" w14:textId="77777777" w:rsidR="00E062F0" w:rsidRDefault="00E062F0" w:rsidP="00E062F0">
      <w:pPr>
        <w:pStyle w:val="Normlnweb"/>
        <w:spacing w:before="0" w:beforeAutospacing="0"/>
        <w:rPr>
          <w:rFonts w:ascii="Verdana" w:hAnsi="Verdana"/>
          <w:color w:val="000000"/>
          <w:sz w:val="19"/>
          <w:szCs w:val="19"/>
        </w:rPr>
      </w:pPr>
    </w:p>
    <w:p w14:paraId="06B56E42" w14:textId="77777777" w:rsidR="00E062F0" w:rsidRDefault="00E062F0" w:rsidP="00E062F0">
      <w:pPr>
        <w:pStyle w:val="Nadpis1"/>
      </w:pPr>
      <w:r>
        <w:t>BOLEST</w:t>
      </w:r>
    </w:p>
    <w:p w14:paraId="79539E88" w14:textId="77777777" w:rsidR="00E062F0" w:rsidRDefault="00E062F0" w:rsidP="00E062F0">
      <w:pPr>
        <w:pStyle w:val="Normlnweb"/>
        <w:spacing w:before="0" w:before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Od 20. týdne jsou aktivní senzomotorické dráhy pro vnímání bolesti. </w:t>
      </w:r>
    </w:p>
    <w:p w14:paraId="17F5CF54" w14:textId="77777777" w:rsidR="00E062F0" w:rsidRDefault="00E062F0" w:rsidP="00E062F0">
      <w:pPr>
        <w:pStyle w:val="Normlnweb"/>
        <w:spacing w:before="0" w:before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Toto je důležitý poznatek, neboť ještě v první polovině 20. století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 xml:space="preserve">se mělo za to, že velmi malé děti (natož děti v prenatálním období) nejsou schopny bolest cítit, a tudíž na nich byly v případě nutnosti prováděny invazivní zákroky bez adekvátních tišících prostředků. </w:t>
      </w:r>
    </w:p>
    <w:p w14:paraId="4C1F902C" w14:textId="77777777" w:rsidR="00E062F0" w:rsidRDefault="00E062F0" w:rsidP="00E062F0">
      <w:pPr>
        <w:pStyle w:val="Normlnweb"/>
        <w:spacing w:before="0" w:before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U velmi malých, předčasně narozených dětí jsou pozorovatelné reakce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 xml:space="preserve">na bolestivé podněty (např. vpich injekční jehly) sníženy (děti tolik </w:t>
      </w:r>
      <w:proofErr w:type="spellStart"/>
      <w:r>
        <w:rPr>
          <w:rFonts w:ascii="Verdana" w:hAnsi="Verdana"/>
          <w:color w:val="000000"/>
          <w:sz w:val="19"/>
          <w:szCs w:val="19"/>
        </w:rPr>
        <w:t>nepláčí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nebrání se motoricky apod.), což může být pro zdravotnický personál matoucí informace. </w:t>
      </w:r>
    </w:p>
    <w:p w14:paraId="71EACCD6" w14:textId="77777777" w:rsidR="00E062F0" w:rsidRPr="00933D29" w:rsidRDefault="00E062F0" w:rsidP="00E062F0">
      <w:pPr>
        <w:rPr>
          <w:rFonts w:ascii="Times New Roman" w:eastAsia="Times New Roman" w:hAnsi="Times New Roman" w:cs="Times New Roman"/>
          <w:lang w:eastAsia="cs-CZ"/>
        </w:rPr>
      </w:pPr>
    </w:p>
    <w:p w14:paraId="57C11A50" w14:textId="77777777" w:rsidR="00E062F0" w:rsidRDefault="00E062F0" w:rsidP="00E062F0">
      <w:pPr>
        <w:spacing w:before="100" w:beforeAutospacing="1" w:after="100" w:afterAutospacing="1"/>
        <w:rPr>
          <w:rFonts w:ascii="Verdana" w:hAnsi="Verdana"/>
          <w:color w:val="000000"/>
          <w:sz w:val="19"/>
          <w:szCs w:val="19"/>
        </w:rPr>
      </w:pPr>
    </w:p>
    <w:p w14:paraId="261B508C" w14:textId="77777777" w:rsidR="00E062F0" w:rsidRDefault="00E062F0" w:rsidP="00E062F0"/>
    <w:p w14:paraId="00EDCA67" w14:textId="77777777" w:rsidR="00E062F0" w:rsidRDefault="00E062F0">
      <w:r>
        <w:br w:type="page"/>
      </w:r>
    </w:p>
    <w:p w14:paraId="3D7A8618" w14:textId="77777777" w:rsidR="00E062F0" w:rsidRDefault="00E062F0" w:rsidP="00E062F0">
      <w:pPr>
        <w:pStyle w:val="Nadpis1"/>
      </w:pPr>
      <w:r>
        <w:lastRenderedPageBreak/>
        <w:t>POŠKOZENÍ</w:t>
      </w:r>
    </w:p>
    <w:p w14:paraId="207714CC" w14:textId="77777777" w:rsidR="00E062F0" w:rsidRDefault="00E062F0" w:rsidP="00E062F0">
      <w:r>
        <w:t>nebezpečí poškození embrya: vedlejší účinky léků (</w:t>
      </w:r>
      <w:proofErr w:type="spellStart"/>
      <w:r>
        <w:t>contergan</w:t>
      </w:r>
      <w:proofErr w:type="spellEnd"/>
      <w:r>
        <w:t xml:space="preserve"> 1959-62), infekční onemocnění, alkohol (FAS), nikotin a jiné drogy</w:t>
      </w:r>
    </w:p>
    <w:p w14:paraId="13659F64" w14:textId="77777777" w:rsidR="00E062F0" w:rsidRDefault="00E062F0" w:rsidP="00E062F0">
      <w:r>
        <w:t>lze odhadnout, ve kterém období došlo ke vzniku vad:</w:t>
      </w:r>
    </w:p>
    <w:p w14:paraId="3CA08B88" w14:textId="77777777" w:rsidR="00E062F0" w:rsidRDefault="00E062F0" w:rsidP="00E062F0"/>
    <w:p w14:paraId="7615AFD4" w14:textId="77777777" w:rsidR="00E062F0" w:rsidRDefault="00E062F0" w:rsidP="00E062F0">
      <w:pPr>
        <w:pStyle w:val="Odstavecseseznamem"/>
        <w:numPr>
          <w:ilvl w:val="0"/>
          <w:numId w:val="7"/>
        </w:numPr>
      </w:pPr>
      <w:r>
        <w:t>malformace očí – 3. – 7. týden</w:t>
      </w:r>
    </w:p>
    <w:p w14:paraId="39074689" w14:textId="77777777" w:rsidR="00E062F0" w:rsidRDefault="00E062F0" w:rsidP="00E062F0">
      <w:pPr>
        <w:pStyle w:val="Odstavecseseznamem"/>
        <w:numPr>
          <w:ilvl w:val="0"/>
          <w:numId w:val="7"/>
        </w:numPr>
      </w:pPr>
      <w:r>
        <w:t>rozštěp rtů – 5. – 6. týden</w:t>
      </w:r>
    </w:p>
    <w:p w14:paraId="6729CC9C" w14:textId="77777777" w:rsidR="00E062F0" w:rsidRDefault="00E062F0" w:rsidP="00E062F0">
      <w:pPr>
        <w:pStyle w:val="Odstavecseseznamem"/>
        <w:numPr>
          <w:ilvl w:val="0"/>
          <w:numId w:val="7"/>
        </w:numPr>
      </w:pPr>
      <w:r>
        <w:t>těžké srdeční vady – kolem 5. týdne</w:t>
      </w:r>
    </w:p>
    <w:p w14:paraId="499B6A84" w14:textId="77777777" w:rsidR="00E062F0" w:rsidRDefault="00E062F0" w:rsidP="00E062F0">
      <w:pPr>
        <w:pStyle w:val="Odstavecseseznamem"/>
        <w:numPr>
          <w:ilvl w:val="0"/>
          <w:numId w:val="7"/>
        </w:numPr>
      </w:pPr>
      <w:r>
        <w:t>srůsty prstů – 6. – 10. týden</w:t>
      </w:r>
    </w:p>
    <w:p w14:paraId="6A522EBB" w14:textId="77777777" w:rsidR="00E062F0" w:rsidRDefault="00E062F0" w:rsidP="00E062F0">
      <w:pPr>
        <w:pStyle w:val="Odstavecseseznamem"/>
        <w:numPr>
          <w:ilvl w:val="0"/>
          <w:numId w:val="7"/>
        </w:numPr>
      </w:pPr>
      <w:r>
        <w:t>jiné malformace končetin – 4. – 7. týden</w:t>
      </w:r>
    </w:p>
    <w:p w14:paraId="6DD7A189" w14:textId="77777777" w:rsidR="00E062F0" w:rsidRDefault="00E062F0" w:rsidP="00E062F0">
      <w:pPr>
        <w:pStyle w:val="Odstavecseseznamem"/>
        <w:numPr>
          <w:ilvl w:val="0"/>
          <w:numId w:val="7"/>
        </w:numPr>
      </w:pPr>
      <w:r>
        <w:t>mozek má svůj vývojový čas po celou dobu embryonálního i fetálního vývoje -&gt; může být poškozen kdykoliv od druhého týdne</w:t>
      </w:r>
    </w:p>
    <w:p w14:paraId="045CEA4D" w14:textId="77777777" w:rsidR="00E062F0" w:rsidRDefault="00E062F0" w:rsidP="00E062F0">
      <w:pPr>
        <w:pStyle w:val="Odstavecseseznamem"/>
        <w:numPr>
          <w:ilvl w:val="0"/>
          <w:numId w:val="7"/>
        </w:numPr>
      </w:pPr>
      <w:r>
        <w:t>nikotin – riziko předčasného porodu vyšší až 2 - 4x, nízká porodní hmotnost, hypotrofické (malinké) děti</w:t>
      </w:r>
    </w:p>
    <w:p w14:paraId="7B95443E" w14:textId="77777777" w:rsidR="00E062F0" w:rsidRPr="00E062F0" w:rsidRDefault="00E062F0" w:rsidP="00E062F0">
      <w:pPr>
        <w:pStyle w:val="Odstavecseseznamem"/>
        <w:numPr>
          <w:ilvl w:val="0"/>
          <w:numId w:val="7"/>
        </w:numPr>
        <w:rPr>
          <w:b/>
        </w:rPr>
      </w:pPr>
      <w:r w:rsidRPr="00E062F0">
        <w:rPr>
          <w:b/>
        </w:rPr>
        <w:t>marihuana – růstová retardace plodu (jinak zatím nebyly prokázány žádné dramatické následky užívání)</w:t>
      </w:r>
    </w:p>
    <w:p w14:paraId="2867E82D" w14:textId="77777777" w:rsidR="00E062F0" w:rsidRPr="00E062F0" w:rsidRDefault="00E062F0" w:rsidP="00E062F0">
      <w:pPr>
        <w:pStyle w:val="Odstavecseseznamem"/>
        <w:numPr>
          <w:ilvl w:val="0"/>
          <w:numId w:val="7"/>
        </w:numPr>
        <w:rPr>
          <w:b/>
        </w:rPr>
      </w:pPr>
      <w:r w:rsidRPr="00E062F0">
        <w:rPr>
          <w:b/>
        </w:rPr>
        <w:t xml:space="preserve">tvrdé drogy obecně: </w:t>
      </w:r>
    </w:p>
    <w:p w14:paraId="3542BE52" w14:textId="77777777" w:rsidR="00E062F0" w:rsidRPr="00E062F0" w:rsidRDefault="00E062F0" w:rsidP="00E062F0">
      <w:pPr>
        <w:pStyle w:val="Odstavecseseznamem"/>
        <w:numPr>
          <w:ilvl w:val="1"/>
          <w:numId w:val="7"/>
        </w:numPr>
        <w:rPr>
          <w:b/>
        </w:rPr>
      </w:pPr>
      <w:r w:rsidRPr="00E062F0">
        <w:rPr>
          <w:b/>
        </w:rPr>
        <w:t>novorozenecký abstinenční syndrom (třes, zvýšený svalový tonus, vysoko postavený hlas při křiku)</w:t>
      </w:r>
    </w:p>
    <w:p w14:paraId="5C8C1D90" w14:textId="77777777" w:rsidR="00E062F0" w:rsidRPr="00E062F0" w:rsidRDefault="00E062F0" w:rsidP="00E062F0">
      <w:pPr>
        <w:pStyle w:val="Odstavecseseznamem"/>
        <w:numPr>
          <w:ilvl w:val="1"/>
          <w:numId w:val="7"/>
        </w:numPr>
        <w:rPr>
          <w:b/>
        </w:rPr>
      </w:pPr>
      <w:r w:rsidRPr="00E062F0">
        <w:rPr>
          <w:b/>
        </w:rPr>
        <w:t>3 – 7x častější předčasný porod, nízká porodní hmotnost, nezralost, zvýšená dráždivost, problémy s krmením, spánkem, zahlenění, pocení</w:t>
      </w:r>
    </w:p>
    <w:p w14:paraId="06570BFC" w14:textId="77777777" w:rsidR="00E062F0" w:rsidRPr="00E062F0" w:rsidRDefault="00E062F0" w:rsidP="00E062F0">
      <w:pPr>
        <w:pStyle w:val="Odstavecseseznamem"/>
        <w:numPr>
          <w:ilvl w:val="0"/>
          <w:numId w:val="7"/>
        </w:numPr>
        <w:rPr>
          <w:b/>
        </w:rPr>
      </w:pPr>
      <w:r w:rsidRPr="00E062F0">
        <w:rPr>
          <w:b/>
        </w:rPr>
        <w:t>heroin – mentální retardace, mikrocefalie (malá hlavička), epileptický syndrom</w:t>
      </w:r>
    </w:p>
    <w:p w14:paraId="547380E3" w14:textId="77777777" w:rsidR="00E062F0" w:rsidRPr="00E062F0" w:rsidRDefault="00E062F0" w:rsidP="00E062F0">
      <w:pPr>
        <w:pStyle w:val="Odstavecseseznamem"/>
        <w:numPr>
          <w:ilvl w:val="0"/>
          <w:numId w:val="7"/>
        </w:numPr>
        <w:rPr>
          <w:b/>
        </w:rPr>
      </w:pPr>
      <w:r w:rsidRPr="00E062F0">
        <w:rPr>
          <w:b/>
        </w:rPr>
        <w:t>kokain – malformace, neurologické problémy</w:t>
      </w:r>
    </w:p>
    <w:p w14:paraId="6E246319" w14:textId="77777777" w:rsidR="00E062F0" w:rsidRDefault="00E062F0" w:rsidP="00E062F0"/>
    <w:p w14:paraId="04FA9FBC" w14:textId="77777777" w:rsidR="00E062F0" w:rsidRPr="005D5EDF" w:rsidRDefault="00E062F0" w:rsidP="00E062F0">
      <w:pPr>
        <w:rPr>
          <w:rFonts w:ascii="Times New Roman" w:eastAsia="Times New Roman" w:hAnsi="Times New Roman" w:cs="Times New Roman"/>
          <w:lang w:eastAsia="cs-CZ"/>
        </w:rPr>
      </w:pPr>
      <w:r w:rsidRPr="005D5ED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 xml:space="preserve">Dytrych, Matějček, </w:t>
      </w:r>
      <w:proofErr w:type="spellStart"/>
      <w:r w:rsidRPr="005D5ED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Schüller</w:t>
      </w:r>
      <w:proofErr w:type="spellEnd"/>
      <w:r w:rsidRPr="005D5ED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: </w:t>
      </w:r>
      <w:r w:rsidRPr="005D5EDF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cs-CZ"/>
        </w:rPr>
        <w:t>„Nechtěné děti“</w:t>
      </w:r>
      <w:r w:rsidRPr="005D5EDF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 (1975)</w:t>
      </w:r>
    </w:p>
    <w:p w14:paraId="1DCEA745" w14:textId="77777777" w:rsidR="00E062F0" w:rsidRDefault="00E062F0" w:rsidP="00E062F0"/>
    <w:p w14:paraId="1BF3CFD8" w14:textId="77777777" w:rsidR="00E062F0" w:rsidRPr="00E062F0" w:rsidRDefault="00E062F0" w:rsidP="00770661">
      <w:pPr>
        <w:pStyle w:val="Odstavecseseznamem"/>
        <w:numPr>
          <w:ilvl w:val="0"/>
          <w:numId w:val="3"/>
        </w:numPr>
        <w:rPr>
          <w:b/>
        </w:rPr>
      </w:pPr>
    </w:p>
    <w:p w14:paraId="737959C6" w14:textId="77777777" w:rsidR="00D97029" w:rsidRPr="00D97029" w:rsidRDefault="00D97029" w:rsidP="00D97029">
      <w:pPr>
        <w:rPr>
          <w:rFonts w:ascii="Times New Roman" w:eastAsia="Times New Roman" w:hAnsi="Times New Roman" w:cs="Times New Roman"/>
          <w:iCs/>
          <w:color w:val="993333"/>
          <w:sz w:val="22"/>
          <w:szCs w:val="22"/>
          <w:lang w:eastAsia="cs-CZ"/>
        </w:rPr>
      </w:pPr>
    </w:p>
    <w:p w14:paraId="1175E5A3" w14:textId="77777777" w:rsidR="00933D29" w:rsidRPr="00933D29" w:rsidRDefault="00933D29" w:rsidP="00933D29">
      <w:pPr>
        <w:spacing w:after="100" w:afterAutospacing="1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</w:pPr>
      <w:r w:rsidRPr="00933D2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Problematika umělého přerušení těhotenství</w:t>
      </w:r>
    </w:p>
    <w:p w14:paraId="72F7567C" w14:textId="77777777" w:rsidR="00933D29" w:rsidRDefault="00933D29" w:rsidP="00933D29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933D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Přechod z embryonálního stádia do stádia plodu je důležitý i z hlediska legislativy. </w:t>
      </w:r>
    </w:p>
    <w:p w14:paraId="15BDBCB3" w14:textId="77777777" w:rsidR="00933D29" w:rsidRDefault="00933D29" w:rsidP="00933D29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933D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V České republice je platná vyhláška, kterou se provádí zákon České národní rady č. 66/1986 Sb. o umělém přerušení těhotenství. </w:t>
      </w:r>
    </w:p>
    <w:p w14:paraId="2AFCD700" w14:textId="77777777" w:rsidR="00D97029" w:rsidRDefault="00933D29" w:rsidP="00933D29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933D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Zákon stanovuje možnost přerušení těhotenství na přání plnoleté ženy, nepřesahuje-li těhotenství 12 týdnů, tzn. pouze v embryonálním stádiu. </w:t>
      </w:r>
    </w:p>
    <w:p w14:paraId="40D0E8C7" w14:textId="77777777" w:rsidR="00D97029" w:rsidRDefault="00933D29" w:rsidP="00933D29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933D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V pozdějším období je možné ukončit těhotenství pouze, je-li ohrožen život ženy nebo je prokázáno těžké poškození plodu či je plod neschopen života. </w:t>
      </w:r>
    </w:p>
    <w:p w14:paraId="297EE29A" w14:textId="77777777" w:rsidR="00933D29" w:rsidRDefault="00933D29" w:rsidP="00933D29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933D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Z genetických důvodů lze přerušit těhotenství do 24. týdne.</w:t>
      </w:r>
    </w:p>
    <w:p w14:paraId="03C7EC4A" w14:textId="77777777" w:rsidR="00D97029" w:rsidRPr="00933D29" w:rsidRDefault="00D97029" w:rsidP="00D97029">
      <w:pPr>
        <w:pStyle w:val="Odstavecseseznamem"/>
        <w:spacing w:after="100" w:afterAutospacing="1"/>
        <w:ind w:left="360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</w:p>
    <w:p w14:paraId="27C08B28" w14:textId="77777777" w:rsidR="00D97029" w:rsidRPr="00D97029" w:rsidRDefault="00933D29" w:rsidP="00D97029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D970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Maximum interrupcí u nás probíhalo v letech 1988-1990, jednalo se cca o 98 potratů na 100 porodů, </w:t>
      </w:r>
    </w:p>
    <w:p w14:paraId="20A740D2" w14:textId="77777777" w:rsidR="00D97029" w:rsidRDefault="00933D29" w:rsidP="00F65130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D970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Při zvažování interrupce se dostávají do sporu dvě práva</w:t>
      </w:r>
    </w:p>
    <w:p w14:paraId="4B6E701C" w14:textId="77777777" w:rsidR="00D97029" w:rsidRDefault="00933D29" w:rsidP="00D97029">
      <w:pPr>
        <w:pStyle w:val="Odstavecseseznamem"/>
        <w:numPr>
          <w:ilvl w:val="1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D970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právo na život, které je zakotveno v Listině základních práv a svobod (jež praví, že lidský život je hoden ochrany již před narozením a že nikdo nesmí být zbaven života)</w:t>
      </w:r>
    </w:p>
    <w:p w14:paraId="66CFC85F" w14:textId="77777777" w:rsidR="00D97029" w:rsidRDefault="00933D29" w:rsidP="00D97029">
      <w:pPr>
        <w:pStyle w:val="Odstavecseseznamem"/>
        <w:numPr>
          <w:ilvl w:val="1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D970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a právo ženy na rozhodování o vlastním těle. </w:t>
      </w:r>
    </w:p>
    <w:p w14:paraId="4C46DB6C" w14:textId="77777777" w:rsidR="00D97029" w:rsidRDefault="00933D29" w:rsidP="00D97029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D970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Většina legislativ evropských zemí proto stanovuje moment, od nějž má nenarozené dítě právo na život. </w:t>
      </w:r>
    </w:p>
    <w:p w14:paraId="555CA230" w14:textId="77777777" w:rsidR="00933D29" w:rsidRPr="00D97029" w:rsidRDefault="00933D29" w:rsidP="00D97029">
      <w:pPr>
        <w:pStyle w:val="Odstavecseseznamem"/>
        <w:numPr>
          <w:ilvl w:val="0"/>
          <w:numId w:val="1"/>
        </w:numPr>
        <w:spacing w:after="100" w:afterAutospacing="1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D970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Vlastní zákonná úprava každého státu podporuje jev zvaný potratová turistika, kdy ženy ze států s přísnějšími podmínkami, jezdí za zákrokem do zemí s liberálnějším přístupem. K zemím s liberálním přístupem k potratům se v Evropě řadí např. Nizozemí, Česká </w:t>
      </w:r>
      <w:r w:rsidRPr="00D97029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lastRenderedPageBreak/>
        <w:t>republika, mezi nejvíce striktní země spadá Irsko, Polsko a Španělsko. Problematika potratů je samozřejmě složitá, obsahuje nezanedbatelný etický aspekt, souvisí s religiozitou či sekularizací konkrétního státu apod.</w:t>
      </w:r>
    </w:p>
    <w:p w14:paraId="5DC6F11D" w14:textId="77777777" w:rsidR="00D97029" w:rsidRPr="00D97029" w:rsidRDefault="00933D29" w:rsidP="00933D2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 xml:space="preserve">Extrémně nízké porodní váhy se objevují u nedonošených dětí. Světový „rekord“ drží v současnosti </w:t>
      </w:r>
      <w:proofErr w:type="spellStart"/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>Amilia</w:t>
      </w:r>
      <w:proofErr w:type="spellEnd"/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>Taylor</w:t>
      </w:r>
      <w:proofErr w:type="spellEnd"/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 xml:space="preserve"> narozena ve 22. týdnu těhotenství s váhou 280 g a délkou 24 cm. </w:t>
      </w:r>
    </w:p>
    <w:p w14:paraId="341CD208" w14:textId="77777777" w:rsidR="00D97029" w:rsidRPr="00D97029" w:rsidRDefault="00933D29" w:rsidP="00933D2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 xml:space="preserve">Hraniční porodní váhu nutnou pro záchranu novorozence uvádějí čeští lékaři na 350-380 g. </w:t>
      </w:r>
    </w:p>
    <w:p w14:paraId="50B25758" w14:textId="77777777" w:rsidR="00933D29" w:rsidRPr="00D97029" w:rsidRDefault="00933D29" w:rsidP="00933D2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 xml:space="preserve">Opačným váhovým extrémem jsou děti těžké více než 6 kg, příčinou je obvykle cukrovka matky. Světový „rekord“ drží Kanaďanka Anna </w:t>
      </w:r>
      <w:proofErr w:type="spellStart"/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>Batesová</w:t>
      </w:r>
      <w:proofErr w:type="spellEnd"/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 xml:space="preserve"> (dle </w:t>
      </w:r>
      <w:proofErr w:type="spellStart"/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>Guinnesovy</w:t>
      </w:r>
      <w:proofErr w:type="spellEnd"/>
      <w:r w:rsidRPr="00933D2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cs-CZ"/>
        </w:rPr>
        <w:t xml:space="preserve"> knihy rekordů) s porodní hmotností 10,8 kg.</w:t>
      </w:r>
    </w:p>
    <w:p w14:paraId="64CDAE06" w14:textId="77777777" w:rsidR="00D97029" w:rsidRPr="00933D29" w:rsidRDefault="00D97029" w:rsidP="00D97029">
      <w:pPr>
        <w:pStyle w:val="Odstavecseseznamem"/>
        <w:ind w:left="360"/>
        <w:rPr>
          <w:rFonts w:ascii="Times New Roman" w:eastAsia="Times New Roman" w:hAnsi="Times New Roman" w:cs="Times New Roman"/>
          <w:lang w:eastAsia="cs-CZ"/>
        </w:rPr>
      </w:pPr>
    </w:p>
    <w:p w14:paraId="4199FAF7" w14:textId="77777777" w:rsidR="005D5EDF" w:rsidRDefault="005D5EDF" w:rsidP="005D5EDF"/>
    <w:p w14:paraId="4B3DA6F4" w14:textId="77777777" w:rsidR="005D5EDF" w:rsidRPr="005D5EDF" w:rsidRDefault="005D5EDF" w:rsidP="005D5EDF">
      <w:pPr>
        <w:rPr>
          <w:rFonts w:ascii="Times New Roman" w:eastAsia="Times New Roman" w:hAnsi="Times New Roman" w:cs="Times New Roman"/>
          <w:lang w:eastAsia="cs-CZ"/>
        </w:rPr>
      </w:pPr>
      <w:r w:rsidRPr="005D5EDF">
        <w:rPr>
          <w:rFonts w:ascii="Times New Roman" w:eastAsia="Times New Roman" w:hAnsi="Times New Roman" w:cs="Times New Roman"/>
          <w:lang w:eastAsia="cs-CZ"/>
        </w:rPr>
        <w:fldChar w:fldCharType="begin"/>
      </w:r>
      <w:r w:rsidR="00133FFC">
        <w:rPr>
          <w:rFonts w:ascii="Times New Roman" w:eastAsia="Times New Roman" w:hAnsi="Times New Roman" w:cs="Times New Roman"/>
          <w:lang w:eastAsia="cs-CZ"/>
        </w:rPr>
        <w:instrText xml:space="preserve"> INCLUDEPICTURE "C:\\var\\folders\\w0\\jnvphj196rx89rs7j0zfm3yc0000gp\\T\\com.microsoft.Word\\WebArchiveCopyPasteTempFiles\\637-image-96803152--ifresize-200x.jpg" \* MERGEFORMAT </w:instrText>
      </w:r>
      <w:r w:rsidRPr="005D5EDF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D5EDF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68077BBD" wp14:editId="0222F43B">
            <wp:extent cx="2540635" cy="1688465"/>
            <wp:effectExtent l="0" t="0" r="0" b="635"/>
            <wp:docPr id="2" name="Obrázek 2" descr="/var/folders/w0/jnvphj196rx89rs7j0zfm3yc0000gp/T/com.microsoft.Word/WebArchiveCopyPasteTempFiles/637-image-96803152--ifresize-2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w0/jnvphj196rx89rs7j0zfm3yc0000gp/T/com.microsoft.Word/WebArchiveCopyPasteTempFiles/637-image-96803152--ifresize-2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DF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173AB496" w14:textId="77777777" w:rsidR="005D5EDF" w:rsidRDefault="005D5EDF" w:rsidP="005D5EDF"/>
    <w:p w14:paraId="422E9F15" w14:textId="77777777" w:rsidR="005D5EDF" w:rsidRPr="005D5EDF" w:rsidRDefault="005D5EDF" w:rsidP="005D5EDF">
      <w:pPr>
        <w:rPr>
          <w:rFonts w:ascii="Times New Roman" w:eastAsia="Times New Roman" w:hAnsi="Times New Roman" w:cs="Times New Roman"/>
          <w:lang w:eastAsia="cs-CZ"/>
        </w:rPr>
      </w:pPr>
      <w:r w:rsidRPr="005D5EDF">
        <w:rPr>
          <w:rFonts w:ascii="Times New Roman" w:eastAsia="Times New Roman" w:hAnsi="Times New Roman" w:cs="Times New Roman"/>
          <w:lang w:eastAsia="cs-CZ"/>
        </w:rPr>
        <w:fldChar w:fldCharType="begin"/>
      </w:r>
      <w:r w:rsidR="00133FFC">
        <w:rPr>
          <w:rFonts w:ascii="Times New Roman" w:eastAsia="Times New Roman" w:hAnsi="Times New Roman" w:cs="Times New Roman"/>
          <w:lang w:eastAsia="cs-CZ"/>
        </w:rPr>
        <w:instrText xml:space="preserve"> INCLUDEPICTURE "C:\\var\\folders\\w0\\jnvphj196rx89rs7j0zfm3yc0000gp\\T\\com.microsoft.Word\\WebArchiveCopyPasteTempFiles\\page15image264883552" \* MERGEFORMAT </w:instrText>
      </w:r>
      <w:r w:rsidRPr="005D5EDF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D5EDF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200247F" wp14:editId="2A84E44C">
            <wp:extent cx="2727325" cy="2083435"/>
            <wp:effectExtent l="0" t="0" r="3175" b="0"/>
            <wp:docPr id="3" name="Obrázek 3" descr="page15image26488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5image264883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DF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1199B223" w14:textId="77777777" w:rsidR="00017F77" w:rsidRDefault="00017F77" w:rsidP="00017F77"/>
    <w:sectPr w:rsidR="00017F77" w:rsidSect="00D2597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AD5CD" w14:textId="77777777" w:rsidR="0009505F" w:rsidRDefault="0009505F" w:rsidP="00235459">
      <w:r>
        <w:separator/>
      </w:r>
    </w:p>
  </w:endnote>
  <w:endnote w:type="continuationSeparator" w:id="0">
    <w:p w14:paraId="3EAF0DA5" w14:textId="77777777" w:rsidR="0009505F" w:rsidRDefault="0009505F" w:rsidP="0023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12690"/>
      <w:docPartObj>
        <w:docPartGallery w:val="Page Numbers (Bottom of Page)"/>
        <w:docPartUnique/>
      </w:docPartObj>
    </w:sdtPr>
    <w:sdtEndPr/>
    <w:sdtContent>
      <w:p w14:paraId="431BF37C" w14:textId="77777777" w:rsidR="00235459" w:rsidRDefault="0023545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8A4E1" w14:textId="77777777" w:rsidR="00235459" w:rsidRDefault="00235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B2459" w14:textId="77777777" w:rsidR="0009505F" w:rsidRDefault="0009505F" w:rsidP="00235459">
      <w:r>
        <w:separator/>
      </w:r>
    </w:p>
  </w:footnote>
  <w:footnote w:type="continuationSeparator" w:id="0">
    <w:p w14:paraId="47DEEACB" w14:textId="77777777" w:rsidR="0009505F" w:rsidRDefault="0009505F" w:rsidP="0023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838"/>
    <w:multiLevelType w:val="multilevel"/>
    <w:tmpl w:val="AA9ED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B08CE"/>
    <w:multiLevelType w:val="multilevel"/>
    <w:tmpl w:val="AA9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E4DD6"/>
    <w:multiLevelType w:val="hybridMultilevel"/>
    <w:tmpl w:val="B0FC3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27C73"/>
    <w:multiLevelType w:val="hybridMultilevel"/>
    <w:tmpl w:val="1DD87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4E46"/>
    <w:multiLevelType w:val="hybridMultilevel"/>
    <w:tmpl w:val="46A0D8A6"/>
    <w:lvl w:ilvl="0" w:tplc="E9587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5226C"/>
    <w:multiLevelType w:val="hybridMultilevel"/>
    <w:tmpl w:val="7362DFD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967510C"/>
    <w:multiLevelType w:val="hybridMultilevel"/>
    <w:tmpl w:val="DC48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2DA0"/>
    <w:multiLevelType w:val="multilevel"/>
    <w:tmpl w:val="1AF2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F29B0"/>
    <w:multiLevelType w:val="multilevel"/>
    <w:tmpl w:val="AA9ED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CA44DC"/>
    <w:multiLevelType w:val="hybridMultilevel"/>
    <w:tmpl w:val="E04AF19A"/>
    <w:lvl w:ilvl="0" w:tplc="E958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0EA4"/>
    <w:multiLevelType w:val="multilevel"/>
    <w:tmpl w:val="ABAA4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A24FD"/>
    <w:multiLevelType w:val="hybridMultilevel"/>
    <w:tmpl w:val="4B3A7D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E84B69"/>
    <w:multiLevelType w:val="hybridMultilevel"/>
    <w:tmpl w:val="69E4E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430E7"/>
    <w:multiLevelType w:val="hybridMultilevel"/>
    <w:tmpl w:val="BBF2BE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94270A"/>
    <w:multiLevelType w:val="hybridMultilevel"/>
    <w:tmpl w:val="6F10171A"/>
    <w:lvl w:ilvl="0" w:tplc="E958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C613F"/>
    <w:multiLevelType w:val="hybridMultilevel"/>
    <w:tmpl w:val="06925658"/>
    <w:lvl w:ilvl="0" w:tplc="E958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E"/>
    <w:multiLevelType w:val="multilevel"/>
    <w:tmpl w:val="AA9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482D57"/>
    <w:multiLevelType w:val="hybridMultilevel"/>
    <w:tmpl w:val="3B2A380A"/>
    <w:lvl w:ilvl="0" w:tplc="E9587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601C5"/>
    <w:multiLevelType w:val="hybridMultilevel"/>
    <w:tmpl w:val="FE54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54690"/>
    <w:multiLevelType w:val="hybridMultilevel"/>
    <w:tmpl w:val="08A03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1671"/>
    <w:multiLevelType w:val="hybridMultilevel"/>
    <w:tmpl w:val="6414F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6BD"/>
    <w:multiLevelType w:val="hybridMultilevel"/>
    <w:tmpl w:val="E83AB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17"/>
  </w:num>
  <w:num w:numId="6">
    <w:abstractNumId w:val="9"/>
  </w:num>
  <w:num w:numId="7">
    <w:abstractNumId w:val="14"/>
  </w:num>
  <w:num w:numId="8">
    <w:abstractNumId w:val="16"/>
  </w:num>
  <w:num w:numId="9">
    <w:abstractNumId w:val="18"/>
  </w:num>
  <w:num w:numId="10">
    <w:abstractNumId w:val="2"/>
  </w:num>
  <w:num w:numId="11">
    <w:abstractNumId w:val="19"/>
  </w:num>
  <w:num w:numId="12">
    <w:abstractNumId w:val="13"/>
  </w:num>
  <w:num w:numId="13">
    <w:abstractNumId w:val="2"/>
  </w:num>
  <w:num w:numId="14">
    <w:abstractNumId w:val="11"/>
  </w:num>
  <w:num w:numId="15">
    <w:abstractNumId w:val="1"/>
  </w:num>
  <w:num w:numId="16">
    <w:abstractNumId w:val="6"/>
  </w:num>
  <w:num w:numId="17">
    <w:abstractNumId w:val="20"/>
  </w:num>
  <w:num w:numId="18">
    <w:abstractNumId w:val="21"/>
  </w:num>
  <w:num w:numId="19">
    <w:abstractNumId w:val="3"/>
  </w:num>
  <w:num w:numId="20">
    <w:abstractNumId w:val="12"/>
  </w:num>
  <w:num w:numId="21">
    <w:abstractNumId w:val="8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F9"/>
    <w:rsid w:val="00017F77"/>
    <w:rsid w:val="0009505F"/>
    <w:rsid w:val="00133FFC"/>
    <w:rsid w:val="00167CF9"/>
    <w:rsid w:val="00215723"/>
    <w:rsid w:val="00222861"/>
    <w:rsid w:val="00225614"/>
    <w:rsid w:val="00235459"/>
    <w:rsid w:val="0025082E"/>
    <w:rsid w:val="002B3A72"/>
    <w:rsid w:val="00386FBD"/>
    <w:rsid w:val="0039308A"/>
    <w:rsid w:val="00395108"/>
    <w:rsid w:val="00403A35"/>
    <w:rsid w:val="0047244A"/>
    <w:rsid w:val="004B6CCE"/>
    <w:rsid w:val="005D5EDF"/>
    <w:rsid w:val="005F4EAF"/>
    <w:rsid w:val="006253C5"/>
    <w:rsid w:val="006C52B7"/>
    <w:rsid w:val="006E0335"/>
    <w:rsid w:val="007272C6"/>
    <w:rsid w:val="0073758C"/>
    <w:rsid w:val="00770661"/>
    <w:rsid w:val="007E5A58"/>
    <w:rsid w:val="007F39BC"/>
    <w:rsid w:val="00804019"/>
    <w:rsid w:val="00822FA1"/>
    <w:rsid w:val="0083564A"/>
    <w:rsid w:val="008756F7"/>
    <w:rsid w:val="00911581"/>
    <w:rsid w:val="0092279A"/>
    <w:rsid w:val="00933D29"/>
    <w:rsid w:val="00AC0CAA"/>
    <w:rsid w:val="00AC5939"/>
    <w:rsid w:val="00B13960"/>
    <w:rsid w:val="00BC7C20"/>
    <w:rsid w:val="00C50986"/>
    <w:rsid w:val="00CA2356"/>
    <w:rsid w:val="00CD5A6A"/>
    <w:rsid w:val="00D2597E"/>
    <w:rsid w:val="00D97029"/>
    <w:rsid w:val="00DB1CB1"/>
    <w:rsid w:val="00E062F0"/>
    <w:rsid w:val="00E3171B"/>
    <w:rsid w:val="00E4255B"/>
    <w:rsid w:val="00E60B83"/>
    <w:rsid w:val="00EB35AF"/>
    <w:rsid w:val="00F3047B"/>
    <w:rsid w:val="00F854E4"/>
    <w:rsid w:val="00F97AEC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2942"/>
  <w15:chartTrackingRefBased/>
  <w15:docId w15:val="{BE51E38C-7745-7340-862F-A9A22B1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0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7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33D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5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B3A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2B3A72"/>
  </w:style>
  <w:style w:type="character" w:customStyle="1" w:styleId="Nadpis3Char">
    <w:name w:val="Nadpis 3 Char"/>
    <w:basedOn w:val="Standardnpsmoodstavce"/>
    <w:link w:val="Nadpis3"/>
    <w:uiPriority w:val="9"/>
    <w:rsid w:val="00933D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33D29"/>
    <w:rPr>
      <w:b/>
      <w:bCs/>
    </w:rPr>
  </w:style>
  <w:style w:type="paragraph" w:styleId="Odstavecseseznamem">
    <w:name w:val="List Paragraph"/>
    <w:basedOn w:val="Normln"/>
    <w:uiPriority w:val="34"/>
    <w:qFormat/>
    <w:rsid w:val="00933D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5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headline">
    <w:name w:val="mw-headline"/>
    <w:basedOn w:val="Standardnpsmoodstavce"/>
    <w:rsid w:val="007F39BC"/>
  </w:style>
  <w:style w:type="character" w:customStyle="1" w:styleId="mw-editsection">
    <w:name w:val="mw-editsection"/>
    <w:basedOn w:val="Standardnpsmoodstavce"/>
    <w:rsid w:val="007F39BC"/>
  </w:style>
  <w:style w:type="character" w:customStyle="1" w:styleId="mw-editsection-bracket">
    <w:name w:val="mw-editsection-bracket"/>
    <w:basedOn w:val="Standardnpsmoodstavce"/>
    <w:rsid w:val="007F39BC"/>
  </w:style>
  <w:style w:type="character" w:styleId="Hypertextovodkaz">
    <w:name w:val="Hyperlink"/>
    <w:basedOn w:val="Standardnpsmoodstavce"/>
    <w:uiPriority w:val="99"/>
    <w:semiHidden/>
    <w:unhideWhenUsed/>
    <w:rsid w:val="007F39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51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39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54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459"/>
  </w:style>
  <w:style w:type="paragraph" w:styleId="Zpat">
    <w:name w:val="footer"/>
    <w:basedOn w:val="Normln"/>
    <w:link w:val="ZpatChar"/>
    <w:uiPriority w:val="99"/>
    <w:unhideWhenUsed/>
    <w:rsid w:val="002354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459"/>
  </w:style>
  <w:style w:type="paragraph" w:styleId="Textbubliny">
    <w:name w:val="Balloon Text"/>
    <w:basedOn w:val="Normln"/>
    <w:link w:val="TextbublinyChar"/>
    <w:uiPriority w:val="99"/>
    <w:semiHidden/>
    <w:unhideWhenUsed/>
    <w:rsid w:val="002354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8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1905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Kolaříková</cp:lastModifiedBy>
  <cp:revision>20</cp:revision>
  <cp:lastPrinted>2023-03-08T06:56:00Z</cp:lastPrinted>
  <dcterms:created xsi:type="dcterms:W3CDTF">2021-03-09T17:57:00Z</dcterms:created>
  <dcterms:modified xsi:type="dcterms:W3CDTF">2023-03-08T06:57:00Z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c48db3bbcd213a9e2531a3d46abc7a7c28ed08823a19061d3552ed9622083ad3</vt:lpwstr>
  </property>
</Properties>
</file>