
<file path=[Content_Types].xml><?xml version="1.0" encoding="utf-8"?>
<Types xmlns="http://schemas.openxmlformats.org/package/2006/content-types">
  <Default Extension="bin" ContentType="application/vnd.ms-office.vbaProject"/>
  <Default Extension="jpeg" ContentType="image/jpeg"/>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412B3896"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10AE940"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14:paraId="54D68F0D" w14:textId="77777777" w:rsidR="00B60DC8" w:rsidRDefault="00A951C4"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153D92CD" w14:textId="49B5F768" w:rsidR="0041362C" w:rsidRPr="001531DD" w:rsidRDefault="00134B71" w:rsidP="00B60DC8">
          <w:pPr>
            <w:pStyle w:val="Normlnweb"/>
            <w:spacing w:before="0" w:after="0"/>
            <w:ind w:firstLine="0"/>
            <w:jc w:val="center"/>
            <w:rPr>
              <w:rStyle w:val="Nzevknihy"/>
            </w:rPr>
          </w:pPr>
          <w:r>
            <w:rPr>
              <w:rStyle w:val="Nzevknihy"/>
            </w:rPr>
            <w:t>Teorie a metody sociální práce</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7CF3695D" w:rsidR="00B60DC8" w:rsidRDefault="00134B71" w:rsidP="00C244DE">
          <w:pPr>
            <w:pStyle w:val="autoi"/>
          </w:pPr>
          <w:r>
            <w:t>Petr Fabián</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179CBC51" w:rsidR="00B60DC8" w:rsidRDefault="00A951C4"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134B71">
            <w:rPr>
              <w:b/>
              <w:bCs/>
              <w:sz w:val="27"/>
              <w:szCs w:val="27"/>
            </w:rPr>
            <w:t>21</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CBC8523" w:rsidR="00ED00B2" w:rsidRDefault="00A951C4" w:rsidP="00ED00B2">
          <w:pPr>
            <w:pStyle w:val="Normlnweb"/>
            <w:spacing w:before="0" w:after="0"/>
            <w:ind w:firstLine="0"/>
            <w:jc w:val="center"/>
          </w:pPr>
          <w:r>
            <w:rPr>
              <w:b/>
              <w:bCs/>
              <w:noProof/>
              <w:sz w:val="27"/>
              <w:szCs w:val="27"/>
            </w:rPr>
            <w:pict w14:anchorId="71CD1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50.4pt;mso-width-percent:0;mso-height-percent:0;mso-width-percent:0;mso-height-percent:0">
                <v:imagedata r:id="rId14" o:title="SU-znacka-FVP-horizont"/>
              </v:shape>
            </w:pict>
          </w:r>
        </w:p>
        <w:p w14:paraId="16D625A9" w14:textId="77777777" w:rsidR="00ED00B2" w:rsidRDefault="00A951C4" w:rsidP="00ED00B2">
          <w:pPr>
            <w:pStyle w:val="Normlnweb"/>
            <w:spacing w:after="0"/>
            <w:jc w:val="center"/>
          </w:pPr>
        </w:p>
      </w:sdtContent>
    </w:sdt>
    <w:p w14:paraId="420858A5" w14:textId="77777777" w:rsidR="00717801" w:rsidRDefault="001B16A5">
      <w:pPr>
        <w:sectPr w:rsidR="00717801" w:rsidSect="006A4C4F">
          <w:headerReference w:type="even" r:id="rId15"/>
          <w:footerReference w:type="even" r:id="rId16"/>
          <w:footerReference w:type="first" r:id="rId17"/>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EndPr/>
            <w:sdtContent>
              <w:p w14:paraId="3C8F2557" w14:textId="576A17D2" w:rsidR="001E37B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0920 - </w:t>
                </w:r>
                <w:r>
                  <w:rPr>
                    <w:rFonts w:ascii="Arial" w:hAnsi="Arial" w:cs="Arial"/>
                    <w:color w:val="000000"/>
                    <w:sz w:val="22"/>
                  </w:rPr>
                  <w:t>Sociální péče, péče o příznivé životní podmínky – obory d. n.</w:t>
                </w:r>
              </w:p>
              <w:p w14:paraId="1C20B778" w14:textId="7D54B461" w:rsidR="00AC7325" w:rsidRDefault="00AC7325"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0922 - </w:t>
                </w:r>
                <w:r>
                  <w:rPr>
                    <w:rFonts w:ascii="Arial" w:hAnsi="Arial" w:cs="Arial"/>
                    <w:color w:val="000000"/>
                    <w:sz w:val="22"/>
                  </w:rPr>
                  <w:t>Péče o děti a mládež</w:t>
                </w:r>
              </w:p>
              <w:p w14:paraId="3598DCE2" w14:textId="16742A9B" w:rsidR="00AC7325" w:rsidRDefault="0096023F" w:rsidP="006D7FE1">
                <w:pPr>
                  <w:spacing w:after="85" w:line="240" w:lineRule="auto"/>
                  <w:jc w:val="both"/>
                  <w:rPr>
                    <w:rFonts w:ascii="Arial" w:hAnsi="Arial" w:cs="Arial"/>
                    <w:color w:val="000000"/>
                    <w:sz w:val="22"/>
                  </w:rPr>
                </w:pPr>
                <w:r>
                  <w:rPr>
                    <w:rFonts w:eastAsia="Times New Roman" w:cs="Times New Roman"/>
                    <w:szCs w:val="24"/>
                    <w:lang w:eastAsia="cs-CZ"/>
                  </w:rPr>
                  <w:t xml:space="preserve">0929 - </w:t>
                </w:r>
                <w:r>
                  <w:rPr>
                    <w:rFonts w:ascii="Arial" w:hAnsi="Arial" w:cs="Arial"/>
                    <w:color w:val="000000"/>
                    <w:sz w:val="22"/>
                  </w:rPr>
                  <w:t>Sociální péče, péče o příznivé životní podmínky – obory j. n.</w:t>
                </w:r>
              </w:p>
              <w:p w14:paraId="01933E8D" w14:textId="4D0E61A1" w:rsidR="0096023F" w:rsidRDefault="0096023F" w:rsidP="006D7FE1">
                <w:pPr>
                  <w:spacing w:after="85" w:line="240" w:lineRule="auto"/>
                  <w:jc w:val="both"/>
                  <w:rPr>
                    <w:rFonts w:eastAsia="Times New Roman" w:cs="Times New Roman"/>
                    <w:szCs w:val="24"/>
                    <w:lang w:eastAsia="cs-CZ"/>
                  </w:rPr>
                </w:pPr>
                <w:r>
                  <w:rPr>
                    <w:rFonts w:eastAsia="Times New Roman" w:cs="Times New Roman"/>
                    <w:szCs w:val="24"/>
                    <w:lang w:eastAsia="cs-CZ"/>
                  </w:rPr>
                  <w:t xml:space="preserve">0988 - </w:t>
                </w:r>
                <w:r>
                  <w:rPr>
                    <w:rFonts w:ascii="Arial" w:hAnsi="Arial" w:cs="Arial"/>
                    <w:color w:val="000000"/>
                    <w:sz w:val="22"/>
                  </w:rPr>
                  <w:t>Interdisciplinární programy a kvalifikace zahrnující zdravotní a sociální péči, péči o příznivé životní podmínky</w:t>
                </w:r>
              </w:p>
              <w:p w14:paraId="0EB9CD52" w14:textId="5A984F46" w:rsidR="001B16A5" w:rsidRPr="001B16A5" w:rsidRDefault="00A951C4" w:rsidP="006D7FE1">
                <w:pPr>
                  <w:spacing w:after="85" w:line="240" w:lineRule="auto"/>
                  <w:jc w:val="both"/>
                  <w:rPr>
                    <w:rFonts w:eastAsia="Times New Roman" w:cs="Times New Roman"/>
                    <w:szCs w:val="24"/>
                    <w:lang w:eastAsia="cs-CZ"/>
                  </w:rPr>
                </w:pP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EndPr/>
            <w:sdtContent>
              <w:p w14:paraId="3E44F13E" w14:textId="7E5C4A42" w:rsidR="001B16A5" w:rsidRPr="001B16A5" w:rsidRDefault="0096023F" w:rsidP="001B16A5">
                <w:pPr>
                  <w:spacing w:after="85" w:line="240" w:lineRule="auto"/>
                  <w:jc w:val="both"/>
                  <w:rPr>
                    <w:rFonts w:eastAsia="Times New Roman" w:cs="Times New Roman"/>
                    <w:szCs w:val="24"/>
                    <w:lang w:eastAsia="cs-CZ"/>
                  </w:rPr>
                </w:pPr>
                <w:r>
                  <w:rPr>
                    <w:rFonts w:eastAsia="Times New Roman" w:cs="Times New Roman"/>
                    <w:szCs w:val="24"/>
                    <w:lang w:eastAsia="cs-CZ"/>
                  </w:rPr>
                  <w:t xml:space="preserve">Sociální politika, sociální práce, dilema, pomoc a kontrola, ekologická sociální práce, kritická sociální práce.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EndPr/>
            <w:sdtContent>
              <w:p w14:paraId="1273AE30" w14:textId="77777777" w:rsidR="0096023F" w:rsidRPr="00985F9C" w:rsidRDefault="0096023F" w:rsidP="0096023F">
                <w:pPr>
                  <w:rPr>
                    <w:rFonts w:eastAsia="Times New Roman"/>
                  </w:rPr>
                </w:pPr>
                <w:r w:rsidRPr="00985F9C">
                  <w:t xml:space="preserve">Předkládaná studijní opora je rozdělená do čtyř částí. </w:t>
                </w:r>
              </w:p>
              <w:p w14:paraId="7AEE2972" w14:textId="77777777" w:rsidR="0096023F" w:rsidRPr="00985F9C" w:rsidRDefault="0096023F" w:rsidP="0096023F">
                <w:pPr>
                  <w:rPr>
                    <w:rFonts w:eastAsia="Times New Roman"/>
                  </w:rPr>
                </w:pPr>
                <w:r w:rsidRPr="00985F9C">
                  <w:t>První část se věnuje historii sociální práce a charakteristice osoby sociálního pracovníka. Uvádí dilemata, s nimiž se setkává sociální pracovník ve své každodenní práci.</w:t>
                </w:r>
              </w:p>
              <w:p w14:paraId="1DB8FB98" w14:textId="77777777" w:rsidR="0096023F" w:rsidRPr="00985F9C" w:rsidRDefault="0096023F" w:rsidP="0096023F">
                <w:pPr>
                  <w:rPr>
                    <w:rFonts w:eastAsia="Times New Roman"/>
                  </w:rPr>
                </w:pPr>
                <w:r w:rsidRPr="00985F9C">
                  <w:t>Další část se zabývá všeobecnými teoriemi sociální práce a pohledem na jejich cíle a filozofii.</w:t>
                </w:r>
              </w:p>
              <w:p w14:paraId="5C98AF63" w14:textId="77777777" w:rsidR="0096023F" w:rsidRPr="00985F9C" w:rsidRDefault="0096023F" w:rsidP="0096023F">
                <w:pPr>
                  <w:rPr>
                    <w:rFonts w:eastAsia="Times New Roman"/>
                  </w:rPr>
                </w:pPr>
                <w:r w:rsidRPr="00985F9C">
                  <w:t>Třetí část se věnuje praktickým modelům sociální práce, včetně jejich nástrojů, principů a vazeb na sociální okolí klienta či sociálního pracovníka.</w:t>
                </w:r>
              </w:p>
              <w:p w14:paraId="5EAF93EC" w14:textId="232C7279" w:rsidR="001B16A5" w:rsidRPr="0096023F" w:rsidRDefault="0096023F" w:rsidP="0096023F">
                <w:pPr>
                  <w:rPr>
                    <w:rFonts w:eastAsia="Times New Roman"/>
                  </w:rPr>
                </w:pPr>
                <w:r w:rsidRPr="00985F9C">
                  <w:t>Poslední část seznamuje s nástroji kontinuálního zlepšování výkonu sociální práce, především s nástroji, které snižující rizika syndromu vyhoření (supervize, intervize, Bálintovská skupina).</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14:paraId="39DD796A" w14:textId="2F2DCACB" w:rsidR="00134B71" w:rsidRDefault="00134B71" w:rsidP="00134B71">
                <w:pPr>
                  <w:spacing w:after="0" w:line="240" w:lineRule="auto"/>
                  <w:jc w:val="both"/>
                </w:pPr>
                <w:r>
                  <w:rPr>
                    <w:rFonts w:eastAsia="Times New Roman" w:cs="Times New Roman"/>
                    <w:b/>
                    <w:bCs/>
                    <w:sz w:val="32"/>
                    <w:szCs w:val="32"/>
                    <w:lang w:eastAsia="cs-CZ"/>
                  </w:rPr>
                  <w:t>Mgr. Petr Fabián, PhD</w:t>
                </w:r>
              </w:p>
              <w:p w14:paraId="00879EB2" w14:textId="3365FACB" w:rsidR="00EA00A6" w:rsidRPr="001B16A5" w:rsidRDefault="00A951C4" w:rsidP="00E543E6">
                <w:pPr>
                  <w:spacing w:after="0" w:line="240" w:lineRule="auto"/>
                  <w:jc w:val="both"/>
                  <w:rPr>
                    <w:rFonts w:eastAsia="Times New Roman" w:cs="Times New Roman"/>
                    <w:szCs w:val="24"/>
                    <w:lang w:eastAsia="cs-CZ"/>
                  </w:rPr>
                </w:pP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8"/>
          <w:footerReference w:type="even" r:id="rId19"/>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auto"/>
          <w:sz w:val="24"/>
          <w:szCs w:val="22"/>
          <w:lang w:eastAsia="en-US"/>
        </w:rPr>
        <w:id w:val="-2130230384"/>
        <w:docPartObj>
          <w:docPartGallery w:val="Table of Contents"/>
          <w:docPartUnique/>
        </w:docPartObj>
      </w:sdtPr>
      <w:sdtEndPr/>
      <w:sdtContent>
        <w:p w14:paraId="3DA608BB" w14:textId="272E912B" w:rsidR="00DD088C" w:rsidRDefault="00DD088C">
          <w:pPr>
            <w:pStyle w:val="Nadpisobsahu"/>
          </w:pPr>
          <w:r>
            <w:t>Obsah</w:t>
          </w:r>
        </w:p>
        <w:p w14:paraId="79F11A0F" w14:textId="48778109" w:rsidR="00DD088C" w:rsidRDefault="00DD088C">
          <w:pPr>
            <w:pStyle w:val="Obsah1"/>
            <w:tabs>
              <w:tab w:val="right" w:leader="dot" w:pos="8656"/>
            </w:tabs>
            <w:rPr>
              <w:rFonts w:eastAsiaTheme="minorEastAsia" w:cstheme="minorBidi"/>
              <w:b w:val="0"/>
              <w:bCs w:val="0"/>
              <w:caps w:val="0"/>
              <w:noProof/>
              <w:sz w:val="24"/>
              <w:szCs w:val="24"/>
              <w:lang w:eastAsia="cs-CZ"/>
            </w:rPr>
          </w:pPr>
          <w:r>
            <w:rPr>
              <w:b w:val="0"/>
              <w:bCs w:val="0"/>
            </w:rPr>
            <w:fldChar w:fldCharType="begin"/>
          </w:r>
          <w:r>
            <w:instrText>TOC \o "1-3" \h \z \u</w:instrText>
          </w:r>
          <w:r>
            <w:rPr>
              <w:b w:val="0"/>
              <w:bCs w:val="0"/>
            </w:rPr>
            <w:fldChar w:fldCharType="separate"/>
          </w:r>
          <w:hyperlink w:anchor="_Toc89076023" w:history="1">
            <w:r w:rsidRPr="00F17E11">
              <w:rPr>
                <w:rStyle w:val="Hypertextovodkaz"/>
                <w:noProof/>
              </w:rPr>
              <w:t>Úvodem</w:t>
            </w:r>
            <w:r>
              <w:rPr>
                <w:noProof/>
                <w:webHidden/>
              </w:rPr>
              <w:tab/>
            </w:r>
            <w:r>
              <w:rPr>
                <w:noProof/>
                <w:webHidden/>
              </w:rPr>
              <w:fldChar w:fldCharType="begin"/>
            </w:r>
            <w:r>
              <w:rPr>
                <w:noProof/>
                <w:webHidden/>
              </w:rPr>
              <w:instrText xml:space="preserve"> PAGEREF _Toc89076023 \h </w:instrText>
            </w:r>
            <w:r>
              <w:rPr>
                <w:noProof/>
                <w:webHidden/>
              </w:rPr>
            </w:r>
            <w:r>
              <w:rPr>
                <w:noProof/>
                <w:webHidden/>
              </w:rPr>
              <w:fldChar w:fldCharType="separate"/>
            </w:r>
            <w:r>
              <w:rPr>
                <w:noProof/>
                <w:webHidden/>
              </w:rPr>
              <w:t>4</w:t>
            </w:r>
            <w:r>
              <w:rPr>
                <w:noProof/>
                <w:webHidden/>
              </w:rPr>
              <w:fldChar w:fldCharType="end"/>
            </w:r>
          </w:hyperlink>
        </w:p>
        <w:p w14:paraId="3181A4FD" w14:textId="3324446D"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024" w:history="1">
            <w:r w:rsidR="00DD088C" w:rsidRPr="00F17E11">
              <w:rPr>
                <w:rStyle w:val="Hypertextovodkaz"/>
                <w:noProof/>
              </w:rPr>
              <w:t>Rychlý náhled studijní opory</w:t>
            </w:r>
            <w:r w:rsidR="00DD088C">
              <w:rPr>
                <w:noProof/>
                <w:webHidden/>
              </w:rPr>
              <w:tab/>
            </w:r>
            <w:r w:rsidR="00DD088C">
              <w:rPr>
                <w:noProof/>
                <w:webHidden/>
              </w:rPr>
              <w:fldChar w:fldCharType="begin"/>
            </w:r>
            <w:r w:rsidR="00DD088C">
              <w:rPr>
                <w:noProof/>
                <w:webHidden/>
              </w:rPr>
              <w:instrText xml:space="preserve"> PAGEREF _Toc89076024 \h </w:instrText>
            </w:r>
            <w:r w:rsidR="00DD088C">
              <w:rPr>
                <w:noProof/>
                <w:webHidden/>
              </w:rPr>
            </w:r>
            <w:r w:rsidR="00DD088C">
              <w:rPr>
                <w:noProof/>
                <w:webHidden/>
              </w:rPr>
              <w:fldChar w:fldCharType="separate"/>
            </w:r>
            <w:r w:rsidR="00DD088C">
              <w:rPr>
                <w:noProof/>
                <w:webHidden/>
              </w:rPr>
              <w:t>5</w:t>
            </w:r>
            <w:r w:rsidR="00DD088C">
              <w:rPr>
                <w:noProof/>
                <w:webHidden/>
              </w:rPr>
              <w:fldChar w:fldCharType="end"/>
            </w:r>
          </w:hyperlink>
        </w:p>
        <w:p w14:paraId="55A35B58" w14:textId="15478A4F"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25" w:history="1">
            <w:r w:rsidR="00DD088C" w:rsidRPr="00F17E11">
              <w:rPr>
                <w:rStyle w:val="Hypertextovodkaz"/>
                <w:noProof/>
              </w:rPr>
              <w:t>1</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_Toc89076025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76F42C36" w14:textId="65D2D7AD"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26" w:history="1">
            <w:r w:rsidR="00DD088C" w:rsidRPr="00F17E11">
              <w:rPr>
                <w:rStyle w:val="Hypertextovodkaz"/>
                <w:noProof/>
              </w:rPr>
              <w:t>1.1</w:t>
            </w:r>
            <w:r w:rsidR="00DD088C">
              <w:rPr>
                <w:rFonts w:eastAsiaTheme="minorEastAsia" w:cstheme="minorBidi"/>
                <w:smallCaps w:val="0"/>
                <w:noProof/>
                <w:sz w:val="24"/>
                <w:szCs w:val="24"/>
                <w:lang w:eastAsia="cs-CZ"/>
              </w:rPr>
              <w:tab/>
            </w:r>
            <w:r w:rsidR="00DD088C" w:rsidRPr="00F17E11">
              <w:rPr>
                <w:rStyle w:val="Hypertextovodkaz"/>
                <w:noProof/>
              </w:rPr>
              <w:t>význam terminologie</w:t>
            </w:r>
            <w:r w:rsidR="00DD088C">
              <w:rPr>
                <w:noProof/>
                <w:webHidden/>
              </w:rPr>
              <w:tab/>
            </w:r>
            <w:r w:rsidR="00DD088C">
              <w:rPr>
                <w:noProof/>
                <w:webHidden/>
              </w:rPr>
              <w:fldChar w:fldCharType="begin"/>
            </w:r>
            <w:r w:rsidR="00DD088C">
              <w:rPr>
                <w:noProof/>
                <w:webHidden/>
              </w:rPr>
              <w:instrText xml:space="preserve"> PAGEREF _Toc89076026 \h </w:instrText>
            </w:r>
            <w:r w:rsidR="00DD088C">
              <w:rPr>
                <w:noProof/>
                <w:webHidden/>
              </w:rPr>
            </w:r>
            <w:r w:rsidR="00DD088C">
              <w:rPr>
                <w:noProof/>
                <w:webHidden/>
              </w:rPr>
              <w:fldChar w:fldCharType="separate"/>
            </w:r>
            <w:r w:rsidR="00DD088C">
              <w:rPr>
                <w:noProof/>
                <w:webHidden/>
              </w:rPr>
              <w:t>6</w:t>
            </w:r>
            <w:r w:rsidR="00DD088C">
              <w:rPr>
                <w:noProof/>
                <w:webHidden/>
              </w:rPr>
              <w:fldChar w:fldCharType="end"/>
            </w:r>
          </w:hyperlink>
        </w:p>
        <w:p w14:paraId="10510D61" w14:textId="5A340A35"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27" w:history="1">
            <w:r w:rsidR="00DD088C" w:rsidRPr="00F17E11">
              <w:rPr>
                <w:rStyle w:val="Hypertextovodkaz"/>
                <w:noProof/>
              </w:rPr>
              <w:t>1.2</w:t>
            </w:r>
            <w:r w:rsidR="00DD088C">
              <w:rPr>
                <w:rFonts w:eastAsiaTheme="minorEastAsia" w:cstheme="minorBidi"/>
                <w:smallCaps w:val="0"/>
                <w:noProof/>
                <w:sz w:val="24"/>
                <w:szCs w:val="24"/>
                <w:lang w:eastAsia="cs-CZ"/>
              </w:rPr>
              <w:tab/>
            </w:r>
            <w:r w:rsidR="00DD088C" w:rsidRPr="00F17E11">
              <w:rPr>
                <w:rStyle w:val="Hypertextovodkaz"/>
                <w:noProof/>
              </w:rPr>
              <w:t>sociální práce</w:t>
            </w:r>
            <w:r w:rsidR="00DD088C">
              <w:rPr>
                <w:noProof/>
                <w:webHidden/>
              </w:rPr>
              <w:tab/>
            </w:r>
            <w:r w:rsidR="00DD088C">
              <w:rPr>
                <w:noProof/>
                <w:webHidden/>
              </w:rPr>
              <w:fldChar w:fldCharType="begin"/>
            </w:r>
            <w:r w:rsidR="00DD088C">
              <w:rPr>
                <w:noProof/>
                <w:webHidden/>
              </w:rPr>
              <w:instrText xml:space="preserve"> PAGEREF _Toc89076027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107AFC29" w14:textId="7A931093"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28" w:history="1">
            <w:r w:rsidR="00DD088C" w:rsidRPr="00F17E11">
              <w:rPr>
                <w:rStyle w:val="Hypertextovodkaz"/>
                <w:noProof/>
              </w:rPr>
              <w:t>1.3</w:t>
            </w:r>
            <w:r w:rsidR="00DD088C">
              <w:rPr>
                <w:rFonts w:eastAsiaTheme="minorEastAsia" w:cstheme="minorBidi"/>
                <w:smallCaps w:val="0"/>
                <w:noProof/>
                <w:sz w:val="24"/>
                <w:szCs w:val="24"/>
                <w:lang w:eastAsia="cs-CZ"/>
              </w:rPr>
              <w:tab/>
            </w:r>
            <w:r w:rsidR="00DD088C" w:rsidRPr="00F17E11">
              <w:rPr>
                <w:rStyle w:val="Hypertextovodkaz"/>
                <w:noProof/>
              </w:rPr>
              <w:t>stát a sociální práce</w:t>
            </w:r>
            <w:r w:rsidR="00DD088C">
              <w:rPr>
                <w:noProof/>
                <w:webHidden/>
              </w:rPr>
              <w:tab/>
            </w:r>
            <w:r w:rsidR="00DD088C">
              <w:rPr>
                <w:noProof/>
                <w:webHidden/>
              </w:rPr>
              <w:fldChar w:fldCharType="begin"/>
            </w:r>
            <w:r w:rsidR="00DD088C">
              <w:rPr>
                <w:noProof/>
                <w:webHidden/>
              </w:rPr>
              <w:instrText xml:space="preserve"> PAGEREF _Toc89076028 \h </w:instrText>
            </w:r>
            <w:r w:rsidR="00DD088C">
              <w:rPr>
                <w:noProof/>
                <w:webHidden/>
              </w:rPr>
            </w:r>
            <w:r w:rsidR="00DD088C">
              <w:rPr>
                <w:noProof/>
                <w:webHidden/>
              </w:rPr>
              <w:fldChar w:fldCharType="separate"/>
            </w:r>
            <w:r w:rsidR="00DD088C">
              <w:rPr>
                <w:noProof/>
                <w:webHidden/>
              </w:rPr>
              <w:t>7</w:t>
            </w:r>
            <w:r w:rsidR="00DD088C">
              <w:rPr>
                <w:noProof/>
                <w:webHidden/>
              </w:rPr>
              <w:fldChar w:fldCharType="end"/>
            </w:r>
          </w:hyperlink>
        </w:p>
        <w:p w14:paraId="59287407" w14:textId="7C3AC5E1"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29" w:history="1">
            <w:r w:rsidR="00DD088C" w:rsidRPr="00F17E11">
              <w:rPr>
                <w:rStyle w:val="Hypertextovodkaz"/>
                <w:noProof/>
              </w:rPr>
              <w:t>1.4</w:t>
            </w:r>
            <w:r w:rsidR="00DD088C">
              <w:rPr>
                <w:rFonts w:eastAsiaTheme="minorEastAsia" w:cstheme="minorBidi"/>
                <w:smallCaps w:val="0"/>
                <w:noProof/>
                <w:sz w:val="24"/>
                <w:szCs w:val="24"/>
                <w:lang w:eastAsia="cs-CZ"/>
              </w:rPr>
              <w:tab/>
            </w:r>
            <w:r w:rsidR="00DD088C" w:rsidRPr="00F17E11">
              <w:rPr>
                <w:rStyle w:val="Hypertextovodkaz"/>
                <w:noProof/>
              </w:rPr>
              <w:t>Pohledy na způsoby pomoci</w:t>
            </w:r>
            <w:r w:rsidR="00DD088C">
              <w:rPr>
                <w:noProof/>
                <w:webHidden/>
              </w:rPr>
              <w:tab/>
            </w:r>
            <w:r w:rsidR="00DD088C">
              <w:rPr>
                <w:noProof/>
                <w:webHidden/>
              </w:rPr>
              <w:fldChar w:fldCharType="begin"/>
            </w:r>
            <w:r w:rsidR="00DD088C">
              <w:rPr>
                <w:noProof/>
                <w:webHidden/>
              </w:rPr>
              <w:instrText xml:space="preserve"> PAGEREF _Toc89076029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7FF82727" w14:textId="4E85802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30" w:history="1">
            <w:r w:rsidR="00DD088C" w:rsidRPr="00F17E11">
              <w:rPr>
                <w:rStyle w:val="Hypertextovodkaz"/>
                <w:noProof/>
              </w:rPr>
              <w:t>1.5</w:t>
            </w:r>
            <w:r w:rsidR="00DD088C">
              <w:rPr>
                <w:rFonts w:eastAsiaTheme="minorEastAsia" w:cstheme="minorBidi"/>
                <w:smallCaps w:val="0"/>
                <w:noProof/>
                <w:sz w:val="24"/>
                <w:szCs w:val="24"/>
                <w:lang w:eastAsia="cs-CZ"/>
              </w:rPr>
              <w:tab/>
            </w:r>
            <w:r w:rsidR="00DD088C" w:rsidRPr="00F17E11">
              <w:rPr>
                <w:rStyle w:val="Hypertextovodkaz"/>
                <w:noProof/>
              </w:rPr>
              <w:t>sociální pracovník a stát</w:t>
            </w:r>
            <w:r w:rsidR="00DD088C">
              <w:rPr>
                <w:noProof/>
                <w:webHidden/>
              </w:rPr>
              <w:tab/>
            </w:r>
            <w:r w:rsidR="00DD088C">
              <w:rPr>
                <w:noProof/>
                <w:webHidden/>
              </w:rPr>
              <w:fldChar w:fldCharType="begin"/>
            </w:r>
            <w:r w:rsidR="00DD088C">
              <w:rPr>
                <w:noProof/>
                <w:webHidden/>
              </w:rPr>
              <w:instrText xml:space="preserve"> PAGEREF _Toc89076030 \h </w:instrText>
            </w:r>
            <w:r w:rsidR="00DD088C">
              <w:rPr>
                <w:noProof/>
                <w:webHidden/>
              </w:rPr>
            </w:r>
            <w:r w:rsidR="00DD088C">
              <w:rPr>
                <w:noProof/>
                <w:webHidden/>
              </w:rPr>
              <w:fldChar w:fldCharType="separate"/>
            </w:r>
            <w:r w:rsidR="00DD088C">
              <w:rPr>
                <w:noProof/>
                <w:webHidden/>
              </w:rPr>
              <w:t>8</w:t>
            </w:r>
            <w:r w:rsidR="00DD088C">
              <w:rPr>
                <w:noProof/>
                <w:webHidden/>
              </w:rPr>
              <w:fldChar w:fldCharType="end"/>
            </w:r>
          </w:hyperlink>
        </w:p>
        <w:p w14:paraId="6E02F19C" w14:textId="6660037A"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31" w:history="1">
            <w:r w:rsidR="00DD088C" w:rsidRPr="00F17E11">
              <w:rPr>
                <w:rStyle w:val="Hypertextovodkaz"/>
                <w:noProof/>
              </w:rPr>
              <w:t>1.6</w:t>
            </w:r>
            <w:r w:rsidR="00DD088C">
              <w:rPr>
                <w:rFonts w:eastAsiaTheme="minorEastAsia" w:cstheme="minorBidi"/>
                <w:smallCaps w:val="0"/>
                <w:noProof/>
                <w:sz w:val="24"/>
                <w:szCs w:val="24"/>
                <w:lang w:eastAsia="cs-CZ"/>
              </w:rPr>
              <w:tab/>
            </w:r>
            <w:r w:rsidR="00DD088C" w:rsidRPr="00F17E11">
              <w:rPr>
                <w:rStyle w:val="Hypertextovodkaz"/>
                <w:noProof/>
              </w:rPr>
              <w:t>sociální práce jako vědní disciplína</w:t>
            </w:r>
            <w:r w:rsidR="00DD088C">
              <w:rPr>
                <w:noProof/>
                <w:webHidden/>
              </w:rPr>
              <w:tab/>
            </w:r>
            <w:r w:rsidR="00DD088C">
              <w:rPr>
                <w:noProof/>
                <w:webHidden/>
              </w:rPr>
              <w:fldChar w:fldCharType="begin"/>
            </w:r>
            <w:r w:rsidR="00DD088C">
              <w:rPr>
                <w:noProof/>
                <w:webHidden/>
              </w:rPr>
              <w:instrText xml:space="preserve"> PAGEREF _Toc89076031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01FBE3FD" w14:textId="2EC36CF2"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3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1.6.1</w:t>
            </w:r>
            <w:r w:rsidR="00DD088C">
              <w:rPr>
                <w:rFonts w:eastAsiaTheme="minorEastAsia" w:cstheme="minorBidi"/>
                <w:i w:val="0"/>
                <w:iCs w:val="0"/>
                <w:noProof/>
                <w:sz w:val="24"/>
                <w:szCs w:val="24"/>
                <w:lang w:eastAsia="cs-CZ"/>
              </w:rPr>
              <w:tab/>
            </w:r>
            <w:r w:rsidR="00DD088C" w:rsidRPr="00F17E11">
              <w:rPr>
                <w:rStyle w:val="Hypertextovodkaz"/>
                <w:noProof/>
              </w:rPr>
              <w:t>Úkoly sociální práce</w:t>
            </w:r>
            <w:r w:rsidR="00DD088C">
              <w:rPr>
                <w:noProof/>
                <w:webHidden/>
              </w:rPr>
              <w:tab/>
            </w:r>
            <w:r w:rsidR="00DD088C">
              <w:rPr>
                <w:noProof/>
                <w:webHidden/>
              </w:rPr>
              <w:fldChar w:fldCharType="begin"/>
            </w:r>
            <w:r w:rsidR="00DD088C">
              <w:rPr>
                <w:noProof/>
                <w:webHidden/>
              </w:rPr>
              <w:instrText xml:space="preserve"> PAGEREF _Toc89076032 \h </w:instrText>
            </w:r>
            <w:r w:rsidR="00DD088C">
              <w:rPr>
                <w:noProof/>
                <w:webHidden/>
              </w:rPr>
            </w:r>
            <w:r w:rsidR="00DD088C">
              <w:rPr>
                <w:noProof/>
                <w:webHidden/>
              </w:rPr>
              <w:fldChar w:fldCharType="separate"/>
            </w:r>
            <w:r w:rsidR="00DD088C">
              <w:rPr>
                <w:noProof/>
                <w:webHidden/>
              </w:rPr>
              <w:t>9</w:t>
            </w:r>
            <w:r w:rsidR="00DD088C">
              <w:rPr>
                <w:noProof/>
                <w:webHidden/>
              </w:rPr>
              <w:fldChar w:fldCharType="end"/>
            </w:r>
          </w:hyperlink>
        </w:p>
        <w:p w14:paraId="37660D32" w14:textId="7D8E12A5"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33" w:history="1">
            <w:r w:rsidR="00DD088C" w:rsidRPr="00F17E11">
              <w:rPr>
                <w:rStyle w:val="Hypertextovodkaz"/>
                <w:noProof/>
              </w:rPr>
              <w:t>2</w:t>
            </w:r>
            <w:r w:rsidR="00DD088C">
              <w:rPr>
                <w:rFonts w:eastAsiaTheme="minorEastAsia" w:cstheme="minorBidi"/>
                <w:b w:val="0"/>
                <w:bCs w:val="0"/>
                <w:caps w:val="0"/>
                <w:noProof/>
                <w:sz w:val="24"/>
                <w:szCs w:val="24"/>
                <w:lang w:eastAsia="cs-CZ"/>
              </w:rPr>
              <w:tab/>
            </w:r>
            <w:r w:rsidR="00DD088C" w:rsidRPr="00F17E11">
              <w:rPr>
                <w:rStyle w:val="Hypertextovodkaz"/>
                <w:noProof/>
              </w:rPr>
              <w:t>historie sociální práce a její etická pravidla</w:t>
            </w:r>
            <w:r w:rsidR="00DD088C">
              <w:rPr>
                <w:noProof/>
                <w:webHidden/>
              </w:rPr>
              <w:tab/>
            </w:r>
            <w:r w:rsidR="00DD088C">
              <w:rPr>
                <w:noProof/>
                <w:webHidden/>
              </w:rPr>
              <w:fldChar w:fldCharType="begin"/>
            </w:r>
            <w:r w:rsidR="00DD088C">
              <w:rPr>
                <w:noProof/>
                <w:webHidden/>
              </w:rPr>
              <w:instrText xml:space="preserve"> PAGEREF _Toc89076033 \h </w:instrText>
            </w:r>
            <w:r w:rsidR="00DD088C">
              <w:rPr>
                <w:noProof/>
                <w:webHidden/>
              </w:rPr>
            </w:r>
            <w:r w:rsidR="00DD088C">
              <w:rPr>
                <w:noProof/>
                <w:webHidden/>
              </w:rPr>
              <w:fldChar w:fldCharType="separate"/>
            </w:r>
            <w:r w:rsidR="00DD088C">
              <w:rPr>
                <w:noProof/>
                <w:webHidden/>
              </w:rPr>
              <w:t>1</w:t>
            </w:r>
            <w:r w:rsidR="00DD088C">
              <w:rPr>
                <w:noProof/>
                <w:webHidden/>
              </w:rPr>
              <w:t>2</w:t>
            </w:r>
            <w:r w:rsidR="00DD088C">
              <w:rPr>
                <w:noProof/>
                <w:webHidden/>
              </w:rPr>
              <w:fldChar w:fldCharType="end"/>
            </w:r>
          </w:hyperlink>
        </w:p>
        <w:p w14:paraId="6114F80D" w14:textId="584B5487"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34" w:history="1">
            <w:r w:rsidR="00DD088C" w:rsidRPr="00F17E11">
              <w:rPr>
                <w:rStyle w:val="Hypertextovodkaz"/>
                <w:noProof/>
              </w:rPr>
              <w:t>2.1</w:t>
            </w:r>
            <w:r w:rsidR="00DD088C">
              <w:rPr>
                <w:rFonts w:eastAsiaTheme="minorEastAsia" w:cstheme="minorBidi"/>
                <w:smallCaps w:val="0"/>
                <w:noProof/>
                <w:sz w:val="24"/>
                <w:szCs w:val="24"/>
                <w:lang w:eastAsia="cs-CZ"/>
              </w:rPr>
              <w:tab/>
            </w:r>
            <w:r w:rsidR="00DD088C" w:rsidRPr="00F17E11">
              <w:rPr>
                <w:rStyle w:val="Hypertextovodkaz"/>
                <w:noProof/>
              </w:rPr>
              <w:t>Historie sociální práce</w:t>
            </w:r>
            <w:r w:rsidR="00DD088C">
              <w:rPr>
                <w:noProof/>
                <w:webHidden/>
              </w:rPr>
              <w:tab/>
            </w:r>
            <w:r w:rsidR="00DD088C">
              <w:rPr>
                <w:noProof/>
                <w:webHidden/>
              </w:rPr>
              <w:fldChar w:fldCharType="begin"/>
            </w:r>
            <w:r w:rsidR="00DD088C">
              <w:rPr>
                <w:noProof/>
                <w:webHidden/>
              </w:rPr>
              <w:instrText xml:space="preserve"> PAGEREF _Toc89076034 \h </w:instrText>
            </w:r>
            <w:r w:rsidR="00DD088C">
              <w:rPr>
                <w:noProof/>
                <w:webHidden/>
              </w:rPr>
            </w:r>
            <w:r w:rsidR="00DD088C">
              <w:rPr>
                <w:noProof/>
                <w:webHidden/>
              </w:rPr>
              <w:fldChar w:fldCharType="separate"/>
            </w:r>
            <w:r w:rsidR="00DD088C">
              <w:rPr>
                <w:noProof/>
                <w:webHidden/>
              </w:rPr>
              <w:t>12</w:t>
            </w:r>
            <w:r w:rsidR="00DD088C">
              <w:rPr>
                <w:noProof/>
                <w:webHidden/>
              </w:rPr>
              <w:fldChar w:fldCharType="end"/>
            </w:r>
          </w:hyperlink>
        </w:p>
        <w:p w14:paraId="7C7D071A" w14:textId="0EE4339C"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35" w:history="1">
            <w:r w:rsidR="00DD088C" w:rsidRPr="00F17E11">
              <w:rPr>
                <w:rStyle w:val="Hypertextovodkaz"/>
                <w:noProof/>
              </w:rPr>
              <w:t>2.2</w:t>
            </w:r>
            <w:r w:rsidR="00DD088C">
              <w:rPr>
                <w:rFonts w:eastAsiaTheme="minorEastAsia" w:cstheme="minorBidi"/>
                <w:smallCaps w:val="0"/>
                <w:noProof/>
                <w:sz w:val="24"/>
                <w:szCs w:val="24"/>
                <w:lang w:eastAsia="cs-CZ"/>
              </w:rPr>
              <w:tab/>
            </w:r>
            <w:r w:rsidR="00DD088C" w:rsidRPr="00F17E11">
              <w:rPr>
                <w:rStyle w:val="Hypertextovodkaz"/>
                <w:noProof/>
              </w:rPr>
              <w:t>Sociální politika</w:t>
            </w:r>
            <w:r w:rsidR="00DD088C">
              <w:rPr>
                <w:noProof/>
                <w:webHidden/>
              </w:rPr>
              <w:tab/>
            </w:r>
            <w:r w:rsidR="00DD088C">
              <w:rPr>
                <w:noProof/>
                <w:webHidden/>
              </w:rPr>
              <w:fldChar w:fldCharType="begin"/>
            </w:r>
            <w:r w:rsidR="00DD088C">
              <w:rPr>
                <w:noProof/>
                <w:webHidden/>
              </w:rPr>
              <w:instrText xml:space="preserve"> PAGEREF _Toc89076035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63865E5D" w14:textId="59457315"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3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2.2.1</w:t>
            </w:r>
            <w:r w:rsidR="00DD088C">
              <w:rPr>
                <w:rFonts w:eastAsiaTheme="minorEastAsia" w:cstheme="minorBidi"/>
                <w:i w:val="0"/>
                <w:iCs w:val="0"/>
                <w:noProof/>
                <w:sz w:val="24"/>
                <w:szCs w:val="24"/>
                <w:lang w:eastAsia="cs-CZ"/>
              </w:rPr>
              <w:tab/>
            </w:r>
            <w:r w:rsidR="00DD088C" w:rsidRPr="00F17E11">
              <w:rPr>
                <w:rStyle w:val="Hypertextovodkaz"/>
                <w:noProof/>
              </w:rPr>
              <w:t>Základní modely sociální politiky</w:t>
            </w:r>
            <w:r w:rsidR="00DD088C">
              <w:rPr>
                <w:noProof/>
                <w:webHidden/>
              </w:rPr>
              <w:tab/>
            </w:r>
            <w:r w:rsidR="00DD088C">
              <w:rPr>
                <w:noProof/>
                <w:webHidden/>
              </w:rPr>
              <w:fldChar w:fldCharType="begin"/>
            </w:r>
            <w:r w:rsidR="00DD088C">
              <w:rPr>
                <w:noProof/>
                <w:webHidden/>
              </w:rPr>
              <w:instrText xml:space="preserve"> PAGEREF _Toc89076036 \h </w:instrText>
            </w:r>
            <w:r w:rsidR="00DD088C">
              <w:rPr>
                <w:noProof/>
                <w:webHidden/>
              </w:rPr>
            </w:r>
            <w:r w:rsidR="00DD088C">
              <w:rPr>
                <w:noProof/>
                <w:webHidden/>
              </w:rPr>
              <w:fldChar w:fldCharType="separate"/>
            </w:r>
            <w:r w:rsidR="00DD088C">
              <w:rPr>
                <w:noProof/>
                <w:webHidden/>
              </w:rPr>
              <w:t>13</w:t>
            </w:r>
            <w:r w:rsidR="00DD088C">
              <w:rPr>
                <w:noProof/>
                <w:webHidden/>
              </w:rPr>
              <w:fldChar w:fldCharType="end"/>
            </w:r>
          </w:hyperlink>
        </w:p>
        <w:p w14:paraId="34DF019C" w14:textId="07E6E4FB"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37" w:history="1">
            <w:r w:rsidR="00DD088C" w:rsidRPr="00F17E11">
              <w:rPr>
                <w:rStyle w:val="Hypertextovodkaz"/>
                <w:noProof/>
              </w:rPr>
              <w:t>2.3</w:t>
            </w:r>
            <w:r w:rsidR="00DD088C">
              <w:rPr>
                <w:rFonts w:eastAsiaTheme="minorEastAsia" w:cstheme="minorBidi"/>
                <w:smallCaps w:val="0"/>
                <w:noProof/>
                <w:sz w:val="24"/>
                <w:szCs w:val="24"/>
                <w:lang w:eastAsia="cs-CZ"/>
              </w:rPr>
              <w:tab/>
            </w:r>
            <w:r w:rsidR="00DD088C" w:rsidRPr="00F17E11">
              <w:rPr>
                <w:rStyle w:val="Hypertextovodkaz"/>
                <w:noProof/>
              </w:rPr>
              <w:t>Sociální politika v širším pojetí</w:t>
            </w:r>
            <w:r w:rsidR="00DD088C">
              <w:rPr>
                <w:noProof/>
                <w:webHidden/>
              </w:rPr>
              <w:tab/>
            </w:r>
            <w:r w:rsidR="00DD088C">
              <w:rPr>
                <w:noProof/>
                <w:webHidden/>
              </w:rPr>
              <w:fldChar w:fldCharType="begin"/>
            </w:r>
            <w:r w:rsidR="00DD088C">
              <w:rPr>
                <w:noProof/>
                <w:webHidden/>
              </w:rPr>
              <w:instrText xml:space="preserve"> PAGEREF _Toc89076037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6A4D7FC2" w14:textId="06AB5D11"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38"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2.3.1</w:t>
            </w:r>
            <w:r w:rsidR="00DD088C">
              <w:rPr>
                <w:rFonts w:eastAsiaTheme="minorEastAsia" w:cstheme="minorBidi"/>
                <w:i w:val="0"/>
                <w:iCs w:val="0"/>
                <w:noProof/>
                <w:sz w:val="24"/>
                <w:szCs w:val="24"/>
                <w:lang w:eastAsia="cs-CZ"/>
              </w:rPr>
              <w:tab/>
            </w:r>
            <w:r w:rsidR="00DD088C" w:rsidRPr="00F17E11">
              <w:rPr>
                <w:rStyle w:val="Hypertextovodkaz"/>
                <w:noProof/>
              </w:rPr>
              <w:t>Vazby mezi sociální politikou a sociální prací</w:t>
            </w:r>
            <w:r w:rsidR="00DD088C">
              <w:rPr>
                <w:noProof/>
                <w:webHidden/>
              </w:rPr>
              <w:tab/>
            </w:r>
            <w:r w:rsidR="00DD088C">
              <w:rPr>
                <w:noProof/>
                <w:webHidden/>
              </w:rPr>
              <w:fldChar w:fldCharType="begin"/>
            </w:r>
            <w:r w:rsidR="00DD088C">
              <w:rPr>
                <w:noProof/>
                <w:webHidden/>
              </w:rPr>
              <w:instrText xml:space="preserve"> PAGEREF _Toc89076038 \h </w:instrText>
            </w:r>
            <w:r w:rsidR="00DD088C">
              <w:rPr>
                <w:noProof/>
                <w:webHidden/>
              </w:rPr>
            </w:r>
            <w:r w:rsidR="00DD088C">
              <w:rPr>
                <w:noProof/>
                <w:webHidden/>
              </w:rPr>
              <w:fldChar w:fldCharType="separate"/>
            </w:r>
            <w:r w:rsidR="00DD088C">
              <w:rPr>
                <w:noProof/>
                <w:webHidden/>
              </w:rPr>
              <w:t>15</w:t>
            </w:r>
            <w:r w:rsidR="00DD088C">
              <w:rPr>
                <w:noProof/>
                <w:webHidden/>
              </w:rPr>
              <w:fldChar w:fldCharType="end"/>
            </w:r>
          </w:hyperlink>
        </w:p>
        <w:p w14:paraId="3A2B1742" w14:textId="4B078087"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39"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2.3.2</w:t>
            </w:r>
            <w:r w:rsidR="00DD088C">
              <w:rPr>
                <w:rFonts w:eastAsiaTheme="minorEastAsia" w:cstheme="minorBidi"/>
                <w:i w:val="0"/>
                <w:iCs w:val="0"/>
                <w:noProof/>
                <w:sz w:val="24"/>
                <w:szCs w:val="24"/>
                <w:lang w:eastAsia="cs-CZ"/>
              </w:rPr>
              <w:tab/>
            </w:r>
            <w:r w:rsidR="00DD088C" w:rsidRPr="00F17E11">
              <w:rPr>
                <w:rStyle w:val="Hypertextovodkaz"/>
                <w:noProof/>
              </w:rPr>
              <w:t>Sociální práce, sociální ochrana a sociální péče</w:t>
            </w:r>
            <w:r w:rsidR="00DD088C">
              <w:rPr>
                <w:noProof/>
                <w:webHidden/>
              </w:rPr>
              <w:tab/>
            </w:r>
            <w:r w:rsidR="00DD088C">
              <w:rPr>
                <w:noProof/>
                <w:webHidden/>
              </w:rPr>
              <w:fldChar w:fldCharType="begin"/>
            </w:r>
            <w:r w:rsidR="00DD088C">
              <w:rPr>
                <w:noProof/>
                <w:webHidden/>
              </w:rPr>
              <w:instrText xml:space="preserve"> PAGEREF _Toc89076039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22281A64" w14:textId="0370D65D"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40" w:history="1">
            <w:r w:rsidR="00DD088C" w:rsidRPr="00F17E11">
              <w:rPr>
                <w:rStyle w:val="Hypertextovodkaz"/>
                <w:noProof/>
              </w:rPr>
              <w:t>2.4</w:t>
            </w:r>
            <w:r w:rsidR="00DD088C">
              <w:rPr>
                <w:rFonts w:eastAsiaTheme="minorEastAsia" w:cstheme="minorBidi"/>
                <w:smallCaps w:val="0"/>
                <w:noProof/>
                <w:sz w:val="24"/>
                <w:szCs w:val="24"/>
                <w:lang w:eastAsia="cs-CZ"/>
              </w:rPr>
              <w:tab/>
            </w:r>
            <w:r w:rsidR="00DD088C" w:rsidRPr="00F17E11">
              <w:rPr>
                <w:rStyle w:val="Hypertextovodkaz"/>
                <w:noProof/>
              </w:rPr>
              <w:t>Etika a etická pravidla sociální práce</w:t>
            </w:r>
            <w:r w:rsidR="00DD088C">
              <w:rPr>
                <w:noProof/>
                <w:webHidden/>
              </w:rPr>
              <w:tab/>
            </w:r>
            <w:r w:rsidR="00DD088C">
              <w:rPr>
                <w:noProof/>
                <w:webHidden/>
              </w:rPr>
              <w:fldChar w:fldCharType="begin"/>
            </w:r>
            <w:r w:rsidR="00DD088C">
              <w:rPr>
                <w:noProof/>
                <w:webHidden/>
              </w:rPr>
              <w:instrText xml:space="preserve"> PAGEREF _Toc89076040 \h </w:instrText>
            </w:r>
            <w:r w:rsidR="00DD088C">
              <w:rPr>
                <w:noProof/>
                <w:webHidden/>
              </w:rPr>
            </w:r>
            <w:r w:rsidR="00DD088C">
              <w:rPr>
                <w:noProof/>
                <w:webHidden/>
              </w:rPr>
              <w:fldChar w:fldCharType="separate"/>
            </w:r>
            <w:r w:rsidR="00DD088C">
              <w:rPr>
                <w:noProof/>
                <w:webHidden/>
              </w:rPr>
              <w:t>16</w:t>
            </w:r>
            <w:r w:rsidR="00DD088C">
              <w:rPr>
                <w:noProof/>
                <w:webHidden/>
              </w:rPr>
              <w:fldChar w:fldCharType="end"/>
            </w:r>
          </w:hyperlink>
        </w:p>
        <w:p w14:paraId="778938E1" w14:textId="0C5BA7FB"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41" w:history="1">
            <w:r w:rsidR="00DD088C" w:rsidRPr="00F17E11">
              <w:rPr>
                <w:rStyle w:val="Hypertextovodkaz"/>
                <w:noProof/>
              </w:rPr>
              <w:t>3</w:t>
            </w:r>
            <w:r w:rsidR="00DD088C">
              <w:rPr>
                <w:rFonts w:eastAsiaTheme="minorEastAsia" w:cstheme="minorBidi"/>
                <w:b w:val="0"/>
                <w:bCs w:val="0"/>
                <w:caps w:val="0"/>
                <w:noProof/>
                <w:sz w:val="24"/>
                <w:szCs w:val="24"/>
                <w:lang w:eastAsia="cs-CZ"/>
              </w:rPr>
              <w:tab/>
            </w:r>
            <w:r w:rsidR="00DD088C" w:rsidRPr="00F17E11">
              <w:rPr>
                <w:rStyle w:val="Hypertextovodkaz"/>
                <w:noProof/>
              </w:rPr>
              <w:t>Právní rámec sociální práce</w:t>
            </w:r>
            <w:r w:rsidR="00DD088C">
              <w:rPr>
                <w:noProof/>
                <w:webHidden/>
              </w:rPr>
              <w:tab/>
            </w:r>
            <w:r w:rsidR="00DD088C">
              <w:rPr>
                <w:noProof/>
                <w:webHidden/>
              </w:rPr>
              <w:fldChar w:fldCharType="begin"/>
            </w:r>
            <w:r w:rsidR="00DD088C">
              <w:rPr>
                <w:noProof/>
                <w:webHidden/>
              </w:rPr>
              <w:instrText xml:space="preserve"> PAGEREF _Toc89076041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665805AC" w14:textId="48856E0C"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42" w:history="1">
            <w:r w:rsidR="00DD088C" w:rsidRPr="00F17E11">
              <w:rPr>
                <w:rStyle w:val="Hypertextovodkaz"/>
                <w:noProof/>
              </w:rPr>
              <w:t>3.1</w:t>
            </w:r>
            <w:r w:rsidR="00DD088C">
              <w:rPr>
                <w:rFonts w:eastAsiaTheme="minorEastAsia" w:cstheme="minorBidi"/>
                <w:smallCaps w:val="0"/>
                <w:noProof/>
                <w:sz w:val="24"/>
                <w:szCs w:val="24"/>
                <w:lang w:eastAsia="cs-CZ"/>
              </w:rPr>
              <w:tab/>
            </w:r>
            <w:r w:rsidR="00DD088C" w:rsidRPr="00F17E11">
              <w:rPr>
                <w:rStyle w:val="Hypertextovodkaz"/>
                <w:noProof/>
              </w:rPr>
              <w:t>Listina základních práv a svobod:</w:t>
            </w:r>
            <w:r w:rsidR="00DD088C">
              <w:rPr>
                <w:noProof/>
                <w:webHidden/>
              </w:rPr>
              <w:tab/>
            </w:r>
            <w:r w:rsidR="00DD088C">
              <w:rPr>
                <w:noProof/>
                <w:webHidden/>
              </w:rPr>
              <w:fldChar w:fldCharType="begin"/>
            </w:r>
            <w:r w:rsidR="00DD088C">
              <w:rPr>
                <w:noProof/>
                <w:webHidden/>
              </w:rPr>
              <w:instrText xml:space="preserve"> PAGEREF _Toc89076042 \h </w:instrText>
            </w:r>
            <w:r w:rsidR="00DD088C">
              <w:rPr>
                <w:noProof/>
                <w:webHidden/>
              </w:rPr>
            </w:r>
            <w:r w:rsidR="00DD088C">
              <w:rPr>
                <w:noProof/>
                <w:webHidden/>
              </w:rPr>
              <w:fldChar w:fldCharType="separate"/>
            </w:r>
            <w:r w:rsidR="00DD088C">
              <w:rPr>
                <w:noProof/>
                <w:webHidden/>
              </w:rPr>
              <w:t>20</w:t>
            </w:r>
            <w:r w:rsidR="00DD088C">
              <w:rPr>
                <w:noProof/>
                <w:webHidden/>
              </w:rPr>
              <w:fldChar w:fldCharType="end"/>
            </w:r>
          </w:hyperlink>
        </w:p>
        <w:p w14:paraId="59DE9417" w14:textId="0CA58EAD"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43" w:history="1">
            <w:r w:rsidR="00DD088C" w:rsidRPr="00F17E11">
              <w:rPr>
                <w:rStyle w:val="Hypertextovodkaz"/>
                <w:noProof/>
              </w:rPr>
              <w:t>3.2</w:t>
            </w:r>
            <w:r w:rsidR="00DD088C">
              <w:rPr>
                <w:rFonts w:eastAsiaTheme="minorEastAsia" w:cstheme="minorBidi"/>
                <w:smallCaps w:val="0"/>
                <w:noProof/>
                <w:sz w:val="24"/>
                <w:szCs w:val="24"/>
                <w:lang w:eastAsia="cs-CZ"/>
              </w:rPr>
              <w:tab/>
            </w:r>
            <w:r w:rsidR="00DD088C" w:rsidRPr="00F17E11">
              <w:rPr>
                <w:rStyle w:val="Hypertextovodkaz"/>
                <w:noProof/>
              </w:rPr>
              <w:t>Zákon o sociálních službách</w:t>
            </w:r>
            <w:r w:rsidR="00DD088C">
              <w:rPr>
                <w:noProof/>
                <w:webHidden/>
              </w:rPr>
              <w:tab/>
            </w:r>
            <w:r w:rsidR="00DD088C">
              <w:rPr>
                <w:noProof/>
                <w:webHidden/>
              </w:rPr>
              <w:fldChar w:fldCharType="begin"/>
            </w:r>
            <w:r w:rsidR="00DD088C">
              <w:rPr>
                <w:noProof/>
                <w:webHidden/>
              </w:rPr>
              <w:instrText xml:space="preserve"> PAGEREF _Toc89076043 \h </w:instrText>
            </w:r>
            <w:r w:rsidR="00DD088C">
              <w:rPr>
                <w:noProof/>
                <w:webHidden/>
              </w:rPr>
            </w:r>
            <w:r w:rsidR="00DD088C">
              <w:rPr>
                <w:noProof/>
                <w:webHidden/>
              </w:rPr>
              <w:fldChar w:fldCharType="separate"/>
            </w:r>
            <w:r w:rsidR="00DD088C">
              <w:rPr>
                <w:noProof/>
                <w:webHidden/>
              </w:rPr>
              <w:t>21</w:t>
            </w:r>
            <w:r w:rsidR="00DD088C">
              <w:rPr>
                <w:noProof/>
                <w:webHidden/>
              </w:rPr>
              <w:fldChar w:fldCharType="end"/>
            </w:r>
          </w:hyperlink>
        </w:p>
        <w:p w14:paraId="4AE412D1" w14:textId="4C0283DB"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44"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3.2.1</w:t>
            </w:r>
            <w:r w:rsidR="00DD088C">
              <w:rPr>
                <w:rFonts w:eastAsiaTheme="minorEastAsia" w:cstheme="minorBidi"/>
                <w:i w:val="0"/>
                <w:iCs w:val="0"/>
                <w:noProof/>
                <w:sz w:val="24"/>
                <w:szCs w:val="24"/>
                <w:lang w:eastAsia="cs-CZ"/>
              </w:rPr>
              <w:tab/>
            </w:r>
            <w:r w:rsidR="00DD088C" w:rsidRPr="00F17E11">
              <w:rPr>
                <w:rStyle w:val="Hypertextovodkaz"/>
                <w:noProof/>
                <w:shd w:val="clear" w:color="auto" w:fill="FFFFFF"/>
              </w:rPr>
              <w:t>Služby sociální péče</w:t>
            </w:r>
            <w:r w:rsidR="00DD088C">
              <w:rPr>
                <w:noProof/>
                <w:webHidden/>
              </w:rPr>
              <w:tab/>
            </w:r>
            <w:r w:rsidR="00DD088C">
              <w:rPr>
                <w:noProof/>
                <w:webHidden/>
              </w:rPr>
              <w:fldChar w:fldCharType="begin"/>
            </w:r>
            <w:r w:rsidR="00DD088C">
              <w:rPr>
                <w:noProof/>
                <w:webHidden/>
              </w:rPr>
              <w:instrText xml:space="preserve"> PAGEREF _Toc89076044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AB2BB50" w14:textId="05998EB7"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45"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3.2.2</w:t>
            </w:r>
            <w:r w:rsidR="00DD088C">
              <w:rPr>
                <w:rFonts w:eastAsiaTheme="minorEastAsia" w:cstheme="minorBidi"/>
                <w:i w:val="0"/>
                <w:iCs w:val="0"/>
                <w:noProof/>
                <w:sz w:val="24"/>
                <w:szCs w:val="24"/>
                <w:lang w:eastAsia="cs-CZ"/>
              </w:rPr>
              <w:tab/>
            </w:r>
            <w:r w:rsidR="00DD088C" w:rsidRPr="00F17E11">
              <w:rPr>
                <w:rStyle w:val="Hypertextovodkaz"/>
                <w:rFonts w:cs="Arial"/>
                <w:noProof/>
              </w:rPr>
              <w:t>Zařízení sociálních služeb</w:t>
            </w:r>
            <w:r w:rsidR="00DD088C">
              <w:rPr>
                <w:noProof/>
                <w:webHidden/>
              </w:rPr>
              <w:tab/>
            </w:r>
            <w:r w:rsidR="00DD088C">
              <w:rPr>
                <w:noProof/>
                <w:webHidden/>
              </w:rPr>
              <w:fldChar w:fldCharType="begin"/>
            </w:r>
            <w:r w:rsidR="00DD088C">
              <w:rPr>
                <w:noProof/>
                <w:webHidden/>
              </w:rPr>
              <w:instrText xml:space="preserve"> PAGEREF _Toc89076045 \h </w:instrText>
            </w:r>
            <w:r w:rsidR="00DD088C">
              <w:rPr>
                <w:noProof/>
                <w:webHidden/>
              </w:rPr>
            </w:r>
            <w:r w:rsidR="00DD088C">
              <w:rPr>
                <w:noProof/>
                <w:webHidden/>
              </w:rPr>
              <w:fldChar w:fldCharType="separate"/>
            </w:r>
            <w:r w:rsidR="00DD088C">
              <w:rPr>
                <w:noProof/>
                <w:webHidden/>
              </w:rPr>
              <w:t>24</w:t>
            </w:r>
            <w:r w:rsidR="00DD088C">
              <w:rPr>
                <w:noProof/>
                <w:webHidden/>
              </w:rPr>
              <w:fldChar w:fldCharType="end"/>
            </w:r>
          </w:hyperlink>
        </w:p>
        <w:p w14:paraId="25C8A84F" w14:textId="5E451A1D"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46" w:history="1">
            <w:r w:rsidR="00DD088C" w:rsidRPr="00F17E11">
              <w:rPr>
                <w:rStyle w:val="Hypertextovodkaz"/>
                <w:rFonts w:ascii="Times New Roman" w:hAnsi="Times New Roman" w:cs="Arial"/>
                <w:noProof/>
                <w14:scene3d>
                  <w14:camera w14:prst="orthographicFront"/>
                  <w14:lightRig w14:rig="threePt" w14:dir="t">
                    <w14:rot w14:lat="0" w14:lon="0" w14:rev="0"/>
                  </w14:lightRig>
                </w14:scene3d>
              </w:rPr>
              <w:t>3.2.3</w:t>
            </w:r>
            <w:r w:rsidR="00DD088C">
              <w:rPr>
                <w:rFonts w:eastAsiaTheme="minorEastAsia" w:cstheme="minorBidi"/>
                <w:i w:val="0"/>
                <w:iCs w:val="0"/>
                <w:noProof/>
                <w:sz w:val="24"/>
                <w:szCs w:val="24"/>
                <w:lang w:eastAsia="cs-CZ"/>
              </w:rPr>
              <w:tab/>
            </w:r>
            <w:r w:rsidR="00DD088C" w:rsidRPr="00F17E11">
              <w:rPr>
                <w:rStyle w:val="Hypertextovodkaz"/>
                <w:rFonts w:cs="Arial"/>
                <w:noProof/>
              </w:rPr>
              <w:t>Základní činnosti při poskytování sociálních služeb</w:t>
            </w:r>
            <w:r w:rsidR="00DD088C">
              <w:rPr>
                <w:noProof/>
                <w:webHidden/>
              </w:rPr>
              <w:tab/>
            </w:r>
            <w:r w:rsidR="00DD088C">
              <w:rPr>
                <w:noProof/>
                <w:webHidden/>
              </w:rPr>
              <w:fldChar w:fldCharType="begin"/>
            </w:r>
            <w:r w:rsidR="00DD088C">
              <w:rPr>
                <w:noProof/>
                <w:webHidden/>
              </w:rPr>
              <w:instrText xml:space="preserve"> PAGEREF _Toc89076046 \h </w:instrText>
            </w:r>
            <w:r w:rsidR="00DD088C">
              <w:rPr>
                <w:noProof/>
                <w:webHidden/>
              </w:rPr>
            </w:r>
            <w:r w:rsidR="00DD088C">
              <w:rPr>
                <w:noProof/>
                <w:webHidden/>
              </w:rPr>
              <w:fldChar w:fldCharType="separate"/>
            </w:r>
            <w:r w:rsidR="00DD088C">
              <w:rPr>
                <w:noProof/>
                <w:webHidden/>
              </w:rPr>
              <w:t>25</w:t>
            </w:r>
            <w:r w:rsidR="00DD088C">
              <w:rPr>
                <w:noProof/>
                <w:webHidden/>
              </w:rPr>
              <w:fldChar w:fldCharType="end"/>
            </w:r>
          </w:hyperlink>
        </w:p>
        <w:p w14:paraId="1DED93AD" w14:textId="1971D4D2"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47" w:history="1">
            <w:r w:rsidR="00DD088C" w:rsidRPr="00F17E11">
              <w:rPr>
                <w:rStyle w:val="Hypertextovodkaz"/>
                <w:noProof/>
              </w:rPr>
              <w:t>4</w:t>
            </w:r>
            <w:r w:rsidR="00DD088C">
              <w:rPr>
                <w:rFonts w:eastAsiaTheme="minorEastAsia" w:cstheme="minorBidi"/>
                <w:b w:val="0"/>
                <w:bCs w:val="0"/>
                <w:caps w:val="0"/>
                <w:noProof/>
                <w:sz w:val="24"/>
                <w:szCs w:val="24"/>
                <w:lang w:eastAsia="cs-CZ"/>
              </w:rPr>
              <w:tab/>
            </w:r>
            <w:r w:rsidR="00DD088C" w:rsidRPr="00F17E11">
              <w:rPr>
                <w:rStyle w:val="Hypertextovodkaz"/>
                <w:noProof/>
              </w:rPr>
              <w:t>paradigmata v sociální práci</w:t>
            </w:r>
            <w:r w:rsidR="00DD088C">
              <w:rPr>
                <w:noProof/>
                <w:webHidden/>
              </w:rPr>
              <w:tab/>
            </w:r>
            <w:r w:rsidR="00DD088C">
              <w:rPr>
                <w:noProof/>
                <w:webHidden/>
              </w:rPr>
              <w:fldChar w:fldCharType="begin"/>
            </w:r>
            <w:r w:rsidR="00DD088C">
              <w:rPr>
                <w:noProof/>
                <w:webHidden/>
              </w:rPr>
              <w:instrText xml:space="preserve"> PAGEREF _Toc89076047 \h </w:instrText>
            </w:r>
            <w:r w:rsidR="00DD088C">
              <w:rPr>
                <w:noProof/>
                <w:webHidden/>
              </w:rPr>
            </w:r>
            <w:r w:rsidR="00DD088C">
              <w:rPr>
                <w:noProof/>
                <w:webHidden/>
              </w:rPr>
              <w:fldChar w:fldCharType="separate"/>
            </w:r>
            <w:r w:rsidR="00DD088C">
              <w:rPr>
                <w:noProof/>
                <w:webHidden/>
              </w:rPr>
              <w:t>27</w:t>
            </w:r>
            <w:r w:rsidR="00DD088C">
              <w:rPr>
                <w:noProof/>
                <w:webHidden/>
              </w:rPr>
              <w:fldChar w:fldCharType="end"/>
            </w:r>
          </w:hyperlink>
        </w:p>
        <w:p w14:paraId="3E47176F" w14:textId="0E01F51E"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48" w:history="1">
            <w:r w:rsidR="00DD088C" w:rsidRPr="00F17E11">
              <w:rPr>
                <w:rStyle w:val="Hypertextovodkaz"/>
                <w:noProof/>
              </w:rPr>
              <w:t>4.1</w:t>
            </w:r>
            <w:r w:rsidR="00DD088C">
              <w:rPr>
                <w:rFonts w:eastAsiaTheme="minorEastAsia" w:cstheme="minorBidi"/>
                <w:smallCaps w:val="0"/>
                <w:noProof/>
                <w:sz w:val="24"/>
                <w:szCs w:val="24"/>
                <w:lang w:eastAsia="cs-CZ"/>
              </w:rPr>
              <w:tab/>
            </w:r>
            <w:r w:rsidR="00DD088C" w:rsidRPr="00F17E11">
              <w:rPr>
                <w:rStyle w:val="Hypertextovodkaz"/>
                <w:noProof/>
              </w:rPr>
              <w:t>Reflexivně-terapeutické</w:t>
            </w:r>
            <w:r w:rsidR="00DD088C">
              <w:rPr>
                <w:noProof/>
                <w:webHidden/>
              </w:rPr>
              <w:tab/>
            </w:r>
            <w:r w:rsidR="00DD088C">
              <w:rPr>
                <w:noProof/>
                <w:webHidden/>
              </w:rPr>
              <w:fldChar w:fldCharType="begin"/>
            </w:r>
            <w:r w:rsidR="00DD088C">
              <w:rPr>
                <w:noProof/>
                <w:webHidden/>
              </w:rPr>
              <w:instrText xml:space="preserve"> PAGEREF _Toc89076048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485AD105" w14:textId="07713253"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49" w:history="1">
            <w:r w:rsidR="00DD088C" w:rsidRPr="00F17E11">
              <w:rPr>
                <w:rStyle w:val="Hypertextovodkaz"/>
                <w:noProof/>
              </w:rPr>
              <w:t>4.2</w:t>
            </w:r>
            <w:r w:rsidR="00DD088C">
              <w:rPr>
                <w:rFonts w:eastAsiaTheme="minorEastAsia" w:cstheme="minorBidi"/>
                <w:smallCaps w:val="0"/>
                <w:noProof/>
                <w:sz w:val="24"/>
                <w:szCs w:val="24"/>
                <w:lang w:eastAsia="cs-CZ"/>
              </w:rPr>
              <w:tab/>
            </w:r>
            <w:r w:rsidR="00DD088C" w:rsidRPr="00F17E11">
              <w:rPr>
                <w:rStyle w:val="Hypertextovodkaz"/>
                <w:noProof/>
              </w:rPr>
              <w:t>REFORMA SPOLEČENSKÉHO PROSTŘEDÍ</w:t>
            </w:r>
            <w:r w:rsidR="00DD088C">
              <w:rPr>
                <w:noProof/>
                <w:webHidden/>
              </w:rPr>
              <w:tab/>
            </w:r>
            <w:r w:rsidR="00DD088C">
              <w:rPr>
                <w:noProof/>
                <w:webHidden/>
              </w:rPr>
              <w:fldChar w:fldCharType="begin"/>
            </w:r>
            <w:r w:rsidR="00DD088C">
              <w:rPr>
                <w:noProof/>
                <w:webHidden/>
              </w:rPr>
              <w:instrText xml:space="preserve"> PAGEREF _Toc89076049 \h </w:instrText>
            </w:r>
            <w:r w:rsidR="00DD088C">
              <w:rPr>
                <w:noProof/>
                <w:webHidden/>
              </w:rPr>
            </w:r>
            <w:r w:rsidR="00DD088C">
              <w:rPr>
                <w:noProof/>
                <w:webHidden/>
              </w:rPr>
              <w:fldChar w:fldCharType="separate"/>
            </w:r>
            <w:r w:rsidR="00DD088C">
              <w:rPr>
                <w:noProof/>
                <w:webHidden/>
              </w:rPr>
              <w:t>28</w:t>
            </w:r>
            <w:r w:rsidR="00DD088C">
              <w:rPr>
                <w:noProof/>
                <w:webHidden/>
              </w:rPr>
              <w:fldChar w:fldCharType="end"/>
            </w:r>
          </w:hyperlink>
        </w:p>
        <w:p w14:paraId="5F118288" w14:textId="048F196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0" w:history="1">
            <w:r w:rsidR="00DD088C" w:rsidRPr="00F17E11">
              <w:rPr>
                <w:rStyle w:val="Hypertextovodkaz"/>
                <w:noProof/>
              </w:rPr>
              <w:t>4.3</w:t>
            </w:r>
            <w:r w:rsidR="00DD088C">
              <w:rPr>
                <w:rFonts w:eastAsiaTheme="minorEastAsia" w:cstheme="minorBidi"/>
                <w:smallCaps w:val="0"/>
                <w:noProof/>
                <w:sz w:val="24"/>
                <w:szCs w:val="24"/>
                <w:lang w:eastAsia="cs-CZ"/>
              </w:rPr>
              <w:tab/>
            </w:r>
            <w:r w:rsidR="00DD088C" w:rsidRPr="00F17E11">
              <w:rPr>
                <w:rStyle w:val="Hypertextovodkaz"/>
                <w:noProof/>
              </w:rPr>
              <w:t>SOCIÁLNĚ PRÁVNÍ POMOC</w:t>
            </w:r>
            <w:r w:rsidR="00DD088C">
              <w:rPr>
                <w:noProof/>
                <w:webHidden/>
              </w:rPr>
              <w:tab/>
            </w:r>
            <w:r w:rsidR="00DD088C">
              <w:rPr>
                <w:noProof/>
                <w:webHidden/>
              </w:rPr>
              <w:fldChar w:fldCharType="begin"/>
            </w:r>
            <w:r w:rsidR="00DD088C">
              <w:rPr>
                <w:noProof/>
                <w:webHidden/>
              </w:rPr>
              <w:instrText xml:space="preserve"> PAGEREF _Toc89076050 \h </w:instrText>
            </w:r>
            <w:r w:rsidR="00DD088C">
              <w:rPr>
                <w:noProof/>
                <w:webHidden/>
              </w:rPr>
            </w:r>
            <w:r w:rsidR="00DD088C">
              <w:rPr>
                <w:noProof/>
                <w:webHidden/>
              </w:rPr>
              <w:fldChar w:fldCharType="separate"/>
            </w:r>
            <w:r w:rsidR="00DD088C">
              <w:rPr>
                <w:noProof/>
                <w:webHidden/>
              </w:rPr>
              <w:t>29</w:t>
            </w:r>
            <w:r w:rsidR="00DD088C">
              <w:rPr>
                <w:noProof/>
                <w:webHidden/>
              </w:rPr>
              <w:fldChar w:fldCharType="end"/>
            </w:r>
          </w:hyperlink>
        </w:p>
        <w:p w14:paraId="3DC993D1" w14:textId="0BAAD45B"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1" w:history="1">
            <w:r w:rsidR="00DD088C" w:rsidRPr="00F17E11">
              <w:rPr>
                <w:rStyle w:val="Hypertextovodkaz"/>
                <w:noProof/>
              </w:rPr>
              <w:t>4.4</w:t>
            </w:r>
            <w:r w:rsidR="00DD088C">
              <w:rPr>
                <w:rFonts w:eastAsiaTheme="minorEastAsia" w:cstheme="minorBidi"/>
                <w:smallCaps w:val="0"/>
                <w:noProof/>
                <w:sz w:val="24"/>
                <w:szCs w:val="24"/>
                <w:lang w:eastAsia="cs-CZ"/>
              </w:rPr>
              <w:tab/>
            </w:r>
            <w:r w:rsidR="00DD088C" w:rsidRPr="00F17E11">
              <w:rPr>
                <w:rStyle w:val="Hypertextovodkaz"/>
                <w:noProof/>
              </w:rPr>
              <w:t>Vzdělávací paradigma – zavádí v rámci sociální pedagogiky</w:t>
            </w:r>
            <w:r w:rsidR="00DD088C">
              <w:rPr>
                <w:noProof/>
                <w:webHidden/>
              </w:rPr>
              <w:tab/>
            </w:r>
            <w:r w:rsidR="00DD088C">
              <w:rPr>
                <w:noProof/>
                <w:webHidden/>
              </w:rPr>
              <w:fldChar w:fldCharType="begin"/>
            </w:r>
            <w:r w:rsidR="00DD088C">
              <w:rPr>
                <w:noProof/>
                <w:webHidden/>
              </w:rPr>
              <w:instrText xml:space="preserve"> PAGEREF _Toc89076051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79388ECA" w14:textId="502173B7"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2" w:history="1">
            <w:r w:rsidR="00DD088C" w:rsidRPr="00F17E11">
              <w:rPr>
                <w:rStyle w:val="Hypertextovodkaz"/>
                <w:noProof/>
              </w:rPr>
              <w:t>4.5</w:t>
            </w:r>
            <w:r w:rsidR="00DD088C">
              <w:rPr>
                <w:rFonts w:eastAsiaTheme="minorEastAsia" w:cstheme="minorBidi"/>
                <w:smallCaps w:val="0"/>
                <w:noProof/>
                <w:sz w:val="24"/>
                <w:szCs w:val="24"/>
                <w:lang w:eastAsia="cs-CZ"/>
              </w:rPr>
              <w:tab/>
            </w:r>
            <w:r w:rsidR="00DD088C" w:rsidRPr="00F17E11">
              <w:rPr>
                <w:rStyle w:val="Hypertextovodkaz"/>
                <w:noProof/>
              </w:rPr>
              <w:t>Podpora a rozvoj funkčních prvků sociální komunity –</w:t>
            </w:r>
            <w:r w:rsidR="00DD088C">
              <w:rPr>
                <w:noProof/>
                <w:webHidden/>
              </w:rPr>
              <w:tab/>
            </w:r>
            <w:r w:rsidR="00DD088C">
              <w:rPr>
                <w:noProof/>
                <w:webHidden/>
              </w:rPr>
              <w:fldChar w:fldCharType="begin"/>
            </w:r>
            <w:r w:rsidR="00DD088C">
              <w:rPr>
                <w:noProof/>
                <w:webHidden/>
              </w:rPr>
              <w:instrText xml:space="preserve"> PAGEREF _Toc89076052 \h </w:instrText>
            </w:r>
            <w:r w:rsidR="00DD088C">
              <w:rPr>
                <w:noProof/>
                <w:webHidden/>
              </w:rPr>
            </w:r>
            <w:r w:rsidR="00DD088C">
              <w:rPr>
                <w:noProof/>
                <w:webHidden/>
              </w:rPr>
              <w:fldChar w:fldCharType="separate"/>
            </w:r>
            <w:r w:rsidR="00DD088C">
              <w:rPr>
                <w:noProof/>
                <w:webHidden/>
              </w:rPr>
              <w:t>30</w:t>
            </w:r>
            <w:r w:rsidR="00DD088C">
              <w:rPr>
                <w:noProof/>
                <w:webHidden/>
              </w:rPr>
              <w:fldChar w:fldCharType="end"/>
            </w:r>
          </w:hyperlink>
        </w:p>
        <w:p w14:paraId="09CAE1BC" w14:textId="2F31F84B"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53"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4.5.1</w:t>
            </w:r>
            <w:r w:rsidR="00DD088C">
              <w:rPr>
                <w:rFonts w:eastAsiaTheme="minorEastAsia" w:cstheme="minorBidi"/>
                <w:i w:val="0"/>
                <w:iCs w:val="0"/>
                <w:noProof/>
                <w:sz w:val="24"/>
                <w:szCs w:val="24"/>
                <w:lang w:eastAsia="cs-CZ"/>
              </w:rPr>
              <w:tab/>
            </w:r>
            <w:r w:rsidR="00DD088C" w:rsidRPr="00F17E11">
              <w:rPr>
                <w:rStyle w:val="Hypertextovodkaz"/>
                <w:noProof/>
              </w:rPr>
              <w:t>proces zavádění posílení</w:t>
            </w:r>
            <w:r w:rsidR="00DD088C">
              <w:rPr>
                <w:noProof/>
                <w:webHidden/>
              </w:rPr>
              <w:tab/>
            </w:r>
            <w:r w:rsidR="00DD088C">
              <w:rPr>
                <w:noProof/>
                <w:webHidden/>
              </w:rPr>
              <w:fldChar w:fldCharType="begin"/>
            </w:r>
            <w:r w:rsidR="00DD088C">
              <w:rPr>
                <w:noProof/>
                <w:webHidden/>
              </w:rPr>
              <w:instrText xml:space="preserve"> PAGEREF _Toc89076053 \h </w:instrText>
            </w:r>
            <w:r w:rsidR="00DD088C">
              <w:rPr>
                <w:noProof/>
                <w:webHidden/>
              </w:rPr>
            </w:r>
            <w:r w:rsidR="00DD088C">
              <w:rPr>
                <w:noProof/>
                <w:webHidden/>
              </w:rPr>
              <w:fldChar w:fldCharType="separate"/>
            </w:r>
            <w:r w:rsidR="00DD088C">
              <w:rPr>
                <w:noProof/>
                <w:webHidden/>
              </w:rPr>
              <w:t>31</w:t>
            </w:r>
            <w:r w:rsidR="00DD088C">
              <w:rPr>
                <w:noProof/>
                <w:webHidden/>
              </w:rPr>
              <w:fldChar w:fldCharType="end"/>
            </w:r>
          </w:hyperlink>
        </w:p>
        <w:p w14:paraId="474290A2" w14:textId="38570B1C"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54" w:history="1">
            <w:r w:rsidR="00DD088C" w:rsidRPr="00F17E11">
              <w:rPr>
                <w:rStyle w:val="Hypertextovodkaz"/>
                <w:noProof/>
              </w:rPr>
              <w:t>5</w:t>
            </w:r>
            <w:r w:rsidR="00DD088C">
              <w:rPr>
                <w:rFonts w:eastAsiaTheme="minorEastAsia" w:cstheme="minorBidi"/>
                <w:b w:val="0"/>
                <w:bCs w:val="0"/>
                <w:caps w:val="0"/>
                <w:noProof/>
                <w:sz w:val="24"/>
                <w:szCs w:val="24"/>
                <w:lang w:eastAsia="cs-CZ"/>
              </w:rPr>
              <w:tab/>
            </w:r>
            <w:r w:rsidR="00DD088C" w:rsidRPr="00F17E11">
              <w:rPr>
                <w:rStyle w:val="Hypertextovodkaz"/>
                <w:noProof/>
              </w:rPr>
              <w:t>role a osobnost sociálníhho pracovníka – zvážit přes k etice v sociální práci</w:t>
            </w:r>
            <w:r w:rsidR="00DD088C">
              <w:rPr>
                <w:noProof/>
                <w:webHidden/>
              </w:rPr>
              <w:tab/>
            </w:r>
            <w:r w:rsidR="00DD088C">
              <w:rPr>
                <w:noProof/>
                <w:webHidden/>
              </w:rPr>
              <w:fldChar w:fldCharType="begin"/>
            </w:r>
            <w:r w:rsidR="00DD088C">
              <w:rPr>
                <w:noProof/>
                <w:webHidden/>
              </w:rPr>
              <w:instrText xml:space="preserve"> PAGEREF _Toc89076054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5FB37E8D" w14:textId="160530C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5" w:history="1">
            <w:r w:rsidR="00DD088C" w:rsidRPr="00F17E11">
              <w:rPr>
                <w:rStyle w:val="Hypertextovodkaz"/>
                <w:noProof/>
              </w:rPr>
              <w:t>5.1</w:t>
            </w:r>
            <w:r w:rsidR="00DD088C">
              <w:rPr>
                <w:rFonts w:eastAsiaTheme="minorEastAsia" w:cstheme="minorBidi"/>
                <w:smallCaps w:val="0"/>
                <w:noProof/>
                <w:sz w:val="24"/>
                <w:szCs w:val="24"/>
                <w:lang w:eastAsia="cs-CZ"/>
              </w:rPr>
              <w:tab/>
            </w:r>
            <w:r w:rsidR="00DD088C" w:rsidRPr="00F17E11">
              <w:rPr>
                <w:rStyle w:val="Hypertextovodkaz"/>
                <w:noProof/>
              </w:rPr>
              <w:t>Role sociálního pracovníka</w:t>
            </w:r>
            <w:r w:rsidR="00DD088C">
              <w:rPr>
                <w:noProof/>
                <w:webHidden/>
              </w:rPr>
              <w:tab/>
            </w:r>
            <w:r w:rsidR="00DD088C">
              <w:rPr>
                <w:noProof/>
                <w:webHidden/>
              </w:rPr>
              <w:fldChar w:fldCharType="begin"/>
            </w:r>
            <w:r w:rsidR="00DD088C">
              <w:rPr>
                <w:noProof/>
                <w:webHidden/>
              </w:rPr>
              <w:instrText xml:space="preserve"> PAGEREF _Toc89076055 \h </w:instrText>
            </w:r>
            <w:r w:rsidR="00DD088C">
              <w:rPr>
                <w:noProof/>
                <w:webHidden/>
              </w:rPr>
            </w:r>
            <w:r w:rsidR="00DD088C">
              <w:rPr>
                <w:noProof/>
                <w:webHidden/>
              </w:rPr>
              <w:fldChar w:fldCharType="separate"/>
            </w:r>
            <w:r w:rsidR="00DD088C">
              <w:rPr>
                <w:noProof/>
                <w:webHidden/>
              </w:rPr>
              <w:t>37</w:t>
            </w:r>
            <w:r w:rsidR="00DD088C">
              <w:rPr>
                <w:noProof/>
                <w:webHidden/>
              </w:rPr>
              <w:fldChar w:fldCharType="end"/>
            </w:r>
          </w:hyperlink>
        </w:p>
        <w:p w14:paraId="040AD00D" w14:textId="24764895"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56"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5.1.1</w:t>
            </w:r>
            <w:r w:rsidR="00DD088C">
              <w:rPr>
                <w:rFonts w:eastAsiaTheme="minorEastAsia" w:cstheme="minorBidi"/>
                <w:i w:val="0"/>
                <w:iCs w:val="0"/>
                <w:noProof/>
                <w:sz w:val="24"/>
                <w:szCs w:val="24"/>
                <w:lang w:eastAsia="cs-CZ"/>
              </w:rPr>
              <w:tab/>
            </w:r>
            <w:r w:rsidR="00DD088C" w:rsidRPr="00F17E11">
              <w:rPr>
                <w:rStyle w:val="Hypertextovodkaz"/>
                <w:noProof/>
              </w:rPr>
              <w:t>charakteristika rolí</w:t>
            </w:r>
            <w:r w:rsidR="00DD088C">
              <w:rPr>
                <w:noProof/>
                <w:webHidden/>
              </w:rPr>
              <w:tab/>
            </w:r>
            <w:r w:rsidR="00DD088C">
              <w:rPr>
                <w:noProof/>
                <w:webHidden/>
              </w:rPr>
              <w:fldChar w:fldCharType="begin"/>
            </w:r>
            <w:r w:rsidR="00DD088C">
              <w:rPr>
                <w:noProof/>
                <w:webHidden/>
              </w:rPr>
              <w:instrText xml:space="preserve"> PAGEREF _Toc89076056 \h </w:instrText>
            </w:r>
            <w:r w:rsidR="00DD088C">
              <w:rPr>
                <w:noProof/>
                <w:webHidden/>
              </w:rPr>
            </w:r>
            <w:r w:rsidR="00DD088C">
              <w:rPr>
                <w:noProof/>
                <w:webHidden/>
              </w:rPr>
              <w:fldChar w:fldCharType="separate"/>
            </w:r>
            <w:r w:rsidR="00DD088C">
              <w:rPr>
                <w:noProof/>
                <w:webHidden/>
              </w:rPr>
              <w:t>38</w:t>
            </w:r>
            <w:r w:rsidR="00DD088C">
              <w:rPr>
                <w:noProof/>
                <w:webHidden/>
              </w:rPr>
              <w:fldChar w:fldCharType="end"/>
            </w:r>
          </w:hyperlink>
        </w:p>
        <w:p w14:paraId="2DDC3A9F" w14:textId="2A1FCF86"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57" w:history="1">
            <w:r w:rsidR="00DD088C" w:rsidRPr="00F17E11">
              <w:rPr>
                <w:rStyle w:val="Hypertextovodkaz"/>
                <w:rFonts w:ascii="Times New Roman" w:hAnsi="Times New Roman" w:cs="Times New Roman"/>
                <w:noProof/>
                <w14:scene3d>
                  <w14:camera w14:prst="orthographicFront"/>
                  <w14:lightRig w14:rig="threePt" w14:dir="t">
                    <w14:rot w14:lat="0" w14:lon="0" w14:rev="0"/>
                  </w14:lightRig>
                </w14:scene3d>
              </w:rPr>
              <w:t>5.1.2</w:t>
            </w:r>
            <w:r w:rsidR="00DD088C">
              <w:rPr>
                <w:rFonts w:eastAsiaTheme="minorEastAsia" w:cstheme="minorBidi"/>
                <w:i w:val="0"/>
                <w:iCs w:val="0"/>
                <w:noProof/>
                <w:sz w:val="24"/>
                <w:szCs w:val="24"/>
                <w:lang w:eastAsia="cs-CZ"/>
              </w:rPr>
              <w:tab/>
            </w:r>
            <w:r w:rsidR="00DD088C" w:rsidRPr="00F17E11">
              <w:rPr>
                <w:rStyle w:val="Hypertextovodkaz"/>
                <w:noProof/>
              </w:rPr>
              <w:t>Volba</w:t>
            </w:r>
            <w:r w:rsidR="00DD088C" w:rsidRPr="00F17E11">
              <w:rPr>
                <w:rStyle w:val="Hypertextovodkaz"/>
                <w:rFonts w:ascii="Georgia" w:hAnsi="Georgia"/>
                <w:noProof/>
              </w:rPr>
              <w:t xml:space="preserve"> </w:t>
            </w:r>
            <w:r w:rsidR="00DD088C" w:rsidRPr="00F17E11">
              <w:rPr>
                <w:rStyle w:val="Hypertextovodkaz"/>
                <w:noProof/>
              </w:rPr>
              <w:t>rolí</w:t>
            </w:r>
            <w:r w:rsidR="00DD088C">
              <w:rPr>
                <w:noProof/>
                <w:webHidden/>
              </w:rPr>
              <w:tab/>
            </w:r>
            <w:r w:rsidR="00DD088C">
              <w:rPr>
                <w:noProof/>
                <w:webHidden/>
              </w:rPr>
              <w:fldChar w:fldCharType="begin"/>
            </w:r>
            <w:r w:rsidR="00DD088C">
              <w:rPr>
                <w:noProof/>
                <w:webHidden/>
              </w:rPr>
              <w:instrText xml:space="preserve"> PAGEREF _Toc89076057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74C1AC91" w14:textId="4117D150"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8" w:history="1">
            <w:r w:rsidR="00DD088C" w:rsidRPr="00F17E11">
              <w:rPr>
                <w:rStyle w:val="Hypertextovodkaz"/>
                <w:noProof/>
              </w:rPr>
              <w:t>5.2</w:t>
            </w:r>
            <w:r w:rsidR="00DD088C">
              <w:rPr>
                <w:rFonts w:eastAsiaTheme="minorEastAsia" w:cstheme="minorBidi"/>
                <w:smallCaps w:val="0"/>
                <w:noProof/>
                <w:sz w:val="24"/>
                <w:szCs w:val="24"/>
                <w:lang w:eastAsia="cs-CZ"/>
              </w:rPr>
              <w:tab/>
            </w:r>
            <w:r w:rsidR="00DD088C" w:rsidRPr="00F17E11">
              <w:rPr>
                <w:rStyle w:val="Hypertextovodkaz"/>
                <w:noProof/>
              </w:rPr>
              <w:t>Osobnost sociálního pracovníka</w:t>
            </w:r>
            <w:r w:rsidR="00DD088C">
              <w:rPr>
                <w:noProof/>
                <w:webHidden/>
              </w:rPr>
              <w:tab/>
            </w:r>
            <w:r w:rsidR="00DD088C">
              <w:rPr>
                <w:noProof/>
                <w:webHidden/>
              </w:rPr>
              <w:fldChar w:fldCharType="begin"/>
            </w:r>
            <w:r w:rsidR="00DD088C">
              <w:rPr>
                <w:noProof/>
                <w:webHidden/>
              </w:rPr>
              <w:instrText xml:space="preserve"> PAGEREF _Toc89076058 \h </w:instrText>
            </w:r>
            <w:r w:rsidR="00DD088C">
              <w:rPr>
                <w:noProof/>
                <w:webHidden/>
              </w:rPr>
            </w:r>
            <w:r w:rsidR="00DD088C">
              <w:rPr>
                <w:noProof/>
                <w:webHidden/>
              </w:rPr>
              <w:fldChar w:fldCharType="separate"/>
            </w:r>
            <w:r w:rsidR="00DD088C">
              <w:rPr>
                <w:noProof/>
                <w:webHidden/>
              </w:rPr>
              <w:t>39</w:t>
            </w:r>
            <w:r w:rsidR="00DD088C">
              <w:rPr>
                <w:noProof/>
                <w:webHidden/>
              </w:rPr>
              <w:fldChar w:fldCharType="end"/>
            </w:r>
          </w:hyperlink>
        </w:p>
        <w:p w14:paraId="45062977" w14:textId="6633D4E3"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59" w:history="1">
            <w:r w:rsidR="00DD088C" w:rsidRPr="00F17E11">
              <w:rPr>
                <w:rStyle w:val="Hypertextovodkaz"/>
                <w:noProof/>
              </w:rPr>
              <w:t>5.3</w:t>
            </w:r>
            <w:r w:rsidR="00DD088C">
              <w:rPr>
                <w:rFonts w:eastAsiaTheme="minorEastAsia" w:cstheme="minorBidi"/>
                <w:smallCaps w:val="0"/>
                <w:noProof/>
                <w:sz w:val="24"/>
                <w:szCs w:val="24"/>
                <w:lang w:eastAsia="cs-CZ"/>
              </w:rPr>
              <w:tab/>
            </w:r>
            <w:r w:rsidR="00DD088C" w:rsidRPr="00F17E11">
              <w:rPr>
                <w:rStyle w:val="Hypertextovodkaz"/>
                <w:noProof/>
              </w:rPr>
              <w:t>Motivace k sociální práci</w:t>
            </w:r>
            <w:r w:rsidR="00DD088C">
              <w:rPr>
                <w:noProof/>
                <w:webHidden/>
              </w:rPr>
              <w:tab/>
            </w:r>
            <w:r w:rsidR="00DD088C">
              <w:rPr>
                <w:noProof/>
                <w:webHidden/>
              </w:rPr>
              <w:fldChar w:fldCharType="begin"/>
            </w:r>
            <w:r w:rsidR="00DD088C">
              <w:rPr>
                <w:noProof/>
                <w:webHidden/>
              </w:rPr>
              <w:instrText xml:space="preserve"> PAGEREF _Toc89076059 \h </w:instrText>
            </w:r>
            <w:r w:rsidR="00DD088C">
              <w:rPr>
                <w:noProof/>
                <w:webHidden/>
              </w:rPr>
            </w:r>
            <w:r w:rsidR="00DD088C">
              <w:rPr>
                <w:noProof/>
                <w:webHidden/>
              </w:rPr>
              <w:fldChar w:fldCharType="separate"/>
            </w:r>
            <w:r w:rsidR="00DD088C">
              <w:rPr>
                <w:noProof/>
                <w:webHidden/>
              </w:rPr>
              <w:t>40</w:t>
            </w:r>
            <w:r w:rsidR="00DD088C">
              <w:rPr>
                <w:noProof/>
                <w:webHidden/>
              </w:rPr>
              <w:fldChar w:fldCharType="end"/>
            </w:r>
          </w:hyperlink>
        </w:p>
        <w:p w14:paraId="18719E90" w14:textId="18BD2A8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0" w:history="1">
            <w:r w:rsidR="00DD088C" w:rsidRPr="00F17E11">
              <w:rPr>
                <w:rStyle w:val="Hypertextovodkaz"/>
                <w:noProof/>
              </w:rPr>
              <w:t>5.4</w:t>
            </w:r>
            <w:r w:rsidR="00DD088C">
              <w:rPr>
                <w:rFonts w:eastAsiaTheme="minorEastAsia" w:cstheme="minorBidi"/>
                <w:smallCaps w:val="0"/>
                <w:noProof/>
                <w:sz w:val="24"/>
                <w:szCs w:val="24"/>
                <w:lang w:eastAsia="cs-CZ"/>
              </w:rPr>
              <w:tab/>
            </w:r>
            <w:r w:rsidR="00DD088C" w:rsidRPr="00F17E11">
              <w:rPr>
                <w:rStyle w:val="Hypertextovodkaz"/>
                <w:noProof/>
              </w:rPr>
              <w:t>Vlastnosti sociálního pracovníka</w:t>
            </w:r>
            <w:r w:rsidR="00DD088C">
              <w:rPr>
                <w:noProof/>
                <w:webHidden/>
              </w:rPr>
              <w:tab/>
            </w:r>
            <w:r w:rsidR="00DD088C">
              <w:rPr>
                <w:noProof/>
                <w:webHidden/>
              </w:rPr>
              <w:fldChar w:fldCharType="begin"/>
            </w:r>
            <w:r w:rsidR="00DD088C">
              <w:rPr>
                <w:noProof/>
                <w:webHidden/>
              </w:rPr>
              <w:instrText xml:space="preserve"> PAGEREF _Toc89076060 \h </w:instrText>
            </w:r>
            <w:r w:rsidR="00DD088C">
              <w:rPr>
                <w:noProof/>
                <w:webHidden/>
              </w:rPr>
            </w:r>
            <w:r w:rsidR="00DD088C">
              <w:rPr>
                <w:noProof/>
                <w:webHidden/>
              </w:rPr>
              <w:fldChar w:fldCharType="separate"/>
            </w:r>
            <w:r w:rsidR="00DD088C">
              <w:rPr>
                <w:noProof/>
                <w:webHidden/>
              </w:rPr>
              <w:t>41</w:t>
            </w:r>
            <w:r w:rsidR="00DD088C">
              <w:rPr>
                <w:noProof/>
                <w:webHidden/>
              </w:rPr>
              <w:fldChar w:fldCharType="end"/>
            </w:r>
          </w:hyperlink>
        </w:p>
        <w:p w14:paraId="59DCB61B" w14:textId="645CAD92"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1" w:history="1">
            <w:r w:rsidR="00DD088C" w:rsidRPr="00F17E11">
              <w:rPr>
                <w:rStyle w:val="Hypertextovodkaz"/>
                <w:noProof/>
              </w:rPr>
              <w:t>5.5</w:t>
            </w:r>
            <w:r w:rsidR="00DD088C">
              <w:rPr>
                <w:rFonts w:eastAsiaTheme="minorEastAsia" w:cstheme="minorBidi"/>
                <w:smallCaps w:val="0"/>
                <w:noProof/>
                <w:sz w:val="24"/>
                <w:szCs w:val="24"/>
                <w:lang w:eastAsia="cs-CZ"/>
              </w:rPr>
              <w:tab/>
            </w:r>
            <w:r w:rsidR="00DD088C" w:rsidRPr="00F17E11">
              <w:rPr>
                <w:rStyle w:val="Hypertextovodkaz"/>
                <w:noProof/>
              </w:rPr>
              <w:t>Život bez rolí</w:t>
            </w:r>
            <w:r w:rsidR="00DD088C">
              <w:rPr>
                <w:noProof/>
                <w:webHidden/>
              </w:rPr>
              <w:tab/>
            </w:r>
            <w:r w:rsidR="00DD088C">
              <w:rPr>
                <w:noProof/>
                <w:webHidden/>
              </w:rPr>
              <w:fldChar w:fldCharType="begin"/>
            </w:r>
            <w:r w:rsidR="00DD088C">
              <w:rPr>
                <w:noProof/>
                <w:webHidden/>
              </w:rPr>
              <w:instrText xml:space="preserve"> PAGEREF _Toc89076061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034301B4" w14:textId="7F50D56F" w:rsidR="00DD088C" w:rsidRDefault="00A951C4">
          <w:pPr>
            <w:pStyle w:val="Obsah3"/>
            <w:tabs>
              <w:tab w:val="left" w:pos="1200"/>
              <w:tab w:val="right" w:leader="dot" w:pos="8656"/>
            </w:tabs>
            <w:rPr>
              <w:rFonts w:eastAsiaTheme="minorEastAsia" w:cstheme="minorBidi"/>
              <w:i w:val="0"/>
              <w:iCs w:val="0"/>
              <w:noProof/>
              <w:sz w:val="24"/>
              <w:szCs w:val="24"/>
              <w:lang w:eastAsia="cs-CZ"/>
            </w:rPr>
          </w:pPr>
          <w:hyperlink w:anchor="_Toc89076062" w:history="1">
            <w:r w:rsidR="00DD088C" w:rsidRPr="00F17E11">
              <w:rPr>
                <w:rStyle w:val="Hypertextovodkaz"/>
                <w:rFonts w:ascii="Times New Roman" w:hAnsi="Times New Roman"/>
                <w:noProof/>
                <w14:scene3d>
                  <w14:camera w14:prst="orthographicFront"/>
                  <w14:lightRig w14:rig="threePt" w14:dir="t">
                    <w14:rot w14:lat="0" w14:lon="0" w14:rev="0"/>
                  </w14:lightRig>
                </w14:scene3d>
              </w:rPr>
              <w:t>5.5.1</w:t>
            </w:r>
            <w:r w:rsidR="00DD088C">
              <w:rPr>
                <w:rFonts w:eastAsiaTheme="minorEastAsia" w:cstheme="minorBidi"/>
                <w:i w:val="0"/>
                <w:iCs w:val="0"/>
                <w:noProof/>
                <w:sz w:val="24"/>
                <w:szCs w:val="24"/>
                <w:lang w:eastAsia="cs-CZ"/>
              </w:rPr>
              <w:tab/>
            </w:r>
            <w:r w:rsidR="00DD088C" w:rsidRPr="00F17E11">
              <w:rPr>
                <w:rStyle w:val="Hypertextovodkaz"/>
                <w:noProof/>
              </w:rPr>
              <w:t>Co je úspěch?</w:t>
            </w:r>
            <w:r w:rsidR="00DD088C">
              <w:rPr>
                <w:noProof/>
                <w:webHidden/>
              </w:rPr>
              <w:tab/>
            </w:r>
            <w:r w:rsidR="00DD088C">
              <w:rPr>
                <w:noProof/>
                <w:webHidden/>
              </w:rPr>
              <w:fldChar w:fldCharType="begin"/>
            </w:r>
            <w:r w:rsidR="00DD088C">
              <w:rPr>
                <w:noProof/>
                <w:webHidden/>
              </w:rPr>
              <w:instrText xml:space="preserve"> PAGEREF _Toc89076062 \h </w:instrText>
            </w:r>
            <w:r w:rsidR="00DD088C">
              <w:rPr>
                <w:noProof/>
                <w:webHidden/>
              </w:rPr>
            </w:r>
            <w:r w:rsidR="00DD088C">
              <w:rPr>
                <w:noProof/>
                <w:webHidden/>
              </w:rPr>
              <w:fldChar w:fldCharType="separate"/>
            </w:r>
            <w:r w:rsidR="00DD088C">
              <w:rPr>
                <w:noProof/>
                <w:webHidden/>
              </w:rPr>
              <w:t>44</w:t>
            </w:r>
            <w:r w:rsidR="00DD088C">
              <w:rPr>
                <w:noProof/>
                <w:webHidden/>
              </w:rPr>
              <w:fldChar w:fldCharType="end"/>
            </w:r>
          </w:hyperlink>
        </w:p>
        <w:p w14:paraId="3CA50C57" w14:textId="18685E25"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63" w:history="1">
            <w:r w:rsidR="00DD088C" w:rsidRPr="00F17E11">
              <w:rPr>
                <w:rStyle w:val="Hypertextovodkaz"/>
                <w:noProof/>
              </w:rPr>
              <w:t>6</w:t>
            </w:r>
            <w:r w:rsidR="00DD088C">
              <w:rPr>
                <w:rFonts w:eastAsiaTheme="minorEastAsia" w:cstheme="minorBidi"/>
                <w:b w:val="0"/>
                <w:bCs w:val="0"/>
                <w:caps w:val="0"/>
                <w:noProof/>
                <w:sz w:val="24"/>
                <w:szCs w:val="24"/>
                <w:lang w:eastAsia="cs-CZ"/>
              </w:rPr>
              <w:tab/>
            </w:r>
            <w:r w:rsidR="00DD088C" w:rsidRPr="00F17E11">
              <w:rPr>
                <w:rStyle w:val="Hypertextovodkaz"/>
                <w:noProof/>
              </w:rPr>
              <w:t>dilemata v sociální práci</w:t>
            </w:r>
            <w:r w:rsidR="00DD088C">
              <w:rPr>
                <w:noProof/>
                <w:webHidden/>
              </w:rPr>
              <w:tab/>
            </w:r>
            <w:r w:rsidR="00DD088C">
              <w:rPr>
                <w:noProof/>
                <w:webHidden/>
              </w:rPr>
              <w:fldChar w:fldCharType="begin"/>
            </w:r>
            <w:r w:rsidR="00DD088C">
              <w:rPr>
                <w:noProof/>
                <w:webHidden/>
              </w:rPr>
              <w:instrText xml:space="preserve"> PAGEREF _Toc89076063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22D7370F" w14:textId="4C6B87AB"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4" w:history="1">
            <w:r w:rsidR="00DD088C" w:rsidRPr="00F17E11">
              <w:rPr>
                <w:rStyle w:val="Hypertextovodkaz"/>
                <w:noProof/>
              </w:rPr>
              <w:t>6.1</w:t>
            </w:r>
            <w:r w:rsidR="00DD088C">
              <w:rPr>
                <w:rFonts w:eastAsiaTheme="minorEastAsia" w:cstheme="minorBidi"/>
                <w:smallCaps w:val="0"/>
                <w:noProof/>
                <w:sz w:val="24"/>
                <w:szCs w:val="24"/>
                <w:lang w:eastAsia="cs-CZ"/>
              </w:rPr>
              <w:tab/>
            </w:r>
            <w:r w:rsidR="00DD088C" w:rsidRPr="00F17E11">
              <w:rPr>
                <w:rStyle w:val="Hypertextovodkaz"/>
                <w:noProof/>
              </w:rPr>
              <w:t>Dilemata</w:t>
            </w:r>
            <w:r w:rsidR="00DD088C">
              <w:rPr>
                <w:noProof/>
                <w:webHidden/>
              </w:rPr>
              <w:tab/>
            </w:r>
            <w:r w:rsidR="00DD088C">
              <w:rPr>
                <w:noProof/>
                <w:webHidden/>
              </w:rPr>
              <w:fldChar w:fldCharType="begin"/>
            </w:r>
            <w:r w:rsidR="00DD088C">
              <w:rPr>
                <w:noProof/>
                <w:webHidden/>
              </w:rPr>
              <w:instrText xml:space="preserve"> PAGEREF _Toc89076064 \h </w:instrText>
            </w:r>
            <w:r w:rsidR="00DD088C">
              <w:rPr>
                <w:noProof/>
                <w:webHidden/>
              </w:rPr>
            </w:r>
            <w:r w:rsidR="00DD088C">
              <w:rPr>
                <w:noProof/>
                <w:webHidden/>
              </w:rPr>
              <w:fldChar w:fldCharType="separate"/>
            </w:r>
            <w:r w:rsidR="00DD088C">
              <w:rPr>
                <w:noProof/>
                <w:webHidden/>
              </w:rPr>
              <w:t>47</w:t>
            </w:r>
            <w:r w:rsidR="00DD088C">
              <w:rPr>
                <w:noProof/>
                <w:webHidden/>
              </w:rPr>
              <w:fldChar w:fldCharType="end"/>
            </w:r>
          </w:hyperlink>
        </w:p>
        <w:p w14:paraId="3567EF93" w14:textId="1C93270C"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5" w:history="1">
            <w:r w:rsidR="00DD088C" w:rsidRPr="00F17E11">
              <w:rPr>
                <w:rStyle w:val="Hypertextovodkaz"/>
                <w:noProof/>
              </w:rPr>
              <w:t>6.2</w:t>
            </w:r>
            <w:r w:rsidR="00DD088C">
              <w:rPr>
                <w:rFonts w:eastAsiaTheme="minorEastAsia" w:cstheme="minorBidi"/>
                <w:smallCaps w:val="0"/>
                <w:noProof/>
                <w:sz w:val="24"/>
                <w:szCs w:val="24"/>
                <w:lang w:eastAsia="cs-CZ"/>
              </w:rPr>
              <w:tab/>
            </w:r>
            <w:r w:rsidR="00DD088C" w:rsidRPr="00F17E11">
              <w:rPr>
                <w:rStyle w:val="Hypertextovodkaz"/>
                <w:noProof/>
              </w:rPr>
              <w:t>Pomoc a sociální kontrola</w:t>
            </w:r>
            <w:r w:rsidR="00DD088C">
              <w:rPr>
                <w:noProof/>
                <w:webHidden/>
              </w:rPr>
              <w:tab/>
            </w:r>
            <w:r w:rsidR="00DD088C">
              <w:rPr>
                <w:noProof/>
                <w:webHidden/>
              </w:rPr>
              <w:fldChar w:fldCharType="begin"/>
            </w:r>
            <w:r w:rsidR="00DD088C">
              <w:rPr>
                <w:noProof/>
                <w:webHidden/>
              </w:rPr>
              <w:instrText xml:space="preserve"> PAGEREF _Toc89076065 \h </w:instrText>
            </w:r>
            <w:r w:rsidR="00DD088C">
              <w:rPr>
                <w:noProof/>
                <w:webHidden/>
              </w:rPr>
            </w:r>
            <w:r w:rsidR="00DD088C">
              <w:rPr>
                <w:noProof/>
                <w:webHidden/>
              </w:rPr>
              <w:fldChar w:fldCharType="separate"/>
            </w:r>
            <w:r w:rsidR="00DD088C">
              <w:rPr>
                <w:noProof/>
                <w:webHidden/>
              </w:rPr>
              <w:t>48</w:t>
            </w:r>
            <w:r w:rsidR="00DD088C">
              <w:rPr>
                <w:noProof/>
                <w:webHidden/>
              </w:rPr>
              <w:fldChar w:fldCharType="end"/>
            </w:r>
          </w:hyperlink>
        </w:p>
        <w:p w14:paraId="6F5EABEC" w14:textId="610309CB"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6" w:history="1">
            <w:r w:rsidR="00DD088C" w:rsidRPr="00F17E11">
              <w:rPr>
                <w:rStyle w:val="Hypertextovodkaz"/>
                <w:noProof/>
              </w:rPr>
              <w:t>6.3</w:t>
            </w:r>
            <w:r w:rsidR="00DD088C">
              <w:rPr>
                <w:rFonts w:eastAsiaTheme="minorEastAsia" w:cstheme="minorBidi"/>
                <w:smallCaps w:val="0"/>
                <w:noProof/>
                <w:sz w:val="24"/>
                <w:szCs w:val="24"/>
                <w:lang w:eastAsia="cs-CZ"/>
              </w:rPr>
              <w:tab/>
            </w:r>
            <w:r w:rsidR="00DD088C" w:rsidRPr="00F17E11">
              <w:rPr>
                <w:rStyle w:val="Hypertextovodkaz"/>
                <w:noProof/>
              </w:rPr>
              <w:t>Klient nebo uživatel</w:t>
            </w:r>
            <w:r w:rsidR="00DD088C">
              <w:rPr>
                <w:noProof/>
                <w:webHidden/>
              </w:rPr>
              <w:tab/>
            </w:r>
            <w:r w:rsidR="00DD088C">
              <w:rPr>
                <w:noProof/>
                <w:webHidden/>
              </w:rPr>
              <w:fldChar w:fldCharType="begin"/>
            </w:r>
            <w:r w:rsidR="00DD088C">
              <w:rPr>
                <w:noProof/>
                <w:webHidden/>
              </w:rPr>
              <w:instrText xml:space="preserve"> PAGEREF _Toc89076066 \h </w:instrText>
            </w:r>
            <w:r w:rsidR="00DD088C">
              <w:rPr>
                <w:noProof/>
                <w:webHidden/>
              </w:rPr>
            </w:r>
            <w:r w:rsidR="00DD088C">
              <w:rPr>
                <w:noProof/>
                <w:webHidden/>
              </w:rPr>
              <w:fldChar w:fldCharType="separate"/>
            </w:r>
            <w:r w:rsidR="00DD088C">
              <w:rPr>
                <w:noProof/>
                <w:webHidden/>
              </w:rPr>
              <w:t>52</w:t>
            </w:r>
            <w:r w:rsidR="00DD088C">
              <w:rPr>
                <w:noProof/>
                <w:webHidden/>
              </w:rPr>
              <w:fldChar w:fldCharType="end"/>
            </w:r>
          </w:hyperlink>
        </w:p>
        <w:p w14:paraId="1DF66E8E" w14:textId="1C38B0BF"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7" w:history="1">
            <w:r w:rsidR="00DD088C" w:rsidRPr="00F17E11">
              <w:rPr>
                <w:rStyle w:val="Hypertextovodkaz"/>
                <w:noProof/>
              </w:rPr>
              <w:t>6.4</w:t>
            </w:r>
            <w:r w:rsidR="00DD088C">
              <w:rPr>
                <w:rFonts w:eastAsiaTheme="minorEastAsia" w:cstheme="minorBidi"/>
                <w:smallCaps w:val="0"/>
                <w:noProof/>
                <w:sz w:val="24"/>
                <w:szCs w:val="24"/>
                <w:lang w:eastAsia="cs-CZ"/>
              </w:rPr>
              <w:tab/>
            </w:r>
            <w:r w:rsidR="00DD088C" w:rsidRPr="00F17E11">
              <w:rPr>
                <w:rStyle w:val="Hypertextovodkaz"/>
                <w:noProof/>
              </w:rPr>
              <w:t>Kvalita vs. kvantita</w:t>
            </w:r>
            <w:r w:rsidR="00DD088C">
              <w:rPr>
                <w:noProof/>
                <w:webHidden/>
              </w:rPr>
              <w:tab/>
            </w:r>
            <w:r w:rsidR="00DD088C">
              <w:rPr>
                <w:noProof/>
                <w:webHidden/>
              </w:rPr>
              <w:fldChar w:fldCharType="begin"/>
            </w:r>
            <w:r w:rsidR="00DD088C">
              <w:rPr>
                <w:noProof/>
                <w:webHidden/>
              </w:rPr>
              <w:instrText xml:space="preserve"> PAGEREF _Toc89076067 \h </w:instrText>
            </w:r>
            <w:r w:rsidR="00DD088C">
              <w:rPr>
                <w:noProof/>
                <w:webHidden/>
              </w:rPr>
            </w:r>
            <w:r w:rsidR="00DD088C">
              <w:rPr>
                <w:noProof/>
                <w:webHidden/>
              </w:rPr>
              <w:fldChar w:fldCharType="separate"/>
            </w:r>
            <w:r w:rsidR="00DD088C">
              <w:rPr>
                <w:noProof/>
                <w:webHidden/>
              </w:rPr>
              <w:t>53</w:t>
            </w:r>
            <w:r w:rsidR="00DD088C">
              <w:rPr>
                <w:noProof/>
                <w:webHidden/>
              </w:rPr>
              <w:fldChar w:fldCharType="end"/>
            </w:r>
          </w:hyperlink>
        </w:p>
        <w:p w14:paraId="11FBEDC5" w14:textId="3651871E"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8" w:history="1">
            <w:r w:rsidR="00DD088C" w:rsidRPr="00F17E11">
              <w:rPr>
                <w:rStyle w:val="Hypertextovodkaz"/>
                <w:noProof/>
              </w:rPr>
              <w:t>6.5</w:t>
            </w:r>
            <w:r w:rsidR="00DD088C">
              <w:rPr>
                <w:rFonts w:eastAsiaTheme="minorEastAsia" w:cstheme="minorBidi"/>
                <w:smallCaps w:val="0"/>
                <w:noProof/>
                <w:sz w:val="24"/>
                <w:szCs w:val="24"/>
                <w:lang w:eastAsia="cs-CZ"/>
              </w:rPr>
              <w:tab/>
            </w:r>
            <w:r w:rsidR="00DD088C" w:rsidRPr="00F17E11">
              <w:rPr>
                <w:rStyle w:val="Hypertextovodkaz"/>
                <w:noProof/>
              </w:rPr>
              <w:t>Formalizace a deformalizace</w:t>
            </w:r>
            <w:r w:rsidR="00DD088C">
              <w:rPr>
                <w:noProof/>
                <w:webHidden/>
              </w:rPr>
              <w:tab/>
            </w:r>
            <w:r w:rsidR="00DD088C">
              <w:rPr>
                <w:noProof/>
                <w:webHidden/>
              </w:rPr>
              <w:fldChar w:fldCharType="begin"/>
            </w:r>
            <w:r w:rsidR="00DD088C">
              <w:rPr>
                <w:noProof/>
                <w:webHidden/>
              </w:rPr>
              <w:instrText xml:space="preserve"> PAGEREF _Toc89076068 \h </w:instrText>
            </w:r>
            <w:r w:rsidR="00DD088C">
              <w:rPr>
                <w:noProof/>
                <w:webHidden/>
              </w:rPr>
            </w:r>
            <w:r w:rsidR="00DD088C">
              <w:rPr>
                <w:noProof/>
                <w:webHidden/>
              </w:rPr>
              <w:fldChar w:fldCharType="separate"/>
            </w:r>
            <w:r w:rsidR="00DD088C">
              <w:rPr>
                <w:noProof/>
                <w:webHidden/>
              </w:rPr>
              <w:t>54</w:t>
            </w:r>
            <w:r w:rsidR="00DD088C">
              <w:rPr>
                <w:noProof/>
                <w:webHidden/>
              </w:rPr>
              <w:fldChar w:fldCharType="end"/>
            </w:r>
          </w:hyperlink>
        </w:p>
        <w:p w14:paraId="08DD4A2E" w14:textId="774E8E9C"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69" w:history="1">
            <w:r w:rsidR="00DD088C" w:rsidRPr="00F17E11">
              <w:rPr>
                <w:rStyle w:val="Hypertextovodkaz"/>
                <w:noProof/>
              </w:rPr>
              <w:t>6.6</w:t>
            </w:r>
            <w:r w:rsidR="00DD088C">
              <w:rPr>
                <w:rFonts w:eastAsiaTheme="minorEastAsia" w:cstheme="minorBidi"/>
                <w:smallCaps w:val="0"/>
                <w:noProof/>
                <w:sz w:val="24"/>
                <w:szCs w:val="24"/>
                <w:lang w:eastAsia="cs-CZ"/>
              </w:rPr>
              <w:tab/>
            </w:r>
            <w:r w:rsidR="00DD088C" w:rsidRPr="00F17E11">
              <w:rPr>
                <w:rStyle w:val="Hypertextovodkaz"/>
                <w:noProof/>
              </w:rPr>
              <w:t>Profesionalizace a deprofesionalizace</w:t>
            </w:r>
            <w:r w:rsidR="00DD088C">
              <w:rPr>
                <w:noProof/>
                <w:webHidden/>
              </w:rPr>
              <w:tab/>
            </w:r>
            <w:r w:rsidR="00DD088C">
              <w:rPr>
                <w:noProof/>
                <w:webHidden/>
              </w:rPr>
              <w:fldChar w:fldCharType="begin"/>
            </w:r>
            <w:r w:rsidR="00DD088C">
              <w:rPr>
                <w:noProof/>
                <w:webHidden/>
              </w:rPr>
              <w:instrText xml:space="preserve"> PAGEREF _Toc89076069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2C736F40" w14:textId="2BEFD0E3"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0" w:history="1">
            <w:r w:rsidR="00DD088C" w:rsidRPr="00F17E11">
              <w:rPr>
                <w:rStyle w:val="Hypertextovodkaz"/>
                <w:noProof/>
              </w:rPr>
              <w:t>6.7</w:t>
            </w:r>
            <w:r w:rsidR="00DD088C">
              <w:rPr>
                <w:rFonts w:eastAsiaTheme="minorEastAsia" w:cstheme="minorBidi"/>
                <w:smallCaps w:val="0"/>
                <w:noProof/>
                <w:sz w:val="24"/>
                <w:szCs w:val="24"/>
                <w:lang w:eastAsia="cs-CZ"/>
              </w:rPr>
              <w:tab/>
            </w:r>
            <w:r w:rsidR="00DD088C" w:rsidRPr="00F17E11">
              <w:rPr>
                <w:rStyle w:val="Hypertextovodkaz"/>
                <w:noProof/>
              </w:rPr>
              <w:t>Normativnost a nenormativnost</w:t>
            </w:r>
            <w:r w:rsidR="00DD088C">
              <w:rPr>
                <w:noProof/>
                <w:webHidden/>
              </w:rPr>
              <w:tab/>
            </w:r>
            <w:r w:rsidR="00DD088C">
              <w:rPr>
                <w:noProof/>
                <w:webHidden/>
              </w:rPr>
              <w:fldChar w:fldCharType="begin"/>
            </w:r>
            <w:r w:rsidR="00DD088C">
              <w:rPr>
                <w:noProof/>
                <w:webHidden/>
              </w:rPr>
              <w:instrText xml:space="preserve"> PAGEREF _Toc89076070 \h </w:instrText>
            </w:r>
            <w:r w:rsidR="00DD088C">
              <w:rPr>
                <w:noProof/>
                <w:webHidden/>
              </w:rPr>
            </w:r>
            <w:r w:rsidR="00DD088C">
              <w:rPr>
                <w:noProof/>
                <w:webHidden/>
              </w:rPr>
              <w:fldChar w:fldCharType="separate"/>
            </w:r>
            <w:r w:rsidR="00DD088C">
              <w:rPr>
                <w:noProof/>
                <w:webHidden/>
              </w:rPr>
              <w:t>55</w:t>
            </w:r>
            <w:r w:rsidR="00DD088C">
              <w:rPr>
                <w:noProof/>
                <w:webHidden/>
              </w:rPr>
              <w:fldChar w:fldCharType="end"/>
            </w:r>
          </w:hyperlink>
        </w:p>
        <w:p w14:paraId="637FA7FD" w14:textId="7562FDB5"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1" w:history="1">
            <w:r w:rsidR="00DD088C" w:rsidRPr="00F17E11">
              <w:rPr>
                <w:rStyle w:val="Hypertextovodkaz"/>
                <w:noProof/>
              </w:rPr>
              <w:t>6.8</w:t>
            </w:r>
            <w:r w:rsidR="00DD088C">
              <w:rPr>
                <w:rFonts w:eastAsiaTheme="minorEastAsia" w:cstheme="minorBidi"/>
                <w:smallCaps w:val="0"/>
                <w:noProof/>
                <w:sz w:val="24"/>
                <w:szCs w:val="24"/>
                <w:lang w:eastAsia="cs-CZ"/>
              </w:rPr>
              <w:tab/>
            </w:r>
            <w:r w:rsidR="00DD088C" w:rsidRPr="00F17E11">
              <w:rPr>
                <w:rStyle w:val="Hypertextovodkaz"/>
                <w:noProof/>
              </w:rPr>
              <w:t>Polyvalence a specializace</w:t>
            </w:r>
            <w:r w:rsidR="00DD088C">
              <w:rPr>
                <w:noProof/>
                <w:webHidden/>
              </w:rPr>
              <w:tab/>
            </w:r>
            <w:r w:rsidR="00DD088C">
              <w:rPr>
                <w:noProof/>
                <w:webHidden/>
              </w:rPr>
              <w:fldChar w:fldCharType="begin"/>
            </w:r>
            <w:r w:rsidR="00DD088C">
              <w:rPr>
                <w:noProof/>
                <w:webHidden/>
              </w:rPr>
              <w:instrText xml:space="preserve"> PAGEREF _Toc89076071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335C8887" w14:textId="48BD5619"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2" w:history="1">
            <w:r w:rsidR="00DD088C" w:rsidRPr="00F17E11">
              <w:rPr>
                <w:rStyle w:val="Hypertextovodkaz"/>
                <w:noProof/>
              </w:rPr>
              <w:t>6.9</w:t>
            </w:r>
            <w:r w:rsidR="00DD088C">
              <w:rPr>
                <w:rFonts w:eastAsiaTheme="minorEastAsia" w:cstheme="minorBidi"/>
                <w:smallCaps w:val="0"/>
                <w:noProof/>
                <w:sz w:val="24"/>
                <w:szCs w:val="24"/>
                <w:lang w:eastAsia="cs-CZ"/>
              </w:rPr>
              <w:tab/>
            </w:r>
            <w:r w:rsidR="00DD088C" w:rsidRPr="00F17E11">
              <w:rPr>
                <w:rStyle w:val="Hypertextovodkaz"/>
                <w:noProof/>
              </w:rPr>
              <w:t>Materiální vs. nemateriální pomoc.</w:t>
            </w:r>
            <w:r w:rsidR="00DD088C">
              <w:rPr>
                <w:noProof/>
                <w:webHidden/>
              </w:rPr>
              <w:tab/>
            </w:r>
            <w:r w:rsidR="00DD088C">
              <w:rPr>
                <w:noProof/>
                <w:webHidden/>
              </w:rPr>
              <w:fldChar w:fldCharType="begin"/>
            </w:r>
            <w:r w:rsidR="00DD088C">
              <w:rPr>
                <w:noProof/>
                <w:webHidden/>
              </w:rPr>
              <w:instrText xml:space="preserve"> PAGEREF _Toc89076072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FEE60EE" w14:textId="432422D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3" w:history="1">
            <w:r w:rsidR="00DD088C" w:rsidRPr="00F17E11">
              <w:rPr>
                <w:rStyle w:val="Hypertextovodkaz"/>
                <w:noProof/>
              </w:rPr>
              <w:t>6.10</w:t>
            </w:r>
            <w:r w:rsidR="00DD088C">
              <w:rPr>
                <w:rFonts w:eastAsiaTheme="minorEastAsia" w:cstheme="minorBidi"/>
                <w:smallCaps w:val="0"/>
                <w:noProof/>
                <w:sz w:val="24"/>
                <w:szCs w:val="24"/>
                <w:lang w:eastAsia="cs-CZ"/>
              </w:rPr>
              <w:tab/>
            </w:r>
            <w:r w:rsidR="00DD088C" w:rsidRPr="00F17E11">
              <w:rPr>
                <w:rStyle w:val="Hypertextovodkaz"/>
                <w:noProof/>
              </w:rPr>
              <w:t>Neutralita vs. favoritismus</w:t>
            </w:r>
            <w:r w:rsidR="00DD088C">
              <w:rPr>
                <w:noProof/>
                <w:webHidden/>
              </w:rPr>
              <w:tab/>
            </w:r>
            <w:r w:rsidR="00DD088C">
              <w:rPr>
                <w:noProof/>
                <w:webHidden/>
              </w:rPr>
              <w:fldChar w:fldCharType="begin"/>
            </w:r>
            <w:r w:rsidR="00DD088C">
              <w:rPr>
                <w:noProof/>
                <w:webHidden/>
              </w:rPr>
              <w:instrText xml:space="preserve"> PAGEREF _Toc89076073 \h </w:instrText>
            </w:r>
            <w:r w:rsidR="00DD088C">
              <w:rPr>
                <w:noProof/>
                <w:webHidden/>
              </w:rPr>
            </w:r>
            <w:r w:rsidR="00DD088C">
              <w:rPr>
                <w:noProof/>
                <w:webHidden/>
              </w:rPr>
              <w:fldChar w:fldCharType="separate"/>
            </w:r>
            <w:r w:rsidR="00DD088C">
              <w:rPr>
                <w:noProof/>
                <w:webHidden/>
              </w:rPr>
              <w:t>56</w:t>
            </w:r>
            <w:r w:rsidR="00DD088C">
              <w:rPr>
                <w:noProof/>
                <w:webHidden/>
              </w:rPr>
              <w:fldChar w:fldCharType="end"/>
            </w:r>
          </w:hyperlink>
        </w:p>
        <w:p w14:paraId="77098C02" w14:textId="51E1492A"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74" w:history="1">
            <w:r w:rsidR="00DD088C" w:rsidRPr="00F17E11">
              <w:rPr>
                <w:rStyle w:val="Hypertextovodkaz"/>
                <w:noProof/>
              </w:rPr>
              <w:t>7</w:t>
            </w:r>
            <w:r w:rsidR="00DD088C">
              <w:rPr>
                <w:rFonts w:eastAsiaTheme="minorEastAsia" w:cstheme="minorBidi"/>
                <w:b w:val="0"/>
                <w:bCs w:val="0"/>
                <w:caps w:val="0"/>
                <w:noProof/>
                <w:sz w:val="24"/>
                <w:szCs w:val="24"/>
                <w:lang w:eastAsia="cs-CZ"/>
              </w:rPr>
              <w:tab/>
            </w:r>
            <w:r w:rsidR="00DD088C" w:rsidRPr="00F17E11">
              <w:rPr>
                <w:rStyle w:val="Hypertextovodkaz"/>
                <w:noProof/>
              </w:rPr>
              <w:t>teorie sociální práce</w:t>
            </w:r>
            <w:r w:rsidR="00DD088C">
              <w:rPr>
                <w:noProof/>
                <w:webHidden/>
              </w:rPr>
              <w:tab/>
            </w:r>
            <w:r w:rsidR="00DD088C">
              <w:rPr>
                <w:noProof/>
                <w:webHidden/>
              </w:rPr>
              <w:fldChar w:fldCharType="begin"/>
            </w:r>
            <w:r w:rsidR="00DD088C">
              <w:rPr>
                <w:noProof/>
                <w:webHidden/>
              </w:rPr>
              <w:instrText xml:space="preserve"> PAGEREF _Toc89076074 \h </w:instrText>
            </w:r>
            <w:r w:rsidR="00DD088C">
              <w:rPr>
                <w:noProof/>
                <w:webHidden/>
              </w:rPr>
            </w:r>
            <w:r w:rsidR="00DD088C">
              <w:rPr>
                <w:noProof/>
                <w:webHidden/>
              </w:rPr>
              <w:fldChar w:fldCharType="separate"/>
            </w:r>
            <w:r w:rsidR="00DD088C">
              <w:rPr>
                <w:noProof/>
                <w:webHidden/>
              </w:rPr>
              <w:t>59</w:t>
            </w:r>
            <w:r w:rsidR="00DD088C">
              <w:rPr>
                <w:noProof/>
                <w:webHidden/>
              </w:rPr>
              <w:fldChar w:fldCharType="end"/>
            </w:r>
          </w:hyperlink>
        </w:p>
        <w:p w14:paraId="444D2B2D" w14:textId="09978DDE"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5" w:history="1">
            <w:r w:rsidR="00DD088C" w:rsidRPr="00F17E11">
              <w:rPr>
                <w:rStyle w:val="Hypertextovodkaz"/>
                <w:noProof/>
              </w:rPr>
              <w:t>7.1</w:t>
            </w:r>
            <w:r w:rsidR="00DD088C">
              <w:rPr>
                <w:rFonts w:eastAsiaTheme="minorEastAsia" w:cstheme="minorBidi"/>
                <w:smallCaps w:val="0"/>
                <w:noProof/>
                <w:sz w:val="24"/>
                <w:szCs w:val="24"/>
                <w:lang w:eastAsia="cs-CZ"/>
              </w:rPr>
              <w:tab/>
            </w:r>
            <w:r w:rsidR="00DD088C" w:rsidRPr="00F17E11">
              <w:rPr>
                <w:rStyle w:val="Hypertextovodkaz"/>
                <w:noProof/>
              </w:rPr>
              <w:t>Psychodynamické metody sociální práce</w:t>
            </w:r>
            <w:r w:rsidR="00DD088C">
              <w:rPr>
                <w:noProof/>
                <w:webHidden/>
              </w:rPr>
              <w:tab/>
            </w:r>
            <w:r w:rsidR="00DD088C">
              <w:rPr>
                <w:noProof/>
                <w:webHidden/>
              </w:rPr>
              <w:fldChar w:fldCharType="begin"/>
            </w:r>
            <w:r w:rsidR="00DD088C">
              <w:rPr>
                <w:noProof/>
                <w:webHidden/>
              </w:rPr>
              <w:instrText xml:space="preserve"> PAGEREF _Toc89076075 \h </w:instrText>
            </w:r>
            <w:r w:rsidR="00DD088C">
              <w:rPr>
                <w:noProof/>
                <w:webHidden/>
              </w:rPr>
            </w:r>
            <w:r w:rsidR="00DD088C">
              <w:rPr>
                <w:noProof/>
                <w:webHidden/>
              </w:rPr>
              <w:fldChar w:fldCharType="separate"/>
            </w:r>
            <w:r w:rsidR="00DD088C">
              <w:rPr>
                <w:noProof/>
                <w:webHidden/>
              </w:rPr>
              <w:t>60</w:t>
            </w:r>
            <w:r w:rsidR="00DD088C">
              <w:rPr>
                <w:noProof/>
                <w:webHidden/>
              </w:rPr>
              <w:fldChar w:fldCharType="end"/>
            </w:r>
          </w:hyperlink>
        </w:p>
        <w:p w14:paraId="5F7E4054" w14:textId="647A45D5"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6" w:history="1">
            <w:r w:rsidR="00DD088C" w:rsidRPr="00F17E11">
              <w:rPr>
                <w:rStyle w:val="Hypertextovodkaz"/>
                <w:noProof/>
              </w:rPr>
              <w:t>7.2</w:t>
            </w:r>
            <w:r w:rsidR="00DD088C">
              <w:rPr>
                <w:rFonts w:eastAsiaTheme="minorEastAsia" w:cstheme="minorBidi"/>
                <w:smallCaps w:val="0"/>
                <w:noProof/>
                <w:sz w:val="24"/>
                <w:szCs w:val="24"/>
                <w:lang w:eastAsia="cs-CZ"/>
              </w:rPr>
              <w:tab/>
            </w:r>
            <w:r w:rsidR="00DD088C" w:rsidRPr="00F17E11">
              <w:rPr>
                <w:rStyle w:val="Hypertextovodkaz"/>
                <w:noProof/>
              </w:rPr>
              <w:t>Transakční analýza</w:t>
            </w:r>
            <w:r w:rsidR="00DD088C">
              <w:rPr>
                <w:noProof/>
                <w:webHidden/>
              </w:rPr>
              <w:tab/>
            </w:r>
            <w:r w:rsidR="00DD088C">
              <w:rPr>
                <w:noProof/>
                <w:webHidden/>
              </w:rPr>
              <w:fldChar w:fldCharType="begin"/>
            </w:r>
            <w:r w:rsidR="00DD088C">
              <w:rPr>
                <w:noProof/>
                <w:webHidden/>
              </w:rPr>
              <w:instrText xml:space="preserve"> PAGEREF _Toc89076076 \h </w:instrText>
            </w:r>
            <w:r w:rsidR="00DD088C">
              <w:rPr>
                <w:noProof/>
                <w:webHidden/>
              </w:rPr>
            </w:r>
            <w:r w:rsidR="00DD088C">
              <w:rPr>
                <w:noProof/>
                <w:webHidden/>
              </w:rPr>
              <w:fldChar w:fldCharType="separate"/>
            </w:r>
            <w:r w:rsidR="00DD088C">
              <w:rPr>
                <w:noProof/>
                <w:webHidden/>
              </w:rPr>
              <w:t>62</w:t>
            </w:r>
            <w:r w:rsidR="00DD088C">
              <w:rPr>
                <w:noProof/>
                <w:webHidden/>
              </w:rPr>
              <w:fldChar w:fldCharType="end"/>
            </w:r>
          </w:hyperlink>
        </w:p>
        <w:p w14:paraId="0976AE56" w14:textId="58D52D12"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7" w:history="1">
            <w:r w:rsidR="00DD088C" w:rsidRPr="00F17E11">
              <w:rPr>
                <w:rStyle w:val="Hypertextovodkaz"/>
                <w:noProof/>
              </w:rPr>
              <w:t>7.3</w:t>
            </w:r>
            <w:r w:rsidR="00DD088C">
              <w:rPr>
                <w:rFonts w:eastAsiaTheme="minorEastAsia" w:cstheme="minorBidi"/>
                <w:smallCaps w:val="0"/>
                <w:noProof/>
                <w:sz w:val="24"/>
                <w:szCs w:val="24"/>
                <w:lang w:eastAsia="cs-CZ"/>
              </w:rPr>
              <w:tab/>
            </w:r>
            <w:r w:rsidR="00DD088C" w:rsidRPr="00F17E11">
              <w:rPr>
                <w:rStyle w:val="Hypertextovodkaz"/>
                <w:noProof/>
              </w:rPr>
              <w:t>Přístup orientovaný na klienta</w:t>
            </w:r>
            <w:r w:rsidR="00DD088C">
              <w:rPr>
                <w:noProof/>
                <w:webHidden/>
              </w:rPr>
              <w:tab/>
            </w:r>
            <w:r w:rsidR="00DD088C">
              <w:rPr>
                <w:noProof/>
                <w:webHidden/>
              </w:rPr>
              <w:fldChar w:fldCharType="begin"/>
            </w:r>
            <w:r w:rsidR="00DD088C">
              <w:rPr>
                <w:noProof/>
                <w:webHidden/>
              </w:rPr>
              <w:instrText xml:space="preserve"> PAGEREF _Toc89076077 \h </w:instrText>
            </w:r>
            <w:r w:rsidR="00DD088C">
              <w:rPr>
                <w:noProof/>
                <w:webHidden/>
              </w:rPr>
            </w:r>
            <w:r w:rsidR="00DD088C">
              <w:rPr>
                <w:noProof/>
                <w:webHidden/>
              </w:rPr>
              <w:fldChar w:fldCharType="separate"/>
            </w:r>
            <w:r w:rsidR="00DD088C">
              <w:rPr>
                <w:noProof/>
                <w:webHidden/>
              </w:rPr>
              <w:t>63</w:t>
            </w:r>
            <w:r w:rsidR="00DD088C">
              <w:rPr>
                <w:noProof/>
                <w:webHidden/>
              </w:rPr>
              <w:fldChar w:fldCharType="end"/>
            </w:r>
          </w:hyperlink>
        </w:p>
        <w:p w14:paraId="290AC839" w14:textId="01741897"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8" w:history="1">
            <w:r w:rsidR="00DD088C" w:rsidRPr="00F17E11">
              <w:rPr>
                <w:rStyle w:val="Hypertextovodkaz"/>
                <w:noProof/>
              </w:rPr>
              <w:t>7.4</w:t>
            </w:r>
            <w:r w:rsidR="00DD088C">
              <w:rPr>
                <w:rFonts w:eastAsiaTheme="minorEastAsia" w:cstheme="minorBidi"/>
                <w:smallCaps w:val="0"/>
                <w:noProof/>
                <w:sz w:val="24"/>
                <w:szCs w:val="24"/>
                <w:lang w:eastAsia="cs-CZ"/>
              </w:rPr>
              <w:tab/>
            </w:r>
            <w:r w:rsidR="00DD088C" w:rsidRPr="00F17E11">
              <w:rPr>
                <w:rStyle w:val="Hypertextovodkaz"/>
                <w:noProof/>
              </w:rPr>
              <w:t>Kritická sociální práce</w:t>
            </w:r>
            <w:r w:rsidR="00DD088C">
              <w:rPr>
                <w:noProof/>
                <w:webHidden/>
              </w:rPr>
              <w:tab/>
            </w:r>
            <w:r w:rsidR="00DD088C">
              <w:rPr>
                <w:noProof/>
                <w:webHidden/>
              </w:rPr>
              <w:fldChar w:fldCharType="begin"/>
            </w:r>
            <w:r w:rsidR="00DD088C">
              <w:rPr>
                <w:noProof/>
                <w:webHidden/>
              </w:rPr>
              <w:instrText xml:space="preserve"> PAGEREF _Toc89076078 \h </w:instrText>
            </w:r>
            <w:r w:rsidR="00DD088C">
              <w:rPr>
                <w:noProof/>
                <w:webHidden/>
              </w:rPr>
            </w:r>
            <w:r w:rsidR="00DD088C">
              <w:rPr>
                <w:noProof/>
                <w:webHidden/>
              </w:rPr>
              <w:fldChar w:fldCharType="separate"/>
            </w:r>
            <w:r w:rsidR="00DD088C">
              <w:rPr>
                <w:noProof/>
                <w:webHidden/>
              </w:rPr>
              <w:t>69</w:t>
            </w:r>
            <w:r w:rsidR="00DD088C">
              <w:rPr>
                <w:noProof/>
                <w:webHidden/>
              </w:rPr>
              <w:fldChar w:fldCharType="end"/>
            </w:r>
          </w:hyperlink>
        </w:p>
        <w:p w14:paraId="1DB00847" w14:textId="2001BC8F"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79" w:history="1">
            <w:r w:rsidR="00DD088C" w:rsidRPr="00F17E11">
              <w:rPr>
                <w:rStyle w:val="Hypertextovodkaz"/>
                <w:noProof/>
              </w:rPr>
              <w:t>7.5</w:t>
            </w:r>
            <w:r w:rsidR="00DD088C">
              <w:rPr>
                <w:rFonts w:eastAsiaTheme="minorEastAsia" w:cstheme="minorBidi"/>
                <w:smallCaps w:val="0"/>
                <w:noProof/>
                <w:sz w:val="24"/>
                <w:szCs w:val="24"/>
                <w:lang w:eastAsia="cs-CZ"/>
              </w:rPr>
              <w:tab/>
            </w:r>
            <w:r w:rsidR="00DD088C" w:rsidRPr="00F17E11">
              <w:rPr>
                <w:rStyle w:val="Hypertextovodkaz"/>
                <w:noProof/>
              </w:rPr>
              <w:t>Komunikační modely</w:t>
            </w:r>
            <w:r w:rsidR="00DD088C">
              <w:rPr>
                <w:noProof/>
                <w:webHidden/>
              </w:rPr>
              <w:tab/>
            </w:r>
            <w:r w:rsidR="00DD088C">
              <w:rPr>
                <w:noProof/>
                <w:webHidden/>
              </w:rPr>
              <w:fldChar w:fldCharType="begin"/>
            </w:r>
            <w:r w:rsidR="00DD088C">
              <w:rPr>
                <w:noProof/>
                <w:webHidden/>
              </w:rPr>
              <w:instrText xml:space="preserve"> PAGEREF _Toc89076079 \h </w:instrText>
            </w:r>
            <w:r w:rsidR="00DD088C">
              <w:rPr>
                <w:noProof/>
                <w:webHidden/>
              </w:rPr>
            </w:r>
            <w:r w:rsidR="00DD088C">
              <w:rPr>
                <w:noProof/>
                <w:webHidden/>
              </w:rPr>
              <w:fldChar w:fldCharType="separate"/>
            </w:r>
            <w:r w:rsidR="00DD088C">
              <w:rPr>
                <w:noProof/>
                <w:webHidden/>
              </w:rPr>
              <w:t>73</w:t>
            </w:r>
            <w:r w:rsidR="00DD088C">
              <w:rPr>
                <w:noProof/>
                <w:webHidden/>
              </w:rPr>
              <w:fldChar w:fldCharType="end"/>
            </w:r>
          </w:hyperlink>
        </w:p>
        <w:p w14:paraId="053A4FE8" w14:textId="2174EA52"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80" w:history="1">
            <w:r w:rsidR="00DD088C" w:rsidRPr="00F17E11">
              <w:rPr>
                <w:rStyle w:val="Hypertextovodkaz"/>
                <w:noProof/>
              </w:rPr>
              <w:t>7.6</w:t>
            </w:r>
            <w:r w:rsidR="00DD088C">
              <w:rPr>
                <w:rFonts w:eastAsiaTheme="minorEastAsia" w:cstheme="minorBidi"/>
                <w:smallCaps w:val="0"/>
                <w:noProof/>
                <w:sz w:val="24"/>
                <w:szCs w:val="24"/>
                <w:lang w:eastAsia="cs-CZ"/>
              </w:rPr>
              <w:tab/>
            </w:r>
            <w:r w:rsidR="00DD088C" w:rsidRPr="00F17E11">
              <w:rPr>
                <w:rStyle w:val="Hypertextovodkaz"/>
                <w:noProof/>
              </w:rPr>
              <w:t>Úkolově orientovaná teorie</w:t>
            </w:r>
            <w:r w:rsidR="00DD088C">
              <w:rPr>
                <w:noProof/>
                <w:webHidden/>
              </w:rPr>
              <w:tab/>
            </w:r>
            <w:r w:rsidR="00DD088C">
              <w:rPr>
                <w:noProof/>
                <w:webHidden/>
              </w:rPr>
              <w:fldChar w:fldCharType="begin"/>
            </w:r>
            <w:r w:rsidR="00DD088C">
              <w:rPr>
                <w:noProof/>
                <w:webHidden/>
              </w:rPr>
              <w:instrText xml:space="preserve"> PAGEREF _Toc89076080 \h </w:instrText>
            </w:r>
            <w:r w:rsidR="00DD088C">
              <w:rPr>
                <w:noProof/>
                <w:webHidden/>
              </w:rPr>
            </w:r>
            <w:r w:rsidR="00DD088C">
              <w:rPr>
                <w:noProof/>
                <w:webHidden/>
              </w:rPr>
              <w:fldChar w:fldCharType="separate"/>
            </w:r>
            <w:r w:rsidR="00DD088C">
              <w:rPr>
                <w:noProof/>
                <w:webHidden/>
              </w:rPr>
              <w:t>78</w:t>
            </w:r>
            <w:r w:rsidR="00DD088C">
              <w:rPr>
                <w:noProof/>
                <w:webHidden/>
              </w:rPr>
              <w:fldChar w:fldCharType="end"/>
            </w:r>
          </w:hyperlink>
        </w:p>
        <w:p w14:paraId="29182F08" w14:textId="2930F50B"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81" w:history="1">
            <w:r w:rsidR="00DD088C" w:rsidRPr="00F17E11">
              <w:rPr>
                <w:rStyle w:val="Hypertextovodkaz"/>
                <w:noProof/>
              </w:rPr>
              <w:t>7.7</w:t>
            </w:r>
            <w:r w:rsidR="00DD088C">
              <w:rPr>
                <w:rFonts w:eastAsiaTheme="minorEastAsia" w:cstheme="minorBidi"/>
                <w:smallCaps w:val="0"/>
                <w:noProof/>
                <w:sz w:val="24"/>
                <w:szCs w:val="24"/>
                <w:lang w:eastAsia="cs-CZ"/>
              </w:rPr>
              <w:tab/>
            </w:r>
            <w:r w:rsidR="00DD088C" w:rsidRPr="00F17E11">
              <w:rPr>
                <w:rStyle w:val="Hypertextovodkaz"/>
                <w:noProof/>
              </w:rPr>
              <w:t>Feministické, antiopresivní teorie</w:t>
            </w:r>
            <w:r w:rsidR="00DD088C">
              <w:rPr>
                <w:noProof/>
                <w:webHidden/>
              </w:rPr>
              <w:tab/>
            </w:r>
            <w:r w:rsidR="00DD088C">
              <w:rPr>
                <w:noProof/>
                <w:webHidden/>
              </w:rPr>
              <w:fldChar w:fldCharType="begin"/>
            </w:r>
            <w:r w:rsidR="00DD088C">
              <w:rPr>
                <w:noProof/>
                <w:webHidden/>
              </w:rPr>
              <w:instrText xml:space="preserve"> PAGEREF _Toc89076081 \h </w:instrText>
            </w:r>
            <w:r w:rsidR="00DD088C">
              <w:rPr>
                <w:noProof/>
                <w:webHidden/>
              </w:rPr>
            </w:r>
            <w:r w:rsidR="00DD088C">
              <w:rPr>
                <w:noProof/>
                <w:webHidden/>
              </w:rPr>
              <w:fldChar w:fldCharType="separate"/>
            </w:r>
            <w:r w:rsidR="00DD088C">
              <w:rPr>
                <w:noProof/>
                <w:webHidden/>
              </w:rPr>
              <w:t>80</w:t>
            </w:r>
            <w:r w:rsidR="00DD088C">
              <w:rPr>
                <w:noProof/>
                <w:webHidden/>
              </w:rPr>
              <w:fldChar w:fldCharType="end"/>
            </w:r>
          </w:hyperlink>
        </w:p>
        <w:p w14:paraId="1FD0FEC7" w14:textId="29CA4229"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82" w:history="1">
            <w:r w:rsidR="00DD088C" w:rsidRPr="00F17E11">
              <w:rPr>
                <w:rStyle w:val="Hypertextovodkaz"/>
                <w:noProof/>
              </w:rPr>
              <w:t>7.8</w:t>
            </w:r>
            <w:r w:rsidR="00DD088C">
              <w:rPr>
                <w:rFonts w:eastAsiaTheme="minorEastAsia" w:cstheme="minorBidi"/>
                <w:smallCaps w:val="0"/>
                <w:noProof/>
                <w:sz w:val="24"/>
                <w:szCs w:val="24"/>
                <w:lang w:eastAsia="cs-CZ"/>
              </w:rPr>
              <w:tab/>
            </w:r>
            <w:r w:rsidR="00DD088C" w:rsidRPr="00F17E11">
              <w:rPr>
                <w:rStyle w:val="Hypertextovodkaz"/>
                <w:noProof/>
              </w:rPr>
              <w:t>Ekologické teorie - environmentální</w:t>
            </w:r>
            <w:r w:rsidR="00DD088C">
              <w:rPr>
                <w:noProof/>
                <w:webHidden/>
              </w:rPr>
              <w:tab/>
            </w:r>
            <w:r w:rsidR="00DD088C">
              <w:rPr>
                <w:noProof/>
                <w:webHidden/>
              </w:rPr>
              <w:fldChar w:fldCharType="begin"/>
            </w:r>
            <w:r w:rsidR="00DD088C">
              <w:rPr>
                <w:noProof/>
                <w:webHidden/>
              </w:rPr>
              <w:instrText xml:space="preserve"> PAGEREF _Toc89076082 \h </w:instrText>
            </w:r>
            <w:r w:rsidR="00DD088C">
              <w:rPr>
                <w:noProof/>
                <w:webHidden/>
              </w:rPr>
            </w:r>
            <w:r w:rsidR="00DD088C">
              <w:rPr>
                <w:noProof/>
                <w:webHidden/>
              </w:rPr>
              <w:fldChar w:fldCharType="separate"/>
            </w:r>
            <w:r w:rsidR="00DD088C">
              <w:rPr>
                <w:noProof/>
                <w:webHidden/>
              </w:rPr>
              <w:t>84</w:t>
            </w:r>
            <w:r w:rsidR="00DD088C">
              <w:rPr>
                <w:noProof/>
                <w:webHidden/>
              </w:rPr>
              <w:fldChar w:fldCharType="end"/>
            </w:r>
          </w:hyperlink>
        </w:p>
        <w:p w14:paraId="2FCAECF7" w14:textId="4B771327"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083" w:history="1">
            <w:r w:rsidR="00DD088C" w:rsidRPr="00F17E11">
              <w:rPr>
                <w:rStyle w:val="Hypertextovodkaz"/>
                <w:noProof/>
              </w:rPr>
              <w:t>8.</w:t>
            </w:r>
            <w:r w:rsidR="00DD088C">
              <w:rPr>
                <w:rFonts w:eastAsiaTheme="minorEastAsia" w:cstheme="minorBidi"/>
                <w:b w:val="0"/>
                <w:bCs w:val="0"/>
                <w:caps w:val="0"/>
                <w:noProof/>
                <w:sz w:val="24"/>
                <w:szCs w:val="24"/>
                <w:lang w:eastAsia="cs-CZ"/>
              </w:rPr>
              <w:tab/>
            </w:r>
            <w:r w:rsidR="00DD088C" w:rsidRPr="00F17E11">
              <w:rPr>
                <w:rStyle w:val="Hypertextovodkaz"/>
                <w:noProof/>
              </w:rPr>
              <w:t>teorie multikulturalismu</w:t>
            </w:r>
            <w:r w:rsidR="00DD088C">
              <w:rPr>
                <w:noProof/>
                <w:webHidden/>
              </w:rPr>
              <w:tab/>
            </w:r>
            <w:r w:rsidR="00DD088C">
              <w:rPr>
                <w:noProof/>
                <w:webHidden/>
              </w:rPr>
              <w:fldChar w:fldCharType="begin"/>
            </w:r>
            <w:r w:rsidR="00DD088C">
              <w:rPr>
                <w:noProof/>
                <w:webHidden/>
              </w:rPr>
              <w:instrText xml:space="preserve"> PAGEREF _Toc89076083 \h </w:instrText>
            </w:r>
            <w:r w:rsidR="00DD088C">
              <w:rPr>
                <w:noProof/>
                <w:webHidden/>
              </w:rPr>
            </w:r>
            <w:r w:rsidR="00DD088C">
              <w:rPr>
                <w:noProof/>
                <w:webHidden/>
              </w:rPr>
              <w:fldChar w:fldCharType="separate"/>
            </w:r>
            <w:r w:rsidR="00DD088C">
              <w:rPr>
                <w:noProof/>
                <w:webHidden/>
              </w:rPr>
              <w:t>89</w:t>
            </w:r>
            <w:r w:rsidR="00DD088C">
              <w:rPr>
                <w:noProof/>
                <w:webHidden/>
              </w:rPr>
              <w:fldChar w:fldCharType="end"/>
            </w:r>
          </w:hyperlink>
        </w:p>
        <w:p w14:paraId="16F17CF3" w14:textId="6E5643E8"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084" w:history="1">
            <w:r w:rsidR="00DD088C" w:rsidRPr="00F17E11">
              <w:rPr>
                <w:rStyle w:val="Hypertextovodkaz"/>
                <w:noProof/>
              </w:rPr>
              <w:t>13.1</w:t>
            </w:r>
            <w:r w:rsidR="00DD088C">
              <w:rPr>
                <w:rFonts w:eastAsiaTheme="minorEastAsia" w:cstheme="minorBidi"/>
                <w:smallCaps w:val="0"/>
                <w:noProof/>
                <w:sz w:val="24"/>
                <w:szCs w:val="24"/>
                <w:lang w:eastAsia="cs-CZ"/>
              </w:rPr>
              <w:tab/>
            </w:r>
            <w:r w:rsidR="00DD088C" w:rsidRPr="00F17E11">
              <w:rPr>
                <w:rStyle w:val="Hypertextovodkaz"/>
                <w:noProof/>
              </w:rPr>
              <w:t>Multikulturalismus v sociální práci</w:t>
            </w:r>
            <w:r w:rsidR="00DD088C">
              <w:rPr>
                <w:noProof/>
                <w:webHidden/>
              </w:rPr>
              <w:tab/>
            </w:r>
            <w:r w:rsidR="00DD088C">
              <w:rPr>
                <w:noProof/>
                <w:webHidden/>
              </w:rPr>
              <w:fldChar w:fldCharType="begin"/>
            </w:r>
            <w:r w:rsidR="00DD088C">
              <w:rPr>
                <w:noProof/>
                <w:webHidden/>
              </w:rPr>
              <w:instrText xml:space="preserve"> PAGEREF _Toc89076084 \h </w:instrText>
            </w:r>
            <w:r w:rsidR="00DD088C">
              <w:rPr>
                <w:noProof/>
                <w:webHidden/>
              </w:rPr>
            </w:r>
            <w:r w:rsidR="00DD088C">
              <w:rPr>
                <w:noProof/>
                <w:webHidden/>
              </w:rPr>
              <w:fldChar w:fldCharType="separate"/>
            </w:r>
            <w:r w:rsidR="00DD088C">
              <w:rPr>
                <w:noProof/>
                <w:webHidden/>
              </w:rPr>
              <w:t>90</w:t>
            </w:r>
            <w:r w:rsidR="00DD088C">
              <w:rPr>
                <w:noProof/>
                <w:webHidden/>
              </w:rPr>
              <w:fldChar w:fldCharType="end"/>
            </w:r>
          </w:hyperlink>
        </w:p>
        <w:p w14:paraId="4953391D" w14:textId="622D1EA0"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85"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východiska</w:t>
            </w:r>
            <w:r w:rsidR="00DD088C">
              <w:rPr>
                <w:noProof/>
                <w:webHidden/>
              </w:rPr>
              <w:tab/>
            </w:r>
            <w:r w:rsidR="00DD088C">
              <w:rPr>
                <w:noProof/>
                <w:webHidden/>
              </w:rPr>
              <w:fldChar w:fldCharType="begin"/>
            </w:r>
            <w:r w:rsidR="00DD088C">
              <w:rPr>
                <w:noProof/>
                <w:webHidden/>
              </w:rPr>
              <w:instrText xml:space="preserve"> PAGEREF _Toc89076085 \h </w:instrText>
            </w:r>
            <w:r w:rsidR="00DD088C">
              <w:rPr>
                <w:noProof/>
                <w:webHidden/>
              </w:rPr>
            </w:r>
            <w:r w:rsidR="00DD088C">
              <w:rPr>
                <w:noProof/>
                <w:webHidden/>
              </w:rPr>
              <w:fldChar w:fldCharType="separate"/>
            </w:r>
            <w:r w:rsidR="00DD088C">
              <w:rPr>
                <w:noProof/>
                <w:webHidden/>
              </w:rPr>
              <w:t>91</w:t>
            </w:r>
            <w:r w:rsidR="00DD088C">
              <w:rPr>
                <w:noProof/>
                <w:webHidden/>
              </w:rPr>
              <w:fldChar w:fldCharType="end"/>
            </w:r>
          </w:hyperlink>
        </w:p>
        <w:p w14:paraId="18C2E847" w14:textId="629B00AE"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086" w:history="1">
            <w:r w:rsidR="00DD088C" w:rsidRPr="00F17E11">
              <w:rPr>
                <w:rStyle w:val="Hypertextovodkaz"/>
                <w:rFonts w:ascii="Times New Roman" w:hAnsi="Times New Roman" w:cs="Times New Roman"/>
                <w:noProof/>
              </w:rPr>
              <w:t>b.</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Teoretická</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východiska</w:t>
            </w:r>
            <w:r w:rsidR="00DD088C">
              <w:rPr>
                <w:noProof/>
                <w:webHidden/>
              </w:rPr>
              <w:tab/>
            </w:r>
            <w:r w:rsidR="00DD088C">
              <w:rPr>
                <w:noProof/>
                <w:webHidden/>
              </w:rPr>
              <w:fldChar w:fldCharType="begin"/>
            </w:r>
            <w:r w:rsidR="00DD088C">
              <w:rPr>
                <w:noProof/>
                <w:webHidden/>
              </w:rPr>
              <w:instrText xml:space="preserve"> PAGEREF _Toc89076086 \h </w:instrText>
            </w:r>
            <w:r w:rsidR="00DD088C">
              <w:rPr>
                <w:noProof/>
                <w:webHidden/>
              </w:rPr>
            </w:r>
            <w:r w:rsidR="00DD088C">
              <w:rPr>
                <w:noProof/>
                <w:webHidden/>
              </w:rPr>
              <w:fldChar w:fldCharType="separate"/>
            </w:r>
            <w:r w:rsidR="00DD088C">
              <w:rPr>
                <w:noProof/>
                <w:webHidden/>
              </w:rPr>
              <w:t>92</w:t>
            </w:r>
            <w:r w:rsidR="00DD088C">
              <w:rPr>
                <w:noProof/>
                <w:webHidden/>
              </w:rPr>
              <w:fldChar w:fldCharType="end"/>
            </w:r>
          </w:hyperlink>
        </w:p>
        <w:p w14:paraId="08559E00" w14:textId="59C0A3D5"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087" w:history="1">
            <w:r w:rsidR="00DD088C" w:rsidRPr="00F17E11">
              <w:rPr>
                <w:rStyle w:val="Hypertextovodkaz"/>
                <w:rFonts w:ascii="Times New Roman" w:hAnsi="Times New Roman" w:cs="Times New Roman"/>
                <w:noProof/>
              </w:rPr>
              <w:t>c.</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Koncepce</w:t>
            </w:r>
            <w:r w:rsidR="00DD088C" w:rsidRPr="00F17E11">
              <w:rPr>
                <w:rStyle w:val="Hypertextovodkaz"/>
                <w:rFonts w:ascii="Times New Roman" w:hAnsi="Times New Roman" w:cs="Times New Roman"/>
                <w:noProof/>
                <w:spacing w:val="-4"/>
              </w:rPr>
              <w:t xml:space="preserve"> </w:t>
            </w:r>
            <w:r w:rsidR="00DD088C" w:rsidRPr="00F17E11">
              <w:rPr>
                <w:rStyle w:val="Hypertextovodkaz"/>
                <w:rFonts w:ascii="Times New Roman" w:hAnsi="Times New Roman" w:cs="Times New Roman"/>
                <w:noProof/>
              </w:rPr>
              <w:t>teorie</w:t>
            </w:r>
            <w:r w:rsidR="00DD088C">
              <w:rPr>
                <w:noProof/>
                <w:webHidden/>
              </w:rPr>
              <w:tab/>
            </w:r>
            <w:r w:rsidR="00DD088C">
              <w:rPr>
                <w:noProof/>
                <w:webHidden/>
              </w:rPr>
              <w:fldChar w:fldCharType="begin"/>
            </w:r>
            <w:r w:rsidR="00DD088C">
              <w:rPr>
                <w:noProof/>
                <w:webHidden/>
              </w:rPr>
              <w:instrText xml:space="preserve"> PAGEREF _Toc89076087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579B0DF0" w14:textId="24F5AC8C"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88"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Důležité pojmy a jejich</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definice Kultura</w:t>
            </w:r>
            <w:r w:rsidR="00DD088C">
              <w:rPr>
                <w:noProof/>
                <w:webHidden/>
              </w:rPr>
              <w:tab/>
            </w:r>
            <w:r w:rsidR="00DD088C">
              <w:rPr>
                <w:noProof/>
                <w:webHidden/>
              </w:rPr>
              <w:fldChar w:fldCharType="begin"/>
            </w:r>
            <w:r w:rsidR="00DD088C">
              <w:rPr>
                <w:noProof/>
                <w:webHidden/>
              </w:rPr>
              <w:instrText xml:space="preserve"> PAGEREF _Toc89076088 \h </w:instrText>
            </w:r>
            <w:r w:rsidR="00DD088C">
              <w:rPr>
                <w:noProof/>
                <w:webHidden/>
              </w:rPr>
            </w:r>
            <w:r w:rsidR="00DD088C">
              <w:rPr>
                <w:noProof/>
                <w:webHidden/>
              </w:rPr>
              <w:fldChar w:fldCharType="separate"/>
            </w:r>
            <w:r w:rsidR="00DD088C">
              <w:rPr>
                <w:noProof/>
                <w:webHidden/>
              </w:rPr>
              <w:t>93</w:t>
            </w:r>
            <w:r w:rsidR="00DD088C">
              <w:rPr>
                <w:noProof/>
                <w:webHidden/>
              </w:rPr>
              <w:fldChar w:fldCharType="end"/>
            </w:r>
          </w:hyperlink>
        </w:p>
        <w:p w14:paraId="727282E8" w14:textId="5B7549F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89"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Subkultura</w:t>
            </w:r>
            <w:r w:rsidR="00DD088C">
              <w:rPr>
                <w:noProof/>
                <w:webHidden/>
              </w:rPr>
              <w:tab/>
            </w:r>
            <w:r w:rsidR="00DD088C">
              <w:rPr>
                <w:noProof/>
                <w:webHidden/>
              </w:rPr>
              <w:fldChar w:fldCharType="begin"/>
            </w:r>
            <w:r w:rsidR="00DD088C">
              <w:rPr>
                <w:noProof/>
                <w:webHidden/>
              </w:rPr>
              <w:instrText xml:space="preserve"> PAGEREF _Toc89076089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2E14EC81" w14:textId="19CED316"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0"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4"/>
              </w:rPr>
              <w:t xml:space="preserve"> </w:t>
            </w:r>
            <w:r w:rsidR="00DD088C" w:rsidRPr="00F17E11">
              <w:rPr>
                <w:rStyle w:val="Hypertextovodkaz"/>
                <w:rFonts w:ascii="Times New Roman" w:hAnsi="Times New Roman" w:cs="Times New Roman"/>
                <w:noProof/>
              </w:rPr>
              <w:t>hodnoty</w:t>
            </w:r>
            <w:r w:rsidR="00DD088C">
              <w:rPr>
                <w:noProof/>
                <w:webHidden/>
              </w:rPr>
              <w:tab/>
            </w:r>
            <w:r w:rsidR="00DD088C">
              <w:rPr>
                <w:noProof/>
                <w:webHidden/>
              </w:rPr>
              <w:fldChar w:fldCharType="begin"/>
            </w:r>
            <w:r w:rsidR="00DD088C">
              <w:rPr>
                <w:noProof/>
                <w:webHidden/>
              </w:rPr>
              <w:instrText xml:space="preserve"> PAGEREF _Toc89076090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73C1CBD4" w14:textId="19970148"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1"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w:t>
            </w:r>
            <w:r w:rsidR="00DD088C" w:rsidRPr="00F17E11">
              <w:rPr>
                <w:rStyle w:val="Hypertextovodkaz"/>
                <w:rFonts w:ascii="Times New Roman" w:hAnsi="Times New Roman" w:cs="Times New Roman"/>
                <w:noProof/>
                <w:spacing w:val="-17"/>
              </w:rPr>
              <w:t xml:space="preserve"> </w:t>
            </w:r>
            <w:r w:rsidR="00DD088C" w:rsidRPr="00F17E11">
              <w:rPr>
                <w:rStyle w:val="Hypertextovodkaz"/>
                <w:rFonts w:ascii="Times New Roman" w:hAnsi="Times New Roman" w:cs="Times New Roman"/>
                <w:noProof/>
              </w:rPr>
              <w:t>vzorec</w:t>
            </w:r>
            <w:r w:rsidR="00DD088C">
              <w:rPr>
                <w:noProof/>
                <w:webHidden/>
              </w:rPr>
              <w:tab/>
            </w:r>
            <w:r w:rsidR="00DD088C">
              <w:rPr>
                <w:noProof/>
                <w:webHidden/>
              </w:rPr>
              <w:fldChar w:fldCharType="begin"/>
            </w:r>
            <w:r w:rsidR="00DD088C">
              <w:rPr>
                <w:noProof/>
                <w:webHidden/>
              </w:rPr>
              <w:instrText xml:space="preserve"> PAGEREF _Toc89076091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6CB58258" w14:textId="1BF513B5"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2"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Etický přístup k člověku odlišné</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kultury</w:t>
            </w:r>
            <w:r w:rsidR="00DD088C">
              <w:rPr>
                <w:noProof/>
                <w:webHidden/>
              </w:rPr>
              <w:tab/>
            </w:r>
            <w:r w:rsidR="00DD088C">
              <w:rPr>
                <w:noProof/>
                <w:webHidden/>
              </w:rPr>
              <w:fldChar w:fldCharType="begin"/>
            </w:r>
            <w:r w:rsidR="00DD088C">
              <w:rPr>
                <w:noProof/>
                <w:webHidden/>
              </w:rPr>
              <w:instrText xml:space="preserve"> PAGEREF _Toc89076092 \h </w:instrText>
            </w:r>
            <w:r w:rsidR="00DD088C">
              <w:rPr>
                <w:noProof/>
                <w:webHidden/>
              </w:rPr>
            </w:r>
            <w:r w:rsidR="00DD088C">
              <w:rPr>
                <w:noProof/>
                <w:webHidden/>
              </w:rPr>
              <w:fldChar w:fldCharType="separate"/>
            </w:r>
            <w:r w:rsidR="00DD088C">
              <w:rPr>
                <w:noProof/>
                <w:webHidden/>
              </w:rPr>
              <w:t>94</w:t>
            </w:r>
            <w:r w:rsidR="00DD088C">
              <w:rPr>
                <w:noProof/>
                <w:webHidden/>
              </w:rPr>
              <w:fldChar w:fldCharType="end"/>
            </w:r>
          </w:hyperlink>
        </w:p>
        <w:p w14:paraId="0A564D67" w14:textId="4352706A"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093" w:history="1">
            <w:r w:rsidR="00DD088C" w:rsidRPr="00F17E11">
              <w:rPr>
                <w:rStyle w:val="Hypertextovodkaz"/>
                <w:rFonts w:ascii="Times New Roman" w:hAnsi="Times New Roman" w:cs="Times New Roman"/>
                <w:noProof/>
              </w:rPr>
              <w:t>d.</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Kulturně zaměřená etika</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péče</w:t>
            </w:r>
            <w:r w:rsidR="00DD088C">
              <w:rPr>
                <w:noProof/>
                <w:webHidden/>
              </w:rPr>
              <w:tab/>
            </w:r>
            <w:r w:rsidR="00DD088C">
              <w:rPr>
                <w:noProof/>
                <w:webHidden/>
              </w:rPr>
              <w:fldChar w:fldCharType="begin"/>
            </w:r>
            <w:r w:rsidR="00DD088C">
              <w:rPr>
                <w:noProof/>
                <w:webHidden/>
              </w:rPr>
              <w:instrText xml:space="preserve"> PAGEREF _Toc89076093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2BE41D65" w14:textId="66D540A1"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4"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Kulturní šok psychosomatické</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onemocnění</w:t>
            </w:r>
            <w:r w:rsidR="00DD088C">
              <w:rPr>
                <w:noProof/>
                <w:webHidden/>
              </w:rPr>
              <w:tab/>
            </w:r>
            <w:r w:rsidR="00DD088C">
              <w:rPr>
                <w:noProof/>
                <w:webHidden/>
              </w:rPr>
              <w:fldChar w:fldCharType="begin"/>
            </w:r>
            <w:r w:rsidR="00DD088C">
              <w:rPr>
                <w:noProof/>
                <w:webHidden/>
              </w:rPr>
              <w:instrText xml:space="preserve"> PAGEREF _Toc89076094 \h </w:instrText>
            </w:r>
            <w:r w:rsidR="00DD088C">
              <w:rPr>
                <w:noProof/>
                <w:webHidden/>
              </w:rPr>
            </w:r>
            <w:r w:rsidR="00DD088C">
              <w:rPr>
                <w:noProof/>
                <w:webHidden/>
              </w:rPr>
              <w:fldChar w:fldCharType="separate"/>
            </w:r>
            <w:r w:rsidR="00DD088C">
              <w:rPr>
                <w:noProof/>
                <w:webHidden/>
              </w:rPr>
              <w:t>95</w:t>
            </w:r>
            <w:r w:rsidR="00DD088C">
              <w:rPr>
                <w:noProof/>
                <w:webHidden/>
              </w:rPr>
              <w:fldChar w:fldCharType="end"/>
            </w:r>
          </w:hyperlink>
        </w:p>
        <w:p w14:paraId="69486F46" w14:textId="724D7A6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5" w:history="1">
            <w:r w:rsidR="00DD088C" w:rsidRPr="00F17E11">
              <w:rPr>
                <w:rStyle w:val="Hypertextovodkaz"/>
                <w:rFonts w:ascii="Times New Roman" w:hAnsi="Times New Roman" w:cs="Times New Roman"/>
                <w:noProof/>
              </w:rPr>
              <w:t>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Negativní charakteristiky kulturního</w:t>
            </w:r>
            <w:r w:rsidR="00DD088C" w:rsidRPr="00F17E11">
              <w:rPr>
                <w:rStyle w:val="Hypertextovodkaz"/>
                <w:rFonts w:ascii="Times New Roman" w:hAnsi="Times New Roman" w:cs="Times New Roman"/>
                <w:noProof/>
                <w:spacing w:val="-28"/>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_Toc89076095 \h </w:instrText>
            </w:r>
            <w:r w:rsidR="00DD088C">
              <w:rPr>
                <w:noProof/>
                <w:webHidden/>
              </w:rPr>
            </w:r>
            <w:r w:rsidR="00DD088C">
              <w:rPr>
                <w:noProof/>
                <w:webHidden/>
              </w:rPr>
              <w:fldChar w:fldCharType="separate"/>
            </w:r>
            <w:r w:rsidR="00DD088C">
              <w:rPr>
                <w:noProof/>
                <w:webHidden/>
              </w:rPr>
              <w:t>96</w:t>
            </w:r>
            <w:r w:rsidR="00DD088C">
              <w:rPr>
                <w:noProof/>
                <w:webHidden/>
              </w:rPr>
              <w:fldChar w:fldCharType="end"/>
            </w:r>
          </w:hyperlink>
        </w:p>
        <w:p w14:paraId="1AE1CA7E" w14:textId="45C52CBF"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6"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Zvládání kulturního</w:t>
            </w:r>
            <w:r w:rsidR="00DD088C" w:rsidRPr="00F17E11">
              <w:rPr>
                <w:rStyle w:val="Hypertextovodkaz"/>
                <w:rFonts w:ascii="Times New Roman" w:hAnsi="Times New Roman" w:cs="Times New Roman"/>
                <w:noProof/>
                <w:spacing w:val="-16"/>
              </w:rPr>
              <w:t xml:space="preserve"> </w:t>
            </w:r>
            <w:r w:rsidR="00DD088C" w:rsidRPr="00F17E11">
              <w:rPr>
                <w:rStyle w:val="Hypertextovodkaz"/>
                <w:rFonts w:ascii="Times New Roman" w:hAnsi="Times New Roman" w:cs="Times New Roman"/>
                <w:noProof/>
              </w:rPr>
              <w:t>šoku</w:t>
            </w:r>
            <w:r w:rsidR="00DD088C">
              <w:rPr>
                <w:noProof/>
                <w:webHidden/>
              </w:rPr>
              <w:tab/>
            </w:r>
            <w:r w:rsidR="00DD088C">
              <w:rPr>
                <w:noProof/>
                <w:webHidden/>
              </w:rPr>
              <w:fldChar w:fldCharType="begin"/>
            </w:r>
            <w:r w:rsidR="00DD088C">
              <w:rPr>
                <w:noProof/>
                <w:webHidden/>
              </w:rPr>
              <w:instrText xml:space="preserve"> PAGEREF _Toc89076096 \h </w:instrText>
            </w:r>
            <w:r w:rsidR="00DD088C">
              <w:rPr>
                <w:noProof/>
                <w:webHidden/>
              </w:rPr>
            </w:r>
            <w:r w:rsidR="00DD088C">
              <w:rPr>
                <w:noProof/>
                <w:webHidden/>
              </w:rPr>
              <w:fldChar w:fldCharType="separate"/>
            </w:r>
            <w:r w:rsidR="00DD088C">
              <w:rPr>
                <w:noProof/>
                <w:webHidden/>
              </w:rPr>
              <w:t>97</w:t>
            </w:r>
            <w:r w:rsidR="00DD088C">
              <w:rPr>
                <w:noProof/>
                <w:webHidden/>
              </w:rPr>
              <w:fldChar w:fldCharType="end"/>
            </w:r>
          </w:hyperlink>
        </w:p>
        <w:p w14:paraId="6321F320" w14:textId="76BC580F"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7"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Reemigrace</w:t>
            </w:r>
            <w:r w:rsidR="00DD088C">
              <w:rPr>
                <w:noProof/>
                <w:webHidden/>
              </w:rPr>
              <w:tab/>
            </w:r>
            <w:r w:rsidR="00DD088C">
              <w:rPr>
                <w:noProof/>
                <w:webHidden/>
              </w:rPr>
              <w:fldChar w:fldCharType="begin"/>
            </w:r>
            <w:r w:rsidR="00DD088C">
              <w:rPr>
                <w:noProof/>
                <w:webHidden/>
              </w:rPr>
              <w:instrText xml:space="preserve"> PAGEREF _Toc89076097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28790B09" w14:textId="4089E1C4"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098" w:history="1">
            <w:r w:rsidR="00DD088C" w:rsidRPr="00F17E11">
              <w:rPr>
                <w:rStyle w:val="Hypertextovodkaz"/>
                <w:rFonts w:ascii="Times New Roman" w:hAnsi="Times New Roman" w:cs="Times New Roman"/>
                <w:noProof/>
              </w:rPr>
              <w:t>e.</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MIGRACE</w:t>
            </w:r>
            <w:r w:rsidR="00DD088C">
              <w:rPr>
                <w:noProof/>
                <w:webHidden/>
              </w:rPr>
              <w:tab/>
            </w:r>
            <w:r w:rsidR="00DD088C">
              <w:rPr>
                <w:noProof/>
                <w:webHidden/>
              </w:rPr>
              <w:fldChar w:fldCharType="begin"/>
            </w:r>
            <w:r w:rsidR="00DD088C">
              <w:rPr>
                <w:noProof/>
                <w:webHidden/>
              </w:rPr>
              <w:instrText xml:space="preserve"> PAGEREF _Toc89076098 \h </w:instrText>
            </w:r>
            <w:r w:rsidR="00DD088C">
              <w:rPr>
                <w:noProof/>
                <w:webHidden/>
              </w:rPr>
            </w:r>
            <w:r w:rsidR="00DD088C">
              <w:rPr>
                <w:noProof/>
                <w:webHidden/>
              </w:rPr>
              <w:fldChar w:fldCharType="separate"/>
            </w:r>
            <w:r w:rsidR="00DD088C">
              <w:rPr>
                <w:noProof/>
                <w:webHidden/>
              </w:rPr>
              <w:t>98</w:t>
            </w:r>
            <w:r w:rsidR="00DD088C">
              <w:rPr>
                <w:noProof/>
                <w:webHidden/>
              </w:rPr>
              <w:fldChar w:fldCharType="end"/>
            </w:r>
          </w:hyperlink>
        </w:p>
        <w:p w14:paraId="46A92E23" w14:textId="5E7E5D1D"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099"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Migrační politika v České</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_Toc89076099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635BD4B2" w14:textId="498365E2"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00" w:history="1">
            <w:r w:rsidR="00DD088C" w:rsidRPr="00F17E11">
              <w:rPr>
                <w:rStyle w:val="Hypertextovodkaz"/>
                <w:rFonts w:ascii="Times New Roman" w:hAnsi="Times New Roman" w:cs="Times New Roman"/>
                <w:noProof/>
              </w:rPr>
              <w:t>f.</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w:t>
            </w:r>
            <w:r w:rsidR="00DD088C">
              <w:rPr>
                <w:noProof/>
                <w:webHidden/>
              </w:rPr>
              <w:tab/>
            </w:r>
            <w:r w:rsidR="00DD088C">
              <w:rPr>
                <w:noProof/>
                <w:webHidden/>
              </w:rPr>
              <w:fldChar w:fldCharType="begin"/>
            </w:r>
            <w:r w:rsidR="00DD088C">
              <w:rPr>
                <w:noProof/>
                <w:webHidden/>
              </w:rPr>
              <w:instrText xml:space="preserve"> PAGEREF _Toc89076100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FBA4A7" w14:textId="06B2DE8A"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1"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Pojem</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menšina</w:t>
            </w:r>
            <w:r w:rsidR="00DD088C">
              <w:rPr>
                <w:noProof/>
                <w:webHidden/>
              </w:rPr>
              <w:tab/>
            </w:r>
            <w:r w:rsidR="00DD088C">
              <w:rPr>
                <w:noProof/>
                <w:webHidden/>
              </w:rPr>
              <w:fldChar w:fldCharType="begin"/>
            </w:r>
            <w:r w:rsidR="00DD088C">
              <w:rPr>
                <w:noProof/>
                <w:webHidden/>
              </w:rPr>
              <w:instrText xml:space="preserve"> PAGEREF _Toc89076101 \h </w:instrText>
            </w:r>
            <w:r w:rsidR="00DD088C">
              <w:rPr>
                <w:noProof/>
                <w:webHidden/>
              </w:rPr>
            </w:r>
            <w:r w:rsidR="00DD088C">
              <w:rPr>
                <w:noProof/>
                <w:webHidden/>
              </w:rPr>
              <w:fldChar w:fldCharType="separate"/>
            </w:r>
            <w:r w:rsidR="00DD088C">
              <w:rPr>
                <w:noProof/>
                <w:webHidden/>
              </w:rPr>
              <w:t>99</w:t>
            </w:r>
            <w:r w:rsidR="00DD088C">
              <w:rPr>
                <w:noProof/>
                <w:webHidden/>
              </w:rPr>
              <w:fldChar w:fldCharType="end"/>
            </w:r>
          </w:hyperlink>
        </w:p>
        <w:p w14:paraId="54E87B66" w14:textId="603F355B"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02" w:history="1">
            <w:r w:rsidR="00DD088C" w:rsidRPr="00F17E11">
              <w:rPr>
                <w:rStyle w:val="Hypertextovodkaz"/>
                <w:rFonts w:ascii="Times New Roman" w:hAnsi="Times New Roman" w:cs="Times New Roman"/>
                <w:noProof/>
              </w:rPr>
              <w:t>g.</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Menšiny v České</w:t>
            </w:r>
            <w:r w:rsidR="00DD088C" w:rsidRPr="00F17E11">
              <w:rPr>
                <w:rStyle w:val="Hypertextovodkaz"/>
                <w:rFonts w:ascii="Times New Roman" w:hAnsi="Times New Roman" w:cs="Times New Roman"/>
                <w:noProof/>
                <w:spacing w:val="-5"/>
              </w:rPr>
              <w:t xml:space="preserve"> </w:t>
            </w:r>
            <w:r w:rsidR="00DD088C" w:rsidRPr="00F17E11">
              <w:rPr>
                <w:rStyle w:val="Hypertextovodkaz"/>
                <w:rFonts w:ascii="Times New Roman" w:hAnsi="Times New Roman" w:cs="Times New Roman"/>
                <w:noProof/>
              </w:rPr>
              <w:t>republice</w:t>
            </w:r>
            <w:r w:rsidR="00DD088C">
              <w:rPr>
                <w:noProof/>
                <w:webHidden/>
              </w:rPr>
              <w:tab/>
            </w:r>
            <w:r w:rsidR="00DD088C">
              <w:rPr>
                <w:noProof/>
                <w:webHidden/>
              </w:rPr>
              <w:fldChar w:fldCharType="begin"/>
            </w:r>
            <w:r w:rsidR="00DD088C">
              <w:rPr>
                <w:noProof/>
                <w:webHidden/>
              </w:rPr>
              <w:instrText xml:space="preserve"> PAGEREF _Toc89076102 \h </w:instrText>
            </w:r>
            <w:r w:rsidR="00DD088C">
              <w:rPr>
                <w:noProof/>
                <w:webHidden/>
              </w:rPr>
            </w:r>
            <w:r w:rsidR="00DD088C">
              <w:rPr>
                <w:noProof/>
                <w:webHidden/>
              </w:rPr>
              <w:fldChar w:fldCharType="separate"/>
            </w:r>
            <w:r w:rsidR="00DD088C">
              <w:rPr>
                <w:noProof/>
                <w:webHidden/>
              </w:rPr>
              <w:t>100</w:t>
            </w:r>
            <w:r w:rsidR="00DD088C">
              <w:rPr>
                <w:noProof/>
                <w:webHidden/>
              </w:rPr>
              <w:fldChar w:fldCharType="end"/>
            </w:r>
          </w:hyperlink>
        </w:p>
        <w:p w14:paraId="75D2E4FF" w14:textId="6273B654"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3" w:history="1">
            <w:r w:rsidR="00DD088C" w:rsidRPr="00F17E11">
              <w:rPr>
                <w:rStyle w:val="Hypertextovodkaz"/>
                <w:rFonts w:ascii="Times New Roman" w:hAnsi="Times New Roman" w:cs="Times New Roman"/>
                <w:noProof/>
              </w:rPr>
              <w:t>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Názorové směry</w:t>
            </w:r>
            <w:r w:rsidR="00DD088C" w:rsidRPr="00F17E11">
              <w:rPr>
                <w:rStyle w:val="Hypertextovodkaz"/>
                <w:rFonts w:ascii="Times New Roman" w:hAnsi="Times New Roman" w:cs="Times New Roman"/>
                <w:noProof/>
                <w:spacing w:val="-15"/>
              </w:rPr>
              <w:t xml:space="preserve"> </w:t>
            </w:r>
            <w:r w:rsidR="00DD088C" w:rsidRPr="00F17E11">
              <w:rPr>
                <w:rStyle w:val="Hypertextovodkaz"/>
                <w:rFonts w:ascii="Times New Roman" w:hAnsi="Times New Roman" w:cs="Times New Roman"/>
                <w:noProof/>
              </w:rPr>
              <w:t>multikulturalismu</w:t>
            </w:r>
            <w:r w:rsidR="00DD088C">
              <w:rPr>
                <w:noProof/>
                <w:webHidden/>
              </w:rPr>
              <w:tab/>
            </w:r>
            <w:r w:rsidR="00DD088C">
              <w:rPr>
                <w:noProof/>
                <w:webHidden/>
              </w:rPr>
              <w:fldChar w:fldCharType="begin"/>
            </w:r>
            <w:r w:rsidR="00DD088C">
              <w:rPr>
                <w:noProof/>
                <w:webHidden/>
              </w:rPr>
              <w:instrText xml:space="preserve"> PAGEREF _Toc89076103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36A80EE3" w14:textId="158B8332"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Konzervativní    multikulturalismus</w:t>
            </w:r>
            <w:r w:rsidR="00DD088C">
              <w:rPr>
                <w:noProof/>
                <w:webHidden/>
              </w:rPr>
              <w:tab/>
            </w:r>
            <w:r w:rsidR="00DD088C">
              <w:rPr>
                <w:noProof/>
                <w:webHidden/>
              </w:rPr>
              <w:fldChar w:fldCharType="begin"/>
            </w:r>
            <w:r w:rsidR="00DD088C">
              <w:rPr>
                <w:noProof/>
                <w:webHidden/>
              </w:rPr>
              <w:instrText xml:space="preserve"> PAGEREF _Toc89076104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684FE4DE" w14:textId="7BB34EAA"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5" w:history="1">
            <w:r w:rsidR="00DD088C" w:rsidRPr="00F17E11">
              <w:rPr>
                <w:rStyle w:val="Hypertextovodkaz"/>
                <w:rFonts w:ascii="Times New Roman" w:hAnsi="Times New Roman" w:cs="Times New Roman"/>
                <w:noProof/>
              </w:rPr>
              <w:t>iii.</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Liberální</w:t>
            </w:r>
            <w:r w:rsidR="00DD088C" w:rsidRPr="00F17E11">
              <w:rPr>
                <w:rStyle w:val="Hypertextovodkaz"/>
                <w:rFonts w:ascii="Times New Roman" w:hAnsi="Times New Roman" w:cs="Times New Roman"/>
                <w:noProof/>
                <w:spacing w:val="-9"/>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_Toc89076105 \h </w:instrText>
            </w:r>
            <w:r w:rsidR="00DD088C">
              <w:rPr>
                <w:noProof/>
                <w:webHidden/>
              </w:rPr>
            </w:r>
            <w:r w:rsidR="00DD088C">
              <w:rPr>
                <w:noProof/>
                <w:webHidden/>
              </w:rPr>
              <w:fldChar w:fldCharType="separate"/>
            </w:r>
            <w:r w:rsidR="00DD088C">
              <w:rPr>
                <w:noProof/>
                <w:webHidden/>
              </w:rPr>
              <w:t>101</w:t>
            </w:r>
            <w:r w:rsidR="00DD088C">
              <w:rPr>
                <w:noProof/>
                <w:webHidden/>
              </w:rPr>
              <w:fldChar w:fldCharType="end"/>
            </w:r>
          </w:hyperlink>
        </w:p>
        <w:p w14:paraId="5C0C00A6" w14:textId="2DBE6C89"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6" w:history="1">
            <w:r w:rsidR="00DD088C" w:rsidRPr="00F17E11">
              <w:rPr>
                <w:rStyle w:val="Hypertextovodkaz"/>
                <w:rFonts w:ascii="Times New Roman" w:hAnsi="Times New Roman" w:cs="Times New Roman"/>
                <w:noProof/>
              </w:rPr>
              <w:t>iv.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Pluralistický</w:t>
            </w:r>
            <w:r w:rsidR="00DD088C" w:rsidRPr="00F17E11">
              <w:rPr>
                <w:rStyle w:val="Hypertextovodkaz"/>
                <w:rFonts w:ascii="Times New Roman" w:hAnsi="Times New Roman" w:cs="Times New Roman"/>
                <w:noProof/>
                <w:spacing w:val="-12"/>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_Toc89076106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5381BEA3" w14:textId="03FD8937"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07" w:history="1">
            <w:r w:rsidR="00DD088C" w:rsidRPr="00F17E11">
              <w:rPr>
                <w:rStyle w:val="Hypertextovodkaz"/>
                <w:rFonts w:ascii="Times New Roman" w:hAnsi="Times New Roman" w:cs="Times New Roman"/>
                <w:noProof/>
              </w:rPr>
              <w:t>v.</w:t>
            </w:r>
            <w:r w:rsidR="00DD088C">
              <w:rPr>
                <w:rFonts w:eastAsiaTheme="minorEastAsia" w:cstheme="minorBidi"/>
                <w:i w:val="0"/>
                <w:iCs w:val="0"/>
                <w:noProof/>
                <w:sz w:val="24"/>
                <w:szCs w:val="24"/>
                <w:lang w:eastAsia="cs-CZ"/>
              </w:rPr>
              <w:tab/>
            </w:r>
            <w:r w:rsidR="00DD088C" w:rsidRPr="00F17E11">
              <w:rPr>
                <w:rStyle w:val="Hypertextovodkaz"/>
                <w:rFonts w:ascii="Times New Roman" w:hAnsi="Times New Roman" w:cs="Times New Roman"/>
                <w:noProof/>
              </w:rPr>
              <w:t>Kritický</w:t>
            </w:r>
            <w:r w:rsidR="00DD088C" w:rsidRPr="00F17E11">
              <w:rPr>
                <w:rStyle w:val="Hypertextovodkaz"/>
                <w:rFonts w:ascii="Times New Roman" w:hAnsi="Times New Roman" w:cs="Times New Roman"/>
                <w:noProof/>
                <w:spacing w:val="-8"/>
              </w:rPr>
              <w:t xml:space="preserve"> </w:t>
            </w:r>
            <w:r w:rsidR="00DD088C" w:rsidRPr="00F17E11">
              <w:rPr>
                <w:rStyle w:val="Hypertextovodkaz"/>
                <w:rFonts w:ascii="Times New Roman" w:hAnsi="Times New Roman" w:cs="Times New Roman"/>
                <w:noProof/>
              </w:rPr>
              <w:t>multikulturalismus</w:t>
            </w:r>
            <w:r w:rsidR="00DD088C">
              <w:rPr>
                <w:noProof/>
                <w:webHidden/>
              </w:rPr>
              <w:tab/>
            </w:r>
            <w:r w:rsidR="00DD088C">
              <w:rPr>
                <w:noProof/>
                <w:webHidden/>
              </w:rPr>
              <w:fldChar w:fldCharType="begin"/>
            </w:r>
            <w:r w:rsidR="00DD088C">
              <w:rPr>
                <w:noProof/>
                <w:webHidden/>
              </w:rPr>
              <w:instrText xml:space="preserve"> PAGEREF _Toc89076107 \h </w:instrText>
            </w:r>
            <w:r w:rsidR="00DD088C">
              <w:rPr>
                <w:noProof/>
                <w:webHidden/>
              </w:rPr>
            </w:r>
            <w:r w:rsidR="00DD088C">
              <w:rPr>
                <w:noProof/>
                <w:webHidden/>
              </w:rPr>
              <w:fldChar w:fldCharType="separate"/>
            </w:r>
            <w:r w:rsidR="00DD088C">
              <w:rPr>
                <w:noProof/>
                <w:webHidden/>
              </w:rPr>
              <w:t>102</w:t>
            </w:r>
            <w:r w:rsidR="00DD088C">
              <w:rPr>
                <w:noProof/>
                <w:webHidden/>
              </w:rPr>
              <w:fldChar w:fldCharType="end"/>
            </w:r>
          </w:hyperlink>
        </w:p>
        <w:p w14:paraId="337B675B" w14:textId="1B16ABBB"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08" w:history="1">
            <w:r w:rsidR="00DD088C" w:rsidRPr="00F17E11">
              <w:rPr>
                <w:rStyle w:val="Hypertextovodkaz"/>
                <w:rFonts w:ascii="Times New Roman" w:hAnsi="Times New Roman" w:cs="Times New Roman"/>
                <w:noProof/>
              </w:rPr>
              <w:t>h.</w:t>
            </w:r>
            <w:r w:rsidR="00DD088C">
              <w:rPr>
                <w:rFonts w:eastAsiaTheme="minorEastAsia" w:cstheme="minorBidi"/>
                <w:smallCaps w:val="0"/>
                <w:noProof/>
                <w:sz w:val="24"/>
                <w:szCs w:val="24"/>
                <w:lang w:eastAsia="cs-CZ"/>
              </w:rPr>
              <w:tab/>
            </w:r>
            <w:r w:rsidR="00DD088C" w:rsidRPr="00F17E11">
              <w:rPr>
                <w:rStyle w:val="Hypertextovodkaz"/>
                <w:rFonts w:ascii="Times New Roman" w:hAnsi="Times New Roman" w:cs="Times New Roman"/>
                <w:noProof/>
              </w:rPr>
              <w:t>PŘÍSTUPY SOCIÁLNÍ PRÁCE K</w:t>
            </w:r>
            <w:r w:rsidR="00DD088C" w:rsidRPr="00F17E11">
              <w:rPr>
                <w:rStyle w:val="Hypertextovodkaz"/>
                <w:rFonts w:ascii="Times New Roman" w:hAnsi="Times New Roman" w:cs="Times New Roman"/>
                <w:noProof/>
                <w:spacing w:val="-19"/>
              </w:rPr>
              <w:t xml:space="preserve"> </w:t>
            </w:r>
            <w:r w:rsidR="00DD088C" w:rsidRPr="00F17E11">
              <w:rPr>
                <w:rStyle w:val="Hypertextovodkaz"/>
                <w:rFonts w:ascii="Times New Roman" w:hAnsi="Times New Roman" w:cs="Times New Roman"/>
                <w:noProof/>
              </w:rPr>
              <w:t>MENŠINÁM</w:t>
            </w:r>
            <w:r w:rsidR="00DD088C">
              <w:rPr>
                <w:noProof/>
                <w:webHidden/>
              </w:rPr>
              <w:tab/>
            </w:r>
            <w:r w:rsidR="00DD088C">
              <w:rPr>
                <w:noProof/>
                <w:webHidden/>
              </w:rPr>
              <w:fldChar w:fldCharType="begin"/>
            </w:r>
            <w:r w:rsidR="00DD088C">
              <w:rPr>
                <w:noProof/>
                <w:webHidden/>
              </w:rPr>
              <w:instrText xml:space="preserve"> PAGEREF _Toc89076108 \h </w:instrText>
            </w:r>
            <w:r w:rsidR="00DD088C">
              <w:rPr>
                <w:noProof/>
                <w:webHidden/>
              </w:rPr>
            </w:r>
            <w:r w:rsidR="00DD088C">
              <w:rPr>
                <w:noProof/>
                <w:webHidden/>
              </w:rPr>
              <w:fldChar w:fldCharType="separate"/>
            </w:r>
            <w:r w:rsidR="00DD088C">
              <w:rPr>
                <w:noProof/>
                <w:webHidden/>
              </w:rPr>
              <w:t>103</w:t>
            </w:r>
            <w:r w:rsidR="00DD088C">
              <w:rPr>
                <w:noProof/>
                <w:webHidden/>
              </w:rPr>
              <w:fldChar w:fldCharType="end"/>
            </w:r>
          </w:hyperlink>
        </w:p>
        <w:p w14:paraId="2038D65E" w14:textId="1537280C" w:rsidR="00DD088C" w:rsidRDefault="00A951C4">
          <w:pPr>
            <w:pStyle w:val="Obsah1"/>
            <w:tabs>
              <w:tab w:val="left" w:pos="480"/>
              <w:tab w:val="right" w:leader="dot" w:pos="8656"/>
            </w:tabs>
            <w:rPr>
              <w:rFonts w:eastAsiaTheme="minorEastAsia" w:cstheme="minorBidi"/>
              <w:b w:val="0"/>
              <w:bCs w:val="0"/>
              <w:caps w:val="0"/>
              <w:noProof/>
              <w:sz w:val="24"/>
              <w:szCs w:val="24"/>
              <w:lang w:eastAsia="cs-CZ"/>
            </w:rPr>
          </w:pPr>
          <w:hyperlink w:anchor="_Toc89076109" w:history="1">
            <w:r w:rsidR="00DD088C" w:rsidRPr="00F17E11">
              <w:rPr>
                <w:rStyle w:val="Hypertextovodkaz"/>
                <w:noProof/>
              </w:rPr>
              <w:t>9.</w:t>
            </w:r>
            <w:r w:rsidR="00DD088C">
              <w:rPr>
                <w:rFonts w:eastAsiaTheme="minorEastAsia" w:cstheme="minorBidi"/>
                <w:b w:val="0"/>
                <w:bCs w:val="0"/>
                <w:caps w:val="0"/>
                <w:noProof/>
                <w:sz w:val="24"/>
                <w:szCs w:val="24"/>
                <w:lang w:eastAsia="cs-CZ"/>
              </w:rPr>
              <w:tab/>
            </w:r>
            <w:r w:rsidR="00DD088C" w:rsidRPr="00F17E11">
              <w:rPr>
                <w:rStyle w:val="Hypertextovodkaz"/>
                <w:noProof/>
              </w:rPr>
              <w:t>sociální práce s jednotlivcem</w:t>
            </w:r>
            <w:r w:rsidR="00DD088C">
              <w:rPr>
                <w:noProof/>
                <w:webHidden/>
              </w:rPr>
              <w:tab/>
            </w:r>
            <w:r w:rsidR="00DD088C">
              <w:rPr>
                <w:noProof/>
                <w:webHidden/>
              </w:rPr>
              <w:fldChar w:fldCharType="begin"/>
            </w:r>
            <w:r w:rsidR="00DD088C">
              <w:rPr>
                <w:noProof/>
                <w:webHidden/>
              </w:rPr>
              <w:instrText xml:space="preserve"> PAGEREF _Toc89076109 \h </w:instrText>
            </w:r>
            <w:r w:rsidR="00DD088C">
              <w:rPr>
                <w:noProof/>
                <w:webHidden/>
              </w:rPr>
            </w:r>
            <w:r w:rsidR="00DD088C">
              <w:rPr>
                <w:noProof/>
                <w:webHidden/>
              </w:rPr>
              <w:fldChar w:fldCharType="separate"/>
            </w:r>
            <w:r w:rsidR="00DD088C">
              <w:rPr>
                <w:noProof/>
                <w:webHidden/>
              </w:rPr>
              <w:t>106</w:t>
            </w:r>
            <w:r w:rsidR="00DD088C">
              <w:rPr>
                <w:noProof/>
                <w:webHidden/>
              </w:rPr>
              <w:fldChar w:fldCharType="end"/>
            </w:r>
          </w:hyperlink>
        </w:p>
        <w:p w14:paraId="3F84927D" w14:textId="6E284861"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10"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Proces</w:t>
            </w:r>
            <w:r w:rsidR="00DD088C">
              <w:rPr>
                <w:noProof/>
                <w:webHidden/>
              </w:rPr>
              <w:tab/>
            </w:r>
            <w:r w:rsidR="00DD088C">
              <w:rPr>
                <w:noProof/>
                <w:webHidden/>
              </w:rPr>
              <w:fldChar w:fldCharType="begin"/>
            </w:r>
            <w:r w:rsidR="00DD088C">
              <w:rPr>
                <w:noProof/>
                <w:webHidden/>
              </w:rPr>
              <w:instrText xml:space="preserve"> PAGEREF _Toc89076110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BF4A40B" w14:textId="62CFDD7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1"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Sestavení cíle spolupráce</w:t>
            </w:r>
            <w:r w:rsidR="00DD088C">
              <w:rPr>
                <w:noProof/>
                <w:webHidden/>
              </w:rPr>
              <w:tab/>
            </w:r>
            <w:r w:rsidR="00DD088C">
              <w:rPr>
                <w:noProof/>
                <w:webHidden/>
              </w:rPr>
              <w:fldChar w:fldCharType="begin"/>
            </w:r>
            <w:r w:rsidR="00DD088C">
              <w:rPr>
                <w:noProof/>
                <w:webHidden/>
              </w:rPr>
              <w:instrText xml:space="preserve"> PAGEREF _Toc89076111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534623A5" w14:textId="35EE9A29"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2"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Plán intervence</w:t>
            </w:r>
            <w:r w:rsidR="00DD088C">
              <w:rPr>
                <w:noProof/>
                <w:webHidden/>
              </w:rPr>
              <w:tab/>
            </w:r>
            <w:r w:rsidR="00DD088C">
              <w:rPr>
                <w:noProof/>
                <w:webHidden/>
              </w:rPr>
              <w:fldChar w:fldCharType="begin"/>
            </w:r>
            <w:r w:rsidR="00DD088C">
              <w:rPr>
                <w:noProof/>
                <w:webHidden/>
              </w:rPr>
              <w:instrText xml:space="preserve"> PAGEREF _Toc89076112 \h </w:instrText>
            </w:r>
            <w:r w:rsidR="00DD088C">
              <w:rPr>
                <w:noProof/>
                <w:webHidden/>
              </w:rPr>
            </w:r>
            <w:r w:rsidR="00DD088C">
              <w:rPr>
                <w:noProof/>
                <w:webHidden/>
              </w:rPr>
              <w:fldChar w:fldCharType="separate"/>
            </w:r>
            <w:r w:rsidR="00DD088C">
              <w:rPr>
                <w:noProof/>
                <w:webHidden/>
              </w:rPr>
              <w:t>109</w:t>
            </w:r>
            <w:r w:rsidR="00DD088C">
              <w:rPr>
                <w:noProof/>
                <w:webHidden/>
              </w:rPr>
              <w:fldChar w:fldCharType="end"/>
            </w:r>
          </w:hyperlink>
        </w:p>
        <w:p w14:paraId="44D24F20" w14:textId="21BF193D"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3"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Realizace plánu</w:t>
            </w:r>
            <w:r w:rsidR="00DD088C">
              <w:rPr>
                <w:noProof/>
                <w:webHidden/>
              </w:rPr>
              <w:tab/>
            </w:r>
            <w:r w:rsidR="00DD088C">
              <w:rPr>
                <w:noProof/>
                <w:webHidden/>
              </w:rPr>
              <w:fldChar w:fldCharType="begin"/>
            </w:r>
            <w:r w:rsidR="00DD088C">
              <w:rPr>
                <w:noProof/>
                <w:webHidden/>
              </w:rPr>
              <w:instrText xml:space="preserve"> PAGEREF _Toc89076113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533264D4" w14:textId="3B1B6FC5"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4"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Hodnocení výsledků intervence</w:t>
            </w:r>
            <w:r w:rsidR="00DD088C">
              <w:rPr>
                <w:noProof/>
                <w:webHidden/>
              </w:rPr>
              <w:tab/>
            </w:r>
            <w:r w:rsidR="00DD088C">
              <w:rPr>
                <w:noProof/>
                <w:webHidden/>
              </w:rPr>
              <w:fldChar w:fldCharType="begin"/>
            </w:r>
            <w:r w:rsidR="00DD088C">
              <w:rPr>
                <w:noProof/>
                <w:webHidden/>
              </w:rPr>
              <w:instrText xml:space="preserve"> PAGEREF _Toc89076114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4F52E990" w14:textId="6C249CBF"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5"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Ukončování práce s klientem</w:t>
            </w:r>
            <w:r w:rsidR="00DD088C">
              <w:rPr>
                <w:noProof/>
                <w:webHidden/>
              </w:rPr>
              <w:tab/>
            </w:r>
            <w:r w:rsidR="00DD088C">
              <w:rPr>
                <w:noProof/>
                <w:webHidden/>
              </w:rPr>
              <w:fldChar w:fldCharType="begin"/>
            </w:r>
            <w:r w:rsidR="00DD088C">
              <w:rPr>
                <w:noProof/>
                <w:webHidden/>
              </w:rPr>
              <w:instrText xml:space="preserve"> PAGEREF _Toc89076115 \h </w:instrText>
            </w:r>
            <w:r w:rsidR="00DD088C">
              <w:rPr>
                <w:noProof/>
                <w:webHidden/>
              </w:rPr>
            </w:r>
            <w:r w:rsidR="00DD088C">
              <w:rPr>
                <w:noProof/>
                <w:webHidden/>
              </w:rPr>
              <w:fldChar w:fldCharType="separate"/>
            </w:r>
            <w:r w:rsidR="00DD088C">
              <w:rPr>
                <w:noProof/>
                <w:webHidden/>
              </w:rPr>
              <w:t>110</w:t>
            </w:r>
            <w:r w:rsidR="00DD088C">
              <w:rPr>
                <w:noProof/>
                <w:webHidden/>
              </w:rPr>
              <w:fldChar w:fldCharType="end"/>
            </w:r>
          </w:hyperlink>
        </w:p>
        <w:p w14:paraId="3AD71D44" w14:textId="448D6632" w:rsidR="00DD088C" w:rsidRDefault="00A951C4">
          <w:pPr>
            <w:pStyle w:val="Obsah1"/>
            <w:tabs>
              <w:tab w:val="left" w:pos="720"/>
              <w:tab w:val="right" w:leader="dot" w:pos="8656"/>
            </w:tabs>
            <w:rPr>
              <w:rFonts w:eastAsiaTheme="minorEastAsia" w:cstheme="minorBidi"/>
              <w:b w:val="0"/>
              <w:bCs w:val="0"/>
              <w:caps w:val="0"/>
              <w:noProof/>
              <w:sz w:val="24"/>
              <w:szCs w:val="24"/>
              <w:lang w:eastAsia="cs-CZ"/>
            </w:rPr>
          </w:pPr>
          <w:hyperlink w:anchor="_Toc89076116" w:history="1">
            <w:r w:rsidR="00DD088C" w:rsidRPr="00F17E11">
              <w:rPr>
                <w:rStyle w:val="Hypertextovodkaz"/>
                <w:noProof/>
              </w:rPr>
              <w:t>10.</w:t>
            </w:r>
            <w:r w:rsidR="00DD088C">
              <w:rPr>
                <w:rFonts w:eastAsiaTheme="minorEastAsia" w:cstheme="minorBidi"/>
                <w:b w:val="0"/>
                <w:bCs w:val="0"/>
                <w:caps w:val="0"/>
                <w:noProof/>
                <w:sz w:val="24"/>
                <w:szCs w:val="24"/>
                <w:lang w:eastAsia="cs-CZ"/>
              </w:rPr>
              <w:tab/>
            </w:r>
            <w:r w:rsidR="00DD088C" w:rsidRPr="00F17E11">
              <w:rPr>
                <w:rStyle w:val="Hypertextovodkaz"/>
                <w:noProof/>
              </w:rPr>
              <w:t>práce se skupinou</w:t>
            </w:r>
            <w:r w:rsidR="00DD088C">
              <w:rPr>
                <w:noProof/>
                <w:webHidden/>
              </w:rPr>
              <w:tab/>
            </w:r>
            <w:r w:rsidR="00DD088C">
              <w:rPr>
                <w:noProof/>
                <w:webHidden/>
              </w:rPr>
              <w:fldChar w:fldCharType="begin"/>
            </w:r>
            <w:r w:rsidR="00DD088C">
              <w:rPr>
                <w:noProof/>
                <w:webHidden/>
              </w:rPr>
              <w:instrText xml:space="preserve"> PAGEREF _Toc89076116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698A9F61" w14:textId="73FFB2BC"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17"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Skupina</w:t>
            </w:r>
            <w:r w:rsidR="00DD088C">
              <w:rPr>
                <w:noProof/>
                <w:webHidden/>
              </w:rPr>
              <w:tab/>
            </w:r>
            <w:r w:rsidR="00DD088C">
              <w:rPr>
                <w:noProof/>
                <w:webHidden/>
              </w:rPr>
              <w:fldChar w:fldCharType="begin"/>
            </w:r>
            <w:r w:rsidR="00DD088C">
              <w:rPr>
                <w:noProof/>
                <w:webHidden/>
              </w:rPr>
              <w:instrText xml:space="preserve"> PAGEREF _Toc89076117 \h </w:instrText>
            </w:r>
            <w:r w:rsidR="00DD088C">
              <w:rPr>
                <w:noProof/>
                <w:webHidden/>
              </w:rPr>
            </w:r>
            <w:r w:rsidR="00DD088C">
              <w:rPr>
                <w:noProof/>
                <w:webHidden/>
              </w:rPr>
              <w:fldChar w:fldCharType="separate"/>
            </w:r>
            <w:r w:rsidR="00DD088C">
              <w:rPr>
                <w:noProof/>
                <w:webHidden/>
              </w:rPr>
              <w:t>113</w:t>
            </w:r>
            <w:r w:rsidR="00DD088C">
              <w:rPr>
                <w:noProof/>
                <w:webHidden/>
              </w:rPr>
              <w:fldChar w:fldCharType="end"/>
            </w:r>
          </w:hyperlink>
        </w:p>
        <w:p w14:paraId="061138BD" w14:textId="31D25626"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8"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Význam skupiny:</w:t>
            </w:r>
            <w:r w:rsidR="00DD088C">
              <w:rPr>
                <w:noProof/>
                <w:webHidden/>
              </w:rPr>
              <w:tab/>
            </w:r>
            <w:r w:rsidR="00DD088C">
              <w:rPr>
                <w:noProof/>
                <w:webHidden/>
              </w:rPr>
              <w:fldChar w:fldCharType="begin"/>
            </w:r>
            <w:r w:rsidR="00DD088C">
              <w:rPr>
                <w:noProof/>
                <w:webHidden/>
              </w:rPr>
              <w:instrText xml:space="preserve"> PAGEREF _Toc89076118 \h </w:instrText>
            </w:r>
            <w:r w:rsidR="00DD088C">
              <w:rPr>
                <w:noProof/>
                <w:webHidden/>
              </w:rPr>
            </w:r>
            <w:r w:rsidR="00DD088C">
              <w:rPr>
                <w:noProof/>
                <w:webHidden/>
              </w:rPr>
              <w:fldChar w:fldCharType="separate"/>
            </w:r>
            <w:r w:rsidR="00DD088C">
              <w:rPr>
                <w:noProof/>
                <w:webHidden/>
              </w:rPr>
              <w:t>114</w:t>
            </w:r>
            <w:r w:rsidR="00DD088C">
              <w:rPr>
                <w:noProof/>
                <w:webHidden/>
              </w:rPr>
              <w:fldChar w:fldCharType="end"/>
            </w:r>
          </w:hyperlink>
        </w:p>
        <w:p w14:paraId="5DBA5EBC" w14:textId="70D7EBD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19"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Dělení skupin</w:t>
            </w:r>
            <w:r w:rsidR="00DD088C">
              <w:rPr>
                <w:noProof/>
                <w:webHidden/>
              </w:rPr>
              <w:tab/>
            </w:r>
            <w:r w:rsidR="00DD088C">
              <w:rPr>
                <w:noProof/>
                <w:webHidden/>
              </w:rPr>
              <w:fldChar w:fldCharType="begin"/>
            </w:r>
            <w:r w:rsidR="00DD088C">
              <w:rPr>
                <w:noProof/>
                <w:webHidden/>
              </w:rPr>
              <w:instrText xml:space="preserve"> PAGEREF _Toc89076119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51D1355A" w14:textId="6ECAA6EA"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20"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Pravidla členství ve skupině</w:t>
            </w:r>
            <w:r w:rsidR="00DD088C">
              <w:rPr>
                <w:noProof/>
                <w:webHidden/>
              </w:rPr>
              <w:tab/>
            </w:r>
            <w:r w:rsidR="00DD088C">
              <w:rPr>
                <w:noProof/>
                <w:webHidden/>
              </w:rPr>
              <w:fldChar w:fldCharType="begin"/>
            </w:r>
            <w:r w:rsidR="00DD088C">
              <w:rPr>
                <w:noProof/>
                <w:webHidden/>
              </w:rPr>
              <w:instrText xml:space="preserve"> PAGEREF _Toc89076120 \h </w:instrText>
            </w:r>
            <w:r w:rsidR="00DD088C">
              <w:rPr>
                <w:noProof/>
                <w:webHidden/>
              </w:rPr>
            </w:r>
            <w:r w:rsidR="00DD088C">
              <w:rPr>
                <w:noProof/>
                <w:webHidden/>
              </w:rPr>
              <w:fldChar w:fldCharType="separate"/>
            </w:r>
            <w:r w:rsidR="00DD088C">
              <w:rPr>
                <w:noProof/>
                <w:webHidden/>
              </w:rPr>
              <w:t>115</w:t>
            </w:r>
            <w:r w:rsidR="00DD088C">
              <w:rPr>
                <w:noProof/>
                <w:webHidden/>
              </w:rPr>
              <w:fldChar w:fldCharType="end"/>
            </w:r>
          </w:hyperlink>
        </w:p>
        <w:p w14:paraId="61F89C7A" w14:textId="1566B787"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21"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Sv</w:t>
            </w:r>
            <w:r w:rsidR="00DD088C" w:rsidRPr="00F17E11">
              <w:rPr>
                <w:rStyle w:val="Hypertextovodkaz"/>
                <w:noProof/>
                <w:lang w:val="fr-FR"/>
              </w:rPr>
              <w:t>é</w:t>
            </w:r>
            <w:r w:rsidR="00DD088C" w:rsidRPr="00F17E11">
              <w:rPr>
                <w:rStyle w:val="Hypertextovodkaz"/>
                <w:noProof/>
              </w:rPr>
              <w:t>pomocn</w:t>
            </w:r>
            <w:r w:rsidR="00DD088C" w:rsidRPr="00F17E11">
              <w:rPr>
                <w:rStyle w:val="Hypertextovodkaz"/>
                <w:noProof/>
                <w:lang w:val="fr-FR"/>
              </w:rPr>
              <w:t xml:space="preserve">é </w:t>
            </w:r>
            <w:r w:rsidR="00DD088C" w:rsidRPr="00F17E11">
              <w:rPr>
                <w:rStyle w:val="Hypertextovodkaz"/>
                <w:noProof/>
              </w:rPr>
              <w:t>a podpůrné skupiny</w:t>
            </w:r>
            <w:r w:rsidR="00DD088C">
              <w:rPr>
                <w:noProof/>
                <w:webHidden/>
              </w:rPr>
              <w:tab/>
            </w:r>
            <w:r w:rsidR="00DD088C">
              <w:rPr>
                <w:noProof/>
                <w:webHidden/>
              </w:rPr>
              <w:fldChar w:fldCharType="begin"/>
            </w:r>
            <w:r w:rsidR="00DD088C">
              <w:rPr>
                <w:noProof/>
                <w:webHidden/>
              </w:rPr>
              <w:instrText xml:space="preserve"> PAGEREF _Toc89076121 \h </w:instrText>
            </w:r>
            <w:r w:rsidR="00DD088C">
              <w:rPr>
                <w:noProof/>
                <w:webHidden/>
              </w:rPr>
            </w:r>
            <w:r w:rsidR="00DD088C">
              <w:rPr>
                <w:noProof/>
                <w:webHidden/>
              </w:rPr>
              <w:fldChar w:fldCharType="separate"/>
            </w:r>
            <w:r w:rsidR="00DD088C">
              <w:rPr>
                <w:noProof/>
                <w:webHidden/>
              </w:rPr>
              <w:t>116</w:t>
            </w:r>
            <w:r w:rsidR="00DD088C">
              <w:rPr>
                <w:noProof/>
                <w:webHidden/>
              </w:rPr>
              <w:fldChar w:fldCharType="end"/>
            </w:r>
          </w:hyperlink>
        </w:p>
        <w:p w14:paraId="1997EBE9" w14:textId="418C7569"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22" w:history="1">
            <w:r w:rsidR="00DD088C" w:rsidRPr="00F17E11">
              <w:rPr>
                <w:rStyle w:val="Hypertextovodkaz"/>
                <w:noProof/>
              </w:rPr>
              <w:t>11.Sociální práce s komunitou</w:t>
            </w:r>
            <w:r w:rsidR="00DD088C">
              <w:rPr>
                <w:noProof/>
                <w:webHidden/>
              </w:rPr>
              <w:tab/>
            </w:r>
            <w:r w:rsidR="00DD088C">
              <w:rPr>
                <w:noProof/>
                <w:webHidden/>
              </w:rPr>
              <w:fldChar w:fldCharType="begin"/>
            </w:r>
            <w:r w:rsidR="00DD088C">
              <w:rPr>
                <w:noProof/>
                <w:webHidden/>
              </w:rPr>
              <w:instrText xml:space="preserve"> PAGEREF _Toc89076122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7441F939" w14:textId="6852921B"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23" w:history="1">
            <w:r w:rsidR="00DD088C" w:rsidRPr="00F17E11">
              <w:rPr>
                <w:rStyle w:val="Hypertextovodkaz"/>
                <w:noProof/>
              </w:rPr>
              <w:t>a.</w:t>
            </w:r>
            <w:r w:rsidR="00DD088C">
              <w:rPr>
                <w:rFonts w:eastAsiaTheme="minorEastAsia" w:cstheme="minorBidi"/>
                <w:smallCaps w:val="0"/>
                <w:noProof/>
                <w:sz w:val="24"/>
                <w:szCs w:val="24"/>
                <w:lang w:eastAsia="cs-CZ"/>
              </w:rPr>
              <w:tab/>
            </w:r>
            <w:r w:rsidR="00DD088C" w:rsidRPr="00F17E11">
              <w:rPr>
                <w:rStyle w:val="Hypertextovodkaz"/>
                <w:noProof/>
              </w:rPr>
              <w:t>Pojem komunita</w:t>
            </w:r>
            <w:r w:rsidR="00DD088C">
              <w:rPr>
                <w:noProof/>
                <w:webHidden/>
              </w:rPr>
              <w:tab/>
            </w:r>
            <w:r w:rsidR="00DD088C">
              <w:rPr>
                <w:noProof/>
                <w:webHidden/>
              </w:rPr>
              <w:fldChar w:fldCharType="begin"/>
            </w:r>
            <w:r w:rsidR="00DD088C">
              <w:rPr>
                <w:noProof/>
                <w:webHidden/>
              </w:rPr>
              <w:instrText xml:space="preserve"> PAGEREF _Toc89076123 \h </w:instrText>
            </w:r>
            <w:r w:rsidR="00DD088C">
              <w:rPr>
                <w:noProof/>
                <w:webHidden/>
              </w:rPr>
            </w:r>
            <w:r w:rsidR="00DD088C">
              <w:rPr>
                <w:noProof/>
                <w:webHidden/>
              </w:rPr>
              <w:fldChar w:fldCharType="separate"/>
            </w:r>
            <w:r w:rsidR="00DD088C">
              <w:rPr>
                <w:noProof/>
                <w:webHidden/>
              </w:rPr>
              <w:t>121</w:t>
            </w:r>
            <w:r w:rsidR="00DD088C">
              <w:rPr>
                <w:noProof/>
                <w:webHidden/>
              </w:rPr>
              <w:fldChar w:fldCharType="end"/>
            </w:r>
          </w:hyperlink>
        </w:p>
        <w:p w14:paraId="2202E6A9" w14:textId="2857A08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24"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Znaky komunitní práce</w:t>
            </w:r>
            <w:r w:rsidR="00DD088C">
              <w:rPr>
                <w:noProof/>
                <w:webHidden/>
              </w:rPr>
              <w:tab/>
            </w:r>
            <w:r w:rsidR="00DD088C">
              <w:rPr>
                <w:noProof/>
                <w:webHidden/>
              </w:rPr>
              <w:fldChar w:fldCharType="begin"/>
            </w:r>
            <w:r w:rsidR="00DD088C">
              <w:rPr>
                <w:noProof/>
                <w:webHidden/>
              </w:rPr>
              <w:instrText xml:space="preserve"> PAGEREF _Toc89076124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6457AB0C" w14:textId="42C4EABF"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25"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Motivace členů komunity</w:t>
            </w:r>
            <w:r w:rsidR="00DD088C">
              <w:rPr>
                <w:noProof/>
                <w:webHidden/>
              </w:rPr>
              <w:tab/>
            </w:r>
            <w:r w:rsidR="00DD088C">
              <w:rPr>
                <w:noProof/>
                <w:webHidden/>
              </w:rPr>
              <w:fldChar w:fldCharType="begin"/>
            </w:r>
            <w:r w:rsidR="00DD088C">
              <w:rPr>
                <w:noProof/>
                <w:webHidden/>
              </w:rPr>
              <w:instrText xml:space="preserve"> PAGEREF _Toc89076125 \h </w:instrText>
            </w:r>
            <w:r w:rsidR="00DD088C">
              <w:rPr>
                <w:noProof/>
                <w:webHidden/>
              </w:rPr>
            </w:r>
            <w:r w:rsidR="00DD088C">
              <w:rPr>
                <w:noProof/>
                <w:webHidden/>
              </w:rPr>
              <w:fldChar w:fldCharType="separate"/>
            </w:r>
            <w:r w:rsidR="00DD088C">
              <w:rPr>
                <w:noProof/>
                <w:webHidden/>
              </w:rPr>
              <w:t>124</w:t>
            </w:r>
            <w:r w:rsidR="00DD088C">
              <w:rPr>
                <w:noProof/>
                <w:webHidden/>
              </w:rPr>
              <w:fldChar w:fldCharType="end"/>
            </w:r>
          </w:hyperlink>
        </w:p>
        <w:p w14:paraId="1249DA68" w14:textId="4FF1DE14"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26"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Publicita</w:t>
            </w:r>
            <w:r w:rsidR="00DD088C">
              <w:rPr>
                <w:noProof/>
                <w:webHidden/>
              </w:rPr>
              <w:tab/>
            </w:r>
            <w:r w:rsidR="00DD088C">
              <w:rPr>
                <w:noProof/>
                <w:webHidden/>
              </w:rPr>
              <w:fldChar w:fldCharType="begin"/>
            </w:r>
            <w:r w:rsidR="00DD088C">
              <w:rPr>
                <w:noProof/>
                <w:webHidden/>
              </w:rPr>
              <w:instrText xml:space="preserve"> PAGEREF _Toc89076126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64C829A" w14:textId="19488F08"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27"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Komunitní přístup</w:t>
            </w:r>
            <w:r w:rsidR="00DD088C">
              <w:rPr>
                <w:noProof/>
                <w:webHidden/>
              </w:rPr>
              <w:tab/>
            </w:r>
            <w:r w:rsidR="00DD088C">
              <w:rPr>
                <w:noProof/>
                <w:webHidden/>
              </w:rPr>
              <w:fldChar w:fldCharType="begin"/>
            </w:r>
            <w:r w:rsidR="00DD088C">
              <w:rPr>
                <w:noProof/>
                <w:webHidden/>
              </w:rPr>
              <w:instrText xml:space="preserve"> PAGEREF _Toc89076127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303B17FA" w14:textId="6FE41609"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28" w:history="1">
            <w:r w:rsidR="00DD088C" w:rsidRPr="00F17E11">
              <w:rPr>
                <w:rStyle w:val="Hypertextovodkaz"/>
                <w:noProof/>
              </w:rPr>
              <w:t>c.</w:t>
            </w:r>
            <w:r w:rsidR="00DD088C">
              <w:rPr>
                <w:rFonts w:eastAsiaTheme="minorEastAsia" w:cstheme="minorBidi"/>
                <w:smallCaps w:val="0"/>
                <w:noProof/>
                <w:sz w:val="24"/>
                <w:szCs w:val="24"/>
                <w:lang w:eastAsia="cs-CZ"/>
              </w:rPr>
              <w:tab/>
            </w:r>
            <w:r w:rsidR="00DD088C" w:rsidRPr="00F17E11">
              <w:rPr>
                <w:rStyle w:val="Hypertextovodkaz"/>
                <w:noProof/>
              </w:rPr>
              <w:t>Proces komunitní práce</w:t>
            </w:r>
            <w:r w:rsidR="00DD088C">
              <w:rPr>
                <w:noProof/>
                <w:webHidden/>
              </w:rPr>
              <w:tab/>
            </w:r>
            <w:r w:rsidR="00DD088C">
              <w:rPr>
                <w:noProof/>
                <w:webHidden/>
              </w:rPr>
              <w:fldChar w:fldCharType="begin"/>
            </w:r>
            <w:r w:rsidR="00DD088C">
              <w:rPr>
                <w:noProof/>
                <w:webHidden/>
              </w:rPr>
              <w:instrText xml:space="preserve"> PAGEREF _Toc89076128 \h </w:instrText>
            </w:r>
            <w:r w:rsidR="00DD088C">
              <w:rPr>
                <w:noProof/>
                <w:webHidden/>
              </w:rPr>
            </w:r>
            <w:r w:rsidR="00DD088C">
              <w:rPr>
                <w:noProof/>
                <w:webHidden/>
              </w:rPr>
              <w:fldChar w:fldCharType="separate"/>
            </w:r>
            <w:r w:rsidR="00DD088C">
              <w:rPr>
                <w:noProof/>
                <w:webHidden/>
              </w:rPr>
              <w:t>125</w:t>
            </w:r>
            <w:r w:rsidR="00DD088C">
              <w:rPr>
                <w:noProof/>
                <w:webHidden/>
              </w:rPr>
              <w:fldChar w:fldCharType="end"/>
            </w:r>
          </w:hyperlink>
        </w:p>
        <w:p w14:paraId="661396FA" w14:textId="6DCCB3F1"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29" w:history="1">
            <w:r w:rsidR="00DD088C" w:rsidRPr="00F17E11">
              <w:rPr>
                <w:rStyle w:val="Hypertextovodkaz"/>
                <w:noProof/>
              </w:rPr>
              <w:t>d.</w:t>
            </w:r>
            <w:r w:rsidR="00DD088C">
              <w:rPr>
                <w:rFonts w:eastAsiaTheme="minorEastAsia" w:cstheme="minorBidi"/>
                <w:smallCaps w:val="0"/>
                <w:noProof/>
                <w:sz w:val="24"/>
                <w:szCs w:val="24"/>
                <w:lang w:eastAsia="cs-CZ"/>
              </w:rPr>
              <w:tab/>
            </w:r>
            <w:r w:rsidR="00DD088C" w:rsidRPr="00F17E11">
              <w:rPr>
                <w:rStyle w:val="Hypertextovodkaz"/>
                <w:noProof/>
              </w:rPr>
              <w:t>Strategie komunitní práce</w:t>
            </w:r>
            <w:r w:rsidR="00DD088C">
              <w:rPr>
                <w:noProof/>
                <w:webHidden/>
              </w:rPr>
              <w:tab/>
            </w:r>
            <w:r w:rsidR="00DD088C">
              <w:rPr>
                <w:noProof/>
                <w:webHidden/>
              </w:rPr>
              <w:fldChar w:fldCharType="begin"/>
            </w:r>
            <w:r w:rsidR="00DD088C">
              <w:rPr>
                <w:noProof/>
                <w:webHidden/>
              </w:rPr>
              <w:instrText xml:space="preserve"> PAGEREF _Toc89076129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1893E7C3" w14:textId="5AB297BE"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30"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Vyjednávání</w:t>
            </w:r>
            <w:r w:rsidR="00DD088C">
              <w:rPr>
                <w:noProof/>
                <w:webHidden/>
              </w:rPr>
              <w:tab/>
            </w:r>
            <w:r w:rsidR="00DD088C">
              <w:rPr>
                <w:noProof/>
                <w:webHidden/>
              </w:rPr>
              <w:fldChar w:fldCharType="begin"/>
            </w:r>
            <w:r w:rsidR="00DD088C">
              <w:rPr>
                <w:noProof/>
                <w:webHidden/>
              </w:rPr>
              <w:instrText xml:space="preserve"> PAGEREF _Toc89076130 \h </w:instrText>
            </w:r>
            <w:r w:rsidR="00DD088C">
              <w:rPr>
                <w:noProof/>
                <w:webHidden/>
              </w:rPr>
            </w:r>
            <w:r w:rsidR="00DD088C">
              <w:rPr>
                <w:noProof/>
                <w:webHidden/>
              </w:rPr>
              <w:fldChar w:fldCharType="separate"/>
            </w:r>
            <w:r w:rsidR="00DD088C">
              <w:rPr>
                <w:noProof/>
                <w:webHidden/>
              </w:rPr>
              <w:t>126</w:t>
            </w:r>
            <w:r w:rsidR="00DD088C">
              <w:rPr>
                <w:noProof/>
                <w:webHidden/>
              </w:rPr>
              <w:fldChar w:fldCharType="end"/>
            </w:r>
          </w:hyperlink>
        </w:p>
        <w:p w14:paraId="7D2EEFBD" w14:textId="52F5E3F5"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31" w:history="1">
            <w:r w:rsidR="00DD088C" w:rsidRPr="00F17E11">
              <w:rPr>
                <w:rStyle w:val="Hypertextovodkaz"/>
                <w:noProof/>
              </w:rPr>
              <w:t>16.5.1.1 Jednání</w:t>
            </w:r>
            <w:r w:rsidR="00DD088C">
              <w:rPr>
                <w:noProof/>
                <w:webHidden/>
              </w:rPr>
              <w:tab/>
            </w:r>
            <w:r w:rsidR="00DD088C">
              <w:rPr>
                <w:noProof/>
                <w:webHidden/>
              </w:rPr>
              <w:fldChar w:fldCharType="begin"/>
            </w:r>
            <w:r w:rsidR="00DD088C">
              <w:rPr>
                <w:noProof/>
                <w:webHidden/>
              </w:rPr>
              <w:instrText xml:space="preserve"> PAGEREF _Toc89076131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0CB025F1" w14:textId="4F4DC2EE"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32" w:history="1">
            <w:r w:rsidR="00DD088C" w:rsidRPr="00F17E11">
              <w:rPr>
                <w:rStyle w:val="Hypertextovodkaz"/>
                <w:noProof/>
              </w:rPr>
              <w:t>16.5.1.2 Komunikace</w:t>
            </w:r>
            <w:r w:rsidR="00DD088C">
              <w:rPr>
                <w:noProof/>
                <w:webHidden/>
              </w:rPr>
              <w:tab/>
            </w:r>
            <w:r w:rsidR="00DD088C">
              <w:rPr>
                <w:noProof/>
                <w:webHidden/>
              </w:rPr>
              <w:fldChar w:fldCharType="begin"/>
            </w:r>
            <w:r w:rsidR="00DD088C">
              <w:rPr>
                <w:noProof/>
                <w:webHidden/>
              </w:rPr>
              <w:instrText xml:space="preserve"> PAGEREF _Toc89076132 \h </w:instrText>
            </w:r>
            <w:r w:rsidR="00DD088C">
              <w:rPr>
                <w:noProof/>
                <w:webHidden/>
              </w:rPr>
            </w:r>
            <w:r w:rsidR="00DD088C">
              <w:rPr>
                <w:noProof/>
                <w:webHidden/>
              </w:rPr>
              <w:fldChar w:fldCharType="separate"/>
            </w:r>
            <w:r w:rsidR="00DD088C">
              <w:rPr>
                <w:noProof/>
                <w:webHidden/>
              </w:rPr>
              <w:t>127</w:t>
            </w:r>
            <w:r w:rsidR="00DD088C">
              <w:rPr>
                <w:noProof/>
                <w:webHidden/>
              </w:rPr>
              <w:fldChar w:fldCharType="end"/>
            </w:r>
          </w:hyperlink>
        </w:p>
        <w:p w14:paraId="5CAC40D4" w14:textId="4105EF6F"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33" w:history="1">
            <w:r w:rsidR="00DD088C" w:rsidRPr="00F17E11">
              <w:rPr>
                <w:rStyle w:val="Hypertextovodkaz"/>
                <w:noProof/>
              </w:rPr>
              <w:t>Komunitní plánování</w:t>
            </w:r>
            <w:r w:rsidR="00DD088C">
              <w:rPr>
                <w:noProof/>
                <w:webHidden/>
              </w:rPr>
              <w:tab/>
            </w:r>
            <w:r w:rsidR="00DD088C">
              <w:rPr>
                <w:noProof/>
                <w:webHidden/>
              </w:rPr>
              <w:fldChar w:fldCharType="begin"/>
            </w:r>
            <w:r w:rsidR="00DD088C">
              <w:rPr>
                <w:noProof/>
                <w:webHidden/>
              </w:rPr>
              <w:instrText xml:space="preserve"> PAGEREF _Toc89076133 \h </w:instrText>
            </w:r>
            <w:r w:rsidR="00DD088C">
              <w:rPr>
                <w:noProof/>
                <w:webHidden/>
              </w:rPr>
            </w:r>
            <w:r w:rsidR="00DD088C">
              <w:rPr>
                <w:noProof/>
                <w:webHidden/>
              </w:rPr>
              <w:fldChar w:fldCharType="separate"/>
            </w:r>
            <w:r w:rsidR="00DD088C">
              <w:rPr>
                <w:noProof/>
                <w:webHidden/>
              </w:rPr>
              <w:t>128</w:t>
            </w:r>
            <w:r w:rsidR="00DD088C">
              <w:rPr>
                <w:noProof/>
                <w:webHidden/>
              </w:rPr>
              <w:fldChar w:fldCharType="end"/>
            </w:r>
          </w:hyperlink>
        </w:p>
        <w:p w14:paraId="573FDA48" w14:textId="73F7E285"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34"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Audit familyfriendlycommunity</w:t>
            </w:r>
            <w:r w:rsidR="00DD088C">
              <w:rPr>
                <w:noProof/>
                <w:webHidden/>
              </w:rPr>
              <w:tab/>
            </w:r>
            <w:r w:rsidR="00DD088C">
              <w:rPr>
                <w:noProof/>
                <w:webHidden/>
              </w:rPr>
              <w:fldChar w:fldCharType="begin"/>
            </w:r>
            <w:r w:rsidR="00DD088C">
              <w:rPr>
                <w:noProof/>
                <w:webHidden/>
              </w:rPr>
              <w:instrText xml:space="preserve"> PAGEREF _Toc89076134 \h </w:instrText>
            </w:r>
            <w:r w:rsidR="00DD088C">
              <w:rPr>
                <w:noProof/>
                <w:webHidden/>
              </w:rPr>
            </w:r>
            <w:r w:rsidR="00DD088C">
              <w:rPr>
                <w:noProof/>
                <w:webHidden/>
              </w:rPr>
              <w:fldChar w:fldCharType="separate"/>
            </w:r>
            <w:r w:rsidR="00DD088C">
              <w:rPr>
                <w:noProof/>
                <w:webHidden/>
              </w:rPr>
              <w:t>129</w:t>
            </w:r>
            <w:r w:rsidR="00DD088C">
              <w:rPr>
                <w:noProof/>
                <w:webHidden/>
              </w:rPr>
              <w:fldChar w:fldCharType="end"/>
            </w:r>
          </w:hyperlink>
        </w:p>
        <w:p w14:paraId="47A5F11F" w14:textId="6E687376"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35"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Komunitní pracovník</w:t>
            </w:r>
            <w:r w:rsidR="00DD088C">
              <w:rPr>
                <w:noProof/>
                <w:webHidden/>
              </w:rPr>
              <w:tab/>
            </w:r>
            <w:r w:rsidR="00DD088C">
              <w:rPr>
                <w:noProof/>
                <w:webHidden/>
              </w:rPr>
              <w:fldChar w:fldCharType="begin"/>
            </w:r>
            <w:r w:rsidR="00DD088C">
              <w:rPr>
                <w:noProof/>
                <w:webHidden/>
              </w:rPr>
              <w:instrText xml:space="preserve"> PAGEREF _Toc89076135 \h </w:instrText>
            </w:r>
            <w:r w:rsidR="00DD088C">
              <w:rPr>
                <w:noProof/>
                <w:webHidden/>
              </w:rPr>
            </w:r>
            <w:r w:rsidR="00DD088C">
              <w:rPr>
                <w:noProof/>
                <w:webHidden/>
              </w:rPr>
              <w:fldChar w:fldCharType="separate"/>
            </w:r>
            <w:r w:rsidR="00DD088C">
              <w:rPr>
                <w:noProof/>
                <w:webHidden/>
              </w:rPr>
              <w:t>131</w:t>
            </w:r>
            <w:r w:rsidR="00DD088C">
              <w:rPr>
                <w:noProof/>
                <w:webHidden/>
              </w:rPr>
              <w:fldChar w:fldCharType="end"/>
            </w:r>
          </w:hyperlink>
        </w:p>
        <w:p w14:paraId="441FFA7E" w14:textId="59A5E85B"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36"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Sociální prevence a prevence sociálně patologických jevů na místní úrovni</w:t>
            </w:r>
            <w:r w:rsidR="00DD088C">
              <w:rPr>
                <w:noProof/>
                <w:webHidden/>
              </w:rPr>
              <w:tab/>
            </w:r>
            <w:r w:rsidR="00DD088C">
              <w:rPr>
                <w:noProof/>
                <w:webHidden/>
              </w:rPr>
              <w:fldChar w:fldCharType="begin"/>
            </w:r>
            <w:r w:rsidR="00DD088C">
              <w:rPr>
                <w:noProof/>
                <w:webHidden/>
              </w:rPr>
              <w:instrText xml:space="preserve"> PAGEREF _Toc89076136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19D99183" w14:textId="62078447" w:rsidR="00DD088C" w:rsidRDefault="00A951C4">
          <w:pPr>
            <w:pStyle w:val="Obsah3"/>
            <w:tabs>
              <w:tab w:val="right" w:leader="dot" w:pos="8656"/>
            </w:tabs>
            <w:rPr>
              <w:rFonts w:eastAsiaTheme="minorEastAsia" w:cstheme="minorBidi"/>
              <w:i w:val="0"/>
              <w:iCs w:val="0"/>
              <w:noProof/>
              <w:sz w:val="24"/>
              <w:szCs w:val="24"/>
              <w:lang w:eastAsia="cs-CZ"/>
            </w:rPr>
          </w:pPr>
          <w:hyperlink w:anchor="_Toc89076137" w:history="1">
            <w:r w:rsidR="00DD088C" w:rsidRPr="00F17E11">
              <w:rPr>
                <w:rStyle w:val="Hypertextovodkaz"/>
                <w:noProof/>
              </w:rPr>
              <w:t>16.9 Streetworker</w:t>
            </w:r>
            <w:r w:rsidR="00DD088C">
              <w:rPr>
                <w:noProof/>
                <w:webHidden/>
              </w:rPr>
              <w:tab/>
            </w:r>
            <w:r w:rsidR="00DD088C">
              <w:rPr>
                <w:noProof/>
                <w:webHidden/>
              </w:rPr>
              <w:fldChar w:fldCharType="begin"/>
            </w:r>
            <w:r w:rsidR="00DD088C">
              <w:rPr>
                <w:noProof/>
                <w:webHidden/>
              </w:rPr>
              <w:instrText xml:space="preserve"> PAGEREF _Toc89076137 \h </w:instrText>
            </w:r>
            <w:r w:rsidR="00DD088C">
              <w:rPr>
                <w:noProof/>
                <w:webHidden/>
              </w:rPr>
            </w:r>
            <w:r w:rsidR="00DD088C">
              <w:rPr>
                <w:noProof/>
                <w:webHidden/>
              </w:rPr>
              <w:fldChar w:fldCharType="separate"/>
            </w:r>
            <w:r w:rsidR="00DD088C">
              <w:rPr>
                <w:noProof/>
                <w:webHidden/>
              </w:rPr>
              <w:t>132</w:t>
            </w:r>
            <w:r w:rsidR="00DD088C">
              <w:rPr>
                <w:noProof/>
                <w:webHidden/>
              </w:rPr>
              <w:fldChar w:fldCharType="end"/>
            </w:r>
          </w:hyperlink>
        </w:p>
        <w:p w14:paraId="4AB00AFB" w14:textId="60559844"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38" w:history="1">
            <w:r w:rsidR="00DD088C" w:rsidRPr="00F17E11">
              <w:rPr>
                <w:rStyle w:val="Hypertextovodkaz"/>
                <w:noProof/>
              </w:rPr>
              <w:t>12.supervize</w:t>
            </w:r>
            <w:r w:rsidR="00DD088C">
              <w:rPr>
                <w:noProof/>
                <w:webHidden/>
              </w:rPr>
              <w:tab/>
            </w:r>
            <w:r w:rsidR="00DD088C">
              <w:rPr>
                <w:noProof/>
                <w:webHidden/>
              </w:rPr>
              <w:fldChar w:fldCharType="begin"/>
            </w:r>
            <w:r w:rsidR="00DD088C">
              <w:rPr>
                <w:noProof/>
                <w:webHidden/>
              </w:rPr>
              <w:instrText xml:space="preserve"> PAGEREF _Toc89076138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5EA22875" w14:textId="67C1C580" w:rsidR="00DD088C" w:rsidRDefault="00A951C4">
          <w:pPr>
            <w:pStyle w:val="Obsah2"/>
            <w:tabs>
              <w:tab w:val="left" w:pos="960"/>
              <w:tab w:val="right" w:leader="dot" w:pos="8656"/>
            </w:tabs>
            <w:rPr>
              <w:rFonts w:eastAsiaTheme="minorEastAsia" w:cstheme="minorBidi"/>
              <w:smallCaps w:val="0"/>
              <w:noProof/>
              <w:sz w:val="24"/>
              <w:szCs w:val="24"/>
              <w:lang w:eastAsia="cs-CZ"/>
            </w:rPr>
          </w:pPr>
          <w:hyperlink w:anchor="_Toc89076139" w:history="1">
            <w:r w:rsidR="00DD088C" w:rsidRPr="00F17E11">
              <w:rPr>
                <w:rStyle w:val="Hypertextovodkaz"/>
                <w:noProof/>
              </w:rPr>
              <w:t>12.1</w:t>
            </w:r>
            <w:r w:rsidR="00DD088C">
              <w:rPr>
                <w:rFonts w:eastAsiaTheme="minorEastAsia" w:cstheme="minorBidi"/>
                <w:smallCaps w:val="0"/>
                <w:noProof/>
                <w:sz w:val="24"/>
                <w:szCs w:val="24"/>
                <w:lang w:eastAsia="cs-CZ"/>
              </w:rPr>
              <w:tab/>
            </w:r>
            <w:r w:rsidR="00DD088C" w:rsidRPr="00F17E11">
              <w:rPr>
                <w:rStyle w:val="Hypertextovodkaz"/>
                <w:noProof/>
                <w:lang w:val="de-DE"/>
              </w:rPr>
              <w:t>Supervize</w:t>
            </w:r>
            <w:r w:rsidR="00DD088C">
              <w:rPr>
                <w:noProof/>
                <w:webHidden/>
              </w:rPr>
              <w:tab/>
            </w:r>
            <w:r w:rsidR="00DD088C">
              <w:rPr>
                <w:noProof/>
                <w:webHidden/>
              </w:rPr>
              <w:fldChar w:fldCharType="begin"/>
            </w:r>
            <w:r w:rsidR="00DD088C">
              <w:rPr>
                <w:noProof/>
                <w:webHidden/>
              </w:rPr>
              <w:instrText xml:space="preserve"> PAGEREF _Toc89076139 \h </w:instrText>
            </w:r>
            <w:r w:rsidR="00DD088C">
              <w:rPr>
                <w:noProof/>
                <w:webHidden/>
              </w:rPr>
            </w:r>
            <w:r w:rsidR="00DD088C">
              <w:rPr>
                <w:noProof/>
                <w:webHidden/>
              </w:rPr>
              <w:fldChar w:fldCharType="separate"/>
            </w:r>
            <w:r w:rsidR="00DD088C">
              <w:rPr>
                <w:noProof/>
                <w:webHidden/>
              </w:rPr>
              <w:t>135</w:t>
            </w:r>
            <w:r w:rsidR="00DD088C">
              <w:rPr>
                <w:noProof/>
                <w:webHidden/>
              </w:rPr>
              <w:fldChar w:fldCharType="end"/>
            </w:r>
          </w:hyperlink>
        </w:p>
        <w:p w14:paraId="0DF6F237" w14:textId="0E1444A2"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0" w:history="1">
            <w:r w:rsidR="00DD088C" w:rsidRPr="00F17E11">
              <w:rPr>
                <w:rStyle w:val="Hypertextovodkaz"/>
                <w:rFonts w:eastAsia="Calibri"/>
                <w:noProof/>
              </w:rPr>
              <w:t>i.</w:t>
            </w:r>
            <w:r w:rsidR="00DD088C">
              <w:rPr>
                <w:rFonts w:eastAsiaTheme="minorEastAsia" w:cstheme="minorBidi"/>
                <w:i w:val="0"/>
                <w:iCs w:val="0"/>
                <w:noProof/>
                <w:sz w:val="24"/>
                <w:szCs w:val="24"/>
                <w:lang w:eastAsia="cs-CZ"/>
              </w:rPr>
              <w:tab/>
            </w:r>
            <w:r w:rsidR="00DD088C" w:rsidRPr="00F17E11">
              <w:rPr>
                <w:rStyle w:val="Hypertextovodkaz"/>
                <w:noProof/>
              </w:rPr>
              <w:t>Proces supervize</w:t>
            </w:r>
            <w:r w:rsidR="00DD088C">
              <w:rPr>
                <w:noProof/>
                <w:webHidden/>
              </w:rPr>
              <w:tab/>
            </w:r>
            <w:r w:rsidR="00DD088C">
              <w:rPr>
                <w:noProof/>
                <w:webHidden/>
              </w:rPr>
              <w:fldChar w:fldCharType="begin"/>
            </w:r>
            <w:r w:rsidR="00DD088C">
              <w:rPr>
                <w:noProof/>
                <w:webHidden/>
              </w:rPr>
              <w:instrText xml:space="preserve"> PAGEREF _Toc89076140 \h </w:instrText>
            </w:r>
            <w:r w:rsidR="00DD088C">
              <w:rPr>
                <w:noProof/>
                <w:webHidden/>
              </w:rPr>
            </w:r>
            <w:r w:rsidR="00DD088C">
              <w:rPr>
                <w:noProof/>
                <w:webHidden/>
              </w:rPr>
              <w:fldChar w:fldCharType="separate"/>
            </w:r>
            <w:r w:rsidR="00DD088C">
              <w:rPr>
                <w:noProof/>
                <w:webHidden/>
              </w:rPr>
              <w:t>136</w:t>
            </w:r>
            <w:r w:rsidR="00DD088C">
              <w:rPr>
                <w:noProof/>
                <w:webHidden/>
              </w:rPr>
              <w:fldChar w:fldCharType="end"/>
            </w:r>
          </w:hyperlink>
        </w:p>
        <w:p w14:paraId="55B6D60F" w14:textId="47247580"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1"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Nejdůležitější teze supervize</w:t>
            </w:r>
            <w:r w:rsidR="00DD088C">
              <w:rPr>
                <w:noProof/>
                <w:webHidden/>
              </w:rPr>
              <w:tab/>
            </w:r>
            <w:r w:rsidR="00DD088C">
              <w:rPr>
                <w:noProof/>
                <w:webHidden/>
              </w:rPr>
              <w:fldChar w:fldCharType="begin"/>
            </w:r>
            <w:r w:rsidR="00DD088C">
              <w:rPr>
                <w:noProof/>
                <w:webHidden/>
              </w:rPr>
              <w:instrText xml:space="preserve"> PAGEREF _Toc89076141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623EF27C" w14:textId="7BBD4B93"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2" w:history="1">
            <w:r w:rsidR="00DD088C" w:rsidRPr="00F17E11">
              <w:rPr>
                <w:rStyle w:val="Hypertextovodkaz"/>
                <w:noProof/>
              </w:rPr>
              <w:t>iii.</w:t>
            </w:r>
            <w:r w:rsidR="00DD088C">
              <w:rPr>
                <w:rFonts w:eastAsiaTheme="minorEastAsia" w:cstheme="minorBidi"/>
                <w:i w:val="0"/>
                <w:iCs w:val="0"/>
                <w:noProof/>
                <w:sz w:val="24"/>
                <w:szCs w:val="24"/>
                <w:lang w:eastAsia="cs-CZ"/>
              </w:rPr>
              <w:tab/>
            </w:r>
            <w:r w:rsidR="00DD088C" w:rsidRPr="00F17E11">
              <w:rPr>
                <w:rStyle w:val="Hypertextovodkaz"/>
                <w:noProof/>
              </w:rPr>
              <w:t>Očekávání od supervize</w:t>
            </w:r>
            <w:r w:rsidR="00DD088C">
              <w:rPr>
                <w:noProof/>
                <w:webHidden/>
              </w:rPr>
              <w:tab/>
            </w:r>
            <w:r w:rsidR="00DD088C">
              <w:rPr>
                <w:noProof/>
                <w:webHidden/>
              </w:rPr>
              <w:fldChar w:fldCharType="begin"/>
            </w:r>
            <w:r w:rsidR="00DD088C">
              <w:rPr>
                <w:noProof/>
                <w:webHidden/>
              </w:rPr>
              <w:instrText xml:space="preserve"> PAGEREF _Toc89076142 \h </w:instrText>
            </w:r>
            <w:r w:rsidR="00DD088C">
              <w:rPr>
                <w:noProof/>
                <w:webHidden/>
              </w:rPr>
            </w:r>
            <w:r w:rsidR="00DD088C">
              <w:rPr>
                <w:noProof/>
                <w:webHidden/>
              </w:rPr>
              <w:fldChar w:fldCharType="separate"/>
            </w:r>
            <w:r w:rsidR="00DD088C">
              <w:rPr>
                <w:noProof/>
                <w:webHidden/>
              </w:rPr>
              <w:t>137</w:t>
            </w:r>
            <w:r w:rsidR="00DD088C">
              <w:rPr>
                <w:noProof/>
                <w:webHidden/>
              </w:rPr>
              <w:fldChar w:fldCharType="end"/>
            </w:r>
          </w:hyperlink>
        </w:p>
        <w:p w14:paraId="23E9749D" w14:textId="5608EFE8"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3" w:history="1">
            <w:r w:rsidR="00DD088C" w:rsidRPr="00F17E11">
              <w:rPr>
                <w:rStyle w:val="Hypertextovodkaz"/>
                <w:noProof/>
              </w:rPr>
              <w:t>iv.</w:t>
            </w:r>
            <w:r w:rsidR="00DD088C">
              <w:rPr>
                <w:rFonts w:eastAsiaTheme="minorEastAsia" w:cstheme="minorBidi"/>
                <w:i w:val="0"/>
                <w:iCs w:val="0"/>
                <w:noProof/>
                <w:sz w:val="24"/>
                <w:szCs w:val="24"/>
                <w:lang w:eastAsia="cs-CZ"/>
              </w:rPr>
              <w:tab/>
            </w:r>
            <w:r w:rsidR="00DD088C" w:rsidRPr="00F17E11">
              <w:rPr>
                <w:rStyle w:val="Hypertextovodkaz"/>
                <w:noProof/>
              </w:rPr>
              <w:t>Odpovědnost supervizora:</w:t>
            </w:r>
            <w:r w:rsidR="00DD088C">
              <w:rPr>
                <w:noProof/>
                <w:webHidden/>
              </w:rPr>
              <w:tab/>
            </w:r>
            <w:r w:rsidR="00DD088C">
              <w:rPr>
                <w:noProof/>
                <w:webHidden/>
              </w:rPr>
              <w:fldChar w:fldCharType="begin"/>
            </w:r>
            <w:r w:rsidR="00DD088C">
              <w:rPr>
                <w:noProof/>
                <w:webHidden/>
              </w:rPr>
              <w:instrText xml:space="preserve"> PAGEREF _Toc89076143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4E2B5E49" w14:textId="73EEC31A"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4" w:history="1">
            <w:r w:rsidR="00DD088C" w:rsidRPr="00F17E11">
              <w:rPr>
                <w:rStyle w:val="Hypertextovodkaz"/>
                <w:noProof/>
              </w:rPr>
              <w:t>v.</w:t>
            </w:r>
            <w:r w:rsidR="00DD088C">
              <w:rPr>
                <w:rFonts w:eastAsiaTheme="minorEastAsia" w:cstheme="minorBidi"/>
                <w:i w:val="0"/>
                <w:iCs w:val="0"/>
                <w:noProof/>
                <w:sz w:val="24"/>
                <w:szCs w:val="24"/>
                <w:lang w:eastAsia="cs-CZ"/>
              </w:rPr>
              <w:tab/>
            </w:r>
            <w:r w:rsidR="00DD088C" w:rsidRPr="00F17E11">
              <w:rPr>
                <w:rStyle w:val="Hypertextovodkaz"/>
                <w:noProof/>
              </w:rPr>
              <w:t>Vztahy</w:t>
            </w:r>
            <w:r w:rsidR="00DD088C">
              <w:rPr>
                <w:noProof/>
                <w:webHidden/>
              </w:rPr>
              <w:tab/>
            </w:r>
            <w:r w:rsidR="00DD088C">
              <w:rPr>
                <w:noProof/>
                <w:webHidden/>
              </w:rPr>
              <w:fldChar w:fldCharType="begin"/>
            </w:r>
            <w:r w:rsidR="00DD088C">
              <w:rPr>
                <w:noProof/>
                <w:webHidden/>
              </w:rPr>
              <w:instrText xml:space="preserve"> PAGEREF _Toc89076144 \h </w:instrText>
            </w:r>
            <w:r w:rsidR="00DD088C">
              <w:rPr>
                <w:noProof/>
                <w:webHidden/>
              </w:rPr>
            </w:r>
            <w:r w:rsidR="00DD088C">
              <w:rPr>
                <w:noProof/>
                <w:webHidden/>
              </w:rPr>
              <w:fldChar w:fldCharType="separate"/>
            </w:r>
            <w:r w:rsidR="00DD088C">
              <w:rPr>
                <w:noProof/>
                <w:webHidden/>
              </w:rPr>
              <w:t>138</w:t>
            </w:r>
            <w:r w:rsidR="00DD088C">
              <w:rPr>
                <w:noProof/>
                <w:webHidden/>
              </w:rPr>
              <w:fldChar w:fldCharType="end"/>
            </w:r>
          </w:hyperlink>
        </w:p>
        <w:p w14:paraId="70CCF9A6" w14:textId="488EBDB0" w:rsidR="00DD088C" w:rsidRDefault="00A951C4">
          <w:pPr>
            <w:pStyle w:val="Obsah2"/>
            <w:tabs>
              <w:tab w:val="left" w:pos="720"/>
              <w:tab w:val="right" w:leader="dot" w:pos="8656"/>
            </w:tabs>
            <w:rPr>
              <w:rFonts w:eastAsiaTheme="minorEastAsia" w:cstheme="minorBidi"/>
              <w:smallCaps w:val="0"/>
              <w:noProof/>
              <w:sz w:val="24"/>
              <w:szCs w:val="24"/>
              <w:lang w:eastAsia="cs-CZ"/>
            </w:rPr>
          </w:pPr>
          <w:hyperlink w:anchor="_Toc89076145" w:history="1">
            <w:r w:rsidR="00DD088C" w:rsidRPr="00F17E11">
              <w:rPr>
                <w:rStyle w:val="Hypertextovodkaz"/>
                <w:noProof/>
              </w:rPr>
              <w:t>b.</w:t>
            </w:r>
            <w:r w:rsidR="00DD088C">
              <w:rPr>
                <w:rFonts w:eastAsiaTheme="minorEastAsia" w:cstheme="minorBidi"/>
                <w:smallCaps w:val="0"/>
                <w:noProof/>
                <w:sz w:val="24"/>
                <w:szCs w:val="24"/>
                <w:lang w:eastAsia="cs-CZ"/>
              </w:rPr>
              <w:tab/>
            </w:r>
            <w:r w:rsidR="00DD088C" w:rsidRPr="00F17E11">
              <w:rPr>
                <w:rStyle w:val="Hypertextovodkaz"/>
                <w:noProof/>
              </w:rPr>
              <w:t>Pomocné nástroje supervize</w:t>
            </w:r>
            <w:r w:rsidR="00DD088C">
              <w:rPr>
                <w:noProof/>
                <w:webHidden/>
              </w:rPr>
              <w:tab/>
            </w:r>
            <w:r w:rsidR="00DD088C">
              <w:rPr>
                <w:noProof/>
                <w:webHidden/>
              </w:rPr>
              <w:fldChar w:fldCharType="begin"/>
            </w:r>
            <w:r w:rsidR="00DD088C">
              <w:rPr>
                <w:noProof/>
                <w:webHidden/>
              </w:rPr>
              <w:instrText xml:space="preserve"> PAGEREF _Toc89076145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02923B10" w14:textId="47074E94"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6" w:history="1">
            <w:r w:rsidR="00DD088C" w:rsidRPr="00F17E11">
              <w:rPr>
                <w:rStyle w:val="Hypertextovodkaz"/>
                <w:noProof/>
              </w:rPr>
              <w:t>i.</w:t>
            </w:r>
            <w:r w:rsidR="00DD088C">
              <w:rPr>
                <w:rFonts w:eastAsiaTheme="minorEastAsia" w:cstheme="minorBidi"/>
                <w:i w:val="0"/>
                <w:iCs w:val="0"/>
                <w:noProof/>
                <w:sz w:val="24"/>
                <w:szCs w:val="24"/>
                <w:lang w:eastAsia="cs-CZ"/>
              </w:rPr>
              <w:tab/>
            </w:r>
            <w:r w:rsidR="00DD088C" w:rsidRPr="00F17E11">
              <w:rPr>
                <w:rStyle w:val="Hypertextovodkaz"/>
                <w:noProof/>
              </w:rPr>
              <w:t>Intervize</w:t>
            </w:r>
            <w:r w:rsidR="00DD088C">
              <w:rPr>
                <w:noProof/>
                <w:webHidden/>
              </w:rPr>
              <w:tab/>
            </w:r>
            <w:r w:rsidR="00DD088C">
              <w:rPr>
                <w:noProof/>
                <w:webHidden/>
              </w:rPr>
              <w:fldChar w:fldCharType="begin"/>
            </w:r>
            <w:r w:rsidR="00DD088C">
              <w:rPr>
                <w:noProof/>
                <w:webHidden/>
              </w:rPr>
              <w:instrText xml:space="preserve"> PAGEREF _Toc89076146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3EF07BB3" w14:textId="1408AD82" w:rsidR="00DD088C" w:rsidRDefault="00A951C4">
          <w:pPr>
            <w:pStyle w:val="Obsah3"/>
            <w:tabs>
              <w:tab w:val="left" w:pos="960"/>
              <w:tab w:val="right" w:leader="dot" w:pos="8656"/>
            </w:tabs>
            <w:rPr>
              <w:rFonts w:eastAsiaTheme="minorEastAsia" w:cstheme="minorBidi"/>
              <w:i w:val="0"/>
              <w:iCs w:val="0"/>
              <w:noProof/>
              <w:sz w:val="24"/>
              <w:szCs w:val="24"/>
              <w:lang w:eastAsia="cs-CZ"/>
            </w:rPr>
          </w:pPr>
          <w:hyperlink w:anchor="_Toc89076147" w:history="1">
            <w:r w:rsidR="00DD088C" w:rsidRPr="00F17E11">
              <w:rPr>
                <w:rStyle w:val="Hypertextovodkaz"/>
                <w:noProof/>
              </w:rPr>
              <w:t>ii.</w:t>
            </w:r>
            <w:r w:rsidR="00DD088C">
              <w:rPr>
                <w:rFonts w:eastAsiaTheme="minorEastAsia" w:cstheme="minorBidi"/>
                <w:i w:val="0"/>
                <w:iCs w:val="0"/>
                <w:noProof/>
                <w:sz w:val="24"/>
                <w:szCs w:val="24"/>
                <w:lang w:eastAsia="cs-CZ"/>
              </w:rPr>
              <w:tab/>
            </w:r>
            <w:r w:rsidR="00DD088C" w:rsidRPr="00F17E11">
              <w:rPr>
                <w:rStyle w:val="Hypertextovodkaz"/>
                <w:noProof/>
              </w:rPr>
              <w:t>Bálintovská skupina</w:t>
            </w:r>
            <w:r w:rsidR="00DD088C">
              <w:rPr>
                <w:noProof/>
                <w:webHidden/>
              </w:rPr>
              <w:tab/>
            </w:r>
            <w:r w:rsidR="00DD088C">
              <w:rPr>
                <w:noProof/>
                <w:webHidden/>
              </w:rPr>
              <w:fldChar w:fldCharType="begin"/>
            </w:r>
            <w:r w:rsidR="00DD088C">
              <w:rPr>
                <w:noProof/>
                <w:webHidden/>
              </w:rPr>
              <w:instrText xml:space="preserve"> PAGEREF _Toc89076147 \h </w:instrText>
            </w:r>
            <w:r w:rsidR="00DD088C">
              <w:rPr>
                <w:noProof/>
                <w:webHidden/>
              </w:rPr>
            </w:r>
            <w:r w:rsidR="00DD088C">
              <w:rPr>
                <w:noProof/>
                <w:webHidden/>
              </w:rPr>
              <w:fldChar w:fldCharType="separate"/>
            </w:r>
            <w:r w:rsidR="00DD088C">
              <w:rPr>
                <w:noProof/>
                <w:webHidden/>
              </w:rPr>
              <w:t>139</w:t>
            </w:r>
            <w:r w:rsidR="00DD088C">
              <w:rPr>
                <w:noProof/>
                <w:webHidden/>
              </w:rPr>
              <w:fldChar w:fldCharType="end"/>
            </w:r>
          </w:hyperlink>
        </w:p>
        <w:p w14:paraId="2AC66649" w14:textId="51813290"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48" w:history="1">
            <w:r w:rsidR="00DD088C" w:rsidRPr="00F17E11">
              <w:rPr>
                <w:rStyle w:val="Hypertextovodkaz"/>
                <w:noProof/>
              </w:rPr>
              <w:t>Literatura</w:t>
            </w:r>
            <w:r w:rsidR="00DD088C">
              <w:rPr>
                <w:noProof/>
                <w:webHidden/>
              </w:rPr>
              <w:tab/>
            </w:r>
            <w:r w:rsidR="00DD088C">
              <w:rPr>
                <w:noProof/>
                <w:webHidden/>
              </w:rPr>
              <w:fldChar w:fldCharType="begin"/>
            </w:r>
            <w:r w:rsidR="00DD088C">
              <w:rPr>
                <w:noProof/>
                <w:webHidden/>
              </w:rPr>
              <w:instrText xml:space="preserve"> PAGEREF _Toc89076148 \h </w:instrText>
            </w:r>
            <w:r w:rsidR="00DD088C">
              <w:rPr>
                <w:noProof/>
                <w:webHidden/>
              </w:rPr>
            </w:r>
            <w:r w:rsidR="00DD088C">
              <w:rPr>
                <w:noProof/>
                <w:webHidden/>
              </w:rPr>
              <w:fldChar w:fldCharType="separate"/>
            </w:r>
            <w:r w:rsidR="00DD088C">
              <w:rPr>
                <w:noProof/>
                <w:webHidden/>
              </w:rPr>
              <w:t>143</w:t>
            </w:r>
            <w:r w:rsidR="00DD088C">
              <w:rPr>
                <w:noProof/>
                <w:webHidden/>
              </w:rPr>
              <w:fldChar w:fldCharType="end"/>
            </w:r>
          </w:hyperlink>
        </w:p>
        <w:p w14:paraId="184ECA5A" w14:textId="37F19A3D"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49" w:history="1">
            <w:r w:rsidR="00DD088C" w:rsidRPr="00F17E11">
              <w:rPr>
                <w:rStyle w:val="Hypertextovodkaz"/>
                <w:noProof/>
              </w:rPr>
              <w:t>Shrnutí studijní opory</w:t>
            </w:r>
            <w:r w:rsidR="00DD088C">
              <w:rPr>
                <w:noProof/>
                <w:webHidden/>
              </w:rPr>
              <w:tab/>
            </w:r>
            <w:r w:rsidR="00DD088C">
              <w:rPr>
                <w:noProof/>
                <w:webHidden/>
              </w:rPr>
              <w:fldChar w:fldCharType="begin"/>
            </w:r>
            <w:r w:rsidR="00DD088C">
              <w:rPr>
                <w:noProof/>
                <w:webHidden/>
              </w:rPr>
              <w:instrText xml:space="preserve"> PAGEREF _Toc89076149 \h </w:instrText>
            </w:r>
            <w:r w:rsidR="00DD088C">
              <w:rPr>
                <w:noProof/>
                <w:webHidden/>
              </w:rPr>
            </w:r>
            <w:r w:rsidR="00DD088C">
              <w:rPr>
                <w:noProof/>
                <w:webHidden/>
              </w:rPr>
              <w:fldChar w:fldCharType="separate"/>
            </w:r>
            <w:r w:rsidR="00DD088C">
              <w:rPr>
                <w:noProof/>
                <w:webHidden/>
              </w:rPr>
              <w:t>147</w:t>
            </w:r>
            <w:r w:rsidR="00DD088C">
              <w:rPr>
                <w:noProof/>
                <w:webHidden/>
              </w:rPr>
              <w:fldChar w:fldCharType="end"/>
            </w:r>
          </w:hyperlink>
        </w:p>
        <w:p w14:paraId="21B58B48" w14:textId="2D496658" w:rsidR="00DD088C" w:rsidRDefault="00A951C4">
          <w:pPr>
            <w:pStyle w:val="Obsah1"/>
            <w:tabs>
              <w:tab w:val="right" w:leader="dot" w:pos="8656"/>
            </w:tabs>
            <w:rPr>
              <w:rFonts w:eastAsiaTheme="minorEastAsia" w:cstheme="minorBidi"/>
              <w:b w:val="0"/>
              <w:bCs w:val="0"/>
              <w:caps w:val="0"/>
              <w:noProof/>
              <w:sz w:val="24"/>
              <w:szCs w:val="24"/>
              <w:lang w:eastAsia="cs-CZ"/>
            </w:rPr>
          </w:pPr>
          <w:hyperlink w:anchor="_Toc89076150" w:history="1">
            <w:r w:rsidR="00DD088C" w:rsidRPr="00F17E11">
              <w:rPr>
                <w:rStyle w:val="Hypertextovodkaz"/>
                <w:noProof/>
              </w:rPr>
              <w:t>Přehled dostupných ikon</w:t>
            </w:r>
            <w:r w:rsidR="00DD088C">
              <w:rPr>
                <w:noProof/>
                <w:webHidden/>
              </w:rPr>
              <w:tab/>
            </w:r>
            <w:r w:rsidR="00DD088C">
              <w:rPr>
                <w:noProof/>
                <w:webHidden/>
              </w:rPr>
              <w:fldChar w:fldCharType="begin"/>
            </w:r>
            <w:r w:rsidR="00DD088C">
              <w:rPr>
                <w:noProof/>
                <w:webHidden/>
              </w:rPr>
              <w:instrText xml:space="preserve"> PAGEREF _Toc89076150 \h </w:instrText>
            </w:r>
            <w:r w:rsidR="00DD088C">
              <w:rPr>
                <w:noProof/>
                <w:webHidden/>
              </w:rPr>
            </w:r>
            <w:r w:rsidR="00DD088C">
              <w:rPr>
                <w:noProof/>
                <w:webHidden/>
              </w:rPr>
              <w:fldChar w:fldCharType="separate"/>
            </w:r>
            <w:r w:rsidR="00DD088C">
              <w:rPr>
                <w:noProof/>
                <w:webHidden/>
              </w:rPr>
              <w:t>148</w:t>
            </w:r>
            <w:r w:rsidR="00DD088C">
              <w:rPr>
                <w:noProof/>
                <w:webHidden/>
              </w:rPr>
              <w:fldChar w:fldCharType="end"/>
            </w:r>
          </w:hyperlink>
        </w:p>
        <w:p w14:paraId="25A9C48D" w14:textId="73E805AC" w:rsidR="00DD088C" w:rsidRDefault="00DD088C">
          <w:r>
            <w:rPr>
              <w:b/>
              <w:bCs/>
            </w:rPr>
            <w:fldChar w:fldCharType="end"/>
          </w:r>
        </w:p>
      </w:sdtContent>
    </w:sdt>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rFonts w:asciiTheme="majorHAnsi" w:eastAsiaTheme="majorEastAsia" w:hAnsiTheme="majorHAnsi" w:cstheme="majorBidi"/>
          <w:b/>
          <w:bCs/>
          <w:color w:val="365F91" w:themeColor="accent1" w:themeShade="BF"/>
          <w:sz w:val="32"/>
          <w:szCs w:val="28"/>
          <w:lang w:eastAsia="cs-CZ"/>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howingPlcHdr/>
          </w:sdtPr>
          <w:sdtEndPr>
            <w:rPr>
              <w:rFonts w:asciiTheme="majorHAnsi" w:eastAsiaTheme="majorEastAsia" w:hAnsiTheme="majorHAnsi" w:cstheme="majorBidi"/>
              <w:color w:val="365F91" w:themeColor="accent1" w:themeShade="BF"/>
              <w:sz w:val="32"/>
              <w:szCs w:val="28"/>
              <w:lang w:eastAsia="cs-CZ"/>
            </w:rPr>
          </w:sdtEndPr>
          <w:sdtContent>
            <w:p w14:paraId="5C2DC8A5" w14:textId="4F13752C" w:rsidR="00042CC7" w:rsidRDefault="00797AA5" w:rsidP="00FE1E73">
              <w:pPr>
                <w:pStyle w:val="Nadpisobsahu"/>
              </w:pPr>
              <w:r w:rsidRPr="00BB0F0B">
                <w:rPr>
                  <w:rStyle w:val="Zstupntext"/>
                </w:rPr>
                <w:t>Klikněte sem a zadejte text.</w:t>
              </w:r>
            </w:p>
          </w:sdtContent>
        </w:sdt>
      </w:sdtContent>
    </w:sdt>
    <w:sdt>
      <w:sdtPr>
        <w:rPr>
          <w:b/>
        </w:rPr>
        <w:id w:val="1629897061"/>
        <w:lock w:val="sdtContentLocked"/>
        <w:placeholder>
          <w:docPart w:val="DefaultPlaceholder_1081868574"/>
        </w:placeholder>
      </w:sdtPr>
      <w:sdtEndPr/>
      <w:sdtContent>
        <w:p w14:paraId="6B0D9514" w14:textId="670C4130" w:rsidR="00B60DC8" w:rsidRPr="00042CC7" w:rsidRDefault="00B60DC8">
          <w:r w:rsidRPr="001B16A5">
            <w:rPr>
              <w:b/>
            </w:rPr>
            <w:br w:type="page"/>
          </w:r>
        </w:p>
      </w:sdtContent>
    </w:sdt>
    <w:bookmarkStart w:id="0" w:name="_Toc89076023" w:displacedByCustomXml="next"/>
    <w:bookmarkStart w:id="1" w:name="_Toc81252587" w:displacedByCustomXml="next"/>
    <w:sdt>
      <w:sdtPr>
        <w:id w:val="1712686968"/>
        <w:lock w:val="sdtContentLocked"/>
        <w:placeholder>
          <w:docPart w:val="DefaultPlaceholder_1081868574"/>
        </w:placeholder>
      </w:sdtPr>
      <w:sdtEndPr/>
      <w:sdtContent>
        <w:p w14:paraId="031D0712" w14:textId="77777777" w:rsidR="009011E0" w:rsidRDefault="009011E0" w:rsidP="005633CC">
          <w:pPr>
            <w:pStyle w:val="Nadpis1neslovan"/>
          </w:pPr>
          <w:r>
            <w:t>Úvodem</w:t>
          </w:r>
        </w:p>
      </w:sdtContent>
    </w:sdt>
    <w:bookmarkEnd w:id="0" w:displacedByCustomXml="prev"/>
    <w:bookmarkEnd w:id="1" w:displacedByCustomXml="prev"/>
    <w:p w14:paraId="4830B4A0" w14:textId="77777777" w:rsidR="001E37B5" w:rsidRPr="00E70E5B" w:rsidRDefault="001E37B5" w:rsidP="001E37B5">
      <w:pPr>
        <w:ind w:firstLine="709"/>
      </w:pPr>
      <w:bookmarkStart w:id="2" w:name="_Toc81252588"/>
      <w:bookmarkStart w:id="3" w:name="_Toc89076024"/>
      <w:r w:rsidRPr="00E70E5B">
        <w:t>Předkládaná publikace je určena pro studenty sociální práce a pracovníky, kteří vykonávají sociální práci na různých úrovních. Cílem této publikace není nabídnout vyčerpávající informace o teoriích a metodách sociální práce, ale spíše přiblížit tuto problematiku, nabídnout shrnující nebo nové pohledy na sociální práci a její umístění v kontextu sociální politiky. Text a zpracování mají vést k utváření vlastního názoru na sociální práci a k přemýšlení o sociální práci a ujasnění si svých osobních postupů, které čtenář v práci používá, nebo jsou mu blízké.</w:t>
      </w:r>
    </w:p>
    <w:p w14:paraId="0F8E2C94" w14:textId="77777777" w:rsidR="001E37B5" w:rsidRPr="00E70E5B" w:rsidRDefault="001E37B5" w:rsidP="001E37B5">
      <w:pPr>
        <w:ind w:firstLine="708"/>
      </w:pPr>
      <w:r w:rsidRPr="00E70E5B">
        <w:t>Rozvojem sociálního státu jsme v sociální problematice svědky rozporných procesů. Na jedné straně je snaha společnost sjednocovat a na straně druhé dochází k fragmentaci společnosti. V tomto základním prostředí se pohybuje sociální práce a sociální pracovník.</w:t>
      </w:r>
    </w:p>
    <w:p w14:paraId="5C50E40F" w14:textId="77777777" w:rsidR="001E37B5" w:rsidRPr="00E70E5B" w:rsidRDefault="001E37B5" w:rsidP="001E37B5">
      <w:pPr>
        <w:ind w:firstLine="709"/>
      </w:pPr>
      <w:r w:rsidRPr="00E70E5B">
        <w:t>Sociální práce a její historie není příliš dlouhá a pohled na sociální práci se neustále mění. V dobách minulých byla sociální práce vnímána jako druh sociální intervence, který vytváří jednolitou společnost. Dnes můžeme o sociální práci přemýšlet jako o skupině praktických intervencí, které se snaží o zlepšení situace v životě lidí.</w:t>
      </w:r>
    </w:p>
    <w:p w14:paraId="2649F96E" w14:textId="77777777" w:rsidR="001E37B5" w:rsidRPr="00E70E5B" w:rsidRDefault="001E37B5" w:rsidP="001E37B5">
      <w:pPr>
        <w:ind w:firstLine="709"/>
      </w:pPr>
      <w:r w:rsidRPr="00E70E5B">
        <w:t>Sociální práci můžeme také vnímat jako práci v dilematu mezi požadavky společnosti, lidskými právy a povinnostmi na jedné straně a požadavky a představami klientů na straně druhé. Jedná se o to, aby klient měl možnost si sám vybrat, co je pro něj dobré, i když to bude v rozporu s představami společnosti. Zde mluvíme o posilování – empowerment.</w:t>
      </w:r>
    </w:p>
    <w:p w14:paraId="7EF2AC9A" w14:textId="77777777" w:rsidR="001E37B5" w:rsidRPr="00E70E5B" w:rsidRDefault="001E37B5" w:rsidP="001E37B5">
      <w:pPr>
        <w:ind w:firstLine="709"/>
      </w:pPr>
      <w:r w:rsidRPr="00E70E5B">
        <w:t>Sociální práce ve vyspělých zemích má více než stoletou tradici a má sama v sobě několik historických milníků. Pro orientaci v současné problematice a osobního způsobu pomoci je nutné se orientovat v základních modelech sociální práce i ve způsobech přemýšlení o sociální práci a sociální politice.</w:t>
      </w:r>
    </w:p>
    <w:sdt>
      <w:sdtPr>
        <w:id w:val="1528916743"/>
        <w:lock w:val="sdtContentLocked"/>
        <w:placeholder>
          <w:docPart w:val="DefaultPlaceholder_1081868574"/>
        </w:placeholder>
      </w:sdtPr>
      <w:sdtEndPr/>
      <w:sdtContent>
        <w:p w14:paraId="52F56A29" w14:textId="77777777" w:rsidR="009011E0" w:rsidRDefault="009011E0" w:rsidP="005633CC">
          <w:pPr>
            <w:pStyle w:val="Nadpis1neslovan"/>
          </w:pPr>
          <w:r w:rsidRPr="009011E0">
            <w:t>Rychlý náhled studijní opory</w:t>
          </w:r>
        </w:p>
      </w:sdtContent>
    </w:sdt>
    <w:bookmarkEnd w:id="3" w:displacedByCustomXml="prev"/>
    <w:bookmarkEnd w:id="2" w:displacedByCustomXml="prev"/>
    <w:p w14:paraId="6689ABFE" w14:textId="77777777" w:rsidR="00797AA5" w:rsidRPr="00E70E5B" w:rsidRDefault="00797AA5" w:rsidP="00797AA5">
      <w:pPr>
        <w:ind w:firstLine="708"/>
        <w:rPr>
          <w:rFonts w:eastAsia="Times New Roman"/>
        </w:rPr>
      </w:pPr>
      <w:r w:rsidRPr="00E70E5B">
        <w:t xml:space="preserve">Studijní opora má své základní schéma, které sleduje jak teoretické informace, tak </w:t>
      </w:r>
      <w:r w:rsidRPr="00E70E5B">
        <w:br/>
        <w:t>i minimální zkušenost s praktickým nástrojem týkajícím se dané problematiky.</w:t>
      </w:r>
    </w:p>
    <w:p w14:paraId="4A98297B" w14:textId="77777777" w:rsidR="00797AA5" w:rsidRPr="00E70E5B" w:rsidRDefault="00797AA5" w:rsidP="00797AA5">
      <w:pPr>
        <w:ind w:firstLine="708"/>
        <w:rPr>
          <w:rFonts w:eastAsia="Times New Roman"/>
        </w:rPr>
      </w:pPr>
      <w:r w:rsidRPr="00E70E5B">
        <w:t>Každá kapitola začíná stanovením cílů, které definují základní penzum vědomostí, se kterými se student v dané kapitole seznámí.</w:t>
      </w:r>
    </w:p>
    <w:p w14:paraId="4A7C3757" w14:textId="77777777" w:rsidR="00797AA5" w:rsidRPr="00E70E5B" w:rsidRDefault="00797AA5" w:rsidP="00797AA5">
      <w:pPr>
        <w:ind w:firstLine="708"/>
        <w:rPr>
          <w:rFonts w:eastAsia="Times New Roman"/>
        </w:rPr>
      </w:pPr>
      <w:r w:rsidRPr="00E70E5B">
        <w:t xml:space="preserve">Další částí je samotný text, který tvoří výchozí vědomostní obsah. V teorii je zahrnuto obsahové minimum, které </w:t>
      </w:r>
      <w:r>
        <w:t>je potřeba rozšiřovat</w:t>
      </w:r>
      <w:r w:rsidRPr="00E70E5B">
        <w:t>. Z tohoto pohledu se předpokládá aktivní studentův přístup v rámci odborného rozvoje.</w:t>
      </w:r>
    </w:p>
    <w:p w14:paraId="1A63CE6A" w14:textId="77777777" w:rsidR="00797AA5" w:rsidRPr="00E70E5B" w:rsidRDefault="00797AA5" w:rsidP="00797AA5">
      <w:pPr>
        <w:ind w:firstLine="708"/>
        <w:rPr>
          <w:rFonts w:eastAsia="Times New Roman"/>
        </w:rPr>
      </w:pPr>
      <w:r w:rsidRPr="00E70E5B">
        <w:t>Následuje shrnutí, které ve velmi hrubých rysech popisuje obsah dané kapitoly.</w:t>
      </w:r>
    </w:p>
    <w:p w14:paraId="01F268C4" w14:textId="77777777" w:rsidR="00797AA5" w:rsidRPr="00E70E5B" w:rsidRDefault="00797AA5" w:rsidP="00797AA5">
      <w:pPr>
        <w:ind w:firstLine="708"/>
      </w:pPr>
      <w:r w:rsidRPr="00E70E5B">
        <w:t>Otázky definují minimum vědomostí, které by měl student zvládnout obsáhnout.</w:t>
      </w:r>
    </w:p>
    <w:p w14:paraId="4BA9D9C8" w14:textId="77777777" w:rsidR="00797AA5" w:rsidRPr="00E70E5B" w:rsidRDefault="00797AA5" w:rsidP="00797AA5">
      <w:pPr>
        <w:rPr>
          <w:rFonts w:eastAsia="Times New Roman"/>
        </w:rPr>
      </w:pPr>
      <w:r w:rsidRPr="00E70E5B">
        <w:t>Zpravidla jsou definovány velmi otevřeně a spíše sledují osobní vnímání studenta k dané problematice.</w:t>
      </w:r>
      <w:r>
        <w:t xml:space="preserve"> Cílem je dosažení schopnosti hledání vlastních názorů a postojů, schopnost retrospekce nad vlastními postupy.</w:t>
      </w:r>
    </w:p>
    <w:p w14:paraId="4E149870" w14:textId="77777777" w:rsidR="00797AA5" w:rsidRPr="00E70E5B" w:rsidRDefault="00797AA5" w:rsidP="00797AA5">
      <w:pPr>
        <w:ind w:firstLine="708"/>
        <w:rPr>
          <w:rFonts w:eastAsia="Times New Roman"/>
        </w:rPr>
      </w:pPr>
      <w:r w:rsidRPr="00E70E5B">
        <w:t>Korespondenční úkoly jsou praktickou kontrolou, zda student zvládl danou látku, případně tvoří základní materiál pro práci v seminářích. Rovněž umožňují pracovat s dosavadními vědomostmi studenta a pomáhají mu k jejich rozšíření.</w:t>
      </w:r>
    </w:p>
    <w:p w14:paraId="0728D5CF" w14:textId="77777777" w:rsidR="00797AA5" w:rsidRPr="00E70E5B" w:rsidRDefault="00797AA5" w:rsidP="00797AA5">
      <w:pPr>
        <w:ind w:firstLine="708"/>
        <w:rPr>
          <w:rFonts w:eastAsia="Times New Roman"/>
        </w:rPr>
      </w:pPr>
      <w:r w:rsidRPr="00E70E5B">
        <w:t>Pojmy k zapamatování jsou závěrečnou částí kapitoly, umožňují studentovi ujasnit si, zda zvládl danou problematiku.</w:t>
      </w:r>
    </w:p>
    <w:p w14:paraId="2AA102DD" w14:textId="77777777" w:rsidR="009011E0" w:rsidRDefault="009011E0" w:rsidP="00457099">
      <w:pPr>
        <w:pStyle w:val="Tlotextu"/>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A951C4" w:rsidP="002976F6">
          <w:pPr>
            <w:sectPr w:rsidR="0041362C" w:rsidSect="006A4C4F">
              <w:headerReference w:type="even" r:id="rId20"/>
              <w:headerReference w:type="default" r:id="rId21"/>
              <w:footerReference w:type="even" r:id="rId22"/>
              <w:footerReference w:type="default" r:id="rId23"/>
              <w:pgSz w:w="11906" w:h="16838" w:code="9"/>
              <w:pgMar w:top="1440" w:right="1440" w:bottom="1440" w:left="1800" w:header="709" w:footer="709" w:gutter="0"/>
              <w:cols w:space="708"/>
              <w:formProt w:val="0"/>
              <w:docGrid w:linePitch="360"/>
            </w:sectPr>
          </w:pPr>
        </w:p>
      </w:sdtContent>
    </w:sdt>
    <w:p w14:paraId="47686FAD" w14:textId="0F2DB894" w:rsidR="009A7E7F" w:rsidRDefault="00F325DC" w:rsidP="005633CC">
      <w:pPr>
        <w:pStyle w:val="Nadpis1"/>
      </w:pPr>
      <w:bookmarkStart w:id="4" w:name="_Toc81252589"/>
      <w:bookmarkStart w:id="5" w:name="_Toc89076025"/>
      <w:r>
        <w:lastRenderedPageBreak/>
        <w:t>sociální práce</w:t>
      </w:r>
      <w:bookmarkEnd w:id="4"/>
      <w:bookmarkEnd w:id="5"/>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2F47D8C" w14:textId="77777777" w:rsidR="00F325DC" w:rsidRDefault="00F325DC" w:rsidP="00F325DC">
      <w:pPr>
        <w:ind w:firstLine="360"/>
      </w:pPr>
      <w:r>
        <w:t>V této kapitole se student seznámí se sociální práci jako vědní disciplínou, jejími možnostmi a jejím vlivem na společnost. Sociální práce jako taková je obousměrná:</w:t>
      </w:r>
    </w:p>
    <w:p w14:paraId="18812BF1" w14:textId="77777777" w:rsidR="00F325DC" w:rsidRDefault="00F325DC" w:rsidP="00D55A08">
      <w:pPr>
        <w:numPr>
          <w:ilvl w:val="0"/>
          <w:numId w:val="4"/>
        </w:numPr>
        <w:spacing w:after="0" w:line="360" w:lineRule="auto"/>
        <w:jc w:val="both"/>
      </w:pPr>
      <w:r>
        <w:t>Utvářená přes zákony a vyhlášky dané státem a preferencemi ministerstva</w:t>
      </w:r>
    </w:p>
    <w:p w14:paraId="2E7F8C5A" w14:textId="77777777" w:rsidR="00F325DC" w:rsidRDefault="00F325DC"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EA1A0FC" w14:textId="4F2A815A" w:rsidR="00A803C2" w:rsidRPr="00F325DC" w:rsidRDefault="00F325DC" w:rsidP="00D55A08">
      <w:pPr>
        <w:numPr>
          <w:ilvl w:val="0"/>
          <w:numId w:val="4"/>
        </w:numPr>
        <w:spacing w:after="0" w:line="360" w:lineRule="auto"/>
        <w:jc w:val="both"/>
      </w:pPr>
      <w:r>
        <w:t>Sociální práce jako vědní disciplína</w:t>
      </w:r>
    </w:p>
    <w:p w14:paraId="62C42C51" w14:textId="77777777" w:rsidR="00B76054" w:rsidRDefault="00B76054" w:rsidP="00B76054">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73BBE0" w14:textId="77777777" w:rsidR="00F325DC" w:rsidRPr="00292A8D" w:rsidRDefault="00F325DC" w:rsidP="00F325DC">
      <w:pPr>
        <w:pStyle w:val="Tlotextu"/>
        <w:ind w:firstLine="0"/>
        <w:rPr>
          <w:iCs/>
        </w:rPr>
      </w:pPr>
      <w:r w:rsidRPr="00292A8D">
        <w:rPr>
          <w:iCs/>
        </w:rPr>
        <w:t>Cílem kapitoly je seznámit studenta s těmito principy:</w:t>
      </w:r>
    </w:p>
    <w:p w14:paraId="7EFB8944" w14:textId="77777777" w:rsidR="00F325DC" w:rsidRPr="00292A8D" w:rsidRDefault="00F325DC" w:rsidP="00D55A08">
      <w:pPr>
        <w:pStyle w:val="Tlotextu"/>
        <w:numPr>
          <w:ilvl w:val="0"/>
          <w:numId w:val="4"/>
        </w:numPr>
        <w:rPr>
          <w:i/>
        </w:rPr>
      </w:pPr>
      <w:r>
        <w:t>Sociální práce jako nástroj rozvoje potenciálu klienta</w:t>
      </w:r>
    </w:p>
    <w:p w14:paraId="12CDF084" w14:textId="77777777" w:rsidR="00F325DC" w:rsidRPr="00292A8D" w:rsidRDefault="00F325DC" w:rsidP="00D55A08">
      <w:pPr>
        <w:pStyle w:val="Tlotextu"/>
        <w:numPr>
          <w:ilvl w:val="0"/>
          <w:numId w:val="4"/>
        </w:numPr>
        <w:rPr>
          <w:i/>
        </w:rPr>
      </w:pPr>
      <w:r>
        <w:t>Sociální práce jako nástroj welfare state</w:t>
      </w:r>
    </w:p>
    <w:p w14:paraId="3F851C80" w14:textId="534B31F2" w:rsidR="00A803C2" w:rsidRPr="006C7E5D" w:rsidRDefault="00F325DC" w:rsidP="00F325DC">
      <w:pPr>
        <w:pStyle w:val="Tlotextu"/>
        <w:rPr>
          <w:i/>
        </w:rPr>
      </w:pPr>
      <w:r>
        <w:t>Sociální práce jako teoretická i praktická vědní disciplína</w:t>
      </w:r>
    </w:p>
    <w:p w14:paraId="5A867A10" w14:textId="77777777" w:rsidR="00B76054" w:rsidRDefault="00B76054" w:rsidP="00B76054">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09F8BC" w14:textId="7090392F" w:rsidR="00A803C2" w:rsidRPr="00C4408E" w:rsidRDefault="00C4408E" w:rsidP="00C4408E">
      <w:pPr>
        <w:pStyle w:val="Tlotextu"/>
      </w:pPr>
      <w:r>
        <w:t>Sociální práce, lidská práva, rodina,</w:t>
      </w:r>
    </w:p>
    <w:p w14:paraId="00DBEE30" w14:textId="2C30FF5A" w:rsidR="00B76054" w:rsidRDefault="00B76054" w:rsidP="00B76054">
      <w:pPr>
        <w:pStyle w:val="parUkonceniPrvku"/>
      </w:pPr>
    </w:p>
    <w:p w14:paraId="6EC0EEBE" w14:textId="77777777" w:rsidR="004E6978" w:rsidRPr="004E6978" w:rsidRDefault="004E6978" w:rsidP="004E6978">
      <w:pPr>
        <w:pStyle w:val="Tlotextu"/>
      </w:pPr>
    </w:p>
    <w:p w14:paraId="68317F7F" w14:textId="77777777" w:rsidR="00C4408E" w:rsidRDefault="00C4408E" w:rsidP="00C4408E">
      <w:pPr>
        <w:pStyle w:val="Nadpis2"/>
      </w:pPr>
      <w:bookmarkStart w:id="6" w:name="_Toc81252590"/>
      <w:bookmarkStart w:id="7" w:name="_Toc89076026"/>
      <w:r>
        <w:t>význam terminologie</w:t>
      </w:r>
      <w:bookmarkEnd w:id="6"/>
      <w:bookmarkEnd w:id="7"/>
    </w:p>
    <w:p w14:paraId="4DF50ABF" w14:textId="77777777" w:rsidR="00C4408E" w:rsidRPr="001C3930" w:rsidRDefault="00C4408E" w:rsidP="00C4408E">
      <w:pPr>
        <w:ind w:firstLine="426"/>
        <w:rPr>
          <w:rFonts w:cs="Times New Roman"/>
          <w:color w:val="222222"/>
          <w:szCs w:val="24"/>
          <w:shd w:val="clear" w:color="auto" w:fill="FFFFFF"/>
        </w:rPr>
      </w:pPr>
      <w:r w:rsidRPr="001C3930">
        <w:rPr>
          <w:rFonts w:cs="Times New Roman"/>
          <w:szCs w:val="24"/>
        </w:rPr>
        <w:t xml:space="preserve">Sociální – </w:t>
      </w:r>
      <w:r w:rsidRPr="001C3930">
        <w:rPr>
          <w:rFonts w:cs="Times New Roman"/>
          <w:color w:val="222222"/>
          <w:szCs w:val="24"/>
          <w:shd w:val="clear" w:color="auto" w:fill="FFFFFF"/>
        </w:rPr>
        <w:t>z </w:t>
      </w:r>
      <w:r w:rsidRPr="001C3930">
        <w:rPr>
          <w:rFonts w:cs="Times New Roman"/>
          <w:szCs w:val="24"/>
          <w:shd w:val="clear" w:color="auto" w:fill="FFFFFF"/>
        </w:rPr>
        <w:t>latinského</w:t>
      </w:r>
      <w:r w:rsidRPr="001C3930">
        <w:rPr>
          <w:rFonts w:cs="Times New Roman"/>
          <w:color w:val="222222"/>
          <w:szCs w:val="24"/>
          <w:shd w:val="clear" w:color="auto" w:fill="FFFFFF"/>
        </w:rPr>
        <w:t> </w:t>
      </w:r>
      <w:r w:rsidRPr="001C3930">
        <w:rPr>
          <w:rFonts w:cs="Times New Roman"/>
          <w:i/>
          <w:iCs/>
          <w:color w:val="222222"/>
          <w:szCs w:val="24"/>
          <w:shd w:val="clear" w:color="auto" w:fill="FFFFFF"/>
        </w:rPr>
        <w:t>socialis</w:t>
      </w:r>
      <w:r w:rsidRPr="001C3930">
        <w:rPr>
          <w:rFonts w:cs="Times New Roman"/>
          <w:color w:val="222222"/>
          <w:szCs w:val="24"/>
          <w:shd w:val="clear" w:color="auto" w:fill="FFFFFF"/>
        </w:rPr>
        <w:t>, společenský, od </w:t>
      </w:r>
      <w:r w:rsidRPr="001C3930">
        <w:rPr>
          <w:rFonts w:cs="Times New Roman"/>
          <w:i/>
          <w:iCs/>
          <w:color w:val="222222"/>
          <w:szCs w:val="24"/>
          <w:shd w:val="clear" w:color="auto" w:fill="FFFFFF"/>
        </w:rPr>
        <w:t>socius</w:t>
      </w:r>
      <w:r w:rsidRPr="001C3930">
        <w:rPr>
          <w:rFonts w:cs="Times New Roman"/>
          <w:color w:val="222222"/>
          <w:szCs w:val="24"/>
          <w:shd w:val="clear" w:color="auto" w:fill="FFFFFF"/>
        </w:rPr>
        <w:t>, společník, se v současném pojmosloví spojuje s mnohými dalšími přívlastky, tyto přívlastky více specifikují zájem příslušného oboru jako např. sociální deviace, sociální patologie, sociální záchranná síť. Ve svém původu vždy s sebou přinášel nějakou formu společenství, dnes je spíše označením pro specifický problém jednotlivce či skupiny, nebo příslušné práce.</w:t>
      </w:r>
    </w:p>
    <w:p w14:paraId="4CAA1289" w14:textId="77777777" w:rsidR="00C4408E" w:rsidRPr="001C3930" w:rsidRDefault="00C4408E" w:rsidP="00C4408E">
      <w:pPr>
        <w:ind w:firstLine="426"/>
        <w:rPr>
          <w:rFonts w:cs="Times New Roman"/>
          <w:color w:val="222222"/>
          <w:szCs w:val="24"/>
          <w:shd w:val="clear" w:color="auto" w:fill="FFFFFF"/>
        </w:rPr>
      </w:pPr>
      <w:r w:rsidRPr="001C3930">
        <w:rPr>
          <w:rFonts w:cs="Times New Roman"/>
          <w:color w:val="222222"/>
          <w:szCs w:val="24"/>
          <w:shd w:val="clear" w:color="auto" w:fill="FFFFFF"/>
        </w:rPr>
        <w:lastRenderedPageBreak/>
        <w:t>V historickém kontextu je taky známe jako charita. Tento pojem je dnes využíván pro označení organizace – zpravidla církevní, která se zabývá poskytováním služeb pro osoby znevýhodněné.</w:t>
      </w:r>
    </w:p>
    <w:p w14:paraId="3395E0BF" w14:textId="77777777" w:rsidR="00C4408E" w:rsidRPr="001C3930" w:rsidRDefault="00C4408E" w:rsidP="00C4408E">
      <w:pPr>
        <w:ind w:firstLine="426"/>
        <w:rPr>
          <w:rFonts w:cs="Times New Roman"/>
          <w:color w:val="222222"/>
          <w:szCs w:val="24"/>
          <w:shd w:val="clear" w:color="auto" w:fill="FFFFFF"/>
        </w:rPr>
      </w:pPr>
      <w:r w:rsidRPr="001C3930">
        <w:rPr>
          <w:rFonts w:cs="Times New Roman"/>
          <w:color w:val="222222"/>
          <w:szCs w:val="24"/>
          <w:shd w:val="clear" w:color="auto" w:fill="FFFFFF"/>
        </w:rPr>
        <w:t>V literatuře minulého tisíciletí – XVIII a XIX století byl využíván v českých zemích pojem „lidumilství“</w:t>
      </w:r>
      <w:r w:rsidRPr="001C3930">
        <w:rPr>
          <w:rFonts w:cs="Times New Roman"/>
          <w:color w:val="222222"/>
          <w:szCs w:val="24"/>
          <w:shd w:val="clear" w:color="auto" w:fill="FFFFFF"/>
        </w:rPr>
        <w:footnoteReference w:id="1"/>
      </w:r>
      <w:r w:rsidRPr="001C3930">
        <w:rPr>
          <w:rFonts w:cs="Times New Roman"/>
          <w:color w:val="222222"/>
          <w:szCs w:val="24"/>
          <w:shd w:val="clear" w:color="auto" w:fill="FFFFFF"/>
        </w:rPr>
        <w:t>(Červinková-Riegrová, 1887). Pod tímto pojmem byly myšleny různé formy pomoci osobám znevýhodněným – od chudých po osoby s postižením nebo nemocných. Dnes bychom význam tohoto slova spojovali s pojmem altruistické jednání.</w:t>
      </w:r>
    </w:p>
    <w:p w14:paraId="17DBC419" w14:textId="77777777" w:rsidR="00C4408E" w:rsidRDefault="00C4408E" w:rsidP="00C4408E">
      <w:pPr>
        <w:pStyle w:val="Nadpis2"/>
      </w:pPr>
      <w:bookmarkStart w:id="8" w:name="_Toc27418645"/>
      <w:bookmarkStart w:id="9" w:name="_Toc81252591"/>
      <w:bookmarkStart w:id="10" w:name="_Toc89076027"/>
      <w:r>
        <w:t>sociální práce</w:t>
      </w:r>
      <w:bookmarkEnd w:id="8"/>
      <w:bookmarkEnd w:id="9"/>
      <w:bookmarkEnd w:id="10"/>
    </w:p>
    <w:p w14:paraId="64FEBC36" w14:textId="77777777" w:rsidR="00C4408E" w:rsidRDefault="00C4408E" w:rsidP="00C4408E">
      <w:pPr>
        <w:ind w:firstLine="426"/>
      </w:pPr>
      <w:r>
        <w:t>Definicí sociální práce máme v dnešním vědeckém i laickém světě mnoho. Především je sociální práce definovaná na rovině praktické pomoci.</w:t>
      </w:r>
    </w:p>
    <w:p w14:paraId="1B874840" w14:textId="77777777" w:rsidR="00C4408E" w:rsidRPr="007D169F" w:rsidRDefault="00C4408E" w:rsidP="00C4408E">
      <w:pPr>
        <w:autoSpaceDE w:val="0"/>
        <w:autoSpaceDN w:val="0"/>
        <w:adjustRightInd w:val="0"/>
        <w:ind w:firstLine="426"/>
        <w:rPr>
          <w:color w:val="000000"/>
          <w:sz w:val="23"/>
          <w:szCs w:val="23"/>
          <w:lang w:eastAsia="cs-CZ"/>
        </w:rPr>
      </w:pPr>
      <w:r w:rsidRPr="007D169F">
        <w:rPr>
          <w:color w:val="000000"/>
          <w:sz w:val="23"/>
          <w:szCs w:val="23"/>
          <w:lang w:eastAsia="cs-CZ"/>
        </w:rPr>
        <w:t>Matoušek (2008) ve své p</w:t>
      </w:r>
      <w:r>
        <w:rPr>
          <w:color w:val="000000"/>
          <w:sz w:val="23"/>
          <w:szCs w:val="23"/>
          <w:lang w:eastAsia="cs-CZ"/>
        </w:rPr>
        <w:t>ublikaci definuje sociální práci</w:t>
      </w:r>
      <w:r w:rsidRPr="007D169F">
        <w:rPr>
          <w:color w:val="000000"/>
          <w:sz w:val="23"/>
          <w:szCs w:val="23"/>
          <w:lang w:eastAsia="cs-CZ"/>
        </w:rPr>
        <w:t xml:space="preserve"> ja</w:t>
      </w:r>
      <w:r>
        <w:rPr>
          <w:color w:val="000000"/>
          <w:sz w:val="23"/>
          <w:szCs w:val="23"/>
          <w:lang w:eastAsia="cs-CZ"/>
        </w:rPr>
        <w:t xml:space="preserve">ko společenskovědní disciplínu spojenou s </w:t>
      </w:r>
      <w:r w:rsidRPr="007D169F">
        <w:rPr>
          <w:color w:val="000000"/>
          <w:sz w:val="23"/>
          <w:szCs w:val="23"/>
          <w:lang w:eastAsia="cs-CZ"/>
        </w:rPr>
        <w:t>oblast</w:t>
      </w:r>
      <w:r>
        <w:rPr>
          <w:color w:val="000000"/>
          <w:sz w:val="23"/>
          <w:szCs w:val="23"/>
          <w:lang w:eastAsia="cs-CZ"/>
        </w:rPr>
        <w:t>í</w:t>
      </w:r>
      <w:r w:rsidRPr="007D169F">
        <w:rPr>
          <w:color w:val="000000"/>
          <w:sz w:val="23"/>
          <w:szCs w:val="23"/>
          <w:lang w:eastAsia="cs-CZ"/>
        </w:rPr>
        <w:t xml:space="preserve"> praktické činnosti, jejímž cílem je odhalování, vysvětlování, zmiňování a řešení sociáln</w:t>
      </w:r>
      <w:r>
        <w:rPr>
          <w:color w:val="000000"/>
          <w:sz w:val="23"/>
          <w:szCs w:val="23"/>
          <w:lang w:eastAsia="cs-CZ"/>
        </w:rPr>
        <w:t>ích problémů. 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FEB708E" w14:textId="77777777" w:rsidR="00C4408E" w:rsidRDefault="00C4408E" w:rsidP="00C4408E">
      <w:pPr>
        <w:ind w:firstLine="426"/>
        <w:rPr>
          <w:color w:val="000000"/>
          <w:sz w:val="23"/>
          <w:szCs w:val="23"/>
          <w:lang w:eastAsia="cs-CZ"/>
        </w:rPr>
      </w:pPr>
      <w:r w:rsidRPr="007D169F">
        <w:rPr>
          <w:color w:val="000000"/>
          <w:sz w:val="23"/>
          <w:szCs w:val="23"/>
          <w:lang w:eastAsia="cs-CZ"/>
        </w:rPr>
        <w:t xml:space="preserve">Generální shromáždění Mezinárodní federace sociálních pracovníků definuje sociální práci jako obor, který </w:t>
      </w:r>
      <w:r w:rsidRPr="007D169F">
        <w:rPr>
          <w:b/>
          <w:color w:val="000000"/>
          <w:sz w:val="23"/>
          <w:szCs w:val="23"/>
          <w:lang w:eastAsia="cs-CZ"/>
        </w:rPr>
        <w:t>podporuje sociální změnu</w:t>
      </w:r>
      <w:r w:rsidRPr="007D169F">
        <w:rPr>
          <w:color w:val="000000"/>
          <w:sz w:val="23"/>
          <w:szCs w:val="23"/>
          <w:lang w:eastAsia="cs-CZ"/>
        </w:rPr>
        <w:t>, řešení problémů v mezilidských vztazích a posílení a osvobození lidí za účelem naplnění jejich osobního blaha. Užívaje teorií lidského chování a sociálních systémů, sociální práce zasahuje tam, kde se lidé dostávají do kontaktu se svým prostředím. Pro sociální práci jsou klíčové principy lidských práv a společenské spravedlnosti. (Šveřepa, 2005)</w:t>
      </w:r>
      <w:r>
        <w:rPr>
          <w:color w:val="000000"/>
          <w:sz w:val="23"/>
          <w:szCs w:val="23"/>
          <w:lang w:eastAsia="cs-CZ"/>
        </w:rPr>
        <w:t>. Tato druhá definice spojuje sociální politiku a sociální práci.</w:t>
      </w:r>
    </w:p>
    <w:p w14:paraId="7649BEFD" w14:textId="77777777" w:rsidR="00C4408E" w:rsidRDefault="00C4408E" w:rsidP="00C4408E">
      <w:pPr>
        <w:ind w:firstLine="426"/>
        <w:rPr>
          <w:color w:val="000000"/>
          <w:sz w:val="23"/>
          <w:szCs w:val="23"/>
          <w:lang w:eastAsia="cs-CZ"/>
        </w:rPr>
      </w:pPr>
      <w:r>
        <w:rPr>
          <w:color w:val="000000"/>
          <w:sz w:val="23"/>
          <w:szCs w:val="23"/>
          <w:lang w:eastAsia="cs-CZ"/>
        </w:rPr>
        <w:t>Sociální práce má tedy dva rozměry – praktický ve formě konkrétní pomoci, a společensko-vědecký ve formě rozvoje a utváření příznivých společenských změn, tak aby případně k sociálním událostem nedocházelo. Základním impulzem k rozvoji sociální práce do podoby jakou ji známe dnes, dala průmyslová revoluce, rozvoj sociálních systému a sociální stát, kdy stát přebírá některé funkce široké rodiny. Právě tyto funkce jsou zastoupeny v předmětu činnosti sociálních pracovníků.</w:t>
      </w:r>
    </w:p>
    <w:p w14:paraId="0630F416" w14:textId="77777777" w:rsidR="00C4408E" w:rsidRDefault="00C4408E" w:rsidP="00C4408E">
      <w:pPr>
        <w:pStyle w:val="Nadpis2"/>
      </w:pPr>
      <w:bookmarkStart w:id="11" w:name="_Toc27418646"/>
      <w:bookmarkStart w:id="12" w:name="_Toc81252592"/>
      <w:bookmarkStart w:id="13" w:name="_Toc89076028"/>
      <w:r>
        <w:lastRenderedPageBreak/>
        <w:t>stát a sociální práce</w:t>
      </w:r>
      <w:bookmarkEnd w:id="11"/>
      <w:bookmarkEnd w:id="12"/>
      <w:bookmarkEnd w:id="13"/>
    </w:p>
    <w:p w14:paraId="1F10B35B" w14:textId="77777777" w:rsidR="00C4408E" w:rsidRDefault="00C4408E" w:rsidP="00C4408E">
      <w:pPr>
        <w:ind w:firstLine="426"/>
      </w:pPr>
      <w:r>
        <w:t xml:space="preserve">Stát, který přebírá funkce široké rodiny – především v otázkách pomoci – definuje formy a rozsah pomoci svými zákony a vyhláškami. Tyto postoje státu se v průběhu doby vyvíjely a formovaly. </w:t>
      </w:r>
    </w:p>
    <w:p w14:paraId="5EBD68D9" w14:textId="77777777" w:rsidR="00C4408E" w:rsidRDefault="00C4408E" w:rsidP="00C4408E">
      <w:pPr>
        <w:ind w:firstLine="426"/>
      </w:pPr>
      <w:r>
        <w:t>V průběhu rozvoje sociálních systémů a přístupu státu k sociální problematice se rozvíjely i preference státu k formě i způsobu pomoci. Příkladem těchto změn – jde o téměř extrémní popisy – je srovnání totalitních režimů minulého století – fašismus a komunismus – a současného postoje státu. Dnes jsou definovány spíše z pohledu welfare-state. Mohli bychom tento postoj nastavit jako všeobecný blahobyt, ochrana obyvatel před úpadkem do chudoby a případného ohrožení života. Zároveň zde akcentuje chartu lidských práv – umožnit jedinci rozvoj jeho potenciálu.</w:t>
      </w:r>
    </w:p>
    <w:p w14:paraId="236C2EEA" w14:textId="77777777" w:rsidR="00C4408E" w:rsidRDefault="00C4408E" w:rsidP="00C4408E">
      <w:pPr>
        <w:pStyle w:val="Nadpis2"/>
      </w:pPr>
      <w:bookmarkStart w:id="14" w:name="_Toc81252593"/>
      <w:bookmarkStart w:id="15" w:name="_Toc89076029"/>
      <w:r>
        <w:t>Pohledy na způsoby pomoci</w:t>
      </w:r>
      <w:bookmarkEnd w:id="14"/>
      <w:bookmarkEnd w:id="15"/>
    </w:p>
    <w:p w14:paraId="085097EF" w14:textId="77777777" w:rsidR="00C4408E" w:rsidRDefault="00C4408E" w:rsidP="00C4408E">
      <w:pPr>
        <w:ind w:firstLine="426"/>
      </w:pPr>
      <w:r>
        <w:t>Zmiňované totalitní režimy měly za cíl vybudovat ideální společnost. V jednom případě se jednalo o model Übermensch, ve druhém ideální socialistickou společnost. V rámci těchto postojů jsou některé společné znaky:</w:t>
      </w:r>
    </w:p>
    <w:p w14:paraId="16E165E5" w14:textId="77777777" w:rsidR="00C4408E" w:rsidRDefault="00C4408E" w:rsidP="00D55A08">
      <w:pPr>
        <w:numPr>
          <w:ilvl w:val="0"/>
          <w:numId w:val="4"/>
        </w:numPr>
        <w:spacing w:after="0" w:line="360" w:lineRule="auto"/>
        <w:jc w:val="both"/>
      </w:pPr>
      <w:r>
        <w:t xml:space="preserve">Formy pomoci jsou především institucionální – pomoc sirotkům, seniorům je preferovaná v institucích – ústavech (zák. č. 96/1952Sb, §9). </w:t>
      </w:r>
    </w:p>
    <w:p w14:paraId="600ED343" w14:textId="77777777" w:rsidR="00C4408E" w:rsidRDefault="00C4408E" w:rsidP="00D55A08">
      <w:pPr>
        <w:numPr>
          <w:ilvl w:val="0"/>
          <w:numId w:val="4"/>
        </w:numPr>
        <w:spacing w:after="0" w:line="360" w:lineRule="auto"/>
        <w:jc w:val="both"/>
      </w:pPr>
      <w:r>
        <w:t>Pomoc osobám s postižením, je jejich odsun do koncentračních táborů nebo na okrajová místa měst a obcí – ústavy sociální péče.</w:t>
      </w:r>
    </w:p>
    <w:p w14:paraId="33CB9FB6" w14:textId="77777777" w:rsidR="00C4408E" w:rsidRDefault="00C4408E" w:rsidP="00D55A08">
      <w:pPr>
        <w:numPr>
          <w:ilvl w:val="0"/>
          <w:numId w:val="4"/>
        </w:numPr>
        <w:spacing w:after="0" w:line="360" w:lineRule="auto"/>
        <w:jc w:val="both"/>
      </w:pPr>
      <w:r>
        <w:t>Stát ví nejlépe, co tito lidé potřebují.</w:t>
      </w:r>
    </w:p>
    <w:p w14:paraId="25BAD1F3" w14:textId="77777777" w:rsidR="00C4408E" w:rsidRDefault="00C4408E" w:rsidP="00C4408E">
      <w:pPr>
        <w:ind w:left="360"/>
      </w:pPr>
      <w:r>
        <w:t>Současné pojetí pomoci:</w:t>
      </w:r>
    </w:p>
    <w:p w14:paraId="0B152009" w14:textId="77777777" w:rsidR="00C4408E" w:rsidRDefault="00C4408E" w:rsidP="00D55A08">
      <w:pPr>
        <w:numPr>
          <w:ilvl w:val="0"/>
          <w:numId w:val="4"/>
        </w:numPr>
        <w:spacing w:after="0" w:line="360" w:lineRule="auto"/>
        <w:jc w:val="both"/>
      </w:pPr>
      <w:r>
        <w:t>Pomoc by se měla odehrávat v domácím prostředí klienta, nebo v prostředí, které je mu co nejvíce podobno</w:t>
      </w:r>
    </w:p>
    <w:p w14:paraId="447ABB0E" w14:textId="77777777" w:rsidR="00C4408E" w:rsidRDefault="00C4408E" w:rsidP="00D55A08">
      <w:pPr>
        <w:numPr>
          <w:ilvl w:val="0"/>
          <w:numId w:val="4"/>
        </w:numPr>
        <w:spacing w:after="0" w:line="360" w:lineRule="auto"/>
        <w:jc w:val="both"/>
      </w:pPr>
      <w:r>
        <w:t>Klient ví nejlépe, co potřebuje a pomoc by měla směřovat k posilování jeho samostatnosti a rozvoje potenciálu, který klient má</w:t>
      </w:r>
    </w:p>
    <w:p w14:paraId="3366F45C" w14:textId="77777777" w:rsidR="00C4408E" w:rsidRDefault="00C4408E" w:rsidP="00D55A08">
      <w:pPr>
        <w:numPr>
          <w:ilvl w:val="0"/>
          <w:numId w:val="4"/>
        </w:numPr>
        <w:spacing w:after="0" w:line="360" w:lineRule="auto"/>
        <w:jc w:val="both"/>
      </w:pPr>
      <w:r>
        <w:t>Klient je expert na svůj život</w:t>
      </w:r>
    </w:p>
    <w:p w14:paraId="0FB932F5" w14:textId="77777777" w:rsidR="00C4408E" w:rsidRDefault="00C4408E" w:rsidP="00D55A08">
      <w:pPr>
        <w:numPr>
          <w:ilvl w:val="0"/>
          <w:numId w:val="4"/>
        </w:numPr>
        <w:spacing w:after="0" w:line="360" w:lineRule="auto"/>
        <w:jc w:val="both"/>
      </w:pPr>
      <w:r>
        <w:t>Rodině se opět vrací je historická funkce – mezigenerační vzájemná pomoc</w:t>
      </w:r>
    </w:p>
    <w:p w14:paraId="4EE4AA0F" w14:textId="77777777" w:rsidR="00C4408E" w:rsidRDefault="00C4408E" w:rsidP="00C4408E">
      <w:pPr>
        <w:ind w:left="360" w:firstLine="348"/>
      </w:pPr>
      <w:r>
        <w:t>Na těchto kontrastech je možné jasně vypozorovat ovlivňování sociální práce státem. Státní paradigma – postoje k formě pomoci – jsou definovány strategickými dokumenty a zákony.</w:t>
      </w:r>
    </w:p>
    <w:p w14:paraId="355CDF1C" w14:textId="77777777" w:rsidR="00C4408E" w:rsidRDefault="00C4408E" w:rsidP="00C4408E">
      <w:pPr>
        <w:pStyle w:val="Nadpis2"/>
      </w:pPr>
      <w:bookmarkStart w:id="16" w:name="_Toc27418647"/>
      <w:bookmarkStart w:id="17" w:name="_Toc81252594"/>
      <w:bookmarkStart w:id="18" w:name="_Toc89076030"/>
      <w:r>
        <w:lastRenderedPageBreak/>
        <w:t>sociální pracovník a stát</w:t>
      </w:r>
      <w:bookmarkEnd w:id="16"/>
      <w:bookmarkEnd w:id="17"/>
      <w:bookmarkEnd w:id="18"/>
    </w:p>
    <w:p w14:paraId="46E810F5" w14:textId="77777777" w:rsidR="00C4408E" w:rsidRDefault="00C4408E" w:rsidP="00C4408E">
      <w:r>
        <w:tab/>
        <w:t>Sociální pracovník je nástrojem v rukou státu v situacích pomoci konkrétnímu člověku. On je ten kdo vybírá nástroje – služby – plánuje ji a realizuje. V rámci realizace využívá některou z teorií sociální práce, nebo je vzhledem k potřebám klienta mění.</w:t>
      </w:r>
    </w:p>
    <w:p w14:paraId="4FDF7466" w14:textId="77777777" w:rsidR="00C4408E" w:rsidRDefault="00C4408E" w:rsidP="00C4408E">
      <w:pPr>
        <w:ind w:firstLine="426"/>
      </w:pPr>
      <w:r>
        <w:t>Z druhé strany je sociální pracovník „očima“ státu. Praktické zkušenosti sociálních pracovníků by měly přinášet změny ve službách, v jejich nastavování a zvýšení použitelnosti v praxi. Jedná se o nastavování systémových změn od praxe k teorii (Respekt, 2018). Jako zásadní nástroj se zde nabízí komunitní plánování. Dobré fungování komunitních plánů a zpětné vazby na kraje, může rozvíjet odbornou diskuzi. Kraje mají právo navrhovat změny zákonů a vyhlášek. Nástrojem realizace pomoci jsou sociální služby podle zákona č.108/2006 Sb. v platném znění.</w:t>
      </w:r>
    </w:p>
    <w:p w14:paraId="4A814E63" w14:textId="77777777" w:rsidR="00C4408E" w:rsidRDefault="00C4408E" w:rsidP="00C4408E">
      <w:pPr>
        <w:pStyle w:val="Nadpis2"/>
      </w:pPr>
      <w:bookmarkStart w:id="19" w:name="_Toc27418648"/>
      <w:bookmarkStart w:id="20" w:name="_Toc81252595"/>
      <w:bookmarkStart w:id="21" w:name="_Toc89076031"/>
      <w:r>
        <w:t>sociální práce jako vědní disciplína</w:t>
      </w:r>
      <w:bookmarkEnd w:id="19"/>
      <w:bookmarkEnd w:id="20"/>
      <w:bookmarkEnd w:id="21"/>
    </w:p>
    <w:p w14:paraId="5DA903EE" w14:textId="77777777" w:rsidR="00C4408E" w:rsidRDefault="00C4408E" w:rsidP="00C4408E">
      <w:pPr>
        <w:rPr>
          <w:rFonts w:ascii="Arial" w:hAnsi="Arial" w:cs="Arial"/>
          <w:i/>
          <w:color w:val="222222"/>
          <w:shd w:val="clear" w:color="auto" w:fill="FFFFFF"/>
          <w:vertAlign w:val="superscript"/>
        </w:rPr>
      </w:pPr>
      <w:r>
        <w:tab/>
        <w:t>Věda jako pojem: „</w:t>
      </w:r>
      <w:r w:rsidRPr="00FD3706">
        <w:rPr>
          <w:rFonts w:ascii="Arial" w:hAnsi="Arial" w:cs="Arial"/>
          <w:i/>
          <w:color w:val="222222"/>
          <w:sz w:val="21"/>
          <w:szCs w:val="21"/>
          <w:shd w:val="clear" w:color="auto" w:fill="FFFFFF"/>
        </w:rPr>
        <w:t>Věda je propracované a obecné empirické a rozumové </w:t>
      </w:r>
      <w:r>
        <w:rPr>
          <w:rFonts w:ascii="Arial" w:hAnsi="Arial" w:cs="Arial"/>
          <w:i/>
          <w:sz w:val="21"/>
          <w:szCs w:val="21"/>
          <w:shd w:val="clear" w:color="auto" w:fill="FFFFFF"/>
        </w:rPr>
        <w:t>poznávání</w:t>
      </w:r>
      <w:r w:rsidRPr="00FD3706">
        <w:rPr>
          <w:rFonts w:ascii="Arial" w:hAnsi="Arial" w:cs="Arial"/>
          <w:i/>
          <w:color w:val="222222"/>
          <w:sz w:val="21"/>
          <w:szCs w:val="21"/>
          <w:shd w:val="clear" w:color="auto" w:fill="FFFFFF"/>
        </w:rPr>
        <w:t>, vycházející z </w:t>
      </w:r>
      <w:r>
        <w:rPr>
          <w:rFonts w:ascii="Arial" w:hAnsi="Arial" w:cs="Arial"/>
          <w:i/>
          <w:sz w:val="21"/>
          <w:szCs w:val="21"/>
          <w:shd w:val="clear" w:color="auto" w:fill="FFFFFF"/>
        </w:rPr>
        <w:t>pozorování</w:t>
      </w:r>
      <w:r w:rsidRPr="00FD3706">
        <w:rPr>
          <w:rFonts w:ascii="Arial" w:hAnsi="Arial" w:cs="Arial"/>
          <w:i/>
          <w:color w:val="222222"/>
          <w:sz w:val="21"/>
          <w:szCs w:val="21"/>
          <w:shd w:val="clear" w:color="auto" w:fill="FFFFFF"/>
        </w:rPr>
        <w:t>, rozvažování nebo </w:t>
      </w:r>
      <w:r>
        <w:rPr>
          <w:rFonts w:ascii="Arial" w:hAnsi="Arial" w:cs="Arial"/>
          <w:i/>
          <w:sz w:val="21"/>
          <w:szCs w:val="21"/>
          <w:shd w:val="clear" w:color="auto" w:fill="FFFFFF"/>
        </w:rPr>
        <w:t>experimentu.</w:t>
      </w:r>
      <w:r>
        <w:rPr>
          <w:rFonts w:ascii="Arial" w:hAnsi="Arial" w:cs="Arial"/>
          <w:i/>
          <w:color w:val="222222"/>
          <w:shd w:val="clear" w:color="auto" w:fill="FFFFFF"/>
          <w:vertAlign w:val="superscript"/>
        </w:rPr>
        <w:t>“</w:t>
      </w:r>
    </w:p>
    <w:p w14:paraId="3808A4BE" w14:textId="77777777" w:rsidR="00C4408E" w:rsidRDefault="00C4408E" w:rsidP="00C4408E">
      <w:r>
        <w:tab/>
        <w:t>Pokud budeme mluvit o sociální práci jako vědní disciplíně, musíme mít na zřeteli obsah nabízené definice. Sociální práce nemůže být jen akademická, nebo jen praktická. Sociální práce má za sebou výzkumné projekty, analýzy dat z praktické oblasti, ale zároveň utváření teoretických koncepcí. Všechny tyto prvky na sebe navazují a vzájemně se doplňují.</w:t>
      </w:r>
    </w:p>
    <w:p w14:paraId="7E1BE69A" w14:textId="04339DA9" w:rsidR="00746032" w:rsidRDefault="00C4408E" w:rsidP="00C4408E">
      <w:pPr>
        <w:pStyle w:val="Tlotextu"/>
      </w:pPr>
      <w:r>
        <w:tab/>
        <w:t>Sociální práce jako vědní disciplína zároveň vychází z příbuzných oborů jako je sociologie, politologie, ekonomie. V rámci předkládané publikace se budeme postupně všech těchto vědních oborů dotýkat, čerpat z jejich pohledů a stanovisek.</w:t>
      </w:r>
    </w:p>
    <w:p w14:paraId="59AE42AD" w14:textId="77777777" w:rsidR="00E22D8E" w:rsidRPr="00E70E5B" w:rsidRDefault="00E22D8E" w:rsidP="00E22D8E">
      <w:pPr>
        <w:pStyle w:val="Nadpis3"/>
      </w:pPr>
      <w:bookmarkStart w:id="22" w:name="_Toc504302456"/>
      <w:bookmarkStart w:id="23" w:name="_Toc27418656"/>
      <w:bookmarkStart w:id="24" w:name="_Toc81252596"/>
      <w:bookmarkStart w:id="25" w:name="_Toc89076032"/>
      <w:r w:rsidRPr="00E70E5B">
        <w:t>Úkoly sociální práce</w:t>
      </w:r>
      <w:bookmarkEnd w:id="22"/>
      <w:bookmarkEnd w:id="23"/>
      <w:bookmarkEnd w:id="24"/>
      <w:bookmarkEnd w:id="25"/>
    </w:p>
    <w:p w14:paraId="0D40CA95" w14:textId="77777777" w:rsidR="00E22D8E" w:rsidRPr="00E70E5B" w:rsidRDefault="00E22D8E" w:rsidP="00E22D8E">
      <w:pPr>
        <w:ind w:firstLine="708"/>
        <w:rPr>
          <w:rFonts w:eastAsia="Times New Roman"/>
        </w:rPr>
      </w:pPr>
      <w:r w:rsidRPr="00E70E5B">
        <w:t>V dřívějších modelech a pojetích sociální práce panoval názor, že sociální pracovník má především udržovat klid ve společnosti. Sociální pracovník plnil funkci prodloužené ruky policie, jednalo se tedy o jinou, méně represívní formu společenské kontroly. Tento model se začal opouštět pod vlivem emancipačních hnutí (feminismus, marxismus). Současná sociální práce již pracuje spíše na teorii zmocňování (empowerment) a pracuje na třech základních úrovních.</w:t>
      </w:r>
    </w:p>
    <w:p w14:paraId="09A8608B" w14:textId="77777777" w:rsidR="00E22D8E" w:rsidRPr="00E70E5B" w:rsidRDefault="00E22D8E" w:rsidP="00E22D8E">
      <w:pPr>
        <w:pStyle w:val="TextA"/>
        <w:spacing w:line="360" w:lineRule="auto"/>
        <w:jc w:val="both"/>
        <w:rPr>
          <w:rFonts w:ascii="Times New Roman" w:hAnsi="Times New Roman" w:cs="Times New Roman"/>
          <w:sz w:val="24"/>
          <w:szCs w:val="24"/>
        </w:rPr>
      </w:pPr>
    </w:p>
    <w:p w14:paraId="1B8C60A2" w14:textId="77777777" w:rsidR="00E22D8E" w:rsidRPr="00E70E5B" w:rsidRDefault="00E22D8E" w:rsidP="00E22D8E">
      <w:pPr>
        <w:rPr>
          <w:rFonts w:eastAsia="Times New Roman"/>
        </w:rPr>
      </w:pPr>
      <w:r w:rsidRPr="00E70E5B">
        <w:t>Mikro systém:</w:t>
      </w:r>
    </w:p>
    <w:p w14:paraId="7363D9CD" w14:textId="77777777" w:rsidR="00E22D8E" w:rsidRPr="00E70E5B" w:rsidRDefault="00E22D8E" w:rsidP="007C7ABF">
      <w:pPr>
        <w:numPr>
          <w:ilvl w:val="0"/>
          <w:numId w:val="9"/>
        </w:numPr>
        <w:spacing w:after="0" w:line="360" w:lineRule="auto"/>
        <w:jc w:val="both"/>
        <w:rPr>
          <w:rFonts w:eastAsia="Times New Roman"/>
        </w:rPr>
      </w:pPr>
      <w:r w:rsidRPr="00E70E5B">
        <w:t>poskytování sociální pomoci</w:t>
      </w:r>
    </w:p>
    <w:p w14:paraId="58A77B17" w14:textId="77777777" w:rsidR="00E22D8E" w:rsidRPr="00E70E5B" w:rsidRDefault="00E22D8E" w:rsidP="007C7ABF">
      <w:pPr>
        <w:numPr>
          <w:ilvl w:val="0"/>
          <w:numId w:val="9"/>
        </w:numPr>
        <w:spacing w:after="0" w:line="360" w:lineRule="auto"/>
        <w:jc w:val="both"/>
        <w:rPr>
          <w:rFonts w:eastAsia="Times New Roman"/>
        </w:rPr>
      </w:pPr>
      <w:r w:rsidRPr="00E70E5B">
        <w:t>rozvoj potenciálu klientů (empowerment)</w:t>
      </w:r>
    </w:p>
    <w:p w14:paraId="2C2A17AB" w14:textId="77777777" w:rsidR="00E22D8E" w:rsidRPr="00E70E5B" w:rsidRDefault="00E22D8E" w:rsidP="007C7ABF">
      <w:pPr>
        <w:numPr>
          <w:ilvl w:val="0"/>
          <w:numId w:val="9"/>
        </w:numPr>
        <w:spacing w:after="0" w:line="360" w:lineRule="auto"/>
        <w:jc w:val="both"/>
      </w:pPr>
      <w:r w:rsidRPr="00E70E5B">
        <w:t>pomoc přičerpání služeb</w:t>
      </w:r>
    </w:p>
    <w:p w14:paraId="65DACDB1" w14:textId="77777777" w:rsidR="00E22D8E" w:rsidRPr="00E70E5B" w:rsidRDefault="00E22D8E" w:rsidP="00E22D8E">
      <w:pPr>
        <w:rPr>
          <w:rFonts w:eastAsia="Times New Roman"/>
        </w:rPr>
      </w:pPr>
      <w:r w:rsidRPr="00E70E5B">
        <w:lastRenderedPageBreak/>
        <w:t>Mezo systém:</w:t>
      </w:r>
    </w:p>
    <w:p w14:paraId="1611DF96" w14:textId="77777777" w:rsidR="00E22D8E" w:rsidRPr="00E70E5B" w:rsidRDefault="00E22D8E" w:rsidP="007C7ABF">
      <w:pPr>
        <w:numPr>
          <w:ilvl w:val="0"/>
          <w:numId w:val="10"/>
        </w:numPr>
        <w:spacing w:after="0" w:line="360" w:lineRule="auto"/>
        <w:jc w:val="both"/>
        <w:rPr>
          <w:rFonts w:eastAsia="Times New Roman"/>
        </w:rPr>
      </w:pPr>
      <w:r w:rsidRPr="00E70E5B">
        <w:t>řešení problémů na úrovni široké rodiny</w:t>
      </w:r>
    </w:p>
    <w:p w14:paraId="46BB40A1" w14:textId="77777777" w:rsidR="00E22D8E" w:rsidRPr="00E70E5B" w:rsidRDefault="00E22D8E" w:rsidP="007C7ABF">
      <w:pPr>
        <w:numPr>
          <w:ilvl w:val="0"/>
          <w:numId w:val="10"/>
        </w:numPr>
        <w:spacing w:after="0" w:line="360" w:lineRule="auto"/>
        <w:jc w:val="both"/>
        <w:rPr>
          <w:rFonts w:eastAsia="Times New Roman"/>
        </w:rPr>
      </w:pPr>
      <w:r w:rsidRPr="00E70E5B">
        <w:t>práce s komunitami</w:t>
      </w:r>
    </w:p>
    <w:p w14:paraId="18AB30BD" w14:textId="77777777" w:rsidR="00E22D8E" w:rsidRPr="00E70E5B" w:rsidRDefault="00E22D8E" w:rsidP="007C7ABF">
      <w:pPr>
        <w:numPr>
          <w:ilvl w:val="0"/>
          <w:numId w:val="10"/>
        </w:numPr>
        <w:spacing w:after="0" w:line="360" w:lineRule="auto"/>
        <w:jc w:val="both"/>
        <w:rPr>
          <w:rFonts w:eastAsia="Times New Roman"/>
        </w:rPr>
      </w:pPr>
      <w:r w:rsidRPr="00E70E5B">
        <w:t>pomoc při řešení sociální problematiky měst a obcí</w:t>
      </w:r>
    </w:p>
    <w:p w14:paraId="7A798ABD" w14:textId="77777777" w:rsidR="00E22D8E" w:rsidRPr="00E70E5B" w:rsidRDefault="00E22D8E" w:rsidP="007C7ABF">
      <w:pPr>
        <w:numPr>
          <w:ilvl w:val="0"/>
          <w:numId w:val="10"/>
        </w:numPr>
        <w:spacing w:after="0" w:line="360" w:lineRule="auto"/>
        <w:jc w:val="both"/>
        <w:rPr>
          <w:rFonts w:eastAsia="Times New Roman"/>
        </w:rPr>
      </w:pPr>
      <w:r w:rsidRPr="00E70E5B">
        <w:t>vytváření funkčního systému sociálních služeb</w:t>
      </w:r>
    </w:p>
    <w:p w14:paraId="23CC6AD3" w14:textId="77777777" w:rsidR="00E22D8E" w:rsidRPr="00E70E5B" w:rsidRDefault="00E22D8E" w:rsidP="00E22D8E">
      <w:pPr>
        <w:rPr>
          <w:rFonts w:eastAsia="Times New Roman"/>
        </w:rPr>
      </w:pPr>
      <w:r w:rsidRPr="00E70E5B">
        <w:t>Makro systém:</w:t>
      </w:r>
    </w:p>
    <w:p w14:paraId="742AE55C" w14:textId="77777777" w:rsidR="00E22D8E" w:rsidRPr="00E70E5B" w:rsidRDefault="00E22D8E" w:rsidP="007C7ABF">
      <w:pPr>
        <w:numPr>
          <w:ilvl w:val="0"/>
          <w:numId w:val="11"/>
        </w:numPr>
        <w:spacing w:after="0" w:line="360" w:lineRule="auto"/>
        <w:jc w:val="both"/>
        <w:rPr>
          <w:rFonts w:eastAsia="Times New Roman"/>
        </w:rPr>
      </w:pPr>
      <w:r w:rsidRPr="00E70E5B">
        <w:t>reforma společenského prostředí</w:t>
      </w:r>
    </w:p>
    <w:p w14:paraId="2CADE9EB" w14:textId="77777777" w:rsidR="00E22D8E" w:rsidRPr="00E70E5B" w:rsidRDefault="00E22D8E" w:rsidP="007C7ABF">
      <w:pPr>
        <w:numPr>
          <w:ilvl w:val="0"/>
          <w:numId w:val="11"/>
        </w:numPr>
        <w:spacing w:after="0" w:line="360" w:lineRule="auto"/>
        <w:jc w:val="both"/>
        <w:rPr>
          <w:rFonts w:eastAsia="Times New Roman"/>
        </w:rPr>
      </w:pPr>
      <w:r w:rsidRPr="00E70E5B">
        <w:t>aktivní působení změn na systém</w:t>
      </w:r>
    </w:p>
    <w:p w14:paraId="4B33FE09" w14:textId="1C412E37" w:rsidR="00E22D8E" w:rsidRPr="00E22D8E" w:rsidRDefault="00E22D8E" w:rsidP="007C7ABF">
      <w:pPr>
        <w:numPr>
          <w:ilvl w:val="0"/>
          <w:numId w:val="11"/>
        </w:numPr>
        <w:spacing w:after="0" w:line="360" w:lineRule="auto"/>
        <w:jc w:val="both"/>
        <w:rPr>
          <w:rFonts w:eastAsia="Times New Roman"/>
        </w:rPr>
      </w:pPr>
      <w:r w:rsidRPr="00E70E5B">
        <w:t>vytváření nových kategorií pomoci</w:t>
      </w:r>
    </w:p>
    <w:p w14:paraId="12C27DFD" w14:textId="77777777" w:rsidR="00320A5E" w:rsidRPr="004B005B" w:rsidRDefault="00320A5E" w:rsidP="00320A5E">
      <w:pPr>
        <w:pStyle w:val="parNadpisPrvkuZeleny"/>
      </w:pPr>
      <w:r w:rsidRPr="004B005B">
        <w:t>Definice</w:t>
      </w:r>
    </w:p>
    <w:p w14:paraId="4A6807B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60D7422" wp14:editId="5D2D2147">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FD9350" w14:textId="684046AB" w:rsidR="00320A5E" w:rsidRDefault="00C4408E" w:rsidP="00C4408E">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20919A4" w14:textId="77777777" w:rsidR="00320A5E" w:rsidRDefault="00320A5E" w:rsidP="00320A5E">
      <w:pPr>
        <w:pStyle w:val="parUkonceniPrvku"/>
      </w:pPr>
    </w:p>
    <w:p w14:paraId="3229572F" w14:textId="77777777" w:rsidR="00320A5E" w:rsidRPr="004B005B" w:rsidRDefault="00320A5E" w:rsidP="00320A5E">
      <w:pPr>
        <w:pStyle w:val="parNadpisPrvkuModry"/>
      </w:pPr>
      <w:r w:rsidRPr="004B005B">
        <w:t>Kontrolní otázka</w:t>
      </w:r>
    </w:p>
    <w:p w14:paraId="77027F2A"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27629456" wp14:editId="0BE15E2B">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7ACA77" w14:textId="77777777" w:rsidR="00C4408E" w:rsidRDefault="00C4408E" w:rsidP="00D55A08">
      <w:pPr>
        <w:numPr>
          <w:ilvl w:val="0"/>
          <w:numId w:val="5"/>
        </w:numPr>
        <w:spacing w:after="0" w:line="360" w:lineRule="auto"/>
        <w:jc w:val="both"/>
      </w:pPr>
      <w:r>
        <w:t>Popište základní terminologii – sociální práce, socius, lidumilství.</w:t>
      </w:r>
    </w:p>
    <w:p w14:paraId="09B5F846" w14:textId="77777777" w:rsidR="00C4408E" w:rsidRDefault="00C4408E" w:rsidP="00D55A08">
      <w:pPr>
        <w:numPr>
          <w:ilvl w:val="0"/>
          <w:numId w:val="5"/>
        </w:numPr>
        <w:spacing w:after="0" w:line="360" w:lineRule="auto"/>
        <w:jc w:val="both"/>
      </w:pPr>
      <w:r>
        <w:t>Popište vývoj vztahu: sociální práce – stát – způsob pomoci</w:t>
      </w:r>
    </w:p>
    <w:p w14:paraId="4EB57313" w14:textId="604E9456" w:rsidR="008B7B33" w:rsidRPr="00C4408E" w:rsidRDefault="00C4408E" w:rsidP="00D55A08">
      <w:pPr>
        <w:numPr>
          <w:ilvl w:val="0"/>
          <w:numId w:val="5"/>
        </w:numPr>
        <w:spacing w:after="0" w:line="360" w:lineRule="auto"/>
        <w:jc w:val="both"/>
      </w:pPr>
      <w:r>
        <w:t>Popište vzájemné ovlivňování  mezi stát – sociální pracovník - uživatel</w:t>
      </w:r>
    </w:p>
    <w:p w14:paraId="4A053833" w14:textId="77777777" w:rsidR="00320A5E" w:rsidRDefault="00320A5E" w:rsidP="00C4408E">
      <w:pPr>
        <w:pStyle w:val="parUkonceniPrvku"/>
        <w:ind w:firstLine="0"/>
      </w:pPr>
    </w:p>
    <w:p w14:paraId="4549D2B2" w14:textId="77777777" w:rsidR="00320A5E" w:rsidRDefault="00320A5E" w:rsidP="00320A5E">
      <w:pPr>
        <w:pStyle w:val="parNadpisPrvkuZeleny"/>
      </w:pPr>
      <w:r>
        <w:t xml:space="preserve">K </w:t>
      </w:r>
      <w:r w:rsidRPr="004B005B">
        <w:t>zapamatování</w:t>
      </w:r>
    </w:p>
    <w:p w14:paraId="3C24CC28"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DD22A86" wp14:editId="22B619E4">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B8FE09" w14:textId="59A27225" w:rsidR="00320A5E" w:rsidRDefault="00746032" w:rsidP="00320A5E">
      <w:pPr>
        <w:pStyle w:val="Tlotextu"/>
      </w:pPr>
      <w:r>
        <w:t>Zvýraznění důležitých souvislostí.</w:t>
      </w:r>
      <w:r w:rsidR="00F01639" w:rsidRPr="00F01639">
        <w:t xml:space="preserve"> </w:t>
      </w:r>
      <w:r w:rsidR="00F01639">
        <w:t xml:space="preserve">Prostor pro </w:t>
      </w:r>
      <w:r w:rsidR="00F01639" w:rsidRPr="00F01639">
        <w:t>nejdůležitější pojmy a termíny z</w:t>
      </w:r>
      <w:r w:rsidR="00F01639">
        <w:t> </w:t>
      </w:r>
      <w:r w:rsidR="00F01639" w:rsidRPr="00F01639">
        <w:t>kapitoly</w:t>
      </w:r>
      <w:r w:rsidR="00F01639">
        <w:t>.</w:t>
      </w:r>
    </w:p>
    <w:p w14:paraId="55F68180" w14:textId="77777777" w:rsidR="00320A5E" w:rsidRDefault="00320A5E" w:rsidP="00320A5E">
      <w:pPr>
        <w:pStyle w:val="parUkonceniPrvku"/>
      </w:pPr>
    </w:p>
    <w:p w14:paraId="6CD2EA5B" w14:textId="77777777" w:rsidR="00320A5E" w:rsidRPr="004B005B" w:rsidRDefault="00320A5E" w:rsidP="00320A5E">
      <w:pPr>
        <w:pStyle w:val="parNadpisPrvkuOranzovy"/>
      </w:pPr>
      <w:r w:rsidRPr="004B005B">
        <w:t>Další zdroje</w:t>
      </w:r>
    </w:p>
    <w:p w14:paraId="7275A39C"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3F0C170C" wp14:editId="4DDCEB52">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128FEF" w14:textId="5BC95769" w:rsidR="00320A5E" w:rsidRDefault="00746032" w:rsidP="00320A5E">
      <w:pPr>
        <w:pStyle w:val="Tlotextu"/>
      </w:pPr>
      <w:r>
        <w:t>Odkaz na další zdroje. Prosím zvažte dostupnost zdrojů vzhledem k časoprostorovým omezením „kombinovaného“ či distančního studenta.</w:t>
      </w:r>
    </w:p>
    <w:p w14:paraId="3612B76A" w14:textId="1F3C8AB6" w:rsidR="00320A5E" w:rsidRDefault="00EE0B52" w:rsidP="00C4408E">
      <w:pPr>
        <w:pStyle w:val="Tlotextu"/>
      </w:pPr>
      <w:r>
        <w:t>Lze použít v jednotlivých kapitolách na konci k výčtu nepovinné nebo rozšiřující literatury.</w:t>
      </w:r>
    </w:p>
    <w:p w14:paraId="07132046" w14:textId="77777777" w:rsidR="00320A5E" w:rsidRDefault="00320A5E" w:rsidP="00320A5E">
      <w:pPr>
        <w:pStyle w:val="parUkonceniPrvku"/>
      </w:pPr>
    </w:p>
    <w:p w14:paraId="03C9CAD7" w14:textId="77777777" w:rsidR="00320A5E" w:rsidRPr="004B005B" w:rsidRDefault="00320A5E" w:rsidP="00320A5E">
      <w:pPr>
        <w:pStyle w:val="parNadpisPrvkuZeleny"/>
      </w:pPr>
      <w:r w:rsidRPr="004B005B">
        <w:t>Případová studie</w:t>
      </w:r>
    </w:p>
    <w:p w14:paraId="6F77506D"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170EC61F" wp14:editId="2CD35068">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C1496C2" w14:textId="77777777" w:rsidR="00C4408E" w:rsidRDefault="00C4408E" w:rsidP="00C4408E">
      <w:pPr>
        <w:pStyle w:val="Tlotextu"/>
      </w:pPr>
      <w:r>
        <w:t>V rámci semináře veďte diskurz na téma:</w:t>
      </w:r>
    </w:p>
    <w:p w14:paraId="2CE848AD" w14:textId="77777777" w:rsidR="00C4408E" w:rsidRDefault="00C4408E" w:rsidP="00D55A08">
      <w:pPr>
        <w:pStyle w:val="Tlotextu"/>
        <w:numPr>
          <w:ilvl w:val="0"/>
          <w:numId w:val="4"/>
        </w:numPr>
      </w:pPr>
      <w:r>
        <w:t>podmínky výkonu sociální práce pro rozvoj potenciálu klienta</w:t>
      </w:r>
    </w:p>
    <w:p w14:paraId="6638E82A" w14:textId="77777777" w:rsidR="00C4408E" w:rsidRDefault="00C4408E" w:rsidP="00D55A08">
      <w:pPr>
        <w:pStyle w:val="Tlotextu"/>
        <w:numPr>
          <w:ilvl w:val="0"/>
          <w:numId w:val="4"/>
        </w:numPr>
      </w:pPr>
      <w:r>
        <w:t>podmínky výkonu sociální práce pro rozvoj stagnace klienta – spoléhání se na sociální stát.</w:t>
      </w:r>
    </w:p>
    <w:p w14:paraId="302F92DD" w14:textId="77777777" w:rsidR="00C4408E" w:rsidRDefault="00C4408E" w:rsidP="00C4408E">
      <w:pPr>
        <w:pStyle w:val="Tlotextu"/>
        <w:ind w:left="360" w:firstLine="0"/>
      </w:pPr>
      <w:r>
        <w:t>Využijte k tomu sociální pomoc v rámci sociálních událostí:</w:t>
      </w:r>
    </w:p>
    <w:p w14:paraId="2C21E893" w14:textId="77777777" w:rsidR="00C4408E" w:rsidRDefault="00C4408E" w:rsidP="00D55A08">
      <w:pPr>
        <w:pStyle w:val="Tlotextu"/>
        <w:numPr>
          <w:ilvl w:val="0"/>
          <w:numId w:val="4"/>
        </w:numPr>
      </w:pPr>
      <w:r>
        <w:t>podpora v nezaměstnanosti</w:t>
      </w:r>
    </w:p>
    <w:p w14:paraId="2BE42366" w14:textId="77777777" w:rsidR="00C4408E" w:rsidRDefault="00C4408E" w:rsidP="00D55A08">
      <w:pPr>
        <w:pStyle w:val="Tlotextu"/>
        <w:numPr>
          <w:ilvl w:val="0"/>
          <w:numId w:val="4"/>
        </w:numPr>
      </w:pPr>
      <w:r>
        <w:t>rodičovský příspěvek, finanční podpora rodiny s dětmi</w:t>
      </w:r>
    </w:p>
    <w:p w14:paraId="6A2ECB48" w14:textId="77777777" w:rsidR="00C4408E" w:rsidRDefault="00C4408E" w:rsidP="00D55A08">
      <w:pPr>
        <w:pStyle w:val="Tlotextu"/>
        <w:numPr>
          <w:ilvl w:val="0"/>
          <w:numId w:val="4"/>
        </w:numPr>
      </w:pPr>
      <w:r>
        <w:t>dávky v hmotné nouzi</w:t>
      </w:r>
    </w:p>
    <w:p w14:paraId="4F5559E3" w14:textId="79288264" w:rsidR="00320A5E" w:rsidRDefault="00C4408E" w:rsidP="00F30A4B">
      <w:pPr>
        <w:pStyle w:val="Tlotextu"/>
        <w:numPr>
          <w:ilvl w:val="0"/>
          <w:numId w:val="4"/>
        </w:numPr>
      </w:pPr>
      <w:r>
        <w:t>dávky na bydlení</w:t>
      </w:r>
    </w:p>
    <w:p w14:paraId="18662FB6" w14:textId="77777777" w:rsidR="00320A5E" w:rsidRDefault="00320A5E" w:rsidP="00320A5E">
      <w:pPr>
        <w:pStyle w:val="parUkonceniPrvku"/>
      </w:pPr>
    </w:p>
    <w:p w14:paraId="23410F38" w14:textId="77777777" w:rsidR="00320A5E" w:rsidRPr="004B005B" w:rsidRDefault="00320A5E" w:rsidP="00320A5E">
      <w:pPr>
        <w:pStyle w:val="parNadpisPrvkuOranzovy"/>
      </w:pPr>
      <w:r w:rsidRPr="004B005B">
        <w:t>Pro zájemce</w:t>
      </w:r>
    </w:p>
    <w:p w14:paraId="11F1905E" w14:textId="77777777"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41C061A6" wp14:editId="0C6EFC2B">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3C2263" w14:textId="27367E15" w:rsidR="00320A5E" w:rsidRDefault="00407651" w:rsidP="00320A5E">
      <w:pPr>
        <w:pStyle w:val="Tlotextu"/>
      </w:pPr>
      <w:r>
        <w:t>Motivující prvek – lze využít pro zadání úkolů v LMS.</w:t>
      </w:r>
    </w:p>
    <w:p w14:paraId="4801D559" w14:textId="1BD0AD63" w:rsidR="00F01639" w:rsidRDefault="00F01639" w:rsidP="00F01639">
      <w:pPr>
        <w:pStyle w:val="Tlotextu"/>
      </w:pPr>
      <w:r>
        <w:t>Přináší učivo a úkoly rozšiřující úroveň základního kurzu. Pasáže i úkoly jsou dobrovolné.</w:t>
      </w:r>
    </w:p>
    <w:p w14:paraId="4D0031AA" w14:textId="3148FE4A" w:rsidR="00320A5E" w:rsidRDefault="00320A5E" w:rsidP="00320A5E">
      <w:pPr>
        <w:pStyle w:val="parUkonceniPrvku"/>
      </w:pPr>
    </w:p>
    <w:p w14:paraId="318AF9AD" w14:textId="77777777" w:rsidR="00E01C82" w:rsidRPr="00E01C82" w:rsidRDefault="00E01C82" w:rsidP="00F30A4B">
      <w:pPr>
        <w:pStyle w:val="Tlotextu"/>
        <w:ind w:firstLine="0"/>
      </w:pPr>
    </w:p>
    <w:p w14:paraId="4D28846D" w14:textId="77777777" w:rsidR="00262122" w:rsidRPr="004B005B" w:rsidRDefault="00262122" w:rsidP="004B005B">
      <w:pPr>
        <w:pStyle w:val="parNadpisPrvkuCerveny"/>
      </w:pPr>
      <w:r w:rsidRPr="004B005B">
        <w:t>Shrnutí kapitoly</w:t>
      </w:r>
    </w:p>
    <w:p w14:paraId="266D1906" w14:textId="77777777"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65C356" w14:textId="1C0418BF" w:rsidR="00262122" w:rsidRDefault="00C4408E" w:rsidP="00C4408E">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55039102" w14:textId="77777777" w:rsidR="00262122" w:rsidRDefault="00262122" w:rsidP="00262122">
      <w:pPr>
        <w:pStyle w:val="parUkonceniPrvku"/>
      </w:pPr>
    </w:p>
    <w:p w14:paraId="04DEE09B" w14:textId="0CF475BA" w:rsidR="00673F49" w:rsidRDefault="00673F49">
      <w:r>
        <w:br w:type="page"/>
      </w:r>
    </w:p>
    <w:p w14:paraId="0EA63FB1" w14:textId="3DAA749A" w:rsidR="00673F49" w:rsidRDefault="00FA08F9" w:rsidP="00673F49">
      <w:pPr>
        <w:pStyle w:val="Nadpis1"/>
      </w:pPr>
      <w:bookmarkStart w:id="26" w:name="_Toc81252597"/>
      <w:bookmarkStart w:id="27" w:name="_Toc89076033"/>
      <w:r>
        <w:lastRenderedPageBreak/>
        <w:t>historie sociální práce a její etická pravidla</w:t>
      </w:r>
      <w:bookmarkEnd w:id="26"/>
      <w:bookmarkEnd w:id="27"/>
      <w:r>
        <w:t xml:space="preserve"> </w:t>
      </w:r>
    </w:p>
    <w:p w14:paraId="1AE6283E" w14:textId="77777777" w:rsidR="00673F49" w:rsidRPr="004B005B" w:rsidRDefault="00673F49" w:rsidP="00673F49">
      <w:pPr>
        <w:pStyle w:val="parNadpisPrvkuCerveny"/>
      </w:pPr>
      <w:r w:rsidRPr="004B005B">
        <w:t>Rychlý náhled kapitoly</w:t>
      </w:r>
    </w:p>
    <w:p w14:paraId="0AA29C2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838D613" wp14:editId="67797B74">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E63334" w14:textId="645A8048" w:rsidR="007A5167" w:rsidRDefault="007A5167" w:rsidP="007A5167">
      <w:pPr>
        <w:ind w:firstLine="360"/>
      </w:pPr>
      <w:r>
        <w:t>V této kapitole se student seznámí s historickým kontextem sociální práce, jejími historickými principy v závislosti na sociálním prostředí ve kterém se realizovala a působila.</w:t>
      </w:r>
    </w:p>
    <w:p w14:paraId="6E474308" w14:textId="77777777" w:rsidR="007A5167" w:rsidRDefault="007A5167" w:rsidP="007A5167">
      <w:pPr>
        <w:ind w:firstLine="360"/>
      </w:pPr>
      <w:r>
        <w:t>Další části jsou principy sociální politiky a vývoj různých sociálních modelů v rámci různých zemí světa.</w:t>
      </w:r>
    </w:p>
    <w:p w14:paraId="5A775F4F" w14:textId="09A025C8" w:rsidR="00673F49" w:rsidRDefault="007A5167" w:rsidP="00916A27">
      <w:pPr>
        <w:ind w:firstLine="360"/>
      </w:pPr>
      <w:r>
        <w:t>Další</w:t>
      </w:r>
      <w:r w:rsidR="00916A27">
        <w:t>m důležitým prvkem je etika sociální práce, výkonu práce sociálního pracovníka včetně základních etických zásad.</w:t>
      </w:r>
    </w:p>
    <w:p w14:paraId="30904BF7" w14:textId="77777777" w:rsidR="00673F49" w:rsidRPr="004B005B" w:rsidRDefault="00673F49" w:rsidP="00673F49">
      <w:pPr>
        <w:pStyle w:val="parNadpisPrvkuCerveny"/>
      </w:pPr>
      <w:r w:rsidRPr="004B005B">
        <w:t>Cíle kapitoly</w:t>
      </w:r>
    </w:p>
    <w:p w14:paraId="2ABF1CA5"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A820834" wp14:editId="29817E6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1B623" w14:textId="77777777" w:rsidR="00916A27" w:rsidRPr="00E70E5B" w:rsidRDefault="00916A27" w:rsidP="00916A27">
      <w:pPr>
        <w:ind w:firstLine="708"/>
      </w:pPr>
      <w:r w:rsidRPr="00E70E5B">
        <w:t>Po prostudování této kapitoly byste měli být schopni:</w:t>
      </w:r>
    </w:p>
    <w:p w14:paraId="70B5113D" w14:textId="77777777" w:rsidR="00916A27" w:rsidRPr="00E70E5B" w:rsidRDefault="00916A27" w:rsidP="00D55A08">
      <w:pPr>
        <w:numPr>
          <w:ilvl w:val="0"/>
          <w:numId w:val="6"/>
        </w:numPr>
        <w:spacing w:after="0" w:line="360" w:lineRule="auto"/>
        <w:jc w:val="both"/>
        <w:rPr>
          <w:bCs/>
        </w:rPr>
      </w:pPr>
      <w:r w:rsidRPr="00E70E5B">
        <w:t>definovat sociální práci, sociální služby, sociální politiku a jejich historický vývoj,</w:t>
      </w:r>
    </w:p>
    <w:p w14:paraId="6D6337A9"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vymezit vztahy mezi výše uvedenými kategoriemi,</w:t>
      </w:r>
    </w:p>
    <w:p w14:paraId="125B3AD2" w14:textId="77777777" w:rsidR="00916A27" w:rsidRPr="00E70E5B" w:rsidRDefault="00916A27" w:rsidP="00D55A08">
      <w:pPr>
        <w:numPr>
          <w:ilvl w:val="0"/>
          <w:numId w:val="6"/>
        </w:numPr>
        <w:spacing w:after="0" w:line="360" w:lineRule="auto"/>
        <w:jc w:val="both"/>
        <w:rPr>
          <w:bCs/>
          <w:color w:val="0000FF"/>
          <w:u w:color="0000FF"/>
        </w:rPr>
      </w:pPr>
      <w:r w:rsidRPr="00E70E5B">
        <w:rPr>
          <w:color w:val="000000"/>
        </w:rPr>
        <w:t>znát základní modely sociální politiky a jejich vliv na způsob vedení sociální práce,</w:t>
      </w:r>
    </w:p>
    <w:p w14:paraId="7CBA42C3" w14:textId="3A050E15" w:rsidR="00673F49" w:rsidRPr="00916A27" w:rsidRDefault="00916A27" w:rsidP="00D55A08">
      <w:pPr>
        <w:numPr>
          <w:ilvl w:val="0"/>
          <w:numId w:val="6"/>
        </w:numPr>
        <w:spacing w:after="0" w:line="360" w:lineRule="auto"/>
        <w:jc w:val="both"/>
        <w:rPr>
          <w:bCs/>
          <w:color w:val="0000FF"/>
          <w:u w:color="0000FF"/>
        </w:rPr>
      </w:pPr>
      <w:r w:rsidRPr="00E70E5B">
        <w:rPr>
          <w:color w:val="000000"/>
        </w:rPr>
        <w:t>znát etická pravidla sociální práce.</w:t>
      </w:r>
    </w:p>
    <w:p w14:paraId="10A01F30" w14:textId="77777777" w:rsidR="00673F49" w:rsidRDefault="00673F49" w:rsidP="00673F49">
      <w:pPr>
        <w:pStyle w:val="parUkonceniPrvku"/>
      </w:pPr>
    </w:p>
    <w:p w14:paraId="69D94116" w14:textId="77777777" w:rsidR="00673F49" w:rsidRPr="004B005B" w:rsidRDefault="00673F49" w:rsidP="00673F49">
      <w:pPr>
        <w:pStyle w:val="parNadpisPrvkuCerveny"/>
      </w:pPr>
      <w:r w:rsidRPr="004B005B">
        <w:t>Klíčová slova kapitoly</w:t>
      </w:r>
    </w:p>
    <w:p w14:paraId="4EA2E2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DBAC4E" wp14:editId="716E1994">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A41850E" w14:textId="77777777" w:rsidR="00AF3485" w:rsidRPr="00E70E5B" w:rsidRDefault="00AF3485" w:rsidP="00AF3485">
      <w:pPr>
        <w:ind w:firstLine="432"/>
      </w:pPr>
      <w:r w:rsidRPr="00E70E5B">
        <w:t>Sociální politika – sociální práce – etika sociální práce – modely sociální politiky.</w:t>
      </w:r>
    </w:p>
    <w:p w14:paraId="40A1174D" w14:textId="77777777" w:rsidR="00673F49" w:rsidRDefault="00673F49" w:rsidP="00673F49">
      <w:pPr>
        <w:pStyle w:val="parUkonceniPrvku"/>
      </w:pPr>
    </w:p>
    <w:p w14:paraId="66522C17" w14:textId="77777777" w:rsidR="00D55A08" w:rsidRPr="00E70E5B" w:rsidRDefault="00D55A08" w:rsidP="00F30A4B">
      <w:pPr>
        <w:pStyle w:val="Nadpis2"/>
      </w:pPr>
      <w:bookmarkStart w:id="28" w:name="_Toc81252598"/>
      <w:bookmarkStart w:id="29" w:name="_Toc89076034"/>
      <w:r w:rsidRPr="00E70E5B">
        <w:t>Historie sociální práce</w:t>
      </w:r>
      <w:bookmarkEnd w:id="28"/>
      <w:bookmarkEnd w:id="29"/>
    </w:p>
    <w:p w14:paraId="79725A8C" w14:textId="77777777" w:rsidR="00D55A08" w:rsidRPr="00E70E5B" w:rsidRDefault="00D55A08" w:rsidP="00D55A08">
      <w:pPr>
        <w:ind w:firstLine="708"/>
      </w:pPr>
      <w:r w:rsidRPr="00E70E5B">
        <w:t>Velmi zjednodušeně můžeme sociální práci definovat jako starost státu (společnosti) o potřebné či o osoby v nouzi. V současné době je sociální práce mezičlánkem mezi osobou v nouzi a politickou mocí, která souběžně disponuje finančními zdroji k výkonu sociální práce (pomoci).</w:t>
      </w:r>
    </w:p>
    <w:p w14:paraId="3308B827" w14:textId="77777777" w:rsidR="00D55A08" w:rsidRPr="00E70E5B" w:rsidRDefault="00D55A08" w:rsidP="00D55A08">
      <w:pPr>
        <w:ind w:firstLine="708"/>
      </w:pPr>
      <w:r w:rsidRPr="00E70E5B">
        <w:t>Sociální práce se formovala postupně a ve svých počátcích nebyla vždy formou organizované pomoci. Sociální práce tak, jak ji známe dnes, je produktem změn z konce XVIII. a XIX. století. Současné modely sociální práce souvisí s teoriemi Marxe, Fucoulda, feministickým hnutím a systémem postmoderního myšlení.</w:t>
      </w:r>
    </w:p>
    <w:p w14:paraId="708D7D6B" w14:textId="77777777" w:rsidR="00D55A08" w:rsidRPr="00E70E5B" w:rsidRDefault="00D55A08" w:rsidP="00D55A08"/>
    <w:p w14:paraId="7F11561F" w14:textId="77777777" w:rsidR="00D55A08" w:rsidRPr="00E70E5B" w:rsidRDefault="00D55A08" w:rsidP="00D55A08">
      <w:r w:rsidRPr="00E70E5B">
        <w:lastRenderedPageBreak/>
        <w:t>Starověká forma sociální pomoci pramenila ze dvou základních principů:</w:t>
      </w:r>
    </w:p>
    <w:p w14:paraId="5721E4F6" w14:textId="77777777" w:rsidR="00D55A08" w:rsidRPr="00E70E5B" w:rsidRDefault="00D55A08" w:rsidP="00D55A08">
      <w:pPr>
        <w:numPr>
          <w:ilvl w:val="0"/>
          <w:numId w:val="8"/>
        </w:numPr>
        <w:spacing w:after="0" w:line="360" w:lineRule="auto"/>
        <w:jc w:val="both"/>
      </w:pPr>
      <w:r w:rsidRPr="00E70E5B">
        <w:rPr>
          <w:b/>
        </w:rPr>
        <w:t>Pragmatického</w:t>
      </w:r>
      <w:r w:rsidRPr="00E70E5B">
        <w:t xml:space="preserve"> – např. starověká Sparta, kde sociální pomoc spočívala na „zbavování se“ nepohodlných jedinců a systematické podpoře vdov a sirotků válečníků.</w:t>
      </w:r>
    </w:p>
    <w:p w14:paraId="4A599B64" w14:textId="77777777" w:rsidR="00D55A08" w:rsidRPr="00E70E5B" w:rsidRDefault="00D55A08" w:rsidP="00D55A08">
      <w:pPr>
        <w:numPr>
          <w:ilvl w:val="0"/>
          <w:numId w:val="8"/>
        </w:numPr>
        <w:spacing w:after="0" w:line="360" w:lineRule="auto"/>
        <w:jc w:val="both"/>
      </w:pPr>
      <w:r w:rsidRPr="00E70E5B">
        <w:rPr>
          <w:b/>
        </w:rPr>
        <w:t>Náboženského</w:t>
      </w:r>
      <w:r w:rsidRPr="00E70E5B">
        <w:t xml:space="preserve"> – judaistická společnost, kde pomoc vdovám, sirotkům, nemocným, běžencům a podobně, je součástí Starého zákona a základních náboženských pravidel (Leviticus 19,18).</w:t>
      </w:r>
    </w:p>
    <w:p w14:paraId="6AAB25FD" w14:textId="77777777" w:rsidR="00D55A08" w:rsidRPr="00E70E5B" w:rsidRDefault="00D55A08" w:rsidP="00D55A08">
      <w:pPr>
        <w:ind w:firstLine="708"/>
      </w:pPr>
    </w:p>
    <w:p w14:paraId="42DD52DF" w14:textId="77777777" w:rsidR="00D55A08" w:rsidRPr="00E70E5B" w:rsidRDefault="00D55A08" w:rsidP="00D55A08">
      <w:pPr>
        <w:ind w:firstLine="708"/>
        <w:rPr>
          <w:rFonts w:eastAsia="Times New Roman"/>
        </w:rPr>
      </w:pPr>
      <w:r w:rsidRPr="00E70E5B">
        <w:t>Starověk se rovněž vyznačoval prvními systémy výběru „sociální daně“. Tento model fungoval v Izraeli, Řecku i Římu. Celkově však se jednalo z pohledu systému o paternalistický přístup k sociální pomoci. Společnost rozhodovala o tom, kdy a jak bude pomáhat bez výrazného pohledu na reálné potřeby člověka v nouzi. Tento model zůstal v některých zemích až do XXI. století.</w:t>
      </w:r>
    </w:p>
    <w:p w14:paraId="3FC1076F" w14:textId="1E324318" w:rsidR="00D55A08" w:rsidRPr="00E70E5B" w:rsidRDefault="00D55A08" w:rsidP="00D55A08">
      <w:pPr>
        <w:ind w:firstLine="708"/>
        <w:rPr>
          <w:rFonts w:eastAsia="Times New Roman"/>
        </w:rPr>
      </w:pPr>
      <w:r w:rsidRPr="00E70E5B">
        <w:t xml:space="preserve">Zásadní změnou se stal Konstantinopolský sněm, kdy je křesťanství přijato za státní náboženství. Začínají vznikat organizované formy pomoci včetně příslušných zákonů: soubor zákonů Karla Velikého, který nařizoval šlechtě starat se o své poddané, Poor Law Alžběty I. a podobně. V rámci konkrétní pomoci vznikají špitální bratrstva, kde jsou špitály inspirovány zkušeností pomoci ze Sýrie. Tato zkušenost přišla do Evropy pod vlivem křižáckých válek. Základem jakékoliv pomoci však zůstává široká rodina. Sociální práce je spíše laická a řízená altruismem. </w:t>
      </w:r>
      <w:r w:rsidR="00A938B3">
        <w:t>V tomto historickém období,</w:t>
      </w:r>
      <w:r w:rsidRPr="00E70E5B">
        <w:t xml:space="preserve"> nemůžeme mluvit o sociální práci jako o profesi a vědní disciplíně.</w:t>
      </w:r>
    </w:p>
    <w:p w14:paraId="6B46FFAB" w14:textId="77777777" w:rsidR="00D55A08" w:rsidRPr="00E70E5B" w:rsidRDefault="00D55A08" w:rsidP="00D55A08">
      <w:pPr>
        <w:ind w:firstLine="708"/>
        <w:rPr>
          <w:rFonts w:eastAsia="Times New Roman"/>
        </w:rPr>
      </w:pPr>
      <w:r w:rsidRPr="00E70E5B">
        <w:t>Tento model končí s reformami Marie Terezie a jejího syna Josefa II. Josef II. dává důraz na praktičnost a účelnost, ruší některé řády a vzniká model, kde církevní a státní pomoc, vzdělání (všeobecná vzdělávací povinnost Marie Terezie) má být ochranou před chudobou.</w:t>
      </w:r>
    </w:p>
    <w:p w14:paraId="17B7D1F0" w14:textId="2293ADC9" w:rsidR="00D55A08" w:rsidRPr="00A938B3" w:rsidRDefault="00D55A08" w:rsidP="00A938B3">
      <w:pPr>
        <w:ind w:firstLine="708"/>
        <w:rPr>
          <w:rFonts w:eastAsia="Times New Roman"/>
        </w:rPr>
      </w:pPr>
      <w:r w:rsidRPr="00E70E5B">
        <w:t>Průmyslová revoluce a zrušení nevolnictví dává impuls k rozvoji sociálních systémů. Stát – v podobě sociálních systémů a sociální politiky – přebírá funkci široké rodiny.</w:t>
      </w:r>
    </w:p>
    <w:p w14:paraId="792BC0DE" w14:textId="21C2CC46" w:rsidR="00D55A08" w:rsidRPr="00E70E5B" w:rsidRDefault="00D55A08" w:rsidP="00D55A08">
      <w:pPr>
        <w:pStyle w:val="Nadpis2"/>
      </w:pPr>
      <w:bookmarkStart w:id="30" w:name="_Toc492388485"/>
      <w:bookmarkStart w:id="31" w:name="_Toc492388624"/>
      <w:bookmarkStart w:id="32" w:name="_Toc492388883"/>
      <w:bookmarkStart w:id="33" w:name="_Toc504302452"/>
      <w:bookmarkStart w:id="34" w:name="_Toc27418651"/>
      <w:bookmarkStart w:id="35" w:name="_Toc81252599"/>
      <w:bookmarkStart w:id="36" w:name="_Toc89076035"/>
      <w:r w:rsidRPr="00E70E5B">
        <w:t>Sociální politika</w:t>
      </w:r>
      <w:bookmarkStart w:id="37" w:name="_Toc492388625"/>
      <w:bookmarkStart w:id="38" w:name="_Toc492388884"/>
      <w:bookmarkStart w:id="39" w:name="_Toc492388971"/>
      <w:bookmarkEnd w:id="30"/>
      <w:bookmarkEnd w:id="31"/>
      <w:bookmarkEnd w:id="32"/>
      <w:bookmarkEnd w:id="33"/>
      <w:bookmarkEnd w:id="34"/>
      <w:bookmarkEnd w:id="35"/>
      <w:bookmarkEnd w:id="36"/>
    </w:p>
    <w:p w14:paraId="1E92ECA7" w14:textId="51148592" w:rsidR="00D55A08" w:rsidRPr="00E70E5B" w:rsidRDefault="00D55A08" w:rsidP="00A938B3">
      <w:pPr>
        <w:pStyle w:val="Nadpis3"/>
      </w:pPr>
      <w:bookmarkStart w:id="40" w:name="_Toc504302453"/>
      <w:bookmarkStart w:id="41" w:name="_Toc27418652"/>
      <w:bookmarkStart w:id="42" w:name="_Toc81252600"/>
      <w:bookmarkStart w:id="43" w:name="_Toc89076036"/>
      <w:r w:rsidRPr="00E70E5B">
        <w:t>Základní modely sociální politiky</w:t>
      </w:r>
      <w:bookmarkEnd w:id="37"/>
      <w:bookmarkEnd w:id="38"/>
      <w:bookmarkEnd w:id="39"/>
      <w:bookmarkEnd w:id="40"/>
      <w:bookmarkEnd w:id="41"/>
      <w:bookmarkEnd w:id="42"/>
      <w:bookmarkEnd w:id="43"/>
    </w:p>
    <w:p w14:paraId="058D91B9" w14:textId="77777777" w:rsidR="00D55A08" w:rsidRPr="00E70E5B" w:rsidRDefault="00D55A08" w:rsidP="00D55A08">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231C0B86" w14:textId="77777777" w:rsidR="00D55A08" w:rsidRPr="00E70E5B" w:rsidRDefault="00D55A08" w:rsidP="00D55A08">
      <w:pPr>
        <w:ind w:firstLine="708"/>
        <w:rPr>
          <w:rFonts w:eastAsia="Times New Roman"/>
        </w:rPr>
      </w:pPr>
      <w:r w:rsidRPr="00E70E5B">
        <w:t xml:space="preserve">Jedná se o systém sociálních opatření a reaguje na sociální rizika (stáří, nemoc, nezaměstnanost) a eliminuje sociální tvrdost tržních mechanizmů – pasívní forma sociální </w:t>
      </w:r>
      <w:r w:rsidRPr="00E70E5B">
        <w:lastRenderedPageBreak/>
        <w:t>politiky. Aktivní forma sociální politiky usiluje o prevenci a předchází sociálním problémům.</w:t>
      </w:r>
    </w:p>
    <w:p w14:paraId="05F2D8B1" w14:textId="77777777" w:rsidR="00D55A08" w:rsidRPr="00E70E5B" w:rsidRDefault="00D55A08" w:rsidP="00D55A08">
      <w:pPr>
        <w:rPr>
          <w:u w:val="single"/>
        </w:rPr>
      </w:pPr>
    </w:p>
    <w:p w14:paraId="506FBCF1" w14:textId="77777777" w:rsidR="00D55A08" w:rsidRPr="00E70E5B" w:rsidRDefault="00D55A08" w:rsidP="00D55A08">
      <w:pPr>
        <w:rPr>
          <w:rFonts w:eastAsia="Times New Roman"/>
          <w:u w:val="single"/>
        </w:rPr>
      </w:pPr>
      <w:r w:rsidRPr="00E70E5B">
        <w:rPr>
          <w:u w:val="single"/>
        </w:rPr>
        <w:t>Principy sociální politiky:</w:t>
      </w:r>
    </w:p>
    <w:p w14:paraId="69B03DB1" w14:textId="22C94AC6" w:rsidR="00D55A08" w:rsidRPr="00251A85" w:rsidRDefault="00D55A08" w:rsidP="007C7ABF">
      <w:pPr>
        <w:pStyle w:val="Odstavecseseznamem"/>
        <w:numPr>
          <w:ilvl w:val="0"/>
          <w:numId w:val="13"/>
        </w:numPr>
        <w:rPr>
          <w:rFonts w:eastAsia="Times New Roman" w:cs="Times New Roman"/>
          <w:szCs w:val="24"/>
          <w:lang w:eastAsia="cs-CZ"/>
        </w:rPr>
      </w:pPr>
      <w:r w:rsidRPr="00E70E5B">
        <w:t>sociální spravedlnost</w:t>
      </w:r>
      <w:r w:rsidR="00951670">
        <w:t xml:space="preserve"> - </w:t>
      </w:r>
      <w:r w:rsidR="00951670" w:rsidRPr="00251A85">
        <w:rPr>
          <w:rFonts w:ascii="Open Sans" w:eastAsia="Times New Roman" w:hAnsi="Open Sans" w:cs="Open Sans"/>
          <w:color w:val="4E4E4E"/>
          <w:sz w:val="21"/>
          <w:szCs w:val="21"/>
          <w:shd w:val="clear" w:color="auto" w:fill="FFFFFF"/>
          <w:lang w:eastAsia="cs-CZ"/>
        </w:rPr>
        <w:t>je odvozena od obecného blaha; představuje základní podmínku soudržnosti, integrity společnosti, jejího uchování. Znamená tedy především vytvářet podmínky pro svobodný důstojný život jednotlivců a rodin a zároveň podmínky pro uchování integrity společnosti, zejména předcházet, případně zamezit marginalizaci jednotlivců, skupin a tříd.</w:t>
      </w:r>
      <w:r w:rsidR="00951670" w:rsidRPr="00251A85">
        <w:rPr>
          <w:rFonts w:eastAsia="Times New Roman" w:cs="Times New Roman"/>
          <w:szCs w:val="24"/>
          <w:lang w:eastAsia="cs-CZ"/>
        </w:rPr>
        <w:t xml:space="preserve"> – (Rychetník, </w:t>
      </w:r>
      <w:r w:rsidR="00251A85" w:rsidRPr="00251A85">
        <w:rPr>
          <w:rFonts w:eastAsia="Times New Roman" w:cs="Times New Roman"/>
          <w:szCs w:val="24"/>
          <w:lang w:eastAsia="cs-CZ"/>
        </w:rPr>
        <w:t>sociální práce 2020 online https://socialniprace.cz/socialni-spravedlnost-jak-ji-rozumet-dnes/#_edn1)</w:t>
      </w:r>
    </w:p>
    <w:p w14:paraId="293BAED5" w14:textId="4F1BE3BE" w:rsidR="00D55A08" w:rsidRPr="00251A85" w:rsidRDefault="00D55A08" w:rsidP="007C7ABF">
      <w:pPr>
        <w:pStyle w:val="Odstavecseseznamem"/>
        <w:numPr>
          <w:ilvl w:val="0"/>
          <w:numId w:val="13"/>
        </w:numPr>
      </w:pPr>
      <w:r w:rsidRPr="00E70E5B">
        <w:t>sociální solidarita</w:t>
      </w:r>
      <w:r w:rsidR="00251A85">
        <w:t xml:space="preserve"> – je závislá na rozumění sociální spravedlnosti – Jak moc je spravedlivé, aby pracující hradili ze svých daní podporu nezaměstnaných, seniorů, vzdělání dětí a mládeže a podobně. </w:t>
      </w:r>
      <w:r w:rsidR="00251A85" w:rsidRPr="00251A85">
        <w:rPr>
          <w:i/>
          <w:iCs/>
          <w:szCs w:val="24"/>
        </w:rPr>
        <w:t>„</w:t>
      </w:r>
      <w:r w:rsidR="00251A85" w:rsidRPr="00251A85">
        <w:rPr>
          <w:rFonts w:ascii="Cambria" w:hAnsi="Cambria"/>
          <w:i/>
          <w:iCs/>
          <w:color w:val="000000"/>
          <w:szCs w:val="24"/>
        </w:rPr>
        <w:t>diskutovaný pojem, který se nejčastěji chápe jako hist. zakotvený požadavek na distribuci, příp. redistribuci mater. hodnot, postavení, prestiže, odměn a sankcí. Bývá dáván do úzké souvislosti s požadavkem </w:t>
      </w:r>
      <w:r w:rsidR="00251A85" w:rsidRPr="00251A85">
        <w:rPr>
          <w:i/>
          <w:iCs/>
          <w:szCs w:val="24"/>
        </w:rPr>
        <w:t>sociální rovnosti</w:t>
      </w:r>
      <w:r w:rsidR="00251A85" w:rsidRPr="00251A85">
        <w:rPr>
          <w:rFonts w:ascii="Cambria" w:hAnsi="Cambria"/>
          <w:i/>
          <w:iCs/>
          <w:color w:val="000000"/>
          <w:szCs w:val="24"/>
        </w:rPr>
        <w:t>.</w:t>
      </w:r>
      <w:r w:rsidR="00251A85" w:rsidRPr="00251A85">
        <w:rPr>
          <w:rFonts w:ascii="Cambria" w:hAnsi="Cambria"/>
          <w:color w:val="000000"/>
          <w:sz w:val="28"/>
          <w:szCs w:val="28"/>
        </w:rPr>
        <w:t> „ (sociologická encyklopedie, https://encyklopedie.soc.cas.cz/w/Spravedlnost_soci%C3%A1ln%C3%AD)</w:t>
      </w:r>
    </w:p>
    <w:p w14:paraId="71AEDAB2" w14:textId="3B393BC8" w:rsidR="00D55A08" w:rsidRPr="00251A85" w:rsidRDefault="00D55A08" w:rsidP="007C7ABF">
      <w:pPr>
        <w:pStyle w:val="Odstavecseseznamem"/>
        <w:numPr>
          <w:ilvl w:val="0"/>
          <w:numId w:val="13"/>
        </w:numPr>
        <w:rPr>
          <w:rFonts w:eastAsia="Times New Roman" w:cs="Times New Roman"/>
          <w:szCs w:val="24"/>
          <w:lang w:eastAsia="cs-CZ"/>
        </w:rPr>
      </w:pPr>
      <w:r w:rsidRPr="00E70E5B">
        <w:t>princip subsidiarity</w:t>
      </w:r>
      <w:r w:rsidR="00251A85">
        <w:t xml:space="preserve"> – </w:t>
      </w:r>
      <w:r w:rsidR="00251A85" w:rsidRPr="00251A85">
        <w:rPr>
          <w:i/>
          <w:iCs/>
        </w:rPr>
        <w:t>„</w:t>
      </w:r>
      <w:r w:rsidR="00251A85" w:rsidRPr="00251A85">
        <w:rPr>
          <w:rFonts w:ascii="Arial" w:eastAsia="Times New Roman" w:hAnsi="Arial" w:cs="Arial"/>
          <w:i/>
          <w:iCs/>
          <w:color w:val="000000"/>
          <w:szCs w:val="24"/>
          <w:shd w:val="clear" w:color="auto" w:fill="FFFFFF"/>
          <w:lang w:eastAsia="cs-CZ"/>
        </w:rPr>
        <w:t>se snaží zajistit, aby byla rozhodnutí přijímána co nejblíže občanům. Kromě případů, kdy EU náleží výhradní pravomoc, by neměla být podnikána opatření na evropské úrovni, pokud by takové opatření nebylo účinnější než opatření přijaté na národní, regionální či místní úrovni. Subsidiarita je těsně svázána s principy proporcionality a nezbytnosti, což znamená, že žádné opatření Unie by nemělo překračovat rámec nezbytného pro dosažení cílů Lisabonské Smlouvy.“</w:t>
      </w:r>
      <w:r w:rsidR="00251A85">
        <w:rPr>
          <w:rFonts w:ascii="Arial" w:eastAsia="Times New Roman" w:hAnsi="Arial" w:cs="Arial"/>
          <w:i/>
          <w:iCs/>
          <w:color w:val="000000"/>
          <w:szCs w:val="24"/>
          <w:shd w:val="clear" w:color="auto" w:fill="FFFFFF"/>
          <w:lang w:eastAsia="cs-CZ"/>
        </w:rPr>
        <w:t xml:space="preserve"> (</w:t>
      </w:r>
      <w:r w:rsidR="00251A85" w:rsidRPr="00251A85">
        <w:rPr>
          <w:rFonts w:ascii="Arial" w:eastAsia="Times New Roman" w:hAnsi="Arial" w:cs="Arial"/>
          <w:i/>
          <w:iCs/>
          <w:color w:val="000000"/>
          <w:szCs w:val="24"/>
          <w:shd w:val="clear" w:color="auto" w:fill="FFFFFF"/>
          <w:lang w:eastAsia="cs-CZ"/>
        </w:rPr>
        <w:t>https://ec.europa.eu/regional_policy/cs/policy/what/glossary/s/subsidiarity</w:t>
      </w:r>
      <w:r w:rsidR="00251A85">
        <w:rPr>
          <w:rFonts w:ascii="Arial" w:eastAsia="Times New Roman" w:hAnsi="Arial" w:cs="Arial"/>
          <w:i/>
          <w:iCs/>
          <w:color w:val="000000"/>
          <w:szCs w:val="24"/>
          <w:shd w:val="clear" w:color="auto" w:fill="FFFFFF"/>
          <w:lang w:eastAsia="cs-CZ"/>
        </w:rPr>
        <w:t>)</w:t>
      </w:r>
    </w:p>
    <w:p w14:paraId="5B189F4B" w14:textId="44241086" w:rsidR="00D55A08" w:rsidRPr="00601775" w:rsidRDefault="00D55A08" w:rsidP="007C7ABF">
      <w:pPr>
        <w:pStyle w:val="Odstavecseseznamem"/>
        <w:numPr>
          <w:ilvl w:val="0"/>
          <w:numId w:val="13"/>
        </w:numPr>
        <w:rPr>
          <w:rFonts w:eastAsia="Times New Roman" w:cs="Times New Roman"/>
          <w:szCs w:val="24"/>
          <w:lang w:eastAsia="cs-CZ"/>
        </w:rPr>
      </w:pPr>
      <w:r w:rsidRPr="00E70E5B">
        <w:t>princip participace</w:t>
      </w:r>
      <w:r w:rsidR="00601775">
        <w:t xml:space="preserve"> - </w:t>
      </w:r>
      <w:r w:rsidR="00601775" w:rsidRPr="00601775">
        <w:rPr>
          <w:rFonts w:ascii="Arial" w:eastAsia="Times New Roman" w:hAnsi="Arial" w:cs="Arial"/>
          <w:color w:val="202122"/>
          <w:sz w:val="21"/>
          <w:szCs w:val="21"/>
          <w:shd w:val="clear" w:color="auto" w:fill="FFFFFF"/>
          <w:lang w:eastAsia="cs-CZ"/>
        </w:rPr>
        <w:t>občané měli mít právo účastnit se procesu tvorby a realizace opatření, která se jich týkají. Účast na tomto rozhodování má v ideálním případě za důsledek větší míru ztotožnění s politikou státu.</w:t>
      </w:r>
      <w:r w:rsidR="00601775">
        <w:rPr>
          <w:rFonts w:ascii="Arial" w:eastAsia="Times New Roman" w:hAnsi="Arial" w:cs="Arial"/>
          <w:color w:val="202122"/>
          <w:sz w:val="21"/>
          <w:szCs w:val="21"/>
          <w:shd w:val="clear" w:color="auto" w:fill="FFFFFF"/>
          <w:lang w:eastAsia="cs-CZ"/>
        </w:rPr>
        <w:t xml:space="preserve"> Člověk přestává být pasivním příjemcem sociálně-politických opatření státu, ale sám se na jejich tvorbě podílí (Krebs 2002, s.26).</w:t>
      </w:r>
    </w:p>
    <w:p w14:paraId="5AA3EBB1" w14:textId="77777777" w:rsidR="00D55A08" w:rsidRPr="00E70E5B" w:rsidRDefault="00D55A08" w:rsidP="00D55A08">
      <w:pPr>
        <w:ind w:firstLine="708"/>
        <w:rPr>
          <w:rFonts w:eastAsia="Times New Roman"/>
        </w:rPr>
      </w:pPr>
      <w:r w:rsidRPr="00E70E5B">
        <w:t>Od průmyslové revoluce XXI. století jsme znali jen dva základní modely sociální politiky. Kořenem sociální politiky je ryzí pragmatismus. Průmyslová revoluce rozbíjí systémy velkých rodin. Muži a nejstarší děti odchází za prací do měst, vzniká dělení na mužskou a ženskou práci v domácnostech. Majitelé výrobních prostředků se stávají bohatšími než šlechta. Nemoc nebo zranění živitele rodiny znamenají uvržení celé rodiny do dluhů. Vznik sociální politiky a základního sociálního systému je tedy logickým důsledkem, který chrání pracovní sílu a rodinu.</w:t>
      </w:r>
    </w:p>
    <w:p w14:paraId="5D95D145" w14:textId="77777777" w:rsidR="00D55A08" w:rsidRPr="00E70E5B" w:rsidRDefault="00D55A08" w:rsidP="00D55A08">
      <w:pPr>
        <w:ind w:firstLine="708"/>
        <w:rPr>
          <w:rFonts w:eastAsia="Times New Roman"/>
        </w:rPr>
      </w:pPr>
      <w:r w:rsidRPr="00E70E5B">
        <w:rPr>
          <w:b/>
          <w:bCs/>
        </w:rPr>
        <w:lastRenderedPageBreak/>
        <w:t>Korporativní sociální politika</w:t>
      </w:r>
      <w:r w:rsidRPr="00E70E5B">
        <w:t xml:space="preserve"> </w:t>
      </w:r>
      <w:r w:rsidRPr="001C1B9E">
        <w:rPr>
          <w:b/>
        </w:rPr>
        <w:t>(Konzervativní</w:t>
      </w:r>
      <w:r>
        <w:rPr>
          <w:b/>
        </w:rPr>
        <w:t xml:space="preserve"> model</w:t>
      </w:r>
      <w:r w:rsidRPr="001C1B9E">
        <w:rPr>
          <w:b/>
        </w:rPr>
        <w:t>)</w:t>
      </w:r>
      <w:r>
        <w:t xml:space="preserve"> </w:t>
      </w:r>
      <w:r w:rsidRPr="00E70E5B">
        <w:t>pochází z Německa z období Bismarckovy vlády. Jedná se o model sociálního pojištění, na kterém participuje zaměstnavatel. Zaměstnanci mají povinnost minimálního pojištění, zaměstnavatel přispívá a zprávu celé pokladny má ve své moci stát. Tento model ve svých zásadních principech funguje v ČR dodnes. Rozdělování pomoci se děje podle zásluh, sociální pracovník ví, co je pro klienta (pojištěnce) dobré.</w:t>
      </w:r>
    </w:p>
    <w:p w14:paraId="578A3A74" w14:textId="77777777" w:rsidR="00D55A08" w:rsidRPr="00E70E5B" w:rsidRDefault="00D55A08" w:rsidP="00D55A08">
      <w:pPr>
        <w:ind w:firstLine="708"/>
        <w:rPr>
          <w:rFonts w:eastAsia="Times New Roman"/>
        </w:rPr>
      </w:pPr>
      <w:r w:rsidRPr="00E70E5B">
        <w:rPr>
          <w:b/>
          <w:bCs/>
        </w:rPr>
        <w:t>Liberální sociální politika</w:t>
      </w:r>
      <w:r>
        <w:rPr>
          <w:b/>
          <w:bCs/>
        </w:rPr>
        <w:t xml:space="preserve"> (Anglosasský model)</w:t>
      </w:r>
      <w:r w:rsidRPr="00E70E5B">
        <w:rPr>
          <w:b/>
          <w:bCs/>
        </w:rPr>
        <w:t xml:space="preserve"> </w:t>
      </w:r>
      <w:r w:rsidRPr="00E70E5B">
        <w:t>vzniká v Anglii a na jejím území. Jeho princip vyplývá z přesvědčení, že dospělá osoba je schopna zhodnotit rizika a možnosti, a podle těchto hodnocení si sama zajistí své sociální pojištění. Státem garantované sociální pojištění je menší než životní minimum. Sociální pracovník má spíše funkci prodloužené policejní moci, kdy zabraňuje zneužívání sociálních dávek. Tento princip vyplývá ze zákona Poor Law, kde každý, kdo mohl pracovat, byl za případnou žebrotu veřejně trestán</w:t>
      </w:r>
      <w:r>
        <w:t>. Z pohledu dilemat sociální práce je zde výrazná kontrola, která je základním měřítkem. Pomoc přichází až ve chvíli, kdy nám hrozí obrazně řečeno smrt chudobou.</w:t>
      </w:r>
    </w:p>
    <w:p w14:paraId="6CF14DAD" w14:textId="77777777" w:rsidR="00D55A08" w:rsidRPr="00E70E5B" w:rsidRDefault="00D55A08" w:rsidP="00D55A08">
      <w:pPr>
        <w:ind w:firstLine="708"/>
      </w:pPr>
      <w:r w:rsidRPr="00E70E5B">
        <w:rPr>
          <w:b/>
          <w:bCs/>
        </w:rPr>
        <w:t>Skandinávský model</w:t>
      </w:r>
      <w:r>
        <w:rPr>
          <w:b/>
          <w:bCs/>
        </w:rPr>
        <w:t xml:space="preserve"> (sociálně-demokratický model)</w:t>
      </w:r>
      <w:r w:rsidRPr="00E70E5B">
        <w:t xml:space="preserve"> je modelem posledních let. Je postaven na významné společenské solidaritě. Je ve svém principu proaktivní a panuje na něm široká politická shoda. Skandinávský model je založen na provázanosti všech částí sociální politiky mezi sebou, přerozdělování zdrojů se děje na nejnižší možné úrovni – na úrovni obce, motivuje klienta k samostatnosti.</w:t>
      </w:r>
      <w:r>
        <w:t xml:space="preserve"> Zároveň patří tento model k nejštědřejším. Je zde zvýrazněna vzájemná solidarita.</w:t>
      </w:r>
    </w:p>
    <w:p w14:paraId="003DE861" w14:textId="77777777" w:rsidR="00D55A08" w:rsidRPr="00E70E5B" w:rsidRDefault="00D55A08" w:rsidP="00D55A08">
      <w:pPr>
        <w:rPr>
          <w:rFonts w:eastAsia="Times New Roman"/>
        </w:rPr>
      </w:pPr>
    </w:p>
    <w:p w14:paraId="62086E89" w14:textId="6B496586" w:rsidR="00D55A08" w:rsidRPr="00E70E5B" w:rsidRDefault="00D55A08" w:rsidP="00A938B3">
      <w:pPr>
        <w:pStyle w:val="Nadpis2"/>
      </w:pPr>
      <w:bookmarkStart w:id="44" w:name="_Toc504302454"/>
      <w:bookmarkStart w:id="45" w:name="_Toc27418653"/>
      <w:bookmarkStart w:id="46" w:name="_Toc81252601"/>
      <w:bookmarkStart w:id="47" w:name="_Toc89076037"/>
      <w:r w:rsidRPr="00E70E5B">
        <w:t>Sociální politika v širším pojetí</w:t>
      </w:r>
      <w:bookmarkEnd w:id="44"/>
      <w:bookmarkEnd w:id="45"/>
      <w:bookmarkEnd w:id="46"/>
      <w:bookmarkEnd w:id="47"/>
    </w:p>
    <w:p w14:paraId="7885586E" w14:textId="4A7D5884" w:rsidR="00D55A08" w:rsidRPr="00E70E5B" w:rsidRDefault="00D55A08" w:rsidP="00D55A08">
      <w:pPr>
        <w:ind w:firstLine="708"/>
        <w:rPr>
          <w:rFonts w:eastAsia="Times New Roman"/>
        </w:rPr>
      </w:pPr>
      <w:r w:rsidRPr="00E70E5B">
        <w:t>Slovo „politika“ pochází z řečtiny a jedná se o úsilí k dosažení ideální správy věcí veřejných.</w:t>
      </w:r>
      <w:r w:rsidR="00601775">
        <w:t xml:space="preserve"> Nahrazuje funkci širší rodiny – dnes spíše doplňuje zákon č.108/2006Sb. v platném znění §2 – je to specifický druh lidské činnosti směřovaný k řešení sociálních problémů.</w:t>
      </w:r>
    </w:p>
    <w:p w14:paraId="3BE78EC2" w14:textId="201542BA" w:rsidR="00D55A08" w:rsidRPr="00E22D8E" w:rsidRDefault="00D55A08" w:rsidP="00E22D8E">
      <w:pPr>
        <w:ind w:firstLine="708"/>
        <w:rPr>
          <w:rFonts w:eastAsia="Times New Roman"/>
        </w:rPr>
      </w:pPr>
      <w:r w:rsidRPr="00E70E5B">
        <w:t>Sociální politika jako věda zkoumá a kategorizuje sociální problémy i sociální jevy ve společnosti, analyzuje úsilí o řešení problémů i hledání možností jejich ovlivňování (Tomeš 2008).</w:t>
      </w:r>
    </w:p>
    <w:p w14:paraId="3D5C6AF0" w14:textId="176E2A50" w:rsidR="00D55A08" w:rsidRPr="00E70E5B" w:rsidRDefault="00D55A08" w:rsidP="00A938B3">
      <w:pPr>
        <w:pStyle w:val="Nadpis3"/>
      </w:pPr>
      <w:bookmarkStart w:id="48" w:name="_Toc27418654"/>
      <w:bookmarkStart w:id="49" w:name="_Toc81252602"/>
      <w:bookmarkStart w:id="50" w:name="_Toc89076038"/>
      <w:r w:rsidRPr="00E70E5B">
        <w:t>Vazby mezi sociální politikou a sociální prací</w:t>
      </w:r>
      <w:bookmarkEnd w:id="48"/>
      <w:bookmarkEnd w:id="49"/>
      <w:bookmarkEnd w:id="50"/>
    </w:p>
    <w:p w14:paraId="7E8C4FEA" w14:textId="4487A492" w:rsidR="00D55A08" w:rsidRPr="00E70E5B" w:rsidRDefault="00D55A08" w:rsidP="00E22D8E">
      <w:pPr>
        <w:ind w:firstLine="708"/>
        <w:rPr>
          <w:szCs w:val="24"/>
        </w:rPr>
      </w:pPr>
      <w:r w:rsidRPr="00E70E5B">
        <w:rPr>
          <w:szCs w:val="24"/>
        </w:rPr>
        <w:t xml:space="preserve">Sociální práce vstupuje do sociální politiky tehdy, jestliže nejsou potřeby občanů dostatečně saturovány (Tomeš 2011). K prvkům sociální politiky patří i zdravotní služby, ekonomika – sociální a zdravotní pokladna. Dalším přehlíženým prvkem sociální politiky – potažmo i sociální práce – je rozvoj a posilování funkčních prvků společnosti. Dnes tyto prvky jsou pomalu utvářeny v rámci rodinných politik. </w:t>
      </w:r>
    </w:p>
    <w:p w14:paraId="03208B43" w14:textId="5546D676" w:rsidR="00D55A08" w:rsidRPr="00E22D8E" w:rsidRDefault="00D55A08" w:rsidP="00D55A08">
      <w:pPr>
        <w:pStyle w:val="Nadpis3"/>
      </w:pPr>
      <w:bookmarkStart w:id="51" w:name="_Toc492388486"/>
      <w:bookmarkStart w:id="52" w:name="_Toc492388626"/>
      <w:bookmarkStart w:id="53" w:name="_Toc504302455"/>
      <w:bookmarkStart w:id="54" w:name="_Toc27418655"/>
      <w:bookmarkStart w:id="55" w:name="_Toc81252603"/>
      <w:bookmarkStart w:id="56" w:name="_Toc89076039"/>
      <w:r w:rsidRPr="00E70E5B">
        <w:lastRenderedPageBreak/>
        <w:t>Sociální práce, sociální ochrana a sociální péče</w:t>
      </w:r>
      <w:bookmarkEnd w:id="51"/>
      <w:bookmarkEnd w:id="52"/>
      <w:bookmarkEnd w:id="53"/>
      <w:bookmarkEnd w:id="54"/>
      <w:bookmarkEnd w:id="55"/>
      <w:bookmarkEnd w:id="56"/>
    </w:p>
    <w:p w14:paraId="128B41D7" w14:textId="77777777" w:rsidR="00D55A08" w:rsidRPr="00E70E5B" w:rsidRDefault="00D55A08" w:rsidP="00D55A08">
      <w:pPr>
        <w:ind w:firstLine="708"/>
        <w:rPr>
          <w:b/>
          <w:bCs/>
        </w:rPr>
      </w:pPr>
      <w:r w:rsidRPr="00E70E5B">
        <w:rPr>
          <w:b/>
          <w:bCs/>
        </w:rPr>
        <w:t xml:space="preserve">Sociální ochrana </w:t>
      </w:r>
      <w:r w:rsidRPr="00E70E5B">
        <w:t>je soustava sociální péče a sociálních služeb.</w:t>
      </w:r>
      <w:r>
        <w:t xml:space="preserve"> Především má tvořit sociální záchrannou síť v sociálních událostech a jejich dopadů na jednotlivce nebo konkrétní komunitu.</w:t>
      </w:r>
    </w:p>
    <w:p w14:paraId="036986F0" w14:textId="15DD389F" w:rsidR="00D55A08" w:rsidRPr="00E70E5B" w:rsidRDefault="00D55A08" w:rsidP="00D55A08">
      <w:pPr>
        <w:ind w:firstLine="708"/>
        <w:rPr>
          <w:rFonts w:eastAsia="Times New Roman"/>
        </w:rPr>
      </w:pPr>
      <w:r w:rsidRPr="00E70E5B">
        <w:rPr>
          <w:b/>
          <w:bCs/>
        </w:rPr>
        <w:t>Sociální péče</w:t>
      </w:r>
      <w:r w:rsidRPr="00E70E5B">
        <w:t xml:space="preserve"> je konkrétní formou pomoci, tzn. výkonem sociální práce, poskytuje služby, které mají tlumit dopady nepříznivé socioekonomické situace konkrétního státu.</w:t>
      </w:r>
      <w:r>
        <w:rPr>
          <w:rFonts w:eastAsia="Times New Roman"/>
        </w:rPr>
        <w:t xml:space="preserve"> </w:t>
      </w:r>
      <w:r w:rsidR="00601775">
        <w:t>Služby sociální péče je samostatnou kapitolou v rámci sociálních služeb.</w:t>
      </w:r>
      <w:r>
        <w:t xml:space="preserve"> </w:t>
      </w:r>
    </w:p>
    <w:p w14:paraId="026A67A7" w14:textId="77777777" w:rsidR="00D55A08" w:rsidRPr="00E70E5B" w:rsidRDefault="00D55A08" w:rsidP="00D55A08">
      <w:pPr>
        <w:ind w:firstLine="708"/>
        <w:rPr>
          <w:rFonts w:eastAsia="Times New Roman"/>
        </w:rPr>
      </w:pPr>
      <w:r w:rsidRPr="00E70E5B">
        <w:rPr>
          <w:b/>
          <w:bCs/>
        </w:rPr>
        <w:t>Sociální práce</w:t>
      </w:r>
      <w:r w:rsidRPr="00E70E5B">
        <w:rPr>
          <w:rFonts w:eastAsia="Times New Roman"/>
        </w:rPr>
        <w:t xml:space="preserve"> je</w:t>
      </w:r>
      <w:r>
        <w:rPr>
          <w:rFonts w:eastAsia="Times New Roman"/>
        </w:rPr>
        <w:t xml:space="preserve"> – jak jsme uvedli již výše - </w:t>
      </w:r>
      <w:r w:rsidRPr="00E70E5B">
        <w:rPr>
          <w:rFonts w:eastAsia="Times New Roman"/>
        </w:rPr>
        <w:t xml:space="preserve"> </w:t>
      </w:r>
      <w:r w:rsidRPr="00E70E5B">
        <w:rPr>
          <w:i/>
        </w:rPr>
        <w:t>„</w:t>
      </w:r>
      <w:r w:rsidRPr="00E70E5B">
        <w:rPr>
          <w:rFonts w:eastAsia="Times New Roman"/>
          <w:i/>
        </w:rPr>
        <w:t>s</w:t>
      </w:r>
      <w:r w:rsidRPr="00E70E5B">
        <w:rPr>
          <w:i/>
          <w:iCs/>
        </w:rPr>
        <w:t>polečenskovědní disciplína i oblast praktické činnosti, jejichž cílem je odhalování, vysvětlování, zmírňování a řešení sociálních problémů“</w:t>
      </w:r>
      <w:r w:rsidRPr="00E70E5B">
        <w:t xml:space="preserve"> (Matoušek 2008).</w:t>
      </w:r>
    </w:p>
    <w:p w14:paraId="042CEBE1" w14:textId="2611A657" w:rsidR="00D55A08" w:rsidRPr="00E70E5B" w:rsidRDefault="00D55A08" w:rsidP="00A31E61">
      <w:pPr>
        <w:pStyle w:val="Nadpis2"/>
      </w:pPr>
      <w:bookmarkStart w:id="57" w:name="_Toc492388487"/>
      <w:bookmarkStart w:id="58" w:name="_Toc492388627"/>
      <w:bookmarkStart w:id="59" w:name="_Toc504302457"/>
      <w:bookmarkStart w:id="60" w:name="_Toc27418657"/>
      <w:bookmarkStart w:id="61" w:name="_Toc81252604"/>
      <w:bookmarkStart w:id="62" w:name="_Toc89076040"/>
      <w:r w:rsidRPr="00E70E5B">
        <w:t>Etika a etická pravidla sociální práce</w:t>
      </w:r>
      <w:bookmarkEnd w:id="57"/>
      <w:bookmarkEnd w:id="58"/>
      <w:bookmarkEnd w:id="59"/>
      <w:bookmarkEnd w:id="60"/>
      <w:bookmarkEnd w:id="61"/>
      <w:bookmarkEnd w:id="62"/>
    </w:p>
    <w:p w14:paraId="08F6848C" w14:textId="77777777" w:rsidR="00AF3485" w:rsidRDefault="00AF3485" w:rsidP="00AF3485">
      <w:pPr>
        <w:ind w:firstLine="360"/>
      </w:pPr>
      <w:r>
        <w:t>Etika a morálka (</w:t>
      </w:r>
      <w:r w:rsidRPr="00AF3485">
        <w:t>http://www.ius-wiki.eu/tnh/pfuk/etika_v_podnikani/3</w:t>
      </w:r>
      <w:r>
        <w:t>)</w:t>
      </w:r>
    </w:p>
    <w:p w14:paraId="7447A927" w14:textId="5B8CCE91" w:rsidR="00AF3485" w:rsidRPr="00AF3485" w:rsidRDefault="00AF3485" w:rsidP="00AF3485">
      <w:pPr>
        <w:ind w:firstLine="360"/>
        <w:rPr>
          <w:i/>
          <w:iCs/>
        </w:rPr>
      </w:pPr>
      <w:r>
        <w:rPr>
          <w:i/>
          <w:iCs/>
        </w:rPr>
        <w:t>„</w:t>
      </w:r>
      <w:r w:rsidRPr="00AF3485">
        <w:rPr>
          <w:i/>
          <w:iCs/>
        </w:rPr>
        <w:t>Etika je:</w:t>
      </w:r>
    </w:p>
    <w:p w14:paraId="7C312324"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oblast idejí</w:t>
      </w:r>
    </w:p>
    <w:p w14:paraId="041E2487"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je odvozena z řeckého slova éthos, což znamená mrav, zvyk</w:t>
      </w:r>
    </w:p>
    <w:p w14:paraId="136BF9AE"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je v současnosti společenská věda, jejímž předmětem zkoumání je morálka</w:t>
      </w:r>
    </w:p>
    <w:p w14:paraId="30564940"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Předmět můžeme vymezit:</w:t>
      </w:r>
    </w:p>
    <w:p w14:paraId="7944E933"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v širším pojetí - kdy je etika teorií humanity</w:t>
      </w:r>
    </w:p>
    <w:p w14:paraId="63B33845"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v užším pojetí - kdy etiku chápeme jako vědu filozofického charakteru, kt. zkoumá mravně relevantní jednání a chování člověka</w:t>
      </w:r>
    </w:p>
    <w:p w14:paraId="6D829AE3" w14:textId="77777777" w:rsidR="00AF3485" w:rsidRPr="00AF3485" w:rsidRDefault="00AF3485" w:rsidP="007C7ABF">
      <w:pPr>
        <w:numPr>
          <w:ilvl w:val="0"/>
          <w:numId w:val="15"/>
        </w:numPr>
        <w:shd w:val="clear" w:color="auto" w:fill="FFFFFF"/>
        <w:spacing w:after="24" w:line="360" w:lineRule="atLeast"/>
        <w:ind w:left="108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věda zkoumající mravně relevantní jednání; mravně relevantní jednání zahrnuje odpovědnost a oprávněnost v bezprostřední vazbě na svobodu volby</w:t>
      </w:r>
    </w:p>
    <w:p w14:paraId="467CDEEA"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pozitivní – zkoumání stávajícího stavu</w:t>
      </w:r>
    </w:p>
    <w:p w14:paraId="3F8098F0"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normativní – stávající stav ve spojitosti s optimálním stavem</w:t>
      </w:r>
    </w:p>
    <w:p w14:paraId="43781889"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ctnosti</w:t>
      </w:r>
    </w:p>
    <w:p w14:paraId="71522871"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povinnosti</w:t>
      </w:r>
    </w:p>
    <w:p w14:paraId="77E66DBC"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užitku</w:t>
      </w:r>
    </w:p>
    <w:p w14:paraId="5E0CBAB5" w14:textId="77777777" w:rsidR="00AF3485" w:rsidRPr="00AF3485" w:rsidRDefault="00AF3485" w:rsidP="007C7ABF">
      <w:pPr>
        <w:numPr>
          <w:ilvl w:val="2"/>
          <w:numId w:val="15"/>
        </w:numPr>
        <w:shd w:val="clear" w:color="auto" w:fill="FFFFFF"/>
        <w:spacing w:after="24" w:line="360" w:lineRule="atLeast"/>
        <w:ind w:left="324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etika odpovědnosti</w:t>
      </w:r>
    </w:p>
    <w:p w14:paraId="2963A3DF"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tradicionalisté – etika je věda o jednání člověka (chování je psychologie)</w:t>
      </w:r>
    </w:p>
    <w:p w14:paraId="6E926DFD" w14:textId="77777777" w:rsidR="00AF3485" w:rsidRPr="00AF3485" w:rsidRDefault="00AF3485" w:rsidP="007C7ABF">
      <w:pPr>
        <w:numPr>
          <w:ilvl w:val="1"/>
          <w:numId w:val="15"/>
        </w:numPr>
        <w:shd w:val="clear" w:color="auto" w:fill="FFFFFF"/>
        <w:spacing w:after="24" w:line="360" w:lineRule="atLeast"/>
        <w:ind w:left="2160"/>
        <w:rPr>
          <w:rFonts w:ascii="Arial" w:eastAsia="Times New Roman" w:hAnsi="Arial" w:cs="Arial"/>
          <w:i/>
          <w:iCs/>
          <w:color w:val="000000"/>
          <w:sz w:val="19"/>
          <w:szCs w:val="19"/>
          <w:lang w:eastAsia="cs-CZ"/>
        </w:rPr>
      </w:pPr>
      <w:r w:rsidRPr="00AF3485">
        <w:rPr>
          <w:rFonts w:ascii="Arial" w:eastAsia="Times New Roman" w:hAnsi="Arial" w:cs="Arial"/>
          <w:i/>
          <w:iCs/>
          <w:color w:val="000000"/>
          <w:sz w:val="19"/>
          <w:szCs w:val="19"/>
          <w:lang w:eastAsia="cs-CZ"/>
        </w:rPr>
        <w:t>modernisté – jednání a chování člověka</w:t>
      </w:r>
    </w:p>
    <w:p w14:paraId="029263CC" w14:textId="77777777" w:rsidR="00AF3485" w:rsidRPr="00AF3485" w:rsidRDefault="00AF3485" w:rsidP="00AF3485">
      <w:pPr>
        <w:ind w:firstLine="360"/>
        <w:rPr>
          <w:i/>
          <w:iCs/>
        </w:rPr>
      </w:pPr>
    </w:p>
    <w:p w14:paraId="450B3757" w14:textId="77777777" w:rsidR="00AF3485" w:rsidRPr="00AF3485" w:rsidRDefault="00AF3485" w:rsidP="00AF3485">
      <w:pPr>
        <w:ind w:firstLine="360"/>
        <w:rPr>
          <w:i/>
          <w:iCs/>
        </w:rPr>
      </w:pPr>
      <w:r w:rsidRPr="00AF3485">
        <w:rPr>
          <w:i/>
          <w:iCs/>
        </w:rPr>
        <w:t>Ve srovnání s etikou – morálka je:</w:t>
      </w:r>
    </w:p>
    <w:p w14:paraId="5A56E138"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znamená celkovou představu správného jednání ve společnosti</w:t>
      </w:r>
    </w:p>
    <w:p w14:paraId="520AFF4E"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lastRenderedPageBreak/>
        <w:t>tradiční definice – soubor pravidel, hodnot a postojů a přesvědčení, které regulují a ovlivňují lidské jednání</w:t>
      </w:r>
    </w:p>
    <w:p w14:paraId="0AF124A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moderněji nejen registraci vžitého a funkčního, ale i snahu o překonání tohoto horizontu a snahu vztáhnout se k „žádoucímu“, případně ideálu</w:t>
      </w:r>
    </w:p>
    <w:p w14:paraId="601737C3"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Od pravidel zdvořilosti se liší tím, že se týká věcí závažných a podstatných, na druhé straně od práva se liší tím, že se nedá soudně vymáhat a na její porušení nejsou sankce (tresty).</w:t>
      </w:r>
    </w:p>
    <w:p w14:paraId="75C316AB" w14:textId="77777777" w:rsidR="00AF3485" w:rsidRPr="00AF3485" w:rsidRDefault="00AF3485" w:rsidP="007C7ABF">
      <w:pPr>
        <w:pStyle w:val="level1"/>
        <w:numPr>
          <w:ilvl w:val="0"/>
          <w:numId w:val="14"/>
        </w:numPr>
        <w:shd w:val="clear" w:color="auto" w:fill="FFFFFF"/>
        <w:spacing w:before="0" w:beforeAutospacing="0" w:after="24" w:afterAutospacing="0" w:line="360" w:lineRule="atLeast"/>
        <w:ind w:left="1080"/>
        <w:rPr>
          <w:rFonts w:ascii="Arial" w:hAnsi="Arial" w:cs="Arial"/>
          <w:i/>
          <w:iCs/>
          <w:color w:val="000000"/>
          <w:sz w:val="19"/>
          <w:szCs w:val="19"/>
        </w:rPr>
      </w:pPr>
      <w:r w:rsidRPr="00AF3485">
        <w:rPr>
          <w:rFonts w:ascii="Arial" w:hAnsi="Arial" w:cs="Arial"/>
          <w:i/>
          <w:iCs/>
          <w:color w:val="000000"/>
          <w:sz w:val="19"/>
          <w:szCs w:val="19"/>
        </w:rPr>
        <w:t>Používá se ve dvojím významu</w:t>
      </w:r>
    </w:p>
    <w:p w14:paraId="58498E5D" w14:textId="77777777"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normativním významu znamená to, co je z vnitřního přesvědčení správné nebo naopak nepřípustné, případně i soubor principů, podle nichž se má lidské jednání a rozhodování hodnotit;</w:t>
      </w:r>
    </w:p>
    <w:p w14:paraId="18E76386" w14:textId="640E8E5C" w:rsidR="00AF3485" w:rsidRPr="00AF3485" w:rsidRDefault="00AF3485" w:rsidP="007C7ABF">
      <w:pPr>
        <w:pStyle w:val="level3"/>
        <w:numPr>
          <w:ilvl w:val="1"/>
          <w:numId w:val="14"/>
        </w:numPr>
        <w:shd w:val="clear" w:color="auto" w:fill="FFFFFF"/>
        <w:spacing w:before="0" w:beforeAutospacing="0" w:after="24" w:afterAutospacing="0" w:line="360" w:lineRule="atLeast"/>
        <w:ind w:left="2160"/>
        <w:rPr>
          <w:rFonts w:ascii="Arial" w:hAnsi="Arial" w:cs="Arial"/>
          <w:i/>
          <w:iCs/>
          <w:color w:val="000000"/>
          <w:sz w:val="19"/>
          <w:szCs w:val="19"/>
        </w:rPr>
      </w:pPr>
      <w:r w:rsidRPr="00AF3485">
        <w:rPr>
          <w:rFonts w:ascii="Arial" w:hAnsi="Arial" w:cs="Arial"/>
          <w:i/>
          <w:iCs/>
          <w:color w:val="000000"/>
          <w:sz w:val="19"/>
          <w:szCs w:val="19"/>
        </w:rPr>
        <w:t>v popisném významu je to pojem pro to, čím se členové určité společnosti nebo skupiny fakticky řídí, co jejich společnost vyžaduje a co naopak odmítá.</w:t>
      </w:r>
      <w:r>
        <w:rPr>
          <w:rFonts w:ascii="Arial" w:hAnsi="Arial" w:cs="Arial"/>
          <w:i/>
          <w:iCs/>
          <w:color w:val="000000"/>
          <w:sz w:val="19"/>
          <w:szCs w:val="19"/>
        </w:rPr>
        <w:t>“</w:t>
      </w:r>
    </w:p>
    <w:p w14:paraId="35770D93" w14:textId="77777777" w:rsidR="00AF3485" w:rsidRDefault="00AF3485" w:rsidP="00D55A08">
      <w:pPr>
        <w:ind w:firstLine="708"/>
      </w:pPr>
    </w:p>
    <w:p w14:paraId="4A61D9E0" w14:textId="6301DB76" w:rsidR="00D55A08" w:rsidRPr="00E70E5B" w:rsidRDefault="00D55A08" w:rsidP="00D55A08">
      <w:pPr>
        <w:ind w:firstLine="708"/>
        <w:rPr>
          <w:rFonts w:eastAsia="Times New Roman"/>
        </w:rPr>
      </w:pPr>
      <w:r w:rsidRPr="00E70E5B">
        <w:t xml:space="preserve">Základním principem etických pravidel </w:t>
      </w:r>
      <w:r w:rsidR="00AF3485">
        <w:t xml:space="preserve">v sociální práci </w:t>
      </w:r>
      <w:r w:rsidRPr="00E70E5B">
        <w:t>je dilema – touha pomoci, či touha po moci.</w:t>
      </w:r>
    </w:p>
    <w:p w14:paraId="26F036A0" w14:textId="77777777" w:rsidR="00D55A08" w:rsidRPr="00E70E5B" w:rsidRDefault="00D55A08" w:rsidP="00D55A08">
      <w:pPr>
        <w:pStyle w:val="TextA"/>
        <w:spacing w:line="360" w:lineRule="auto"/>
        <w:jc w:val="both"/>
        <w:rPr>
          <w:rFonts w:ascii="Times New Roman" w:hAnsi="Times New Roman" w:cs="Times New Roman"/>
          <w:sz w:val="24"/>
          <w:szCs w:val="24"/>
          <w:u w:val="single"/>
        </w:rPr>
      </w:pPr>
    </w:p>
    <w:p w14:paraId="686C6034" w14:textId="77777777" w:rsidR="00D55A08" w:rsidRPr="00E70E5B" w:rsidRDefault="00D55A08" w:rsidP="00D55A08">
      <w:pPr>
        <w:pStyle w:val="TextA"/>
        <w:spacing w:line="360" w:lineRule="auto"/>
        <w:jc w:val="both"/>
        <w:rPr>
          <w:rFonts w:ascii="Times New Roman" w:eastAsia="Times New Roman" w:hAnsi="Times New Roman" w:cs="Times New Roman"/>
          <w:sz w:val="24"/>
          <w:szCs w:val="24"/>
          <w:u w:val="single"/>
        </w:rPr>
      </w:pPr>
      <w:r w:rsidRPr="00E70E5B">
        <w:rPr>
          <w:rFonts w:ascii="Times New Roman" w:hAnsi="Times New Roman" w:cs="Times New Roman"/>
          <w:sz w:val="24"/>
          <w:szCs w:val="24"/>
          <w:u w:val="single"/>
        </w:rPr>
        <w:t>Etické zásady:</w:t>
      </w:r>
    </w:p>
    <w:p w14:paraId="20B3A10E" w14:textId="2B406068" w:rsidR="00D55A08" w:rsidRPr="00E70E5B" w:rsidRDefault="00D55A08" w:rsidP="007C7ABF">
      <w:pPr>
        <w:numPr>
          <w:ilvl w:val="0"/>
          <w:numId w:val="12"/>
        </w:numPr>
        <w:spacing w:after="0" w:line="360" w:lineRule="auto"/>
        <w:jc w:val="both"/>
        <w:rPr>
          <w:rFonts w:eastAsia="Times New Roman"/>
        </w:rPr>
      </w:pPr>
      <w:r w:rsidRPr="00E70E5B">
        <w:t xml:space="preserve">Sociální práce je založena na hodnotách demokracie, lidských práv a sociální spravedlnosti. Sociální pracovníci proto dbají na dodržování lidských práv u skupin </w:t>
      </w:r>
      <w:r w:rsidRPr="00E70E5B">
        <w:br/>
        <w:t xml:space="preserve">a jednotlivců tak, jak jsou vyjádřeny v dokumentech relevantních pro praxi sociálního pracovníka, a to především ve Všeobecné deklaraci lidských práv, Chartě lidských práv Spojených národů a v Úmluvě o právech dítěte a dalších mezinárodních deklaracích a úmluvách. </w:t>
      </w:r>
    </w:p>
    <w:p w14:paraId="26365AB9"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jedinečnost každého člověka bez ohledu na jeho původ, etnickou příslušnost, rasu či barvu pleti, mateřský jazyk, věk, pohlaví, rodinný stav, zdravotní stav, sexuální orientaci, ekonomickou situaci, náboženské a politické přesvědčení a bez ohledu na to, jak se podílí na životě celé společnosti.</w:t>
      </w:r>
    </w:p>
    <w:p w14:paraId="0E432D5F" w14:textId="77777777" w:rsidR="00D55A08" w:rsidRPr="00E70E5B" w:rsidRDefault="00D55A08" w:rsidP="007C7ABF">
      <w:pPr>
        <w:numPr>
          <w:ilvl w:val="0"/>
          <w:numId w:val="12"/>
        </w:numPr>
        <w:spacing w:after="0" w:line="360" w:lineRule="auto"/>
        <w:jc w:val="both"/>
        <w:rPr>
          <w:rFonts w:eastAsia="Times New Roman"/>
        </w:rPr>
      </w:pPr>
      <w:r w:rsidRPr="00E70E5B">
        <w:t>Sociální pracovník respektuje právo každého jedince na seberealizaci v takové míře, aby současně nedocházelo k omezení stejného práva druhých osob.</w:t>
      </w:r>
    </w:p>
    <w:p w14:paraId="423057E6" w14:textId="77777777" w:rsidR="00D55A08" w:rsidRPr="00E70E5B" w:rsidRDefault="00D55A08" w:rsidP="007C7ABF">
      <w:pPr>
        <w:numPr>
          <w:ilvl w:val="0"/>
          <w:numId w:val="12"/>
        </w:numPr>
        <w:spacing w:after="0" w:line="360" w:lineRule="auto"/>
        <w:jc w:val="both"/>
        <w:rPr>
          <w:rFonts w:eastAsia="Times New Roman"/>
        </w:rPr>
      </w:pPr>
      <w:r w:rsidRPr="00E70E5B">
        <w:t>Sociální pracovník pomáhá jednotlivcům, skupinám, komunitám a sdružením občanů svými znalostmi, dovednostmi a zkušenostmi při jejich rozvoji a při řešení konfliktů jednotlivců se společností a jejich následků.</w:t>
      </w:r>
    </w:p>
    <w:p w14:paraId="7FFDD585" w14:textId="5D08DC52" w:rsidR="00601775" w:rsidRPr="00AF3485" w:rsidRDefault="00D55A08" w:rsidP="007C7ABF">
      <w:pPr>
        <w:numPr>
          <w:ilvl w:val="0"/>
          <w:numId w:val="12"/>
        </w:numPr>
        <w:spacing w:after="0" w:line="360" w:lineRule="auto"/>
        <w:jc w:val="both"/>
        <w:rPr>
          <w:rFonts w:eastAsia="Times New Roman"/>
        </w:rPr>
      </w:pPr>
      <w:r w:rsidRPr="00E70E5B">
        <w:lastRenderedPageBreak/>
        <w:t>Sociální pracovník dává přednost profesionální odpovědnosti před svými soukromými zájmy. Služby poskytuje na nejvyšší odborné úrovni. (Etický kodex společnosti sociálních pracovníků ČR – jen první část).</w:t>
      </w:r>
    </w:p>
    <w:p w14:paraId="6C6FEF6D" w14:textId="77777777" w:rsidR="00673F49" w:rsidRPr="004B005B" w:rsidRDefault="00673F49" w:rsidP="00673F49">
      <w:pPr>
        <w:pStyle w:val="parNadpisPrvkuZeleny"/>
      </w:pPr>
      <w:r w:rsidRPr="004B005B">
        <w:t>Definice</w:t>
      </w:r>
    </w:p>
    <w:p w14:paraId="1D410D3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7D83C87" wp14:editId="2D96C0F7">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DC82C72" w14:textId="77777777" w:rsidR="00A938B3" w:rsidRPr="00E70E5B" w:rsidRDefault="00A938B3" w:rsidP="00A938B3">
      <w:pPr>
        <w:ind w:firstLine="708"/>
        <w:rPr>
          <w:rFonts w:eastAsia="Times New Roman"/>
        </w:rPr>
      </w:pPr>
      <w:r w:rsidRPr="00E70E5B">
        <w:rPr>
          <w:b/>
          <w:bCs/>
        </w:rPr>
        <w:t xml:space="preserve">Sociální politika </w:t>
      </w:r>
      <w:r w:rsidRPr="00E70E5B">
        <w:t xml:space="preserve">je konkrétním jednáním státu a ostatních subjektů, kterým je ovlivňována sociální sféra společnosti. </w:t>
      </w:r>
    </w:p>
    <w:p w14:paraId="63A541CF" w14:textId="4C72B63F" w:rsidR="00673F49" w:rsidRDefault="00A938B3" w:rsidP="00A938B3">
      <w:pPr>
        <w:ind w:firstLine="708"/>
        <w:rPr>
          <w:color w:val="000000"/>
          <w:sz w:val="23"/>
          <w:szCs w:val="23"/>
          <w:lang w:eastAsia="cs-CZ"/>
        </w:rPr>
      </w:pPr>
      <w:r w:rsidRPr="00E70E5B">
        <w:t>Jedná se o systém sociálních opatření a reaguje na sociální rizika (stáří, nemoc, nezaměstnanost) a eliminuje sociální tvrdost tržních mechanizmů – pasívní forma sociální politiky. Aktivní forma sociální politiky usiluje o prevenci a předchází sociálním problémům.</w:t>
      </w:r>
      <w:r w:rsidR="00673F49" w:rsidRPr="007D169F">
        <w:rPr>
          <w:color w:val="000000"/>
          <w:sz w:val="23"/>
          <w:szCs w:val="23"/>
          <w:lang w:eastAsia="cs-CZ"/>
        </w:rPr>
        <w:t xml:space="preserve"> </w:t>
      </w:r>
    </w:p>
    <w:p w14:paraId="67C66DD2" w14:textId="7645B522" w:rsidR="00AF3485" w:rsidRDefault="00AF3485" w:rsidP="00A938B3">
      <w:pPr>
        <w:ind w:firstLine="708"/>
        <w:rPr>
          <w:color w:val="000000"/>
          <w:sz w:val="23"/>
          <w:szCs w:val="23"/>
          <w:lang w:eastAsia="cs-CZ"/>
        </w:rPr>
      </w:pPr>
      <w:r>
        <w:rPr>
          <w:color w:val="000000"/>
          <w:sz w:val="23"/>
          <w:szCs w:val="23"/>
          <w:lang w:eastAsia="cs-CZ"/>
        </w:rPr>
        <w:t>Morálka – celková představa o správném lidském jednání ve společnosti</w:t>
      </w:r>
    </w:p>
    <w:p w14:paraId="6B42D8E1" w14:textId="6D0C1A57" w:rsidR="00AF3485" w:rsidRPr="00A938B3" w:rsidRDefault="00AF3485" w:rsidP="00A938B3">
      <w:pPr>
        <w:ind w:firstLine="708"/>
        <w:rPr>
          <w:rFonts w:eastAsia="Times New Roman"/>
        </w:rPr>
      </w:pPr>
      <w:r>
        <w:rPr>
          <w:color w:val="000000"/>
          <w:sz w:val="23"/>
          <w:szCs w:val="23"/>
          <w:lang w:eastAsia="cs-CZ"/>
        </w:rPr>
        <w:t>Etika – zvykové a často situační jednání jedince.</w:t>
      </w:r>
    </w:p>
    <w:p w14:paraId="55DA96F0" w14:textId="77777777" w:rsidR="00673F49" w:rsidRDefault="00673F49" w:rsidP="00673F49">
      <w:pPr>
        <w:pStyle w:val="parUkonceniPrvku"/>
      </w:pPr>
    </w:p>
    <w:p w14:paraId="3DDD4EE1" w14:textId="77777777" w:rsidR="00673F49" w:rsidRPr="004B005B" w:rsidRDefault="00673F49" w:rsidP="00673F49">
      <w:pPr>
        <w:pStyle w:val="parNadpisPrvkuModry"/>
      </w:pPr>
      <w:r w:rsidRPr="004B005B">
        <w:t>Kontrolní otázka</w:t>
      </w:r>
    </w:p>
    <w:p w14:paraId="6E27D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B7586DF" wp14:editId="36C3C2E6">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E0150E" w14:textId="35C72890" w:rsidR="00AF3485" w:rsidRDefault="00AF3485" w:rsidP="00AF3485">
      <w:pPr>
        <w:spacing w:after="0" w:line="360" w:lineRule="auto"/>
        <w:ind w:left="1080"/>
        <w:jc w:val="both"/>
      </w:pPr>
      <w:r>
        <w:t>Popište principy sociální politiky a vysvětlete je.</w:t>
      </w:r>
    </w:p>
    <w:p w14:paraId="2BEED58C" w14:textId="284D9F2C" w:rsidR="00673F49" w:rsidRDefault="00AF3485" w:rsidP="00AF3485">
      <w:pPr>
        <w:spacing w:after="0" w:line="360" w:lineRule="auto"/>
        <w:ind w:left="1080"/>
        <w:jc w:val="both"/>
      </w:pPr>
      <w:r>
        <w:t>Popište modely sociálního státu – 3.</w:t>
      </w:r>
    </w:p>
    <w:p w14:paraId="7329306D" w14:textId="06AF1D97" w:rsidR="00AF3485" w:rsidRPr="00C4408E" w:rsidRDefault="00AF3485" w:rsidP="00AF3485">
      <w:pPr>
        <w:spacing w:after="0" w:line="360" w:lineRule="auto"/>
        <w:ind w:left="1080"/>
        <w:jc w:val="both"/>
      </w:pPr>
      <w:r>
        <w:t>Popište základní principy etického jednání sociálního pracovníka.</w:t>
      </w:r>
    </w:p>
    <w:p w14:paraId="04832691" w14:textId="77777777" w:rsidR="00673F49" w:rsidRDefault="00673F49" w:rsidP="00673F49">
      <w:pPr>
        <w:pStyle w:val="parUkonceniPrvku"/>
        <w:ind w:firstLine="0"/>
      </w:pPr>
    </w:p>
    <w:p w14:paraId="366B3FD3" w14:textId="77777777" w:rsidR="00673F49" w:rsidRDefault="00673F49" w:rsidP="00673F49">
      <w:pPr>
        <w:pStyle w:val="parNadpisPrvkuZeleny"/>
      </w:pPr>
      <w:r>
        <w:t xml:space="preserve">K </w:t>
      </w:r>
      <w:r w:rsidRPr="004B005B">
        <w:t>zapamatování</w:t>
      </w:r>
    </w:p>
    <w:p w14:paraId="4B7C4F8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F18B9A4" wp14:editId="4296720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02D722"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7043A4C" w14:textId="77777777" w:rsidR="00673F49" w:rsidRDefault="00673F49" w:rsidP="00673F49">
      <w:pPr>
        <w:pStyle w:val="parUkonceniPrvku"/>
      </w:pPr>
    </w:p>
    <w:p w14:paraId="383D54B2" w14:textId="77777777" w:rsidR="00673F49" w:rsidRPr="004B005B" w:rsidRDefault="00673F49" w:rsidP="00673F49">
      <w:pPr>
        <w:pStyle w:val="parNadpisPrvkuOranzovy"/>
      </w:pPr>
      <w:r w:rsidRPr="004B005B">
        <w:t>Další zdroje</w:t>
      </w:r>
    </w:p>
    <w:p w14:paraId="23E6F76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A0C817" wp14:editId="5328DC84">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188F0B" w14:textId="434D1E2E" w:rsidR="00673F49" w:rsidRDefault="00601775" w:rsidP="00673F49">
      <w:pPr>
        <w:pStyle w:val="Tlotextu"/>
      </w:pPr>
      <w:r>
        <w:t>Etický kodex sociálního pracovníka.</w:t>
      </w:r>
    </w:p>
    <w:p w14:paraId="75345490" w14:textId="77777777" w:rsidR="00673F49" w:rsidRDefault="00673F49" w:rsidP="00673F49">
      <w:pPr>
        <w:pStyle w:val="parUkonceniPrvku"/>
      </w:pPr>
    </w:p>
    <w:p w14:paraId="739D01A9" w14:textId="77777777" w:rsidR="00673F49" w:rsidRPr="004B005B" w:rsidRDefault="00673F49" w:rsidP="00673F49">
      <w:pPr>
        <w:pStyle w:val="parNadpisPrvkuZeleny"/>
      </w:pPr>
      <w:r w:rsidRPr="004B005B">
        <w:t>Případová studie</w:t>
      </w:r>
    </w:p>
    <w:p w14:paraId="695599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1A09CB3" wp14:editId="69A87CAE">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E3D7AE" w14:textId="6BEF7645" w:rsidR="00673F49" w:rsidRDefault="00673F49" w:rsidP="00673F49">
      <w:pPr>
        <w:pStyle w:val="Tlotextu"/>
      </w:pPr>
      <w:r>
        <w:t>V rámci semináře veďte diskurz na téma</w:t>
      </w:r>
      <w:r w:rsidR="00251A85">
        <w:t>ta – využijte textu sociologické encyklopedie a encyklopedie sociální práce</w:t>
      </w:r>
      <w:r>
        <w:t>:</w:t>
      </w:r>
    </w:p>
    <w:p w14:paraId="592BECA2" w14:textId="623AA9AB" w:rsidR="00673F49" w:rsidRDefault="00251A85" w:rsidP="00673F49">
      <w:pPr>
        <w:pStyle w:val="Tlotextu"/>
      </w:pPr>
      <w:r>
        <w:lastRenderedPageBreak/>
        <w:t>Sociální solidarita</w:t>
      </w:r>
    </w:p>
    <w:p w14:paraId="7F8BF2AA" w14:textId="3F3BA2E8" w:rsidR="00251A85" w:rsidRDefault="00251A85" w:rsidP="00673F49">
      <w:pPr>
        <w:pStyle w:val="Tlotextu"/>
      </w:pPr>
      <w:r>
        <w:t>Sociální spravedlnost</w:t>
      </w:r>
    </w:p>
    <w:p w14:paraId="6DE578B8" w14:textId="3D6A4464" w:rsidR="00AF3485" w:rsidRDefault="00AF3485" w:rsidP="00673F49">
      <w:pPr>
        <w:pStyle w:val="Tlotextu"/>
      </w:pPr>
      <w:r>
        <w:t>Dále popište jejich vazby na princip subsidiarity a participace s ohledem na přímý výkon sociální práce.</w:t>
      </w:r>
    </w:p>
    <w:p w14:paraId="0365117A" w14:textId="77777777" w:rsidR="00BF6BA0" w:rsidRDefault="000C71C2" w:rsidP="00BF6BA0">
      <w:r>
        <w:t>Etika – vést klienta k osamostatnění na příkladu rodiny bydlící ve vyloučené lokalitě. Popište makro, mezo, mikro rámec a dopady na odchod rodiny z vyloučené lokality, pravidla pro bydlení ve vyloučené lokalitě.</w:t>
      </w:r>
      <w:r w:rsidR="00BF6BA0" w:rsidRPr="00BF6BA0">
        <w:t xml:space="preserve"> </w:t>
      </w:r>
    </w:p>
    <w:p w14:paraId="6902D9FD" w14:textId="0A694412" w:rsidR="00BF6BA0" w:rsidRDefault="00BF6BA0" w:rsidP="00BF6BA0">
      <w:r>
        <w:t xml:space="preserve">Popište klady a zápory pozitivní diskriminace a absence práv vzhledem k povinnostem v sociální práci. Jaké mohou/jsou dopady na tu část společnosti, která sociální pomoc nepotřebuje vzhledem k nadužívání sociální pomoci. </w:t>
      </w:r>
    </w:p>
    <w:p w14:paraId="0521E7A2" w14:textId="77777777" w:rsidR="00673F49" w:rsidRDefault="00673F49" w:rsidP="00673F49">
      <w:pPr>
        <w:pStyle w:val="parUkonceniPrvku"/>
      </w:pPr>
    </w:p>
    <w:p w14:paraId="00BFF118" w14:textId="77777777" w:rsidR="00673F49" w:rsidRPr="004B005B" w:rsidRDefault="00673F49" w:rsidP="00673F49">
      <w:pPr>
        <w:pStyle w:val="parNadpisPrvkuOranzovy"/>
      </w:pPr>
      <w:r w:rsidRPr="004B005B">
        <w:t>Pro zájemce</w:t>
      </w:r>
    </w:p>
    <w:p w14:paraId="5E90E4E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C41080" wp14:editId="1FB9F0EB">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1F918A" w14:textId="5B2C151A" w:rsidR="00673F49" w:rsidRDefault="000C71C2" w:rsidP="00673F49">
      <w:pPr>
        <w:pStyle w:val="Tlotextu"/>
      </w:pPr>
      <w:r>
        <w:t>Shlédněte film Roming – principy života ve vyloučené lokalitě a minoritě. Dalším pohledem může být film Green Book.</w:t>
      </w:r>
    </w:p>
    <w:p w14:paraId="7D570517" w14:textId="77777777" w:rsidR="00673F49" w:rsidRDefault="00673F49" w:rsidP="00BF6BA0">
      <w:pPr>
        <w:pStyle w:val="parUkonceniPrvku"/>
        <w:ind w:firstLine="0"/>
      </w:pPr>
    </w:p>
    <w:p w14:paraId="0E6B4882" w14:textId="77777777" w:rsidR="00673F49" w:rsidRPr="00E01C82" w:rsidRDefault="00673F49" w:rsidP="00BF6BA0">
      <w:pPr>
        <w:pStyle w:val="Tlotextu"/>
        <w:ind w:firstLine="0"/>
      </w:pPr>
    </w:p>
    <w:p w14:paraId="44C94E29" w14:textId="77777777" w:rsidR="00673F49" w:rsidRPr="004B005B" w:rsidRDefault="00673F49" w:rsidP="00673F49">
      <w:pPr>
        <w:pStyle w:val="parNadpisPrvkuCerveny"/>
      </w:pPr>
      <w:r w:rsidRPr="004B005B">
        <w:t>Shrnutí kapitoly</w:t>
      </w:r>
    </w:p>
    <w:p w14:paraId="79C857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B5C28EF" wp14:editId="599B3030">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DD5CAB" w14:textId="4966D68D" w:rsidR="00673F49" w:rsidRDefault="00AF3485" w:rsidP="00673F49">
      <w:pPr>
        <w:ind w:firstLine="426"/>
      </w:pPr>
      <w:r>
        <w:t>Kapitola je věnovaná vztahu mezi sociálním státem a sociální politikou. Probrali jsme principy sociálního státu, jeho návaznosti na realizaci sociální práce a etická pravidla ve výkonu sociální práce.</w:t>
      </w:r>
    </w:p>
    <w:p w14:paraId="19552369" w14:textId="139795CC" w:rsidR="00673F49" w:rsidRDefault="00673F49">
      <w:r>
        <w:br w:type="page"/>
      </w:r>
    </w:p>
    <w:p w14:paraId="27F75069" w14:textId="4BBC61E4" w:rsidR="00673F49" w:rsidRDefault="008579E7" w:rsidP="00824E0F">
      <w:pPr>
        <w:pStyle w:val="Nadpis1"/>
      </w:pPr>
      <w:bookmarkStart w:id="63" w:name="_Toc81252605"/>
      <w:bookmarkStart w:id="64" w:name="_Toc89076041"/>
      <w:r>
        <w:lastRenderedPageBreak/>
        <w:t>Právní rámec sociální práce</w:t>
      </w:r>
      <w:bookmarkEnd w:id="63"/>
      <w:bookmarkEnd w:id="64"/>
    </w:p>
    <w:p w14:paraId="55D4925A" w14:textId="77777777" w:rsidR="00673F49" w:rsidRPr="004B005B" w:rsidRDefault="00673F49" w:rsidP="00673F49">
      <w:pPr>
        <w:pStyle w:val="parNadpisPrvkuCerveny"/>
      </w:pPr>
      <w:r w:rsidRPr="004B005B">
        <w:t>Rychlý náhled kapitoly</w:t>
      </w:r>
    </w:p>
    <w:p w14:paraId="56FF681A"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70E4273" wp14:editId="79182E2F">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498C62"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39B4465"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69BCAC1"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1BE35D1" w14:textId="77777777" w:rsidR="00673F49" w:rsidRPr="00F325DC" w:rsidRDefault="00673F49" w:rsidP="00D55A08">
      <w:pPr>
        <w:numPr>
          <w:ilvl w:val="0"/>
          <w:numId w:val="4"/>
        </w:numPr>
        <w:spacing w:after="0" w:line="360" w:lineRule="auto"/>
        <w:jc w:val="both"/>
      </w:pPr>
      <w:r>
        <w:t>Sociální práce jako vědní disciplína</w:t>
      </w:r>
    </w:p>
    <w:p w14:paraId="69235563" w14:textId="77777777" w:rsidR="00673F49" w:rsidRDefault="00673F49" w:rsidP="00673F49">
      <w:pPr>
        <w:pStyle w:val="parUkonceniPrvku"/>
      </w:pPr>
    </w:p>
    <w:p w14:paraId="0B8F953A" w14:textId="77777777" w:rsidR="00673F49" w:rsidRPr="004B005B" w:rsidRDefault="00673F49" w:rsidP="00673F49">
      <w:pPr>
        <w:pStyle w:val="parNadpisPrvkuCerveny"/>
      </w:pPr>
      <w:r w:rsidRPr="004B005B">
        <w:t>Cíle kapitoly</w:t>
      </w:r>
    </w:p>
    <w:p w14:paraId="1E5C98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2FB0BD62" wp14:editId="2A5E1944">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D51D41" w14:textId="77777777" w:rsidR="00B518D5" w:rsidRDefault="00B518D5" w:rsidP="00B518D5">
      <w:r>
        <w:t>Cílem kapitoly je seznámit studenta s:</w:t>
      </w:r>
    </w:p>
    <w:p w14:paraId="5ACFF73E" w14:textId="77777777" w:rsidR="00B518D5" w:rsidRDefault="00B518D5" w:rsidP="00B518D5">
      <w:pPr>
        <w:numPr>
          <w:ilvl w:val="0"/>
          <w:numId w:val="4"/>
        </w:numPr>
        <w:spacing w:after="0" w:line="360" w:lineRule="auto"/>
        <w:jc w:val="both"/>
      </w:pPr>
      <w:r>
        <w:t xml:space="preserve">právními normami, ze kterých vychází principy sociální práce a </w:t>
      </w:r>
    </w:p>
    <w:p w14:paraId="774CDAF0" w14:textId="77777777" w:rsidR="00B518D5" w:rsidRDefault="00B518D5" w:rsidP="00B518D5">
      <w:pPr>
        <w:numPr>
          <w:ilvl w:val="0"/>
          <w:numId w:val="4"/>
        </w:numPr>
        <w:spacing w:after="0" w:line="360" w:lineRule="auto"/>
        <w:jc w:val="both"/>
      </w:pPr>
      <w:r>
        <w:t>zákonnými normami definující sociální práci v jejich principech, způsobech a pravidlech.</w:t>
      </w:r>
    </w:p>
    <w:p w14:paraId="33539538" w14:textId="77777777" w:rsidR="00673F49" w:rsidRDefault="00673F49" w:rsidP="00673F49">
      <w:pPr>
        <w:pStyle w:val="parUkonceniPrvku"/>
      </w:pPr>
    </w:p>
    <w:p w14:paraId="28904E8D" w14:textId="77777777" w:rsidR="00673F49" w:rsidRPr="004B005B" w:rsidRDefault="00673F49" w:rsidP="00673F49">
      <w:pPr>
        <w:pStyle w:val="parNadpisPrvkuCerveny"/>
      </w:pPr>
      <w:r w:rsidRPr="004B005B">
        <w:t>Klíčová slova kapitoly</w:t>
      </w:r>
    </w:p>
    <w:p w14:paraId="43223C7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6FC162C" wp14:editId="3FEB9956">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376280D" w14:textId="77777777" w:rsidR="00673F49" w:rsidRPr="00C4408E" w:rsidRDefault="00673F49" w:rsidP="00673F49">
      <w:pPr>
        <w:pStyle w:val="Tlotextu"/>
      </w:pPr>
      <w:r>
        <w:t>Sociální práce, lidská práva, rodina,</w:t>
      </w:r>
    </w:p>
    <w:p w14:paraId="36EB4281" w14:textId="77777777" w:rsidR="00673F49" w:rsidRDefault="00673F49" w:rsidP="00673F49">
      <w:pPr>
        <w:pStyle w:val="parUkonceniPrvku"/>
      </w:pPr>
    </w:p>
    <w:p w14:paraId="1A807E11" w14:textId="77777777" w:rsidR="00BF6BA0" w:rsidRDefault="00BF6BA0" w:rsidP="00BF6BA0">
      <w:r>
        <w:t>Právní rámec sociální práce je dán několika právními dokumenty, ketré jsou mezinárodní, případně vlastní české republice.</w:t>
      </w:r>
    </w:p>
    <w:p w14:paraId="4E710520" w14:textId="3A27339C" w:rsidR="00BF6BA0" w:rsidRDefault="00BF6BA0" w:rsidP="00BF6BA0">
      <w:pPr>
        <w:pStyle w:val="Nadpis2"/>
      </w:pPr>
      <w:bookmarkStart w:id="65" w:name="_Toc81252606"/>
      <w:bookmarkStart w:id="66" w:name="_Toc89076042"/>
      <w:r>
        <w:t>Listina základních práv a svobod:</w:t>
      </w:r>
      <w:bookmarkEnd w:id="65"/>
      <w:bookmarkEnd w:id="66"/>
    </w:p>
    <w:p w14:paraId="60DE8A3E" w14:textId="77777777" w:rsidR="00BF6BA0" w:rsidRDefault="00BF6BA0" w:rsidP="00BF6BA0">
      <w:r>
        <w:t>Listinu základních práv a svobod přijalo předsednictvo České národní rady a začlenilo jej do ústavy České republiky 16. Prosince 1992.</w:t>
      </w:r>
    </w:p>
    <w:p w14:paraId="546A62C2" w14:textId="77777777" w:rsidR="00BF6BA0" w:rsidRDefault="00BF6BA0" w:rsidP="00BF6BA0">
      <w:pPr>
        <w:ind w:firstLine="708"/>
      </w:pPr>
      <w:r>
        <w:t xml:space="preserve">Listina zaručuje rovnost, bez ohledu na pohlaví, barvu pleti, národnosti. Velmi důležitým prvkem je článek 4., který upozorňuje na souvztažnost práv a povinností. Na něj navazuje Antidiskriminační zákon č.198/2009 Sb., v platném znění. Bez souvztažnosti </w:t>
      </w:r>
      <w:r>
        <w:lastRenderedPageBreak/>
        <w:t xml:space="preserve">těchto dvou právních předpisů, může sociální práce vytvářet společenská pnutí, které mohou následovně vyústit v sociální nepokoje. Příkladem může být model „pozitivní diskriminace“ </w:t>
      </w:r>
      <w:r>
        <w:rPr>
          <w:color w:val="000000"/>
          <w:sz w:val="27"/>
          <w:szCs w:val="27"/>
          <w:shd w:val="clear" w:color="auto" w:fill="FFFFFF"/>
        </w:rPr>
        <w:t>(affirmative action)</w:t>
      </w:r>
      <w:r>
        <w:t>. Tento model byl vyzkoušen v USA, který skončil mnohými soudními spory v situacích při obsazování vyšších firemních nebo politických míst. Neosvědčily se ani kvóty na přijímání studentů ke studiu na VŠ podle národnostní příslušnosti (nastavení kvót nutných výsledků pro přijetí (</w:t>
      </w:r>
      <w:r>
        <w:rPr>
          <w:rFonts w:ascii="Open Sans" w:hAnsi="Open Sans"/>
          <w:color w:val="454545"/>
          <w:shd w:val="clear" w:color="auto" w:fill="FFFFFF"/>
        </w:rPr>
        <w:t>ESPENSHADE, RADFORD, CHUNG 2009)</w:t>
      </w:r>
      <w:r>
        <w:t>. Dnes raději využíváme pojem vyrovnávací akce (ROMEA 2014). Na pozadí běží sociologická realita, se stupněm vzdělání a růstem životní úrovně klesá porodnost těchto skupin (ČSÚ 2016).</w:t>
      </w:r>
    </w:p>
    <w:p w14:paraId="25DA3975" w14:textId="7E746327" w:rsidR="00BF6BA0" w:rsidRDefault="00BF6BA0" w:rsidP="00BF6BA0">
      <w:r>
        <w:t>Dnes se spíše kloníme k „vyrovnávání šancí“ – práce s dětmi od útlého věku. Je důležité tyto postupy si neplést s problematikou pedagogické inkluze – v rámci inkluze, zde především vnímáme začleňování osob s postižením do běžných škol.</w:t>
      </w:r>
    </w:p>
    <w:p w14:paraId="3FDB0044" w14:textId="777676F1" w:rsidR="00BF6BA0" w:rsidRDefault="00BF6BA0" w:rsidP="00BF6BA0">
      <w:pPr>
        <w:pStyle w:val="Nadpis2"/>
      </w:pPr>
      <w:bookmarkStart w:id="67" w:name="_Toc81252607"/>
      <w:bookmarkStart w:id="68" w:name="_Toc89076043"/>
      <w:r>
        <w:t>Zákon o sociálních službách</w:t>
      </w:r>
      <w:bookmarkEnd w:id="67"/>
      <w:bookmarkEnd w:id="68"/>
    </w:p>
    <w:p w14:paraId="4FA60479" w14:textId="77777777" w:rsidR="00BF6BA0" w:rsidRDefault="00BF6BA0" w:rsidP="00BF6BA0">
      <w:pPr>
        <w:ind w:firstLine="708"/>
      </w:pPr>
      <w:r>
        <w:t>Zákon 108/2006Sb. v platném znění, omezujeme se jen na ty části, které se dotýkají našeho předmětu, tedy upouštíme od systémů příspěvků, jejich výplaty a kontroly.</w:t>
      </w:r>
    </w:p>
    <w:p w14:paraId="2F0672A5" w14:textId="77777777" w:rsidR="00BF6BA0" w:rsidRDefault="00BF6BA0" w:rsidP="00BF6BA0">
      <w:r>
        <w:t>Cíl sociálních služeb a sociální práce §1:</w:t>
      </w:r>
    </w:p>
    <w:p w14:paraId="2568F1DE" w14:textId="77777777" w:rsidR="00BF6BA0" w:rsidRPr="00421337" w:rsidRDefault="00BF6BA0" w:rsidP="00BF6BA0">
      <w:pPr>
        <w:rPr>
          <w:rFonts w:ascii="Arial" w:hAnsi="Arial" w:cs="Arial"/>
          <w:i/>
          <w:color w:val="000000"/>
          <w:sz w:val="20"/>
          <w:szCs w:val="20"/>
          <w:shd w:val="clear" w:color="auto" w:fill="FFFFFF"/>
        </w:rPr>
      </w:pPr>
      <w:r w:rsidRPr="00421337">
        <w:rPr>
          <w:i/>
        </w:rPr>
        <w:t>„</w:t>
      </w:r>
      <w:r w:rsidRPr="00421337">
        <w:rPr>
          <w:rFonts w:ascii="Arial" w:hAnsi="Arial" w:cs="Arial"/>
          <w:i/>
          <w:color w:val="000000"/>
          <w:sz w:val="20"/>
          <w:szCs w:val="20"/>
          <w:shd w:val="clear" w:color="auto" w:fill="FFFFFF"/>
        </w:rPr>
        <w:t>Tento zákon upravuje podmínky poskytování pomoci a podpory fyzickým osobám v nepříznivé sociální situaci (dále jen "osoba") prostřednictvím sociálních služeb a příspěvku na péči, podmínky pro vydání oprávnění k poskytování sociálních služeb, výkon veřejné správy v oblasti sociálních služeb, inspekci poskytování sociálních služeb a předpoklady pro výkon činnosti v sociálních službách.“</w:t>
      </w:r>
    </w:p>
    <w:p w14:paraId="4613A7E4" w14:textId="77777777" w:rsidR="00BF6BA0" w:rsidRDefault="00BF6BA0" w:rsidP="00BF6BA0">
      <w:pPr>
        <w:rPr>
          <w:rFonts w:ascii="Arial" w:hAnsi="Arial" w:cs="Arial"/>
          <w:color w:val="000000"/>
          <w:sz w:val="20"/>
          <w:szCs w:val="20"/>
          <w:shd w:val="clear" w:color="auto" w:fill="FFFFFF"/>
        </w:rPr>
      </w:pPr>
      <w:r>
        <w:rPr>
          <w:rFonts w:ascii="Arial" w:hAnsi="Arial" w:cs="Arial"/>
          <w:color w:val="000000"/>
          <w:sz w:val="20"/>
          <w:szCs w:val="20"/>
          <w:shd w:val="clear" w:color="auto" w:fill="FFFFFF"/>
        </w:rPr>
        <w:t>Ze zákona vyplývá, že je nutná součinnost mezi sociálními pracovníky a veřejnou správou. Není tedy možné vykonávat sociální práci, bez souvztažnosti na veřejnou správu a řízení obce, města a kraje.</w:t>
      </w:r>
    </w:p>
    <w:p w14:paraId="7B1CB249" w14:textId="77777777" w:rsidR="00BF6BA0" w:rsidRPr="001C1B9E" w:rsidRDefault="00BF6BA0" w:rsidP="00BF6BA0">
      <w:pPr>
        <w:rPr>
          <w:shd w:val="clear" w:color="auto" w:fill="FFFFFF"/>
        </w:rPr>
      </w:pPr>
      <w:r w:rsidRPr="001C1B9E">
        <w:rPr>
          <w:shd w:val="clear" w:color="auto" w:fill="FFFFFF"/>
        </w:rPr>
        <w:t>Cíle sociálních služeb a sociální práce vymezuje §3 – zvláštní pozornost věnujte zvýrazněným částem textu:</w:t>
      </w:r>
    </w:p>
    <w:p w14:paraId="16F0A045" w14:textId="77777777" w:rsidR="00BF6BA0" w:rsidRPr="001C1B9E" w:rsidRDefault="00BF6BA0" w:rsidP="00BF6BA0">
      <w:pPr>
        <w:rPr>
          <w:i/>
        </w:rPr>
      </w:pPr>
      <w:r w:rsidRPr="001C1B9E">
        <w:rPr>
          <w:i/>
          <w:shd w:val="clear" w:color="auto" w:fill="FFFFFF"/>
        </w:rPr>
        <w:t>„</w:t>
      </w:r>
      <w:r w:rsidRPr="001C1B9E">
        <w:rPr>
          <w:rStyle w:val="PromnnHTML"/>
          <w:b/>
          <w:bCs/>
          <w:iCs w:val="0"/>
          <w:color w:val="000000"/>
          <w:szCs w:val="24"/>
        </w:rPr>
        <w:t>a)</w:t>
      </w:r>
      <w:r w:rsidRPr="001C1B9E">
        <w:rPr>
          <w:i/>
        </w:rPr>
        <w:t xml:space="preserve"> sociální službou činnost nebo soubor činností podle tohoto zákona </w:t>
      </w:r>
      <w:r w:rsidRPr="001C1B9E">
        <w:rPr>
          <w:b/>
          <w:i/>
        </w:rPr>
        <w:t>zajišťujících pomoc a podporu osobám za účelem sociálního začlenění nebo prevence sociálního vyloučení</w:t>
      </w:r>
      <w:r w:rsidRPr="001C1B9E">
        <w:rPr>
          <w:i/>
        </w:rPr>
        <w:t>,</w:t>
      </w:r>
    </w:p>
    <w:p w14:paraId="28413363" w14:textId="77777777" w:rsidR="00BF6BA0" w:rsidRPr="001C1B9E" w:rsidRDefault="00BF6BA0" w:rsidP="00BF6BA0">
      <w:pPr>
        <w:rPr>
          <w:i/>
        </w:rPr>
      </w:pPr>
      <w:r w:rsidRPr="001C1B9E">
        <w:rPr>
          <w:rStyle w:val="PromnnHTML"/>
          <w:b/>
          <w:bCs/>
          <w:iCs w:val="0"/>
          <w:color w:val="000000"/>
          <w:szCs w:val="24"/>
        </w:rPr>
        <w:t>b</w:t>
      </w:r>
      <w:r w:rsidRPr="001C1B9E">
        <w:rPr>
          <w:rStyle w:val="PromnnHTML"/>
          <w:bCs/>
          <w:iCs w:val="0"/>
          <w:color w:val="000000"/>
          <w:szCs w:val="24"/>
        </w:rPr>
        <w:t>)</w:t>
      </w:r>
      <w:r w:rsidRPr="001C1B9E">
        <w:rPr>
          <w:i/>
        </w:rPr>
        <w:t> </w:t>
      </w:r>
      <w:r w:rsidRPr="001C1B9E">
        <w:rPr>
          <w:b/>
          <w:i/>
        </w:rPr>
        <w:t>nepříznivou sociální situací oslabení nebo ztráta schopnosti z důvodu věku, nepříznivého zdravotního stavu, pro krizovou sociální situaci, životní návyky a způsob života vedoucí ke konfliktu se společností, sociálně znevýhodňující prostředí, ohrožení práv a zájmů trestnou činností jiné fyzické osoby</w:t>
      </w:r>
      <w:r w:rsidRPr="001C1B9E">
        <w:rPr>
          <w:i/>
        </w:rPr>
        <w:t xml:space="preserve"> nebo z jiných závažných důvodů řešit vzniklou situaci tak, aby toto řešení podporovalo sociální začlenění a ochranu před sociálním vyloučením,</w:t>
      </w:r>
    </w:p>
    <w:p w14:paraId="685D18E8" w14:textId="77777777" w:rsidR="00BF6BA0" w:rsidRPr="001C1B9E" w:rsidRDefault="00BF6BA0" w:rsidP="00BF6BA0">
      <w:pPr>
        <w:rPr>
          <w:i/>
        </w:rPr>
      </w:pPr>
      <w:r w:rsidRPr="001C1B9E">
        <w:rPr>
          <w:rStyle w:val="PromnnHTML"/>
          <w:b/>
          <w:bCs/>
          <w:iCs w:val="0"/>
          <w:color w:val="000000"/>
          <w:szCs w:val="24"/>
        </w:rPr>
        <w:lastRenderedPageBreak/>
        <w:t>c)</w:t>
      </w:r>
      <w:r w:rsidRPr="001C1B9E">
        <w:rPr>
          <w:i/>
        </w:rPr>
        <w:t> </w:t>
      </w:r>
      <w:r w:rsidRPr="001C1B9E">
        <w:rPr>
          <w:b/>
          <w:i/>
        </w:rPr>
        <w:t>dlouhodobě nepříznivým zdravotním stavem zdravotní stav, který podle poznatků lékařské vědy trvá nebo má trvat déle než 1 rok</w:t>
      </w:r>
      <w:r w:rsidRPr="001C1B9E">
        <w:rPr>
          <w:i/>
        </w:rPr>
        <w:t>, a který omezuje funkční schopnosti nutné pro zvládání základních životních potřeb,</w:t>
      </w:r>
    </w:p>
    <w:p w14:paraId="5691621C" w14:textId="77777777" w:rsidR="00BF6BA0" w:rsidRPr="001C1B9E" w:rsidRDefault="00BF6BA0" w:rsidP="00BF6BA0">
      <w:pPr>
        <w:rPr>
          <w:i/>
        </w:rPr>
      </w:pPr>
      <w:r w:rsidRPr="001C1B9E">
        <w:rPr>
          <w:rStyle w:val="PromnnHTML"/>
          <w:b/>
          <w:bCs/>
          <w:iCs w:val="0"/>
          <w:color w:val="000000"/>
          <w:szCs w:val="24"/>
        </w:rPr>
        <w:t>d)</w:t>
      </w:r>
      <w:r w:rsidRPr="001C1B9E">
        <w:rPr>
          <w:i/>
        </w:rPr>
        <w:t> </w:t>
      </w:r>
      <w:r w:rsidRPr="001C1B9E">
        <w:rPr>
          <w:b/>
          <w:i/>
        </w:rPr>
        <w:t>přirozeným sociálním prostředím rodina a sociální vazby k osobám blízkým</w:t>
      </w:r>
      <w:hyperlink r:id="rId34" w:anchor="f3011272" w:history="1">
        <w:r w:rsidRPr="001C1B9E">
          <w:rPr>
            <w:rStyle w:val="Hypertextovodkaz"/>
            <w:b/>
            <w:bCs/>
            <w:i/>
            <w:color w:val="05507A"/>
            <w:szCs w:val="24"/>
            <w:vertAlign w:val="superscript"/>
          </w:rPr>
          <w:t>1</w:t>
        </w:r>
        <w:r w:rsidRPr="001C1B9E">
          <w:rPr>
            <w:rStyle w:val="Hypertextovodkaz"/>
            <w:b/>
            <w:bCs/>
            <w:i/>
            <w:color w:val="05507A"/>
            <w:szCs w:val="24"/>
          </w:rPr>
          <w:t>)</w:t>
        </w:r>
      </w:hyperlink>
      <w:r w:rsidRPr="001C1B9E">
        <w:rPr>
          <w:b/>
          <w:i/>
        </w:rPr>
        <w:t>, domácnost osoby a sociální vazby k dalším osobám, se kterými sdílí domácnost, a místa, kde osoby pracují, vzdělávají se a realizují běžné sociální aktivity,</w:t>
      </w:r>
    </w:p>
    <w:p w14:paraId="226DA03E" w14:textId="77777777" w:rsidR="00BF6BA0" w:rsidRPr="001C1B9E" w:rsidRDefault="00BF6BA0" w:rsidP="00BF6BA0">
      <w:pPr>
        <w:rPr>
          <w:b/>
          <w:i/>
        </w:rPr>
      </w:pPr>
      <w:r w:rsidRPr="001C1B9E">
        <w:rPr>
          <w:rStyle w:val="PromnnHTML"/>
          <w:b/>
          <w:bCs/>
          <w:iCs w:val="0"/>
          <w:color w:val="000000"/>
          <w:szCs w:val="24"/>
        </w:rPr>
        <w:t>e)</w:t>
      </w:r>
      <w:r w:rsidRPr="001C1B9E">
        <w:rPr>
          <w:i/>
        </w:rPr>
        <w:t xml:space="preserve"> sociálním začleňováním proces, který zajišťuje, že osoby sociálně vyloučené nebo sociálním vyloučením ohrožené dosáhnou příležitostí a možností, které jim napomáhají plně se zapojit do ekonomického, sociálního i kulturního života společnosti a žít způsobem, </w:t>
      </w:r>
      <w:r w:rsidRPr="001C1B9E">
        <w:rPr>
          <w:b/>
          <w:i/>
        </w:rPr>
        <w:t>který je ve společnosti považován za běžný,</w:t>
      </w:r>
    </w:p>
    <w:p w14:paraId="62A93CB8" w14:textId="77777777" w:rsidR="00BF6BA0" w:rsidRPr="001C1B9E" w:rsidRDefault="00BF6BA0" w:rsidP="00BF6BA0">
      <w:pPr>
        <w:rPr>
          <w:b/>
          <w:i/>
        </w:rPr>
      </w:pPr>
      <w:r w:rsidRPr="001C1B9E">
        <w:rPr>
          <w:rStyle w:val="PromnnHTML"/>
          <w:b/>
          <w:bCs/>
          <w:iCs w:val="0"/>
          <w:color w:val="000000"/>
          <w:szCs w:val="24"/>
        </w:rPr>
        <w:t>f)</w:t>
      </w:r>
      <w:r w:rsidRPr="001C1B9E">
        <w:rPr>
          <w:i/>
        </w:rPr>
        <w:t> </w:t>
      </w:r>
      <w:r w:rsidRPr="001C1B9E">
        <w:rPr>
          <w:b/>
          <w:i/>
        </w:rPr>
        <w:t>sociálním vyloučením vyčlenění osoby mimo běžný život společnosti a nemožnost se do něj zapojit v důsledku nepříznivé sociální situace,</w:t>
      </w:r>
    </w:p>
    <w:p w14:paraId="118B42A7" w14:textId="77777777" w:rsidR="00BF6BA0" w:rsidRPr="001C1B9E" w:rsidRDefault="00BF6BA0" w:rsidP="00BF6BA0">
      <w:pPr>
        <w:rPr>
          <w:i/>
        </w:rPr>
      </w:pPr>
      <w:r w:rsidRPr="001C1B9E">
        <w:rPr>
          <w:rStyle w:val="PromnnHTML"/>
          <w:b/>
          <w:bCs/>
          <w:iCs w:val="0"/>
          <w:color w:val="000000"/>
          <w:szCs w:val="24"/>
        </w:rPr>
        <w:t>g)</w:t>
      </w:r>
      <w:r w:rsidRPr="001C1B9E">
        <w:rPr>
          <w:i/>
        </w:rPr>
        <w:t> zdravotním postižením tělesné, mentální, duševní, smyslové nebo kombinované postižení, jehož dopady činí nebo mohou činit osobu závislou na pomoci jiné osoby,</w:t>
      </w:r>
    </w:p>
    <w:p w14:paraId="2688B20C" w14:textId="77777777" w:rsidR="00BF6BA0" w:rsidRPr="001C1B9E" w:rsidRDefault="00BF6BA0" w:rsidP="00BF6BA0">
      <w:pPr>
        <w:rPr>
          <w:i/>
        </w:rPr>
      </w:pPr>
      <w:r w:rsidRPr="001C1B9E">
        <w:rPr>
          <w:rStyle w:val="PromnnHTML"/>
          <w:b/>
          <w:bCs/>
          <w:iCs w:val="0"/>
          <w:color w:val="000000"/>
          <w:szCs w:val="24"/>
        </w:rPr>
        <w:t>h)</w:t>
      </w:r>
      <w:r w:rsidRPr="001C1B9E">
        <w:rPr>
          <w:i/>
        </w:rPr>
        <w:t> </w:t>
      </w:r>
      <w:r w:rsidRPr="001C1B9E">
        <w:rPr>
          <w:b/>
          <w:i/>
        </w:rPr>
        <w:t>střednědobým plánem rozvoje sociálních služeb strategický dokument obce nebo kraje schválený na dobu 3 let,</w:t>
      </w:r>
      <w:r w:rsidRPr="001C1B9E">
        <w:rPr>
          <w:i/>
        </w:rPr>
        <w:t xml:space="preserve"> který je výsledkem aktivního zjišťování potřeb osob na území obce nebo kraje a hledání způsobů jejich uspokojování s využitím dostupných zdrojů; </w:t>
      </w:r>
      <w:r>
        <w:rPr>
          <w:i/>
        </w:rPr>
        <w:t>…</w:t>
      </w:r>
    </w:p>
    <w:p w14:paraId="652344BC" w14:textId="77777777" w:rsidR="00BF6BA0" w:rsidRPr="00421337" w:rsidRDefault="00BF6BA0" w:rsidP="00BF6BA0">
      <w:pPr>
        <w:rPr>
          <w:rFonts w:ascii="Arial" w:hAnsi="Arial" w:cs="Arial"/>
          <w:i/>
          <w:sz w:val="20"/>
          <w:szCs w:val="20"/>
        </w:rPr>
      </w:pPr>
      <w:r w:rsidRPr="001C1B9E">
        <w:rPr>
          <w:rStyle w:val="PromnnHTML"/>
          <w:b/>
          <w:bCs/>
          <w:iCs w:val="0"/>
          <w:color w:val="000000"/>
          <w:szCs w:val="24"/>
        </w:rPr>
        <w:t>i)</w:t>
      </w:r>
      <w:r w:rsidRPr="001C1B9E">
        <w:rPr>
          <w:i/>
        </w:rPr>
        <w:t> </w:t>
      </w:r>
      <w:r w:rsidRPr="001C1B9E">
        <w:rPr>
          <w:b/>
          <w:i/>
        </w:rPr>
        <w:t>sítí sociálních služeb souhrn sociálních služeb, které v dostatečné kapacitě, náležité kvalitě a s odpovídající místní dostupností napomáhají řešit nepříznivou sociální situaci osob na území kraje</w:t>
      </w:r>
      <w:r w:rsidRPr="001C1B9E">
        <w:rPr>
          <w:i/>
        </w:rPr>
        <w:t xml:space="preserve"> a které jsou v souladu se zjištěnými potřebami osob na území kraje a dostupnými finančními a jinými zdroji; síť sociálních služeb je součástí střednědobého plánu rozvoje sociálních služeb kraje.“</w:t>
      </w:r>
    </w:p>
    <w:p w14:paraId="1510B9FD" w14:textId="77777777" w:rsidR="00BF6BA0" w:rsidRDefault="00BF6BA0" w:rsidP="00BF6BA0">
      <w:pPr>
        <w:ind w:firstLine="708"/>
      </w:pPr>
      <w:r>
        <w:t>Z předloženého textu zákona jednoznačně vyplývá, že pomoc se má především uskutečňovat v domácím prostředí klienta, tedy pomoc mimo domácí prostředí (domovy pro seniory, domovy se zvláštním režimem) je spíše náhražkou, a měly by pro své klienty vytvářet domácí prostředí.</w:t>
      </w:r>
    </w:p>
    <w:p w14:paraId="3DBBE2A5" w14:textId="77777777" w:rsidR="00BF6BA0" w:rsidRDefault="00BF6BA0" w:rsidP="00BF6BA0">
      <w:pPr>
        <w:ind w:firstLine="708"/>
      </w:pPr>
      <w:r>
        <w:t xml:space="preserve">Další významnou části je plánování sociálních služeb – které se především týká kraje a krajských úřadů. Tyto zpravidla tuto povinnost dále deleguji na nižší úrovně – města, obce, dobrovolné svazky obcí. Na této úrovni je známe pod pojmem </w:t>
      </w:r>
      <w:r w:rsidRPr="00CE6F2D">
        <w:rPr>
          <w:b/>
        </w:rPr>
        <w:t>komunitní plány</w:t>
      </w:r>
      <w:r>
        <w:t>.</w:t>
      </w:r>
    </w:p>
    <w:p w14:paraId="6BF2B592" w14:textId="77777777" w:rsidR="00BF6BA0" w:rsidRDefault="00BF6BA0" w:rsidP="00BF6BA0">
      <w:r>
        <w:t>Oprávněnou osobu definuje §4. Z něj vyplývá, že právo na pomoc má každá obyvatel České republiky a to včetně rodinných příslušníků. U cizinců jsou jistá omezení, ale spíše minimální.</w:t>
      </w:r>
    </w:p>
    <w:p w14:paraId="592C95E1" w14:textId="77777777" w:rsidR="00BF6BA0" w:rsidRDefault="00BF6BA0" w:rsidP="00BF6BA0">
      <w:r>
        <w:t>Druhy sociálních služeb definuje §32:</w:t>
      </w:r>
    </w:p>
    <w:p w14:paraId="1E7EABB0" w14:textId="77777777" w:rsidR="00BF6BA0" w:rsidRPr="0077412B" w:rsidRDefault="00BF6BA0" w:rsidP="00BF6BA0">
      <w:pPr>
        <w:pStyle w:val="l5"/>
        <w:shd w:val="clear" w:color="auto" w:fill="FFFFFF"/>
        <w:spacing w:before="0" w:beforeAutospacing="0" w:after="0" w:afterAutospacing="0"/>
        <w:jc w:val="both"/>
        <w:rPr>
          <w:i/>
          <w:color w:val="000000"/>
        </w:rPr>
      </w:pPr>
      <w:r w:rsidRPr="0077412B">
        <w:rPr>
          <w:i/>
        </w:rPr>
        <w:t>„</w:t>
      </w:r>
      <w:r w:rsidRPr="0077412B">
        <w:rPr>
          <w:i/>
          <w:color w:val="000000"/>
        </w:rPr>
        <w:t>Sociální služby zahrnují</w:t>
      </w:r>
    </w:p>
    <w:p w14:paraId="7C8D3555"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a)</w:t>
      </w:r>
      <w:r w:rsidRPr="0077412B">
        <w:rPr>
          <w:i/>
          <w:color w:val="000000"/>
        </w:rPr>
        <w:t> sociální poradenství,</w:t>
      </w:r>
    </w:p>
    <w:p w14:paraId="5043F923"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lastRenderedPageBreak/>
        <w:t>b)</w:t>
      </w:r>
      <w:r w:rsidRPr="0077412B">
        <w:rPr>
          <w:i/>
          <w:color w:val="000000"/>
        </w:rPr>
        <w:t> služby sociální péče,</w:t>
      </w:r>
    </w:p>
    <w:p w14:paraId="5AB985E9" w14:textId="77777777" w:rsidR="00BF6BA0" w:rsidRPr="0077412B" w:rsidRDefault="00BF6BA0" w:rsidP="00BF6BA0">
      <w:pPr>
        <w:pStyle w:val="l6"/>
        <w:shd w:val="clear" w:color="auto" w:fill="FFFFFF"/>
        <w:spacing w:before="0" w:beforeAutospacing="0" w:after="0" w:afterAutospacing="0"/>
        <w:jc w:val="both"/>
        <w:rPr>
          <w:i/>
          <w:color w:val="000000"/>
        </w:rPr>
      </w:pPr>
      <w:r w:rsidRPr="0077412B">
        <w:rPr>
          <w:rStyle w:val="PromnnHTML"/>
          <w:bCs/>
          <w:iCs w:val="0"/>
          <w:color w:val="000000"/>
        </w:rPr>
        <w:t>c)</w:t>
      </w:r>
      <w:r w:rsidRPr="0077412B">
        <w:rPr>
          <w:i/>
          <w:color w:val="000000"/>
        </w:rPr>
        <w:t> služby sociální prevence“</w:t>
      </w:r>
    </w:p>
    <w:p w14:paraId="1A531F74" w14:textId="77777777" w:rsidR="00BF6BA0" w:rsidRPr="0077412B" w:rsidRDefault="00BF6BA0" w:rsidP="00BF6BA0">
      <w:pPr>
        <w:rPr>
          <w:szCs w:val="24"/>
        </w:rPr>
      </w:pPr>
    </w:p>
    <w:p w14:paraId="01EA5686" w14:textId="77777777" w:rsidR="00BF6BA0" w:rsidRDefault="00BF6BA0" w:rsidP="00BF6BA0">
      <w:r>
        <w:t>Formy sociálních služeb § 33:</w:t>
      </w:r>
    </w:p>
    <w:p w14:paraId="1605FAB2" w14:textId="77777777" w:rsidR="00BF6BA0" w:rsidRPr="0077412B" w:rsidRDefault="00BF6BA0" w:rsidP="00BF6BA0">
      <w:pPr>
        <w:pStyle w:val="l5"/>
        <w:shd w:val="clear" w:color="auto" w:fill="FFFFFF"/>
        <w:spacing w:before="0" w:beforeAutospacing="0" w:after="0" w:afterAutospacing="0"/>
        <w:jc w:val="both"/>
        <w:rPr>
          <w:rFonts w:ascii="Arial" w:hAnsi="Arial" w:cs="Arial"/>
          <w:color w:val="000000"/>
          <w:sz w:val="20"/>
          <w:szCs w:val="20"/>
        </w:rPr>
      </w:pPr>
      <w:r w:rsidRPr="0077412B">
        <w:rPr>
          <w:rFonts w:ascii="Arial" w:hAnsi="Arial" w:cs="Arial"/>
          <w:color w:val="000000"/>
          <w:sz w:val="20"/>
          <w:szCs w:val="20"/>
        </w:rPr>
        <w:t>Sociální služby se poskytují jako služby:</w:t>
      </w:r>
    </w:p>
    <w:p w14:paraId="7E6F31FD"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Pr>
          <w:rFonts w:ascii="Arial" w:hAnsi="Arial" w:cs="Arial"/>
          <w:b/>
          <w:color w:val="000000"/>
          <w:sz w:val="20"/>
          <w:szCs w:val="20"/>
        </w:rPr>
        <w:t>pobytové</w:t>
      </w:r>
    </w:p>
    <w:p w14:paraId="0ADDB804" w14:textId="77777777" w:rsidR="00BF6BA0"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 xml:space="preserve">ambulantní </w:t>
      </w:r>
    </w:p>
    <w:p w14:paraId="76E923BA" w14:textId="77777777" w:rsidR="00BF6BA0" w:rsidRPr="004F539C" w:rsidRDefault="00BF6BA0" w:rsidP="00BF6BA0">
      <w:pPr>
        <w:pStyle w:val="l5"/>
        <w:numPr>
          <w:ilvl w:val="0"/>
          <w:numId w:val="4"/>
        </w:numPr>
        <w:shd w:val="clear" w:color="auto" w:fill="FFFFFF"/>
        <w:spacing w:before="0" w:beforeAutospacing="0" w:after="0" w:afterAutospacing="0"/>
        <w:jc w:val="both"/>
        <w:rPr>
          <w:rFonts w:ascii="Arial" w:hAnsi="Arial" w:cs="Arial"/>
          <w:b/>
          <w:color w:val="000000"/>
          <w:sz w:val="20"/>
          <w:szCs w:val="20"/>
        </w:rPr>
      </w:pPr>
      <w:r w:rsidRPr="004F539C">
        <w:rPr>
          <w:rFonts w:ascii="Arial" w:hAnsi="Arial" w:cs="Arial"/>
          <w:b/>
          <w:color w:val="000000"/>
          <w:sz w:val="20"/>
          <w:szCs w:val="20"/>
        </w:rPr>
        <w:t>terénní.</w:t>
      </w:r>
    </w:p>
    <w:p w14:paraId="690C9233"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2251A3A4" w14:textId="77777777" w:rsidR="00BF6BA0" w:rsidRPr="004F539C" w:rsidRDefault="00BF6BA0" w:rsidP="00BF6BA0">
      <w:pPr>
        <w:pStyle w:val="l5"/>
        <w:shd w:val="clear" w:color="auto" w:fill="FFFFFF"/>
        <w:spacing w:before="0" w:beforeAutospacing="0" w:after="0" w:afterAutospacing="0"/>
        <w:jc w:val="both"/>
        <w:rPr>
          <w:rFonts w:ascii="Arial" w:hAnsi="Arial" w:cs="Arial"/>
          <w:b/>
          <w:color w:val="000000"/>
          <w:sz w:val="20"/>
          <w:szCs w:val="20"/>
        </w:rPr>
      </w:pPr>
    </w:p>
    <w:p w14:paraId="30FFA0BF" w14:textId="77777777" w:rsidR="00BF6BA0" w:rsidRDefault="00BF6BA0" w:rsidP="00BF6BA0">
      <w:pPr>
        <w:ind w:firstLine="360"/>
      </w:pPr>
      <w:r>
        <w:t>Kdo a za jakých podmínek může vykonávat sociální práci, definuje jmenovaný zákon následovně:</w:t>
      </w:r>
    </w:p>
    <w:p w14:paraId="59C694E1" w14:textId="77777777" w:rsidR="00BF6BA0" w:rsidRDefault="00BF6BA0" w:rsidP="00BF6BA0">
      <w:pPr>
        <w:ind w:firstLine="360"/>
      </w:pPr>
      <w:r>
        <w:t>Sociální práci a pomoc, může vykonávat jen registrovaná sociální služby. Registrace nahrazuje živnostenské oprávnění. Podmínky registrace definuje §78-84.</w:t>
      </w:r>
    </w:p>
    <w:p w14:paraId="324A5F3F" w14:textId="77777777" w:rsidR="00BF6BA0" w:rsidRDefault="00BF6BA0" w:rsidP="00BF6BA0">
      <w:r>
        <w:t>Ve zkratce, registraci uděluje MPSV nebo příslušný krajský úřad. Žádaná služby musí být v souladu s komunitním plánem – nemůžu tedy chtít poskytovat službu, kterou komunitní plán nepovažuje za důležitou pro danou oblast.</w:t>
      </w:r>
    </w:p>
    <w:p w14:paraId="6A34AFC1" w14:textId="77777777" w:rsidR="00BF6BA0" w:rsidRDefault="00BF6BA0" w:rsidP="00BF6BA0">
      <w:r>
        <w:t>Kdo je sociální pracovník a co vykonává – způsob jak to vykonává, je předmětem naší publikace.</w:t>
      </w:r>
    </w:p>
    <w:p w14:paraId="02475DFA" w14:textId="77777777" w:rsidR="00BF6BA0" w:rsidRDefault="00BF6BA0" w:rsidP="00BF6BA0">
      <w:r>
        <w:t>Kdo může vykonávat sociální službu definuje zmiňovaný zákon v §110:</w:t>
      </w:r>
    </w:p>
    <w:p w14:paraId="06ECF1A7" w14:textId="77777777" w:rsidR="00BF6BA0" w:rsidRPr="0077412B" w:rsidRDefault="00BF6BA0" w:rsidP="00BF6BA0">
      <w:pPr>
        <w:pStyle w:val="l4"/>
        <w:shd w:val="clear" w:color="auto" w:fill="FFFFFF"/>
        <w:spacing w:before="0" w:beforeAutospacing="0" w:after="0" w:afterAutospacing="0"/>
        <w:jc w:val="both"/>
        <w:rPr>
          <w:color w:val="000000"/>
        </w:rPr>
      </w:pPr>
      <w:r w:rsidRPr="0077412B">
        <w:t>„</w:t>
      </w:r>
      <w:r w:rsidRPr="0077412B">
        <w:rPr>
          <w:rStyle w:val="PromnnHTML"/>
          <w:bCs/>
          <w:i w:val="0"/>
          <w:iCs w:val="0"/>
          <w:color w:val="000000"/>
        </w:rPr>
        <w:t>(1)</w:t>
      </w:r>
      <w:r w:rsidRPr="0077412B">
        <w:rPr>
          <w:color w:val="000000"/>
        </w:rPr>
        <w:t> Předpokladem k výkonu povolání sociálního pracovníka je plná svéprávnost, bezúhonnost, zdravotní způsobilost a odborná způsobilost podle tohoto zákona.</w:t>
      </w:r>
    </w:p>
    <w:p w14:paraId="4AFF3F2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(2)</w:t>
      </w:r>
      <w:r w:rsidRPr="0077412B">
        <w:rPr>
          <w:color w:val="000000"/>
        </w:rPr>
        <w:t> Bezúhonnost se posuzuje a prokazuje podle § 79 odst. 2 a odst. 3 věty první až třetí.</w:t>
      </w:r>
    </w:p>
    <w:p w14:paraId="3D25ACF2"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(3)</w:t>
      </w:r>
      <w:r w:rsidRPr="0077412B">
        <w:rPr>
          <w:color w:val="000000"/>
        </w:rPr>
        <w:t> Zdravotní způsobilost zjišťuje a lékařský posudek o zdravotní způsobilosti vydává registrující poskytovatel zdravotních služeb v oboru všeobecné praktické lékařství nebo v oboru praktický lékař pro děti a dorost a u zaměstnanců poskytovatel pracovnělékařských služeb.</w:t>
      </w:r>
    </w:p>
    <w:p w14:paraId="696893E8"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(4)</w:t>
      </w:r>
      <w:r w:rsidRPr="0077412B">
        <w:rPr>
          <w:color w:val="000000"/>
        </w:rPr>
        <w:t> Odbornou způsobilostí k výkonu povolání sociálního pracovníka je</w:t>
      </w:r>
    </w:p>
    <w:p w14:paraId="6BFF1CDF"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a)</w:t>
      </w:r>
      <w:r w:rsidRPr="0077412B">
        <w:rPr>
          <w:color w:val="000000"/>
        </w:rPr>
        <w:t> vyšší odborné vzdělání získané absolvováním vzdělávacího programu akreditovaného podle zvláštního právního předpisu</w:t>
      </w:r>
      <w:hyperlink r:id="rId35" w:anchor="f3011328" w:history="1">
        <w:r w:rsidRPr="0077412B">
          <w:rPr>
            <w:rStyle w:val="Hypertextovodkaz"/>
            <w:bCs/>
            <w:color w:val="05507A"/>
            <w:vertAlign w:val="superscript"/>
          </w:rPr>
          <w:t>40</w:t>
        </w:r>
        <w:r w:rsidRPr="0077412B">
          <w:rPr>
            <w:rStyle w:val="Hypertextovodkaz"/>
            <w:bCs/>
            <w:color w:val="05507A"/>
          </w:rPr>
          <w:t>)</w:t>
        </w:r>
      </w:hyperlink>
      <w:r w:rsidRPr="0077412B">
        <w:rPr>
          <w:color w:val="000000"/>
        </w:rPr>
        <w:t> v oborech vzdělání zaměřených na sociální práci a sociální pedagogiku, sociální pedagogiku, sociální a humanitární práci, sociální práci, sociálně právní činnost, charitní a sociální činnost,</w:t>
      </w:r>
    </w:p>
    <w:p w14:paraId="35037EF0" w14:textId="77777777" w:rsidR="00BF6BA0" w:rsidRPr="0077412B" w:rsidRDefault="00BF6BA0" w:rsidP="00BF6BA0">
      <w:pPr>
        <w:pStyle w:val="l5"/>
        <w:shd w:val="clear" w:color="auto" w:fill="FFFFFF"/>
        <w:spacing w:before="0" w:beforeAutospacing="0" w:after="0" w:afterAutospacing="0"/>
        <w:jc w:val="both"/>
        <w:rPr>
          <w:color w:val="000000"/>
        </w:rPr>
      </w:pPr>
      <w:r w:rsidRPr="0077412B">
        <w:rPr>
          <w:rStyle w:val="PromnnHTML"/>
          <w:bCs/>
          <w:i w:val="0"/>
          <w:iCs w:val="0"/>
          <w:color w:val="000000"/>
        </w:rPr>
        <w:t>b)</w:t>
      </w:r>
      <w:r w:rsidRPr="0077412B">
        <w:rPr>
          <w:color w:val="000000"/>
        </w:rPr>
        <w:t>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hyperlink r:id="rId36" w:anchor="f3011329" w:history="1">
        <w:r w:rsidRPr="0077412B">
          <w:rPr>
            <w:rStyle w:val="Hypertextovodkaz"/>
            <w:bCs/>
            <w:color w:val="05507A"/>
            <w:vertAlign w:val="superscript"/>
          </w:rPr>
          <w:t>41</w:t>
        </w:r>
        <w:r w:rsidRPr="0077412B">
          <w:rPr>
            <w:rStyle w:val="Hypertextovodkaz"/>
            <w:bCs/>
            <w:color w:val="05507A"/>
          </w:rPr>
          <w:t>)</w:t>
        </w:r>
      </w:hyperlink>
      <w:r w:rsidRPr="0077412B">
        <w:rPr>
          <w:color w:val="000000"/>
        </w:rPr>
        <w:t>.</w:t>
      </w:r>
    </w:p>
    <w:p w14:paraId="622994A1"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(5)</w:t>
      </w:r>
      <w:r w:rsidRPr="0077412B">
        <w:rPr>
          <w:color w:val="000000"/>
        </w:rPr>
        <w:t> 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hyperlink r:id="rId37" w:anchor="f3011330" w:history="1">
        <w:r w:rsidRPr="0077412B">
          <w:rPr>
            <w:rStyle w:val="Hypertextovodkaz"/>
            <w:bCs/>
            <w:color w:val="05507A"/>
            <w:vertAlign w:val="superscript"/>
          </w:rPr>
          <w:t>42</w:t>
        </w:r>
        <w:r w:rsidRPr="0077412B">
          <w:rPr>
            <w:rStyle w:val="Hypertextovodkaz"/>
            <w:bCs/>
            <w:color w:val="05507A"/>
          </w:rPr>
          <w:t>)</w:t>
        </w:r>
      </w:hyperlink>
      <w:r w:rsidRPr="0077412B">
        <w:rPr>
          <w:color w:val="000000"/>
        </w:rPr>
        <w:t>.</w:t>
      </w:r>
    </w:p>
    <w:p w14:paraId="7037BD5A" w14:textId="77777777" w:rsidR="00BF6BA0" w:rsidRPr="0077412B" w:rsidRDefault="00BF6BA0" w:rsidP="00BF6BA0">
      <w:pPr>
        <w:pStyle w:val="l4"/>
        <w:shd w:val="clear" w:color="auto" w:fill="FFFFFF"/>
        <w:spacing w:before="0" w:beforeAutospacing="0" w:after="0" w:afterAutospacing="0"/>
        <w:jc w:val="both"/>
        <w:rPr>
          <w:color w:val="000000"/>
        </w:rPr>
      </w:pPr>
      <w:r w:rsidRPr="0077412B">
        <w:rPr>
          <w:rStyle w:val="PromnnHTML"/>
          <w:bCs/>
          <w:i w:val="0"/>
          <w:iCs w:val="0"/>
          <w:color w:val="000000"/>
        </w:rPr>
        <w:t>(6)</w:t>
      </w:r>
      <w:r w:rsidRPr="0077412B">
        <w:rPr>
          <w:color w:val="000000"/>
        </w:rPr>
        <w:t> Při uznávání odborné kvalifikace nebo jiné způsobilosti státních příslušníků členských států Evropské unie se postupuje podle zvláštního právního předpisu</w:t>
      </w:r>
      <w:hyperlink r:id="rId38" w:anchor="f3011315" w:history="1">
        <w:r w:rsidRPr="0077412B">
          <w:rPr>
            <w:rStyle w:val="Hypertextovodkaz"/>
            <w:bCs/>
            <w:color w:val="05507A"/>
            <w:vertAlign w:val="superscript"/>
          </w:rPr>
          <w:t>31</w:t>
        </w:r>
        <w:r w:rsidRPr="0077412B">
          <w:rPr>
            <w:rStyle w:val="Hypertextovodkaz"/>
            <w:bCs/>
            <w:color w:val="05507A"/>
          </w:rPr>
          <w:t>)</w:t>
        </w:r>
      </w:hyperlink>
      <w:r w:rsidRPr="0077412B">
        <w:rPr>
          <w:color w:val="000000"/>
        </w:rPr>
        <w:t>.“</w:t>
      </w:r>
    </w:p>
    <w:p w14:paraId="25680FDF" w14:textId="77777777" w:rsidR="00BF6BA0" w:rsidRDefault="00BF6BA0" w:rsidP="00BF6BA0"/>
    <w:p w14:paraId="2435A053" w14:textId="77777777" w:rsidR="00BF6BA0" w:rsidRDefault="00BF6BA0" w:rsidP="00BF6BA0">
      <w:pPr>
        <w:ind w:firstLine="708"/>
      </w:pPr>
      <w:r>
        <w:lastRenderedPageBreak/>
        <w:t>Česká právní úprava nabízí pro výkon sociální práce širokou nabídku vzdělání, které umožňuje multidisplinární spolupráci. Z pohledu této multidisplinarity se jeví snahy o omezení tohoto paragrafu spíše jako kontraproduktivní.</w:t>
      </w:r>
    </w:p>
    <w:p w14:paraId="3854607A" w14:textId="77777777" w:rsid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 xml:space="preserve">Interdisciplinární tým </w:t>
      </w:r>
      <w:r>
        <w:rPr>
          <w:rFonts w:eastAsia="MinionPro-Regular"/>
          <w:szCs w:val="24"/>
          <w:lang w:eastAsia="cs-CZ"/>
        </w:rPr>
        <w:t xml:space="preserve">(tedy mezioborový) - </w:t>
      </w:r>
      <w:r w:rsidRPr="00722231">
        <w:rPr>
          <w:rFonts w:eastAsia="MinionPro-Regular"/>
          <w:szCs w:val="24"/>
          <w:lang w:eastAsia="cs-CZ"/>
        </w:rPr>
        <w:t>je charakteristicky svou pomoci postavenou na integrovaném</w:t>
      </w:r>
      <w:r>
        <w:rPr>
          <w:rFonts w:eastAsia="MinionPro-Regular"/>
          <w:szCs w:val="24"/>
          <w:lang w:eastAsia="cs-CZ"/>
        </w:rPr>
        <w:t xml:space="preserve"> plá</w:t>
      </w:r>
      <w:r w:rsidRPr="00722231">
        <w:rPr>
          <w:rFonts w:eastAsia="MinionPro-Regular"/>
          <w:szCs w:val="24"/>
          <w:lang w:eastAsia="cs-CZ"/>
        </w:rPr>
        <w:t>nu</w:t>
      </w:r>
      <w:r>
        <w:rPr>
          <w:rFonts w:eastAsia="MinionPro-Regular"/>
          <w:szCs w:val="24"/>
          <w:lang w:eastAsia="cs-CZ"/>
        </w:rPr>
        <w:t xml:space="preserve"> pé</w:t>
      </w:r>
      <w:r w:rsidRPr="00722231">
        <w:rPr>
          <w:rFonts w:eastAsia="MinionPro-Regular"/>
          <w:szCs w:val="24"/>
          <w:lang w:eastAsia="cs-CZ"/>
        </w:rPr>
        <w:t>če orientovaného na klienta, s jasně vymezenými cíli a vzájemnou</w:t>
      </w:r>
      <w:r>
        <w:rPr>
          <w:rFonts w:eastAsia="MinionPro-Regular"/>
          <w:szCs w:val="24"/>
          <w:lang w:eastAsia="cs-CZ"/>
        </w:rPr>
        <w:t xml:space="preserve"> </w:t>
      </w:r>
      <w:r w:rsidRPr="00722231">
        <w:rPr>
          <w:rFonts w:eastAsia="MinionPro-Regular"/>
          <w:szCs w:val="24"/>
          <w:lang w:eastAsia="cs-CZ"/>
        </w:rPr>
        <w:t>provázanosti oborů</w:t>
      </w:r>
      <w:r>
        <w:rPr>
          <w:rFonts w:eastAsia="MinionPro-Regular"/>
          <w:szCs w:val="24"/>
          <w:lang w:eastAsia="cs-CZ"/>
        </w:rPr>
        <w:t xml:space="preserve"> zastoupených v tý</w:t>
      </w:r>
      <w:r w:rsidRPr="00722231">
        <w:rPr>
          <w:rFonts w:eastAsia="MinionPro-Regular"/>
          <w:szCs w:val="24"/>
          <w:lang w:eastAsia="cs-CZ"/>
        </w:rPr>
        <w:t xml:space="preserve">mu. </w:t>
      </w:r>
      <w:r>
        <w:rPr>
          <w:rFonts w:eastAsia="MinionPro-Regular"/>
          <w:szCs w:val="24"/>
          <w:lang w:eastAsia="cs-CZ"/>
        </w:rPr>
        <w:t>Spolupráce různých organizací pro dosažení výsledku.</w:t>
      </w:r>
    </w:p>
    <w:p w14:paraId="37EFC331" w14:textId="1724D4C6" w:rsidR="00BF6BA0" w:rsidRPr="00BF6BA0" w:rsidRDefault="00BF6BA0" w:rsidP="00BF6BA0">
      <w:pPr>
        <w:autoSpaceDE w:val="0"/>
        <w:autoSpaceDN w:val="0"/>
        <w:adjustRightInd w:val="0"/>
        <w:ind w:firstLine="708"/>
        <w:rPr>
          <w:rFonts w:eastAsia="MinionPro-Regular"/>
          <w:szCs w:val="24"/>
          <w:lang w:eastAsia="cs-CZ"/>
        </w:rPr>
      </w:pPr>
      <w:r w:rsidRPr="00722231">
        <w:rPr>
          <w:b/>
          <w:bCs/>
          <w:szCs w:val="24"/>
          <w:lang w:eastAsia="cs-CZ"/>
        </w:rPr>
        <w:t>Multidisciplinární</w:t>
      </w:r>
      <w:r>
        <w:rPr>
          <w:b/>
          <w:bCs/>
          <w:szCs w:val="24"/>
          <w:lang w:eastAsia="cs-CZ"/>
        </w:rPr>
        <w:t xml:space="preserve"> </w:t>
      </w:r>
      <w:r w:rsidRPr="00722231">
        <w:rPr>
          <w:b/>
          <w:bCs/>
          <w:szCs w:val="24"/>
          <w:lang w:eastAsia="cs-CZ"/>
        </w:rPr>
        <w:t xml:space="preserve">tým </w:t>
      </w:r>
      <w:r w:rsidRPr="00722231">
        <w:rPr>
          <w:rFonts w:eastAsia="MinionPro-Regular"/>
          <w:szCs w:val="24"/>
          <w:lang w:eastAsia="cs-CZ"/>
        </w:rPr>
        <w:t>př</w:t>
      </w:r>
      <w:r>
        <w:rPr>
          <w:rFonts w:eastAsia="MinionPro-Regular"/>
          <w:szCs w:val="24"/>
          <w:lang w:eastAsia="cs-CZ"/>
        </w:rPr>
        <w:t>edstavuje víceoborové</w:t>
      </w:r>
      <w:r w:rsidRPr="00722231">
        <w:rPr>
          <w:rFonts w:eastAsia="MinionPro-Regular"/>
          <w:szCs w:val="24"/>
          <w:lang w:eastAsia="cs-CZ"/>
        </w:rPr>
        <w:t xml:space="preserve"> zastoupeni </w:t>
      </w:r>
      <w:r>
        <w:rPr>
          <w:rFonts w:eastAsia="MinionPro-Regular"/>
          <w:szCs w:val="24"/>
          <w:lang w:eastAsia="cs-CZ"/>
        </w:rPr>
        <w:t>v tý</w:t>
      </w:r>
      <w:r w:rsidRPr="00722231">
        <w:rPr>
          <w:rFonts w:eastAsia="MinionPro-Regular"/>
          <w:szCs w:val="24"/>
          <w:lang w:eastAsia="cs-CZ"/>
        </w:rPr>
        <w:t>mu, kdy členové mají</w:t>
      </w:r>
      <w:r>
        <w:rPr>
          <w:rFonts w:eastAsia="MinionPro-Regular"/>
          <w:szCs w:val="24"/>
          <w:lang w:eastAsia="cs-CZ"/>
        </w:rPr>
        <w:t xml:space="preserve"> své specifické role, ale často tyto tý</w:t>
      </w:r>
      <w:r w:rsidRPr="00722231">
        <w:rPr>
          <w:rFonts w:eastAsia="MinionPro-Regular"/>
          <w:szCs w:val="24"/>
          <w:lang w:eastAsia="cs-CZ"/>
        </w:rPr>
        <w:t>my nejsou dostatečně</w:t>
      </w:r>
      <w:r>
        <w:rPr>
          <w:rFonts w:eastAsia="MinionPro-Regular"/>
          <w:szCs w:val="24"/>
          <w:lang w:eastAsia="cs-CZ"/>
        </w:rPr>
        <w:t xml:space="preserve"> kooperující </w:t>
      </w:r>
      <w:r w:rsidRPr="00722231">
        <w:rPr>
          <w:rFonts w:eastAsia="MinionPro-Regular"/>
          <w:szCs w:val="24"/>
          <w:lang w:eastAsia="cs-CZ"/>
        </w:rPr>
        <w:t>a nesdílejí</w:t>
      </w:r>
      <w:r>
        <w:rPr>
          <w:rFonts w:eastAsia="MinionPro-Regular"/>
          <w:szCs w:val="24"/>
          <w:lang w:eastAsia="cs-CZ"/>
        </w:rPr>
        <w:t xml:space="preserve"> jednotnou shodu v plánu intervencí</w:t>
      </w:r>
      <w:r w:rsidRPr="00722231">
        <w:rPr>
          <w:rFonts w:eastAsia="MinionPro-Regular"/>
          <w:szCs w:val="24"/>
          <w:lang w:eastAsia="cs-CZ"/>
        </w:rPr>
        <w:t xml:space="preserve"> vzhledem k</w:t>
      </w:r>
      <w:r>
        <w:rPr>
          <w:rFonts w:eastAsia="MinionPro-Regular"/>
          <w:szCs w:val="24"/>
          <w:lang w:eastAsia="cs-CZ"/>
        </w:rPr>
        <w:t> </w:t>
      </w:r>
      <w:r w:rsidRPr="00722231">
        <w:rPr>
          <w:rFonts w:eastAsia="MinionPro-Regular"/>
          <w:szCs w:val="24"/>
          <w:lang w:eastAsia="cs-CZ"/>
        </w:rPr>
        <w:t>odlišným</w:t>
      </w:r>
      <w:r>
        <w:rPr>
          <w:rFonts w:eastAsia="MinionPro-Regular"/>
          <w:szCs w:val="24"/>
          <w:lang w:eastAsia="cs-CZ"/>
        </w:rPr>
        <w:t xml:space="preserve"> </w:t>
      </w:r>
      <w:r w:rsidRPr="00722231">
        <w:rPr>
          <w:rFonts w:eastAsia="MinionPro-Regular"/>
          <w:szCs w:val="24"/>
          <w:lang w:eastAsia="cs-CZ"/>
        </w:rPr>
        <w:t>individuálním prioritám (Solheim in K</w:t>
      </w:r>
      <w:r>
        <w:rPr>
          <w:rFonts w:eastAsia="MinionPro-Regular"/>
          <w:szCs w:val="24"/>
          <w:lang w:eastAsia="cs-CZ"/>
        </w:rPr>
        <w:t>u</w:t>
      </w:r>
      <w:r w:rsidRPr="00722231">
        <w:rPr>
          <w:rFonts w:eastAsia="MinionPro-Regular"/>
          <w:szCs w:val="24"/>
          <w:lang w:eastAsia="cs-CZ"/>
        </w:rPr>
        <w:t>zníková 2011).</w:t>
      </w:r>
    </w:p>
    <w:p w14:paraId="041FF3D0" w14:textId="77777777" w:rsidR="00BF6BA0" w:rsidRDefault="00BF6BA0" w:rsidP="00BF6BA0">
      <w:r>
        <w:t>Co je předmětem práce sociálního pracovníka, definuje §109:</w:t>
      </w:r>
    </w:p>
    <w:p w14:paraId="58D93134" w14:textId="62BB7BCA" w:rsidR="00BF6BA0" w:rsidRDefault="00BF6BA0" w:rsidP="00BF6BA0">
      <w:pPr>
        <w:rPr>
          <w:rFonts w:ascii="Arial" w:hAnsi="Arial" w:cs="Arial"/>
          <w:i/>
          <w:color w:val="000000"/>
          <w:sz w:val="20"/>
          <w:szCs w:val="20"/>
          <w:shd w:val="clear" w:color="auto" w:fill="FFFFFF"/>
        </w:rPr>
      </w:pPr>
      <w:r w:rsidRPr="0098531B">
        <w:rPr>
          <w:i/>
        </w:rPr>
        <w:t>„</w:t>
      </w:r>
      <w:r w:rsidRPr="0098531B">
        <w:rPr>
          <w:rFonts w:ascii="Arial" w:hAnsi="Arial" w:cs="Arial"/>
          <w:i/>
          <w:color w:val="000000"/>
          <w:sz w:val="20"/>
          <w:szCs w:val="20"/>
          <w:shd w:val="clear" w:color="auto" w:fill="FFFFFF"/>
        </w:rPr>
        <w:t>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p>
    <w:p w14:paraId="4D88E00E" w14:textId="3A8F644C" w:rsidR="00BF6BA0" w:rsidRDefault="00BF6BA0" w:rsidP="00BF6BA0">
      <w:pPr>
        <w:pStyle w:val="Nadpis3"/>
        <w:rPr>
          <w:shd w:val="clear" w:color="auto" w:fill="FFFFFF"/>
        </w:rPr>
      </w:pPr>
      <w:bookmarkStart w:id="69" w:name="_Toc81252608"/>
      <w:bookmarkStart w:id="70" w:name="_Toc89076044"/>
      <w:r>
        <w:rPr>
          <w:shd w:val="clear" w:color="auto" w:fill="FFFFFF"/>
        </w:rPr>
        <w:t>Služby sociální péče</w:t>
      </w:r>
      <w:bookmarkEnd w:id="69"/>
      <w:bookmarkEnd w:id="70"/>
    </w:p>
    <w:p w14:paraId="2A0783F7" w14:textId="291E5BFF" w:rsidR="00BF6BA0" w:rsidRDefault="00BF6BA0" w:rsidP="00BF6BA0">
      <w:pPr>
        <w:pStyle w:val="Tlotextu"/>
      </w:pPr>
      <w:r>
        <w:t>Tyto služby vychází z problematiky potřeb klienta – cílem je doplnit jen to co klient nezvládá, nikoliv jej zahrnout péči. K tomu nám slouží diagnostika.</w:t>
      </w:r>
    </w:p>
    <w:p w14:paraId="0CBC10F1" w14:textId="79C2F41A" w:rsidR="00BF6BA0" w:rsidRDefault="00BF6BA0" w:rsidP="00BF6BA0">
      <w:pPr>
        <w:pStyle w:val="Tlotextu"/>
      </w:pPr>
      <w:r>
        <w:t>Služby:</w:t>
      </w:r>
    </w:p>
    <w:p w14:paraId="0FC8C7F1"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34</w:t>
      </w:r>
    </w:p>
    <w:p w14:paraId="24AB1270" w14:textId="77777777" w:rsidR="00BF6BA0" w:rsidRDefault="00BF6BA0" w:rsidP="00BF6BA0">
      <w:pPr>
        <w:pStyle w:val="Nadpis3"/>
        <w:spacing w:before="0" w:after="0" w:line="330" w:lineRule="atLeast"/>
        <w:rPr>
          <w:rFonts w:cs="Arial"/>
          <w:color w:val="08A8F8"/>
          <w:sz w:val="22"/>
        </w:rPr>
      </w:pPr>
      <w:bookmarkStart w:id="71" w:name="_Toc81252609"/>
      <w:bookmarkStart w:id="72" w:name="_Toc89076045"/>
      <w:r>
        <w:rPr>
          <w:rFonts w:cs="Arial"/>
          <w:color w:val="08A8F8"/>
          <w:sz w:val="22"/>
        </w:rPr>
        <w:t>Zařízení sociálních služeb</w:t>
      </w:r>
      <w:bookmarkEnd w:id="71"/>
      <w:bookmarkEnd w:id="72"/>
    </w:p>
    <w:p w14:paraId="51EF1AC5"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Pro poskytování sociálních služeb se zřizují tato zařízení sociálních služeb:</w:t>
      </w:r>
    </w:p>
    <w:p w14:paraId="5CE2C75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centra denních služeb,</w:t>
      </w:r>
    </w:p>
    <w:p w14:paraId="030725C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denní stacionáře,</w:t>
      </w:r>
    </w:p>
    <w:p w14:paraId="4441522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týdenní stacionáře,</w:t>
      </w:r>
    </w:p>
    <w:p w14:paraId="18FA977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domovy pro osoby se zdravotním postižením,</w:t>
      </w:r>
    </w:p>
    <w:p w14:paraId="6091782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domovy pro seniory,</w:t>
      </w:r>
    </w:p>
    <w:p w14:paraId="47BBA51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domovy se zvláštním režimem,</w:t>
      </w:r>
    </w:p>
    <w:p w14:paraId="04BA63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chráněné bydlení,</w:t>
      </w:r>
    </w:p>
    <w:p w14:paraId="7D7A1D7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azylové domy,</w:t>
      </w:r>
    </w:p>
    <w:p w14:paraId="50CA343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domy na půl cesty,</w:t>
      </w:r>
    </w:p>
    <w:p w14:paraId="7841890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zařízení pro krizovou pomoc,</w:t>
      </w:r>
    </w:p>
    <w:p w14:paraId="0532BF1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nízkoprahová denní centra,</w:t>
      </w:r>
    </w:p>
    <w:p w14:paraId="06D99E6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nízkoprahová zařízení pro děti a mládež,</w:t>
      </w:r>
    </w:p>
    <w:p w14:paraId="659EFFCE"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noclehárny,</w:t>
      </w:r>
    </w:p>
    <w:p w14:paraId="1FC85DA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n)</w:t>
      </w:r>
      <w:r>
        <w:rPr>
          <w:rFonts w:ascii="Arial" w:hAnsi="Arial" w:cs="Arial"/>
          <w:color w:val="000000"/>
          <w:sz w:val="20"/>
          <w:szCs w:val="20"/>
        </w:rPr>
        <w:t> terapeutické komunity,</w:t>
      </w:r>
    </w:p>
    <w:p w14:paraId="64BC8A2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o)</w:t>
      </w:r>
      <w:r>
        <w:rPr>
          <w:rFonts w:ascii="Arial" w:hAnsi="Arial" w:cs="Arial"/>
          <w:color w:val="000000"/>
          <w:sz w:val="20"/>
          <w:szCs w:val="20"/>
        </w:rPr>
        <w:t> sociální poradny,</w:t>
      </w:r>
    </w:p>
    <w:p w14:paraId="300D01DD"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p)</w:t>
      </w:r>
      <w:r>
        <w:rPr>
          <w:rFonts w:ascii="Arial" w:hAnsi="Arial" w:cs="Arial"/>
          <w:color w:val="000000"/>
          <w:sz w:val="20"/>
          <w:szCs w:val="20"/>
        </w:rPr>
        <w:t> sociálně terapeutické dílny,</w:t>
      </w:r>
    </w:p>
    <w:p w14:paraId="7E0D533F"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q)</w:t>
      </w:r>
      <w:r>
        <w:rPr>
          <w:rFonts w:ascii="Arial" w:hAnsi="Arial" w:cs="Arial"/>
          <w:color w:val="000000"/>
          <w:sz w:val="20"/>
          <w:szCs w:val="20"/>
        </w:rPr>
        <w:t> centra sociálně rehabilitačních služeb,</w:t>
      </w:r>
    </w:p>
    <w:p w14:paraId="603FA187"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r)</w:t>
      </w:r>
      <w:r>
        <w:rPr>
          <w:rFonts w:ascii="Arial" w:hAnsi="Arial" w:cs="Arial"/>
          <w:color w:val="000000"/>
          <w:sz w:val="20"/>
          <w:szCs w:val="20"/>
        </w:rPr>
        <w:t> pracoviště rané péče,</w:t>
      </w:r>
    </w:p>
    <w:p w14:paraId="0424ABD0"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s)</w:t>
      </w:r>
      <w:r>
        <w:rPr>
          <w:rFonts w:ascii="Arial" w:hAnsi="Arial" w:cs="Arial"/>
          <w:color w:val="000000"/>
          <w:sz w:val="20"/>
          <w:szCs w:val="20"/>
        </w:rPr>
        <w:t> intervenční centra,</w:t>
      </w:r>
    </w:p>
    <w:p w14:paraId="0DDFF00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lastRenderedPageBreak/>
        <w:t>t)</w:t>
      </w:r>
      <w:r>
        <w:rPr>
          <w:rFonts w:ascii="Arial" w:hAnsi="Arial" w:cs="Arial"/>
          <w:color w:val="000000"/>
          <w:sz w:val="20"/>
          <w:szCs w:val="20"/>
        </w:rPr>
        <w:t> zařízení následné péče.</w:t>
      </w:r>
    </w:p>
    <w:p w14:paraId="63080F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Kombinací zařízení sociálních služeb lze zřizovat mezigenerační a integrovaná centra.</w:t>
      </w:r>
    </w:p>
    <w:p w14:paraId="47470B2C" w14:textId="77777777" w:rsidR="00BF6BA0" w:rsidRDefault="00BF6BA0" w:rsidP="00BF6BA0">
      <w:pPr>
        <w:pStyle w:val="l4"/>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35</w:t>
      </w:r>
    </w:p>
    <w:p w14:paraId="0B846BE2" w14:textId="77777777" w:rsidR="00BF6BA0" w:rsidRDefault="00BF6BA0" w:rsidP="00BF6BA0">
      <w:pPr>
        <w:pStyle w:val="Nadpis3"/>
        <w:spacing w:before="0" w:after="0" w:line="330" w:lineRule="atLeast"/>
        <w:rPr>
          <w:rFonts w:cs="Arial"/>
          <w:color w:val="08A8F8"/>
          <w:sz w:val="22"/>
        </w:rPr>
      </w:pPr>
      <w:bookmarkStart w:id="73" w:name="_Toc81252610"/>
      <w:bookmarkStart w:id="74" w:name="_Toc89076046"/>
      <w:r>
        <w:rPr>
          <w:rFonts w:cs="Arial"/>
          <w:color w:val="08A8F8"/>
          <w:sz w:val="22"/>
        </w:rPr>
        <w:t>Základní činnosti při poskytování sociálních služeb</w:t>
      </w:r>
      <w:bookmarkEnd w:id="73"/>
      <w:bookmarkEnd w:id="74"/>
    </w:p>
    <w:p w14:paraId="722B68DB"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(1)</w:t>
      </w:r>
      <w:r>
        <w:rPr>
          <w:rFonts w:ascii="Arial" w:hAnsi="Arial" w:cs="Arial"/>
          <w:color w:val="000000"/>
          <w:sz w:val="20"/>
          <w:szCs w:val="20"/>
        </w:rPr>
        <w:t> Základními činnostmi při poskytování sociálních služeb jsou:</w:t>
      </w:r>
    </w:p>
    <w:p w14:paraId="06629CC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a)</w:t>
      </w:r>
      <w:r>
        <w:rPr>
          <w:rFonts w:ascii="Arial" w:hAnsi="Arial" w:cs="Arial"/>
          <w:color w:val="000000"/>
          <w:sz w:val="20"/>
          <w:szCs w:val="20"/>
        </w:rPr>
        <w:t> pomoc při zvládání běžných úkonů péče o vlastní osobu,</w:t>
      </w:r>
    </w:p>
    <w:p w14:paraId="10249A6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b)</w:t>
      </w:r>
      <w:r>
        <w:rPr>
          <w:rFonts w:ascii="Arial" w:hAnsi="Arial" w:cs="Arial"/>
          <w:color w:val="000000"/>
          <w:sz w:val="20"/>
          <w:szCs w:val="20"/>
        </w:rPr>
        <w:t> pomoc při osobní hygieně nebo poskytnutí podmínek pro osobní hygienu,</w:t>
      </w:r>
    </w:p>
    <w:p w14:paraId="6744A97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c)</w:t>
      </w:r>
      <w:r>
        <w:rPr>
          <w:rFonts w:ascii="Arial" w:hAnsi="Arial" w:cs="Arial"/>
          <w:color w:val="000000"/>
          <w:sz w:val="20"/>
          <w:szCs w:val="20"/>
        </w:rPr>
        <w:t> poskytnutí stravy nebo pomoc při zajištění stravy,</w:t>
      </w:r>
    </w:p>
    <w:p w14:paraId="5026866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d)</w:t>
      </w:r>
      <w:r>
        <w:rPr>
          <w:rFonts w:ascii="Arial" w:hAnsi="Arial" w:cs="Arial"/>
          <w:color w:val="000000"/>
          <w:sz w:val="20"/>
          <w:szCs w:val="20"/>
        </w:rPr>
        <w:t> poskytnutí ubytování, popřípadě přenocování,</w:t>
      </w:r>
    </w:p>
    <w:p w14:paraId="70FF42DB"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e)</w:t>
      </w:r>
      <w:r>
        <w:rPr>
          <w:rFonts w:ascii="Arial" w:hAnsi="Arial" w:cs="Arial"/>
          <w:color w:val="000000"/>
          <w:sz w:val="20"/>
          <w:szCs w:val="20"/>
        </w:rPr>
        <w:t> pomoc při zajištění chodu domácnosti,</w:t>
      </w:r>
    </w:p>
    <w:p w14:paraId="0BB4CE2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f)</w:t>
      </w:r>
      <w:r>
        <w:rPr>
          <w:rFonts w:ascii="Arial" w:hAnsi="Arial" w:cs="Arial"/>
          <w:color w:val="000000"/>
          <w:sz w:val="20"/>
          <w:szCs w:val="20"/>
        </w:rPr>
        <w:t> výchovné, vzdělávací a aktivizační činnosti,</w:t>
      </w:r>
    </w:p>
    <w:p w14:paraId="3255C573"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g)</w:t>
      </w:r>
      <w:r>
        <w:rPr>
          <w:rFonts w:ascii="Arial" w:hAnsi="Arial" w:cs="Arial"/>
          <w:color w:val="000000"/>
          <w:sz w:val="20"/>
          <w:szCs w:val="20"/>
        </w:rPr>
        <w:t> základní sociální poradenství,</w:t>
      </w:r>
    </w:p>
    <w:p w14:paraId="1F849C5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h)</w:t>
      </w:r>
      <w:r>
        <w:rPr>
          <w:rFonts w:ascii="Arial" w:hAnsi="Arial" w:cs="Arial"/>
          <w:color w:val="000000"/>
          <w:sz w:val="20"/>
          <w:szCs w:val="20"/>
        </w:rPr>
        <w:t> zprostředkování kontaktu se společenským prostředím,</w:t>
      </w:r>
    </w:p>
    <w:p w14:paraId="3D6EFECA"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i)</w:t>
      </w:r>
      <w:r>
        <w:rPr>
          <w:rFonts w:ascii="Arial" w:hAnsi="Arial" w:cs="Arial"/>
          <w:color w:val="000000"/>
          <w:sz w:val="20"/>
          <w:szCs w:val="20"/>
        </w:rPr>
        <w:t> sociálně terapeutické činnosti,</w:t>
      </w:r>
    </w:p>
    <w:p w14:paraId="663159E8"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j)</w:t>
      </w:r>
      <w:r>
        <w:rPr>
          <w:rFonts w:ascii="Arial" w:hAnsi="Arial" w:cs="Arial"/>
          <w:color w:val="000000"/>
          <w:sz w:val="20"/>
          <w:szCs w:val="20"/>
        </w:rPr>
        <w:t> pomoc při uplatňování práv, oprávněných zájmů a při obstarávání osobních záležitostí,</w:t>
      </w:r>
    </w:p>
    <w:p w14:paraId="0E5300E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k)</w:t>
      </w:r>
      <w:r>
        <w:rPr>
          <w:rFonts w:ascii="Arial" w:hAnsi="Arial" w:cs="Arial"/>
          <w:color w:val="000000"/>
          <w:sz w:val="20"/>
          <w:szCs w:val="20"/>
        </w:rPr>
        <w:t> telefonická krizová pomoc,</w:t>
      </w:r>
    </w:p>
    <w:p w14:paraId="2156A624"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l)</w:t>
      </w:r>
      <w:r>
        <w:rPr>
          <w:rFonts w:ascii="Arial" w:hAnsi="Arial" w:cs="Arial"/>
          <w:color w:val="000000"/>
          <w:sz w:val="20"/>
          <w:szCs w:val="20"/>
        </w:rPr>
        <w:t> nácvik dovedností pro zvládání péče o vlastní osobu, soběstačnosti a dalších činností vedoucích k sociálnímu začlenění,</w:t>
      </w:r>
    </w:p>
    <w:p w14:paraId="14306F19" w14:textId="77777777" w:rsidR="00BF6BA0" w:rsidRDefault="00BF6BA0" w:rsidP="00BF6BA0">
      <w:pPr>
        <w:pStyle w:val="l6"/>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m)</w:t>
      </w:r>
      <w:r>
        <w:rPr>
          <w:rFonts w:ascii="Arial" w:hAnsi="Arial" w:cs="Arial"/>
          <w:color w:val="000000"/>
          <w:sz w:val="20"/>
          <w:szCs w:val="20"/>
        </w:rPr>
        <w:t> podpora vytváření a zdokonalování základních pracovních návyků a dovedností.</w:t>
      </w:r>
    </w:p>
    <w:p w14:paraId="2122D884"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(2)</w:t>
      </w:r>
      <w:r>
        <w:rPr>
          <w:rFonts w:ascii="Arial" w:hAnsi="Arial" w:cs="Arial"/>
          <w:color w:val="000000"/>
          <w:sz w:val="20"/>
          <w:szCs w:val="20"/>
        </w:rPr>
        <w:t> Rozsah úkonů poskytovaných v rámci základních činností u jednotlivých druhů sociálních služeb stanoví prováděcí právní předpis.</w:t>
      </w:r>
    </w:p>
    <w:p w14:paraId="50D90FE7"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(3)</w:t>
      </w:r>
      <w:r>
        <w:rPr>
          <w:rFonts w:ascii="Arial" w:hAnsi="Arial" w:cs="Arial"/>
          <w:color w:val="000000"/>
          <w:sz w:val="20"/>
          <w:szCs w:val="20"/>
        </w:rPr>
        <w:t> Základní činnosti uvedené u jednotlivých druhů sociálních služeb v § 37, 39 až 52 a § 54 až 70 jsou poskytovatelé sociálních služeb povinni vždy zajistit.</w:t>
      </w:r>
    </w:p>
    <w:p w14:paraId="3243E37D" w14:textId="77777777" w:rsidR="00BF6BA0" w:rsidRDefault="00BF6BA0" w:rsidP="00BF6BA0">
      <w:pPr>
        <w:pStyle w:val="l5"/>
        <w:spacing w:before="0" w:beforeAutospacing="0" w:after="0" w:afterAutospacing="0"/>
        <w:jc w:val="both"/>
        <w:rPr>
          <w:rFonts w:ascii="Arial" w:hAnsi="Arial" w:cs="Arial"/>
          <w:color w:val="000000"/>
          <w:sz w:val="20"/>
          <w:szCs w:val="20"/>
        </w:rPr>
      </w:pPr>
      <w:r>
        <w:rPr>
          <w:rStyle w:val="PromnnHTML"/>
          <w:rFonts w:ascii="Arial" w:eastAsiaTheme="majorEastAsia" w:hAnsi="Arial" w:cs="Arial"/>
          <w:b/>
          <w:bCs/>
          <w:i w:val="0"/>
          <w:iCs w:val="0"/>
          <w:color w:val="000000"/>
          <w:sz w:val="20"/>
          <w:szCs w:val="20"/>
        </w:rPr>
        <w:t>(4)</w:t>
      </w:r>
      <w:r>
        <w:rPr>
          <w:rFonts w:ascii="Arial" w:hAnsi="Arial" w:cs="Arial"/>
          <w:color w:val="000000"/>
          <w:sz w:val="20"/>
          <w:szCs w:val="20"/>
        </w:rPr>
        <w:t> Fakultativně mohou být při poskytování sociálních služeb zajišťovány další činnosti.</w:t>
      </w:r>
    </w:p>
    <w:p w14:paraId="471B81EE" w14:textId="77777777" w:rsidR="00BF6BA0" w:rsidRPr="00BF6BA0" w:rsidRDefault="00BF6BA0" w:rsidP="00BF6BA0">
      <w:pPr>
        <w:pStyle w:val="Tlotextu"/>
      </w:pPr>
    </w:p>
    <w:p w14:paraId="6ECE018F" w14:textId="77777777" w:rsidR="00673F49" w:rsidRPr="004B005B" w:rsidRDefault="00673F49" w:rsidP="00673F49">
      <w:pPr>
        <w:pStyle w:val="parNadpisPrvkuZeleny"/>
      </w:pPr>
      <w:r w:rsidRPr="004B005B">
        <w:t>Definice</w:t>
      </w:r>
    </w:p>
    <w:p w14:paraId="701EBAF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663BC1" wp14:editId="090F27D8">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F784D9" w14:textId="70633273" w:rsidR="00673F49" w:rsidRDefault="00BF6BA0" w:rsidP="00673F49">
      <w:pPr>
        <w:pStyle w:val="Tlotextu"/>
      </w:pPr>
      <w:r>
        <w:rPr>
          <w:color w:val="000000"/>
          <w:sz w:val="23"/>
          <w:szCs w:val="23"/>
          <w:lang w:eastAsia="cs-CZ"/>
        </w:rPr>
        <w:t>Sociální služby</w:t>
      </w:r>
    </w:p>
    <w:p w14:paraId="63B0610E" w14:textId="77777777" w:rsidR="00673F49" w:rsidRDefault="00673F49" w:rsidP="00673F49">
      <w:pPr>
        <w:pStyle w:val="parUkonceniPrvku"/>
      </w:pPr>
    </w:p>
    <w:p w14:paraId="00884954" w14:textId="77777777" w:rsidR="00673F49" w:rsidRPr="004B005B" w:rsidRDefault="00673F49" w:rsidP="00673F49">
      <w:pPr>
        <w:pStyle w:val="parNadpisPrvkuModry"/>
      </w:pPr>
      <w:r w:rsidRPr="004B005B">
        <w:t>Kontrolní otázka</w:t>
      </w:r>
    </w:p>
    <w:p w14:paraId="0771DCE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783CF2" wp14:editId="10C6E197">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4633DB" w14:textId="77777777" w:rsidR="00BF6BA0" w:rsidRDefault="00BF6BA0" w:rsidP="007C7ABF">
      <w:pPr>
        <w:numPr>
          <w:ilvl w:val="0"/>
          <w:numId w:val="16"/>
        </w:numPr>
        <w:spacing w:after="0" w:line="360" w:lineRule="auto"/>
        <w:jc w:val="both"/>
      </w:pPr>
      <w:r>
        <w:t>jaké jsou typy sociálních služeb – a uveďte ke každé aspoň jeden příklad služby.</w:t>
      </w:r>
    </w:p>
    <w:p w14:paraId="5540329F" w14:textId="77777777" w:rsidR="00BF6BA0" w:rsidRDefault="00BF6BA0" w:rsidP="007C7ABF">
      <w:pPr>
        <w:numPr>
          <w:ilvl w:val="0"/>
          <w:numId w:val="16"/>
        </w:numPr>
        <w:spacing w:after="0" w:line="360" w:lineRule="auto"/>
        <w:jc w:val="both"/>
      </w:pPr>
      <w:r>
        <w:t>Rozdíl mezi multidispilinárním týmem  a interdisciplinárním týmem.</w:t>
      </w:r>
    </w:p>
    <w:p w14:paraId="1AE2E457" w14:textId="77777777" w:rsidR="00BF6BA0" w:rsidRDefault="00BF6BA0" w:rsidP="007C7ABF">
      <w:pPr>
        <w:numPr>
          <w:ilvl w:val="0"/>
          <w:numId w:val="16"/>
        </w:numPr>
        <w:spacing w:after="0" w:line="360" w:lineRule="auto"/>
        <w:jc w:val="both"/>
      </w:pPr>
      <w:r>
        <w:t>Jaké jsou formy poskytování sociálních služeb – ke každé formě připojte aspoň jeden příklad služby</w:t>
      </w:r>
    </w:p>
    <w:p w14:paraId="1D5CE6DA" w14:textId="77777777" w:rsidR="00673F49" w:rsidRDefault="00673F49" w:rsidP="00673F49">
      <w:pPr>
        <w:pStyle w:val="parUkonceniPrvku"/>
        <w:ind w:firstLine="0"/>
      </w:pPr>
    </w:p>
    <w:p w14:paraId="101106D3" w14:textId="77777777" w:rsidR="00673F49" w:rsidRDefault="00673F49" w:rsidP="00673F49">
      <w:pPr>
        <w:pStyle w:val="parNadpisPrvkuZeleny"/>
      </w:pPr>
      <w:r>
        <w:t xml:space="preserve">K </w:t>
      </w:r>
      <w:r w:rsidRPr="004B005B">
        <w:t>zapamatování</w:t>
      </w:r>
    </w:p>
    <w:p w14:paraId="783F870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C910E2" wp14:editId="14997C54">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82BB7C3"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003591E1" w14:textId="77777777" w:rsidR="00673F49" w:rsidRDefault="00673F49" w:rsidP="00673F49">
      <w:pPr>
        <w:pStyle w:val="parUkonceniPrvku"/>
      </w:pPr>
    </w:p>
    <w:p w14:paraId="222A16A5" w14:textId="77777777" w:rsidR="00673F49" w:rsidRPr="004B005B" w:rsidRDefault="00673F49" w:rsidP="00673F49">
      <w:pPr>
        <w:pStyle w:val="parNadpisPrvkuOranzovy"/>
      </w:pPr>
      <w:r w:rsidRPr="004B005B">
        <w:lastRenderedPageBreak/>
        <w:t>Další zdroje</w:t>
      </w:r>
    </w:p>
    <w:p w14:paraId="43B36A5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F436E44" wp14:editId="38EA190B">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0489BD" w14:textId="77777777" w:rsidR="00673F49" w:rsidRDefault="00673F49" w:rsidP="00673F49">
      <w:pPr>
        <w:pStyle w:val="Tlotextu"/>
      </w:pPr>
      <w:r>
        <w:t>Odkaz na další zdroje. Prosím zvažte dostupnost zdrojů vzhledem k časoprostorovým omezením „kombinovaného“ či distančního studenta.</w:t>
      </w:r>
    </w:p>
    <w:p w14:paraId="2A24FF96" w14:textId="77777777" w:rsidR="00673F49" w:rsidRDefault="00673F49" w:rsidP="00673F49">
      <w:pPr>
        <w:pStyle w:val="Tlotextu"/>
      </w:pPr>
      <w:r>
        <w:t>Lze použít v jednotlivých kapitolách na konci k výčtu nepovinné nebo rozšiřující literatury.</w:t>
      </w:r>
    </w:p>
    <w:p w14:paraId="686DF4DB" w14:textId="77777777" w:rsidR="00673F49" w:rsidRDefault="00673F49" w:rsidP="00673F49">
      <w:pPr>
        <w:pStyle w:val="parUkonceniPrvku"/>
      </w:pPr>
    </w:p>
    <w:p w14:paraId="5D576DD1" w14:textId="77777777" w:rsidR="00673F49" w:rsidRPr="004B005B" w:rsidRDefault="00673F49" w:rsidP="00673F49">
      <w:pPr>
        <w:pStyle w:val="parNadpisPrvkuZeleny"/>
      </w:pPr>
      <w:r w:rsidRPr="004B005B">
        <w:t>Případová studie</w:t>
      </w:r>
    </w:p>
    <w:p w14:paraId="7E1CD9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CF9BE2" wp14:editId="429BDB42">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9507F86" w14:textId="32D4D5E8" w:rsidR="00673F49" w:rsidRDefault="002F1B9C" w:rsidP="00673F49">
      <w:pPr>
        <w:pStyle w:val="Tlotextu"/>
      </w:pPr>
      <w:r>
        <w:t>V rámci případové studie s kazuistikou klienta – senior, osoba s mentálním postižením – analyzujte rozdíl v poskytování služeb v rámci domácího prostředí a v rámci domova. Proveďte analýzu plánu a poskytování služby.</w:t>
      </w:r>
    </w:p>
    <w:p w14:paraId="303909F4" w14:textId="77777777" w:rsidR="00673F49" w:rsidRDefault="00673F49" w:rsidP="00673F49">
      <w:pPr>
        <w:pStyle w:val="parUkonceniPrvku"/>
      </w:pPr>
    </w:p>
    <w:p w14:paraId="173F9A0E" w14:textId="77777777" w:rsidR="00673F49" w:rsidRPr="004B005B" w:rsidRDefault="00673F49" w:rsidP="00673F49">
      <w:pPr>
        <w:pStyle w:val="parNadpisPrvkuOranzovy"/>
      </w:pPr>
      <w:r w:rsidRPr="004B005B">
        <w:t>Pro zájemce</w:t>
      </w:r>
    </w:p>
    <w:p w14:paraId="7E05B85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037489E" wp14:editId="13E9C6D8">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2A32716" w14:textId="533A1665" w:rsidR="00673F49" w:rsidRDefault="002F1B9C" w:rsidP="00673F49">
      <w:pPr>
        <w:pStyle w:val="Tlotextu"/>
      </w:pPr>
      <w:r>
        <w:t>Shlédněte film – Domácí péče.</w:t>
      </w:r>
    </w:p>
    <w:p w14:paraId="081F5375" w14:textId="77777777" w:rsidR="00673F49" w:rsidRDefault="00673F49" w:rsidP="00673F49">
      <w:pPr>
        <w:pStyle w:val="parUkonceniPrvku"/>
      </w:pPr>
    </w:p>
    <w:p w14:paraId="60A3BF49" w14:textId="77777777" w:rsidR="00673F49" w:rsidRPr="00E01C82" w:rsidRDefault="00673F49" w:rsidP="002F1B9C">
      <w:pPr>
        <w:pStyle w:val="Tlotextu"/>
        <w:ind w:firstLine="0"/>
      </w:pPr>
    </w:p>
    <w:p w14:paraId="04EE2EDC" w14:textId="77777777" w:rsidR="00673F49" w:rsidRPr="004B005B" w:rsidRDefault="00673F49" w:rsidP="00673F49">
      <w:pPr>
        <w:pStyle w:val="parNadpisPrvkuCerveny"/>
      </w:pPr>
      <w:r w:rsidRPr="004B005B">
        <w:t>Shrnutí kapitoly</w:t>
      </w:r>
    </w:p>
    <w:p w14:paraId="4088718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A7E003F" wp14:editId="1EDC3812">
            <wp:extent cx="381635" cy="38163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775BEC" w14:textId="77777777" w:rsidR="00673F49" w:rsidRDefault="00673F49" w:rsidP="00673F49">
      <w:pPr>
        <w:ind w:firstLine="426"/>
      </w:pPr>
      <w:r w:rsidRPr="002F1B9C">
        <w:rPr>
          <w:highlight w:val="yellow"/>
        </w:rPr>
        <w:t>Kapitola je věnovaná problematice sociální práce, vzájemné pomoci a její návaznosti na stát. zároveň je zde poukázána vzájemné ovlivňování státem, sociálními pracovníky i uživateli. Sociální práce je však i vědní disciplína, kter</w:t>
      </w:r>
      <w:r>
        <w:t>á by měla být schopna ne jen zajišťovat pomoc, ale vytvářet podmínky, který utváří takovou společnost, která je schopna analyzovat změny, přiměřeně na ně reagovat a posilovat funkční části společnosti.</w:t>
      </w:r>
    </w:p>
    <w:p w14:paraId="395A7C04" w14:textId="554CE50F" w:rsidR="00262122" w:rsidRDefault="00262122" w:rsidP="00262122">
      <w:pPr>
        <w:pStyle w:val="Tlotextu"/>
      </w:pPr>
    </w:p>
    <w:p w14:paraId="01FC4499" w14:textId="16755D88" w:rsidR="00673F49" w:rsidRDefault="00673F49">
      <w:r>
        <w:br w:type="page"/>
      </w:r>
    </w:p>
    <w:p w14:paraId="64303248" w14:textId="2441AE56" w:rsidR="00673F49" w:rsidRDefault="00CD50FB" w:rsidP="00673F49">
      <w:pPr>
        <w:pStyle w:val="Nadpis1"/>
      </w:pPr>
      <w:bookmarkStart w:id="75" w:name="_Toc81252611"/>
      <w:bookmarkStart w:id="76" w:name="_Toc89076047"/>
      <w:r>
        <w:lastRenderedPageBreak/>
        <w:t>paradigmata v sociální práci</w:t>
      </w:r>
      <w:bookmarkEnd w:id="75"/>
      <w:bookmarkEnd w:id="76"/>
    </w:p>
    <w:p w14:paraId="2805D664" w14:textId="77777777" w:rsidR="00673F49" w:rsidRPr="004B005B" w:rsidRDefault="00673F49" w:rsidP="00673F49">
      <w:pPr>
        <w:pStyle w:val="parNadpisPrvkuCerveny"/>
      </w:pPr>
      <w:r w:rsidRPr="004B005B">
        <w:t>Rychlý náhled kapitoly</w:t>
      </w:r>
    </w:p>
    <w:p w14:paraId="02FE72D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44067B3" wp14:editId="35D6EBF6">
            <wp:extent cx="381635" cy="381635"/>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687E0D7"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5C9904B"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0B1654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0878BC5" w14:textId="77777777" w:rsidR="00673F49" w:rsidRPr="00F325DC" w:rsidRDefault="00673F49" w:rsidP="00D55A08">
      <w:pPr>
        <w:numPr>
          <w:ilvl w:val="0"/>
          <w:numId w:val="4"/>
        </w:numPr>
        <w:spacing w:after="0" w:line="360" w:lineRule="auto"/>
        <w:jc w:val="both"/>
      </w:pPr>
      <w:r>
        <w:t>Sociální práce jako vědní disciplína</w:t>
      </w:r>
    </w:p>
    <w:p w14:paraId="0B09CDC6" w14:textId="77777777" w:rsidR="00673F49" w:rsidRDefault="00673F49" w:rsidP="00673F49">
      <w:pPr>
        <w:pStyle w:val="parUkonceniPrvku"/>
      </w:pPr>
    </w:p>
    <w:p w14:paraId="1227EA2B" w14:textId="77777777" w:rsidR="00673F49" w:rsidRPr="004B005B" w:rsidRDefault="00673F49" w:rsidP="00673F49">
      <w:pPr>
        <w:pStyle w:val="parNadpisPrvkuCerveny"/>
      </w:pPr>
      <w:r w:rsidRPr="004B005B">
        <w:t>Cíle kapitoly</w:t>
      </w:r>
    </w:p>
    <w:p w14:paraId="204F20CE"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126FD1C" wp14:editId="1FC8CC41">
            <wp:extent cx="381635" cy="381635"/>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6AA469F" w14:textId="77777777" w:rsidR="00673F49" w:rsidRPr="00292A8D" w:rsidRDefault="00673F49" w:rsidP="00673F49">
      <w:pPr>
        <w:pStyle w:val="Tlotextu"/>
        <w:ind w:firstLine="0"/>
        <w:rPr>
          <w:iCs/>
        </w:rPr>
      </w:pPr>
      <w:r w:rsidRPr="00292A8D">
        <w:rPr>
          <w:iCs/>
        </w:rPr>
        <w:t>Cílem kapitoly je seznámit studenta s těmito principy:</w:t>
      </w:r>
    </w:p>
    <w:p w14:paraId="1D63F5B1" w14:textId="77777777" w:rsidR="00673F49" w:rsidRPr="00292A8D" w:rsidRDefault="00673F49" w:rsidP="00D55A08">
      <w:pPr>
        <w:pStyle w:val="Tlotextu"/>
        <w:numPr>
          <w:ilvl w:val="0"/>
          <w:numId w:val="4"/>
        </w:numPr>
        <w:rPr>
          <w:i/>
        </w:rPr>
      </w:pPr>
      <w:r>
        <w:t>Sociální práce jako nástroj rozvoje potenciálu klienta</w:t>
      </w:r>
    </w:p>
    <w:p w14:paraId="1ED5360F" w14:textId="77777777" w:rsidR="00673F49" w:rsidRPr="00292A8D" w:rsidRDefault="00673F49" w:rsidP="00D55A08">
      <w:pPr>
        <w:pStyle w:val="Tlotextu"/>
        <w:numPr>
          <w:ilvl w:val="0"/>
          <w:numId w:val="4"/>
        </w:numPr>
        <w:rPr>
          <w:i/>
        </w:rPr>
      </w:pPr>
      <w:r>
        <w:t>Sociální práce jako nástroj welfare state</w:t>
      </w:r>
    </w:p>
    <w:p w14:paraId="74879E1C" w14:textId="77777777" w:rsidR="00673F49" w:rsidRPr="006C7E5D" w:rsidRDefault="00673F49" w:rsidP="00673F49">
      <w:pPr>
        <w:pStyle w:val="Tlotextu"/>
        <w:rPr>
          <w:i/>
        </w:rPr>
      </w:pPr>
      <w:r>
        <w:t>Sociální práce jako teoretická i praktická vědní disciplína</w:t>
      </w:r>
    </w:p>
    <w:p w14:paraId="11C98F03" w14:textId="77777777" w:rsidR="00673F49" w:rsidRDefault="00673F49" w:rsidP="00673F49">
      <w:pPr>
        <w:pStyle w:val="parUkonceniPrvku"/>
      </w:pPr>
    </w:p>
    <w:p w14:paraId="7C801CDC" w14:textId="77777777" w:rsidR="00673F49" w:rsidRPr="004B005B" w:rsidRDefault="00673F49" w:rsidP="00673F49">
      <w:pPr>
        <w:pStyle w:val="parNadpisPrvkuCerveny"/>
      </w:pPr>
      <w:r w:rsidRPr="004B005B">
        <w:t>Klíčová slova kapitoly</w:t>
      </w:r>
    </w:p>
    <w:p w14:paraId="59E01BA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5508C1D" wp14:editId="2E1C1EB6">
            <wp:extent cx="381635" cy="381635"/>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91E010" w14:textId="77777777" w:rsidR="00673F49" w:rsidRPr="00C4408E" w:rsidRDefault="00673F49" w:rsidP="00673F49">
      <w:pPr>
        <w:pStyle w:val="Tlotextu"/>
      </w:pPr>
      <w:r>
        <w:t>Sociální práce, lidská práva, rodina,</w:t>
      </w:r>
    </w:p>
    <w:p w14:paraId="484D8C18" w14:textId="77777777" w:rsidR="00673F49" w:rsidRDefault="00673F49" w:rsidP="00673F49">
      <w:pPr>
        <w:pStyle w:val="parUkonceniPrvku"/>
      </w:pPr>
    </w:p>
    <w:p w14:paraId="5CA16D17" w14:textId="77777777" w:rsidR="00853851" w:rsidRPr="00E70E5B" w:rsidRDefault="00853851" w:rsidP="00853851">
      <w:r w:rsidRPr="00E70E5B">
        <w:t>Paradigmata sociální práce.</w:t>
      </w:r>
    </w:p>
    <w:p w14:paraId="37E2E86B" w14:textId="77777777" w:rsidR="00853851" w:rsidRPr="00E70E5B" w:rsidRDefault="00853851" w:rsidP="00853851">
      <w:r w:rsidRPr="00E70E5B">
        <w:tab/>
        <w:t>Paradigma jako takové je aktuální stav vědeckého poznání dané problematiky. V případech, kdy přichází nové paradigma, mnohé prvky z původního paradigmatu zůstávají. V teorii rychlosti, jsme do Eistneina měli jen paradigma Newtona. Einstein jeho paradigma  vztahu rychlosti a času posunul dále, blíže k rychlosti světla. Vytvořil nové paradigma. Po Einsteinovi přišel Hawking a posunul vědu dále.</w:t>
      </w:r>
    </w:p>
    <w:p w14:paraId="16FB1B47" w14:textId="67B92543" w:rsidR="00853851" w:rsidRDefault="00853851" w:rsidP="00853851">
      <w:r w:rsidRPr="00E70E5B">
        <w:tab/>
        <w:t>Tyto postupy však neplatí v sociální práci. V problematice sociální práce máme vedle sebe tři paradigmata, která definoval Payne</w:t>
      </w:r>
      <w:r>
        <w:t xml:space="preserve"> (1997)</w:t>
      </w:r>
      <w:r w:rsidRPr="00E70E5B">
        <w:t>. Principem paradigmatu v </w:t>
      </w:r>
      <w:r>
        <w:t>sociální práci je zároveň určitý popis přístupu sociálních pracovníků k jejich práci</w:t>
      </w:r>
      <w:r w:rsidRPr="00E70E5B">
        <w:t xml:space="preserve"> – jak věci </w:t>
      </w:r>
      <w:r w:rsidRPr="00E70E5B">
        <w:lastRenderedPageBreak/>
        <w:t>dělat. Jedná se o vědeckou i praktickou dovednost. Vědecká je  - vím jak se sociální práce popisuje, praktická – vím jak se s tím pracuje.</w:t>
      </w:r>
    </w:p>
    <w:p w14:paraId="44D76A89" w14:textId="08F9291B" w:rsidR="00853851" w:rsidRPr="00E70E5B" w:rsidRDefault="00853851" w:rsidP="00853851">
      <w:pPr>
        <w:ind w:firstLine="578"/>
      </w:pPr>
      <w:r>
        <w:t>Na dalších vědeckých fórech můžete číst podobné, či rozšiřující pohledy na paradigmata a jejich problemati.</w:t>
      </w:r>
    </w:p>
    <w:p w14:paraId="3A52346E" w14:textId="77777777" w:rsidR="00853851" w:rsidRPr="00E70E5B" w:rsidRDefault="00853851" w:rsidP="00853851">
      <w:r w:rsidRPr="00E70E5B">
        <w:tab/>
      </w:r>
    </w:p>
    <w:p w14:paraId="7EB23E4B" w14:textId="77777777" w:rsidR="00853851" w:rsidRPr="00E70E5B" w:rsidRDefault="00853851" w:rsidP="00853851"/>
    <w:p w14:paraId="170CB763" w14:textId="63D98C71" w:rsidR="00853851" w:rsidRDefault="00853851" w:rsidP="00853851">
      <w:pPr>
        <w:pStyle w:val="Nadpis2"/>
      </w:pPr>
      <w:bookmarkStart w:id="77" w:name="_Toc15107495"/>
      <w:bookmarkStart w:id="78" w:name="_Toc81252612"/>
      <w:bookmarkStart w:id="79" w:name="_Toc89076048"/>
      <w:r w:rsidRPr="00E70E5B">
        <w:t>Reflexivně-terapeutické</w:t>
      </w:r>
      <w:bookmarkEnd w:id="77"/>
      <w:bookmarkEnd w:id="78"/>
      <w:bookmarkEnd w:id="79"/>
      <w:r w:rsidRPr="00E70E5B">
        <w:t xml:space="preserve"> </w:t>
      </w:r>
    </w:p>
    <w:p w14:paraId="5DE4196B" w14:textId="77777777" w:rsidR="00853851" w:rsidRDefault="00853851" w:rsidP="00853851">
      <w:pPr>
        <w:pStyle w:val="Bezmezer"/>
        <w:rPr>
          <w:sz w:val="23"/>
          <w:szCs w:val="23"/>
        </w:rPr>
      </w:pPr>
      <w:bookmarkStart w:id="80" w:name="_Toc15107496"/>
      <w:r w:rsidRPr="00E70E5B">
        <w:rPr>
          <w:sz w:val="23"/>
          <w:szCs w:val="23"/>
        </w:rPr>
        <w:t>– cílem sociální práce je snaha</w:t>
      </w:r>
      <w:r>
        <w:rPr>
          <w:sz w:val="23"/>
          <w:szCs w:val="23"/>
        </w:rPr>
        <w:t xml:space="preserve"> pomoci zabezpečit jednotlivci č</w:t>
      </w:r>
      <w:r w:rsidRPr="00E70E5B">
        <w:rPr>
          <w:sz w:val="23"/>
          <w:szCs w:val="23"/>
        </w:rPr>
        <w:t>i skupině psychosociální pohodu. Důraz je kladen na komunikaci a proces interakce. Sociální p</w:t>
      </w:r>
      <w:r>
        <w:rPr>
          <w:sz w:val="23"/>
          <w:szCs w:val="23"/>
        </w:rPr>
        <w:t>ráce je reflexivní proces, jehož</w:t>
      </w:r>
      <w:r w:rsidRPr="00E70E5B">
        <w:rPr>
          <w:sz w:val="23"/>
          <w:szCs w:val="23"/>
        </w:rPr>
        <w:t xml:space="preserve"> prostřednictvím mohou lidé získat </w:t>
      </w:r>
      <w:r>
        <w:rPr>
          <w:sz w:val="23"/>
          <w:szCs w:val="23"/>
        </w:rPr>
        <w:t>kontrolu nad vlastním způsobem ž</w:t>
      </w:r>
      <w:r w:rsidRPr="00E70E5B">
        <w:rPr>
          <w:sz w:val="23"/>
          <w:szCs w:val="23"/>
        </w:rPr>
        <w:t>ivota.</w:t>
      </w:r>
      <w:bookmarkEnd w:id="80"/>
      <w:r w:rsidRPr="00E70E5B">
        <w:rPr>
          <w:sz w:val="23"/>
          <w:szCs w:val="23"/>
        </w:rPr>
        <w:t xml:space="preserve"> </w:t>
      </w:r>
    </w:p>
    <w:p w14:paraId="12B01084" w14:textId="24893750" w:rsidR="00853851" w:rsidRPr="00D72961" w:rsidRDefault="00853851" w:rsidP="00853851">
      <w:pPr>
        <w:pStyle w:val="Bezmezer"/>
        <w:rPr>
          <w:b/>
        </w:rPr>
      </w:pPr>
      <w:bookmarkStart w:id="81" w:name="_Toc15107497"/>
      <w:r>
        <w:rPr>
          <w:sz w:val="23"/>
          <w:szCs w:val="23"/>
        </w:rPr>
        <w:t xml:space="preserve">Nejčastěji je v oblibě sociálních pracovníků terapeutická pomoc. </w:t>
      </w:r>
      <w:r>
        <w:rPr>
          <w:b/>
          <w:sz w:val="23"/>
          <w:szCs w:val="23"/>
        </w:rPr>
        <w:t xml:space="preserve">V rámci výuky i praxe se těší oblibě přístupy definované Harrisem – Já jsem OK – ty jsi OK </w:t>
      </w:r>
      <w:r w:rsidRPr="00E70E5B">
        <w:t xml:space="preserve">= </w:t>
      </w:r>
      <w:r w:rsidRPr="00E70E5B">
        <w:rPr>
          <w:b/>
          <w:bCs/>
        </w:rPr>
        <w:t>lidské pojetí</w:t>
      </w:r>
      <w:r w:rsidRPr="00E70E5B">
        <w:t xml:space="preserve"> (souznění mezi klientem a pracovníkem)</w:t>
      </w:r>
      <w:r>
        <w:t xml:space="preserve">. </w:t>
      </w:r>
      <w:r>
        <w:rPr>
          <w:b/>
        </w:rPr>
        <w:t>Jako způsob práce převládá případová práce.</w:t>
      </w:r>
      <w:bookmarkEnd w:id="81"/>
      <w:r w:rsidR="0080144D">
        <w:rPr>
          <w:b/>
        </w:rPr>
        <w:t xml:space="preserve"> Těžkost je v tom, že se zpravidla do pozice Jsem ok – ty jsi OK nedostaneme – to budeme analyzovat přímo v metodách práce.</w:t>
      </w:r>
    </w:p>
    <w:p w14:paraId="077647FC" w14:textId="77777777" w:rsidR="00853851" w:rsidRPr="00E70E5B" w:rsidRDefault="00853851" w:rsidP="00853851">
      <w:r w:rsidRPr="00D72961">
        <w:t xml:space="preserve">Základním nástroje při této interakci je </w:t>
      </w:r>
      <w:r w:rsidRPr="00E70E5B">
        <w:t>rozhovor, příp</w:t>
      </w:r>
      <w:r>
        <w:t xml:space="preserve">adně </w:t>
      </w:r>
      <w:r w:rsidRPr="00E70E5B">
        <w:t>jiné formy komunikace mezi soc</w:t>
      </w:r>
      <w:r>
        <w:t xml:space="preserve">iálním </w:t>
      </w:r>
      <w:r w:rsidRPr="00E70E5B">
        <w:t>pracovníka a klientem, skupinou, komunitou</w:t>
      </w:r>
    </w:p>
    <w:p w14:paraId="5FB45295" w14:textId="77777777" w:rsidR="00853851" w:rsidRPr="00E70E5B" w:rsidRDefault="00853851" w:rsidP="009E0BFB">
      <w:pPr>
        <w:numPr>
          <w:ilvl w:val="0"/>
          <w:numId w:val="17"/>
        </w:numPr>
        <w:spacing w:after="0" w:line="360" w:lineRule="auto"/>
      </w:pPr>
      <w:r w:rsidRPr="00E70E5B">
        <w:t>vychází s pojetí, že soc</w:t>
      </w:r>
      <w:r>
        <w:t xml:space="preserve">iální </w:t>
      </w:r>
      <w:r w:rsidRPr="00E70E5B">
        <w:t>práce je tvůrčí proces, na kt</w:t>
      </w:r>
      <w:r>
        <w:t xml:space="preserve">erém </w:t>
      </w:r>
      <w:r w:rsidRPr="00E70E5B">
        <w:t>se podílejí všichni výše jmenovaní</w:t>
      </w:r>
    </w:p>
    <w:p w14:paraId="23D0F546" w14:textId="77777777" w:rsidR="00853851" w:rsidRPr="00E70E5B" w:rsidRDefault="00853851" w:rsidP="009E0BFB">
      <w:pPr>
        <w:numPr>
          <w:ilvl w:val="0"/>
          <w:numId w:val="17"/>
        </w:numPr>
        <w:spacing w:after="0" w:line="360" w:lineRule="auto"/>
      </w:pPr>
      <w:r w:rsidRPr="00E70E5B">
        <w:rPr>
          <w:u w:val="single"/>
        </w:rPr>
        <w:t>důležité pro toto pojetí je</w:t>
      </w:r>
      <w:r w:rsidRPr="00E70E5B">
        <w:t xml:space="preserve"> :</w:t>
      </w:r>
    </w:p>
    <w:p w14:paraId="225E3B6C" w14:textId="77777777" w:rsidR="00853851" w:rsidRPr="00E70E5B" w:rsidRDefault="00853851" w:rsidP="009E0BFB">
      <w:pPr>
        <w:numPr>
          <w:ilvl w:val="2"/>
          <w:numId w:val="17"/>
        </w:numPr>
        <w:spacing w:after="0" w:line="360" w:lineRule="auto"/>
      </w:pPr>
      <w:r w:rsidRPr="00E70E5B">
        <w:t>empatie soc</w:t>
      </w:r>
      <w:r>
        <w:t xml:space="preserve">iálního </w:t>
      </w:r>
      <w:r w:rsidRPr="00E70E5B">
        <w:t>pracovníka</w:t>
      </w:r>
    </w:p>
    <w:p w14:paraId="141A7288" w14:textId="77777777" w:rsidR="00853851" w:rsidRPr="00E70E5B" w:rsidRDefault="00853851" w:rsidP="009E0BFB">
      <w:pPr>
        <w:numPr>
          <w:ilvl w:val="2"/>
          <w:numId w:val="17"/>
        </w:numPr>
        <w:spacing w:after="0" w:line="360" w:lineRule="auto"/>
      </w:pPr>
      <w:r w:rsidRPr="00E70E5B">
        <w:t>snaha a schopnost porozumět problémům klie</w:t>
      </w:r>
      <w:r>
        <w:t>n</w:t>
      </w:r>
      <w:r w:rsidRPr="00E70E5B">
        <w:t>ta</w:t>
      </w:r>
    </w:p>
    <w:p w14:paraId="55A88C25" w14:textId="77777777" w:rsidR="00853851" w:rsidRPr="00E70E5B" w:rsidRDefault="00853851" w:rsidP="00853851"/>
    <w:p w14:paraId="3E153EE2" w14:textId="77777777" w:rsidR="00853851" w:rsidRDefault="00853851" w:rsidP="009E0BFB">
      <w:pPr>
        <w:numPr>
          <w:ilvl w:val="0"/>
          <w:numId w:val="17"/>
        </w:numPr>
        <w:spacing w:after="0" w:line="360" w:lineRule="auto"/>
      </w:pPr>
      <w:r w:rsidRPr="00E70E5B">
        <w:rPr>
          <w:u w:val="single"/>
        </w:rPr>
        <w:t xml:space="preserve">předpoklad </w:t>
      </w:r>
      <w:r w:rsidRPr="00E70E5B">
        <w:t>: dobré znalosti psychologie a schopnost vést rozhovor</w:t>
      </w:r>
      <w:r>
        <w:t>. K výbavě sociálního pracovníka v tomto případě patří i základní terapeutický výcvik.</w:t>
      </w:r>
    </w:p>
    <w:p w14:paraId="501A3CF7" w14:textId="77777777" w:rsidR="00853851" w:rsidRPr="00E70E5B" w:rsidRDefault="00853851" w:rsidP="00853851">
      <w:r>
        <w:rPr>
          <w:u w:val="single"/>
        </w:rPr>
        <w:t>Role sociálního pracovníka v tomto paradigmatu</w:t>
      </w:r>
      <w:r>
        <w:t>– (socio) terapie, koordinátor, manažer.</w:t>
      </w:r>
    </w:p>
    <w:p w14:paraId="19A1B9E8" w14:textId="77777777" w:rsidR="00853851" w:rsidRPr="00E70E5B" w:rsidRDefault="00853851" w:rsidP="00853851">
      <w:pPr>
        <w:ind w:left="360"/>
      </w:pPr>
    </w:p>
    <w:p w14:paraId="6C65BB84" w14:textId="77777777" w:rsidR="00853851" w:rsidRPr="00E70E5B" w:rsidRDefault="00853851" w:rsidP="00853851">
      <w:pPr>
        <w:rPr>
          <w:b/>
          <w:bCs/>
          <w:color w:val="008000"/>
        </w:rPr>
      </w:pPr>
    </w:p>
    <w:p w14:paraId="15D7A6AD" w14:textId="79FB259C" w:rsidR="00853851" w:rsidRPr="00E70E5B" w:rsidRDefault="00853851" w:rsidP="00853851">
      <w:pPr>
        <w:pStyle w:val="Nadpis2"/>
      </w:pPr>
      <w:bookmarkStart w:id="82" w:name="_Toc15107498"/>
      <w:bookmarkStart w:id="83" w:name="_Toc81252613"/>
      <w:bookmarkStart w:id="84" w:name="_Toc89076049"/>
      <w:r w:rsidRPr="00E70E5B">
        <w:t>REFORMA SPOLEČENSKÉHO PROSTŘEDÍ</w:t>
      </w:r>
      <w:bookmarkEnd w:id="82"/>
      <w:bookmarkEnd w:id="83"/>
      <w:bookmarkEnd w:id="84"/>
    </w:p>
    <w:p w14:paraId="0D21E7BC" w14:textId="77777777" w:rsidR="00853851" w:rsidRDefault="00853851" w:rsidP="00853851">
      <w:r w:rsidRPr="00E70E5B">
        <w:t>Socialisticko-kolektivistické – podle něho jedinci získávají vliv n</w:t>
      </w:r>
      <w:r>
        <w:t>a vlastní životy podporou společ</w:t>
      </w:r>
      <w:r w:rsidRPr="00E70E5B">
        <w:t>enské kooperace a solidarity. Sociální práce se proto zaměřuje na posilování vědomí lidí k tomu, aby se autenticky podíleli na tvorbě a změnách instit</w:t>
      </w:r>
      <w:r>
        <w:t>ucí a přispívali ke změně společ</w:t>
      </w:r>
      <w:r w:rsidRPr="00E70E5B">
        <w:t>en</w:t>
      </w:r>
      <w:r>
        <w:t>ského pořádku a vytvoření společnosti založ</w:t>
      </w:r>
      <w:r w:rsidRPr="00E70E5B">
        <w:t>ené na rovnosti</w:t>
      </w:r>
      <w:r>
        <w:t xml:space="preserve">(Kraus, </w:t>
      </w:r>
      <w:r>
        <w:lastRenderedPageBreak/>
        <w:t>2011)</w:t>
      </w:r>
      <w:r w:rsidRPr="00E70E5B">
        <w:t>.</w:t>
      </w:r>
      <w:r>
        <w:t xml:space="preserve"> Tento proces má dva způsoby realizace – sestupný – změny přichází ze strany státu, vzestupný – změny přichází ze strany obcí a územně samosprávných celků.  </w:t>
      </w:r>
    </w:p>
    <w:p w14:paraId="68C3C334" w14:textId="77777777" w:rsidR="00853851" w:rsidRDefault="00853851" w:rsidP="00853851">
      <w:r w:rsidRPr="00E70E5B">
        <w:t>Jeho cílem je vycházet vstříc individuálním potřebám a usilo</w:t>
      </w:r>
      <w:r>
        <w:t>vat o zlepšování sociálních služ</w:t>
      </w:r>
      <w:r w:rsidRPr="00E70E5B">
        <w:t>eb. Jde především o pomoc prostřednictvím poskytování informací, kvalifikovaným poradenstvím, zpřístupňováním zdrojů.</w:t>
      </w:r>
      <w:r>
        <w:t xml:space="preserve"> Jedná se o takovou změnu společ</w:t>
      </w:r>
      <w:r w:rsidRPr="00E70E5B">
        <w:t>nosti a jejích institucí, a</w:t>
      </w:r>
      <w:r>
        <w:t>by lépe zodpovídaly potřebám obč</w:t>
      </w:r>
      <w:r w:rsidRPr="00E70E5B">
        <w:t>anů (Navrátil, 2001, s. 14-17).</w:t>
      </w:r>
      <w:r>
        <w:t xml:space="preserve"> Toto paradigma probíhá především na místní úrovni, v rámci strategických dokumentů měst, komunitního plánování a podobně.</w:t>
      </w:r>
    </w:p>
    <w:p w14:paraId="39248CAA" w14:textId="77777777" w:rsidR="00853851" w:rsidRDefault="00853851" w:rsidP="00853851">
      <w:r>
        <w:rPr>
          <w:u w:val="single"/>
        </w:rPr>
        <w:t>Z</w:t>
      </w:r>
      <w:r w:rsidRPr="00E70E5B">
        <w:rPr>
          <w:u w:val="single"/>
        </w:rPr>
        <w:t>ákladem tohoto pojetí</w:t>
      </w:r>
      <w:r>
        <w:t xml:space="preserve"> = změnit zákony, vyhlášky, které nepomáhají sociálně slabým a které </w:t>
      </w:r>
      <w:r w:rsidRPr="00E70E5B">
        <w:t>js</w:t>
      </w:r>
      <w:r>
        <w:t>ou špatně formulovány. Z</w:t>
      </w:r>
      <w:r w:rsidRPr="00E70E5B">
        <w:t>měna zákonů vychází ze znalostí soc</w:t>
      </w:r>
      <w:r>
        <w:t xml:space="preserve">iálních </w:t>
      </w:r>
      <w:r w:rsidRPr="00E70E5B">
        <w:t>pracovníků, kteří znají potřeby svých klientů</w:t>
      </w:r>
    </w:p>
    <w:p w14:paraId="4A352961" w14:textId="77777777" w:rsidR="00853851" w:rsidRDefault="00853851" w:rsidP="00853851">
      <w:r>
        <w:t>Role sociálního pracovníka – zde se nejvíce dotýkáme sociální práce jako vědecké disciplíny. Sociální pracovník je zde na úrovni vědy, která hledá kauzalitu v sociálních aspektech, možnosti jejího ovlivňování a důsledků ovlivnění.</w:t>
      </w:r>
    </w:p>
    <w:p w14:paraId="74813CFC" w14:textId="7C39E52F" w:rsidR="00853851" w:rsidRPr="00E70E5B" w:rsidRDefault="00853851" w:rsidP="0080144D">
      <w:pPr>
        <w:pStyle w:val="Nadpis2"/>
      </w:pPr>
      <w:bookmarkStart w:id="85" w:name="_Toc15107499"/>
      <w:bookmarkStart w:id="86" w:name="_Toc81252614"/>
      <w:bookmarkStart w:id="87" w:name="_Toc89076050"/>
      <w:r w:rsidRPr="00E70E5B">
        <w:t>SOCIÁLNĚ PRÁVNÍ POMOC</w:t>
      </w:r>
      <w:bookmarkEnd w:id="85"/>
      <w:bookmarkEnd w:id="86"/>
      <w:bookmarkEnd w:id="87"/>
    </w:p>
    <w:p w14:paraId="1D0D8C15" w14:textId="77777777" w:rsidR="00853851" w:rsidRPr="00E70E5B" w:rsidRDefault="00853851" w:rsidP="00853851">
      <w:r>
        <w:t>Neodlučitelnou součástí tohoto paradigmatu je</w:t>
      </w:r>
      <w:r w:rsidRPr="00E70E5B">
        <w:t xml:space="preserve"> </w:t>
      </w:r>
      <w:r w:rsidRPr="00E70E5B">
        <w:rPr>
          <w:b/>
          <w:bCs/>
        </w:rPr>
        <w:t>právní pojetí</w:t>
      </w:r>
      <w:r w:rsidRPr="00E70E5B">
        <w:t xml:space="preserve"> (informovat klienta o právních krocích)</w:t>
      </w:r>
    </w:p>
    <w:p w14:paraId="2BC3B0E9" w14:textId="77777777" w:rsidR="00853851" w:rsidRPr="00E70E5B" w:rsidRDefault="00853851" w:rsidP="00853851">
      <w:r>
        <w:t>C</w:t>
      </w:r>
      <w:r w:rsidRPr="00E70E5B">
        <w:t>ílem</w:t>
      </w:r>
      <w:r>
        <w:t xml:space="preserve"> tohoto procesu je </w:t>
      </w:r>
      <w:r w:rsidRPr="00E70E5B">
        <w:t>poskytnout klientům znalosti o jejich soc</w:t>
      </w:r>
      <w:r>
        <w:t xml:space="preserve">iálním </w:t>
      </w:r>
      <w:r w:rsidRPr="00E70E5B">
        <w:t>postavení a o právních důsledcích jejich chování a jednání</w:t>
      </w:r>
      <w:r>
        <w:t>, seznámit jej s jeho právy a povinnostmi ve společenském i sociálním systému.</w:t>
      </w:r>
    </w:p>
    <w:p w14:paraId="0D66A5BA" w14:textId="77777777" w:rsidR="00853851" w:rsidRPr="00E70E5B" w:rsidRDefault="00853851" w:rsidP="009E0BFB">
      <w:pPr>
        <w:numPr>
          <w:ilvl w:val="0"/>
          <w:numId w:val="17"/>
        </w:numPr>
        <w:spacing w:after="0" w:line="360" w:lineRule="auto"/>
      </w:pPr>
      <w:r w:rsidRPr="00E70E5B">
        <w:t>klient</w:t>
      </w:r>
      <w:r>
        <w:t xml:space="preserve"> by měl být seznámen pro něj srozumitelným způsobem o všech krocích a postupech</w:t>
      </w:r>
      <w:r w:rsidRPr="00E70E5B">
        <w:t>, kt</w:t>
      </w:r>
      <w:r>
        <w:t xml:space="preserve">eré </w:t>
      </w:r>
      <w:r w:rsidRPr="00E70E5B">
        <w:t>se v jeho případě</w:t>
      </w:r>
      <w:r>
        <w:t xml:space="preserve"> – podle individuálních potřeb -</w:t>
      </w:r>
      <w:r w:rsidRPr="00E70E5B">
        <w:t xml:space="preserve"> budou dít a důsledky</w:t>
      </w:r>
      <w:r>
        <w:t xml:space="preserve"> těchto kroků. Důležitým prvkem je „pro něj srozumitelným“ způsobem</w:t>
      </w:r>
    </w:p>
    <w:p w14:paraId="35F08432" w14:textId="77777777" w:rsidR="00853851" w:rsidRPr="00E70E5B" w:rsidRDefault="00853851" w:rsidP="009E0BFB">
      <w:pPr>
        <w:numPr>
          <w:ilvl w:val="0"/>
          <w:numId w:val="17"/>
        </w:numPr>
        <w:spacing w:after="0" w:line="360" w:lineRule="auto"/>
      </w:pPr>
      <w:r w:rsidRPr="00E70E5B">
        <w:t>klient se může rozhodnout, zda-li přijme pomoc soc.</w:t>
      </w:r>
      <w:r>
        <w:t xml:space="preserve"> </w:t>
      </w:r>
      <w:r w:rsidRPr="00E70E5B">
        <w:t>pracovníka, instituce (ÚP, dávky)</w:t>
      </w:r>
      <w:r>
        <w:t>. K této části se váže znalost důsledků odmítnutí pomoci.</w:t>
      </w:r>
    </w:p>
    <w:p w14:paraId="670C51C5" w14:textId="77777777" w:rsidR="00853851" w:rsidRPr="00E70E5B" w:rsidRDefault="00853851" w:rsidP="009E0BFB">
      <w:pPr>
        <w:numPr>
          <w:ilvl w:val="2"/>
          <w:numId w:val="17"/>
        </w:numPr>
        <w:spacing w:after="0" w:line="360" w:lineRule="auto"/>
      </w:pPr>
      <w:r w:rsidRPr="00E70E5B">
        <w:t>toto se netýká :</w:t>
      </w:r>
    </w:p>
    <w:p w14:paraId="5EA9EA13" w14:textId="77777777" w:rsidR="00853851" w:rsidRPr="00E70E5B" w:rsidRDefault="00853851" w:rsidP="009E0BFB">
      <w:pPr>
        <w:numPr>
          <w:ilvl w:val="4"/>
          <w:numId w:val="17"/>
        </w:numPr>
        <w:spacing w:after="0" w:line="360" w:lineRule="auto"/>
      </w:pPr>
      <w:r w:rsidRPr="00E70E5B">
        <w:t xml:space="preserve">jedná-li se o život a zdraví (dítěte) </w:t>
      </w:r>
    </w:p>
    <w:p w14:paraId="3785D03E" w14:textId="77777777" w:rsidR="00853851" w:rsidRPr="00E70E5B" w:rsidRDefault="00853851" w:rsidP="009E0BFB">
      <w:pPr>
        <w:numPr>
          <w:ilvl w:val="4"/>
          <w:numId w:val="17"/>
        </w:numPr>
        <w:spacing w:after="0" w:line="360" w:lineRule="auto"/>
      </w:pPr>
      <w:r>
        <w:t>je-li proces nařízen</w:t>
      </w:r>
      <w:r w:rsidRPr="00E70E5B">
        <w:t xml:space="preserve"> soudem</w:t>
      </w:r>
    </w:p>
    <w:p w14:paraId="23929F3C" w14:textId="77777777" w:rsidR="00853851" w:rsidRPr="00D72961" w:rsidRDefault="00853851" w:rsidP="00853851">
      <w:pPr>
        <w:pStyle w:val="Bezmezer"/>
      </w:pPr>
      <w:bookmarkStart w:id="88" w:name="_Toc15107500"/>
      <w:r>
        <w:rPr>
          <w:u w:val="single"/>
        </w:rPr>
        <w:t xml:space="preserve">Role sociálního pracovníka </w:t>
      </w:r>
      <w:r>
        <w:t>– poradce, případová práce, práce s komunitou, kritik, či tvůrce systému, práce se systémem</w:t>
      </w:r>
      <w:bookmarkEnd w:id="88"/>
    </w:p>
    <w:p w14:paraId="4AF389ED" w14:textId="77777777" w:rsidR="00853851" w:rsidRDefault="00853851" w:rsidP="00853851">
      <w:pPr>
        <w:pStyle w:val="Bezmezer"/>
      </w:pPr>
    </w:p>
    <w:p w14:paraId="7BFF2DB9" w14:textId="3960C47C" w:rsidR="00853851" w:rsidRDefault="00853851" w:rsidP="0080144D">
      <w:pPr>
        <w:pStyle w:val="Nadpis2"/>
      </w:pPr>
      <w:bookmarkStart w:id="89" w:name="_Toc15107501"/>
      <w:bookmarkStart w:id="90" w:name="_Toc81252615"/>
      <w:bookmarkStart w:id="91" w:name="_Toc89076051"/>
      <w:r>
        <w:lastRenderedPageBreak/>
        <w:t>Vzdělávací paradigma – zavádí v rámci sociální pedagogiky</w:t>
      </w:r>
      <w:bookmarkEnd w:id="89"/>
      <w:bookmarkEnd w:id="90"/>
      <w:bookmarkEnd w:id="91"/>
      <w:r>
        <w:t xml:space="preserve"> </w:t>
      </w:r>
    </w:p>
    <w:p w14:paraId="078A103D" w14:textId="77777777" w:rsidR="00853851" w:rsidRDefault="00853851" w:rsidP="00853851">
      <w:r>
        <w:t>Toto paradigma popisuje Kraus (2011) jako utváření sociálních dovedností a prosociální výchova přispívající k multikulturním řešením. Je zde prvek jistého předcházení sociálních problémů, výchova k empatii, výchova k rozvoji prosociálního chování. Kraus se dále zabývá dvěma prvky tohoto paradigmatu:</w:t>
      </w:r>
    </w:p>
    <w:p w14:paraId="569DBBB7" w14:textId="77777777" w:rsidR="00853851" w:rsidRDefault="00853851" w:rsidP="00853851">
      <w:r>
        <w:t>- kurativním – odstraňování dysfunkcí, překážek k optimálnímu rozvoji člověka</w:t>
      </w:r>
    </w:p>
    <w:p w14:paraId="7C374739" w14:textId="77777777" w:rsidR="00853851" w:rsidRDefault="00853851" w:rsidP="00853851">
      <w:r>
        <w:t>- stimulační - sociální práce jako činnost harmonizující vztah mezi jedincem a společností (Kraus, 2011).</w:t>
      </w:r>
    </w:p>
    <w:p w14:paraId="6FB45D8D" w14:textId="77777777" w:rsidR="00853851" w:rsidRPr="003C0FD0" w:rsidRDefault="00853851" w:rsidP="00853851">
      <w:r>
        <w:t xml:space="preserve"> Sociální pracovník zde vystupuje v roli pracovníka, který neřeší krizové situace jedince či komunity, ale naopak je v roli edukátora. Tuto možnost mimo jiné dovoluje zákon č.108/2006 Sb. o sociálních službách, který v rámci výkonu sociální práce umožňuje významnou pluralitu vzdělání sociálních pracovníků.</w:t>
      </w:r>
    </w:p>
    <w:p w14:paraId="7575D032" w14:textId="5D8062CF" w:rsidR="00853851" w:rsidRDefault="00853851" w:rsidP="0080144D">
      <w:pPr>
        <w:pStyle w:val="Nadpis2"/>
      </w:pPr>
      <w:bookmarkStart w:id="92" w:name="_Toc15107502"/>
      <w:bookmarkStart w:id="93" w:name="_Toc81252616"/>
      <w:bookmarkStart w:id="94" w:name="_Toc89076052"/>
      <w:r>
        <w:t>P</w:t>
      </w:r>
      <w:r w:rsidRPr="00E70E5B">
        <w:t>odpora a rozvoj funkčních prvků sociální komunity –</w:t>
      </w:r>
      <w:bookmarkEnd w:id="92"/>
      <w:bookmarkEnd w:id="93"/>
      <w:bookmarkEnd w:id="94"/>
      <w:r w:rsidRPr="00E70E5B">
        <w:t xml:space="preserve"> </w:t>
      </w:r>
    </w:p>
    <w:p w14:paraId="43C1169C" w14:textId="77777777" w:rsidR="00853851" w:rsidRPr="00E70E5B" w:rsidRDefault="00853851" w:rsidP="00853851">
      <w:pPr>
        <w:pStyle w:val="Bezmezer"/>
      </w:pPr>
      <w:bookmarkStart w:id="95" w:name="_Toc15107503"/>
      <w:r>
        <w:rPr>
          <w:b/>
        </w:rPr>
        <w:t>N</w:t>
      </w:r>
      <w:r w:rsidRPr="0049136B">
        <w:rPr>
          <w:b/>
        </w:rPr>
        <w:t xml:space="preserve">ový úkol veřejné správy a sociální politiky. Svým způsobem se jedná i o spravedlivý řád – spravedlivá mzda za dobrou práci. Toto paradigma vychází z historické zkušenosti, která je nejen Evropě blízká. </w:t>
      </w:r>
      <w:r>
        <w:rPr>
          <w:b/>
        </w:rPr>
        <w:t>„</w:t>
      </w:r>
      <w:r w:rsidRPr="0049136B">
        <w:rPr>
          <w:b/>
        </w:rPr>
        <w:t>Rovnost</w:t>
      </w:r>
      <w:r>
        <w:rPr>
          <w:b/>
        </w:rPr>
        <w:t>“</w:t>
      </w:r>
      <w:r w:rsidRPr="0049136B">
        <w:rPr>
          <w:b/>
        </w:rPr>
        <w:t xml:space="preserve"> jsme v Evropě prožívali jen v systémech totalitních a i ty ve svém konečném důsledku byly nerovné.</w:t>
      </w:r>
      <w:bookmarkEnd w:id="95"/>
    </w:p>
    <w:p w14:paraId="618D2FAB" w14:textId="77777777" w:rsidR="00853851" w:rsidRDefault="00853851" w:rsidP="00853851">
      <w:r w:rsidRPr="00E70E5B">
        <w:t>Jedním problémem je pomoc potřebným, dále dostupnost informací o pomoci, vzdělání a podobně, a dalším je dosažení rovnosti, ale nesmíme zapomenout, že revoluce – emancipační hnutí – které nenajde cestu ke spolupráci</w:t>
      </w:r>
      <w:r>
        <w:t>,</w:t>
      </w:r>
      <w:r w:rsidRPr="00E70E5B">
        <w:t xml:space="preserve"> se obrátí v anarchii nebo totalitu – moderní totalitu. Jinými slovy, buď si emancipační revoluce najde další stupeň boje, nebo se stane totalitou. </w:t>
      </w:r>
      <w:r>
        <w:t>Pro dosažení sociální spravedlnosti tak musí dojít k vyvážení práv a povinností.</w:t>
      </w:r>
    </w:p>
    <w:p w14:paraId="006A9A87" w14:textId="77777777" w:rsidR="00853851" w:rsidRDefault="00853851" w:rsidP="00853851">
      <w:r>
        <w:t xml:space="preserve">Předchozí první čtyři paradigmata jsou zaměřena na práva a sociální rovnost. Toto nové paradigma je zaměřeno na rozvoj funkční části společnosti, která může být motivující ke změně vyloučených tak, aby se nestali programově vyloučenými. Jako příklad mohou být skupiny obyvatelstva, kdy již několik generací rodičů jsou jen příjemci sociální práce, jejich zaměstnáním je čerpat sociální pomoc. </w:t>
      </w:r>
    </w:p>
    <w:p w14:paraId="14B6D3A2" w14:textId="77777777" w:rsidR="00853851" w:rsidRPr="00E70E5B" w:rsidRDefault="00853851" w:rsidP="00853851">
      <w:r>
        <w:t>Pohled ze strany těch, kteří plní sociální pokladnu – pokud někdo čerpá sociální dávky a sociální pomoc, měl by být společností – státem – „nucen“ co nejdříve tuto pomoc vracet. Bez tohoto společenského tlaku, jevy vytvoříme prostor pro obchod s lidskou chudobou, manažerismus sociálních služeb (Fook, 2003) a otvíráme prostor pro moderní totalitu.</w:t>
      </w:r>
    </w:p>
    <w:p w14:paraId="44E1B63C" w14:textId="602477D3" w:rsidR="00853851" w:rsidRDefault="00853851" w:rsidP="00853851">
      <w:r w:rsidRPr="00E70E5B">
        <w:t xml:space="preserve">Model sociálního rozvoje jak jej popisuje Estes, </w:t>
      </w:r>
      <w:r>
        <w:t>(</w:t>
      </w:r>
      <w:r w:rsidRPr="00E70E5B">
        <w:t>1998</w:t>
      </w:r>
      <w:r>
        <w:t xml:space="preserve">) </w:t>
      </w:r>
      <w:r w:rsidRPr="00E70E5B">
        <w:t>v modelu podpory, rozvoje komunity a zapojování občanů do určování a rozvoje komunity, stejně končí na odstraňování nerovnosti. Jedná se jen o humanističtější popis revoluce, jako kdybychom neuměli již přemýšlet v kategoriích rozvoje a posilování funkčních prvků sociální společnosti.</w:t>
      </w:r>
      <w:r>
        <w:t xml:space="preserve"> Podle </w:t>
      </w:r>
      <w:r>
        <w:lastRenderedPageBreak/>
        <w:t xml:space="preserve">něj je důležité rozlišovat mezi pomocí utlačovaným a odstraňováním důvodu jejich znevýhodnění. Jako příklad nám může sloužit obchod s chudobou v prostoru sociálních bytů a ubytoven. Chudí, kteří čerpají přídavky na bydlení, jsou vázání na pobyt v soukromých ubytovnách, které vydělávají na jejich chudobě. Stát, který jim neumožní opustit tyto ubytovny – práce, městské startovací byty, motivace k osamostatnění, vymáhání odpovědnosti – zvyšuje společenské napětí a připravuje prostor pro sociální revoluci. </w:t>
      </w:r>
    </w:p>
    <w:p w14:paraId="12263671" w14:textId="6F423C36" w:rsidR="0080144D" w:rsidRPr="00E70E5B" w:rsidRDefault="0080144D" w:rsidP="0080144D">
      <w:pPr>
        <w:ind w:firstLine="708"/>
      </w:pPr>
      <w:r>
        <w:t xml:space="preserve">V situacích, </w:t>
      </w:r>
      <w:r w:rsidRPr="00E70E5B">
        <w:t>k</w:t>
      </w:r>
      <w:r>
        <w:t>dy jsou spo</w:t>
      </w:r>
      <w:r w:rsidRPr="00E70E5B">
        <w:t>l</w:t>
      </w:r>
      <w:r>
        <w:t>e</w:t>
      </w:r>
      <w:r w:rsidRPr="00E70E5B">
        <w:t>č</w:t>
      </w:r>
      <w:r>
        <w:t>ensky preferování</w:t>
      </w:r>
      <w:r w:rsidRPr="00E70E5B">
        <w:t xml:space="preserve"> </w:t>
      </w:r>
      <w:r>
        <w:t>státem občané, k</w:t>
      </w:r>
      <w:r w:rsidRPr="00E70E5B">
        <w:t>t</w:t>
      </w:r>
      <w:r>
        <w:t>eří pot</w:t>
      </w:r>
      <w:r w:rsidRPr="00E70E5B">
        <w:t>řebují sociální služby a sociální pomoc, můžeme v jistém okamžiku dojít do bodu, že « funkční část » vyvolá revoluci, nebo se p</w:t>
      </w:r>
      <w:r>
        <w:t>řemístí do skupiny potřebných. Revoluce zde však přináší totalitu. – jako osoby zvýhodňované, mohou být i senioři – jako nositelé politické moci. V USA to jsou např. hispánci a další komunity.</w:t>
      </w:r>
    </w:p>
    <w:p w14:paraId="1A289438" w14:textId="569399D1" w:rsidR="0080144D" w:rsidRDefault="0080144D" w:rsidP="0080144D">
      <w:pPr>
        <w:pStyle w:val="Nadpis3"/>
      </w:pPr>
      <w:bookmarkStart w:id="96" w:name="_Toc81252617"/>
      <w:bookmarkStart w:id="97" w:name="_Toc89076053"/>
      <w:r>
        <w:t>proces zavádění posílení</w:t>
      </w:r>
      <w:bookmarkEnd w:id="96"/>
      <w:bookmarkEnd w:id="97"/>
    </w:p>
    <w:p w14:paraId="21CAE437" w14:textId="77777777" w:rsidR="0080144D" w:rsidRDefault="0080144D" w:rsidP="0080144D">
      <w:pPr>
        <w:ind w:firstLine="708"/>
      </w:pPr>
      <w:r>
        <w:t xml:space="preserve">Z pohledu sociální práce, je zajímavý fenomén soudržnosti obyvatel ohrožených či vyloučených lokalit. </w:t>
      </w:r>
    </w:p>
    <w:p w14:paraId="7FA1CA79" w14:textId="77777777" w:rsidR="0080144D" w:rsidRDefault="0080144D" w:rsidP="0080144D">
      <w:pPr>
        <w:ind w:firstLine="708"/>
      </w:pPr>
      <w:r>
        <w:t>Tato soudržnost „jakoby“ chybí v ostatních skupinách společnosti, Nóźka (2019) poukazuje na tuto fragmentizaci, která probíhá i přes sestavování participačních strategických dokumentů měst, obcí a ministerstev. Jako východisko nabízí dynamiku změn sídlišť a sousedských vztahů. Rychlá fluktuace bydliště – často vzhledem k dostupnosti práce – snižuje míru společných zájmů a míru kontaktů s dalšími sousedy. Pro změnu dynamiky sídlišť se jeví zajímavý projekt z Vídně, kde město na každém developerském projektu participuje s obecními byty, zajišťuje vybudování základní infrastruktury služeb – kavárny, kadeřnictví, restaurace, pekařství a podobně.</w:t>
      </w:r>
    </w:p>
    <w:p w14:paraId="7CE18282" w14:textId="77777777" w:rsidR="0080144D" w:rsidRDefault="0080144D" w:rsidP="0080144D">
      <w:pPr>
        <w:ind w:firstLine="708"/>
      </w:pPr>
      <w:r>
        <w:t xml:space="preserve">Dalším bodem změny je každodenní angažovanost obyvatel sídliště či ulice (Nóźka 2019, s.27). Zpravidla se obyvatelé sjednotí v případech pro ně rizikových situací – nárůst pocitu ohrožení v případech nájemců z vyloučených lokalit, nárůstu agrese a podobně. Autorka poukazuje na potřebu rozvoje zapojení obyvatel blízkého okolí o prostředí a neformální setkávání. K těmto projektům je nutná vstřícnost města, která otevře prostor pro aktivitu obyvatel. Na každém sídlišti je vždy několik nápaditých osob, které jen potřebují vytvořit prostor pro svou aktivitu.  </w:t>
      </w:r>
    </w:p>
    <w:p w14:paraId="7258AD7C" w14:textId="77777777" w:rsidR="0080144D" w:rsidRDefault="0080144D" w:rsidP="0080144D">
      <w:pPr>
        <w:ind w:firstLine="708"/>
      </w:pPr>
      <w:r>
        <w:t>Třetím ne-méně důležitým bodem je hospodaření s veřejným prostorem sídliště. Nóźka poukazuje na neefektivní postupy měst – při stížnostech na mladé, kteří se chovají na lavičkách hlučně, dá město lavičky odstranit, ale tyto lavičky sloužily v průběhu dne k setkávání generací.  V případech, kdy změny architektury sídliště – výsadba stromů, je realizovaná za peníze města samotnými obyvateli, pak oni si tohoto prostoru váží jinak, je to jejich prostor, ke kterému přispěli svou prací.</w:t>
      </w:r>
    </w:p>
    <w:p w14:paraId="4F045C6A" w14:textId="77777777" w:rsidR="0080144D" w:rsidRDefault="0080144D" w:rsidP="0080144D">
      <w:pPr>
        <w:ind w:firstLine="360"/>
      </w:pPr>
      <w:r>
        <w:t xml:space="preserve">Veřejným prostorem tedy nejsou jen dětská hřiště, parkovací plochy, ale především infrastruktura sídliště – obchody, služby, městské byty, které umožňují soužití různých </w:t>
      </w:r>
      <w:r>
        <w:lastRenderedPageBreak/>
        <w:t>společenských vrstev, ale aktivní zapojení obyvatel do tvorby tohoto prostoru a následně i jejich zapojení do vlivu na chod města či obce.</w:t>
      </w:r>
    </w:p>
    <w:p w14:paraId="7215B5D0" w14:textId="77777777" w:rsidR="0080144D" w:rsidRPr="00E70E5B" w:rsidRDefault="0080144D" w:rsidP="00853851"/>
    <w:p w14:paraId="2C50AA10" w14:textId="77777777" w:rsidR="00673F49" w:rsidRPr="004B005B" w:rsidRDefault="00673F49" w:rsidP="00673F49">
      <w:pPr>
        <w:pStyle w:val="parNadpisPrvkuZeleny"/>
      </w:pPr>
      <w:r w:rsidRPr="004B005B">
        <w:t>Definice</w:t>
      </w:r>
    </w:p>
    <w:p w14:paraId="2D98EBE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D2EE6F" wp14:editId="4211C249">
            <wp:extent cx="381635" cy="381635"/>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9F9AD8"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C042FB4" w14:textId="77777777" w:rsidR="00673F49" w:rsidRDefault="00673F49" w:rsidP="00673F49">
      <w:pPr>
        <w:pStyle w:val="parUkonceniPrvku"/>
      </w:pPr>
    </w:p>
    <w:p w14:paraId="37A6E10F" w14:textId="77777777" w:rsidR="00673F49" w:rsidRPr="004B005B" w:rsidRDefault="00673F49" w:rsidP="00673F49">
      <w:pPr>
        <w:pStyle w:val="parNadpisPrvkuModry"/>
      </w:pPr>
      <w:r w:rsidRPr="004B005B">
        <w:t>Kontrolní otázka</w:t>
      </w:r>
    </w:p>
    <w:p w14:paraId="1814E00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73992" wp14:editId="334861B8">
            <wp:extent cx="381635" cy="381635"/>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3E355BD" w14:textId="77777777" w:rsidR="00673F49" w:rsidRDefault="00673F49" w:rsidP="00D55A08">
      <w:pPr>
        <w:numPr>
          <w:ilvl w:val="0"/>
          <w:numId w:val="5"/>
        </w:numPr>
        <w:spacing w:after="0" w:line="360" w:lineRule="auto"/>
        <w:jc w:val="both"/>
      </w:pPr>
      <w:r>
        <w:t>Popište základní terminologii – sociální práce, socius, lidumilství.</w:t>
      </w:r>
    </w:p>
    <w:p w14:paraId="735D34C2" w14:textId="77777777" w:rsidR="00673F49" w:rsidRDefault="00673F49" w:rsidP="00D55A08">
      <w:pPr>
        <w:numPr>
          <w:ilvl w:val="0"/>
          <w:numId w:val="5"/>
        </w:numPr>
        <w:spacing w:after="0" w:line="360" w:lineRule="auto"/>
        <w:jc w:val="both"/>
      </w:pPr>
      <w:r>
        <w:t>Popište vývoj vztahu: sociální práce – stát – způsob pomoci</w:t>
      </w:r>
    </w:p>
    <w:p w14:paraId="59BDF57B" w14:textId="77777777" w:rsidR="00673F49" w:rsidRPr="00C4408E" w:rsidRDefault="00673F49" w:rsidP="00D55A08">
      <w:pPr>
        <w:numPr>
          <w:ilvl w:val="0"/>
          <w:numId w:val="5"/>
        </w:numPr>
        <w:spacing w:after="0" w:line="360" w:lineRule="auto"/>
        <w:jc w:val="both"/>
      </w:pPr>
      <w:r>
        <w:t>Popište vzájemné ovlivňování  mezi stát – sociální pracovník - uživatel</w:t>
      </w:r>
    </w:p>
    <w:p w14:paraId="677F4506" w14:textId="77777777" w:rsidR="00673F49" w:rsidRDefault="00673F49" w:rsidP="00673F49">
      <w:pPr>
        <w:pStyle w:val="parUkonceniPrvku"/>
        <w:ind w:firstLine="0"/>
      </w:pPr>
    </w:p>
    <w:p w14:paraId="1887F31D" w14:textId="77777777" w:rsidR="00673F49" w:rsidRDefault="00673F49" w:rsidP="00673F49">
      <w:pPr>
        <w:pStyle w:val="parNadpisPrvkuZeleny"/>
      </w:pPr>
      <w:r>
        <w:t xml:space="preserve">K </w:t>
      </w:r>
      <w:r w:rsidRPr="004B005B">
        <w:t>zapamatování</w:t>
      </w:r>
    </w:p>
    <w:p w14:paraId="328663A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D994D9" wp14:editId="08305434">
            <wp:extent cx="381635" cy="381635"/>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A98F0D"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BE1C4F5" w14:textId="77777777" w:rsidR="00673F49" w:rsidRDefault="00673F49" w:rsidP="00673F49">
      <w:pPr>
        <w:pStyle w:val="parUkonceniPrvku"/>
      </w:pPr>
    </w:p>
    <w:p w14:paraId="2F4DBFAD" w14:textId="77777777" w:rsidR="00673F49" w:rsidRPr="004B005B" w:rsidRDefault="00673F49" w:rsidP="00673F49">
      <w:pPr>
        <w:pStyle w:val="parNadpisPrvkuOranzovy"/>
      </w:pPr>
      <w:r w:rsidRPr="004B005B">
        <w:t>Další zdroje</w:t>
      </w:r>
    </w:p>
    <w:p w14:paraId="54BF0D1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11AFCAC" wp14:editId="435C2BA6">
            <wp:extent cx="381635" cy="381635"/>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650803" w14:textId="77777777" w:rsidR="00673F49" w:rsidRDefault="00673F49" w:rsidP="00673F49">
      <w:pPr>
        <w:pStyle w:val="Tlotextu"/>
      </w:pPr>
      <w:r>
        <w:t>Odkaz na další zdroje. Prosím zvažte dostupnost zdrojů vzhledem k časoprostorovým omezením „kombinovaného“ či distančního studenta.</w:t>
      </w:r>
    </w:p>
    <w:p w14:paraId="7EF135D3" w14:textId="77777777" w:rsidR="00673F49" w:rsidRDefault="00673F49" w:rsidP="00673F49">
      <w:pPr>
        <w:pStyle w:val="Tlotextu"/>
      </w:pPr>
      <w:r>
        <w:t>Lze použít v jednotlivých kapitolách na konci k výčtu nepovinné nebo rozšiřující literatury.</w:t>
      </w:r>
    </w:p>
    <w:p w14:paraId="06AADE96" w14:textId="77777777" w:rsidR="00673F49" w:rsidRDefault="00673F49" w:rsidP="00673F49">
      <w:pPr>
        <w:pStyle w:val="parUkonceniPrvku"/>
      </w:pPr>
    </w:p>
    <w:p w14:paraId="6429C894" w14:textId="77777777" w:rsidR="00673F49" w:rsidRPr="004B005B" w:rsidRDefault="00673F49" w:rsidP="00673F49">
      <w:pPr>
        <w:pStyle w:val="parNadpisPrvkuZeleny"/>
      </w:pPr>
      <w:r w:rsidRPr="004B005B">
        <w:t>Případová studie</w:t>
      </w:r>
    </w:p>
    <w:p w14:paraId="3200B66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2035EFD" wp14:editId="165FE807">
            <wp:extent cx="381635" cy="381635"/>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C2CAC7" w14:textId="3367A716" w:rsidR="00673F49" w:rsidRDefault="002221E3" w:rsidP="00673F49">
      <w:pPr>
        <w:pStyle w:val="Tlotextu"/>
      </w:pPr>
      <w:r>
        <w:t>Kazuistiky:</w:t>
      </w:r>
    </w:p>
    <w:p w14:paraId="2A81CF56" w14:textId="32303A91" w:rsidR="002221E3" w:rsidRDefault="002221E3" w:rsidP="00673F49">
      <w:pPr>
        <w:pStyle w:val="Tlotextu"/>
      </w:pPr>
      <w:r>
        <w:t>Práce s dlouhodobě nezaměstnaným</w:t>
      </w:r>
    </w:p>
    <w:p w14:paraId="7F439F78" w14:textId="625E4793" w:rsidR="002221E3" w:rsidRDefault="002221E3" w:rsidP="00673F49">
      <w:pPr>
        <w:pStyle w:val="Tlotextu"/>
      </w:pPr>
      <w:r>
        <w:lastRenderedPageBreak/>
        <w:t>Práce s osobou bez přístřeší</w:t>
      </w:r>
    </w:p>
    <w:p w14:paraId="55ECAC2A" w14:textId="0FF9BD1F" w:rsidR="002221E3" w:rsidRDefault="002221E3" w:rsidP="00673F49">
      <w:pPr>
        <w:pStyle w:val="Tlotextu"/>
      </w:pPr>
      <w:r>
        <w:t>Senior v domácí péči</w:t>
      </w:r>
    </w:p>
    <w:p w14:paraId="7AD90C26" w14:textId="66019874" w:rsidR="002221E3" w:rsidRDefault="002221E3" w:rsidP="00673F49">
      <w:pPr>
        <w:pStyle w:val="Tlotextu"/>
      </w:pPr>
      <w:r>
        <w:t>Krize rodiny</w:t>
      </w:r>
    </w:p>
    <w:p w14:paraId="664285A9" w14:textId="48EC6479" w:rsidR="002221E3" w:rsidRDefault="002221E3" w:rsidP="00673F49">
      <w:pPr>
        <w:pStyle w:val="Tlotextu"/>
      </w:pPr>
      <w:r>
        <w:t>Podpora rodin, kde rodiče mají stálou práci</w:t>
      </w:r>
    </w:p>
    <w:p w14:paraId="2FD74190" w14:textId="76B47CDF" w:rsidR="002221E3" w:rsidRDefault="002221E3" w:rsidP="00673F49">
      <w:pPr>
        <w:pStyle w:val="Tlotextu"/>
      </w:pPr>
      <w:r>
        <w:t>Realizace změn na sídlišti – kontakt se zástupci obyvatel</w:t>
      </w:r>
    </w:p>
    <w:p w14:paraId="7BD2A9F2" w14:textId="2FCD3DF2" w:rsidR="002221E3" w:rsidRDefault="002221E3" w:rsidP="00673F49">
      <w:pPr>
        <w:pStyle w:val="Tlotextu"/>
      </w:pPr>
      <w:r>
        <w:t>Přehrávání rolí – podle jakých paradigmat pracujete</w:t>
      </w:r>
    </w:p>
    <w:p w14:paraId="05E9D5CA" w14:textId="77777777" w:rsidR="00673F49" w:rsidRDefault="00673F49" w:rsidP="00673F49">
      <w:pPr>
        <w:pStyle w:val="parUkonceniPrvku"/>
      </w:pPr>
    </w:p>
    <w:p w14:paraId="76BB6147" w14:textId="77777777" w:rsidR="00673F49" w:rsidRPr="004B005B" w:rsidRDefault="00673F49" w:rsidP="00673F49">
      <w:pPr>
        <w:pStyle w:val="parNadpisPrvkuOranzovy"/>
      </w:pPr>
      <w:r w:rsidRPr="004B005B">
        <w:t>Pro zájemce</w:t>
      </w:r>
    </w:p>
    <w:p w14:paraId="0D8FC8C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551F65" wp14:editId="74A25123">
            <wp:extent cx="381635" cy="381635"/>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169638" w14:textId="77777777" w:rsidR="00673F49" w:rsidRDefault="00673F49" w:rsidP="00673F49">
      <w:pPr>
        <w:pStyle w:val="Tlotextu"/>
      </w:pPr>
      <w:r>
        <w:t>Motivující prvek – lze využít pro zadání úkolů v LMS.</w:t>
      </w:r>
    </w:p>
    <w:p w14:paraId="5D8DBBF5" w14:textId="77777777" w:rsidR="00673F49" w:rsidRDefault="00673F49" w:rsidP="00673F49">
      <w:pPr>
        <w:pStyle w:val="Tlotextu"/>
      </w:pPr>
      <w:r>
        <w:t>Přináší učivo a úkoly rozšiřující úroveň základního kurzu. Pasáže i úkoly jsou dobrovolné.</w:t>
      </w:r>
    </w:p>
    <w:p w14:paraId="21708923" w14:textId="77777777" w:rsidR="00673F49" w:rsidRDefault="00673F49" w:rsidP="00673F49">
      <w:pPr>
        <w:pStyle w:val="parUkonceniPrvku"/>
      </w:pPr>
    </w:p>
    <w:p w14:paraId="7549C31A" w14:textId="77777777" w:rsidR="00673F49" w:rsidRDefault="00673F49" w:rsidP="00673F49">
      <w:pPr>
        <w:pStyle w:val="parUkonceniPrvku"/>
      </w:pPr>
    </w:p>
    <w:p w14:paraId="29CEAFE9" w14:textId="77777777" w:rsidR="00673F49" w:rsidRPr="00E01C82" w:rsidRDefault="00673F49" w:rsidP="00673F49">
      <w:pPr>
        <w:pStyle w:val="Tlotextu"/>
      </w:pPr>
    </w:p>
    <w:p w14:paraId="793F5409" w14:textId="77777777" w:rsidR="00673F49" w:rsidRPr="004B005B" w:rsidRDefault="00673F49" w:rsidP="00673F49">
      <w:pPr>
        <w:pStyle w:val="parNadpisPrvkuCerveny"/>
      </w:pPr>
      <w:r w:rsidRPr="004B005B">
        <w:t>Shrnutí kapitoly</w:t>
      </w:r>
    </w:p>
    <w:p w14:paraId="0D87C7A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0F97D7" wp14:editId="7B40CAC6">
            <wp:extent cx="381635" cy="381635"/>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D03C244"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2F91F70F" w14:textId="2E4A9D5C" w:rsidR="00673F49" w:rsidRDefault="00673F49">
      <w:r>
        <w:br w:type="page"/>
      </w:r>
    </w:p>
    <w:p w14:paraId="48BED29D" w14:textId="12F857AD" w:rsidR="00673F49" w:rsidRDefault="002221E3" w:rsidP="00ED45CA">
      <w:pPr>
        <w:pStyle w:val="Nadpis1"/>
      </w:pPr>
      <w:bookmarkStart w:id="98" w:name="_Toc81252618"/>
      <w:bookmarkStart w:id="99" w:name="_Toc89076054"/>
      <w:r>
        <w:lastRenderedPageBreak/>
        <w:t xml:space="preserve">role a </w:t>
      </w:r>
      <w:r w:rsidRPr="00ED45CA">
        <w:t>osobnost</w:t>
      </w:r>
      <w:r>
        <w:t xml:space="preserve"> sociálníhho pracovníka – zvážit přes k etice v sociální práci</w:t>
      </w:r>
      <w:bookmarkEnd w:id="98"/>
      <w:bookmarkEnd w:id="99"/>
    </w:p>
    <w:p w14:paraId="5BA2A52E" w14:textId="77777777" w:rsidR="00673F49" w:rsidRPr="004B005B" w:rsidRDefault="00673F49" w:rsidP="00673F49">
      <w:pPr>
        <w:pStyle w:val="parNadpisPrvkuCerveny"/>
      </w:pPr>
      <w:r w:rsidRPr="004B005B">
        <w:t>Rychlý náhled kapitoly</w:t>
      </w:r>
    </w:p>
    <w:p w14:paraId="09A7AE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C89C027" wp14:editId="5B9D69D7">
            <wp:extent cx="381635" cy="38163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0ECA71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1D1C291"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721FF8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E54D4FE" w14:textId="77777777" w:rsidR="00673F49" w:rsidRPr="00F325DC" w:rsidRDefault="00673F49" w:rsidP="00D55A08">
      <w:pPr>
        <w:numPr>
          <w:ilvl w:val="0"/>
          <w:numId w:val="4"/>
        </w:numPr>
        <w:spacing w:after="0" w:line="360" w:lineRule="auto"/>
        <w:jc w:val="both"/>
      </w:pPr>
      <w:r>
        <w:t>Sociální práce jako vědní disciplína</w:t>
      </w:r>
    </w:p>
    <w:p w14:paraId="077BE87F" w14:textId="77777777" w:rsidR="00673F49" w:rsidRDefault="00673F49" w:rsidP="00673F49">
      <w:pPr>
        <w:pStyle w:val="parUkonceniPrvku"/>
      </w:pPr>
    </w:p>
    <w:p w14:paraId="379309E8" w14:textId="77777777" w:rsidR="00673F49" w:rsidRPr="004B005B" w:rsidRDefault="00673F49" w:rsidP="00673F49">
      <w:pPr>
        <w:pStyle w:val="parNadpisPrvkuCerveny"/>
      </w:pPr>
      <w:r w:rsidRPr="004B005B">
        <w:t>Cíle kapitoly</w:t>
      </w:r>
    </w:p>
    <w:p w14:paraId="1EEFE4D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0F2367F" wp14:editId="2721745D">
            <wp:extent cx="381635" cy="381635"/>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BB42B2" w14:textId="77777777" w:rsidR="002221E3" w:rsidRPr="00E70E5B" w:rsidRDefault="002221E3" w:rsidP="002221E3">
      <w:pPr>
        <w:ind w:firstLine="708"/>
      </w:pPr>
      <w:r w:rsidRPr="00E70E5B">
        <w:t>Po prostudování této kapitoly byste měli být schopni:</w:t>
      </w:r>
    </w:p>
    <w:p w14:paraId="63FA63F4" w14:textId="77777777" w:rsidR="002221E3" w:rsidRPr="00E70E5B" w:rsidRDefault="002221E3" w:rsidP="009E0BFB">
      <w:pPr>
        <w:numPr>
          <w:ilvl w:val="0"/>
          <w:numId w:val="18"/>
        </w:numPr>
        <w:spacing w:after="0" w:line="360" w:lineRule="auto"/>
        <w:jc w:val="both"/>
        <w:rPr>
          <w:b/>
          <w:bCs/>
        </w:rPr>
      </w:pPr>
      <w:r w:rsidRPr="00E70E5B">
        <w:t>definovat roli sociálního pracovníka,</w:t>
      </w:r>
    </w:p>
    <w:p w14:paraId="17D977D0" w14:textId="77777777" w:rsidR="002221E3" w:rsidRPr="00E70E5B" w:rsidRDefault="002221E3" w:rsidP="009E0BFB">
      <w:pPr>
        <w:numPr>
          <w:ilvl w:val="0"/>
          <w:numId w:val="18"/>
        </w:numPr>
        <w:spacing w:after="0" w:line="360" w:lineRule="auto"/>
        <w:jc w:val="both"/>
      </w:pPr>
      <w:r w:rsidRPr="00E70E5B">
        <w:t>vymezit motivaci k práci v pomáhajících profesích</w:t>
      </w:r>
    </w:p>
    <w:p w14:paraId="0CD616D2" w14:textId="77777777" w:rsidR="002221E3" w:rsidRPr="00E70E5B" w:rsidRDefault="002221E3" w:rsidP="009E0BFB">
      <w:pPr>
        <w:numPr>
          <w:ilvl w:val="0"/>
          <w:numId w:val="18"/>
        </w:numPr>
        <w:spacing w:after="0" w:line="360" w:lineRule="auto"/>
        <w:jc w:val="both"/>
      </w:pPr>
      <w:r w:rsidRPr="00E70E5B">
        <w:t>charakterizovat osobnost sociálního pracovníka.</w:t>
      </w:r>
    </w:p>
    <w:p w14:paraId="6B7DFF8D" w14:textId="77777777" w:rsidR="00673F49" w:rsidRDefault="00673F49" w:rsidP="00673F49">
      <w:pPr>
        <w:pStyle w:val="parUkonceniPrvku"/>
      </w:pPr>
    </w:p>
    <w:p w14:paraId="5BC1A9D3" w14:textId="77777777" w:rsidR="00673F49" w:rsidRPr="004B005B" w:rsidRDefault="00673F49" w:rsidP="00673F49">
      <w:pPr>
        <w:pStyle w:val="parNadpisPrvkuCerveny"/>
      </w:pPr>
      <w:r w:rsidRPr="004B005B">
        <w:t>Klíčová slova kapitoly</w:t>
      </w:r>
    </w:p>
    <w:p w14:paraId="2F9CE92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979DF8A" wp14:editId="63817D1C">
            <wp:extent cx="381635" cy="381635"/>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1AA6846" w14:textId="77777777" w:rsidR="00673F49" w:rsidRPr="00C4408E" w:rsidRDefault="00673F49" w:rsidP="00673F49">
      <w:pPr>
        <w:pStyle w:val="Tlotextu"/>
      </w:pPr>
      <w:r>
        <w:t>Sociální práce, lidská práva, rodina,</w:t>
      </w:r>
    </w:p>
    <w:p w14:paraId="716F01BF" w14:textId="77777777" w:rsidR="00673F49" w:rsidRDefault="00673F49" w:rsidP="00673F49">
      <w:pPr>
        <w:pStyle w:val="parUkonceniPrvku"/>
      </w:pPr>
    </w:p>
    <w:p w14:paraId="4AA2DEB1" w14:textId="77777777" w:rsidR="00673F49" w:rsidRPr="004E6978" w:rsidRDefault="00673F49" w:rsidP="00673F49">
      <w:pPr>
        <w:pStyle w:val="Tlotextu"/>
      </w:pPr>
    </w:p>
    <w:p w14:paraId="43F0F2FD" w14:textId="77777777" w:rsidR="00B739BE" w:rsidRPr="00E70E5B" w:rsidRDefault="00B739BE" w:rsidP="00ED45CA">
      <w:pPr>
        <w:pStyle w:val="Nadpis2"/>
      </w:pPr>
      <w:bookmarkStart w:id="100" w:name="_Toc81252619"/>
      <w:bookmarkStart w:id="101" w:name="_Toc89076055"/>
      <w:r w:rsidRPr="00E70E5B">
        <w:t>Role sociálního pracovníka</w:t>
      </w:r>
      <w:bookmarkEnd w:id="100"/>
      <w:bookmarkEnd w:id="101"/>
    </w:p>
    <w:p w14:paraId="0DA6BE3D" w14:textId="31DCF7AB" w:rsidR="00B739BE" w:rsidRDefault="00B739BE" w:rsidP="00B739BE">
      <w:pPr>
        <w:ind w:firstLine="708"/>
      </w:pPr>
      <w:r w:rsidRPr="00E70E5B">
        <w:t>Jako fyzické osoby plníme v životě mnoho různých rolí.</w:t>
      </w:r>
    </w:p>
    <w:p w14:paraId="1BF861F7" w14:textId="75A38FDC" w:rsidR="00ED45CA" w:rsidRDefault="00ED45CA" w:rsidP="00ED45CA">
      <w:r>
        <w:rPr>
          <w:rFonts w:ascii="Arial" w:hAnsi="Arial" w:cs="Arial"/>
          <w:b/>
          <w:bCs/>
          <w:color w:val="202122"/>
          <w:sz w:val="21"/>
          <w:szCs w:val="21"/>
          <w:shd w:val="clear" w:color="auto" w:fill="FFFFFF"/>
        </w:rPr>
        <w:t>Sociální role</w:t>
      </w:r>
      <w:r>
        <w:rPr>
          <w:rFonts w:ascii="Arial" w:hAnsi="Arial" w:cs="Arial"/>
          <w:color w:val="202122"/>
          <w:sz w:val="21"/>
          <w:szCs w:val="21"/>
          <w:shd w:val="clear" w:color="auto" w:fill="FFFFFF"/>
        </w:rPr>
        <w:t> je očekávaný způsob </w:t>
      </w:r>
      <w:r>
        <w:t xml:space="preserve">chování, </w:t>
      </w:r>
      <w:r>
        <w:rPr>
          <w:rFonts w:ascii="Arial" w:hAnsi="Arial" w:cs="Arial"/>
          <w:color w:val="202122"/>
          <w:sz w:val="21"/>
          <w:szCs w:val="21"/>
          <w:shd w:val="clear" w:color="auto" w:fill="FFFFFF"/>
        </w:rPr>
        <w:t>který se váže k určitému </w:t>
      </w:r>
      <w:r>
        <w:t>sociálnímu statusu.</w:t>
      </w:r>
      <w:r>
        <w:rPr>
          <w:rFonts w:ascii="Arial" w:hAnsi="Arial" w:cs="Arial"/>
          <w:color w:val="202122"/>
          <w:sz w:val="21"/>
          <w:szCs w:val="21"/>
          <w:shd w:val="clear" w:color="auto" w:fill="FFFFFF"/>
        </w:rPr>
        <w:t xml:space="preserve"> Každá osoba hraje více rolí, a to jak nezávisle (student ve škole, zákazník v obchodě, zaměstnanec v práci), tak souběžně (např. </w:t>
      </w:r>
      <w:r>
        <w:t xml:space="preserve">otec </w:t>
      </w:r>
      <w:r>
        <w:rPr>
          <w:rFonts w:ascii="Arial" w:hAnsi="Arial" w:cs="Arial"/>
          <w:color w:val="202122"/>
          <w:sz w:val="21"/>
          <w:szCs w:val="21"/>
          <w:shd w:val="clear" w:color="auto" w:fill="FFFFFF"/>
        </w:rPr>
        <w:t xml:space="preserve"> a manžel v rodině).</w:t>
      </w:r>
    </w:p>
    <w:p w14:paraId="05162FF2" w14:textId="77777777" w:rsidR="00ED45CA" w:rsidRPr="00E70E5B" w:rsidRDefault="00ED45CA" w:rsidP="00B739BE">
      <w:pPr>
        <w:ind w:firstLine="708"/>
        <w:rPr>
          <w:rFonts w:eastAsia="Times New Roman"/>
        </w:rPr>
      </w:pPr>
    </w:p>
    <w:p w14:paraId="50DCD3F8" w14:textId="77777777" w:rsidR="00B739BE" w:rsidRPr="00E70E5B" w:rsidRDefault="00B739BE" w:rsidP="00B739BE">
      <w:pPr>
        <w:rPr>
          <w:u w:val="single"/>
        </w:rPr>
      </w:pPr>
    </w:p>
    <w:p w14:paraId="42BCB892" w14:textId="77777777" w:rsidR="00B739BE" w:rsidRPr="00E70E5B" w:rsidRDefault="00B739BE" w:rsidP="00B739BE">
      <w:pPr>
        <w:rPr>
          <w:rFonts w:eastAsia="Times New Roman"/>
          <w:u w:val="single"/>
        </w:rPr>
      </w:pPr>
      <w:r w:rsidRPr="00E70E5B">
        <w:rPr>
          <w:u w:val="single"/>
        </w:rPr>
        <w:t>Máme roli:</w:t>
      </w:r>
    </w:p>
    <w:p w14:paraId="5D018CF5" w14:textId="77777777" w:rsidR="00B739BE" w:rsidRPr="00E70E5B" w:rsidRDefault="00B739BE" w:rsidP="009E0BFB">
      <w:pPr>
        <w:numPr>
          <w:ilvl w:val="0"/>
          <w:numId w:val="19"/>
        </w:numPr>
        <w:spacing w:after="0" w:line="360" w:lineRule="auto"/>
        <w:ind w:left="709"/>
        <w:jc w:val="both"/>
        <w:rPr>
          <w:rFonts w:eastAsia="Times New Roman"/>
        </w:rPr>
      </w:pPr>
      <w:r w:rsidRPr="00E70E5B">
        <w:t>občana</w:t>
      </w:r>
    </w:p>
    <w:p w14:paraId="1F897DA1" w14:textId="77777777" w:rsidR="00B739BE" w:rsidRPr="00E70E5B" w:rsidRDefault="00B739BE" w:rsidP="009E0BFB">
      <w:pPr>
        <w:numPr>
          <w:ilvl w:val="0"/>
          <w:numId w:val="19"/>
        </w:numPr>
        <w:spacing w:after="0" w:line="360" w:lineRule="auto"/>
        <w:ind w:left="709"/>
        <w:jc w:val="both"/>
        <w:rPr>
          <w:rFonts w:eastAsia="Times New Roman"/>
        </w:rPr>
      </w:pPr>
      <w:r w:rsidRPr="00E70E5B">
        <w:t>dítěte vůči svým rodičům</w:t>
      </w:r>
    </w:p>
    <w:p w14:paraId="78A54F2B" w14:textId="77777777" w:rsidR="00B739BE" w:rsidRPr="00E70E5B" w:rsidRDefault="00B739BE" w:rsidP="009E0BFB">
      <w:pPr>
        <w:numPr>
          <w:ilvl w:val="0"/>
          <w:numId w:val="19"/>
        </w:numPr>
        <w:spacing w:after="0" w:line="360" w:lineRule="auto"/>
        <w:ind w:left="709"/>
        <w:jc w:val="both"/>
        <w:rPr>
          <w:rFonts w:eastAsia="Times New Roman"/>
        </w:rPr>
      </w:pPr>
      <w:r w:rsidRPr="00E70E5B">
        <w:t>rodiče vůči svým dětem</w:t>
      </w:r>
    </w:p>
    <w:p w14:paraId="78DB21F9" w14:textId="77777777" w:rsidR="00B739BE" w:rsidRPr="00E70E5B" w:rsidRDefault="00B739BE" w:rsidP="009E0BFB">
      <w:pPr>
        <w:numPr>
          <w:ilvl w:val="0"/>
          <w:numId w:val="19"/>
        </w:numPr>
        <w:spacing w:after="0" w:line="360" w:lineRule="auto"/>
        <w:ind w:left="709"/>
        <w:jc w:val="both"/>
        <w:rPr>
          <w:rFonts w:eastAsia="Times New Roman"/>
        </w:rPr>
      </w:pPr>
      <w:r w:rsidRPr="00E70E5B">
        <w:t>partnera v partnerském životě</w:t>
      </w:r>
    </w:p>
    <w:p w14:paraId="09B34951" w14:textId="77777777" w:rsidR="00B739BE" w:rsidRPr="00E70E5B" w:rsidRDefault="00B739BE" w:rsidP="009E0BFB">
      <w:pPr>
        <w:numPr>
          <w:ilvl w:val="0"/>
          <w:numId w:val="19"/>
        </w:numPr>
        <w:spacing w:after="0" w:line="360" w:lineRule="auto"/>
        <w:ind w:left="709"/>
        <w:jc w:val="both"/>
        <w:rPr>
          <w:rFonts w:eastAsia="Times New Roman"/>
        </w:rPr>
      </w:pPr>
      <w:r w:rsidRPr="00E70E5B">
        <w:t>zaměstnance vůči zaměstnavateli</w:t>
      </w:r>
    </w:p>
    <w:p w14:paraId="3E1065A5" w14:textId="77777777" w:rsidR="00B739BE" w:rsidRPr="00E70E5B" w:rsidRDefault="00B739BE" w:rsidP="009E0BFB">
      <w:pPr>
        <w:numPr>
          <w:ilvl w:val="0"/>
          <w:numId w:val="19"/>
        </w:numPr>
        <w:spacing w:after="0" w:line="360" w:lineRule="auto"/>
        <w:ind w:left="709"/>
        <w:jc w:val="both"/>
        <w:rPr>
          <w:rFonts w:eastAsia="Times New Roman"/>
        </w:rPr>
      </w:pPr>
      <w:r w:rsidRPr="00E70E5B">
        <w:t>pomáhajícího vůči potřebnému a jeho potřebám</w:t>
      </w:r>
    </w:p>
    <w:p w14:paraId="16182DC8" w14:textId="77777777" w:rsidR="00B739BE" w:rsidRPr="00E70E5B" w:rsidRDefault="00B739BE" w:rsidP="009E0BFB">
      <w:pPr>
        <w:numPr>
          <w:ilvl w:val="0"/>
          <w:numId w:val="19"/>
        </w:numPr>
        <w:spacing w:after="0" w:line="360" w:lineRule="auto"/>
        <w:ind w:left="709"/>
        <w:jc w:val="both"/>
        <w:rPr>
          <w:rFonts w:eastAsia="Times New Roman"/>
        </w:rPr>
      </w:pPr>
      <w:r w:rsidRPr="00E70E5B">
        <w:t>a další.</w:t>
      </w:r>
    </w:p>
    <w:p w14:paraId="38A10608" w14:textId="77777777" w:rsidR="00B739BE" w:rsidRPr="00E70E5B" w:rsidRDefault="00B739BE" w:rsidP="00B739BE"/>
    <w:p w14:paraId="14713979" w14:textId="77777777" w:rsidR="00B739BE" w:rsidRPr="00E70E5B" w:rsidRDefault="00B739BE" w:rsidP="00B739BE">
      <w:pPr>
        <w:ind w:firstLine="708"/>
        <w:rPr>
          <w:rFonts w:eastAsia="Times New Roman"/>
        </w:rPr>
      </w:pPr>
      <w:r w:rsidRPr="00E70E5B">
        <w:t xml:space="preserve">Matoušek (2008) upozorňuje, že sociální pracovník je konfrontován s komplexními </w:t>
      </w:r>
      <w:r w:rsidRPr="00E70E5B">
        <w:br/>
        <w:t>a konkrétními problémy klientů, ve kterých se emocionálně i postojově nějakým způsobem angažuje. Jeho osobní postoj, a tím i role, vyplývá z přijatého modelu sociální práce či metody řízení sociální práce.</w:t>
      </w:r>
    </w:p>
    <w:p w14:paraId="56B6A542" w14:textId="77777777" w:rsidR="00B739BE" w:rsidRPr="00E70E5B" w:rsidRDefault="00B739BE" w:rsidP="00B739BE">
      <w:pPr>
        <w:ind w:firstLine="708"/>
        <w:rPr>
          <w:rFonts w:eastAsia="Times New Roman"/>
        </w:rPr>
      </w:pPr>
      <w:r w:rsidRPr="00E70E5B">
        <w:t>Role sociálního pracovníka je tedy vymezena jak jeho osobní motivací k výkonu práce, tak jeho teoretickými východisky sociální práce a způsoby zpracování informací, které jsou zprostředkované klientem.</w:t>
      </w:r>
    </w:p>
    <w:p w14:paraId="37EEA7B3" w14:textId="77777777" w:rsidR="00B739BE" w:rsidRPr="00E70E5B" w:rsidRDefault="00B739BE" w:rsidP="00B739BE">
      <w:pPr>
        <w:ind w:firstLine="708"/>
      </w:pPr>
      <w:r w:rsidRPr="00E70E5B">
        <w:t>Další významnou součástí role sociálního pracovníka je postavení organizace na „trhu sociálních služeb” v dané lokalitě a cíle této organizace.</w:t>
      </w:r>
    </w:p>
    <w:p w14:paraId="59A445E2" w14:textId="77777777" w:rsidR="00B739BE" w:rsidRPr="00E70E5B" w:rsidRDefault="00B739BE" w:rsidP="00B739BE">
      <w:pPr>
        <w:ind w:firstLine="708"/>
        <w:rPr>
          <w:rFonts w:eastAsia="Times New Roman"/>
        </w:rPr>
      </w:pPr>
      <w:r w:rsidRPr="00E70E5B">
        <w:t>Mimo výše uvedené se sociální pracovník nachází v centru politického dění a principů sociální politiky státu vzhledem k oficiálnímu státnímu přístupu k jednotlivým komunitám klientů. Výkon práce sociálního pracovníka se stává místem, kde se potkávají jednotlivé složky: potřeby klientů, nabídka služeb a politická a finanční moc.</w:t>
      </w:r>
    </w:p>
    <w:p w14:paraId="0E19D05D" w14:textId="77777777" w:rsidR="00B739BE" w:rsidRPr="00E70E5B" w:rsidRDefault="00B739BE" w:rsidP="00B739BE">
      <w:pPr>
        <w:ind w:firstLine="708"/>
      </w:pPr>
      <w:r w:rsidRPr="00E70E5B">
        <w:t>Nedílnou součástí role je postavení sociálního pracovníka, které je definováno zákonnými normami. Příkladem změny postavení je změna zákona č. 359/1999Sb k 1. lednu 2013. Do této doby byl sociální pracovník prodlouženou rukou policie. Jeho práva vycházející ze zákona o rodině byly větší než práva policie. Tato změna se projevuje především v cílech tohoto zákona. Po tomto datu se zásadně mění role sociálního pracovníka z kontrolní činnosti – forma represe – na činnost podpůrnou.</w:t>
      </w:r>
    </w:p>
    <w:p w14:paraId="729052CD" w14:textId="146FBF65" w:rsidR="0075287B" w:rsidRDefault="0075287B" w:rsidP="0075287B">
      <w:pPr>
        <w:pStyle w:val="Nadpis3"/>
      </w:pPr>
      <w:bookmarkStart w:id="102" w:name="_Toc81252620"/>
      <w:bookmarkStart w:id="103" w:name="_Toc89076056"/>
      <w:r>
        <w:t>charakteristika rolí</w:t>
      </w:r>
      <w:bookmarkEnd w:id="102"/>
      <w:bookmarkEnd w:id="103"/>
    </w:p>
    <w:p w14:paraId="29E5486F" w14:textId="2A7F5944"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 xml:space="preserve">Změna osoby, která roli vykonává, by na samotnou roli neměla mít vliv (například od policisty očekáváme určité chování, ať už jím je kdokoli). To zajišťuje předvídatelnost chování jedince v dané roli, což přispívá k udržitelnosti řádu ve společnosti. Lidé ve společnosti mají </w:t>
      </w:r>
      <w:r>
        <w:rPr>
          <w:rFonts w:ascii="Arial" w:hAnsi="Arial" w:cs="Arial"/>
          <w:color w:val="202122"/>
          <w:sz w:val="21"/>
          <w:szCs w:val="21"/>
        </w:rPr>
        <w:lastRenderedPageBreak/>
        <w:t>jistá očekávání ohledně zastávání sociální role, která jedincovo jednání řídí. Předpoklady pro zvládnutí role jsou označovány termínem </w:t>
      </w:r>
      <w:r>
        <w:rPr>
          <w:rFonts w:ascii="Arial" w:hAnsi="Arial" w:cs="Arial"/>
          <w:b/>
          <w:bCs/>
          <w:color w:val="202122"/>
          <w:sz w:val="21"/>
          <w:szCs w:val="21"/>
        </w:rPr>
        <w:t>rolové dispozice</w:t>
      </w:r>
      <w:r>
        <w:rPr>
          <w:rFonts w:ascii="Arial" w:hAnsi="Arial" w:cs="Arial"/>
          <w:color w:val="202122"/>
          <w:sz w:val="21"/>
          <w:szCs w:val="21"/>
          <w:vertAlign w:val="superscript"/>
        </w:rPr>
        <w:t>1</w:t>
      </w:r>
      <w:r>
        <w:rPr>
          <w:rFonts w:ascii="Arial" w:hAnsi="Arial" w:cs="Arial"/>
          <w:color w:val="202122"/>
          <w:sz w:val="21"/>
          <w:szCs w:val="21"/>
        </w:rPr>
        <w:t>, a zahrnují rysy osobnosti, schopnosti, temperament a charakter.</w:t>
      </w:r>
    </w:p>
    <w:p w14:paraId="5C189C12" w14:textId="77777777" w:rsidR="00ED45CA" w:rsidRDefault="00ED45CA" w:rsidP="00E656EF">
      <w:pPr>
        <w:pStyle w:val="Normlnweb"/>
        <w:shd w:val="clear" w:color="auto" w:fill="FFFFFF"/>
        <w:spacing w:before="120" w:after="120" w:line="360" w:lineRule="auto"/>
        <w:rPr>
          <w:rFonts w:ascii="Arial" w:hAnsi="Arial" w:cs="Arial"/>
          <w:color w:val="202122"/>
          <w:sz w:val="21"/>
          <w:szCs w:val="21"/>
        </w:rPr>
      </w:pPr>
      <w:r>
        <w:rPr>
          <w:rFonts w:ascii="Arial" w:hAnsi="Arial" w:cs="Arial"/>
          <w:color w:val="202122"/>
          <w:sz w:val="21"/>
          <w:szCs w:val="21"/>
        </w:rPr>
        <w:t>Odlišnost jedinců může někdy vést k individuálnímu pojetí a interpretaci sociální role, což je označováno pojmem dvojznačnost role neboli </w:t>
      </w:r>
      <w:r>
        <w:rPr>
          <w:rFonts w:ascii="Arial" w:hAnsi="Arial" w:cs="Arial"/>
          <w:b/>
          <w:bCs/>
          <w:color w:val="202122"/>
          <w:sz w:val="21"/>
          <w:szCs w:val="21"/>
        </w:rPr>
        <w:t>ambiguita</w:t>
      </w:r>
      <w:r>
        <w:rPr>
          <w:rFonts w:ascii="Arial" w:hAnsi="Arial" w:cs="Arial"/>
          <w:color w:val="202122"/>
          <w:sz w:val="21"/>
          <w:szCs w:val="21"/>
        </w:rPr>
        <w:t>. Člověk se také může setkat s protichůdnými očekáváními okolí ohledně zastávání jeho vlastní role, což se nazývá </w:t>
      </w:r>
      <w:r>
        <w:rPr>
          <w:rFonts w:ascii="Arial" w:hAnsi="Arial" w:cs="Arial"/>
          <w:b/>
          <w:bCs/>
          <w:color w:val="202122"/>
          <w:sz w:val="21"/>
          <w:szCs w:val="21"/>
        </w:rPr>
        <w:t>rolová ambivalence</w:t>
      </w:r>
      <w:r>
        <w:rPr>
          <w:rFonts w:ascii="Arial" w:hAnsi="Arial" w:cs="Arial"/>
          <w:color w:val="202122"/>
          <w:sz w:val="21"/>
          <w:szCs w:val="21"/>
        </w:rPr>
        <w:t>.</w:t>
      </w:r>
    </w:p>
    <w:p w14:paraId="37283EE6" w14:textId="1E103BEC" w:rsidR="00ED45CA" w:rsidRDefault="00ED45CA" w:rsidP="0075287B">
      <w:pPr>
        <w:pStyle w:val="Nadpis3"/>
        <w:rPr>
          <w:rFonts w:cs="Times New Roman"/>
          <w:sz w:val="36"/>
          <w:szCs w:val="36"/>
        </w:rPr>
      </w:pPr>
      <w:bookmarkStart w:id="104" w:name="_Toc81252621"/>
      <w:bookmarkStart w:id="105" w:name="_Toc89076057"/>
      <w:r w:rsidRPr="0075287B">
        <w:rPr>
          <w:rStyle w:val="mw-headline"/>
        </w:rPr>
        <w:t>Volba</w:t>
      </w:r>
      <w:r>
        <w:rPr>
          <w:rStyle w:val="mw-headline"/>
          <w:rFonts w:ascii="Georgia" w:hAnsi="Georgia"/>
          <w:b w:val="0"/>
          <w:bCs w:val="0"/>
          <w:color w:val="000000"/>
        </w:rPr>
        <w:t xml:space="preserve"> </w:t>
      </w:r>
      <w:r w:rsidRPr="0075287B">
        <w:rPr>
          <w:rStyle w:val="mw-headline"/>
        </w:rPr>
        <w:t>rolí</w:t>
      </w:r>
      <w:bookmarkEnd w:id="104"/>
      <w:bookmarkEnd w:id="105"/>
      <w:r w:rsidR="0075287B">
        <w:rPr>
          <w:rFonts w:cs="Times New Roman"/>
          <w:sz w:val="36"/>
          <w:szCs w:val="36"/>
        </w:rPr>
        <w:t xml:space="preserve"> </w:t>
      </w:r>
    </w:p>
    <w:p w14:paraId="1E01C7A9" w14:textId="338D641A" w:rsidR="00ED45CA" w:rsidRPr="00E656EF" w:rsidRDefault="00ED45CA" w:rsidP="00E656EF">
      <w:pPr>
        <w:pStyle w:val="Normlnweb"/>
        <w:shd w:val="clear" w:color="auto" w:fill="FFFFFF"/>
        <w:spacing w:before="120" w:after="120" w:line="360" w:lineRule="auto"/>
        <w:rPr>
          <w:color w:val="202122"/>
        </w:rPr>
      </w:pPr>
      <w:r w:rsidRPr="00E656EF">
        <w:rPr>
          <w:color w:val="202122"/>
        </w:rPr>
        <w:t>Člověk si jednotlivé role osvojuje sociálním učením. Některé jsou jedinci vnuceny okolnostmi nebo uloženy, jiné si může svobodně vybrat a rozhodnout se, jakou roli bude ve společnosti zastávat. Role vykonávané jedincem v různých sociálních skupinách jsou výrazem jeho osobnosti v kombinaci s osobním pojetím, se kterým roli vykonává. Role totiž nemají stejnou váhu a výrazně se v nich promítá </w:t>
      </w:r>
      <w:r w:rsidR="0075287B" w:rsidRPr="00E656EF">
        <w:rPr>
          <w:color w:val="202122"/>
        </w:rPr>
        <w:t xml:space="preserve">individualita </w:t>
      </w:r>
      <w:r w:rsidRPr="00E656EF">
        <w:rPr>
          <w:color w:val="202122"/>
        </w:rPr>
        <w:t>jedince. Člověk může současně zastávat několik rolí, měl by se však vyvarovat </w:t>
      </w:r>
      <w:r w:rsidRPr="00E656EF">
        <w:rPr>
          <w:b/>
          <w:bCs/>
          <w:color w:val="202122"/>
        </w:rPr>
        <w:t>rolového přetížení</w:t>
      </w:r>
      <w:r w:rsidRPr="00E656EF">
        <w:rPr>
          <w:color w:val="202122"/>
        </w:rPr>
        <w:t>, tedy neschopnosti dostatečně vykonávat dané role. To se projevuje především stresem a ztrátou schopnosti jednat jako nositel role. Pokud je jedinec vystaven silnému očekávání ze strany svého okolí, které nemůže naplnit, jedná se o </w:t>
      </w:r>
      <w:r w:rsidRPr="00E656EF">
        <w:rPr>
          <w:b/>
          <w:bCs/>
          <w:color w:val="202122"/>
        </w:rPr>
        <w:t>rolový tlak</w:t>
      </w:r>
      <w:r w:rsidRPr="00E656EF">
        <w:rPr>
          <w:color w:val="202122"/>
        </w:rPr>
        <w:t>. Nová role může vzniknout křížením rolí tak, že se část jednání charakteristických pro jednu roli přenese na roli druhou.</w:t>
      </w:r>
    </w:p>
    <w:p w14:paraId="0F5B2A6C" w14:textId="77777777" w:rsidR="00B739BE" w:rsidRPr="00E70E5B" w:rsidRDefault="00B739BE" w:rsidP="00B739BE">
      <w:pPr>
        <w:rPr>
          <w:rFonts w:eastAsia="Times New Roman"/>
        </w:rPr>
      </w:pPr>
    </w:p>
    <w:p w14:paraId="37773246" w14:textId="6460A72B" w:rsidR="00B739BE" w:rsidRPr="00E70E5B" w:rsidRDefault="00B739BE" w:rsidP="00ED45CA">
      <w:pPr>
        <w:pStyle w:val="Nadpis2"/>
      </w:pPr>
      <w:bookmarkStart w:id="106" w:name="_Toc492388490"/>
      <w:bookmarkStart w:id="107" w:name="_Toc492388630"/>
      <w:bookmarkStart w:id="108" w:name="_Toc504302460"/>
      <w:bookmarkStart w:id="109" w:name="_Toc15107507"/>
      <w:bookmarkStart w:id="110" w:name="_Toc81252622"/>
      <w:bookmarkStart w:id="111" w:name="_Toc89076058"/>
      <w:r w:rsidRPr="00E70E5B">
        <w:t>Osobnost sociálního pracovníka</w:t>
      </w:r>
      <w:bookmarkEnd w:id="106"/>
      <w:bookmarkEnd w:id="107"/>
      <w:bookmarkEnd w:id="108"/>
      <w:bookmarkEnd w:id="109"/>
      <w:bookmarkEnd w:id="110"/>
      <w:bookmarkEnd w:id="111"/>
    </w:p>
    <w:p w14:paraId="72D07461" w14:textId="77777777" w:rsidR="00B739BE" w:rsidRPr="00E70E5B" w:rsidRDefault="00B739BE" w:rsidP="00B739BE">
      <w:pPr>
        <w:ind w:firstLine="708"/>
        <w:rPr>
          <w:rFonts w:eastAsia="Times New Roman"/>
        </w:rPr>
      </w:pPr>
      <w:r w:rsidRPr="00E70E5B">
        <w:t xml:space="preserve">Pracovní zařazení na pozici sociálního pracovníka s sebou nese povinnost splnění daného vzdělávacího programu, který definuje zákon o sociálních službách č.108/2006 Sb., </w:t>
      </w:r>
      <w:r w:rsidRPr="00E70E5B">
        <w:br/>
        <w:t>a zároveň obnáší osobní rozhodnutí tuto funkci vykonávat.</w:t>
      </w:r>
    </w:p>
    <w:p w14:paraId="420D9BFC" w14:textId="77777777" w:rsidR="00B739BE" w:rsidRPr="00E70E5B" w:rsidRDefault="00B739BE" w:rsidP="00B739BE">
      <w:pPr>
        <w:ind w:firstLine="708"/>
        <w:rPr>
          <w:rFonts w:eastAsia="Times New Roman"/>
        </w:rPr>
      </w:pPr>
      <w:r w:rsidRPr="00E70E5B">
        <w:t>Hlavním úkolem sociálního pracovníka je především pomáhat jednotlivcům, rodinám, skupinám a komunitám dosáhnout nebo navrátit způsobilost k sociálnímu uplatnění. (Matoušek, 2008).</w:t>
      </w:r>
    </w:p>
    <w:p w14:paraId="1F25D802" w14:textId="77777777" w:rsidR="00B739BE" w:rsidRPr="00E70E5B" w:rsidRDefault="00B739BE" w:rsidP="00B739BE">
      <w:pPr>
        <w:ind w:firstLine="708"/>
        <w:rPr>
          <w:rFonts w:eastAsia="Times New Roman"/>
        </w:rPr>
      </w:pPr>
      <w:r w:rsidRPr="00E70E5B">
        <w:t>Sociální pracovník je ovlivňován interakcí a způsobem, jakým svou práci vykonává, zároveň však ovlivňuje klienta. Můžeme tvrdit, že vzájemná interakce má zásadní vliv na utváření osobnosti sociálního pracovníka.</w:t>
      </w:r>
    </w:p>
    <w:p w14:paraId="09DC86D1" w14:textId="77777777" w:rsidR="00B739BE" w:rsidRPr="00E70E5B" w:rsidRDefault="00B739BE" w:rsidP="00B739BE">
      <w:pPr>
        <w:ind w:firstLine="708"/>
        <w:rPr>
          <w:rFonts w:eastAsia="Times New Roman"/>
        </w:rPr>
      </w:pPr>
      <w:r w:rsidRPr="00E70E5B">
        <w:t xml:space="preserve">Jako lidé si vybíráme takové pracovní prostředí, které odpovídá našim vnitřním potřebám nebo nám umožňuje rozvíjet naši osobnost a dovednosti. Osobnostní profil tedy </w:t>
      </w:r>
      <w:r w:rsidRPr="00E70E5B">
        <w:lastRenderedPageBreak/>
        <w:t>hraje velmi důležitou roli. Tento profil je zároveň významně ovlivněn dosavadní zkušeností, dobou výkonu naší profese, případně syndromem vyhoření. Osobnostní profil sociálního pracovníka hraje velmi důležitou roli při navazování otevřeného vztahu s klientem, ale projektuje se do celého průběhu spolupráce mezi těmito osobami. (Kopřiva, 2011)</w:t>
      </w:r>
    </w:p>
    <w:p w14:paraId="6C2CBB57" w14:textId="77777777" w:rsidR="00B739BE" w:rsidRPr="00E70E5B" w:rsidRDefault="00B739BE" w:rsidP="00B739BE">
      <w:pPr>
        <w:ind w:firstLine="708"/>
      </w:pPr>
      <w:r w:rsidRPr="00E70E5B">
        <w:t>Osobnost sociálního pracovníka může být do značné míry ovlivněna zpětnou vazbou od kolegů, nadřízených či klientů. Pozitivní hodnocení umožňuje sociálnímu pracovníkovi ujistit se o tom, že svoji práci vykonává dobře. Chvála a kladná hodnocení jsou důležité pro pracovní motivaci a zvyšují uspokojení z práce. Kladná hodnocení klientů mohou v určitých případech zamezit i syndromu vyhoření sociálních pracovníků. Naopak důvodem vzniku syndromu vyhoření bývají spíše opakovaná zklamání, minimální výsledky práce nebo také negativní zpětné vazby od klientů. (Kopřiva, 2011)</w:t>
      </w:r>
    </w:p>
    <w:p w14:paraId="0B1BFA63" w14:textId="77777777" w:rsidR="00B739BE" w:rsidRPr="00E70E5B" w:rsidRDefault="00B739BE" w:rsidP="00B739BE">
      <w:pPr>
        <w:ind w:firstLine="708"/>
      </w:pPr>
    </w:p>
    <w:p w14:paraId="4B614C28" w14:textId="564DA4BC" w:rsidR="00B739BE" w:rsidRPr="00E70E5B" w:rsidRDefault="00B739BE" w:rsidP="0075287B">
      <w:pPr>
        <w:pStyle w:val="Nadpis2"/>
      </w:pPr>
      <w:bookmarkStart w:id="112" w:name="_Toc492388491"/>
      <w:bookmarkStart w:id="113" w:name="_Toc492388631"/>
      <w:bookmarkStart w:id="114" w:name="_Toc504302461"/>
      <w:bookmarkStart w:id="115" w:name="_Toc15107508"/>
      <w:bookmarkStart w:id="116" w:name="_Toc81252623"/>
      <w:bookmarkStart w:id="117" w:name="_Toc89076059"/>
      <w:r w:rsidRPr="00E70E5B">
        <w:t>Motivace k sociální práci</w:t>
      </w:r>
      <w:bookmarkEnd w:id="112"/>
      <w:bookmarkEnd w:id="113"/>
      <w:bookmarkEnd w:id="114"/>
      <w:bookmarkEnd w:id="115"/>
      <w:bookmarkEnd w:id="116"/>
      <w:bookmarkEnd w:id="117"/>
    </w:p>
    <w:p w14:paraId="6EB36A1A" w14:textId="77777777" w:rsidR="00B739BE" w:rsidRPr="00E70E5B" w:rsidRDefault="00B739BE" w:rsidP="00B739BE"/>
    <w:p w14:paraId="73FA63E6" w14:textId="77777777" w:rsidR="00B739BE" w:rsidRPr="00E70E5B" w:rsidRDefault="00B739BE" w:rsidP="00B739BE">
      <w:pPr>
        <w:rPr>
          <w:rFonts w:eastAsia="Times New Roman"/>
        </w:rPr>
      </w:pPr>
      <w:r w:rsidRPr="00E70E5B">
        <w:t>Motivy pomáhání:</w:t>
      </w:r>
    </w:p>
    <w:p w14:paraId="67D76384" w14:textId="77777777" w:rsidR="00B739BE" w:rsidRPr="00E70E5B" w:rsidRDefault="00B739BE" w:rsidP="009E0BFB">
      <w:pPr>
        <w:numPr>
          <w:ilvl w:val="0"/>
          <w:numId w:val="20"/>
        </w:numPr>
        <w:spacing w:after="0" w:line="360" w:lineRule="auto"/>
        <w:jc w:val="both"/>
      </w:pPr>
      <w:r w:rsidRPr="00E70E5B">
        <w:rPr>
          <w:b/>
          <w:bCs/>
        </w:rPr>
        <w:t>Altruismus</w:t>
      </w:r>
      <w:r w:rsidRPr="00E70E5B">
        <w:t xml:space="preserve"> (nesobecká láska k druhým) není v motivaci k pomáhání nikdy přítomen v čisté podobě. Altruistické chování lze dle Friče dělit na reciproční (očekávání opětného zisku v různých podobách); pomáhající potřebuje toho, komu může pomáhat, stejně jako potřebný potřebuje pomáhajícího. Motiv konání dobra spočívá v tom, že pomáhající může pomáhat. Výsledkem může být výchova klientů, kteří jsou na osobě pomáhajícího závislí.</w:t>
      </w:r>
    </w:p>
    <w:p w14:paraId="4D11AD9F" w14:textId="77777777" w:rsidR="00B739BE" w:rsidRPr="00E70E5B" w:rsidRDefault="00B739BE" w:rsidP="009E0BFB">
      <w:pPr>
        <w:numPr>
          <w:ilvl w:val="0"/>
          <w:numId w:val="20"/>
        </w:numPr>
        <w:spacing w:after="0" w:line="360" w:lineRule="auto"/>
        <w:jc w:val="both"/>
      </w:pPr>
      <w:r w:rsidRPr="00E70E5B">
        <w:rPr>
          <w:b/>
          <w:bCs/>
        </w:rPr>
        <w:t>Soucit</w:t>
      </w:r>
      <w:r w:rsidRPr="00E70E5B">
        <w:t>, který vede k činům, je ušlechtilým motivem pomáhání. Nesmí však přerůst v planý sentiment či přecitlivělost, která zastírá sobectví.</w:t>
      </w:r>
    </w:p>
    <w:p w14:paraId="3A3E9177" w14:textId="77777777" w:rsidR="00B739BE" w:rsidRPr="00E70E5B" w:rsidRDefault="00B739BE" w:rsidP="009E0BFB">
      <w:pPr>
        <w:numPr>
          <w:ilvl w:val="0"/>
          <w:numId w:val="20"/>
        </w:numPr>
        <w:spacing w:after="0" w:line="360" w:lineRule="auto"/>
        <w:jc w:val="both"/>
      </w:pPr>
      <w:r w:rsidRPr="00E70E5B">
        <w:rPr>
          <w:b/>
          <w:bCs/>
        </w:rPr>
        <w:t xml:space="preserve">Touha po moci – </w:t>
      </w:r>
      <w:r w:rsidRPr="00E70E5B">
        <w:t xml:space="preserve">Moc vytváří z uživatele vazala pomáhajícího. Touha po moci je častou motivací k pomáhání, což reflektují mnozí autoři věnující se tématu pomáhajících profesí, přičemž mluví o moci přímo. Úlehla (2005) pracuje s pojmem kontrola oproti pojmu moc – patriarchální přístup k sociální práci. Říčan, který tento motiv nazývá panovačností, přichází se slovní hříčkou: neplést si touhu pomoci </w:t>
      </w:r>
      <w:r w:rsidRPr="00E70E5B">
        <w:br/>
        <w:t>s touhou po moci.</w:t>
      </w:r>
    </w:p>
    <w:p w14:paraId="0D5F60DE" w14:textId="77777777" w:rsidR="00B739BE" w:rsidRPr="00E70E5B" w:rsidRDefault="00B739BE" w:rsidP="009E0BFB">
      <w:pPr>
        <w:numPr>
          <w:ilvl w:val="0"/>
          <w:numId w:val="20"/>
        </w:numPr>
        <w:spacing w:after="0" w:line="360" w:lineRule="auto"/>
        <w:jc w:val="both"/>
      </w:pPr>
      <w:r w:rsidRPr="00E70E5B">
        <w:rPr>
          <w:b/>
          <w:bCs/>
        </w:rPr>
        <w:t>Uspokojování vlastních potřeb</w:t>
      </w:r>
      <w:r w:rsidRPr="00E70E5B">
        <w:t xml:space="preserve"> – Častou motivací k pomáhání je nedostatečné uspokojení vlastních potřeb, zejména lásky a sounáležitosti, ocenění a uznání. Jedná se o substituční chování, které kompenzuje vlastní nedosažené cíle. Výsledkem je narušení zdravého vztahu mezi pomáhajícím a tím, jemuž se pomáhá – zneužití </w:t>
      </w:r>
      <w:r w:rsidRPr="00E70E5B">
        <w:lastRenderedPageBreak/>
        <w:t>klienta. Od klienta je očekáván například obdiv, vděčnost a podobně. Potřeba sama o sobě je zcela přirozená, musí být ale v dostatečné míře uspokojována mimo proces pomáhání. Poměrně často se totiž stává, že pomáhající existenci svých potřeb popírá. Požadavky vyžadují naplnění, zatímco potřebám stačí vyjádření. Pomáhající pracovník by měl umět své potřeby reflektovat a starat se o jejich přiměřené naplnění, aby měl z čeho dávat a pomáháním nechtěl pouze přijímat.</w:t>
      </w:r>
    </w:p>
    <w:p w14:paraId="1F13E7F0" w14:textId="77777777" w:rsidR="00B739BE" w:rsidRPr="00E70E5B" w:rsidRDefault="00B739BE" w:rsidP="009E0BFB">
      <w:pPr>
        <w:numPr>
          <w:ilvl w:val="0"/>
          <w:numId w:val="20"/>
        </w:numPr>
        <w:spacing w:after="0" w:line="360" w:lineRule="auto"/>
        <w:jc w:val="both"/>
      </w:pPr>
      <w:r w:rsidRPr="00E70E5B">
        <w:rPr>
          <w:b/>
          <w:bCs/>
        </w:rPr>
        <w:t>Seberealizace</w:t>
      </w:r>
      <w:r w:rsidRPr="00E70E5B">
        <w:t xml:space="preserve"> – jedná se o tzv. metapotřeby podle Maslowa. Sem můžeme zařadit </w:t>
      </w:r>
      <w:r w:rsidRPr="00E70E5B">
        <w:br/>
        <w:t>i Franklův smysl, vůli ke smysluplné existenci. Pomáhajícího naplňuje pocit spolupodílení se na něčem, co má přesahující hodnotu.</w:t>
      </w:r>
    </w:p>
    <w:p w14:paraId="59B59A02" w14:textId="77777777" w:rsidR="00B739BE" w:rsidRPr="00E70E5B" w:rsidRDefault="00B739BE" w:rsidP="009E0BFB">
      <w:pPr>
        <w:numPr>
          <w:ilvl w:val="0"/>
          <w:numId w:val="20"/>
        </w:numPr>
        <w:spacing w:after="0" w:line="360" w:lineRule="auto"/>
        <w:jc w:val="both"/>
      </w:pPr>
      <w:r w:rsidRPr="00E70E5B">
        <w:rPr>
          <w:b/>
          <w:bCs/>
        </w:rPr>
        <w:t xml:space="preserve">Pocit vlastní důležitosti </w:t>
      </w:r>
      <w:r w:rsidRPr="00E70E5B">
        <w:t>– kompenzační chování dodávající sebeúctu, pocit vlastní hodnoty spočívající ve výkonu pomáhajícího – spasitelský komplex, poškozuje jak pomáhajícího, tak toho, jemuž se pomáhá.</w:t>
      </w:r>
    </w:p>
    <w:p w14:paraId="26E224EE" w14:textId="77777777" w:rsidR="00B739BE" w:rsidRPr="00E70E5B" w:rsidRDefault="00B739BE" w:rsidP="009E0BFB">
      <w:pPr>
        <w:numPr>
          <w:ilvl w:val="0"/>
          <w:numId w:val="20"/>
        </w:numPr>
        <w:spacing w:after="0" w:line="360" w:lineRule="auto"/>
        <w:jc w:val="both"/>
      </w:pPr>
      <w:r w:rsidRPr="00E70E5B">
        <w:rPr>
          <w:b/>
          <w:bCs/>
        </w:rPr>
        <w:t>Společenské důvody</w:t>
      </w:r>
      <w:r w:rsidRPr="00E70E5B">
        <w:t xml:space="preserve"> – pomáhání jako nástroj rozvoje vztahové sítě jak mezi spolupracovníky v oboru, tak mezi těmi, kterým je pomoc poskytována. Jedná se o doplňování deficitu v oblasti sociálních vztahů.</w:t>
      </w:r>
    </w:p>
    <w:p w14:paraId="4CAF8F02" w14:textId="77777777" w:rsidR="00B739BE" w:rsidRPr="00E70E5B" w:rsidRDefault="00B739BE" w:rsidP="009E0BFB">
      <w:pPr>
        <w:numPr>
          <w:ilvl w:val="0"/>
          <w:numId w:val="20"/>
        </w:numPr>
        <w:spacing w:after="0" w:line="360" w:lineRule="auto"/>
        <w:jc w:val="both"/>
      </w:pPr>
      <w:r w:rsidRPr="00E70E5B">
        <w:rPr>
          <w:b/>
          <w:bCs/>
        </w:rPr>
        <w:t xml:space="preserve">Vnitřní potřeba prožívání vděčnosti </w:t>
      </w:r>
      <w:r w:rsidRPr="00E70E5B">
        <w:t xml:space="preserve">– pomáhající nerozpoznává své vlastní obrany </w:t>
      </w:r>
      <w:r w:rsidRPr="00E70E5B">
        <w:br/>
        <w:t xml:space="preserve">a stylizuje se do bezpodmínečného obětování se. Klient je manipulován do bezvýhradného přijímání pomoci. Tento motiv vyjadřuje věta: </w:t>
      </w:r>
      <w:r w:rsidRPr="00E70E5B">
        <w:rPr>
          <w:i/>
        </w:rPr>
        <w:t>„Vždyť já se vám snažím pomoci!“</w:t>
      </w:r>
      <w:r w:rsidRPr="00E70E5B">
        <w:t xml:space="preserve"> (</w:t>
      </w:r>
      <w:r w:rsidRPr="00E70E5B">
        <w:rPr>
          <w:i/>
        </w:rPr>
        <w:t xml:space="preserve">„A vy…“ – </w:t>
      </w:r>
      <w:r w:rsidRPr="00E70E5B">
        <w:t>již syndrom pomáhajícího)</w:t>
      </w:r>
    </w:p>
    <w:p w14:paraId="060E23AF" w14:textId="77777777" w:rsidR="00B739BE" w:rsidRPr="00E70E5B" w:rsidRDefault="00B739BE" w:rsidP="009E0BFB">
      <w:pPr>
        <w:numPr>
          <w:ilvl w:val="0"/>
          <w:numId w:val="20"/>
        </w:numPr>
        <w:spacing w:after="0" w:line="360" w:lineRule="auto"/>
        <w:jc w:val="both"/>
      </w:pPr>
      <w:r w:rsidRPr="00E70E5B">
        <w:rPr>
          <w:b/>
          <w:bCs/>
        </w:rPr>
        <w:t>Osobní zranění</w:t>
      </w:r>
      <w:r w:rsidRPr="00E70E5B">
        <w:t xml:space="preserve"> – v kontaktu s osobami s horším sociálním a ekonomickým kontextem získává satisfakci a zdání vnitřního naplnění.</w:t>
      </w:r>
    </w:p>
    <w:p w14:paraId="677BAFE3" w14:textId="77777777" w:rsidR="00B739BE" w:rsidRPr="00E70E5B" w:rsidRDefault="00B739BE" w:rsidP="009E0BFB">
      <w:pPr>
        <w:numPr>
          <w:ilvl w:val="0"/>
          <w:numId w:val="20"/>
        </w:numPr>
        <w:spacing w:after="0" w:line="360" w:lineRule="auto"/>
        <w:jc w:val="both"/>
      </w:pPr>
      <w:r w:rsidRPr="00E70E5B">
        <w:rPr>
          <w:b/>
          <w:bCs/>
        </w:rPr>
        <w:t xml:space="preserve">Zvědavost </w:t>
      </w:r>
      <w:r w:rsidRPr="00E70E5B">
        <w:t>– přiměřená zvědavost je přirozeným motivem k pomoci, často bývá motivem zvědavost za hranicí zdravé motivace, pomáhající si tak ujasňuje, že na tom „není tak zle“.</w:t>
      </w:r>
    </w:p>
    <w:p w14:paraId="0F1783F7" w14:textId="77777777" w:rsidR="00B739BE" w:rsidRPr="00E70E5B" w:rsidRDefault="00B739BE" w:rsidP="009E0BFB">
      <w:pPr>
        <w:numPr>
          <w:ilvl w:val="0"/>
          <w:numId w:val="20"/>
        </w:numPr>
        <w:spacing w:after="0" w:line="360" w:lineRule="auto"/>
        <w:jc w:val="both"/>
      </w:pPr>
      <w:r w:rsidRPr="00E70E5B">
        <w:rPr>
          <w:b/>
          <w:bCs/>
        </w:rPr>
        <w:t>Povinnost –</w:t>
      </w:r>
      <w:r w:rsidRPr="00E70E5B">
        <w:rPr>
          <w:bCs/>
        </w:rPr>
        <w:t xml:space="preserve"> jsou</w:t>
      </w:r>
      <w:r w:rsidRPr="00E70E5B">
        <w:t xml:space="preserve"> lidé s hluboce zakořeněným pocitem povinnosti pomáhat. Někdy je tato povinnost tíživá a pomáhajícímu nepřináší uspokojení.</w:t>
      </w:r>
    </w:p>
    <w:p w14:paraId="142E4ECF" w14:textId="77777777" w:rsidR="00B739BE" w:rsidRPr="00E70E5B" w:rsidRDefault="00B739BE" w:rsidP="00B739BE"/>
    <w:p w14:paraId="4F9217E4" w14:textId="5275DB3E" w:rsidR="00B739BE" w:rsidRPr="00E70E5B" w:rsidRDefault="00B739BE" w:rsidP="0075287B">
      <w:pPr>
        <w:pStyle w:val="Nadpis2"/>
      </w:pPr>
      <w:bookmarkStart w:id="118" w:name="_Toc492388492"/>
      <w:bookmarkStart w:id="119" w:name="_Toc492388632"/>
      <w:bookmarkStart w:id="120" w:name="_Toc504302462"/>
      <w:bookmarkStart w:id="121" w:name="_Toc15107509"/>
      <w:bookmarkStart w:id="122" w:name="_Toc81252624"/>
      <w:bookmarkStart w:id="123" w:name="_Toc89076060"/>
      <w:r w:rsidRPr="00E70E5B">
        <w:t>Vlastnosti sociálního pracovníka</w:t>
      </w:r>
      <w:bookmarkEnd w:id="118"/>
      <w:bookmarkEnd w:id="119"/>
      <w:bookmarkEnd w:id="120"/>
      <w:bookmarkEnd w:id="121"/>
      <w:bookmarkEnd w:id="122"/>
      <w:bookmarkEnd w:id="123"/>
    </w:p>
    <w:p w14:paraId="32AB649D" w14:textId="77777777" w:rsidR="00B739BE" w:rsidRPr="00E70E5B" w:rsidRDefault="00B739BE" w:rsidP="00B739BE">
      <w:pPr>
        <w:ind w:firstLine="708"/>
        <w:rPr>
          <w:rFonts w:eastAsia="Times New Roman"/>
          <w:u w:color="FF0000"/>
        </w:rPr>
      </w:pPr>
      <w:r w:rsidRPr="00E70E5B">
        <w:rPr>
          <w:u w:color="FF0000"/>
        </w:rPr>
        <w:t>Spokojenost klientů s prací sociálních pracovníků ovlivňuje i to, do jaké míry se jim sociální pracovníci jeví jako přívětiví, inteligentní, svědomití a emocionálně stabilní lidé. Pro výkon své práce sociální pracovník potřebuje vlastnosti jako:</w:t>
      </w:r>
    </w:p>
    <w:p w14:paraId="743FAC41" w14:textId="77777777" w:rsidR="00B739BE" w:rsidRPr="00E70E5B" w:rsidRDefault="00B739BE" w:rsidP="009E0BFB">
      <w:pPr>
        <w:numPr>
          <w:ilvl w:val="0"/>
          <w:numId w:val="21"/>
        </w:numPr>
        <w:spacing w:after="0" w:line="360" w:lineRule="auto"/>
        <w:jc w:val="both"/>
        <w:rPr>
          <w:rFonts w:eastAsia="Times New Roman"/>
        </w:rPr>
      </w:pPr>
      <w:r w:rsidRPr="00E70E5B">
        <w:lastRenderedPageBreak/>
        <w:t>důvěryhodnost,</w:t>
      </w:r>
    </w:p>
    <w:p w14:paraId="49C035EB" w14:textId="77777777" w:rsidR="00B739BE" w:rsidRPr="00E70E5B" w:rsidRDefault="00B739BE" w:rsidP="009E0BFB">
      <w:pPr>
        <w:numPr>
          <w:ilvl w:val="0"/>
          <w:numId w:val="21"/>
        </w:numPr>
        <w:spacing w:after="0" w:line="360" w:lineRule="auto"/>
        <w:jc w:val="both"/>
        <w:rPr>
          <w:rFonts w:eastAsia="Times New Roman"/>
          <w:b/>
          <w:bCs/>
          <w:i/>
          <w:iCs/>
        </w:rPr>
      </w:pPr>
      <w:r w:rsidRPr="00E70E5B">
        <w:t>dodržování etického kodexu,</w:t>
      </w:r>
    </w:p>
    <w:p w14:paraId="6DE15F65" w14:textId="77777777" w:rsidR="00B739BE" w:rsidRPr="00E70E5B" w:rsidRDefault="00B739BE" w:rsidP="009E0BFB">
      <w:pPr>
        <w:numPr>
          <w:ilvl w:val="0"/>
          <w:numId w:val="21"/>
        </w:numPr>
        <w:spacing w:after="0" w:line="360" w:lineRule="auto"/>
        <w:jc w:val="both"/>
        <w:rPr>
          <w:rFonts w:eastAsia="Times New Roman"/>
          <w:u w:color="FF0000"/>
        </w:rPr>
      </w:pPr>
      <w:r w:rsidRPr="00E70E5B">
        <w:rPr>
          <w:u w:color="FF0000"/>
        </w:rPr>
        <w:t>pro sociální chování,</w:t>
      </w:r>
    </w:p>
    <w:p w14:paraId="7A159C86" w14:textId="77777777" w:rsidR="00B739BE" w:rsidRPr="00E70E5B" w:rsidRDefault="00B739BE" w:rsidP="009E0BFB">
      <w:pPr>
        <w:numPr>
          <w:ilvl w:val="0"/>
          <w:numId w:val="21"/>
        </w:numPr>
        <w:spacing w:after="0" w:line="360" w:lineRule="auto"/>
        <w:jc w:val="both"/>
        <w:rPr>
          <w:rFonts w:eastAsia="Times New Roman"/>
        </w:rPr>
      </w:pPr>
      <w:r w:rsidRPr="00E70E5B">
        <w:t>emoční inteligence,</w:t>
      </w:r>
    </w:p>
    <w:p w14:paraId="2A22C42E" w14:textId="77777777" w:rsidR="00B739BE" w:rsidRPr="00E70E5B" w:rsidRDefault="00B739BE" w:rsidP="009E0BFB">
      <w:pPr>
        <w:numPr>
          <w:ilvl w:val="0"/>
          <w:numId w:val="21"/>
        </w:numPr>
        <w:spacing w:after="0" w:line="360" w:lineRule="auto"/>
        <w:jc w:val="both"/>
        <w:rPr>
          <w:rFonts w:eastAsia="Times New Roman"/>
        </w:rPr>
      </w:pPr>
      <w:r w:rsidRPr="00E70E5B">
        <w:t>životní optimismus,</w:t>
      </w:r>
    </w:p>
    <w:p w14:paraId="12CCEA29" w14:textId="77777777" w:rsidR="00B739BE" w:rsidRPr="00E70E5B" w:rsidRDefault="00B739BE" w:rsidP="009E0BFB">
      <w:pPr>
        <w:numPr>
          <w:ilvl w:val="0"/>
          <w:numId w:val="21"/>
        </w:numPr>
        <w:spacing w:after="0" w:line="360" w:lineRule="auto"/>
        <w:jc w:val="both"/>
        <w:rPr>
          <w:rFonts w:eastAsia="Times New Roman"/>
        </w:rPr>
      </w:pPr>
      <w:r w:rsidRPr="00E70E5B">
        <w:t>přirozená autorita,</w:t>
      </w:r>
    </w:p>
    <w:p w14:paraId="5A3FEB61" w14:textId="77777777" w:rsidR="00B739BE" w:rsidRPr="00E70E5B" w:rsidRDefault="00B739BE" w:rsidP="009E0BFB">
      <w:pPr>
        <w:numPr>
          <w:ilvl w:val="0"/>
          <w:numId w:val="21"/>
        </w:numPr>
        <w:spacing w:after="0" w:line="360" w:lineRule="auto"/>
        <w:jc w:val="both"/>
        <w:rPr>
          <w:rFonts w:eastAsia="Times New Roman"/>
        </w:rPr>
      </w:pPr>
      <w:r w:rsidRPr="00E70E5B">
        <w:t>vlastní životní zkušenosti,</w:t>
      </w:r>
    </w:p>
    <w:p w14:paraId="6135C2D3" w14:textId="77777777" w:rsidR="00B739BE" w:rsidRPr="00E70E5B" w:rsidRDefault="00B739BE" w:rsidP="009E0BFB">
      <w:pPr>
        <w:numPr>
          <w:ilvl w:val="0"/>
          <w:numId w:val="21"/>
        </w:numPr>
        <w:spacing w:after="0" w:line="360" w:lineRule="auto"/>
        <w:jc w:val="both"/>
        <w:rPr>
          <w:rFonts w:eastAsia="Times New Roman"/>
        </w:rPr>
      </w:pPr>
      <w:r w:rsidRPr="00E70E5B">
        <w:t>respekt,</w:t>
      </w:r>
    </w:p>
    <w:p w14:paraId="668009A4" w14:textId="77777777" w:rsidR="00B739BE" w:rsidRPr="00E70E5B" w:rsidRDefault="00B739BE" w:rsidP="009E0BFB">
      <w:pPr>
        <w:numPr>
          <w:ilvl w:val="0"/>
          <w:numId w:val="21"/>
        </w:numPr>
        <w:spacing w:after="0" w:line="360" w:lineRule="auto"/>
        <w:jc w:val="both"/>
        <w:rPr>
          <w:rFonts w:eastAsia="Times New Roman"/>
        </w:rPr>
      </w:pPr>
      <w:r w:rsidRPr="00E70E5B">
        <w:t>flexibilita,</w:t>
      </w:r>
    </w:p>
    <w:p w14:paraId="58FED57B" w14:textId="77777777" w:rsidR="00B739BE" w:rsidRPr="00E70E5B" w:rsidRDefault="00B739BE" w:rsidP="009E0BFB">
      <w:pPr>
        <w:numPr>
          <w:ilvl w:val="0"/>
          <w:numId w:val="21"/>
        </w:numPr>
        <w:spacing w:after="0" w:line="360" w:lineRule="auto"/>
        <w:jc w:val="both"/>
        <w:rPr>
          <w:rFonts w:eastAsia="Times New Roman"/>
        </w:rPr>
      </w:pPr>
      <w:r w:rsidRPr="00E70E5B">
        <w:t>odborné vzdělání a všeobecný přehled,</w:t>
      </w:r>
    </w:p>
    <w:p w14:paraId="4350C805" w14:textId="3B12B129" w:rsidR="00B739BE" w:rsidRDefault="00B739BE" w:rsidP="009E0BFB">
      <w:pPr>
        <w:numPr>
          <w:ilvl w:val="0"/>
          <w:numId w:val="21"/>
        </w:numPr>
        <w:spacing w:after="0" w:line="360" w:lineRule="auto"/>
        <w:jc w:val="both"/>
      </w:pPr>
      <w:r w:rsidRPr="00E70E5B">
        <w:t>přitažlivost.</w:t>
      </w:r>
    </w:p>
    <w:p w14:paraId="572332C8" w14:textId="05FD0D95" w:rsidR="00B739BE" w:rsidRDefault="00B739BE" w:rsidP="00B739BE">
      <w:pPr>
        <w:spacing w:after="0" w:line="360" w:lineRule="auto"/>
        <w:jc w:val="both"/>
      </w:pPr>
    </w:p>
    <w:p w14:paraId="166C43E8" w14:textId="77777777" w:rsidR="0075287B" w:rsidRPr="00E70E5B" w:rsidRDefault="0075287B" w:rsidP="0075287B">
      <w:pPr>
        <w:rPr>
          <w:rFonts w:eastAsia="Times New Roman"/>
        </w:rPr>
      </w:pPr>
      <w:r w:rsidRPr="00E70E5B">
        <w:t xml:space="preserve">Role a pojetí </w:t>
      </w:r>
      <w:r w:rsidRPr="00E70E5B">
        <w:rPr>
          <w:rStyle w:val="dn"/>
          <w:szCs w:val="24"/>
        </w:rPr>
        <w:t>soci</w:t>
      </w:r>
      <w:r w:rsidRPr="00E70E5B">
        <w:t>ální práce dle Musila:</w:t>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4E056AA2" w14:textId="77777777" w:rsidTr="005365BF">
        <w:trPr>
          <w:trHeight w:val="340"/>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5D905" w14:textId="77777777" w:rsidR="0075287B" w:rsidRPr="00E70E5B" w:rsidRDefault="0075287B" w:rsidP="005365BF">
            <w:pPr>
              <w:pStyle w:val="VchozA"/>
              <w:keepNext/>
              <w:tabs>
                <w:tab w:val="left" w:pos="708"/>
              </w:tabs>
              <w:spacing w:line="360" w:lineRule="auto"/>
              <w:jc w:val="both"/>
              <w:outlineLvl w:val="3"/>
              <w:rPr>
                <w:rFonts w:ascii="Times New Roman" w:hAnsi="Times New Roman" w:cs="Times New Roman"/>
                <w:sz w:val="20"/>
                <w:szCs w:val="20"/>
              </w:rPr>
            </w:pPr>
            <w:r w:rsidRPr="00E70E5B">
              <w:rPr>
                <w:rStyle w:val="dn"/>
                <w:rFonts w:ascii="Times New Roman" w:hAnsi="Times New Roman" w:cs="Times New Roman"/>
                <w:b/>
                <w:bCs/>
                <w:sz w:val="20"/>
                <w:szCs w:val="20"/>
              </w:rPr>
              <w:t>Pojetí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86F"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„administrativní“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C8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„profesionální“</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EC12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„filantropické“</w:t>
            </w:r>
          </w:p>
        </w:tc>
      </w:tr>
      <w:tr w:rsidR="0075287B" w:rsidRPr="00E70E5B" w14:paraId="5236AE5A"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8A4CA"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Představy o roli sociálního pracovníka</w:t>
            </w:r>
          </w:p>
        </w:tc>
      </w:tr>
      <w:tr w:rsidR="0075287B" w:rsidRPr="00E70E5B" w14:paraId="0D64BFDC" w14:textId="77777777" w:rsidTr="005365BF">
        <w:trPr>
          <w:trHeight w:val="262"/>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B8BCA"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ideál role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76BD"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úředník</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DE68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specialista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1E0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člověk</w:t>
            </w:r>
          </w:p>
        </w:tc>
      </w:tr>
      <w:tr w:rsidR="0075287B" w:rsidRPr="00E70E5B" w14:paraId="619E455C" w14:textId="77777777" w:rsidTr="005365BF">
        <w:trPr>
          <w:trHeight w:val="121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10ED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úkol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36FF4"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daným způsobem </w:t>
            </w:r>
          </w:p>
          <w:p w14:paraId="3E2AA44E" w14:textId="77777777" w:rsidR="0075287B" w:rsidRPr="00E70E5B" w:rsidRDefault="0075287B" w:rsidP="005365BF">
            <w:pPr>
              <w:pStyle w:val="VchozA"/>
              <w:tabs>
                <w:tab w:val="left" w:pos="708"/>
                <w:tab w:val="left" w:pos="1416"/>
                <w:tab w:val="left" w:pos="2124"/>
                <w:tab w:val="left" w:pos="2832"/>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vyřizovat žádosti, volit </w:t>
            </w:r>
          </w:p>
          <w:p w14:paraId="04EE14D0"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 daných variant opatření</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263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 xml:space="preserve">koncipovat, realizovat </w:t>
            </w:r>
          </w:p>
          <w:p w14:paraId="0D42C2E0" w14:textId="77777777" w:rsidR="0075287B" w:rsidRPr="00E70E5B" w:rsidRDefault="0075287B" w:rsidP="005365BF">
            <w:pPr>
              <w:pStyle w:val="VchozA"/>
              <w:tabs>
                <w:tab w:val="left" w:pos="708"/>
                <w:tab w:val="left" w:pos="1416"/>
                <w:tab w:val="left" w:pos="2124"/>
              </w:tabs>
              <w:spacing w:line="360" w:lineRule="auto"/>
              <w:jc w:val="both"/>
              <w:rPr>
                <w:rStyle w:val="dn"/>
                <w:rFonts w:ascii="Times New Roman" w:eastAsia="Times New Roman" w:hAnsi="Times New Roman" w:cs="Times New Roman"/>
                <w:sz w:val="20"/>
                <w:szCs w:val="20"/>
              </w:rPr>
            </w:pPr>
            <w:r w:rsidRPr="00E70E5B">
              <w:rPr>
                <w:rStyle w:val="dn"/>
                <w:rFonts w:ascii="Times New Roman" w:hAnsi="Times New Roman" w:cs="Times New Roman"/>
                <w:sz w:val="20"/>
                <w:szCs w:val="20"/>
              </w:rPr>
              <w:t>a vyhodnocovat dlouhodobě</w:t>
            </w:r>
          </w:p>
          <w:p w14:paraId="553AD12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pojatou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5E3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poskytnout potřebnému to, co právě potřebuje</w:t>
            </w:r>
          </w:p>
        </w:tc>
      </w:tr>
      <w:tr w:rsidR="0075287B" w:rsidRPr="00E70E5B" w14:paraId="5A97EC99" w14:textId="77777777" w:rsidTr="005365BF">
        <w:trPr>
          <w:trHeight w:val="122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7B75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předmět působení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11AB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dílčí, zákonem určená a předpisy upřesněná agenda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A81F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unikátní a komplexní životní situace konkrétního klienta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9F138"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akutní biologické, praktické, emoční, duchovní potřeby určitého klienta</w:t>
            </w:r>
          </w:p>
        </w:tc>
      </w:tr>
      <w:tr w:rsidR="0075287B" w:rsidRPr="00E70E5B" w14:paraId="603423CA"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CA21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 čem má být SP autonomní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2430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ve výkladu norem a v poskytování poradenství nad rámec agendy podle vlastního úsudku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1A5F4"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plném rozsahu úkolu</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84FA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empatickém poznávání potřeb a v prožívání vztahu s klientem</w:t>
            </w:r>
          </w:p>
        </w:tc>
      </w:tr>
      <w:tr w:rsidR="0075287B" w:rsidRPr="00E70E5B" w14:paraId="297DE9A6"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DD4B9" w14:textId="77777777" w:rsidR="0075287B" w:rsidRPr="00E70E5B" w:rsidRDefault="0075287B" w:rsidP="005365BF">
            <w:pPr>
              <w:pStyle w:val="VchozA"/>
              <w:tabs>
                <w:tab w:val="left" w:pos="708"/>
              </w:tabs>
              <w:spacing w:line="360" w:lineRule="auto"/>
              <w:jc w:val="both"/>
              <w:rPr>
                <w:rStyle w:val="dn"/>
                <w:rFonts w:ascii="Times New Roman" w:eastAsia="Times New Roman" w:hAnsi="Times New Roman" w:cs="Times New Roman"/>
                <w:b/>
                <w:bCs/>
                <w:sz w:val="20"/>
                <w:szCs w:val="20"/>
              </w:rPr>
            </w:pPr>
            <w:r w:rsidRPr="00E70E5B">
              <w:rPr>
                <w:rStyle w:val="dn"/>
                <w:rFonts w:ascii="Times New Roman" w:hAnsi="Times New Roman" w:cs="Times New Roman"/>
                <w:b/>
                <w:bCs/>
                <w:sz w:val="20"/>
                <w:szCs w:val="20"/>
              </w:rPr>
              <w:t>kvalifikace,</w:t>
            </w:r>
          </w:p>
          <w:p w14:paraId="03E69CF8"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předpoklady výkonu SP</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08ED1"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SŠ, někdy VOŠ, loajalita, zvládání agendy, daných procedur a obtížného kontaktu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3AEA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VOŠ, lépe VŠ v oboru SP, respekt, schopnost posoudit ŽS, koncipovat a realizovat přiměřenou intervenci</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4EDB"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vůle využít jakoukoli kvalifikaci při realizace altruistických hodnot, altruismus, schopnost navázat vztah</w:t>
            </w:r>
          </w:p>
        </w:tc>
      </w:tr>
      <w:tr w:rsidR="0075287B" w:rsidRPr="00E70E5B" w14:paraId="02C02F0B" w14:textId="77777777" w:rsidTr="005365BF">
        <w:trPr>
          <w:trHeight w:val="913"/>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940B9"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lastRenderedPageBreak/>
              <w:t>supervize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4D49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neočekává se, důraz na instrukce a dohled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DA25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očekává se „peer supervize“</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CD12"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vzdělávací a manažerská supervize je důležitější než formální kvalifikace</w:t>
            </w:r>
          </w:p>
        </w:tc>
      </w:tr>
      <w:tr w:rsidR="0075287B" w:rsidRPr="00E70E5B" w14:paraId="392D4FAA"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96415"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další vzdělání</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13E1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 zákoně předepsaném rozsahu</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8D020"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odborná specializace a samostudium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438E"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kultivace dílčích psycho-sociálních dovedností</w:t>
            </w:r>
          </w:p>
        </w:tc>
      </w:tr>
    </w:tbl>
    <w:p w14:paraId="1A5605A1" w14:textId="77777777" w:rsidR="0075287B" w:rsidRPr="00E70E5B" w:rsidRDefault="0075287B" w:rsidP="0075287B">
      <w:r w:rsidRPr="00E70E5B">
        <w:br w:type="page"/>
      </w:r>
    </w:p>
    <w:tbl>
      <w:tblPr>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firstRow="1" w:lastRow="0" w:firstColumn="1" w:lastColumn="0" w:noHBand="0" w:noVBand="1"/>
      </w:tblPr>
      <w:tblGrid>
        <w:gridCol w:w="1367"/>
        <w:gridCol w:w="2843"/>
        <w:gridCol w:w="2520"/>
        <w:gridCol w:w="2482"/>
      </w:tblGrid>
      <w:tr w:rsidR="0075287B" w:rsidRPr="00E70E5B" w14:paraId="5944C7B8"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2A5EF"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Fonts w:ascii="Times New Roman" w:eastAsia="Calibri" w:hAnsi="Times New Roman" w:cs="Times New Roman"/>
                <w:color w:val="auto"/>
                <w:sz w:val="24"/>
              </w:rPr>
              <w:lastRenderedPageBreak/>
              <w:br w:type="page"/>
            </w:r>
            <w:r w:rsidRPr="00E70E5B">
              <w:rPr>
                <w:rStyle w:val="dn"/>
                <w:rFonts w:ascii="Times New Roman" w:hAnsi="Times New Roman" w:cs="Times New Roman"/>
                <w:b/>
                <w:bCs/>
                <w:sz w:val="20"/>
                <w:szCs w:val="20"/>
                <w:u w:val="single"/>
              </w:rPr>
              <w:t>Představy o vztahu SP k jiným pomáhajícím oborům</w:t>
            </w:r>
          </w:p>
        </w:tc>
      </w:tr>
      <w:tr w:rsidR="0075287B" w:rsidRPr="00E70E5B" w14:paraId="2D3F6DBF"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ECE7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rozlišení oborů</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5EEE"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vyřizování specifické, sociální agendy se řídí obecnými principy jakékoliv úřední práce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DB709"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odlišné zaměření oboru je důležité a vyžaduje také odlišné způsoby práce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3C7A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důležitá je schopnost navázat s klientem vztah</w:t>
            </w:r>
          </w:p>
        </w:tc>
      </w:tr>
      <w:tr w:rsidR="0075287B" w:rsidRPr="00E70E5B" w14:paraId="288C278B" w14:textId="77777777" w:rsidTr="005365BF">
        <w:trPr>
          <w:trHeight w:val="1239"/>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F992"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způsob spolupráce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574A"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poskytování informací a stanovisek subjektům, které jsou určeny zákonem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1987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zprostředkování služeb pracovníků jiných oborů a jejich koordinace při práci s klientem</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2B3E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manažer koordinuje spontánní spolupráci lidí v organizaci s klientem a jeho blízkými</w:t>
            </w:r>
          </w:p>
        </w:tc>
      </w:tr>
      <w:tr w:rsidR="0075287B" w:rsidRPr="00E70E5B" w14:paraId="5A4DD476" w14:textId="77777777" w:rsidTr="005365BF">
        <w:trPr>
          <w:trHeight w:val="340"/>
          <w:jc w:val="center"/>
        </w:trPr>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C0B0" w14:textId="77777777" w:rsidR="0075287B" w:rsidRPr="00E70E5B" w:rsidRDefault="0075287B" w:rsidP="005365BF">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u w:val="single"/>
              </w:rPr>
              <w:t>Příklady výhod a rizik</w:t>
            </w:r>
          </w:p>
        </w:tc>
      </w:tr>
      <w:tr w:rsidR="0075287B" w:rsidRPr="00E70E5B" w14:paraId="1E9498B8" w14:textId="77777777" w:rsidTr="005365BF">
        <w:trPr>
          <w:trHeight w:val="587"/>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C995E"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výhoda</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9793"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rychlé poskytnutí praktické pomoci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78F95"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vzájemně se podmiňujících potíží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C3547"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vstřícnost, účast aj.</w:t>
            </w:r>
          </w:p>
        </w:tc>
      </w:tr>
      <w:tr w:rsidR="0075287B" w:rsidRPr="00E70E5B" w14:paraId="030B2A54" w14:textId="77777777" w:rsidTr="005365BF">
        <w:trPr>
          <w:trHeight w:val="1565"/>
          <w:jc w:val="center"/>
        </w:trPr>
        <w:tc>
          <w:tcPr>
            <w:tcW w:w="13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39FF6" w14:textId="77777777" w:rsidR="0075287B" w:rsidRPr="00E70E5B" w:rsidRDefault="0075287B" w:rsidP="005365BF">
            <w:pPr>
              <w:pStyle w:val="VchozA"/>
              <w:tabs>
                <w:tab w:val="left" w:pos="708"/>
              </w:tabs>
              <w:spacing w:line="360" w:lineRule="auto"/>
              <w:jc w:val="both"/>
              <w:rPr>
                <w:rFonts w:ascii="Times New Roman" w:hAnsi="Times New Roman" w:cs="Times New Roman"/>
                <w:sz w:val="20"/>
                <w:szCs w:val="20"/>
              </w:rPr>
            </w:pPr>
            <w:r w:rsidRPr="00E70E5B">
              <w:rPr>
                <w:rStyle w:val="dn"/>
                <w:rFonts w:ascii="Times New Roman" w:hAnsi="Times New Roman" w:cs="Times New Roman"/>
                <w:b/>
                <w:bCs/>
                <w:sz w:val="20"/>
                <w:szCs w:val="20"/>
              </w:rPr>
              <w:t>riziko jednostranné aplikace</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8765" w14:textId="77777777" w:rsidR="0075287B" w:rsidRPr="00E70E5B" w:rsidRDefault="0075287B" w:rsidP="005365BF">
            <w:pPr>
              <w:pStyle w:val="VchozA"/>
              <w:tabs>
                <w:tab w:val="left" w:pos="708"/>
                <w:tab w:val="left" w:pos="1416"/>
                <w:tab w:val="left" w:pos="2124"/>
                <w:tab w:val="left" w:pos="2832"/>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stále téhož dílčího problému a opomíjení dalších problémů nebo potíží klientů aj.</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2FE2A"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řešení problémů, které vyžadují „odborný um“ SP, a opomíjení klientů, jejichž potíže lze zvládat „jednodušeji“ aj.</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D6E3F" w14:textId="77777777" w:rsidR="0075287B" w:rsidRPr="00E70E5B" w:rsidRDefault="0075287B" w:rsidP="005365BF">
            <w:pPr>
              <w:pStyle w:val="VchozA"/>
              <w:tabs>
                <w:tab w:val="left" w:pos="708"/>
                <w:tab w:val="left" w:pos="1416"/>
                <w:tab w:val="left" w:pos="2124"/>
              </w:tabs>
              <w:spacing w:line="360" w:lineRule="auto"/>
              <w:jc w:val="both"/>
              <w:rPr>
                <w:rFonts w:ascii="Times New Roman" w:hAnsi="Times New Roman" w:cs="Times New Roman"/>
                <w:sz w:val="20"/>
                <w:szCs w:val="20"/>
              </w:rPr>
            </w:pPr>
            <w:r w:rsidRPr="00E70E5B">
              <w:rPr>
                <w:rStyle w:val="dn"/>
                <w:rFonts w:ascii="Times New Roman" w:hAnsi="Times New Roman" w:cs="Times New Roman"/>
                <w:sz w:val="20"/>
                <w:szCs w:val="20"/>
              </w:rPr>
              <w:t>empatie zužuje pozornost na řešení problémů, k nimž je SP sám citlivý, a vede k opomíjení klientů s jinými problémy aj.</w:t>
            </w:r>
          </w:p>
        </w:tc>
      </w:tr>
    </w:tbl>
    <w:p w14:paraId="5E6377E9" w14:textId="77777777" w:rsidR="0075287B" w:rsidRPr="00E70E5B" w:rsidRDefault="0075287B" w:rsidP="0075287B">
      <w:pPr>
        <w:pStyle w:val="Vchoz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ind w:left="432" w:hanging="432"/>
        <w:jc w:val="both"/>
        <w:rPr>
          <w:rFonts w:ascii="Times New Roman" w:eastAsia="Times New Roman" w:hAnsi="Times New Roman" w:cs="Times New Roman"/>
          <w:sz w:val="24"/>
          <w:szCs w:val="24"/>
        </w:rPr>
      </w:pPr>
    </w:p>
    <w:p w14:paraId="28FC039C" w14:textId="77777777" w:rsidR="0075287B" w:rsidRPr="00E70E5B" w:rsidRDefault="0075287B" w:rsidP="0075287B">
      <w:pPr>
        <w:rPr>
          <w:rFonts w:eastAsia="Times New Roman"/>
        </w:rPr>
      </w:pPr>
      <w:r w:rsidRPr="00E70E5B">
        <w:t>Tabulka 1: „administrativní“, „</w:t>
      </w:r>
      <w:r w:rsidRPr="00E70E5B">
        <w:rPr>
          <w:rStyle w:val="dn"/>
          <w:szCs w:val="24"/>
        </w:rPr>
        <w:t>profesion</w:t>
      </w:r>
      <w:r w:rsidRPr="00E70E5B">
        <w:t>ální“ a „</w:t>
      </w:r>
      <w:r w:rsidRPr="00E70E5B">
        <w:rPr>
          <w:rStyle w:val="dn"/>
          <w:szCs w:val="24"/>
        </w:rPr>
        <w:t>filantropick</w:t>
      </w:r>
      <w:r w:rsidRPr="00E70E5B">
        <w:t xml:space="preserve">é“ pojetí </w:t>
      </w:r>
      <w:r w:rsidRPr="00E70E5B">
        <w:rPr>
          <w:rStyle w:val="dn"/>
          <w:szCs w:val="24"/>
        </w:rPr>
        <w:t>soci</w:t>
      </w:r>
      <w:r w:rsidRPr="00E70E5B">
        <w:t>ální práce</w:t>
      </w:r>
    </w:p>
    <w:p w14:paraId="6723399B" w14:textId="77777777" w:rsidR="0075287B" w:rsidRPr="00E70E5B" w:rsidRDefault="0075287B" w:rsidP="0075287B">
      <w:pPr>
        <w:rPr>
          <w:rFonts w:eastAsia="Times New Roman"/>
        </w:rPr>
      </w:pPr>
      <w:r w:rsidRPr="00E70E5B">
        <w:t>Zdroj: Musil (2008)</w:t>
      </w:r>
    </w:p>
    <w:p w14:paraId="57FEC865" w14:textId="77777777" w:rsidR="0075287B" w:rsidRDefault="0075287B" w:rsidP="00B739BE">
      <w:pPr>
        <w:spacing w:after="0" w:line="360" w:lineRule="auto"/>
        <w:jc w:val="both"/>
      </w:pPr>
    </w:p>
    <w:p w14:paraId="2B361FB0" w14:textId="3E9BBC42" w:rsidR="00B739BE" w:rsidRDefault="00B739BE" w:rsidP="00B739BE">
      <w:pPr>
        <w:pStyle w:val="Nadpis2"/>
      </w:pPr>
      <w:bookmarkStart w:id="124" w:name="_Toc81252625"/>
      <w:bookmarkStart w:id="125" w:name="_Toc89076061"/>
      <w:r>
        <w:t>Život bez rolí</w:t>
      </w:r>
      <w:bookmarkEnd w:id="124"/>
      <w:bookmarkEnd w:id="125"/>
      <w:r>
        <w:t xml:space="preserve"> </w:t>
      </w:r>
    </w:p>
    <w:p w14:paraId="7791F97A" w14:textId="5A8C2898" w:rsidR="00B739BE" w:rsidRDefault="00B739BE" w:rsidP="00B739BE">
      <w:pPr>
        <w:spacing w:after="0" w:line="360" w:lineRule="auto"/>
        <w:jc w:val="both"/>
      </w:pPr>
      <w:r>
        <w:t>Představ, jaký by bal život bez životních rolí, co se stane?</w:t>
      </w:r>
    </w:p>
    <w:p w14:paraId="2E49CFCB" w14:textId="43B8DDC9" w:rsidR="00B739BE" w:rsidRDefault="00B739BE" w:rsidP="00B739BE">
      <w:pPr>
        <w:spacing w:after="0" w:line="360" w:lineRule="auto"/>
        <w:jc w:val="both"/>
      </w:pPr>
      <w:r>
        <w:t>V takových situacích, člověk nemusí znát odpovědi, ale může více spoléhat na interdisciplinární tým v rámci své profese a zaměstnavatele.  Rovněž se dostává do situace, kdy nemá očekávání od sebe – že splním určitá zadání.</w:t>
      </w:r>
    </w:p>
    <w:p w14:paraId="26213978" w14:textId="17519232" w:rsidR="00B739BE" w:rsidRDefault="00B739BE" w:rsidP="00B739BE">
      <w:pPr>
        <w:pStyle w:val="Nadpis3"/>
      </w:pPr>
      <w:bookmarkStart w:id="126" w:name="_Toc81252626"/>
      <w:bookmarkStart w:id="127" w:name="_Toc89076062"/>
      <w:r>
        <w:t>Co je úspěch?</w:t>
      </w:r>
      <w:bookmarkEnd w:id="126"/>
      <w:bookmarkEnd w:id="127"/>
    </w:p>
    <w:p w14:paraId="2F623892" w14:textId="4150A3D4" w:rsidR="00B739BE" w:rsidRDefault="00B739BE" w:rsidP="00B739BE">
      <w:pPr>
        <w:pStyle w:val="Tlotextu"/>
      </w:pPr>
      <w:r>
        <w:t>Úspěch v rámci rolí, je situace, která je úzce spjata s naším životním postoje k sobě samému. Je často formovaná již od školních let – plnění očekávání rodičů a učitelů. Položme si základní otázku, co nás naučila výuka v systému konfliktu – systém klasického známkování. Jednalo se o splnění očekávání autorit a v konečně fázi i honba za výkonem.</w:t>
      </w:r>
    </w:p>
    <w:p w14:paraId="4DA9D9FA" w14:textId="77ED3C56" w:rsidR="00B739BE" w:rsidRDefault="00B739BE" w:rsidP="00B739BE">
      <w:pPr>
        <w:pStyle w:val="Tlotextu"/>
      </w:pPr>
      <w:r>
        <w:lastRenderedPageBreak/>
        <w:t>Naučili jsme se modelu, že klient má fungovat podle našeho očekávání, my jsme pro něj autorita, ten kdo má patent na řešení jeho života.</w:t>
      </w:r>
    </w:p>
    <w:p w14:paraId="6330A63A" w14:textId="416D1B42" w:rsidR="00B739BE" w:rsidRDefault="00B739BE" w:rsidP="00B739BE">
      <w:pPr>
        <w:pStyle w:val="Tlotextu"/>
      </w:pPr>
      <w:r>
        <w:t>Připusťme, že úspěch je naše snaha udělat vše pro to, aby si klient našel svou individuální cestu. O co vlastně přijdeme?</w:t>
      </w:r>
      <w:r w:rsidR="00870B46">
        <w:t xml:space="preserve"> Co vlastně získaneme? – viz úkol pro seminář.</w:t>
      </w:r>
    </w:p>
    <w:p w14:paraId="11BB840D" w14:textId="10A89560" w:rsidR="00870B46" w:rsidRDefault="00870B46" w:rsidP="00B739BE">
      <w:pPr>
        <w:pStyle w:val="Tlotextu"/>
      </w:pPr>
      <w:r>
        <w:t>Úspěch jako ztráta rolí, udělal jsem co bylo v mých silách, a výsledek je na někom jiném. Klient jako arbitr svých rozhodnutí.</w:t>
      </w:r>
    </w:p>
    <w:p w14:paraId="2E774AFC" w14:textId="46C588A0" w:rsidR="00870B46" w:rsidRPr="00B739BE" w:rsidRDefault="00870B46" w:rsidP="00B739BE">
      <w:pPr>
        <w:pStyle w:val="Tlotextu"/>
      </w:pPr>
      <w:r>
        <w:t>„ i prohra je jiný název pro úspěch.“</w:t>
      </w:r>
    </w:p>
    <w:p w14:paraId="78DD90E8" w14:textId="77777777" w:rsidR="00673F49" w:rsidRPr="004B005B" w:rsidRDefault="00673F49" w:rsidP="00673F49">
      <w:pPr>
        <w:pStyle w:val="parNadpisPrvkuZeleny"/>
      </w:pPr>
      <w:r w:rsidRPr="004B005B">
        <w:t>Definice</w:t>
      </w:r>
    </w:p>
    <w:p w14:paraId="670CFE4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A97C0D" wp14:editId="7608F99A">
            <wp:extent cx="381635" cy="381635"/>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884D11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1A559E78" w14:textId="77777777" w:rsidR="00673F49" w:rsidRDefault="00673F49" w:rsidP="00673F49">
      <w:pPr>
        <w:pStyle w:val="parUkonceniPrvku"/>
      </w:pPr>
    </w:p>
    <w:p w14:paraId="61AD300B" w14:textId="77777777" w:rsidR="00673F49" w:rsidRPr="004B005B" w:rsidRDefault="00673F49" w:rsidP="00673F49">
      <w:pPr>
        <w:pStyle w:val="parNadpisPrvkuModry"/>
      </w:pPr>
      <w:r w:rsidRPr="004B005B">
        <w:t>Kontrolní otázka</w:t>
      </w:r>
    </w:p>
    <w:p w14:paraId="4C18F6A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15C84F3" wp14:editId="65654FCB">
            <wp:extent cx="381635" cy="381635"/>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BB4AA4" w14:textId="77777777" w:rsidR="00673F49" w:rsidRDefault="00673F49" w:rsidP="00D55A08">
      <w:pPr>
        <w:numPr>
          <w:ilvl w:val="0"/>
          <w:numId w:val="5"/>
        </w:numPr>
        <w:spacing w:after="0" w:line="360" w:lineRule="auto"/>
        <w:jc w:val="both"/>
      </w:pPr>
      <w:r>
        <w:t>Popište základní terminologii – sociální práce, socius, lidumilství.</w:t>
      </w:r>
    </w:p>
    <w:p w14:paraId="502B7DF2" w14:textId="77777777" w:rsidR="00673F49" w:rsidRDefault="00673F49" w:rsidP="00D55A08">
      <w:pPr>
        <w:numPr>
          <w:ilvl w:val="0"/>
          <w:numId w:val="5"/>
        </w:numPr>
        <w:spacing w:after="0" w:line="360" w:lineRule="auto"/>
        <w:jc w:val="both"/>
      </w:pPr>
      <w:r>
        <w:t>Popište vývoj vztahu: sociální práce – stát – způsob pomoci</w:t>
      </w:r>
    </w:p>
    <w:p w14:paraId="2F8B9D3C" w14:textId="77777777" w:rsidR="00673F49" w:rsidRPr="00C4408E" w:rsidRDefault="00673F49" w:rsidP="00D55A08">
      <w:pPr>
        <w:numPr>
          <w:ilvl w:val="0"/>
          <w:numId w:val="5"/>
        </w:numPr>
        <w:spacing w:after="0" w:line="360" w:lineRule="auto"/>
        <w:jc w:val="both"/>
      </w:pPr>
      <w:r>
        <w:t>Popište vzájemné ovlivňování  mezi stát – sociální pracovník - uživatel</w:t>
      </w:r>
    </w:p>
    <w:p w14:paraId="1A1BC4FD" w14:textId="77777777" w:rsidR="00673F49" w:rsidRDefault="00673F49" w:rsidP="00673F49">
      <w:pPr>
        <w:pStyle w:val="parUkonceniPrvku"/>
        <w:ind w:firstLine="0"/>
      </w:pPr>
    </w:p>
    <w:p w14:paraId="3660EE9C" w14:textId="77777777" w:rsidR="00673F49" w:rsidRDefault="00673F49" w:rsidP="00673F49">
      <w:pPr>
        <w:pStyle w:val="parNadpisPrvkuZeleny"/>
      </w:pPr>
      <w:r>
        <w:t xml:space="preserve">K </w:t>
      </w:r>
      <w:r w:rsidRPr="004B005B">
        <w:t>zapamatování</w:t>
      </w:r>
    </w:p>
    <w:p w14:paraId="3FAEA23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AB2FFB3" wp14:editId="400877E1">
            <wp:extent cx="381635" cy="381635"/>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915BF7"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881D99D" w14:textId="77777777" w:rsidR="00673F49" w:rsidRDefault="00673F49" w:rsidP="00673F49">
      <w:pPr>
        <w:pStyle w:val="parUkonceniPrvku"/>
      </w:pPr>
    </w:p>
    <w:p w14:paraId="38862F6E" w14:textId="77777777" w:rsidR="00673F49" w:rsidRPr="004B005B" w:rsidRDefault="00673F49" w:rsidP="00673F49">
      <w:pPr>
        <w:pStyle w:val="parNadpisPrvkuOranzovy"/>
      </w:pPr>
      <w:r w:rsidRPr="004B005B">
        <w:t>Další zdroje</w:t>
      </w:r>
    </w:p>
    <w:p w14:paraId="0ED66F2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EBC456" wp14:editId="32D7E9AA">
            <wp:extent cx="381635" cy="38163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73A727" w14:textId="77777777" w:rsidR="00673F49" w:rsidRDefault="00673F49" w:rsidP="00673F49">
      <w:pPr>
        <w:pStyle w:val="Tlotextu"/>
      </w:pPr>
      <w:r>
        <w:t>Odkaz na další zdroje. Prosím zvažte dostupnost zdrojů vzhledem k časoprostorovým omezením „kombinovaného“ či distančního studenta.</w:t>
      </w:r>
    </w:p>
    <w:p w14:paraId="16E0578A" w14:textId="77777777" w:rsidR="00673F49" w:rsidRDefault="00673F49" w:rsidP="00673F49">
      <w:pPr>
        <w:pStyle w:val="Tlotextu"/>
      </w:pPr>
      <w:r>
        <w:t>Lze použít v jednotlivých kapitolách na konci k výčtu nepovinné nebo rozšiřující literatury.</w:t>
      </w:r>
    </w:p>
    <w:p w14:paraId="378B10D7" w14:textId="77777777" w:rsidR="00673F49" w:rsidRDefault="00673F49" w:rsidP="00673F49">
      <w:pPr>
        <w:pStyle w:val="parUkonceniPrvku"/>
      </w:pPr>
    </w:p>
    <w:p w14:paraId="6D11DB6C" w14:textId="77777777" w:rsidR="00673F49" w:rsidRPr="004B005B" w:rsidRDefault="00673F49" w:rsidP="00673F49">
      <w:pPr>
        <w:pStyle w:val="parNadpisPrvkuZeleny"/>
      </w:pPr>
      <w:r w:rsidRPr="004B005B">
        <w:lastRenderedPageBreak/>
        <w:t>Případová studie</w:t>
      </w:r>
    </w:p>
    <w:p w14:paraId="611BBDD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02BF11B" wp14:editId="50CD6430">
            <wp:extent cx="381635" cy="381635"/>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0735CF" w14:textId="77777777" w:rsidR="00870B46" w:rsidRPr="00B739BE" w:rsidRDefault="00870B46" w:rsidP="00870B46">
      <w:pPr>
        <w:pStyle w:val="Tlotextu"/>
      </w:pPr>
      <w:r>
        <w:t>Připusťme, že úspěch je naše snaha udělat vše pro to, aby si klient našel svou individuální cestu. O co vlastně přijdeme? Co vlastně získaneme? – viz úkol pro seminář.</w:t>
      </w:r>
    </w:p>
    <w:p w14:paraId="6319D8DB" w14:textId="77777777" w:rsidR="00673F49" w:rsidRDefault="00673F49" w:rsidP="00673F49">
      <w:pPr>
        <w:pStyle w:val="parUkonceniPrvku"/>
      </w:pPr>
    </w:p>
    <w:p w14:paraId="71A1293D" w14:textId="77777777" w:rsidR="00673F49" w:rsidRPr="004B005B" w:rsidRDefault="00673F49" w:rsidP="00673F49">
      <w:pPr>
        <w:pStyle w:val="parNadpisPrvkuOranzovy"/>
      </w:pPr>
      <w:r w:rsidRPr="004B005B">
        <w:t>Pro zájemce</w:t>
      </w:r>
    </w:p>
    <w:p w14:paraId="4EB807A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8954EF" wp14:editId="198C4A50">
            <wp:extent cx="381635" cy="381635"/>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4D0C68" w14:textId="3EC6626B" w:rsidR="00673F49" w:rsidRDefault="00ED45CA" w:rsidP="00673F49">
      <w:pPr>
        <w:pStyle w:val="Tlotextu"/>
      </w:pPr>
      <w:r>
        <w:t xml:space="preserve">Role v životě člověka - </w:t>
      </w:r>
      <w:hyperlink r:id="rId39" w:history="1">
        <w:r w:rsidRPr="001479B7">
          <w:rPr>
            <w:rStyle w:val="Hypertextovodkaz"/>
          </w:rPr>
          <w:t>https://psychologieprokazdeho.cz/jake-role-v-zivote-zastavame-aneb-divadlo-kazdodenniho-zivota/</w:t>
        </w:r>
      </w:hyperlink>
    </w:p>
    <w:p w14:paraId="3CEF5E78" w14:textId="039D5305" w:rsidR="00ED45CA" w:rsidRDefault="00A951C4" w:rsidP="00673F49">
      <w:pPr>
        <w:pStyle w:val="Tlotextu"/>
      </w:pPr>
      <w:hyperlink r:id="rId40" w:history="1">
        <w:r w:rsidR="00ED45CA" w:rsidRPr="001479B7">
          <w:rPr>
            <w:rStyle w:val="Hypertextovodkaz"/>
          </w:rPr>
          <w:t>https://mamci.cz/zivotni-role/</w:t>
        </w:r>
      </w:hyperlink>
    </w:p>
    <w:p w14:paraId="2061A43F" w14:textId="77777777" w:rsidR="00ED45CA" w:rsidRDefault="00ED45CA" w:rsidP="00673F49">
      <w:pPr>
        <w:pStyle w:val="Tlotextu"/>
      </w:pPr>
    </w:p>
    <w:p w14:paraId="6EE1DDC0" w14:textId="77777777" w:rsidR="00673F49" w:rsidRDefault="00673F49" w:rsidP="00673F49">
      <w:pPr>
        <w:pStyle w:val="parUkonceniPrvku"/>
      </w:pPr>
    </w:p>
    <w:p w14:paraId="6A050522" w14:textId="77777777" w:rsidR="00673F49" w:rsidRDefault="00673F49" w:rsidP="00673F49">
      <w:pPr>
        <w:pStyle w:val="parUkonceniPrvku"/>
      </w:pPr>
    </w:p>
    <w:p w14:paraId="5DA2E941" w14:textId="77777777" w:rsidR="00673F49" w:rsidRPr="00E01C82" w:rsidRDefault="00673F49" w:rsidP="00673F49">
      <w:pPr>
        <w:pStyle w:val="Tlotextu"/>
      </w:pPr>
    </w:p>
    <w:p w14:paraId="4DDB3EC6" w14:textId="77777777" w:rsidR="00673F49" w:rsidRPr="004B005B" w:rsidRDefault="00673F49" w:rsidP="00673F49">
      <w:pPr>
        <w:pStyle w:val="parNadpisPrvkuCerveny"/>
      </w:pPr>
      <w:r w:rsidRPr="004B005B">
        <w:t>Shrnutí kapitoly</w:t>
      </w:r>
    </w:p>
    <w:p w14:paraId="6F041B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60BB1B6" wp14:editId="79AD5400">
            <wp:extent cx="381635" cy="381635"/>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AB7A91"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7F839567" w14:textId="7804E3F3" w:rsidR="00673F49" w:rsidRDefault="00673F49">
      <w:r>
        <w:br w:type="page"/>
      </w:r>
    </w:p>
    <w:p w14:paraId="110CADD2" w14:textId="0D1BDE8E" w:rsidR="00673F49" w:rsidRDefault="0075287B" w:rsidP="00673F49">
      <w:pPr>
        <w:pStyle w:val="Nadpis1"/>
      </w:pPr>
      <w:bookmarkStart w:id="128" w:name="_Toc81252627"/>
      <w:bookmarkStart w:id="129" w:name="_Toc89076063"/>
      <w:r>
        <w:lastRenderedPageBreak/>
        <w:t>dilemata v sociální práci</w:t>
      </w:r>
      <w:bookmarkEnd w:id="128"/>
      <w:bookmarkEnd w:id="129"/>
    </w:p>
    <w:p w14:paraId="2E7513D4" w14:textId="77777777" w:rsidR="00673F49" w:rsidRPr="004B005B" w:rsidRDefault="00673F49" w:rsidP="00673F49">
      <w:pPr>
        <w:pStyle w:val="parNadpisPrvkuCerveny"/>
      </w:pPr>
      <w:r w:rsidRPr="004B005B">
        <w:t>Rychlý náhled kapitoly</w:t>
      </w:r>
    </w:p>
    <w:p w14:paraId="5C866AE1"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B8FFC4" wp14:editId="4B38F644">
            <wp:extent cx="381635" cy="381635"/>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F22C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EA66C2F"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9127E2"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28B3D6A7" w14:textId="77777777" w:rsidR="00673F49" w:rsidRPr="00F325DC" w:rsidRDefault="00673F49" w:rsidP="00D55A08">
      <w:pPr>
        <w:numPr>
          <w:ilvl w:val="0"/>
          <w:numId w:val="4"/>
        </w:numPr>
        <w:spacing w:after="0" w:line="360" w:lineRule="auto"/>
        <w:jc w:val="both"/>
      </w:pPr>
      <w:r>
        <w:t>Sociální práce jako vědní disciplína</w:t>
      </w:r>
    </w:p>
    <w:p w14:paraId="163E9E6F" w14:textId="77777777" w:rsidR="00673F49" w:rsidRDefault="00673F49" w:rsidP="00673F49">
      <w:pPr>
        <w:pStyle w:val="parUkonceniPrvku"/>
      </w:pPr>
    </w:p>
    <w:p w14:paraId="7B50D306" w14:textId="77777777" w:rsidR="00673F49" w:rsidRPr="004B005B" w:rsidRDefault="00673F49" w:rsidP="00673F49">
      <w:pPr>
        <w:pStyle w:val="parNadpisPrvkuCerveny"/>
      </w:pPr>
      <w:r w:rsidRPr="004B005B">
        <w:t>Cíle kapitoly</w:t>
      </w:r>
    </w:p>
    <w:p w14:paraId="66BC91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634C7667" wp14:editId="0767363F">
            <wp:extent cx="381635" cy="381635"/>
            <wp:effectExtent l="0" t="0" r="0" b="0"/>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5B1F39E" w14:textId="77777777" w:rsidR="0075287B" w:rsidRPr="00E70E5B" w:rsidRDefault="0075287B" w:rsidP="0075287B">
      <w:r w:rsidRPr="00E70E5B">
        <w:t>Po prostudování této kapitoly byste měli být schopni charakterizovat pojmy:</w:t>
      </w:r>
    </w:p>
    <w:p w14:paraId="66DBA6AC" w14:textId="77777777" w:rsidR="0075287B" w:rsidRPr="00E70E5B" w:rsidRDefault="0075287B" w:rsidP="009E0BFB">
      <w:pPr>
        <w:numPr>
          <w:ilvl w:val="0"/>
          <w:numId w:val="22"/>
        </w:numPr>
        <w:spacing w:after="0" w:line="360" w:lineRule="auto"/>
        <w:jc w:val="both"/>
      </w:pPr>
      <w:r w:rsidRPr="00E70E5B">
        <w:t>pomoc nebo sociální kontrola,</w:t>
      </w:r>
    </w:p>
    <w:p w14:paraId="1396101E" w14:textId="77777777" w:rsidR="0075287B" w:rsidRPr="00E70E5B" w:rsidRDefault="0075287B" w:rsidP="009E0BFB">
      <w:pPr>
        <w:numPr>
          <w:ilvl w:val="0"/>
          <w:numId w:val="22"/>
        </w:numPr>
        <w:spacing w:after="0" w:line="360" w:lineRule="auto"/>
        <w:jc w:val="both"/>
      </w:pPr>
      <w:r w:rsidRPr="00E70E5B">
        <w:t>klient nebo uživatel,</w:t>
      </w:r>
    </w:p>
    <w:p w14:paraId="7EF51D7F" w14:textId="77777777" w:rsidR="0075287B" w:rsidRPr="00E70E5B" w:rsidRDefault="0075287B" w:rsidP="009E0BFB">
      <w:pPr>
        <w:numPr>
          <w:ilvl w:val="0"/>
          <w:numId w:val="22"/>
        </w:numPr>
        <w:spacing w:after="0" w:line="360" w:lineRule="auto"/>
        <w:jc w:val="both"/>
        <w:rPr>
          <w:b/>
          <w:bCs/>
        </w:rPr>
      </w:pPr>
      <w:r w:rsidRPr="00E70E5B">
        <w:t>kvalita a kvantita života</w:t>
      </w:r>
    </w:p>
    <w:p w14:paraId="1C797FBC" w14:textId="77777777" w:rsidR="0075287B" w:rsidRPr="00E70E5B" w:rsidRDefault="0075287B" w:rsidP="009E0BFB">
      <w:pPr>
        <w:numPr>
          <w:ilvl w:val="0"/>
          <w:numId w:val="22"/>
        </w:numPr>
        <w:spacing w:after="0" w:line="360" w:lineRule="auto"/>
        <w:jc w:val="both"/>
      </w:pPr>
      <w:r w:rsidRPr="00E70E5B">
        <w:t>vedení, doprovázení, posilování, osamostatnění</w:t>
      </w:r>
    </w:p>
    <w:p w14:paraId="7C2606AA" w14:textId="77777777" w:rsidR="0075287B" w:rsidRPr="00E70E5B" w:rsidRDefault="0075287B" w:rsidP="009E0BFB">
      <w:pPr>
        <w:numPr>
          <w:ilvl w:val="0"/>
          <w:numId w:val="22"/>
        </w:numPr>
        <w:spacing w:after="0" w:line="360" w:lineRule="auto"/>
        <w:jc w:val="both"/>
      </w:pPr>
      <w:r w:rsidRPr="00E70E5B">
        <w:t>a orientovat se v problematice dilemat v sociální práci.</w:t>
      </w:r>
    </w:p>
    <w:p w14:paraId="247A72EE" w14:textId="77777777" w:rsidR="00673F49" w:rsidRDefault="00673F49" w:rsidP="00673F49">
      <w:pPr>
        <w:pStyle w:val="parUkonceniPrvku"/>
      </w:pPr>
    </w:p>
    <w:p w14:paraId="0897DECB" w14:textId="77777777" w:rsidR="00673F49" w:rsidRPr="004B005B" w:rsidRDefault="00673F49" w:rsidP="00673F49">
      <w:pPr>
        <w:pStyle w:val="parNadpisPrvkuCerveny"/>
      </w:pPr>
      <w:r w:rsidRPr="004B005B">
        <w:t>Klíčová slova kapitoly</w:t>
      </w:r>
    </w:p>
    <w:p w14:paraId="454ACC6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98C6C9" wp14:editId="090ED3D5">
            <wp:extent cx="381635" cy="381635"/>
            <wp:effectExtent l="0" t="0" r="0" b="0"/>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90E0F6" w14:textId="77777777" w:rsidR="00673F49" w:rsidRPr="00C4408E" w:rsidRDefault="00673F49" w:rsidP="00673F49">
      <w:pPr>
        <w:pStyle w:val="Tlotextu"/>
      </w:pPr>
      <w:r>
        <w:t>Sociální práce, lidská práva, rodina,</w:t>
      </w:r>
    </w:p>
    <w:p w14:paraId="0E133123" w14:textId="77777777" w:rsidR="00673F49" w:rsidRDefault="00673F49" w:rsidP="00673F49">
      <w:pPr>
        <w:pStyle w:val="parUkonceniPrvku"/>
      </w:pPr>
    </w:p>
    <w:p w14:paraId="1150B12F" w14:textId="77777777" w:rsidR="00673F49" w:rsidRPr="004E6978" w:rsidRDefault="00673F49" w:rsidP="00673F49">
      <w:pPr>
        <w:pStyle w:val="Tlotextu"/>
      </w:pPr>
    </w:p>
    <w:p w14:paraId="3B1FE1BF" w14:textId="77777777" w:rsidR="0075287B" w:rsidRPr="00C35B6D" w:rsidRDefault="0075287B" w:rsidP="00C35B6D">
      <w:pPr>
        <w:pStyle w:val="Nadpis2"/>
      </w:pPr>
      <w:bookmarkStart w:id="130" w:name="_Toc89076064"/>
      <w:r w:rsidRPr="00C35B6D">
        <w:t>Dilemata</w:t>
      </w:r>
      <w:bookmarkEnd w:id="130"/>
    </w:p>
    <w:p w14:paraId="51243207" w14:textId="77777777" w:rsidR="0075287B" w:rsidRPr="00E70E5B" w:rsidRDefault="0075287B" w:rsidP="0075287B">
      <w:pPr>
        <w:ind w:firstLine="708"/>
      </w:pPr>
      <w:r w:rsidRPr="00E70E5B">
        <w:t>Na počátku této kapitoly je vhodné si opětovně objasnit terminologii dilemata a jejich problematiku.</w:t>
      </w:r>
    </w:p>
    <w:p w14:paraId="74A027FB" w14:textId="77777777" w:rsidR="0075287B" w:rsidRPr="00E70E5B" w:rsidRDefault="0075287B" w:rsidP="0075287B">
      <w:pPr>
        <w:ind w:firstLine="708"/>
      </w:pPr>
      <w:r w:rsidRPr="00E70E5B">
        <w:rPr>
          <w:iCs/>
        </w:rPr>
        <w:lastRenderedPageBreak/>
        <w:t xml:space="preserve">Dilematem nazýváme situace, které nemají jednoznačné řešení ani jednoznačnou oporu v zákonu či standardu. </w:t>
      </w:r>
      <w:r w:rsidRPr="00E70E5B">
        <w:t>Dilemata v sociální práci jsou situacemi, kdy při našem rozhodování není možné využití jednoznačných postupů a pravidel.</w:t>
      </w:r>
    </w:p>
    <w:p w14:paraId="3F2AC889" w14:textId="77777777" w:rsidR="0075287B" w:rsidRPr="00E70E5B" w:rsidRDefault="0075287B" w:rsidP="0075287B">
      <w:pPr>
        <w:ind w:firstLine="316"/>
      </w:pPr>
      <w:r w:rsidRPr="00E70E5B">
        <w:t>Toto dělení je závislé na historii sociální práce.</w:t>
      </w:r>
    </w:p>
    <w:p w14:paraId="675C0F73" w14:textId="77777777" w:rsidR="0075287B" w:rsidRPr="00E70E5B" w:rsidRDefault="0075287B" w:rsidP="0075287B"/>
    <w:p w14:paraId="51C9AD41" w14:textId="5AB6C518" w:rsidR="0075287B" w:rsidRPr="009F2A59" w:rsidRDefault="0075287B" w:rsidP="00C35B6D">
      <w:pPr>
        <w:pStyle w:val="Nadpis2"/>
      </w:pPr>
      <w:bookmarkStart w:id="131" w:name="_Toc89076065"/>
      <w:r w:rsidRPr="009F2A59">
        <w:t>Pomoc a sociální kontrola</w:t>
      </w:r>
      <w:bookmarkEnd w:id="131"/>
    </w:p>
    <w:p w14:paraId="410887D5" w14:textId="77777777" w:rsidR="0075287B" w:rsidRDefault="0075287B" w:rsidP="0075287B">
      <w:pPr>
        <w:ind w:firstLine="708"/>
      </w:pPr>
      <w:r w:rsidRPr="000D5BCA">
        <w:rPr>
          <w:szCs w:val="24"/>
        </w:rPr>
        <w:t>Toto dilema – pomáhat a kontrolovat - se vine jako červená nit všemi obory pomáhajících profesí. Jak bylo výše zmiňováno, již máme zkušenost se sociální práce, která byla postavena na kontrole – zkušenost socialismu.</w:t>
      </w:r>
    </w:p>
    <w:p w14:paraId="7F4FBB76" w14:textId="77777777" w:rsidR="0075287B" w:rsidRPr="00E70E5B" w:rsidRDefault="0075287B" w:rsidP="0075287B">
      <w:pPr>
        <w:ind w:firstLine="708"/>
      </w:pPr>
      <w:r w:rsidRPr="00E70E5B">
        <w:t>Na výše uvedené téma navazuje Fook (2002), poukazuje dva pohledy na cíl sociální práce (z pohledu sociálního pracovníka a z pohledu politiků). Na jedné straně stojí samotní sociální pracovníci, kteří považují za hlavní úsilí pomoc klientovi, na straně druhé stojí politici s přesvědčením, že sociální práce je sociální kontrola.</w:t>
      </w:r>
    </w:p>
    <w:p w14:paraId="30D789D7" w14:textId="77777777" w:rsidR="0075287B" w:rsidRPr="00E70E5B" w:rsidRDefault="0075287B" w:rsidP="0075287B">
      <w:pPr>
        <w:ind w:firstLine="708"/>
      </w:pPr>
      <w:r w:rsidRPr="00E70E5B">
        <w:t>Sociální práce jako jiná forma kontroly souvisí s krizí sociálního státu – neustálé prodražování sociálního státu a jeho ekonomická neefektivnost. Z těchto prvků pramení nedůvěra občanů.</w:t>
      </w:r>
    </w:p>
    <w:p w14:paraId="57CFCD34" w14:textId="77777777" w:rsidR="0075287B" w:rsidRPr="00E70E5B" w:rsidRDefault="0075287B" w:rsidP="0075287B">
      <w:pPr>
        <w:ind w:firstLine="708"/>
      </w:pPr>
      <w:r w:rsidRPr="00E70E5B">
        <w:t>Sociální práce je v roli obhájce sociálního státu. Sociální práce je následně více spjata s potřebným množstvím uživatelů. Hrozí zde riziko vzniku spotřebního způsobu práce.</w:t>
      </w:r>
    </w:p>
    <w:p w14:paraId="5A002466" w14:textId="77777777" w:rsidR="0075287B" w:rsidRPr="00E70E5B" w:rsidRDefault="0075287B" w:rsidP="0075287B">
      <w:pPr>
        <w:rPr>
          <w:b/>
          <w:bCs/>
          <w:szCs w:val="24"/>
        </w:rPr>
      </w:pPr>
    </w:p>
    <w:p w14:paraId="52813518" w14:textId="77777777" w:rsidR="0075287B" w:rsidRPr="00E70E5B" w:rsidRDefault="0075287B" w:rsidP="0075287B">
      <w:pPr>
        <w:rPr>
          <w:bCs/>
          <w:szCs w:val="24"/>
          <w:u w:val="single"/>
        </w:rPr>
      </w:pPr>
      <w:r w:rsidRPr="00E70E5B">
        <w:rPr>
          <w:u w:val="single"/>
        </w:rPr>
        <w:t>Profesionální způsoby kontroly</w:t>
      </w:r>
    </w:p>
    <w:p w14:paraId="41DEC3F8" w14:textId="77777777" w:rsidR="0075287B" w:rsidRPr="00E70E5B" w:rsidRDefault="0075287B" w:rsidP="009E0BFB">
      <w:pPr>
        <w:numPr>
          <w:ilvl w:val="0"/>
          <w:numId w:val="25"/>
        </w:numPr>
        <w:spacing w:after="0" w:line="360" w:lineRule="auto"/>
        <w:jc w:val="both"/>
      </w:pPr>
      <w:r w:rsidRPr="00E70E5B">
        <w:rPr>
          <w:i/>
          <w:iCs/>
        </w:rPr>
        <w:t>opatrování</w:t>
      </w:r>
      <w:r w:rsidRPr="00E70E5B">
        <w:t xml:space="preserve"> (v případě, kdy klient není schopný se sám o sebe postarat, soc. pracovník na sebe bere odpovědnost, kterou není klient schopen zvládnout – chová se paternalisticky)</w:t>
      </w:r>
    </w:p>
    <w:p w14:paraId="1A10CA4D" w14:textId="77777777" w:rsidR="0075287B" w:rsidRPr="00E70E5B" w:rsidRDefault="0075287B" w:rsidP="009E0BFB">
      <w:pPr>
        <w:numPr>
          <w:ilvl w:val="0"/>
          <w:numId w:val="25"/>
        </w:numPr>
        <w:spacing w:after="0" w:line="360" w:lineRule="auto"/>
        <w:jc w:val="both"/>
      </w:pPr>
      <w:r w:rsidRPr="00E70E5B">
        <w:rPr>
          <w:i/>
          <w:iCs/>
        </w:rPr>
        <w:t xml:space="preserve">dozor </w:t>
      </w:r>
      <w:r w:rsidRPr="00E70E5B">
        <w:t>(soc. pracovník sleduje, jak klient dodržuje normy mu dané – jiná forma „policejní“ kontroly)</w:t>
      </w:r>
    </w:p>
    <w:p w14:paraId="112DB136" w14:textId="77777777" w:rsidR="0075287B" w:rsidRPr="00E70E5B" w:rsidRDefault="0075287B" w:rsidP="009E0BFB">
      <w:pPr>
        <w:numPr>
          <w:ilvl w:val="0"/>
          <w:numId w:val="25"/>
        </w:numPr>
        <w:spacing w:after="0" w:line="360" w:lineRule="auto"/>
        <w:jc w:val="both"/>
      </w:pPr>
      <w:r w:rsidRPr="00E70E5B">
        <w:rPr>
          <w:i/>
          <w:iCs/>
        </w:rPr>
        <w:t>přesvědčování</w:t>
      </w:r>
      <w:r w:rsidRPr="00E70E5B">
        <w:t xml:space="preserve"> (mimo rámec etických norem, ale je občas nevyhnutelné – NLP)</w:t>
      </w:r>
    </w:p>
    <w:p w14:paraId="20F411CD" w14:textId="77777777" w:rsidR="0075287B" w:rsidRPr="00E70E5B" w:rsidRDefault="0075287B" w:rsidP="009E0BFB">
      <w:pPr>
        <w:numPr>
          <w:ilvl w:val="0"/>
          <w:numId w:val="25"/>
        </w:numPr>
        <w:spacing w:after="0" w:line="360" w:lineRule="auto"/>
        <w:jc w:val="both"/>
      </w:pPr>
      <w:r w:rsidRPr="00E70E5B">
        <w:rPr>
          <w:i/>
          <w:iCs/>
        </w:rPr>
        <w:t>vyjasňování</w:t>
      </w:r>
      <w:r w:rsidRPr="00E70E5B">
        <w:t xml:space="preserve"> (už dopředu přemýšlím, jaké má klient možnosti, co mu mohu nabídnout)</w:t>
      </w:r>
    </w:p>
    <w:p w14:paraId="4E5BAD41" w14:textId="77777777" w:rsidR="0075287B" w:rsidRPr="00E70E5B" w:rsidRDefault="0075287B" w:rsidP="0075287B">
      <w:pPr>
        <w:rPr>
          <w:b/>
        </w:rPr>
      </w:pPr>
    </w:p>
    <w:p w14:paraId="2E1270E7" w14:textId="77777777" w:rsidR="0075287B" w:rsidRPr="00E70E5B" w:rsidRDefault="0075287B" w:rsidP="0075287B">
      <w:pPr>
        <w:rPr>
          <w:u w:val="single"/>
        </w:rPr>
      </w:pPr>
      <w:r w:rsidRPr="00E70E5B">
        <w:rPr>
          <w:u w:val="single"/>
        </w:rPr>
        <w:t>Profesionální způsoby pomoci</w:t>
      </w:r>
    </w:p>
    <w:p w14:paraId="1482230A" w14:textId="77777777" w:rsidR="0075287B" w:rsidRPr="00E70E5B" w:rsidRDefault="0075287B" w:rsidP="009E0BFB">
      <w:pPr>
        <w:numPr>
          <w:ilvl w:val="0"/>
          <w:numId w:val="26"/>
        </w:numPr>
        <w:spacing w:after="0" w:line="360" w:lineRule="auto"/>
        <w:jc w:val="both"/>
      </w:pPr>
      <w:r w:rsidRPr="00E70E5B">
        <w:rPr>
          <w:i/>
          <w:iCs/>
        </w:rPr>
        <w:lastRenderedPageBreak/>
        <w:t>doprovázení</w:t>
      </w:r>
      <w:r w:rsidRPr="00E70E5B">
        <w:t xml:space="preserve"> (spjato s nasloucháním, doprovázení na smrt – hospic, slepci, dotyková komunikace)</w:t>
      </w:r>
    </w:p>
    <w:p w14:paraId="5F86F74B" w14:textId="77777777" w:rsidR="0075287B" w:rsidRPr="00E70E5B" w:rsidRDefault="0075287B" w:rsidP="009E0BFB">
      <w:pPr>
        <w:numPr>
          <w:ilvl w:val="0"/>
          <w:numId w:val="26"/>
        </w:numPr>
        <w:spacing w:after="0" w:line="360" w:lineRule="auto"/>
        <w:jc w:val="both"/>
      </w:pPr>
      <w:r w:rsidRPr="00E70E5B">
        <w:rPr>
          <w:i/>
          <w:iCs/>
        </w:rPr>
        <w:t xml:space="preserve">vzdělávání </w:t>
      </w:r>
      <w:r w:rsidRPr="00E70E5B">
        <w:t>(klient si potřebuje doplnit mezery ve znalostech, na co má a nemá, jak se zachovat v různých situacích)</w:t>
      </w:r>
    </w:p>
    <w:p w14:paraId="57C9EF15" w14:textId="77777777" w:rsidR="0075287B" w:rsidRPr="00E70E5B" w:rsidRDefault="0075287B" w:rsidP="009E0BFB">
      <w:pPr>
        <w:numPr>
          <w:ilvl w:val="0"/>
          <w:numId w:val="26"/>
        </w:numPr>
        <w:spacing w:after="0" w:line="360" w:lineRule="auto"/>
        <w:jc w:val="both"/>
      </w:pPr>
      <w:r w:rsidRPr="00E70E5B">
        <w:rPr>
          <w:i/>
          <w:iCs/>
        </w:rPr>
        <w:t xml:space="preserve">poradenství </w:t>
      </w:r>
      <w:r w:rsidRPr="00E70E5B">
        <w:t>(pomoc na základě přání klienta, rada, jak ven z problému)</w:t>
      </w:r>
    </w:p>
    <w:p w14:paraId="78E5D59D" w14:textId="77777777" w:rsidR="0075287B" w:rsidRDefault="0075287B" w:rsidP="009E0BFB">
      <w:pPr>
        <w:numPr>
          <w:ilvl w:val="0"/>
          <w:numId w:val="26"/>
        </w:numPr>
        <w:spacing w:after="0" w:line="360" w:lineRule="auto"/>
        <w:jc w:val="both"/>
      </w:pPr>
      <w:r w:rsidRPr="00E70E5B">
        <w:rPr>
          <w:i/>
          <w:iCs/>
        </w:rPr>
        <w:t>terapie</w:t>
      </w:r>
      <w:r w:rsidRPr="00E70E5B">
        <w:t xml:space="preserve"> (výchovný proces zbavení se nějakého trápení)</w:t>
      </w:r>
    </w:p>
    <w:p w14:paraId="2440D1D6" w14:textId="77777777" w:rsidR="0075287B" w:rsidRPr="000D5BCA" w:rsidRDefault="0075287B" w:rsidP="0075287B">
      <w:pPr>
        <w:rPr>
          <w:szCs w:val="24"/>
        </w:rPr>
      </w:pPr>
    </w:p>
    <w:p w14:paraId="65BEC480" w14:textId="77777777" w:rsidR="0075287B" w:rsidRPr="00AD57A1" w:rsidRDefault="0075287B" w:rsidP="0075287B">
      <w:pPr>
        <w:rPr>
          <w:b/>
          <w:szCs w:val="24"/>
        </w:rPr>
      </w:pPr>
      <w:r w:rsidRPr="00AD57A1">
        <w:rPr>
          <w:b/>
          <w:szCs w:val="24"/>
        </w:rPr>
        <w:t>Lifeworld – Jürgen</w:t>
      </w:r>
      <w:r>
        <w:rPr>
          <w:b/>
          <w:szCs w:val="24"/>
        </w:rPr>
        <w:t xml:space="preserve"> </w:t>
      </w:r>
      <w:r w:rsidRPr="00AD57A1">
        <w:rPr>
          <w:b/>
          <w:szCs w:val="24"/>
        </w:rPr>
        <w:t>Habermas</w:t>
      </w:r>
    </w:p>
    <w:p w14:paraId="62854075" w14:textId="77777777" w:rsidR="0075287B" w:rsidRPr="000D5BCA" w:rsidRDefault="0075287B" w:rsidP="0075287B">
      <w:pPr>
        <w:rPr>
          <w:szCs w:val="24"/>
        </w:rPr>
      </w:pPr>
      <w:r w:rsidRPr="000D5BCA">
        <w:rPr>
          <w:szCs w:val="24"/>
        </w:rPr>
        <w:t>Habermas se zabýval problematikou pomoci a kontroly. Osobně prožil připojení k fašismu a byl zklamán ruský</w:t>
      </w:r>
      <w:r>
        <w:rPr>
          <w:szCs w:val="24"/>
        </w:rPr>
        <w:t>m marxismem</w:t>
      </w:r>
      <w:r w:rsidRPr="000D5BCA">
        <w:rPr>
          <w:szCs w:val="24"/>
        </w:rPr>
        <w:t xml:space="preserve">. </w:t>
      </w:r>
    </w:p>
    <w:p w14:paraId="2D06C02A" w14:textId="77777777" w:rsidR="0075287B" w:rsidRPr="000D5BCA" w:rsidRDefault="0075287B" w:rsidP="0075287B">
      <w:pPr>
        <w:rPr>
          <w:szCs w:val="24"/>
        </w:rPr>
      </w:pPr>
      <w:r w:rsidRPr="000D5BCA">
        <w:rPr>
          <w:szCs w:val="24"/>
        </w:rPr>
        <w:t>Ve své teorii klientova lifeworld-u vidí rizika v sociální pomoci, která je řízená jen státem. Stát v rámci sociální práce a jeho vlivu vnímá především jako kontrolní instituci. Státní struktury mají schopnost zničit přirozené prvky sociální pomoci, které stojí na sousedské pomoci, sociálních sítích jednotlivců a podobně. Lifeworld je v protikladu k oblasti kontrolované státem (statorganised).</w:t>
      </w:r>
    </w:p>
    <w:p w14:paraId="7706E82A" w14:textId="77777777" w:rsidR="0075287B" w:rsidRPr="000D5BCA" w:rsidRDefault="0075287B" w:rsidP="0075287B">
      <w:pPr>
        <w:rPr>
          <w:szCs w:val="24"/>
        </w:rPr>
      </w:pPr>
      <w:r w:rsidRPr="000D5BCA">
        <w:rPr>
          <w:szCs w:val="24"/>
        </w:rPr>
        <w:t>Hledání vzájemného konsensu je postaveno na komunikační akci, která posiluje sociální integraci. K té dochází při těchto podmínkách (Gray,Webb, 2013,s. 13-24):</w:t>
      </w:r>
    </w:p>
    <w:p w14:paraId="5F059C73" w14:textId="77777777" w:rsidR="0075287B" w:rsidRPr="000D5BCA" w:rsidRDefault="0075287B" w:rsidP="0075287B">
      <w:pPr>
        <w:rPr>
          <w:szCs w:val="24"/>
        </w:rPr>
      </w:pPr>
      <w:r w:rsidRPr="000D5BCA">
        <w:rPr>
          <w:szCs w:val="24"/>
        </w:rPr>
        <w:t>1. Dohoda vytvořená na argumentaci</w:t>
      </w:r>
    </w:p>
    <w:p w14:paraId="754FD818" w14:textId="77777777" w:rsidR="0075287B" w:rsidRPr="000D5BCA" w:rsidRDefault="0075287B" w:rsidP="0075287B">
      <w:pPr>
        <w:rPr>
          <w:szCs w:val="24"/>
        </w:rPr>
      </w:pPr>
      <w:r w:rsidRPr="000D5BCA">
        <w:rPr>
          <w:szCs w:val="24"/>
        </w:rPr>
        <w:t>2. Všichni účastníci jsou podporováni pro aktivní účast</w:t>
      </w:r>
    </w:p>
    <w:p w14:paraId="1321F547" w14:textId="77777777" w:rsidR="0075287B" w:rsidRPr="000D5BCA" w:rsidRDefault="0075287B" w:rsidP="0075287B">
      <w:pPr>
        <w:rPr>
          <w:szCs w:val="24"/>
        </w:rPr>
      </w:pPr>
      <w:r w:rsidRPr="000D5BCA">
        <w:rPr>
          <w:szCs w:val="24"/>
        </w:rPr>
        <w:t>3. Všechny návrhy jsou prodiskutované</w:t>
      </w:r>
    </w:p>
    <w:p w14:paraId="18CB4F48" w14:textId="77777777" w:rsidR="0075287B" w:rsidRPr="000D5BCA" w:rsidRDefault="0075287B" w:rsidP="0075287B">
      <w:pPr>
        <w:rPr>
          <w:szCs w:val="24"/>
        </w:rPr>
      </w:pPr>
      <w:r w:rsidRPr="000D5BCA">
        <w:rPr>
          <w:szCs w:val="24"/>
        </w:rPr>
        <w:t>4. Všichni mohou vyjádřit své postoje.</w:t>
      </w:r>
    </w:p>
    <w:p w14:paraId="4AAD3042" w14:textId="77777777" w:rsidR="0075287B" w:rsidRPr="000D5BCA" w:rsidRDefault="0075287B" w:rsidP="0075287B">
      <w:pPr>
        <w:rPr>
          <w:szCs w:val="24"/>
        </w:rPr>
      </w:pPr>
      <w:r w:rsidRPr="000D5BCA">
        <w:rPr>
          <w:szCs w:val="24"/>
        </w:rPr>
        <w:t>Pokud vítězí jen státem organizovaný systém, klient nechce pochopit poskytovatele služby, a chce jen „svou službu“. Dochází tak ideologizaci pomoci. Ve vyvažování obou sfér, naopak je klient i pomáhající veden skrze jazyk k hledání vhodné pomoci a především k osamostatňování klienta. K teorii jazyka v problému pomoci a kontroly se ještě vrátíme.</w:t>
      </w:r>
    </w:p>
    <w:p w14:paraId="7121292B" w14:textId="77777777" w:rsidR="0075287B" w:rsidRPr="00AD57A1" w:rsidRDefault="0075287B" w:rsidP="0075287B">
      <w:pPr>
        <w:rPr>
          <w:b/>
          <w:szCs w:val="24"/>
        </w:rPr>
      </w:pPr>
      <w:r w:rsidRPr="00AD57A1">
        <w:rPr>
          <w:b/>
          <w:szCs w:val="24"/>
        </w:rPr>
        <w:t>Pomoc není zboží – Gert van Der Laan</w:t>
      </w:r>
    </w:p>
    <w:p w14:paraId="2035449E" w14:textId="77777777" w:rsidR="0075287B" w:rsidRPr="000D5BCA" w:rsidRDefault="0075287B" w:rsidP="0075287B">
      <w:pPr>
        <w:rPr>
          <w:szCs w:val="24"/>
        </w:rPr>
      </w:pPr>
      <w:r w:rsidRPr="000D5BCA">
        <w:rPr>
          <w:szCs w:val="24"/>
        </w:rPr>
        <w:t>Jako autor vychází k Habermase a zabývá se srovnáním – spíše praktickým – klientova světa ve světle sociální pomoci. V jedné ze svých kazuistik popisuje situaci, kdy sociální pracovník pomáhá, ale teprve ve chvíli objevení klientova světa zjišťuje, že klient je svou rodinou systematicky udržován v negramotnosti a slouží jako zdroj příjmu ze sociálních dávek pro širší rodinu. Tento stav popisuje jako dilema postoje pracovníka – postoj zaměřený na pravidla a postoj zaměřený na zákazníka(Lann,1998, s.54). Toto napětí je nutné a jeho nositelem je sociální pracovník, který jej přenáší na klienta.</w:t>
      </w:r>
    </w:p>
    <w:p w14:paraId="36962DC0" w14:textId="77777777" w:rsidR="0075287B" w:rsidRPr="000D5BCA" w:rsidRDefault="0075287B" w:rsidP="009E0BFB">
      <w:pPr>
        <w:numPr>
          <w:ilvl w:val="0"/>
          <w:numId w:val="31"/>
        </w:numPr>
        <w:spacing w:after="160" w:line="360" w:lineRule="auto"/>
        <w:rPr>
          <w:szCs w:val="24"/>
        </w:rPr>
      </w:pPr>
      <w:r w:rsidRPr="000D5BCA">
        <w:rPr>
          <w:szCs w:val="24"/>
        </w:rPr>
        <w:lastRenderedPageBreak/>
        <w:t>Vnější tlaky na efektivitu (stát, manažerismus) vs. strach ze zneužití moci vůči klientovi (hnutí).</w:t>
      </w:r>
    </w:p>
    <w:p w14:paraId="3A65FC1C" w14:textId="77777777" w:rsidR="0075287B" w:rsidRPr="000D5BCA" w:rsidRDefault="0075287B" w:rsidP="009E0BFB">
      <w:pPr>
        <w:numPr>
          <w:ilvl w:val="0"/>
          <w:numId w:val="31"/>
        </w:numPr>
        <w:spacing w:after="160" w:line="360" w:lineRule="auto"/>
        <w:rPr>
          <w:szCs w:val="24"/>
        </w:rPr>
      </w:pPr>
      <w:r w:rsidRPr="000D5BCA">
        <w:rPr>
          <w:szCs w:val="24"/>
        </w:rPr>
        <w:t>Emancipace klientů je možná pouze v rámci společnosti, proto nelze rezignovat na ukázňování.</w:t>
      </w:r>
    </w:p>
    <w:p w14:paraId="7585A472" w14:textId="77777777" w:rsidR="0075287B" w:rsidRPr="000D5BCA" w:rsidRDefault="0075287B" w:rsidP="009E0BFB">
      <w:pPr>
        <w:pStyle w:val="Odstavecseseznamem"/>
        <w:numPr>
          <w:ilvl w:val="0"/>
          <w:numId w:val="31"/>
        </w:numPr>
        <w:spacing w:after="160" w:line="360" w:lineRule="auto"/>
        <w:rPr>
          <w:szCs w:val="24"/>
        </w:rPr>
      </w:pPr>
      <w:r w:rsidRPr="000D5BCA">
        <w:rPr>
          <w:szCs w:val="24"/>
        </w:rPr>
        <w:t>Pomoc a kontrola jsou nedílnou součásti sociální práce.</w:t>
      </w:r>
    </w:p>
    <w:p w14:paraId="2302A74C" w14:textId="77777777" w:rsidR="0075287B" w:rsidRPr="000D5BCA" w:rsidRDefault="0075287B" w:rsidP="0075287B">
      <w:pPr>
        <w:rPr>
          <w:szCs w:val="24"/>
        </w:rPr>
      </w:pPr>
      <w:r w:rsidRPr="000D5BCA">
        <w:rPr>
          <w:szCs w:val="24"/>
        </w:rPr>
        <w:t>Cílem sociální práce je rozvoj klienta v jeho vnitřním světě, aby potřeboval jen nutno pomoc. Emancipace klienta je možná jen v rámci společnosti, která má na svém pozadí modely a systémy ukázňování.</w:t>
      </w:r>
    </w:p>
    <w:p w14:paraId="37D8C815" w14:textId="77777777" w:rsidR="0075287B" w:rsidRPr="00AD57A1" w:rsidRDefault="0075287B" w:rsidP="0075287B">
      <w:pPr>
        <w:rPr>
          <w:b/>
          <w:szCs w:val="24"/>
        </w:rPr>
      </w:pPr>
      <w:r w:rsidRPr="00AD57A1">
        <w:rPr>
          <w:b/>
          <w:szCs w:val="24"/>
        </w:rPr>
        <w:t>Umění pomáhat – Ivan Úlehla</w:t>
      </w:r>
    </w:p>
    <w:p w14:paraId="12808D52" w14:textId="77777777" w:rsidR="0075287B" w:rsidRPr="000D5BCA" w:rsidRDefault="0075287B" w:rsidP="0075287B">
      <w:pPr>
        <w:rPr>
          <w:szCs w:val="24"/>
        </w:rPr>
      </w:pPr>
      <w:r w:rsidRPr="000D5BCA">
        <w:rPr>
          <w:szCs w:val="24"/>
        </w:rPr>
        <w:t>Pro Úlehlu je dilema sociální pomoci a kontroly, záležitostí dynamické změny, která je svým způsobem kontinuální. Toto dilema je ovlivňováno třemi okruhy:</w:t>
      </w:r>
    </w:p>
    <w:p w14:paraId="68BA4566"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Klientovy způsoby              </w:t>
      </w:r>
    </w:p>
    <w:p w14:paraId="4D054640" w14:textId="77777777" w:rsidR="0075287B" w:rsidRPr="000D5BCA" w:rsidRDefault="0075287B" w:rsidP="009E0BFB">
      <w:pPr>
        <w:pStyle w:val="Odstavecseseznamem"/>
        <w:numPr>
          <w:ilvl w:val="0"/>
          <w:numId w:val="32"/>
        </w:numPr>
        <w:spacing w:after="160" w:line="360" w:lineRule="auto"/>
        <w:rPr>
          <w:szCs w:val="24"/>
        </w:rPr>
      </w:pPr>
      <w:r w:rsidRPr="000D5BCA">
        <w:rPr>
          <w:szCs w:val="24"/>
        </w:rPr>
        <w:t xml:space="preserve">Pracovníkova odbornost               </w:t>
      </w:r>
    </w:p>
    <w:p w14:paraId="5E64EA2D" w14:textId="77777777" w:rsidR="0075287B" w:rsidRPr="000D5BCA" w:rsidRDefault="0075287B" w:rsidP="009E0BFB">
      <w:pPr>
        <w:pStyle w:val="Odstavecseseznamem"/>
        <w:numPr>
          <w:ilvl w:val="0"/>
          <w:numId w:val="32"/>
        </w:numPr>
        <w:spacing w:after="160" w:line="360" w:lineRule="auto"/>
        <w:rPr>
          <w:szCs w:val="24"/>
        </w:rPr>
      </w:pPr>
      <w:r w:rsidRPr="000D5BCA">
        <w:rPr>
          <w:szCs w:val="24"/>
        </w:rPr>
        <w:t>Normy společnosti</w:t>
      </w:r>
    </w:p>
    <w:p w14:paraId="6078B3E3" w14:textId="77777777" w:rsidR="0075287B" w:rsidRPr="000D5BCA" w:rsidRDefault="0075287B" w:rsidP="0075287B">
      <w:pPr>
        <w:rPr>
          <w:szCs w:val="24"/>
        </w:rPr>
      </w:pPr>
      <w:r w:rsidRPr="000D5BCA">
        <w:rPr>
          <w:szCs w:val="24"/>
        </w:rPr>
        <w:t>Tyto tři prvky jsou v neustále dynamické interakci a vzájemně se ovlivňují. Jsou aktivními prvky, které ovlivňují vzájemný poměr mezi pomocí a kontrolou.  Můžeme vyvozovat, že zde platí jistá úměra – nárůst kontroly, snižuje množství pomoci, která rozvíjí emancipaci klienta a naopak.</w:t>
      </w:r>
    </w:p>
    <w:p w14:paraId="1199E8C1" w14:textId="77777777" w:rsidR="0075287B" w:rsidRPr="000D5BCA" w:rsidRDefault="0075287B" w:rsidP="0075287B">
      <w:pPr>
        <w:rPr>
          <w:szCs w:val="24"/>
        </w:rPr>
      </w:pPr>
      <w:r w:rsidRPr="000D5BCA">
        <w:rPr>
          <w:szCs w:val="24"/>
        </w:rPr>
        <w:t>S řešením tohoto dilematu úzce souvisí i role sociálního pracovníka:</w:t>
      </w:r>
    </w:p>
    <w:p w14:paraId="5882ED0F"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obhájce klienta</w:t>
      </w:r>
    </w:p>
    <w:p w14:paraId="31CD3416"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agenta společnosti</w:t>
      </w:r>
    </w:p>
    <w:p w14:paraId="28540F74" w14:textId="77777777" w:rsidR="0075287B" w:rsidRPr="000D5BCA" w:rsidRDefault="0075287B" w:rsidP="009E0BFB">
      <w:pPr>
        <w:pStyle w:val="Odstavecseseznamem"/>
        <w:numPr>
          <w:ilvl w:val="0"/>
          <w:numId w:val="33"/>
        </w:numPr>
        <w:spacing w:after="160" w:line="360" w:lineRule="auto"/>
        <w:rPr>
          <w:szCs w:val="24"/>
        </w:rPr>
      </w:pPr>
      <w:r w:rsidRPr="000D5BCA">
        <w:rPr>
          <w:szCs w:val="24"/>
        </w:rPr>
        <w:t>Role prostředníka</w:t>
      </w:r>
    </w:p>
    <w:p w14:paraId="3BE1985A" w14:textId="77777777" w:rsidR="0075287B" w:rsidRPr="000D5BCA" w:rsidRDefault="0075287B" w:rsidP="0075287B">
      <w:pPr>
        <w:rPr>
          <w:szCs w:val="24"/>
        </w:rPr>
      </w:pPr>
      <w:r w:rsidRPr="000D5BCA">
        <w:rPr>
          <w:szCs w:val="24"/>
        </w:rPr>
        <w:t>K těmto rolím nedílně patří i možná role – prodloužená ruka „policejního (kontrolního)“ aparátu státu. Tato role je úzce spjata s teorií moci, které se budeme ještě věnovat.</w:t>
      </w:r>
    </w:p>
    <w:p w14:paraId="589E8BE9" w14:textId="77777777" w:rsidR="0075287B" w:rsidRDefault="0075287B" w:rsidP="0075287B">
      <w:pPr>
        <w:rPr>
          <w:b/>
          <w:szCs w:val="24"/>
        </w:rPr>
      </w:pPr>
    </w:p>
    <w:p w14:paraId="556A53F7" w14:textId="77777777" w:rsidR="0075287B" w:rsidRPr="00AD57A1" w:rsidRDefault="0075287B" w:rsidP="0075287B">
      <w:pPr>
        <w:rPr>
          <w:b/>
          <w:szCs w:val="24"/>
        </w:rPr>
      </w:pPr>
      <w:r w:rsidRPr="00AD57A1">
        <w:rPr>
          <w:b/>
          <w:szCs w:val="24"/>
        </w:rPr>
        <w:t>Sociální pomoc, sociální kontrola a rozvoj zdraví v partnerských vztazích  – Kieran T. Sullivan</w:t>
      </w:r>
    </w:p>
    <w:p w14:paraId="6B242144" w14:textId="77777777" w:rsidR="0075287B" w:rsidRPr="000D5BCA" w:rsidRDefault="0075287B" w:rsidP="0075287B">
      <w:pPr>
        <w:rPr>
          <w:szCs w:val="24"/>
        </w:rPr>
      </w:pPr>
      <w:r w:rsidRPr="000D5BCA">
        <w:rPr>
          <w:szCs w:val="24"/>
        </w:rPr>
        <w:t>Tento autor se svým týmem se zabýval sociální pomocí a sociální kontrolu u osob dlouhodobě nemocných v souvislosti s jejich partnerskými vztahy. Do těchto nemocí byly zařazeny i léčby závislostí a ty se ukázaly jako významnější prvek pro získávaní výsledků. Celkově však tato studie je samotnými autory hodnocena jako interpretace „nahodilých“ vzorků a především nízkého počtu vzorků.</w:t>
      </w:r>
    </w:p>
    <w:p w14:paraId="641D152D" w14:textId="77777777" w:rsidR="0075287B" w:rsidRPr="000D5BCA" w:rsidRDefault="0075287B" w:rsidP="0075287B">
      <w:pPr>
        <w:rPr>
          <w:szCs w:val="24"/>
        </w:rPr>
      </w:pPr>
      <w:r w:rsidRPr="000D5BCA">
        <w:rPr>
          <w:szCs w:val="24"/>
        </w:rPr>
        <w:lastRenderedPageBreak/>
        <w:t xml:space="preserve">Jedním z center jejich zájmu byla vzájemná interakce </w:t>
      </w:r>
      <w:r>
        <w:rPr>
          <w:szCs w:val="24"/>
        </w:rPr>
        <w:t xml:space="preserve">klientů </w:t>
      </w:r>
      <w:r w:rsidRPr="000D5BCA">
        <w:rPr>
          <w:szCs w:val="24"/>
        </w:rPr>
        <w:t>v procesu uzdravovaní a jejich životních partnerů.</w:t>
      </w:r>
    </w:p>
    <w:p w14:paraId="4AC259B5" w14:textId="77777777" w:rsidR="0075287B" w:rsidRPr="000D5BCA" w:rsidRDefault="0075287B" w:rsidP="0075287B">
      <w:pPr>
        <w:rPr>
          <w:szCs w:val="24"/>
        </w:rPr>
      </w:pPr>
      <w:r w:rsidRPr="000D5BCA">
        <w:rPr>
          <w:szCs w:val="24"/>
        </w:rPr>
        <w:t>V tomto kontextu zajímavě rozlišují pozitivní a negativní sociální kontrolu.</w:t>
      </w:r>
    </w:p>
    <w:p w14:paraId="1CF83FFC" w14:textId="77777777" w:rsidR="0075287B" w:rsidRPr="000D5BCA" w:rsidRDefault="0075287B" w:rsidP="0075287B">
      <w:pPr>
        <w:rPr>
          <w:szCs w:val="24"/>
        </w:rPr>
      </w:pPr>
      <w:r w:rsidRPr="000D5BCA">
        <w:rPr>
          <w:szCs w:val="24"/>
        </w:rPr>
        <w:t>Negativní sociální kontrola je nám všem nějak jasná – kontrolujeme dodržování léčebného režimu a všech doporučení všemi dostupnými nástroji – laboratoř, magnetická rezonance – jen v souvislosti s pacientem jako jednotlivcem.</w:t>
      </w:r>
    </w:p>
    <w:p w14:paraId="7ABB681B" w14:textId="77777777" w:rsidR="0075287B" w:rsidRPr="000D5BCA" w:rsidRDefault="0075287B" w:rsidP="0075287B">
      <w:pPr>
        <w:rPr>
          <w:szCs w:val="24"/>
        </w:rPr>
      </w:pPr>
      <w:r w:rsidRPr="000D5BCA">
        <w:rPr>
          <w:szCs w:val="24"/>
        </w:rPr>
        <w:t>Pozitivní sociální kontrola – je využití partnera pro motivaci k léčbě. Již v této formulaci je zřejmý jistý vnitřní rozpor. Motivující a motivovaný partner pro léčbu je kontrolním mechanizmem. Zapojení partnera do systému pomoci se nám jeví spíše jako podpora. Tato podpora má několik ale:</w:t>
      </w:r>
    </w:p>
    <w:p w14:paraId="0295D18B" w14:textId="77777777" w:rsidR="0075287B" w:rsidRPr="000D5BCA" w:rsidRDefault="0075287B" w:rsidP="009E0BFB">
      <w:pPr>
        <w:pStyle w:val="Odstavecseseznamem"/>
        <w:numPr>
          <w:ilvl w:val="0"/>
          <w:numId w:val="34"/>
        </w:numPr>
        <w:spacing w:after="160" w:line="360" w:lineRule="auto"/>
        <w:rPr>
          <w:szCs w:val="24"/>
        </w:rPr>
      </w:pPr>
      <w:r w:rsidRPr="000D5BCA">
        <w:rPr>
          <w:szCs w:val="24"/>
        </w:rPr>
        <w:t>Je především kontrolní – tedy negativní, „víš co ti říkal doktor..“</w:t>
      </w:r>
    </w:p>
    <w:p w14:paraId="48946D2E" w14:textId="77777777" w:rsidR="0075287B" w:rsidRPr="000D5BCA" w:rsidRDefault="0075287B" w:rsidP="009E0BFB">
      <w:pPr>
        <w:pStyle w:val="Odstavecseseznamem"/>
        <w:numPr>
          <w:ilvl w:val="0"/>
          <w:numId w:val="34"/>
        </w:numPr>
        <w:spacing w:after="160" w:line="360" w:lineRule="auto"/>
        <w:rPr>
          <w:szCs w:val="24"/>
        </w:rPr>
      </w:pPr>
      <w:r w:rsidRPr="000D5BCA">
        <w:rPr>
          <w:szCs w:val="24"/>
        </w:rPr>
        <w:t>Nedělej to, víš žeti to nedělá dobře</w:t>
      </w:r>
    </w:p>
    <w:p w14:paraId="012D5396"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Pojď cvičit, říkali to v nemocnici</w:t>
      </w:r>
    </w:p>
    <w:p w14:paraId="42EC4BC0" w14:textId="77777777" w:rsidR="0075287B" w:rsidRPr="000D5BCA" w:rsidRDefault="0075287B" w:rsidP="0075287B">
      <w:pPr>
        <w:rPr>
          <w:szCs w:val="24"/>
        </w:rPr>
      </w:pPr>
      <w:r w:rsidRPr="000D5BCA">
        <w:rPr>
          <w:szCs w:val="24"/>
        </w:rPr>
        <w:t>Nejedná se o zvnitřnělou pomoc, ale pomoc zvenčí, která ve svém důsledku je spíše kontrolní. Sullivan podotýká, že pacienti v první fázi vykazovali lepší výsledky při dodržování léčebného režimu, ale následně vykazovali více pokusů „o tajné porušení“ léčebného režimu. Jsou zde dva prvky:</w:t>
      </w:r>
    </w:p>
    <w:p w14:paraId="7E22EFAC" w14:textId="77777777" w:rsidR="0075287B" w:rsidRPr="000D5BCA" w:rsidRDefault="0075287B" w:rsidP="009E0BFB">
      <w:pPr>
        <w:pStyle w:val="Odstavecseseznamem"/>
        <w:numPr>
          <w:ilvl w:val="0"/>
          <w:numId w:val="34"/>
        </w:numPr>
        <w:spacing w:after="160" w:line="360" w:lineRule="auto"/>
        <w:rPr>
          <w:szCs w:val="24"/>
        </w:rPr>
      </w:pPr>
      <w:r w:rsidRPr="000D5BCA">
        <w:rPr>
          <w:szCs w:val="24"/>
        </w:rPr>
        <w:t>Posílení: více spánku, odpočinku</w:t>
      </w:r>
    </w:p>
    <w:p w14:paraId="1D518682" w14:textId="77777777" w:rsidR="0075287B" w:rsidRPr="000D5BCA" w:rsidRDefault="0075287B" w:rsidP="009E0BFB">
      <w:pPr>
        <w:pStyle w:val="Odstavecseseznamem"/>
        <w:numPr>
          <w:ilvl w:val="0"/>
          <w:numId w:val="34"/>
        </w:numPr>
        <w:spacing w:after="160" w:line="360" w:lineRule="auto"/>
        <w:rPr>
          <w:szCs w:val="24"/>
        </w:rPr>
      </w:pPr>
      <w:r w:rsidRPr="000D5BCA">
        <w:rPr>
          <w:szCs w:val="24"/>
        </w:rPr>
        <w:t>Negativní: postupný nárůst nervozity, nesouhlasu, pocity viny…</w:t>
      </w:r>
    </w:p>
    <w:p w14:paraId="5BA1E7CA" w14:textId="77777777" w:rsidR="0075287B" w:rsidRPr="000D5BCA" w:rsidRDefault="0075287B" w:rsidP="0075287B">
      <w:pPr>
        <w:rPr>
          <w:szCs w:val="24"/>
        </w:rPr>
      </w:pPr>
      <w:r w:rsidRPr="000D5BCA">
        <w:rPr>
          <w:szCs w:val="24"/>
        </w:rPr>
        <w:t>Sociální pomoc je podle těchto autorů v rámci partnerských vztahů spíše spojena s psychosociální podporu, která nevykazuje prvky kontroly. Autoři tento stav popsují jako vztah mezi „support a self-managementem“. Zapojení partnerů a blízkých příbuzných je možné přes psychosociální intervence</w:t>
      </w:r>
      <w:r>
        <w:rPr>
          <w:szCs w:val="24"/>
        </w:rPr>
        <w:t xml:space="preserve"> – stimulace (Pavelová, 2017)</w:t>
      </w:r>
      <w:r w:rsidRPr="000D5BCA">
        <w:rPr>
          <w:szCs w:val="24"/>
        </w:rPr>
        <w:t>.</w:t>
      </w:r>
    </w:p>
    <w:p w14:paraId="6D4623EB" w14:textId="77777777" w:rsidR="0075287B" w:rsidRPr="000D5BCA" w:rsidRDefault="0075287B" w:rsidP="0075287B">
      <w:pPr>
        <w:rPr>
          <w:szCs w:val="24"/>
        </w:rPr>
      </w:pPr>
    </w:p>
    <w:p w14:paraId="36DCF205" w14:textId="77777777" w:rsidR="0075287B" w:rsidRPr="000D5BCA" w:rsidRDefault="0075287B" w:rsidP="0075287B">
      <w:pPr>
        <w:rPr>
          <w:b/>
          <w:i/>
          <w:szCs w:val="24"/>
        </w:rPr>
      </w:pPr>
      <w:r w:rsidRPr="000D5BCA">
        <w:rPr>
          <w:b/>
          <w:i/>
          <w:szCs w:val="24"/>
        </w:rPr>
        <w:t>Problém nebo řešení – Dalet</w:t>
      </w:r>
    </w:p>
    <w:p w14:paraId="553D8933" w14:textId="77777777" w:rsidR="0075287B" w:rsidRPr="000D5BCA" w:rsidRDefault="0075287B" w:rsidP="0075287B">
      <w:pPr>
        <w:rPr>
          <w:szCs w:val="24"/>
        </w:rPr>
      </w:pPr>
      <w:r w:rsidRPr="000D5BCA">
        <w:rPr>
          <w:szCs w:val="24"/>
        </w:rPr>
        <w:t xml:space="preserve">Dalet je česká společnost zabývající se </w:t>
      </w:r>
      <w:r w:rsidRPr="000D5BCA">
        <w:rPr>
          <w:b/>
          <w:bCs/>
          <w:color w:val="000000"/>
          <w:szCs w:val="24"/>
          <w:shd w:val="clear" w:color="auto" w:fill="FFFFFF"/>
        </w:rPr>
        <w:t>koučováním, terapii, supervizi a vzdělávání</w:t>
      </w:r>
      <w:r w:rsidRPr="000D5BCA">
        <w:rPr>
          <w:color w:val="000000"/>
          <w:szCs w:val="24"/>
          <w:shd w:val="clear" w:color="auto" w:fill="FFFFFF"/>
        </w:rPr>
        <w:t>.</w:t>
      </w:r>
    </w:p>
    <w:p w14:paraId="34C54C22" w14:textId="77777777" w:rsidR="0075287B" w:rsidRPr="000D5BCA" w:rsidRDefault="0075287B" w:rsidP="0075287B">
      <w:pPr>
        <w:rPr>
          <w:szCs w:val="24"/>
        </w:rPr>
      </w:pPr>
      <w:r w:rsidRPr="000D5BCA">
        <w:rPr>
          <w:szCs w:val="24"/>
        </w:rPr>
        <w:t>Záměrně zde nebudu uvádět autory, ale zaujal mne jejich přístup k teorii kontroly a pomoci.</w:t>
      </w:r>
    </w:p>
    <w:tbl>
      <w:tblPr>
        <w:tblpPr w:leftFromText="141" w:rightFromText="141"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7"/>
        <w:gridCol w:w="2887"/>
      </w:tblGrid>
      <w:tr w:rsidR="0075287B" w:rsidRPr="000D5BCA" w14:paraId="05BD8E9E" w14:textId="77777777" w:rsidTr="005365BF">
        <w:tc>
          <w:tcPr>
            <w:tcW w:w="3020" w:type="dxa"/>
            <w:shd w:val="clear" w:color="auto" w:fill="auto"/>
          </w:tcPr>
          <w:p w14:paraId="10068FB1" w14:textId="77777777" w:rsidR="0075287B" w:rsidRPr="00061F7C" w:rsidRDefault="0075287B" w:rsidP="005365BF">
            <w:pPr>
              <w:rPr>
                <w:szCs w:val="24"/>
              </w:rPr>
            </w:pPr>
            <w:r w:rsidRPr="00061F7C">
              <w:rPr>
                <w:szCs w:val="24"/>
              </w:rPr>
              <w:lastRenderedPageBreak/>
              <w:t>Klientova situace z hlediska času</w:t>
            </w:r>
          </w:p>
        </w:tc>
        <w:tc>
          <w:tcPr>
            <w:tcW w:w="3021" w:type="dxa"/>
            <w:shd w:val="clear" w:color="auto" w:fill="auto"/>
          </w:tcPr>
          <w:p w14:paraId="66C33CE2" w14:textId="77777777" w:rsidR="0075287B" w:rsidRPr="00061F7C" w:rsidRDefault="0075287B" w:rsidP="005365BF">
            <w:pPr>
              <w:rPr>
                <w:szCs w:val="24"/>
              </w:rPr>
            </w:pPr>
            <w:r w:rsidRPr="00061F7C">
              <w:rPr>
                <w:szCs w:val="24"/>
              </w:rPr>
              <w:t>Zaměření na problém</w:t>
            </w:r>
          </w:p>
        </w:tc>
        <w:tc>
          <w:tcPr>
            <w:tcW w:w="3021" w:type="dxa"/>
            <w:shd w:val="clear" w:color="auto" w:fill="auto"/>
          </w:tcPr>
          <w:p w14:paraId="6B03A428" w14:textId="77777777" w:rsidR="0075287B" w:rsidRPr="00061F7C" w:rsidRDefault="0075287B" w:rsidP="005365BF">
            <w:pPr>
              <w:rPr>
                <w:szCs w:val="24"/>
              </w:rPr>
            </w:pPr>
            <w:r w:rsidRPr="00061F7C">
              <w:rPr>
                <w:szCs w:val="24"/>
              </w:rPr>
              <w:t>Zaměření na řešení</w:t>
            </w:r>
          </w:p>
        </w:tc>
      </w:tr>
      <w:tr w:rsidR="0075287B" w:rsidRPr="000D5BCA" w14:paraId="7F1478E2" w14:textId="77777777" w:rsidTr="005365BF">
        <w:tc>
          <w:tcPr>
            <w:tcW w:w="3020" w:type="dxa"/>
            <w:shd w:val="clear" w:color="auto" w:fill="auto"/>
          </w:tcPr>
          <w:p w14:paraId="5414EF15" w14:textId="77777777" w:rsidR="0075287B" w:rsidRPr="00061F7C" w:rsidRDefault="0075287B" w:rsidP="005365BF">
            <w:pPr>
              <w:rPr>
                <w:szCs w:val="24"/>
              </w:rPr>
            </w:pPr>
            <w:r w:rsidRPr="00061F7C">
              <w:rPr>
                <w:szCs w:val="24"/>
              </w:rPr>
              <w:t>Minulost</w:t>
            </w:r>
          </w:p>
        </w:tc>
        <w:tc>
          <w:tcPr>
            <w:tcW w:w="3021" w:type="dxa"/>
            <w:shd w:val="clear" w:color="auto" w:fill="auto"/>
          </w:tcPr>
          <w:p w14:paraId="4224CE7F" w14:textId="77777777" w:rsidR="0075287B" w:rsidRPr="00061F7C" w:rsidRDefault="0075287B" w:rsidP="005365BF">
            <w:pPr>
              <w:rPr>
                <w:szCs w:val="24"/>
              </w:rPr>
            </w:pPr>
            <w:r w:rsidRPr="00061F7C">
              <w:rPr>
                <w:szCs w:val="24"/>
              </w:rPr>
              <w:t>Minulá selhání</w:t>
            </w:r>
          </w:p>
        </w:tc>
        <w:tc>
          <w:tcPr>
            <w:tcW w:w="3021" w:type="dxa"/>
            <w:shd w:val="clear" w:color="auto" w:fill="auto"/>
          </w:tcPr>
          <w:p w14:paraId="1912BE1F" w14:textId="77777777" w:rsidR="0075287B" w:rsidRPr="00061F7C" w:rsidRDefault="0075287B" w:rsidP="005365BF">
            <w:pPr>
              <w:rPr>
                <w:szCs w:val="24"/>
              </w:rPr>
            </w:pPr>
            <w:r w:rsidRPr="00061F7C">
              <w:rPr>
                <w:szCs w:val="24"/>
              </w:rPr>
              <w:t>Minulé úspěchy</w:t>
            </w:r>
          </w:p>
        </w:tc>
      </w:tr>
      <w:tr w:rsidR="0075287B" w:rsidRPr="000D5BCA" w14:paraId="77BFB7AA" w14:textId="77777777" w:rsidTr="005365BF">
        <w:tc>
          <w:tcPr>
            <w:tcW w:w="3020" w:type="dxa"/>
            <w:shd w:val="clear" w:color="auto" w:fill="auto"/>
          </w:tcPr>
          <w:p w14:paraId="4F6E7D32" w14:textId="77777777" w:rsidR="0075287B" w:rsidRPr="00061F7C" w:rsidRDefault="0075287B" w:rsidP="005365BF">
            <w:pPr>
              <w:rPr>
                <w:szCs w:val="24"/>
              </w:rPr>
            </w:pPr>
            <w:r w:rsidRPr="00061F7C">
              <w:rPr>
                <w:szCs w:val="24"/>
              </w:rPr>
              <w:t>Současnost</w:t>
            </w:r>
          </w:p>
        </w:tc>
        <w:tc>
          <w:tcPr>
            <w:tcW w:w="3021" w:type="dxa"/>
            <w:shd w:val="clear" w:color="auto" w:fill="auto"/>
          </w:tcPr>
          <w:p w14:paraId="5CC5D42F" w14:textId="77777777" w:rsidR="0075287B" w:rsidRPr="00061F7C" w:rsidRDefault="0075287B" w:rsidP="005365BF">
            <w:pPr>
              <w:rPr>
                <w:szCs w:val="24"/>
              </w:rPr>
            </w:pPr>
            <w:r w:rsidRPr="00061F7C">
              <w:rPr>
                <w:szCs w:val="24"/>
              </w:rPr>
              <w:t>Přítomné nedostatky</w:t>
            </w:r>
          </w:p>
        </w:tc>
        <w:tc>
          <w:tcPr>
            <w:tcW w:w="3021" w:type="dxa"/>
            <w:shd w:val="clear" w:color="auto" w:fill="auto"/>
          </w:tcPr>
          <w:p w14:paraId="2C69F3EE" w14:textId="77777777" w:rsidR="0075287B" w:rsidRPr="00061F7C" w:rsidRDefault="0075287B" w:rsidP="005365BF">
            <w:pPr>
              <w:rPr>
                <w:szCs w:val="24"/>
              </w:rPr>
            </w:pPr>
            <w:r w:rsidRPr="00061F7C">
              <w:rPr>
                <w:szCs w:val="24"/>
              </w:rPr>
              <w:t>Přítomné zdroje</w:t>
            </w:r>
          </w:p>
        </w:tc>
      </w:tr>
      <w:tr w:rsidR="0075287B" w:rsidRPr="000D5BCA" w14:paraId="0E38D8E3" w14:textId="77777777" w:rsidTr="005365BF">
        <w:tc>
          <w:tcPr>
            <w:tcW w:w="3020" w:type="dxa"/>
            <w:shd w:val="clear" w:color="auto" w:fill="auto"/>
          </w:tcPr>
          <w:p w14:paraId="10F5FC88" w14:textId="77777777" w:rsidR="0075287B" w:rsidRPr="00061F7C" w:rsidRDefault="0075287B" w:rsidP="005365BF">
            <w:pPr>
              <w:rPr>
                <w:szCs w:val="24"/>
              </w:rPr>
            </w:pPr>
            <w:r w:rsidRPr="00061F7C">
              <w:rPr>
                <w:szCs w:val="24"/>
              </w:rPr>
              <w:t>Budoucnost</w:t>
            </w:r>
          </w:p>
        </w:tc>
        <w:tc>
          <w:tcPr>
            <w:tcW w:w="3021" w:type="dxa"/>
            <w:shd w:val="clear" w:color="auto" w:fill="auto"/>
          </w:tcPr>
          <w:p w14:paraId="47E5A5FA" w14:textId="77777777" w:rsidR="0075287B" w:rsidRPr="00061F7C" w:rsidRDefault="0075287B" w:rsidP="005365BF">
            <w:pPr>
              <w:rPr>
                <w:szCs w:val="24"/>
              </w:rPr>
            </w:pPr>
            <w:r w:rsidRPr="00061F7C">
              <w:rPr>
                <w:szCs w:val="24"/>
              </w:rPr>
              <w:t>Budoucí omezení</w:t>
            </w:r>
          </w:p>
        </w:tc>
        <w:tc>
          <w:tcPr>
            <w:tcW w:w="3021" w:type="dxa"/>
            <w:shd w:val="clear" w:color="auto" w:fill="auto"/>
          </w:tcPr>
          <w:p w14:paraId="501D46FB" w14:textId="77777777" w:rsidR="0075287B" w:rsidRPr="00061F7C" w:rsidRDefault="0075287B" w:rsidP="005365BF">
            <w:pPr>
              <w:rPr>
                <w:szCs w:val="24"/>
              </w:rPr>
            </w:pPr>
            <w:r w:rsidRPr="00061F7C">
              <w:rPr>
                <w:szCs w:val="24"/>
              </w:rPr>
              <w:t>Budoucí možnosti</w:t>
            </w:r>
          </w:p>
        </w:tc>
      </w:tr>
    </w:tbl>
    <w:p w14:paraId="35E53DCE" w14:textId="77777777" w:rsidR="0075287B" w:rsidRPr="009F5630" w:rsidRDefault="0075287B" w:rsidP="0075287B">
      <w:pPr>
        <w:rPr>
          <w:sz w:val="20"/>
          <w:szCs w:val="20"/>
        </w:rPr>
      </w:pPr>
      <w:r w:rsidRPr="009F5630">
        <w:rPr>
          <w:sz w:val="20"/>
          <w:szCs w:val="20"/>
        </w:rPr>
        <w:t>Zatloukal, Vítek, 2016,s.37</w:t>
      </w:r>
    </w:p>
    <w:p w14:paraId="3680CA4C" w14:textId="77777777" w:rsidR="0075287B" w:rsidRPr="000D5BCA" w:rsidRDefault="0075287B" w:rsidP="0075287B">
      <w:pPr>
        <w:rPr>
          <w:szCs w:val="24"/>
        </w:rPr>
      </w:pPr>
      <w:r w:rsidRPr="000D5BCA">
        <w:rPr>
          <w:szCs w:val="24"/>
        </w:rPr>
        <w:t>Z této jednoduché tabulky je patrná vazby mezi podporou a kontrolou, ale z osobního přístupu pracovníka. Pracovní zaměřený na nedostatky, bude orientovaný na pomoc a bude potřebovat vyšší míru kontroly. Pracovní orientovaný na budoucnost, spíše bude hledat klientovy zdroje pomoci, bude omezovat externí pomoc a bude potřebovat jen minimální míru kontroly.</w:t>
      </w:r>
    </w:p>
    <w:p w14:paraId="05DDA3DF" w14:textId="77777777" w:rsidR="0075287B" w:rsidRPr="000D5BCA" w:rsidRDefault="0075287B" w:rsidP="0075287B">
      <w:pPr>
        <w:rPr>
          <w:szCs w:val="24"/>
        </w:rPr>
      </w:pPr>
      <w:r w:rsidRPr="000D5BCA">
        <w:rPr>
          <w:szCs w:val="24"/>
        </w:rPr>
        <w:t>Je zde zachycen zcela jiný přístup. Přístup odkloněný od formy pomoci zprostředkované státem. Zároveň je nutno podotknout, že tento přístup ohrožuje i samotného sociálního pracovníka. Osamostatněný klient nepotřebuje sociálního pracovníka. Existence sociálního pracovníka bez „bezmocných“ je zbytečná a sociální pracovník ztrácí práci. Toto dilema – osamostatnit klienta, nebo si jej vychovat jako stálého zákazníka je dalším z dilemat sociální práce, ale není předmětem této práce.</w:t>
      </w:r>
    </w:p>
    <w:p w14:paraId="22E468D2" w14:textId="77777777" w:rsidR="0075287B" w:rsidRDefault="0075287B" w:rsidP="0075287B">
      <w:pPr>
        <w:ind w:left="426"/>
        <w:rPr>
          <w:b/>
        </w:rPr>
      </w:pPr>
    </w:p>
    <w:p w14:paraId="2F960CB8" w14:textId="316F64C2" w:rsidR="0075287B" w:rsidRPr="009F2A59" w:rsidRDefault="0075287B" w:rsidP="00C35B6D">
      <w:pPr>
        <w:pStyle w:val="Nadpis2"/>
      </w:pPr>
      <w:r>
        <w:t xml:space="preserve"> </w:t>
      </w:r>
      <w:bookmarkStart w:id="132" w:name="_Toc89076066"/>
      <w:r w:rsidRPr="009F2A59">
        <w:t>Klient nebo uživatel</w:t>
      </w:r>
      <w:bookmarkEnd w:id="132"/>
    </w:p>
    <w:p w14:paraId="2A72ACD0" w14:textId="77777777" w:rsidR="0075287B" w:rsidRPr="00E70E5B" w:rsidRDefault="0075287B" w:rsidP="0075287B">
      <w:pPr>
        <w:ind w:firstLine="708"/>
      </w:pPr>
      <w:r w:rsidRPr="00E70E5B">
        <w:t>Pojem</w:t>
      </w:r>
      <w:r w:rsidRPr="00E70E5B">
        <w:rPr>
          <w:i/>
        </w:rPr>
        <w:t xml:space="preserve"> klient</w:t>
      </w:r>
      <w:r w:rsidRPr="00E70E5B">
        <w:t xml:space="preserve"> se používá v situacích pasivního postoje osoby, která o pomoc žádá a je zcela závislá na pomoci. V dřívějších dobách se pojem klient používal v zařízení sociální péče, která byla nastavena na patriarchální systém pomoci</w:t>
      </w:r>
      <w:r>
        <w:t>/kontorly</w:t>
      </w:r>
      <w:r w:rsidRPr="00E70E5B">
        <w:t>.</w:t>
      </w:r>
    </w:p>
    <w:p w14:paraId="0C5C635C" w14:textId="77777777" w:rsidR="0075287B" w:rsidRPr="00E70E5B" w:rsidRDefault="0075287B" w:rsidP="0075287B">
      <w:pPr>
        <w:ind w:firstLine="708"/>
      </w:pPr>
      <w:r w:rsidRPr="00E70E5B">
        <w:t>Uživatel – tento relativně nový pojem je postaven na filozofii, že uživatel si je vědom své potřeby, tu vybírá z nabídky služeb. Není zde v roli pasívního příjemce.</w:t>
      </w:r>
    </w:p>
    <w:p w14:paraId="4F5C71F3" w14:textId="77777777" w:rsidR="0075287B" w:rsidRPr="00E70E5B" w:rsidRDefault="0075287B" w:rsidP="0075287B">
      <w:pPr>
        <w:ind w:firstLine="708"/>
      </w:pPr>
      <w:r w:rsidRPr="00E70E5B">
        <w:t xml:space="preserve">Klasickým pojetím klientských služeb je zdravotnictví. Pacient – klient se dostává do pozice, kdy je zcela odkázán na pomoc expertů, kteří vědí, co potřebuje pro změnu kvality </w:t>
      </w:r>
      <w:r w:rsidRPr="00E70E5B">
        <w:br/>
        <w:t>a kvantity života.</w:t>
      </w:r>
    </w:p>
    <w:p w14:paraId="288C5397" w14:textId="77777777" w:rsidR="0075287B" w:rsidRDefault="0075287B" w:rsidP="0075287B">
      <w:pPr>
        <w:ind w:firstLine="708"/>
      </w:pPr>
      <w:r w:rsidRPr="00E70E5B">
        <w:t>V současné sociální práci je dělení nejasné (na rozdíl od systému poskytování sociálních služeb). Žadatel o pomoc je nazýván klientem i přesto, že je veden svou vlastní motivací, s touto motivací ke změně je neustále pracováno.</w:t>
      </w:r>
    </w:p>
    <w:p w14:paraId="2A6F994E" w14:textId="77777777" w:rsidR="0075287B" w:rsidRPr="00E70E5B" w:rsidRDefault="0075287B" w:rsidP="0075287B">
      <w:pPr>
        <w:ind w:firstLine="708"/>
      </w:pPr>
      <w:r>
        <w:t xml:space="preserve">Zde je nutno i dále pracovat s pojmem zákazník. Zákazník je osoba, která přináší zisk, zpravidla finanční. Jakkoliv se tomu bráníme, je nutno si přiznat kdo přináší peníze do pokladny organizace, které poskytuje sociální služby – klient/uživatel. Tyto finance </w:t>
      </w:r>
      <w:r>
        <w:lastRenderedPageBreak/>
        <w:t>jsou zdrojem příjmů všech pracovníků organizace. Tento princip – zákaznický – je u kořenů některých dalších dilemat, kterými se budeme zabývat, neboť platí, že naši klienti dávají smysl naši práci, stejně jako zločinci dávají smysl práci policie a soudů (Lorenz, osm smrtelných hříchů)</w:t>
      </w:r>
    </w:p>
    <w:p w14:paraId="165909D3" w14:textId="77777777" w:rsidR="0075287B" w:rsidRPr="00E70E5B" w:rsidRDefault="0075287B" w:rsidP="0075287B">
      <w:pPr>
        <w:ind w:firstLine="708"/>
      </w:pPr>
    </w:p>
    <w:p w14:paraId="70DA97E0" w14:textId="06325B01" w:rsidR="0075287B" w:rsidRPr="00E70E5B" w:rsidRDefault="0075287B" w:rsidP="00C35B6D">
      <w:pPr>
        <w:pStyle w:val="Nadpis2"/>
      </w:pPr>
      <w:bookmarkStart w:id="133" w:name="_Toc89076067"/>
      <w:r>
        <w:t>Kvalita vs. kvantita</w:t>
      </w:r>
      <w:bookmarkEnd w:id="133"/>
    </w:p>
    <w:p w14:paraId="0D015D5F" w14:textId="77777777" w:rsidR="0075287B" w:rsidRPr="00E70E5B" w:rsidRDefault="0075287B" w:rsidP="0075287B">
      <w:pPr>
        <w:ind w:firstLine="708"/>
      </w:pPr>
      <w:r w:rsidRPr="00E70E5B">
        <w:t xml:space="preserve">Kvalita je pojem, který je zaváděn v posledním staletí. Její chápání pochází </w:t>
      </w:r>
      <w:r w:rsidRPr="00E70E5B">
        <w:br/>
        <w:t>z průmyslového světa a je úzce spjato s poválečným rozvojem.</w:t>
      </w:r>
    </w:p>
    <w:p w14:paraId="0867B5B2" w14:textId="77777777" w:rsidR="0075287B" w:rsidRPr="00E70E5B" w:rsidRDefault="0075287B" w:rsidP="0075287B">
      <w:pPr>
        <w:ind w:firstLine="708"/>
      </w:pPr>
      <w:r w:rsidRPr="00E70E5B">
        <w:t xml:space="preserve">V rámci sociální práce je vázaná na kvalitu služeb. Kvalita služeb je souhrnný ukazatel, který popisuje vztah mezi standardy kvality sociálních služeb, potřebami uživatele </w:t>
      </w:r>
      <w:r w:rsidRPr="00E70E5B">
        <w:br/>
        <w:t>a schopností pružně reagovat na měnící se potřeby uživatele sociální služby. V některých případech je kvalita služby zaměňována za individuální pocit – spokojenosti uživatele.</w:t>
      </w:r>
    </w:p>
    <w:p w14:paraId="0DB21947" w14:textId="77777777" w:rsidR="0075287B" w:rsidRPr="00E70E5B" w:rsidRDefault="0075287B" w:rsidP="0075287B"/>
    <w:p w14:paraId="04806155" w14:textId="77777777" w:rsidR="0075287B" w:rsidRPr="00E70E5B" w:rsidRDefault="0075287B" w:rsidP="0075287B">
      <w:r w:rsidRPr="00E70E5B">
        <w:t>V medicíně používáme tyto pojmy specifičtěji:</w:t>
      </w:r>
    </w:p>
    <w:p w14:paraId="4C22B79F" w14:textId="77777777" w:rsidR="0075287B" w:rsidRPr="00E70E5B" w:rsidRDefault="0075287B" w:rsidP="009E0BFB">
      <w:pPr>
        <w:numPr>
          <w:ilvl w:val="0"/>
          <w:numId w:val="24"/>
        </w:numPr>
        <w:spacing w:after="0" w:line="360" w:lineRule="auto"/>
        <w:jc w:val="both"/>
      </w:pPr>
      <w:r w:rsidRPr="00E70E5B">
        <w:rPr>
          <w:u w:val="single"/>
        </w:rPr>
        <w:t>Kvantita života</w:t>
      </w:r>
      <w:r w:rsidRPr="00E70E5B">
        <w:t xml:space="preserve"> – návrat pacienta k aktivnímu životu. Jedná se o odstranění symptomů nemoci, které umožní pacientovi znova být aktivním – mít možnost mnohých možností. Jedná se zde množství prožitků.</w:t>
      </w:r>
    </w:p>
    <w:p w14:paraId="6AEB1C03" w14:textId="77777777" w:rsidR="0075287B" w:rsidRDefault="0075287B" w:rsidP="009E0BFB">
      <w:pPr>
        <w:numPr>
          <w:ilvl w:val="0"/>
          <w:numId w:val="24"/>
        </w:numPr>
        <w:spacing w:after="0" w:line="360" w:lineRule="auto"/>
        <w:jc w:val="both"/>
      </w:pPr>
      <w:r w:rsidRPr="00E70E5B">
        <w:rPr>
          <w:u w:val="single"/>
        </w:rPr>
        <w:t>Kvalita života</w:t>
      </w:r>
      <w:r w:rsidRPr="00E70E5B">
        <w:t xml:space="preserve"> – tento pojem je spjat s Franklovým pohledem na životní hodnoty, které dávají našemu životu smysl.</w:t>
      </w:r>
    </w:p>
    <w:p w14:paraId="589E8358" w14:textId="77777777" w:rsidR="0075287B" w:rsidRDefault="0075287B" w:rsidP="0075287B">
      <w:r w:rsidRPr="0055420F">
        <w:t>Souhrnně toto dilema má několik rovin, kt</w:t>
      </w:r>
      <w:r>
        <w:t>e</w:t>
      </w:r>
      <w:r w:rsidRPr="0055420F">
        <w:t>ré jsou provázané.</w:t>
      </w:r>
    </w:p>
    <w:p w14:paraId="5421A24E" w14:textId="77777777" w:rsidR="0075287B" w:rsidRDefault="0075287B" w:rsidP="009E0BFB">
      <w:pPr>
        <w:numPr>
          <w:ilvl w:val="0"/>
          <w:numId w:val="30"/>
        </w:numPr>
        <w:spacing w:after="0" w:line="360" w:lineRule="auto"/>
        <w:jc w:val="both"/>
      </w:pPr>
      <w:r>
        <w:t>Kvalita sociální práce a sociálních služeb – vedení klienta k osamostatnění. Toto osamostatnění – nebýt závislý na sociální pomoci – nás jako sociální pracovníky připraví o klienty, tedy přijdeme o dotaci na klienta a přiznejme si, klient dává smysl naší práci. Osamostatnění klienta může vést ke snížení jeho životního standardu, neboť život na dávkách bývá výhodnější než minimální mzda a práce na 8 hodin denně – čili snížíme jeho kvalitu nebo kvantitu života vzhledem k ovlivnění příjmové hladiny.</w:t>
      </w:r>
    </w:p>
    <w:p w14:paraId="295C7449" w14:textId="77777777" w:rsidR="0075287B" w:rsidRPr="0055420F" w:rsidRDefault="0075287B" w:rsidP="009E0BFB">
      <w:pPr>
        <w:numPr>
          <w:ilvl w:val="0"/>
          <w:numId w:val="30"/>
        </w:numPr>
        <w:spacing w:after="0" w:line="360" w:lineRule="auto"/>
        <w:jc w:val="both"/>
      </w:pPr>
      <w:r>
        <w:t xml:space="preserve">Kvantita sociální práce a množství klientů – nemáme čas na individuální sociální práci, zpravidla nejsme schopni vést klienty k osamostatnění, ale máme dostatek klientů a tudíž i vyšší příjmy na množství vykázaných výkonů. Klienti zůstávají </w:t>
      </w:r>
      <w:r>
        <w:lastRenderedPageBreak/>
        <w:t>v rámci sociálního systém v kategorii ohrožených obyvatel, nechávám volné diskuzi jak ovlivňujeme tímto přístupem další generace v otázce kvality/kvantity života.</w:t>
      </w:r>
    </w:p>
    <w:p w14:paraId="5AE5E837" w14:textId="77777777" w:rsidR="0075287B" w:rsidRDefault="0075287B" w:rsidP="0075287B"/>
    <w:p w14:paraId="410A5BB3" w14:textId="77777777" w:rsidR="0075287B" w:rsidRPr="00E70E5B" w:rsidRDefault="0075287B" w:rsidP="009E0BFB">
      <w:pPr>
        <w:numPr>
          <w:ilvl w:val="0"/>
          <w:numId w:val="23"/>
        </w:numPr>
        <w:spacing w:after="0" w:line="360" w:lineRule="auto"/>
        <w:ind w:left="426"/>
        <w:jc w:val="both"/>
        <w:rPr>
          <w:b/>
        </w:rPr>
      </w:pPr>
      <w:r w:rsidRPr="00E70E5B">
        <w:rPr>
          <w:b/>
        </w:rPr>
        <w:t>Množství klientů vs. kvalita služby</w:t>
      </w:r>
    </w:p>
    <w:p w14:paraId="456CB413" w14:textId="77777777" w:rsidR="0075287B" w:rsidRPr="00E70E5B" w:rsidRDefault="0075287B" w:rsidP="0075287B">
      <w:pPr>
        <w:ind w:firstLine="708"/>
      </w:pPr>
      <w:r w:rsidRPr="00E70E5B">
        <w:t>Organizace poskytující sociální službu jsou zpravidla financovány podle počtu „živých“ spisů a počtu výkonů.</w:t>
      </w:r>
    </w:p>
    <w:p w14:paraId="764512C4" w14:textId="77777777" w:rsidR="0075287B" w:rsidRPr="00E70E5B" w:rsidRDefault="0075287B" w:rsidP="0075287B">
      <w:pPr>
        <w:ind w:firstLine="708"/>
      </w:pPr>
      <w:r w:rsidRPr="00E70E5B">
        <w:t>Cílem sociální práce je osamostatnění klienta a jeho začlenění do společnosti.</w:t>
      </w:r>
    </w:p>
    <w:p w14:paraId="52EDEF8C" w14:textId="77777777" w:rsidR="0075287B" w:rsidRPr="00E70E5B" w:rsidRDefault="0075287B" w:rsidP="0075287B">
      <w:pPr>
        <w:ind w:firstLine="708"/>
      </w:pPr>
      <w:r w:rsidRPr="00E70E5B">
        <w:t>Tyto dva principy jdou ve svém důsledku proti sobě. Pokud sociální pracovník dokáže své klienty dovést k samostatnosti, klesne mu počet živých spisů, s poklesem živých spisů může čerpat nižší finanční dotace na provoz organizace. Nižší finanční dotace s sebou přináší propouštění.</w:t>
      </w:r>
    </w:p>
    <w:p w14:paraId="0D0BC1ED" w14:textId="77777777" w:rsidR="0075287B" w:rsidRPr="00E70E5B" w:rsidRDefault="0075287B" w:rsidP="0075287B">
      <w:pPr>
        <w:ind w:firstLine="708"/>
      </w:pPr>
      <w:r w:rsidRPr="00E70E5B">
        <w:t>V opačném případě s narůstajícím počtem živých spisů organizace může čerpat vyšší dotace na svůj provoz, ale zároveň narůstá množství práce. Množství práce však s sebou automaticky nenese nárůst pracovních míst.</w:t>
      </w:r>
    </w:p>
    <w:p w14:paraId="171B6270" w14:textId="77777777" w:rsidR="0075287B" w:rsidRPr="00E70E5B" w:rsidRDefault="0075287B" w:rsidP="0075287B">
      <w:r w:rsidRPr="00E70E5B">
        <w:t>Přetíženost sociálních pracovníků přináší snížení kvality poskytované služby a toto snižování kvality sekundárně s sebou přináší častější kontroly a případně následné snížení dotace.</w:t>
      </w:r>
    </w:p>
    <w:p w14:paraId="109C2527" w14:textId="56469886" w:rsidR="0075287B" w:rsidRPr="00E70E5B" w:rsidRDefault="0075287B" w:rsidP="00C35B6D">
      <w:pPr>
        <w:pStyle w:val="Nadpis2"/>
      </w:pPr>
      <w:bookmarkStart w:id="134" w:name="_Toc89076068"/>
      <w:r w:rsidRPr="00E70E5B">
        <w:t>Formalizace a deformalizace</w:t>
      </w:r>
      <w:bookmarkEnd w:id="134"/>
    </w:p>
    <w:p w14:paraId="514A0110" w14:textId="77777777" w:rsidR="0075287B" w:rsidRPr="00E70E5B" w:rsidRDefault="0075287B" w:rsidP="0075287B">
      <w:pPr>
        <w:ind w:firstLine="708"/>
      </w:pPr>
      <w:r w:rsidRPr="00E70E5B">
        <w:t>Formalizací sociální práce se rozumí její institucionalizace a návaznost na státní správu. Tím dochází k poklesu rozsahu přirozených činností člověka, které se stávají předmětem formálně organizovaného a centralizovaného úsilí. V 19. století byla sociální práce převážně soukromou a církevní iniciativou, ale ve 20. století se stala formalizovanou, finančně a organizačně navázanou na státní správu. Stát tímto krokem přebírá funkci široké rodiny i jedince.</w:t>
      </w:r>
    </w:p>
    <w:p w14:paraId="1F17AFFC" w14:textId="77777777" w:rsidR="0075287B" w:rsidRPr="00E70E5B" w:rsidRDefault="0075287B" w:rsidP="0075287B">
      <w:pPr>
        <w:ind w:firstLine="708"/>
      </w:pPr>
      <w:r w:rsidRPr="00E70E5B">
        <w:t xml:space="preserve">V průběhu vývoje ale nevzniklo přesvědčení, že formalizovaná sociální práce (patriarchální přístup) dokáže nejlépe řešit sociální problémy. Objevila se snaha </w:t>
      </w:r>
      <w:r w:rsidRPr="00E70E5B">
        <w:br/>
        <w:t>o deformalizace – návrat sociální práce do rukou pracovníka, který ji vykonává, na základě licence v přirozeném prostředí klienta pomocí rodiny. Rovněž zde následně přichází pojem zmocňování klienta.</w:t>
      </w:r>
    </w:p>
    <w:p w14:paraId="6AC722F9" w14:textId="77777777" w:rsidR="0075287B" w:rsidRPr="00E70E5B" w:rsidRDefault="0075287B" w:rsidP="0075287B">
      <w:pPr>
        <w:ind w:firstLine="708"/>
      </w:pPr>
      <w:r w:rsidRPr="00E70E5B">
        <w:t>Další formou deformalizace je rozvoj neziskového sektoru, kdy je sociální práce vykonávána na profesionální bázi a na principu občanské solidarity.</w:t>
      </w:r>
      <w:r>
        <w:t xml:space="preserve"> Rizikem zůstává nejasná hranice mezi právy a povinnostmi pomáhajících a těch, kterým je pomáháno – viz. dilemat kvality a kvantity.</w:t>
      </w:r>
    </w:p>
    <w:p w14:paraId="74958EC8" w14:textId="77777777" w:rsidR="0075287B" w:rsidRPr="00E70E5B" w:rsidRDefault="0075287B" w:rsidP="0075287B"/>
    <w:p w14:paraId="28939741" w14:textId="788F396C" w:rsidR="0075287B" w:rsidRPr="00E70E5B" w:rsidRDefault="0075287B" w:rsidP="00C35B6D">
      <w:pPr>
        <w:pStyle w:val="Nadpis2"/>
      </w:pPr>
      <w:bookmarkStart w:id="135" w:name="_Toc89076069"/>
      <w:r w:rsidRPr="00E70E5B">
        <w:lastRenderedPageBreak/>
        <w:t>Profesionalizace a deprofesionalizace</w:t>
      </w:r>
      <w:bookmarkEnd w:id="135"/>
    </w:p>
    <w:p w14:paraId="411E512F" w14:textId="77777777" w:rsidR="0075287B" w:rsidRPr="00E70E5B" w:rsidRDefault="0075287B" w:rsidP="0075287B">
      <w:pPr>
        <w:ind w:firstLine="708"/>
      </w:pPr>
      <w:r w:rsidRPr="00E70E5B">
        <w:t xml:space="preserve">Profesionalizace se vyznačuje charakteristickými procesy: kontrola, typizace </w:t>
      </w:r>
      <w:r w:rsidRPr="00E70E5B">
        <w:br/>
        <w:t>a standardizace práce v okruhu kompetence profesionálního týmu.</w:t>
      </w:r>
      <w:r>
        <w:t xml:space="preserve"> K profesionalizaci patří stanovení osob, které mohou vykonávat sociální práci. Jsme zde svědky lobby vysokých škol o patent na výchovu sociálních pracovníků. Z druhé strany je zde zákon č.10/2006Sb o sociálních službách, který v českém prostředí definuje požadavky na vzdělání. Tyto požadavky přináší pluralitu, která odporuje tomuto lobby, ale utváří sociální práci multioborovou a tím svým způsobem krásnou a košatou.</w:t>
      </w:r>
    </w:p>
    <w:p w14:paraId="431D573C" w14:textId="77777777" w:rsidR="0075287B" w:rsidRPr="00E70E5B" w:rsidRDefault="0075287B" w:rsidP="0075287B">
      <w:pPr>
        <w:ind w:firstLine="708"/>
      </w:pPr>
      <w:r w:rsidRPr="00E70E5B">
        <w:t>Řezníček hovoří o tzv. alternativní sociální práci, která prosazuje deprofesionalizaci – otevření přístupu laikům do sociální práce – služby poskytované známými nebo rodinou prý vedou k výraznějším výsledkům.</w:t>
      </w:r>
      <w:r>
        <w:t xml:space="preserve"> Tímto směrem postupně směřuje ve svých cílech i MPSV, kdy podpora samostatnosti a pomoci široké rodiny a blízkého sociálního prostředí (tedy mimo sociální služby) je pro jedince přínosné v rámci kvality jeho života a zapojení do sociálního dění.</w:t>
      </w:r>
    </w:p>
    <w:p w14:paraId="57A8667F" w14:textId="77777777" w:rsidR="0075287B" w:rsidRPr="00E70E5B" w:rsidRDefault="0075287B" w:rsidP="0075287B"/>
    <w:p w14:paraId="7270FDD6" w14:textId="3273C562" w:rsidR="0075287B" w:rsidRPr="00E70E5B" w:rsidRDefault="0075287B" w:rsidP="00C35B6D">
      <w:pPr>
        <w:pStyle w:val="Nadpis2"/>
      </w:pPr>
      <w:bookmarkStart w:id="136" w:name="_Toc89076070"/>
      <w:r w:rsidRPr="00E70E5B">
        <w:t>Normativnost a nenormativnost</w:t>
      </w:r>
      <w:bookmarkEnd w:id="136"/>
    </w:p>
    <w:p w14:paraId="73C6E390" w14:textId="77777777" w:rsidR="0075287B" w:rsidRPr="00E70E5B" w:rsidRDefault="0075287B" w:rsidP="0075287B">
      <w:pPr>
        <w:ind w:firstLine="708"/>
      </w:pPr>
      <w:r w:rsidRPr="00E70E5B">
        <w:t>Sociální práce se ustanovila jako profese pomáhající lidem stojícím na hraně nebo mimo společnost, aby se přizpůsobili této společnosti, tím se přihlásila k normativnímu principu. Dnešní sociální práce se v mnoha parametrech odlišila od této podoby, ale zachovala si svou normativní funkci, která byla odvozena od náboženství a jeho středověkého pojetí. Přibližně od 60. let 20. století nastoupila kritika tohoto pojetí. Vyšla z řad marxisticky orientovaných myslitelů a zpochybnila dosavadní pojetí sociální práce jako povinnosti.</w:t>
      </w:r>
    </w:p>
    <w:p w14:paraId="30151003" w14:textId="77777777" w:rsidR="0075287B" w:rsidRDefault="0075287B" w:rsidP="0075287B">
      <w:pPr>
        <w:ind w:firstLine="708"/>
      </w:pPr>
      <w:r w:rsidRPr="00E70E5B">
        <w:t>K marxistům se připojují kritici sociálních a zdravotních zařízení odmítající hierarchický odstup mezi klientem a personálem. Jedná se o přístup, kdy sociální pracovníci mají tendenci vnucovat klientovi společností uznávané standardy bez ohledu na jeho možnosti a specifické potřeby. Cílem je tedy neklást žádné normativní a hodnotové podmínky při spolupráci sociálního pracovníka a klienta, tento vztah má mít podobu partnerství.</w:t>
      </w:r>
    </w:p>
    <w:p w14:paraId="331410F1" w14:textId="77777777" w:rsidR="0075287B" w:rsidRPr="00E70E5B" w:rsidRDefault="0075287B" w:rsidP="0075287B">
      <w:pPr>
        <w:ind w:firstLine="708"/>
      </w:pPr>
      <w:r>
        <w:t>Slabinou těchto přístupů je zneužívání pomoci. Ochranu státu před zneužitím se snaží řešit samosprávy v rámci svých sociálních systémů. V praxi se setkáváme s úředně nastavovanými pravidly a hranicemi pomoci a kontroly.</w:t>
      </w:r>
    </w:p>
    <w:p w14:paraId="23DABCD4" w14:textId="77777777" w:rsidR="0075287B" w:rsidRPr="00E70E5B" w:rsidRDefault="0075287B" w:rsidP="0075287B"/>
    <w:p w14:paraId="198ACB3D" w14:textId="77777777" w:rsidR="0075287B" w:rsidRPr="00E70E5B" w:rsidRDefault="0075287B" w:rsidP="0075287B"/>
    <w:p w14:paraId="7CA39BCD" w14:textId="77777777" w:rsidR="0075287B" w:rsidRPr="00E70E5B" w:rsidRDefault="0075287B" w:rsidP="0075287B"/>
    <w:p w14:paraId="2B9D13F7" w14:textId="77777777" w:rsidR="0075287B" w:rsidRPr="00E70E5B" w:rsidRDefault="0075287B" w:rsidP="00C35B6D">
      <w:pPr>
        <w:pStyle w:val="Nadpis2"/>
      </w:pPr>
      <w:bookmarkStart w:id="137" w:name="_Toc89076071"/>
      <w:r w:rsidRPr="00E70E5B">
        <w:lastRenderedPageBreak/>
        <w:t>Polyvalence a specializace</w:t>
      </w:r>
      <w:bookmarkEnd w:id="137"/>
    </w:p>
    <w:p w14:paraId="4413B463" w14:textId="77777777" w:rsidR="0075287B" w:rsidRPr="00E70E5B" w:rsidRDefault="0075287B" w:rsidP="0075287B">
      <w:pPr>
        <w:ind w:firstLine="708"/>
      </w:pPr>
      <w:r w:rsidRPr="00E70E5B">
        <w:t>Toto dilema je spjato s organizací sociálních služeb:</w:t>
      </w:r>
    </w:p>
    <w:p w14:paraId="42FC02A5" w14:textId="77777777" w:rsidR="0075287B" w:rsidRPr="00E70E5B" w:rsidRDefault="0075287B" w:rsidP="009E0BFB">
      <w:pPr>
        <w:numPr>
          <w:ilvl w:val="0"/>
          <w:numId w:val="27"/>
        </w:numPr>
        <w:spacing w:after="0" w:line="360" w:lineRule="auto"/>
        <w:jc w:val="both"/>
      </w:pPr>
      <w:r w:rsidRPr="00E70E5B">
        <w:t xml:space="preserve">Polyvalence: sociální pracovník poskytuje služby různého charakteru v rámci své územní kompetence (řeší mladistvé i dospělé, invalidy i seniory, pracuje </w:t>
      </w:r>
      <w:r w:rsidRPr="00E70E5B">
        <w:br/>
        <w:t>s rodinou atd.) a to v celém obvodu, který má přidělený</w:t>
      </w:r>
    </w:p>
    <w:p w14:paraId="58FE551F" w14:textId="77777777" w:rsidR="0075287B" w:rsidRPr="00E70E5B" w:rsidRDefault="0075287B" w:rsidP="009E0BFB">
      <w:pPr>
        <w:numPr>
          <w:ilvl w:val="0"/>
          <w:numId w:val="27"/>
        </w:numPr>
        <w:spacing w:after="0" w:line="360" w:lineRule="auto"/>
        <w:jc w:val="both"/>
      </w:pPr>
      <w:r w:rsidRPr="00E70E5B">
        <w:t>Specializace: sociální pracovník se v rámci svého působení zabývá pouze jedním speciálním problémem</w:t>
      </w:r>
    </w:p>
    <w:p w14:paraId="301476A8" w14:textId="77777777" w:rsidR="0075287B" w:rsidRPr="00E70E5B" w:rsidRDefault="0075287B" w:rsidP="0075287B"/>
    <w:p w14:paraId="1C18D031" w14:textId="77777777" w:rsidR="0075287B" w:rsidRPr="00E70E5B" w:rsidRDefault="0075287B" w:rsidP="00C35B6D">
      <w:pPr>
        <w:pStyle w:val="Nadpis2"/>
      </w:pPr>
      <w:bookmarkStart w:id="138" w:name="_Toc89076072"/>
      <w:r w:rsidRPr="00E70E5B">
        <w:t>Materiální vs. nemateriální pomoc.</w:t>
      </w:r>
      <w:bookmarkEnd w:id="138"/>
    </w:p>
    <w:p w14:paraId="7EF7B460" w14:textId="77777777" w:rsidR="0075287B" w:rsidRPr="00E70E5B" w:rsidRDefault="0075287B" w:rsidP="0075287B">
      <w:pPr>
        <w:rPr>
          <w:u w:val="single"/>
        </w:rPr>
      </w:pPr>
    </w:p>
    <w:p w14:paraId="7FCFB923" w14:textId="77777777" w:rsidR="0075287B" w:rsidRPr="00E70E5B" w:rsidRDefault="0075287B" w:rsidP="0075287B">
      <w:pPr>
        <w:rPr>
          <w:u w:val="single"/>
        </w:rPr>
      </w:pPr>
      <w:r w:rsidRPr="00E70E5B">
        <w:rPr>
          <w:u w:val="single"/>
        </w:rPr>
        <w:t>Materiální pomoc:</w:t>
      </w:r>
    </w:p>
    <w:p w14:paraId="5EFE7411" w14:textId="77777777" w:rsidR="0075287B" w:rsidRPr="00E70E5B" w:rsidRDefault="0075287B" w:rsidP="009E0BFB">
      <w:pPr>
        <w:numPr>
          <w:ilvl w:val="0"/>
          <w:numId w:val="29"/>
        </w:numPr>
        <w:spacing w:after="0" w:line="360" w:lineRule="auto"/>
        <w:ind w:left="709"/>
        <w:jc w:val="both"/>
      </w:pPr>
      <w:r w:rsidRPr="00E70E5B">
        <w:t>finanční podpora</w:t>
      </w:r>
    </w:p>
    <w:p w14:paraId="62B78FDB" w14:textId="77777777" w:rsidR="0075287B" w:rsidRPr="00E70E5B" w:rsidRDefault="0075287B" w:rsidP="009E0BFB">
      <w:pPr>
        <w:numPr>
          <w:ilvl w:val="0"/>
          <w:numId w:val="29"/>
        </w:numPr>
        <w:spacing w:after="0" w:line="360" w:lineRule="auto"/>
        <w:ind w:left="709"/>
        <w:jc w:val="both"/>
      </w:pPr>
      <w:r w:rsidRPr="00E70E5B">
        <w:t>sociálně právní pomoc</w:t>
      </w:r>
    </w:p>
    <w:p w14:paraId="3716C30A" w14:textId="77777777" w:rsidR="0075287B" w:rsidRPr="00E70E5B" w:rsidRDefault="0075287B" w:rsidP="009E0BFB">
      <w:pPr>
        <w:numPr>
          <w:ilvl w:val="0"/>
          <w:numId w:val="29"/>
        </w:numPr>
        <w:spacing w:after="0" w:line="360" w:lineRule="auto"/>
        <w:ind w:left="709"/>
        <w:jc w:val="both"/>
      </w:pPr>
      <w:r w:rsidRPr="00E70E5B">
        <w:t>pomoc při zpracování a vyplnění formulářů</w:t>
      </w:r>
    </w:p>
    <w:p w14:paraId="7F45217C" w14:textId="77777777" w:rsidR="0075287B" w:rsidRPr="00E70E5B" w:rsidRDefault="0075287B" w:rsidP="009E0BFB">
      <w:pPr>
        <w:numPr>
          <w:ilvl w:val="0"/>
          <w:numId w:val="29"/>
        </w:numPr>
        <w:spacing w:after="0" w:line="360" w:lineRule="auto"/>
        <w:ind w:left="709"/>
        <w:jc w:val="both"/>
      </w:pPr>
      <w:r w:rsidRPr="00E70E5B">
        <w:t>zastupování při jednáních i dalších subjektů, či přímluva za klienta</w:t>
      </w:r>
    </w:p>
    <w:p w14:paraId="1A227D7F" w14:textId="77777777" w:rsidR="0075287B" w:rsidRPr="00E70E5B" w:rsidRDefault="0075287B" w:rsidP="0075287B"/>
    <w:p w14:paraId="383536E5" w14:textId="77777777" w:rsidR="0075287B" w:rsidRPr="00E70E5B" w:rsidRDefault="0075287B" w:rsidP="0075287B">
      <w:pPr>
        <w:rPr>
          <w:u w:val="single"/>
        </w:rPr>
      </w:pPr>
      <w:r w:rsidRPr="00E70E5B">
        <w:rPr>
          <w:u w:val="single"/>
        </w:rPr>
        <w:t>Nemateriální pomoc:</w:t>
      </w:r>
    </w:p>
    <w:p w14:paraId="6C87CD26" w14:textId="77777777" w:rsidR="0075287B" w:rsidRPr="00E70E5B" w:rsidRDefault="0075287B" w:rsidP="009E0BFB">
      <w:pPr>
        <w:numPr>
          <w:ilvl w:val="0"/>
          <w:numId w:val="28"/>
        </w:numPr>
        <w:spacing w:after="0" w:line="360" w:lineRule="auto"/>
        <w:jc w:val="both"/>
      </w:pPr>
      <w:r w:rsidRPr="00E70E5B">
        <w:t>psychosociální pomoc</w:t>
      </w:r>
    </w:p>
    <w:p w14:paraId="30D62277" w14:textId="77777777" w:rsidR="0075287B" w:rsidRPr="00E70E5B" w:rsidRDefault="0075287B" w:rsidP="009E0BFB">
      <w:pPr>
        <w:numPr>
          <w:ilvl w:val="0"/>
          <w:numId w:val="28"/>
        </w:numPr>
        <w:spacing w:after="0" w:line="360" w:lineRule="auto"/>
        <w:jc w:val="both"/>
      </w:pPr>
      <w:r w:rsidRPr="00E70E5B">
        <w:t>emocionální provázení</w:t>
      </w:r>
    </w:p>
    <w:p w14:paraId="21F50C38" w14:textId="77777777" w:rsidR="0075287B" w:rsidRPr="00E70E5B" w:rsidRDefault="0075287B" w:rsidP="009E0BFB">
      <w:pPr>
        <w:numPr>
          <w:ilvl w:val="0"/>
          <w:numId w:val="28"/>
        </w:numPr>
        <w:spacing w:after="0" w:line="360" w:lineRule="auto"/>
        <w:jc w:val="both"/>
      </w:pPr>
      <w:r w:rsidRPr="00E70E5B">
        <w:t>podpora sociálního fungování</w:t>
      </w:r>
    </w:p>
    <w:p w14:paraId="50E283C7" w14:textId="77777777" w:rsidR="0075287B" w:rsidRPr="00E70E5B" w:rsidRDefault="0075287B" w:rsidP="0075287B"/>
    <w:p w14:paraId="1CE6556B" w14:textId="77777777" w:rsidR="0075287B" w:rsidRPr="00E70E5B" w:rsidRDefault="0075287B" w:rsidP="0075287B"/>
    <w:p w14:paraId="4B67A178" w14:textId="77777777" w:rsidR="0075287B" w:rsidRPr="00E70E5B" w:rsidRDefault="0075287B" w:rsidP="00C35B6D">
      <w:pPr>
        <w:pStyle w:val="Nadpis2"/>
      </w:pPr>
      <w:bookmarkStart w:id="139" w:name="_Toc89076073"/>
      <w:r w:rsidRPr="00E70E5B">
        <w:t>Neutralita vs. favoritismus</w:t>
      </w:r>
      <w:bookmarkEnd w:id="139"/>
    </w:p>
    <w:p w14:paraId="61AA49E4" w14:textId="77777777" w:rsidR="0075287B" w:rsidRPr="00E70E5B" w:rsidRDefault="0075287B" w:rsidP="0075287B">
      <w:pPr>
        <w:ind w:firstLine="708"/>
      </w:pPr>
      <w:r w:rsidRPr="00E70E5B">
        <w:t>V principu se jedná o rozlišování mezi klienty. K tomuto nerovnému zacházení dochází v situacích, kdy se po sociálních pracovních očekávají výrazné výkony, případně kdy sociální pracovník nemá zpracovány své osobní konflikty či předsudky (negativní zkušenosti) s určitou skupinou klientů.</w:t>
      </w:r>
    </w:p>
    <w:p w14:paraId="5CE18CBD" w14:textId="77777777" w:rsidR="0075287B" w:rsidRPr="00E70E5B" w:rsidRDefault="0075287B" w:rsidP="0075287B">
      <w:pPr>
        <w:ind w:firstLine="708"/>
      </w:pPr>
      <w:r w:rsidRPr="00E70E5B">
        <w:lastRenderedPageBreak/>
        <w:t>Rozlišování mezi klienty může mít svá výrazná pozitiva pro práci sociálního pracovníka. Jedná se především o práci s motivovaným klientem ke změně, tato práce přinese rychlejší efektivnější výsledky sociální práce.</w:t>
      </w:r>
    </w:p>
    <w:p w14:paraId="53E1117D" w14:textId="77777777" w:rsidR="0075287B" w:rsidRPr="00E70E5B" w:rsidRDefault="0075287B" w:rsidP="0075287B">
      <w:pPr>
        <w:ind w:firstLine="708"/>
      </w:pPr>
      <w:r w:rsidRPr="00E70E5B">
        <w:t>Rozlišování může přinést efektivnější využití zdrojů. K těmto tendencím nabádá „manažerismus“ (Fook 2002), který je postaven na ekonomických faktorech.</w:t>
      </w:r>
    </w:p>
    <w:p w14:paraId="7C68D8A6" w14:textId="77777777" w:rsidR="0075287B" w:rsidRPr="00E70E5B" w:rsidRDefault="0075287B" w:rsidP="0075287B">
      <w:pPr>
        <w:ind w:firstLine="708"/>
      </w:pPr>
      <w:r w:rsidRPr="00E70E5B">
        <w:t>Rozlišování klientů pomáhá nést pracovní zátěž sociálních pracovníků, snížení pracovního napětí a podobně.</w:t>
      </w:r>
    </w:p>
    <w:p w14:paraId="1DDA8DD6" w14:textId="77777777" w:rsidR="00673F49" w:rsidRPr="004B005B" w:rsidRDefault="00673F49" w:rsidP="00673F49">
      <w:pPr>
        <w:pStyle w:val="parNadpisPrvkuZeleny"/>
      </w:pPr>
      <w:r w:rsidRPr="004B005B">
        <w:t>Definice</w:t>
      </w:r>
    </w:p>
    <w:p w14:paraId="647FFE5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8E13872" wp14:editId="133F2B62">
            <wp:extent cx="381635" cy="381635"/>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D4E3BC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D57529F" w14:textId="77777777" w:rsidR="00673F49" w:rsidRDefault="00673F49" w:rsidP="00673F49">
      <w:pPr>
        <w:pStyle w:val="parUkonceniPrvku"/>
      </w:pPr>
    </w:p>
    <w:p w14:paraId="7A099319" w14:textId="77777777" w:rsidR="00673F49" w:rsidRPr="004B005B" w:rsidRDefault="00673F49" w:rsidP="00673F49">
      <w:pPr>
        <w:pStyle w:val="parNadpisPrvkuModry"/>
      </w:pPr>
      <w:r w:rsidRPr="004B005B">
        <w:t>Kontrolní otázka</w:t>
      </w:r>
    </w:p>
    <w:p w14:paraId="5C5D11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9700A64" wp14:editId="5A4B9C95">
            <wp:extent cx="381635" cy="381635"/>
            <wp:effectExtent l="0" t="0" r="0" b="0"/>
            <wp:docPr id="106" name="Obráze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10905D" w14:textId="77777777" w:rsidR="0075287B" w:rsidRPr="00E70E5B" w:rsidRDefault="0075287B" w:rsidP="009E0BFB">
      <w:pPr>
        <w:numPr>
          <w:ilvl w:val="0"/>
          <w:numId w:val="35"/>
        </w:numPr>
        <w:spacing w:after="0" w:line="360" w:lineRule="auto"/>
        <w:jc w:val="both"/>
      </w:pPr>
      <w:r w:rsidRPr="00E70E5B">
        <w:t>Blíže specifikujte vlastní chápání rozdílů mezi pojmy klient a uživatel.</w:t>
      </w:r>
    </w:p>
    <w:p w14:paraId="327F2623" w14:textId="77777777" w:rsidR="0075287B" w:rsidRPr="00E70E5B" w:rsidRDefault="0075287B" w:rsidP="009E0BFB">
      <w:pPr>
        <w:numPr>
          <w:ilvl w:val="0"/>
          <w:numId w:val="35"/>
        </w:numPr>
        <w:spacing w:after="0" w:line="360" w:lineRule="auto"/>
        <w:jc w:val="both"/>
      </w:pPr>
      <w:r w:rsidRPr="00E70E5B">
        <w:t>Který z předložených dilemat, je dle vašeho názoru nejrizikovější v českých podmínkách, své tvrzení zdůvodněte.</w:t>
      </w:r>
    </w:p>
    <w:p w14:paraId="7E870170" w14:textId="77777777" w:rsidR="00673F49" w:rsidRDefault="00673F49" w:rsidP="00673F49">
      <w:pPr>
        <w:pStyle w:val="parUkonceniPrvku"/>
        <w:ind w:firstLine="0"/>
      </w:pPr>
    </w:p>
    <w:p w14:paraId="1C4F2658" w14:textId="77777777" w:rsidR="00673F49" w:rsidRDefault="00673F49" w:rsidP="00673F49">
      <w:pPr>
        <w:pStyle w:val="parNadpisPrvkuZeleny"/>
      </w:pPr>
      <w:r>
        <w:t xml:space="preserve">K </w:t>
      </w:r>
      <w:r w:rsidRPr="004B005B">
        <w:t>zapamatování</w:t>
      </w:r>
    </w:p>
    <w:p w14:paraId="237EACC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1C2DC85" wp14:editId="4B928C5E">
            <wp:extent cx="381635" cy="381635"/>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B7FC1B"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264F642A" w14:textId="77777777" w:rsidR="00673F49" w:rsidRDefault="00673F49" w:rsidP="00673F49">
      <w:pPr>
        <w:pStyle w:val="parUkonceniPrvku"/>
      </w:pPr>
    </w:p>
    <w:p w14:paraId="4EC25641" w14:textId="77777777" w:rsidR="00673F49" w:rsidRPr="004B005B" w:rsidRDefault="00673F49" w:rsidP="00673F49">
      <w:pPr>
        <w:pStyle w:val="parNadpisPrvkuOranzovy"/>
      </w:pPr>
      <w:r w:rsidRPr="004B005B">
        <w:t>Další zdroje</w:t>
      </w:r>
    </w:p>
    <w:p w14:paraId="1073E1E5"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01FD8E0" wp14:editId="70CFE456">
            <wp:extent cx="381635" cy="381635"/>
            <wp:effectExtent l="0" t="0" r="0" b="0"/>
            <wp:docPr id="108" name="Obrázek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DBF58" w14:textId="77777777" w:rsidR="00673F49" w:rsidRDefault="00673F49" w:rsidP="00673F49">
      <w:pPr>
        <w:pStyle w:val="Tlotextu"/>
      </w:pPr>
      <w:r>
        <w:t>Odkaz na další zdroje. Prosím zvažte dostupnost zdrojů vzhledem k časoprostorovým omezením „kombinovaného“ či distančního studenta.</w:t>
      </w:r>
    </w:p>
    <w:p w14:paraId="4C9272CD" w14:textId="77777777" w:rsidR="00673F49" w:rsidRDefault="00673F49" w:rsidP="00673F49">
      <w:pPr>
        <w:pStyle w:val="Tlotextu"/>
      </w:pPr>
      <w:r>
        <w:t>Lze použít v jednotlivých kapitolách na konci k výčtu nepovinné nebo rozšiřující literatury.</w:t>
      </w:r>
    </w:p>
    <w:p w14:paraId="294B0887" w14:textId="77777777" w:rsidR="00673F49" w:rsidRDefault="00673F49" w:rsidP="00673F49">
      <w:pPr>
        <w:pStyle w:val="parUkonceniPrvku"/>
      </w:pPr>
    </w:p>
    <w:p w14:paraId="3E92E5A8" w14:textId="77777777" w:rsidR="00673F49" w:rsidRPr="004B005B" w:rsidRDefault="00673F49" w:rsidP="00673F49">
      <w:pPr>
        <w:pStyle w:val="parNadpisPrvkuZeleny"/>
      </w:pPr>
      <w:r w:rsidRPr="004B005B">
        <w:lastRenderedPageBreak/>
        <w:t>Případová studie</w:t>
      </w:r>
    </w:p>
    <w:p w14:paraId="248123D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77A4B6" wp14:editId="72F6C27D">
            <wp:extent cx="381635" cy="381635"/>
            <wp:effectExtent l="0" t="0" r="0" b="0"/>
            <wp:docPr id="109" name="Obrázek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642C18" w14:textId="77777777" w:rsidR="0075287B" w:rsidRPr="00E70E5B" w:rsidRDefault="0075287B" w:rsidP="009E0BFB">
      <w:pPr>
        <w:numPr>
          <w:ilvl w:val="0"/>
          <w:numId w:val="36"/>
        </w:numPr>
        <w:spacing w:after="0" w:line="360" w:lineRule="auto"/>
        <w:jc w:val="both"/>
      </w:pPr>
      <w:r w:rsidRPr="00E70E5B">
        <w:t xml:space="preserve">Prostudujte tuto literaturu: </w:t>
      </w:r>
      <w:hyperlink r:id="rId41" w:history="1">
        <w:r w:rsidRPr="00E70E5B">
          <w:rPr>
            <w:rStyle w:val="Hyperlink0"/>
          </w:rPr>
          <w:t>http://spolunazemi.cz/ondra-netik-hladova-nenazrana-bestie-jmenem-standard/</w:t>
        </w:r>
      </w:hyperlink>
      <w:r w:rsidRPr="00E70E5B">
        <w:t>.</w:t>
      </w:r>
    </w:p>
    <w:p w14:paraId="4DFC9AEA" w14:textId="77777777" w:rsidR="0075287B" w:rsidRPr="00E70E5B" w:rsidRDefault="0075287B" w:rsidP="009E0BFB">
      <w:pPr>
        <w:numPr>
          <w:ilvl w:val="0"/>
          <w:numId w:val="36"/>
        </w:numPr>
        <w:spacing w:after="0" w:line="360" w:lineRule="auto"/>
        <w:jc w:val="both"/>
        <w:rPr>
          <w:rStyle w:val="dn"/>
          <w:iCs/>
        </w:rPr>
      </w:pPr>
      <w:r w:rsidRPr="00E70E5B">
        <w:t xml:space="preserve">Zpracujte krátce a přehledně téma: </w:t>
      </w:r>
      <w:r w:rsidRPr="00E70E5B">
        <w:rPr>
          <w:rStyle w:val="dn"/>
          <w:iCs/>
        </w:rPr>
        <w:t>V. E. Frankl – nedělní neuróza</w:t>
      </w:r>
    </w:p>
    <w:p w14:paraId="6ECFE922" w14:textId="77777777" w:rsidR="0075287B" w:rsidRPr="00E70E5B" w:rsidRDefault="0075287B" w:rsidP="009E0BFB">
      <w:pPr>
        <w:numPr>
          <w:ilvl w:val="0"/>
          <w:numId w:val="36"/>
        </w:numPr>
        <w:spacing w:after="0" w:line="360" w:lineRule="auto"/>
        <w:jc w:val="both"/>
        <w:rPr>
          <w:rStyle w:val="dn"/>
          <w:i/>
          <w:iCs/>
        </w:rPr>
      </w:pPr>
      <w:r w:rsidRPr="00E70E5B">
        <w:rPr>
          <w:rStyle w:val="dn"/>
          <w:iCs/>
        </w:rPr>
        <w:t>Popište principy, které mohou souviset s následujícími situacemi</w:t>
      </w:r>
      <w:r w:rsidRPr="00E70E5B">
        <w:rPr>
          <w:rStyle w:val="dn"/>
          <w:i/>
          <w:iCs/>
        </w:rPr>
        <w:t>:</w:t>
      </w:r>
    </w:p>
    <w:p w14:paraId="392FAD4C"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Vedení vs. doprovázení</w:t>
      </w:r>
    </w:p>
    <w:p w14:paraId="7517FE78"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Osamostatnění vs. spolu-závislost</w:t>
      </w:r>
    </w:p>
    <w:p w14:paraId="348A34D6"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Individuální přístup vs. standardizovaný přístup</w:t>
      </w:r>
    </w:p>
    <w:p w14:paraId="3519B74E"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Zachraňovat vs. ctít rozhodnutí klienta</w:t>
      </w:r>
    </w:p>
    <w:p w14:paraId="369A02B4" w14:textId="77777777" w:rsidR="0075287B" w:rsidRPr="00E70E5B" w:rsidRDefault="0075287B" w:rsidP="009E0BFB">
      <w:pPr>
        <w:numPr>
          <w:ilvl w:val="0"/>
          <w:numId w:val="37"/>
        </w:numPr>
        <w:spacing w:after="0" w:line="360" w:lineRule="auto"/>
        <w:ind w:left="1276"/>
        <w:jc w:val="both"/>
        <w:rPr>
          <w:szCs w:val="24"/>
        </w:rPr>
      </w:pPr>
      <w:r w:rsidRPr="00E70E5B">
        <w:rPr>
          <w:rStyle w:val="dn"/>
          <w:i/>
          <w:iCs/>
          <w:szCs w:val="24"/>
        </w:rPr>
        <w:t>Klienty hledávat vs. pasívní čekání</w:t>
      </w:r>
    </w:p>
    <w:p w14:paraId="2B9ACDD1" w14:textId="77777777" w:rsidR="00673F49" w:rsidRDefault="00673F49" w:rsidP="00673F49">
      <w:pPr>
        <w:pStyle w:val="parUkonceniPrvku"/>
      </w:pPr>
    </w:p>
    <w:p w14:paraId="6CD6A0CB" w14:textId="77777777" w:rsidR="00673F49" w:rsidRPr="004B005B" w:rsidRDefault="00673F49" w:rsidP="00673F49">
      <w:pPr>
        <w:pStyle w:val="parNadpisPrvkuOranzovy"/>
      </w:pPr>
      <w:r w:rsidRPr="004B005B">
        <w:t>Pro zájemce</w:t>
      </w:r>
    </w:p>
    <w:p w14:paraId="00E36BB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F9036A8" wp14:editId="5A8DD7F8">
            <wp:extent cx="381635" cy="381635"/>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FA8B2A3" w14:textId="77777777" w:rsidR="00673F49" w:rsidRDefault="00673F49" w:rsidP="00673F49">
      <w:pPr>
        <w:pStyle w:val="Tlotextu"/>
      </w:pPr>
      <w:r>
        <w:t>Motivující prvek – lze využít pro zadání úkolů v LMS.</w:t>
      </w:r>
    </w:p>
    <w:p w14:paraId="75D9D88D" w14:textId="77777777" w:rsidR="00673F49" w:rsidRDefault="00673F49" w:rsidP="00673F49">
      <w:pPr>
        <w:pStyle w:val="Tlotextu"/>
      </w:pPr>
      <w:r>
        <w:t>Přináší učivo a úkoly rozšiřující úroveň základního kurzu. Pasáže i úkoly jsou dobrovolné.</w:t>
      </w:r>
    </w:p>
    <w:p w14:paraId="41558D8D" w14:textId="77777777" w:rsidR="00673F49" w:rsidRDefault="00673F49" w:rsidP="00673F49">
      <w:pPr>
        <w:pStyle w:val="parUkonceniPrvku"/>
      </w:pPr>
    </w:p>
    <w:p w14:paraId="0A2420E2" w14:textId="77777777" w:rsidR="00673F49" w:rsidRDefault="00673F49" w:rsidP="00673F49">
      <w:pPr>
        <w:pStyle w:val="parUkonceniPrvku"/>
      </w:pPr>
    </w:p>
    <w:p w14:paraId="270E3C98" w14:textId="77777777" w:rsidR="00673F49" w:rsidRPr="00E01C82" w:rsidRDefault="00673F49" w:rsidP="00673F49">
      <w:pPr>
        <w:pStyle w:val="Tlotextu"/>
      </w:pPr>
    </w:p>
    <w:p w14:paraId="6837596D" w14:textId="77777777" w:rsidR="00673F49" w:rsidRPr="004B005B" w:rsidRDefault="00673F49" w:rsidP="00673F49">
      <w:pPr>
        <w:pStyle w:val="parNadpisPrvkuCerveny"/>
      </w:pPr>
      <w:r w:rsidRPr="004B005B">
        <w:t>Shrnutí kapitoly</w:t>
      </w:r>
    </w:p>
    <w:p w14:paraId="2E6E8C0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EA33890" wp14:editId="26BD9C45">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1FDE14C"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6EA9DB09" w14:textId="0AE7EE81" w:rsidR="00673F49" w:rsidRDefault="00673F49">
      <w:r>
        <w:br w:type="page"/>
      </w:r>
    </w:p>
    <w:p w14:paraId="7983CCF4" w14:textId="28F7BF70" w:rsidR="00673F49" w:rsidRDefault="0075287B" w:rsidP="00673F49">
      <w:pPr>
        <w:pStyle w:val="Nadpis1"/>
      </w:pPr>
      <w:bookmarkStart w:id="140" w:name="_Toc81252628"/>
      <w:bookmarkStart w:id="141" w:name="_Toc89076074"/>
      <w:r>
        <w:lastRenderedPageBreak/>
        <w:t>teorie sociální práce</w:t>
      </w:r>
      <w:bookmarkEnd w:id="140"/>
      <w:bookmarkEnd w:id="141"/>
    </w:p>
    <w:p w14:paraId="505AB04A" w14:textId="77777777" w:rsidR="00673F49" w:rsidRPr="004B005B" w:rsidRDefault="00673F49" w:rsidP="00673F49">
      <w:pPr>
        <w:pStyle w:val="parNadpisPrvkuCerveny"/>
      </w:pPr>
      <w:r w:rsidRPr="004B005B">
        <w:t>Rychlý náhled kapitoly</w:t>
      </w:r>
    </w:p>
    <w:p w14:paraId="4229E64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6C31D7" wp14:editId="05C0DB21">
            <wp:extent cx="381635" cy="381635"/>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73A14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B002F09" w14:textId="77777777" w:rsidR="00673F49" w:rsidRDefault="00673F49" w:rsidP="00D55A08">
      <w:pPr>
        <w:numPr>
          <w:ilvl w:val="0"/>
          <w:numId w:val="4"/>
        </w:numPr>
        <w:spacing w:after="0" w:line="360" w:lineRule="auto"/>
        <w:jc w:val="both"/>
      </w:pPr>
      <w:r>
        <w:t>Utvářená přes zákony a vyhlášky dané státem a preferencemi ministerstva</w:t>
      </w:r>
    </w:p>
    <w:p w14:paraId="31195638"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340D760A" w14:textId="77777777" w:rsidR="00673F49" w:rsidRPr="00F325DC" w:rsidRDefault="00673F49" w:rsidP="00D55A08">
      <w:pPr>
        <w:numPr>
          <w:ilvl w:val="0"/>
          <w:numId w:val="4"/>
        </w:numPr>
        <w:spacing w:after="0" w:line="360" w:lineRule="auto"/>
        <w:jc w:val="both"/>
      </w:pPr>
      <w:r>
        <w:t>Sociální práce jako vědní disciplína</w:t>
      </w:r>
    </w:p>
    <w:p w14:paraId="0376335B" w14:textId="77777777" w:rsidR="00673F49" w:rsidRDefault="00673F49" w:rsidP="00673F49">
      <w:pPr>
        <w:pStyle w:val="parUkonceniPrvku"/>
      </w:pPr>
    </w:p>
    <w:p w14:paraId="689CD5BD" w14:textId="77777777" w:rsidR="00673F49" w:rsidRPr="004B005B" w:rsidRDefault="00673F49" w:rsidP="00673F49">
      <w:pPr>
        <w:pStyle w:val="parNadpisPrvkuCerveny"/>
      </w:pPr>
      <w:r w:rsidRPr="004B005B">
        <w:t>Cíle kapitoly</w:t>
      </w:r>
    </w:p>
    <w:p w14:paraId="63C0AFE4"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2A3222E" wp14:editId="57632A75">
            <wp:extent cx="381635" cy="381635"/>
            <wp:effectExtent l="0" t="0" r="0" b="0"/>
            <wp:docPr id="113" name="Obráze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2289DCF" w14:textId="77777777" w:rsidR="00673F49" w:rsidRPr="00292A8D" w:rsidRDefault="00673F49" w:rsidP="00673F49">
      <w:pPr>
        <w:pStyle w:val="Tlotextu"/>
        <w:ind w:firstLine="0"/>
        <w:rPr>
          <w:iCs/>
        </w:rPr>
      </w:pPr>
      <w:r w:rsidRPr="00292A8D">
        <w:rPr>
          <w:iCs/>
        </w:rPr>
        <w:t>Cílem kapitoly je seznámit studenta s těmito principy:</w:t>
      </w:r>
    </w:p>
    <w:p w14:paraId="1B3B0231" w14:textId="77777777" w:rsidR="00673F49" w:rsidRPr="00292A8D" w:rsidRDefault="00673F49" w:rsidP="00D55A08">
      <w:pPr>
        <w:pStyle w:val="Tlotextu"/>
        <w:numPr>
          <w:ilvl w:val="0"/>
          <w:numId w:val="4"/>
        </w:numPr>
        <w:rPr>
          <w:i/>
        </w:rPr>
      </w:pPr>
      <w:r>
        <w:t>Sociální práce jako nástroj rozvoje potenciálu klienta</w:t>
      </w:r>
    </w:p>
    <w:p w14:paraId="41CFCC2C" w14:textId="77777777" w:rsidR="00673F49" w:rsidRPr="00292A8D" w:rsidRDefault="00673F49" w:rsidP="00D55A08">
      <w:pPr>
        <w:pStyle w:val="Tlotextu"/>
        <w:numPr>
          <w:ilvl w:val="0"/>
          <w:numId w:val="4"/>
        </w:numPr>
        <w:rPr>
          <w:i/>
        </w:rPr>
      </w:pPr>
      <w:r>
        <w:t>Sociální práce jako nástroj welfare state</w:t>
      </w:r>
    </w:p>
    <w:p w14:paraId="5BD87A91" w14:textId="77777777" w:rsidR="00673F49" w:rsidRPr="006C7E5D" w:rsidRDefault="00673F49" w:rsidP="00673F49">
      <w:pPr>
        <w:pStyle w:val="Tlotextu"/>
        <w:rPr>
          <w:i/>
        </w:rPr>
      </w:pPr>
      <w:r>
        <w:t>Sociální práce jako teoretická i praktická vědní disciplína</w:t>
      </w:r>
    </w:p>
    <w:p w14:paraId="1AE2EA90" w14:textId="77777777" w:rsidR="00673F49" w:rsidRDefault="00673F49" w:rsidP="00673F49">
      <w:pPr>
        <w:pStyle w:val="parUkonceniPrvku"/>
      </w:pPr>
    </w:p>
    <w:p w14:paraId="0E4D60A5" w14:textId="77777777" w:rsidR="00673F49" w:rsidRPr="004B005B" w:rsidRDefault="00673F49" w:rsidP="00673F49">
      <w:pPr>
        <w:pStyle w:val="parNadpisPrvkuCerveny"/>
      </w:pPr>
      <w:r w:rsidRPr="004B005B">
        <w:t>Klíčová slova kapitoly</w:t>
      </w:r>
    </w:p>
    <w:p w14:paraId="4981549C"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260ABFD" wp14:editId="21B2C874">
            <wp:extent cx="381635" cy="381635"/>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97C722" w14:textId="77777777" w:rsidR="00673F49" w:rsidRPr="00C4408E" w:rsidRDefault="00673F49" w:rsidP="00673F49">
      <w:pPr>
        <w:pStyle w:val="Tlotextu"/>
      </w:pPr>
      <w:r>
        <w:t>Sociální práce, lidská práva, rodina,</w:t>
      </w:r>
    </w:p>
    <w:p w14:paraId="36BF0A64" w14:textId="77777777" w:rsidR="00673F49" w:rsidRDefault="00673F49" w:rsidP="00673F49">
      <w:pPr>
        <w:pStyle w:val="parUkonceniPrvku"/>
      </w:pPr>
    </w:p>
    <w:p w14:paraId="72D74181" w14:textId="77777777" w:rsidR="00C20695" w:rsidRPr="00E70E5B" w:rsidRDefault="00C20695" w:rsidP="00C20695">
      <w:r w:rsidRPr="00E70E5B">
        <w:t>Na počátku je potřeba ujasnění si jednotlivý</w:t>
      </w:r>
      <w:r w:rsidRPr="00E70E5B">
        <w:rPr>
          <w:rStyle w:val="dn"/>
        </w:rPr>
        <w:t>ch f</w:t>
      </w:r>
      <w:r w:rsidRPr="00E70E5B">
        <w:t xml:space="preserve">ází </w:t>
      </w:r>
      <w:r w:rsidRPr="00E70E5B">
        <w:rPr>
          <w:rStyle w:val="dn"/>
        </w:rPr>
        <w:t>soci</w:t>
      </w:r>
      <w:r w:rsidRPr="00E70E5B">
        <w:t>ální práce, kter</w:t>
      </w:r>
      <w:r w:rsidRPr="00E70E5B">
        <w:rPr>
          <w:rStyle w:val="dn"/>
        </w:rPr>
        <w:t xml:space="preserve">é </w:t>
      </w:r>
      <w:r w:rsidRPr="00E70E5B">
        <w:t>jsou shodn</w:t>
      </w:r>
      <w:r w:rsidRPr="00E70E5B">
        <w:rPr>
          <w:rStyle w:val="dn"/>
        </w:rPr>
        <w:t xml:space="preserve">é </w:t>
      </w:r>
      <w:r w:rsidRPr="00E70E5B">
        <w:t>pro všechny metody sociální práce:</w:t>
      </w:r>
    </w:p>
    <w:p w14:paraId="46F8EEFE" w14:textId="77777777" w:rsidR="00C20695" w:rsidRPr="00E70E5B" w:rsidRDefault="00C20695" w:rsidP="009E0BFB">
      <w:pPr>
        <w:numPr>
          <w:ilvl w:val="0"/>
          <w:numId w:val="38"/>
        </w:numPr>
        <w:spacing w:after="0" w:line="360" w:lineRule="auto"/>
        <w:ind w:left="993"/>
        <w:jc w:val="both"/>
      </w:pPr>
      <w:r w:rsidRPr="00E70E5B">
        <w:rPr>
          <w:rStyle w:val="dn"/>
        </w:rPr>
        <w:t>Sběr informací – první rozhovor s klientem, vyšetření v rodině, spolupráce s rodinou nebo nejbližším sociální prostředím klienta, hledání dalších zdrojů</w:t>
      </w:r>
    </w:p>
    <w:p w14:paraId="56F56D4C" w14:textId="77777777" w:rsidR="00C20695" w:rsidRPr="00E70E5B" w:rsidRDefault="00C20695" w:rsidP="009E0BFB">
      <w:pPr>
        <w:numPr>
          <w:ilvl w:val="0"/>
          <w:numId w:val="38"/>
        </w:numPr>
        <w:spacing w:after="0" w:line="360" w:lineRule="auto"/>
        <w:ind w:left="993"/>
        <w:jc w:val="both"/>
      </w:pPr>
      <w:r w:rsidRPr="00E70E5B">
        <w:rPr>
          <w:rStyle w:val="dn"/>
        </w:rPr>
        <w:t>Třídění získaných informací, vytvoření závěrů. Třídění informací je již více poplatné konkrétní metodě, kterou používáme.</w:t>
      </w:r>
    </w:p>
    <w:p w14:paraId="206EF373" w14:textId="77777777" w:rsidR="00C20695" w:rsidRPr="00E70E5B" w:rsidRDefault="00C20695" w:rsidP="009E0BFB">
      <w:pPr>
        <w:numPr>
          <w:ilvl w:val="0"/>
          <w:numId w:val="38"/>
        </w:numPr>
        <w:spacing w:after="0" w:line="360" w:lineRule="auto"/>
        <w:ind w:left="993"/>
        <w:jc w:val="both"/>
      </w:pPr>
      <w:r w:rsidRPr="00E70E5B">
        <w:rPr>
          <w:rStyle w:val="dn"/>
        </w:rPr>
        <w:t>Sociální diagnóza, výhled a vytvoření možností řešení.</w:t>
      </w:r>
    </w:p>
    <w:p w14:paraId="5B7E3966" w14:textId="77777777" w:rsidR="00C20695" w:rsidRPr="00E70E5B" w:rsidRDefault="00C20695" w:rsidP="009E0BFB">
      <w:pPr>
        <w:numPr>
          <w:ilvl w:val="0"/>
          <w:numId w:val="38"/>
        </w:numPr>
        <w:spacing w:after="0" w:line="360" w:lineRule="auto"/>
        <w:ind w:left="993"/>
        <w:jc w:val="both"/>
      </w:pPr>
      <w:r w:rsidRPr="00E70E5B">
        <w:t>Provedení potřebných zásahů.</w:t>
      </w:r>
    </w:p>
    <w:p w14:paraId="146CE7DB" w14:textId="77777777" w:rsidR="00C20695" w:rsidRPr="00E70E5B" w:rsidRDefault="00C20695" w:rsidP="00C20695">
      <w:pPr>
        <w:ind w:firstLine="708"/>
      </w:pPr>
    </w:p>
    <w:p w14:paraId="31078251" w14:textId="77777777" w:rsidR="00C20695" w:rsidRPr="00E70E5B" w:rsidRDefault="00C20695" w:rsidP="00C20695">
      <w:pPr>
        <w:ind w:firstLine="708"/>
      </w:pPr>
      <w:r w:rsidRPr="00E70E5B">
        <w:t>Každá z předložených teorií má své filozofické a myšlenkové principy, které ovlivňují pohled na člověka a jeho sociální situaci. Rovněž tyto předkládané školy nabízejí systém možností řešení situace člověk v tíživé situaci.</w:t>
      </w:r>
    </w:p>
    <w:p w14:paraId="081F3B64" w14:textId="77777777" w:rsidR="00C20695" w:rsidRPr="00E70E5B" w:rsidRDefault="00C20695" w:rsidP="00C20695">
      <w:pPr>
        <w:ind w:firstLine="708"/>
      </w:pPr>
    </w:p>
    <w:p w14:paraId="31361643" w14:textId="6DADB229" w:rsidR="00C20695" w:rsidRPr="00E70E5B" w:rsidRDefault="00C20695" w:rsidP="00042CC7">
      <w:pPr>
        <w:pStyle w:val="Nadpis2"/>
      </w:pPr>
      <w:bookmarkStart w:id="142" w:name="_Toc492388496"/>
      <w:bookmarkStart w:id="143" w:name="_Toc492388636"/>
      <w:bookmarkStart w:id="144" w:name="_Toc504302466"/>
      <w:bookmarkStart w:id="145" w:name="_Toc15107513"/>
      <w:bookmarkStart w:id="146" w:name="_Toc89076075"/>
      <w:r w:rsidRPr="00E70E5B">
        <w:rPr>
          <w:rStyle w:val="dn"/>
        </w:rPr>
        <w:t>Psychodynamické metody sociální práce</w:t>
      </w:r>
      <w:bookmarkEnd w:id="142"/>
      <w:bookmarkEnd w:id="143"/>
      <w:bookmarkEnd w:id="144"/>
      <w:bookmarkEnd w:id="145"/>
      <w:bookmarkEnd w:id="146"/>
    </w:p>
    <w:p w14:paraId="0300E541" w14:textId="77777777" w:rsidR="00C20695" w:rsidRPr="00E70E5B" w:rsidRDefault="00C20695" w:rsidP="00C20695">
      <w:pPr>
        <w:ind w:firstLine="708"/>
        <w:rPr>
          <w:rFonts w:eastAsia="Times New Roman"/>
        </w:rPr>
      </w:pPr>
      <w:r w:rsidRPr="00E70E5B">
        <w:rPr>
          <w:rStyle w:val="dn"/>
          <w:szCs w:val="24"/>
          <w:shd w:val="clear" w:color="auto" w:fill="FFFFFF"/>
        </w:rPr>
        <w:t>Vychází z psychoanalýzy (Freud, Jung) a věnují pozornost nevědomým procesům v člověku, které jsou způsobeny především v rodině v dětství a v raných fázích vývoje. Mezi psychodynamické směry rovněž řadíme i individuální psychologii Adlera.</w:t>
      </w:r>
    </w:p>
    <w:p w14:paraId="5467AB14" w14:textId="77777777" w:rsidR="00C20695" w:rsidRPr="00E70E5B" w:rsidRDefault="00C20695" w:rsidP="00C20695">
      <w:pPr>
        <w:rPr>
          <w:rStyle w:val="dn"/>
          <w:szCs w:val="24"/>
          <w:shd w:val="clear" w:color="auto" w:fill="FFFFFF"/>
        </w:rPr>
      </w:pPr>
    </w:p>
    <w:p w14:paraId="281B0E83" w14:textId="77777777" w:rsidR="00C20695" w:rsidRPr="00E70E5B" w:rsidRDefault="00C20695" w:rsidP="00C20695">
      <w:pPr>
        <w:rPr>
          <w:rFonts w:eastAsia="Times New Roman"/>
        </w:rPr>
      </w:pPr>
      <w:r w:rsidRPr="00E70E5B">
        <w:rPr>
          <w:rStyle w:val="dn"/>
          <w:szCs w:val="24"/>
          <w:shd w:val="clear" w:color="auto" w:fill="FFFFFF"/>
        </w:rPr>
        <w:t>Psychoanalýza je založena na třech základních předpokladech:</w:t>
      </w:r>
    </w:p>
    <w:p w14:paraId="310885D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Psychický determinismus znamená, že lidské jednání je ovlivňováno v zásadní míře intrapsychickými procesy.</w:t>
      </w:r>
    </w:p>
    <w:p w14:paraId="2F026EAE"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Fyziologický determinismus – rozhodující síly v životě člověka jsou síly fyziologické, celý život je hledáním a udržením rovnováhy mezi nimi.</w:t>
      </w:r>
    </w:p>
    <w:p w14:paraId="0B5CD531" w14:textId="77777777" w:rsidR="00C20695" w:rsidRPr="00E70E5B" w:rsidRDefault="00C20695" w:rsidP="009E0BFB">
      <w:pPr>
        <w:numPr>
          <w:ilvl w:val="0"/>
          <w:numId w:val="39"/>
        </w:numPr>
        <w:spacing w:after="0" w:line="360" w:lineRule="auto"/>
        <w:ind w:left="993"/>
        <w:jc w:val="both"/>
        <w:rPr>
          <w:rFonts w:eastAsia="Times New Roman"/>
        </w:rPr>
      </w:pPr>
      <w:r w:rsidRPr="00E70E5B">
        <w:rPr>
          <w:rStyle w:val="dn"/>
          <w:szCs w:val="24"/>
          <w:shd w:val="clear" w:color="auto" w:fill="FFFFFF"/>
        </w:rPr>
        <w:t>Existence nevědomí upozorňuje, že některé mentální procesy probíhají mimo naše vědomí.</w:t>
      </w:r>
    </w:p>
    <w:p w14:paraId="036B7353" w14:textId="77777777" w:rsidR="00C20695" w:rsidRPr="00E70E5B" w:rsidRDefault="00C20695" w:rsidP="00C20695">
      <w:pPr>
        <w:rPr>
          <w:rStyle w:val="dn"/>
          <w:szCs w:val="24"/>
          <w:shd w:val="clear" w:color="auto" w:fill="FFFFFF"/>
        </w:rPr>
      </w:pPr>
    </w:p>
    <w:p w14:paraId="4C33E54F" w14:textId="77777777" w:rsidR="00C20695" w:rsidRPr="00E70E5B" w:rsidRDefault="00C20695" w:rsidP="00C20695">
      <w:pPr>
        <w:rPr>
          <w:rFonts w:eastAsia="Times New Roman"/>
        </w:rPr>
      </w:pPr>
      <w:r w:rsidRPr="00E70E5B">
        <w:rPr>
          <w:rStyle w:val="dn"/>
          <w:szCs w:val="24"/>
          <w:shd w:val="clear" w:color="auto" w:fill="FFFFFF"/>
        </w:rPr>
        <w:t>Teorie lidského vývoje podle těchto předpokladů, včetně strukturálního modelu osobnosti – Id, Ego, Super ego – vytváří prostor pro obranné mechanizmy.</w:t>
      </w:r>
    </w:p>
    <w:p w14:paraId="7DF0DD57"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b/>
          <w:bCs/>
          <w:sz w:val="24"/>
          <w:szCs w:val="24"/>
          <w:shd w:val="clear" w:color="auto" w:fill="FFFFFF"/>
        </w:rPr>
      </w:pPr>
    </w:p>
    <w:p w14:paraId="1C68440D" w14:textId="77777777" w:rsidR="00C20695" w:rsidRPr="00E70E5B" w:rsidRDefault="00C20695" w:rsidP="00C20695">
      <w:pPr>
        <w:rPr>
          <w:rFonts w:eastAsia="Times New Roman"/>
        </w:rPr>
      </w:pPr>
      <w:r w:rsidRPr="00E70E5B">
        <w:rPr>
          <w:rStyle w:val="dn"/>
          <w:b/>
          <w:bCs/>
          <w:szCs w:val="24"/>
          <w:shd w:val="clear" w:color="auto" w:fill="FFFFFF"/>
        </w:rPr>
        <w:t>Obranné mechanizmy:</w:t>
      </w:r>
    </w:p>
    <w:p w14:paraId="67075A7F" w14:textId="77777777" w:rsidR="00C20695" w:rsidRPr="00E70E5B" w:rsidRDefault="00C20695" w:rsidP="00C20695">
      <w:pPr>
        <w:ind w:firstLine="708"/>
        <w:rPr>
          <w:rFonts w:eastAsia="Times New Roman"/>
        </w:rPr>
      </w:pPr>
      <w:r w:rsidRPr="00E70E5B">
        <w:rPr>
          <w:rStyle w:val="dn"/>
          <w:szCs w:val="24"/>
          <w:shd w:val="clear" w:color="auto" w:fill="FFFFFF"/>
        </w:rPr>
        <w:t>Stresové situace motivují člověka k tomu, aby udělal něco pro zmírnění nebo odstranění negativních prožitků, které pociťuje.</w:t>
      </w:r>
    </w:p>
    <w:p w14:paraId="2027A7AF" w14:textId="77777777" w:rsidR="00C20695" w:rsidRPr="00E70E5B" w:rsidRDefault="00C20695" w:rsidP="00C20695">
      <w:pPr>
        <w:rPr>
          <w:rStyle w:val="dn"/>
          <w:szCs w:val="24"/>
          <w:shd w:val="clear" w:color="auto" w:fill="FFFFFF"/>
        </w:rPr>
      </w:pPr>
    </w:p>
    <w:p w14:paraId="2C58AD7B" w14:textId="77777777" w:rsidR="00C20695" w:rsidRPr="00E70E5B" w:rsidRDefault="00C20695" w:rsidP="00C20695">
      <w:pPr>
        <w:rPr>
          <w:rFonts w:eastAsia="Times New Roman"/>
          <w:u w:val="single"/>
        </w:rPr>
      </w:pPr>
      <w:r w:rsidRPr="00E70E5B">
        <w:rPr>
          <w:rStyle w:val="dn"/>
          <w:szCs w:val="24"/>
          <w:u w:val="single"/>
          <w:shd w:val="clear" w:color="auto" w:fill="FFFFFF"/>
        </w:rPr>
        <w:t>Základní obranné mechanizmy:</w:t>
      </w:r>
    </w:p>
    <w:p w14:paraId="61041768"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Vytěsnění – </w:t>
      </w:r>
      <w:r w:rsidRPr="00E70E5B">
        <w:rPr>
          <w:rStyle w:val="dn"/>
          <w:szCs w:val="24"/>
          <w:shd w:val="clear" w:color="auto" w:fill="FFFFFF"/>
        </w:rPr>
        <w:t>základní a nejdůležitější obranný mechanizmus. Ohrožující nebo bolestné prožitky či vzpomínky jsou vyloučeny z vědomí. Jedná se o situace, které vyvolávají pocity studu, viny a podobně.</w:t>
      </w:r>
    </w:p>
    <w:p w14:paraId="7502D4CF" w14:textId="77777777" w:rsidR="00C20695" w:rsidRPr="00E70E5B" w:rsidRDefault="00C20695" w:rsidP="009E0BFB">
      <w:pPr>
        <w:numPr>
          <w:ilvl w:val="0"/>
          <w:numId w:val="37"/>
        </w:numPr>
        <w:spacing w:after="0" w:line="360" w:lineRule="auto"/>
        <w:jc w:val="both"/>
        <w:rPr>
          <w:rStyle w:val="dn"/>
          <w:rFonts w:eastAsia="Times New Roman"/>
          <w:szCs w:val="24"/>
          <w:shd w:val="clear" w:color="auto" w:fill="FFFFFF"/>
        </w:rPr>
      </w:pPr>
      <w:r w:rsidRPr="00E70E5B">
        <w:rPr>
          <w:rStyle w:val="dn"/>
          <w:b/>
          <w:bCs/>
          <w:szCs w:val="24"/>
          <w:shd w:val="clear" w:color="auto" w:fill="FFFFFF"/>
        </w:rPr>
        <w:t xml:space="preserve">Potlačení – </w:t>
      </w:r>
      <w:r w:rsidRPr="00E70E5B">
        <w:rPr>
          <w:rStyle w:val="dn"/>
          <w:szCs w:val="24"/>
          <w:shd w:val="clear" w:color="auto" w:fill="FFFFFF"/>
        </w:rPr>
        <w:t>jedná se o proces úmyslného sebeovládání, kdy se potlačí potřeby nebo vzpomínky za účelem splnění nějakého úkolu.</w:t>
      </w:r>
    </w:p>
    <w:p w14:paraId="08AAF5D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lastRenderedPageBreak/>
        <w:t xml:space="preserve">Reaktivní výtvor – </w:t>
      </w:r>
      <w:r w:rsidRPr="00E70E5B">
        <w:rPr>
          <w:rStyle w:val="dn"/>
          <w:bCs/>
          <w:szCs w:val="24"/>
          <w:shd w:val="clear" w:color="auto" w:fill="FFFFFF"/>
        </w:rPr>
        <w:t>snaha</w:t>
      </w:r>
      <w:r w:rsidRPr="00E70E5B">
        <w:rPr>
          <w:rStyle w:val="dn"/>
          <w:szCs w:val="24"/>
          <w:shd w:val="clear" w:color="auto" w:fill="FFFFFF"/>
        </w:rPr>
        <w:t xml:space="preserve"> utajit nějakou pohnutku před sebou samým tím, že vyjádřím opačný motiv. Matka s výčitkami, že nechtěla své dítě, jej může v dětství rozmazlovat a přehnaně opečovávat. Tito jedinci mívají často problém s kontrolou své impulzivity.</w:t>
      </w:r>
    </w:p>
    <w:p w14:paraId="21A647FF"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Racionalizace – </w:t>
      </w:r>
      <w:r w:rsidRPr="00E70E5B">
        <w:rPr>
          <w:rStyle w:val="dn"/>
          <w:szCs w:val="24"/>
          <w:shd w:val="clear" w:color="auto" w:fill="FFFFFF"/>
        </w:rPr>
        <w:t>slouží ke zdůvodňování svého jednání a ke zmírnění zklamání. Jedinec se snaží své jednání postavit do příznivějšího světla.</w:t>
      </w:r>
    </w:p>
    <w:p w14:paraId="0324C407"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Projekce</w:t>
      </w:r>
      <w:r w:rsidRPr="00E70E5B">
        <w:rPr>
          <w:rStyle w:val="dn"/>
          <w:bCs/>
          <w:szCs w:val="24"/>
          <w:shd w:val="clear" w:color="auto" w:fill="FFFFFF"/>
        </w:rPr>
        <w:t xml:space="preserve"> – </w:t>
      </w:r>
      <w:r w:rsidRPr="00E70E5B">
        <w:rPr>
          <w:rStyle w:val="dn"/>
          <w:szCs w:val="24"/>
          <w:shd w:val="clear" w:color="auto" w:fill="FFFFFF"/>
        </w:rPr>
        <w:t>jedná se o nevědomý mechanizmus, který člověka chrání před poznáním vlastních negativních stránek osobnosti tím, že je připisuje druhým lidem.</w:t>
      </w:r>
    </w:p>
    <w:p w14:paraId="3480F179"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Popření – </w:t>
      </w:r>
      <w:r w:rsidRPr="00E70E5B">
        <w:rPr>
          <w:rStyle w:val="dn"/>
          <w:szCs w:val="24"/>
          <w:shd w:val="clear" w:color="auto" w:fill="FFFFFF"/>
        </w:rPr>
        <w:t>popírání nepříjemné vnější reality. V těžké krizi tento mechanizmus poskytuje čas pro postupné vyrovnávání se s těžkou situací.</w:t>
      </w:r>
    </w:p>
    <w:p w14:paraId="51BC79E3" w14:textId="77777777" w:rsidR="00C20695" w:rsidRPr="00E70E5B" w:rsidRDefault="00C20695" w:rsidP="009E0BFB">
      <w:pPr>
        <w:numPr>
          <w:ilvl w:val="0"/>
          <w:numId w:val="37"/>
        </w:numPr>
        <w:spacing w:after="0" w:line="360" w:lineRule="auto"/>
        <w:jc w:val="both"/>
        <w:rPr>
          <w:rFonts w:eastAsia="Times New Roman"/>
        </w:rPr>
      </w:pPr>
      <w:r w:rsidRPr="00E70E5B">
        <w:rPr>
          <w:rStyle w:val="dn"/>
          <w:b/>
          <w:bCs/>
          <w:szCs w:val="24"/>
          <w:shd w:val="clear" w:color="auto" w:fill="FFFFFF"/>
        </w:rPr>
        <w:t xml:space="preserve">Přesunutí – </w:t>
      </w:r>
      <w:r w:rsidRPr="00E70E5B">
        <w:rPr>
          <w:rStyle w:val="dn"/>
          <w:szCs w:val="24"/>
          <w:shd w:val="clear" w:color="auto" w:fill="FFFFFF"/>
        </w:rPr>
        <w:t>částečně uspokojuje nenaplněnou potřebu.</w:t>
      </w:r>
    </w:p>
    <w:p w14:paraId="469CDC8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0AC4B91B" w14:textId="77777777" w:rsidR="00C20695" w:rsidRPr="00E70E5B" w:rsidRDefault="00C20695" w:rsidP="00C20695">
      <w:pPr>
        <w:rPr>
          <w:rFonts w:eastAsia="Times New Roman"/>
        </w:rPr>
      </w:pPr>
      <w:r w:rsidRPr="00E70E5B">
        <w:rPr>
          <w:rStyle w:val="dn"/>
          <w:b/>
          <w:bCs/>
          <w:szCs w:val="24"/>
          <w:shd w:val="clear" w:color="auto" w:fill="FFFFFF"/>
        </w:rPr>
        <w:t>Základní cíle psychoanalýzy</w:t>
      </w:r>
    </w:p>
    <w:p w14:paraId="37FDEBAB"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Nevědomé učinit vědomým</w:t>
      </w:r>
    </w:p>
    <w:p w14:paraId="2346D511"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shd w:val="clear" w:color="auto" w:fill="FFFFFF"/>
        </w:rPr>
        <w:t>Uzavřít dosud neuzavřená vývojová stádia</w:t>
      </w:r>
    </w:p>
    <w:p w14:paraId="6F68ADC3" w14:textId="77777777" w:rsidR="00C20695" w:rsidRPr="00E70E5B" w:rsidRDefault="00C20695" w:rsidP="009E0BFB">
      <w:pPr>
        <w:numPr>
          <w:ilvl w:val="0"/>
          <w:numId w:val="37"/>
        </w:numPr>
        <w:spacing w:after="0" w:line="360" w:lineRule="auto"/>
        <w:jc w:val="both"/>
        <w:rPr>
          <w:rStyle w:val="dn"/>
          <w:szCs w:val="24"/>
          <w:shd w:val="clear" w:color="auto" w:fill="FFFFFF"/>
        </w:rPr>
      </w:pPr>
      <w:r w:rsidRPr="00E70E5B">
        <w:rPr>
          <w:rStyle w:val="dn"/>
          <w:szCs w:val="24"/>
          <w:shd w:val="clear" w:color="auto" w:fill="FFFFFF"/>
        </w:rPr>
        <w:t>Posílení schopnosti vyrovnat se požadavky společnosti</w:t>
      </w:r>
    </w:p>
    <w:p w14:paraId="1DDF01B6" w14:textId="77777777" w:rsidR="00C20695" w:rsidRPr="00E70E5B" w:rsidRDefault="00C20695" w:rsidP="00C20695">
      <w:pPr>
        <w:rPr>
          <w:rFonts w:eastAsia="Times New Roman"/>
        </w:rPr>
      </w:pPr>
      <w:r w:rsidRPr="00E70E5B">
        <w:rPr>
          <w:rStyle w:val="dn"/>
          <w:b/>
          <w:bCs/>
          <w:szCs w:val="24"/>
          <w:shd w:val="clear" w:color="auto" w:fill="FFFFFF"/>
        </w:rPr>
        <w:t>Metody sociální práce vycházející z psychoanalýzy</w:t>
      </w:r>
    </w:p>
    <w:p w14:paraId="0F515DF0" w14:textId="77777777" w:rsidR="00C20695" w:rsidRPr="00E70E5B" w:rsidRDefault="00C20695" w:rsidP="00C20695">
      <w:pPr>
        <w:ind w:firstLine="708"/>
        <w:rPr>
          <w:rFonts w:eastAsia="Times New Roman"/>
        </w:rPr>
      </w:pPr>
      <w:r w:rsidRPr="00E70E5B">
        <w:rPr>
          <w:rStyle w:val="dn"/>
          <w:b/>
          <w:szCs w:val="24"/>
          <w:shd w:val="clear" w:color="auto" w:fill="FFFFFF"/>
        </w:rPr>
        <w:t>Psychosociální přístup</w:t>
      </w:r>
      <w:r w:rsidRPr="00E70E5B">
        <w:rPr>
          <w:rStyle w:val="dn"/>
          <w:szCs w:val="24"/>
          <w:shd w:val="clear" w:color="auto" w:fill="FFFFFF"/>
        </w:rPr>
        <w:t xml:space="preserve"> – soustředění se na sociální okolnosti klientových potíží. Tento přístup je opřen na pohledu a konceptech vysvětlujících jednotlivce, situace a interakce mezi nimi. Pohledu na situace a okolnosti, které jej do životně nepříznivé situace dostaly. Pracovník pracuje i s analýzou faktorů, které mohou ovlivňovat klientovu participaci na pomáhajícím vztahu. Základem je pochopení a poznání klientovy motivace.</w:t>
      </w:r>
    </w:p>
    <w:p w14:paraId="3F8D8A38" w14:textId="77777777" w:rsidR="00C20695" w:rsidRPr="00E70E5B" w:rsidRDefault="00C20695" w:rsidP="00C20695">
      <w:pPr>
        <w:ind w:firstLine="708"/>
        <w:rPr>
          <w:rFonts w:eastAsia="Times New Roman"/>
        </w:rPr>
      </w:pPr>
      <w:r w:rsidRPr="00E70E5B">
        <w:rPr>
          <w:rStyle w:val="dn"/>
          <w:b/>
          <w:szCs w:val="24"/>
          <w:shd w:val="clear" w:color="auto" w:fill="FFFFFF"/>
        </w:rPr>
        <w:t>Funkční přístup</w:t>
      </w:r>
      <w:r w:rsidRPr="00E70E5B">
        <w:rPr>
          <w:rStyle w:val="dn"/>
          <w:szCs w:val="24"/>
          <w:shd w:val="clear" w:color="auto" w:fill="FFFFFF"/>
        </w:rPr>
        <w:t xml:space="preserve"> – důraz na jedince a jeho intrapsychické faktory. Tento přístup obsahuje behaviorální prvky práce a je koncipován spíše jako direktivní. Rozděluje klienty do skupin:</w:t>
      </w:r>
    </w:p>
    <w:p w14:paraId="33FC4B81"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slabý, ten, který má nedostatek příležitostí k mediálnímu zabezpečení života.</w:t>
      </w:r>
    </w:p>
    <w:p w14:paraId="70E96070"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sociálně vykolejený, která má nedostatky i v psychické rovině.</w:t>
      </w:r>
    </w:p>
    <w:p w14:paraId="44259AF4" w14:textId="77777777" w:rsidR="00C20695" w:rsidRPr="00E70E5B" w:rsidRDefault="00C20695" w:rsidP="009E0BFB">
      <w:pPr>
        <w:numPr>
          <w:ilvl w:val="0"/>
          <w:numId w:val="40"/>
        </w:numPr>
        <w:spacing w:after="0" w:line="360" w:lineRule="auto"/>
        <w:jc w:val="both"/>
        <w:rPr>
          <w:rFonts w:eastAsia="Times New Roman"/>
        </w:rPr>
      </w:pPr>
      <w:r w:rsidRPr="00E70E5B">
        <w:rPr>
          <w:rStyle w:val="dn"/>
          <w:szCs w:val="24"/>
          <w:shd w:val="clear" w:color="auto" w:fill="FFFFFF"/>
        </w:rPr>
        <w:t>Klient utlačený, nedokáže vzdorovat náročné situaci (tlaku), např. nezaměstnanost, úmrtí v rodině a podobně.</w:t>
      </w:r>
    </w:p>
    <w:p w14:paraId="71B65CA0" w14:textId="77777777" w:rsidR="00C20695" w:rsidRPr="00E70E5B" w:rsidRDefault="00C20695" w:rsidP="009E0BFB">
      <w:pPr>
        <w:numPr>
          <w:ilvl w:val="0"/>
          <w:numId w:val="40"/>
        </w:numPr>
        <w:spacing w:after="0" w:line="360" w:lineRule="auto"/>
        <w:jc w:val="both"/>
        <w:rPr>
          <w:rStyle w:val="dn"/>
          <w:rFonts w:eastAsia="Times New Roman"/>
        </w:rPr>
      </w:pPr>
      <w:r w:rsidRPr="00E70E5B">
        <w:rPr>
          <w:rStyle w:val="dn"/>
          <w:szCs w:val="24"/>
          <w:shd w:val="clear" w:color="auto" w:fill="FFFFFF"/>
        </w:rPr>
        <w:t>Klient neukázněný snažící se unikat, reaguje v rozporu s požadavky společnosti – narkomané, alkoholici atp.</w:t>
      </w:r>
    </w:p>
    <w:p w14:paraId="7C0C6C18" w14:textId="77777777" w:rsidR="00C20695" w:rsidRPr="00E70E5B" w:rsidRDefault="00C20695" w:rsidP="00C20695">
      <w:pPr>
        <w:rPr>
          <w:rFonts w:eastAsia="Times New Roman"/>
        </w:rPr>
      </w:pPr>
    </w:p>
    <w:p w14:paraId="039BCC3C" w14:textId="77777777" w:rsidR="00C20695" w:rsidRPr="00E70E5B" w:rsidRDefault="00C20695" w:rsidP="00C20695">
      <w:pPr>
        <w:pStyle w:val="Bezmezer"/>
      </w:pPr>
      <w:bookmarkStart w:id="147" w:name="_Toc492388497"/>
      <w:bookmarkStart w:id="148" w:name="_Toc492388637"/>
      <w:bookmarkStart w:id="149" w:name="_Toc504302467"/>
      <w:bookmarkStart w:id="150" w:name="_Toc15107514"/>
      <w:r w:rsidRPr="00E70E5B">
        <w:rPr>
          <w:rStyle w:val="dn"/>
        </w:rPr>
        <w:lastRenderedPageBreak/>
        <w:t>4.2 Humanistické a existencion</w:t>
      </w:r>
      <w:r w:rsidRPr="00E70E5B">
        <w:t>ální teorie</w:t>
      </w:r>
      <w:bookmarkEnd w:id="147"/>
      <w:bookmarkEnd w:id="148"/>
      <w:bookmarkEnd w:id="149"/>
      <w:bookmarkEnd w:id="150"/>
    </w:p>
    <w:p w14:paraId="0AF6C27D" w14:textId="77777777" w:rsidR="00C20695" w:rsidRPr="00E70E5B" w:rsidRDefault="00C20695" w:rsidP="00C20695">
      <w:pPr>
        <w:ind w:firstLine="708"/>
        <w:rPr>
          <w:rFonts w:eastAsia="Times New Roman"/>
        </w:rPr>
      </w:pPr>
      <w:r w:rsidRPr="00E70E5B">
        <w:t>Středobodem obou přístupů je člověk jako autonomní bytost. Tyto teorie jsou zaměřen</w:t>
      </w:r>
      <w:r w:rsidRPr="00E70E5B">
        <w:rPr>
          <w:rStyle w:val="dn"/>
          <w:szCs w:val="24"/>
        </w:rPr>
        <w:t xml:space="preserve">é </w:t>
      </w:r>
      <w:r w:rsidRPr="00E70E5B">
        <w:t xml:space="preserve">především na vnitřní svět člověka než na aktivity mimo něj. (Navrátil, 2001) </w:t>
      </w:r>
    </w:p>
    <w:p w14:paraId="378FDABA" w14:textId="77777777" w:rsidR="00C20695" w:rsidRPr="00E70E5B" w:rsidRDefault="00C20695" w:rsidP="00C20695">
      <w:pPr>
        <w:ind w:firstLine="708"/>
        <w:rPr>
          <w:rFonts w:eastAsia="Times New Roman"/>
        </w:rPr>
      </w:pPr>
      <w:r w:rsidRPr="00E70E5B">
        <w:rPr>
          <w:rStyle w:val="dn"/>
          <w:szCs w:val="24"/>
        </w:rPr>
        <w:t>Humanistick</w:t>
      </w:r>
      <w:r w:rsidRPr="00E70E5B">
        <w:t>á teorie vznikla v 60. letech jako alternativa k psychoanalytick</w:t>
      </w:r>
      <w:r w:rsidRPr="00E70E5B">
        <w:rPr>
          <w:rStyle w:val="dn"/>
          <w:szCs w:val="24"/>
        </w:rPr>
        <w:t xml:space="preserve">ému </w:t>
      </w:r>
      <w:r w:rsidRPr="00E70E5B">
        <w:rPr>
          <w:rStyle w:val="dn"/>
          <w:szCs w:val="24"/>
        </w:rPr>
        <w:br/>
        <w:t>a behavior</w:t>
      </w:r>
      <w:r w:rsidRPr="00E70E5B">
        <w:t>álnímu přístupu. Překonává jejich jednostrannost v chápání člověka jako produktu neovladatelných sil a využívá pozitivního přínosu obou. Filozoficky vychází z existencionální filozofie Martina Heideggera. Je to tzv. „třetí síla Vídeňská škola“. Je reakcí na krizi behaviorismu, který omezením sv</w:t>
      </w:r>
      <w:r w:rsidRPr="00E70E5B">
        <w:rPr>
          <w:rStyle w:val="dn"/>
          <w:szCs w:val="24"/>
        </w:rPr>
        <w:t>é</w:t>
      </w:r>
      <w:r w:rsidRPr="00E70E5B">
        <w:t>ho předmětu jen na chování vyloučil z psychologie řadu t</w:t>
      </w:r>
      <w:r w:rsidRPr="00E70E5B">
        <w:rPr>
          <w:rStyle w:val="dn"/>
          <w:szCs w:val="24"/>
        </w:rPr>
        <w:t>é</w:t>
      </w:r>
      <w:r w:rsidRPr="00E70E5B">
        <w:t>mat, která tvoří psychologii psychologií a stávají se v dnešní době znovu velmi nal</w:t>
      </w:r>
      <w:r w:rsidRPr="00E70E5B">
        <w:rPr>
          <w:rStyle w:val="dn"/>
          <w:szCs w:val="24"/>
        </w:rPr>
        <w:t>éhav</w:t>
      </w:r>
      <w:r w:rsidRPr="00E70E5B">
        <w:t>ými. Humanistická teorie má snahu pochopit vnitřní zážitky člověka. Vůdčí osobností byl Viktor Emmanuel Frankl a Abraham Maslow.</w:t>
      </w:r>
    </w:p>
    <w:p w14:paraId="24C6D695" w14:textId="77777777" w:rsidR="00C20695" w:rsidRPr="00E70E5B" w:rsidRDefault="00C20695" w:rsidP="00C20695">
      <w:pPr>
        <w:ind w:firstLine="708"/>
        <w:rPr>
          <w:rFonts w:eastAsia="Times New Roman"/>
        </w:rPr>
      </w:pPr>
      <w:r w:rsidRPr="00E70E5B">
        <w:t>Východiska humanistických přístupů:</w:t>
      </w:r>
    </w:p>
    <w:p w14:paraId="7B22D0C4" w14:textId="77777777" w:rsidR="00C20695" w:rsidRPr="00E70E5B" w:rsidRDefault="00C20695" w:rsidP="009E0BFB">
      <w:pPr>
        <w:numPr>
          <w:ilvl w:val="0"/>
          <w:numId w:val="37"/>
        </w:numPr>
        <w:spacing w:after="0" w:line="360" w:lineRule="auto"/>
        <w:ind w:left="1134"/>
        <w:jc w:val="both"/>
        <w:rPr>
          <w:rFonts w:eastAsia="Times New Roman"/>
        </w:rPr>
      </w:pPr>
      <w:r w:rsidRPr="00E70E5B">
        <w:t>člověk je jedinečná a svobodná bytost s tendencí k osobnímu růstu,</w:t>
      </w:r>
    </w:p>
    <w:p w14:paraId="01AFE9B7" w14:textId="77777777" w:rsidR="00C20695" w:rsidRPr="00E70E5B" w:rsidRDefault="00C20695" w:rsidP="009E0BFB">
      <w:pPr>
        <w:numPr>
          <w:ilvl w:val="0"/>
          <w:numId w:val="37"/>
        </w:numPr>
        <w:spacing w:after="0" w:line="360" w:lineRule="auto"/>
        <w:ind w:left="1134"/>
        <w:jc w:val="both"/>
        <w:rPr>
          <w:rFonts w:eastAsia="Times New Roman"/>
        </w:rPr>
      </w:pPr>
      <w:r w:rsidRPr="00E70E5B">
        <w:t>člověka vnímají v rámci celostního přístupu (tři oblasti),</w:t>
      </w:r>
    </w:p>
    <w:p w14:paraId="54A5C45B" w14:textId="77777777" w:rsidR="00C20695" w:rsidRPr="00E70E5B" w:rsidRDefault="00C20695" w:rsidP="009E0BFB">
      <w:pPr>
        <w:numPr>
          <w:ilvl w:val="0"/>
          <w:numId w:val="37"/>
        </w:numPr>
        <w:spacing w:after="0" w:line="360" w:lineRule="auto"/>
        <w:ind w:left="1134"/>
        <w:jc w:val="both"/>
        <w:rPr>
          <w:rFonts w:eastAsia="Times New Roman"/>
        </w:rPr>
      </w:pPr>
      <w:r w:rsidRPr="00E70E5B">
        <w:t>důraz je kladen na přítomnost,</w:t>
      </w:r>
    </w:p>
    <w:p w14:paraId="766ABDB6" w14:textId="77777777" w:rsidR="00C20695" w:rsidRPr="00E70E5B" w:rsidRDefault="00C20695" w:rsidP="009E0BFB">
      <w:pPr>
        <w:numPr>
          <w:ilvl w:val="0"/>
          <w:numId w:val="37"/>
        </w:numPr>
        <w:spacing w:after="0" w:line="360" w:lineRule="auto"/>
        <w:ind w:left="1134"/>
        <w:jc w:val="both"/>
        <w:rPr>
          <w:rFonts w:eastAsia="Times New Roman"/>
        </w:rPr>
      </w:pPr>
      <w:r w:rsidRPr="00E70E5B">
        <w:t>základní otázky člověka se týkají hodnot, vlastní odpovědnosti, smyslupln</w:t>
      </w:r>
      <w:r w:rsidRPr="00E70E5B">
        <w:rPr>
          <w:rStyle w:val="dn"/>
          <w:szCs w:val="24"/>
        </w:rPr>
        <w:t xml:space="preserve">osti </w:t>
      </w:r>
      <w:r w:rsidRPr="00E70E5B">
        <w:t>života – vůle ke smyslu.</w:t>
      </w:r>
    </w:p>
    <w:p w14:paraId="77FCDA1D" w14:textId="77777777" w:rsidR="00C20695" w:rsidRPr="00E70E5B" w:rsidRDefault="00C20695" w:rsidP="00C20695">
      <w:pPr>
        <w:pStyle w:val="VchozA"/>
        <w:spacing w:line="360" w:lineRule="auto"/>
        <w:ind w:firstLine="708"/>
        <w:jc w:val="both"/>
        <w:rPr>
          <w:rFonts w:ascii="Times New Roman" w:hAnsi="Times New Roman" w:cs="Times New Roman"/>
          <w:sz w:val="24"/>
          <w:szCs w:val="24"/>
        </w:rPr>
      </w:pPr>
      <w:r w:rsidRPr="00E70E5B">
        <w:rPr>
          <w:rFonts w:ascii="Times New Roman" w:hAnsi="Times New Roman" w:cs="Times New Roman"/>
          <w:sz w:val="24"/>
          <w:szCs w:val="24"/>
        </w:rPr>
        <w:t>Mezi další osobnosti těchto směrů patří C. R. Rogers, E. Berne a další.</w:t>
      </w:r>
    </w:p>
    <w:p w14:paraId="3A48731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872EF47" w14:textId="4EC39FBE" w:rsidR="00C20695" w:rsidRPr="00E70E5B" w:rsidRDefault="00C20695" w:rsidP="0065636E">
      <w:pPr>
        <w:pStyle w:val="Nadpis2"/>
      </w:pPr>
      <w:bookmarkStart w:id="151" w:name="_Toc492388498"/>
      <w:bookmarkStart w:id="152" w:name="_Toc492388638"/>
      <w:bookmarkStart w:id="153" w:name="_Toc504302468"/>
      <w:bookmarkStart w:id="154" w:name="_Toc15107515"/>
      <w:bookmarkStart w:id="155" w:name="_Toc89076076"/>
      <w:r w:rsidRPr="00E70E5B">
        <w:rPr>
          <w:rStyle w:val="dn"/>
        </w:rPr>
        <w:t>Transakční analýza</w:t>
      </w:r>
      <w:bookmarkEnd w:id="151"/>
      <w:bookmarkEnd w:id="152"/>
      <w:bookmarkEnd w:id="153"/>
      <w:bookmarkEnd w:id="154"/>
      <w:bookmarkEnd w:id="155"/>
    </w:p>
    <w:p w14:paraId="3C522EB1" w14:textId="77777777" w:rsidR="00C20695" w:rsidRPr="00E70E5B" w:rsidRDefault="00C20695" w:rsidP="00C20695">
      <w:pPr>
        <w:ind w:firstLine="708"/>
        <w:rPr>
          <w:rFonts w:eastAsia="Times New Roman"/>
        </w:rPr>
      </w:pPr>
      <w:r w:rsidRPr="00E70E5B">
        <w:t xml:space="preserve">Transakční analýza se opírá </w:t>
      </w:r>
      <w:r w:rsidRPr="00E70E5B">
        <w:rPr>
          <w:rStyle w:val="dn"/>
          <w:szCs w:val="24"/>
        </w:rPr>
        <w:t>o d</w:t>
      </w:r>
      <w:r w:rsidRPr="00E70E5B">
        <w:t>ílo Erica Berneho a její počátky jsou spojovány s psychoanalytickým pojetím osobnosti. Používá někter</w:t>
      </w:r>
      <w:r w:rsidRPr="00E70E5B">
        <w:rPr>
          <w:rStyle w:val="dn"/>
          <w:szCs w:val="24"/>
        </w:rPr>
        <w:t xml:space="preserve">é </w:t>
      </w:r>
      <w:r w:rsidRPr="00E70E5B">
        <w:t xml:space="preserve">prvky její </w:t>
      </w:r>
      <w:r w:rsidRPr="00E70E5B">
        <w:rPr>
          <w:rStyle w:val="dn"/>
          <w:szCs w:val="24"/>
        </w:rPr>
        <w:t>terminologie, p</w:t>
      </w:r>
      <w:r w:rsidRPr="00E70E5B">
        <w:t>řesto je považována za jednu z forem humanisticky orientovan</w:t>
      </w:r>
      <w:r w:rsidRPr="00E70E5B">
        <w:rPr>
          <w:rStyle w:val="dn"/>
          <w:szCs w:val="24"/>
        </w:rPr>
        <w:t xml:space="preserve">é </w:t>
      </w:r>
      <w:r w:rsidRPr="00E70E5B">
        <w:t>terapie. Zakládá se na předpokladu, ž</w:t>
      </w:r>
      <w:r w:rsidRPr="00E70E5B">
        <w:rPr>
          <w:rStyle w:val="dn"/>
          <w:szCs w:val="24"/>
        </w:rPr>
        <w:t xml:space="preserve">e lidé </w:t>
      </w:r>
      <w:r w:rsidRPr="00E70E5B">
        <w:t>jsou odpovědn</w:t>
      </w:r>
      <w:r w:rsidRPr="00E70E5B">
        <w:rPr>
          <w:rStyle w:val="dn"/>
          <w:szCs w:val="24"/>
        </w:rPr>
        <w:t xml:space="preserve">é </w:t>
      </w:r>
      <w:r w:rsidRPr="00E70E5B">
        <w:t>autonomní jednotky, kter</w:t>
      </w:r>
      <w:r w:rsidRPr="00E70E5B">
        <w:rPr>
          <w:rStyle w:val="dn"/>
          <w:szCs w:val="24"/>
        </w:rPr>
        <w:t xml:space="preserve">é </w:t>
      </w:r>
      <w:r w:rsidRPr="00E70E5B">
        <w:t xml:space="preserve">mají </w:t>
      </w:r>
      <w:r w:rsidRPr="00E70E5B">
        <w:rPr>
          <w:rStyle w:val="dn"/>
          <w:szCs w:val="24"/>
        </w:rPr>
        <w:t>potenci</w:t>
      </w:r>
      <w:r w:rsidRPr="00E70E5B">
        <w:t>ál řídit vlastní životy a řešit sv</w:t>
      </w:r>
      <w:r w:rsidRPr="00E70E5B">
        <w:rPr>
          <w:rStyle w:val="dn"/>
          <w:szCs w:val="24"/>
        </w:rPr>
        <w:t xml:space="preserve">é </w:t>
      </w:r>
      <w:r w:rsidRPr="00E70E5B">
        <w:t>probl</w:t>
      </w:r>
      <w:r w:rsidRPr="00E70E5B">
        <w:rPr>
          <w:rStyle w:val="dn"/>
          <w:szCs w:val="24"/>
        </w:rPr>
        <w:t>é</w:t>
      </w:r>
      <w:r w:rsidRPr="00E70E5B">
        <w:t>my. Do běžn</w:t>
      </w:r>
      <w:r w:rsidRPr="00E70E5B">
        <w:rPr>
          <w:rStyle w:val="dn"/>
          <w:szCs w:val="24"/>
        </w:rPr>
        <w:t>é soci</w:t>
      </w:r>
      <w:r w:rsidRPr="00E70E5B">
        <w:t>ální práce se jí nepodařilo ve velk</w:t>
      </w:r>
      <w:r w:rsidRPr="00E70E5B">
        <w:rPr>
          <w:rStyle w:val="dn"/>
          <w:szCs w:val="24"/>
        </w:rPr>
        <w:t>é</w:t>
      </w:r>
      <w:r w:rsidRPr="00E70E5B">
        <w:t>m měřítku integrovat. Zůstává především terapeutickým syst</w:t>
      </w:r>
      <w:r w:rsidRPr="00E70E5B">
        <w:rPr>
          <w:rStyle w:val="dn"/>
          <w:szCs w:val="24"/>
        </w:rPr>
        <w:t>é</w:t>
      </w:r>
      <w:r w:rsidRPr="00E70E5B">
        <w:t>mem, se kterým pracují jen školení a tr</w:t>
      </w:r>
      <w:r w:rsidRPr="00E70E5B">
        <w:rPr>
          <w:rStyle w:val="dn"/>
          <w:szCs w:val="24"/>
        </w:rPr>
        <w:t>é</w:t>
      </w:r>
      <w:r w:rsidRPr="00E70E5B">
        <w:t xml:space="preserve">novaní </w:t>
      </w:r>
      <w:r w:rsidRPr="00E70E5B">
        <w:rPr>
          <w:rStyle w:val="dn"/>
          <w:szCs w:val="24"/>
        </w:rPr>
        <w:t>specialisté</w:t>
      </w:r>
      <w:r w:rsidRPr="00E70E5B">
        <w:t>. (Navrátil, 2001)</w:t>
      </w:r>
    </w:p>
    <w:p w14:paraId="37D6031C" w14:textId="77777777" w:rsidR="00C20695" w:rsidRPr="00E70E5B" w:rsidRDefault="00C20695" w:rsidP="00C20695">
      <w:pPr>
        <w:ind w:firstLine="708"/>
        <w:rPr>
          <w:rFonts w:eastAsia="Times New Roman"/>
        </w:rPr>
      </w:pPr>
      <w:r w:rsidRPr="00E70E5B">
        <w:rPr>
          <w:rStyle w:val="dn"/>
          <w:bCs/>
          <w:szCs w:val="24"/>
        </w:rPr>
        <w:t>Transakční analýza</w:t>
      </w:r>
      <w:r w:rsidRPr="00E70E5B">
        <w:t>, se zajímá o to, jak jednotlivé úrovně osobnosti dan</w:t>
      </w:r>
      <w:r w:rsidRPr="00E70E5B">
        <w:rPr>
          <w:rStyle w:val="dn"/>
          <w:szCs w:val="24"/>
        </w:rPr>
        <w:t>é</w:t>
      </w:r>
      <w:r w:rsidRPr="00E70E5B">
        <w:t>ho člověka vstupují do interakce s úrovněmi osobnosti jin</w:t>
      </w:r>
      <w:r w:rsidRPr="00E70E5B">
        <w:rPr>
          <w:rStyle w:val="dn"/>
          <w:szCs w:val="24"/>
        </w:rPr>
        <w:t>é</w:t>
      </w:r>
      <w:r w:rsidRPr="00E70E5B">
        <w:t>ho člověka. Transakce jsou interakce, kter</w:t>
      </w:r>
      <w:r w:rsidRPr="00E70E5B">
        <w:rPr>
          <w:rStyle w:val="dn"/>
          <w:szCs w:val="24"/>
        </w:rPr>
        <w:t xml:space="preserve">é </w:t>
      </w:r>
      <w:r w:rsidRPr="00E70E5B">
        <w:t>se odehrávají mezi úrovněmi dvou či více osobností. Tyto interakce mohou být komplementární, nebo nekomplementární, zjevn</w:t>
      </w:r>
      <w:r w:rsidRPr="00E70E5B">
        <w:rPr>
          <w:rStyle w:val="dn"/>
          <w:szCs w:val="24"/>
        </w:rPr>
        <w:t xml:space="preserve">é, </w:t>
      </w:r>
      <w:r w:rsidRPr="00E70E5B">
        <w:t>nebo skryt</w:t>
      </w:r>
      <w:r w:rsidRPr="00E70E5B">
        <w:rPr>
          <w:rStyle w:val="dn"/>
          <w:szCs w:val="24"/>
        </w:rPr>
        <w:t>é.</w:t>
      </w:r>
    </w:p>
    <w:p w14:paraId="2842159A" w14:textId="77777777" w:rsidR="00C20695" w:rsidRPr="00E70E5B" w:rsidRDefault="00C20695" w:rsidP="00C20695">
      <w:pPr>
        <w:ind w:firstLine="708"/>
        <w:rPr>
          <w:rFonts w:eastAsia="Times New Roman"/>
        </w:rPr>
      </w:pPr>
      <w:r w:rsidRPr="00E70E5B">
        <w:t>Poradce se v průběhu analýzy her zabývá tím, jak účastníci her naplňují sv</w:t>
      </w:r>
      <w:r w:rsidRPr="00E70E5B">
        <w:rPr>
          <w:rStyle w:val="dn"/>
          <w:szCs w:val="24"/>
        </w:rPr>
        <w:t xml:space="preserve">é </w:t>
      </w:r>
      <w:r w:rsidRPr="00E70E5B">
        <w:t xml:space="preserve">potřeby </w:t>
      </w:r>
      <w:r w:rsidRPr="00E70E5B">
        <w:br/>
        <w:t>a z jaké životní pozice vycházejí.</w:t>
      </w:r>
    </w:p>
    <w:p w14:paraId="0A4372EA" w14:textId="77777777" w:rsidR="00C20695" w:rsidRPr="00E70E5B" w:rsidRDefault="00C20695" w:rsidP="00C20695"/>
    <w:p w14:paraId="589C36CD" w14:textId="77777777" w:rsidR="00C20695" w:rsidRPr="00E70E5B" w:rsidRDefault="00C20695" w:rsidP="00C20695">
      <w:pPr>
        <w:rPr>
          <w:rFonts w:eastAsia="Times New Roman"/>
        </w:rPr>
      </w:pPr>
      <w:r w:rsidRPr="00E70E5B">
        <w:lastRenderedPageBreak/>
        <w:t>Životní pozice jsou:</w:t>
      </w:r>
    </w:p>
    <w:p w14:paraId="7BEF2E5C" w14:textId="77777777" w:rsidR="00C20695" w:rsidRPr="00E70E5B" w:rsidRDefault="00C20695" w:rsidP="009E0BFB">
      <w:pPr>
        <w:numPr>
          <w:ilvl w:val="0"/>
          <w:numId w:val="53"/>
        </w:numPr>
        <w:spacing w:after="0" w:line="360" w:lineRule="auto"/>
        <w:jc w:val="both"/>
        <w:rPr>
          <w:rFonts w:eastAsia="Times New Roman"/>
        </w:rPr>
      </w:pPr>
      <w:r w:rsidRPr="00E70E5B">
        <w:t>Já jsem OK – Ty jsi OK</w:t>
      </w:r>
    </w:p>
    <w:p w14:paraId="21D28219" w14:textId="77777777" w:rsidR="00C20695" w:rsidRPr="00E70E5B" w:rsidRDefault="00C20695" w:rsidP="009E0BFB">
      <w:pPr>
        <w:numPr>
          <w:ilvl w:val="0"/>
          <w:numId w:val="53"/>
        </w:numPr>
        <w:spacing w:after="0" w:line="360" w:lineRule="auto"/>
        <w:jc w:val="both"/>
        <w:rPr>
          <w:rFonts w:eastAsia="Times New Roman"/>
        </w:rPr>
      </w:pPr>
      <w:r w:rsidRPr="00E70E5B">
        <w:t>Já jsem OK – Ty nejsi OK</w:t>
      </w:r>
    </w:p>
    <w:p w14:paraId="23D5CA88" w14:textId="77777777" w:rsidR="00C20695" w:rsidRPr="00E70E5B" w:rsidRDefault="00C20695" w:rsidP="009E0BFB">
      <w:pPr>
        <w:numPr>
          <w:ilvl w:val="0"/>
          <w:numId w:val="53"/>
        </w:numPr>
        <w:spacing w:after="0" w:line="360" w:lineRule="auto"/>
        <w:jc w:val="both"/>
        <w:rPr>
          <w:rFonts w:eastAsia="Times New Roman"/>
        </w:rPr>
      </w:pPr>
      <w:r w:rsidRPr="00E70E5B">
        <w:t>Já nejsem OK – Ty jsi OK</w:t>
      </w:r>
    </w:p>
    <w:p w14:paraId="5BC787E4" w14:textId="77777777" w:rsidR="00C20695" w:rsidRPr="00E70E5B" w:rsidRDefault="00C20695" w:rsidP="009E0BFB">
      <w:pPr>
        <w:numPr>
          <w:ilvl w:val="0"/>
          <w:numId w:val="53"/>
        </w:numPr>
        <w:spacing w:after="0" w:line="360" w:lineRule="auto"/>
        <w:jc w:val="both"/>
        <w:rPr>
          <w:rFonts w:eastAsia="Times New Roman"/>
        </w:rPr>
      </w:pPr>
      <w:r w:rsidRPr="00E70E5B">
        <w:t>Já nejsem OK – Ty nejsi OK</w:t>
      </w:r>
    </w:p>
    <w:p w14:paraId="10B5106B" w14:textId="77777777" w:rsidR="00C20695" w:rsidRPr="00E70E5B" w:rsidRDefault="00C20695" w:rsidP="00C20695">
      <w:pPr>
        <w:rPr>
          <w:rFonts w:eastAsia="Times New Roman"/>
        </w:rPr>
      </w:pPr>
    </w:p>
    <w:p w14:paraId="0D43A381" w14:textId="77777777" w:rsidR="00C20695" w:rsidRPr="00E70E5B" w:rsidRDefault="00C20695" w:rsidP="00C20695">
      <w:pPr>
        <w:ind w:firstLine="708"/>
        <w:rPr>
          <w:rFonts w:eastAsia="Times New Roman"/>
        </w:rPr>
      </w:pPr>
      <w:r w:rsidRPr="00E70E5B">
        <w:t>Další analýza vychází z toho, že naše osobnost disponuje tř</w:t>
      </w:r>
      <w:r w:rsidRPr="00E70E5B">
        <w:rPr>
          <w:rStyle w:val="dn"/>
          <w:szCs w:val="24"/>
        </w:rPr>
        <w:t xml:space="preserve">emi </w:t>
      </w:r>
      <w:r w:rsidRPr="00E70E5B">
        <w:t>úrovněmi nazírání na svět – a to rodičovskou, dětskou a dospělou. Ty jsou v rámci žití daných rolí spojeny s typickými charakteristikami chování.</w:t>
      </w:r>
    </w:p>
    <w:p w14:paraId="76E43C0A" w14:textId="77777777" w:rsidR="00C20695" w:rsidRPr="00E70E5B" w:rsidRDefault="00C20695" w:rsidP="009E0BFB">
      <w:pPr>
        <w:numPr>
          <w:ilvl w:val="0"/>
          <w:numId w:val="37"/>
        </w:numPr>
        <w:spacing w:after="0" w:line="360" w:lineRule="auto"/>
        <w:jc w:val="both"/>
        <w:rPr>
          <w:rFonts w:eastAsia="Times New Roman"/>
        </w:rPr>
      </w:pPr>
      <w:r w:rsidRPr="00E70E5B">
        <w:t>Rodičovská úroveň – postoje vyjadřující přikazování a zakazování, jedná se o rodičovsk</w:t>
      </w:r>
      <w:r w:rsidRPr="00E70E5B">
        <w:rPr>
          <w:rStyle w:val="dn"/>
          <w:szCs w:val="24"/>
        </w:rPr>
        <w:t xml:space="preserve">é </w:t>
      </w:r>
      <w:r w:rsidRPr="00E70E5B">
        <w:t>postoje vůč</w:t>
      </w:r>
      <w:r w:rsidRPr="00E70E5B">
        <w:rPr>
          <w:rStyle w:val="dn"/>
          <w:szCs w:val="24"/>
        </w:rPr>
        <w:t>i d</w:t>
      </w:r>
      <w:r w:rsidRPr="00E70E5B">
        <w:t>ítě</w:t>
      </w:r>
      <w:r w:rsidRPr="00E70E5B">
        <w:rPr>
          <w:rStyle w:val="dn"/>
          <w:szCs w:val="24"/>
        </w:rPr>
        <w:t>ti.</w:t>
      </w:r>
    </w:p>
    <w:p w14:paraId="2CE043F8" w14:textId="77777777" w:rsidR="00C20695" w:rsidRPr="00E70E5B" w:rsidRDefault="00C20695" w:rsidP="009E0BFB">
      <w:pPr>
        <w:numPr>
          <w:ilvl w:val="0"/>
          <w:numId w:val="37"/>
        </w:numPr>
        <w:spacing w:after="0" w:line="360" w:lineRule="auto"/>
        <w:jc w:val="both"/>
        <w:rPr>
          <w:rFonts w:eastAsia="Times New Roman"/>
        </w:rPr>
      </w:pPr>
      <w:r w:rsidRPr="00E70E5B">
        <w:rPr>
          <w:rStyle w:val="dn"/>
          <w:szCs w:val="24"/>
        </w:rPr>
        <w:t>D</w:t>
      </w:r>
      <w:r w:rsidRPr="00E70E5B">
        <w:t>ětská úroveň – pocity a postoje, které člověk zažívá v dětství (nekontrolovatelnost, sebestřednost, těkavost, tak</w:t>
      </w:r>
      <w:r w:rsidRPr="00E70E5B">
        <w:rPr>
          <w:rStyle w:val="dn"/>
          <w:szCs w:val="24"/>
        </w:rPr>
        <w:t>é kreativita a spont</w:t>
      </w:r>
      <w:r w:rsidRPr="00E70E5B">
        <w:t>ánnost).</w:t>
      </w:r>
    </w:p>
    <w:p w14:paraId="329C5025" w14:textId="77777777" w:rsidR="00C20695" w:rsidRPr="00E70E5B" w:rsidRDefault="00C20695" w:rsidP="009E0BFB">
      <w:pPr>
        <w:numPr>
          <w:ilvl w:val="0"/>
          <w:numId w:val="37"/>
        </w:numPr>
        <w:spacing w:after="0" w:line="360" w:lineRule="auto"/>
        <w:jc w:val="both"/>
        <w:rPr>
          <w:rFonts w:eastAsia="Times New Roman"/>
        </w:rPr>
      </w:pPr>
      <w:r w:rsidRPr="00E70E5B">
        <w:t xml:space="preserve">Dospělá úroveň – řídí </w:t>
      </w:r>
      <w:r w:rsidRPr="00E70E5B">
        <w:rPr>
          <w:rStyle w:val="dn"/>
          <w:szCs w:val="24"/>
        </w:rPr>
        <w:t>racion</w:t>
      </w:r>
      <w:r w:rsidRPr="00E70E5B">
        <w:t>álně vztah mezi zmíněnými úrovněmi osobnosti a vnějším světem.</w:t>
      </w:r>
    </w:p>
    <w:p w14:paraId="31BB671F" w14:textId="77777777" w:rsidR="00C20695" w:rsidRPr="00E70E5B" w:rsidRDefault="00C20695" w:rsidP="00C20695">
      <w:pPr>
        <w:ind w:firstLine="708"/>
        <w:rPr>
          <w:rFonts w:eastAsia="Times New Roman"/>
        </w:rPr>
      </w:pPr>
      <w:r w:rsidRPr="00E70E5B">
        <w:t>V rámci sociální práce vycházíme např. v některých případech ze situace, že klient upadá do „řízené bezmoci“, zůstává osobnostně na dětské úrovni, případně někdo výrazný v jeho okolí má rodičovské tendence. Úkolem sociálního pracovníka není provádět jasnou terapeutickou intervenci, ale pomoci klientovi hledat pomoc jinde. V některých případech máme, jako sociální pracovníci, tendenci zjednodušovat situace a hledat příčinu klientových potíží v jeho přístupu k životu.</w:t>
      </w:r>
    </w:p>
    <w:p w14:paraId="7D6FD544" w14:textId="77777777" w:rsidR="00C20695" w:rsidRPr="00E70E5B" w:rsidRDefault="00C20695" w:rsidP="00C20695">
      <w:pPr>
        <w:ind w:firstLine="708"/>
      </w:pPr>
      <w:r w:rsidRPr="00E70E5B">
        <w:rPr>
          <w:rStyle w:val="dn"/>
          <w:szCs w:val="24"/>
        </w:rPr>
        <w:t>Anal</w:t>
      </w:r>
      <w:r w:rsidRPr="00E70E5B">
        <w:t>ý</w:t>
      </w:r>
      <w:r w:rsidRPr="00E70E5B">
        <w:rPr>
          <w:rStyle w:val="dn"/>
          <w:szCs w:val="24"/>
        </w:rPr>
        <w:t>za scé</w:t>
      </w:r>
      <w:r w:rsidRPr="00E70E5B">
        <w:t xml:space="preserve">náře se zabývá </w:t>
      </w:r>
      <w:r w:rsidRPr="00E70E5B">
        <w:rPr>
          <w:rStyle w:val="dn"/>
          <w:szCs w:val="24"/>
        </w:rPr>
        <w:t>tím</w:t>
      </w:r>
      <w:r w:rsidRPr="00E70E5B">
        <w:t>, jak transakce probě</w:t>
      </w:r>
      <w:r w:rsidRPr="00E70E5B">
        <w:rPr>
          <w:rStyle w:val="dn"/>
          <w:szCs w:val="24"/>
        </w:rPr>
        <w:t xml:space="preserve">hlé </w:t>
      </w:r>
      <w:r w:rsidRPr="00E70E5B">
        <w:t>v minulosti vedly k přítomné životní pozici a k interakčním hrám. Specifick</w:t>
      </w:r>
      <w:r w:rsidRPr="00E70E5B">
        <w:rPr>
          <w:rStyle w:val="dn"/>
          <w:szCs w:val="24"/>
        </w:rPr>
        <w:t>é scé</w:t>
      </w:r>
      <w:r w:rsidRPr="00E70E5B">
        <w:t>náře se vytvářejí zejm</w:t>
      </w:r>
      <w:r w:rsidRPr="00E70E5B">
        <w:rPr>
          <w:rStyle w:val="dn"/>
          <w:szCs w:val="24"/>
        </w:rPr>
        <w:t>é</w:t>
      </w:r>
      <w:r w:rsidRPr="00E70E5B">
        <w:t>na systematickým (většinou nevědomým) úsilím rodičů v dětství.</w:t>
      </w:r>
    </w:p>
    <w:p w14:paraId="46559D12" w14:textId="77777777" w:rsidR="00C20695" w:rsidRPr="00E70E5B" w:rsidRDefault="00C20695" w:rsidP="00C20695">
      <w:pPr>
        <w:rPr>
          <w:rFonts w:eastAsia="Times New Roman"/>
        </w:rPr>
      </w:pPr>
    </w:p>
    <w:p w14:paraId="5D778FAF" w14:textId="51A0CDF5" w:rsidR="00C20695" w:rsidRPr="00E70E5B" w:rsidRDefault="00C20695" w:rsidP="00691A24">
      <w:pPr>
        <w:pStyle w:val="Nadpis2"/>
      </w:pPr>
      <w:bookmarkStart w:id="156" w:name="_Toc492388499"/>
      <w:bookmarkStart w:id="157" w:name="_Toc492388639"/>
      <w:bookmarkStart w:id="158" w:name="_Toc504302469"/>
      <w:bookmarkStart w:id="159" w:name="_Toc15107516"/>
      <w:bookmarkStart w:id="160" w:name="_Toc89076077"/>
      <w:r w:rsidRPr="00E70E5B">
        <w:t>Přístup orientovaný na klienta</w:t>
      </w:r>
      <w:bookmarkEnd w:id="156"/>
      <w:bookmarkEnd w:id="157"/>
      <w:bookmarkEnd w:id="158"/>
      <w:bookmarkEnd w:id="159"/>
      <w:bookmarkEnd w:id="160"/>
    </w:p>
    <w:p w14:paraId="4ED005BD" w14:textId="77777777" w:rsidR="00C20695" w:rsidRPr="00E70E5B" w:rsidRDefault="00C20695" w:rsidP="00C20695">
      <w:pPr>
        <w:ind w:firstLine="708"/>
      </w:pPr>
      <w:r w:rsidRPr="00E70E5B">
        <w:t>Carl R. Rogers je další významný humanistický autor, který ovlivnil sociální práci. Jeho vliv je ovšem nepřímý a pů</w:t>
      </w:r>
      <w:r w:rsidRPr="00E70E5B">
        <w:rPr>
          <w:rStyle w:val="dn"/>
          <w:szCs w:val="24"/>
        </w:rPr>
        <w:t>sob</w:t>
      </w:r>
      <w:r w:rsidRPr="00E70E5B">
        <w:t>í zejm</w:t>
      </w:r>
      <w:r w:rsidRPr="00E70E5B">
        <w:rPr>
          <w:rStyle w:val="dn"/>
          <w:szCs w:val="24"/>
        </w:rPr>
        <w:t>é</w:t>
      </w:r>
      <w:r w:rsidRPr="00E70E5B">
        <w:t xml:space="preserve">na tam, kde se součástí </w:t>
      </w:r>
      <w:r w:rsidRPr="00E70E5B">
        <w:rPr>
          <w:rStyle w:val="dn"/>
          <w:szCs w:val="24"/>
        </w:rPr>
        <w:t>soci</w:t>
      </w:r>
      <w:r w:rsidRPr="00E70E5B">
        <w:t>ální práce stala poradenská činnost.</w:t>
      </w:r>
    </w:p>
    <w:p w14:paraId="1D79035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46821F16" w14:textId="77777777" w:rsidR="00C20695" w:rsidRPr="00E70E5B" w:rsidRDefault="00C20695" w:rsidP="00C20695">
      <w:pPr>
        <w:rPr>
          <w:b/>
        </w:rPr>
      </w:pPr>
      <w:r w:rsidRPr="00E70E5B">
        <w:rPr>
          <w:b/>
        </w:rPr>
        <w:t>Podmínky pro úspěšnou práci s klientem:</w:t>
      </w:r>
    </w:p>
    <w:p w14:paraId="08EF59D9" w14:textId="77777777" w:rsidR="00C20695" w:rsidRPr="00E70E5B" w:rsidRDefault="00C20695" w:rsidP="00C20695">
      <w:pPr>
        <w:ind w:firstLine="708"/>
      </w:pPr>
      <w:r w:rsidRPr="00E70E5B">
        <w:t>Kongruence a opravdovost znamená, že pomáhající pracovník má jednat v souladu se svý</w:t>
      </w:r>
      <w:r w:rsidRPr="00E70E5B">
        <w:rPr>
          <w:rStyle w:val="dn"/>
          <w:szCs w:val="24"/>
        </w:rPr>
        <w:t>m pro</w:t>
      </w:r>
      <w:r w:rsidRPr="00E70E5B">
        <w:t xml:space="preserve">žíváním. Ve vztahu ke klientovi vystupuje jako skutečná osoba, nejde o </w:t>
      </w:r>
      <w:r w:rsidRPr="00E70E5B">
        <w:lastRenderedPageBreak/>
        <w:t>použití určit</w:t>
      </w:r>
      <w:r w:rsidRPr="00E70E5B">
        <w:rPr>
          <w:rStyle w:val="dn"/>
          <w:szCs w:val="24"/>
        </w:rPr>
        <w:t xml:space="preserve">é </w:t>
      </w:r>
      <w:r w:rsidRPr="00E70E5B">
        <w:t xml:space="preserve">techniky, ale o sdílení vztahu. Bezpodmínečná zpětná vazba vyjadřuje úsilí pomáhajícího pracovníka o přijímání klientovy osobnosti bez hodnocení jeho postojů </w:t>
      </w:r>
      <w:r w:rsidRPr="00E70E5B">
        <w:br/>
        <w:t xml:space="preserve">a chování. Empatie je snahou prožívat a chápat klientovu situaci jeho očima. Nedirektivní </w:t>
      </w:r>
      <w:r w:rsidRPr="00E70E5B">
        <w:br/>
        <w:t>a nehodnotící jednání, aktivní naslouchaní, autentick</w:t>
      </w:r>
      <w:r w:rsidRPr="00E70E5B">
        <w:rPr>
          <w:rStyle w:val="dn"/>
          <w:szCs w:val="24"/>
        </w:rPr>
        <w:t xml:space="preserve">é </w:t>
      </w:r>
      <w:r w:rsidRPr="00E70E5B">
        <w:t xml:space="preserve">přátelství – Rogersovo pojetí pomáhajícího vztahu a jeho dimenze dnes patří </w:t>
      </w:r>
      <w:r w:rsidRPr="00E70E5B">
        <w:rPr>
          <w:rStyle w:val="dn"/>
          <w:szCs w:val="24"/>
        </w:rPr>
        <w:t>k z</w:t>
      </w:r>
      <w:r w:rsidRPr="00E70E5B">
        <w:t>ákladním poznatkům, kter</w:t>
      </w:r>
      <w:r w:rsidRPr="00E70E5B">
        <w:rPr>
          <w:rStyle w:val="dn"/>
          <w:szCs w:val="24"/>
        </w:rPr>
        <w:t xml:space="preserve">é </w:t>
      </w:r>
      <w:r w:rsidRPr="00E70E5B">
        <w:t>se v sociální prá</w:t>
      </w:r>
      <w:r w:rsidRPr="00E70E5B">
        <w:rPr>
          <w:rStyle w:val="dn"/>
          <w:szCs w:val="24"/>
        </w:rPr>
        <w:t xml:space="preserve">ci </w:t>
      </w:r>
      <w:r w:rsidRPr="00E70E5B">
        <w:t>široce uplatňují. Protož</w:t>
      </w:r>
      <w:r w:rsidRPr="00E70E5B">
        <w:rPr>
          <w:rStyle w:val="dn"/>
          <w:szCs w:val="24"/>
        </w:rPr>
        <w:t>e Rogers p</w:t>
      </w:r>
      <w:r w:rsidRPr="00E70E5B">
        <w:t xml:space="preserve">ředpokládá klientovu jedinečnost, odmítá </w:t>
      </w:r>
      <w:r w:rsidRPr="00E70E5B">
        <w:rPr>
          <w:rStyle w:val="dn"/>
          <w:szCs w:val="24"/>
        </w:rPr>
        <w:t>diagnó</w:t>
      </w:r>
      <w:r w:rsidRPr="00E70E5B">
        <w:t xml:space="preserve">zu </w:t>
      </w:r>
      <w:r w:rsidRPr="00E70E5B">
        <w:br/>
        <w:t>a klasifikaci podmínek.</w:t>
      </w:r>
    </w:p>
    <w:p w14:paraId="61569EEA"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31B62FB" w14:textId="77777777" w:rsidR="00C20695" w:rsidRPr="00E70E5B" w:rsidRDefault="00C20695" w:rsidP="00C20695">
      <w:pPr>
        <w:rPr>
          <w:rFonts w:eastAsia="Times New Roman"/>
          <w:b/>
        </w:rPr>
      </w:pPr>
      <w:r w:rsidRPr="00E70E5B">
        <w:rPr>
          <w:b/>
        </w:rPr>
        <w:t>Základní teze tohoto přístupu:</w:t>
      </w:r>
    </w:p>
    <w:p w14:paraId="5CB10735" w14:textId="77777777" w:rsidR="00C20695" w:rsidRPr="00E70E5B" w:rsidRDefault="00C20695" w:rsidP="009E0BFB">
      <w:pPr>
        <w:numPr>
          <w:ilvl w:val="0"/>
          <w:numId w:val="37"/>
        </w:numPr>
        <w:spacing w:after="0" w:line="360" w:lineRule="auto"/>
        <w:jc w:val="both"/>
        <w:rPr>
          <w:rFonts w:eastAsia="Times New Roman"/>
        </w:rPr>
      </w:pPr>
      <w:r w:rsidRPr="00E70E5B">
        <w:t>Osobnost člověka je chápána jako proces, je neustále ve vývoji a nikdy není zcela hotova.</w:t>
      </w:r>
    </w:p>
    <w:p w14:paraId="0E6E55CC" w14:textId="77777777" w:rsidR="00C20695" w:rsidRPr="00E70E5B" w:rsidRDefault="00C20695" w:rsidP="009E0BFB">
      <w:pPr>
        <w:numPr>
          <w:ilvl w:val="0"/>
          <w:numId w:val="37"/>
        </w:numPr>
        <w:spacing w:after="0" w:line="360" w:lineRule="auto"/>
        <w:jc w:val="both"/>
        <w:rPr>
          <w:rFonts w:eastAsia="Times New Roman"/>
        </w:rPr>
      </w:pPr>
      <w:r w:rsidRPr="00E70E5B">
        <w:t>Člověk má právo na vlastní důstojnost a rozvoj, jeho podstata je přirozen</w:t>
      </w:r>
      <w:r w:rsidRPr="00E70E5B">
        <w:rPr>
          <w:rStyle w:val="dn"/>
          <w:szCs w:val="24"/>
        </w:rPr>
        <w:t xml:space="preserve">ě </w:t>
      </w:r>
      <w:r w:rsidRPr="00E70E5B">
        <w:t>dobrá, lidskou osobnost je třeba respektovat.</w:t>
      </w:r>
    </w:p>
    <w:p w14:paraId="39DE28E9" w14:textId="77777777" w:rsidR="00C20695" w:rsidRPr="00E70E5B" w:rsidRDefault="00C20695" w:rsidP="009E0BFB">
      <w:pPr>
        <w:numPr>
          <w:ilvl w:val="0"/>
          <w:numId w:val="37"/>
        </w:numPr>
        <w:spacing w:after="0" w:line="360" w:lineRule="auto"/>
        <w:jc w:val="both"/>
        <w:rPr>
          <w:rFonts w:eastAsia="Times New Roman"/>
        </w:rPr>
      </w:pPr>
      <w:r w:rsidRPr="00E70E5B">
        <w:t>Člověk je schopen si uvědomovat sv</w:t>
      </w:r>
      <w:r w:rsidRPr="00E70E5B">
        <w:rPr>
          <w:rStyle w:val="dn"/>
          <w:szCs w:val="24"/>
        </w:rPr>
        <w:t xml:space="preserve">é </w:t>
      </w:r>
      <w:r w:rsidRPr="00E70E5B">
        <w:t>vlastní hodnoty a řídit se jimi. Být odpovědný k sobě i druhým.</w:t>
      </w:r>
    </w:p>
    <w:p w14:paraId="1AD43628" w14:textId="77777777" w:rsidR="00C20695" w:rsidRPr="00E70E5B" w:rsidRDefault="00C20695" w:rsidP="009E0BFB">
      <w:pPr>
        <w:numPr>
          <w:ilvl w:val="0"/>
          <w:numId w:val="37"/>
        </w:numPr>
        <w:spacing w:after="0" w:line="360" w:lineRule="auto"/>
        <w:jc w:val="both"/>
        <w:rPr>
          <w:rFonts w:eastAsia="Times New Roman"/>
        </w:rPr>
      </w:pPr>
      <w:r w:rsidRPr="00E70E5B">
        <w:t>Člověk je schopen uspořádat a hodnotit sv</w:t>
      </w:r>
      <w:r w:rsidRPr="00E70E5B">
        <w:rPr>
          <w:rStyle w:val="dn"/>
          <w:szCs w:val="24"/>
        </w:rPr>
        <w:t xml:space="preserve">é </w:t>
      </w:r>
      <w:r w:rsidRPr="00E70E5B">
        <w:t>vlastní pocity, myšlenky a chování.</w:t>
      </w:r>
    </w:p>
    <w:p w14:paraId="5A2E6942" w14:textId="77777777" w:rsidR="00C20695" w:rsidRPr="00E70E5B" w:rsidRDefault="00C20695" w:rsidP="009E0BFB">
      <w:pPr>
        <w:numPr>
          <w:ilvl w:val="0"/>
          <w:numId w:val="37"/>
        </w:numPr>
        <w:spacing w:after="0" w:line="360" w:lineRule="auto"/>
        <w:jc w:val="both"/>
        <w:rPr>
          <w:rFonts w:eastAsia="Times New Roman"/>
        </w:rPr>
      </w:pPr>
      <w:r w:rsidRPr="00E70E5B">
        <w:t>Člověk je schopen se sám rozvíjet a utvářet sv</w:t>
      </w:r>
      <w:r w:rsidRPr="00E70E5B">
        <w:rPr>
          <w:rStyle w:val="dn"/>
          <w:szCs w:val="24"/>
        </w:rPr>
        <w:t xml:space="preserve">é </w:t>
      </w:r>
      <w:r w:rsidRPr="00E70E5B">
        <w:t>pozitivní vlastnosti.</w:t>
      </w:r>
    </w:p>
    <w:p w14:paraId="4188E2D1" w14:textId="77777777" w:rsidR="00C20695" w:rsidRPr="00E70E5B" w:rsidRDefault="00C20695" w:rsidP="009E0BFB">
      <w:pPr>
        <w:numPr>
          <w:ilvl w:val="0"/>
          <w:numId w:val="37"/>
        </w:numPr>
        <w:spacing w:after="0" w:line="360" w:lineRule="auto"/>
        <w:jc w:val="both"/>
        <w:rPr>
          <w:rFonts w:eastAsia="Times New Roman"/>
        </w:rPr>
      </w:pPr>
      <w:r w:rsidRPr="00E70E5B">
        <w:t>Člověk je schopen konstruktivní změny a osobnostního vývoje k pln</w:t>
      </w:r>
      <w:r w:rsidRPr="00E70E5B">
        <w:rPr>
          <w:rStyle w:val="dn"/>
          <w:szCs w:val="24"/>
        </w:rPr>
        <w:t>é</w:t>
      </w:r>
      <w:r w:rsidRPr="00E70E5B">
        <w:t>mu uspokojiv</w:t>
      </w:r>
      <w:r w:rsidRPr="00E70E5B">
        <w:rPr>
          <w:rStyle w:val="dn"/>
          <w:szCs w:val="24"/>
        </w:rPr>
        <w:t>é</w:t>
      </w:r>
      <w:r w:rsidRPr="00E70E5B">
        <w:t>mu vlastnímu životu. (Navrátil, 2001)</w:t>
      </w:r>
    </w:p>
    <w:p w14:paraId="3B723D99" w14:textId="77777777" w:rsidR="00C20695" w:rsidRPr="00E70E5B" w:rsidRDefault="00C20695" w:rsidP="00C20695">
      <w:pPr>
        <w:rPr>
          <w:rFonts w:eastAsia="Times New Roman"/>
        </w:rPr>
      </w:pPr>
    </w:p>
    <w:p w14:paraId="28B1EFF9" w14:textId="77777777" w:rsidR="00C20695" w:rsidRPr="00E70E5B" w:rsidRDefault="00C20695" w:rsidP="00C20695">
      <w:pPr>
        <w:rPr>
          <w:rFonts w:eastAsia="Times New Roman"/>
          <w:i/>
        </w:rPr>
      </w:pPr>
      <w:r w:rsidRPr="00E70E5B">
        <w:rPr>
          <w:i/>
        </w:rPr>
        <w:t>Vedle těchto vlastností přisuzoval Rogers lidsk</w:t>
      </w:r>
      <w:r w:rsidRPr="00E70E5B">
        <w:rPr>
          <w:rStyle w:val="dn"/>
          <w:i/>
          <w:szCs w:val="24"/>
        </w:rPr>
        <w:t>é</w:t>
      </w:r>
      <w:r w:rsidRPr="00E70E5B">
        <w:rPr>
          <w:i/>
        </w:rPr>
        <w:t>mu bytí tak</w:t>
      </w:r>
      <w:r w:rsidRPr="00E70E5B">
        <w:rPr>
          <w:rStyle w:val="dn"/>
          <w:i/>
          <w:szCs w:val="24"/>
        </w:rPr>
        <w:t>é</w:t>
      </w:r>
      <w:r w:rsidRPr="00E70E5B">
        <w:rPr>
          <w:i/>
        </w:rPr>
        <w:t>:</w:t>
      </w:r>
    </w:p>
    <w:p w14:paraId="4D4FF1AF" w14:textId="77777777" w:rsidR="00C20695" w:rsidRPr="00E70E5B" w:rsidRDefault="00C20695" w:rsidP="009E0BFB">
      <w:pPr>
        <w:numPr>
          <w:ilvl w:val="0"/>
          <w:numId w:val="37"/>
        </w:numPr>
        <w:spacing w:after="0" w:line="360" w:lineRule="auto"/>
        <w:jc w:val="both"/>
      </w:pPr>
      <w:r w:rsidRPr="00E70E5B">
        <w:t xml:space="preserve">Svobodu, tedy zážitek svobody má podle něj významný </w:t>
      </w:r>
      <w:r w:rsidRPr="00E70E5B">
        <w:rPr>
          <w:rStyle w:val="dn"/>
          <w:szCs w:val="24"/>
        </w:rPr>
        <w:t>terapeutick</w:t>
      </w:r>
      <w:r w:rsidRPr="00E70E5B">
        <w:t>ý efekt, zážitek a získání svobody je lákadlem všech nových duchovních směrů.</w:t>
      </w:r>
    </w:p>
    <w:p w14:paraId="0EF79254" w14:textId="77777777" w:rsidR="00C20695" w:rsidRPr="00E70E5B" w:rsidRDefault="00C20695" w:rsidP="009E0BFB">
      <w:pPr>
        <w:numPr>
          <w:ilvl w:val="0"/>
          <w:numId w:val="37"/>
        </w:numPr>
        <w:spacing w:after="0" w:line="360" w:lineRule="auto"/>
        <w:jc w:val="both"/>
      </w:pPr>
      <w:r w:rsidRPr="00E70E5B">
        <w:t>Účelnost a racionalitu, organismus směřuje lidsk</w:t>
      </w:r>
      <w:r w:rsidRPr="00E70E5B">
        <w:rPr>
          <w:rStyle w:val="dn"/>
          <w:szCs w:val="24"/>
        </w:rPr>
        <w:t xml:space="preserve">é </w:t>
      </w:r>
      <w:r w:rsidRPr="00E70E5B">
        <w:t>chování k určitý</w:t>
      </w:r>
      <w:r w:rsidRPr="00E70E5B">
        <w:rPr>
          <w:rStyle w:val="dn"/>
          <w:szCs w:val="24"/>
        </w:rPr>
        <w:t>m c</w:t>
      </w:r>
      <w:r w:rsidRPr="00E70E5B">
        <w:t>ílům, který</w:t>
      </w:r>
      <w:r w:rsidRPr="00E70E5B">
        <w:rPr>
          <w:rStyle w:val="dn"/>
          <w:szCs w:val="24"/>
        </w:rPr>
        <w:t xml:space="preserve">ch </w:t>
      </w:r>
      <w:r w:rsidRPr="00E70E5B">
        <w:t>často kvůli našim vědomým zásahům či společenským konvencím nedosáhne.</w:t>
      </w:r>
    </w:p>
    <w:p w14:paraId="4AB56C7E" w14:textId="77777777" w:rsidR="00C20695" w:rsidRPr="00E70E5B" w:rsidRDefault="00C20695" w:rsidP="009E0BFB">
      <w:pPr>
        <w:numPr>
          <w:ilvl w:val="0"/>
          <w:numId w:val="37"/>
        </w:numPr>
        <w:spacing w:after="0" w:line="360" w:lineRule="auto"/>
        <w:jc w:val="both"/>
        <w:rPr>
          <w:rStyle w:val="dn"/>
          <w:rFonts w:eastAsia="Times New Roman"/>
          <w:szCs w:val="24"/>
        </w:rPr>
      </w:pPr>
      <w:r w:rsidRPr="00E70E5B">
        <w:t>Sebeaktualizaci – podstatou t</w:t>
      </w:r>
      <w:r w:rsidRPr="00E70E5B">
        <w:rPr>
          <w:rStyle w:val="dn"/>
          <w:szCs w:val="24"/>
        </w:rPr>
        <w:t>éto tendence je snaha uchovat a rozv</w:t>
      </w:r>
      <w:r w:rsidRPr="00E70E5B">
        <w:t>íjet vlastní existenci. Uskutečňuje se naplňováním různých aktuálních potřeb a je podstatou lidsk</w:t>
      </w:r>
      <w:r w:rsidRPr="00E70E5B">
        <w:rPr>
          <w:rStyle w:val="dn"/>
          <w:szCs w:val="24"/>
        </w:rPr>
        <w:t>é motivace.</w:t>
      </w:r>
    </w:p>
    <w:p w14:paraId="2D0FFEA8" w14:textId="77777777" w:rsidR="00C20695" w:rsidRPr="00E70E5B" w:rsidRDefault="00C20695" w:rsidP="009E0BFB">
      <w:pPr>
        <w:numPr>
          <w:ilvl w:val="0"/>
          <w:numId w:val="37"/>
        </w:numPr>
        <w:spacing w:after="0" w:line="360" w:lineRule="auto"/>
        <w:jc w:val="both"/>
        <w:rPr>
          <w:rFonts w:eastAsia="Times New Roman"/>
        </w:rPr>
      </w:pPr>
      <w:r w:rsidRPr="00E70E5B">
        <w:t>„JÁ“ a „</w:t>
      </w:r>
      <w:r w:rsidRPr="00E70E5B">
        <w:rPr>
          <w:rStyle w:val="dn"/>
          <w:szCs w:val="24"/>
        </w:rPr>
        <w:t>organismus</w:t>
      </w:r>
      <w:r w:rsidRPr="00E70E5B">
        <w:t>“ – organismus chápe jako psychofyzický podklad vešker</w:t>
      </w:r>
      <w:r w:rsidRPr="00E70E5B">
        <w:rPr>
          <w:rStyle w:val="dn"/>
          <w:szCs w:val="24"/>
        </w:rPr>
        <w:t>é</w:t>
      </w:r>
      <w:r w:rsidRPr="00E70E5B">
        <w:t xml:space="preserve">ho prožívání, jako prostor, který obsahuje subjektivní realitu a sebeaktualizační tendence osoby, JÁ vůči prožitkům a subjektivní </w:t>
      </w:r>
      <w:r w:rsidRPr="00E70E5B">
        <w:rPr>
          <w:rStyle w:val="dn"/>
          <w:szCs w:val="24"/>
        </w:rPr>
        <w:t>realit</w:t>
      </w:r>
      <w:r w:rsidRPr="00E70E5B">
        <w:t>ě zaujímá postoj. JÁ ke skutečnosti proží</w:t>
      </w:r>
      <w:r w:rsidRPr="00E70E5B">
        <w:rPr>
          <w:rStyle w:val="dn"/>
          <w:szCs w:val="24"/>
        </w:rPr>
        <w:t>vané</w:t>
      </w:r>
      <w:r w:rsidRPr="00E70E5B">
        <w:t>ho přistupuje s hodnocením. Jaký postoj k ní zaujme, je důležit</w:t>
      </w:r>
      <w:r w:rsidRPr="00E70E5B">
        <w:rPr>
          <w:rStyle w:val="dn"/>
          <w:szCs w:val="24"/>
        </w:rPr>
        <w:t xml:space="preserve">é </w:t>
      </w:r>
      <w:r w:rsidRPr="00E70E5B">
        <w:t xml:space="preserve">pro duševní zdraví člověka. JÁ může prožitky v zásadě odmítnout nebo akceptovat. </w:t>
      </w:r>
      <w:r w:rsidRPr="00E70E5B">
        <w:lastRenderedPageBreak/>
        <w:t>Odmítání určitých prožitků se může dít nevědomě. Čím více je JÁ schopno všechny prožitky přijmout za sv</w:t>
      </w:r>
      <w:r w:rsidRPr="00E70E5B">
        <w:rPr>
          <w:rStyle w:val="dn"/>
          <w:szCs w:val="24"/>
        </w:rPr>
        <w:t>é</w:t>
      </w:r>
      <w:r w:rsidRPr="00E70E5B">
        <w:t>, tím l</w:t>
      </w:r>
      <w:r w:rsidRPr="00E70E5B">
        <w:rPr>
          <w:rStyle w:val="dn"/>
          <w:szCs w:val="24"/>
        </w:rPr>
        <w:t>é</w:t>
      </w:r>
      <w:r w:rsidRPr="00E70E5B">
        <w:t>pe. Kongruence je soulad mezi realitou prožívání a postojem vůč</w:t>
      </w:r>
      <w:r w:rsidRPr="00E70E5B">
        <w:rPr>
          <w:rStyle w:val="dn"/>
          <w:szCs w:val="24"/>
        </w:rPr>
        <w:t>i n</w:t>
      </w:r>
      <w:r w:rsidRPr="00E70E5B">
        <w:t xml:space="preserve">í. Jedině </w:t>
      </w:r>
      <w:r w:rsidRPr="00E70E5B">
        <w:rPr>
          <w:rStyle w:val="dn"/>
          <w:szCs w:val="24"/>
        </w:rPr>
        <w:t>kongruentn</w:t>
      </w:r>
      <w:r w:rsidRPr="00E70E5B">
        <w:t>í osobnost je schopna vnímat sv</w:t>
      </w:r>
      <w:r w:rsidRPr="00E70E5B">
        <w:rPr>
          <w:rStyle w:val="dn"/>
          <w:szCs w:val="24"/>
        </w:rPr>
        <w:t xml:space="preserve">é </w:t>
      </w:r>
      <w:r w:rsidRPr="00E70E5B">
        <w:t>skutečn</w:t>
      </w:r>
      <w:r w:rsidRPr="00E70E5B">
        <w:rPr>
          <w:rStyle w:val="dn"/>
          <w:szCs w:val="24"/>
        </w:rPr>
        <w:t xml:space="preserve">é </w:t>
      </w:r>
      <w:r w:rsidRPr="00E70E5B">
        <w:t>JÁ. Inkongruence je stav rozporu mezi subjektivní</w:t>
      </w:r>
      <w:r w:rsidRPr="00E70E5B">
        <w:rPr>
          <w:rStyle w:val="dn"/>
          <w:szCs w:val="24"/>
        </w:rPr>
        <w:t>m pro</w:t>
      </w:r>
      <w:r w:rsidRPr="00E70E5B">
        <w:t>žíváním a postojem JÁ vůč</w:t>
      </w:r>
      <w:r w:rsidRPr="00E70E5B">
        <w:rPr>
          <w:rStyle w:val="dn"/>
          <w:szCs w:val="24"/>
        </w:rPr>
        <w:t>i n</w:t>
      </w:r>
      <w:r w:rsidRPr="00E70E5B">
        <w:t>ěmu. Sebepojetí je ve velk</w:t>
      </w:r>
      <w:r w:rsidRPr="00E70E5B">
        <w:rPr>
          <w:rStyle w:val="dn"/>
          <w:szCs w:val="24"/>
        </w:rPr>
        <w:t xml:space="preserve">é </w:t>
      </w:r>
      <w:r w:rsidRPr="00E70E5B">
        <w:t>míře ovlivněno rodičovskou výchovou. Pro utvoření pozitivního sebepojetí dítěte je nezbytná bezpodmínečná akceptace (Matějček 1997).</w:t>
      </w:r>
    </w:p>
    <w:p w14:paraId="59A9478D" w14:textId="77777777" w:rsidR="00C20695" w:rsidRPr="00E70E5B" w:rsidRDefault="00C20695" w:rsidP="00C20695">
      <w:pPr>
        <w:pStyle w:val="VchozA"/>
        <w:spacing w:line="360" w:lineRule="auto"/>
        <w:ind w:firstLine="708"/>
        <w:jc w:val="both"/>
        <w:rPr>
          <w:rFonts w:ascii="Times New Roman" w:eastAsia="Times New Roman" w:hAnsi="Times New Roman" w:cs="Times New Roman"/>
          <w:sz w:val="24"/>
          <w:szCs w:val="24"/>
        </w:rPr>
      </w:pPr>
      <w:r w:rsidRPr="00E70E5B">
        <w:rPr>
          <w:rFonts w:ascii="Times New Roman" w:hAnsi="Times New Roman" w:cs="Times New Roman"/>
          <w:sz w:val="24"/>
          <w:szCs w:val="24"/>
        </w:rPr>
        <w:t>Základní principy sociální práce dle Rogerse vychází z předpokladu, že i malý úspěch rozvíjí sebedůvěru a sebeúctu klienta. V rámci samotn</w:t>
      </w:r>
      <w:r w:rsidRPr="00E70E5B">
        <w:rPr>
          <w:rStyle w:val="dn"/>
          <w:rFonts w:ascii="Times New Roman" w:hAnsi="Times New Roman" w:cs="Times New Roman"/>
          <w:sz w:val="24"/>
          <w:szCs w:val="24"/>
        </w:rPr>
        <w:t>é soci</w:t>
      </w:r>
      <w:r w:rsidRPr="00E70E5B">
        <w:rPr>
          <w:rFonts w:ascii="Times New Roman" w:hAnsi="Times New Roman" w:cs="Times New Roman"/>
          <w:sz w:val="24"/>
          <w:szCs w:val="24"/>
        </w:rPr>
        <w:t>ální práce je aktivní jednotkou klient a sociální pracovník mu poskytuje pouze podporu. Což tkví na domně</w:t>
      </w:r>
      <w:r w:rsidRPr="00E70E5B">
        <w:rPr>
          <w:rStyle w:val="dn"/>
          <w:rFonts w:ascii="Times New Roman" w:hAnsi="Times New Roman" w:cs="Times New Roman"/>
          <w:sz w:val="24"/>
          <w:szCs w:val="24"/>
        </w:rPr>
        <w:t xml:space="preserve">nce, </w:t>
      </w:r>
      <w:r w:rsidRPr="00E70E5B">
        <w:rPr>
          <w:rFonts w:ascii="Times New Roman" w:hAnsi="Times New Roman" w:cs="Times New Roman"/>
          <w:sz w:val="24"/>
          <w:szCs w:val="24"/>
        </w:rPr>
        <w:t>ž</w:t>
      </w:r>
      <w:r w:rsidRPr="00E70E5B">
        <w:rPr>
          <w:rStyle w:val="dn"/>
          <w:rFonts w:ascii="Times New Roman" w:hAnsi="Times New Roman" w:cs="Times New Roman"/>
          <w:sz w:val="24"/>
          <w:szCs w:val="24"/>
        </w:rPr>
        <w:t>e lidé se v</w:t>
      </w:r>
      <w:r w:rsidRPr="00E70E5B">
        <w:rPr>
          <w:rFonts w:ascii="Times New Roman" w:hAnsi="Times New Roman" w:cs="Times New Roman"/>
          <w:sz w:val="24"/>
          <w:szCs w:val="24"/>
        </w:rPr>
        <w:t>íce nasazují pro úkoly, kter</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si sami zvolili, a tak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 xml:space="preserve">že nejlepší rozhodnutí </w:t>
      </w:r>
      <w:r w:rsidRPr="00E70E5B">
        <w:rPr>
          <w:rStyle w:val="dn"/>
          <w:rFonts w:ascii="Times New Roman" w:hAnsi="Times New Roman" w:cs="Times New Roman"/>
          <w:sz w:val="24"/>
          <w:szCs w:val="24"/>
        </w:rPr>
        <w:t>o sob</w:t>
      </w:r>
      <w:r w:rsidRPr="00E70E5B">
        <w:rPr>
          <w:rFonts w:ascii="Times New Roman" w:hAnsi="Times New Roman" w:cs="Times New Roman"/>
          <w:sz w:val="24"/>
          <w:szCs w:val="24"/>
        </w:rPr>
        <w:t>ě můž</w:t>
      </w:r>
      <w:r w:rsidRPr="00E70E5B">
        <w:rPr>
          <w:rStyle w:val="dn"/>
          <w:rFonts w:ascii="Times New Roman" w:hAnsi="Times New Roman" w:cs="Times New Roman"/>
          <w:sz w:val="24"/>
          <w:szCs w:val="24"/>
        </w:rPr>
        <w:t>e ud</w:t>
      </w:r>
      <w:r w:rsidRPr="00E70E5B">
        <w:rPr>
          <w:rFonts w:ascii="Times New Roman" w:hAnsi="Times New Roman" w:cs="Times New Roman"/>
          <w:sz w:val="24"/>
          <w:szCs w:val="24"/>
        </w:rPr>
        <w:t>ělat jen člověk sám.</w:t>
      </w:r>
    </w:p>
    <w:p w14:paraId="4E2AC1DD"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595C2CBA" w14:textId="77777777" w:rsidR="00C20695" w:rsidRPr="00E70E5B" w:rsidRDefault="00C20695" w:rsidP="00C20695">
      <w:pPr>
        <w:rPr>
          <w:rFonts w:eastAsia="Times New Roman"/>
          <w:i/>
        </w:rPr>
      </w:pPr>
      <w:r w:rsidRPr="00E70E5B">
        <w:rPr>
          <w:i/>
        </w:rPr>
        <w:t>Další principy sociální práce (Navrátil, 2001):</w:t>
      </w:r>
    </w:p>
    <w:p w14:paraId="402CB58F" w14:textId="77777777" w:rsidR="00C20695" w:rsidRPr="00E70E5B" w:rsidRDefault="00C20695" w:rsidP="009E0BFB">
      <w:pPr>
        <w:numPr>
          <w:ilvl w:val="0"/>
          <w:numId w:val="37"/>
        </w:numPr>
        <w:spacing w:after="0" w:line="360" w:lineRule="auto"/>
        <w:jc w:val="both"/>
        <w:rPr>
          <w:rFonts w:eastAsia="Times New Roman"/>
        </w:rPr>
      </w:pPr>
      <w:r w:rsidRPr="00E70E5B">
        <w:t>orientace na jednotlivce,</w:t>
      </w:r>
    </w:p>
    <w:p w14:paraId="0E3E0E90" w14:textId="77777777" w:rsidR="00C20695" w:rsidRPr="00E70E5B" w:rsidRDefault="00C20695" w:rsidP="009E0BFB">
      <w:pPr>
        <w:numPr>
          <w:ilvl w:val="0"/>
          <w:numId w:val="37"/>
        </w:numPr>
        <w:spacing w:after="0" w:line="360" w:lineRule="auto"/>
        <w:jc w:val="both"/>
        <w:rPr>
          <w:rFonts w:eastAsia="Times New Roman"/>
        </w:rPr>
      </w:pPr>
      <w:r w:rsidRPr="00E70E5B">
        <w:t>důraz na hodnotu jednotlivce,</w:t>
      </w:r>
    </w:p>
    <w:p w14:paraId="7DC15518" w14:textId="77777777" w:rsidR="00C20695" w:rsidRPr="00E70E5B" w:rsidRDefault="00C20695" w:rsidP="009E0BFB">
      <w:pPr>
        <w:numPr>
          <w:ilvl w:val="0"/>
          <w:numId w:val="37"/>
        </w:numPr>
        <w:spacing w:after="0" w:line="360" w:lineRule="auto"/>
        <w:jc w:val="both"/>
        <w:rPr>
          <w:rFonts w:eastAsia="Times New Roman"/>
        </w:rPr>
      </w:pPr>
      <w:r w:rsidRPr="00E70E5B">
        <w:t>účelnost a racionalita,</w:t>
      </w:r>
    </w:p>
    <w:p w14:paraId="7CEA6F0E" w14:textId="77777777" w:rsidR="00C20695" w:rsidRPr="00E70E5B" w:rsidRDefault="00C20695" w:rsidP="009E0BFB">
      <w:pPr>
        <w:numPr>
          <w:ilvl w:val="0"/>
          <w:numId w:val="37"/>
        </w:numPr>
        <w:spacing w:after="0" w:line="360" w:lineRule="auto"/>
        <w:jc w:val="both"/>
        <w:rPr>
          <w:rFonts w:eastAsia="Times New Roman"/>
        </w:rPr>
      </w:pPr>
      <w:r w:rsidRPr="00E70E5B">
        <w:t>svoboda,</w:t>
      </w:r>
    </w:p>
    <w:p w14:paraId="48B3574F" w14:textId="77777777" w:rsidR="00C20695" w:rsidRPr="00E70E5B" w:rsidRDefault="00C20695" w:rsidP="009E0BFB">
      <w:pPr>
        <w:numPr>
          <w:ilvl w:val="0"/>
          <w:numId w:val="37"/>
        </w:numPr>
        <w:spacing w:after="0" w:line="360" w:lineRule="auto"/>
        <w:jc w:val="both"/>
        <w:rPr>
          <w:rFonts w:eastAsia="Times New Roman"/>
        </w:rPr>
      </w:pPr>
      <w:r w:rsidRPr="00E70E5B">
        <w:t>vnitřní aktivita klienta.</w:t>
      </w:r>
      <w:bookmarkStart w:id="161" w:name="_Toc492388500"/>
      <w:bookmarkStart w:id="162" w:name="_Toc492388640"/>
    </w:p>
    <w:p w14:paraId="232948D8" w14:textId="77777777" w:rsidR="00C20695" w:rsidRPr="00E70E5B" w:rsidRDefault="00C20695" w:rsidP="00C20695"/>
    <w:p w14:paraId="01DC4377" w14:textId="61FCB1BE" w:rsidR="00C20695" w:rsidRPr="00E70E5B" w:rsidRDefault="00673C33" w:rsidP="00C20695">
      <w:pPr>
        <w:pStyle w:val="Bezmezer"/>
      </w:pPr>
      <w:bookmarkStart w:id="163" w:name="_Toc504302470"/>
      <w:bookmarkStart w:id="164" w:name="_Toc15107517"/>
      <w:r>
        <w:rPr>
          <w:rStyle w:val="dn"/>
        </w:rPr>
        <w:t>7</w:t>
      </w:r>
      <w:r w:rsidR="00C20695" w:rsidRPr="00E70E5B">
        <w:rPr>
          <w:rStyle w:val="dn"/>
        </w:rPr>
        <w:t>.5 Existencialismus v soci</w:t>
      </w:r>
      <w:r w:rsidR="00C20695" w:rsidRPr="00E70E5B">
        <w:t>ální prá</w:t>
      </w:r>
      <w:r w:rsidR="00C20695" w:rsidRPr="00E70E5B">
        <w:rPr>
          <w:rStyle w:val="dn"/>
        </w:rPr>
        <w:t>ci</w:t>
      </w:r>
      <w:bookmarkEnd w:id="161"/>
      <w:bookmarkEnd w:id="162"/>
      <w:bookmarkEnd w:id="163"/>
      <w:bookmarkEnd w:id="164"/>
    </w:p>
    <w:p w14:paraId="7A14DA29" w14:textId="77777777" w:rsidR="00C20695" w:rsidRPr="00E70E5B" w:rsidRDefault="00C20695" w:rsidP="00C20695">
      <w:pPr>
        <w:ind w:firstLine="708"/>
        <w:rPr>
          <w:rFonts w:eastAsia="Times New Roman"/>
        </w:rPr>
      </w:pPr>
      <w:r w:rsidRPr="00E70E5B">
        <w:t>Existencialismus není považován za filosofický syst</w:t>
      </w:r>
      <w:r w:rsidRPr="00E70E5B">
        <w:rPr>
          <w:rStyle w:val="dn"/>
          <w:szCs w:val="24"/>
        </w:rPr>
        <w:t>é</w:t>
      </w:r>
      <w:r w:rsidRPr="00E70E5B">
        <w:t>m, ale za filosofick</w:t>
      </w:r>
      <w:r w:rsidRPr="00E70E5B">
        <w:rPr>
          <w:rStyle w:val="dn"/>
          <w:szCs w:val="24"/>
        </w:rPr>
        <w:t xml:space="preserve">é </w:t>
      </w:r>
      <w:r w:rsidRPr="00E70E5B">
        <w:t>hnutí</w:t>
      </w:r>
      <w:r w:rsidRPr="00E70E5B">
        <w:rPr>
          <w:rStyle w:val="dn"/>
          <w:szCs w:val="24"/>
        </w:rPr>
        <w:t>. Soust</w:t>
      </w:r>
      <w:r w:rsidRPr="00E70E5B">
        <w:t xml:space="preserve">řeďuje se na existenci, ta je pro člověka jedinou realitou. Člověk existenci nevlastní, protože je svou vlastní </w:t>
      </w:r>
      <w:r w:rsidRPr="00E70E5B">
        <w:rPr>
          <w:rStyle w:val="dn"/>
          <w:szCs w:val="24"/>
        </w:rPr>
        <w:t>existenc</w:t>
      </w:r>
      <w:r w:rsidRPr="00E70E5B">
        <w:t>í. Ačkoli existencialismus toleruje rozmanitost názorů, lze najít shodná východiska mezi jednotlivými existencionálními směry. Hlavní osobností, která se zabývala problematikou existencionalismu v sociální práci, byl Thompson, který provedl obsá</w:t>
      </w:r>
      <w:r w:rsidRPr="00E70E5B">
        <w:rPr>
          <w:rStyle w:val="dn"/>
          <w:szCs w:val="24"/>
        </w:rPr>
        <w:t xml:space="preserve">hlé </w:t>
      </w:r>
      <w:r w:rsidRPr="00E70E5B">
        <w:t xml:space="preserve">shrnutí </w:t>
      </w:r>
      <w:r w:rsidRPr="00E70E5B">
        <w:rPr>
          <w:rStyle w:val="dn"/>
          <w:szCs w:val="24"/>
        </w:rPr>
        <w:t>existenci</w:t>
      </w:r>
      <w:r w:rsidRPr="00E70E5B">
        <w:t xml:space="preserve">álního pojetí </w:t>
      </w:r>
      <w:r w:rsidRPr="00E70E5B">
        <w:rPr>
          <w:rStyle w:val="dn"/>
          <w:szCs w:val="24"/>
        </w:rPr>
        <w:t>soci</w:t>
      </w:r>
      <w:r w:rsidRPr="00E70E5B">
        <w:t>ální práce. Svoji analýzu soustřeďuje na existenciální ontologii a rozebírá způsob, jakým existencialismus chápe člověka a jeho bytí.</w:t>
      </w:r>
    </w:p>
    <w:p w14:paraId="0D023E00" w14:textId="77777777" w:rsidR="00C20695" w:rsidRPr="00E70E5B" w:rsidRDefault="00C20695" w:rsidP="00C20695">
      <w:pPr>
        <w:ind w:firstLine="708"/>
        <w:rPr>
          <w:rFonts w:eastAsia="Times New Roman"/>
        </w:rPr>
      </w:pPr>
      <w:r w:rsidRPr="00E70E5B">
        <w:t>Východiskem existencionalismu je pojetí, kter</w:t>
      </w:r>
      <w:r w:rsidRPr="00E70E5B">
        <w:rPr>
          <w:rStyle w:val="dn"/>
          <w:szCs w:val="24"/>
        </w:rPr>
        <w:t xml:space="preserve">é </w:t>
      </w:r>
      <w:r w:rsidRPr="00E70E5B">
        <w:t>zformuloval Martin Heidegger. Jeho pojem Da-sein je pojem pro bytí tady a teď. Bytí má svou obavu – Sorge – především o to, abychom byli sami sebou. Tato obava se neustá</w:t>
      </w:r>
      <w:r w:rsidRPr="00E70E5B">
        <w:rPr>
          <w:rStyle w:val="dn"/>
          <w:szCs w:val="24"/>
        </w:rPr>
        <w:t>le p</w:t>
      </w:r>
      <w:r w:rsidRPr="00E70E5B">
        <w:t>řipomíná hlasem svědomí</w:t>
      </w:r>
      <w:r w:rsidRPr="00E70E5B">
        <w:rPr>
          <w:rStyle w:val="dn"/>
          <w:szCs w:val="24"/>
        </w:rPr>
        <w:t>. Sv</w:t>
      </w:r>
      <w:r w:rsidRPr="00E70E5B">
        <w:t xml:space="preserve">ědomí podle </w:t>
      </w:r>
      <w:r w:rsidRPr="00E70E5B">
        <w:rPr>
          <w:rStyle w:val="dn"/>
          <w:szCs w:val="24"/>
        </w:rPr>
        <w:t>Heideggera nen</w:t>
      </w:r>
      <w:r w:rsidRPr="00E70E5B">
        <w:t>í o tom, co je dobr</w:t>
      </w:r>
      <w:r w:rsidRPr="00E70E5B">
        <w:rPr>
          <w:rStyle w:val="dn"/>
          <w:szCs w:val="24"/>
        </w:rPr>
        <w:t xml:space="preserve">é </w:t>
      </w:r>
      <w:r w:rsidRPr="00E70E5B">
        <w:t>a zl</w:t>
      </w:r>
      <w:r w:rsidRPr="00E70E5B">
        <w:rPr>
          <w:rStyle w:val="dn"/>
          <w:szCs w:val="24"/>
        </w:rPr>
        <w:t>é</w:t>
      </w:r>
      <w:r w:rsidRPr="00E70E5B">
        <w:t>, ale je to touha naplnění</w:t>
      </w:r>
      <w:r w:rsidRPr="00E70E5B">
        <w:rPr>
          <w:rStyle w:val="dn"/>
          <w:szCs w:val="24"/>
        </w:rPr>
        <w:t xml:space="preserve">. </w:t>
      </w:r>
      <w:r w:rsidRPr="00E70E5B">
        <w:t>Když se tento hlas svědomí v člověku ozývá</w:t>
      </w:r>
      <w:r w:rsidRPr="00E70E5B">
        <w:rPr>
          <w:rStyle w:val="dn"/>
          <w:szCs w:val="24"/>
        </w:rPr>
        <w:t>, pro Heideggera a dal</w:t>
      </w:r>
      <w:r w:rsidRPr="00E70E5B">
        <w:t>ší existencionalisty dochází ke krizi situací.</w:t>
      </w:r>
    </w:p>
    <w:p w14:paraId="2A114E28" w14:textId="77777777" w:rsidR="00C20695" w:rsidRPr="00E70E5B" w:rsidRDefault="00C20695" w:rsidP="00C20695">
      <w:pPr>
        <w:ind w:firstLine="708"/>
        <w:rPr>
          <w:rFonts w:eastAsia="Times New Roman"/>
        </w:rPr>
      </w:pPr>
      <w:r w:rsidRPr="00E70E5B">
        <w:lastRenderedPageBreak/>
        <w:t>Na dílo Heideggera navazuje Viktor Emanuel Frankl ve sv</w:t>
      </w:r>
      <w:r w:rsidRPr="00E70E5B">
        <w:rPr>
          <w:rStyle w:val="dn"/>
          <w:szCs w:val="24"/>
        </w:rPr>
        <w:t xml:space="preserve">é </w:t>
      </w:r>
      <w:r w:rsidRPr="00E70E5B">
        <w:t>logoterapii (logos – smysl).</w:t>
      </w:r>
    </w:p>
    <w:p w14:paraId="74F02B4C" w14:textId="77777777" w:rsidR="00C20695" w:rsidRPr="00E70E5B" w:rsidRDefault="00C20695" w:rsidP="00C20695">
      <w:pPr>
        <w:ind w:firstLine="708"/>
      </w:pPr>
      <w:r w:rsidRPr="00E70E5B">
        <w:t>Frankl formuloval východiska své existenciální analýzy a metodiky práce s klientem v koncentračním táboř</w:t>
      </w:r>
      <w:r w:rsidRPr="00E70E5B">
        <w:rPr>
          <w:rStyle w:val="dn"/>
          <w:szCs w:val="24"/>
        </w:rPr>
        <w:t>e. V</w:t>
      </w:r>
      <w:r w:rsidRPr="00E70E5B">
        <w:t> </w:t>
      </w:r>
      <w:r w:rsidRPr="00E70E5B">
        <w:rPr>
          <w:rStyle w:val="dn"/>
          <w:szCs w:val="24"/>
        </w:rPr>
        <w:t>sou</w:t>
      </w:r>
      <w:r w:rsidRPr="00E70E5B">
        <w:t>časn</w:t>
      </w:r>
      <w:r w:rsidRPr="00E70E5B">
        <w:rPr>
          <w:rStyle w:val="dn"/>
          <w:szCs w:val="24"/>
        </w:rPr>
        <w:t>é</w:t>
      </w:r>
      <w:r w:rsidRPr="00E70E5B">
        <w:t>m světě l</w:t>
      </w:r>
      <w:r w:rsidRPr="00E70E5B">
        <w:rPr>
          <w:rStyle w:val="dn"/>
          <w:szCs w:val="24"/>
        </w:rPr>
        <w:t>é</w:t>
      </w:r>
      <w:r w:rsidRPr="00E70E5B">
        <w:t>kař</w:t>
      </w:r>
      <w:r w:rsidRPr="00E70E5B">
        <w:rPr>
          <w:rStyle w:val="dn"/>
          <w:szCs w:val="24"/>
        </w:rPr>
        <w:t>i, terapeuti i soci</w:t>
      </w:r>
      <w:r w:rsidRPr="00E70E5B">
        <w:t>ální pracovníci jsou v narůstající míř</w:t>
      </w:r>
      <w:r w:rsidRPr="00E70E5B">
        <w:rPr>
          <w:rStyle w:val="dn"/>
          <w:szCs w:val="24"/>
        </w:rPr>
        <w:t>e konfrontov</w:t>
      </w:r>
      <w:r w:rsidRPr="00E70E5B">
        <w:t>áni u svých klientů s pocitem bezsmyslnosti. Tento pocit označil jako existenciální vakuum.</w:t>
      </w:r>
    </w:p>
    <w:p w14:paraId="3CB9E97D" w14:textId="77777777" w:rsidR="00C20695" w:rsidRPr="00E70E5B" w:rsidRDefault="00C20695" w:rsidP="00C20695">
      <w:pPr>
        <w:ind w:firstLine="708"/>
        <w:rPr>
          <w:rFonts w:eastAsia="Times New Roman"/>
        </w:rPr>
      </w:pPr>
      <w:r w:rsidRPr="00E70E5B">
        <w:t>Existenciální frustrace je trvající neschopnost nal</w:t>
      </w:r>
      <w:r w:rsidRPr="00E70E5B">
        <w:rPr>
          <w:rStyle w:val="dn"/>
          <w:szCs w:val="24"/>
        </w:rPr>
        <w:t>é</w:t>
      </w:r>
      <w:r w:rsidRPr="00E70E5B">
        <w:t>zt odpovědi na otázky životního smyslu, která může v</w:t>
      </w:r>
      <w:r w:rsidRPr="00E70E5B">
        <w:rPr>
          <w:rStyle w:val="dn"/>
          <w:szCs w:val="24"/>
        </w:rPr>
        <w:t>é</w:t>
      </w:r>
      <w:r w:rsidRPr="00E70E5B">
        <w:t xml:space="preserve">st ke vzniku noogenní </w:t>
      </w:r>
      <w:r w:rsidRPr="00E70E5B">
        <w:rPr>
          <w:rStyle w:val="dn"/>
          <w:szCs w:val="24"/>
        </w:rPr>
        <w:t>neuró</w:t>
      </w:r>
      <w:r w:rsidRPr="00E70E5B">
        <w:t>zy nebo může vyvolávat jin</w:t>
      </w:r>
      <w:r w:rsidRPr="00E70E5B">
        <w:rPr>
          <w:rStyle w:val="dn"/>
          <w:szCs w:val="24"/>
        </w:rPr>
        <w:t xml:space="preserve">é </w:t>
      </w:r>
      <w:r w:rsidRPr="00E70E5B">
        <w:t>probl</w:t>
      </w:r>
      <w:r w:rsidRPr="00E70E5B">
        <w:rPr>
          <w:rStyle w:val="dn"/>
          <w:szCs w:val="24"/>
        </w:rPr>
        <w:t>é</w:t>
      </w:r>
      <w:r w:rsidRPr="00E70E5B">
        <w:t>my, kter</w:t>
      </w:r>
      <w:r w:rsidRPr="00E70E5B">
        <w:rPr>
          <w:rStyle w:val="dn"/>
          <w:szCs w:val="24"/>
        </w:rPr>
        <w:t xml:space="preserve">é </w:t>
      </w:r>
      <w:r w:rsidRPr="00E70E5B">
        <w:t>vznikají jako důsledek neadekvátní snahy překonat existenciální vakuum – patologickým chováním (drogy, promiskuita, suicidum, agresivita, členství v sektá</w:t>
      </w:r>
      <w:r w:rsidRPr="00E70E5B">
        <w:rPr>
          <w:rStyle w:val="dn"/>
          <w:szCs w:val="24"/>
        </w:rPr>
        <w:t xml:space="preserve">ch </w:t>
      </w:r>
      <w:r w:rsidRPr="00E70E5B">
        <w:t>č</w:t>
      </w:r>
      <w:r w:rsidRPr="00E70E5B">
        <w:rPr>
          <w:rStyle w:val="dn"/>
          <w:szCs w:val="24"/>
        </w:rPr>
        <w:t>i fundamentalismus). Noogenn</w:t>
      </w:r>
      <w:r w:rsidRPr="00E70E5B">
        <w:t xml:space="preserve">í </w:t>
      </w:r>
      <w:r w:rsidRPr="00E70E5B">
        <w:rPr>
          <w:rStyle w:val="dn"/>
          <w:szCs w:val="24"/>
        </w:rPr>
        <w:t>neuró</w:t>
      </w:r>
      <w:r w:rsidRPr="00E70E5B">
        <w:t xml:space="preserve">za pramení v konfliktech mezi jednotlivými hodnotami </w:t>
      </w:r>
      <w:r w:rsidRPr="00E70E5B">
        <w:br/>
        <w:t>a v morálních konfliktech (duchovních probl</w:t>
      </w:r>
      <w:r w:rsidRPr="00E70E5B">
        <w:rPr>
          <w:rStyle w:val="dn"/>
          <w:szCs w:val="24"/>
        </w:rPr>
        <w:t>é</w:t>
      </w:r>
      <w:r w:rsidRPr="00E70E5B">
        <w:t>mech) (Frankl, 1996).</w:t>
      </w:r>
    </w:p>
    <w:p w14:paraId="433F2306" w14:textId="77777777" w:rsidR="00C20695" w:rsidRPr="00E70E5B" w:rsidRDefault="00C20695" w:rsidP="00C20695">
      <w:pPr>
        <w:ind w:firstLine="708"/>
      </w:pPr>
      <w:r w:rsidRPr="00E70E5B">
        <w:rPr>
          <w:rStyle w:val="dn"/>
          <w:szCs w:val="24"/>
        </w:rPr>
        <w:t>Existenci</w:t>
      </w:r>
      <w:r w:rsidRPr="00E70E5B">
        <w:t>ální frustrace je podle Frankla příčinou č</w:t>
      </w:r>
      <w:r w:rsidRPr="00E70E5B">
        <w:rPr>
          <w:rStyle w:val="dn"/>
          <w:szCs w:val="24"/>
        </w:rPr>
        <w:t>i sp</w:t>
      </w:r>
      <w:r w:rsidRPr="00E70E5B">
        <w:t xml:space="preserve">íše podkladem řady „nemocí doby“. </w:t>
      </w:r>
      <w:r w:rsidRPr="00E70E5B">
        <w:rPr>
          <w:rStyle w:val="dn"/>
          <w:szCs w:val="24"/>
        </w:rPr>
        <w:t>Pat</w:t>
      </w:r>
      <w:r w:rsidRPr="00E70E5B">
        <w:t>ří k nim fatalistický postoj k životu, provizorní postoj k životu, kolektivistick</w:t>
      </w:r>
      <w:r w:rsidRPr="00E70E5B">
        <w:rPr>
          <w:rStyle w:val="dn"/>
          <w:szCs w:val="24"/>
        </w:rPr>
        <w:t xml:space="preserve">é </w:t>
      </w:r>
      <w:r w:rsidRPr="00E70E5B">
        <w:t>myšlení a fanatismus.</w:t>
      </w:r>
    </w:p>
    <w:p w14:paraId="682F6303" w14:textId="77777777" w:rsidR="00C20695" w:rsidRPr="00E70E5B" w:rsidRDefault="00C20695" w:rsidP="00C20695">
      <w:pPr>
        <w:ind w:firstLine="576"/>
      </w:pPr>
      <w:r w:rsidRPr="00E70E5B">
        <w:t>Fatalistický přístup k životu znamená neomezen</w:t>
      </w:r>
      <w:r w:rsidRPr="00E70E5B">
        <w:rPr>
          <w:rStyle w:val="dn"/>
          <w:szCs w:val="24"/>
        </w:rPr>
        <w:t xml:space="preserve">é </w:t>
      </w:r>
      <w:r w:rsidRPr="00E70E5B">
        <w:t>přesvědčení, že se vše děje takovým způsobem, který je neovlivnitelný. Provizorní postoj k životu postrádá jak</w:t>
      </w:r>
      <w:r w:rsidRPr="00E70E5B">
        <w:rPr>
          <w:rStyle w:val="dn"/>
          <w:szCs w:val="24"/>
        </w:rPr>
        <w:t>o</w:t>
      </w:r>
      <w:r w:rsidRPr="00E70E5B">
        <w:t>ukoli snahu svůj život aktivně utvářet. Kolektivistick</w:t>
      </w:r>
      <w:r w:rsidRPr="00E70E5B">
        <w:rPr>
          <w:rStyle w:val="dn"/>
          <w:szCs w:val="24"/>
        </w:rPr>
        <w:t xml:space="preserve">é </w:t>
      </w:r>
      <w:r w:rsidRPr="00E70E5B">
        <w:t>myšlení znamená, ž</w:t>
      </w:r>
      <w:r w:rsidRPr="00E70E5B">
        <w:rPr>
          <w:rStyle w:val="dn"/>
          <w:szCs w:val="24"/>
        </w:rPr>
        <w:t xml:space="preserve">e se </w:t>
      </w:r>
      <w:r w:rsidRPr="00E70E5B">
        <w:t xml:space="preserve">člověk vyhýbá osobní zodpovědnosti za svůj život a rozhodnutí, stává </w:t>
      </w:r>
      <w:r w:rsidRPr="00E70E5B">
        <w:rPr>
          <w:rStyle w:val="dn"/>
          <w:szCs w:val="24"/>
        </w:rPr>
        <w:t>se sou</w:t>
      </w:r>
      <w:r w:rsidRPr="00E70E5B">
        <w:t>částí masy lidí</w:t>
      </w:r>
      <w:r w:rsidRPr="00E70E5B">
        <w:rPr>
          <w:rStyle w:val="dn"/>
          <w:szCs w:val="24"/>
        </w:rPr>
        <w:t>. Doch</w:t>
      </w:r>
      <w:r w:rsidRPr="00E70E5B">
        <w:t xml:space="preserve">ází k potlačení </w:t>
      </w:r>
      <w:r w:rsidRPr="00E70E5B">
        <w:rPr>
          <w:rStyle w:val="dn"/>
          <w:szCs w:val="24"/>
        </w:rPr>
        <w:t>individu</w:t>
      </w:r>
      <w:r w:rsidRPr="00E70E5B">
        <w:t>ální svobody a odpovědnosti.</w:t>
      </w:r>
    </w:p>
    <w:p w14:paraId="7CF64F04" w14:textId="77777777" w:rsidR="00C20695" w:rsidRPr="00E70E5B" w:rsidRDefault="00C20695" w:rsidP="00C20695">
      <w:pPr>
        <w:pStyle w:val="Bezmezer"/>
        <w:rPr>
          <w:rStyle w:val="dn"/>
        </w:rPr>
      </w:pPr>
      <w:bookmarkStart w:id="165" w:name="_Toc492388501"/>
      <w:bookmarkStart w:id="166" w:name="_Toc492388641"/>
      <w:bookmarkStart w:id="167" w:name="_Toc504302471"/>
    </w:p>
    <w:p w14:paraId="10423FFF" w14:textId="18AE35ED" w:rsidR="00C20695" w:rsidRPr="00E70E5B" w:rsidRDefault="00673C33" w:rsidP="00C20695">
      <w:pPr>
        <w:pStyle w:val="Bezmezer"/>
      </w:pPr>
      <w:bookmarkStart w:id="168" w:name="_Toc15107518"/>
      <w:r>
        <w:rPr>
          <w:rStyle w:val="dn"/>
        </w:rPr>
        <w:t>7</w:t>
      </w:r>
      <w:r w:rsidR="00C20695" w:rsidRPr="00E70E5B">
        <w:rPr>
          <w:rStyle w:val="dn"/>
        </w:rPr>
        <w:t>.6 Existenci</w:t>
      </w:r>
      <w:r w:rsidR="00C20695" w:rsidRPr="00E70E5B">
        <w:t>ální analý</w:t>
      </w:r>
      <w:r w:rsidR="00C20695" w:rsidRPr="00E70E5B">
        <w:rPr>
          <w:rStyle w:val="dn"/>
        </w:rPr>
        <w:t>za</w:t>
      </w:r>
      <w:bookmarkEnd w:id="165"/>
      <w:bookmarkEnd w:id="166"/>
      <w:bookmarkEnd w:id="167"/>
      <w:bookmarkEnd w:id="168"/>
    </w:p>
    <w:p w14:paraId="589DD0B5" w14:textId="77777777" w:rsidR="00C20695" w:rsidRPr="00E70E5B" w:rsidRDefault="00C20695" w:rsidP="00C20695">
      <w:pPr>
        <w:ind w:firstLine="708"/>
        <w:rPr>
          <w:rFonts w:eastAsia="Times New Roman"/>
        </w:rPr>
      </w:pPr>
      <w:r w:rsidRPr="00E70E5B">
        <w:rPr>
          <w:rStyle w:val="dn"/>
          <w:szCs w:val="24"/>
        </w:rPr>
        <w:t>C</w:t>
      </w:r>
      <w:r w:rsidRPr="00E70E5B">
        <w:t>í</w:t>
      </w:r>
      <w:r w:rsidRPr="00E70E5B">
        <w:rPr>
          <w:rStyle w:val="dn"/>
          <w:szCs w:val="24"/>
        </w:rPr>
        <w:t>lem existenci</w:t>
      </w:r>
      <w:r w:rsidRPr="00E70E5B">
        <w:t>ální analýzy je zjistit, co je podstatou existence. Mezi základní pojmy patří: svoboda – smysl života – hodnoty – čas</w:t>
      </w:r>
      <w:r w:rsidRPr="00E70E5B">
        <w:rPr>
          <w:rStyle w:val="dn"/>
          <w:szCs w:val="24"/>
        </w:rPr>
        <w:t xml:space="preserve"> – dimenzionální ontologie (Navr</w:t>
      </w:r>
      <w:r w:rsidRPr="00E70E5B">
        <w:t>átil, 2006)</w:t>
      </w:r>
    </w:p>
    <w:p w14:paraId="395C9D00"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0FFDC65" w14:textId="77777777" w:rsidR="00C20695" w:rsidRPr="00E70E5B" w:rsidRDefault="00C20695" w:rsidP="00C20695">
      <w:pPr>
        <w:rPr>
          <w:rFonts w:eastAsia="Times New Roman"/>
          <w:b/>
        </w:rPr>
      </w:pPr>
      <w:r w:rsidRPr="00E70E5B">
        <w:rPr>
          <w:b/>
        </w:rPr>
        <w:t>Otázka svobody člově</w:t>
      </w:r>
      <w:r w:rsidRPr="00E70E5B">
        <w:rPr>
          <w:rStyle w:val="dn"/>
          <w:b/>
          <w:szCs w:val="24"/>
        </w:rPr>
        <w:t>ka</w:t>
      </w:r>
    </w:p>
    <w:p w14:paraId="62B6EEE6" w14:textId="77777777" w:rsidR="00C20695" w:rsidRPr="00E70E5B" w:rsidRDefault="00C20695" w:rsidP="00C20695">
      <w:pPr>
        <w:ind w:firstLine="708"/>
        <w:rPr>
          <w:rFonts w:eastAsia="Times New Roman"/>
        </w:rPr>
      </w:pPr>
      <w:r w:rsidRPr="00E70E5B">
        <w:rPr>
          <w:rStyle w:val="dn"/>
          <w:szCs w:val="24"/>
        </w:rPr>
        <w:t>Existenci</w:t>
      </w:r>
      <w:r w:rsidRPr="00E70E5B">
        <w:t>ální analýza jako výklad člověka a jeho existence je pokusem odpovědět na otázku po smyslu tohoto bytí. Svoboda a odpovědnost znamená být člověkem, být si vědom sv</w:t>
      </w:r>
      <w:r w:rsidRPr="00E70E5B">
        <w:rPr>
          <w:rStyle w:val="dn"/>
          <w:szCs w:val="24"/>
        </w:rPr>
        <w:t xml:space="preserve">é </w:t>
      </w:r>
      <w:r w:rsidRPr="00E70E5B">
        <w:t>odpovědnosti. Existenciální analýza si tedy klade za cíl odpovědnost člověka za sv</w:t>
      </w:r>
      <w:r w:rsidRPr="00E70E5B">
        <w:rPr>
          <w:rStyle w:val="dn"/>
          <w:szCs w:val="24"/>
        </w:rPr>
        <w:t xml:space="preserve">é </w:t>
      </w:r>
      <w:r w:rsidRPr="00E70E5B">
        <w:t>vlastní bytí, a je-li to možn</w:t>
      </w:r>
      <w:r w:rsidRPr="00E70E5B">
        <w:rPr>
          <w:rStyle w:val="dn"/>
          <w:szCs w:val="24"/>
        </w:rPr>
        <w:t>é</w:t>
      </w:r>
      <w:r w:rsidRPr="00E70E5B">
        <w:t>, chce ho k ní tak</w:t>
      </w:r>
      <w:r w:rsidRPr="00E70E5B">
        <w:rPr>
          <w:rStyle w:val="dn"/>
          <w:szCs w:val="24"/>
        </w:rPr>
        <w:t xml:space="preserve">é </w:t>
      </w:r>
      <w:r w:rsidRPr="00E70E5B">
        <w:t>v</w:t>
      </w:r>
      <w:r w:rsidRPr="00E70E5B">
        <w:rPr>
          <w:rStyle w:val="dn"/>
          <w:szCs w:val="24"/>
        </w:rPr>
        <w:t>é</w:t>
      </w:r>
      <w:r w:rsidRPr="00E70E5B">
        <w:t xml:space="preserve">st. Svoboda má dvojí aspekt. Existuje „svoboda od“ a „svoboda k“. „Svoboda od“ je vlastně </w:t>
      </w:r>
      <w:r w:rsidRPr="00E70E5B">
        <w:rPr>
          <w:rStyle w:val="dn"/>
          <w:szCs w:val="24"/>
        </w:rPr>
        <w:t>emancipac</w:t>
      </w:r>
      <w:r w:rsidRPr="00E70E5B">
        <w:t>í a „svoboda k“ je odpovědností.</w:t>
      </w:r>
    </w:p>
    <w:p w14:paraId="1EF7D016"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3F6B05D" w14:textId="77777777" w:rsidR="00C20695" w:rsidRPr="00E70E5B" w:rsidRDefault="00C20695" w:rsidP="00C20695">
      <w:pPr>
        <w:rPr>
          <w:rFonts w:eastAsia="Times New Roman"/>
          <w:b/>
        </w:rPr>
      </w:pPr>
      <w:r w:rsidRPr="00E70E5B">
        <w:rPr>
          <w:b/>
        </w:rPr>
        <w:t>Svoboda a osud</w:t>
      </w:r>
    </w:p>
    <w:p w14:paraId="49D8A77E" w14:textId="77777777" w:rsidR="00C20695" w:rsidRPr="00E70E5B" w:rsidRDefault="00C20695" w:rsidP="00C20695">
      <w:pPr>
        <w:ind w:firstLine="708"/>
        <w:rPr>
          <w:rFonts w:eastAsia="Times New Roman"/>
        </w:rPr>
      </w:pPr>
      <w:r w:rsidRPr="00E70E5B">
        <w:t>Osud je všechno to, co člověk ve sv</w:t>
      </w:r>
      <w:r w:rsidRPr="00E70E5B">
        <w:rPr>
          <w:rStyle w:val="dn"/>
          <w:szCs w:val="24"/>
        </w:rPr>
        <w:t>é</w:t>
      </w:r>
      <w:r w:rsidRPr="00E70E5B">
        <w:t>m životě nemůže ovlivnit. Mohou to být jeho dispozice biologick</w:t>
      </w:r>
      <w:r w:rsidRPr="00E70E5B">
        <w:rPr>
          <w:rStyle w:val="dn"/>
          <w:szCs w:val="24"/>
        </w:rPr>
        <w:t>é</w:t>
      </w:r>
      <w:r w:rsidRPr="00E70E5B">
        <w:t>, psychologick</w:t>
      </w:r>
      <w:r w:rsidRPr="00E70E5B">
        <w:rPr>
          <w:rStyle w:val="dn"/>
          <w:szCs w:val="24"/>
        </w:rPr>
        <w:t xml:space="preserve">é </w:t>
      </w:r>
      <w:r w:rsidRPr="00E70E5B">
        <w:t>nebo třeba sociální poměry, ve který</w:t>
      </w:r>
      <w:r w:rsidRPr="00E70E5B">
        <w:rPr>
          <w:rStyle w:val="dn"/>
          <w:szCs w:val="24"/>
        </w:rPr>
        <w:t xml:space="preserve">ch </w:t>
      </w:r>
      <w:r w:rsidRPr="00E70E5B">
        <w:t>žije. Frankl chápe svobodu a osud jako dvě spojit</w:t>
      </w:r>
      <w:r w:rsidRPr="00E70E5B">
        <w:rPr>
          <w:rStyle w:val="dn"/>
          <w:szCs w:val="24"/>
        </w:rPr>
        <w:t xml:space="preserve">é </w:t>
      </w:r>
      <w:r w:rsidRPr="00E70E5B">
        <w:t xml:space="preserve">veličiny. Svoboda je podle něj dokonce bez osudu </w:t>
      </w:r>
      <w:r w:rsidRPr="00E70E5B">
        <w:lastRenderedPageBreak/>
        <w:t>nemožná. Svoboda může být totiž svobodou vždy pouze vůč</w:t>
      </w:r>
      <w:r w:rsidRPr="00E70E5B">
        <w:rPr>
          <w:rStyle w:val="dn"/>
          <w:szCs w:val="24"/>
        </w:rPr>
        <w:t>i n</w:t>
      </w:r>
      <w:r w:rsidRPr="00E70E5B">
        <w:t>ějak</w:t>
      </w:r>
      <w:r w:rsidRPr="00E70E5B">
        <w:rPr>
          <w:rStyle w:val="dn"/>
          <w:szCs w:val="24"/>
        </w:rPr>
        <w:t>é</w:t>
      </w:r>
      <w:r w:rsidRPr="00E70E5B">
        <w:t>mu osudu. Osud (tak jako smrt) patří k životu, protože osud dává životu smysl a jedinečnost. Frankl myšlenkově vychází z Heideggera, smrt je základním fenoménem nutným k tomu, aby Da-sein bylo samo sebou.</w:t>
      </w:r>
    </w:p>
    <w:p w14:paraId="179E601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31D951F6" w14:textId="77777777" w:rsidR="00C20695" w:rsidRPr="00E70E5B" w:rsidRDefault="00C20695" w:rsidP="00C20695">
      <w:pPr>
        <w:rPr>
          <w:rFonts w:eastAsia="Times New Roman"/>
          <w:b/>
        </w:rPr>
      </w:pPr>
      <w:r w:rsidRPr="00E70E5B">
        <w:rPr>
          <w:b/>
        </w:rPr>
        <w:t>Otázka po smyslu života</w:t>
      </w:r>
    </w:p>
    <w:p w14:paraId="792A0AA7" w14:textId="77777777" w:rsidR="00C20695" w:rsidRPr="00E70E5B" w:rsidRDefault="00C20695" w:rsidP="00C20695">
      <w:pPr>
        <w:ind w:firstLine="708"/>
      </w:pPr>
      <w:r w:rsidRPr="00E70E5B">
        <w:t>„Otázka po smyslu života“ je podle Frankla specificky lidskou (na rozdíl od Freuda, který otázku po smyslu považoval za známku neur</w:t>
      </w:r>
      <w:r w:rsidRPr="00E70E5B">
        <w:rPr>
          <w:rStyle w:val="dn"/>
          <w:szCs w:val="24"/>
        </w:rPr>
        <w:t>ó</w:t>
      </w:r>
      <w:r w:rsidRPr="00E70E5B">
        <w:t>zy). Tyto otázky jsou spíše odrazem lidsk</w:t>
      </w:r>
      <w:r w:rsidRPr="00E70E5B">
        <w:rPr>
          <w:rStyle w:val="dn"/>
          <w:szCs w:val="24"/>
        </w:rPr>
        <w:t>é</w:t>
      </w:r>
      <w:r w:rsidRPr="00E70E5B">
        <w:t>ho bytí jako takov</w:t>
      </w:r>
      <w:r w:rsidRPr="00E70E5B">
        <w:rPr>
          <w:rStyle w:val="dn"/>
          <w:szCs w:val="24"/>
        </w:rPr>
        <w:t>é</w:t>
      </w:r>
      <w:r w:rsidRPr="00E70E5B">
        <w:t>ho. Jedině člověk (na rozdíl od zvířat) totiž může svou existenci prožívat jako problematickou. Každý člověk má svůj vlastní smysl života, neexistuje jeden pro všechny lidi. Otázky po smyslu života se ovšem otevírají např. v době dospívání, ale mohou se objevit v souvislosti s nějakou osudovou tragédií nebo zážitkem – hraniční situací. Nemáme smysl života, to život nám dává otázky a my odpovídá</w:t>
      </w:r>
      <w:r w:rsidRPr="00E70E5B">
        <w:rPr>
          <w:rStyle w:val="dn"/>
          <w:szCs w:val="24"/>
        </w:rPr>
        <w:t xml:space="preserve">me. </w:t>
      </w:r>
      <w:r w:rsidRPr="00E70E5B">
        <w:t>Člověk může přežít, pouze pokud žije pro něco (popis zkušenosti přežití v koncentračním táboře).</w:t>
      </w:r>
    </w:p>
    <w:p w14:paraId="5CE7A306" w14:textId="77777777" w:rsidR="00C20695" w:rsidRPr="00E70E5B" w:rsidRDefault="00C20695" w:rsidP="00C20695">
      <w:pPr>
        <w:ind w:firstLine="708"/>
        <w:rPr>
          <w:rFonts w:eastAsia="Times New Roman"/>
        </w:rPr>
      </w:pPr>
      <w:r w:rsidRPr="00E70E5B">
        <w:t xml:space="preserve">Dosahování štěstí (slasti) jako smyslu života – zde se Frankl rozchází s psychoanalýzou. Slast sama není vůdčí </w:t>
      </w:r>
      <w:r w:rsidRPr="00E70E5B">
        <w:rPr>
          <w:rStyle w:val="dn"/>
          <w:szCs w:val="24"/>
        </w:rPr>
        <w:t>motiva</w:t>
      </w:r>
      <w:r w:rsidRPr="00E70E5B">
        <w:t>ční silou, nýbrž je důsledkem naplnění smyslu. Vychází z filozofie Heideggera, kde naše bytí – Da-sein – je vnitřně puzeno k tomu opravdu být.</w:t>
      </w:r>
    </w:p>
    <w:p w14:paraId="3D660ED9"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0F54635E" w14:textId="77777777" w:rsidR="00C20695" w:rsidRPr="00E70E5B" w:rsidRDefault="00C20695" w:rsidP="00C20695">
      <w:pPr>
        <w:rPr>
          <w:rFonts w:eastAsia="Times New Roman"/>
          <w:b/>
        </w:rPr>
      </w:pPr>
      <w:r w:rsidRPr="00E70E5B">
        <w:rPr>
          <w:b/>
        </w:rPr>
        <w:t xml:space="preserve">Hodnoty </w:t>
      </w:r>
    </w:p>
    <w:p w14:paraId="3374BA08" w14:textId="77777777" w:rsidR="00C20695" w:rsidRPr="00E70E5B" w:rsidRDefault="00C20695" w:rsidP="00C20695">
      <w:pPr>
        <w:ind w:firstLine="708"/>
        <w:rPr>
          <w:rFonts w:eastAsia="Times New Roman"/>
        </w:rPr>
      </w:pPr>
      <w:r w:rsidRPr="00E70E5B">
        <w:rPr>
          <w:rStyle w:val="dn"/>
          <w:szCs w:val="24"/>
        </w:rPr>
        <w:t>Podle Frankla m</w:t>
      </w:r>
      <w:r w:rsidRPr="00E70E5B">
        <w:t>ůže mít každá situace v životě člově</w:t>
      </w:r>
      <w:r w:rsidRPr="00E70E5B">
        <w:rPr>
          <w:rStyle w:val="dn"/>
          <w:szCs w:val="24"/>
        </w:rPr>
        <w:t xml:space="preserve">ka </w:t>
      </w:r>
      <w:r w:rsidRPr="00E70E5B">
        <w:t>jiný smysl, a tedy i hodnotu. Noodynamika je napětí mezi hodnotami a jejich naplňováním.</w:t>
      </w:r>
    </w:p>
    <w:p w14:paraId="2011972E" w14:textId="77777777" w:rsidR="00C20695" w:rsidRPr="00E70E5B" w:rsidRDefault="00C20695" w:rsidP="00C20695">
      <w:pPr>
        <w:rPr>
          <w:i/>
        </w:rPr>
      </w:pPr>
    </w:p>
    <w:p w14:paraId="5DE1841E" w14:textId="77777777" w:rsidR="00C20695" w:rsidRPr="00E70E5B" w:rsidRDefault="00C20695" w:rsidP="00C20695">
      <w:pPr>
        <w:rPr>
          <w:rFonts w:eastAsia="Times New Roman"/>
          <w:i/>
        </w:rPr>
      </w:pPr>
      <w:r w:rsidRPr="00E70E5B">
        <w:rPr>
          <w:i/>
        </w:rPr>
        <w:t>Základní druhy hodnot:</w:t>
      </w:r>
    </w:p>
    <w:p w14:paraId="2F966CE2" w14:textId="77777777" w:rsidR="00C20695" w:rsidRPr="00E70E5B" w:rsidRDefault="00C20695" w:rsidP="009E0BFB">
      <w:pPr>
        <w:numPr>
          <w:ilvl w:val="0"/>
          <w:numId w:val="41"/>
        </w:numPr>
        <w:spacing w:after="0" w:line="360" w:lineRule="auto"/>
        <w:jc w:val="both"/>
        <w:rPr>
          <w:rFonts w:eastAsia="Times New Roman"/>
        </w:rPr>
      </w:pPr>
      <w:r w:rsidRPr="00E70E5B">
        <w:t>Hodnoty tvůrčí – něco, co člověk vytvoří, tj. prá</w:t>
      </w:r>
      <w:r w:rsidRPr="00E70E5B">
        <w:rPr>
          <w:rStyle w:val="dn"/>
          <w:szCs w:val="24"/>
        </w:rPr>
        <w:t>ce, d</w:t>
      </w:r>
      <w:r w:rsidRPr="00E70E5B">
        <w:t>íla, čin (umění, vě</w:t>
      </w:r>
      <w:r w:rsidRPr="00E70E5B">
        <w:rPr>
          <w:rStyle w:val="dn"/>
          <w:szCs w:val="24"/>
        </w:rPr>
        <w:t>da, pe</w:t>
      </w:r>
      <w:r w:rsidRPr="00E70E5B">
        <w:t>čování, ale i zvládnutí sv</w:t>
      </w:r>
      <w:r w:rsidRPr="00E70E5B">
        <w:rPr>
          <w:rStyle w:val="dn"/>
          <w:szCs w:val="24"/>
        </w:rPr>
        <w:t>é</w:t>
      </w:r>
      <w:r w:rsidRPr="00E70E5B">
        <w:t>ho života); důležit</w:t>
      </w:r>
      <w:r w:rsidRPr="00E70E5B">
        <w:rPr>
          <w:rStyle w:val="dn"/>
          <w:szCs w:val="24"/>
        </w:rPr>
        <w:t xml:space="preserve">é </w:t>
      </w:r>
      <w:r w:rsidRPr="00E70E5B">
        <w:t>je, aby ten, kdo vytváří tuto hodnotu, se angažoval.</w:t>
      </w:r>
    </w:p>
    <w:p w14:paraId="38DBE8DA" w14:textId="77777777" w:rsidR="00C20695" w:rsidRPr="00E70E5B" w:rsidRDefault="00C20695" w:rsidP="009E0BFB">
      <w:pPr>
        <w:numPr>
          <w:ilvl w:val="0"/>
          <w:numId w:val="41"/>
        </w:numPr>
        <w:spacing w:after="0" w:line="360" w:lineRule="auto"/>
        <w:jc w:val="both"/>
        <w:rPr>
          <w:rFonts w:eastAsia="Times New Roman"/>
        </w:rPr>
      </w:pPr>
      <w:r w:rsidRPr="00E70E5B">
        <w:t>Hodnoty zážitkov</w:t>
      </w:r>
      <w:r w:rsidRPr="00E70E5B">
        <w:rPr>
          <w:rStyle w:val="dn"/>
          <w:szCs w:val="24"/>
        </w:rPr>
        <w:t xml:space="preserve">é </w:t>
      </w:r>
      <w:r w:rsidRPr="00E70E5B">
        <w:t>– něco, co je samo o sobě krásn</w:t>
      </w:r>
      <w:r w:rsidRPr="00E70E5B">
        <w:rPr>
          <w:rStyle w:val="dn"/>
          <w:szCs w:val="24"/>
        </w:rPr>
        <w:t>é</w:t>
      </w:r>
      <w:r w:rsidRPr="00E70E5B">
        <w:t>, a to nás obohacuje (četba, poslech hudby, setkání s druhým člověkem), přináší zážitek a obohacuje, angažovanost není až tak potřebná.</w:t>
      </w:r>
    </w:p>
    <w:p w14:paraId="6780C95C" w14:textId="77777777" w:rsidR="00C20695" w:rsidRPr="00E70E5B" w:rsidRDefault="00C20695" w:rsidP="009E0BFB">
      <w:pPr>
        <w:numPr>
          <w:ilvl w:val="0"/>
          <w:numId w:val="41"/>
        </w:numPr>
        <w:spacing w:after="0" w:line="360" w:lineRule="auto"/>
        <w:jc w:val="both"/>
        <w:rPr>
          <w:rFonts w:eastAsia="Times New Roman"/>
        </w:rPr>
      </w:pPr>
      <w:r w:rsidRPr="00E70E5B">
        <w:t>Hodnoty postojov</w:t>
      </w:r>
      <w:r w:rsidRPr="00E70E5B">
        <w:rPr>
          <w:rStyle w:val="dn"/>
          <w:szCs w:val="24"/>
        </w:rPr>
        <w:t xml:space="preserve">é </w:t>
      </w:r>
      <w:r w:rsidRPr="00E70E5B">
        <w:t xml:space="preserve">– vyjadřují to, jak člověk dovede zacházet s utrpením, a to, jak se </w:t>
      </w:r>
      <w:r w:rsidRPr="00E70E5B">
        <w:br/>
        <w:t>k tomu postaví (Frankl, 1996).</w:t>
      </w:r>
    </w:p>
    <w:p w14:paraId="52B9CA47" w14:textId="77777777" w:rsidR="00C20695" w:rsidRPr="00E70E5B" w:rsidRDefault="00C20695" w:rsidP="00C20695">
      <w:pPr>
        <w:pStyle w:val="VchozA"/>
        <w:spacing w:line="360" w:lineRule="auto"/>
        <w:jc w:val="both"/>
        <w:rPr>
          <w:rStyle w:val="dn"/>
          <w:rFonts w:ascii="Times New Roman" w:hAnsi="Times New Roman" w:cs="Times New Roman"/>
          <w:sz w:val="24"/>
          <w:szCs w:val="24"/>
        </w:rPr>
      </w:pPr>
    </w:p>
    <w:p w14:paraId="3C91E94C" w14:textId="77777777" w:rsidR="00C20695" w:rsidRPr="00E70E5B" w:rsidRDefault="00C20695" w:rsidP="00C20695">
      <w:pPr>
        <w:rPr>
          <w:rFonts w:eastAsia="Times New Roman"/>
        </w:rPr>
      </w:pPr>
      <w:r w:rsidRPr="00E70E5B">
        <w:rPr>
          <w:rStyle w:val="dn"/>
          <w:b/>
          <w:szCs w:val="24"/>
        </w:rPr>
        <w:lastRenderedPageBreak/>
        <w:t>Logoterapie</w:t>
      </w:r>
    </w:p>
    <w:p w14:paraId="44AFEAD7" w14:textId="77777777" w:rsidR="00C20695" w:rsidRPr="00E70E5B" w:rsidRDefault="00C20695" w:rsidP="00C20695">
      <w:pPr>
        <w:ind w:firstLine="708"/>
        <w:rPr>
          <w:rFonts w:eastAsia="Times New Roman"/>
        </w:rPr>
      </w:pPr>
      <w:r w:rsidRPr="00E70E5B">
        <w:t>Logoterapie je přístupem zaměřeným na duchovní stránku lidsk</w:t>
      </w:r>
      <w:r w:rsidRPr="00E70E5B">
        <w:rPr>
          <w:rStyle w:val="dn"/>
          <w:szCs w:val="24"/>
        </w:rPr>
        <w:t xml:space="preserve">é </w:t>
      </w:r>
      <w:r w:rsidRPr="00E70E5B">
        <w:t>existence. Ta se projevuje především svobodou v osobních volbách, odpovědností za ně a prožíváním jejich smysluplnosti vzhledem k rozpozná</w:t>
      </w:r>
      <w:r w:rsidRPr="00E70E5B">
        <w:rPr>
          <w:rStyle w:val="dn"/>
          <w:szCs w:val="24"/>
        </w:rPr>
        <w:t>van</w:t>
      </w:r>
      <w:r w:rsidRPr="00E70E5B">
        <w:t>ým životním hodnotám.</w:t>
      </w:r>
    </w:p>
    <w:p w14:paraId="2BD118F7" w14:textId="77777777" w:rsidR="00C20695" w:rsidRPr="00E70E5B" w:rsidRDefault="00C20695" w:rsidP="00C20695">
      <w:pPr>
        <w:ind w:firstLine="708"/>
      </w:pPr>
      <w:r w:rsidRPr="00E70E5B">
        <w:t>Logoterapie je cestou, která vede trpícího člověka k nalezení smyslu, který je ukryt v jeho situaci a v něm sam</w:t>
      </w:r>
      <w:r w:rsidRPr="00E70E5B">
        <w:rPr>
          <w:rStyle w:val="dn"/>
          <w:szCs w:val="24"/>
        </w:rPr>
        <w:t>é</w:t>
      </w:r>
      <w:r w:rsidRPr="00E70E5B">
        <w:t>m. Zabývá se otázkou smyslu (smysluplnosti). Dívá se ven mimo člověka, co je venku za možnosti, co mu daná situace nabízí (hledání</w:t>
      </w:r>
      <w:r w:rsidRPr="00E70E5B">
        <w:rPr>
          <w:rStyle w:val="dn"/>
          <w:szCs w:val="24"/>
        </w:rPr>
        <w:t>, nach</w:t>
      </w:r>
      <w:r w:rsidRPr="00E70E5B">
        <w:t xml:space="preserve">ázení smyslu). Jelikož </w:t>
      </w:r>
      <w:r w:rsidRPr="00E70E5B">
        <w:rPr>
          <w:rStyle w:val="dn"/>
          <w:szCs w:val="24"/>
        </w:rPr>
        <w:t>nedoch</w:t>
      </w:r>
      <w:r w:rsidRPr="00E70E5B">
        <w:t xml:space="preserve">ází k naplnění smyslu, dochází </w:t>
      </w:r>
      <w:r w:rsidRPr="00E70E5B">
        <w:rPr>
          <w:rStyle w:val="dn"/>
          <w:szCs w:val="24"/>
        </w:rPr>
        <w:t>k existencion</w:t>
      </w:r>
      <w:r w:rsidRPr="00E70E5B">
        <w:t>ální frustraci, která vzniká, když člověk pochybuje o smyslu sv</w:t>
      </w:r>
      <w:r w:rsidRPr="00E70E5B">
        <w:rPr>
          <w:rStyle w:val="dn"/>
          <w:szCs w:val="24"/>
        </w:rPr>
        <w:t xml:space="preserve">é </w:t>
      </w:r>
      <w:r w:rsidRPr="00E70E5B">
        <w:t>existence. Jestliže se mu smysl bytí stal sporným, dosavadní smysl ztratil sv</w:t>
      </w:r>
      <w:r w:rsidRPr="00E70E5B">
        <w:rPr>
          <w:rStyle w:val="dn"/>
          <w:szCs w:val="24"/>
        </w:rPr>
        <w:t xml:space="preserve">é </w:t>
      </w:r>
      <w:r w:rsidRPr="00E70E5B">
        <w:t>odůvodnění a člověk neví, jak dál, nebo když člově</w:t>
      </w:r>
      <w:r w:rsidRPr="00E70E5B">
        <w:rPr>
          <w:rStyle w:val="dn"/>
          <w:szCs w:val="24"/>
        </w:rPr>
        <w:t>k v</w:t>
      </w:r>
      <w:r w:rsidRPr="00E70E5B">
        <w:t>ůbec pochybuje o smyslu života, může situace přerůst až v patologii, tedy k neur</w:t>
      </w:r>
      <w:r w:rsidRPr="00E70E5B">
        <w:rPr>
          <w:rStyle w:val="dn"/>
          <w:szCs w:val="24"/>
        </w:rPr>
        <w:t>ó</w:t>
      </w:r>
      <w:r w:rsidRPr="00E70E5B">
        <w:t>ze, depresi, sebevraždě</w:t>
      </w:r>
      <w:r w:rsidRPr="00E70E5B">
        <w:rPr>
          <w:rStyle w:val="dn"/>
          <w:szCs w:val="24"/>
        </w:rPr>
        <w:t>. Je v</w:t>
      </w:r>
      <w:r w:rsidRPr="00E70E5B">
        <w:t>ýsledkem konzumního způsobu života.</w:t>
      </w:r>
    </w:p>
    <w:p w14:paraId="0FB793ED" w14:textId="77777777" w:rsidR="00C20695" w:rsidRPr="00E70E5B" w:rsidRDefault="00C20695" w:rsidP="00C20695">
      <w:pPr>
        <w:ind w:firstLine="708"/>
        <w:rPr>
          <w:rFonts w:eastAsia="Times New Roman"/>
        </w:rPr>
      </w:pPr>
      <w:r w:rsidRPr="00E70E5B">
        <w:rPr>
          <w:rStyle w:val="dn"/>
          <w:szCs w:val="24"/>
        </w:rPr>
        <w:t>Logoterapeut se v</w:t>
      </w:r>
      <w:r w:rsidRPr="00E70E5B">
        <w:t>ždy zabývá otázkami významu konkr</w:t>
      </w:r>
      <w:r w:rsidRPr="00E70E5B">
        <w:rPr>
          <w:rStyle w:val="dn"/>
          <w:szCs w:val="24"/>
        </w:rPr>
        <w:t>é</w:t>
      </w:r>
      <w:r w:rsidRPr="00E70E5B">
        <w:t>tní situace nebo udá</w:t>
      </w:r>
      <w:r w:rsidRPr="00E70E5B">
        <w:rPr>
          <w:rStyle w:val="dn"/>
          <w:szCs w:val="24"/>
        </w:rPr>
        <w:t>losti. Logoterapeut v</w:t>
      </w:r>
      <w:r w:rsidRPr="00E70E5B">
        <w:t>šak není tím, který smysl událostí poznává a předává klientovi. Život se ptá, člověk odpovídá, dává situacím smysl. Logoterapeut mu takov</w:t>
      </w:r>
      <w:r w:rsidRPr="00E70E5B">
        <w:rPr>
          <w:rStyle w:val="dn"/>
          <w:szCs w:val="24"/>
        </w:rPr>
        <w:t>é nahlé</w:t>
      </w:r>
      <w:r w:rsidRPr="00E70E5B">
        <w:t xml:space="preserve">dnutí umožňuje </w:t>
      </w:r>
      <w:r w:rsidRPr="00E70E5B">
        <w:br/>
        <w:t>a usnadňuje. Zvláštní a pomáhající charisma logoterapeuta spočívá v jeho východisku, že každá situace v životě každ</w:t>
      </w:r>
      <w:r w:rsidRPr="00E70E5B">
        <w:rPr>
          <w:rStyle w:val="dn"/>
          <w:szCs w:val="24"/>
        </w:rPr>
        <w:t>é</w:t>
      </w:r>
      <w:r w:rsidRPr="00E70E5B">
        <w:t>ho člově</w:t>
      </w:r>
      <w:r w:rsidRPr="00E70E5B">
        <w:rPr>
          <w:rStyle w:val="dn"/>
          <w:szCs w:val="24"/>
        </w:rPr>
        <w:t>ka m</w:t>
      </w:r>
      <w:r w:rsidRPr="00E70E5B">
        <w:t xml:space="preserve">á nějaký </w:t>
      </w:r>
      <w:r w:rsidRPr="00E70E5B">
        <w:rPr>
          <w:rStyle w:val="dn"/>
          <w:szCs w:val="24"/>
        </w:rPr>
        <w:t>smysl. To je pozice, kterou logoterapeut nem</w:t>
      </w:r>
      <w:r w:rsidRPr="00E70E5B">
        <w:t>ůže nikdy opustit. Cílem t</w:t>
      </w:r>
      <w:r w:rsidRPr="00E70E5B">
        <w:rPr>
          <w:rStyle w:val="dn"/>
          <w:szCs w:val="24"/>
        </w:rPr>
        <w:t>é</w:t>
      </w:r>
      <w:r w:rsidRPr="00E70E5B">
        <w:t>to terapie je hledání cesty z t</w:t>
      </w:r>
      <w:r w:rsidRPr="00E70E5B">
        <w:rPr>
          <w:rStyle w:val="dn"/>
          <w:szCs w:val="24"/>
        </w:rPr>
        <w:t>é</w:t>
      </w:r>
      <w:r w:rsidRPr="00E70E5B">
        <w:t>to situace, cesta se hledá prostřednictvím hodnot – jejich uskutečňováním. (Navrátil, 2001)</w:t>
      </w:r>
    </w:p>
    <w:p w14:paraId="10B2968F" w14:textId="77777777" w:rsidR="00C20695" w:rsidRPr="00E70E5B" w:rsidRDefault="00C20695" w:rsidP="00C20695">
      <w:pPr>
        <w:pStyle w:val="VchozA"/>
        <w:spacing w:line="360" w:lineRule="auto"/>
        <w:jc w:val="both"/>
        <w:rPr>
          <w:rFonts w:ascii="Times New Roman" w:hAnsi="Times New Roman" w:cs="Times New Roman"/>
          <w:sz w:val="24"/>
          <w:szCs w:val="24"/>
        </w:rPr>
      </w:pPr>
    </w:p>
    <w:p w14:paraId="2E46ACEA" w14:textId="77777777" w:rsidR="00C20695" w:rsidRPr="00E70E5B" w:rsidRDefault="00C20695" w:rsidP="00C20695">
      <w:pPr>
        <w:rPr>
          <w:rFonts w:eastAsia="Times New Roman"/>
          <w:b/>
        </w:rPr>
      </w:pPr>
      <w:r w:rsidRPr="00E70E5B">
        <w:rPr>
          <w:b/>
        </w:rPr>
        <w:t>Metody a techniky logoterapie</w:t>
      </w:r>
    </w:p>
    <w:p w14:paraId="686452FD" w14:textId="77777777" w:rsidR="00C20695" w:rsidRPr="00E70E5B" w:rsidRDefault="00C20695" w:rsidP="00C20695">
      <w:pPr>
        <w:ind w:firstLine="708"/>
        <w:rPr>
          <w:rFonts w:eastAsia="Times New Roman"/>
        </w:rPr>
      </w:pPr>
      <w:r w:rsidRPr="00E70E5B">
        <w:t>Metody logoterapie je možn</w:t>
      </w:r>
      <w:r w:rsidRPr="00E70E5B">
        <w:rPr>
          <w:rStyle w:val="dn"/>
          <w:szCs w:val="24"/>
        </w:rPr>
        <w:t xml:space="preserve">é </w:t>
      </w:r>
      <w:r w:rsidRPr="00E70E5B">
        <w:t>rozdělit na obecnou logoterapii a specifick</w:t>
      </w:r>
      <w:r w:rsidRPr="00E70E5B">
        <w:rPr>
          <w:rStyle w:val="dn"/>
          <w:szCs w:val="24"/>
        </w:rPr>
        <w:t xml:space="preserve">é </w:t>
      </w:r>
      <w:r w:rsidRPr="00E70E5B">
        <w:t>logoterapeutick</w:t>
      </w:r>
      <w:r w:rsidRPr="00E70E5B">
        <w:rPr>
          <w:rStyle w:val="dn"/>
          <w:szCs w:val="24"/>
        </w:rPr>
        <w:t xml:space="preserve">é </w:t>
      </w:r>
      <w:r w:rsidRPr="00E70E5B">
        <w:t>techniky (např</w:t>
      </w:r>
      <w:r w:rsidRPr="00E70E5B">
        <w:rPr>
          <w:rStyle w:val="dn"/>
          <w:szCs w:val="24"/>
        </w:rPr>
        <w:t>. paradoxn</w:t>
      </w:r>
      <w:r w:rsidRPr="00E70E5B">
        <w:t>í intence a dereflexe). Technikou obecn</w:t>
      </w:r>
      <w:r w:rsidRPr="00E70E5B">
        <w:rPr>
          <w:rStyle w:val="dn"/>
          <w:szCs w:val="24"/>
        </w:rPr>
        <w:t xml:space="preserve">é </w:t>
      </w:r>
      <w:r w:rsidRPr="00E70E5B">
        <w:t>logoterapie je rozhovor. Jeho cílem je pomoci klientovi objasnit, co je osud, co je svoboda, co je odpovědnost, a probuzení motivace klienta přijmout svobodu a převzít zodpovědnost za sebe. (Lukasová 1998)</w:t>
      </w:r>
    </w:p>
    <w:p w14:paraId="6BD0A6C6" w14:textId="77777777" w:rsidR="00C20695" w:rsidRPr="00E70E5B" w:rsidRDefault="00C20695" w:rsidP="00C20695">
      <w:pPr>
        <w:pStyle w:val="VchozA"/>
        <w:spacing w:line="360" w:lineRule="auto"/>
        <w:jc w:val="both"/>
        <w:rPr>
          <w:rFonts w:ascii="Times New Roman" w:eastAsia="Times New Roman" w:hAnsi="Times New Roman" w:cs="Times New Roman"/>
          <w:sz w:val="24"/>
          <w:szCs w:val="24"/>
        </w:rPr>
      </w:pPr>
    </w:p>
    <w:p w14:paraId="3E9AE53A" w14:textId="77777777" w:rsidR="00C20695" w:rsidRPr="00E70E5B" w:rsidRDefault="00C20695" w:rsidP="00C20695">
      <w:pPr>
        <w:rPr>
          <w:rFonts w:eastAsia="Times New Roman"/>
        </w:rPr>
      </w:pPr>
      <w:r w:rsidRPr="00E70E5B">
        <w:rPr>
          <w:rStyle w:val="dn"/>
          <w:b/>
          <w:bCs/>
          <w:szCs w:val="24"/>
        </w:rPr>
        <w:t>Paradoxní intence</w:t>
      </w:r>
    </w:p>
    <w:p w14:paraId="5758C01B" w14:textId="77777777" w:rsidR="00C20695" w:rsidRPr="00E70E5B" w:rsidRDefault="00C20695" w:rsidP="00C20695">
      <w:pPr>
        <w:ind w:firstLine="708"/>
        <w:rPr>
          <w:rFonts w:eastAsia="Times New Roman"/>
        </w:rPr>
      </w:pPr>
      <w:r w:rsidRPr="00E70E5B">
        <w:t>Technika vychází z předpokladu, že člověku nejde o moc nebo slast, ale o uskutečnění smyslu. Podstatou lidsk</w:t>
      </w:r>
      <w:r w:rsidRPr="00E70E5B">
        <w:rPr>
          <w:rStyle w:val="dn"/>
          <w:szCs w:val="24"/>
        </w:rPr>
        <w:t xml:space="preserve">é </w:t>
      </w:r>
      <w:r w:rsidRPr="00E70E5B">
        <w:t>existence je schopnost sebetranscendence, která ale vyžaduje schopnost sebedistance. Principem paradoxní intence je, ž</w:t>
      </w:r>
      <w:r w:rsidRPr="00E70E5B">
        <w:rPr>
          <w:rStyle w:val="dn"/>
          <w:szCs w:val="24"/>
        </w:rPr>
        <w:t xml:space="preserve">e se </w:t>
      </w:r>
      <w:r w:rsidRPr="00E70E5B">
        <w:t>člověk od symptomu distancuje tím, že se mu vysmě</w:t>
      </w:r>
      <w:r w:rsidRPr="00E70E5B">
        <w:rPr>
          <w:rStyle w:val="dn"/>
          <w:szCs w:val="24"/>
        </w:rPr>
        <w:t>je – vítá jej, očekává. Humor umo</w:t>
      </w:r>
      <w:r w:rsidRPr="00E70E5B">
        <w:t>žňuje nový náhled, napětí je uvolně</w:t>
      </w:r>
      <w:r w:rsidRPr="00E70E5B">
        <w:rPr>
          <w:rStyle w:val="dn"/>
          <w:szCs w:val="24"/>
        </w:rPr>
        <w:t>no origin</w:t>
      </w:r>
      <w:r w:rsidRPr="00E70E5B">
        <w:t>álním způsobem, následuje osvobozující smích v napjat</w:t>
      </w:r>
      <w:r w:rsidRPr="00E70E5B">
        <w:rPr>
          <w:rStyle w:val="dn"/>
          <w:szCs w:val="24"/>
        </w:rPr>
        <w:t xml:space="preserve">é </w:t>
      </w:r>
      <w:r w:rsidRPr="00E70E5B">
        <w:t>situaci. Po tomto uvolnění je mož</w:t>
      </w:r>
      <w:r w:rsidRPr="00E70E5B">
        <w:rPr>
          <w:rStyle w:val="dn"/>
          <w:szCs w:val="24"/>
        </w:rPr>
        <w:t>no pou</w:t>
      </w:r>
      <w:r w:rsidRPr="00E70E5B">
        <w:t>žít vtipnou myšlenku v těžk</w:t>
      </w:r>
      <w:r w:rsidRPr="00E70E5B">
        <w:rPr>
          <w:rStyle w:val="dn"/>
          <w:szCs w:val="24"/>
        </w:rPr>
        <w:t xml:space="preserve">é </w:t>
      </w:r>
      <w:r w:rsidRPr="00E70E5B">
        <w:t>situaci, po čemž následuje překonání probl</w:t>
      </w:r>
      <w:r w:rsidRPr="00E70E5B">
        <w:rPr>
          <w:rStyle w:val="dn"/>
          <w:szCs w:val="24"/>
        </w:rPr>
        <w:t>é</w:t>
      </w:r>
      <w:r w:rsidRPr="00E70E5B">
        <w:t>mu se smíchem v uvolnění. Pro terapeutický efekt je důležit</w:t>
      </w:r>
      <w:r w:rsidRPr="00E70E5B">
        <w:rPr>
          <w:rStyle w:val="dn"/>
          <w:szCs w:val="24"/>
        </w:rPr>
        <w:t>é</w:t>
      </w:r>
      <w:r w:rsidRPr="00E70E5B">
        <w:t>, aby si terapeut s klientem společně př</w:t>
      </w:r>
      <w:r w:rsidRPr="00E70E5B">
        <w:rPr>
          <w:rStyle w:val="dn"/>
          <w:szCs w:val="24"/>
        </w:rPr>
        <w:t>ehr</w:t>
      </w:r>
      <w:r w:rsidRPr="00E70E5B">
        <w:t xml:space="preserve">áli zacházení </w:t>
      </w:r>
      <w:r w:rsidRPr="00E70E5B">
        <w:rPr>
          <w:rStyle w:val="dn"/>
          <w:szCs w:val="24"/>
        </w:rPr>
        <w:t>s paradoxn</w:t>
      </w:r>
      <w:r w:rsidRPr="00E70E5B">
        <w:t xml:space="preserve">í </w:t>
      </w:r>
      <w:r w:rsidRPr="00E70E5B">
        <w:rPr>
          <w:rStyle w:val="dn"/>
          <w:szCs w:val="24"/>
        </w:rPr>
        <w:t>intenc</w:t>
      </w:r>
      <w:r w:rsidRPr="00E70E5B">
        <w:t>í.</w:t>
      </w:r>
    </w:p>
    <w:p w14:paraId="02CEA414" w14:textId="77777777" w:rsidR="00C20695" w:rsidRPr="00E70E5B" w:rsidRDefault="00C20695" w:rsidP="00C20695">
      <w:pPr>
        <w:pStyle w:val="VchozA"/>
        <w:spacing w:line="360" w:lineRule="auto"/>
        <w:jc w:val="both"/>
        <w:rPr>
          <w:rStyle w:val="dn"/>
          <w:rFonts w:ascii="Times New Roman" w:hAnsi="Times New Roman" w:cs="Times New Roman"/>
          <w:b/>
          <w:bCs/>
          <w:sz w:val="24"/>
          <w:szCs w:val="24"/>
        </w:rPr>
      </w:pPr>
    </w:p>
    <w:p w14:paraId="4C7945B1" w14:textId="77777777" w:rsidR="00C20695" w:rsidRPr="00E70E5B" w:rsidRDefault="00C20695" w:rsidP="00C20695">
      <w:pPr>
        <w:rPr>
          <w:rFonts w:eastAsia="Times New Roman"/>
        </w:rPr>
      </w:pPr>
      <w:r w:rsidRPr="00E70E5B">
        <w:rPr>
          <w:rStyle w:val="dn"/>
          <w:b/>
          <w:bCs/>
          <w:szCs w:val="24"/>
        </w:rPr>
        <w:t>Dereflexe</w:t>
      </w:r>
    </w:p>
    <w:p w14:paraId="63737A82" w14:textId="77777777" w:rsidR="00C20695" w:rsidRPr="00E70E5B" w:rsidRDefault="00C20695" w:rsidP="00C20695">
      <w:pPr>
        <w:ind w:firstLine="708"/>
        <w:rPr>
          <w:rFonts w:eastAsia="Times New Roman"/>
        </w:rPr>
      </w:pPr>
      <w:r w:rsidRPr="00E70E5B">
        <w:lastRenderedPageBreak/>
        <w:t>Tato technika pracuje na principu „</w:t>
      </w:r>
      <w:r w:rsidRPr="00E70E5B">
        <w:rPr>
          <w:rStyle w:val="dn"/>
          <w:szCs w:val="24"/>
        </w:rPr>
        <w:t xml:space="preserve">za </w:t>
      </w:r>
      <w:r w:rsidRPr="00E70E5B">
        <w:t>štěstím nelze jít, štěstí př</w:t>
      </w:r>
      <w:r w:rsidRPr="00E70E5B">
        <w:rPr>
          <w:rStyle w:val="dn"/>
          <w:szCs w:val="24"/>
        </w:rPr>
        <w:t>ich</w:t>
      </w:r>
      <w:r w:rsidRPr="00E70E5B">
        <w:t>ází samo jako př</w:t>
      </w:r>
      <w:r w:rsidRPr="00E70E5B">
        <w:rPr>
          <w:rStyle w:val="dn"/>
          <w:szCs w:val="24"/>
        </w:rPr>
        <w:t>idan</w:t>
      </w:r>
      <w:r w:rsidRPr="00E70E5B">
        <w:t>á hodnota“. Čím ví</w:t>
      </w:r>
      <w:r w:rsidRPr="00E70E5B">
        <w:rPr>
          <w:rStyle w:val="dn"/>
          <w:szCs w:val="24"/>
        </w:rPr>
        <w:t xml:space="preserve">ce se </w:t>
      </w:r>
      <w:r w:rsidRPr="00E70E5B">
        <w:t>člověk zaměřuje na cíl, tím více mu cíl uniká. Př</w:t>
      </w:r>
      <w:r w:rsidRPr="00E70E5B">
        <w:rPr>
          <w:rStyle w:val="dn"/>
          <w:szCs w:val="24"/>
        </w:rPr>
        <w:t xml:space="preserve">ehnané </w:t>
      </w:r>
      <w:r w:rsidRPr="00E70E5B">
        <w:t xml:space="preserve">usilování </w:t>
      </w:r>
      <w:r w:rsidRPr="00E70E5B">
        <w:rPr>
          <w:rStyle w:val="dn"/>
          <w:szCs w:val="24"/>
        </w:rPr>
        <w:t>plus nadm</w:t>
      </w:r>
      <w:r w:rsidRPr="00E70E5B">
        <w:t>ěrn</w:t>
      </w:r>
      <w:r w:rsidRPr="00E70E5B">
        <w:rPr>
          <w:rStyle w:val="dn"/>
          <w:szCs w:val="24"/>
        </w:rPr>
        <w:t xml:space="preserve">é </w:t>
      </w:r>
      <w:r w:rsidRPr="00E70E5B">
        <w:t>sebepozorování rovná se nadměrn</w:t>
      </w:r>
      <w:r w:rsidRPr="00E70E5B">
        <w:rPr>
          <w:rStyle w:val="dn"/>
          <w:szCs w:val="24"/>
        </w:rPr>
        <w:t xml:space="preserve">é </w:t>
      </w:r>
      <w:r w:rsidRPr="00E70E5B">
        <w:t>vnitřní rozebírání probl</w:t>
      </w:r>
      <w:r w:rsidRPr="00E70E5B">
        <w:rPr>
          <w:rStyle w:val="dn"/>
          <w:szCs w:val="24"/>
        </w:rPr>
        <w:t>é</w:t>
      </w:r>
      <w:r w:rsidRPr="00E70E5B">
        <w:t>mu, což vede k duševní blokádě. Člověk se zablokuje tím, že se snaží přimět k tomu, aby v ně</w:t>
      </w:r>
      <w:r w:rsidRPr="00E70E5B">
        <w:rPr>
          <w:rStyle w:val="dn"/>
          <w:szCs w:val="24"/>
        </w:rPr>
        <w:t>m prob</w:t>
      </w:r>
      <w:r w:rsidRPr="00E70E5B">
        <w:t>íhaly takov</w:t>
      </w:r>
      <w:r w:rsidRPr="00E70E5B">
        <w:rPr>
          <w:rStyle w:val="dn"/>
          <w:szCs w:val="24"/>
        </w:rPr>
        <w:t xml:space="preserve">é </w:t>
      </w:r>
      <w:r w:rsidRPr="00E70E5B">
        <w:t>děje, kter</w:t>
      </w:r>
      <w:r w:rsidRPr="00E70E5B">
        <w:rPr>
          <w:rStyle w:val="dn"/>
          <w:szCs w:val="24"/>
        </w:rPr>
        <w:t xml:space="preserve">é </w:t>
      </w:r>
      <w:r w:rsidRPr="00E70E5B">
        <w:t>se v něm od přírody nejl</w:t>
      </w:r>
      <w:r w:rsidRPr="00E70E5B">
        <w:rPr>
          <w:rStyle w:val="dn"/>
          <w:szCs w:val="24"/>
        </w:rPr>
        <w:t>é</w:t>
      </w:r>
      <w:r w:rsidRPr="00E70E5B">
        <w:t xml:space="preserve">pe a vlastně bezporuchově odehrávají jen tehdy, když probíhají </w:t>
      </w:r>
      <w:r w:rsidRPr="00E70E5B">
        <w:rPr>
          <w:rStyle w:val="dn"/>
          <w:szCs w:val="24"/>
        </w:rPr>
        <w:t>spont</w:t>
      </w:r>
      <w:r w:rsidRPr="00E70E5B">
        <w:t xml:space="preserve">ánně, samy od sebe. Frankl hovoří </w:t>
      </w:r>
      <w:r w:rsidRPr="00E70E5B">
        <w:rPr>
          <w:rStyle w:val="dn"/>
          <w:szCs w:val="24"/>
        </w:rPr>
        <w:t>o sexu</w:t>
      </w:r>
      <w:r w:rsidRPr="00E70E5B">
        <w:t>álně-erotick</w:t>
      </w:r>
      <w:r w:rsidRPr="00E70E5B">
        <w:rPr>
          <w:rStyle w:val="dn"/>
          <w:szCs w:val="24"/>
        </w:rPr>
        <w:t>é</w:t>
      </w:r>
      <w:r w:rsidRPr="00E70E5B">
        <w:t>m vzorci, protož</w:t>
      </w:r>
      <w:r w:rsidRPr="00E70E5B">
        <w:rPr>
          <w:rStyle w:val="dn"/>
          <w:szCs w:val="24"/>
        </w:rPr>
        <w:t>e tento chybn</w:t>
      </w:r>
      <w:r w:rsidRPr="00E70E5B">
        <w:t xml:space="preserve">ý postoj je nejzřetelněji patrný právě </w:t>
      </w:r>
      <w:r w:rsidRPr="00E70E5B">
        <w:rPr>
          <w:rStyle w:val="dn"/>
          <w:szCs w:val="24"/>
        </w:rPr>
        <w:t>u sexu</w:t>
      </w:r>
      <w:r w:rsidRPr="00E70E5B">
        <w:t>álních poruch (lze ale vztáhnout i na jin</w:t>
      </w:r>
      <w:r w:rsidRPr="00E70E5B">
        <w:rPr>
          <w:rStyle w:val="dn"/>
          <w:szCs w:val="24"/>
        </w:rPr>
        <w:t xml:space="preserve">é </w:t>
      </w:r>
      <w:r w:rsidRPr="00E70E5B">
        <w:t>typy neur</w:t>
      </w:r>
      <w:r w:rsidRPr="00E70E5B">
        <w:rPr>
          <w:rStyle w:val="dn"/>
          <w:szCs w:val="24"/>
        </w:rPr>
        <w:t>ó</w:t>
      </w:r>
      <w:r w:rsidRPr="00E70E5B">
        <w:t>z). (Navrátil, 2001)</w:t>
      </w:r>
    </w:p>
    <w:p w14:paraId="602FAA96" w14:textId="77777777" w:rsidR="00C20695" w:rsidRPr="00E70E5B" w:rsidRDefault="00C20695" w:rsidP="00C20695">
      <w:pPr>
        <w:pStyle w:val="VchozA"/>
        <w:spacing w:line="360" w:lineRule="auto"/>
        <w:jc w:val="both"/>
        <w:rPr>
          <w:rFonts w:ascii="Times New Roman" w:hAnsi="Times New Roman" w:cs="Times New Roman"/>
          <w:b/>
          <w:bCs/>
          <w:sz w:val="24"/>
          <w:szCs w:val="24"/>
        </w:rPr>
      </w:pPr>
    </w:p>
    <w:p w14:paraId="1FB022C6" w14:textId="77777777" w:rsidR="00C20695" w:rsidRPr="00E70E5B" w:rsidRDefault="00C20695" w:rsidP="00C20695">
      <w:pPr>
        <w:rPr>
          <w:rFonts w:eastAsia="Times New Roman"/>
          <w:b/>
        </w:rPr>
      </w:pPr>
      <w:r w:rsidRPr="00E70E5B">
        <w:rPr>
          <w:b/>
        </w:rPr>
        <w:t>Přínos pro sociální práci</w:t>
      </w:r>
    </w:p>
    <w:p w14:paraId="4332B715" w14:textId="77777777" w:rsidR="00C20695" w:rsidRPr="00E70E5B" w:rsidRDefault="00C20695" w:rsidP="00C20695">
      <w:pPr>
        <w:ind w:firstLine="708"/>
        <w:rPr>
          <w:rFonts w:eastAsia="Times New Roman"/>
        </w:rPr>
      </w:pPr>
      <w:r w:rsidRPr="00E70E5B">
        <w:t xml:space="preserve">Logoterapie přináší zpět pohled na člověka a jeho lidství, které je usazeno mimo konzumní společnost a konzumní způsob života. Její pohled na lidské utrpení a důstojnost lidského života je v přímém protipólu mediálních zpráv, které jsou zaměřeny na finanční náročnost sociální péče a slouží spíše k zdůvodnění finančních úspor v sociální oblasti </w:t>
      </w:r>
      <w:r w:rsidRPr="00E70E5B">
        <w:br/>
        <w:t>a znevažují sociální práci jako takovou.</w:t>
      </w:r>
    </w:p>
    <w:p w14:paraId="0BA68077" w14:textId="77777777" w:rsidR="00C20695" w:rsidRPr="00E70E5B" w:rsidRDefault="00C20695" w:rsidP="00C20695">
      <w:pPr>
        <w:ind w:firstLine="576"/>
      </w:pPr>
      <w:r w:rsidRPr="00E70E5B">
        <w:t>Techniky dereflexe a paradoxní intence slouží jako zajímavý nástroj při práci s lidmi, jejichž sociální situace již někdy přináší neurotické komplikace a paralyzuje jejich motivaci ke změně.</w:t>
      </w:r>
    </w:p>
    <w:p w14:paraId="0D9B14EC" w14:textId="77777777" w:rsidR="00C20695" w:rsidRPr="00E70E5B" w:rsidRDefault="00C20695" w:rsidP="00C20695">
      <w:pPr>
        <w:rPr>
          <w:rFonts w:eastAsia="Times New Roman"/>
        </w:rPr>
      </w:pPr>
    </w:p>
    <w:p w14:paraId="117E6459" w14:textId="7DF33518" w:rsidR="00C20695" w:rsidRPr="00E70E5B" w:rsidRDefault="00C20695" w:rsidP="00691A24">
      <w:pPr>
        <w:pStyle w:val="Nadpis2"/>
      </w:pPr>
      <w:bookmarkStart w:id="169" w:name="_Toc492388502"/>
      <w:bookmarkStart w:id="170" w:name="_Toc492388642"/>
      <w:bookmarkStart w:id="171" w:name="_Toc504302472"/>
      <w:bookmarkStart w:id="172" w:name="_Toc15107519"/>
      <w:bookmarkStart w:id="173" w:name="_Toc89076078"/>
      <w:r w:rsidRPr="00E70E5B">
        <w:rPr>
          <w:rStyle w:val="dn"/>
        </w:rPr>
        <w:t>Kritická sociální práce</w:t>
      </w:r>
      <w:bookmarkEnd w:id="169"/>
      <w:bookmarkEnd w:id="170"/>
      <w:bookmarkEnd w:id="171"/>
      <w:bookmarkEnd w:id="172"/>
      <w:bookmarkEnd w:id="173"/>
    </w:p>
    <w:p w14:paraId="38DC702A" w14:textId="77777777" w:rsidR="00C20695" w:rsidRPr="00E70E5B" w:rsidRDefault="00C20695" w:rsidP="00C20695">
      <w:pPr>
        <w:ind w:firstLine="708"/>
        <w:rPr>
          <w:rFonts w:eastAsia="Times New Roman"/>
        </w:rPr>
      </w:pPr>
      <w:r w:rsidRPr="00E70E5B">
        <w:rPr>
          <w:rStyle w:val="dn"/>
          <w:szCs w:val="24"/>
          <w:shd w:val="clear" w:color="auto" w:fill="FFFFFF"/>
        </w:rPr>
        <w:t xml:space="preserve">Kritická sociální práce klade důraz na kritickou analýzu, která umožňuje jiné pohledy na stávající praxi, umožňuje přeformulování, hledání alternativ, uznání síly klientů </w:t>
      </w:r>
      <w:r w:rsidRPr="00E70E5B">
        <w:rPr>
          <w:rStyle w:val="dn"/>
          <w:szCs w:val="24"/>
          <w:shd w:val="clear" w:color="auto" w:fill="FFFFFF"/>
        </w:rPr>
        <w:br/>
        <w:t>a identifikaci nedostatků. Jednotícím prvkem kritických teorií je liberální humanita – základní vrstvy společnosti – zaměření na jedince, komunitu, více než na změny v systému ekonomie, politiky.</w:t>
      </w:r>
    </w:p>
    <w:p w14:paraId="7BC7E02F" w14:textId="77777777" w:rsidR="00C20695" w:rsidRPr="00E70E5B" w:rsidRDefault="00C20695" w:rsidP="00C20695">
      <w:pPr>
        <w:ind w:firstLine="708"/>
        <w:rPr>
          <w:rFonts w:eastAsia="Times New Roman"/>
        </w:rPr>
      </w:pPr>
      <w:r w:rsidRPr="00E70E5B">
        <w:rPr>
          <w:rStyle w:val="dn"/>
          <w:szCs w:val="24"/>
          <w:shd w:val="clear" w:color="auto" w:fill="FFFFFF"/>
        </w:rPr>
        <w:t>Kritická neznamená, že se kritizuje, ale zpochybňuje a snaží se najít jiná řešení. Pro každou kritickou analýzu musíme mít na paměti jinou teorii, která mi umožňuje tyto procesy. Úkolem kritické sociální práce je vidět možnosti budoucnosti. Kritická sociální práce slučuje neslučitelné teoretické zdroje.</w:t>
      </w:r>
    </w:p>
    <w:p w14:paraId="3DF05E9D" w14:textId="77777777" w:rsidR="00C20695" w:rsidRPr="00E70E5B" w:rsidRDefault="00C20695" w:rsidP="00C20695">
      <w:pPr>
        <w:ind w:firstLine="708"/>
        <w:rPr>
          <w:rFonts w:eastAsia="Times New Roman"/>
        </w:rPr>
      </w:pPr>
      <w:r w:rsidRPr="00E70E5B">
        <w:rPr>
          <w:rStyle w:val="dn"/>
          <w:szCs w:val="24"/>
          <w:shd w:val="clear" w:color="auto" w:fill="FFFFFF"/>
        </w:rPr>
        <w:t>Podle Fook (2002)je důležitá dekonstrukce celé situace nebo procesu. Dekonstrukce musí probíhat na úrovni mikro, mezo i makro systému. Závěrečným bodem je rekonstrukce, která vychází z principu, že nemohu posilovat jednu skupinu na úkor té druhé. Posilování má být vždy na všech úrovních. Kritická sociální práce vnímá sociální stát jako nástroj k ovládání mas.</w:t>
      </w:r>
    </w:p>
    <w:p w14:paraId="496A8A78"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sz w:val="24"/>
          <w:szCs w:val="24"/>
        </w:rPr>
      </w:pPr>
    </w:p>
    <w:p w14:paraId="174F0AD8" w14:textId="77777777" w:rsidR="00C20695" w:rsidRPr="00E70E5B" w:rsidRDefault="00C20695" w:rsidP="00C20695">
      <w:pPr>
        <w:rPr>
          <w:rFonts w:eastAsia="Times New Roman"/>
        </w:rPr>
      </w:pPr>
      <w:r w:rsidRPr="00E70E5B">
        <w:rPr>
          <w:rStyle w:val="dn"/>
          <w:b/>
          <w:bCs/>
          <w:szCs w:val="24"/>
          <w:shd w:val="clear" w:color="auto" w:fill="FFFFFF"/>
        </w:rPr>
        <w:t>Význam kritické sociální práce</w:t>
      </w:r>
    </w:p>
    <w:p w14:paraId="4E5FAD80" w14:textId="77777777" w:rsidR="00C20695" w:rsidRPr="00E70E5B" w:rsidRDefault="00C20695" w:rsidP="00C20695">
      <w:pPr>
        <w:ind w:firstLine="708"/>
        <w:rPr>
          <w:rFonts w:eastAsia="Times New Roman"/>
        </w:rPr>
      </w:pPr>
      <w:r w:rsidRPr="00E70E5B">
        <w:rPr>
          <w:rStyle w:val="dn"/>
          <w:szCs w:val="24"/>
          <w:shd w:val="clear" w:color="auto" w:fill="FFFFFF"/>
        </w:rPr>
        <w:lastRenderedPageBreak/>
        <w:t>Poskytuje teoretické základy pro formulování složitostí, které znají sociální pracovníci z praxe, a to v situacích, kdy chtějí dosáhnout změny.</w:t>
      </w:r>
    </w:p>
    <w:p w14:paraId="478FE7B5"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dn"/>
          <w:rFonts w:ascii="Times New Roman" w:hAnsi="Times New Roman" w:cs="Times New Roman"/>
          <w:sz w:val="24"/>
          <w:szCs w:val="24"/>
          <w:shd w:val="clear" w:color="auto" w:fill="FFFFFF"/>
        </w:rPr>
      </w:pPr>
    </w:p>
    <w:p w14:paraId="76B8ED48" w14:textId="77777777" w:rsidR="00C20695" w:rsidRPr="00E70E5B" w:rsidRDefault="00C20695" w:rsidP="00C20695">
      <w:pPr>
        <w:rPr>
          <w:rStyle w:val="dn"/>
          <w:rFonts w:eastAsia="Times New Roman"/>
          <w:b/>
          <w:szCs w:val="24"/>
          <w:shd w:val="clear" w:color="auto" w:fill="FFFFFF"/>
        </w:rPr>
      </w:pPr>
      <w:r w:rsidRPr="00E70E5B">
        <w:rPr>
          <w:rStyle w:val="dn"/>
          <w:b/>
          <w:szCs w:val="24"/>
          <w:shd w:val="clear" w:color="auto" w:fill="FFFFFF"/>
        </w:rPr>
        <w:t>Proces kritické práce podle J. Fook</w:t>
      </w:r>
    </w:p>
    <w:p w14:paraId="2F73DDE4" w14:textId="77777777" w:rsidR="00C20695" w:rsidRPr="00E70E5B" w:rsidRDefault="00C20695" w:rsidP="00C20695">
      <w:pPr>
        <w:rPr>
          <w:rFonts w:eastAsia="Times New Roman"/>
          <w:i/>
        </w:rPr>
      </w:pPr>
      <w:r w:rsidRPr="00E70E5B">
        <w:rPr>
          <w:i/>
        </w:rPr>
        <w:t>Kritický proces dekonstrukce:</w:t>
      </w:r>
    </w:p>
    <w:p w14:paraId="0B143BB0" w14:textId="77777777" w:rsidR="00C20695" w:rsidRPr="00E70E5B" w:rsidRDefault="00C20695" w:rsidP="009E0BFB">
      <w:pPr>
        <w:numPr>
          <w:ilvl w:val="0"/>
          <w:numId w:val="37"/>
        </w:numPr>
        <w:spacing w:after="0" w:line="360" w:lineRule="auto"/>
        <w:jc w:val="both"/>
        <w:rPr>
          <w:rFonts w:eastAsia="Times New Roman"/>
        </w:rPr>
      </w:pPr>
      <w:r w:rsidRPr="00E70E5B">
        <w:t>Kritická dekonstrukce (analýza a identifikace sil v konstrukci – být připraven vnímat různ</w:t>
      </w:r>
      <w:r w:rsidRPr="00E70E5B">
        <w:rPr>
          <w:rStyle w:val="dn"/>
          <w:szCs w:val="24"/>
        </w:rPr>
        <w:t xml:space="preserve">é </w:t>
      </w:r>
      <w:r w:rsidRPr="00E70E5B">
        <w:t>perspektivy, interpretace)</w:t>
      </w:r>
    </w:p>
    <w:p w14:paraId="224289D5"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Odpor – dotazování na dominantní jevy (osobní přesvědčení vypravěče, sledovat síly, kdo jsou účastníci, jak</w:t>
      </w:r>
      <w:r w:rsidRPr="00E70E5B">
        <w:rPr>
          <w:rStyle w:val="dn"/>
          <w:szCs w:val="24"/>
        </w:rPr>
        <w:t xml:space="preserve">é </w:t>
      </w:r>
      <w:r w:rsidRPr="00E70E5B">
        <w:t>jsou moje zájmy, pozadí setkání – kde, jaký č</w:t>
      </w:r>
      <w:r w:rsidRPr="00E70E5B">
        <w:rPr>
          <w:rStyle w:val="dn"/>
          <w:szCs w:val="24"/>
        </w:rPr>
        <w:t>as, r</w:t>
      </w:r>
      <w:r w:rsidRPr="00E70E5B">
        <w:t>ůzn</w:t>
      </w:r>
      <w:r w:rsidRPr="00E70E5B">
        <w:rPr>
          <w:rStyle w:val="dn"/>
          <w:szCs w:val="24"/>
        </w:rPr>
        <w:t xml:space="preserve">é </w:t>
      </w:r>
      <w:r w:rsidRPr="00E70E5B">
        <w:t>varianty procesu)</w:t>
      </w:r>
    </w:p>
    <w:p w14:paraId="6DAE8160" w14:textId="77777777" w:rsidR="00C20695" w:rsidRPr="00E70E5B" w:rsidRDefault="00C20695" w:rsidP="009E0BFB">
      <w:pPr>
        <w:numPr>
          <w:ilvl w:val="0"/>
          <w:numId w:val="37"/>
        </w:numPr>
        <w:spacing w:after="0" w:line="360" w:lineRule="auto"/>
        <w:ind w:left="714" w:hanging="357"/>
        <w:jc w:val="both"/>
        <w:rPr>
          <w:rFonts w:eastAsia="Times New Roman"/>
        </w:rPr>
      </w:pPr>
      <w:r w:rsidRPr="00E70E5B">
        <w:t>Výzvy – označení dominantní i chybějící výzvy</w:t>
      </w:r>
    </w:p>
    <w:p w14:paraId="5AA62746" w14:textId="77777777" w:rsidR="00C20695" w:rsidRPr="00E70E5B" w:rsidRDefault="00C20695" w:rsidP="009E0BFB">
      <w:pPr>
        <w:numPr>
          <w:ilvl w:val="0"/>
          <w:numId w:val="37"/>
        </w:numPr>
        <w:spacing w:after="0" w:line="360" w:lineRule="auto"/>
        <w:jc w:val="both"/>
        <w:rPr>
          <w:rFonts w:eastAsia="Times New Roman"/>
        </w:rPr>
      </w:pPr>
      <w:r w:rsidRPr="00E70E5B">
        <w:t>Kritická rekonstrukce – příležitosti existující konstrukce a nal</w:t>
      </w:r>
      <w:r w:rsidRPr="00E70E5B">
        <w:rPr>
          <w:rStyle w:val="dn"/>
          <w:szCs w:val="24"/>
        </w:rPr>
        <w:t>é</w:t>
      </w:r>
      <w:r w:rsidRPr="00E70E5B">
        <w:t xml:space="preserve">zání nových cest </w:t>
      </w:r>
      <w:r w:rsidRPr="00E70E5B">
        <w:br/>
        <w:t>a praktických vztahů</w:t>
      </w:r>
    </w:p>
    <w:p w14:paraId="333D9BBF" w14:textId="77777777" w:rsidR="00C20695" w:rsidRPr="00E70E5B" w:rsidRDefault="00C20695" w:rsidP="00C20695">
      <w:pPr>
        <w:rPr>
          <w:rFonts w:eastAsia="Times New Roman"/>
        </w:rPr>
      </w:pPr>
    </w:p>
    <w:p w14:paraId="5D8CB6C4" w14:textId="77777777" w:rsidR="00C20695" w:rsidRPr="00E70E5B" w:rsidRDefault="00C20695" w:rsidP="00C20695">
      <w:pPr>
        <w:rPr>
          <w:rFonts w:eastAsia="Times New Roman"/>
          <w:i/>
        </w:rPr>
      </w:pPr>
      <w:r w:rsidRPr="00E70E5B">
        <w:rPr>
          <w:i/>
        </w:rPr>
        <w:t>Kritický popis situace a příběhu:</w:t>
      </w:r>
    </w:p>
    <w:p w14:paraId="7A4C68DF"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je hlavní t</w:t>
      </w:r>
      <w:r w:rsidRPr="00E70E5B">
        <w:rPr>
          <w:rStyle w:val="dn"/>
          <w:szCs w:val="24"/>
        </w:rPr>
        <w:t>é</w:t>
      </w:r>
      <w:r w:rsidRPr="00E70E5B">
        <w:t>ma – témata? (</w:t>
      </w:r>
      <w:r w:rsidRPr="00E70E5B">
        <w:rPr>
          <w:rStyle w:val="dn"/>
          <w:szCs w:val="24"/>
        </w:rPr>
        <w:t>Stru</w:t>
      </w:r>
      <w:r w:rsidRPr="00E70E5B">
        <w:t>čný popis sociální</w:t>
      </w:r>
      <w:r w:rsidRPr="00E70E5B">
        <w:rPr>
          <w:rStyle w:val="dn"/>
          <w:szCs w:val="24"/>
        </w:rPr>
        <w:t>ho, organiza</w:t>
      </w:r>
      <w:r w:rsidRPr="00E70E5B">
        <w:t>ční</w:t>
      </w:r>
      <w:r w:rsidRPr="00E70E5B">
        <w:rPr>
          <w:rStyle w:val="dn"/>
          <w:szCs w:val="24"/>
        </w:rPr>
        <w:t>ho a person</w:t>
      </w:r>
      <w:r w:rsidRPr="00E70E5B">
        <w:t>álního kontextu – v základu příběhu, jak jsou vidět a jsou relevantní)</w:t>
      </w:r>
    </w:p>
    <w:p w14:paraId="606033E3" w14:textId="77777777" w:rsidR="00C20695" w:rsidRPr="00E70E5B" w:rsidRDefault="00C20695" w:rsidP="009E0BFB">
      <w:pPr>
        <w:numPr>
          <w:ilvl w:val="0"/>
          <w:numId w:val="42"/>
        </w:numPr>
        <w:spacing w:after="0" w:line="360" w:lineRule="auto"/>
        <w:jc w:val="both"/>
        <w:rPr>
          <w:rFonts w:eastAsia="Times New Roman"/>
        </w:rPr>
      </w:pPr>
      <w:r w:rsidRPr="00E70E5B">
        <w:t>Kdo jsou hlavní účastní</w:t>
      </w:r>
      <w:r w:rsidRPr="00E70E5B">
        <w:rPr>
          <w:rStyle w:val="dn"/>
          <w:szCs w:val="24"/>
        </w:rPr>
        <w:t xml:space="preserve">ci? </w:t>
      </w:r>
      <w:r w:rsidRPr="00E70E5B">
        <w:t>– jednotlivec, skupina, komunita</w:t>
      </w:r>
    </w:p>
    <w:p w14:paraId="65B3757D" w14:textId="77777777" w:rsidR="00C20695" w:rsidRPr="00E70E5B" w:rsidRDefault="00C20695" w:rsidP="009E0BFB">
      <w:pPr>
        <w:numPr>
          <w:ilvl w:val="0"/>
          <w:numId w:val="42"/>
        </w:numPr>
        <w:spacing w:after="0" w:line="360" w:lineRule="auto"/>
        <w:jc w:val="both"/>
        <w:rPr>
          <w:rFonts w:eastAsia="Times New Roman"/>
        </w:rPr>
      </w:pPr>
      <w:r w:rsidRPr="00E70E5B">
        <w:t>Z jak</w:t>
      </w:r>
      <w:r w:rsidRPr="00E70E5B">
        <w:rPr>
          <w:rStyle w:val="dn"/>
          <w:szCs w:val="24"/>
        </w:rPr>
        <w:t xml:space="preserve">é </w:t>
      </w:r>
      <w:r w:rsidRPr="00E70E5B">
        <w:t>pohledu prezentují, co chybí?</w:t>
      </w:r>
    </w:p>
    <w:p w14:paraId="30AF1713" w14:textId="77777777" w:rsidR="00C20695" w:rsidRPr="00E70E5B" w:rsidRDefault="00C20695" w:rsidP="009E0BFB">
      <w:pPr>
        <w:numPr>
          <w:ilvl w:val="0"/>
          <w:numId w:val="42"/>
        </w:numPr>
        <w:spacing w:after="0" w:line="360" w:lineRule="auto"/>
        <w:jc w:val="both"/>
        <w:rPr>
          <w:rFonts w:eastAsia="Times New Roman"/>
        </w:rPr>
      </w:pPr>
      <w:r w:rsidRPr="00E70E5B">
        <w:t>Rozdílnost pohledu jednotlivý</w:t>
      </w:r>
      <w:r w:rsidRPr="00E70E5B">
        <w:rPr>
          <w:rStyle w:val="dn"/>
          <w:szCs w:val="24"/>
        </w:rPr>
        <w:t xml:space="preserve">ch </w:t>
      </w:r>
      <w:r w:rsidRPr="00E70E5B">
        <w:t>účastníků.</w:t>
      </w:r>
    </w:p>
    <w:p w14:paraId="48150580" w14:textId="77777777" w:rsidR="00C20695" w:rsidRPr="00E70E5B" w:rsidRDefault="00C20695" w:rsidP="009E0BFB">
      <w:pPr>
        <w:numPr>
          <w:ilvl w:val="0"/>
          <w:numId w:val="42"/>
        </w:numPr>
        <w:spacing w:after="0" w:line="360" w:lineRule="auto"/>
        <w:jc w:val="both"/>
        <w:rPr>
          <w:rFonts w:eastAsia="Times New Roman"/>
        </w:rPr>
      </w:pPr>
      <w:r w:rsidRPr="00E70E5B">
        <w:t>Jak</w:t>
      </w:r>
      <w:r w:rsidRPr="00E70E5B">
        <w:rPr>
          <w:rStyle w:val="dn"/>
          <w:szCs w:val="24"/>
        </w:rPr>
        <w:t xml:space="preserve">é </w:t>
      </w:r>
      <w:r w:rsidRPr="00E70E5B">
        <w:t>mají znalosti a zkušenosti? (teorie, syst</w:t>
      </w:r>
      <w:r w:rsidRPr="00E70E5B">
        <w:rPr>
          <w:rStyle w:val="dn"/>
          <w:szCs w:val="24"/>
        </w:rPr>
        <w:t>é</w:t>
      </w:r>
      <w:r w:rsidRPr="00E70E5B">
        <w:t>my, paradigmata, kultura, pohlaví, mocensk</w:t>
      </w:r>
      <w:r w:rsidRPr="00E70E5B">
        <w:rPr>
          <w:rStyle w:val="dn"/>
          <w:szCs w:val="24"/>
        </w:rPr>
        <w:t xml:space="preserve">é </w:t>
      </w:r>
      <w:r w:rsidRPr="00E70E5B">
        <w:t>hry)</w:t>
      </w:r>
    </w:p>
    <w:p w14:paraId="6980D1EB" w14:textId="77777777" w:rsidR="00C20695" w:rsidRPr="00E70E5B" w:rsidRDefault="00C20695" w:rsidP="009E0BFB">
      <w:pPr>
        <w:numPr>
          <w:ilvl w:val="0"/>
          <w:numId w:val="42"/>
        </w:numPr>
        <w:spacing w:after="0" w:line="360" w:lineRule="auto"/>
        <w:jc w:val="both"/>
        <w:rPr>
          <w:rFonts w:eastAsia="Times New Roman"/>
        </w:rPr>
      </w:pPr>
      <w:r w:rsidRPr="00E70E5B">
        <w:t xml:space="preserve">Jaký </w:t>
      </w:r>
      <w:r w:rsidRPr="00E70E5B">
        <w:rPr>
          <w:rStyle w:val="dn"/>
          <w:szCs w:val="24"/>
        </w:rPr>
        <w:t>pou</w:t>
      </w:r>
      <w:r w:rsidRPr="00E70E5B">
        <w:t>žívají jazyk, rozumění pojmům?</w:t>
      </w:r>
    </w:p>
    <w:p w14:paraId="0E021D15" w14:textId="77777777" w:rsidR="00C20695" w:rsidRPr="00E70E5B" w:rsidRDefault="00C20695" w:rsidP="009E0BFB">
      <w:pPr>
        <w:numPr>
          <w:ilvl w:val="0"/>
          <w:numId w:val="42"/>
        </w:numPr>
        <w:spacing w:after="0" w:line="360" w:lineRule="auto"/>
        <w:jc w:val="both"/>
        <w:rPr>
          <w:rFonts w:eastAsia="Times New Roman"/>
        </w:rPr>
      </w:pPr>
      <w:r w:rsidRPr="00E70E5B">
        <w:t>Mezery, předsudky v popisu, co se očekává, že získají.</w:t>
      </w:r>
    </w:p>
    <w:p w14:paraId="02227A03" w14:textId="77777777" w:rsidR="00C20695" w:rsidRPr="00E70E5B" w:rsidRDefault="00C20695" w:rsidP="009E0BFB">
      <w:pPr>
        <w:numPr>
          <w:ilvl w:val="0"/>
          <w:numId w:val="42"/>
        </w:numPr>
        <w:spacing w:after="0" w:line="360" w:lineRule="auto"/>
        <w:jc w:val="both"/>
        <w:rPr>
          <w:rFonts w:eastAsia="Times New Roman"/>
        </w:rPr>
      </w:pPr>
      <w:r w:rsidRPr="00E70E5B">
        <w:t>Odpor je postoj a ochota, vidět i př</w:t>
      </w:r>
      <w:r w:rsidRPr="00E70E5B">
        <w:rPr>
          <w:rStyle w:val="dn"/>
          <w:szCs w:val="24"/>
        </w:rPr>
        <w:t>ehl</w:t>
      </w:r>
      <w:r w:rsidRPr="00E70E5B">
        <w:t>ížen</w:t>
      </w:r>
      <w:r w:rsidRPr="00E70E5B">
        <w:rPr>
          <w:rStyle w:val="dn"/>
          <w:szCs w:val="24"/>
        </w:rPr>
        <w:t>é</w:t>
      </w:r>
      <w:r w:rsidRPr="00E70E5B">
        <w:t>, syst</w:t>
      </w:r>
      <w:r w:rsidRPr="00E70E5B">
        <w:rPr>
          <w:rStyle w:val="dn"/>
          <w:szCs w:val="24"/>
        </w:rPr>
        <w:t>é</w:t>
      </w:r>
      <w:r w:rsidRPr="00E70E5B">
        <w:t>mov</w:t>
      </w:r>
      <w:r w:rsidRPr="00E70E5B">
        <w:rPr>
          <w:rStyle w:val="dn"/>
          <w:szCs w:val="24"/>
        </w:rPr>
        <w:t xml:space="preserve">é </w:t>
      </w:r>
      <w:r w:rsidRPr="00E70E5B">
        <w:t>mezery, předpoklady, kter</w:t>
      </w:r>
      <w:r w:rsidRPr="00E70E5B">
        <w:rPr>
          <w:rStyle w:val="dn"/>
          <w:szCs w:val="24"/>
        </w:rPr>
        <w:t xml:space="preserve">é </w:t>
      </w:r>
      <w:r w:rsidRPr="00E70E5B">
        <w:t>nemusí odpoví</w:t>
      </w:r>
      <w:r w:rsidRPr="00E70E5B">
        <w:rPr>
          <w:rStyle w:val="dn"/>
          <w:szCs w:val="24"/>
        </w:rPr>
        <w:t>dat realit</w:t>
      </w:r>
      <w:r w:rsidRPr="00E70E5B">
        <w:t>ě.</w:t>
      </w:r>
    </w:p>
    <w:p w14:paraId="7FAF6E39" w14:textId="77777777" w:rsidR="00C20695" w:rsidRPr="00E70E5B" w:rsidRDefault="00C20695" w:rsidP="009E0BFB">
      <w:pPr>
        <w:numPr>
          <w:ilvl w:val="0"/>
          <w:numId w:val="42"/>
        </w:numPr>
        <w:spacing w:after="0" w:line="360" w:lineRule="auto"/>
        <w:jc w:val="both"/>
        <w:rPr>
          <w:rFonts w:eastAsia="Times New Roman"/>
        </w:rPr>
      </w:pPr>
      <w:r w:rsidRPr="00E70E5B">
        <w:t>Pojmenovat neměnn</w:t>
      </w:r>
      <w:r w:rsidRPr="00E70E5B">
        <w:rPr>
          <w:rStyle w:val="dn"/>
          <w:szCs w:val="24"/>
        </w:rPr>
        <w:t xml:space="preserve">é </w:t>
      </w:r>
      <w:r w:rsidRPr="00E70E5B">
        <w:t>situace.</w:t>
      </w:r>
    </w:p>
    <w:p w14:paraId="08247633" w14:textId="77777777" w:rsidR="00C20695" w:rsidRPr="00E70E5B" w:rsidRDefault="00C20695" w:rsidP="00C20695">
      <w:pPr>
        <w:rPr>
          <w:rFonts w:eastAsia="Times New Roman"/>
        </w:rPr>
      </w:pPr>
    </w:p>
    <w:p w14:paraId="79D745E2" w14:textId="77777777" w:rsidR="00C20695" w:rsidRPr="00E70E5B" w:rsidRDefault="00C20695" w:rsidP="00C20695">
      <w:pPr>
        <w:rPr>
          <w:rFonts w:eastAsia="Times New Roman"/>
          <w:i/>
        </w:rPr>
      </w:pPr>
      <w:r w:rsidRPr="00E70E5B">
        <w:rPr>
          <w:i/>
        </w:rPr>
        <w:t>Výzvy:</w:t>
      </w:r>
    </w:p>
    <w:p w14:paraId="52A0FA9E" w14:textId="77777777" w:rsidR="00C20695" w:rsidRPr="00E70E5B" w:rsidRDefault="00C20695" w:rsidP="009E0BFB">
      <w:pPr>
        <w:numPr>
          <w:ilvl w:val="0"/>
          <w:numId w:val="43"/>
        </w:numPr>
        <w:spacing w:after="0" w:line="360" w:lineRule="auto"/>
        <w:jc w:val="both"/>
        <w:rPr>
          <w:rFonts w:eastAsia="Times New Roman"/>
        </w:rPr>
      </w:pPr>
      <w:r w:rsidRPr="00E70E5B">
        <w:t>Jak může jinak pojmenovat výzvy, aby byly zajímavější?</w:t>
      </w:r>
    </w:p>
    <w:p w14:paraId="04BB61A2" w14:textId="77777777" w:rsidR="00C20695" w:rsidRPr="00E70E5B" w:rsidRDefault="00C20695" w:rsidP="009E0BFB">
      <w:pPr>
        <w:numPr>
          <w:ilvl w:val="0"/>
          <w:numId w:val="43"/>
        </w:numPr>
        <w:spacing w:after="0" w:line="360" w:lineRule="auto"/>
        <w:jc w:val="both"/>
        <w:rPr>
          <w:rFonts w:eastAsia="Times New Roman"/>
        </w:rPr>
      </w:pPr>
      <w:r w:rsidRPr="00E70E5B">
        <w:t>Jaký nový způsob myšlení můž</w:t>
      </w:r>
      <w:r w:rsidRPr="00E70E5B">
        <w:rPr>
          <w:rStyle w:val="dn"/>
          <w:szCs w:val="24"/>
        </w:rPr>
        <w:t>eme pou</w:t>
      </w:r>
      <w:r w:rsidRPr="00E70E5B">
        <w:t>žít nebo vytvořit? Pro koho?</w:t>
      </w:r>
    </w:p>
    <w:p w14:paraId="239D3C59" w14:textId="77777777" w:rsidR="00C20695" w:rsidRPr="00E70E5B" w:rsidRDefault="00C20695" w:rsidP="009E0BFB">
      <w:pPr>
        <w:numPr>
          <w:ilvl w:val="0"/>
          <w:numId w:val="43"/>
        </w:numPr>
        <w:spacing w:after="0" w:line="360" w:lineRule="auto"/>
        <w:jc w:val="both"/>
        <w:rPr>
          <w:rFonts w:eastAsia="Times New Roman"/>
        </w:rPr>
      </w:pPr>
      <w:r w:rsidRPr="00E70E5B">
        <w:lastRenderedPageBreak/>
        <w:t>Jaký nový tip klimatu, kultury, syst</w:t>
      </w:r>
      <w:r w:rsidRPr="00E70E5B">
        <w:rPr>
          <w:rStyle w:val="dn"/>
          <w:szCs w:val="24"/>
        </w:rPr>
        <w:t>é</w:t>
      </w:r>
      <w:r w:rsidRPr="00E70E5B">
        <w:t>mu, struktury zmocnění (posílení) pro účastníky?</w:t>
      </w:r>
    </w:p>
    <w:p w14:paraId="6220FA85" w14:textId="77777777" w:rsidR="00C20695" w:rsidRPr="00E70E5B" w:rsidRDefault="00C20695" w:rsidP="00C20695">
      <w:pPr>
        <w:rPr>
          <w:i/>
          <w:szCs w:val="24"/>
        </w:rPr>
      </w:pPr>
    </w:p>
    <w:p w14:paraId="2637B881" w14:textId="77777777" w:rsidR="00C20695" w:rsidRPr="00E70E5B" w:rsidRDefault="00C20695" w:rsidP="00C20695">
      <w:pPr>
        <w:rPr>
          <w:rFonts w:eastAsia="Times New Roman"/>
          <w:i/>
        </w:rPr>
      </w:pPr>
      <w:r w:rsidRPr="00E70E5B">
        <w:rPr>
          <w:i/>
        </w:rPr>
        <w:t>Rekonstrukce:</w:t>
      </w:r>
    </w:p>
    <w:p w14:paraId="42ADEDD4" w14:textId="77777777" w:rsidR="00C20695" w:rsidRPr="00E70E5B" w:rsidRDefault="00C20695" w:rsidP="009E0BFB">
      <w:pPr>
        <w:numPr>
          <w:ilvl w:val="0"/>
          <w:numId w:val="44"/>
        </w:numPr>
        <w:spacing w:after="0" w:line="360" w:lineRule="auto"/>
        <w:jc w:val="both"/>
        <w:rPr>
          <w:rFonts w:eastAsia="Times New Roman"/>
        </w:rPr>
      </w:pPr>
      <w:r w:rsidRPr="00E70E5B">
        <w:t>Pojmenováni skrytých a nový</w:t>
      </w:r>
      <w:r w:rsidRPr="00E70E5B">
        <w:rPr>
          <w:rStyle w:val="dn"/>
          <w:szCs w:val="24"/>
        </w:rPr>
        <w:t xml:space="preserve">ch </w:t>
      </w:r>
      <w:r w:rsidRPr="00E70E5B">
        <w:t>částí, ná</w:t>
      </w:r>
      <w:r w:rsidRPr="00E70E5B">
        <w:rPr>
          <w:rStyle w:val="dn"/>
          <w:szCs w:val="24"/>
        </w:rPr>
        <w:t>m umo</w:t>
      </w:r>
      <w:r w:rsidRPr="00E70E5B">
        <w:t>žňuje novou konstrukci.</w:t>
      </w:r>
    </w:p>
    <w:p w14:paraId="2589A400" w14:textId="77777777" w:rsidR="00C20695" w:rsidRPr="00E70E5B" w:rsidRDefault="00C20695" w:rsidP="009E0BFB">
      <w:pPr>
        <w:numPr>
          <w:ilvl w:val="0"/>
          <w:numId w:val="44"/>
        </w:numPr>
        <w:spacing w:after="0" w:line="360" w:lineRule="auto"/>
        <w:jc w:val="both"/>
        <w:rPr>
          <w:rFonts w:eastAsia="Times New Roman"/>
        </w:rPr>
      </w:pPr>
      <w:r w:rsidRPr="00E70E5B">
        <w:t>Využít nových pojmenování, frází.</w:t>
      </w:r>
    </w:p>
    <w:p w14:paraId="2C656081" w14:textId="77777777" w:rsidR="00C20695" w:rsidRPr="00E70E5B" w:rsidRDefault="00C20695" w:rsidP="009E0BFB">
      <w:pPr>
        <w:numPr>
          <w:ilvl w:val="0"/>
          <w:numId w:val="44"/>
        </w:numPr>
        <w:spacing w:after="0" w:line="360" w:lineRule="auto"/>
        <w:jc w:val="both"/>
        <w:rPr>
          <w:rFonts w:eastAsia="Times New Roman"/>
        </w:rPr>
      </w:pPr>
      <w:r w:rsidRPr="00E70E5B">
        <w:t>Tvorba nových kategorií.</w:t>
      </w:r>
    </w:p>
    <w:p w14:paraId="4833F9CC" w14:textId="77777777" w:rsidR="00C20695" w:rsidRPr="00E70E5B" w:rsidRDefault="00C20695" w:rsidP="009E0BFB">
      <w:pPr>
        <w:numPr>
          <w:ilvl w:val="0"/>
          <w:numId w:val="44"/>
        </w:numPr>
        <w:spacing w:after="0" w:line="360" w:lineRule="auto"/>
        <w:jc w:val="both"/>
        <w:rPr>
          <w:rFonts w:eastAsia="Times New Roman"/>
        </w:rPr>
      </w:pPr>
      <w:r w:rsidRPr="00E70E5B">
        <w:t>Nov</w:t>
      </w:r>
      <w:r w:rsidRPr="00E70E5B">
        <w:rPr>
          <w:rStyle w:val="dn"/>
          <w:szCs w:val="24"/>
        </w:rPr>
        <w:t xml:space="preserve">é </w:t>
      </w:r>
      <w:r w:rsidRPr="00E70E5B">
        <w:t>praktick</w:t>
      </w:r>
      <w:r w:rsidRPr="00E70E5B">
        <w:rPr>
          <w:rStyle w:val="dn"/>
          <w:szCs w:val="24"/>
        </w:rPr>
        <w:t xml:space="preserve">é </w:t>
      </w:r>
      <w:r w:rsidRPr="00E70E5B">
        <w:t>modely.</w:t>
      </w:r>
    </w:p>
    <w:p w14:paraId="0D02E526" w14:textId="77777777" w:rsidR="00C20695" w:rsidRPr="00E70E5B" w:rsidRDefault="00C20695" w:rsidP="009E0BFB">
      <w:pPr>
        <w:numPr>
          <w:ilvl w:val="0"/>
          <w:numId w:val="44"/>
        </w:numPr>
        <w:spacing w:after="0" w:line="360" w:lineRule="auto"/>
        <w:jc w:val="both"/>
        <w:rPr>
          <w:rFonts w:eastAsia="Times New Roman"/>
        </w:rPr>
      </w:pPr>
      <w:r w:rsidRPr="00E70E5B">
        <w:t>Vytváření nov</w:t>
      </w:r>
      <w:r w:rsidRPr="00E70E5B">
        <w:rPr>
          <w:rStyle w:val="dn"/>
          <w:szCs w:val="24"/>
        </w:rPr>
        <w:t xml:space="preserve">é </w:t>
      </w:r>
      <w:r w:rsidRPr="00E70E5B">
        <w:t xml:space="preserve">struktury nebo procesů, kultury nebo klimatu diskurzu rozvoje </w:t>
      </w:r>
      <w:r w:rsidRPr="00E70E5B">
        <w:br/>
        <w:t>a akceptace</w:t>
      </w:r>
    </w:p>
    <w:p w14:paraId="431D94B5" w14:textId="77777777" w:rsidR="00C20695" w:rsidRPr="00E70E5B" w:rsidRDefault="00C20695" w:rsidP="00C20695">
      <w:pPr>
        <w:rPr>
          <w:i/>
          <w:szCs w:val="24"/>
        </w:rPr>
      </w:pPr>
    </w:p>
    <w:p w14:paraId="60DEBC8B" w14:textId="77777777" w:rsidR="00C20695" w:rsidRPr="00E70E5B" w:rsidRDefault="00C20695" w:rsidP="00C20695">
      <w:pPr>
        <w:rPr>
          <w:rFonts w:eastAsia="Times New Roman"/>
          <w:i/>
        </w:rPr>
      </w:pPr>
      <w:r w:rsidRPr="00E70E5B">
        <w:rPr>
          <w:i/>
        </w:rPr>
        <w:t>Posouzení a konstrukce příběhu v spolupráci s uživateli služby:</w:t>
      </w:r>
    </w:p>
    <w:p w14:paraId="5BF403B3" w14:textId="77777777" w:rsidR="00C20695" w:rsidRPr="00E70E5B" w:rsidRDefault="00C20695" w:rsidP="009E0BFB">
      <w:pPr>
        <w:numPr>
          <w:ilvl w:val="0"/>
          <w:numId w:val="45"/>
        </w:numPr>
        <w:spacing w:after="0" w:line="360" w:lineRule="auto"/>
        <w:jc w:val="both"/>
        <w:rPr>
          <w:rFonts w:eastAsia="Times New Roman"/>
        </w:rPr>
      </w:pPr>
      <w:r w:rsidRPr="00E70E5B">
        <w:t>Není nutn</w:t>
      </w:r>
      <w:r w:rsidRPr="00E70E5B">
        <w:rPr>
          <w:rStyle w:val="dn"/>
          <w:szCs w:val="24"/>
        </w:rPr>
        <w:t xml:space="preserve">é </w:t>
      </w:r>
      <w:r w:rsidRPr="00E70E5B">
        <w:t>najít jednu příčinu.</w:t>
      </w:r>
    </w:p>
    <w:p w14:paraId="3B3ED6C0" w14:textId="77777777" w:rsidR="00C20695" w:rsidRPr="00E70E5B" w:rsidRDefault="00C20695" w:rsidP="009E0BFB">
      <w:pPr>
        <w:numPr>
          <w:ilvl w:val="0"/>
          <w:numId w:val="45"/>
        </w:numPr>
        <w:spacing w:after="0" w:line="360" w:lineRule="auto"/>
        <w:jc w:val="both"/>
        <w:rPr>
          <w:rFonts w:eastAsia="Times New Roman"/>
        </w:rPr>
      </w:pPr>
      <w:r w:rsidRPr="00E70E5B">
        <w:t xml:space="preserve">Proces budování </w:t>
      </w:r>
      <w:r w:rsidRPr="00E70E5B">
        <w:rPr>
          <w:rStyle w:val="dn"/>
          <w:szCs w:val="24"/>
        </w:rPr>
        <w:t>profesion</w:t>
      </w:r>
      <w:r w:rsidRPr="00E70E5B">
        <w:t xml:space="preserve">álního příběhu je opakující se a integrující </w:t>
      </w:r>
      <w:r w:rsidRPr="00E70E5B">
        <w:rPr>
          <w:rStyle w:val="dn"/>
          <w:szCs w:val="24"/>
        </w:rPr>
        <w:t>proces.</w:t>
      </w:r>
    </w:p>
    <w:p w14:paraId="74C14CBA" w14:textId="77777777" w:rsidR="00C20695" w:rsidRPr="00E70E5B" w:rsidRDefault="00C20695" w:rsidP="009E0BFB">
      <w:pPr>
        <w:numPr>
          <w:ilvl w:val="0"/>
          <w:numId w:val="45"/>
        </w:numPr>
        <w:spacing w:after="0" w:line="360" w:lineRule="auto"/>
        <w:jc w:val="both"/>
        <w:rPr>
          <w:rFonts w:eastAsia="Times New Roman"/>
        </w:rPr>
      </w:pPr>
      <w:r w:rsidRPr="00E70E5B">
        <w:t xml:space="preserve">Pracovník je aktivní </w:t>
      </w:r>
      <w:r w:rsidRPr="00E70E5B">
        <w:rPr>
          <w:rStyle w:val="dn"/>
          <w:szCs w:val="24"/>
        </w:rPr>
        <w:t>a reflexuj</w:t>
      </w:r>
      <w:r w:rsidRPr="00E70E5B">
        <w:t>ící prvek ve tvorbě příběhu.</w:t>
      </w:r>
    </w:p>
    <w:p w14:paraId="36A978A0" w14:textId="77777777" w:rsidR="00C20695" w:rsidRPr="00E70E5B" w:rsidRDefault="00C20695" w:rsidP="009E0BFB">
      <w:pPr>
        <w:numPr>
          <w:ilvl w:val="0"/>
          <w:numId w:val="45"/>
        </w:numPr>
        <w:spacing w:after="0" w:line="360" w:lineRule="auto"/>
        <w:jc w:val="both"/>
        <w:rPr>
          <w:rFonts w:eastAsia="Times New Roman"/>
        </w:rPr>
      </w:pPr>
      <w:r w:rsidRPr="00E70E5B">
        <w:t>Popisy a kategorie se musí měnit tak, aby vystihovaly probl</w:t>
      </w:r>
      <w:r w:rsidRPr="00E70E5B">
        <w:rPr>
          <w:rStyle w:val="dn"/>
          <w:szCs w:val="24"/>
        </w:rPr>
        <w:t>ém u</w:t>
      </w:r>
      <w:r w:rsidRPr="00E70E5B">
        <w:t>živatelů.</w:t>
      </w:r>
    </w:p>
    <w:p w14:paraId="1E85721C" w14:textId="77777777" w:rsidR="00C20695" w:rsidRPr="00E70E5B" w:rsidRDefault="00C20695" w:rsidP="009E0BFB">
      <w:pPr>
        <w:numPr>
          <w:ilvl w:val="0"/>
          <w:numId w:val="45"/>
        </w:numPr>
        <w:spacing w:after="0" w:line="360" w:lineRule="auto"/>
        <w:jc w:val="both"/>
        <w:rPr>
          <w:rFonts w:eastAsia="Times New Roman"/>
        </w:rPr>
      </w:pPr>
      <w:r w:rsidRPr="00E70E5B">
        <w:t>Hodnocení narativního příběhu, který pracuje ve prospě</w:t>
      </w:r>
      <w:r w:rsidRPr="00E70E5B">
        <w:rPr>
          <w:rStyle w:val="dn"/>
          <w:szCs w:val="24"/>
        </w:rPr>
        <w:t>ch u</w:t>
      </w:r>
      <w:r w:rsidRPr="00E70E5B">
        <w:t>živatelů.</w:t>
      </w:r>
    </w:p>
    <w:p w14:paraId="007769CD" w14:textId="77777777" w:rsidR="00C20695" w:rsidRPr="00E70E5B" w:rsidRDefault="00C20695" w:rsidP="009E0BFB">
      <w:pPr>
        <w:numPr>
          <w:ilvl w:val="0"/>
          <w:numId w:val="45"/>
        </w:numPr>
        <w:spacing w:after="0" w:line="360" w:lineRule="auto"/>
        <w:jc w:val="both"/>
        <w:rPr>
          <w:rFonts w:eastAsia="Times New Roman"/>
        </w:rPr>
      </w:pPr>
      <w:r w:rsidRPr="00E70E5B">
        <w:t>Tvorba více otevřených závěrů pro uživatele služby v poznání výzev a kontextů.</w:t>
      </w:r>
    </w:p>
    <w:p w14:paraId="002297D9" w14:textId="77777777" w:rsidR="00C20695" w:rsidRPr="00E70E5B" w:rsidRDefault="00C20695" w:rsidP="009E0BFB">
      <w:pPr>
        <w:numPr>
          <w:ilvl w:val="0"/>
          <w:numId w:val="45"/>
        </w:numPr>
        <w:spacing w:after="0" w:line="360" w:lineRule="auto"/>
        <w:jc w:val="both"/>
        <w:rPr>
          <w:rFonts w:eastAsia="Times New Roman"/>
        </w:rPr>
      </w:pPr>
      <w:r w:rsidRPr="00E70E5B">
        <w:t>Prohlubování znalostí o komunitá</w:t>
      </w:r>
      <w:r w:rsidRPr="00E70E5B">
        <w:rPr>
          <w:rStyle w:val="dn"/>
          <w:szCs w:val="24"/>
        </w:rPr>
        <w:t>ch u</w:t>
      </w:r>
      <w:r w:rsidRPr="00E70E5B">
        <w:t>živatelů služby.</w:t>
      </w:r>
    </w:p>
    <w:p w14:paraId="4A28000D" w14:textId="77777777" w:rsidR="00C20695" w:rsidRPr="00E70E5B" w:rsidRDefault="00C20695" w:rsidP="009E0BFB">
      <w:pPr>
        <w:numPr>
          <w:ilvl w:val="0"/>
          <w:numId w:val="45"/>
        </w:numPr>
        <w:spacing w:after="0" w:line="360" w:lineRule="auto"/>
        <w:jc w:val="both"/>
        <w:rPr>
          <w:rFonts w:eastAsia="Times New Roman"/>
        </w:rPr>
      </w:pPr>
      <w:r w:rsidRPr="00E70E5B">
        <w:t>Etnografick</w:t>
      </w:r>
      <w:r w:rsidRPr="00E70E5B">
        <w:rPr>
          <w:rStyle w:val="dn"/>
          <w:szCs w:val="24"/>
        </w:rPr>
        <w:t>é metody.</w:t>
      </w:r>
    </w:p>
    <w:p w14:paraId="7B96DC1B" w14:textId="77777777" w:rsidR="00C20695" w:rsidRPr="00E70E5B" w:rsidRDefault="00C20695" w:rsidP="00C20695">
      <w:pPr>
        <w:rPr>
          <w:i/>
          <w:szCs w:val="24"/>
        </w:rPr>
      </w:pPr>
    </w:p>
    <w:p w14:paraId="6586E307" w14:textId="77777777" w:rsidR="00C20695" w:rsidRPr="00E70E5B" w:rsidRDefault="00C20695" w:rsidP="00C20695">
      <w:pPr>
        <w:rPr>
          <w:rFonts w:eastAsia="Times New Roman"/>
          <w:i/>
        </w:rPr>
      </w:pPr>
      <w:r w:rsidRPr="00E70E5B">
        <w:rPr>
          <w:i/>
        </w:rPr>
        <w:t xml:space="preserve">Reflexivní </w:t>
      </w:r>
      <w:r w:rsidRPr="00E70E5B">
        <w:rPr>
          <w:rStyle w:val="dn"/>
          <w:i/>
          <w:szCs w:val="24"/>
        </w:rPr>
        <w:t>metoda:</w:t>
      </w:r>
    </w:p>
    <w:p w14:paraId="02C0810D" w14:textId="77777777" w:rsidR="00C20695" w:rsidRPr="00E70E5B" w:rsidRDefault="00C20695" w:rsidP="009E0BFB">
      <w:pPr>
        <w:numPr>
          <w:ilvl w:val="0"/>
          <w:numId w:val="46"/>
        </w:numPr>
        <w:spacing w:after="0" w:line="360" w:lineRule="auto"/>
        <w:jc w:val="both"/>
        <w:rPr>
          <w:rFonts w:eastAsia="Times New Roman"/>
        </w:rPr>
      </w:pPr>
      <w:r w:rsidRPr="00E70E5B">
        <w:t>Pracovník – pozorující vě</w:t>
      </w:r>
      <w:r w:rsidRPr="00E70E5B">
        <w:rPr>
          <w:rStyle w:val="dn"/>
          <w:szCs w:val="24"/>
        </w:rPr>
        <w:t xml:space="preserve">dec </w:t>
      </w:r>
      <w:r w:rsidRPr="00E70E5B">
        <w:t>– nikdy není ve stejn</w:t>
      </w:r>
      <w:r w:rsidRPr="00E70E5B">
        <w:rPr>
          <w:rStyle w:val="dn"/>
          <w:szCs w:val="24"/>
        </w:rPr>
        <w:t xml:space="preserve">é </w:t>
      </w:r>
      <w:r w:rsidRPr="00E70E5B">
        <w:t>situaci jako člově</w:t>
      </w:r>
      <w:r w:rsidRPr="00E70E5B">
        <w:rPr>
          <w:rStyle w:val="dn"/>
          <w:szCs w:val="24"/>
        </w:rPr>
        <w:t>k nach</w:t>
      </w:r>
      <w:r w:rsidRPr="00E70E5B">
        <w:t xml:space="preserve">ázející </w:t>
      </w:r>
      <w:r w:rsidRPr="00E70E5B">
        <w:rPr>
          <w:rStyle w:val="dn"/>
          <w:szCs w:val="24"/>
        </w:rPr>
        <w:t xml:space="preserve">se a </w:t>
      </w:r>
      <w:r w:rsidRPr="00E70E5B">
        <w:t>žijící v komunitě.</w:t>
      </w:r>
    </w:p>
    <w:p w14:paraId="2E238CB7" w14:textId="77777777" w:rsidR="00C20695" w:rsidRPr="00E70E5B" w:rsidRDefault="00C20695" w:rsidP="009E0BFB">
      <w:pPr>
        <w:numPr>
          <w:ilvl w:val="0"/>
          <w:numId w:val="46"/>
        </w:numPr>
        <w:spacing w:after="0" w:line="360" w:lineRule="auto"/>
        <w:jc w:val="both"/>
        <w:rPr>
          <w:rFonts w:eastAsia="Times New Roman"/>
        </w:rPr>
      </w:pPr>
      <w:r w:rsidRPr="00E70E5B">
        <w:t>Můžeme však nastavit toto poznání, omezenost našeho vnímání</w:t>
      </w:r>
      <w:r w:rsidRPr="00E70E5B">
        <w:rPr>
          <w:rStyle w:val="dn"/>
          <w:szCs w:val="24"/>
        </w:rPr>
        <w:t>. Ide</w:t>
      </w:r>
      <w:r w:rsidRPr="00E70E5B">
        <w:t>ální je participace na jejich životě, která následně snižuje předsudky o cel</w:t>
      </w:r>
      <w:r w:rsidRPr="00E70E5B">
        <w:rPr>
          <w:rStyle w:val="dn"/>
          <w:szCs w:val="24"/>
        </w:rPr>
        <w:t xml:space="preserve">é </w:t>
      </w:r>
      <w:r w:rsidRPr="00E70E5B">
        <w:t>situaci a případně i komunitě.</w:t>
      </w:r>
    </w:p>
    <w:p w14:paraId="24DA1CC7" w14:textId="77777777" w:rsidR="00C20695" w:rsidRPr="00E70E5B" w:rsidRDefault="00C20695" w:rsidP="009E0BFB">
      <w:pPr>
        <w:numPr>
          <w:ilvl w:val="0"/>
          <w:numId w:val="46"/>
        </w:numPr>
        <w:spacing w:after="0" w:line="360" w:lineRule="auto"/>
        <w:jc w:val="both"/>
        <w:rPr>
          <w:rFonts w:eastAsia="Times New Roman"/>
        </w:rPr>
      </w:pPr>
      <w:r w:rsidRPr="00E70E5B">
        <w:t>Bý</w:t>
      </w:r>
      <w:r w:rsidRPr="00E70E5B">
        <w:rPr>
          <w:rStyle w:val="dn"/>
          <w:szCs w:val="24"/>
        </w:rPr>
        <w:t>t reflex</w:t>
      </w:r>
      <w:r w:rsidRPr="00E70E5B">
        <w:t>ívní = vědomí svých vlastních omezení.</w:t>
      </w:r>
    </w:p>
    <w:p w14:paraId="5E8ED608" w14:textId="77777777" w:rsidR="00C20695" w:rsidRPr="00E70E5B" w:rsidRDefault="00C20695" w:rsidP="009E0BFB">
      <w:pPr>
        <w:numPr>
          <w:ilvl w:val="0"/>
          <w:numId w:val="46"/>
        </w:numPr>
        <w:spacing w:after="0" w:line="360" w:lineRule="auto"/>
        <w:jc w:val="both"/>
        <w:rPr>
          <w:rFonts w:eastAsia="Times New Roman"/>
        </w:rPr>
      </w:pPr>
      <w:r w:rsidRPr="00E70E5B">
        <w:t>Účastnící příběhu nejsou jediným zdrojem poznání.</w:t>
      </w:r>
    </w:p>
    <w:p w14:paraId="28B5E5A5" w14:textId="77777777" w:rsidR="00C20695" w:rsidRPr="00E70E5B" w:rsidRDefault="00C20695" w:rsidP="00C20695">
      <w:pPr>
        <w:rPr>
          <w:i/>
          <w:szCs w:val="24"/>
        </w:rPr>
      </w:pPr>
    </w:p>
    <w:p w14:paraId="6537C4A1" w14:textId="77777777" w:rsidR="00C20695" w:rsidRPr="00E70E5B" w:rsidRDefault="00C20695" w:rsidP="00C20695">
      <w:pPr>
        <w:rPr>
          <w:rFonts w:eastAsia="Times New Roman"/>
          <w:i/>
        </w:rPr>
      </w:pPr>
      <w:r w:rsidRPr="00E70E5B">
        <w:rPr>
          <w:i/>
        </w:rPr>
        <w:t>Posun v příběhu klienta:</w:t>
      </w:r>
    </w:p>
    <w:p w14:paraId="277F3E97" w14:textId="77777777" w:rsidR="00C20695" w:rsidRPr="00E70E5B" w:rsidRDefault="00C20695" w:rsidP="009E0BFB">
      <w:pPr>
        <w:numPr>
          <w:ilvl w:val="0"/>
          <w:numId w:val="47"/>
        </w:numPr>
        <w:spacing w:after="0" w:line="360" w:lineRule="auto"/>
        <w:jc w:val="both"/>
        <w:rPr>
          <w:rFonts w:eastAsia="Times New Roman"/>
        </w:rPr>
      </w:pPr>
      <w:r w:rsidRPr="00E70E5B">
        <w:lastRenderedPageBreak/>
        <w:t>Z příčiny na efekt</w:t>
      </w:r>
    </w:p>
    <w:p w14:paraId="5790E21F" w14:textId="77777777" w:rsidR="00C20695" w:rsidRPr="00E70E5B" w:rsidRDefault="00C20695" w:rsidP="009E0BFB">
      <w:pPr>
        <w:numPr>
          <w:ilvl w:val="0"/>
          <w:numId w:val="47"/>
        </w:numPr>
        <w:spacing w:after="0" w:line="360" w:lineRule="auto"/>
        <w:jc w:val="both"/>
        <w:rPr>
          <w:rFonts w:eastAsia="Times New Roman"/>
        </w:rPr>
      </w:pPr>
      <w:r w:rsidRPr="00E70E5B">
        <w:t>Z viny na odpovědnost</w:t>
      </w:r>
    </w:p>
    <w:p w14:paraId="6C3FB319" w14:textId="77777777" w:rsidR="00C20695" w:rsidRPr="00E70E5B" w:rsidRDefault="00C20695" w:rsidP="009E0BFB">
      <w:pPr>
        <w:numPr>
          <w:ilvl w:val="0"/>
          <w:numId w:val="47"/>
        </w:numPr>
        <w:spacing w:after="0" w:line="360" w:lineRule="auto"/>
        <w:jc w:val="both"/>
        <w:rPr>
          <w:rFonts w:eastAsia="Times New Roman"/>
        </w:rPr>
      </w:pPr>
      <w:r w:rsidRPr="00E70E5B">
        <w:t>Z viny na péči</w:t>
      </w:r>
    </w:p>
    <w:p w14:paraId="62C6BF3D"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 pas</w:t>
      </w:r>
      <w:r w:rsidRPr="00E70E5B">
        <w:t>ivního na aktivní</w:t>
      </w:r>
    </w:p>
    <w:p w14:paraId="7DA37C6B" w14:textId="77777777" w:rsidR="00C20695" w:rsidRPr="00E70E5B" w:rsidRDefault="00C20695" w:rsidP="009E0BFB">
      <w:pPr>
        <w:numPr>
          <w:ilvl w:val="0"/>
          <w:numId w:val="47"/>
        </w:numPr>
        <w:spacing w:after="0" w:line="360" w:lineRule="auto"/>
        <w:jc w:val="both"/>
        <w:rPr>
          <w:rFonts w:eastAsia="Times New Roman"/>
        </w:rPr>
      </w:pPr>
      <w:r w:rsidRPr="00E70E5B">
        <w:rPr>
          <w:rStyle w:val="dn"/>
          <w:szCs w:val="24"/>
        </w:rPr>
        <w:t>Ze selh</w:t>
      </w:r>
      <w:r w:rsidRPr="00E70E5B">
        <w:t>ání na úspěch</w:t>
      </w:r>
    </w:p>
    <w:p w14:paraId="03E91F58" w14:textId="77777777" w:rsidR="00C20695" w:rsidRPr="00E70E5B" w:rsidRDefault="00C20695" w:rsidP="009E0BFB">
      <w:pPr>
        <w:numPr>
          <w:ilvl w:val="0"/>
          <w:numId w:val="47"/>
        </w:numPr>
        <w:spacing w:after="0" w:line="360" w:lineRule="auto"/>
        <w:jc w:val="both"/>
        <w:rPr>
          <w:rFonts w:eastAsia="Times New Roman"/>
        </w:rPr>
      </w:pPr>
      <w:r w:rsidRPr="00E70E5B">
        <w:t>Z negativního na pozitivní</w:t>
      </w:r>
    </w:p>
    <w:p w14:paraId="216419DC" w14:textId="77777777" w:rsidR="00C20695" w:rsidRPr="00E70E5B" w:rsidRDefault="00C20695" w:rsidP="009E0BFB">
      <w:pPr>
        <w:numPr>
          <w:ilvl w:val="0"/>
          <w:numId w:val="47"/>
        </w:numPr>
        <w:spacing w:after="0" w:line="360" w:lineRule="auto"/>
        <w:jc w:val="both"/>
        <w:rPr>
          <w:rFonts w:eastAsia="Times New Roman"/>
        </w:rPr>
      </w:pPr>
      <w:r w:rsidRPr="00E70E5B">
        <w:t>Ze slabosti na sílu</w:t>
      </w:r>
    </w:p>
    <w:p w14:paraId="1840CAD1" w14:textId="77777777" w:rsidR="00C20695" w:rsidRPr="00E70E5B" w:rsidRDefault="00C20695" w:rsidP="00C20695">
      <w:pPr>
        <w:rPr>
          <w:i/>
          <w:szCs w:val="24"/>
        </w:rPr>
      </w:pPr>
    </w:p>
    <w:p w14:paraId="08B168C1" w14:textId="77777777" w:rsidR="00C20695" w:rsidRPr="00E70E5B" w:rsidRDefault="00C20695" w:rsidP="00C20695">
      <w:pPr>
        <w:rPr>
          <w:rFonts w:eastAsia="Times New Roman"/>
          <w:i/>
        </w:rPr>
      </w:pPr>
      <w:r w:rsidRPr="00E70E5B">
        <w:rPr>
          <w:i/>
        </w:rPr>
        <w:t>Kontext a kulturní kompetence:</w:t>
      </w:r>
    </w:p>
    <w:p w14:paraId="190C69C4" w14:textId="77777777" w:rsidR="00C20695" w:rsidRPr="00E70E5B" w:rsidRDefault="00C20695" w:rsidP="009E0BFB">
      <w:pPr>
        <w:numPr>
          <w:ilvl w:val="0"/>
          <w:numId w:val="48"/>
        </w:numPr>
        <w:spacing w:after="0" w:line="360" w:lineRule="auto"/>
        <w:jc w:val="both"/>
        <w:rPr>
          <w:rFonts w:eastAsia="Times New Roman"/>
        </w:rPr>
      </w:pPr>
      <w:r w:rsidRPr="00E70E5B">
        <w:rPr>
          <w:rStyle w:val="dn"/>
          <w:szCs w:val="24"/>
        </w:rPr>
        <w:t>Reflexe na</w:t>
      </w:r>
      <w:r w:rsidRPr="00E70E5B">
        <w:t>šich dovedností práce v kontextu.</w:t>
      </w:r>
    </w:p>
    <w:p w14:paraId="0C4239C8" w14:textId="77777777" w:rsidR="00C20695" w:rsidRPr="00E70E5B" w:rsidRDefault="00C20695" w:rsidP="009E0BFB">
      <w:pPr>
        <w:numPr>
          <w:ilvl w:val="0"/>
          <w:numId w:val="48"/>
        </w:numPr>
        <w:spacing w:after="0" w:line="360" w:lineRule="auto"/>
        <w:jc w:val="both"/>
        <w:rPr>
          <w:rFonts w:eastAsia="Times New Roman"/>
        </w:rPr>
      </w:pPr>
      <w:r w:rsidRPr="00E70E5B">
        <w:t>Dovednost zvlá</w:t>
      </w:r>
      <w:r w:rsidRPr="00E70E5B">
        <w:rPr>
          <w:rStyle w:val="dn"/>
          <w:szCs w:val="24"/>
        </w:rPr>
        <w:t>dat diskurz interperson</w:t>
      </w:r>
      <w:r w:rsidRPr="00E70E5B">
        <w:t>ální a interpsychický vyplývající z pomáhání, utvář</w:t>
      </w:r>
      <w:r w:rsidRPr="00E70E5B">
        <w:rPr>
          <w:rStyle w:val="dn"/>
          <w:szCs w:val="24"/>
        </w:rPr>
        <w:t>et pr</w:t>
      </w:r>
      <w:r w:rsidRPr="00E70E5B">
        <w:t>áci mezi lidmi v kontextu.</w:t>
      </w:r>
    </w:p>
    <w:p w14:paraId="63AF5C43" w14:textId="77777777" w:rsidR="00C20695" w:rsidRPr="00E70E5B" w:rsidRDefault="00C20695" w:rsidP="009E0BFB">
      <w:pPr>
        <w:numPr>
          <w:ilvl w:val="0"/>
          <w:numId w:val="48"/>
        </w:numPr>
        <w:spacing w:after="0" w:line="360" w:lineRule="auto"/>
        <w:jc w:val="both"/>
        <w:rPr>
          <w:rFonts w:eastAsia="Times New Roman"/>
        </w:rPr>
      </w:pPr>
      <w:r w:rsidRPr="00E70E5B">
        <w:t>Rozumět kulturnímu klimatu organizace.</w:t>
      </w:r>
    </w:p>
    <w:p w14:paraId="59734F6E" w14:textId="77777777" w:rsidR="00C20695" w:rsidRPr="00E70E5B" w:rsidRDefault="00C20695" w:rsidP="009E0BFB">
      <w:pPr>
        <w:numPr>
          <w:ilvl w:val="0"/>
          <w:numId w:val="48"/>
        </w:numPr>
        <w:spacing w:after="0" w:line="360" w:lineRule="auto"/>
        <w:jc w:val="both"/>
      </w:pPr>
      <w:r w:rsidRPr="00E70E5B">
        <w:t>Číst kulturní klima kontextu a efektivně pracovat s tímto klimatem i v něm.</w:t>
      </w:r>
    </w:p>
    <w:p w14:paraId="37BB07AD" w14:textId="77777777" w:rsidR="00C20695" w:rsidRPr="00E70E5B" w:rsidRDefault="00C20695" w:rsidP="00C20695">
      <w:pPr>
        <w:rPr>
          <w:i/>
        </w:rPr>
      </w:pPr>
    </w:p>
    <w:p w14:paraId="1D225416" w14:textId="77777777" w:rsidR="00C20695" w:rsidRPr="00E70E5B" w:rsidRDefault="00C20695" w:rsidP="00C20695">
      <w:pPr>
        <w:rPr>
          <w:rFonts w:eastAsia="Times New Roman"/>
          <w:i/>
        </w:rPr>
      </w:pPr>
      <w:r w:rsidRPr="00E70E5B">
        <w:rPr>
          <w:i/>
        </w:rPr>
        <w:t>Kritická práce v nejistotě:</w:t>
      </w:r>
    </w:p>
    <w:p w14:paraId="49009A78" w14:textId="77777777" w:rsidR="00C20695" w:rsidRPr="00E70E5B" w:rsidRDefault="00C20695" w:rsidP="009E0BFB">
      <w:pPr>
        <w:numPr>
          <w:ilvl w:val="0"/>
          <w:numId w:val="49"/>
        </w:numPr>
        <w:spacing w:after="0" w:line="360" w:lineRule="auto"/>
        <w:jc w:val="both"/>
        <w:rPr>
          <w:rFonts w:eastAsia="Times New Roman"/>
        </w:rPr>
      </w:pPr>
      <w:r w:rsidRPr="00E70E5B">
        <w:t>Nov</w:t>
      </w:r>
      <w:r w:rsidRPr="00E70E5B">
        <w:rPr>
          <w:rStyle w:val="dn"/>
          <w:szCs w:val="24"/>
        </w:rPr>
        <w:t xml:space="preserve">é </w:t>
      </w:r>
      <w:r w:rsidRPr="00E70E5B">
        <w:t>situace jsou nepř</w:t>
      </w:r>
      <w:r w:rsidRPr="00E70E5B">
        <w:rPr>
          <w:rStyle w:val="dn"/>
          <w:szCs w:val="24"/>
        </w:rPr>
        <w:t>edv</w:t>
      </w:r>
      <w:r w:rsidRPr="00E70E5B">
        <w:t>ídateln</w:t>
      </w:r>
      <w:r w:rsidRPr="00E70E5B">
        <w:rPr>
          <w:rStyle w:val="dn"/>
          <w:szCs w:val="24"/>
        </w:rPr>
        <w:t xml:space="preserve">é </w:t>
      </w:r>
      <w:r w:rsidRPr="00E70E5B">
        <w:t>a nejist</w:t>
      </w:r>
      <w:r w:rsidRPr="00E70E5B">
        <w:rPr>
          <w:rStyle w:val="dn"/>
          <w:szCs w:val="24"/>
        </w:rPr>
        <w:t>é.</w:t>
      </w:r>
    </w:p>
    <w:p w14:paraId="3732DC90" w14:textId="77777777" w:rsidR="00C20695" w:rsidRPr="00E70E5B" w:rsidRDefault="00C20695" w:rsidP="009E0BFB">
      <w:pPr>
        <w:numPr>
          <w:ilvl w:val="0"/>
          <w:numId w:val="49"/>
        </w:numPr>
        <w:spacing w:after="0" w:line="360" w:lineRule="auto"/>
        <w:jc w:val="both"/>
        <w:rPr>
          <w:rFonts w:eastAsia="Times New Roman"/>
        </w:rPr>
      </w:pPr>
      <w:r w:rsidRPr="00E70E5B">
        <w:t xml:space="preserve">Kritická </w:t>
      </w:r>
      <w:r w:rsidRPr="00E70E5B">
        <w:rPr>
          <w:rStyle w:val="dn"/>
          <w:szCs w:val="24"/>
        </w:rPr>
        <w:t xml:space="preserve">reflexe </w:t>
      </w:r>
      <w:r w:rsidRPr="00E70E5B">
        <w:t>– umožňuje relevantním způsobem předělávat mocensk</w:t>
      </w:r>
      <w:r w:rsidRPr="00E70E5B">
        <w:rPr>
          <w:rStyle w:val="dn"/>
          <w:szCs w:val="24"/>
        </w:rPr>
        <w:t xml:space="preserve">é </w:t>
      </w:r>
      <w:r w:rsidRPr="00E70E5B">
        <w:t>vztahy.</w:t>
      </w:r>
    </w:p>
    <w:p w14:paraId="35445A87" w14:textId="77777777" w:rsidR="00C20695" w:rsidRPr="00E70E5B" w:rsidRDefault="00C20695" w:rsidP="009E0BFB">
      <w:pPr>
        <w:numPr>
          <w:ilvl w:val="0"/>
          <w:numId w:val="49"/>
        </w:numPr>
        <w:spacing w:after="0" w:line="360" w:lineRule="auto"/>
        <w:jc w:val="both"/>
        <w:rPr>
          <w:rFonts w:eastAsia="Times New Roman"/>
        </w:rPr>
      </w:pPr>
      <w:r w:rsidRPr="00E70E5B">
        <w:rPr>
          <w:rStyle w:val="dn"/>
          <w:szCs w:val="24"/>
        </w:rPr>
        <w:t>Transcendentn</w:t>
      </w:r>
      <w:r w:rsidRPr="00E70E5B">
        <w:t>í vize a realistický pohled na sebe – i mal</w:t>
      </w:r>
      <w:r w:rsidRPr="00E70E5B">
        <w:rPr>
          <w:rStyle w:val="dn"/>
          <w:szCs w:val="24"/>
        </w:rPr>
        <w:t xml:space="preserve">é </w:t>
      </w:r>
      <w:r w:rsidRPr="00E70E5B">
        <w:t>kroky mají rozsá</w:t>
      </w:r>
      <w:r w:rsidRPr="00E70E5B">
        <w:rPr>
          <w:rStyle w:val="dn"/>
          <w:szCs w:val="24"/>
        </w:rPr>
        <w:t>hl</w:t>
      </w:r>
      <w:r w:rsidRPr="00E70E5B">
        <w:t>ý význam, „nepovedené“ nemusí být prohra, jen jiná část cesty – v kontextu.</w:t>
      </w:r>
    </w:p>
    <w:p w14:paraId="1A51BB32" w14:textId="77777777" w:rsidR="00C20695" w:rsidRPr="00E70E5B" w:rsidRDefault="00C20695" w:rsidP="009E0BFB">
      <w:pPr>
        <w:numPr>
          <w:ilvl w:val="0"/>
          <w:numId w:val="49"/>
        </w:numPr>
        <w:spacing w:after="0" w:line="360" w:lineRule="auto"/>
        <w:jc w:val="both"/>
        <w:rPr>
          <w:rFonts w:eastAsia="Times New Roman"/>
        </w:rPr>
      </w:pPr>
      <w:r w:rsidRPr="00E70E5B">
        <w:t>Práce v kontextov</w:t>
      </w:r>
      <w:r w:rsidRPr="00E70E5B">
        <w:rPr>
          <w:rStyle w:val="dn"/>
          <w:szCs w:val="24"/>
        </w:rPr>
        <w:t>é</w:t>
      </w:r>
      <w:r w:rsidRPr="00E70E5B">
        <w:t>m poli – přeformulovat naši praxi, pracovat s prostředím (než pracovat navzdory prostředí), vidět sebe jako součást kontextu.</w:t>
      </w:r>
    </w:p>
    <w:p w14:paraId="4C8731F3" w14:textId="77777777" w:rsidR="00C20695" w:rsidRPr="00E70E5B" w:rsidRDefault="00C20695" w:rsidP="00C20695">
      <w:pPr>
        <w:rPr>
          <w:i/>
          <w:szCs w:val="24"/>
        </w:rPr>
      </w:pPr>
    </w:p>
    <w:p w14:paraId="7994075F" w14:textId="77777777" w:rsidR="00C20695" w:rsidRPr="00E70E5B" w:rsidRDefault="00C20695" w:rsidP="00C20695">
      <w:pPr>
        <w:rPr>
          <w:rFonts w:eastAsia="Times New Roman"/>
          <w:i/>
        </w:rPr>
      </w:pPr>
      <w:r w:rsidRPr="00E70E5B">
        <w:rPr>
          <w:i/>
        </w:rPr>
        <w:t xml:space="preserve">Kritická </w:t>
      </w:r>
      <w:r w:rsidRPr="00E70E5B">
        <w:rPr>
          <w:rStyle w:val="dn"/>
          <w:i/>
          <w:szCs w:val="24"/>
        </w:rPr>
        <w:t xml:space="preserve">reflexe </w:t>
      </w:r>
      <w:r w:rsidRPr="00E70E5B">
        <w:rPr>
          <w:i/>
        </w:rPr>
        <w:t>– může být vnímána jako hrozba pro organizaci – diskurz kolem funkce organizace:</w:t>
      </w:r>
    </w:p>
    <w:p w14:paraId="3EEBCE62" w14:textId="77777777" w:rsidR="00C20695" w:rsidRPr="00E70E5B" w:rsidRDefault="00C20695" w:rsidP="009E0BFB">
      <w:pPr>
        <w:numPr>
          <w:ilvl w:val="0"/>
          <w:numId w:val="50"/>
        </w:numPr>
        <w:spacing w:after="0" w:line="360" w:lineRule="auto"/>
        <w:jc w:val="both"/>
        <w:rPr>
          <w:rFonts w:eastAsia="Times New Roman"/>
        </w:rPr>
      </w:pPr>
      <w:r w:rsidRPr="00E70E5B">
        <w:t>Zvýšená odpovědnost a tvořivost.</w:t>
      </w:r>
    </w:p>
    <w:p w14:paraId="77595DA4" w14:textId="77777777" w:rsidR="00C20695" w:rsidRPr="00E70E5B" w:rsidRDefault="00C20695" w:rsidP="009E0BFB">
      <w:pPr>
        <w:numPr>
          <w:ilvl w:val="0"/>
          <w:numId w:val="50"/>
        </w:numPr>
        <w:spacing w:after="0" w:line="360" w:lineRule="auto"/>
        <w:jc w:val="both"/>
        <w:rPr>
          <w:rFonts w:eastAsia="Times New Roman"/>
        </w:rPr>
      </w:pPr>
      <w:r w:rsidRPr="00E70E5B">
        <w:t>Schopnost přeformulovat debaty a pracovat i s manaž</w:t>
      </w:r>
      <w:r w:rsidRPr="00E70E5B">
        <w:rPr>
          <w:rStyle w:val="dn"/>
          <w:szCs w:val="24"/>
        </w:rPr>
        <w:t>ery.</w:t>
      </w:r>
    </w:p>
    <w:p w14:paraId="3A6A46D4" w14:textId="77777777" w:rsidR="00C20695" w:rsidRPr="00E70E5B" w:rsidRDefault="00C20695" w:rsidP="009E0BFB">
      <w:pPr>
        <w:numPr>
          <w:ilvl w:val="0"/>
          <w:numId w:val="50"/>
        </w:numPr>
        <w:spacing w:after="0" w:line="360" w:lineRule="auto"/>
        <w:jc w:val="both"/>
        <w:rPr>
          <w:rFonts w:eastAsia="Times New Roman"/>
        </w:rPr>
      </w:pPr>
      <w:r w:rsidRPr="00E70E5B">
        <w:t xml:space="preserve">Zvýšená </w:t>
      </w:r>
      <w:r w:rsidRPr="00E70E5B">
        <w:rPr>
          <w:rStyle w:val="dn"/>
          <w:szCs w:val="24"/>
        </w:rPr>
        <w:t>otev</w:t>
      </w:r>
      <w:r w:rsidRPr="00E70E5B">
        <w:t>řenost různý</w:t>
      </w:r>
      <w:r w:rsidRPr="00E70E5B">
        <w:rPr>
          <w:rStyle w:val="dn"/>
          <w:szCs w:val="24"/>
        </w:rPr>
        <w:t>ch perspektiv.</w:t>
      </w:r>
    </w:p>
    <w:p w14:paraId="1A2BFC60" w14:textId="77777777" w:rsidR="00C20695" w:rsidRPr="00E70E5B" w:rsidRDefault="00C20695" w:rsidP="009E0BFB">
      <w:pPr>
        <w:numPr>
          <w:ilvl w:val="0"/>
          <w:numId w:val="50"/>
        </w:numPr>
        <w:spacing w:after="0" w:line="360" w:lineRule="auto"/>
        <w:jc w:val="both"/>
        <w:rPr>
          <w:rFonts w:eastAsia="Times New Roman"/>
        </w:rPr>
      </w:pPr>
      <w:r w:rsidRPr="00E70E5B">
        <w:t xml:space="preserve">Lepší </w:t>
      </w:r>
      <w:r w:rsidRPr="00E70E5B">
        <w:rPr>
          <w:rStyle w:val="dn"/>
          <w:szCs w:val="24"/>
        </w:rPr>
        <w:t>mor</w:t>
      </w:r>
      <w:r w:rsidRPr="00E70E5B">
        <w:t>álka zaměstnanců.</w:t>
      </w:r>
    </w:p>
    <w:p w14:paraId="247D9BAF" w14:textId="77777777" w:rsidR="00C20695" w:rsidRPr="00E70E5B" w:rsidRDefault="00C20695" w:rsidP="009E0BFB">
      <w:pPr>
        <w:numPr>
          <w:ilvl w:val="0"/>
          <w:numId w:val="50"/>
        </w:numPr>
        <w:spacing w:after="0" w:line="360" w:lineRule="auto"/>
        <w:jc w:val="both"/>
        <w:rPr>
          <w:rFonts w:eastAsia="Times New Roman"/>
        </w:rPr>
      </w:pPr>
      <w:r w:rsidRPr="00E70E5B">
        <w:t>Zvýšení závazku klientů</w:t>
      </w:r>
    </w:p>
    <w:p w14:paraId="01CA53E2" w14:textId="77777777" w:rsidR="00C20695" w:rsidRPr="00E70E5B" w:rsidRDefault="00C20695" w:rsidP="00C20695">
      <w:pPr>
        <w:rPr>
          <w:i/>
          <w:szCs w:val="24"/>
        </w:rPr>
      </w:pPr>
    </w:p>
    <w:p w14:paraId="4A00A745" w14:textId="77777777" w:rsidR="00C20695" w:rsidRPr="00E70E5B" w:rsidRDefault="00C20695" w:rsidP="00C20695">
      <w:pPr>
        <w:rPr>
          <w:rFonts w:eastAsia="Times New Roman"/>
          <w:i/>
        </w:rPr>
      </w:pPr>
      <w:r w:rsidRPr="00E70E5B">
        <w:rPr>
          <w:i/>
        </w:rPr>
        <w:lastRenderedPageBreak/>
        <w:t>Otázky na závěr kritické analýzy:</w:t>
      </w:r>
    </w:p>
    <w:p w14:paraId="161DD551" w14:textId="77777777" w:rsidR="00C20695" w:rsidRPr="00E70E5B" w:rsidRDefault="00C20695" w:rsidP="009E0BFB">
      <w:pPr>
        <w:numPr>
          <w:ilvl w:val="0"/>
          <w:numId w:val="51"/>
        </w:numPr>
        <w:spacing w:after="0" w:line="360" w:lineRule="auto"/>
        <w:jc w:val="both"/>
        <w:rPr>
          <w:rFonts w:eastAsia="Times New Roman"/>
        </w:rPr>
      </w:pPr>
      <w:r w:rsidRPr="00E70E5B">
        <w:t>Co se rozumí pojmem sociální spravedlnost?</w:t>
      </w:r>
    </w:p>
    <w:p w14:paraId="118D4757" w14:textId="77777777" w:rsidR="00C20695" w:rsidRPr="00E70E5B" w:rsidRDefault="00C20695" w:rsidP="009E0BFB">
      <w:pPr>
        <w:numPr>
          <w:ilvl w:val="0"/>
          <w:numId w:val="51"/>
        </w:numPr>
        <w:spacing w:after="0" w:line="360" w:lineRule="auto"/>
        <w:jc w:val="both"/>
        <w:rPr>
          <w:rFonts w:eastAsia="Times New Roman"/>
        </w:rPr>
      </w:pPr>
      <w:r w:rsidRPr="00E70E5B">
        <w:t>Co je sociální spravedlnost v t</w:t>
      </w:r>
      <w:r w:rsidRPr="00E70E5B">
        <w:rPr>
          <w:rStyle w:val="dn"/>
          <w:szCs w:val="24"/>
        </w:rPr>
        <w:t>é</w:t>
      </w:r>
      <w:r w:rsidRPr="00E70E5B">
        <w:t>to situaci?</w:t>
      </w:r>
    </w:p>
    <w:p w14:paraId="73F68FF2" w14:textId="77777777" w:rsidR="00C20695" w:rsidRPr="00E70E5B" w:rsidRDefault="00C20695" w:rsidP="009E0BFB">
      <w:pPr>
        <w:numPr>
          <w:ilvl w:val="0"/>
          <w:numId w:val="51"/>
        </w:numPr>
        <w:spacing w:after="0" w:line="360" w:lineRule="auto"/>
        <w:jc w:val="both"/>
        <w:rPr>
          <w:rFonts w:eastAsia="Times New Roman"/>
        </w:rPr>
      </w:pPr>
      <w:r w:rsidRPr="00E70E5B">
        <w:t>Co znamená, že jsme součástí jedn</w:t>
      </w:r>
      <w:r w:rsidRPr="00E70E5B">
        <w:rPr>
          <w:rStyle w:val="dn"/>
          <w:szCs w:val="24"/>
        </w:rPr>
        <w:t>é soci</w:t>
      </w:r>
      <w:r w:rsidRPr="00E70E5B">
        <w:t>ální struktury?</w:t>
      </w:r>
    </w:p>
    <w:p w14:paraId="54FD31B8" w14:textId="77777777" w:rsidR="00C20695" w:rsidRPr="00E70E5B" w:rsidRDefault="00C20695" w:rsidP="009E0BFB">
      <w:pPr>
        <w:numPr>
          <w:ilvl w:val="0"/>
          <w:numId w:val="51"/>
        </w:numPr>
        <w:spacing w:after="0" w:line="360" w:lineRule="auto"/>
        <w:jc w:val="both"/>
        <w:rPr>
          <w:rFonts w:eastAsia="Times New Roman"/>
        </w:rPr>
      </w:pPr>
      <w:r w:rsidRPr="00E70E5B">
        <w:t>Co znamená př</w:t>
      </w:r>
      <w:r w:rsidRPr="00E70E5B">
        <w:rPr>
          <w:rStyle w:val="dn"/>
          <w:szCs w:val="24"/>
        </w:rPr>
        <w:t>edefinov</w:t>
      </w:r>
      <w:r w:rsidRPr="00E70E5B">
        <w:t>ání „nerovnosti“ na „jinakost“?</w:t>
      </w:r>
    </w:p>
    <w:p w14:paraId="106954F6" w14:textId="77777777" w:rsidR="00C20695" w:rsidRPr="00E70E5B" w:rsidRDefault="00C20695" w:rsidP="009E0BFB">
      <w:pPr>
        <w:numPr>
          <w:ilvl w:val="0"/>
          <w:numId w:val="51"/>
        </w:numPr>
        <w:spacing w:after="0" w:line="360" w:lineRule="auto"/>
        <w:jc w:val="both"/>
        <w:rPr>
          <w:rFonts w:eastAsia="Times New Roman"/>
        </w:rPr>
      </w:pPr>
      <w:r w:rsidRPr="00E70E5B">
        <w:t>Sociální pracovník svou prací definuje onu „jinakost“, pol</w:t>
      </w:r>
      <w:r w:rsidRPr="00E70E5B">
        <w:rPr>
          <w:rStyle w:val="dn"/>
          <w:szCs w:val="24"/>
        </w:rPr>
        <w:t>é</w:t>
      </w:r>
      <w:r w:rsidRPr="00E70E5B">
        <w:t>vka pro bezdomovce (jinakost – bezdomovec – sociální skupina, pol</w:t>
      </w:r>
      <w:r w:rsidRPr="00E70E5B">
        <w:rPr>
          <w:rStyle w:val="dn"/>
          <w:szCs w:val="24"/>
        </w:rPr>
        <w:t>é</w:t>
      </w:r>
      <w:r w:rsidRPr="00E70E5B">
        <w:t>vka – forma pomoci? Jak je to z jeho perspektivy?)</w:t>
      </w:r>
    </w:p>
    <w:p w14:paraId="33ED112C" w14:textId="77777777" w:rsidR="00C20695" w:rsidRPr="00E70E5B" w:rsidRDefault="00C20695" w:rsidP="009E0BFB">
      <w:pPr>
        <w:numPr>
          <w:ilvl w:val="0"/>
          <w:numId w:val="51"/>
        </w:numPr>
        <w:spacing w:after="0" w:line="360" w:lineRule="auto"/>
        <w:jc w:val="both"/>
        <w:rPr>
          <w:rFonts w:eastAsia="Times New Roman"/>
        </w:rPr>
      </w:pPr>
      <w:r w:rsidRPr="00E70E5B">
        <w:t>Příklad rasismu ve třídě: možnost konfrontačních skupin a možnost reflexivních skupin – jako výzva.</w:t>
      </w:r>
    </w:p>
    <w:p w14:paraId="28B89A7B" w14:textId="77777777" w:rsidR="00C20695" w:rsidRPr="00E70E5B" w:rsidRDefault="00C20695" w:rsidP="009E0BFB">
      <w:pPr>
        <w:numPr>
          <w:ilvl w:val="0"/>
          <w:numId w:val="51"/>
        </w:numPr>
        <w:spacing w:after="0" w:line="360" w:lineRule="auto"/>
        <w:jc w:val="both"/>
        <w:rPr>
          <w:rFonts w:eastAsia="Times New Roman"/>
        </w:rPr>
      </w:pPr>
      <w:r w:rsidRPr="00E70E5B">
        <w:t>Reflexivní klima mění struktury, názory, předsudky. Konfrontační klima je posiluje.</w:t>
      </w:r>
    </w:p>
    <w:p w14:paraId="4D0B1DD3" w14:textId="77777777" w:rsidR="00C20695" w:rsidRPr="00E70E5B" w:rsidRDefault="00C20695" w:rsidP="00C20695">
      <w:pPr>
        <w:rPr>
          <w:rFonts w:eastAsia="Times New Roman"/>
        </w:rPr>
      </w:pPr>
    </w:p>
    <w:p w14:paraId="3E8409E2" w14:textId="1975DDBC" w:rsidR="00C20695" w:rsidRPr="00E70E5B" w:rsidRDefault="00C20695" w:rsidP="00673C33">
      <w:pPr>
        <w:pStyle w:val="Nadpis2"/>
      </w:pPr>
      <w:bookmarkStart w:id="174" w:name="_Toc492388503"/>
      <w:bookmarkStart w:id="175" w:name="_Toc492388643"/>
      <w:bookmarkStart w:id="176" w:name="_Toc504302473"/>
      <w:bookmarkStart w:id="177" w:name="_Toc15107520"/>
      <w:bookmarkStart w:id="178" w:name="_Toc89076079"/>
      <w:r w:rsidRPr="00E70E5B">
        <w:t>Komunikační modely</w:t>
      </w:r>
      <w:bookmarkEnd w:id="174"/>
      <w:bookmarkEnd w:id="175"/>
      <w:bookmarkEnd w:id="176"/>
      <w:bookmarkEnd w:id="177"/>
      <w:bookmarkEnd w:id="178"/>
    </w:p>
    <w:p w14:paraId="6A7C01F5" w14:textId="77777777" w:rsidR="00C20695" w:rsidRPr="00E70E5B" w:rsidRDefault="00C20695" w:rsidP="00C20695">
      <w:pPr>
        <w:rPr>
          <w:rFonts w:eastAsia="Times New Roman"/>
        </w:rPr>
      </w:pPr>
      <w:r w:rsidRPr="00E70E5B">
        <w:t>Sociálně psychologick</w:t>
      </w:r>
      <w:r w:rsidRPr="00E70E5B">
        <w:rPr>
          <w:rStyle w:val="dn"/>
          <w:szCs w:val="24"/>
        </w:rPr>
        <w:t xml:space="preserve">é </w:t>
      </w:r>
      <w:r w:rsidRPr="00E70E5B">
        <w:t>a komunikační modely</w:t>
      </w:r>
    </w:p>
    <w:p w14:paraId="3264128F" w14:textId="77777777" w:rsidR="00C20695" w:rsidRPr="00E70E5B" w:rsidRDefault="00C20695" w:rsidP="009E0BFB">
      <w:pPr>
        <w:numPr>
          <w:ilvl w:val="0"/>
          <w:numId w:val="52"/>
        </w:numPr>
        <w:spacing w:after="0" w:line="360" w:lineRule="auto"/>
        <w:jc w:val="both"/>
        <w:rPr>
          <w:rFonts w:eastAsia="Times New Roman"/>
        </w:rPr>
      </w:pPr>
      <w:r w:rsidRPr="00E70E5B">
        <w:t>Jsou postaveny na výsledcích zkoumání lidsk</w:t>
      </w:r>
      <w:r w:rsidRPr="00E70E5B">
        <w:rPr>
          <w:rStyle w:val="dn"/>
          <w:szCs w:val="24"/>
        </w:rPr>
        <w:t xml:space="preserve">é </w:t>
      </w:r>
      <w:r w:rsidRPr="00E70E5B">
        <w:t>komunikace.</w:t>
      </w:r>
    </w:p>
    <w:p w14:paraId="4428C9C5" w14:textId="77777777" w:rsidR="00C20695" w:rsidRPr="00E70E5B" w:rsidRDefault="00C20695" w:rsidP="009E0BFB">
      <w:pPr>
        <w:numPr>
          <w:ilvl w:val="0"/>
          <w:numId w:val="52"/>
        </w:numPr>
        <w:spacing w:after="0" w:line="360" w:lineRule="auto"/>
        <w:jc w:val="both"/>
        <w:rPr>
          <w:rFonts w:eastAsia="Times New Roman"/>
        </w:rPr>
      </w:pPr>
      <w:r w:rsidRPr="00E70E5B">
        <w:rPr>
          <w:rStyle w:val="dn"/>
          <w:szCs w:val="24"/>
        </w:rPr>
        <w:t>Na soci</w:t>
      </w:r>
      <w:r w:rsidRPr="00E70E5B">
        <w:t>ální prá</w:t>
      </w:r>
      <w:r w:rsidRPr="00E70E5B">
        <w:rPr>
          <w:rStyle w:val="dn"/>
          <w:szCs w:val="24"/>
        </w:rPr>
        <w:t xml:space="preserve">ci má zásadní </w:t>
      </w:r>
      <w:r w:rsidRPr="00E70E5B">
        <w:t>vliv teorie rolí, etiketizační teorie a celá oblast psychologick</w:t>
      </w:r>
      <w:r w:rsidRPr="00E70E5B">
        <w:rPr>
          <w:rStyle w:val="dn"/>
          <w:szCs w:val="24"/>
        </w:rPr>
        <w:t>é</w:t>
      </w:r>
      <w:r w:rsidRPr="00E70E5B">
        <w:t>ho výzkumu lidských interakcí.</w:t>
      </w:r>
    </w:p>
    <w:p w14:paraId="6BD171E4" w14:textId="77777777" w:rsidR="00C20695" w:rsidRPr="00E70E5B" w:rsidRDefault="00C20695" w:rsidP="009E0BFB">
      <w:pPr>
        <w:numPr>
          <w:ilvl w:val="0"/>
          <w:numId w:val="52"/>
        </w:numPr>
        <w:spacing w:after="0" w:line="360" w:lineRule="auto"/>
        <w:jc w:val="both"/>
        <w:rPr>
          <w:rFonts w:eastAsia="Times New Roman"/>
        </w:rPr>
      </w:pPr>
      <w:r w:rsidRPr="00E70E5B">
        <w:t>Role označují „očeká</w:t>
      </w:r>
      <w:r w:rsidRPr="00E70E5B">
        <w:rPr>
          <w:rStyle w:val="dn"/>
          <w:szCs w:val="24"/>
        </w:rPr>
        <w:t xml:space="preserve">vané </w:t>
      </w:r>
      <w:r w:rsidRPr="00E70E5B">
        <w:t>jednání“. (Od žáků se očekává příprava na výuku, od sociálního pracovníka pomoc podle představ klienta.)</w:t>
      </w:r>
    </w:p>
    <w:p w14:paraId="5D0B242C" w14:textId="77777777" w:rsidR="00C20695" w:rsidRPr="00E70E5B" w:rsidRDefault="00C20695" w:rsidP="009E0BFB">
      <w:pPr>
        <w:numPr>
          <w:ilvl w:val="0"/>
          <w:numId w:val="52"/>
        </w:numPr>
        <w:spacing w:after="0" w:line="360" w:lineRule="auto"/>
        <w:jc w:val="both"/>
        <w:rPr>
          <w:rFonts w:eastAsia="Times New Roman"/>
        </w:rPr>
      </w:pPr>
      <w:r w:rsidRPr="00E70E5B">
        <w:t xml:space="preserve">„Komplementarita“ existuje, když role, chování a očekávání nositelů rolí odpovídají očekávání ostatních lidí. </w:t>
      </w:r>
    </w:p>
    <w:p w14:paraId="0F779F01" w14:textId="77777777" w:rsidR="00C20695" w:rsidRPr="00E70E5B" w:rsidRDefault="00C20695" w:rsidP="009E0BFB">
      <w:pPr>
        <w:numPr>
          <w:ilvl w:val="0"/>
          <w:numId w:val="52"/>
        </w:numPr>
        <w:spacing w:after="0" w:line="360" w:lineRule="auto"/>
        <w:jc w:val="both"/>
        <w:rPr>
          <w:rFonts w:eastAsia="Times New Roman"/>
        </w:rPr>
      </w:pPr>
      <w:r w:rsidRPr="00E70E5B">
        <w:t>„Konflikt“ nastává, jestliže mezi nimi není soulad.</w:t>
      </w:r>
    </w:p>
    <w:p w14:paraId="7B1B95DE" w14:textId="7092AE96" w:rsidR="00C20695" w:rsidRPr="00C20695" w:rsidRDefault="00C20695" w:rsidP="009E0BFB">
      <w:pPr>
        <w:numPr>
          <w:ilvl w:val="0"/>
          <w:numId w:val="52"/>
        </w:numPr>
        <w:spacing w:after="0" w:line="360" w:lineRule="auto"/>
        <w:jc w:val="both"/>
        <w:rPr>
          <w:rFonts w:eastAsia="Times New Roman"/>
        </w:rPr>
      </w:pPr>
      <w:r w:rsidRPr="00E70E5B">
        <w:t>„Konflikt mezi rolemi“ (inter-role konflikt) nastává, když jedinec vykonává ví</w:t>
      </w:r>
      <w:r w:rsidRPr="00E70E5B">
        <w:rPr>
          <w:rStyle w:val="dn"/>
          <w:szCs w:val="24"/>
        </w:rPr>
        <w:t>ce rol</w:t>
      </w:r>
      <w:r w:rsidRPr="00E70E5B">
        <w:t>í, kter</w:t>
      </w:r>
      <w:r w:rsidRPr="00E70E5B">
        <w:rPr>
          <w:rStyle w:val="dn"/>
          <w:szCs w:val="24"/>
        </w:rPr>
        <w:t xml:space="preserve">é </w:t>
      </w:r>
      <w:r w:rsidRPr="00E70E5B">
        <w:t>jsou nekompatibilní.</w:t>
      </w:r>
    </w:p>
    <w:p w14:paraId="759D619D" w14:textId="77777777" w:rsidR="00C20695" w:rsidRPr="00E70E5B" w:rsidRDefault="00C20695" w:rsidP="00C20695">
      <w:pPr>
        <w:ind w:firstLine="708"/>
      </w:pPr>
      <w:r w:rsidRPr="00E70E5B">
        <w:t>Ke komunikační</w:t>
      </w:r>
      <w:r w:rsidRPr="00E70E5B">
        <w:rPr>
          <w:rStyle w:val="dn"/>
          <w:szCs w:val="24"/>
        </w:rPr>
        <w:t>m model</w:t>
      </w:r>
      <w:r w:rsidRPr="00E70E5B">
        <w:t>ů</w:t>
      </w:r>
      <w:r w:rsidRPr="00E70E5B">
        <w:rPr>
          <w:rStyle w:val="dn"/>
          <w:szCs w:val="24"/>
        </w:rPr>
        <w:t>m pat</w:t>
      </w:r>
      <w:r w:rsidRPr="00E70E5B">
        <w:t>ří teorie komunikace v </w:t>
      </w:r>
      <w:r w:rsidRPr="00E70E5B">
        <w:rPr>
          <w:rStyle w:val="dn"/>
          <w:szCs w:val="24"/>
        </w:rPr>
        <w:t>soci</w:t>
      </w:r>
      <w:r w:rsidRPr="00E70E5B">
        <w:t>ální práci (Satirová, Watzlawick) a strategická terapie. Syst</w:t>
      </w:r>
      <w:r w:rsidRPr="00E70E5B">
        <w:rPr>
          <w:rStyle w:val="dn"/>
          <w:szCs w:val="24"/>
        </w:rPr>
        <w:t>é</w:t>
      </w:r>
      <w:r w:rsidRPr="00E70E5B">
        <w:t>m můžeme popsat na několika hrách, kter</w:t>
      </w:r>
      <w:r w:rsidRPr="00E70E5B">
        <w:rPr>
          <w:rStyle w:val="dn"/>
          <w:szCs w:val="24"/>
        </w:rPr>
        <w:t xml:space="preserve">é </w:t>
      </w:r>
      <w:r w:rsidRPr="00E70E5B">
        <w:t>hrají jedinci a mohou se odehrávat i ve vztahu sociální pracovník – klient.</w:t>
      </w:r>
    </w:p>
    <w:p w14:paraId="31B6B8C6" w14:textId="77777777" w:rsidR="00C20695" w:rsidRPr="00E70E5B" w:rsidRDefault="00C20695" w:rsidP="00C20695">
      <w:pPr>
        <w:rPr>
          <w:rStyle w:val="dn"/>
          <w:b/>
          <w:bCs/>
          <w:szCs w:val="24"/>
        </w:rPr>
      </w:pPr>
    </w:p>
    <w:p w14:paraId="49DB5DC5" w14:textId="77777777" w:rsidR="00C20695" w:rsidRPr="00E70E5B" w:rsidRDefault="00C20695" w:rsidP="00C20695">
      <w:pPr>
        <w:rPr>
          <w:rFonts w:eastAsia="Times New Roman"/>
        </w:rPr>
      </w:pPr>
      <w:r w:rsidRPr="00E70E5B">
        <w:rPr>
          <w:rStyle w:val="dn"/>
          <w:b/>
          <w:bCs/>
          <w:szCs w:val="24"/>
        </w:rPr>
        <w:t>Strategická terapie</w:t>
      </w:r>
    </w:p>
    <w:p w14:paraId="7FA9203C" w14:textId="77777777" w:rsidR="00C20695" w:rsidRPr="00E70E5B" w:rsidRDefault="00C20695" w:rsidP="00C20695">
      <w:pPr>
        <w:ind w:firstLine="708"/>
        <w:rPr>
          <w:rFonts w:eastAsia="Times New Roman"/>
        </w:rPr>
      </w:pPr>
      <w:r w:rsidRPr="00E70E5B">
        <w:lastRenderedPageBreak/>
        <w:t>K hlavní</w:t>
      </w:r>
      <w:r w:rsidRPr="00E70E5B">
        <w:rPr>
          <w:rStyle w:val="dn"/>
          <w:szCs w:val="24"/>
        </w:rPr>
        <w:t>m p</w:t>
      </w:r>
      <w:r w:rsidRPr="00E70E5B">
        <w:t>ředstavitelům strategick</w:t>
      </w:r>
      <w:r w:rsidRPr="00E70E5B">
        <w:rPr>
          <w:rStyle w:val="dn"/>
          <w:szCs w:val="24"/>
        </w:rPr>
        <w:t xml:space="preserve">é </w:t>
      </w:r>
      <w:r w:rsidRPr="00E70E5B">
        <w:t>koncepce patří Jay Haley a Paul Watzlawick.</w:t>
      </w:r>
    </w:p>
    <w:p w14:paraId="057ADA47" w14:textId="1D681AF0" w:rsidR="00C20695" w:rsidRPr="00691A24" w:rsidRDefault="00C20695" w:rsidP="00691A24">
      <w:pPr>
        <w:ind w:firstLine="708"/>
        <w:rPr>
          <w:rStyle w:val="dn"/>
          <w:rFonts w:eastAsia="Times New Roman"/>
        </w:rPr>
      </w:pPr>
      <w:r w:rsidRPr="00E70E5B">
        <w:t>Ústřední otázka strategick</w:t>
      </w:r>
      <w:r w:rsidRPr="00E70E5B">
        <w:rPr>
          <w:rStyle w:val="dn"/>
          <w:szCs w:val="24"/>
        </w:rPr>
        <w:t xml:space="preserve">é </w:t>
      </w:r>
      <w:r w:rsidRPr="00E70E5B">
        <w:t xml:space="preserve">terapie je: Jaká </w:t>
      </w:r>
      <w:r w:rsidRPr="00E70E5B">
        <w:rPr>
          <w:rStyle w:val="dn"/>
          <w:szCs w:val="24"/>
        </w:rPr>
        <w:t xml:space="preserve">strategie </w:t>
      </w:r>
      <w:r w:rsidRPr="00E70E5B">
        <w:t>řešení probl</w:t>
      </w:r>
      <w:r w:rsidRPr="00E70E5B">
        <w:rPr>
          <w:rStyle w:val="dn"/>
          <w:szCs w:val="24"/>
        </w:rPr>
        <w:t>é</w:t>
      </w:r>
      <w:r w:rsidRPr="00E70E5B">
        <w:t xml:space="preserve">mu nabízí rodině </w:t>
      </w:r>
      <w:r w:rsidRPr="00E70E5B">
        <w:br/>
        <w:t>a všem jejím členům nov</w:t>
      </w:r>
      <w:r w:rsidRPr="00E70E5B">
        <w:rPr>
          <w:rStyle w:val="dn"/>
          <w:szCs w:val="24"/>
        </w:rPr>
        <w:t xml:space="preserve">é </w:t>
      </w:r>
      <w:r w:rsidRPr="00E70E5B">
        <w:t>možnosti pro řešení jejich situace?</w:t>
      </w:r>
    </w:p>
    <w:p w14:paraId="551490B0" w14:textId="77777777" w:rsidR="00C20695" w:rsidRPr="00E70E5B" w:rsidRDefault="00C20695" w:rsidP="00C20695">
      <w:pPr>
        <w:rPr>
          <w:rStyle w:val="dn"/>
          <w:b/>
          <w:bCs/>
          <w:iCs/>
          <w:szCs w:val="24"/>
        </w:rPr>
      </w:pPr>
    </w:p>
    <w:p w14:paraId="10FF80F0" w14:textId="77777777" w:rsidR="00C20695" w:rsidRPr="00E70E5B" w:rsidRDefault="00C20695" w:rsidP="00C20695">
      <w:r w:rsidRPr="00E70E5B">
        <w:rPr>
          <w:rStyle w:val="dn"/>
          <w:b/>
          <w:bCs/>
          <w:iCs/>
          <w:szCs w:val="24"/>
        </w:rPr>
        <w:t>Varianty her bez konce</w:t>
      </w:r>
    </w:p>
    <w:p w14:paraId="3502383A" w14:textId="77777777" w:rsidR="00C20695" w:rsidRPr="00E70E5B" w:rsidRDefault="00C20695" w:rsidP="00C20695">
      <w:pPr>
        <w:rPr>
          <w:i/>
        </w:rPr>
      </w:pPr>
      <w:r w:rsidRPr="00E70E5B">
        <w:rPr>
          <w:rStyle w:val="dn"/>
          <w:i/>
          <w:szCs w:val="24"/>
        </w:rPr>
        <w:t>Řešení jako opak</w:t>
      </w:r>
    </w:p>
    <w:p w14:paraId="3133D606" w14:textId="77777777" w:rsidR="00C20695" w:rsidRPr="00E70E5B" w:rsidRDefault="00C20695" w:rsidP="00C20695">
      <w:pPr>
        <w:ind w:firstLine="708"/>
        <w:rPr>
          <w:rFonts w:eastAsia="Times New Roman"/>
        </w:rPr>
      </w:pPr>
      <w:r w:rsidRPr="00E70E5B">
        <w:t>Snažíme se vyřešit problematick</w:t>
      </w:r>
      <w:r w:rsidRPr="00E70E5B">
        <w:rPr>
          <w:rStyle w:val="dn"/>
          <w:szCs w:val="24"/>
        </w:rPr>
        <w:t xml:space="preserve">é </w:t>
      </w:r>
      <w:r w:rsidRPr="00E70E5B">
        <w:t>chování tím, že jednáme protikladně. Výsledek je krátkodobý, probl</w:t>
      </w:r>
      <w:r w:rsidRPr="00E70E5B">
        <w:rPr>
          <w:rStyle w:val="dn"/>
          <w:szCs w:val="24"/>
        </w:rPr>
        <w:t>é</w:t>
      </w:r>
      <w:r w:rsidRPr="00E70E5B">
        <w:t>m se vrací, často ve zvýšen</w:t>
      </w:r>
      <w:r w:rsidRPr="00E70E5B">
        <w:rPr>
          <w:rStyle w:val="dn"/>
          <w:szCs w:val="24"/>
        </w:rPr>
        <w:t>é intenzit</w:t>
      </w:r>
      <w:r w:rsidRPr="00E70E5B">
        <w:t>ě.</w:t>
      </w:r>
    </w:p>
    <w:p w14:paraId="2CA66C90" w14:textId="77777777" w:rsidR="00C20695" w:rsidRPr="00E70E5B" w:rsidRDefault="00C20695" w:rsidP="009E0BFB">
      <w:pPr>
        <w:numPr>
          <w:ilvl w:val="0"/>
          <w:numId w:val="52"/>
        </w:numPr>
        <w:spacing w:after="0" w:line="360" w:lineRule="auto"/>
        <w:jc w:val="both"/>
        <w:rPr>
          <w:rFonts w:eastAsia="Times New Roman"/>
        </w:rPr>
      </w:pPr>
      <w:r w:rsidRPr="00E70E5B">
        <w:t>Alkoholik provede jednorázov</w:t>
      </w:r>
      <w:r w:rsidRPr="00E70E5B">
        <w:rPr>
          <w:rStyle w:val="dn"/>
          <w:szCs w:val="24"/>
        </w:rPr>
        <w:t xml:space="preserve">é </w:t>
      </w:r>
      <w:r w:rsidRPr="00E70E5B">
        <w:t xml:space="preserve">rozhodnutí, že přestane pít. Pokud svůj slib nedodrží </w:t>
      </w:r>
      <w:r w:rsidRPr="00E70E5B">
        <w:br/>
        <w:t>a něco vypije, dostaví se pocit viny, který samozřejmě opět zapije. Viz pijan z Mal</w:t>
      </w:r>
      <w:r w:rsidRPr="00E70E5B">
        <w:rPr>
          <w:rStyle w:val="dn"/>
          <w:szCs w:val="24"/>
        </w:rPr>
        <w:t>é</w:t>
      </w:r>
      <w:r w:rsidRPr="00E70E5B">
        <w:t>ho prince.</w:t>
      </w:r>
    </w:p>
    <w:p w14:paraId="079F95A0" w14:textId="77777777" w:rsidR="00C20695" w:rsidRPr="00E70E5B" w:rsidRDefault="00C20695" w:rsidP="009E0BFB">
      <w:pPr>
        <w:numPr>
          <w:ilvl w:val="0"/>
          <w:numId w:val="52"/>
        </w:numPr>
        <w:spacing w:after="0" w:line="360" w:lineRule="auto"/>
        <w:jc w:val="both"/>
        <w:rPr>
          <w:rFonts w:eastAsia="Times New Roman"/>
        </w:rPr>
      </w:pPr>
      <w:r w:rsidRPr="00E70E5B">
        <w:t>Rodiče chtějí, aby jejich pubertální dítě chodilo vč</w:t>
      </w:r>
      <w:r w:rsidRPr="00E70E5B">
        <w:rPr>
          <w:rStyle w:val="dn"/>
          <w:szCs w:val="24"/>
        </w:rPr>
        <w:t>as dom</w:t>
      </w:r>
      <w:r w:rsidRPr="00E70E5B">
        <w:t>ů. Přijde pozdě a rodiče uloží jako trest domácí vězení. Čím více mu rodiče berou svobodu, tím více narůstá jeho touha po ní.</w:t>
      </w:r>
    </w:p>
    <w:p w14:paraId="103BCF47" w14:textId="77777777" w:rsidR="00C20695" w:rsidRPr="00E70E5B" w:rsidRDefault="00C20695" w:rsidP="009E0BFB">
      <w:pPr>
        <w:numPr>
          <w:ilvl w:val="0"/>
          <w:numId w:val="52"/>
        </w:numPr>
        <w:spacing w:after="0" w:line="360" w:lineRule="auto"/>
        <w:jc w:val="both"/>
        <w:rPr>
          <w:rFonts w:eastAsia="Times New Roman"/>
        </w:rPr>
      </w:pPr>
      <w:r w:rsidRPr="00E70E5B">
        <w:t>Domácí násilí: oběť přijde za sociálním pracovníkem. Sama situaci hodnotí dvojznačně. Bytí je sice dost zl</w:t>
      </w:r>
      <w:r w:rsidRPr="00E70E5B">
        <w:rPr>
          <w:rStyle w:val="dn"/>
          <w:szCs w:val="24"/>
        </w:rPr>
        <w:t>é</w:t>
      </w:r>
      <w:r w:rsidRPr="00E70E5B">
        <w:t>, ale ona ho má rá</w:t>
      </w:r>
      <w:r w:rsidRPr="00E70E5B">
        <w:rPr>
          <w:rStyle w:val="dn"/>
          <w:szCs w:val="24"/>
        </w:rPr>
        <w:t>da. Soci</w:t>
      </w:r>
      <w:r w:rsidRPr="00E70E5B">
        <w:t>ální pracovník jí navrhne, aby ho opustila. Čím ví</w:t>
      </w:r>
      <w:r w:rsidRPr="00E70E5B">
        <w:rPr>
          <w:rStyle w:val="dn"/>
          <w:szCs w:val="24"/>
        </w:rPr>
        <w:t>ce soci</w:t>
      </w:r>
      <w:r w:rsidRPr="00E70E5B">
        <w:t>ální pracovník nal</w:t>
      </w:r>
      <w:r w:rsidRPr="00E70E5B">
        <w:rPr>
          <w:rStyle w:val="dn"/>
          <w:szCs w:val="24"/>
        </w:rPr>
        <w:t>é</w:t>
      </w:r>
      <w:r w:rsidRPr="00E70E5B">
        <w:t>há, tím více je žena rozhodnuta zůstat s mužem.</w:t>
      </w:r>
    </w:p>
    <w:p w14:paraId="618B9A74" w14:textId="77777777" w:rsidR="00C20695" w:rsidRPr="00E70E5B" w:rsidRDefault="00C20695" w:rsidP="00C20695">
      <w:pPr>
        <w:rPr>
          <w:rStyle w:val="dn"/>
          <w:i/>
          <w:szCs w:val="24"/>
        </w:rPr>
      </w:pPr>
    </w:p>
    <w:p w14:paraId="43B12ECE" w14:textId="77777777" w:rsidR="00C20695" w:rsidRPr="00E70E5B" w:rsidRDefault="00C20695" w:rsidP="00C20695">
      <w:r w:rsidRPr="00E70E5B">
        <w:rPr>
          <w:rStyle w:val="dn"/>
          <w:i/>
          <w:szCs w:val="24"/>
        </w:rPr>
        <w:t>Popírání</w:t>
      </w:r>
    </w:p>
    <w:p w14:paraId="7F5D666E" w14:textId="77777777" w:rsidR="00C20695" w:rsidRPr="00E70E5B" w:rsidRDefault="00C20695" w:rsidP="00C20695">
      <w:pPr>
        <w:ind w:firstLine="708"/>
        <w:rPr>
          <w:rFonts w:eastAsia="Times New Roman"/>
        </w:rPr>
      </w:pPr>
      <w:r w:rsidRPr="00E70E5B">
        <w:t>Popírání představuje snahu řeš</w:t>
      </w:r>
      <w:r w:rsidRPr="00E70E5B">
        <w:rPr>
          <w:rStyle w:val="dn"/>
          <w:szCs w:val="24"/>
        </w:rPr>
        <w:t>it problé</w:t>
      </w:r>
      <w:r w:rsidRPr="00E70E5B">
        <w:t>m jeho nevnímáním. Obrazným vyjádřením t</w:t>
      </w:r>
      <w:r w:rsidRPr="00E70E5B">
        <w:rPr>
          <w:rStyle w:val="dn"/>
          <w:szCs w:val="24"/>
        </w:rPr>
        <w:t xml:space="preserve">éto strategie </w:t>
      </w:r>
      <w:r w:rsidRPr="00E70E5B">
        <w:t>řešení probl</w:t>
      </w:r>
      <w:r w:rsidRPr="00E70E5B">
        <w:rPr>
          <w:rStyle w:val="dn"/>
          <w:szCs w:val="24"/>
        </w:rPr>
        <w:t>é</w:t>
      </w:r>
      <w:r w:rsidRPr="00E70E5B">
        <w:t>mu je příslovečná „pš</w:t>
      </w:r>
      <w:r w:rsidRPr="00E70E5B">
        <w:rPr>
          <w:rStyle w:val="dn"/>
          <w:szCs w:val="24"/>
        </w:rPr>
        <w:t>tros</w:t>
      </w:r>
      <w:r w:rsidRPr="00E70E5B">
        <w:t>í politika – útěk př</w:t>
      </w:r>
      <w:r w:rsidRPr="00E70E5B">
        <w:rPr>
          <w:rStyle w:val="dn"/>
          <w:szCs w:val="24"/>
        </w:rPr>
        <w:t>ed problémem</w:t>
      </w:r>
      <w:r w:rsidRPr="00E70E5B">
        <w:t>“. Důsledkem t</w:t>
      </w:r>
      <w:r w:rsidRPr="00E70E5B">
        <w:rPr>
          <w:rStyle w:val="dn"/>
          <w:szCs w:val="24"/>
        </w:rPr>
        <w:t>é</w:t>
      </w:r>
      <w:r w:rsidRPr="00E70E5B">
        <w:t>to strategie je obvykle narůstání probl</w:t>
      </w:r>
      <w:r w:rsidRPr="00E70E5B">
        <w:rPr>
          <w:rStyle w:val="dn"/>
          <w:szCs w:val="24"/>
        </w:rPr>
        <w:t>é</w:t>
      </w:r>
      <w:r w:rsidRPr="00E70E5B">
        <w:t>mu.</w:t>
      </w:r>
    </w:p>
    <w:p w14:paraId="3D2F82BF"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Osoba závislá </w:t>
      </w:r>
      <w:r w:rsidRPr="00E70E5B">
        <w:rPr>
          <w:rStyle w:val="dn"/>
          <w:rFonts w:ascii="Times New Roman" w:hAnsi="Times New Roman" w:cs="Times New Roman"/>
          <w:sz w:val="24"/>
          <w:szCs w:val="24"/>
        </w:rPr>
        <w:t>na n</w:t>
      </w:r>
      <w:r w:rsidRPr="00E70E5B">
        <w:rPr>
          <w:rFonts w:ascii="Times New Roman" w:hAnsi="Times New Roman" w:cs="Times New Roman"/>
          <w:sz w:val="24"/>
          <w:szCs w:val="24"/>
        </w:rPr>
        <w:t xml:space="preserve">ávykových látkách tvrdí </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ě i jiným, že má situaci pod kontrolou.</w:t>
      </w:r>
    </w:p>
    <w:p w14:paraId="62B7ABBB" w14:textId="77777777" w:rsidR="00C20695" w:rsidRPr="00E70E5B" w:rsidRDefault="00C20695" w:rsidP="009E0BFB">
      <w:pPr>
        <w:pStyle w:val="VchozA"/>
        <w:numPr>
          <w:ilvl w:val="0"/>
          <w:numId w:val="54"/>
        </w:numPr>
        <w:spacing w:line="360" w:lineRule="auto"/>
        <w:ind w:left="709"/>
        <w:jc w:val="both"/>
        <w:rPr>
          <w:rFonts w:ascii="Times New Roman" w:eastAsia="Times New Roman" w:hAnsi="Times New Roman" w:cs="Times New Roman"/>
          <w:sz w:val="24"/>
          <w:szCs w:val="24"/>
        </w:rPr>
      </w:pPr>
      <w:r w:rsidRPr="00E70E5B">
        <w:rPr>
          <w:rFonts w:ascii="Times New Roman" w:hAnsi="Times New Roman" w:cs="Times New Roman"/>
          <w:sz w:val="24"/>
          <w:szCs w:val="24"/>
        </w:rPr>
        <w:t>Popírání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dítěte ve škole a svalování viny na učitele a spolužáky.</w:t>
      </w:r>
    </w:p>
    <w:p w14:paraId="3B4416AD" w14:textId="77777777" w:rsidR="00C20695" w:rsidRPr="00E70E5B" w:rsidRDefault="00C20695" w:rsidP="00C20695">
      <w:pPr>
        <w:rPr>
          <w:rStyle w:val="dn"/>
          <w:i/>
          <w:szCs w:val="24"/>
        </w:rPr>
      </w:pPr>
    </w:p>
    <w:p w14:paraId="3E26BA59" w14:textId="77777777" w:rsidR="00C20695" w:rsidRPr="00E70E5B" w:rsidRDefault="00C20695" w:rsidP="00C20695">
      <w:r w:rsidRPr="00E70E5B">
        <w:rPr>
          <w:rStyle w:val="dn"/>
          <w:i/>
          <w:szCs w:val="24"/>
        </w:rPr>
        <w:t>Paradoxní situace</w:t>
      </w:r>
    </w:p>
    <w:p w14:paraId="6EC7B774" w14:textId="77777777" w:rsidR="00C20695" w:rsidRPr="00E70E5B" w:rsidRDefault="00C20695" w:rsidP="00C20695">
      <w:pPr>
        <w:ind w:firstLine="708"/>
        <w:rPr>
          <w:rFonts w:eastAsia="Times New Roman"/>
        </w:rPr>
      </w:pPr>
      <w:r w:rsidRPr="00E70E5B">
        <w:rPr>
          <w:rStyle w:val="dn"/>
          <w:szCs w:val="24"/>
        </w:rPr>
        <w:t>Paradoxn</w:t>
      </w:r>
      <w:r w:rsidRPr="00E70E5B">
        <w:t>í situace jsou například ty, v </w:t>
      </w:r>
      <w:r w:rsidRPr="00E70E5B">
        <w:rPr>
          <w:rStyle w:val="dn"/>
          <w:szCs w:val="24"/>
        </w:rPr>
        <w:t>nich</w:t>
      </w:r>
      <w:r w:rsidRPr="00E70E5B">
        <w:t>ž jeden z partnerů očekává, že druhý je povinován k němu přistupovat se spontánností (různ</w:t>
      </w:r>
      <w:r w:rsidRPr="00E70E5B">
        <w:rPr>
          <w:rStyle w:val="dn"/>
          <w:szCs w:val="24"/>
        </w:rPr>
        <w:t>é</w:t>
      </w:r>
      <w:r w:rsidRPr="00E70E5B">
        <w:t>ho druhu).</w:t>
      </w:r>
    </w:p>
    <w:p w14:paraId="7ED5D625" w14:textId="77777777" w:rsidR="00C20695" w:rsidRPr="00E70E5B" w:rsidRDefault="00C20695" w:rsidP="009E0BFB">
      <w:pPr>
        <w:numPr>
          <w:ilvl w:val="0"/>
          <w:numId w:val="54"/>
        </w:numPr>
        <w:spacing w:after="0" w:line="360" w:lineRule="auto"/>
        <w:jc w:val="both"/>
      </w:pPr>
      <w:r w:rsidRPr="00E70E5B">
        <w:lastRenderedPageBreak/>
        <w:t>Ž</w:t>
      </w:r>
      <w:r w:rsidRPr="00E70E5B">
        <w:rPr>
          <w:rStyle w:val="dn"/>
          <w:szCs w:val="24"/>
        </w:rPr>
        <w:t>ena si st</w:t>
      </w:r>
      <w:r w:rsidRPr="00E70E5B">
        <w:t>ěžuje, že jí muž zanedbává. Manžel vyjde manželce vstříc a zač</w:t>
      </w:r>
      <w:r w:rsidRPr="00E70E5B">
        <w:rPr>
          <w:rStyle w:val="dn"/>
          <w:szCs w:val="24"/>
        </w:rPr>
        <w:t>ne d</w:t>
      </w:r>
      <w:r w:rsidRPr="00E70E5B">
        <w:t>ělat to, co po ně</w:t>
      </w:r>
      <w:r w:rsidRPr="00E70E5B">
        <w:rPr>
          <w:rStyle w:val="dn"/>
          <w:szCs w:val="24"/>
        </w:rPr>
        <w:t>m man</w:t>
      </w:r>
      <w:r w:rsidRPr="00E70E5B">
        <w:t>želka vyžaduje. Žena je ovš</w:t>
      </w:r>
      <w:r w:rsidRPr="00E70E5B">
        <w:rPr>
          <w:rStyle w:val="dn"/>
          <w:szCs w:val="24"/>
        </w:rPr>
        <w:t>em op</w:t>
      </w:r>
      <w:r w:rsidRPr="00E70E5B">
        <w:t>ět nespokojena, nyní proto, že to není ze spontánní náklonnosti, ale z donucení.</w:t>
      </w:r>
    </w:p>
    <w:p w14:paraId="6C855721" w14:textId="77777777" w:rsidR="00C20695" w:rsidRPr="00E70E5B" w:rsidRDefault="00C20695" w:rsidP="00C20695">
      <w:pPr>
        <w:rPr>
          <w:rStyle w:val="dn"/>
          <w:i/>
          <w:szCs w:val="24"/>
        </w:rPr>
      </w:pPr>
    </w:p>
    <w:p w14:paraId="526C7969" w14:textId="77777777" w:rsidR="00C20695" w:rsidRPr="00E70E5B" w:rsidRDefault="00C20695" w:rsidP="00C20695">
      <w:pPr>
        <w:rPr>
          <w:rFonts w:eastAsia="Times New Roman"/>
        </w:rPr>
      </w:pPr>
      <w:r w:rsidRPr="00E70E5B">
        <w:rPr>
          <w:rStyle w:val="dn"/>
          <w:i/>
          <w:szCs w:val="24"/>
        </w:rPr>
        <w:t>Utopický syndrom</w:t>
      </w:r>
    </w:p>
    <w:p w14:paraId="267A84B1" w14:textId="77777777" w:rsidR="00C20695" w:rsidRPr="00E70E5B" w:rsidRDefault="00C20695" w:rsidP="00C20695">
      <w:pPr>
        <w:ind w:firstLine="708"/>
        <w:rPr>
          <w:rFonts w:eastAsia="Times New Roman"/>
        </w:rPr>
      </w:pPr>
      <w:r w:rsidRPr="00E70E5B">
        <w:rPr>
          <w:rStyle w:val="dn"/>
          <w:szCs w:val="24"/>
        </w:rPr>
        <w:t>Utopick</w:t>
      </w:r>
      <w:r w:rsidRPr="00E70E5B">
        <w:t xml:space="preserve">ý </w:t>
      </w:r>
      <w:r w:rsidRPr="00E70E5B">
        <w:rPr>
          <w:rStyle w:val="dn"/>
          <w:szCs w:val="24"/>
        </w:rPr>
        <w:t>syndrom se pou</w:t>
      </w:r>
      <w:r w:rsidRPr="00E70E5B">
        <w:t>žívá jako označení probl</w:t>
      </w:r>
      <w:r w:rsidRPr="00E70E5B">
        <w:rPr>
          <w:rStyle w:val="dn"/>
          <w:szCs w:val="24"/>
        </w:rPr>
        <w:t>é</w:t>
      </w:r>
      <w:r w:rsidRPr="00E70E5B">
        <w:t>mov</w:t>
      </w:r>
      <w:r w:rsidRPr="00E70E5B">
        <w:rPr>
          <w:rStyle w:val="dn"/>
          <w:szCs w:val="24"/>
        </w:rPr>
        <w:t xml:space="preserve">é </w:t>
      </w:r>
      <w:r w:rsidRPr="00E70E5B">
        <w:t>situace, která je obvykle poznamená</w:t>
      </w:r>
      <w:r w:rsidRPr="00E70E5B">
        <w:rPr>
          <w:rStyle w:val="dn"/>
          <w:szCs w:val="24"/>
        </w:rPr>
        <w:t>na fat</w:t>
      </w:r>
      <w:r w:rsidRPr="00E70E5B">
        <w:t>álním zklamáním člověka, který si vytvořil nedosažitelnou iluzi o sobě nebo druhých.</w:t>
      </w:r>
    </w:p>
    <w:p w14:paraId="45414215"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Perfekcionisté žijící v </w:t>
      </w:r>
      <w:r w:rsidRPr="00E70E5B">
        <w:rPr>
          <w:rStyle w:val="dn"/>
          <w:rFonts w:ascii="Times New Roman" w:hAnsi="Times New Roman" w:cs="Times New Roman"/>
          <w:sz w:val="24"/>
          <w:szCs w:val="24"/>
        </w:rPr>
        <w:t xml:space="preserve">iluzi, </w:t>
      </w:r>
      <w:r w:rsidRPr="00E70E5B">
        <w:rPr>
          <w:rFonts w:ascii="Times New Roman" w:hAnsi="Times New Roman" w:cs="Times New Roman"/>
          <w:sz w:val="24"/>
          <w:szCs w:val="24"/>
        </w:rPr>
        <w:t>že jsou (někdo jiný je – nebo by měl být) bez chyb.</w:t>
      </w:r>
    </w:p>
    <w:p w14:paraId="7390F9EA"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 letech manželství z něj vyprchá zamilovanost a žena říká, že si to tak nepředstavovala, tolik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mů, tolik hádek. Nevnímá </w:t>
      </w:r>
      <w:r w:rsidRPr="00E70E5B">
        <w:rPr>
          <w:rStyle w:val="dn"/>
          <w:rFonts w:ascii="Times New Roman" w:hAnsi="Times New Roman" w:cs="Times New Roman"/>
          <w:sz w:val="24"/>
          <w:szCs w:val="24"/>
        </w:rPr>
        <w:t xml:space="preserve">kontext </w:t>
      </w:r>
      <w:r w:rsidRPr="00E70E5B">
        <w:rPr>
          <w:rFonts w:ascii="Times New Roman" w:hAnsi="Times New Roman" w:cs="Times New Roman"/>
          <w:sz w:val="24"/>
          <w:szCs w:val="24"/>
        </w:rPr>
        <w:t>života a případn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převzat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komunikační styly primární rodiny.</w:t>
      </w:r>
    </w:p>
    <w:p w14:paraId="1BD0817E"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Proč nejsou m</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děti tak hodn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jako děti sousedů? U sousedů je vž</w:t>
      </w:r>
      <w:r w:rsidRPr="00E70E5B">
        <w:rPr>
          <w:rStyle w:val="dn"/>
          <w:rFonts w:ascii="Times New Roman" w:hAnsi="Times New Roman" w:cs="Times New Roman"/>
          <w:sz w:val="24"/>
          <w:szCs w:val="24"/>
        </w:rPr>
        <w:t>dy tr</w:t>
      </w:r>
      <w:r w:rsidRPr="00E70E5B">
        <w:rPr>
          <w:rFonts w:ascii="Times New Roman" w:hAnsi="Times New Roman" w:cs="Times New Roman"/>
          <w:sz w:val="24"/>
          <w:szCs w:val="24"/>
        </w:rPr>
        <w:t>áva zelenější a jablka sladší.</w:t>
      </w:r>
    </w:p>
    <w:p w14:paraId="29047F70" w14:textId="77777777" w:rsidR="00C20695" w:rsidRPr="00E70E5B" w:rsidRDefault="00C20695" w:rsidP="009E0BFB">
      <w:pPr>
        <w:pStyle w:val="VchozA"/>
        <w:numPr>
          <w:ilvl w:val="0"/>
          <w:numId w:val="54"/>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Přesvědčení ideologů, že určit</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vě</w:t>
      </w:r>
      <w:r w:rsidRPr="00E70E5B">
        <w:rPr>
          <w:rStyle w:val="dn"/>
          <w:rFonts w:ascii="Times New Roman" w:hAnsi="Times New Roman" w:cs="Times New Roman"/>
          <w:sz w:val="24"/>
          <w:szCs w:val="24"/>
        </w:rPr>
        <w:t>ci mus</w:t>
      </w:r>
      <w:r w:rsidRPr="00E70E5B">
        <w:rPr>
          <w:rFonts w:ascii="Times New Roman" w:hAnsi="Times New Roman" w:cs="Times New Roman"/>
          <w:sz w:val="24"/>
          <w:szCs w:val="24"/>
        </w:rPr>
        <w:t>í bý</w:t>
      </w:r>
      <w:r w:rsidRPr="00E70E5B">
        <w:rPr>
          <w:rStyle w:val="dn"/>
          <w:rFonts w:ascii="Times New Roman" w:hAnsi="Times New Roman" w:cs="Times New Roman"/>
          <w:sz w:val="24"/>
          <w:szCs w:val="24"/>
        </w:rPr>
        <w:t>t z</w:t>
      </w:r>
      <w:r w:rsidRPr="00E70E5B">
        <w:rPr>
          <w:rFonts w:ascii="Times New Roman" w:hAnsi="Times New Roman" w:cs="Times New Roman"/>
          <w:sz w:val="24"/>
          <w:szCs w:val="24"/>
        </w:rPr>
        <w:t> principu určitým způsobem – krajní myšlenkov</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proudy (komunismus, fašismus, islamismus atd.).</w:t>
      </w:r>
    </w:p>
    <w:p w14:paraId="2C99BC29" w14:textId="77777777" w:rsidR="00C20695" w:rsidRPr="00E70E5B" w:rsidRDefault="00C20695" w:rsidP="00C20695">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p>
    <w:p w14:paraId="20D44DE2" w14:textId="77777777" w:rsidR="00C20695" w:rsidRPr="00E70E5B" w:rsidRDefault="00C20695" w:rsidP="00C20695">
      <w:pPr>
        <w:ind w:firstLine="708"/>
      </w:pPr>
      <w:r w:rsidRPr="00E70E5B">
        <w:t xml:space="preserve">Watzlawick uvádí pro porozumění </w:t>
      </w:r>
      <w:r w:rsidRPr="00E70E5B">
        <w:rPr>
          <w:rStyle w:val="dn"/>
          <w:szCs w:val="24"/>
        </w:rPr>
        <w:t>abstraktn</w:t>
      </w:r>
      <w:r w:rsidRPr="00E70E5B">
        <w:t>í příklad, kde popisuje nekonečnou hru mezi dvěma lidmi. Základem je dohoda na pravidlech hry, která spočívá v tom, že ve vzájemn</w:t>
      </w:r>
      <w:r w:rsidRPr="00E70E5B">
        <w:rPr>
          <w:rStyle w:val="dn"/>
          <w:szCs w:val="24"/>
        </w:rPr>
        <w:t xml:space="preserve">é </w:t>
      </w:r>
      <w:r w:rsidRPr="00E70E5B">
        <w:t>komunikaci zamění souhlas za nesouhlas. Jedná se o jednoduchou dohodu, jakých existuje bezpočet mezi lidmi, kteří mluví stejnou řečí. Tato dohoda má jedinou výjimku – je čistě soukromá. V danou chvíli ovšem není jasn</w:t>
      </w:r>
      <w:r w:rsidRPr="00E70E5B">
        <w:rPr>
          <w:rStyle w:val="dn"/>
          <w:szCs w:val="24"/>
        </w:rPr>
        <w:t>é</w:t>
      </w:r>
      <w:r w:rsidRPr="00E70E5B">
        <w:t>, jak těžk</w:t>
      </w:r>
      <w:r w:rsidRPr="00E70E5B">
        <w:rPr>
          <w:rStyle w:val="dn"/>
          <w:szCs w:val="24"/>
        </w:rPr>
        <w:t xml:space="preserve">é </w:t>
      </w:r>
      <w:r w:rsidRPr="00E70E5B">
        <w:t>bude pro účastníky vrátit se k původním komunikačním způ</w:t>
      </w:r>
      <w:r w:rsidRPr="00E70E5B">
        <w:rPr>
          <w:rStyle w:val="dn"/>
          <w:szCs w:val="24"/>
        </w:rPr>
        <w:t>sob</w:t>
      </w:r>
      <w:r w:rsidRPr="00E70E5B">
        <w:t>ům. Totiž v duchu hry znamená výzva „Přestaňme hrát!“ pravý opak, tedy „Hrajme dál!“ I kdyby jeden z </w:t>
      </w:r>
      <w:r w:rsidRPr="00E70E5B">
        <w:rPr>
          <w:rStyle w:val="dn"/>
          <w:szCs w:val="24"/>
        </w:rPr>
        <w:t>hr</w:t>
      </w:r>
      <w:r w:rsidRPr="00E70E5B">
        <w:t>áčů vyzval „Hrajme dál!“ a druhý to pochopil jako „Přestaňme hrát!“, stál by druhý z </w:t>
      </w:r>
      <w:r w:rsidRPr="00E70E5B">
        <w:rPr>
          <w:rStyle w:val="dn"/>
          <w:szCs w:val="24"/>
        </w:rPr>
        <w:t>hr</w:t>
      </w:r>
      <w:r w:rsidRPr="00E70E5B">
        <w:t>áčů př</w:t>
      </w:r>
      <w:r w:rsidRPr="00E70E5B">
        <w:rPr>
          <w:rStyle w:val="dn"/>
          <w:szCs w:val="24"/>
        </w:rPr>
        <w:t>esto p</w:t>
      </w:r>
      <w:r w:rsidRPr="00E70E5B">
        <w:t>ř</w:t>
      </w:r>
      <w:r w:rsidRPr="00E70E5B">
        <w:rPr>
          <w:rStyle w:val="dn"/>
          <w:szCs w:val="24"/>
        </w:rPr>
        <w:t xml:space="preserve">ed </w:t>
      </w:r>
      <w:r w:rsidRPr="00E70E5B">
        <w:t>– alespoň logicky vzato – nerozhodnutelným sdělením. Východiskem z t</w:t>
      </w:r>
      <w:r w:rsidRPr="00E70E5B">
        <w:rPr>
          <w:rStyle w:val="dn"/>
          <w:szCs w:val="24"/>
        </w:rPr>
        <w:t>é</w:t>
      </w:r>
      <w:r w:rsidRPr="00E70E5B">
        <w:t xml:space="preserve">to situace je podle Watzlawicka metakomunikace. </w:t>
      </w:r>
    </w:p>
    <w:p w14:paraId="0BBC9A8A" w14:textId="77777777" w:rsidR="00C20695" w:rsidRPr="00E70E5B" w:rsidRDefault="00C20695" w:rsidP="00C20695">
      <w:pPr>
        <w:ind w:firstLine="708"/>
        <w:rPr>
          <w:rFonts w:eastAsia="Times New Roman"/>
        </w:rPr>
      </w:pPr>
      <w:r w:rsidRPr="00E70E5B">
        <w:t>Metakomunikace je komunikace o komunikaci. Znamenalo by to, že tito dva lid</w:t>
      </w:r>
      <w:r w:rsidRPr="00E70E5B">
        <w:rPr>
          <w:rStyle w:val="dn"/>
          <w:szCs w:val="24"/>
        </w:rPr>
        <w:t xml:space="preserve">é </w:t>
      </w:r>
      <w:r w:rsidRPr="00E70E5B">
        <w:t>vystoupí z pravidel komunikace, která si stanovili, a budou hovořit o komunikaci. Je ovš</w:t>
      </w:r>
      <w:r w:rsidRPr="00E70E5B">
        <w:rPr>
          <w:rStyle w:val="dn"/>
          <w:szCs w:val="24"/>
        </w:rPr>
        <w:t>em problé</w:t>
      </w:r>
      <w:r w:rsidRPr="00E70E5B">
        <w:t>m v tom, jak se dokáže, že už se nejedná o komunikaci v rámci hry, ale o metakomunikaci. Watzlawick nabízí 3 možnosti pro vyhnutí se tomuto dilematu:</w:t>
      </w:r>
    </w:p>
    <w:p w14:paraId="5D8165E4"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Pokud by hráč</w:t>
      </w:r>
      <w:r w:rsidRPr="00E70E5B">
        <w:rPr>
          <w:rStyle w:val="dn"/>
          <w:rFonts w:ascii="Times New Roman" w:hAnsi="Times New Roman" w:cs="Times New Roman"/>
          <w:sz w:val="24"/>
          <w:szCs w:val="24"/>
        </w:rPr>
        <w:t>i p</w:t>
      </w:r>
      <w:r w:rsidRPr="00E70E5B">
        <w:rPr>
          <w:rFonts w:ascii="Times New Roman" w:hAnsi="Times New Roman" w:cs="Times New Roman"/>
          <w:sz w:val="24"/>
          <w:szCs w:val="24"/>
        </w:rPr>
        <w:t>ř</w:t>
      </w:r>
      <w:r w:rsidRPr="00E70E5B">
        <w:rPr>
          <w:rStyle w:val="dn"/>
          <w:rFonts w:ascii="Times New Roman" w:hAnsi="Times New Roman" w:cs="Times New Roman"/>
          <w:sz w:val="24"/>
          <w:szCs w:val="24"/>
        </w:rPr>
        <w:t>edv</w:t>
      </w:r>
      <w:r w:rsidRPr="00E70E5B">
        <w:rPr>
          <w:rFonts w:ascii="Times New Roman" w:hAnsi="Times New Roman" w:cs="Times New Roman"/>
          <w:sz w:val="24"/>
          <w:szCs w:val="24"/>
        </w:rPr>
        <w:t>í</w:t>
      </w:r>
      <w:r w:rsidRPr="00E70E5B">
        <w:rPr>
          <w:rStyle w:val="dn"/>
          <w:rFonts w:ascii="Times New Roman" w:hAnsi="Times New Roman" w:cs="Times New Roman"/>
          <w:sz w:val="24"/>
          <w:szCs w:val="24"/>
        </w:rPr>
        <w:t xml:space="preserve">dali, </w:t>
      </w:r>
      <w:r w:rsidRPr="00E70E5B">
        <w:rPr>
          <w:rFonts w:ascii="Times New Roman" w:hAnsi="Times New Roman" w:cs="Times New Roman"/>
          <w:sz w:val="24"/>
          <w:szCs w:val="24"/>
        </w:rPr>
        <w:t>že budou muset po zahájení hry hovořit o hře, mohli by se dohodnout, že hru budou hrát v rodn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 jazyce a metakomunikace bude probí</w:t>
      </w:r>
      <w:r w:rsidRPr="00E70E5B">
        <w:rPr>
          <w:rStyle w:val="dn"/>
          <w:rFonts w:ascii="Times New Roman" w:hAnsi="Times New Roman" w:cs="Times New Roman"/>
          <w:sz w:val="24"/>
          <w:szCs w:val="24"/>
        </w:rPr>
        <w:t>hat v</w:t>
      </w:r>
      <w:r w:rsidRPr="00E70E5B">
        <w:rPr>
          <w:rFonts w:ascii="Times New Roman" w:hAnsi="Times New Roman" w:cs="Times New Roman"/>
          <w:sz w:val="24"/>
          <w:szCs w:val="24"/>
        </w:rPr>
        <w:t> jin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 jazyce. Pak je zcela jasn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 xml:space="preserve">, kdy se jedná o metakomunikaci. Toto pravidlo </w:t>
      </w:r>
      <w:r w:rsidRPr="00E70E5B">
        <w:rPr>
          <w:rFonts w:ascii="Times New Roman" w:hAnsi="Times New Roman" w:cs="Times New Roman"/>
          <w:sz w:val="24"/>
          <w:szCs w:val="24"/>
        </w:rPr>
        <w:lastRenderedPageBreak/>
        <w:t xml:space="preserve">se dá uplatnit při hře dvou lidí, ale vzhledem k tomu, že neexistuje žádný přirozený metajazyk, bylo by to těžko obecně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w:t>
      </w:r>
    </w:p>
    <w:p w14:paraId="482EB9CA"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Hráči by si mohli před začátkem stanovit metapravidlo, a to určitou dobu, po kterou budou hrát. Po uplynutí doby se vrátí k původním způ</w:t>
      </w:r>
      <w:r w:rsidRPr="00E70E5B">
        <w:rPr>
          <w:rStyle w:val="dn"/>
          <w:rFonts w:ascii="Times New Roman" w:hAnsi="Times New Roman" w:cs="Times New Roman"/>
          <w:sz w:val="24"/>
          <w:szCs w:val="24"/>
        </w:rPr>
        <w:t>sob</w:t>
      </w:r>
      <w:r w:rsidRPr="00E70E5B">
        <w:rPr>
          <w:rFonts w:ascii="Times New Roman" w:hAnsi="Times New Roman" w:cs="Times New Roman"/>
          <w:sz w:val="24"/>
          <w:szCs w:val="24"/>
        </w:rPr>
        <w:t xml:space="preserve">ům. Ani toto pravidlo není </w:t>
      </w:r>
      <w:r w:rsidRPr="00E70E5B">
        <w:rPr>
          <w:rStyle w:val="dn"/>
          <w:rFonts w:ascii="Times New Roman" w:hAnsi="Times New Roman" w:cs="Times New Roman"/>
          <w:sz w:val="24"/>
          <w:szCs w:val="24"/>
        </w:rPr>
        <w:t>pou</w:t>
      </w:r>
      <w:r w:rsidRPr="00E70E5B">
        <w:rPr>
          <w:rFonts w:ascii="Times New Roman" w:hAnsi="Times New Roman" w:cs="Times New Roman"/>
          <w:sz w:val="24"/>
          <w:szCs w:val="24"/>
        </w:rPr>
        <w:t>žiteln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v reáln</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lidsk</w:t>
      </w:r>
      <w:r w:rsidRPr="00E70E5B">
        <w:rPr>
          <w:rStyle w:val="dn"/>
          <w:rFonts w:ascii="Times New Roman" w:hAnsi="Times New Roman" w:cs="Times New Roman"/>
          <w:sz w:val="24"/>
          <w:szCs w:val="24"/>
        </w:rPr>
        <w:t xml:space="preserve">é </w:t>
      </w:r>
      <w:r w:rsidRPr="00E70E5B">
        <w:rPr>
          <w:rFonts w:ascii="Times New Roman" w:hAnsi="Times New Roman" w:cs="Times New Roman"/>
          <w:sz w:val="24"/>
          <w:szCs w:val="24"/>
        </w:rPr>
        <w:t>komunikaci.</w:t>
      </w:r>
    </w:p>
    <w:p w14:paraId="439A4BAE" w14:textId="77777777" w:rsidR="00C20695" w:rsidRPr="00E70E5B" w:rsidRDefault="00C20695" w:rsidP="009E0BFB">
      <w:pPr>
        <w:pStyle w:val="VchozA"/>
        <w:numPr>
          <w:ilvl w:val="0"/>
          <w:numId w:val="55"/>
        </w:numPr>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Třetí možnost lze použít všeobecně, a dokonce i po začátku hry. Hráči by do probl</w:t>
      </w:r>
      <w:r w:rsidRPr="00E70E5B">
        <w:rPr>
          <w:rStyle w:val="dn"/>
          <w:rFonts w:ascii="Times New Roman" w:hAnsi="Times New Roman" w:cs="Times New Roman"/>
          <w:sz w:val="24"/>
          <w:szCs w:val="24"/>
        </w:rPr>
        <w:t>é</w:t>
      </w:r>
      <w:r w:rsidRPr="00E70E5B">
        <w:rPr>
          <w:rFonts w:ascii="Times New Roman" w:hAnsi="Times New Roman" w:cs="Times New Roman"/>
          <w:sz w:val="24"/>
          <w:szCs w:val="24"/>
        </w:rPr>
        <w:t>mu mohli zasvě</w:t>
      </w:r>
      <w:r w:rsidRPr="00E70E5B">
        <w:rPr>
          <w:rStyle w:val="dn"/>
          <w:rFonts w:ascii="Times New Roman" w:hAnsi="Times New Roman" w:cs="Times New Roman"/>
          <w:sz w:val="24"/>
          <w:szCs w:val="24"/>
        </w:rPr>
        <w:t>tit t</w:t>
      </w:r>
      <w:r w:rsidRPr="00E70E5B">
        <w:rPr>
          <w:rFonts w:ascii="Times New Roman" w:hAnsi="Times New Roman" w:cs="Times New Roman"/>
          <w:sz w:val="24"/>
          <w:szCs w:val="24"/>
        </w:rPr>
        <w:t>řetí osobu, s níž by komunikovali normálně, a tato osoba by mohla prohlásit hru za ukončenou.</w:t>
      </w:r>
    </w:p>
    <w:p w14:paraId="11562F20" w14:textId="77777777" w:rsidR="00C20695" w:rsidRPr="00E70E5B" w:rsidRDefault="00C20695" w:rsidP="00C20695">
      <w:pPr>
        <w:ind w:firstLine="708"/>
        <w:rPr>
          <w:rFonts w:eastAsia="Times New Roman"/>
        </w:rPr>
      </w:pPr>
      <w:r w:rsidRPr="00E70E5B">
        <w:t xml:space="preserve">Tento prostředník (mediátor) má </w:t>
      </w:r>
      <w:r w:rsidRPr="00E70E5B">
        <w:rPr>
          <w:rStyle w:val="dn"/>
          <w:szCs w:val="24"/>
        </w:rPr>
        <w:t>terapeutick</w:t>
      </w:r>
      <w:r w:rsidRPr="00E70E5B">
        <w:t>ý význam. Jeho úloha je ochrana před revolucí, jiným způsobem tento způsob komunikace nelze ukončit.</w:t>
      </w:r>
    </w:p>
    <w:p w14:paraId="325A9B18" w14:textId="77777777" w:rsidR="00C20695" w:rsidRPr="00E70E5B" w:rsidRDefault="00C20695" w:rsidP="00C20695">
      <w:pPr>
        <w:ind w:firstLine="708"/>
        <w:rPr>
          <w:rFonts w:eastAsia="Times New Roman"/>
        </w:rPr>
      </w:pPr>
      <w:r w:rsidRPr="00E70E5B">
        <w:t>Podle Watzlawicka představuje tato varianta působení zvenčí, model psychoterapeutick</w:t>
      </w:r>
      <w:r w:rsidRPr="00E70E5B">
        <w:rPr>
          <w:rStyle w:val="dn"/>
          <w:szCs w:val="24"/>
        </w:rPr>
        <w:t xml:space="preserve">é </w:t>
      </w:r>
      <w:r w:rsidRPr="00E70E5B">
        <w:t>intervence, vhodný k řešení nekonečných her. Prostředník je důležitý v tom, že může změnit pravidla cel</w:t>
      </w:r>
      <w:r w:rsidRPr="00E70E5B">
        <w:rPr>
          <w:rStyle w:val="dn"/>
          <w:szCs w:val="24"/>
        </w:rPr>
        <w:t xml:space="preserve">é </w:t>
      </w:r>
      <w:r w:rsidRPr="00E70E5B">
        <w:t>hry. Tyto způsoby komunikace mohou zažívat i sociální pracovníci v kontaktu se svými klienty. Klienti zřídka chtějí něco změ</w:t>
      </w:r>
      <w:r w:rsidRPr="00E70E5B">
        <w:rPr>
          <w:rStyle w:val="dn"/>
          <w:szCs w:val="24"/>
        </w:rPr>
        <w:t>nit, sp</w:t>
      </w:r>
      <w:r w:rsidRPr="00E70E5B">
        <w:t>íše očekávají kouzlo.</w:t>
      </w:r>
    </w:p>
    <w:p w14:paraId="58FCB199" w14:textId="77777777" w:rsidR="00C20695" w:rsidRPr="00E70E5B" w:rsidRDefault="00C20695" w:rsidP="00C20695">
      <w:pPr>
        <w:rPr>
          <w:rStyle w:val="dn"/>
        </w:rPr>
      </w:pPr>
      <w:bookmarkStart w:id="179" w:name="_Toc492388504"/>
      <w:bookmarkStart w:id="180" w:name="_Toc492388645"/>
    </w:p>
    <w:p w14:paraId="7136182A" w14:textId="0366C905" w:rsidR="00C20695" w:rsidRPr="00E70E5B" w:rsidRDefault="00673C33" w:rsidP="00C20695">
      <w:pPr>
        <w:pStyle w:val="Bezmezer"/>
      </w:pPr>
      <w:bookmarkStart w:id="181" w:name="_Toc504302474"/>
      <w:bookmarkStart w:id="182" w:name="_Toc15107521"/>
      <w:r>
        <w:rPr>
          <w:rStyle w:val="dn"/>
        </w:rPr>
        <w:t>7</w:t>
      </w:r>
      <w:r w:rsidR="00C20695" w:rsidRPr="00E70E5B">
        <w:rPr>
          <w:rStyle w:val="dn"/>
        </w:rPr>
        <w:t>.9 Kognitivně-behaviorální teorie</w:t>
      </w:r>
      <w:bookmarkEnd w:id="179"/>
      <w:bookmarkEnd w:id="180"/>
      <w:bookmarkEnd w:id="181"/>
      <w:bookmarkEnd w:id="182"/>
    </w:p>
    <w:p w14:paraId="4349FE71" w14:textId="77777777" w:rsidR="00C20695" w:rsidRPr="00E70E5B" w:rsidRDefault="00C20695" w:rsidP="00C20695">
      <w:pPr>
        <w:ind w:firstLine="708"/>
        <w:rPr>
          <w:rFonts w:eastAsia="Times New Roman"/>
        </w:rPr>
      </w:pPr>
      <w:r w:rsidRPr="00E70E5B">
        <w:t>Jedná se o teorii, která se zabývá způsobem, jak klient zpracovává informace a jak se podle tohoto zpracování chová. Model KBT vzniká na teoretických základech I. P. Pavlova, Becka a podobně. Je založena na principu fungování mozku.</w:t>
      </w:r>
    </w:p>
    <w:p w14:paraId="08B30035" w14:textId="77777777" w:rsidR="00C20695" w:rsidRPr="00E70E5B" w:rsidRDefault="00C20695" w:rsidP="00C20695">
      <w:pPr>
        <w:ind w:firstLine="708"/>
        <w:rPr>
          <w:rFonts w:eastAsia="Times New Roman"/>
        </w:rPr>
      </w:pPr>
      <w:r w:rsidRPr="00E70E5B">
        <w:t>V syst</w:t>
      </w:r>
      <w:r w:rsidRPr="00E70E5B">
        <w:rPr>
          <w:rStyle w:val="Hyperlink2"/>
          <w:szCs w:val="24"/>
        </w:rPr>
        <w:t>é</w:t>
      </w:r>
      <w:r w:rsidRPr="00E70E5B">
        <w:t>mu KBT se osoba učí rozumět svým reakcí</w:t>
      </w:r>
      <w:r w:rsidRPr="00E70E5B">
        <w:rPr>
          <w:rStyle w:val="dn"/>
          <w:szCs w:val="24"/>
        </w:rPr>
        <w:t>m a u</w:t>
      </w:r>
      <w:r w:rsidRPr="00E70E5B">
        <w:t>čí se chápat své</w:t>
      </w:r>
      <w:r w:rsidRPr="00E70E5B">
        <w:rPr>
          <w:rStyle w:val="Hyperlink2"/>
          <w:szCs w:val="24"/>
        </w:rPr>
        <w:t xml:space="preserve"> </w:t>
      </w:r>
      <w:r w:rsidRPr="00E70E5B">
        <w:t xml:space="preserve">chování </w:t>
      </w:r>
      <w:r w:rsidRPr="00E70E5B">
        <w:br/>
        <w:t>a jejich příčiny. Tato psychoterapeutická metoda je využitelná v sociální práci a je plně kompatibilní s ekologickými teoriemi a je základem pro teorii učení.</w:t>
      </w:r>
    </w:p>
    <w:p w14:paraId="561BABD9" w14:textId="77777777" w:rsidR="00C20695" w:rsidRPr="00E70E5B" w:rsidRDefault="00C20695" w:rsidP="00C20695">
      <w:pPr>
        <w:ind w:firstLine="708"/>
        <w:rPr>
          <w:rFonts w:eastAsia="Times New Roman"/>
        </w:rPr>
      </w:pPr>
      <w:r w:rsidRPr="00E70E5B">
        <w:rPr>
          <w:rStyle w:val="dn"/>
          <w:szCs w:val="24"/>
        </w:rPr>
        <w:t>KBT umo</w:t>
      </w:r>
      <w:r w:rsidRPr="00E70E5B">
        <w:t>žňuje klientovi rozumět světu a svému chování.</w:t>
      </w:r>
    </w:p>
    <w:p w14:paraId="7E9C7F51" w14:textId="77777777" w:rsidR="00C20695" w:rsidRPr="00E70E5B" w:rsidRDefault="00C20695" w:rsidP="00C20695">
      <w:pPr>
        <w:rPr>
          <w:rStyle w:val="dn"/>
          <w:b/>
          <w:szCs w:val="24"/>
        </w:rPr>
      </w:pPr>
    </w:p>
    <w:p w14:paraId="54CD3E4F" w14:textId="77777777" w:rsidR="00C20695" w:rsidRPr="00E70E5B" w:rsidRDefault="00C20695" w:rsidP="00C20695">
      <w:pPr>
        <w:rPr>
          <w:rFonts w:eastAsia="Times New Roman"/>
        </w:rPr>
      </w:pPr>
      <w:r w:rsidRPr="00E70E5B">
        <w:rPr>
          <w:rStyle w:val="dn"/>
          <w:b/>
          <w:szCs w:val="24"/>
        </w:rPr>
        <w:t>Princip KBT</w:t>
      </w:r>
    </w:p>
    <w:p w14:paraId="60DC4E83" w14:textId="77777777" w:rsidR="00C20695" w:rsidRPr="00E70E5B" w:rsidRDefault="00C20695" w:rsidP="00C20695">
      <w:pPr>
        <w:ind w:firstLine="708"/>
        <w:rPr>
          <w:rFonts w:eastAsia="Times New Roman"/>
        </w:rPr>
      </w:pPr>
      <w:r w:rsidRPr="00E70E5B">
        <w:t xml:space="preserve">Člověk má každý </w:t>
      </w:r>
      <w:r w:rsidRPr="00E70E5B">
        <w:rPr>
          <w:rStyle w:val="dn"/>
          <w:szCs w:val="24"/>
        </w:rPr>
        <w:t>den mo</w:t>
      </w:r>
      <w:r w:rsidRPr="00E70E5B">
        <w:t>žnost vnímání nekonečn</w:t>
      </w:r>
      <w:r w:rsidRPr="00E70E5B">
        <w:rPr>
          <w:rStyle w:val="Hyperlink2"/>
          <w:szCs w:val="24"/>
        </w:rPr>
        <w:t>é</w:t>
      </w:r>
      <w:r w:rsidRPr="00E70E5B">
        <w:t>ho množství dat. Díky svým smyslům je schopen selektivně pojmout jen určit</w:t>
      </w:r>
      <w:r w:rsidRPr="00E70E5B">
        <w:rPr>
          <w:rStyle w:val="Hyperlink2"/>
          <w:szCs w:val="24"/>
        </w:rPr>
        <w:t xml:space="preserve">é </w:t>
      </w:r>
      <w:r w:rsidRPr="00E70E5B">
        <w:t>množství. Zpracování informací je selektivní a je dá</w:t>
      </w:r>
      <w:r w:rsidRPr="00E70E5B">
        <w:rPr>
          <w:rStyle w:val="dn"/>
          <w:szCs w:val="24"/>
        </w:rPr>
        <w:t>no v</w:t>
      </w:r>
      <w:r w:rsidRPr="00E70E5B">
        <w:t>ědomými prioritami. Tyto lze vědomě měnit. Změnou priorit získáváme novou množ</w:t>
      </w:r>
      <w:r w:rsidRPr="00E70E5B">
        <w:rPr>
          <w:rStyle w:val="dn"/>
          <w:szCs w:val="24"/>
        </w:rPr>
        <w:t xml:space="preserve">inu dat na </w:t>
      </w:r>
      <w:r w:rsidRPr="00E70E5B">
        <w:t>úkor jiných. Změna pozornosti je nosným prvkem změny informací, které dojdou do vědomí.</w:t>
      </w:r>
    </w:p>
    <w:p w14:paraId="7EBCF46B" w14:textId="77777777" w:rsidR="00C20695" w:rsidRPr="00E70E5B" w:rsidRDefault="00C20695" w:rsidP="00C20695">
      <w:pPr>
        <w:ind w:firstLine="708"/>
        <w:rPr>
          <w:rFonts w:eastAsia="Times New Roman"/>
        </w:rPr>
      </w:pPr>
      <w:r w:rsidRPr="00E70E5B">
        <w:t>Lidský mozek není receptor senzorických informací, ale spíše aktivní filtr pro vědomí. Následně vznikají emoce jako reakce na přijat</w:t>
      </w:r>
      <w:r w:rsidRPr="00E70E5B">
        <w:rPr>
          <w:rStyle w:val="Hyperlink2"/>
          <w:szCs w:val="24"/>
        </w:rPr>
        <w:t xml:space="preserve">é </w:t>
      </w:r>
      <w:r w:rsidRPr="00E70E5B">
        <w:t>informace a jejich výklad na úrovni vědomí (Gray, Webb 2013).</w:t>
      </w:r>
    </w:p>
    <w:p w14:paraId="31F99E3D" w14:textId="77777777" w:rsidR="00C20695" w:rsidRPr="00E70E5B" w:rsidRDefault="00C20695" w:rsidP="00C20695">
      <w:pPr>
        <w:ind w:firstLine="708"/>
        <w:rPr>
          <w:rFonts w:eastAsia="Times New Roman"/>
        </w:rPr>
      </w:pPr>
      <w:r w:rsidRPr="00E70E5B">
        <w:rPr>
          <w:rStyle w:val="Hyperlink1"/>
          <w:szCs w:val="24"/>
        </w:rPr>
        <w:lastRenderedPageBreak/>
        <w:t>Sch</w:t>
      </w:r>
      <w:r w:rsidRPr="00E70E5B">
        <w:rPr>
          <w:rStyle w:val="Hyperlink2"/>
          <w:szCs w:val="24"/>
        </w:rPr>
        <w:t>é</w:t>
      </w:r>
      <w:r w:rsidRPr="00E70E5B">
        <w:t>mata syst</w:t>
      </w:r>
      <w:r w:rsidRPr="00E70E5B">
        <w:rPr>
          <w:rStyle w:val="Hyperlink2"/>
          <w:szCs w:val="24"/>
        </w:rPr>
        <w:t>é</w:t>
      </w:r>
      <w:r w:rsidRPr="00E70E5B">
        <w:t xml:space="preserve">mu zpracování je utvářeno od raného </w:t>
      </w:r>
      <w:r w:rsidRPr="00E70E5B">
        <w:rPr>
          <w:rStyle w:val="dn"/>
          <w:szCs w:val="24"/>
        </w:rPr>
        <w:t>dětství</w:t>
      </w:r>
      <w:r w:rsidRPr="00E70E5B">
        <w:t xml:space="preserve"> a rovněž jsou ovlivněny sebepojetím. Depresivní jedinci si pamatují negativní informace více než pozitivní. Úzkostní jedinci mají strach ze setkání s ohrožujícími objekty.</w:t>
      </w:r>
    </w:p>
    <w:p w14:paraId="50385D41" w14:textId="77777777" w:rsidR="00C20695" w:rsidRPr="00E70E5B" w:rsidRDefault="00C20695" w:rsidP="00C20695">
      <w:pPr>
        <w:ind w:firstLine="708"/>
        <w:rPr>
          <w:rFonts w:eastAsia="Times New Roman"/>
        </w:rPr>
      </w:pPr>
      <w:r w:rsidRPr="00E70E5B">
        <w:t>Naše pozornost je rovněž spojena se stresem, a to hlavně u osob závislých.</w:t>
      </w:r>
    </w:p>
    <w:p w14:paraId="1D5E7150" w14:textId="77777777" w:rsidR="00C20695" w:rsidRPr="00E70E5B" w:rsidRDefault="00C20695" w:rsidP="00691A24">
      <w:pPr>
        <w:spacing w:line="360" w:lineRule="auto"/>
        <w:ind w:firstLine="708"/>
        <w:jc w:val="both"/>
        <w:rPr>
          <w:rFonts w:eastAsia="Times New Roman"/>
        </w:rPr>
      </w:pPr>
      <w:r w:rsidRPr="00E70E5B">
        <w:t>Zpracování myšlenek je ovlivněno kognitivním myšlením, případně kognitivními chybami. Automatick</w:t>
      </w:r>
      <w:r w:rsidRPr="00E70E5B">
        <w:rPr>
          <w:rStyle w:val="Hyperlink2"/>
          <w:szCs w:val="24"/>
        </w:rPr>
        <w:t xml:space="preserve">é </w:t>
      </w:r>
      <w:r w:rsidRPr="00E70E5B">
        <w:t>myšlení – zpravidla nejvíce stresující – běží pod povrchem vědom</w:t>
      </w:r>
      <w:r w:rsidRPr="00E70E5B">
        <w:rPr>
          <w:rStyle w:val="Hyperlink2"/>
          <w:szCs w:val="24"/>
        </w:rPr>
        <w:t xml:space="preserve">é </w:t>
      </w:r>
      <w:r w:rsidRPr="00E70E5B">
        <w:t>mysli a je způsobeno kognitivními chybami. Např. děvče vyrůstalo v rodině, kde všichni museli odhadovat přání rodičů. Rodiče jako osoby dospěl</w:t>
      </w:r>
      <w:r w:rsidRPr="00E70E5B">
        <w:rPr>
          <w:rStyle w:val="Hyperlink2"/>
          <w:szCs w:val="24"/>
        </w:rPr>
        <w:t xml:space="preserve">é </w:t>
      </w:r>
      <w:r w:rsidRPr="00E70E5B">
        <w:t xml:space="preserve">měli vždy pravdu. Samo chce, aby toto nedělala. Když </w:t>
      </w:r>
      <w:r w:rsidRPr="00E70E5B">
        <w:rPr>
          <w:rStyle w:val="dn"/>
          <w:szCs w:val="24"/>
        </w:rPr>
        <w:t>se v</w:t>
      </w:r>
      <w:r w:rsidRPr="00E70E5B">
        <w:t>šak dostane do pozice dospěl</w:t>
      </w:r>
      <w:r w:rsidRPr="00E70E5B">
        <w:rPr>
          <w:rStyle w:val="Hyperlink2"/>
          <w:szCs w:val="24"/>
        </w:rPr>
        <w:t xml:space="preserve">é </w:t>
      </w:r>
      <w:r w:rsidRPr="00E70E5B">
        <w:t>osoby a rodiče, tyto zažit</w:t>
      </w:r>
      <w:r w:rsidRPr="00E70E5B">
        <w:rPr>
          <w:rStyle w:val="Hyperlink2"/>
          <w:szCs w:val="24"/>
        </w:rPr>
        <w:t xml:space="preserve">é </w:t>
      </w:r>
      <w:r w:rsidRPr="00E70E5B">
        <w:t>mechanizmy se samy spustí. Když narazí na odpor sv</w:t>
      </w:r>
      <w:r w:rsidRPr="00E70E5B">
        <w:rPr>
          <w:rStyle w:val="Hyperlink2"/>
          <w:szCs w:val="24"/>
        </w:rPr>
        <w:t>é</w:t>
      </w:r>
      <w:r w:rsidRPr="00E70E5B">
        <w:t>ho okolí, nechápe, co je špatně. Významně však prožívá zklamání z toho, že její manžel a děti se nesnaží naplnit její očekávání bez toho, aby je formulovala. Zklamání tento program spouští častěji a posiluje jej. Posílení může spouštět depresi nebo neur</w:t>
      </w:r>
      <w:r w:rsidRPr="00E70E5B">
        <w:rPr>
          <w:rStyle w:val="Hyperlink3"/>
          <w:szCs w:val="24"/>
        </w:rPr>
        <w:t>ó</w:t>
      </w:r>
      <w:r w:rsidRPr="00E70E5B">
        <w:t>zu, případně agresi – jedná se o maladaptivní myšlenky.</w:t>
      </w:r>
    </w:p>
    <w:p w14:paraId="4B2DD6B7" w14:textId="77777777" w:rsidR="00C20695" w:rsidRPr="00E70E5B" w:rsidRDefault="00C20695" w:rsidP="00C20695">
      <w:pPr>
        <w:pStyle w:val="TextA"/>
        <w:spacing w:line="360" w:lineRule="auto"/>
        <w:jc w:val="both"/>
        <w:rPr>
          <w:rStyle w:val="Hyperlink1"/>
          <w:rFonts w:ascii="Times New Roman" w:hAnsi="Times New Roman" w:cs="Times New Roman"/>
          <w:sz w:val="24"/>
          <w:szCs w:val="24"/>
        </w:rPr>
      </w:pPr>
    </w:p>
    <w:p w14:paraId="3892FD5A" w14:textId="77777777" w:rsidR="00C20695" w:rsidRPr="00E70E5B" w:rsidRDefault="00C20695" w:rsidP="00C20695">
      <w:pPr>
        <w:rPr>
          <w:rFonts w:eastAsia="Times New Roman"/>
        </w:rPr>
      </w:pPr>
      <w:r w:rsidRPr="00E70E5B">
        <w:rPr>
          <w:rStyle w:val="Hyperlink1"/>
          <w:szCs w:val="24"/>
          <w:u w:val="single"/>
        </w:rPr>
        <w:t>Mechanismus:</w:t>
      </w:r>
    </w:p>
    <w:p w14:paraId="7A0E3B7C" w14:textId="77777777" w:rsidR="00C20695" w:rsidRPr="00E70E5B" w:rsidRDefault="00C20695" w:rsidP="00C20695">
      <w:pPr>
        <w:ind w:firstLine="708"/>
        <w:rPr>
          <w:rFonts w:eastAsia="Times New Roman"/>
        </w:rPr>
      </w:pPr>
      <w:r w:rsidRPr="00E70E5B">
        <w:t>Výsledn</w:t>
      </w:r>
      <w:r w:rsidRPr="00E70E5B">
        <w:rPr>
          <w:rStyle w:val="Hyperlink2"/>
          <w:szCs w:val="24"/>
        </w:rPr>
        <w:t xml:space="preserve">é </w:t>
      </w:r>
      <w:r w:rsidRPr="00E70E5B">
        <w:t xml:space="preserve">chování je interakce mezi jednotlivcem a okolním světem (životním prostředím). Člověk a životní prostředí se tvarují </w:t>
      </w:r>
      <w:r w:rsidRPr="00E70E5B">
        <w:rPr>
          <w:rStyle w:val="dn"/>
          <w:szCs w:val="24"/>
        </w:rPr>
        <w:t>recipro</w:t>
      </w:r>
      <w:r w:rsidRPr="00E70E5B">
        <w:t>čně. Člověk mění svět, ale musí se přizpůsobit světu, který vytváří.</w:t>
      </w:r>
    </w:p>
    <w:p w14:paraId="0F0D036E" w14:textId="77777777" w:rsidR="00C20695" w:rsidRPr="00E70E5B" w:rsidRDefault="00C20695" w:rsidP="00C20695">
      <w:pPr>
        <w:ind w:firstLine="708"/>
        <w:rPr>
          <w:rFonts w:eastAsia="Times New Roman"/>
        </w:rPr>
      </w:pPr>
      <w:r w:rsidRPr="00E70E5B">
        <w:rPr>
          <w:rStyle w:val="dn"/>
          <w:szCs w:val="24"/>
        </w:rPr>
        <w:t xml:space="preserve">Behaviorismus a enviromentalismus odmítá myšlenku, </w:t>
      </w:r>
      <w:r w:rsidRPr="00E70E5B">
        <w:t>že organismus pasivně reaguje na životní prostředí, ale tyto vztahy jsou na sobě závisl</w:t>
      </w:r>
      <w:r w:rsidRPr="00E70E5B">
        <w:rPr>
          <w:rStyle w:val="Hyperlink2"/>
          <w:szCs w:val="24"/>
        </w:rPr>
        <w:t xml:space="preserve">é </w:t>
      </w:r>
      <w:r w:rsidRPr="00E70E5B">
        <w:rPr>
          <w:rStyle w:val="dn"/>
          <w:szCs w:val="24"/>
        </w:rPr>
        <w:t>a recipro</w:t>
      </w:r>
      <w:r w:rsidRPr="00E70E5B">
        <w:t>ční</w:t>
      </w:r>
      <w:r w:rsidRPr="00E70E5B">
        <w:rPr>
          <w:rStyle w:val="Hyperlink1"/>
          <w:szCs w:val="24"/>
        </w:rPr>
        <w:t>. Organismus m</w:t>
      </w:r>
      <w:r w:rsidRPr="00E70E5B">
        <w:t>ění prostředí a změněn</w:t>
      </w:r>
      <w:r w:rsidRPr="00E70E5B">
        <w:rPr>
          <w:rStyle w:val="Hyperlink2"/>
          <w:szCs w:val="24"/>
        </w:rPr>
        <w:t xml:space="preserve">é </w:t>
      </w:r>
      <w:r w:rsidRPr="00E70E5B">
        <w:t xml:space="preserve">prostředí mění </w:t>
      </w:r>
      <w:r w:rsidRPr="00E70E5B">
        <w:rPr>
          <w:rStyle w:val="Hyperlink1"/>
          <w:szCs w:val="24"/>
        </w:rPr>
        <w:t>organismus – nutí</w:t>
      </w:r>
      <w:r w:rsidRPr="00E70E5B">
        <w:t xml:space="preserve"> jej ke přizpůsobení se nov</w:t>
      </w:r>
      <w:r w:rsidRPr="00E70E5B">
        <w:rPr>
          <w:rStyle w:val="Hyperlink2"/>
          <w:szCs w:val="24"/>
        </w:rPr>
        <w:t xml:space="preserve">é </w:t>
      </w:r>
      <w:r w:rsidRPr="00E70E5B">
        <w:t>situaci.</w:t>
      </w:r>
    </w:p>
    <w:p w14:paraId="01493E59"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71E99653" w14:textId="77777777" w:rsidR="00C20695" w:rsidRPr="00E70E5B" w:rsidRDefault="00C20695" w:rsidP="00C20695">
      <w:pPr>
        <w:rPr>
          <w:rFonts w:eastAsia="Times New Roman"/>
          <w:u w:val="single"/>
        </w:rPr>
      </w:pPr>
      <w:r w:rsidRPr="00E70E5B">
        <w:rPr>
          <w:u w:val="single"/>
        </w:rPr>
        <w:t>Přínos pro praxi:</w:t>
      </w:r>
    </w:p>
    <w:p w14:paraId="2938DE9F" w14:textId="77777777" w:rsidR="00C20695" w:rsidRPr="00E70E5B" w:rsidRDefault="00C20695" w:rsidP="00691A24">
      <w:pPr>
        <w:spacing w:line="360" w:lineRule="auto"/>
        <w:ind w:firstLine="708"/>
        <w:jc w:val="both"/>
        <w:rPr>
          <w:rFonts w:eastAsia="Times New Roman"/>
        </w:rPr>
      </w:pPr>
      <w:r w:rsidRPr="00E70E5B">
        <w:t>KBT je strukturovaný postup. Pracovník zapojuje klienta do procesu a spoluutváří cíle i činnosti k dosažení cílů. Je to vztah spolupráce, průbě</w:t>
      </w:r>
      <w:r w:rsidRPr="00E70E5B">
        <w:rPr>
          <w:rStyle w:val="dn"/>
          <w:szCs w:val="24"/>
        </w:rPr>
        <w:t>h KBT trv</w:t>
      </w:r>
      <w:r w:rsidRPr="00E70E5B">
        <w:t xml:space="preserve">á 2–20 sezení. Kritickou složkou jsou domácí úkoly. KBT identifikuje negativní myšlenky a maladaptivní </w:t>
      </w:r>
      <w:r w:rsidRPr="00E70E5B">
        <w:rPr>
          <w:rStyle w:val="Hyperlink1"/>
          <w:szCs w:val="24"/>
        </w:rPr>
        <w:t>sch</w:t>
      </w:r>
      <w:r w:rsidRPr="00E70E5B">
        <w:rPr>
          <w:rStyle w:val="Hyperlink2"/>
          <w:szCs w:val="24"/>
        </w:rPr>
        <w:t>é</w:t>
      </w:r>
      <w:r w:rsidRPr="00E70E5B">
        <w:t xml:space="preserve">mata, prochází </w:t>
      </w:r>
      <w:r w:rsidRPr="00E70E5B">
        <w:rPr>
          <w:rStyle w:val="dn"/>
          <w:szCs w:val="24"/>
        </w:rPr>
        <w:t>i histori</w:t>
      </w:r>
      <w:r w:rsidRPr="00E70E5B">
        <w:t>í. Cíle musí být měřiteln</w:t>
      </w:r>
      <w:r w:rsidRPr="00E70E5B">
        <w:rPr>
          <w:rStyle w:val="Hyperlink2"/>
          <w:szCs w:val="24"/>
        </w:rPr>
        <w:t xml:space="preserve">é </w:t>
      </w:r>
      <w:r w:rsidRPr="00E70E5B">
        <w:t>a konkr</w:t>
      </w:r>
      <w:r w:rsidRPr="00E70E5B">
        <w:rPr>
          <w:rStyle w:val="Hyperlink2"/>
          <w:szCs w:val="24"/>
        </w:rPr>
        <w:t>é</w:t>
      </w:r>
      <w:r w:rsidRPr="00E70E5B">
        <w:t>tní. Jak</w:t>
      </w:r>
      <w:r w:rsidRPr="00E70E5B">
        <w:rPr>
          <w:rStyle w:val="Hyperlink2"/>
          <w:szCs w:val="24"/>
        </w:rPr>
        <w:t>é</w:t>
      </w:r>
      <w:r w:rsidRPr="00E70E5B">
        <w:t>koliv dosažení, byť mal</w:t>
      </w:r>
      <w:r w:rsidRPr="00E70E5B">
        <w:rPr>
          <w:rStyle w:val="Hyperlink2"/>
          <w:szCs w:val="24"/>
        </w:rPr>
        <w:t>é</w:t>
      </w:r>
      <w:r w:rsidRPr="00E70E5B">
        <w:t>ho cíle, je zásadní</w:t>
      </w:r>
      <w:r w:rsidRPr="00E70E5B">
        <w:rPr>
          <w:rStyle w:val="dn"/>
          <w:szCs w:val="24"/>
        </w:rPr>
        <w:t>m motiva</w:t>
      </w:r>
      <w:r w:rsidRPr="00E70E5B">
        <w:t>čním prvkem pro další změny.</w:t>
      </w:r>
    </w:p>
    <w:p w14:paraId="05C15182" w14:textId="77777777" w:rsidR="00C20695" w:rsidRPr="00E70E5B" w:rsidRDefault="00C20695" w:rsidP="00C20695">
      <w:pPr>
        <w:pStyle w:val="TextA"/>
        <w:spacing w:line="360" w:lineRule="auto"/>
        <w:jc w:val="both"/>
        <w:rPr>
          <w:rFonts w:ascii="Times New Roman" w:hAnsi="Times New Roman" w:cs="Times New Roman"/>
          <w:sz w:val="24"/>
          <w:szCs w:val="24"/>
        </w:rPr>
      </w:pPr>
    </w:p>
    <w:p w14:paraId="6460903D" w14:textId="77777777" w:rsidR="00C20695" w:rsidRPr="00E70E5B" w:rsidRDefault="00C20695" w:rsidP="00C20695">
      <w:pPr>
        <w:rPr>
          <w:rFonts w:eastAsia="Times New Roman"/>
          <w:i/>
        </w:rPr>
      </w:pPr>
      <w:r w:rsidRPr="00E70E5B">
        <w:rPr>
          <w:i/>
        </w:rPr>
        <w:t>Příklad:</w:t>
      </w:r>
    </w:p>
    <w:p w14:paraId="678A4DD9" w14:textId="77777777" w:rsidR="00C20695" w:rsidRPr="00E70E5B" w:rsidRDefault="00C20695" w:rsidP="00C20695">
      <w:pPr>
        <w:rPr>
          <w:rFonts w:eastAsia="Times New Roman"/>
        </w:rPr>
      </w:pPr>
      <w:r w:rsidRPr="00E70E5B">
        <w:rPr>
          <w:b/>
        </w:rPr>
        <w:t xml:space="preserve">Klient: </w:t>
      </w:r>
      <w:r w:rsidRPr="00E70E5B">
        <w:t>Nikdo mě nikdy nemě</w:t>
      </w:r>
      <w:r w:rsidRPr="00E70E5B">
        <w:rPr>
          <w:rStyle w:val="dn"/>
          <w:szCs w:val="24"/>
        </w:rPr>
        <w:t>l r</w:t>
      </w:r>
      <w:r w:rsidRPr="00E70E5B">
        <w:t>ád.</w:t>
      </w:r>
    </w:p>
    <w:p w14:paraId="3FD967EE" w14:textId="77777777" w:rsidR="00C20695" w:rsidRPr="00E70E5B" w:rsidRDefault="00C20695" w:rsidP="00C20695">
      <w:r w:rsidRPr="00E70E5B">
        <w:rPr>
          <w:b/>
        </w:rPr>
        <w:lastRenderedPageBreak/>
        <w:t>Pracovník:</w:t>
      </w:r>
      <w:r w:rsidRPr="00E70E5B">
        <w:t xml:space="preserve"> Kdyby to byla pravda, co by to znamenalo?</w:t>
      </w:r>
    </w:p>
    <w:p w14:paraId="1274F718" w14:textId="77777777" w:rsidR="00C20695" w:rsidRPr="00E70E5B" w:rsidRDefault="00C20695" w:rsidP="00C20695">
      <w:pPr>
        <w:rPr>
          <w:i/>
        </w:rPr>
      </w:pPr>
    </w:p>
    <w:p w14:paraId="2C382132" w14:textId="77777777" w:rsidR="00C20695" w:rsidRPr="00E70E5B" w:rsidRDefault="00C20695" w:rsidP="00C20695">
      <w:pPr>
        <w:rPr>
          <w:rFonts w:eastAsia="Times New Roman"/>
          <w:i/>
        </w:rPr>
      </w:pPr>
      <w:r w:rsidRPr="00E70E5B">
        <w:rPr>
          <w:i/>
        </w:rPr>
        <w:t>Kognitivní restrukturalizace:</w:t>
      </w:r>
    </w:p>
    <w:p w14:paraId="005E4DF7" w14:textId="77777777" w:rsidR="00C20695" w:rsidRPr="00E70E5B" w:rsidRDefault="00C20695" w:rsidP="009E0BFB">
      <w:pPr>
        <w:numPr>
          <w:ilvl w:val="0"/>
          <w:numId w:val="56"/>
        </w:numPr>
        <w:spacing w:after="0" w:line="360" w:lineRule="auto"/>
        <w:jc w:val="both"/>
        <w:rPr>
          <w:rFonts w:eastAsia="Times New Roman"/>
        </w:rPr>
      </w:pPr>
      <w:r w:rsidRPr="00E70E5B">
        <w:t>Hledání důkazů proti automatickým myšlenkám.</w:t>
      </w:r>
    </w:p>
    <w:p w14:paraId="3CE1A531" w14:textId="77777777" w:rsidR="00C20695" w:rsidRPr="00E70E5B" w:rsidRDefault="00C20695" w:rsidP="009E0BFB">
      <w:pPr>
        <w:numPr>
          <w:ilvl w:val="0"/>
          <w:numId w:val="56"/>
        </w:numPr>
        <w:spacing w:after="0" w:line="360" w:lineRule="auto"/>
        <w:jc w:val="both"/>
        <w:rPr>
          <w:rFonts w:eastAsia="Times New Roman"/>
        </w:rPr>
      </w:pPr>
      <w:r w:rsidRPr="00E70E5B">
        <w:t>Př</w:t>
      </w:r>
      <w:r w:rsidRPr="00E70E5B">
        <w:rPr>
          <w:rStyle w:val="Hyperlink2"/>
          <w:szCs w:val="24"/>
        </w:rPr>
        <w:t>i pou</w:t>
      </w:r>
      <w:r w:rsidRPr="00E70E5B">
        <w:t>žití logiky nal</w:t>
      </w:r>
      <w:r w:rsidRPr="00E70E5B">
        <w:rPr>
          <w:rStyle w:val="Hyperlink2"/>
          <w:szCs w:val="24"/>
        </w:rPr>
        <w:t>é</w:t>
      </w:r>
      <w:r w:rsidRPr="00E70E5B">
        <w:t>zt chyby. Pozor na základní logick</w:t>
      </w:r>
      <w:r w:rsidRPr="00E70E5B">
        <w:rPr>
          <w:rStyle w:val="Hyperlink2"/>
          <w:szCs w:val="24"/>
        </w:rPr>
        <w:t xml:space="preserve">é </w:t>
      </w:r>
      <w:r w:rsidRPr="00E70E5B">
        <w:t>chyby ve výrocích. Normativní výrok – Každé dítě má vyrůstat v rodině. Pozitivní výrok – Dítě má vyrůstat ve funkční rodině. Normativní výrok slouží k manipulaci, pozitivní výroky k dialogu.</w:t>
      </w:r>
    </w:p>
    <w:p w14:paraId="378B25F0" w14:textId="77777777" w:rsidR="00C20695" w:rsidRPr="00E70E5B" w:rsidRDefault="00C20695" w:rsidP="009E0BFB">
      <w:pPr>
        <w:numPr>
          <w:ilvl w:val="0"/>
          <w:numId w:val="56"/>
        </w:numPr>
        <w:spacing w:after="0" w:line="360" w:lineRule="auto"/>
        <w:jc w:val="both"/>
        <w:rPr>
          <w:rFonts w:eastAsia="Times New Roman"/>
        </w:rPr>
      </w:pPr>
      <w:r w:rsidRPr="00E70E5B">
        <w:t>Generování nových, adaptivní</w:t>
      </w:r>
      <w:r w:rsidRPr="00E70E5B">
        <w:rPr>
          <w:rStyle w:val="dn"/>
          <w:szCs w:val="24"/>
        </w:rPr>
        <w:t>ch my</w:t>
      </w:r>
      <w:r w:rsidRPr="00E70E5B">
        <w:t>šlenek.</w:t>
      </w:r>
    </w:p>
    <w:p w14:paraId="703B47F1"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2D43EE00" w14:textId="77777777" w:rsidR="00C20695" w:rsidRPr="00E70E5B" w:rsidRDefault="00C20695" w:rsidP="00C20695">
      <w:pPr>
        <w:rPr>
          <w:rStyle w:val="dn"/>
          <w:b/>
          <w:szCs w:val="24"/>
        </w:rPr>
      </w:pPr>
    </w:p>
    <w:p w14:paraId="220E3CCF" w14:textId="77777777" w:rsidR="00C20695" w:rsidRPr="00E70E5B" w:rsidRDefault="00C20695" w:rsidP="00C20695">
      <w:pPr>
        <w:rPr>
          <w:rFonts w:eastAsia="Times New Roman"/>
        </w:rPr>
      </w:pPr>
      <w:r w:rsidRPr="00E70E5B">
        <w:rPr>
          <w:rStyle w:val="dn"/>
          <w:b/>
          <w:szCs w:val="24"/>
        </w:rPr>
        <w:t>ABC model:</w:t>
      </w:r>
    </w:p>
    <w:p w14:paraId="173F9DA1" w14:textId="77777777" w:rsidR="00C20695" w:rsidRPr="00E70E5B" w:rsidRDefault="00C20695" w:rsidP="00C20695">
      <w:pPr>
        <w:ind w:left="426"/>
        <w:rPr>
          <w:rFonts w:eastAsia="Times New Roman"/>
        </w:rPr>
      </w:pPr>
      <w:r w:rsidRPr="00E70E5B">
        <w:t>A – aktivace: Něco se stane a spustí reakci – co se stalo?</w:t>
      </w:r>
    </w:p>
    <w:p w14:paraId="7E8EE773" w14:textId="77777777" w:rsidR="00C20695" w:rsidRPr="00E70E5B" w:rsidRDefault="00C20695" w:rsidP="00C20695">
      <w:pPr>
        <w:ind w:left="426"/>
        <w:rPr>
          <w:rFonts w:eastAsia="Times New Roman"/>
        </w:rPr>
      </w:pPr>
      <w:r w:rsidRPr="00E70E5B">
        <w:t>B – behavior: Minulost ovlivňuje dnešek, co změnit, aby dnešek změnil budoucnost?</w:t>
      </w:r>
    </w:p>
    <w:p w14:paraId="4B522F4C" w14:textId="77777777" w:rsidR="00C20695" w:rsidRPr="00E70E5B" w:rsidRDefault="00C20695" w:rsidP="00C20695">
      <w:pPr>
        <w:ind w:left="426"/>
        <w:rPr>
          <w:rFonts w:eastAsia="Times New Roman"/>
        </w:rPr>
      </w:pPr>
      <w:r w:rsidRPr="00E70E5B">
        <w:t>C – cognitiv – Spojuje prvky klienta, pracovníka a sociálního učení.</w:t>
      </w:r>
    </w:p>
    <w:p w14:paraId="2AED4EA7" w14:textId="77777777" w:rsidR="00C20695" w:rsidRPr="00E70E5B" w:rsidRDefault="00C20695" w:rsidP="00C20695"/>
    <w:p w14:paraId="6CEF208D" w14:textId="77777777" w:rsidR="00C20695" w:rsidRPr="00E70E5B" w:rsidRDefault="00C20695" w:rsidP="00C20695">
      <w:pPr>
        <w:rPr>
          <w:i/>
        </w:rPr>
      </w:pPr>
      <w:r w:rsidRPr="00E70E5B">
        <w:rPr>
          <w:i/>
        </w:rPr>
        <w:t xml:space="preserve">Otázky pro kognitivní restrukturální </w:t>
      </w:r>
      <w:r w:rsidRPr="00E70E5B">
        <w:rPr>
          <w:rStyle w:val="Hyperlink1"/>
          <w:i/>
          <w:szCs w:val="24"/>
        </w:rPr>
        <w:t>proces:</w:t>
      </w:r>
    </w:p>
    <w:p w14:paraId="2CC0B0CB" w14:textId="77777777" w:rsidR="00C20695" w:rsidRPr="00E70E5B" w:rsidRDefault="00C20695" w:rsidP="009E0BFB">
      <w:pPr>
        <w:numPr>
          <w:ilvl w:val="0"/>
          <w:numId w:val="57"/>
        </w:numPr>
        <w:spacing w:after="0" w:line="360" w:lineRule="auto"/>
        <w:jc w:val="both"/>
      </w:pPr>
      <w:r w:rsidRPr="00E70E5B">
        <w:t>Co je důkaz, co podporuje tuto myšlenku?</w:t>
      </w:r>
    </w:p>
    <w:p w14:paraId="774B210D" w14:textId="77777777" w:rsidR="00C20695" w:rsidRPr="00E70E5B" w:rsidRDefault="00C20695" w:rsidP="009E0BFB">
      <w:pPr>
        <w:numPr>
          <w:ilvl w:val="0"/>
          <w:numId w:val="57"/>
        </w:numPr>
        <w:spacing w:after="0" w:line="360" w:lineRule="auto"/>
        <w:jc w:val="both"/>
      </w:pPr>
      <w:r w:rsidRPr="00E70E5B">
        <w:t>Existuje alternativní vysvětlení? Jak lze jinak vidět tuto situaci?</w:t>
      </w:r>
    </w:p>
    <w:p w14:paraId="183FF09A" w14:textId="77777777" w:rsidR="00C20695" w:rsidRPr="00E70E5B" w:rsidRDefault="00C20695" w:rsidP="009E0BFB">
      <w:pPr>
        <w:numPr>
          <w:ilvl w:val="0"/>
          <w:numId w:val="57"/>
        </w:numPr>
        <w:spacing w:after="0" w:line="360" w:lineRule="auto"/>
        <w:jc w:val="both"/>
      </w:pPr>
      <w:r w:rsidRPr="00E70E5B">
        <w:t>Jaký je účinek automatický</w:t>
      </w:r>
      <w:r w:rsidRPr="00E70E5B">
        <w:rPr>
          <w:rStyle w:val="dn"/>
          <w:szCs w:val="24"/>
        </w:rPr>
        <w:t>ch my</w:t>
      </w:r>
      <w:r w:rsidRPr="00E70E5B">
        <w:t>šlenek?</w:t>
      </w:r>
    </w:p>
    <w:p w14:paraId="67FE079A" w14:textId="77777777" w:rsidR="00C20695" w:rsidRPr="00E70E5B" w:rsidRDefault="00C20695" w:rsidP="009E0BFB">
      <w:pPr>
        <w:numPr>
          <w:ilvl w:val="0"/>
          <w:numId w:val="57"/>
        </w:numPr>
        <w:spacing w:after="0" w:line="360" w:lineRule="auto"/>
        <w:jc w:val="both"/>
      </w:pPr>
      <w:r w:rsidRPr="00E70E5B">
        <w:t>Jak</w:t>
      </w:r>
      <w:r w:rsidRPr="00E70E5B">
        <w:rPr>
          <w:rStyle w:val="Hyperlink2"/>
          <w:szCs w:val="24"/>
        </w:rPr>
        <w:t xml:space="preserve">é </w:t>
      </w:r>
      <w:r w:rsidRPr="00E70E5B">
        <w:t>jsou pozitivní věci situace?</w:t>
      </w:r>
    </w:p>
    <w:p w14:paraId="17769FFA" w14:textId="77777777" w:rsidR="00C20695" w:rsidRPr="00E70E5B" w:rsidRDefault="00C20695" w:rsidP="00C20695">
      <w:pPr>
        <w:rPr>
          <w:rStyle w:val="dn"/>
        </w:rPr>
      </w:pPr>
      <w:bookmarkStart w:id="183" w:name="_Toc492388505"/>
      <w:bookmarkStart w:id="184" w:name="_Toc492388646"/>
    </w:p>
    <w:p w14:paraId="3CE3E50E" w14:textId="72900861" w:rsidR="00C20695" w:rsidRPr="00E70E5B" w:rsidRDefault="00C20695" w:rsidP="00673C33">
      <w:pPr>
        <w:pStyle w:val="Nadpis2"/>
      </w:pPr>
      <w:bookmarkStart w:id="185" w:name="_Toc504302475"/>
      <w:bookmarkStart w:id="186" w:name="_Toc15107522"/>
      <w:bookmarkStart w:id="187" w:name="_Toc89076080"/>
      <w:r w:rsidRPr="00E70E5B">
        <w:rPr>
          <w:rStyle w:val="dn"/>
        </w:rPr>
        <w:t>Úkolově orientovaná teorie</w:t>
      </w:r>
      <w:bookmarkEnd w:id="183"/>
      <w:bookmarkEnd w:id="184"/>
      <w:bookmarkEnd w:id="185"/>
      <w:bookmarkEnd w:id="186"/>
      <w:bookmarkEnd w:id="187"/>
    </w:p>
    <w:p w14:paraId="0DD71C83" w14:textId="77777777" w:rsidR="00C20695" w:rsidRPr="00E70E5B" w:rsidRDefault="00C20695" w:rsidP="00C20695">
      <w:pPr>
        <w:ind w:firstLine="426"/>
        <w:rPr>
          <w:rFonts w:eastAsia="Times New Roman"/>
        </w:rPr>
      </w:pPr>
      <w:r w:rsidRPr="00E70E5B">
        <w:rPr>
          <w:rStyle w:val="dn"/>
          <w:szCs w:val="24"/>
          <w:shd w:val="clear" w:color="auto" w:fill="FFFFFF"/>
        </w:rPr>
        <w:t>Navazuje na předchozí KBT model. Je založena na pomoci při zvládání konkrétních cílů. Zde především platí, že všechny cíle musí být definovány na vysoce erudované anamnéze klienta, včetně jeho sociálního prostředí a dosavadní historie. Cíle musí být podle metody SMART:</w:t>
      </w:r>
    </w:p>
    <w:p w14:paraId="106D7993"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 xml:space="preserve">S – Specific (specifický) – cíl musí být definován přesně. Čím přesněji je definován, tím snadněji se bude plnit, a hlavně se předejde možným nedorozuměním. Co je zřejmé pro jednoho, nemusí být zřejmé pro druhého. Pro stejné obsahy používáme </w:t>
      </w:r>
      <w:r w:rsidRPr="00E70E5B">
        <w:rPr>
          <w:rStyle w:val="dn"/>
          <w:szCs w:val="24"/>
          <w:shd w:val="clear" w:color="auto" w:fill="FFFFFF"/>
        </w:rPr>
        <w:lastRenderedPageBreak/>
        <w:t>různé pojmy. Jakékoliv, byť jen dílčí splnění, je motivačním faktorem pro hledání řešení.</w:t>
      </w:r>
    </w:p>
    <w:p w14:paraId="52DDC7C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M – Measurable (měřitelný) – splnění cíle musí být možné změřit. Měřením se rozumí posouzení, do jaké míry bylo cíle dosaženo. Parametry měření by mělo být možné změřit exaktně (rozměry, váha, množství, vlastnosti apod.). V sociální práci je měřitelnost spíše subjektivní, ale je možná na úrovni pocitů. (Jak se cítíte, když jste zvládl toto?)</w:t>
      </w:r>
    </w:p>
    <w:p w14:paraId="21461328"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A – Accepted (akceptovaný) – cíl musí být akceptovaný odpovědnou osobou. Jedinou odpovědnou osobou je klient. Sociální pracovník nenese odpovědnost za klientův přístup ke svým cílům.</w:t>
      </w:r>
    </w:p>
    <w:p w14:paraId="1859B4A9"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R – Realistic (reálný) – cíl musí být reálný. Musí být možné ho splnit v reálném čase, musí být k dispozici příslušné nástroje a znalosti apod. Nástroje musí zhodnotit sociální pracovník s klientem, případně je nutné tyto nástroje klientovi zprostředkovat.</w:t>
      </w:r>
    </w:p>
    <w:p w14:paraId="447463AD" w14:textId="77777777" w:rsidR="00C20695" w:rsidRPr="00E70E5B" w:rsidRDefault="00C20695" w:rsidP="009E0BFB">
      <w:pPr>
        <w:numPr>
          <w:ilvl w:val="0"/>
          <w:numId w:val="58"/>
        </w:numPr>
        <w:spacing w:after="0" w:line="360" w:lineRule="auto"/>
        <w:jc w:val="both"/>
        <w:rPr>
          <w:rFonts w:eastAsia="Times New Roman"/>
        </w:rPr>
      </w:pPr>
      <w:r w:rsidRPr="00E70E5B">
        <w:rPr>
          <w:rStyle w:val="dn"/>
          <w:szCs w:val="24"/>
          <w:shd w:val="clear" w:color="auto" w:fill="FFFFFF"/>
        </w:rPr>
        <w:t>T – Timed (časově ohraničený) − cíl musí mít daný termín. Pokud není stanoven termín, splnění se bude odkládat „až bude čas“, což nebude nikdy. Něco, někdo, někdy – taková země se nehýbe z místa.</w:t>
      </w:r>
      <w:r w:rsidRPr="00E70E5B">
        <w:rPr>
          <w:rFonts w:eastAsia="Times New Roman"/>
        </w:rPr>
        <w:t xml:space="preserve"> </w:t>
      </w:r>
      <w:r w:rsidRPr="00E70E5B">
        <w:rPr>
          <w:rStyle w:val="dn"/>
          <w:szCs w:val="24"/>
          <w:shd w:val="clear" w:color="auto" w:fill="FFFFFF"/>
        </w:rPr>
        <w:t>(Zelený 2011).</w:t>
      </w:r>
    </w:p>
    <w:p w14:paraId="4020CB19" w14:textId="77777777" w:rsidR="00C20695" w:rsidRPr="00E70E5B" w:rsidRDefault="00C20695" w:rsidP="00C20695">
      <w:pPr>
        <w:pStyle w:val="VchozB"/>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left="720" w:hanging="720"/>
        <w:jc w:val="both"/>
        <w:rPr>
          <w:rStyle w:val="dn"/>
          <w:rFonts w:ascii="Times New Roman" w:hAnsi="Times New Roman" w:cs="Times New Roman"/>
          <w:sz w:val="24"/>
          <w:szCs w:val="24"/>
          <w:shd w:val="clear" w:color="auto" w:fill="FFFFFF"/>
        </w:rPr>
      </w:pPr>
    </w:p>
    <w:p w14:paraId="451C6376" w14:textId="77777777" w:rsidR="00C20695" w:rsidRPr="00E70E5B" w:rsidRDefault="00C20695" w:rsidP="00C20695">
      <w:pPr>
        <w:ind w:firstLine="708"/>
        <w:rPr>
          <w:rFonts w:eastAsia="Times New Roman"/>
        </w:rPr>
      </w:pPr>
      <w:r w:rsidRPr="00E70E5B">
        <w:rPr>
          <w:rStyle w:val="dn"/>
          <w:szCs w:val="24"/>
          <w:shd w:val="clear" w:color="auto" w:fill="FFFFFF"/>
        </w:rPr>
        <w:t>Dle Matouška (2013) se ukazuje především v této formě pomoci komplexnost nároků na práci sociálního pracovníka. Legitimní požadavek klienta – klient vnímá nějaký nedostatek a dojde k dohodě o pomoci, sociální pracovník klienta doprovází (stanovení cílů, vedení), dále jej motivuje (podpůrná funkce) a následně jej kontroluje (kontrolní funkce).</w:t>
      </w:r>
    </w:p>
    <w:p w14:paraId="6D20767D" w14:textId="77777777" w:rsidR="00C20695" w:rsidRPr="00E70E5B" w:rsidRDefault="00C20695" w:rsidP="00C20695">
      <w:pPr>
        <w:ind w:firstLine="708"/>
        <w:rPr>
          <w:rFonts w:eastAsia="Times New Roman"/>
        </w:rPr>
      </w:pPr>
      <w:r w:rsidRPr="00E70E5B">
        <w:rPr>
          <w:rStyle w:val="dn"/>
          <w:szCs w:val="24"/>
          <w:shd w:val="clear" w:color="auto" w:fill="FFFFFF"/>
        </w:rPr>
        <w:t>Celá tato teorie vychází z empirických výzkumů a ze zkušeností z praxe. Nemá tedy sama o sobě významnější teoretický základ. Sama tato forma pomoci se řadí mezi krátkodobé formy s jasnějším časovým horizontem.</w:t>
      </w:r>
    </w:p>
    <w:p w14:paraId="116E8456" w14:textId="77777777" w:rsidR="00C20695" w:rsidRPr="00E70E5B" w:rsidRDefault="00C20695" w:rsidP="00C20695"/>
    <w:p w14:paraId="57D79282" w14:textId="77777777" w:rsidR="00C20695" w:rsidRPr="00E70E5B" w:rsidRDefault="00C20695" w:rsidP="00C20695">
      <w:pPr>
        <w:rPr>
          <w:i/>
        </w:rPr>
      </w:pPr>
      <w:r w:rsidRPr="00E70E5B">
        <w:rPr>
          <w:i/>
        </w:rPr>
        <w:t>P</w:t>
      </w:r>
      <w:r w:rsidRPr="00E70E5B">
        <w:rPr>
          <w:rStyle w:val="dn"/>
          <w:i/>
          <w:szCs w:val="24"/>
          <w:shd w:val="clear" w:color="auto" w:fill="FFFFFF"/>
        </w:rPr>
        <w:t>růběh:</w:t>
      </w:r>
    </w:p>
    <w:p w14:paraId="041C7912"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P</w:t>
      </w:r>
      <w:r w:rsidRPr="00E70E5B">
        <w:rPr>
          <w:rStyle w:val="dn"/>
          <w:b/>
          <w:bCs/>
          <w:szCs w:val="24"/>
          <w:shd w:val="clear" w:color="auto" w:fill="FFFFFF"/>
        </w:rPr>
        <w:t>říprava</w:t>
      </w:r>
      <w:r w:rsidRPr="00E70E5B">
        <w:rPr>
          <w:rStyle w:val="dn"/>
          <w:szCs w:val="24"/>
          <w:shd w:val="clear" w:color="auto" w:fill="FFFFFF"/>
        </w:rPr>
        <w:t>: Předchází samotné intervenci (žádost klienta, legitimizace role soc. pracovníka…)</w:t>
      </w:r>
    </w:p>
    <w:p w14:paraId="535D53F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Explorace probl</w:t>
      </w:r>
      <w:r w:rsidRPr="00E70E5B">
        <w:rPr>
          <w:rStyle w:val="dn"/>
          <w:b/>
          <w:bCs/>
          <w:szCs w:val="24"/>
          <w:shd w:val="clear" w:color="auto" w:fill="FFFFFF"/>
        </w:rPr>
        <w:t>ému</w:t>
      </w:r>
      <w:r w:rsidRPr="00E70E5B">
        <w:rPr>
          <w:rStyle w:val="dn"/>
          <w:szCs w:val="24"/>
          <w:shd w:val="clear" w:color="auto" w:fill="FFFFFF"/>
        </w:rPr>
        <w:t>: Vyjasňování zájmů klienta, definice zájmů/problémů, seřazení v pořadí dle významnosti.</w:t>
      </w:r>
    </w:p>
    <w:p w14:paraId="3E6B4648"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Dohoda o c</w:t>
      </w:r>
      <w:r w:rsidRPr="00E70E5B">
        <w:rPr>
          <w:rStyle w:val="dn"/>
          <w:b/>
          <w:bCs/>
          <w:szCs w:val="24"/>
          <w:shd w:val="clear" w:color="auto" w:fill="FFFFFF"/>
        </w:rPr>
        <w:t>ílech</w:t>
      </w:r>
      <w:r w:rsidRPr="00E70E5B">
        <w:rPr>
          <w:rStyle w:val="dn"/>
          <w:szCs w:val="24"/>
          <w:shd w:val="clear" w:color="auto" w:fill="FFFFFF"/>
        </w:rPr>
        <w:t>: Shoda na směru změny, klasifikace problému dle kategorií (viz dříve).</w:t>
      </w:r>
    </w:p>
    <w:p w14:paraId="3474154B"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lastRenderedPageBreak/>
        <w:t>Formulace a pln</w:t>
      </w:r>
      <w:r w:rsidRPr="00E70E5B">
        <w:rPr>
          <w:rStyle w:val="dn"/>
          <w:b/>
          <w:bCs/>
          <w:szCs w:val="24"/>
          <w:shd w:val="clear" w:color="auto" w:fill="FFFFFF"/>
        </w:rPr>
        <w:t>ění úkolů</w:t>
      </w:r>
      <w:r w:rsidRPr="00E70E5B">
        <w:rPr>
          <w:rStyle w:val="dn"/>
          <w:szCs w:val="24"/>
          <w:shd w:val="clear" w:color="auto" w:fill="FFFFFF"/>
        </w:rPr>
        <w:t>: Dohodnutí se na frekvenci kontaktů, délce kontraktu, jednotlivých schůzek a na konkrétních úkolech. Je možné vytvořit i písemnou smlouvu. Vytvořené cíle mají být realistické, pokud možno menší, a v reálných možnostech klienta.</w:t>
      </w:r>
    </w:p>
    <w:p w14:paraId="6461AF9E" w14:textId="77777777" w:rsidR="00C20695" w:rsidRPr="00E70E5B" w:rsidRDefault="00C20695" w:rsidP="009E0BFB">
      <w:pPr>
        <w:numPr>
          <w:ilvl w:val="0"/>
          <w:numId w:val="59"/>
        </w:numPr>
        <w:spacing w:after="0" w:line="360" w:lineRule="auto"/>
        <w:jc w:val="both"/>
      </w:pPr>
      <w:r w:rsidRPr="00E70E5B">
        <w:rPr>
          <w:rStyle w:val="dn"/>
          <w:rFonts w:eastAsia="Times New Roman"/>
          <w:b/>
          <w:bCs/>
          <w:szCs w:val="24"/>
          <w:shd w:val="clear" w:color="auto" w:fill="FFFFFF"/>
        </w:rPr>
        <w:t>Ukon</w:t>
      </w:r>
      <w:r w:rsidRPr="00E70E5B">
        <w:rPr>
          <w:rStyle w:val="dn"/>
          <w:b/>
          <w:bCs/>
          <w:szCs w:val="24"/>
          <w:shd w:val="clear" w:color="auto" w:fill="FFFFFF"/>
        </w:rPr>
        <w:t>čení pomáhajícího vztahu</w:t>
      </w:r>
      <w:r w:rsidRPr="00E70E5B">
        <w:rPr>
          <w:rStyle w:val="dn"/>
          <w:szCs w:val="24"/>
          <w:shd w:val="clear" w:color="auto" w:fill="FFFFFF"/>
        </w:rPr>
        <w:t>: Probíhá dlouho, klient musí od začátku vědět, kdy ukončení nastane a musí být na něj připravován.</w:t>
      </w:r>
    </w:p>
    <w:p w14:paraId="129B2448" w14:textId="77777777" w:rsidR="00C20695" w:rsidRPr="00E70E5B" w:rsidRDefault="00C20695" w:rsidP="009E0BFB">
      <w:pPr>
        <w:numPr>
          <w:ilvl w:val="0"/>
          <w:numId w:val="59"/>
        </w:numPr>
        <w:spacing w:after="0" w:line="360" w:lineRule="auto"/>
        <w:jc w:val="both"/>
        <w:rPr>
          <w:rStyle w:val="dn"/>
          <w:szCs w:val="24"/>
          <w:shd w:val="clear" w:color="auto" w:fill="FFFFFF"/>
        </w:rPr>
      </w:pPr>
      <w:r w:rsidRPr="00E70E5B">
        <w:rPr>
          <w:rStyle w:val="dn"/>
          <w:rFonts w:eastAsia="Times New Roman"/>
          <w:b/>
          <w:bCs/>
          <w:szCs w:val="24"/>
          <w:shd w:val="clear" w:color="auto" w:fill="FFFFFF"/>
        </w:rPr>
        <w:t>Testov</w:t>
      </w:r>
      <w:r w:rsidRPr="00E70E5B">
        <w:rPr>
          <w:rStyle w:val="dn"/>
          <w:b/>
          <w:bCs/>
          <w:szCs w:val="24"/>
          <w:shd w:val="clear" w:color="auto" w:fill="FFFFFF"/>
        </w:rPr>
        <w:t>áni, kontrola</w:t>
      </w:r>
      <w:r w:rsidRPr="00E70E5B">
        <w:rPr>
          <w:rStyle w:val="dn"/>
          <w:szCs w:val="24"/>
          <w:shd w:val="clear" w:color="auto" w:fill="FFFFFF"/>
        </w:rPr>
        <w:t>: Testování toho, jak bylo pracovníkovo úsilí úspěšné.</w:t>
      </w:r>
      <w:r w:rsidRPr="00E70E5B">
        <w:t xml:space="preserve"> </w:t>
      </w:r>
      <w:r w:rsidRPr="00E70E5B">
        <w:rPr>
          <w:rStyle w:val="dn"/>
          <w:szCs w:val="24"/>
          <w:shd w:val="clear" w:color="auto" w:fill="FFFFFF"/>
        </w:rPr>
        <w:t>(Špiláčková, Nedomová, 2014)</w:t>
      </w:r>
    </w:p>
    <w:p w14:paraId="64CB9680" w14:textId="77777777" w:rsidR="00C20695" w:rsidRPr="00E70E5B" w:rsidRDefault="00C20695" w:rsidP="00C20695">
      <w:pPr>
        <w:ind w:firstLine="708"/>
        <w:rPr>
          <w:rStyle w:val="dn"/>
          <w:szCs w:val="24"/>
          <w:shd w:val="clear" w:color="auto" w:fill="FFFFFF"/>
        </w:rPr>
      </w:pPr>
    </w:p>
    <w:p w14:paraId="71599D1D" w14:textId="77777777" w:rsidR="00C20695" w:rsidRPr="00E70E5B" w:rsidRDefault="00C20695" w:rsidP="00C20695">
      <w:pPr>
        <w:ind w:firstLine="708"/>
      </w:pPr>
      <w:r w:rsidRPr="00E70E5B">
        <w:rPr>
          <w:rStyle w:val="dn"/>
          <w:szCs w:val="24"/>
          <w:shd w:val="clear" w:color="auto" w:fill="FFFFFF"/>
        </w:rPr>
        <w:t xml:space="preserve">Navrátil (2001) následně poukazuje na nutnost klasifikace váhy problému – tedy co je pro klienta důležitým krokem a co může počkat. V současných teoriích sociální práce je tento prvek velmi důležitý. Pokud chceme opustit paternalistický přístup, musíme akceptovat volbu klienta bez ohledu na naši zkušenost a </w:t>
      </w:r>
      <w:r w:rsidRPr="00E70E5B">
        <w:t>„</w:t>
      </w:r>
      <w:r w:rsidRPr="00E70E5B">
        <w:rPr>
          <w:rStyle w:val="dn"/>
          <w:szCs w:val="24"/>
          <w:shd w:val="clear" w:color="auto" w:fill="FFFFFF"/>
        </w:rPr>
        <w:t>názor</w:t>
      </w:r>
      <w:r w:rsidRPr="00E70E5B">
        <w:t>“</w:t>
      </w:r>
      <w:r w:rsidRPr="00E70E5B">
        <w:rPr>
          <w:rStyle w:val="dn"/>
          <w:szCs w:val="24"/>
          <w:shd w:val="clear" w:color="auto" w:fill="FFFFFF"/>
        </w:rPr>
        <w:t xml:space="preserve"> o efektivnosti priorit cílů. Navrátil navrhuje tyto otázky: </w:t>
      </w:r>
      <w:r w:rsidRPr="00E70E5B">
        <w:rPr>
          <w:rStyle w:val="dn"/>
          <w:i/>
          <w:iCs/>
          <w:szCs w:val="24"/>
          <w:shd w:val="clear" w:color="auto" w:fill="FFFFFF"/>
        </w:rPr>
        <w:t>Které problémy klienta nejvíce zatěžují, které problémy v případě neřešení by měly nejtěžší dopad na život klienta? A podobně.</w:t>
      </w:r>
    </w:p>
    <w:p w14:paraId="15ED61F7" w14:textId="77777777" w:rsidR="00C20695" w:rsidRPr="00E70E5B" w:rsidRDefault="00C20695" w:rsidP="00C20695">
      <w:pPr>
        <w:ind w:firstLine="708"/>
        <w:rPr>
          <w:rFonts w:eastAsia="Times New Roman"/>
        </w:rPr>
      </w:pPr>
      <w:r w:rsidRPr="00E70E5B">
        <w:rPr>
          <w:rStyle w:val="dn"/>
          <w:szCs w:val="24"/>
          <w:shd w:val="clear" w:color="auto" w:fill="FFFFFF"/>
        </w:rPr>
        <w:t>Je potřeba si být vědom toho, že úkolově orientovaný přístup se nezabývá zdrojem problémů. Nepatří zde tedy hledání důvodů chování klienta. Spíše je vhodnější držet se teorie nedostatku dovedností klienta. Pro rozvoj dovedností je naopak úkolově orientovaný přístup vhodnou teorií a nástrojem.</w:t>
      </w:r>
    </w:p>
    <w:p w14:paraId="4ED40118" w14:textId="77777777" w:rsidR="00C20695" w:rsidRPr="00E70E5B" w:rsidRDefault="00C20695" w:rsidP="00C20695">
      <w:pPr>
        <w:ind w:firstLine="708"/>
        <w:rPr>
          <w:rFonts w:eastAsia="Times New Roman"/>
        </w:rPr>
      </w:pPr>
      <w:r w:rsidRPr="00E70E5B">
        <w:rPr>
          <w:rStyle w:val="dn"/>
          <w:szCs w:val="24"/>
          <w:shd w:val="clear" w:color="auto" w:fill="FFFFFF"/>
        </w:rPr>
        <w:t xml:space="preserve">Úkolově orientovaný přístup je vhodné použít při řešení obtíží se školou, udržení vlastního domova vzhledem k dovednostem nebo věku, problémy soužití s menšinami </w:t>
      </w:r>
      <w:r w:rsidRPr="00E70E5B">
        <w:rPr>
          <w:rStyle w:val="dn"/>
          <w:szCs w:val="24"/>
          <w:shd w:val="clear" w:color="auto" w:fill="FFFFFF"/>
        </w:rPr>
        <w:br/>
        <w:t>a podobně.</w:t>
      </w:r>
    </w:p>
    <w:p w14:paraId="363AD0AF" w14:textId="77777777" w:rsidR="00C20695" w:rsidRPr="00E70E5B" w:rsidRDefault="00C20695" w:rsidP="00C20695">
      <w:pPr>
        <w:rPr>
          <w:rStyle w:val="dn"/>
        </w:rPr>
      </w:pPr>
      <w:bookmarkStart w:id="188" w:name="_Toc492388506"/>
      <w:bookmarkStart w:id="189" w:name="_Toc492388647"/>
    </w:p>
    <w:p w14:paraId="096490AF" w14:textId="68F5282E" w:rsidR="00C20695" w:rsidRPr="00E70E5B" w:rsidRDefault="00C20695" w:rsidP="00673C33">
      <w:pPr>
        <w:pStyle w:val="Nadpis2"/>
        <w:rPr>
          <w:rStyle w:val="dn"/>
        </w:rPr>
      </w:pPr>
      <w:bookmarkStart w:id="190" w:name="_Toc504302476"/>
      <w:bookmarkStart w:id="191" w:name="_Toc15107523"/>
      <w:r w:rsidRPr="00E70E5B">
        <w:rPr>
          <w:rStyle w:val="dn"/>
        </w:rPr>
        <w:t xml:space="preserve"> </w:t>
      </w:r>
      <w:bookmarkStart w:id="192" w:name="_Toc89076081"/>
      <w:r w:rsidRPr="00E70E5B">
        <w:rPr>
          <w:rStyle w:val="dn"/>
        </w:rPr>
        <w:t>Feministické, antiopresivní teorie</w:t>
      </w:r>
      <w:bookmarkEnd w:id="188"/>
      <w:bookmarkEnd w:id="189"/>
      <w:bookmarkEnd w:id="190"/>
      <w:bookmarkEnd w:id="191"/>
      <w:bookmarkEnd w:id="192"/>
    </w:p>
    <w:p w14:paraId="720F4B82" w14:textId="77777777" w:rsidR="00C20695" w:rsidRPr="00E70E5B" w:rsidRDefault="00C20695" w:rsidP="00C20695">
      <w:pPr>
        <w:ind w:firstLine="708"/>
        <w:rPr>
          <w:shd w:val="clear" w:color="auto" w:fill="FFFFFF"/>
        </w:rPr>
      </w:pPr>
      <w:r w:rsidRPr="00E70E5B">
        <w:rPr>
          <w:rStyle w:val="dn"/>
          <w:szCs w:val="24"/>
          <w:shd w:val="clear" w:color="auto" w:fill="FFFFFF"/>
        </w:rPr>
        <w:t xml:space="preserve">Sdíleným cílem různých teorií feministické sociální práce je rozšíření znalostí o postavení žen ve společnosti a zlepšení těchto rámců. Feministické teorie prošly vývojem, který odráží vývoj teorií sociální práce. Feminismus neposkytuje ucelený způsob analýz </w:t>
      </w:r>
      <w:r w:rsidRPr="00E70E5B">
        <w:rPr>
          <w:rStyle w:val="dn"/>
          <w:szCs w:val="24"/>
          <w:shd w:val="clear" w:color="auto" w:fill="FFFFFF"/>
        </w:rPr>
        <w:br/>
        <w:t>a konceptualizace. Pro sociální pracovníky, kteří hledají ucelený návod na jednání, představují tyto teorie problém. Jednotlivé dělení teorií se liší podle autorů. je tedy i složité se orientovat v dělení feministické sociální práci, spíše je možno nacházet jednotící prvky nacházet konstruktivní teorie.</w:t>
      </w:r>
    </w:p>
    <w:p w14:paraId="4FD0B46F" w14:textId="77777777" w:rsidR="00C20695" w:rsidRPr="00E70E5B" w:rsidRDefault="00C20695" w:rsidP="00C20695">
      <w:pPr>
        <w:rPr>
          <w:rStyle w:val="dn"/>
          <w:b/>
          <w:bCs/>
          <w:i/>
          <w:szCs w:val="24"/>
          <w:shd w:val="clear" w:color="auto" w:fill="FFFFFF"/>
        </w:rPr>
      </w:pPr>
    </w:p>
    <w:p w14:paraId="14A6EA0F" w14:textId="77777777" w:rsidR="00C20695" w:rsidRPr="00E70E5B" w:rsidRDefault="00C20695" w:rsidP="00C20695">
      <w:pPr>
        <w:rPr>
          <w:b/>
        </w:rPr>
      </w:pPr>
      <w:r w:rsidRPr="00E70E5B">
        <w:rPr>
          <w:rStyle w:val="dn"/>
          <w:b/>
          <w:bCs/>
          <w:i/>
          <w:szCs w:val="24"/>
          <w:shd w:val="clear" w:color="auto" w:fill="FFFFFF"/>
        </w:rPr>
        <w:t>Radikální feminismus</w:t>
      </w:r>
    </w:p>
    <w:p w14:paraId="626DEBDB" w14:textId="77777777" w:rsidR="00C20695" w:rsidRPr="00E70E5B" w:rsidRDefault="00C20695" w:rsidP="00C20695">
      <w:pPr>
        <w:ind w:firstLine="708"/>
      </w:pPr>
      <w:r w:rsidRPr="00E70E5B">
        <w:rPr>
          <w:rStyle w:val="dn"/>
          <w:szCs w:val="24"/>
          <w:shd w:val="clear" w:color="auto" w:fill="FFFFFF"/>
        </w:rPr>
        <w:lastRenderedPageBreak/>
        <w:t>Základní filozofická doktrína – negace všeho, neboť všechno je maskulinní (filozofie, ekonomie atd.). Heterosexualita jako forma útlaku žen. Dle Matouška (2008) radikální feminismus zdůrazňuje nadřazenost žen, ženy jsou novodobým proletariátem. V rámci sociální práce tyto myšlenkové proudy vnímají snahy udržení komplexnosti rodiny i přes domácí násilí za jinou sofistikovanější formu násilí na ženách (Matoušek 2013).</w:t>
      </w:r>
    </w:p>
    <w:p w14:paraId="2DFE296B" w14:textId="77777777" w:rsidR="00C20695" w:rsidRPr="00E70E5B" w:rsidRDefault="00C20695" w:rsidP="00C20695">
      <w:pPr>
        <w:rPr>
          <w:rStyle w:val="dn"/>
          <w:b/>
          <w:bCs/>
          <w:i/>
          <w:szCs w:val="24"/>
          <w:shd w:val="clear" w:color="auto" w:fill="FFFFFF"/>
        </w:rPr>
      </w:pPr>
    </w:p>
    <w:p w14:paraId="0A87C730" w14:textId="77777777" w:rsidR="00C20695" w:rsidRPr="00E70E5B" w:rsidRDefault="00C20695" w:rsidP="00C20695">
      <w:pPr>
        <w:rPr>
          <w:rStyle w:val="dn"/>
          <w:b/>
          <w:bCs/>
          <w:i/>
          <w:szCs w:val="24"/>
          <w:shd w:val="clear" w:color="auto" w:fill="FFFFFF"/>
        </w:rPr>
      </w:pPr>
      <w:r w:rsidRPr="00E70E5B">
        <w:rPr>
          <w:rStyle w:val="dn"/>
          <w:b/>
          <w:bCs/>
          <w:i/>
          <w:szCs w:val="24"/>
          <w:shd w:val="clear" w:color="auto" w:fill="FFFFFF"/>
        </w:rPr>
        <w:t>Post (moderní) feminismus</w:t>
      </w:r>
    </w:p>
    <w:p w14:paraId="15F143B2" w14:textId="77777777" w:rsidR="00C20695" w:rsidRPr="00E70E5B" w:rsidRDefault="00C20695" w:rsidP="00C20695">
      <w:pPr>
        <w:ind w:firstLine="708"/>
      </w:pPr>
      <w:r w:rsidRPr="00E70E5B">
        <w:rPr>
          <w:rStyle w:val="dn"/>
          <w:szCs w:val="24"/>
          <w:shd w:val="clear" w:color="auto" w:fill="FFFFFF"/>
        </w:rPr>
        <w:t xml:space="preserve">Radikální feminismus požadoval novou teorii politiky, postmoderní feminismus zpochybnil projekt teoretizování. Jednalo se o rušení kořenů patriarchátu, ale rovněž </w:t>
      </w:r>
      <w:r w:rsidRPr="00E70E5B">
        <w:rPr>
          <w:rStyle w:val="dn"/>
          <w:szCs w:val="24"/>
          <w:shd w:val="clear" w:color="auto" w:fill="FFFFFF"/>
        </w:rPr>
        <w:br/>
        <w:t>i samotného feminismu. Podobně černé ženy zpochybnily feminismus bílých žen.</w:t>
      </w:r>
    </w:p>
    <w:p w14:paraId="63BED389" w14:textId="77777777" w:rsidR="00C20695" w:rsidRPr="00E70E5B" w:rsidRDefault="00C20695" w:rsidP="00C20695">
      <w:pPr>
        <w:ind w:firstLine="708"/>
      </w:pPr>
      <w:r w:rsidRPr="00E70E5B">
        <w:rPr>
          <w:rStyle w:val="dn"/>
          <w:szCs w:val="24"/>
          <w:shd w:val="clear" w:color="auto" w:fill="FFFFFF"/>
        </w:rPr>
        <w:t>Současné směry feminismu působí často bez konceptu, ale rozvíjí genderovou spolupráci.</w:t>
      </w:r>
    </w:p>
    <w:p w14:paraId="2AC620BD" w14:textId="77777777" w:rsidR="00C20695" w:rsidRPr="00E70E5B" w:rsidRDefault="00C20695" w:rsidP="00C20695">
      <w:pPr>
        <w:rPr>
          <w:rStyle w:val="dn"/>
          <w:i/>
          <w:szCs w:val="24"/>
          <w:shd w:val="clear" w:color="auto" w:fill="FFFFFF"/>
        </w:rPr>
      </w:pPr>
    </w:p>
    <w:p w14:paraId="0DE2B0B4" w14:textId="77777777" w:rsidR="00C20695" w:rsidRPr="00E70E5B" w:rsidRDefault="00C20695" w:rsidP="00C20695">
      <w:r w:rsidRPr="00E70E5B">
        <w:rPr>
          <w:rStyle w:val="dn"/>
          <w:i/>
          <w:szCs w:val="24"/>
          <w:shd w:val="clear" w:color="auto" w:fill="FFFFFF"/>
        </w:rPr>
        <w:t>Základní oblasti feministické sociální práce:</w:t>
      </w:r>
    </w:p>
    <w:p w14:paraId="4CA1AC27"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Synergie mezi feminismem a sociální prací je založena na společných hodnotách.</w:t>
      </w:r>
    </w:p>
    <w:p w14:paraId="715627EF"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Předpisy pro práci s muži a ženami.</w:t>
      </w:r>
    </w:p>
    <w:p w14:paraId="1146FEE1" w14:textId="77777777" w:rsidR="00C20695" w:rsidRPr="00E70E5B" w:rsidRDefault="00C20695" w:rsidP="009E0BFB">
      <w:pPr>
        <w:numPr>
          <w:ilvl w:val="0"/>
          <w:numId w:val="60"/>
        </w:numPr>
        <w:spacing w:after="0" w:line="360" w:lineRule="auto"/>
        <w:jc w:val="both"/>
      </w:pPr>
      <w:r w:rsidRPr="00E70E5B">
        <w:rPr>
          <w:rStyle w:val="dn"/>
          <w:szCs w:val="24"/>
          <w:shd w:val="clear" w:color="auto" w:fill="FFFFFF"/>
        </w:rPr>
        <w:t>Využití feministických perspektiv k pochopení genderové spolupráce.</w:t>
      </w:r>
    </w:p>
    <w:p w14:paraId="6BACA55F" w14:textId="77777777" w:rsidR="00C20695" w:rsidRPr="00E70E5B" w:rsidRDefault="00C20695" w:rsidP="00C20695">
      <w:pPr>
        <w:rPr>
          <w:szCs w:val="24"/>
        </w:rPr>
      </w:pPr>
    </w:p>
    <w:p w14:paraId="59513116" w14:textId="77777777" w:rsidR="00C20695" w:rsidRPr="00E70E5B" w:rsidRDefault="00C20695" w:rsidP="00C20695">
      <w:pPr>
        <w:ind w:firstLine="708"/>
      </w:pPr>
      <w:r w:rsidRPr="00E70E5B">
        <w:rPr>
          <w:rStyle w:val="dn"/>
          <w:szCs w:val="24"/>
          <w:shd w:val="clear" w:color="auto" w:fill="FFFFFF"/>
        </w:rPr>
        <w:t>Synergie mezi feminismem a sociální prací je založena na socialistickém feminismu, který chápe dělení na mužské a ženské role jako formu třídního boje. Feminismus nemá měnit jen společenské struktury a kategorie, ale i individuální a subjektivní kategorie. Cílem je sjednotit ženy, aby se podílely na vymýcení nerovnosti pohlaví.</w:t>
      </w:r>
    </w:p>
    <w:p w14:paraId="1AD4F156" w14:textId="77777777" w:rsidR="00C20695" w:rsidRPr="00E70E5B" w:rsidRDefault="00C20695" w:rsidP="00C20695">
      <w:pPr>
        <w:ind w:firstLine="708"/>
      </w:pPr>
      <w:r w:rsidRPr="00E70E5B">
        <w:rPr>
          <w:rStyle w:val="dn"/>
          <w:szCs w:val="24"/>
          <w:shd w:val="clear" w:color="auto" w:fill="FFFFFF"/>
        </w:rPr>
        <w:t xml:space="preserve">Rovnost mezi muži a ženami – šíře feministické teorie – vedla k restrukturalizaci zásad, podniků, rozumění identity, individualizaci péče. Feminismus zahrnuje všechny oblasti života – veřejné i soukromé, dekonstrukci tradičních teorií o rodině, společnosti, násilí </w:t>
      </w:r>
      <w:r w:rsidRPr="00E70E5B">
        <w:rPr>
          <w:rStyle w:val="dn"/>
          <w:szCs w:val="24"/>
          <w:shd w:val="clear" w:color="auto" w:fill="FFFFFF"/>
        </w:rPr>
        <w:br/>
        <w:t>a podobně.</w:t>
      </w:r>
    </w:p>
    <w:p w14:paraId="763B29A2" w14:textId="77777777" w:rsidR="00C20695" w:rsidRPr="00E70E5B" w:rsidRDefault="00C20695" w:rsidP="00C20695">
      <w:pPr>
        <w:rPr>
          <w:rStyle w:val="dn"/>
          <w:b/>
          <w:szCs w:val="24"/>
          <w:shd w:val="clear" w:color="auto" w:fill="FFFFFF"/>
        </w:rPr>
      </w:pPr>
    </w:p>
    <w:p w14:paraId="56B9314C" w14:textId="77777777" w:rsidR="00C20695" w:rsidRPr="00E70E5B" w:rsidRDefault="00C20695" w:rsidP="00C20695">
      <w:r w:rsidRPr="00E70E5B">
        <w:rPr>
          <w:rStyle w:val="dn"/>
          <w:b/>
          <w:szCs w:val="24"/>
          <w:shd w:val="clear" w:color="auto" w:fill="FFFFFF"/>
        </w:rPr>
        <w:t>Teorie moci dle Fucoulda</w:t>
      </w:r>
    </w:p>
    <w:p w14:paraId="19A51DC8" w14:textId="77777777" w:rsidR="00C20695" w:rsidRPr="00E70E5B" w:rsidRDefault="00C20695" w:rsidP="00C20695">
      <w:pPr>
        <w:ind w:firstLine="708"/>
      </w:pPr>
      <w:r w:rsidRPr="00E70E5B">
        <w:t>Vnímá sílu moci jako represivní i produktivní</w:t>
      </w:r>
      <w:r w:rsidRPr="00E70E5B">
        <w:rPr>
          <w:rStyle w:val="dn"/>
          <w:szCs w:val="24"/>
        </w:rPr>
        <w:t>. Osobní se st</w:t>
      </w:r>
      <w:r w:rsidRPr="00E70E5B">
        <w:t xml:space="preserve">ává politickým. Síla neznamená jen nadvládu. Hodně </w:t>
      </w:r>
      <w:r w:rsidRPr="00E70E5B">
        <w:rPr>
          <w:rStyle w:val="Hyperlink2"/>
          <w:szCs w:val="24"/>
        </w:rPr>
        <w:t>soci</w:t>
      </w:r>
      <w:r w:rsidRPr="00E70E5B">
        <w:t xml:space="preserve">álních a zdravotních pravidel je postaveno na koncepci ženství – pečování a podobně. Z pohledu makro-rámce, který je brán jako maskulinní, to znamená </w:t>
      </w:r>
      <w:r w:rsidRPr="00E70E5B">
        <w:rPr>
          <w:rStyle w:val="dn"/>
          <w:szCs w:val="24"/>
        </w:rPr>
        <w:t>definov</w:t>
      </w:r>
      <w:r w:rsidRPr="00E70E5B">
        <w:t>ání hranic, nástrojů, prostředků k poskytování služby. Tato struktura neodpovídá feministické struktuře (mikro úroveň) a potřebuje dekonstrukci.</w:t>
      </w:r>
    </w:p>
    <w:p w14:paraId="6E744E15" w14:textId="77777777" w:rsidR="00C20695" w:rsidRPr="00E70E5B" w:rsidRDefault="00C20695" w:rsidP="00C20695">
      <w:pPr>
        <w:rPr>
          <w:i/>
        </w:rPr>
      </w:pPr>
    </w:p>
    <w:p w14:paraId="7EE45FF4" w14:textId="77777777" w:rsidR="00C20695" w:rsidRPr="00E70E5B" w:rsidRDefault="00C20695" w:rsidP="00C20695">
      <w:pPr>
        <w:rPr>
          <w:i/>
        </w:rPr>
      </w:pPr>
      <w:r w:rsidRPr="00E70E5B">
        <w:rPr>
          <w:i/>
        </w:rPr>
        <w:lastRenderedPageBreak/>
        <w:t>Příklad dekontrukce:</w:t>
      </w:r>
    </w:p>
    <w:p w14:paraId="1A421C3D" w14:textId="77777777" w:rsidR="00C20695" w:rsidRPr="00E70E5B" w:rsidRDefault="00C20695" w:rsidP="00C20695">
      <w:r w:rsidRPr="00E70E5B">
        <w:rPr>
          <w:rStyle w:val="dn"/>
          <w:szCs w:val="24"/>
        </w:rPr>
        <w:t>Maskulin</w:t>
      </w:r>
      <w:r w:rsidRPr="00E70E5B">
        <w:t>ní vnímání hranic, struktury</w:t>
      </w:r>
    </w:p>
    <w:p w14:paraId="754208BA" w14:textId="77777777" w:rsidR="00C20695" w:rsidRPr="00E70E5B" w:rsidRDefault="00C20695" w:rsidP="00C20695">
      <w:r w:rsidRPr="00E70E5B">
        <w:rPr>
          <w:rStyle w:val="Hyperlink2"/>
          <w:szCs w:val="24"/>
        </w:rPr>
        <w:t>Feminn</w:t>
      </w:r>
      <w:r w:rsidRPr="00E70E5B">
        <w:t>í – na základě vztahu a propojení.</w:t>
      </w:r>
    </w:p>
    <w:p w14:paraId="0155CD19" w14:textId="77777777" w:rsidR="00C20695" w:rsidRPr="00E70E5B" w:rsidRDefault="00C20695" w:rsidP="00C20695">
      <w:pPr>
        <w:rPr>
          <w:rStyle w:val="dn"/>
          <w:b/>
          <w:bCs/>
          <w:szCs w:val="24"/>
        </w:rPr>
      </w:pPr>
    </w:p>
    <w:p w14:paraId="53A9DF92" w14:textId="77777777" w:rsidR="00C20695" w:rsidRPr="00E70E5B" w:rsidRDefault="00C20695" w:rsidP="00C20695">
      <w:r w:rsidRPr="00E70E5B">
        <w:rPr>
          <w:rStyle w:val="dn"/>
          <w:b/>
          <w:bCs/>
          <w:szCs w:val="24"/>
        </w:rPr>
        <w:t>Identita</w:t>
      </w:r>
      <w:r w:rsidRPr="00E70E5B">
        <w:t xml:space="preserve"> – zpochybnění kategorie identifikace. Lid</w:t>
      </w:r>
      <w:r w:rsidRPr="00E70E5B">
        <w:rPr>
          <w:rStyle w:val="Hyperlink2"/>
          <w:szCs w:val="24"/>
        </w:rPr>
        <w:t xml:space="preserve">é </w:t>
      </w:r>
      <w:r w:rsidRPr="00E70E5B">
        <w:t>se identifikují s různými skupinami a ty mezi sebou. Kategorie člověk je důležitější než kategorie muž/ž</w:t>
      </w:r>
      <w:r w:rsidRPr="00E70E5B">
        <w:rPr>
          <w:rStyle w:val="dn"/>
          <w:szCs w:val="24"/>
        </w:rPr>
        <w:t>ena.</w:t>
      </w:r>
    </w:p>
    <w:p w14:paraId="36F2B351" w14:textId="77777777" w:rsidR="00C20695" w:rsidRPr="00E70E5B" w:rsidRDefault="00C20695" w:rsidP="00C20695">
      <w:pPr>
        <w:rPr>
          <w:szCs w:val="24"/>
        </w:rPr>
      </w:pPr>
    </w:p>
    <w:p w14:paraId="17D5F01D" w14:textId="77777777" w:rsidR="00C20695" w:rsidRPr="00E70E5B" w:rsidRDefault="00C20695" w:rsidP="00C20695">
      <w:pPr>
        <w:ind w:firstLine="708"/>
        <w:rPr>
          <w:rStyle w:val="dn"/>
        </w:rPr>
      </w:pPr>
      <w:r w:rsidRPr="00E70E5B">
        <w:t>Vývoj sociálních služeb se zaměřuje na individualitu mimo skupinu. Feminismus vrací „osobní je politické“.</w:t>
      </w:r>
    </w:p>
    <w:p w14:paraId="0569392B" w14:textId="77777777" w:rsidR="00C20695" w:rsidRPr="00E70E5B" w:rsidRDefault="00C20695" w:rsidP="00C20695">
      <w:pPr>
        <w:ind w:firstLine="708"/>
      </w:pPr>
      <w:r w:rsidRPr="00E70E5B">
        <w:rPr>
          <w:rStyle w:val="dn"/>
          <w:szCs w:val="24"/>
        </w:rPr>
        <w:t xml:space="preserve">Empatie </w:t>
      </w:r>
      <w:r w:rsidRPr="00E70E5B">
        <w:t>– vaše nároky jsou platn</w:t>
      </w:r>
      <w:r w:rsidRPr="00E70E5B">
        <w:rPr>
          <w:rStyle w:val="Hyperlink2"/>
          <w:szCs w:val="24"/>
        </w:rPr>
        <w:t xml:space="preserve">é </w:t>
      </w:r>
      <w:r w:rsidRPr="00E70E5B">
        <w:t>pro vás, moje pro mě</w:t>
      </w:r>
      <w:r w:rsidRPr="00E70E5B">
        <w:rPr>
          <w:rStyle w:val="Hyperlink1"/>
          <w:szCs w:val="24"/>
        </w:rPr>
        <w:t>. Umo</w:t>
      </w:r>
      <w:r w:rsidRPr="00E70E5B">
        <w:t>žňuje to pracovat se skupinami na okraji společnosti – bezdomovci a podobně.</w:t>
      </w:r>
    </w:p>
    <w:p w14:paraId="30C2D5AD" w14:textId="77777777" w:rsidR="00C20695" w:rsidRPr="00E70E5B" w:rsidRDefault="00C20695" w:rsidP="00C20695">
      <w:pPr>
        <w:rPr>
          <w:rStyle w:val="dn"/>
          <w:rFonts w:eastAsia="Arial Unicode MS"/>
          <w:b/>
          <w:bCs/>
          <w:color w:val="000000"/>
          <w:szCs w:val="24"/>
          <w:u w:color="000000"/>
        </w:rPr>
      </w:pPr>
    </w:p>
    <w:p w14:paraId="3D8C2A62" w14:textId="77777777" w:rsidR="00C20695" w:rsidRPr="00E70E5B" w:rsidRDefault="00C20695" w:rsidP="00C20695">
      <w:pPr>
        <w:rPr>
          <w:rFonts w:eastAsia="Times New Roman"/>
        </w:rPr>
      </w:pPr>
      <w:r w:rsidRPr="00E70E5B">
        <w:rPr>
          <w:rStyle w:val="dn"/>
          <w:b/>
          <w:bCs/>
          <w:szCs w:val="24"/>
        </w:rPr>
        <w:t>Anti-opresivní přístup</w:t>
      </w:r>
    </w:p>
    <w:p w14:paraId="4542D7F4" w14:textId="77777777" w:rsidR="00C20695" w:rsidRPr="00E70E5B" w:rsidRDefault="00C20695" w:rsidP="00C20695">
      <w:pPr>
        <w:ind w:firstLine="708"/>
        <w:rPr>
          <w:rFonts w:eastAsia="Times New Roman"/>
        </w:rPr>
      </w:pPr>
      <w:r w:rsidRPr="00E70E5B">
        <w:t>Jedná se o reakci na společensk</w:t>
      </w:r>
      <w:r w:rsidRPr="00E70E5B">
        <w:rPr>
          <w:rStyle w:val="Hyperlink2"/>
          <w:szCs w:val="24"/>
        </w:rPr>
        <w:t xml:space="preserve">é </w:t>
      </w:r>
      <w:r w:rsidRPr="00E70E5B">
        <w:t>nepokoje 80–90 let XX. století, které byly vzhledem k multikulturnímu prostředí západních zemí především etnick</w:t>
      </w:r>
      <w:r w:rsidRPr="00E70E5B">
        <w:rPr>
          <w:rStyle w:val="Hyperlink2"/>
          <w:szCs w:val="24"/>
        </w:rPr>
        <w:t>é</w:t>
      </w:r>
      <w:r w:rsidRPr="00E70E5B">
        <w:t>ho charakteru. Byla vystavěna na problematice života různý</w:t>
      </w:r>
      <w:r w:rsidRPr="00E70E5B">
        <w:rPr>
          <w:rStyle w:val="Hyperlink1"/>
          <w:szCs w:val="24"/>
        </w:rPr>
        <w:t>ch men</w:t>
      </w:r>
      <w:r w:rsidRPr="00E70E5B">
        <w:t>šinových skupina jednotlivců.</w:t>
      </w:r>
    </w:p>
    <w:p w14:paraId="30638A20" w14:textId="77777777" w:rsidR="00C20695" w:rsidRPr="00E70E5B" w:rsidRDefault="00C20695" w:rsidP="00C20695">
      <w:pPr>
        <w:ind w:firstLine="708"/>
        <w:rPr>
          <w:rFonts w:eastAsia="Times New Roman"/>
        </w:rPr>
      </w:pPr>
      <w:r w:rsidRPr="00E70E5B">
        <w:t>AOP navazuje na tradici radikálních přístupů v </w:t>
      </w:r>
      <w:r w:rsidRPr="00E70E5B">
        <w:rPr>
          <w:rStyle w:val="Hyperlink2"/>
          <w:szCs w:val="24"/>
        </w:rPr>
        <w:t>soci</w:t>
      </w:r>
      <w:r w:rsidRPr="00E70E5B">
        <w:t>ální práci. Výchozím konceptem AOP je teorie oprese. Tento termín slouží k popisu strukturálního znevýhodnění určitých společenských skupin. Jedná se o skupiny, kterým jsou systematicky upírána některá prá</w:t>
      </w:r>
      <w:r w:rsidRPr="00E70E5B">
        <w:rPr>
          <w:rStyle w:val="dn"/>
          <w:szCs w:val="24"/>
        </w:rPr>
        <w:t xml:space="preserve">va </w:t>
      </w:r>
      <w:r w:rsidRPr="00E70E5B">
        <w:rPr>
          <w:rStyle w:val="dn"/>
          <w:szCs w:val="24"/>
        </w:rPr>
        <w:br/>
        <w:t>a mo</w:t>
      </w:r>
      <w:r w:rsidRPr="00E70E5B">
        <w:t>žnosti, kter</w:t>
      </w:r>
      <w:r w:rsidRPr="00E70E5B">
        <w:rPr>
          <w:rStyle w:val="Hyperlink2"/>
          <w:szCs w:val="24"/>
        </w:rPr>
        <w:t xml:space="preserve">é </w:t>
      </w:r>
      <w:r w:rsidRPr="00E70E5B">
        <w:t>jsou běžně dostupn</w:t>
      </w:r>
      <w:r w:rsidRPr="00E70E5B">
        <w:rPr>
          <w:rStyle w:val="Hyperlink2"/>
          <w:szCs w:val="24"/>
        </w:rPr>
        <w:t xml:space="preserve">é </w:t>
      </w:r>
      <w:r w:rsidRPr="00E70E5B">
        <w:t>většinové části společnosti.</w:t>
      </w:r>
    </w:p>
    <w:p w14:paraId="75B6C956" w14:textId="77777777" w:rsidR="00C20695" w:rsidRPr="00E70E5B" w:rsidRDefault="00C20695" w:rsidP="00C20695">
      <w:pPr>
        <w:ind w:firstLine="708"/>
        <w:rPr>
          <w:rFonts w:eastAsia="Times New Roman"/>
        </w:rPr>
      </w:pPr>
      <w:r w:rsidRPr="00E70E5B">
        <w:t>Sociální rozdíly vznikají v důsledku toho, že různ</w:t>
      </w:r>
      <w:r w:rsidRPr="00E70E5B">
        <w:rPr>
          <w:rStyle w:val="Hyperlink2"/>
          <w:szCs w:val="24"/>
        </w:rPr>
        <w:t xml:space="preserve">é </w:t>
      </w:r>
      <w:r w:rsidRPr="00E70E5B">
        <w:t>skupiny ve společnosti disponují rozdílnou mírou moci (Matoušek 2013). Nejpodstatnější členění společnosti je podle pohlaví, rasy, věku, společensk</w:t>
      </w:r>
      <w:r w:rsidRPr="00E70E5B">
        <w:rPr>
          <w:rStyle w:val="Hyperlink2"/>
          <w:szCs w:val="24"/>
        </w:rPr>
        <w:t xml:space="preserve">é </w:t>
      </w:r>
      <w:r w:rsidRPr="00E70E5B">
        <w:t>třídy, sexuální orientace, zdravotního postižení a podobně. Toto členění má vliv u konkr</w:t>
      </w:r>
      <w:r w:rsidRPr="00E70E5B">
        <w:rPr>
          <w:rStyle w:val="Hyperlink2"/>
          <w:szCs w:val="24"/>
        </w:rPr>
        <w:t>é</w:t>
      </w:r>
      <w:r w:rsidRPr="00E70E5B">
        <w:t>tního jednotlivce na různý</w:t>
      </w:r>
      <w:r w:rsidRPr="00E70E5B">
        <w:rPr>
          <w:rStyle w:val="Hyperlink1"/>
          <w:szCs w:val="24"/>
        </w:rPr>
        <w:t xml:space="preserve">ch </w:t>
      </w:r>
      <w:r w:rsidRPr="00E70E5B">
        <w:t xml:space="preserve">úrovních. Na samotné důchodce má vliv </w:t>
      </w:r>
      <w:r w:rsidRPr="00E70E5B">
        <w:rPr>
          <w:rStyle w:val="Hyperlink2"/>
          <w:szCs w:val="24"/>
        </w:rPr>
        <w:t>soci</w:t>
      </w:r>
      <w:r w:rsidRPr="00E70E5B">
        <w:t>ální politika státu, postoj společnosti k důchodcům, lokalita, vztahov</w:t>
      </w:r>
      <w:r w:rsidRPr="00E70E5B">
        <w:rPr>
          <w:rStyle w:val="Hyperlink2"/>
          <w:szCs w:val="24"/>
        </w:rPr>
        <w:t xml:space="preserve">é </w:t>
      </w:r>
      <w:r w:rsidRPr="00E70E5B">
        <w:t>vazby seniora, jeho sebepojetí. Všechny tyto faktory je nutno brát v úvahu při hledání konkr</w:t>
      </w:r>
      <w:r w:rsidRPr="00E70E5B">
        <w:rPr>
          <w:rStyle w:val="Hyperlink2"/>
          <w:szCs w:val="24"/>
        </w:rPr>
        <w:t>é</w:t>
      </w:r>
      <w:r w:rsidRPr="00E70E5B">
        <w:t xml:space="preserve">tní pomoci </w:t>
      </w:r>
      <w:r w:rsidRPr="00E70E5B">
        <w:br/>
        <w:t>a prosazovat změnu s aktivní účastí všech zúčastněných. AOP tedy není zaměřen jen na konkr</w:t>
      </w:r>
      <w:r w:rsidRPr="00E70E5B">
        <w:rPr>
          <w:rStyle w:val="Hyperlink2"/>
          <w:szCs w:val="24"/>
        </w:rPr>
        <w:t>é</w:t>
      </w:r>
      <w:r w:rsidRPr="00E70E5B">
        <w:t>tní pomoc, ale tuto pomoc vidí v širším kontextu a dožaduje se zároveň i syst</w:t>
      </w:r>
      <w:r w:rsidRPr="00E70E5B">
        <w:rPr>
          <w:rStyle w:val="Hyperlink2"/>
          <w:szCs w:val="24"/>
        </w:rPr>
        <w:t>é</w:t>
      </w:r>
      <w:r w:rsidRPr="00E70E5B">
        <w:t>mových změn.</w:t>
      </w:r>
    </w:p>
    <w:p w14:paraId="0056CEAC" w14:textId="77777777" w:rsidR="00C20695" w:rsidRPr="00E70E5B" w:rsidRDefault="00C20695" w:rsidP="00C20695">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hAnsi="Times New Roman" w:cs="Times New Roman"/>
          <w:sz w:val="24"/>
          <w:szCs w:val="24"/>
        </w:rPr>
      </w:pPr>
    </w:p>
    <w:p w14:paraId="1D435BA7" w14:textId="77777777" w:rsidR="00C20695" w:rsidRPr="00E70E5B" w:rsidRDefault="00C20695" w:rsidP="00C20695">
      <w:pPr>
        <w:rPr>
          <w:rFonts w:eastAsia="Times New Roman"/>
        </w:rPr>
      </w:pPr>
      <w:r w:rsidRPr="00E70E5B">
        <w:t>Thomson (in Gray, Webb 2013) vymezuje rysy oprese:</w:t>
      </w:r>
    </w:p>
    <w:p w14:paraId="3C1FCDDE"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lastRenderedPageBreak/>
        <w:t>Diskriminace – je základní rys klientovy situace. Je zde nebezpečí, ž</w:t>
      </w:r>
      <w:r w:rsidRPr="00E70E5B">
        <w:rPr>
          <w:rStyle w:val="Hyperlink2"/>
          <w:szCs w:val="24"/>
        </w:rPr>
        <w:t>e soci</w:t>
      </w:r>
      <w:r w:rsidRPr="00E70E5B">
        <w:rPr>
          <w:szCs w:val="24"/>
        </w:rPr>
        <w:t>ální pracovník bude necitlivý na diskriminaci a opresi.</w:t>
      </w:r>
    </w:p>
    <w:p w14:paraId="2B29885B"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Opresi lze odstranit či posílit.</w:t>
      </w:r>
    </w:p>
    <w:p w14:paraId="7360C234" w14:textId="77777777" w:rsidR="00C20695" w:rsidRPr="00E70E5B" w:rsidRDefault="00C20695" w:rsidP="009E0BFB">
      <w:pPr>
        <w:numPr>
          <w:ilvl w:val="0"/>
          <w:numId w:val="58"/>
        </w:numPr>
        <w:spacing w:after="0" w:line="360" w:lineRule="auto"/>
        <w:jc w:val="both"/>
        <w:rPr>
          <w:rFonts w:eastAsia="Times New Roman"/>
          <w:szCs w:val="24"/>
        </w:rPr>
      </w:pPr>
      <w:r w:rsidRPr="00E70E5B">
        <w:rPr>
          <w:szCs w:val="24"/>
        </w:rPr>
        <w:t>3 imperativy:</w:t>
      </w:r>
    </w:p>
    <w:p w14:paraId="6207391A"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Spravedlnost</w:t>
      </w:r>
    </w:p>
    <w:p w14:paraId="4A269028"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 xml:space="preserve">Rovnost </w:t>
      </w:r>
      <w:r w:rsidRPr="00E70E5B">
        <w:rPr>
          <w:szCs w:val="24"/>
        </w:rPr>
        <w:t>– včetně specifických potřeb</w:t>
      </w:r>
    </w:p>
    <w:p w14:paraId="44753615" w14:textId="77777777" w:rsidR="00C20695" w:rsidRPr="00E70E5B" w:rsidRDefault="00C20695" w:rsidP="009E0BFB">
      <w:pPr>
        <w:numPr>
          <w:ilvl w:val="1"/>
          <w:numId w:val="58"/>
        </w:numPr>
        <w:spacing w:after="0" w:line="360" w:lineRule="auto"/>
        <w:jc w:val="both"/>
        <w:rPr>
          <w:rFonts w:eastAsia="Times New Roman"/>
          <w:szCs w:val="24"/>
        </w:rPr>
      </w:pPr>
      <w:r w:rsidRPr="00E70E5B">
        <w:rPr>
          <w:rFonts w:eastAsia="Times New Roman"/>
          <w:szCs w:val="24"/>
        </w:rPr>
        <w:t>Spolu</w:t>
      </w:r>
      <w:r w:rsidRPr="00E70E5B">
        <w:rPr>
          <w:szCs w:val="24"/>
        </w:rPr>
        <w:t>úč</w:t>
      </w:r>
      <w:r w:rsidRPr="00E70E5B">
        <w:rPr>
          <w:rStyle w:val="Hyperlink3"/>
          <w:szCs w:val="24"/>
        </w:rPr>
        <w:t>ast (participace)</w:t>
      </w:r>
    </w:p>
    <w:p w14:paraId="5FA89E84" w14:textId="77777777" w:rsidR="00C20695" w:rsidRPr="00E70E5B" w:rsidRDefault="00C20695" w:rsidP="009E0BFB">
      <w:pPr>
        <w:numPr>
          <w:ilvl w:val="1"/>
          <w:numId w:val="61"/>
        </w:numPr>
        <w:spacing w:after="0" w:line="360" w:lineRule="auto"/>
        <w:ind w:left="709"/>
        <w:jc w:val="both"/>
        <w:rPr>
          <w:rFonts w:eastAsia="Times New Roman"/>
        </w:rPr>
      </w:pPr>
      <w:r w:rsidRPr="00E70E5B">
        <w:t>Zmocňování (empowerment) klientů – zabránění vzniku závislosti na vztahu klient – pracovník.</w:t>
      </w:r>
    </w:p>
    <w:p w14:paraId="62D61474" w14:textId="77777777" w:rsidR="00C20695" w:rsidRPr="00E70E5B" w:rsidRDefault="00C20695" w:rsidP="009E0BFB">
      <w:pPr>
        <w:numPr>
          <w:ilvl w:val="1"/>
          <w:numId w:val="61"/>
        </w:numPr>
        <w:spacing w:after="0" w:line="360" w:lineRule="auto"/>
        <w:ind w:left="709"/>
        <w:jc w:val="both"/>
        <w:rPr>
          <w:rFonts w:eastAsia="Times New Roman"/>
        </w:rPr>
      </w:pPr>
      <w:r w:rsidRPr="00E70E5B">
        <w:t xml:space="preserve">Strukturální povaha řešení </w:t>
      </w:r>
      <w:r w:rsidRPr="00E70E5B">
        <w:rPr>
          <w:rStyle w:val="dn"/>
          <w:szCs w:val="24"/>
        </w:rPr>
        <w:t xml:space="preserve">situace </w:t>
      </w:r>
      <w:r w:rsidRPr="00E70E5B">
        <w:t>– brát ohled na maximální šíři makro i mikro rámce.</w:t>
      </w:r>
    </w:p>
    <w:p w14:paraId="49DB9290" w14:textId="77777777" w:rsidR="00C20695" w:rsidRPr="00E70E5B" w:rsidRDefault="00C20695" w:rsidP="009E0BFB">
      <w:pPr>
        <w:numPr>
          <w:ilvl w:val="1"/>
          <w:numId w:val="61"/>
        </w:numPr>
        <w:spacing w:after="0" w:line="360" w:lineRule="auto"/>
        <w:ind w:left="709"/>
        <w:jc w:val="both"/>
        <w:rPr>
          <w:rFonts w:eastAsia="Times New Roman"/>
        </w:rPr>
      </w:pPr>
      <w:r w:rsidRPr="00E70E5B">
        <w:t>Jedinečnost pomoci i klienta.</w:t>
      </w:r>
    </w:p>
    <w:p w14:paraId="079271C9" w14:textId="77777777" w:rsidR="00C20695" w:rsidRPr="00E70E5B" w:rsidRDefault="00C20695" w:rsidP="009E0BFB">
      <w:pPr>
        <w:numPr>
          <w:ilvl w:val="1"/>
          <w:numId w:val="61"/>
        </w:numPr>
        <w:spacing w:after="0" w:line="360" w:lineRule="auto"/>
        <w:ind w:left="709"/>
        <w:jc w:val="both"/>
        <w:rPr>
          <w:rFonts w:eastAsia="Times New Roman"/>
        </w:rPr>
      </w:pPr>
      <w:r w:rsidRPr="00E70E5B">
        <w:t>Diskriminace je jedna, ale může mít mnoho podob.</w:t>
      </w:r>
    </w:p>
    <w:p w14:paraId="1823ECD6" w14:textId="77777777" w:rsidR="00C20695" w:rsidRPr="00E70E5B" w:rsidRDefault="00C20695" w:rsidP="00C20695">
      <w:pPr>
        <w:rPr>
          <w:i/>
        </w:rPr>
      </w:pPr>
    </w:p>
    <w:p w14:paraId="354185CA" w14:textId="77777777" w:rsidR="00C20695" w:rsidRPr="00E70E5B" w:rsidRDefault="00C20695" w:rsidP="00C20695">
      <w:pPr>
        <w:rPr>
          <w:rFonts w:eastAsia="Times New Roman"/>
          <w:i/>
        </w:rPr>
      </w:pPr>
      <w:r w:rsidRPr="00E70E5B">
        <w:rPr>
          <w:i/>
        </w:rPr>
        <w:t>Thompson zavádí P-C-S analý</w:t>
      </w:r>
      <w:r w:rsidRPr="00E70E5B">
        <w:rPr>
          <w:rStyle w:val="Hyperlink1"/>
          <w:i/>
          <w:szCs w:val="24"/>
        </w:rPr>
        <w:t xml:space="preserve">zu (Matoušek 2013): </w:t>
      </w:r>
    </w:p>
    <w:p w14:paraId="2DB66B21" w14:textId="77777777" w:rsidR="00C20695" w:rsidRPr="00E70E5B" w:rsidRDefault="00C20695" w:rsidP="009E0BFB">
      <w:pPr>
        <w:numPr>
          <w:ilvl w:val="0"/>
          <w:numId w:val="62"/>
        </w:numPr>
        <w:spacing w:after="0" w:line="360" w:lineRule="auto"/>
        <w:jc w:val="both"/>
        <w:rPr>
          <w:rFonts w:eastAsia="Times New Roman"/>
        </w:rPr>
      </w:pPr>
      <w:r w:rsidRPr="00E70E5B">
        <w:t>P – personal – osobní a psychologická rovina</w:t>
      </w:r>
    </w:p>
    <w:p w14:paraId="4A38952C" w14:textId="77777777" w:rsidR="00C20695" w:rsidRPr="00E70E5B" w:rsidRDefault="00C20695" w:rsidP="009E0BFB">
      <w:pPr>
        <w:numPr>
          <w:ilvl w:val="0"/>
          <w:numId w:val="62"/>
        </w:numPr>
        <w:spacing w:after="0" w:line="360" w:lineRule="auto"/>
        <w:jc w:val="both"/>
        <w:rPr>
          <w:rFonts w:eastAsia="Times New Roman"/>
        </w:rPr>
      </w:pPr>
      <w:r w:rsidRPr="00E70E5B">
        <w:t xml:space="preserve">C – </w:t>
      </w:r>
      <w:r w:rsidRPr="00E70E5B">
        <w:rPr>
          <w:rStyle w:val="dn"/>
          <w:szCs w:val="24"/>
        </w:rPr>
        <w:t xml:space="preserve">cultural </w:t>
      </w:r>
      <w:r w:rsidRPr="00E70E5B">
        <w:t>– kulturní rovina sdílených způ</w:t>
      </w:r>
      <w:r w:rsidRPr="00E70E5B">
        <w:rPr>
          <w:rStyle w:val="Hyperlink3"/>
          <w:szCs w:val="24"/>
        </w:rPr>
        <w:t>sob</w:t>
      </w:r>
      <w:r w:rsidRPr="00E70E5B">
        <w:t>ů jednání</w:t>
      </w:r>
      <w:r w:rsidRPr="00E70E5B">
        <w:rPr>
          <w:rStyle w:val="dn"/>
          <w:szCs w:val="24"/>
        </w:rPr>
        <w:t>, my</w:t>
      </w:r>
      <w:r w:rsidRPr="00E70E5B">
        <w:t>šlení a vnímání</w:t>
      </w:r>
    </w:p>
    <w:p w14:paraId="77BF9E0F" w14:textId="77777777" w:rsidR="00C20695" w:rsidRPr="00E70E5B" w:rsidRDefault="00C20695" w:rsidP="009E0BFB">
      <w:pPr>
        <w:numPr>
          <w:ilvl w:val="0"/>
          <w:numId w:val="62"/>
        </w:numPr>
        <w:spacing w:after="0" w:line="360" w:lineRule="auto"/>
        <w:jc w:val="both"/>
        <w:rPr>
          <w:rFonts w:eastAsia="Times New Roman"/>
        </w:rPr>
      </w:pPr>
      <w:r w:rsidRPr="00E70E5B">
        <w:t xml:space="preserve">S – struktural – síť </w:t>
      </w:r>
      <w:r w:rsidRPr="00E70E5B">
        <w:rPr>
          <w:rStyle w:val="Hyperlink2"/>
          <w:szCs w:val="24"/>
        </w:rPr>
        <w:t>soci</w:t>
      </w:r>
      <w:r w:rsidRPr="00E70E5B">
        <w:t xml:space="preserve">álních vztahů, které umožnily institucionalizaci oprese </w:t>
      </w:r>
      <w:r w:rsidRPr="00E70E5B">
        <w:br/>
        <w:t>a diskriminace.</w:t>
      </w:r>
    </w:p>
    <w:p w14:paraId="0D1FA6EE" w14:textId="77777777" w:rsidR="00C20695" w:rsidRPr="00E70E5B" w:rsidRDefault="00C20695" w:rsidP="00C20695">
      <w:pPr>
        <w:rPr>
          <w:rFonts w:eastAsia="Times New Roman"/>
          <w:i/>
        </w:rPr>
      </w:pPr>
      <w:r w:rsidRPr="00E70E5B">
        <w:rPr>
          <w:i/>
        </w:rPr>
        <w:t>AOP v </w:t>
      </w:r>
      <w:r w:rsidRPr="00E70E5B">
        <w:rPr>
          <w:rStyle w:val="dn"/>
          <w:i/>
          <w:szCs w:val="24"/>
        </w:rPr>
        <w:t>perspektiv</w:t>
      </w:r>
      <w:r w:rsidRPr="00E70E5B">
        <w:rPr>
          <w:i/>
        </w:rPr>
        <w:t>á</w:t>
      </w:r>
      <w:r w:rsidRPr="00E70E5B">
        <w:rPr>
          <w:rStyle w:val="Hyperlink1"/>
          <w:i/>
          <w:szCs w:val="24"/>
        </w:rPr>
        <w:t>ch:</w:t>
      </w:r>
    </w:p>
    <w:p w14:paraId="1253A725" w14:textId="77777777" w:rsidR="00C20695" w:rsidRPr="00E70E5B" w:rsidRDefault="00C20695" w:rsidP="009E0BFB">
      <w:pPr>
        <w:numPr>
          <w:ilvl w:val="0"/>
          <w:numId w:val="63"/>
        </w:numPr>
        <w:spacing w:after="0" w:line="360" w:lineRule="auto"/>
        <w:jc w:val="both"/>
        <w:rPr>
          <w:rFonts w:eastAsia="Times New Roman"/>
        </w:rPr>
      </w:pPr>
      <w:r w:rsidRPr="00E70E5B">
        <w:rPr>
          <w:rStyle w:val="dn"/>
          <w:szCs w:val="24"/>
        </w:rPr>
        <w:t xml:space="preserve">Asimilace </w:t>
      </w:r>
      <w:r w:rsidRPr="00E70E5B">
        <w:t>– rozvíjet dovednosti v nov</w:t>
      </w:r>
      <w:r w:rsidRPr="00E70E5B">
        <w:rPr>
          <w:rStyle w:val="Hyperlink2"/>
          <w:szCs w:val="24"/>
        </w:rPr>
        <w:t>é</w:t>
      </w:r>
      <w:r w:rsidRPr="00E70E5B">
        <w:t>m prostředí.</w:t>
      </w:r>
    </w:p>
    <w:p w14:paraId="2E3FF023" w14:textId="77777777" w:rsidR="00C20695" w:rsidRPr="00E70E5B" w:rsidRDefault="00C20695" w:rsidP="009E0BFB">
      <w:pPr>
        <w:numPr>
          <w:ilvl w:val="0"/>
          <w:numId w:val="63"/>
        </w:numPr>
        <w:spacing w:after="0" w:line="360" w:lineRule="auto"/>
        <w:jc w:val="both"/>
        <w:rPr>
          <w:rFonts w:eastAsia="Times New Roman"/>
        </w:rPr>
      </w:pPr>
      <w:r w:rsidRPr="00E70E5B">
        <w:t>Liberální pluralismus – rovn</w:t>
      </w:r>
      <w:r w:rsidRPr="00E70E5B">
        <w:rPr>
          <w:rStyle w:val="Hyperlink2"/>
          <w:szCs w:val="24"/>
        </w:rPr>
        <w:t xml:space="preserve">é </w:t>
      </w:r>
      <w:r w:rsidRPr="00E70E5B">
        <w:t>příležitosti, stejné zacházení.</w:t>
      </w:r>
    </w:p>
    <w:p w14:paraId="65EC434F" w14:textId="77777777" w:rsidR="00C20695" w:rsidRPr="00E70E5B" w:rsidRDefault="00C20695" w:rsidP="009E0BFB">
      <w:pPr>
        <w:numPr>
          <w:ilvl w:val="0"/>
          <w:numId w:val="63"/>
        </w:numPr>
        <w:spacing w:after="0" w:line="360" w:lineRule="auto"/>
        <w:jc w:val="both"/>
        <w:rPr>
          <w:rFonts w:eastAsia="Times New Roman"/>
        </w:rPr>
      </w:pPr>
      <w:r w:rsidRPr="00E70E5B">
        <w:t>Kulturní pluralismus – přijetí kulturní různorodosti.</w:t>
      </w:r>
    </w:p>
    <w:p w14:paraId="33DF0A50" w14:textId="77777777" w:rsidR="00C20695" w:rsidRPr="00E70E5B" w:rsidRDefault="00C20695" w:rsidP="009E0BFB">
      <w:pPr>
        <w:numPr>
          <w:ilvl w:val="0"/>
          <w:numId w:val="63"/>
        </w:numPr>
        <w:spacing w:after="0" w:line="360" w:lineRule="auto"/>
        <w:jc w:val="both"/>
        <w:rPr>
          <w:rFonts w:eastAsia="Times New Roman"/>
        </w:rPr>
      </w:pPr>
      <w:r w:rsidRPr="00E70E5B">
        <w:rPr>
          <w:rStyle w:val="Hyperlink1"/>
          <w:szCs w:val="24"/>
        </w:rPr>
        <w:t xml:space="preserve">Strukturalismus </w:t>
      </w:r>
      <w:r w:rsidRPr="00E70E5B">
        <w:t>– společnost má různ</w:t>
      </w:r>
      <w:r w:rsidRPr="00E70E5B">
        <w:rPr>
          <w:rStyle w:val="Hyperlink2"/>
          <w:szCs w:val="24"/>
        </w:rPr>
        <w:t xml:space="preserve">é </w:t>
      </w:r>
      <w:r w:rsidRPr="00E70E5B">
        <w:t>třídy s odlišným postavením a mocí. Posilovat schopnost ovlivňovat společensk</w:t>
      </w:r>
      <w:r w:rsidRPr="00E70E5B">
        <w:rPr>
          <w:rStyle w:val="Hyperlink2"/>
          <w:szCs w:val="24"/>
        </w:rPr>
        <w:t xml:space="preserve">é </w:t>
      </w:r>
      <w:r w:rsidRPr="00E70E5B">
        <w:t>podmínky.</w:t>
      </w:r>
    </w:p>
    <w:p w14:paraId="0E9B6606" w14:textId="77777777" w:rsidR="00C20695" w:rsidRPr="00E70E5B" w:rsidRDefault="00C20695" w:rsidP="009E0BFB">
      <w:pPr>
        <w:numPr>
          <w:ilvl w:val="0"/>
          <w:numId w:val="63"/>
        </w:numPr>
        <w:spacing w:after="0" w:line="360" w:lineRule="auto"/>
        <w:jc w:val="both"/>
        <w:rPr>
          <w:rFonts w:eastAsia="Times New Roman"/>
        </w:rPr>
      </w:pPr>
      <w:r w:rsidRPr="00E70E5B">
        <w:rPr>
          <w:rStyle w:val="Hyperlink1"/>
          <w:szCs w:val="24"/>
        </w:rPr>
        <w:t>Men</w:t>
      </w:r>
      <w:r w:rsidRPr="00E70E5B">
        <w:t>šinov</w:t>
      </w:r>
      <w:r w:rsidRPr="00E70E5B">
        <w:rPr>
          <w:rStyle w:val="Hyperlink2"/>
          <w:szCs w:val="24"/>
        </w:rPr>
        <w:t xml:space="preserve">é </w:t>
      </w:r>
      <w:r w:rsidRPr="00E70E5B">
        <w:t>přístupy – do tvorby služeb zahrnout perspektiv menšin.</w:t>
      </w:r>
    </w:p>
    <w:p w14:paraId="7AA5A82D" w14:textId="77777777" w:rsidR="00C20695" w:rsidRPr="00E70E5B" w:rsidRDefault="00C20695" w:rsidP="00C20695"/>
    <w:p w14:paraId="4031C8CC" w14:textId="77777777" w:rsidR="00C20695" w:rsidRPr="00E70E5B" w:rsidRDefault="00C20695" w:rsidP="00C20695">
      <w:pPr>
        <w:ind w:firstLine="360"/>
        <w:rPr>
          <w:rFonts w:eastAsia="Times New Roman"/>
        </w:rPr>
      </w:pPr>
      <w:r w:rsidRPr="00E70E5B">
        <w:t>Centrálním t</w:t>
      </w:r>
      <w:r w:rsidRPr="00E70E5B">
        <w:rPr>
          <w:rStyle w:val="Hyperlink2"/>
          <w:szCs w:val="24"/>
        </w:rPr>
        <w:t>é</w:t>
      </w:r>
      <w:r w:rsidRPr="00E70E5B">
        <w:t>matem AOP je moc a její distribuce ve společnosti včetně moci pomáhajícího pracovníka. AOP je ve sv</w:t>
      </w:r>
      <w:r w:rsidRPr="00E70E5B">
        <w:rPr>
          <w:rStyle w:val="Hyperlink2"/>
          <w:szCs w:val="24"/>
        </w:rPr>
        <w:t>é</w:t>
      </w:r>
      <w:r w:rsidRPr="00E70E5B">
        <w:t>m ideov</w:t>
      </w:r>
      <w:r w:rsidRPr="00E70E5B">
        <w:rPr>
          <w:rStyle w:val="Hyperlink2"/>
          <w:szCs w:val="24"/>
        </w:rPr>
        <w:t xml:space="preserve">é </w:t>
      </w:r>
      <w:r w:rsidRPr="00E70E5B">
        <w:t>podstatě tvořen různorodými směry od společensk</w:t>
      </w:r>
      <w:r w:rsidRPr="00E70E5B">
        <w:rPr>
          <w:rStyle w:val="Hyperlink2"/>
          <w:szCs w:val="24"/>
        </w:rPr>
        <w:t xml:space="preserve">é </w:t>
      </w:r>
      <w:r w:rsidRPr="00E70E5B">
        <w:t>evoluce po společenskou revoluci.</w:t>
      </w:r>
    </w:p>
    <w:p w14:paraId="50F11D17" w14:textId="77777777" w:rsidR="00C20695" w:rsidRPr="00E70E5B" w:rsidRDefault="00C20695" w:rsidP="00C20695">
      <w:pPr>
        <w:rPr>
          <w:rStyle w:val="dn"/>
        </w:rPr>
      </w:pPr>
      <w:bookmarkStart w:id="193" w:name="_Toc492388507"/>
      <w:bookmarkStart w:id="194" w:name="_Toc492388648"/>
    </w:p>
    <w:p w14:paraId="4CF5D32C" w14:textId="6DAEE56E" w:rsidR="00C20695" w:rsidRPr="00E70E5B" w:rsidRDefault="00C20695" w:rsidP="00673C33">
      <w:pPr>
        <w:pStyle w:val="Nadpis2"/>
        <w:rPr>
          <w:rStyle w:val="dn"/>
        </w:rPr>
      </w:pPr>
      <w:bookmarkStart w:id="195" w:name="_Toc504302477"/>
      <w:bookmarkStart w:id="196" w:name="_Toc15107524"/>
      <w:bookmarkStart w:id="197" w:name="_Toc89076082"/>
      <w:r w:rsidRPr="00E70E5B">
        <w:rPr>
          <w:rStyle w:val="dn"/>
        </w:rPr>
        <w:lastRenderedPageBreak/>
        <w:t>Ekologické teorie</w:t>
      </w:r>
      <w:bookmarkEnd w:id="193"/>
      <w:bookmarkEnd w:id="194"/>
      <w:bookmarkEnd w:id="195"/>
      <w:bookmarkEnd w:id="196"/>
      <w:r>
        <w:rPr>
          <w:rStyle w:val="dn"/>
        </w:rPr>
        <w:t xml:space="preserve"> - environmentální</w:t>
      </w:r>
      <w:bookmarkEnd w:id="197"/>
    </w:p>
    <w:p w14:paraId="0DB31455" w14:textId="77777777" w:rsidR="00C20695" w:rsidRPr="00E70E5B" w:rsidRDefault="00C20695" w:rsidP="00C20695">
      <w:pPr>
        <w:ind w:firstLine="708"/>
        <w:rPr>
          <w:rFonts w:eastAsia="Times New Roman"/>
        </w:rPr>
      </w:pPr>
      <w:r w:rsidRPr="00E70E5B">
        <w:t>Historicky se sociální práce snaží odlišit od ostatních pomáhajících profesí</w:t>
      </w:r>
      <w:r w:rsidRPr="00E70E5B">
        <w:rPr>
          <w:rStyle w:val="Hyperlink1"/>
          <w:szCs w:val="24"/>
        </w:rPr>
        <w:t>. Weie (in Gray, Webb 2013) p</w:t>
      </w:r>
      <w:r w:rsidRPr="00E70E5B">
        <w:t>íše o ideologick</w:t>
      </w:r>
      <w:r w:rsidRPr="00E70E5B">
        <w:rPr>
          <w:rStyle w:val="Hyperlink2"/>
          <w:szCs w:val="24"/>
        </w:rPr>
        <w:t xml:space="preserve">é </w:t>
      </w:r>
      <w:r w:rsidRPr="00E70E5B">
        <w:t>houpačce. Syst</w:t>
      </w:r>
      <w:r w:rsidRPr="00E70E5B">
        <w:rPr>
          <w:rStyle w:val="Hyperlink2"/>
          <w:szCs w:val="24"/>
        </w:rPr>
        <w:t>é</w:t>
      </w:r>
      <w:r w:rsidRPr="00E70E5B">
        <w:t>my USA a Kanady vždy vnímaly, že na společn</w:t>
      </w:r>
      <w:r w:rsidRPr="00E70E5B">
        <w:rPr>
          <w:rStyle w:val="Hyperlink2"/>
          <w:szCs w:val="24"/>
        </w:rPr>
        <w:t xml:space="preserve">é </w:t>
      </w:r>
      <w:r w:rsidRPr="00E70E5B">
        <w:t>palubě je člověk a příroda.</w:t>
      </w:r>
    </w:p>
    <w:p w14:paraId="2A1FB016" w14:textId="77777777" w:rsidR="00C20695" w:rsidRPr="00E70E5B" w:rsidRDefault="00C20695" w:rsidP="00C20695">
      <w:pPr>
        <w:ind w:firstLine="708"/>
        <w:rPr>
          <w:rFonts w:eastAsia="Times New Roman"/>
        </w:rPr>
      </w:pPr>
      <w:r w:rsidRPr="00E70E5B">
        <w:t xml:space="preserve">Severoamerická </w:t>
      </w:r>
      <w:r w:rsidRPr="00E70E5B">
        <w:rPr>
          <w:rStyle w:val="dn"/>
          <w:szCs w:val="24"/>
        </w:rPr>
        <w:t>sociální</w:t>
      </w:r>
      <w:r w:rsidRPr="00E70E5B">
        <w:t xml:space="preserve"> práce se vždy vracela k individuální odpovědnosti a sociální odpovědnosti. Sociální profese se zde vž</w:t>
      </w:r>
      <w:r w:rsidRPr="00E70E5B">
        <w:rPr>
          <w:rStyle w:val="dn"/>
          <w:szCs w:val="24"/>
        </w:rPr>
        <w:t>dy to</w:t>
      </w:r>
      <w:r w:rsidRPr="00E70E5B">
        <w:t>čila kolem situační pomoci a sociální změny v kontextu.</w:t>
      </w:r>
    </w:p>
    <w:p w14:paraId="1CB3001B" w14:textId="77777777" w:rsidR="00C20695" w:rsidRPr="00E70E5B" w:rsidRDefault="00C20695" w:rsidP="00C20695"/>
    <w:p w14:paraId="1A17C38F" w14:textId="77777777" w:rsidR="00C20695" w:rsidRPr="00E70E5B" w:rsidRDefault="00C20695" w:rsidP="00C20695">
      <w:pPr>
        <w:rPr>
          <w:rFonts w:eastAsia="Times New Roman"/>
        </w:rPr>
      </w:pPr>
      <w:r w:rsidRPr="00E70E5B">
        <w:t>Byly dilemata:</w:t>
      </w:r>
    </w:p>
    <w:p w14:paraId="1CB5FDD3" w14:textId="77777777" w:rsidR="00C20695" w:rsidRPr="00E70E5B" w:rsidRDefault="00C20695" w:rsidP="009E0BFB">
      <w:pPr>
        <w:numPr>
          <w:ilvl w:val="0"/>
          <w:numId w:val="63"/>
        </w:numPr>
        <w:spacing w:after="0" w:line="360" w:lineRule="auto"/>
        <w:jc w:val="both"/>
        <w:rPr>
          <w:rFonts w:eastAsia="Times New Roman"/>
        </w:rPr>
      </w:pPr>
      <w:r w:rsidRPr="00E70E5B">
        <w:t>že za svou situaci si může každý jako jednotlivec</w:t>
      </w:r>
    </w:p>
    <w:p w14:paraId="0CD735F6" w14:textId="77777777" w:rsidR="00C20695" w:rsidRPr="00E70E5B" w:rsidRDefault="00C20695" w:rsidP="009E0BFB">
      <w:pPr>
        <w:numPr>
          <w:ilvl w:val="0"/>
          <w:numId w:val="63"/>
        </w:numPr>
        <w:spacing w:after="0" w:line="360" w:lineRule="auto"/>
        <w:jc w:val="both"/>
        <w:rPr>
          <w:rFonts w:eastAsia="Times New Roman"/>
        </w:rPr>
      </w:pPr>
      <w:r w:rsidRPr="00E70E5B">
        <w:t xml:space="preserve">úsilí </w:t>
      </w:r>
      <w:r w:rsidRPr="00E70E5B">
        <w:rPr>
          <w:rStyle w:val="dn"/>
          <w:szCs w:val="24"/>
        </w:rPr>
        <w:t>o p</w:t>
      </w:r>
      <w:r w:rsidRPr="00E70E5B">
        <w:t>řeklenutí třídních rozdílů.</w:t>
      </w:r>
    </w:p>
    <w:p w14:paraId="373DDB96" w14:textId="77777777" w:rsidR="00C20695" w:rsidRPr="00E70E5B" w:rsidRDefault="00C20695" w:rsidP="00C20695"/>
    <w:p w14:paraId="5B1DCC54" w14:textId="77777777" w:rsidR="00C20695" w:rsidRPr="00E70E5B" w:rsidRDefault="00C20695" w:rsidP="00C20695">
      <w:pPr>
        <w:ind w:firstLine="360"/>
        <w:rPr>
          <w:rFonts w:eastAsia="Times New Roman"/>
        </w:rPr>
      </w:pPr>
      <w:r w:rsidRPr="00E70E5B">
        <w:t>Životní prostředí bylo pro osadníky těžištěm změny, soužití v širším kontextu je tedy pro severoamerick</w:t>
      </w:r>
      <w:r w:rsidRPr="00E70E5B">
        <w:rPr>
          <w:rStyle w:val="Hyperlink2"/>
          <w:szCs w:val="24"/>
        </w:rPr>
        <w:t xml:space="preserve">é </w:t>
      </w:r>
      <w:r w:rsidRPr="00E70E5B">
        <w:t>státy přirozeným jevem od první poloviny XIX. století.</w:t>
      </w:r>
    </w:p>
    <w:p w14:paraId="21348D42" w14:textId="77777777" w:rsidR="00C20695" w:rsidRPr="00E70E5B" w:rsidRDefault="00C20695" w:rsidP="00C20695">
      <w:pPr>
        <w:ind w:firstLine="360"/>
        <w:rPr>
          <w:rFonts w:eastAsia="Times New Roman"/>
        </w:rPr>
      </w:pPr>
      <w:r w:rsidRPr="00E70E5B">
        <w:t>Životní prostředí je dynamick</w:t>
      </w:r>
      <w:r w:rsidRPr="00E70E5B">
        <w:rPr>
          <w:rStyle w:val="Hyperlink2"/>
          <w:szCs w:val="24"/>
        </w:rPr>
        <w:t>é</w:t>
      </w:r>
      <w:r w:rsidRPr="00E70E5B">
        <w:t>, obsahuje mnoho druhů syst</w:t>
      </w:r>
      <w:r w:rsidRPr="00E70E5B">
        <w:rPr>
          <w:rStyle w:val="Hyperlink2"/>
          <w:szCs w:val="24"/>
        </w:rPr>
        <w:t>é</w:t>
      </w:r>
      <w:r w:rsidRPr="00E70E5B">
        <w:t>mů, úrovní organizace, prostorových a časových možností.</w:t>
      </w:r>
    </w:p>
    <w:p w14:paraId="781BCF2D" w14:textId="77777777" w:rsidR="00C20695" w:rsidRPr="00E70E5B" w:rsidRDefault="00C20695" w:rsidP="00C20695">
      <w:pPr>
        <w:rPr>
          <w:rStyle w:val="dn"/>
          <w:b/>
          <w:bCs/>
          <w:szCs w:val="24"/>
        </w:rPr>
      </w:pPr>
    </w:p>
    <w:p w14:paraId="5DE7E602" w14:textId="77777777" w:rsidR="00C20695" w:rsidRPr="00E70E5B" w:rsidRDefault="00C20695" w:rsidP="00C20695">
      <w:pPr>
        <w:rPr>
          <w:rFonts w:eastAsia="Times New Roman"/>
        </w:rPr>
      </w:pPr>
      <w:r w:rsidRPr="00E70E5B">
        <w:rPr>
          <w:rStyle w:val="dn"/>
          <w:b/>
          <w:bCs/>
          <w:szCs w:val="24"/>
        </w:rPr>
        <w:t>Základy ekologické teorie</w:t>
      </w:r>
    </w:p>
    <w:p w14:paraId="246FD3E3" w14:textId="77777777" w:rsidR="00C20695" w:rsidRPr="00E70E5B" w:rsidRDefault="00C20695" w:rsidP="00C20695">
      <w:pPr>
        <w:ind w:firstLine="708"/>
        <w:rPr>
          <w:rFonts w:eastAsia="Times New Roman"/>
        </w:rPr>
      </w:pPr>
      <w:r w:rsidRPr="00E70E5B">
        <w:t>Charakteristikou ekologick</w:t>
      </w:r>
      <w:r w:rsidRPr="00E70E5B">
        <w:rPr>
          <w:rStyle w:val="Hyperlink2"/>
          <w:szCs w:val="24"/>
        </w:rPr>
        <w:t xml:space="preserve">é </w:t>
      </w:r>
      <w:r w:rsidRPr="00E70E5B">
        <w:t xml:space="preserve">teorie je soužití mezi osobou a přírodou. Základy těchto teorií </w:t>
      </w:r>
      <w:r w:rsidRPr="00E70E5B">
        <w:rPr>
          <w:rStyle w:val="dn"/>
          <w:szCs w:val="24"/>
        </w:rPr>
        <w:t>a idej</w:t>
      </w:r>
      <w:r w:rsidRPr="00E70E5B">
        <w:t>í jsou datovány mezi l</w:t>
      </w:r>
      <w:r w:rsidRPr="00E70E5B">
        <w:rPr>
          <w:rStyle w:val="Hyperlink2"/>
          <w:szCs w:val="24"/>
        </w:rPr>
        <w:t>é</w:t>
      </w:r>
      <w:r w:rsidRPr="00E70E5B">
        <w:t>ty 1950–1960. Mnoho současný</w:t>
      </w:r>
      <w:r w:rsidRPr="00E70E5B">
        <w:rPr>
          <w:rStyle w:val="dn"/>
          <w:szCs w:val="24"/>
        </w:rPr>
        <w:t>ch modern</w:t>
      </w:r>
      <w:r w:rsidRPr="00E70E5B">
        <w:t xml:space="preserve">ích metod se odvíjí od prací </w:t>
      </w:r>
      <w:r w:rsidRPr="00E70E5B">
        <w:rPr>
          <w:rStyle w:val="dn"/>
          <w:szCs w:val="24"/>
        </w:rPr>
        <w:t>americk</w:t>
      </w:r>
      <w:r w:rsidRPr="00E70E5B">
        <w:rPr>
          <w:rStyle w:val="Hyperlink2"/>
          <w:szCs w:val="24"/>
        </w:rPr>
        <w:t xml:space="preserve">ého </w:t>
      </w:r>
      <w:r w:rsidRPr="00E70E5B">
        <w:t>sociologa Persona, který spolupracoval s rakouský</w:t>
      </w:r>
      <w:r w:rsidRPr="00E70E5B">
        <w:rPr>
          <w:rStyle w:val="Hyperlink1"/>
          <w:szCs w:val="24"/>
        </w:rPr>
        <w:t>m ideologem von Bertallafysem.</w:t>
      </w:r>
    </w:p>
    <w:p w14:paraId="71207A49" w14:textId="77777777" w:rsidR="00C20695" w:rsidRPr="00E70E5B" w:rsidRDefault="00C20695" w:rsidP="00C20695">
      <w:pPr>
        <w:ind w:firstLine="708"/>
        <w:rPr>
          <w:rFonts w:eastAsia="Times New Roman"/>
        </w:rPr>
      </w:pPr>
      <w:r w:rsidRPr="00E70E5B">
        <w:t>Základem je přesvědčení, že člověka nemůžeme redukovat na jednoduchý produkt psychologických, biologických a ekonomických procesů.</w:t>
      </w:r>
    </w:p>
    <w:p w14:paraId="06004606" w14:textId="77777777" w:rsidR="00C20695" w:rsidRPr="00E70E5B" w:rsidRDefault="00C20695" w:rsidP="00C20695">
      <w:pPr>
        <w:ind w:firstLine="708"/>
        <w:rPr>
          <w:rFonts w:eastAsia="Times New Roman"/>
        </w:rPr>
      </w:pPr>
      <w:r w:rsidRPr="00E70E5B">
        <w:t xml:space="preserve">Von Barta rozvíjí </w:t>
      </w:r>
      <w:r w:rsidRPr="00E70E5B">
        <w:rPr>
          <w:rStyle w:val="dn"/>
          <w:szCs w:val="24"/>
        </w:rPr>
        <w:t>na z</w:t>
      </w:r>
      <w:r w:rsidRPr="00E70E5B">
        <w:t>ákladech biologie</w:t>
      </w:r>
      <w:r w:rsidRPr="00E70E5B">
        <w:rPr>
          <w:rStyle w:val="dn"/>
          <w:szCs w:val="24"/>
        </w:rPr>
        <w:t xml:space="preserve"> kolem roku 1920</w:t>
      </w:r>
      <w:r>
        <w:rPr>
          <w:rStyle w:val="dn"/>
          <w:szCs w:val="24"/>
        </w:rPr>
        <w:t xml:space="preserve"> </w:t>
      </w:r>
      <w:r w:rsidRPr="00E70E5B">
        <w:rPr>
          <w:rStyle w:val="dn"/>
          <w:szCs w:val="24"/>
        </w:rPr>
        <w:t>general systems theory (GST)</w:t>
      </w:r>
      <w:r w:rsidRPr="00E70E5B">
        <w:t>. Věřil, že příroda je otevřený syst</w:t>
      </w:r>
      <w:r w:rsidRPr="00E70E5B">
        <w:rPr>
          <w:rStyle w:val="Hyperlink2"/>
          <w:szCs w:val="24"/>
        </w:rPr>
        <w:t>é</w:t>
      </w:r>
      <w:r w:rsidRPr="00E70E5B">
        <w:t>m. Kritizoval konvenční redukční model založený na uzavřeném atomizovan</w:t>
      </w:r>
      <w:r w:rsidRPr="00E70E5B">
        <w:rPr>
          <w:rStyle w:val="Hyperlink2"/>
          <w:szCs w:val="24"/>
        </w:rPr>
        <w:t>é</w:t>
      </w:r>
      <w:r w:rsidRPr="00E70E5B">
        <w:t>m modelu.</w:t>
      </w:r>
    </w:p>
    <w:p w14:paraId="538AFF43" w14:textId="77777777" w:rsidR="00C20695" w:rsidRPr="00E70E5B" w:rsidRDefault="00C20695" w:rsidP="00C20695">
      <w:pPr>
        <w:ind w:firstLine="708"/>
        <w:rPr>
          <w:rFonts w:eastAsia="Times New Roman"/>
        </w:rPr>
      </w:pPr>
      <w:r w:rsidRPr="00E70E5B">
        <w:t>Obecné syst</w:t>
      </w:r>
      <w:r w:rsidRPr="00E70E5B">
        <w:rPr>
          <w:rStyle w:val="Hyperlink2"/>
          <w:szCs w:val="24"/>
        </w:rPr>
        <w:t>é</w:t>
      </w:r>
      <w:r w:rsidRPr="00E70E5B">
        <w:t>my mají jen obecnou platnost, ale mohou se na různý</w:t>
      </w:r>
      <w:r w:rsidRPr="00E70E5B">
        <w:rPr>
          <w:rStyle w:val="Hyperlink1"/>
          <w:szCs w:val="24"/>
        </w:rPr>
        <w:t xml:space="preserve">ch </w:t>
      </w:r>
      <w:r w:rsidRPr="00E70E5B">
        <w:t>územích rozvíjet jinak. Probl</w:t>
      </w:r>
      <w:r w:rsidRPr="00E70E5B">
        <w:rPr>
          <w:rStyle w:val="Hyperlink2"/>
          <w:szCs w:val="24"/>
        </w:rPr>
        <w:t>é</w:t>
      </w:r>
      <w:r w:rsidRPr="00E70E5B">
        <w:t>my uzavřených syst</w:t>
      </w:r>
      <w:r w:rsidRPr="00E70E5B">
        <w:rPr>
          <w:rStyle w:val="Hyperlink2"/>
          <w:szCs w:val="24"/>
        </w:rPr>
        <w:t>é</w:t>
      </w:r>
      <w:r w:rsidRPr="00E70E5B">
        <w:t>mu popisuje rovněž Konrád Lorenz (1990), je toho názoru, že komunita zvířat, která se oddělí od hejna, po určit</w:t>
      </w:r>
      <w:r w:rsidRPr="00E70E5B">
        <w:rPr>
          <w:rStyle w:val="Hyperlink2"/>
          <w:szCs w:val="24"/>
        </w:rPr>
        <w:t xml:space="preserve">é </w:t>
      </w:r>
      <w:r w:rsidRPr="00E70E5B">
        <w:t xml:space="preserve">době </w:t>
      </w:r>
      <w:r w:rsidRPr="00E70E5B">
        <w:rPr>
          <w:rStyle w:val="Hyperlink1"/>
          <w:szCs w:val="24"/>
        </w:rPr>
        <w:t>nen</w:t>
      </w:r>
      <w:r w:rsidRPr="00E70E5B">
        <w:t xml:space="preserve">í schopna se s tímto hejnem sjednotit, ale žije již jako samostatná </w:t>
      </w:r>
      <w:r w:rsidRPr="00E70E5B">
        <w:rPr>
          <w:rStyle w:val="dn"/>
          <w:szCs w:val="24"/>
        </w:rPr>
        <w:t>kultura. Toto funguje i ve světě lidí. Dítě, pokud žije v náhradní péči, není již schopno začlenit se znova do kultury původní rodiny. Komunity, které žijí určitou dobu izolovaně, nejsou schopny se zpětně začlenit. Jejich jazyk, zvyky, kultura se vyvíjejí izolovaně a často jiným směrem než okolí.</w:t>
      </w:r>
    </w:p>
    <w:p w14:paraId="166F9831" w14:textId="77777777" w:rsidR="00C20695" w:rsidRPr="00E70E5B" w:rsidRDefault="00C20695" w:rsidP="00C20695">
      <w:pPr>
        <w:ind w:firstLine="708"/>
        <w:rPr>
          <w:rFonts w:eastAsia="Times New Roman"/>
        </w:rPr>
      </w:pPr>
      <w:r w:rsidRPr="00E70E5B">
        <w:lastRenderedPageBreak/>
        <w:t>Otevřené syst</w:t>
      </w:r>
      <w:r w:rsidRPr="00E70E5B">
        <w:rPr>
          <w:rStyle w:val="Hyperlink2"/>
          <w:szCs w:val="24"/>
        </w:rPr>
        <w:t>é</w:t>
      </w:r>
      <w:r w:rsidRPr="00E70E5B">
        <w:t>my tedy l</w:t>
      </w:r>
      <w:r w:rsidRPr="00E70E5B">
        <w:rPr>
          <w:rStyle w:val="Hyperlink2"/>
          <w:szCs w:val="24"/>
        </w:rPr>
        <w:t>é</w:t>
      </w:r>
      <w:r w:rsidRPr="00E70E5B">
        <w:t>pe popisují mechanizmy na nižší</w:t>
      </w:r>
      <w:r w:rsidRPr="00E70E5B">
        <w:rPr>
          <w:rStyle w:val="Hyperlink1"/>
          <w:szCs w:val="24"/>
        </w:rPr>
        <w:t xml:space="preserve">ch </w:t>
      </w:r>
      <w:r w:rsidRPr="00E70E5B">
        <w:t>úrovních.</w:t>
      </w:r>
    </w:p>
    <w:p w14:paraId="522E4406"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3F48B2C" w14:textId="77777777" w:rsidR="00C20695" w:rsidRPr="00E70E5B" w:rsidRDefault="00C20695" w:rsidP="00C20695">
      <w:pPr>
        <w:rPr>
          <w:rFonts w:eastAsia="Times New Roman"/>
        </w:rPr>
      </w:pPr>
      <w:r w:rsidRPr="00E70E5B">
        <w:rPr>
          <w:rStyle w:val="dn"/>
          <w:b/>
          <w:bCs/>
          <w:szCs w:val="24"/>
        </w:rPr>
        <w:t>Teorie ekologického (enviromentálního) přístupu</w:t>
      </w:r>
    </w:p>
    <w:p w14:paraId="678BED86" w14:textId="77777777" w:rsidR="00C20695" w:rsidRDefault="00C20695" w:rsidP="00C20695">
      <w:pPr>
        <w:ind w:firstLine="708"/>
      </w:pPr>
      <w:r w:rsidRPr="00E70E5B">
        <w:t xml:space="preserve">Sociální pracovníci vnímali nedostatek praktických aplikací pro svou práci a někteří teoretici začali zavádět nápady z ekologie do teorií </w:t>
      </w:r>
      <w:r w:rsidRPr="00E70E5B">
        <w:rPr>
          <w:rStyle w:val="Hyperlink2"/>
          <w:szCs w:val="24"/>
        </w:rPr>
        <w:t>soci</w:t>
      </w:r>
      <w:r w:rsidRPr="00E70E5B">
        <w:t>ální práce (Mayer, Germain). Tou dobou byly již populární ekologick</w:t>
      </w:r>
      <w:r w:rsidRPr="00E70E5B">
        <w:rPr>
          <w:rStyle w:val="Hyperlink2"/>
          <w:szCs w:val="24"/>
        </w:rPr>
        <w:t xml:space="preserve">é </w:t>
      </w:r>
      <w:r w:rsidRPr="00E70E5B">
        <w:t>teorie v sociologii, psychologii, antropologii.</w:t>
      </w:r>
    </w:p>
    <w:p w14:paraId="7E242603" w14:textId="77777777" w:rsidR="00C20695" w:rsidRPr="00E70E5B" w:rsidRDefault="00C20695" w:rsidP="00C20695">
      <w:pPr>
        <w:ind w:firstLine="708"/>
        <w:rPr>
          <w:rFonts w:eastAsia="Times New Roman"/>
        </w:rPr>
      </w:pPr>
      <w:r>
        <w:t xml:space="preserve">Zde vzniká rozdíl mezi ekologií a ekologickým modelem sociální práce. Ekologická teorie sociální práce je inspirovaná model ekologie – tedy, že existence jednotlivce je ovlivňována jeho okolím a naopak. Princip ekologické teorie sociální práce je postaven na sledování souvztažnosti na jednotlivých úrovních, které si probereme následovně. Jedná se o to, že pomáhat jedinci můžeme přes ovlivňování jeho okolí (případně jej „usadit“ v jiném sociálním prostředí), nebo můžeme sociální skupinu měnit přes změny jednotlivců. Jednotlivec je v přímé souvztažnosti s jeho okolím a vzájemně se ovlivňují. </w:t>
      </w:r>
    </w:p>
    <w:p w14:paraId="4BD3365A" w14:textId="77777777" w:rsidR="00C20695" w:rsidRPr="00E70E5B" w:rsidRDefault="00C20695" w:rsidP="00C20695">
      <w:pPr>
        <w:ind w:firstLine="708"/>
        <w:rPr>
          <w:rFonts w:eastAsia="Times New Roman"/>
        </w:rPr>
      </w:pPr>
      <w:r w:rsidRPr="00E70E5B">
        <w:rPr>
          <w:rStyle w:val="dn"/>
          <w:bCs/>
          <w:szCs w:val="24"/>
        </w:rPr>
        <w:t xml:space="preserve">Ekologický model vývoje </w:t>
      </w:r>
      <w:r w:rsidRPr="00E70E5B">
        <w:t xml:space="preserve">je </w:t>
      </w:r>
      <w:hyperlink r:id="rId42" w:history="1">
        <w:r w:rsidRPr="00E70E5B">
          <w:t>psychologická</w:t>
        </w:r>
      </w:hyperlink>
      <w:r w:rsidRPr="00E70E5B">
        <w:t xml:space="preserve"> </w:t>
      </w:r>
      <w:r w:rsidRPr="00E70E5B">
        <w:rPr>
          <w:rStyle w:val="Hyperlink1"/>
          <w:szCs w:val="24"/>
        </w:rPr>
        <w:t xml:space="preserve">teorie </w:t>
      </w:r>
      <w:hyperlink r:id="rId43" w:history="1">
        <w:r w:rsidRPr="00E70E5B">
          <w:t>rusko</w:t>
        </w:r>
      </w:hyperlink>
      <w:r w:rsidRPr="00E70E5B">
        <w:t>-</w:t>
      </w:r>
      <w:hyperlink r:id="rId44" w:history="1">
        <w:r w:rsidRPr="00E70E5B">
          <w:t>americk</w:t>
        </w:r>
        <w:r w:rsidRPr="00E70E5B">
          <w:rPr>
            <w:rStyle w:val="Hyperlink2"/>
            <w:szCs w:val="24"/>
          </w:rPr>
          <w:t>é</w:t>
        </w:r>
        <w:r w:rsidRPr="00E70E5B">
          <w:t>ho</w:t>
        </w:r>
      </w:hyperlink>
      <w:r w:rsidRPr="00E70E5B">
        <w:t xml:space="preserve"> </w:t>
      </w:r>
      <w:hyperlink r:id="rId45" w:history="1">
        <w:r w:rsidRPr="00E70E5B">
          <w:t>psychologa</w:t>
        </w:r>
      </w:hyperlink>
      <w:r w:rsidRPr="00E70E5B">
        <w:t xml:space="preserve"> </w:t>
      </w:r>
      <w:hyperlink r:id="rId46" w:history="1">
        <w:r w:rsidRPr="00E70E5B">
          <w:rPr>
            <w:rStyle w:val="Hyperlink1"/>
            <w:szCs w:val="24"/>
          </w:rPr>
          <w:t>Urie Bronfenbrennera</w:t>
        </w:r>
      </w:hyperlink>
      <w:r>
        <w:t xml:space="preserve"> </w:t>
      </w:r>
      <w:r w:rsidRPr="00E70E5B">
        <w:t>(</w:t>
      </w:r>
      <w:hyperlink r:id="rId47" w:history="1">
        <w:r w:rsidRPr="00E70E5B">
          <w:t>1917</w:t>
        </w:r>
      </w:hyperlink>
      <w:r w:rsidRPr="00E70E5B">
        <w:t xml:space="preserve"> − </w:t>
      </w:r>
      <w:hyperlink r:id="rId48" w:history="1">
        <w:r w:rsidRPr="00E70E5B">
          <w:t>2005</w:t>
        </w:r>
      </w:hyperlink>
      <w:r w:rsidRPr="00E70E5B">
        <w:t>), který předpokládá 5 do sebe zapojených syst</w:t>
      </w:r>
      <w:r w:rsidRPr="00E70E5B">
        <w:rPr>
          <w:rStyle w:val="Hyperlink2"/>
          <w:szCs w:val="24"/>
        </w:rPr>
        <w:t>é</w:t>
      </w:r>
      <w:r w:rsidRPr="00E70E5B">
        <w:t>mů, které jsou v neustál</w:t>
      </w:r>
      <w:r w:rsidRPr="00E70E5B">
        <w:rPr>
          <w:rStyle w:val="Hyperlink2"/>
          <w:szCs w:val="24"/>
        </w:rPr>
        <w:t xml:space="preserve">é </w:t>
      </w:r>
      <w:r w:rsidRPr="00E70E5B">
        <w:t>interakci.</w:t>
      </w:r>
    </w:p>
    <w:p w14:paraId="00D8FEE1" w14:textId="77777777" w:rsidR="00C20695" w:rsidRPr="00E70E5B" w:rsidRDefault="00C20695" w:rsidP="009E0BFB">
      <w:pPr>
        <w:numPr>
          <w:ilvl w:val="0"/>
          <w:numId w:val="64"/>
        </w:numPr>
        <w:spacing w:after="0" w:line="360" w:lineRule="auto"/>
        <w:jc w:val="both"/>
        <w:rPr>
          <w:rStyle w:val="dn"/>
          <w:rFonts w:eastAsia="Times New Roman"/>
          <w:szCs w:val="24"/>
          <w:u w:color="222222"/>
        </w:rPr>
      </w:pPr>
      <w:r w:rsidRPr="00E70E5B">
        <w:rPr>
          <w:rStyle w:val="dn"/>
          <w:i/>
          <w:iCs/>
          <w:szCs w:val="24"/>
          <w:u w:color="222222"/>
          <w:shd w:val="clear" w:color="auto" w:fill="FFFFFF"/>
        </w:rPr>
        <w:t xml:space="preserve">Mikrosystém </w:t>
      </w:r>
      <w:r w:rsidRPr="00E70E5B">
        <w:rPr>
          <w:rStyle w:val="dn"/>
          <w:szCs w:val="24"/>
          <w:u w:color="222222"/>
          <w:shd w:val="clear" w:color="auto" w:fill="FFFFFF"/>
        </w:rPr>
        <w:t xml:space="preserve">– vliv různých aspektů vnitřního prostředí daného jedince, jeho </w:t>
      </w:r>
      <w:hyperlink r:id="rId49" w:history="1">
        <w:r w:rsidRPr="00E70E5B">
          <w:rPr>
            <w:rStyle w:val="Hyperlink9"/>
            <w:szCs w:val="24"/>
          </w:rPr>
          <w:t>inteligence</w:t>
        </w:r>
      </w:hyperlink>
      <w:r w:rsidRPr="00E70E5B">
        <w:rPr>
          <w:rStyle w:val="dn"/>
          <w:szCs w:val="24"/>
          <w:u w:color="222222"/>
          <w:shd w:val="clear" w:color="auto" w:fill="FFFFFF"/>
        </w:rPr>
        <w:t xml:space="preserve">, </w:t>
      </w:r>
      <w:hyperlink r:id="rId50" w:history="1">
        <w:r w:rsidRPr="00E70E5B">
          <w:rPr>
            <w:rStyle w:val="Hyperlink10"/>
            <w:color w:val="auto"/>
            <w:szCs w:val="24"/>
          </w:rPr>
          <w:t>osobnost</w:t>
        </w:r>
      </w:hyperlink>
      <w:r w:rsidRPr="00E70E5B">
        <w:t xml:space="preserve"> </w:t>
      </w:r>
      <w:r w:rsidRPr="00E70E5B">
        <w:rPr>
          <w:rStyle w:val="dn"/>
          <w:szCs w:val="24"/>
          <w:u w:color="222222"/>
          <w:shd w:val="clear" w:color="auto" w:fill="FFFFFF"/>
        </w:rPr>
        <w:t>apod.</w:t>
      </w:r>
    </w:p>
    <w:p w14:paraId="1FB6AB99" w14:textId="77777777" w:rsidR="00C20695" w:rsidRPr="00E70E5B" w:rsidRDefault="00C20695" w:rsidP="009E0BFB">
      <w:pPr>
        <w:numPr>
          <w:ilvl w:val="0"/>
          <w:numId w:val="64"/>
        </w:numPr>
        <w:spacing w:after="0" w:line="360" w:lineRule="auto"/>
        <w:jc w:val="both"/>
        <w:rPr>
          <w:rStyle w:val="dn"/>
          <w:rFonts w:eastAsia="Times New Roman"/>
          <w:i/>
          <w:iCs/>
          <w:color w:val="222222"/>
          <w:szCs w:val="24"/>
          <w:u w:color="222222"/>
        </w:rPr>
      </w:pPr>
      <w:r w:rsidRPr="00E70E5B">
        <w:rPr>
          <w:rStyle w:val="dn"/>
          <w:i/>
          <w:iCs/>
          <w:color w:val="222222"/>
          <w:szCs w:val="24"/>
          <w:u w:color="222222"/>
          <w:shd w:val="clear" w:color="auto" w:fill="FFFFFF"/>
        </w:rPr>
        <w:t>Mezosystém</w:t>
      </w:r>
      <w:r w:rsidRPr="00E70E5B">
        <w:rPr>
          <w:rStyle w:val="dn"/>
          <w:color w:val="222222"/>
          <w:szCs w:val="24"/>
          <w:u w:color="222222"/>
          <w:shd w:val="clear" w:color="auto" w:fill="FFFFFF"/>
        </w:rPr>
        <w:t xml:space="preserve"> – zahrnuje vliv nejbližšího okolí jedince, malé sociální skupiny, jichž je členem – rodinu, nejbližší přátelé a další.</w:t>
      </w:r>
    </w:p>
    <w:p w14:paraId="3DE1C65A"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r w:rsidRPr="00E70E5B">
        <w:rPr>
          <w:rStyle w:val="dn"/>
          <w:i/>
          <w:iCs/>
          <w:color w:val="222222"/>
          <w:szCs w:val="24"/>
          <w:u w:color="222222"/>
          <w:shd w:val="clear" w:color="auto" w:fill="FFFFFF"/>
        </w:rPr>
        <w:t>Makrosystém</w:t>
      </w:r>
      <w:r w:rsidRPr="00E70E5B">
        <w:rPr>
          <w:rStyle w:val="dn"/>
          <w:color w:val="222222"/>
          <w:szCs w:val="24"/>
          <w:u w:color="222222"/>
          <w:shd w:val="clear" w:color="auto" w:fill="FFFFFF"/>
        </w:rPr>
        <w:t xml:space="preserve"> – obsahuje již celou společnost a je tvořen různými kulturními zvyky, tradicemi, jazykem či politickou koncepcí.</w:t>
      </w:r>
    </w:p>
    <w:p w14:paraId="198351C3"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r w:rsidRPr="00E70E5B">
        <w:rPr>
          <w:rStyle w:val="dn"/>
          <w:i/>
          <w:iCs/>
          <w:color w:val="222222"/>
          <w:szCs w:val="24"/>
          <w:u w:color="222222"/>
          <w:shd w:val="clear" w:color="auto" w:fill="FFFFFF"/>
        </w:rPr>
        <w:t>Exosystém</w:t>
      </w:r>
      <w:r w:rsidRPr="00E70E5B">
        <w:rPr>
          <w:rStyle w:val="dn"/>
          <w:color w:val="222222"/>
          <w:szCs w:val="24"/>
          <w:u w:color="222222"/>
          <w:shd w:val="clear" w:color="auto" w:fill="FFFFFF"/>
        </w:rPr>
        <w:t xml:space="preserve"> – zahrnuje vztahy jednotlivých mezosystémů a jde o širší okolí jedince, které je zprvu zprostředkováno aktivitou matky, později vlastní interakcí jedince s cizími mezosystémy, se kterými člověk přijde do přímého styku.</w:t>
      </w:r>
    </w:p>
    <w:p w14:paraId="5DE46694" w14:textId="77777777" w:rsidR="00C20695" w:rsidRPr="00E70E5B" w:rsidRDefault="00C20695" w:rsidP="009E0BFB">
      <w:pPr>
        <w:numPr>
          <w:ilvl w:val="0"/>
          <w:numId w:val="64"/>
        </w:numPr>
        <w:spacing w:after="0" w:line="360" w:lineRule="auto"/>
        <w:jc w:val="both"/>
        <w:rPr>
          <w:rStyle w:val="dn"/>
          <w:rFonts w:eastAsia="Times New Roman"/>
          <w:color w:val="222222"/>
          <w:szCs w:val="24"/>
          <w:u w:color="222222"/>
        </w:rPr>
      </w:pPr>
      <w:r w:rsidRPr="00E70E5B">
        <w:rPr>
          <w:rStyle w:val="dn"/>
          <w:i/>
          <w:iCs/>
          <w:color w:val="222222"/>
          <w:szCs w:val="24"/>
          <w:u w:color="222222"/>
          <w:shd w:val="clear" w:color="auto" w:fill="FFFFFF"/>
        </w:rPr>
        <w:t xml:space="preserve">Chronosystém </w:t>
      </w:r>
      <w:r w:rsidRPr="00E70E5B">
        <w:rPr>
          <w:rStyle w:val="dn"/>
          <w:color w:val="222222"/>
          <w:szCs w:val="24"/>
          <w:u w:color="222222"/>
          <w:shd w:val="clear" w:color="auto" w:fill="FFFFFF"/>
        </w:rPr>
        <w:t>– určuje časovou složku. Ani makro systém není stabilní a v čase se mění, a to dokonce i v průběhu lidského vývoje. Proto je nutné zohlednit časové období, v němž dotyčný žije – velké světové události dané doby, historická specifika.</w:t>
      </w:r>
    </w:p>
    <w:p w14:paraId="1E401336"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Dnes s těmito systémy pracuje většina teoretických modelů humanitních věd.</w:t>
      </w:r>
    </w:p>
    <w:p w14:paraId="1B2DB11F" w14:textId="77777777" w:rsidR="00C20695" w:rsidRPr="00E70E5B" w:rsidRDefault="00C20695" w:rsidP="00C20695">
      <w:pPr>
        <w:ind w:firstLine="708"/>
        <w:rPr>
          <w:u w:color="222222"/>
          <w:shd w:val="clear" w:color="auto" w:fill="FFFFFF"/>
        </w:rPr>
      </w:pPr>
      <w:r w:rsidRPr="00E70E5B">
        <w:rPr>
          <w:rStyle w:val="dn"/>
          <w:color w:val="222222"/>
          <w:szCs w:val="24"/>
          <w:u w:color="222222"/>
          <w:shd w:val="clear" w:color="auto" w:fill="FFFFFF"/>
        </w:rPr>
        <w:t xml:space="preserve">Dále tuto myšlenku rozvíjí Rogers, lidé jsou podle něj aktivními účastníky v rozvoji </w:t>
      </w:r>
      <w:r w:rsidRPr="00E70E5B">
        <w:rPr>
          <w:rStyle w:val="dn"/>
          <w:color w:val="222222"/>
          <w:szCs w:val="24"/>
          <w:u w:color="222222"/>
          <w:shd w:val="clear" w:color="auto" w:fill="FFFFFF"/>
        </w:rPr>
        <w:br/>
        <w:t>a způsob, jakým vnímají své prostředí, je stejně důležitý jako způsob, jakým žijí.</w:t>
      </w:r>
    </w:p>
    <w:p w14:paraId="42F0B612" w14:textId="77777777" w:rsidR="00C20695" w:rsidRPr="00E70E5B" w:rsidRDefault="00C20695" w:rsidP="00C20695">
      <w:pPr>
        <w:ind w:firstLine="708"/>
        <w:rPr>
          <w:rStyle w:val="dn"/>
          <w:color w:val="222222"/>
          <w:szCs w:val="24"/>
          <w:u w:color="222222"/>
          <w:shd w:val="clear" w:color="auto" w:fill="FFFFFF"/>
        </w:rPr>
      </w:pPr>
      <w:r w:rsidRPr="00E70E5B">
        <w:rPr>
          <w:rStyle w:val="dn"/>
          <w:color w:val="222222"/>
          <w:szCs w:val="24"/>
          <w:u w:color="222222"/>
          <w:shd w:val="clear" w:color="auto" w:fill="FFFFFF"/>
        </w:rPr>
        <w:t>Germain aplikoval enviromentální model explicitně na sociální práci, život prochází</w:t>
      </w:r>
    </w:p>
    <w:p w14:paraId="2785B924" w14:textId="77777777" w:rsidR="00C20695" w:rsidRPr="00E70E5B" w:rsidRDefault="00C20695" w:rsidP="00C20695">
      <w:pPr>
        <w:rPr>
          <w:color w:val="222222"/>
          <w:szCs w:val="24"/>
          <w:u w:color="222222"/>
          <w:shd w:val="clear" w:color="auto" w:fill="FFFFFF"/>
        </w:rPr>
      </w:pPr>
      <w:r w:rsidRPr="00E70E5B">
        <w:rPr>
          <w:rStyle w:val="dn"/>
          <w:color w:val="222222"/>
          <w:szCs w:val="24"/>
          <w:u w:color="222222"/>
          <w:shd w:val="clear" w:color="auto" w:fill="FFFFFF"/>
        </w:rPr>
        <w:lastRenderedPageBreak/>
        <w:t xml:space="preserve">mnohými interakcemi, dobro mezi lidmi je důležité pro možnost na sebe vzájemně reagovat </w:t>
      </w:r>
      <w:r w:rsidRPr="00E70E5B">
        <w:rPr>
          <w:rStyle w:val="dn"/>
          <w:color w:val="222222"/>
          <w:szCs w:val="24"/>
          <w:u w:color="222222"/>
          <w:shd w:val="clear" w:color="auto" w:fill="FFFFFF"/>
        </w:rPr>
        <w:br/>
        <w:t>a přizpůsobit se jeden druhému.</w:t>
      </w:r>
    </w:p>
    <w:p w14:paraId="501C636F" w14:textId="77777777" w:rsidR="00C20695" w:rsidRPr="00E70E5B" w:rsidRDefault="00C20695" w:rsidP="00C20695">
      <w:pPr>
        <w:ind w:firstLine="708"/>
        <w:rPr>
          <w:rFonts w:eastAsia="Times New Roman"/>
        </w:rPr>
      </w:pPr>
      <w:r w:rsidRPr="00E70E5B">
        <w:t>E</w:t>
      </w:r>
      <w:r w:rsidRPr="00E70E5B">
        <w:rPr>
          <w:rStyle w:val="dn"/>
          <w:color w:val="222222"/>
          <w:szCs w:val="24"/>
          <w:u w:color="222222"/>
          <w:shd w:val="clear" w:color="auto" w:fill="FFFFFF"/>
        </w:rPr>
        <w:t xml:space="preserve">kologické modely popisují lidský život především v propojení holistického </w:t>
      </w:r>
      <w:r w:rsidRPr="00E70E5B">
        <w:rPr>
          <w:rStyle w:val="dn"/>
          <w:color w:val="222222"/>
          <w:szCs w:val="24"/>
          <w:u w:color="222222"/>
          <w:shd w:val="clear" w:color="auto" w:fill="FFFFFF"/>
        </w:rPr>
        <w:br/>
        <w:t>a jazykového systému – hledání rámce pro vysvětlení složitého lidského chování.</w:t>
      </w:r>
    </w:p>
    <w:p w14:paraId="6C1F6C7E" w14:textId="77777777" w:rsidR="00C20695" w:rsidRPr="00E70E5B" w:rsidRDefault="00C20695" w:rsidP="00C20695">
      <w:pPr>
        <w:ind w:firstLine="708"/>
        <w:rPr>
          <w:rFonts w:eastAsia="Times New Roman"/>
        </w:rPr>
      </w:pPr>
      <w:r w:rsidRPr="00E70E5B">
        <w:rPr>
          <w:rStyle w:val="dn"/>
          <w:color w:val="222222"/>
          <w:szCs w:val="24"/>
          <w:u w:color="222222"/>
          <w:shd w:val="clear" w:color="auto" w:fill="FFFFFF"/>
        </w:rPr>
        <w:t>Jazykové teorie ekologického modelu vypadají často složitě a nepochopitelně.</w:t>
      </w:r>
    </w:p>
    <w:p w14:paraId="0C920F71" w14:textId="77777777" w:rsidR="00C20695" w:rsidRPr="00E70E5B" w:rsidRDefault="00C20695" w:rsidP="00C20695">
      <w:pPr>
        <w:pStyle w:val="VchozA"/>
        <w:tabs>
          <w:tab w:val="left" w:pos="220"/>
          <w:tab w:val="left" w:pos="720"/>
        </w:tabs>
        <w:spacing w:line="360" w:lineRule="auto"/>
        <w:ind w:left="720" w:hanging="720"/>
        <w:jc w:val="both"/>
        <w:rPr>
          <w:rFonts w:ascii="Times New Roman" w:eastAsia="Times New Roman" w:hAnsi="Times New Roman" w:cs="Times New Roman"/>
          <w:sz w:val="24"/>
          <w:szCs w:val="24"/>
        </w:rPr>
      </w:pPr>
    </w:p>
    <w:p w14:paraId="5A672AA8" w14:textId="77777777" w:rsidR="00C20695" w:rsidRPr="00E70E5B" w:rsidRDefault="00C20695" w:rsidP="00C20695">
      <w:pPr>
        <w:rPr>
          <w:rStyle w:val="dn"/>
          <w:i/>
          <w:color w:val="222222"/>
          <w:szCs w:val="24"/>
          <w:u w:color="222222"/>
          <w:shd w:val="clear" w:color="auto" w:fill="FFFFFF"/>
        </w:rPr>
      </w:pPr>
      <w:r w:rsidRPr="00E70E5B">
        <w:rPr>
          <w:rStyle w:val="dn"/>
          <w:i/>
          <w:color w:val="222222"/>
          <w:szCs w:val="24"/>
          <w:u w:color="222222"/>
          <w:shd w:val="clear" w:color="auto" w:fill="FFFFFF"/>
        </w:rPr>
        <w:t>Klíčové myšlenky</w:t>
      </w:r>
    </w:p>
    <w:p w14:paraId="42DC493F" w14:textId="77777777" w:rsidR="00C20695" w:rsidRPr="00E70E5B" w:rsidRDefault="00C20695" w:rsidP="00C20695">
      <w:pPr>
        <w:ind w:firstLine="708"/>
        <w:rPr>
          <w:rStyle w:val="dn"/>
          <w:szCs w:val="24"/>
          <w:shd w:val="clear" w:color="auto" w:fill="FFFFFF"/>
        </w:rPr>
      </w:pPr>
      <w:r w:rsidRPr="00E70E5B">
        <w:rPr>
          <w:rStyle w:val="dn"/>
          <w:szCs w:val="24"/>
          <w:shd w:val="clear" w:color="auto" w:fill="FFFFFF"/>
        </w:rPr>
        <w:t>Systémové teorie se soustředí na role, jaké jednotlivé složky hrají v udrženém systému. Ekologické myšlení má širší perspektivu a má tendenci sledovat jedinečnost nastavení vzhledem k prostředí.</w:t>
      </w:r>
    </w:p>
    <w:p w14:paraId="17F2C40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 xml:space="preserve">Klíčovou myšlenkou pro ekologické systémy je konstatování, že nelze pochopit složitost lidského jednání v lineárních, atomizovaných a mechanických podmínkách. Široký pohled nabízí komplexnější rámec. Díly jsou celky, celky jsou složeny z dílů </w:t>
      </w:r>
      <w:r w:rsidRPr="00E70E5B">
        <w:rPr>
          <w:rStyle w:val="dn"/>
          <w:szCs w:val="24"/>
          <w:shd w:val="clear" w:color="auto" w:fill="FFFFFF"/>
        </w:rPr>
        <w:br/>
        <w:t>a ty jsou mezi sebou propojeny a ovlivňovány.</w:t>
      </w:r>
    </w:p>
    <w:p w14:paraId="5757786A"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Systém má svou energii na udržení rovnováhy – vlastní systémy sebezáchovy. Z ekologického pohledu jsou všechny systémy považovány za koherentní se snahou udržet soudržnost celého systému.</w:t>
      </w:r>
    </w:p>
    <w:p w14:paraId="51B370F8" w14:textId="77777777" w:rsidR="00C20695" w:rsidRPr="00E70E5B" w:rsidRDefault="00C20695" w:rsidP="009E0BFB">
      <w:pPr>
        <w:numPr>
          <w:ilvl w:val="0"/>
          <w:numId w:val="65"/>
        </w:numPr>
        <w:spacing w:after="0" w:line="360" w:lineRule="auto"/>
        <w:jc w:val="both"/>
        <w:rPr>
          <w:rStyle w:val="dn"/>
          <w:rFonts w:eastAsia="Arial Unicode MS"/>
          <w:sz w:val="22"/>
          <w:shd w:val="clear" w:color="auto" w:fill="FFFFFF"/>
        </w:rPr>
      </w:pPr>
      <w:r w:rsidRPr="00E70E5B">
        <w:rPr>
          <w:rStyle w:val="dn"/>
          <w:szCs w:val="24"/>
          <w:shd w:val="clear" w:color="auto" w:fill="FFFFFF"/>
        </w:rPr>
        <w:t>Adaptivita systému – systémy mají mechanizmy k zachování integrity, umožňují jim zvládnout a přizpůsobit se měnícím se okolnostem.</w:t>
      </w:r>
    </w:p>
    <w:p w14:paraId="6C01BA99" w14:textId="77777777" w:rsidR="00C20695" w:rsidRPr="00E70E5B" w:rsidRDefault="00C20695" w:rsidP="009E0BFB">
      <w:pPr>
        <w:numPr>
          <w:ilvl w:val="0"/>
          <w:numId w:val="65"/>
        </w:numPr>
        <w:spacing w:after="0" w:line="360" w:lineRule="auto"/>
        <w:jc w:val="both"/>
        <w:rPr>
          <w:rStyle w:val="dn"/>
          <w:szCs w:val="24"/>
          <w:shd w:val="clear" w:color="auto" w:fill="FFFFFF"/>
        </w:rPr>
      </w:pPr>
      <w:r w:rsidRPr="00E70E5B">
        <w:rPr>
          <w:rStyle w:val="dn"/>
          <w:szCs w:val="24"/>
          <w:shd w:val="clear" w:color="auto" w:fill="FFFFFF"/>
        </w:rPr>
        <w:t>Životní prostředí je vnímáno jako relativně statické k sociálnímu prostředí. Osoby nežijí mimo své prostředí a zázemí ani jejich pohledy nejsou odtrženy od jejich osobnosti.</w:t>
      </w:r>
    </w:p>
    <w:p w14:paraId="19607DFD" w14:textId="77777777" w:rsidR="00C20695" w:rsidRPr="00E70E5B" w:rsidRDefault="00C20695" w:rsidP="00C20695">
      <w:pPr>
        <w:rPr>
          <w:rStyle w:val="dn"/>
          <w:szCs w:val="24"/>
          <w:shd w:val="clear" w:color="auto" w:fill="FFFFFF"/>
        </w:rPr>
      </w:pPr>
    </w:p>
    <w:p w14:paraId="25CE16DF" w14:textId="77777777" w:rsidR="00C20695" w:rsidRPr="00E70E5B" w:rsidRDefault="00C20695" w:rsidP="00C20695">
      <w:pPr>
        <w:rPr>
          <w:rFonts w:eastAsia="Arial Unicode MS"/>
          <w:sz w:val="22"/>
          <w:shd w:val="clear" w:color="auto" w:fill="FFFFFF"/>
        </w:rPr>
      </w:pPr>
      <w:r w:rsidRPr="00E70E5B">
        <w:rPr>
          <w:rStyle w:val="dn"/>
          <w:i/>
          <w:szCs w:val="24"/>
          <w:shd w:val="clear" w:color="auto" w:fill="FFFFFF"/>
        </w:rPr>
        <w:t>Metody ekologické soc. práce:</w:t>
      </w:r>
    </w:p>
    <w:p w14:paraId="6E50392F"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Každý člověk v každém čase zaujímá nějakou roli. Může dojít ke konfliktu těchto rolí, např. více generační soužití, kde je role rodiče a dítěte v jednom malém prostředí.</w:t>
      </w:r>
    </w:p>
    <w:p w14:paraId="16AEA78E"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prostředí – fyzické, ekonomické sociální.</w:t>
      </w:r>
    </w:p>
    <w:p w14:paraId="455EA038"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duševního zdraví.</w:t>
      </w:r>
    </w:p>
    <w:p w14:paraId="5A354F92" w14:textId="77777777" w:rsidR="00C20695" w:rsidRPr="00E70E5B" w:rsidRDefault="00C20695" w:rsidP="009E0BFB">
      <w:pPr>
        <w:numPr>
          <w:ilvl w:val="0"/>
          <w:numId w:val="66"/>
        </w:numPr>
        <w:spacing w:after="0" w:line="360" w:lineRule="auto"/>
        <w:jc w:val="both"/>
      </w:pPr>
      <w:r w:rsidRPr="00E70E5B">
        <w:rPr>
          <w:rStyle w:val="dn"/>
          <w:szCs w:val="24"/>
          <w:shd w:val="clear" w:color="auto" w:fill="FFFFFF"/>
        </w:rPr>
        <w:t>Problém tělesného zdraví.</w:t>
      </w:r>
    </w:p>
    <w:p w14:paraId="4A3A7BF7" w14:textId="77777777" w:rsidR="00C20695" w:rsidRPr="00E70E5B" w:rsidRDefault="00C20695" w:rsidP="00C20695">
      <w:pPr>
        <w:rPr>
          <w:rStyle w:val="dn"/>
          <w:i/>
          <w:szCs w:val="24"/>
          <w:shd w:val="clear" w:color="auto" w:fill="FFFFFF"/>
        </w:rPr>
      </w:pPr>
    </w:p>
    <w:p w14:paraId="40B28A19" w14:textId="77777777" w:rsidR="00C20695" w:rsidRPr="00E70E5B" w:rsidRDefault="00C20695" w:rsidP="00C20695">
      <w:pPr>
        <w:rPr>
          <w:rStyle w:val="dn"/>
          <w:i/>
          <w:szCs w:val="24"/>
          <w:shd w:val="clear" w:color="auto" w:fill="FFFFFF"/>
        </w:rPr>
      </w:pPr>
    </w:p>
    <w:p w14:paraId="1C68B2FB" w14:textId="77777777" w:rsidR="00C20695" w:rsidRPr="00E70E5B" w:rsidRDefault="00C20695" w:rsidP="00C20695">
      <w:r w:rsidRPr="00E70E5B">
        <w:rPr>
          <w:rStyle w:val="dn"/>
          <w:i/>
          <w:szCs w:val="24"/>
          <w:shd w:val="clear" w:color="auto" w:fill="FFFFFF"/>
        </w:rPr>
        <w:t>Dovednosti v ekologické perspektivě</w:t>
      </w:r>
    </w:p>
    <w:p w14:paraId="77A70F1D" w14:textId="0218DB0E" w:rsidR="00C20695" w:rsidRDefault="00C20695" w:rsidP="00C20695">
      <w:pPr>
        <w:ind w:firstLine="708"/>
        <w:rPr>
          <w:rStyle w:val="dn"/>
          <w:szCs w:val="24"/>
          <w:shd w:val="clear" w:color="auto" w:fill="FFFFFF"/>
        </w:rPr>
      </w:pPr>
      <w:r w:rsidRPr="00E70E5B">
        <w:rPr>
          <w:rStyle w:val="dn"/>
          <w:szCs w:val="24"/>
          <w:shd w:val="clear" w:color="auto" w:fill="FFFFFF"/>
        </w:rPr>
        <w:t>Umožňují lidem vytvářet své prostředí. Ale taky vnímat, že jsme prostředím formováni. Cílem takové sociální práce je podpora růstu, adaptivních kapacit a mechanismů, zlepšovat prostředí a jeho schopnosti.</w:t>
      </w:r>
    </w:p>
    <w:p w14:paraId="1D15C3EA" w14:textId="77777777" w:rsidR="009E0BFB" w:rsidRPr="00E70E5B" w:rsidRDefault="009E0BFB" w:rsidP="009E0BFB">
      <w:pPr>
        <w:spacing w:after="0" w:line="360" w:lineRule="auto"/>
        <w:jc w:val="both"/>
        <w:rPr>
          <w:rFonts w:eastAsia="Times New Roman"/>
        </w:rPr>
      </w:pPr>
    </w:p>
    <w:p w14:paraId="6709A73F" w14:textId="77777777" w:rsidR="009E0BFB" w:rsidRPr="004B005B" w:rsidRDefault="009E0BFB" w:rsidP="009E0BFB">
      <w:pPr>
        <w:pStyle w:val="parNadpisPrvkuZeleny"/>
      </w:pPr>
      <w:r w:rsidRPr="004B005B">
        <w:t>Definice</w:t>
      </w:r>
    </w:p>
    <w:p w14:paraId="78620169"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E67F3F3" wp14:editId="650687F8">
            <wp:extent cx="381635" cy="381635"/>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DD1E11" w14:textId="77777777" w:rsidR="009E0BFB" w:rsidRDefault="009E0BFB" w:rsidP="009E0BFB">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57D75501" w14:textId="77777777" w:rsidR="009E0BFB" w:rsidRDefault="009E0BFB" w:rsidP="009E0BFB">
      <w:pPr>
        <w:pStyle w:val="parUkonceniPrvku"/>
      </w:pPr>
    </w:p>
    <w:p w14:paraId="7AE4F79A" w14:textId="77777777" w:rsidR="009E0BFB" w:rsidRPr="004B005B" w:rsidRDefault="009E0BFB" w:rsidP="009E0BFB">
      <w:pPr>
        <w:pStyle w:val="parNadpisPrvkuModry"/>
      </w:pPr>
      <w:r w:rsidRPr="004B005B">
        <w:t>Kontrolní otázka</w:t>
      </w:r>
    </w:p>
    <w:p w14:paraId="3CFBD2E5"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469B1500" wp14:editId="46818E05">
            <wp:extent cx="381635" cy="381635"/>
            <wp:effectExtent l="0" t="0" r="0" b="0"/>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D67016" w14:textId="77777777" w:rsidR="009E0BFB" w:rsidRDefault="009E0BFB" w:rsidP="009E0BFB">
      <w:pPr>
        <w:numPr>
          <w:ilvl w:val="0"/>
          <w:numId w:val="5"/>
        </w:numPr>
        <w:spacing w:after="0" w:line="360" w:lineRule="auto"/>
        <w:jc w:val="both"/>
      </w:pPr>
      <w:r>
        <w:t>Popište základní terminologii – sociální práce, socius, lidumilství.</w:t>
      </w:r>
    </w:p>
    <w:p w14:paraId="7496CE1C" w14:textId="77777777" w:rsidR="009E0BFB" w:rsidRDefault="009E0BFB" w:rsidP="009E0BFB">
      <w:pPr>
        <w:numPr>
          <w:ilvl w:val="0"/>
          <w:numId w:val="5"/>
        </w:numPr>
        <w:spacing w:after="0" w:line="360" w:lineRule="auto"/>
        <w:jc w:val="both"/>
      </w:pPr>
      <w:r>
        <w:t>Popište vývoj vztahu: sociální práce – stát – způsob pomoci</w:t>
      </w:r>
    </w:p>
    <w:p w14:paraId="586E0B5F" w14:textId="77777777" w:rsidR="009E0BFB" w:rsidRPr="00C4408E" w:rsidRDefault="009E0BFB" w:rsidP="009E0BFB">
      <w:pPr>
        <w:numPr>
          <w:ilvl w:val="0"/>
          <w:numId w:val="5"/>
        </w:numPr>
        <w:spacing w:after="0" w:line="360" w:lineRule="auto"/>
        <w:jc w:val="both"/>
      </w:pPr>
      <w:r>
        <w:t>Popište vzájemné ovlivňování  mezi stát – sociální pracovník - uživatel</w:t>
      </w:r>
    </w:p>
    <w:p w14:paraId="10B71774" w14:textId="77777777" w:rsidR="009E0BFB" w:rsidRDefault="009E0BFB" w:rsidP="009E0BFB">
      <w:pPr>
        <w:pStyle w:val="parUkonceniPrvku"/>
        <w:ind w:firstLine="0"/>
      </w:pPr>
    </w:p>
    <w:p w14:paraId="5B0B6BBF" w14:textId="77777777" w:rsidR="009E0BFB" w:rsidRDefault="009E0BFB" w:rsidP="009E0BFB">
      <w:pPr>
        <w:pStyle w:val="parNadpisPrvkuZeleny"/>
      </w:pPr>
      <w:r>
        <w:t xml:space="preserve">K </w:t>
      </w:r>
      <w:r w:rsidRPr="004B005B">
        <w:t>zapamatování</w:t>
      </w:r>
    </w:p>
    <w:p w14:paraId="6031577A"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3323AAB" wp14:editId="69019EB1">
            <wp:extent cx="381635" cy="381635"/>
            <wp:effectExtent l="0" t="0" r="0" b="0"/>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F5BC09" w14:textId="77777777" w:rsidR="009E0BFB" w:rsidRDefault="009E0BFB" w:rsidP="009E0BFB">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13B8181" w14:textId="77777777" w:rsidR="009E0BFB" w:rsidRDefault="009E0BFB" w:rsidP="009E0BFB">
      <w:pPr>
        <w:pStyle w:val="parUkonceniPrvku"/>
      </w:pPr>
    </w:p>
    <w:p w14:paraId="12E422B5" w14:textId="77777777" w:rsidR="009E0BFB" w:rsidRPr="004B005B" w:rsidRDefault="009E0BFB" w:rsidP="009E0BFB">
      <w:pPr>
        <w:pStyle w:val="parNadpisPrvkuOranzovy"/>
      </w:pPr>
      <w:r w:rsidRPr="004B005B">
        <w:t>Další zdroje</w:t>
      </w:r>
    </w:p>
    <w:p w14:paraId="55144282"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7E31CDC7" wp14:editId="57B0578F">
            <wp:extent cx="381635" cy="381635"/>
            <wp:effectExtent l="0" t="0" r="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485D61" w14:textId="77777777" w:rsidR="009E0BFB" w:rsidRDefault="009E0BFB" w:rsidP="009E0BFB">
      <w:pPr>
        <w:pStyle w:val="Tlotextu"/>
      </w:pPr>
      <w:r>
        <w:t>Odkaz na další zdroje. Prosím zvažte dostupnost zdrojů vzhledem k časoprostorovým omezením „kombinovaného“ či distančního studenta.</w:t>
      </w:r>
    </w:p>
    <w:p w14:paraId="44331825" w14:textId="77777777" w:rsidR="009E0BFB" w:rsidRDefault="009E0BFB" w:rsidP="009E0BFB">
      <w:pPr>
        <w:pStyle w:val="Tlotextu"/>
      </w:pPr>
      <w:r>
        <w:t>Lze použít v jednotlivých kapitolách na konci k výčtu nepovinné nebo rozšiřující literatury.</w:t>
      </w:r>
    </w:p>
    <w:p w14:paraId="77322F56" w14:textId="77777777" w:rsidR="009E0BFB" w:rsidRDefault="009E0BFB" w:rsidP="009E0BFB">
      <w:pPr>
        <w:pStyle w:val="parUkonceniPrvku"/>
      </w:pPr>
    </w:p>
    <w:p w14:paraId="5B4EE5A9" w14:textId="77777777" w:rsidR="009E0BFB" w:rsidRPr="004B005B" w:rsidRDefault="009E0BFB" w:rsidP="009E0BFB">
      <w:pPr>
        <w:pStyle w:val="parNadpisPrvkuZeleny"/>
      </w:pPr>
      <w:r w:rsidRPr="004B005B">
        <w:lastRenderedPageBreak/>
        <w:t>Případová studie</w:t>
      </w:r>
    </w:p>
    <w:p w14:paraId="7CCD6220"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231BE3FD" wp14:editId="00062EFD">
            <wp:extent cx="381635" cy="381635"/>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E3A6EBE" w14:textId="77777777" w:rsidR="009E0BFB" w:rsidRDefault="009E0BFB" w:rsidP="009E0BFB">
      <w:pPr>
        <w:pStyle w:val="Tlotextu"/>
      </w:pPr>
      <w:r>
        <w:t>V rámci semináře veďte diskurz na téma:</w:t>
      </w:r>
    </w:p>
    <w:p w14:paraId="52B75872" w14:textId="77777777" w:rsidR="009E0BFB" w:rsidRDefault="009E0BFB" w:rsidP="009E0BFB">
      <w:pPr>
        <w:pStyle w:val="Tlotextu"/>
        <w:numPr>
          <w:ilvl w:val="0"/>
          <w:numId w:val="4"/>
        </w:numPr>
      </w:pPr>
      <w:r>
        <w:t>podmínky výkonu sociální práce pro rozvoj potenciálu klienta</w:t>
      </w:r>
    </w:p>
    <w:p w14:paraId="5EC8FD21" w14:textId="77777777" w:rsidR="009E0BFB" w:rsidRDefault="009E0BFB" w:rsidP="009E0BFB">
      <w:pPr>
        <w:pStyle w:val="Tlotextu"/>
        <w:numPr>
          <w:ilvl w:val="0"/>
          <w:numId w:val="4"/>
        </w:numPr>
      </w:pPr>
      <w:r>
        <w:t>podmínky výkonu sociální práce pro rozvoj stagnace klienta – spoléhání se na sociální stát.</w:t>
      </w:r>
    </w:p>
    <w:p w14:paraId="5FA3D485" w14:textId="77777777" w:rsidR="009E0BFB" w:rsidRDefault="009E0BFB" w:rsidP="009E0BFB">
      <w:pPr>
        <w:pStyle w:val="Tlotextu"/>
        <w:ind w:left="360" w:firstLine="0"/>
      </w:pPr>
      <w:r>
        <w:t>Využijte k tomu sociální pomoc v rámci sociálních událostí:</w:t>
      </w:r>
    </w:p>
    <w:p w14:paraId="2B1CE3FC" w14:textId="77777777" w:rsidR="009E0BFB" w:rsidRDefault="009E0BFB" w:rsidP="009E0BFB">
      <w:pPr>
        <w:pStyle w:val="Tlotextu"/>
        <w:numPr>
          <w:ilvl w:val="0"/>
          <w:numId w:val="4"/>
        </w:numPr>
      </w:pPr>
      <w:r>
        <w:t>podpora v nezaměstnanosti</w:t>
      </w:r>
    </w:p>
    <w:p w14:paraId="0E630315" w14:textId="77777777" w:rsidR="009E0BFB" w:rsidRDefault="009E0BFB" w:rsidP="009E0BFB">
      <w:pPr>
        <w:pStyle w:val="Tlotextu"/>
        <w:numPr>
          <w:ilvl w:val="0"/>
          <w:numId w:val="4"/>
        </w:numPr>
      </w:pPr>
      <w:r>
        <w:t>rodičovský příspěvek, finanční podpora rodiny s dětmi</w:t>
      </w:r>
    </w:p>
    <w:p w14:paraId="0779E984" w14:textId="77777777" w:rsidR="009E0BFB" w:rsidRDefault="009E0BFB" w:rsidP="009E0BFB">
      <w:pPr>
        <w:pStyle w:val="Tlotextu"/>
        <w:numPr>
          <w:ilvl w:val="0"/>
          <w:numId w:val="4"/>
        </w:numPr>
      </w:pPr>
      <w:r>
        <w:t>dávky v hmotné nouzi</w:t>
      </w:r>
    </w:p>
    <w:p w14:paraId="6B0018DC" w14:textId="77777777" w:rsidR="009E0BFB" w:rsidRDefault="009E0BFB" w:rsidP="009E0BFB">
      <w:pPr>
        <w:pStyle w:val="Tlotextu"/>
        <w:numPr>
          <w:ilvl w:val="0"/>
          <w:numId w:val="4"/>
        </w:numPr>
      </w:pPr>
      <w:r>
        <w:t>dávky na bydlení</w:t>
      </w:r>
    </w:p>
    <w:p w14:paraId="7DC69AB1" w14:textId="77777777" w:rsidR="009E0BFB" w:rsidRDefault="009E0BFB" w:rsidP="009E0BFB">
      <w:pPr>
        <w:pStyle w:val="Tlotextu"/>
      </w:pPr>
      <w:r w:rsidRPr="00532CD0">
        <w:t>.</w:t>
      </w:r>
    </w:p>
    <w:p w14:paraId="4729725C" w14:textId="77777777" w:rsidR="009E0BFB" w:rsidRDefault="009E0BFB" w:rsidP="009E0BFB">
      <w:pPr>
        <w:pStyle w:val="parUkonceniPrvku"/>
      </w:pPr>
    </w:p>
    <w:p w14:paraId="1C150938" w14:textId="77777777" w:rsidR="009E0BFB" w:rsidRPr="004B005B" w:rsidRDefault="009E0BFB" w:rsidP="009E0BFB">
      <w:pPr>
        <w:pStyle w:val="parNadpisPrvkuOranzovy"/>
      </w:pPr>
      <w:r w:rsidRPr="004B005B">
        <w:t>Pro zájemce</w:t>
      </w:r>
    </w:p>
    <w:p w14:paraId="6E0F5BFE"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08455DBB" wp14:editId="68297CCA">
            <wp:extent cx="381635" cy="381635"/>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491762" w14:textId="77777777" w:rsidR="009E0BFB" w:rsidRDefault="009E0BFB" w:rsidP="009E0BFB">
      <w:pPr>
        <w:pStyle w:val="Tlotextu"/>
      </w:pPr>
      <w:r>
        <w:t>Motivující prvek – lze využít pro zadání úkolů v LMS.</w:t>
      </w:r>
    </w:p>
    <w:p w14:paraId="3512EB09" w14:textId="77777777" w:rsidR="009E0BFB" w:rsidRDefault="009E0BFB" w:rsidP="009E0BFB">
      <w:pPr>
        <w:pStyle w:val="Tlotextu"/>
      </w:pPr>
      <w:r>
        <w:t>Přináší učivo a úkoly rozšiřující úroveň základního kurzu. Pasáže i úkoly jsou dobrovolné.</w:t>
      </w:r>
    </w:p>
    <w:p w14:paraId="31CF8958" w14:textId="77777777" w:rsidR="009E0BFB" w:rsidRDefault="009E0BFB" w:rsidP="009E0BFB">
      <w:pPr>
        <w:pStyle w:val="parUkonceniPrvku"/>
      </w:pPr>
    </w:p>
    <w:p w14:paraId="01D4BCFB" w14:textId="77777777" w:rsidR="009E0BFB" w:rsidRDefault="009E0BFB" w:rsidP="009E0BFB">
      <w:pPr>
        <w:pStyle w:val="parUkonceniPrvku"/>
      </w:pPr>
    </w:p>
    <w:p w14:paraId="59628BA6" w14:textId="77777777" w:rsidR="009E0BFB" w:rsidRPr="00E01C82" w:rsidRDefault="009E0BFB" w:rsidP="009E0BFB">
      <w:pPr>
        <w:pStyle w:val="Tlotextu"/>
      </w:pPr>
    </w:p>
    <w:p w14:paraId="34944E6D" w14:textId="77777777" w:rsidR="009E0BFB" w:rsidRPr="004B005B" w:rsidRDefault="009E0BFB" w:rsidP="009E0BFB">
      <w:pPr>
        <w:pStyle w:val="parNadpisPrvkuCerveny"/>
      </w:pPr>
      <w:r w:rsidRPr="004B005B">
        <w:t>Shrnutí kapitoly</w:t>
      </w:r>
    </w:p>
    <w:p w14:paraId="38918463" w14:textId="77777777" w:rsidR="009E0BFB" w:rsidRDefault="009E0BFB" w:rsidP="009E0BFB">
      <w:pPr>
        <w:framePr w:w="624" w:h="624" w:hRule="exact" w:hSpace="170" w:wrap="around" w:vAnchor="text" w:hAnchor="page" w:xAlign="outside" w:y="-622" w:anchorLock="1"/>
        <w:jc w:val="both"/>
      </w:pPr>
      <w:r>
        <w:rPr>
          <w:noProof/>
          <w:lang w:eastAsia="cs-CZ"/>
        </w:rPr>
        <w:drawing>
          <wp:inline distT="0" distB="0" distL="0" distR="0" wp14:anchorId="1AA53F2D" wp14:editId="507550ED">
            <wp:extent cx="381635" cy="381635"/>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0AD2C" w14:textId="77777777" w:rsidR="009E0BFB" w:rsidRDefault="009E0BFB" w:rsidP="009E0BFB">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5EFBB3C2" w14:textId="52427233" w:rsidR="00C20695" w:rsidRPr="00E70E5B" w:rsidRDefault="009E0BFB" w:rsidP="009E0BFB">
      <w:r>
        <w:br w:type="page"/>
      </w:r>
    </w:p>
    <w:p w14:paraId="79211202" w14:textId="2E74B4CE" w:rsidR="00794EB4" w:rsidRDefault="00794EB4" w:rsidP="00042CC7">
      <w:pPr>
        <w:pStyle w:val="Nadpis1"/>
        <w:numPr>
          <w:ilvl w:val="0"/>
          <w:numId w:val="104"/>
        </w:numPr>
      </w:pPr>
      <w:bookmarkStart w:id="198" w:name="_Toc89076083"/>
      <w:r>
        <w:lastRenderedPageBreak/>
        <w:t>teorie m</w:t>
      </w:r>
      <w:r w:rsidR="009E0BFB">
        <w:t>u</w:t>
      </w:r>
      <w:r>
        <w:t>ltikulturalismu</w:t>
      </w:r>
      <w:bookmarkEnd w:id="198"/>
    </w:p>
    <w:p w14:paraId="04BCE146" w14:textId="77777777" w:rsidR="00794EB4" w:rsidRPr="004B005B" w:rsidRDefault="00794EB4" w:rsidP="00794EB4">
      <w:pPr>
        <w:pStyle w:val="parNadpisPrvkuCerveny"/>
      </w:pPr>
      <w:r w:rsidRPr="004B005B">
        <w:t>Rychlý náhled kapitoly</w:t>
      </w:r>
    </w:p>
    <w:p w14:paraId="5D1AE85C"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0F4F375E" wp14:editId="6D0BC7D8">
            <wp:extent cx="381635" cy="381635"/>
            <wp:effectExtent l="0" t="0" r="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50F885" w14:textId="77777777" w:rsidR="00794EB4" w:rsidRDefault="00794EB4" w:rsidP="00794EB4">
      <w:pPr>
        <w:ind w:firstLine="360"/>
      </w:pPr>
      <w:r>
        <w:t>V této kapitole se student seznámí se sociální práci jako vědní disciplínou, jejími možnostmi a jejím vlivem na společnost. Sociální práce jako taková je obousměrná:</w:t>
      </w:r>
    </w:p>
    <w:p w14:paraId="795B041E" w14:textId="77777777" w:rsidR="00794EB4" w:rsidRDefault="00794EB4" w:rsidP="00794EB4">
      <w:pPr>
        <w:numPr>
          <w:ilvl w:val="0"/>
          <w:numId w:val="4"/>
        </w:numPr>
        <w:spacing w:after="0" w:line="360" w:lineRule="auto"/>
        <w:jc w:val="both"/>
      </w:pPr>
      <w:r>
        <w:t>Utvářená přes zákony a vyhlášky dané státem a preferencemi ministerstva</w:t>
      </w:r>
    </w:p>
    <w:p w14:paraId="33B9F234" w14:textId="77777777" w:rsidR="00794EB4" w:rsidRDefault="00794EB4" w:rsidP="00794EB4">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7F8D7FBE" w14:textId="77777777" w:rsidR="00794EB4" w:rsidRPr="00F325DC" w:rsidRDefault="00794EB4" w:rsidP="00794EB4">
      <w:pPr>
        <w:numPr>
          <w:ilvl w:val="0"/>
          <w:numId w:val="4"/>
        </w:numPr>
        <w:spacing w:after="0" w:line="360" w:lineRule="auto"/>
        <w:jc w:val="both"/>
      </w:pPr>
      <w:r>
        <w:t>Sociální práce jako vědní disciplína</w:t>
      </w:r>
    </w:p>
    <w:p w14:paraId="726A8778" w14:textId="77777777" w:rsidR="00794EB4" w:rsidRDefault="00794EB4" w:rsidP="00794EB4">
      <w:pPr>
        <w:pStyle w:val="parUkonceniPrvku"/>
      </w:pPr>
    </w:p>
    <w:p w14:paraId="7BDBF2B6" w14:textId="77777777" w:rsidR="00794EB4" w:rsidRPr="004B005B" w:rsidRDefault="00794EB4" w:rsidP="00794EB4">
      <w:pPr>
        <w:pStyle w:val="parNadpisPrvkuCerveny"/>
      </w:pPr>
      <w:r w:rsidRPr="004B005B">
        <w:t>Cíle kapitoly</w:t>
      </w:r>
    </w:p>
    <w:p w14:paraId="3FFB3484" w14:textId="77777777" w:rsidR="00794EB4" w:rsidRDefault="00794EB4" w:rsidP="00794EB4">
      <w:pPr>
        <w:framePr w:w="624" w:h="624" w:hRule="exact" w:hSpace="170" w:wrap="around" w:vAnchor="text" w:hAnchor="page" w:xAlign="outside" w:y="-622" w:anchorLock="1"/>
      </w:pPr>
      <w:r>
        <w:rPr>
          <w:noProof/>
          <w:lang w:eastAsia="cs-CZ"/>
        </w:rPr>
        <w:drawing>
          <wp:inline distT="0" distB="0" distL="0" distR="0" wp14:anchorId="77FE9A3C" wp14:editId="7D6FD7DE">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31A844C" w14:textId="77777777" w:rsidR="00794EB4" w:rsidRPr="00292A8D" w:rsidRDefault="00794EB4" w:rsidP="00794EB4">
      <w:pPr>
        <w:pStyle w:val="Tlotextu"/>
        <w:ind w:firstLine="0"/>
        <w:rPr>
          <w:iCs/>
        </w:rPr>
      </w:pPr>
      <w:r w:rsidRPr="00292A8D">
        <w:rPr>
          <w:iCs/>
        </w:rPr>
        <w:t>Cílem kapitoly je seznámit studenta s těmito principy:</w:t>
      </w:r>
    </w:p>
    <w:p w14:paraId="4B521101" w14:textId="77777777" w:rsidR="00794EB4" w:rsidRPr="00292A8D" w:rsidRDefault="00794EB4" w:rsidP="00794EB4">
      <w:pPr>
        <w:pStyle w:val="Tlotextu"/>
        <w:numPr>
          <w:ilvl w:val="0"/>
          <w:numId w:val="4"/>
        </w:numPr>
        <w:rPr>
          <w:i/>
        </w:rPr>
      </w:pPr>
      <w:r>
        <w:t>Sociální práce jako nástroj rozvoje potenciálu klienta</w:t>
      </w:r>
    </w:p>
    <w:p w14:paraId="26633273" w14:textId="77777777" w:rsidR="00794EB4" w:rsidRPr="00292A8D" w:rsidRDefault="00794EB4" w:rsidP="00794EB4">
      <w:pPr>
        <w:pStyle w:val="Tlotextu"/>
        <w:numPr>
          <w:ilvl w:val="0"/>
          <w:numId w:val="4"/>
        </w:numPr>
        <w:rPr>
          <w:i/>
        </w:rPr>
      </w:pPr>
      <w:r>
        <w:t>Sociální práce jako nástroj welfare state</w:t>
      </w:r>
    </w:p>
    <w:p w14:paraId="46932C82" w14:textId="77777777" w:rsidR="00794EB4" w:rsidRPr="006C7E5D" w:rsidRDefault="00794EB4" w:rsidP="00794EB4">
      <w:pPr>
        <w:pStyle w:val="Tlotextu"/>
        <w:rPr>
          <w:i/>
        </w:rPr>
      </w:pPr>
      <w:r>
        <w:t>Sociální práce jako teoretická i praktická vědní disciplína</w:t>
      </w:r>
    </w:p>
    <w:p w14:paraId="171F630D" w14:textId="77777777" w:rsidR="00794EB4" w:rsidRDefault="00794EB4" w:rsidP="00794EB4">
      <w:pPr>
        <w:pStyle w:val="parUkonceniPrvku"/>
      </w:pPr>
    </w:p>
    <w:p w14:paraId="2A27ABD0" w14:textId="77777777" w:rsidR="00794EB4" w:rsidRPr="004B005B" w:rsidRDefault="00794EB4" w:rsidP="00794EB4">
      <w:pPr>
        <w:pStyle w:val="parNadpisPrvkuCerveny"/>
      </w:pPr>
      <w:r w:rsidRPr="004B005B">
        <w:t>Klíčová slova kapitoly</w:t>
      </w:r>
    </w:p>
    <w:p w14:paraId="4EF705FB" w14:textId="77777777" w:rsidR="00794EB4" w:rsidRDefault="00794EB4" w:rsidP="00794EB4">
      <w:pPr>
        <w:framePr w:w="624" w:h="624" w:hRule="exact" w:hSpace="170" w:wrap="around" w:vAnchor="text" w:hAnchor="page" w:xAlign="outside" w:y="-622" w:anchorLock="1"/>
        <w:jc w:val="both"/>
      </w:pPr>
      <w:r>
        <w:rPr>
          <w:noProof/>
          <w:lang w:eastAsia="cs-CZ"/>
        </w:rPr>
        <w:drawing>
          <wp:inline distT="0" distB="0" distL="0" distR="0" wp14:anchorId="46B96B64" wp14:editId="5259AC06">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AD4998" w14:textId="77777777" w:rsidR="00794EB4" w:rsidRPr="00C4408E" w:rsidRDefault="00794EB4" w:rsidP="00794EB4">
      <w:pPr>
        <w:pStyle w:val="Tlotextu"/>
      </w:pPr>
      <w:r>
        <w:t>Sociální práce, lidská práva, rodina,</w:t>
      </w:r>
    </w:p>
    <w:p w14:paraId="13ED3D24" w14:textId="716A2EE6" w:rsidR="00794EB4" w:rsidRDefault="00386421" w:rsidP="00794EB4">
      <w:pPr>
        <w:pStyle w:val="parUkonceniPrvku"/>
      </w:pPr>
      <w:r>
        <w:t>Základem teorie multikulturalismu stojí na politické úrovni konkrétní země:</w:t>
      </w:r>
    </w:p>
    <w:p w14:paraId="25FD898F" w14:textId="25F54D71" w:rsidR="00386421" w:rsidRDefault="00386421" w:rsidP="00386421">
      <w:pPr>
        <w:pStyle w:val="Tlotextu"/>
        <w:numPr>
          <w:ilvl w:val="0"/>
          <w:numId w:val="4"/>
        </w:numPr>
      </w:pPr>
      <w:r>
        <w:t>Uklidnění občanů – naše kultura to zvládne, jsme silní</w:t>
      </w:r>
    </w:p>
    <w:p w14:paraId="4EA8B573" w14:textId="2C72C099" w:rsidR="00386421" w:rsidRDefault="00386421" w:rsidP="00386421">
      <w:pPr>
        <w:pStyle w:val="Tlotextu"/>
        <w:numPr>
          <w:ilvl w:val="0"/>
          <w:numId w:val="4"/>
        </w:numPr>
      </w:pPr>
      <w:r>
        <w:t>Ochota ke kulturnímu růstu. Přijetí cizinců je modelem rodiny. Dítě se narodí, rodina se napřed přizpůsobuje jemu, ale následně rostou spolu, na úrovni nových hodnot</w:t>
      </w:r>
      <w:r w:rsidR="00475A74">
        <w:t>.</w:t>
      </w:r>
    </w:p>
    <w:p w14:paraId="49538A91" w14:textId="2BB7F159" w:rsidR="00475A74" w:rsidRPr="00386421" w:rsidRDefault="00475A74" w:rsidP="00386421">
      <w:pPr>
        <w:pStyle w:val="Tlotextu"/>
        <w:numPr>
          <w:ilvl w:val="0"/>
          <w:numId w:val="4"/>
        </w:numPr>
      </w:pPr>
      <w:r>
        <w:t>Neustále zvažování mezi kulturním fundamentalismem a přílišným liberalismem</w:t>
      </w:r>
    </w:p>
    <w:p w14:paraId="29F39021" w14:textId="77777777" w:rsidR="00C20695" w:rsidRDefault="00C20695" w:rsidP="00C20695"/>
    <w:p w14:paraId="7FED0771" w14:textId="77777777" w:rsidR="00C20695" w:rsidRDefault="00C20695" w:rsidP="00C20695">
      <w:pPr>
        <w:ind w:firstLine="360"/>
      </w:pPr>
      <w:r>
        <w:lastRenderedPageBreak/>
        <w:t>Rozvoj technologií, globalizovaná ekonomika, významné rozdíly v životní úrovni na různých kontinentech a vymírání některých části světa – především těch ekonomicky bohatších, vede k stěhování lidí mezi kontinenty, národy, kulturami. Tento jev zde byl vždy, ale v posledních desetiletích nabývá na významu.</w:t>
      </w:r>
    </w:p>
    <w:p w14:paraId="434388DD"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Význam termínu -</w:t>
      </w:r>
      <w:r w:rsidRPr="00996C6F">
        <w:rPr>
          <w:rFonts w:eastAsia="TimesNewRoman"/>
          <w:szCs w:val="24"/>
          <w:lang w:eastAsia="cs-CZ"/>
        </w:rPr>
        <w:t xml:space="preserve"> multikulturalismus je složen ze dvou časti. Předpona multi</w:t>
      </w:r>
      <w:r>
        <w:rPr>
          <w:rFonts w:eastAsia="TimesNewRoman"/>
          <w:szCs w:val="24"/>
          <w:lang w:eastAsia="cs-CZ"/>
        </w:rPr>
        <w:t xml:space="preserve"> </w:t>
      </w:r>
      <w:r w:rsidRPr="00996C6F">
        <w:rPr>
          <w:rFonts w:eastAsia="TimesNewRoman"/>
          <w:szCs w:val="24"/>
          <w:lang w:eastAsia="cs-CZ"/>
        </w:rPr>
        <w:t>označuje</w:t>
      </w:r>
      <w:r>
        <w:rPr>
          <w:rFonts w:eastAsia="TimesNewRoman"/>
          <w:szCs w:val="24"/>
          <w:lang w:eastAsia="cs-CZ"/>
        </w:rPr>
        <w:t xml:space="preserve"> </w:t>
      </w:r>
      <w:r w:rsidRPr="00996C6F">
        <w:rPr>
          <w:rFonts w:eastAsia="TimesNewRoman"/>
          <w:szCs w:val="24"/>
          <w:lang w:eastAsia="cs-CZ"/>
        </w:rPr>
        <w:t>mnohost a kultura (z latinskeho colere, pěstovat) je soubor</w:t>
      </w:r>
      <w:r>
        <w:rPr>
          <w:rFonts w:eastAsia="TimesNewRoman"/>
          <w:szCs w:val="24"/>
          <w:lang w:eastAsia="cs-CZ"/>
        </w:rPr>
        <w:t xml:space="preserve"> </w:t>
      </w:r>
      <w:r w:rsidRPr="00996C6F">
        <w:rPr>
          <w:rFonts w:eastAsia="TimesNewRoman"/>
          <w:szCs w:val="24"/>
          <w:lang w:eastAsia="cs-CZ"/>
        </w:rPr>
        <w:t>hmotnych i nehmotnych statků, ktere člověk stvořil nebo v něž přetvořil přirodu.</w:t>
      </w:r>
      <w:r>
        <w:rPr>
          <w:rFonts w:eastAsia="TimesNewRoman"/>
          <w:szCs w:val="24"/>
          <w:lang w:eastAsia="cs-CZ"/>
        </w:rPr>
        <w:t xml:space="preserve"> </w:t>
      </w:r>
      <w:r w:rsidRPr="00996C6F">
        <w:rPr>
          <w:rFonts w:eastAsia="TimesNewRoman"/>
          <w:szCs w:val="24"/>
          <w:lang w:eastAsia="cs-CZ"/>
        </w:rPr>
        <w:t>Připona –ismus udava označeni hnuti nebo směru myšleni. Obecně tedy můžeme</w:t>
      </w:r>
      <w:r>
        <w:rPr>
          <w:rFonts w:eastAsia="TimesNewRoman"/>
          <w:szCs w:val="24"/>
          <w:lang w:eastAsia="cs-CZ"/>
        </w:rPr>
        <w:t xml:space="preserve"> </w:t>
      </w:r>
      <w:r w:rsidRPr="00996C6F">
        <w:rPr>
          <w:rFonts w:eastAsia="TimesNewRoman"/>
          <w:szCs w:val="24"/>
          <w:lang w:eastAsia="cs-CZ"/>
        </w:rPr>
        <w:t>řici, že slovo multikulturalismus označuje myšlenkovy směr, ktery se zabyva</w:t>
      </w:r>
      <w:r>
        <w:rPr>
          <w:rFonts w:eastAsia="TimesNewRoman"/>
          <w:szCs w:val="24"/>
          <w:lang w:eastAsia="cs-CZ"/>
        </w:rPr>
        <w:t xml:space="preserve"> </w:t>
      </w:r>
      <w:r w:rsidRPr="00996C6F">
        <w:rPr>
          <w:rFonts w:eastAsia="TimesNewRoman"/>
          <w:szCs w:val="24"/>
          <w:lang w:eastAsia="cs-CZ"/>
        </w:rPr>
        <w:t>mnohosti kultur. Multikulturalismus předpoklada, že mnohost kultur v ramci jedne</w:t>
      </w:r>
      <w:r>
        <w:rPr>
          <w:rFonts w:eastAsia="TimesNewRoman"/>
          <w:szCs w:val="24"/>
          <w:lang w:eastAsia="cs-CZ"/>
        </w:rPr>
        <w:t xml:space="preserve"> </w:t>
      </w:r>
      <w:r w:rsidRPr="00996C6F">
        <w:rPr>
          <w:rFonts w:eastAsia="TimesNewRoman"/>
          <w:szCs w:val="24"/>
          <w:lang w:eastAsia="cs-CZ"/>
        </w:rPr>
        <w:t>společnosti je obohacujici a pokud se objevuji konflikty, je to dano špatnym</w:t>
      </w:r>
      <w:r>
        <w:rPr>
          <w:rFonts w:eastAsia="TimesNewRoman"/>
          <w:szCs w:val="24"/>
          <w:lang w:eastAsia="cs-CZ"/>
        </w:rPr>
        <w:t xml:space="preserve"> </w:t>
      </w:r>
      <w:r w:rsidRPr="00996C6F">
        <w:rPr>
          <w:rFonts w:eastAsia="TimesNewRoman"/>
          <w:szCs w:val="24"/>
          <w:lang w:eastAsia="cs-CZ"/>
        </w:rPr>
        <w:t>přistupem společnosti k menšinam. Multikulturalismus tedy obhajuje idealni a na</w:t>
      </w:r>
      <w:r>
        <w:rPr>
          <w:rFonts w:eastAsia="TimesNewRoman"/>
          <w:szCs w:val="24"/>
          <w:lang w:eastAsia="cs-CZ"/>
        </w:rPr>
        <w:t xml:space="preserve"> </w:t>
      </w:r>
      <w:r w:rsidRPr="00996C6F">
        <w:rPr>
          <w:rFonts w:eastAsia="TimesNewRoman"/>
          <w:szCs w:val="24"/>
          <w:lang w:eastAsia="cs-CZ"/>
        </w:rPr>
        <w:t>prvni pohled rovnocennou multikulturni společ</w:t>
      </w:r>
      <w:r>
        <w:rPr>
          <w:rFonts w:eastAsia="TimesNewRoman"/>
          <w:szCs w:val="24"/>
          <w:lang w:eastAsia="cs-CZ"/>
        </w:rPr>
        <w:t xml:space="preserve">nost. </w:t>
      </w:r>
      <w:r w:rsidRPr="00996C6F">
        <w:rPr>
          <w:rFonts w:eastAsia="TimesNewRoman"/>
          <w:szCs w:val="24"/>
          <w:lang w:eastAsia="cs-CZ"/>
        </w:rPr>
        <w:t>Menšiny maji</w:t>
      </w:r>
      <w:r>
        <w:rPr>
          <w:rFonts w:eastAsia="TimesNewRoman"/>
          <w:szCs w:val="24"/>
          <w:lang w:eastAsia="cs-CZ"/>
        </w:rPr>
        <w:t xml:space="preserve"> </w:t>
      </w:r>
      <w:r w:rsidRPr="00996C6F">
        <w:rPr>
          <w:rFonts w:eastAsia="TimesNewRoman"/>
          <w:szCs w:val="24"/>
          <w:lang w:eastAsia="cs-CZ"/>
        </w:rPr>
        <w:t>stejna prava projevu jako většina. Nemuseji se tedy vzdavat sve kulturni či</w:t>
      </w:r>
      <w:r>
        <w:rPr>
          <w:rFonts w:eastAsia="TimesNewRoman"/>
          <w:szCs w:val="24"/>
          <w:lang w:eastAsia="cs-CZ"/>
        </w:rPr>
        <w:t xml:space="preserve"> </w:t>
      </w:r>
      <w:r w:rsidRPr="00996C6F">
        <w:rPr>
          <w:rFonts w:eastAsia="TimesNewRoman"/>
          <w:szCs w:val="24"/>
          <w:lang w:eastAsia="cs-CZ"/>
        </w:rPr>
        <w:t>naboženske identity.</w:t>
      </w:r>
    </w:p>
    <w:p w14:paraId="10E66838" w14:textId="77777777" w:rsidR="00C20695" w:rsidRPr="00996C6F" w:rsidRDefault="00C20695" w:rsidP="00C20695">
      <w:pPr>
        <w:autoSpaceDE w:val="0"/>
        <w:autoSpaceDN w:val="0"/>
        <w:adjustRightInd w:val="0"/>
        <w:ind w:firstLine="360"/>
        <w:rPr>
          <w:rFonts w:eastAsia="TimesNewRoman"/>
          <w:szCs w:val="24"/>
          <w:lang w:eastAsia="cs-CZ"/>
        </w:rPr>
      </w:pPr>
      <w:r>
        <w:rPr>
          <w:rFonts w:eastAsia="TimesNewRoman"/>
          <w:szCs w:val="24"/>
          <w:lang w:eastAsia="cs-CZ"/>
        </w:rPr>
        <w:t xml:space="preserve">Význam terínu - </w:t>
      </w:r>
      <w:r w:rsidRPr="00996C6F">
        <w:rPr>
          <w:rFonts w:eastAsia="TimesNewRoman"/>
          <w:szCs w:val="24"/>
          <w:lang w:eastAsia="cs-CZ"/>
        </w:rPr>
        <w:t>Pluralismus (z latinskeho pluralis, množny, vicery) je filozofickym</w:t>
      </w:r>
    </w:p>
    <w:p w14:paraId="7238EF54" w14:textId="77777777" w:rsidR="00C20695" w:rsidRDefault="00C20695" w:rsidP="00C20695">
      <w:pPr>
        <w:autoSpaceDE w:val="0"/>
        <w:autoSpaceDN w:val="0"/>
        <w:adjustRightInd w:val="0"/>
        <w:rPr>
          <w:rFonts w:eastAsia="TimesNewRoman"/>
          <w:szCs w:val="24"/>
          <w:lang w:eastAsia="cs-CZ"/>
        </w:rPr>
      </w:pPr>
      <w:r w:rsidRPr="00996C6F">
        <w:rPr>
          <w:rFonts w:eastAsia="TimesNewRoman"/>
          <w:szCs w:val="24"/>
          <w:lang w:eastAsia="cs-CZ"/>
        </w:rPr>
        <w:t>směrem, ktery uznava existenci vice podstat. Svě</w:t>
      </w:r>
      <w:r>
        <w:rPr>
          <w:rFonts w:eastAsia="TimesNewRoman"/>
          <w:szCs w:val="24"/>
          <w:lang w:eastAsia="cs-CZ"/>
        </w:rPr>
        <w:t>t je</w:t>
      </w:r>
      <w:r w:rsidRPr="00996C6F">
        <w:rPr>
          <w:rFonts w:eastAsia="TimesNewRoman"/>
          <w:szCs w:val="24"/>
          <w:lang w:eastAsia="cs-CZ"/>
        </w:rPr>
        <w:t xml:space="preserve"> velmi složity a </w:t>
      </w:r>
      <w:r>
        <w:rPr>
          <w:rFonts w:eastAsia="TimesNewRoman"/>
          <w:szCs w:val="24"/>
          <w:lang w:eastAsia="cs-CZ"/>
        </w:rPr>
        <w:t xml:space="preserve">není </w:t>
      </w:r>
      <w:r w:rsidRPr="00996C6F">
        <w:rPr>
          <w:rFonts w:eastAsia="TimesNewRoman"/>
          <w:szCs w:val="24"/>
          <w:lang w:eastAsia="cs-CZ"/>
        </w:rPr>
        <w:t>možne jej obsahnout jednou teorii či absolutni pravdou. Pluralismus se dale větvi na</w:t>
      </w:r>
      <w:r>
        <w:rPr>
          <w:rFonts w:eastAsia="TimesNewRoman"/>
          <w:szCs w:val="24"/>
          <w:lang w:eastAsia="cs-CZ"/>
        </w:rPr>
        <w:t xml:space="preserve"> </w:t>
      </w:r>
      <w:r w:rsidRPr="00996C6F">
        <w:rPr>
          <w:rFonts w:eastAsia="TimesNewRoman"/>
          <w:szCs w:val="24"/>
          <w:lang w:eastAsia="cs-CZ"/>
        </w:rPr>
        <w:t>pluralismus kulturni, nabožensky, filozoficky atd. Kulturni pluralismus se zabyva</w:t>
      </w:r>
      <w:r>
        <w:rPr>
          <w:rFonts w:eastAsia="TimesNewRoman"/>
          <w:szCs w:val="24"/>
          <w:lang w:eastAsia="cs-CZ"/>
        </w:rPr>
        <w:t xml:space="preserve"> </w:t>
      </w:r>
      <w:r w:rsidRPr="00996C6F">
        <w:rPr>
          <w:rFonts w:eastAsia="TimesNewRoman"/>
          <w:szCs w:val="24"/>
          <w:lang w:eastAsia="cs-CZ"/>
        </w:rPr>
        <w:t>řešenim soužiti vice kultur v ramci jednoho statu. Zkouma pozitivni i negativni</w:t>
      </w:r>
      <w:r>
        <w:rPr>
          <w:rFonts w:eastAsia="TimesNewRoman"/>
          <w:szCs w:val="24"/>
          <w:lang w:eastAsia="cs-CZ"/>
        </w:rPr>
        <w:t xml:space="preserve"> dopady, kté</w:t>
      </w:r>
      <w:r w:rsidRPr="00996C6F">
        <w:rPr>
          <w:rFonts w:eastAsia="TimesNewRoman"/>
          <w:szCs w:val="24"/>
          <w:lang w:eastAsia="cs-CZ"/>
        </w:rPr>
        <w:t>re se zde vyskytuji, hleda jejich vychodiska a hranice soužiti.</w:t>
      </w:r>
    </w:p>
    <w:p w14:paraId="0D425232" w14:textId="77777777" w:rsidR="00C20695" w:rsidRDefault="00C20695" w:rsidP="00C20695">
      <w:pPr>
        <w:autoSpaceDE w:val="0"/>
        <w:autoSpaceDN w:val="0"/>
        <w:adjustRightInd w:val="0"/>
        <w:rPr>
          <w:rFonts w:eastAsia="TimesNewRoman"/>
          <w:szCs w:val="24"/>
          <w:lang w:eastAsia="cs-CZ"/>
        </w:rPr>
      </w:pPr>
      <w:r>
        <w:rPr>
          <w:rFonts w:eastAsia="TimesNewRoman"/>
          <w:szCs w:val="24"/>
          <w:lang w:eastAsia="cs-CZ"/>
        </w:rPr>
        <w:tab/>
        <w:t>Monokulturalismus  (Gray,Webb 2013) – vytváření jednolité monolitické kultury. Tyto směry jsou nám známé ze zkušenosti s totalitními režimy (v dnešním světe Čína, Rusko, Severní Korea, některé politické strany, které šíří strach z jiných kultur).</w:t>
      </w:r>
    </w:p>
    <w:p w14:paraId="4457F233" w14:textId="77777777" w:rsidR="00C20695" w:rsidRPr="00996C6F" w:rsidRDefault="00C20695" w:rsidP="00C20695">
      <w:pPr>
        <w:autoSpaceDE w:val="0"/>
        <w:autoSpaceDN w:val="0"/>
        <w:adjustRightInd w:val="0"/>
        <w:rPr>
          <w:rFonts w:eastAsia="TimesNewRoman"/>
          <w:szCs w:val="24"/>
          <w:lang w:eastAsia="cs-CZ"/>
        </w:rPr>
      </w:pPr>
      <w:r>
        <w:rPr>
          <w:rFonts w:eastAsia="TimesNewRoman"/>
          <w:szCs w:val="24"/>
          <w:lang w:eastAsia="cs-CZ"/>
        </w:rPr>
        <w:tab/>
        <w:t>Asilimilatismus (James in Gray, web 2013) – skupina majoritní společnosti definují a sledují vše co si musí nově příchozí osvojit a dodržovat (některé asijské země s právem šária a podobně).</w:t>
      </w:r>
    </w:p>
    <w:p w14:paraId="7CF3648B" w14:textId="77777777" w:rsidR="00C20695" w:rsidRPr="00996C6F" w:rsidRDefault="00C20695" w:rsidP="00C20695">
      <w:pPr>
        <w:ind w:firstLine="708"/>
        <w:rPr>
          <w:rFonts w:eastAsia="TimesNewRoman"/>
          <w:szCs w:val="24"/>
          <w:lang w:eastAsia="cs-CZ"/>
        </w:rPr>
      </w:pPr>
      <w:r>
        <w:rPr>
          <w:rFonts w:eastAsia="TimesNewRoman"/>
          <w:szCs w:val="24"/>
          <w:lang w:eastAsia="cs-CZ"/>
        </w:rPr>
        <w:t>Všechny zmiňované pojmy a jejich směry se v praktickém sociálním životě vzájemně prolínají a spojují na různých úrovních – od politické moci po jednotlivé občany.</w:t>
      </w:r>
    </w:p>
    <w:p w14:paraId="2065166B" w14:textId="68FEC177" w:rsidR="00C20695" w:rsidRDefault="00C27FD6" w:rsidP="00C27FD6">
      <w:pPr>
        <w:pStyle w:val="Nadpis2"/>
        <w:numPr>
          <w:ilvl w:val="0"/>
          <w:numId w:val="0"/>
        </w:numPr>
        <w:ind w:left="1440"/>
      </w:pPr>
      <w:bookmarkStart w:id="199" w:name="_Toc89076084"/>
      <w:r>
        <w:t>13.1</w:t>
      </w:r>
      <w:r w:rsidR="00C20695">
        <w:tab/>
      </w:r>
      <w:bookmarkStart w:id="200" w:name="_Toc81252630"/>
      <w:r w:rsidR="00C20695">
        <w:t>Multikulturalismus v sociální práci</w:t>
      </w:r>
      <w:bookmarkEnd w:id="199"/>
      <w:bookmarkEnd w:id="200"/>
    </w:p>
    <w:p w14:paraId="6119CC54" w14:textId="77777777" w:rsidR="00C20695" w:rsidRDefault="00C20695" w:rsidP="00C20695">
      <w:r>
        <w:tab/>
        <w:t>Multikulturalismus je ideologií, zabývající se vztahy mezi etnickou, kulturní a náboženskou rozmanitosti a ovlivňuje identitu a chování lidí (Gray, Webb, 2013). V rámci sociální práce je důležitá sebereflexe sociálního pracovníka jak on sám rozumí multikulturní společnosti, sociálním záležitostem z ní plynoucí- sociální předsudky sociálního pracovníka (Taylor in Gray, Webb, 2013). Multikulturalismusm představuje výzvy pro nové spoelčnsoti, ketré se potkávají s jinými kulturami a musí se zabývat těmito změnami. Jen v ČR žije trvale téměř milión cizinců (ČSÚ 2017).</w:t>
      </w:r>
    </w:p>
    <w:p w14:paraId="35C09AF7" w14:textId="77777777" w:rsidR="00C20695" w:rsidRDefault="00C20695" w:rsidP="00C20695">
      <w:r>
        <w:lastRenderedPageBreak/>
        <w:tab/>
        <w:t xml:space="preserve"> Multikulturalismus z hora – na úrovni institucí a oficiálních postojů. Politické výzvy na základních principech – občanské povinnosti, kulturní respekt, sociální spravedlnost, rovnost (Sundar ib Gray, Webb, 2013).</w:t>
      </w:r>
    </w:p>
    <w:p w14:paraId="3905D783" w14:textId="77777777" w:rsidR="00C20695" w:rsidRDefault="00C20695" w:rsidP="00C20695">
      <w:r>
        <w:tab/>
        <w:t>Multikulturalismus z dola – USA a Velká Británie – důraz na individuální příležitosti a občanskou asimilaci. Zde rovněž patří pozitivní diskriminace a nový fenomén – férové vyrovnávání šancí (rukojmí.cz, 2019).</w:t>
      </w:r>
    </w:p>
    <w:p w14:paraId="30299801" w14:textId="77777777" w:rsidR="00C20695" w:rsidRDefault="00C20695" w:rsidP="00C20695">
      <w:r>
        <w:tab/>
        <w:t>Kritický multikulturalismus – je především orientován na porozumění a poznání historie  vzniku skupin, jak se mění jejich postavení v určitém historicko-společenským kontextu. Zde rovněž patří i kulturní kompetence (paradigma vzdělávací) – znalosti vlastní kultury, cizích kultur a schopnost vést dialog na základě práv a povinností spojených s fungování společnosti.</w:t>
      </w:r>
    </w:p>
    <w:p w14:paraId="46B928EB" w14:textId="77777777" w:rsidR="00C20695" w:rsidRDefault="00C20695" w:rsidP="00C20695">
      <w:r>
        <w:tab/>
        <w:t>V praxi jsme svědky multikulturalismu postaveném především na právech. V rámci akcentace práv dochází k ničení zajímavých projektů spojených s rozvojem jiných kultur – především projekty spojené se základním vzdělávání zvláště s romskou minoritou. Tyto postoje jsou jen odrazem celkového stavu společnosti, která nepřátelská proti všemu cizímu a stávající politická kultura tento stav posiluje.</w:t>
      </w:r>
    </w:p>
    <w:p w14:paraId="48638EF2" w14:textId="77777777" w:rsidR="00C20695" w:rsidRDefault="00C20695" w:rsidP="00042CC7">
      <w:pPr>
        <w:pStyle w:val="Nadpis3"/>
        <w:numPr>
          <w:ilvl w:val="2"/>
          <w:numId w:val="59"/>
        </w:numPr>
      </w:pPr>
      <w:bookmarkStart w:id="201" w:name="_Toc81252631"/>
      <w:bookmarkStart w:id="202" w:name="_Toc89076085"/>
      <w:r>
        <w:t>východiska</w:t>
      </w:r>
      <w:bookmarkEnd w:id="201"/>
      <w:bookmarkEnd w:id="202"/>
      <w:r>
        <w:t xml:space="preserve"> </w:t>
      </w:r>
    </w:p>
    <w:p w14:paraId="28E6620F" w14:textId="77777777" w:rsidR="00794EB4" w:rsidRPr="006A7AD8" w:rsidRDefault="00794EB4" w:rsidP="00794EB4">
      <w:pPr>
        <w:spacing w:line="360" w:lineRule="auto"/>
        <w:ind w:firstLine="633"/>
        <w:jc w:val="both"/>
        <w:rPr>
          <w:szCs w:val="24"/>
        </w:rPr>
      </w:pPr>
      <w:r w:rsidRPr="006A7AD8">
        <w:rPr>
          <w:szCs w:val="24"/>
        </w:rPr>
        <w:t>Mísení kultur není novým fenoménem, který přišel po utečenecké krizi. Utečenecká krize jen otevřela a zvýraznila problémy, jež jsme dlouhodobě neřešily na celospolečenské úrovni. V rámci sociální práce jsou nutné kulturní kompetence:</w:t>
      </w:r>
    </w:p>
    <w:p w14:paraId="294C9060"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znalost vlastní kultury, jejich hodnot a historie,</w:t>
      </w:r>
    </w:p>
    <w:p w14:paraId="794B6BD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uvědomění si práv a povinností jednotlivců i skupin a jejich vzájemných vazeb,</w:t>
      </w:r>
    </w:p>
    <w:p w14:paraId="5D7432ED"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 xml:space="preserve">umění zpracovat dilemata spojená s multikulturní problematikou – asimilace/vlastní kulturní identita, práva/povinnosti menšin i majority, </w:t>
      </w:r>
    </w:p>
    <w:p w14:paraId="4DD28DA1" w14:textId="77777777" w:rsidR="00794EB4" w:rsidRPr="006A7AD8" w:rsidRDefault="00794EB4" w:rsidP="009E0BFB">
      <w:pPr>
        <w:pStyle w:val="Odstavecseseznamem"/>
        <w:numPr>
          <w:ilvl w:val="0"/>
          <w:numId w:val="66"/>
        </w:numPr>
        <w:spacing w:after="0" w:line="360" w:lineRule="auto"/>
        <w:ind w:left="993"/>
        <w:jc w:val="both"/>
        <w:rPr>
          <w:szCs w:val="24"/>
        </w:rPr>
      </w:pPr>
      <w:r w:rsidRPr="006A7AD8">
        <w:rPr>
          <w:szCs w:val="24"/>
        </w:rPr>
        <w:t>hledání rozdílností/hledání podobností.</w:t>
      </w:r>
    </w:p>
    <w:p w14:paraId="21904A08" w14:textId="77777777" w:rsidR="00794EB4" w:rsidRPr="006A7AD8" w:rsidRDefault="00794EB4" w:rsidP="00794EB4">
      <w:pPr>
        <w:spacing w:line="360" w:lineRule="auto"/>
        <w:contextualSpacing/>
        <w:jc w:val="both"/>
        <w:rPr>
          <w:szCs w:val="24"/>
        </w:rPr>
      </w:pPr>
    </w:p>
    <w:p w14:paraId="3774E801" w14:textId="77777777" w:rsidR="00794EB4" w:rsidRPr="006A7AD8" w:rsidRDefault="00794EB4" w:rsidP="00794EB4">
      <w:pPr>
        <w:spacing w:before="90" w:line="360" w:lineRule="auto"/>
        <w:ind w:left="318"/>
        <w:rPr>
          <w:b/>
          <w:szCs w:val="24"/>
        </w:rPr>
      </w:pPr>
      <w:r w:rsidRPr="006A7AD8">
        <w:rPr>
          <w:b/>
          <w:szCs w:val="24"/>
        </w:rPr>
        <w:t>Předpoklady</w:t>
      </w:r>
      <w:r w:rsidRPr="006A7AD8">
        <w:rPr>
          <w:b/>
          <w:spacing w:val="-7"/>
          <w:szCs w:val="24"/>
        </w:rPr>
        <w:t xml:space="preserve"> </w:t>
      </w:r>
      <w:r w:rsidRPr="006A7AD8">
        <w:rPr>
          <w:b/>
          <w:szCs w:val="24"/>
        </w:rPr>
        <w:t>(asumpce)</w:t>
      </w:r>
    </w:p>
    <w:p w14:paraId="1AF532B3"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381" w:hanging="360"/>
        <w:contextualSpacing w:val="0"/>
        <w:rPr>
          <w:szCs w:val="24"/>
        </w:rPr>
      </w:pPr>
      <w:r w:rsidRPr="006A7AD8">
        <w:rPr>
          <w:szCs w:val="24"/>
        </w:rPr>
        <w:t>Péče je univerzální fenomén, ale její pojetí, proces, formy a modely jsou kulturně</w:t>
      </w:r>
      <w:r w:rsidRPr="006A7AD8">
        <w:rPr>
          <w:spacing w:val="-4"/>
          <w:szCs w:val="24"/>
        </w:rPr>
        <w:t xml:space="preserve"> </w:t>
      </w:r>
      <w:r w:rsidRPr="006A7AD8">
        <w:rPr>
          <w:szCs w:val="24"/>
        </w:rPr>
        <w:t>podmíněné.</w:t>
      </w:r>
    </w:p>
    <w:p w14:paraId="4BA6C9AE"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225" w:hanging="360"/>
        <w:contextualSpacing w:val="0"/>
        <w:rPr>
          <w:szCs w:val="24"/>
        </w:rPr>
      </w:pPr>
      <w:r w:rsidRPr="006A7AD8">
        <w:rPr>
          <w:szCs w:val="24"/>
        </w:rPr>
        <w:t>Péče má biofyzikální, kulturní, psychologickou, sociální a ekologickou dimenzi a kulturní koncepce umožňují pochopení ošetřovatelství v širších souvislostech.</w:t>
      </w:r>
    </w:p>
    <w:p w14:paraId="5893EB15"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1220" w:hanging="360"/>
        <w:contextualSpacing w:val="0"/>
        <w:rPr>
          <w:szCs w:val="24"/>
        </w:rPr>
      </w:pPr>
      <w:r w:rsidRPr="006A7AD8">
        <w:rPr>
          <w:szCs w:val="24"/>
        </w:rPr>
        <w:t>Typy, modely a procesy péče se liší mezi jednotlivými kulturami a</w:t>
      </w:r>
      <w:r w:rsidRPr="006A7AD8">
        <w:rPr>
          <w:spacing w:val="-2"/>
          <w:szCs w:val="24"/>
        </w:rPr>
        <w:t xml:space="preserve"> </w:t>
      </w:r>
      <w:r w:rsidRPr="006A7AD8">
        <w:rPr>
          <w:szCs w:val="24"/>
        </w:rPr>
        <w:lastRenderedPageBreak/>
        <w:t>subkulturami.</w:t>
      </w:r>
    </w:p>
    <w:p w14:paraId="3DAE5A6C"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Každá kultura má tradiční (lidovou) péči a formální (profesionální) ošetřovatelskou praxi.</w:t>
      </w:r>
    </w:p>
    <w:p w14:paraId="64CFBA3F" w14:textId="77777777" w:rsidR="00794EB4" w:rsidRPr="006A7AD8" w:rsidRDefault="00794EB4" w:rsidP="009E0BFB">
      <w:pPr>
        <w:pStyle w:val="Odstavecseseznamem"/>
        <w:widowControl w:val="0"/>
        <w:numPr>
          <w:ilvl w:val="0"/>
          <w:numId w:val="98"/>
        </w:numPr>
        <w:tabs>
          <w:tab w:val="left" w:pos="1026"/>
          <w:tab w:val="left" w:pos="1027"/>
        </w:tabs>
        <w:autoSpaceDE w:val="0"/>
        <w:autoSpaceDN w:val="0"/>
        <w:spacing w:after="0" w:line="360" w:lineRule="auto"/>
        <w:ind w:right="974" w:hanging="360"/>
        <w:contextualSpacing w:val="0"/>
        <w:rPr>
          <w:szCs w:val="24"/>
        </w:rPr>
      </w:pPr>
      <w:r w:rsidRPr="006A7AD8">
        <w:rPr>
          <w:szCs w:val="24"/>
        </w:rPr>
        <w:t>Hodnoty a přesvědčení v oblasti péče vycházejí u každé</w:t>
      </w:r>
      <w:r w:rsidRPr="006A7AD8">
        <w:rPr>
          <w:spacing w:val="-28"/>
          <w:szCs w:val="24"/>
        </w:rPr>
        <w:t xml:space="preserve"> </w:t>
      </w:r>
      <w:r w:rsidRPr="006A7AD8">
        <w:rPr>
          <w:szCs w:val="24"/>
        </w:rPr>
        <w:t>kultury</w:t>
      </w:r>
    </w:p>
    <w:p w14:paraId="1028FB00" w14:textId="77777777" w:rsidR="00794EB4" w:rsidRPr="006A7AD8" w:rsidRDefault="00794EB4" w:rsidP="00794EB4">
      <w:pPr>
        <w:pStyle w:val="Zkladntext"/>
        <w:spacing w:line="360" w:lineRule="auto"/>
        <w:ind w:left="1038" w:right="573"/>
        <w:jc w:val="both"/>
        <w:rPr>
          <w:rFonts w:ascii="Times New Roman" w:hAnsi="Times New Roman" w:cs="Times New Roman"/>
        </w:rPr>
      </w:pPr>
      <w:r w:rsidRPr="006A7AD8">
        <w:rPr>
          <w:rFonts w:ascii="Times New Roman" w:hAnsi="Times New Roman" w:cs="Times New Roman"/>
        </w:rPr>
        <w:t>z náboženských, rodinných, společenských, kulturních, ekonomických a politických</w:t>
      </w:r>
      <w:r w:rsidRPr="006A7AD8">
        <w:rPr>
          <w:rFonts w:ascii="Times New Roman" w:hAnsi="Times New Roman" w:cs="Times New Roman"/>
          <w:spacing w:val="-5"/>
        </w:rPr>
        <w:t xml:space="preserve"> </w:t>
      </w:r>
      <w:r w:rsidRPr="006A7AD8">
        <w:rPr>
          <w:rFonts w:ascii="Times New Roman" w:hAnsi="Times New Roman" w:cs="Times New Roman"/>
        </w:rPr>
        <w:t>souvislostí.</w:t>
      </w:r>
    </w:p>
    <w:p w14:paraId="0F31E8F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241" w:hanging="360"/>
        <w:contextualSpacing w:val="0"/>
        <w:jc w:val="both"/>
        <w:rPr>
          <w:szCs w:val="24"/>
        </w:rPr>
      </w:pPr>
      <w:r w:rsidRPr="006A7AD8">
        <w:rPr>
          <w:szCs w:val="24"/>
        </w:rPr>
        <w:t>Každá kultura popisuje sebepéči, ošetřovatelské praktiky a ošetřovatelský systém</w:t>
      </w:r>
      <w:r w:rsidRPr="006A7AD8">
        <w:rPr>
          <w:spacing w:val="-6"/>
          <w:szCs w:val="24"/>
        </w:rPr>
        <w:t xml:space="preserve"> </w:t>
      </w:r>
      <w:r w:rsidRPr="006A7AD8">
        <w:rPr>
          <w:szCs w:val="24"/>
        </w:rPr>
        <w:t>specificky.</w:t>
      </w:r>
    </w:p>
    <w:p w14:paraId="08C448BF"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Terapeutická ošetřovatelská péče může nastat jedině tehdy, když</w:t>
      </w:r>
      <w:r w:rsidRPr="006A7AD8">
        <w:rPr>
          <w:spacing w:val="-37"/>
          <w:szCs w:val="24"/>
        </w:rPr>
        <w:t xml:space="preserve"> </w:t>
      </w:r>
      <w:r w:rsidRPr="006A7AD8">
        <w:rPr>
          <w:szCs w:val="24"/>
        </w:rPr>
        <w:t>jsou známé a při poskytování péče respektované kulturní hodnoty, výrazy a</w:t>
      </w:r>
      <w:r w:rsidRPr="006A7AD8">
        <w:rPr>
          <w:spacing w:val="-2"/>
          <w:szCs w:val="24"/>
        </w:rPr>
        <w:t xml:space="preserve"> </w:t>
      </w:r>
      <w:r w:rsidRPr="006A7AD8">
        <w:rPr>
          <w:szCs w:val="24"/>
        </w:rPr>
        <w:t>praktiky.</w:t>
      </w:r>
    </w:p>
    <w:p w14:paraId="6D276D26" w14:textId="77777777" w:rsidR="00794EB4" w:rsidRPr="006A7AD8" w:rsidRDefault="00794EB4" w:rsidP="009E0BFB">
      <w:pPr>
        <w:pStyle w:val="Odstavecseseznamem"/>
        <w:widowControl w:val="0"/>
        <w:numPr>
          <w:ilvl w:val="0"/>
          <w:numId w:val="98"/>
        </w:numPr>
        <w:tabs>
          <w:tab w:val="left" w:pos="1027"/>
        </w:tabs>
        <w:autoSpaceDE w:val="0"/>
        <w:autoSpaceDN w:val="0"/>
        <w:spacing w:after="0" w:line="360" w:lineRule="auto"/>
        <w:ind w:right="719" w:hanging="360"/>
        <w:contextualSpacing w:val="0"/>
        <w:jc w:val="both"/>
        <w:rPr>
          <w:szCs w:val="24"/>
        </w:rPr>
      </w:pPr>
      <w:r w:rsidRPr="006A7AD8">
        <w:rPr>
          <w:szCs w:val="24"/>
        </w:rPr>
        <w:t>Kulturně shodné a všestranné způsoby péče jsou nezbytné pro zdraví a blaho jedinců, a to se promítá do úsilí sester na celém</w:t>
      </w:r>
      <w:r w:rsidRPr="006A7AD8">
        <w:rPr>
          <w:spacing w:val="-22"/>
          <w:szCs w:val="24"/>
        </w:rPr>
        <w:t xml:space="preserve"> </w:t>
      </w:r>
      <w:r w:rsidRPr="006A7AD8">
        <w:rPr>
          <w:szCs w:val="24"/>
        </w:rPr>
        <w:t>světě.</w:t>
      </w:r>
    </w:p>
    <w:p w14:paraId="1C9339A0" w14:textId="77777777" w:rsidR="00794EB4" w:rsidRPr="006A7AD8" w:rsidRDefault="00794EB4" w:rsidP="00794EB4">
      <w:pPr>
        <w:spacing w:line="360" w:lineRule="auto"/>
        <w:contextualSpacing/>
        <w:jc w:val="both"/>
        <w:rPr>
          <w:szCs w:val="24"/>
        </w:rPr>
      </w:pPr>
    </w:p>
    <w:p w14:paraId="57167B7A" w14:textId="77777777" w:rsidR="00794EB4" w:rsidRPr="006A7AD8" w:rsidRDefault="00794EB4" w:rsidP="00042CC7">
      <w:pPr>
        <w:pStyle w:val="Nadpis2"/>
        <w:numPr>
          <w:ilvl w:val="1"/>
          <w:numId w:val="59"/>
        </w:numPr>
        <w:spacing w:line="360" w:lineRule="auto"/>
        <w:ind w:left="578" w:hanging="578"/>
        <w:rPr>
          <w:rFonts w:ascii="Times New Roman" w:hAnsi="Times New Roman" w:cs="Times New Roman"/>
          <w:sz w:val="24"/>
          <w:szCs w:val="24"/>
        </w:rPr>
      </w:pPr>
      <w:bookmarkStart w:id="203" w:name="_Toc67723880"/>
      <w:bookmarkStart w:id="204" w:name="_Toc89076086"/>
      <w:r w:rsidRPr="006A7AD8">
        <w:rPr>
          <w:rFonts w:ascii="Times New Roman" w:hAnsi="Times New Roman" w:cs="Times New Roman"/>
          <w:sz w:val="24"/>
          <w:szCs w:val="24"/>
        </w:rPr>
        <w:t>Teoretická</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východiska</w:t>
      </w:r>
      <w:bookmarkEnd w:id="203"/>
      <w:bookmarkEnd w:id="204"/>
    </w:p>
    <w:p w14:paraId="148BD4AF" w14:textId="77777777" w:rsidR="00794EB4" w:rsidRPr="006A7AD8" w:rsidRDefault="00794EB4" w:rsidP="00794EB4">
      <w:pPr>
        <w:pStyle w:val="Zkladntext"/>
        <w:spacing w:before="181" w:line="360" w:lineRule="auto"/>
        <w:ind w:left="318" w:right="990"/>
        <w:rPr>
          <w:rFonts w:ascii="Times New Roman" w:hAnsi="Times New Roman" w:cs="Times New Roman"/>
        </w:rPr>
      </w:pPr>
      <w:r w:rsidRPr="006A7AD8">
        <w:rPr>
          <w:rFonts w:ascii="Times New Roman" w:hAnsi="Times New Roman" w:cs="Times New Roman"/>
        </w:rPr>
        <w:t>Kulturní a sociální antropologie jako vědní obor zkoumá vývoj, strukturu a fungování různých kultur v prostoru a čase. Jako teoretická východiska sloužily Leiningerové (kromě holistické filozofie) následující</w:t>
      </w:r>
      <w:r w:rsidRPr="006A7AD8">
        <w:rPr>
          <w:rFonts w:ascii="Times New Roman" w:hAnsi="Times New Roman" w:cs="Times New Roman"/>
          <w:spacing w:val="-24"/>
        </w:rPr>
        <w:t xml:space="preserve"> </w:t>
      </w:r>
      <w:r w:rsidRPr="006A7AD8">
        <w:rPr>
          <w:rFonts w:ascii="Times New Roman" w:hAnsi="Times New Roman" w:cs="Times New Roman"/>
        </w:rPr>
        <w:t>kategorie</w:t>
      </w:r>
    </w:p>
    <w:p w14:paraId="536AFD7D" w14:textId="77777777" w:rsidR="00794EB4" w:rsidRPr="006A7AD8" w:rsidRDefault="00794EB4" w:rsidP="00794EB4">
      <w:pPr>
        <w:pStyle w:val="Zkladntext"/>
        <w:spacing w:line="360" w:lineRule="auto"/>
        <w:ind w:left="318"/>
        <w:jc w:val="both"/>
        <w:rPr>
          <w:rFonts w:ascii="Times New Roman" w:hAnsi="Times New Roman" w:cs="Times New Roman"/>
        </w:rPr>
      </w:pPr>
      <w:r w:rsidRPr="006A7AD8">
        <w:rPr>
          <w:rFonts w:ascii="Times New Roman" w:hAnsi="Times New Roman" w:cs="Times New Roman"/>
        </w:rPr>
        <w:t>z kulturní a sociální antropologie: kultura, dominantní kultura,</w:t>
      </w:r>
      <w:r w:rsidRPr="006A7AD8">
        <w:rPr>
          <w:rFonts w:ascii="Times New Roman" w:hAnsi="Times New Roman" w:cs="Times New Roman"/>
          <w:spacing w:val="-48"/>
        </w:rPr>
        <w:t xml:space="preserve"> </w:t>
      </w:r>
      <w:r w:rsidRPr="006A7AD8">
        <w:rPr>
          <w:rFonts w:ascii="Times New Roman" w:hAnsi="Times New Roman" w:cs="Times New Roman"/>
        </w:rPr>
        <w:t>subkultura.</w:t>
      </w:r>
    </w:p>
    <w:p w14:paraId="4A8B7BED" w14:textId="77777777" w:rsidR="00794EB4" w:rsidRPr="006A7AD8" w:rsidRDefault="00794EB4" w:rsidP="00794EB4">
      <w:pPr>
        <w:pStyle w:val="Zkladntext"/>
        <w:spacing w:before="1" w:line="360" w:lineRule="auto"/>
        <w:rPr>
          <w:rFonts w:ascii="Times New Roman" w:hAnsi="Times New Roman" w:cs="Times New Roman"/>
        </w:rPr>
      </w:pPr>
    </w:p>
    <w:p w14:paraId="641E12EE"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133"/>
        <w:contextualSpacing w:val="0"/>
        <w:jc w:val="both"/>
        <w:rPr>
          <w:szCs w:val="24"/>
        </w:rPr>
      </w:pPr>
      <w:r w:rsidRPr="006A7AD8">
        <w:rPr>
          <w:szCs w:val="24"/>
        </w:rPr>
        <w:t>Multikulturní péče v ošetřovatelství vychází z doporučení mezinárodních dokumentů: Mezinárodní kodex ICN (novelizace 2000) uvádí: Zdravotní péči je potřeba poskytovat bez ohledu na národnost, rasu, víru, barvu kůže, věk, pohlaví, politické přesvědčení a sociální</w:t>
      </w:r>
      <w:r w:rsidRPr="006A7AD8">
        <w:rPr>
          <w:spacing w:val="-5"/>
          <w:szCs w:val="24"/>
        </w:rPr>
        <w:t xml:space="preserve"> </w:t>
      </w:r>
      <w:r w:rsidRPr="006A7AD8">
        <w:rPr>
          <w:szCs w:val="24"/>
        </w:rPr>
        <w:t>postavení.“</w:t>
      </w:r>
    </w:p>
    <w:p w14:paraId="70C91A83" w14:textId="77777777" w:rsidR="00794EB4" w:rsidRPr="006A7AD8" w:rsidRDefault="00794EB4" w:rsidP="009E0BFB">
      <w:pPr>
        <w:pStyle w:val="Odstavecseseznamem"/>
        <w:widowControl w:val="0"/>
        <w:numPr>
          <w:ilvl w:val="0"/>
          <w:numId w:val="97"/>
        </w:numPr>
        <w:tabs>
          <w:tab w:val="left" w:pos="678"/>
          <w:tab w:val="left" w:pos="679"/>
        </w:tabs>
        <w:autoSpaceDE w:val="0"/>
        <w:autoSpaceDN w:val="0"/>
        <w:spacing w:after="0" w:line="360" w:lineRule="auto"/>
        <w:ind w:right="281"/>
        <w:contextualSpacing w:val="0"/>
        <w:jc w:val="both"/>
        <w:rPr>
          <w:szCs w:val="24"/>
        </w:rPr>
      </w:pPr>
      <w:r w:rsidRPr="006A7AD8">
        <w:rPr>
          <w:szCs w:val="24"/>
        </w:rPr>
        <w:t>Amsterodamská deklarace (1994), která se týká práv pacientů, uvádí: Každý má právo, aby byly respektovány jeho morální zásady a kulturní hodnoty, náboženské a filozofické</w:t>
      </w:r>
      <w:r w:rsidRPr="006A7AD8">
        <w:rPr>
          <w:spacing w:val="-5"/>
          <w:szCs w:val="24"/>
        </w:rPr>
        <w:t xml:space="preserve"> </w:t>
      </w:r>
      <w:r w:rsidRPr="006A7AD8">
        <w:rPr>
          <w:szCs w:val="24"/>
        </w:rPr>
        <w:t>přesvědčení.</w:t>
      </w:r>
      <w:r w:rsidRPr="006A7AD8">
        <w:rPr>
          <w:szCs w:val="24"/>
          <w:vertAlign w:val="superscript"/>
        </w:rPr>
        <w:t>1</w:t>
      </w:r>
    </w:p>
    <w:p w14:paraId="6E0AFC90" w14:textId="77777777" w:rsidR="00794EB4" w:rsidRPr="006A7AD8" w:rsidRDefault="00794EB4" w:rsidP="00794EB4">
      <w:pPr>
        <w:pStyle w:val="Zkladntext"/>
        <w:spacing w:before="11" w:line="360" w:lineRule="auto"/>
        <w:rPr>
          <w:rFonts w:ascii="Times New Roman" w:hAnsi="Times New Roman" w:cs="Times New Roman"/>
        </w:rPr>
      </w:pPr>
    </w:p>
    <w:p w14:paraId="36880C96" w14:textId="77777777" w:rsidR="00794EB4" w:rsidRPr="007010B4" w:rsidRDefault="00794EB4" w:rsidP="00794EB4">
      <w:pPr>
        <w:pStyle w:val="Zkladntext"/>
        <w:spacing w:line="360" w:lineRule="auto"/>
        <w:ind w:left="318" w:right="141"/>
        <w:jc w:val="both"/>
        <w:rPr>
          <w:rFonts w:ascii="Times New Roman" w:hAnsi="Times New Roman" w:cs="Times New Roman"/>
        </w:rPr>
      </w:pPr>
      <w:r w:rsidRPr="006A7AD8">
        <w:rPr>
          <w:rFonts w:ascii="Times New Roman" w:hAnsi="Times New Roman" w:cs="Times New Roman"/>
        </w:rPr>
        <w:t>V konkrétní zdravotní a sociální péči je třeba brát v úvahu také psychosomatické projevy, jejichž příčinou je kulturní šok, což v našem kulturním prostředí není dosud dostatečně</w:t>
      </w:r>
      <w:r w:rsidRPr="006A7AD8">
        <w:rPr>
          <w:rFonts w:ascii="Times New Roman" w:hAnsi="Times New Roman" w:cs="Times New Roman"/>
          <w:spacing w:val="-4"/>
        </w:rPr>
        <w:t xml:space="preserve"> </w:t>
      </w:r>
      <w:r w:rsidRPr="006A7AD8">
        <w:rPr>
          <w:rFonts w:ascii="Times New Roman" w:hAnsi="Times New Roman" w:cs="Times New Roman"/>
        </w:rPr>
        <w:t>vnímáno.</w:t>
      </w:r>
    </w:p>
    <w:p w14:paraId="1C579C1A"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05" w:name="_Toc67723882"/>
      <w:bookmarkStart w:id="206" w:name="_Toc89076087"/>
      <w:r w:rsidRPr="006A7AD8">
        <w:rPr>
          <w:rFonts w:ascii="Times New Roman" w:hAnsi="Times New Roman" w:cs="Times New Roman"/>
          <w:sz w:val="24"/>
          <w:szCs w:val="24"/>
        </w:rPr>
        <w:lastRenderedPageBreak/>
        <w:t>Koncepce</w:t>
      </w:r>
      <w:r w:rsidRPr="006A7AD8">
        <w:rPr>
          <w:rFonts w:ascii="Times New Roman" w:hAnsi="Times New Roman" w:cs="Times New Roman"/>
          <w:spacing w:val="-4"/>
          <w:sz w:val="24"/>
          <w:szCs w:val="24"/>
        </w:rPr>
        <w:t xml:space="preserve"> </w:t>
      </w:r>
      <w:r w:rsidRPr="006A7AD8">
        <w:rPr>
          <w:rFonts w:ascii="Times New Roman" w:hAnsi="Times New Roman" w:cs="Times New Roman"/>
          <w:sz w:val="24"/>
          <w:szCs w:val="24"/>
        </w:rPr>
        <w:t>teorie</w:t>
      </w:r>
      <w:bookmarkEnd w:id="205"/>
      <w:bookmarkEnd w:id="206"/>
    </w:p>
    <w:p w14:paraId="680C6177" w14:textId="77777777" w:rsidR="00794EB4" w:rsidRPr="006A7AD8" w:rsidRDefault="00794EB4" w:rsidP="00794EB4">
      <w:pPr>
        <w:pStyle w:val="Zkladntext"/>
        <w:spacing w:line="360" w:lineRule="auto"/>
        <w:ind w:left="318" w:firstLine="260"/>
        <w:rPr>
          <w:rFonts w:ascii="Times New Roman" w:hAnsi="Times New Roman" w:cs="Times New Roman"/>
        </w:rPr>
      </w:pPr>
      <w:r w:rsidRPr="006A7AD8">
        <w:rPr>
          <w:rFonts w:ascii="Times New Roman" w:hAnsi="Times New Roman" w:cs="Times New Roman"/>
        </w:rPr>
        <w:t>Teorie transkulturní péče a její koncepce jsou graficky znázorněné, popsané a vysvětlené prostřednictvím modelu vycházejícího slunce, který má čtyři</w:t>
      </w:r>
      <w:r w:rsidRPr="006A7AD8">
        <w:rPr>
          <w:rFonts w:ascii="Times New Roman" w:hAnsi="Times New Roman" w:cs="Times New Roman"/>
          <w:spacing w:val="-42"/>
        </w:rPr>
        <w:t xml:space="preserve"> </w:t>
      </w:r>
      <w:r w:rsidRPr="006A7AD8">
        <w:rPr>
          <w:rFonts w:ascii="Times New Roman" w:hAnsi="Times New Roman" w:cs="Times New Roman"/>
        </w:rPr>
        <w:t>úrovně seřazené od nejabstraktnějších (první) po nejméně abstraktní (čtvrtou)</w:t>
      </w:r>
      <w:r w:rsidRPr="006A7AD8">
        <w:rPr>
          <w:rFonts w:ascii="Times New Roman" w:hAnsi="Times New Roman" w:cs="Times New Roman"/>
          <w:spacing w:val="-23"/>
        </w:rPr>
        <w:t xml:space="preserve"> </w:t>
      </w:r>
      <w:r w:rsidRPr="006A7AD8">
        <w:rPr>
          <w:rFonts w:ascii="Times New Roman" w:hAnsi="Times New Roman" w:cs="Times New Roman"/>
        </w:rPr>
        <w:t>úroveň:</w:t>
      </w:r>
    </w:p>
    <w:p w14:paraId="3E041222" w14:textId="77777777" w:rsidR="00794EB4" w:rsidRPr="006A7AD8" w:rsidRDefault="00794EB4" w:rsidP="00794EB4">
      <w:pPr>
        <w:pStyle w:val="Zkladntext"/>
        <w:spacing w:before="6" w:line="360" w:lineRule="auto"/>
        <w:rPr>
          <w:rFonts w:ascii="Times New Roman" w:hAnsi="Times New Roman" w:cs="Times New Roman"/>
        </w:rPr>
      </w:pPr>
    </w:p>
    <w:tbl>
      <w:tblPr>
        <w:tblW w:w="9214" w:type="dxa"/>
        <w:tblInd w:w="218" w:type="dxa"/>
        <w:tblLayout w:type="fixed"/>
        <w:tblLook w:val="01E0" w:firstRow="1" w:lastRow="1" w:firstColumn="1" w:lastColumn="1" w:noHBand="0" w:noVBand="0"/>
      </w:tblPr>
      <w:tblGrid>
        <w:gridCol w:w="2261"/>
        <w:gridCol w:w="6953"/>
      </w:tblGrid>
      <w:tr w:rsidR="00794EB4" w:rsidRPr="006A7AD8" w14:paraId="37EEA6D8" w14:textId="77777777" w:rsidTr="00794EB4">
        <w:trPr>
          <w:trHeight w:val="642"/>
        </w:trPr>
        <w:tc>
          <w:tcPr>
            <w:tcW w:w="2261" w:type="dxa"/>
            <w:shd w:val="clear" w:color="auto" w:fill="E6E6E6"/>
          </w:tcPr>
          <w:p w14:paraId="3D387E84" w14:textId="77777777" w:rsidR="00794EB4" w:rsidRPr="006A7AD8" w:rsidRDefault="00794EB4" w:rsidP="005365BF">
            <w:pPr>
              <w:pStyle w:val="TableParagraph"/>
              <w:spacing w:line="360" w:lineRule="auto"/>
              <w:rPr>
                <w:b/>
                <w:sz w:val="24"/>
                <w:szCs w:val="24"/>
              </w:rPr>
            </w:pPr>
            <w:r w:rsidRPr="006A7AD8">
              <w:rPr>
                <w:b/>
                <w:sz w:val="24"/>
                <w:szCs w:val="24"/>
              </w:rPr>
              <w:t>První</w:t>
            </w:r>
            <w:r w:rsidRPr="006A7AD8">
              <w:rPr>
                <w:b/>
                <w:spacing w:val="-4"/>
                <w:sz w:val="24"/>
                <w:szCs w:val="24"/>
              </w:rPr>
              <w:t xml:space="preserve"> </w:t>
            </w:r>
            <w:r w:rsidRPr="006A7AD8">
              <w:rPr>
                <w:b/>
                <w:sz w:val="24"/>
                <w:szCs w:val="24"/>
              </w:rPr>
              <w:t>úroveň</w:t>
            </w:r>
          </w:p>
        </w:tc>
        <w:tc>
          <w:tcPr>
            <w:tcW w:w="6953" w:type="dxa"/>
            <w:shd w:val="clear" w:color="auto" w:fill="E6E6E6"/>
          </w:tcPr>
          <w:p w14:paraId="3B5A5177" w14:textId="77777777" w:rsidR="00794EB4" w:rsidRPr="006A7AD8" w:rsidRDefault="00794EB4" w:rsidP="005365BF">
            <w:pPr>
              <w:pStyle w:val="TableParagraph"/>
              <w:spacing w:line="360" w:lineRule="auto"/>
              <w:ind w:left="446"/>
              <w:rPr>
                <w:sz w:val="24"/>
                <w:szCs w:val="24"/>
              </w:rPr>
            </w:pPr>
            <w:r w:rsidRPr="006A7AD8">
              <w:rPr>
                <w:sz w:val="24"/>
                <w:szCs w:val="24"/>
              </w:rPr>
              <w:t>Zahrnuje filozofický názor a úroveň sociálního</w:t>
            </w:r>
            <w:r w:rsidRPr="006A7AD8">
              <w:rPr>
                <w:spacing w:val="-35"/>
                <w:sz w:val="24"/>
                <w:szCs w:val="24"/>
              </w:rPr>
              <w:t xml:space="preserve"> </w:t>
            </w:r>
            <w:r w:rsidRPr="006A7AD8">
              <w:rPr>
                <w:sz w:val="24"/>
                <w:szCs w:val="24"/>
              </w:rPr>
              <w:t>systému,</w:t>
            </w:r>
          </w:p>
          <w:p w14:paraId="12F40EF6" w14:textId="77777777" w:rsidR="00794EB4" w:rsidRPr="006A7AD8" w:rsidRDefault="00794EB4" w:rsidP="005365BF">
            <w:pPr>
              <w:pStyle w:val="TableParagraph"/>
              <w:spacing w:line="360" w:lineRule="auto"/>
              <w:ind w:left="446"/>
              <w:rPr>
                <w:sz w:val="24"/>
                <w:szCs w:val="24"/>
              </w:rPr>
            </w:pPr>
            <w:r w:rsidRPr="006A7AD8">
              <w:rPr>
                <w:sz w:val="24"/>
                <w:szCs w:val="24"/>
              </w:rPr>
              <w:t>které se řadí nad</w:t>
            </w:r>
            <w:r w:rsidRPr="006A7AD8">
              <w:rPr>
                <w:spacing w:val="-9"/>
                <w:sz w:val="24"/>
                <w:szCs w:val="24"/>
              </w:rPr>
              <w:t xml:space="preserve"> </w:t>
            </w:r>
            <w:r w:rsidRPr="006A7AD8">
              <w:rPr>
                <w:sz w:val="24"/>
                <w:szCs w:val="24"/>
              </w:rPr>
              <w:t>kulturu.</w:t>
            </w:r>
          </w:p>
        </w:tc>
      </w:tr>
      <w:tr w:rsidR="00794EB4" w:rsidRPr="006A7AD8" w14:paraId="564B6D0A" w14:textId="77777777" w:rsidTr="00794EB4">
        <w:trPr>
          <w:trHeight w:val="964"/>
        </w:trPr>
        <w:tc>
          <w:tcPr>
            <w:tcW w:w="2261" w:type="dxa"/>
            <w:shd w:val="clear" w:color="auto" w:fill="E6E6E6"/>
          </w:tcPr>
          <w:p w14:paraId="59837E24" w14:textId="77777777" w:rsidR="00794EB4" w:rsidRPr="006A7AD8" w:rsidRDefault="00794EB4" w:rsidP="005365BF">
            <w:pPr>
              <w:pStyle w:val="TableParagraph"/>
              <w:spacing w:line="360" w:lineRule="auto"/>
              <w:rPr>
                <w:b/>
                <w:sz w:val="24"/>
                <w:szCs w:val="24"/>
              </w:rPr>
            </w:pPr>
            <w:r w:rsidRPr="006A7AD8">
              <w:rPr>
                <w:b/>
                <w:sz w:val="24"/>
                <w:szCs w:val="24"/>
              </w:rPr>
              <w:t>Druhá</w:t>
            </w:r>
            <w:r w:rsidRPr="006A7AD8">
              <w:rPr>
                <w:b/>
                <w:spacing w:val="-4"/>
                <w:sz w:val="24"/>
                <w:szCs w:val="24"/>
              </w:rPr>
              <w:t xml:space="preserve"> </w:t>
            </w:r>
            <w:r w:rsidRPr="006A7AD8">
              <w:rPr>
                <w:b/>
                <w:sz w:val="24"/>
                <w:szCs w:val="24"/>
              </w:rPr>
              <w:t>úroveň</w:t>
            </w:r>
          </w:p>
        </w:tc>
        <w:tc>
          <w:tcPr>
            <w:tcW w:w="6953" w:type="dxa"/>
            <w:shd w:val="clear" w:color="auto" w:fill="E6E6E6"/>
          </w:tcPr>
          <w:p w14:paraId="248B0478" w14:textId="77777777" w:rsidR="00794EB4" w:rsidRPr="006A7AD8" w:rsidRDefault="00794EB4" w:rsidP="005365BF">
            <w:pPr>
              <w:pStyle w:val="TableParagraph"/>
              <w:spacing w:line="360" w:lineRule="auto"/>
              <w:ind w:left="446"/>
              <w:rPr>
                <w:sz w:val="24"/>
                <w:szCs w:val="24"/>
              </w:rPr>
            </w:pPr>
            <w:r w:rsidRPr="006A7AD8">
              <w:rPr>
                <w:sz w:val="24"/>
                <w:szCs w:val="24"/>
              </w:rPr>
              <w:t>Obsahuje poznatky o jedincích, rodinách, skupinách</w:t>
            </w:r>
            <w:r w:rsidRPr="006A7AD8">
              <w:rPr>
                <w:spacing w:val="-26"/>
                <w:sz w:val="24"/>
                <w:szCs w:val="24"/>
              </w:rPr>
              <w:t xml:space="preserve"> </w:t>
            </w:r>
            <w:r w:rsidRPr="006A7AD8">
              <w:rPr>
                <w:sz w:val="24"/>
                <w:szCs w:val="24"/>
              </w:rPr>
              <w:t>a</w:t>
            </w:r>
          </w:p>
          <w:p w14:paraId="04373DD3" w14:textId="77777777" w:rsidR="00794EB4" w:rsidRPr="006A7AD8" w:rsidRDefault="00794EB4" w:rsidP="005365BF">
            <w:pPr>
              <w:pStyle w:val="TableParagraph"/>
              <w:spacing w:line="360" w:lineRule="auto"/>
              <w:ind w:left="446" w:right="126"/>
              <w:rPr>
                <w:sz w:val="24"/>
                <w:szCs w:val="24"/>
              </w:rPr>
            </w:pPr>
            <w:r w:rsidRPr="006A7AD8">
              <w:rPr>
                <w:sz w:val="24"/>
                <w:szCs w:val="24"/>
              </w:rPr>
              <w:t>situacích v odlišných zdravotnických systémech a určuje kulturně specifické a významné vztahy k péči o</w:t>
            </w:r>
            <w:r w:rsidRPr="006A7AD8">
              <w:rPr>
                <w:spacing w:val="-18"/>
                <w:sz w:val="24"/>
                <w:szCs w:val="24"/>
              </w:rPr>
              <w:t xml:space="preserve"> </w:t>
            </w:r>
            <w:r w:rsidRPr="006A7AD8">
              <w:rPr>
                <w:sz w:val="24"/>
                <w:szCs w:val="24"/>
              </w:rPr>
              <w:t>zdraví.</w:t>
            </w:r>
          </w:p>
        </w:tc>
      </w:tr>
      <w:tr w:rsidR="00794EB4" w:rsidRPr="006A7AD8" w14:paraId="20FFF245" w14:textId="77777777" w:rsidTr="00794EB4">
        <w:trPr>
          <w:trHeight w:val="645"/>
        </w:trPr>
        <w:tc>
          <w:tcPr>
            <w:tcW w:w="2261" w:type="dxa"/>
            <w:shd w:val="clear" w:color="auto" w:fill="E6E6E6"/>
          </w:tcPr>
          <w:p w14:paraId="26A30AFA" w14:textId="77777777" w:rsidR="00794EB4" w:rsidRPr="006A7AD8" w:rsidRDefault="00794EB4" w:rsidP="005365BF">
            <w:pPr>
              <w:pStyle w:val="TableParagraph"/>
              <w:spacing w:line="360" w:lineRule="auto"/>
              <w:rPr>
                <w:b/>
                <w:sz w:val="24"/>
                <w:szCs w:val="24"/>
              </w:rPr>
            </w:pPr>
            <w:r w:rsidRPr="006A7AD8">
              <w:rPr>
                <w:b/>
                <w:sz w:val="24"/>
                <w:szCs w:val="24"/>
              </w:rPr>
              <w:t>Třetí</w:t>
            </w:r>
            <w:r w:rsidRPr="006A7AD8">
              <w:rPr>
                <w:b/>
                <w:spacing w:val="-2"/>
                <w:sz w:val="24"/>
                <w:szCs w:val="24"/>
              </w:rPr>
              <w:t xml:space="preserve"> </w:t>
            </w:r>
            <w:r w:rsidRPr="006A7AD8">
              <w:rPr>
                <w:b/>
                <w:sz w:val="24"/>
                <w:szCs w:val="24"/>
              </w:rPr>
              <w:t>úroveň</w:t>
            </w:r>
          </w:p>
        </w:tc>
        <w:tc>
          <w:tcPr>
            <w:tcW w:w="6953" w:type="dxa"/>
            <w:shd w:val="clear" w:color="auto" w:fill="E6E6E6"/>
          </w:tcPr>
          <w:p w14:paraId="57E8D357" w14:textId="77777777" w:rsidR="00794EB4" w:rsidRPr="006A7AD8" w:rsidRDefault="00794EB4" w:rsidP="005365BF">
            <w:pPr>
              <w:pStyle w:val="TableParagraph"/>
              <w:spacing w:line="360" w:lineRule="auto"/>
              <w:ind w:left="446"/>
              <w:rPr>
                <w:sz w:val="24"/>
                <w:szCs w:val="24"/>
              </w:rPr>
            </w:pPr>
            <w:r w:rsidRPr="006A7AD8">
              <w:rPr>
                <w:sz w:val="24"/>
                <w:szCs w:val="24"/>
              </w:rPr>
              <w:t>Poskytuje charakteristiky každého systému a</w:t>
            </w:r>
            <w:r w:rsidRPr="006A7AD8">
              <w:rPr>
                <w:spacing w:val="-33"/>
                <w:sz w:val="24"/>
                <w:szCs w:val="24"/>
              </w:rPr>
              <w:t xml:space="preserve"> </w:t>
            </w:r>
            <w:r w:rsidRPr="006A7AD8">
              <w:rPr>
                <w:sz w:val="24"/>
                <w:szCs w:val="24"/>
              </w:rPr>
              <w:t>specifické</w:t>
            </w:r>
          </w:p>
          <w:p w14:paraId="1A008521" w14:textId="77777777" w:rsidR="00794EB4" w:rsidRPr="006A7AD8" w:rsidRDefault="00794EB4" w:rsidP="005365BF">
            <w:pPr>
              <w:pStyle w:val="TableParagraph"/>
              <w:spacing w:before="2" w:line="360" w:lineRule="auto"/>
              <w:ind w:left="446"/>
              <w:rPr>
                <w:sz w:val="24"/>
                <w:szCs w:val="24"/>
              </w:rPr>
            </w:pPr>
            <w:r w:rsidRPr="006A7AD8">
              <w:rPr>
                <w:sz w:val="24"/>
                <w:szCs w:val="24"/>
              </w:rPr>
              <w:t>rysy každé</w:t>
            </w:r>
            <w:r w:rsidRPr="006A7AD8">
              <w:rPr>
                <w:spacing w:val="-3"/>
                <w:sz w:val="24"/>
                <w:szCs w:val="24"/>
              </w:rPr>
              <w:t xml:space="preserve"> </w:t>
            </w:r>
            <w:r w:rsidRPr="006A7AD8">
              <w:rPr>
                <w:sz w:val="24"/>
                <w:szCs w:val="24"/>
              </w:rPr>
              <w:t>péče.</w:t>
            </w:r>
          </w:p>
        </w:tc>
      </w:tr>
      <w:tr w:rsidR="00794EB4" w:rsidRPr="006A7AD8" w14:paraId="48D5E27D" w14:textId="77777777" w:rsidTr="00794EB4">
        <w:trPr>
          <w:trHeight w:val="2255"/>
        </w:trPr>
        <w:tc>
          <w:tcPr>
            <w:tcW w:w="2261" w:type="dxa"/>
            <w:shd w:val="clear" w:color="auto" w:fill="E6E6E6"/>
          </w:tcPr>
          <w:p w14:paraId="15FE0C26" w14:textId="77777777" w:rsidR="00794EB4" w:rsidRPr="006A7AD8" w:rsidRDefault="00794EB4" w:rsidP="005365BF">
            <w:pPr>
              <w:pStyle w:val="TableParagraph"/>
              <w:spacing w:line="360" w:lineRule="auto"/>
              <w:rPr>
                <w:b/>
                <w:sz w:val="24"/>
                <w:szCs w:val="24"/>
              </w:rPr>
            </w:pPr>
            <w:r w:rsidRPr="006A7AD8">
              <w:rPr>
                <w:b/>
                <w:sz w:val="24"/>
                <w:szCs w:val="24"/>
              </w:rPr>
              <w:t>Čtvrtá</w:t>
            </w:r>
            <w:r w:rsidRPr="006A7AD8">
              <w:rPr>
                <w:b/>
                <w:spacing w:val="-3"/>
                <w:sz w:val="24"/>
                <w:szCs w:val="24"/>
              </w:rPr>
              <w:t xml:space="preserve"> </w:t>
            </w:r>
            <w:r w:rsidRPr="006A7AD8">
              <w:rPr>
                <w:b/>
                <w:sz w:val="24"/>
                <w:szCs w:val="24"/>
              </w:rPr>
              <w:t>úroveň</w:t>
            </w:r>
          </w:p>
        </w:tc>
        <w:tc>
          <w:tcPr>
            <w:tcW w:w="6953" w:type="dxa"/>
            <w:shd w:val="clear" w:color="auto" w:fill="E6E6E6"/>
          </w:tcPr>
          <w:p w14:paraId="4E24C16E" w14:textId="77777777" w:rsidR="00794EB4" w:rsidRPr="006A7AD8" w:rsidRDefault="00794EB4" w:rsidP="005365BF">
            <w:pPr>
              <w:pStyle w:val="TableParagraph"/>
              <w:spacing w:line="360" w:lineRule="auto"/>
              <w:ind w:left="446" w:right="126"/>
              <w:rPr>
                <w:sz w:val="24"/>
                <w:szCs w:val="24"/>
              </w:rPr>
            </w:pPr>
            <w:r w:rsidRPr="006A7AD8">
              <w:rPr>
                <w:sz w:val="24"/>
                <w:szCs w:val="24"/>
              </w:rPr>
              <w:t>Zahrnuje rozhodování a poskytování ošetřovatelské</w:t>
            </w:r>
            <w:r w:rsidRPr="006A7AD8">
              <w:rPr>
                <w:spacing w:val="-33"/>
                <w:sz w:val="24"/>
                <w:szCs w:val="24"/>
              </w:rPr>
              <w:t xml:space="preserve"> </w:t>
            </w:r>
            <w:r w:rsidRPr="006A7AD8">
              <w:rPr>
                <w:sz w:val="24"/>
                <w:szCs w:val="24"/>
              </w:rPr>
              <w:t>péče v oblastech zachování nebo udržování kulturní péče, přizpůsobování nebo vyjednávání kulturní péče, tvorbu nových nebo restrukturalizaci existujících kulturních vzorců. Na čtvrté úrovni se rozvíjí</w:t>
            </w:r>
            <w:r w:rsidRPr="006A7AD8">
              <w:rPr>
                <w:spacing w:val="-10"/>
                <w:sz w:val="24"/>
                <w:szCs w:val="24"/>
              </w:rPr>
              <w:t xml:space="preserve"> </w:t>
            </w:r>
            <w:r w:rsidRPr="006A7AD8">
              <w:rPr>
                <w:sz w:val="24"/>
                <w:szCs w:val="24"/>
              </w:rPr>
              <w:t>transkulturní</w:t>
            </w:r>
          </w:p>
          <w:p w14:paraId="731D7891" w14:textId="77777777" w:rsidR="00794EB4" w:rsidRDefault="00794EB4" w:rsidP="005365BF">
            <w:pPr>
              <w:pStyle w:val="TableParagraph"/>
              <w:spacing w:line="360" w:lineRule="auto"/>
              <w:ind w:left="446" w:right="699"/>
              <w:rPr>
                <w:position w:val="7"/>
                <w:sz w:val="24"/>
                <w:szCs w:val="24"/>
              </w:rPr>
            </w:pPr>
            <w:r w:rsidRPr="006A7AD8">
              <w:rPr>
                <w:sz w:val="24"/>
                <w:szCs w:val="24"/>
              </w:rPr>
              <w:t>ošetřovatelství tak, že je poskytovaná péče shodná s hodnotami té kultury, které pacienta /klient patří.</w:t>
            </w:r>
            <w:r w:rsidRPr="006A7AD8">
              <w:rPr>
                <w:spacing w:val="-29"/>
                <w:sz w:val="24"/>
                <w:szCs w:val="24"/>
              </w:rPr>
              <w:t xml:space="preserve"> </w:t>
            </w:r>
          </w:p>
          <w:p w14:paraId="4CA74A30" w14:textId="77777777" w:rsidR="00794EB4" w:rsidRPr="00EF603B" w:rsidRDefault="00794EB4" w:rsidP="005365BF">
            <w:pPr>
              <w:pStyle w:val="TableParagraph"/>
              <w:spacing w:line="360" w:lineRule="auto"/>
              <w:ind w:left="0" w:right="699"/>
              <w:rPr>
                <w:position w:val="7"/>
                <w:sz w:val="24"/>
                <w:szCs w:val="24"/>
              </w:rPr>
            </w:pPr>
            <w:r w:rsidRPr="006A7AD8">
              <w:t>Zdroj: PAVLÍKOVÁ, S. Modely ošetřovatelství v kostce. 2006, s</w:t>
            </w:r>
            <w:r w:rsidRPr="006A7AD8">
              <w:rPr>
                <w:spacing w:val="-21"/>
              </w:rPr>
              <w:t xml:space="preserve"> </w:t>
            </w:r>
            <w:r w:rsidRPr="006A7AD8">
              <w:t>.69</w:t>
            </w:r>
            <w:r w:rsidRPr="006A7AD8">
              <w:rPr>
                <w:noProof/>
              </w:rPr>
              <mc:AlternateContent>
                <mc:Choice Requires="wps">
                  <w:drawing>
                    <wp:anchor distT="0" distB="0" distL="0" distR="0" simplePos="0" relativeHeight="251659264" behindDoc="1" locked="0" layoutInCell="1" allowOverlap="1" wp14:anchorId="505EA116" wp14:editId="5956B45D">
                      <wp:simplePos x="0" y="0"/>
                      <wp:positionH relativeFrom="page">
                        <wp:posOffset>901065</wp:posOffset>
                      </wp:positionH>
                      <wp:positionV relativeFrom="paragraph">
                        <wp:posOffset>98425</wp:posOffset>
                      </wp:positionV>
                      <wp:extent cx="1828800" cy="8890"/>
                      <wp:effectExtent l="0" t="0" r="0" b="3810"/>
                      <wp:wrapTopAndBottom/>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9C91" id="Rectangle 20" o:spid="_x0000_s1026" style="position:absolute;margin-left:70.95pt;margin-top:7.75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" fillcolor="black" stroked="f">
                      <v:path arrowok="t"/>
                      <w10:wrap type="topAndBottom" anchorx="page"/>
                    </v:rect>
                  </w:pict>
                </mc:Fallback>
              </mc:AlternateContent>
            </w:r>
          </w:p>
        </w:tc>
      </w:tr>
    </w:tbl>
    <w:p w14:paraId="45443AB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7" w:name="_Toc67723884"/>
      <w:bookmarkStart w:id="208" w:name="_Toc89076088"/>
      <w:r w:rsidRPr="006A7AD8">
        <w:rPr>
          <w:rFonts w:ascii="Times New Roman" w:hAnsi="Times New Roman" w:cs="Times New Roman"/>
          <w:sz w:val="24"/>
          <w:szCs w:val="24"/>
        </w:rPr>
        <w:t>Důležité pojmy a jejich</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definice Kultura</w:t>
      </w:r>
      <w:bookmarkEnd w:id="207"/>
      <w:bookmarkEnd w:id="208"/>
    </w:p>
    <w:p w14:paraId="658DA7E4" w14:textId="77777777" w:rsidR="00794EB4" w:rsidRPr="006A7AD8" w:rsidRDefault="00794EB4" w:rsidP="00794EB4">
      <w:pPr>
        <w:pStyle w:val="Zkladntext"/>
        <w:spacing w:line="360" w:lineRule="auto"/>
        <w:ind w:left="318" w:right="676" w:firstLine="260"/>
        <w:jc w:val="both"/>
        <w:rPr>
          <w:rFonts w:ascii="Times New Roman" w:hAnsi="Times New Roman" w:cs="Times New Roman"/>
        </w:rPr>
      </w:pPr>
      <w:r w:rsidRPr="006A7AD8">
        <w:rPr>
          <w:rFonts w:ascii="Times New Roman" w:hAnsi="Times New Roman" w:cs="Times New Roman"/>
        </w:rPr>
        <w:t>Kulturu definujeme jako soubor naučených, osvojených a sdílených přesvědčení, postojů, hodnot a životních zvyklostí, typických pro určitou skupinu lidí a mezigeneračně předávaný; kultura ovlivňuje vzorce</w:t>
      </w:r>
      <w:r w:rsidRPr="006A7AD8">
        <w:rPr>
          <w:rFonts w:ascii="Times New Roman" w:hAnsi="Times New Roman" w:cs="Times New Roman"/>
          <w:spacing w:val="-36"/>
        </w:rPr>
        <w:t xml:space="preserve"> </w:t>
      </w:r>
      <w:r w:rsidRPr="006A7AD8">
        <w:rPr>
          <w:rFonts w:ascii="Times New Roman" w:hAnsi="Times New Roman" w:cs="Times New Roman"/>
        </w:rPr>
        <w:t>chování a myšlení, je to složitá struktura formující poznávání světa a života v něm. Jedná se o propracované, sdílené a předávané chápání hodnot, životního stylu a přesvědčení určité skupiny osob. Toto chápání přechází z generace na generaci a ovlivňuje myšlení, rozhodování a jednání</w:t>
      </w:r>
      <w:r w:rsidRPr="006A7AD8">
        <w:rPr>
          <w:rFonts w:ascii="Times New Roman" w:hAnsi="Times New Roman" w:cs="Times New Roman"/>
          <w:spacing w:val="-3"/>
        </w:rPr>
        <w:t xml:space="preserve"> </w:t>
      </w:r>
      <w:r w:rsidRPr="006A7AD8">
        <w:rPr>
          <w:rFonts w:ascii="Times New Roman" w:hAnsi="Times New Roman" w:cs="Times New Roman"/>
        </w:rPr>
        <w:t>člověka</w:t>
      </w:r>
      <w:r w:rsidRPr="006A7AD8">
        <w:rPr>
          <w:rFonts w:ascii="Times New Roman" w:hAnsi="Times New Roman" w:cs="Times New Roman"/>
          <w:i/>
        </w:rPr>
        <w:t>.</w:t>
      </w:r>
    </w:p>
    <w:p w14:paraId="066ECA1F" w14:textId="77777777" w:rsidR="00794EB4" w:rsidRPr="006A7AD8" w:rsidRDefault="00794EB4" w:rsidP="00794EB4">
      <w:pPr>
        <w:pStyle w:val="Zkladntext"/>
        <w:spacing w:before="3" w:line="360" w:lineRule="auto"/>
        <w:rPr>
          <w:rFonts w:ascii="Times New Roman" w:hAnsi="Times New Roman" w:cs="Times New Roman"/>
          <w:i/>
        </w:rPr>
      </w:pPr>
    </w:p>
    <w:p w14:paraId="634CB72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09" w:name="_Toc67723885"/>
      <w:bookmarkStart w:id="210" w:name="_Toc89076089"/>
      <w:r w:rsidRPr="006A7AD8">
        <w:rPr>
          <w:rFonts w:ascii="Times New Roman" w:hAnsi="Times New Roman" w:cs="Times New Roman"/>
          <w:sz w:val="24"/>
          <w:szCs w:val="24"/>
        </w:rPr>
        <w:lastRenderedPageBreak/>
        <w:t>Subkultura</w:t>
      </w:r>
      <w:bookmarkEnd w:id="209"/>
      <w:bookmarkEnd w:id="210"/>
    </w:p>
    <w:p w14:paraId="111ABC8B" w14:textId="77777777" w:rsidR="00794EB4" w:rsidRPr="006A7AD8" w:rsidRDefault="00794EB4" w:rsidP="00794EB4">
      <w:pPr>
        <w:pStyle w:val="Zkladntext"/>
        <w:spacing w:line="360" w:lineRule="auto"/>
        <w:ind w:right="129" w:firstLine="318"/>
        <w:jc w:val="both"/>
        <w:rPr>
          <w:rFonts w:ascii="Times New Roman" w:hAnsi="Times New Roman" w:cs="Times New Roman"/>
        </w:rPr>
      </w:pPr>
      <w:r w:rsidRPr="006A7AD8">
        <w:rPr>
          <w:rFonts w:ascii="Times New Roman" w:hAnsi="Times New Roman" w:cs="Times New Roman"/>
        </w:rPr>
        <w:t>Dílčí skupina osob v rámci dominantní kultury, která se zřetelněji odlišuje svými normami a způsobem života. Předpona „sub“ naznačuje svébytnost a odlišnost od dominantní společnosti. Subkulturu tedy tvoří skupiny lidí, kteří</w:t>
      </w:r>
      <w:r w:rsidRPr="006A7AD8">
        <w:rPr>
          <w:rFonts w:ascii="Times New Roman" w:hAnsi="Times New Roman" w:cs="Times New Roman"/>
          <w:spacing w:val="-30"/>
        </w:rPr>
        <w:t xml:space="preserve"> </w:t>
      </w:r>
      <w:r w:rsidRPr="006A7AD8">
        <w:rPr>
          <w:rFonts w:ascii="Times New Roman" w:hAnsi="Times New Roman" w:cs="Times New Roman"/>
        </w:rPr>
        <w:t>sdílejí zvláštní hodnoty a normy, v nichž se rozcházejí s dominantní kulturou, a které nabízejí mapy významů, díky nimž je svět pro členy subkultury srozumitelný. Subkultury se pokoušejí řešit kolektivně zažívané problémy a vytvářet kolektivní a individuální identity. Konkrétní subkulturní předměty tak</w:t>
      </w:r>
      <w:r w:rsidRPr="006A7AD8">
        <w:rPr>
          <w:rFonts w:ascii="Times New Roman" w:hAnsi="Times New Roman" w:cs="Times New Roman"/>
          <w:spacing w:val="-46"/>
        </w:rPr>
        <w:t xml:space="preserve"> </w:t>
      </w:r>
      <w:r w:rsidRPr="006A7AD8">
        <w:rPr>
          <w:rFonts w:ascii="Times New Roman" w:hAnsi="Times New Roman" w:cs="Times New Roman"/>
        </w:rPr>
        <w:t>odrážejí strukturu, styl, typické starosti, postoje a pocity skupiny. Kreativita a kulturní odezva subkultur nes</w:t>
      </w:r>
      <w:r>
        <w:rPr>
          <w:rFonts w:ascii="Times New Roman" w:hAnsi="Times New Roman" w:cs="Times New Roman"/>
        </w:rPr>
        <w:t>j</w:t>
      </w:r>
      <w:r w:rsidRPr="006A7AD8">
        <w:rPr>
          <w:rFonts w:ascii="Times New Roman" w:hAnsi="Times New Roman" w:cs="Times New Roman"/>
        </w:rPr>
        <w:t>nou náhodné, ale vyjadřují společenské</w:t>
      </w:r>
      <w:r w:rsidRPr="006A7AD8">
        <w:rPr>
          <w:rFonts w:ascii="Times New Roman" w:hAnsi="Times New Roman" w:cs="Times New Roman"/>
          <w:spacing w:val="-15"/>
        </w:rPr>
        <w:t xml:space="preserve"> </w:t>
      </w:r>
      <w:r w:rsidRPr="006A7AD8">
        <w:rPr>
          <w:rFonts w:ascii="Times New Roman" w:hAnsi="Times New Roman" w:cs="Times New Roman"/>
        </w:rPr>
        <w:t>rozpory.</w:t>
      </w:r>
    </w:p>
    <w:p w14:paraId="49BFD984" w14:textId="77777777" w:rsidR="00794EB4" w:rsidRPr="006A7AD8" w:rsidRDefault="00794EB4" w:rsidP="00794EB4">
      <w:pPr>
        <w:pStyle w:val="Zkladntext"/>
        <w:spacing w:line="360" w:lineRule="auto"/>
        <w:ind w:right="801" w:firstLine="318"/>
        <w:rPr>
          <w:rFonts w:ascii="Times New Roman" w:hAnsi="Times New Roman" w:cs="Times New Roman"/>
        </w:rPr>
      </w:pPr>
      <w:r w:rsidRPr="006A7AD8">
        <w:rPr>
          <w:rFonts w:ascii="Times New Roman" w:hAnsi="Times New Roman" w:cs="Times New Roman"/>
        </w:rPr>
        <w:t>Subkultury se neformují k opozici ke kultuře hlavního proudu, nejsou však jednotné a vyznačující se vnitřními</w:t>
      </w:r>
      <w:r w:rsidRPr="006A7AD8">
        <w:rPr>
          <w:rFonts w:ascii="Times New Roman" w:hAnsi="Times New Roman" w:cs="Times New Roman"/>
          <w:spacing w:val="-4"/>
        </w:rPr>
        <w:t xml:space="preserve"> </w:t>
      </w:r>
      <w:r w:rsidRPr="006A7AD8">
        <w:rPr>
          <w:rFonts w:ascii="Times New Roman" w:hAnsi="Times New Roman" w:cs="Times New Roman"/>
        </w:rPr>
        <w:t>rozpory.</w:t>
      </w:r>
      <w:r w:rsidRPr="006A7AD8">
        <w:rPr>
          <w:rFonts w:ascii="Times New Roman" w:hAnsi="Times New Roman" w:cs="Times New Roman"/>
          <w:vertAlign w:val="superscript"/>
        </w:rPr>
        <w:t>7</w:t>
      </w:r>
    </w:p>
    <w:p w14:paraId="60087F8F" w14:textId="77777777" w:rsidR="00794EB4" w:rsidRPr="006A7AD8" w:rsidRDefault="00794EB4" w:rsidP="00794EB4">
      <w:pPr>
        <w:pStyle w:val="Zkladntext"/>
        <w:spacing w:before="5" w:line="360" w:lineRule="auto"/>
        <w:rPr>
          <w:rFonts w:ascii="Times New Roman" w:hAnsi="Times New Roman" w:cs="Times New Roman"/>
        </w:rPr>
      </w:pPr>
    </w:p>
    <w:p w14:paraId="41126C49"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1" w:name="_Toc67723886"/>
      <w:bookmarkStart w:id="212" w:name="_Toc89076090"/>
      <w:r w:rsidRPr="006A7AD8">
        <w:rPr>
          <w:rFonts w:ascii="Times New Roman" w:hAnsi="Times New Roman" w:cs="Times New Roman"/>
          <w:sz w:val="24"/>
          <w:szCs w:val="24"/>
        </w:rPr>
        <w:t>Kulturní</w:t>
      </w:r>
      <w:r w:rsidRPr="006A7AD8">
        <w:rPr>
          <w:rFonts w:ascii="Times New Roman" w:hAnsi="Times New Roman" w:cs="Times New Roman"/>
          <w:spacing w:val="-14"/>
          <w:sz w:val="24"/>
          <w:szCs w:val="24"/>
        </w:rPr>
        <w:t xml:space="preserve"> </w:t>
      </w:r>
      <w:r w:rsidRPr="006A7AD8">
        <w:rPr>
          <w:rFonts w:ascii="Times New Roman" w:hAnsi="Times New Roman" w:cs="Times New Roman"/>
          <w:sz w:val="24"/>
          <w:szCs w:val="24"/>
        </w:rPr>
        <w:t>hodnoty</w:t>
      </w:r>
      <w:bookmarkEnd w:id="211"/>
      <w:bookmarkEnd w:id="212"/>
    </w:p>
    <w:p w14:paraId="7AD11677" w14:textId="77777777" w:rsidR="00794EB4" w:rsidRPr="006A7AD8" w:rsidRDefault="00794EB4" w:rsidP="00794EB4">
      <w:pPr>
        <w:pStyle w:val="Zkladntext"/>
        <w:spacing w:line="360" w:lineRule="auto"/>
        <w:ind w:right="468" w:firstLine="318"/>
        <w:jc w:val="both"/>
        <w:rPr>
          <w:rFonts w:ascii="Times New Roman" w:hAnsi="Times New Roman" w:cs="Times New Roman"/>
        </w:rPr>
      </w:pPr>
      <w:r w:rsidRPr="006A7AD8">
        <w:rPr>
          <w:rFonts w:ascii="Times New Roman" w:hAnsi="Times New Roman" w:cs="Times New Roman"/>
        </w:rPr>
        <w:t>Jsou to silné vnitřní a vnější orientující síly, které formují a</w:t>
      </w:r>
      <w:r w:rsidRPr="006A7AD8">
        <w:rPr>
          <w:rFonts w:ascii="Times New Roman" w:hAnsi="Times New Roman" w:cs="Times New Roman"/>
          <w:spacing w:val="-39"/>
        </w:rPr>
        <w:t xml:space="preserve"> </w:t>
      </w:r>
      <w:r w:rsidRPr="006A7AD8">
        <w:rPr>
          <w:rFonts w:ascii="Times New Roman" w:hAnsi="Times New Roman" w:cs="Times New Roman"/>
        </w:rPr>
        <w:t>uspořádávají myšlení, rozhodování a jednání jednotlivce nebo</w:t>
      </w:r>
      <w:r w:rsidRPr="006A7AD8">
        <w:rPr>
          <w:rFonts w:ascii="Times New Roman" w:hAnsi="Times New Roman" w:cs="Times New Roman"/>
          <w:spacing w:val="-10"/>
        </w:rPr>
        <w:t xml:space="preserve"> </w:t>
      </w:r>
      <w:r w:rsidRPr="006A7AD8">
        <w:rPr>
          <w:rFonts w:ascii="Times New Roman" w:hAnsi="Times New Roman" w:cs="Times New Roman"/>
        </w:rPr>
        <w:t>skupiny.</w:t>
      </w:r>
    </w:p>
    <w:p w14:paraId="4257CD4A" w14:textId="77777777" w:rsidR="00794EB4" w:rsidRPr="006A7AD8" w:rsidRDefault="00794EB4" w:rsidP="00794EB4">
      <w:pPr>
        <w:pStyle w:val="Zkladntext"/>
        <w:spacing w:line="360" w:lineRule="auto"/>
        <w:ind w:right="124" w:firstLine="318"/>
        <w:jc w:val="both"/>
        <w:rPr>
          <w:rFonts w:ascii="Times New Roman" w:hAnsi="Times New Roman" w:cs="Times New Roman"/>
        </w:rPr>
      </w:pPr>
      <w:r w:rsidRPr="006A7AD8">
        <w:rPr>
          <w:rFonts w:ascii="Times New Roman" w:hAnsi="Times New Roman" w:cs="Times New Roman"/>
        </w:rPr>
        <w:t>Pro pracovníky ve zdravotnictví i v sociálních službách představují vlastní i klientovy kulturní hodnoty vodítka v ošetřovatelské činnosti. Pořadí priorit může být jiné u osob pocházejících ze západních a z východních kultur. S tím by měli být všichni, kdo poskytují multikulturní péči</w:t>
      </w:r>
      <w:r w:rsidRPr="006A7AD8">
        <w:rPr>
          <w:rFonts w:ascii="Times New Roman" w:hAnsi="Times New Roman" w:cs="Times New Roman"/>
          <w:spacing w:val="-2"/>
        </w:rPr>
        <w:t xml:space="preserve"> </w:t>
      </w:r>
      <w:r w:rsidRPr="006A7AD8">
        <w:rPr>
          <w:rFonts w:ascii="Times New Roman" w:hAnsi="Times New Roman" w:cs="Times New Roman"/>
        </w:rPr>
        <w:t>srozuměni.</w:t>
      </w:r>
    </w:p>
    <w:p w14:paraId="3D6B65AD" w14:textId="77777777" w:rsidR="00794EB4" w:rsidRPr="006A7AD8" w:rsidRDefault="00794EB4" w:rsidP="00794EB4">
      <w:pPr>
        <w:pStyle w:val="Zkladntext"/>
        <w:spacing w:line="360" w:lineRule="auto"/>
        <w:rPr>
          <w:rFonts w:ascii="Times New Roman" w:hAnsi="Times New Roman" w:cs="Times New Roman"/>
        </w:rPr>
      </w:pPr>
    </w:p>
    <w:p w14:paraId="5C2876DC"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3" w:name="_Toc67723887"/>
      <w:bookmarkStart w:id="214" w:name="_Toc89076091"/>
      <w:r w:rsidRPr="006A7AD8">
        <w:rPr>
          <w:rFonts w:ascii="Times New Roman" w:hAnsi="Times New Roman" w:cs="Times New Roman"/>
          <w:sz w:val="24"/>
          <w:szCs w:val="24"/>
        </w:rPr>
        <w:t>Kulturní</w:t>
      </w:r>
      <w:r w:rsidRPr="006A7AD8">
        <w:rPr>
          <w:rFonts w:ascii="Times New Roman" w:hAnsi="Times New Roman" w:cs="Times New Roman"/>
          <w:spacing w:val="-17"/>
          <w:sz w:val="24"/>
          <w:szCs w:val="24"/>
        </w:rPr>
        <w:t xml:space="preserve"> </w:t>
      </w:r>
      <w:r w:rsidRPr="006A7AD8">
        <w:rPr>
          <w:rFonts w:ascii="Times New Roman" w:hAnsi="Times New Roman" w:cs="Times New Roman"/>
          <w:sz w:val="24"/>
          <w:szCs w:val="24"/>
        </w:rPr>
        <w:t>vzorec</w:t>
      </w:r>
      <w:bookmarkEnd w:id="213"/>
      <w:bookmarkEnd w:id="214"/>
    </w:p>
    <w:p w14:paraId="1764CE09" w14:textId="77777777" w:rsidR="00794EB4" w:rsidRPr="006A7AD8" w:rsidRDefault="00794EB4" w:rsidP="00794EB4">
      <w:pPr>
        <w:pStyle w:val="Zkladntext"/>
        <w:spacing w:line="360" w:lineRule="auto"/>
        <w:ind w:right="131" w:firstLine="578"/>
        <w:jc w:val="both"/>
        <w:rPr>
          <w:rFonts w:ascii="Times New Roman" w:hAnsi="Times New Roman" w:cs="Times New Roman"/>
        </w:rPr>
      </w:pPr>
      <w:r w:rsidRPr="006A7AD8">
        <w:rPr>
          <w:rFonts w:ascii="Times New Roman" w:hAnsi="Times New Roman" w:cs="Times New Roman"/>
        </w:rPr>
        <w:t xml:space="preserve">Sociologická definice kulturního vzorce specifikuje, že kulturní vzor je systémem forem chování, hodnot a norem charakteristických pro danou společnost, který je obecně přijímán a napodobován, vstupuje do procesu socializace jedinců, reprodukuje se v kulturních výtvorech a stabilizuje se ve zvycích a obyčejích. </w:t>
      </w:r>
    </w:p>
    <w:p w14:paraId="1140E94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15" w:name="_Toc67723888"/>
      <w:bookmarkStart w:id="216" w:name="_Toc89076092"/>
      <w:r w:rsidRPr="006A7AD8">
        <w:rPr>
          <w:rFonts w:ascii="Times New Roman" w:hAnsi="Times New Roman" w:cs="Times New Roman"/>
          <w:sz w:val="24"/>
          <w:szCs w:val="24"/>
        </w:rPr>
        <w:t>Etický přístup k člověku odlišné</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kultury</w:t>
      </w:r>
      <w:bookmarkEnd w:id="215"/>
      <w:bookmarkEnd w:id="216"/>
    </w:p>
    <w:p w14:paraId="02419FD0" w14:textId="77777777" w:rsidR="00794EB4" w:rsidRPr="006A7AD8" w:rsidRDefault="00794EB4" w:rsidP="00794EB4">
      <w:pPr>
        <w:pStyle w:val="Zkladntext"/>
        <w:spacing w:line="360" w:lineRule="auto"/>
        <w:ind w:right="1144" w:firstLine="318"/>
        <w:jc w:val="both"/>
        <w:rPr>
          <w:rFonts w:ascii="Times New Roman" w:hAnsi="Times New Roman" w:cs="Times New Roman"/>
        </w:rPr>
      </w:pPr>
      <w:r w:rsidRPr="006A7AD8">
        <w:rPr>
          <w:rFonts w:ascii="Times New Roman" w:hAnsi="Times New Roman" w:cs="Times New Roman"/>
        </w:rPr>
        <w:t>Kultuře nelze upřít i jistou hodnotu prediktivní, tzn., že pomáhá předem odhadnout, jak kdo bude v dané situaci reagovat. Patří k ní rovněž</w:t>
      </w:r>
      <w:r w:rsidRPr="006A7AD8">
        <w:rPr>
          <w:rFonts w:ascii="Times New Roman" w:hAnsi="Times New Roman" w:cs="Times New Roman"/>
          <w:spacing w:val="-25"/>
        </w:rPr>
        <w:t xml:space="preserve"> </w:t>
      </w:r>
      <w:r w:rsidRPr="006A7AD8">
        <w:rPr>
          <w:rFonts w:ascii="Times New Roman" w:hAnsi="Times New Roman" w:cs="Times New Roman"/>
        </w:rPr>
        <w:t>řada</w:t>
      </w:r>
      <w:r>
        <w:rPr>
          <w:rFonts w:ascii="Times New Roman" w:hAnsi="Times New Roman" w:cs="Times New Roman"/>
        </w:rPr>
        <w:t xml:space="preserve"> </w:t>
      </w:r>
      <w:r w:rsidRPr="006A7AD8">
        <w:rPr>
          <w:rFonts w:ascii="Times New Roman" w:hAnsi="Times New Roman" w:cs="Times New Roman"/>
        </w:rPr>
        <w:t xml:space="preserve">obřadních tradičních zvyklostí a kodex etického rozhodování. Všechny dnešní společnosti </w:t>
      </w:r>
      <w:r w:rsidRPr="006A7AD8">
        <w:rPr>
          <w:rFonts w:ascii="Times New Roman" w:hAnsi="Times New Roman" w:cs="Times New Roman"/>
        </w:rPr>
        <w:lastRenderedPageBreak/>
        <w:t>jsou kulturně heterogenní, liší se však mírou své</w:t>
      </w:r>
      <w:r w:rsidRPr="006A7AD8">
        <w:rPr>
          <w:rFonts w:ascii="Times New Roman" w:hAnsi="Times New Roman" w:cs="Times New Roman"/>
          <w:spacing w:val="-28"/>
        </w:rPr>
        <w:t xml:space="preserve"> </w:t>
      </w:r>
      <w:r w:rsidRPr="006A7AD8">
        <w:rPr>
          <w:rFonts w:ascii="Times New Roman" w:hAnsi="Times New Roman" w:cs="Times New Roman"/>
        </w:rPr>
        <w:t>heterogennosti.</w:t>
      </w:r>
    </w:p>
    <w:p w14:paraId="2A9C9454" w14:textId="77777777" w:rsidR="00794EB4" w:rsidRPr="006A7AD8" w:rsidRDefault="00794EB4" w:rsidP="00794EB4">
      <w:pPr>
        <w:pStyle w:val="Zkladntext"/>
        <w:spacing w:line="360" w:lineRule="auto"/>
        <w:ind w:left="318" w:right="156"/>
        <w:rPr>
          <w:rFonts w:ascii="Times New Roman" w:hAnsi="Times New Roman" w:cs="Times New Roman"/>
        </w:rPr>
      </w:pPr>
      <w:r w:rsidRPr="006A7AD8">
        <w:rPr>
          <w:rFonts w:ascii="Times New Roman" w:hAnsi="Times New Roman" w:cs="Times New Roman"/>
        </w:rPr>
        <w:t>Tolerance a multikulturalismus jsou významnými elementy sociální soudržnosti. Tolerance je jedním z nejzákladnějších ideálů</w:t>
      </w:r>
      <w:r w:rsidRPr="006A7AD8">
        <w:rPr>
          <w:rFonts w:ascii="Times New Roman" w:hAnsi="Times New Roman" w:cs="Times New Roman"/>
          <w:spacing w:val="-11"/>
        </w:rPr>
        <w:t xml:space="preserve"> </w:t>
      </w:r>
      <w:r w:rsidRPr="006A7AD8">
        <w:rPr>
          <w:rFonts w:ascii="Times New Roman" w:hAnsi="Times New Roman" w:cs="Times New Roman"/>
        </w:rPr>
        <w:t>multikulturalismu.</w:t>
      </w:r>
    </w:p>
    <w:p w14:paraId="53F322F9" w14:textId="77777777" w:rsidR="00794EB4" w:rsidRPr="006A7AD8" w:rsidRDefault="00794EB4" w:rsidP="00794EB4">
      <w:pPr>
        <w:pStyle w:val="Zkladntext"/>
        <w:spacing w:before="11" w:line="360" w:lineRule="auto"/>
        <w:rPr>
          <w:rFonts w:ascii="Times New Roman" w:hAnsi="Times New Roman" w:cs="Times New Roman"/>
        </w:rPr>
      </w:pPr>
    </w:p>
    <w:p w14:paraId="31918DBD"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17" w:name="_Toc67723889"/>
      <w:bookmarkStart w:id="218" w:name="_Toc89076093"/>
      <w:r w:rsidRPr="006A7AD8">
        <w:rPr>
          <w:rFonts w:ascii="Times New Roman" w:hAnsi="Times New Roman" w:cs="Times New Roman"/>
          <w:sz w:val="24"/>
          <w:szCs w:val="24"/>
        </w:rPr>
        <w:t>Kulturně zaměřená etika</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péče</w:t>
      </w:r>
      <w:bookmarkEnd w:id="217"/>
      <w:bookmarkEnd w:id="218"/>
    </w:p>
    <w:p w14:paraId="37F758FD" w14:textId="77777777" w:rsidR="00794EB4" w:rsidRPr="006A7AD8" w:rsidRDefault="00794EB4" w:rsidP="00794EB4">
      <w:pPr>
        <w:pStyle w:val="Zkladntext"/>
        <w:spacing w:line="360" w:lineRule="auto"/>
        <w:ind w:right="179" w:firstLine="318"/>
        <w:rPr>
          <w:rFonts w:ascii="Times New Roman" w:hAnsi="Times New Roman" w:cs="Times New Roman"/>
        </w:rPr>
      </w:pPr>
      <w:r w:rsidRPr="006A7AD8">
        <w:rPr>
          <w:rFonts w:ascii="Times New Roman" w:hAnsi="Times New Roman" w:cs="Times New Roman"/>
        </w:rPr>
        <w:t>Zdravotníci a také sociální pracovníci by měly pozorně naslouchat a všímat si projevů v chování, které jim pomohou orientovat se v životních postojích a etice klienta/pacienta. Kultury a subkultury mají svá vlastní etická vodítka, která jejich příslušníky usměrňují v různých situacích, a která si předávají</w:t>
      </w:r>
      <w:r w:rsidRPr="006A7AD8">
        <w:rPr>
          <w:rFonts w:ascii="Times New Roman" w:hAnsi="Times New Roman" w:cs="Times New Roman"/>
          <w:spacing w:val="-24"/>
        </w:rPr>
        <w:t xml:space="preserve"> </w:t>
      </w:r>
      <w:r w:rsidRPr="006A7AD8">
        <w:rPr>
          <w:rFonts w:ascii="Times New Roman" w:hAnsi="Times New Roman" w:cs="Times New Roman"/>
        </w:rPr>
        <w:t xml:space="preserve">obvykle z generace na generaci. Jednotlivé kultury si předávají své kodexy, přesvědčení, zásady, regulativy – </w:t>
      </w:r>
      <w:r>
        <w:rPr>
          <w:rFonts w:ascii="Times New Roman" w:hAnsi="Times New Roman" w:cs="Times New Roman"/>
        </w:rPr>
        <w:t>jedná se rovněž o základní postoj jejich socializace. Pokud se subkultura cítí ohrožena, přechází k fundamentalistickému způsobu myšlení.</w:t>
      </w:r>
    </w:p>
    <w:p w14:paraId="271DA6C5" w14:textId="77777777" w:rsidR="00794EB4" w:rsidRPr="006A7AD8" w:rsidRDefault="00794EB4" w:rsidP="00794EB4">
      <w:pPr>
        <w:pStyle w:val="Zkladntext"/>
        <w:spacing w:line="360" w:lineRule="auto"/>
        <w:ind w:right="132" w:firstLine="318"/>
        <w:rPr>
          <w:rFonts w:ascii="Times New Roman" w:hAnsi="Times New Roman" w:cs="Times New Roman"/>
        </w:rPr>
      </w:pPr>
      <w:r w:rsidRPr="006A7AD8">
        <w:rPr>
          <w:rFonts w:ascii="Times New Roman" w:hAnsi="Times New Roman" w:cs="Times New Roman"/>
        </w:rPr>
        <w:t>Každý profesionál musí obezřetně zacházet zvláště s citlivými otázkami. Měl by mít na paměti, že i v rámci jedné kultury mohou být odlišnosti mezi jednotlivými sociálními třídami, či mezi muži a ženami. Měl by se zamýšlet, jak kulturní stereotypy mohou narušit kvalitu poskytované</w:t>
      </w:r>
      <w:r w:rsidRPr="006A7AD8">
        <w:rPr>
          <w:rFonts w:ascii="Times New Roman" w:hAnsi="Times New Roman" w:cs="Times New Roman"/>
          <w:spacing w:val="-4"/>
        </w:rPr>
        <w:t xml:space="preserve"> </w:t>
      </w:r>
      <w:r w:rsidRPr="006A7AD8">
        <w:rPr>
          <w:rFonts w:ascii="Times New Roman" w:hAnsi="Times New Roman" w:cs="Times New Roman"/>
        </w:rPr>
        <w:t>pomoci.</w:t>
      </w:r>
    </w:p>
    <w:p w14:paraId="3793AAA2" w14:textId="77777777" w:rsidR="00794EB4" w:rsidRPr="006A7AD8" w:rsidRDefault="00794EB4" w:rsidP="00794EB4">
      <w:pPr>
        <w:spacing w:line="360" w:lineRule="auto"/>
        <w:contextualSpacing/>
        <w:jc w:val="both"/>
        <w:rPr>
          <w:szCs w:val="24"/>
        </w:rPr>
      </w:pPr>
    </w:p>
    <w:p w14:paraId="3705E53D" w14:textId="77777777" w:rsidR="00794EB4" w:rsidRPr="006A7AD8" w:rsidRDefault="00794EB4" w:rsidP="00042CC7">
      <w:pPr>
        <w:pStyle w:val="Nadpis3"/>
        <w:numPr>
          <w:ilvl w:val="2"/>
          <w:numId w:val="59"/>
        </w:numPr>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19" w:name="_Toc67723890"/>
      <w:bookmarkStart w:id="220" w:name="_Toc89076094"/>
      <w:r w:rsidRPr="006A7AD8">
        <w:rPr>
          <w:rFonts w:ascii="Times New Roman" w:hAnsi="Times New Roman" w:cs="Times New Roman"/>
          <w:sz w:val="24"/>
          <w:szCs w:val="24"/>
        </w:rPr>
        <w:t>Kulturní šok psychosomatické</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onemocnění</w:t>
      </w:r>
      <w:bookmarkEnd w:id="219"/>
      <w:bookmarkEnd w:id="220"/>
    </w:p>
    <w:p w14:paraId="78382D93" w14:textId="77777777" w:rsidR="00794EB4" w:rsidRPr="006A7AD8" w:rsidRDefault="00794EB4" w:rsidP="00794EB4">
      <w:pPr>
        <w:pStyle w:val="Zkladntext"/>
        <w:spacing w:before="180" w:line="360" w:lineRule="auto"/>
        <w:ind w:right="584" w:firstLine="318"/>
        <w:jc w:val="both"/>
        <w:rPr>
          <w:rFonts w:ascii="Times New Roman" w:hAnsi="Times New Roman" w:cs="Times New Roman"/>
        </w:rPr>
      </w:pPr>
      <w:r w:rsidRPr="006A7AD8">
        <w:rPr>
          <w:rFonts w:ascii="Times New Roman" w:hAnsi="Times New Roman" w:cs="Times New Roman"/>
        </w:rPr>
        <w:t>Termín „kulturní šok“ užívají antropologové k popsání pocitů dezorientace a stresu, jež zakoušejí lidé vstupující do neznámého kulturního prostředí.</w:t>
      </w:r>
      <w:r w:rsidRPr="006A7AD8">
        <w:rPr>
          <w:rFonts w:ascii="Times New Roman" w:hAnsi="Times New Roman" w:cs="Times New Roman"/>
          <w:spacing w:val="-28"/>
        </w:rPr>
        <w:t xml:space="preserve"> </w:t>
      </w:r>
      <w:r w:rsidRPr="006A7AD8">
        <w:rPr>
          <w:rFonts w:ascii="Times New Roman" w:hAnsi="Times New Roman" w:cs="Times New Roman"/>
        </w:rPr>
        <w:t>Je</w:t>
      </w:r>
      <w:r>
        <w:rPr>
          <w:rFonts w:ascii="Times New Roman" w:hAnsi="Times New Roman" w:cs="Times New Roman"/>
        </w:rPr>
        <w:tab/>
        <w:t xml:space="preserve"> </w:t>
      </w:r>
      <w:r w:rsidRPr="006A7AD8">
        <w:rPr>
          <w:rFonts w:ascii="Times New Roman" w:hAnsi="Times New Roman" w:cs="Times New Roman"/>
        </w:rPr>
        <w:t>zejména způsoben nečekanými nebo překvapujícími zjištěními, která jsou vyvolána</w:t>
      </w:r>
      <w:r>
        <w:rPr>
          <w:rFonts w:ascii="Times New Roman" w:hAnsi="Times New Roman" w:cs="Times New Roman"/>
        </w:rPr>
        <w:t xml:space="preserve"> </w:t>
      </w:r>
      <w:r w:rsidRPr="006A7AD8">
        <w:rPr>
          <w:rFonts w:ascii="Times New Roman" w:hAnsi="Times New Roman" w:cs="Times New Roman"/>
        </w:rPr>
        <w:t>kontaktem s cizí, neznámou kulturou. Každá kultura má svoje projevy kulturního šoku, který má svoje psychosomatické dopady. Ačkoli kulturní</w:t>
      </w:r>
      <w:r w:rsidRPr="006A7AD8">
        <w:rPr>
          <w:rFonts w:ascii="Times New Roman" w:hAnsi="Times New Roman" w:cs="Times New Roman"/>
          <w:spacing w:val="-26"/>
        </w:rPr>
        <w:t xml:space="preserve"> </w:t>
      </w:r>
      <w:r w:rsidRPr="006A7AD8">
        <w:rPr>
          <w:rFonts w:ascii="Times New Roman" w:hAnsi="Times New Roman" w:cs="Times New Roman"/>
        </w:rPr>
        <w:t>šok působí mnohým značné obtíže, je také příležitostí k vytvoření nových životních cílů, nové hierarchie</w:t>
      </w:r>
      <w:r w:rsidRPr="006A7AD8">
        <w:rPr>
          <w:rFonts w:ascii="Times New Roman" w:hAnsi="Times New Roman" w:cs="Times New Roman"/>
          <w:spacing w:val="-5"/>
        </w:rPr>
        <w:t xml:space="preserve"> </w:t>
      </w:r>
      <w:r w:rsidRPr="006A7AD8">
        <w:rPr>
          <w:rFonts w:ascii="Times New Roman" w:hAnsi="Times New Roman" w:cs="Times New Roman"/>
        </w:rPr>
        <w:t>hodnot.</w:t>
      </w:r>
    </w:p>
    <w:p w14:paraId="1E394722" w14:textId="77777777" w:rsidR="00794EB4" w:rsidRPr="006A7AD8" w:rsidRDefault="00794EB4" w:rsidP="00794EB4">
      <w:pPr>
        <w:pStyle w:val="Zkladntext"/>
        <w:spacing w:line="360" w:lineRule="auto"/>
        <w:ind w:right="288" w:firstLine="318"/>
        <w:jc w:val="both"/>
        <w:rPr>
          <w:rFonts w:ascii="Times New Roman" w:hAnsi="Times New Roman" w:cs="Times New Roman"/>
        </w:rPr>
      </w:pPr>
      <w:r w:rsidRPr="006A7AD8">
        <w:rPr>
          <w:rFonts w:ascii="Times New Roman" w:hAnsi="Times New Roman" w:cs="Times New Roman"/>
        </w:rPr>
        <w:t>Poprvé termín „kulturní šok“použil antropolog Cora Du Boise a to v roce 1951, který vycházel ze své vlastní zkušenosti. Dalším antropologem, který se věnoval tomuto jevu, byl Kalervo Oberg, ten popsal kulturní šok jako pocit úzkosti, vznikající při přestěhování jedince do cizího prostředí, kdy dochází</w:t>
      </w:r>
      <w:r w:rsidRPr="006A7AD8">
        <w:rPr>
          <w:rFonts w:ascii="Times New Roman" w:hAnsi="Times New Roman" w:cs="Times New Roman"/>
          <w:spacing w:val="-34"/>
        </w:rPr>
        <w:t xml:space="preserve"> </w:t>
      </w:r>
      <w:r w:rsidRPr="006A7AD8">
        <w:rPr>
          <w:rFonts w:ascii="Times New Roman" w:hAnsi="Times New Roman" w:cs="Times New Roman"/>
        </w:rPr>
        <w:t>ke ztrátě kontaktu jedince s lidmi, zvyky, hodnotami a normami, které jsou součástí jeho každodenního života.</w:t>
      </w:r>
    </w:p>
    <w:p w14:paraId="166A9807" w14:textId="77777777" w:rsidR="00794EB4" w:rsidRPr="006A7AD8" w:rsidRDefault="00794EB4" w:rsidP="00794EB4">
      <w:pPr>
        <w:pStyle w:val="Zkladntext"/>
        <w:spacing w:before="7" w:line="360" w:lineRule="auto"/>
        <w:rPr>
          <w:rFonts w:ascii="Times New Roman" w:hAnsi="Times New Roman" w:cs="Times New Roman"/>
        </w:rPr>
      </w:pPr>
    </w:p>
    <w:p w14:paraId="1257129F" w14:textId="77777777" w:rsidR="00794EB4" w:rsidRPr="006A7AD8" w:rsidRDefault="00794EB4" w:rsidP="00794EB4">
      <w:pPr>
        <w:pStyle w:val="Zkladntext"/>
        <w:spacing w:line="360" w:lineRule="auto"/>
        <w:ind w:right="1291" w:firstLine="318"/>
        <w:rPr>
          <w:rFonts w:ascii="Times New Roman" w:hAnsi="Times New Roman" w:cs="Times New Roman"/>
        </w:rPr>
      </w:pPr>
      <w:r w:rsidRPr="006A7AD8">
        <w:rPr>
          <w:rFonts w:ascii="Times New Roman" w:hAnsi="Times New Roman" w:cs="Times New Roman"/>
          <w:b/>
        </w:rPr>
        <w:lastRenderedPageBreak/>
        <w:t xml:space="preserve">Obergova studie </w:t>
      </w:r>
      <w:r w:rsidRPr="006A7AD8">
        <w:rPr>
          <w:rFonts w:ascii="Times New Roman" w:hAnsi="Times New Roman" w:cs="Times New Roman"/>
        </w:rPr>
        <w:t>kulturního šoku z roku 1954 uvádí čtyři odlišné fáze emocionálních reakcí spojených s pobytem v jiné kulturní</w:t>
      </w:r>
      <w:r w:rsidRPr="006A7AD8">
        <w:rPr>
          <w:rFonts w:ascii="Times New Roman" w:hAnsi="Times New Roman" w:cs="Times New Roman"/>
          <w:spacing w:val="-40"/>
        </w:rPr>
        <w:t xml:space="preserve"> </w:t>
      </w:r>
      <w:r w:rsidRPr="006A7AD8">
        <w:rPr>
          <w:rFonts w:ascii="Times New Roman" w:hAnsi="Times New Roman" w:cs="Times New Roman"/>
        </w:rPr>
        <w:t>společnosti:</w:t>
      </w:r>
    </w:p>
    <w:p w14:paraId="31721B94"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254" w:hanging="360"/>
        <w:contextualSpacing w:val="0"/>
        <w:rPr>
          <w:szCs w:val="24"/>
        </w:rPr>
      </w:pPr>
      <w:r w:rsidRPr="006A7AD8">
        <w:rPr>
          <w:szCs w:val="24"/>
        </w:rPr>
        <w:t>Fáze „medových týdnů“ (honeymoon) nebo také „turistická fáze“. Důraz je položen na počáteční reakce euforické, okouzlení, fascinace,</w:t>
      </w:r>
      <w:r w:rsidRPr="006A7AD8">
        <w:rPr>
          <w:spacing w:val="-25"/>
          <w:szCs w:val="24"/>
        </w:rPr>
        <w:t xml:space="preserve"> </w:t>
      </w:r>
      <w:r w:rsidRPr="006A7AD8">
        <w:rPr>
          <w:szCs w:val="24"/>
        </w:rPr>
        <w:t>nadšení.</w:t>
      </w:r>
    </w:p>
    <w:p w14:paraId="0198D0FD"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500" w:hanging="360"/>
        <w:contextualSpacing w:val="0"/>
        <w:rPr>
          <w:szCs w:val="24"/>
        </w:rPr>
      </w:pPr>
      <w:r w:rsidRPr="006A7AD8">
        <w:rPr>
          <w:szCs w:val="24"/>
        </w:rPr>
        <w:t>Fáze krize (crisis), náhlý obrat charakterizovaný pocity nepřiměřenosti, frustrace, úzkosti a</w:t>
      </w:r>
      <w:r w:rsidRPr="006A7AD8">
        <w:rPr>
          <w:spacing w:val="-2"/>
          <w:szCs w:val="24"/>
        </w:rPr>
        <w:t xml:space="preserve"> </w:t>
      </w:r>
      <w:r w:rsidRPr="006A7AD8">
        <w:rPr>
          <w:szCs w:val="24"/>
        </w:rPr>
        <w:t>hněvu.</w:t>
      </w:r>
    </w:p>
    <w:p w14:paraId="5E9633AE"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1235" w:hanging="360"/>
        <w:contextualSpacing w:val="0"/>
        <w:rPr>
          <w:szCs w:val="24"/>
        </w:rPr>
      </w:pPr>
      <w:r w:rsidRPr="006A7AD8">
        <w:rPr>
          <w:szCs w:val="24"/>
        </w:rPr>
        <w:t>Fáze zotavení (recorvery), zahrnující náhlou krizi odhodlanosti a kulturního učení.</w:t>
      </w:r>
    </w:p>
    <w:p w14:paraId="434975C6" w14:textId="77777777" w:rsidR="00794EB4" w:rsidRPr="006A7AD8" w:rsidRDefault="00794EB4" w:rsidP="009E0BFB">
      <w:pPr>
        <w:pStyle w:val="Odstavecseseznamem"/>
        <w:widowControl w:val="0"/>
        <w:numPr>
          <w:ilvl w:val="0"/>
          <w:numId w:val="99"/>
        </w:numPr>
        <w:tabs>
          <w:tab w:val="left" w:pos="1027"/>
        </w:tabs>
        <w:autoSpaceDE w:val="0"/>
        <w:autoSpaceDN w:val="0"/>
        <w:spacing w:after="0" w:line="360" w:lineRule="auto"/>
        <w:ind w:right="314" w:hanging="360"/>
        <w:contextualSpacing w:val="0"/>
        <w:rPr>
          <w:szCs w:val="24"/>
        </w:rPr>
      </w:pPr>
      <w:r w:rsidRPr="006A7AD8">
        <w:rPr>
          <w:szCs w:val="24"/>
        </w:rPr>
        <w:t>Fáze přizpůsobení (adjustment), odráží potěšení z fungujících schopností v nových životních</w:t>
      </w:r>
      <w:r w:rsidRPr="006A7AD8">
        <w:rPr>
          <w:spacing w:val="1"/>
          <w:szCs w:val="24"/>
        </w:rPr>
        <w:t xml:space="preserve"> </w:t>
      </w:r>
      <w:r w:rsidRPr="006A7AD8">
        <w:rPr>
          <w:szCs w:val="24"/>
        </w:rPr>
        <w:t>podmínkách.</w:t>
      </w:r>
    </w:p>
    <w:p w14:paraId="743810E2"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1" w:name="_Toc67723891"/>
      <w:bookmarkStart w:id="222" w:name="_Toc89076095"/>
      <w:r w:rsidRPr="006A7AD8">
        <w:rPr>
          <w:rFonts w:ascii="Times New Roman" w:hAnsi="Times New Roman" w:cs="Times New Roman"/>
          <w:sz w:val="24"/>
          <w:szCs w:val="24"/>
        </w:rPr>
        <w:t>Negativní charakteristiky kulturního</w:t>
      </w:r>
      <w:r w:rsidRPr="006A7AD8">
        <w:rPr>
          <w:rFonts w:ascii="Times New Roman" w:hAnsi="Times New Roman" w:cs="Times New Roman"/>
          <w:spacing w:val="-28"/>
          <w:sz w:val="24"/>
          <w:szCs w:val="24"/>
        </w:rPr>
        <w:t xml:space="preserve"> </w:t>
      </w:r>
      <w:r w:rsidRPr="006A7AD8">
        <w:rPr>
          <w:rFonts w:ascii="Times New Roman" w:hAnsi="Times New Roman" w:cs="Times New Roman"/>
          <w:sz w:val="24"/>
          <w:szCs w:val="24"/>
        </w:rPr>
        <w:t>šoku</w:t>
      </w:r>
      <w:bookmarkEnd w:id="221"/>
      <w:bookmarkEnd w:id="222"/>
    </w:p>
    <w:p w14:paraId="25EC93C8" w14:textId="77777777" w:rsidR="00794EB4" w:rsidRPr="006A7AD8" w:rsidRDefault="00794EB4" w:rsidP="00794EB4">
      <w:pPr>
        <w:pStyle w:val="Zkladntext"/>
        <w:spacing w:before="7" w:line="360" w:lineRule="auto"/>
        <w:rPr>
          <w:rFonts w:ascii="Times New Roman" w:hAnsi="Times New Roman" w:cs="Times New Roman"/>
          <w:b/>
        </w:rPr>
      </w:pPr>
    </w:p>
    <w:p w14:paraId="7FEE25DC" w14:textId="77777777" w:rsidR="00794EB4" w:rsidRPr="006A7AD8" w:rsidRDefault="00794EB4" w:rsidP="00794EB4">
      <w:pPr>
        <w:spacing w:before="1" w:line="360" w:lineRule="auto"/>
        <w:ind w:left="318"/>
        <w:rPr>
          <w:szCs w:val="24"/>
        </w:rPr>
      </w:pPr>
      <w:r w:rsidRPr="006A7AD8">
        <w:rPr>
          <w:b/>
          <w:szCs w:val="24"/>
        </w:rPr>
        <w:t xml:space="preserve">Kalervo Oberg </w:t>
      </w:r>
      <w:r w:rsidRPr="006A7AD8">
        <w:rPr>
          <w:szCs w:val="24"/>
        </w:rPr>
        <w:t>uvedl šest negativních charakteristik kulturního</w:t>
      </w:r>
      <w:r w:rsidRPr="006A7AD8">
        <w:rPr>
          <w:spacing w:val="-44"/>
          <w:szCs w:val="24"/>
        </w:rPr>
        <w:t xml:space="preserve"> </w:t>
      </w:r>
      <w:r w:rsidRPr="006A7AD8">
        <w:rPr>
          <w:szCs w:val="24"/>
        </w:rPr>
        <w:t>šoku:</w:t>
      </w:r>
    </w:p>
    <w:p w14:paraId="6E2F70B0"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Napětí a stres v souvislosti s psychologickou</w:t>
      </w:r>
      <w:r w:rsidRPr="006A7AD8">
        <w:rPr>
          <w:spacing w:val="-30"/>
          <w:szCs w:val="24"/>
        </w:rPr>
        <w:t xml:space="preserve"> </w:t>
      </w:r>
      <w:r w:rsidRPr="006A7AD8">
        <w:rPr>
          <w:szCs w:val="24"/>
        </w:rPr>
        <w:t>adaptací.</w:t>
      </w:r>
    </w:p>
    <w:p w14:paraId="2D03153D" w14:textId="77777777" w:rsidR="00794EB4" w:rsidRPr="006A7AD8" w:rsidRDefault="00794EB4" w:rsidP="009E0BFB">
      <w:pPr>
        <w:pStyle w:val="Odstavecseseznamem"/>
        <w:widowControl w:val="0"/>
        <w:numPr>
          <w:ilvl w:val="0"/>
          <w:numId w:val="101"/>
        </w:numPr>
        <w:tabs>
          <w:tab w:val="left" w:pos="1027"/>
        </w:tabs>
        <w:autoSpaceDE w:val="0"/>
        <w:autoSpaceDN w:val="0"/>
        <w:spacing w:before="2" w:after="0" w:line="360" w:lineRule="auto"/>
        <w:ind w:left="1038" w:right="698" w:hanging="360"/>
        <w:contextualSpacing w:val="0"/>
        <w:rPr>
          <w:szCs w:val="24"/>
        </w:rPr>
      </w:pPr>
      <w:r w:rsidRPr="006A7AD8">
        <w:rPr>
          <w:szCs w:val="24"/>
        </w:rPr>
        <w:t>Pocity, ztráty nebo deprivace vyplývající z odloučení od přátel, ztráty společenského postavení, role a osobního</w:t>
      </w:r>
      <w:r w:rsidRPr="006A7AD8">
        <w:rPr>
          <w:spacing w:val="-8"/>
          <w:szCs w:val="24"/>
        </w:rPr>
        <w:t xml:space="preserve"> </w:t>
      </w:r>
      <w:r w:rsidRPr="006A7AD8">
        <w:rPr>
          <w:szCs w:val="24"/>
        </w:rPr>
        <w:t>majetku.</w:t>
      </w:r>
    </w:p>
    <w:p w14:paraId="6A527E07"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Obavy z odmítnutí nebo pocity odmítnutí novou</w:t>
      </w:r>
      <w:r w:rsidRPr="006A7AD8">
        <w:rPr>
          <w:spacing w:val="-30"/>
          <w:szCs w:val="24"/>
        </w:rPr>
        <w:t xml:space="preserve"> </w:t>
      </w:r>
      <w:r w:rsidRPr="006A7AD8">
        <w:rPr>
          <w:szCs w:val="24"/>
        </w:rPr>
        <w:t>kulturou.</w:t>
      </w:r>
    </w:p>
    <w:p w14:paraId="79B9CD92"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Zmatek v definování rolí, očekávaných pocitech a</w:t>
      </w:r>
      <w:r w:rsidRPr="006A7AD8">
        <w:rPr>
          <w:spacing w:val="-24"/>
          <w:szCs w:val="24"/>
        </w:rPr>
        <w:t xml:space="preserve"> </w:t>
      </w:r>
      <w:r w:rsidRPr="006A7AD8">
        <w:rPr>
          <w:szCs w:val="24"/>
        </w:rPr>
        <w:t>identitě.</w:t>
      </w:r>
    </w:p>
    <w:p w14:paraId="681063FB"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left="1038" w:right="1003" w:hanging="360"/>
        <w:contextualSpacing w:val="0"/>
        <w:rPr>
          <w:szCs w:val="24"/>
        </w:rPr>
      </w:pPr>
      <w:r w:rsidRPr="006A7AD8">
        <w:rPr>
          <w:szCs w:val="24"/>
        </w:rPr>
        <w:t>Neočekávaná úzkost, zklamání, nechuť nebo rozhořčení týkající se kulturních</w:t>
      </w:r>
      <w:r w:rsidRPr="006A7AD8">
        <w:rPr>
          <w:spacing w:val="-3"/>
          <w:szCs w:val="24"/>
        </w:rPr>
        <w:t xml:space="preserve"> </w:t>
      </w:r>
      <w:r w:rsidRPr="006A7AD8">
        <w:rPr>
          <w:szCs w:val="24"/>
        </w:rPr>
        <w:t>odlišností.</w:t>
      </w:r>
    </w:p>
    <w:p w14:paraId="57D87D75" w14:textId="77777777" w:rsidR="00794EB4" w:rsidRPr="006A7AD8" w:rsidRDefault="00794EB4" w:rsidP="009E0BFB">
      <w:pPr>
        <w:pStyle w:val="Odstavecseseznamem"/>
        <w:widowControl w:val="0"/>
        <w:numPr>
          <w:ilvl w:val="0"/>
          <w:numId w:val="101"/>
        </w:numPr>
        <w:tabs>
          <w:tab w:val="left" w:pos="1027"/>
        </w:tabs>
        <w:autoSpaceDE w:val="0"/>
        <w:autoSpaceDN w:val="0"/>
        <w:spacing w:after="0" w:line="360" w:lineRule="auto"/>
        <w:ind w:hanging="349"/>
        <w:contextualSpacing w:val="0"/>
        <w:rPr>
          <w:szCs w:val="24"/>
        </w:rPr>
      </w:pPr>
      <w:r w:rsidRPr="006A7AD8">
        <w:rPr>
          <w:szCs w:val="24"/>
        </w:rPr>
        <w:t>Pocity bezmocnosti a bezradnosti, frustrace a</w:t>
      </w:r>
      <w:r w:rsidRPr="006A7AD8">
        <w:rPr>
          <w:spacing w:val="-26"/>
          <w:szCs w:val="24"/>
        </w:rPr>
        <w:t xml:space="preserve"> </w:t>
      </w:r>
      <w:r w:rsidRPr="006A7AD8">
        <w:rPr>
          <w:szCs w:val="24"/>
        </w:rPr>
        <w:t>deprese.</w:t>
      </w:r>
    </w:p>
    <w:p w14:paraId="2751D336" w14:textId="77777777" w:rsidR="00794EB4" w:rsidRPr="006A7AD8" w:rsidRDefault="00794EB4" w:rsidP="00794EB4">
      <w:pPr>
        <w:pStyle w:val="Zkladntext"/>
        <w:spacing w:before="1" w:line="360" w:lineRule="auto"/>
        <w:rPr>
          <w:rFonts w:ascii="Times New Roman" w:hAnsi="Times New Roman" w:cs="Times New Roman"/>
        </w:rPr>
      </w:pPr>
    </w:p>
    <w:p w14:paraId="09209311" w14:textId="77777777" w:rsidR="00794EB4" w:rsidRPr="006A7AD8" w:rsidRDefault="00794EB4" w:rsidP="00794EB4">
      <w:pPr>
        <w:pStyle w:val="Zkladntext"/>
        <w:spacing w:line="360" w:lineRule="auto"/>
        <w:ind w:left="318" w:right="234"/>
        <w:rPr>
          <w:rFonts w:ascii="Times New Roman" w:hAnsi="Times New Roman" w:cs="Times New Roman"/>
        </w:rPr>
      </w:pPr>
      <w:r w:rsidRPr="006A7AD8">
        <w:rPr>
          <w:rFonts w:ascii="Times New Roman" w:hAnsi="Times New Roman" w:cs="Times New Roman"/>
          <w:b/>
        </w:rPr>
        <w:t>Carmen Guanipa</w:t>
      </w:r>
      <w:r w:rsidRPr="006A7AD8">
        <w:rPr>
          <w:rFonts w:ascii="Times New Roman" w:hAnsi="Times New Roman" w:cs="Times New Roman"/>
        </w:rPr>
        <w:t>, která působila jako psycholog-konzultant pro otázky multikultury v Montrealu (Kanada) a pochází z Venezuely, uvádí, že symptomy kulturního šoku mohou být odlišné v průběhu času. Uvádí tyto</w:t>
      </w:r>
      <w:r w:rsidRPr="006A7AD8">
        <w:rPr>
          <w:rFonts w:ascii="Times New Roman" w:hAnsi="Times New Roman" w:cs="Times New Roman"/>
          <w:spacing w:val="-25"/>
        </w:rPr>
        <w:t xml:space="preserve"> </w:t>
      </w:r>
      <w:r w:rsidRPr="006A7AD8">
        <w:rPr>
          <w:rFonts w:ascii="Times New Roman" w:hAnsi="Times New Roman" w:cs="Times New Roman"/>
        </w:rPr>
        <w:t>symptomy:</w:t>
      </w:r>
    </w:p>
    <w:p w14:paraId="41B69B7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Smutek a</w:t>
      </w:r>
      <w:r w:rsidRPr="006A7AD8">
        <w:rPr>
          <w:spacing w:val="-11"/>
          <w:szCs w:val="24"/>
        </w:rPr>
        <w:t xml:space="preserve"> </w:t>
      </w:r>
      <w:r w:rsidRPr="006A7AD8">
        <w:rPr>
          <w:szCs w:val="24"/>
        </w:rPr>
        <w:t>melancholie.</w:t>
      </w:r>
    </w:p>
    <w:p w14:paraId="1577D99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Pocity osamělosti a</w:t>
      </w:r>
      <w:r w:rsidRPr="006A7AD8">
        <w:rPr>
          <w:spacing w:val="-14"/>
          <w:szCs w:val="24"/>
        </w:rPr>
        <w:t xml:space="preserve"> </w:t>
      </w:r>
      <w:r w:rsidRPr="006A7AD8">
        <w:rPr>
          <w:szCs w:val="24"/>
        </w:rPr>
        <w:t>izolace.</w:t>
      </w:r>
    </w:p>
    <w:p w14:paraId="31E40F4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odlišnosti od</w:t>
      </w:r>
      <w:r w:rsidRPr="006A7AD8">
        <w:rPr>
          <w:spacing w:val="-12"/>
          <w:szCs w:val="24"/>
        </w:rPr>
        <w:t xml:space="preserve"> </w:t>
      </w:r>
      <w:r w:rsidRPr="006A7AD8">
        <w:rPr>
          <w:szCs w:val="24"/>
        </w:rPr>
        <w:t>ostatních.</w:t>
      </w:r>
    </w:p>
    <w:p w14:paraId="152B46A7"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Rozmanité fyzické obtíže: bolesti hlavy, nevolnost, nechutenství,</w:t>
      </w:r>
      <w:r w:rsidRPr="006A7AD8">
        <w:rPr>
          <w:spacing w:val="-39"/>
          <w:szCs w:val="24"/>
        </w:rPr>
        <w:t xml:space="preserve"> </w:t>
      </w:r>
      <w:r w:rsidRPr="006A7AD8">
        <w:rPr>
          <w:szCs w:val="24"/>
        </w:rPr>
        <w:t>alergie.</w:t>
      </w:r>
    </w:p>
    <w:p w14:paraId="3842340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Nespavost, potíže s usínáním nebo naopak nadměrný spánek a</w:t>
      </w:r>
      <w:r w:rsidRPr="006A7AD8">
        <w:rPr>
          <w:spacing w:val="-31"/>
          <w:szCs w:val="24"/>
        </w:rPr>
        <w:t xml:space="preserve"> </w:t>
      </w:r>
      <w:r w:rsidRPr="006A7AD8">
        <w:rPr>
          <w:szCs w:val="24"/>
        </w:rPr>
        <w:t>únava.</w:t>
      </w:r>
    </w:p>
    <w:p w14:paraId="5ED3F08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lastRenderedPageBreak/>
        <w:t>Změny</w:t>
      </w:r>
      <w:r w:rsidRPr="006A7AD8">
        <w:rPr>
          <w:spacing w:val="-5"/>
          <w:szCs w:val="24"/>
        </w:rPr>
        <w:t xml:space="preserve"> </w:t>
      </w:r>
      <w:r w:rsidRPr="006A7AD8">
        <w:rPr>
          <w:szCs w:val="24"/>
        </w:rPr>
        <w:t>temperamentu.</w:t>
      </w:r>
    </w:p>
    <w:p w14:paraId="03C0278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zranitelnosti a</w:t>
      </w:r>
      <w:r w:rsidRPr="006A7AD8">
        <w:rPr>
          <w:spacing w:val="-20"/>
          <w:szCs w:val="24"/>
        </w:rPr>
        <w:t xml:space="preserve"> </w:t>
      </w:r>
      <w:r w:rsidRPr="006A7AD8">
        <w:rPr>
          <w:szCs w:val="24"/>
        </w:rPr>
        <w:t>bezmocnosti.</w:t>
      </w:r>
    </w:p>
    <w:p w14:paraId="7DB9BC8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Deprese.</w:t>
      </w:r>
    </w:p>
    <w:p w14:paraId="5983BB93"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Zlost, podrážděnost,</w:t>
      </w:r>
      <w:r w:rsidRPr="006A7AD8">
        <w:rPr>
          <w:spacing w:val="-18"/>
          <w:szCs w:val="24"/>
        </w:rPr>
        <w:t xml:space="preserve"> </w:t>
      </w:r>
      <w:r w:rsidRPr="006A7AD8">
        <w:rPr>
          <w:szCs w:val="24"/>
        </w:rPr>
        <w:t>rozmrzelost.</w:t>
      </w:r>
    </w:p>
    <w:p w14:paraId="2DBFD98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Neochota spolupracovat s jinými</w:t>
      </w:r>
      <w:r w:rsidRPr="006A7AD8">
        <w:rPr>
          <w:spacing w:val="-19"/>
          <w:szCs w:val="24"/>
        </w:rPr>
        <w:t xml:space="preserve"> </w:t>
      </w:r>
      <w:r w:rsidRPr="006A7AD8">
        <w:rPr>
          <w:szCs w:val="24"/>
        </w:rPr>
        <w:t>lidmi.</w:t>
      </w:r>
    </w:p>
    <w:p w14:paraId="34091C2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504" w:hanging="360"/>
        <w:contextualSpacing w:val="0"/>
        <w:rPr>
          <w:szCs w:val="24"/>
        </w:rPr>
      </w:pPr>
      <w:r w:rsidRPr="006A7AD8">
        <w:rPr>
          <w:szCs w:val="24"/>
        </w:rPr>
        <w:t>Identifikace s předchozí kulturou a idealizace předchozí kultury a</w:t>
      </w:r>
      <w:r w:rsidRPr="006A7AD8">
        <w:rPr>
          <w:spacing w:val="-39"/>
          <w:szCs w:val="24"/>
        </w:rPr>
        <w:t xml:space="preserve"> </w:t>
      </w:r>
      <w:r w:rsidRPr="006A7AD8">
        <w:rPr>
          <w:szCs w:val="24"/>
        </w:rPr>
        <w:t>země původu.</w:t>
      </w:r>
    </w:p>
    <w:p w14:paraId="5C8A1DF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Ztráta</w:t>
      </w:r>
      <w:r w:rsidRPr="006A7AD8">
        <w:rPr>
          <w:spacing w:val="-10"/>
          <w:szCs w:val="24"/>
        </w:rPr>
        <w:t xml:space="preserve"> </w:t>
      </w:r>
      <w:r w:rsidRPr="006A7AD8">
        <w:rPr>
          <w:szCs w:val="24"/>
        </w:rPr>
        <w:t>identity.</w:t>
      </w:r>
    </w:p>
    <w:p w14:paraId="39AD95F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Snaha intenzívně absorbovat všechno v nové zemi a její</w:t>
      </w:r>
      <w:r w:rsidRPr="006A7AD8">
        <w:rPr>
          <w:spacing w:val="-25"/>
          <w:szCs w:val="24"/>
        </w:rPr>
        <w:t xml:space="preserve"> </w:t>
      </w:r>
      <w:r w:rsidRPr="006A7AD8">
        <w:rPr>
          <w:szCs w:val="24"/>
        </w:rPr>
        <w:t>kultuře.</w:t>
      </w:r>
    </w:p>
    <w:p w14:paraId="535E9512"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Neschopnost řešit běžné</w:t>
      </w:r>
      <w:r w:rsidRPr="006A7AD8">
        <w:rPr>
          <w:spacing w:val="-21"/>
          <w:szCs w:val="24"/>
        </w:rPr>
        <w:t xml:space="preserve"> </w:t>
      </w:r>
      <w:r w:rsidRPr="006A7AD8">
        <w:rPr>
          <w:szCs w:val="24"/>
        </w:rPr>
        <w:t>problémy.</w:t>
      </w:r>
    </w:p>
    <w:p w14:paraId="6E89AE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Nedostatek důvěry a</w:t>
      </w:r>
      <w:r w:rsidRPr="006A7AD8">
        <w:rPr>
          <w:spacing w:val="-16"/>
          <w:szCs w:val="24"/>
        </w:rPr>
        <w:t xml:space="preserve"> </w:t>
      </w:r>
      <w:r w:rsidRPr="006A7AD8">
        <w:rPr>
          <w:szCs w:val="24"/>
        </w:rPr>
        <w:t>odvahy.</w:t>
      </w:r>
    </w:p>
    <w:p w14:paraId="3303D17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nepřiměřenosti a</w:t>
      </w:r>
      <w:r w:rsidRPr="006A7AD8">
        <w:rPr>
          <w:spacing w:val="-20"/>
          <w:szCs w:val="24"/>
        </w:rPr>
        <w:t xml:space="preserve"> </w:t>
      </w:r>
      <w:r w:rsidRPr="006A7AD8">
        <w:rPr>
          <w:szCs w:val="24"/>
        </w:rPr>
        <w:t>nejistoty.</w:t>
      </w:r>
    </w:p>
    <w:p w14:paraId="3487270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Rozvoj stereotypů v nové</w:t>
      </w:r>
      <w:r w:rsidRPr="006A7AD8">
        <w:rPr>
          <w:spacing w:val="-17"/>
          <w:szCs w:val="24"/>
        </w:rPr>
        <w:t xml:space="preserve"> </w:t>
      </w:r>
      <w:r w:rsidRPr="006A7AD8">
        <w:rPr>
          <w:szCs w:val="24"/>
        </w:rPr>
        <w:t>kultuře.</w:t>
      </w:r>
    </w:p>
    <w:p w14:paraId="3FF13A3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72" w:after="0" w:line="360" w:lineRule="auto"/>
        <w:ind w:left="1026" w:hanging="349"/>
        <w:contextualSpacing w:val="0"/>
        <w:rPr>
          <w:szCs w:val="24"/>
        </w:rPr>
      </w:pPr>
      <w:r w:rsidRPr="006A7AD8">
        <w:rPr>
          <w:szCs w:val="24"/>
        </w:rPr>
        <w:t>Touha a stesk po</w:t>
      </w:r>
      <w:r w:rsidRPr="006A7AD8">
        <w:rPr>
          <w:spacing w:val="-11"/>
          <w:szCs w:val="24"/>
        </w:rPr>
        <w:t xml:space="preserve"> </w:t>
      </w:r>
      <w:r w:rsidRPr="006A7AD8">
        <w:rPr>
          <w:szCs w:val="24"/>
        </w:rPr>
        <w:t>rodině.</w:t>
      </w:r>
    </w:p>
    <w:p w14:paraId="245347C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Pocity být ztracen, přehlížen, vykořisťován a zneužíván.</w:t>
      </w:r>
      <w:r w:rsidRPr="006A7AD8">
        <w:rPr>
          <w:spacing w:val="-25"/>
          <w:szCs w:val="24"/>
        </w:rPr>
        <w:t xml:space="preserve"> </w:t>
      </w:r>
      <w:r w:rsidRPr="006A7AD8">
        <w:rPr>
          <w:szCs w:val="24"/>
          <w:vertAlign w:val="superscript"/>
        </w:rPr>
        <w:t>13</w:t>
      </w:r>
    </w:p>
    <w:p w14:paraId="29F5FB3B" w14:textId="77777777" w:rsidR="00794EB4" w:rsidRPr="006A7AD8" w:rsidRDefault="00794EB4" w:rsidP="00794EB4">
      <w:pPr>
        <w:pStyle w:val="Zkladntext"/>
        <w:spacing w:before="3" w:line="360" w:lineRule="auto"/>
        <w:rPr>
          <w:rFonts w:ascii="Times New Roman" w:hAnsi="Times New Roman" w:cs="Times New Roman"/>
        </w:rPr>
      </w:pPr>
    </w:p>
    <w:p w14:paraId="5CB3E10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3" w:name="_Toc67723892"/>
      <w:bookmarkStart w:id="224" w:name="_Toc89076096"/>
      <w:r w:rsidRPr="006A7AD8">
        <w:rPr>
          <w:rFonts w:ascii="Times New Roman" w:hAnsi="Times New Roman" w:cs="Times New Roman"/>
          <w:sz w:val="24"/>
          <w:szCs w:val="24"/>
        </w:rPr>
        <w:t>Zvládání kulturního</w:t>
      </w:r>
      <w:r w:rsidRPr="006A7AD8">
        <w:rPr>
          <w:rFonts w:ascii="Times New Roman" w:hAnsi="Times New Roman" w:cs="Times New Roman"/>
          <w:spacing w:val="-16"/>
          <w:sz w:val="24"/>
          <w:szCs w:val="24"/>
        </w:rPr>
        <w:t xml:space="preserve"> </w:t>
      </w:r>
      <w:r w:rsidRPr="006A7AD8">
        <w:rPr>
          <w:rFonts w:ascii="Times New Roman" w:hAnsi="Times New Roman" w:cs="Times New Roman"/>
          <w:sz w:val="24"/>
          <w:szCs w:val="24"/>
        </w:rPr>
        <w:t>šoku</w:t>
      </w:r>
      <w:bookmarkEnd w:id="223"/>
      <w:bookmarkEnd w:id="224"/>
    </w:p>
    <w:p w14:paraId="7BCC6DCE" w14:textId="77777777" w:rsidR="00794EB4" w:rsidRPr="006A7AD8" w:rsidRDefault="00794EB4" w:rsidP="00794EB4">
      <w:pPr>
        <w:pStyle w:val="Zkladntext"/>
        <w:spacing w:line="360" w:lineRule="auto"/>
        <w:ind w:left="318"/>
        <w:rPr>
          <w:rFonts w:ascii="Times New Roman" w:hAnsi="Times New Roman" w:cs="Times New Roman"/>
        </w:rPr>
      </w:pPr>
      <w:r w:rsidRPr="006A7AD8">
        <w:rPr>
          <w:rFonts w:ascii="Times New Roman" w:hAnsi="Times New Roman" w:cs="Times New Roman"/>
        </w:rPr>
        <w:t>Carmen Guanipa uvádí několik způsobů jak bojovat s kulturním</w:t>
      </w:r>
      <w:r w:rsidRPr="006A7AD8">
        <w:rPr>
          <w:rFonts w:ascii="Times New Roman" w:hAnsi="Times New Roman" w:cs="Times New Roman"/>
          <w:spacing w:val="-40"/>
        </w:rPr>
        <w:t xml:space="preserve"> </w:t>
      </w:r>
      <w:r w:rsidRPr="006A7AD8">
        <w:rPr>
          <w:rFonts w:ascii="Times New Roman" w:hAnsi="Times New Roman" w:cs="Times New Roman"/>
        </w:rPr>
        <w:t>šokem:</w:t>
      </w:r>
    </w:p>
    <w:p w14:paraId="6C9D74B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věnujte se</w:t>
      </w:r>
      <w:r w:rsidRPr="006A7AD8">
        <w:rPr>
          <w:spacing w:val="-16"/>
          <w:szCs w:val="24"/>
        </w:rPr>
        <w:t xml:space="preserve"> </w:t>
      </w:r>
      <w:r w:rsidRPr="006A7AD8">
        <w:rPr>
          <w:szCs w:val="24"/>
        </w:rPr>
        <w:t>koníčkům,</w:t>
      </w:r>
    </w:p>
    <w:p w14:paraId="6F946F11"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nezapomínejte na to dobré, co už</w:t>
      </w:r>
      <w:r w:rsidRPr="006A7AD8">
        <w:rPr>
          <w:spacing w:val="-19"/>
          <w:szCs w:val="24"/>
        </w:rPr>
        <w:t xml:space="preserve"> </w:t>
      </w:r>
      <w:r w:rsidRPr="006A7AD8">
        <w:rPr>
          <w:szCs w:val="24"/>
        </w:rPr>
        <w:t>máte,</w:t>
      </w:r>
    </w:p>
    <w:p w14:paraId="2C75DB7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9"/>
          <w:szCs w:val="24"/>
        </w:rPr>
        <w:t xml:space="preserve"> </w:t>
      </w:r>
      <w:r w:rsidRPr="006A7AD8">
        <w:rPr>
          <w:szCs w:val="24"/>
        </w:rPr>
        <w:t>trpěliví,</w:t>
      </w:r>
    </w:p>
    <w:p w14:paraId="4071E4B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buďte</w:t>
      </w:r>
      <w:r w:rsidRPr="006A7AD8">
        <w:rPr>
          <w:spacing w:val="-11"/>
          <w:szCs w:val="24"/>
        </w:rPr>
        <w:t xml:space="preserve"> </w:t>
      </w:r>
      <w:r w:rsidRPr="006A7AD8">
        <w:rPr>
          <w:szCs w:val="24"/>
        </w:rPr>
        <w:t>konstruktivní,</w:t>
      </w:r>
    </w:p>
    <w:p w14:paraId="6C5FEA9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t>vyhýbejte se nepříznivému</w:t>
      </w:r>
      <w:r w:rsidRPr="006A7AD8">
        <w:rPr>
          <w:spacing w:val="-17"/>
          <w:szCs w:val="24"/>
        </w:rPr>
        <w:t xml:space="preserve"> </w:t>
      </w:r>
      <w:r w:rsidRPr="006A7AD8">
        <w:rPr>
          <w:szCs w:val="24"/>
        </w:rPr>
        <w:t>prostředí,</w:t>
      </w:r>
    </w:p>
    <w:p w14:paraId="36B77FD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fyzické aktivity (např. plavání,</w:t>
      </w:r>
      <w:r w:rsidRPr="006A7AD8">
        <w:rPr>
          <w:spacing w:val="-17"/>
          <w:szCs w:val="24"/>
        </w:rPr>
        <w:t xml:space="preserve"> </w:t>
      </w:r>
      <w:r w:rsidRPr="006A7AD8">
        <w:rPr>
          <w:szCs w:val="24"/>
        </w:rPr>
        <w:t>aerobic),</w:t>
      </w:r>
    </w:p>
    <w:p w14:paraId="38B044F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relaxace a</w:t>
      </w:r>
      <w:r w:rsidRPr="006A7AD8">
        <w:rPr>
          <w:spacing w:val="-4"/>
          <w:szCs w:val="24"/>
        </w:rPr>
        <w:t xml:space="preserve"> </w:t>
      </w:r>
      <w:r w:rsidRPr="006A7AD8">
        <w:rPr>
          <w:szCs w:val="24"/>
        </w:rPr>
        <w:t>meditace,</w:t>
      </w:r>
    </w:p>
    <w:p w14:paraId="5D531DE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se svojí etnickou</w:t>
      </w:r>
      <w:r w:rsidRPr="006A7AD8">
        <w:rPr>
          <w:spacing w:val="-24"/>
          <w:szCs w:val="24"/>
        </w:rPr>
        <w:t xml:space="preserve"> </w:t>
      </w:r>
      <w:r w:rsidRPr="006A7AD8">
        <w:rPr>
          <w:szCs w:val="24"/>
        </w:rPr>
        <w:t>skupinou,</w:t>
      </w:r>
    </w:p>
    <w:p w14:paraId="58AF4D7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kontakt s novou</w:t>
      </w:r>
      <w:r w:rsidRPr="006A7AD8">
        <w:rPr>
          <w:spacing w:val="-19"/>
          <w:szCs w:val="24"/>
        </w:rPr>
        <w:t xml:space="preserve"> </w:t>
      </w:r>
      <w:r w:rsidRPr="006A7AD8">
        <w:rPr>
          <w:szCs w:val="24"/>
        </w:rPr>
        <w:t>kulturou,</w:t>
      </w:r>
    </w:p>
    <w:p w14:paraId="583C5FB8"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učte se nový</w:t>
      </w:r>
      <w:r w:rsidRPr="006A7AD8">
        <w:rPr>
          <w:spacing w:val="-10"/>
          <w:szCs w:val="24"/>
        </w:rPr>
        <w:t xml:space="preserve"> </w:t>
      </w:r>
      <w:r w:rsidRPr="006A7AD8">
        <w:rPr>
          <w:szCs w:val="24"/>
        </w:rPr>
        <w:t>jazyk,</w:t>
      </w:r>
    </w:p>
    <w:p w14:paraId="1F30EF3C"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before="1" w:after="0" w:line="360" w:lineRule="auto"/>
        <w:ind w:left="1026" w:hanging="349"/>
        <w:contextualSpacing w:val="0"/>
        <w:rPr>
          <w:szCs w:val="24"/>
        </w:rPr>
      </w:pPr>
      <w:r w:rsidRPr="006A7AD8">
        <w:rPr>
          <w:szCs w:val="24"/>
        </w:rPr>
        <w:lastRenderedPageBreak/>
        <w:t>staňte se dobrovolníkem v nějaké</w:t>
      </w:r>
      <w:r w:rsidRPr="006A7AD8">
        <w:rPr>
          <w:spacing w:val="-23"/>
          <w:szCs w:val="24"/>
        </w:rPr>
        <w:t xml:space="preserve"> </w:t>
      </w:r>
      <w:r w:rsidRPr="006A7AD8">
        <w:rPr>
          <w:szCs w:val="24"/>
        </w:rPr>
        <w:t>společnosti,</w:t>
      </w:r>
    </w:p>
    <w:p w14:paraId="33569F06"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385" w:hanging="360"/>
        <w:contextualSpacing w:val="0"/>
        <w:rPr>
          <w:szCs w:val="24"/>
        </w:rPr>
      </w:pPr>
      <w:r w:rsidRPr="006A7AD8">
        <w:rPr>
          <w:szCs w:val="24"/>
        </w:rPr>
        <w:t>nebuďte nešťastní kvůli lidem, které jste zanechali doma ve své původní zemi,</w:t>
      </w:r>
    </w:p>
    <w:p w14:paraId="1D1F74EF"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akceptujte novou zemi a zaměřte svou sílu na cestu</w:t>
      </w:r>
      <w:r w:rsidRPr="006A7AD8">
        <w:rPr>
          <w:spacing w:val="-27"/>
          <w:szCs w:val="24"/>
        </w:rPr>
        <w:t xml:space="preserve"> </w:t>
      </w:r>
      <w:r w:rsidRPr="006A7AD8">
        <w:rPr>
          <w:szCs w:val="24"/>
        </w:rPr>
        <w:t>vpřed,</w:t>
      </w:r>
    </w:p>
    <w:p w14:paraId="5AD5C0CD"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udržujte pozornost i na vztahy s rodinou a kolegy z</w:t>
      </w:r>
      <w:r w:rsidRPr="006A7AD8">
        <w:rPr>
          <w:spacing w:val="-21"/>
          <w:szCs w:val="24"/>
        </w:rPr>
        <w:t xml:space="preserve"> </w:t>
      </w:r>
      <w:r w:rsidRPr="006A7AD8">
        <w:rPr>
          <w:szCs w:val="24"/>
        </w:rPr>
        <w:t>práce,</w:t>
      </w:r>
    </w:p>
    <w:p w14:paraId="5552595B"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vytvořte si jednoduché cíle, u kterých budete moct vyhodnocovat</w:t>
      </w:r>
      <w:r w:rsidRPr="006A7AD8">
        <w:rPr>
          <w:spacing w:val="-35"/>
          <w:szCs w:val="24"/>
        </w:rPr>
        <w:t xml:space="preserve"> </w:t>
      </w:r>
      <w:r w:rsidRPr="006A7AD8">
        <w:rPr>
          <w:szCs w:val="24"/>
        </w:rPr>
        <w:t>postup,</w:t>
      </w:r>
    </w:p>
    <w:p w14:paraId="533ACC94"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naučte se žít i s věcmi, které vám stoprocentně</w:t>
      </w:r>
      <w:r w:rsidRPr="006A7AD8">
        <w:rPr>
          <w:spacing w:val="-28"/>
          <w:szCs w:val="24"/>
        </w:rPr>
        <w:t xml:space="preserve"> </w:t>
      </w:r>
      <w:r w:rsidRPr="006A7AD8">
        <w:rPr>
          <w:szCs w:val="24"/>
        </w:rPr>
        <w:t>nevyhovují,</w:t>
      </w:r>
    </w:p>
    <w:p w14:paraId="11C71F69"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neztrácejte</w:t>
      </w:r>
      <w:r w:rsidRPr="006A7AD8">
        <w:rPr>
          <w:spacing w:val="-13"/>
          <w:szCs w:val="24"/>
        </w:rPr>
        <w:t xml:space="preserve"> </w:t>
      </w:r>
      <w:r w:rsidRPr="006A7AD8">
        <w:rPr>
          <w:szCs w:val="24"/>
        </w:rPr>
        <w:t>sebedůvěru,</w:t>
      </w:r>
    </w:p>
    <w:p w14:paraId="1F0CCA3A" w14:textId="77777777" w:rsidR="00794EB4" w:rsidRPr="006A7AD8" w:rsidRDefault="00794EB4" w:rsidP="009E0BFB">
      <w:pPr>
        <w:pStyle w:val="Odstavecseseznamem"/>
        <w:widowControl w:val="0"/>
        <w:numPr>
          <w:ilvl w:val="0"/>
          <w:numId w:val="100"/>
        </w:numPr>
        <w:tabs>
          <w:tab w:val="left" w:pos="1026"/>
          <w:tab w:val="left" w:pos="1027"/>
        </w:tabs>
        <w:autoSpaceDE w:val="0"/>
        <w:autoSpaceDN w:val="0"/>
        <w:spacing w:after="0" w:line="360" w:lineRule="auto"/>
        <w:ind w:left="1026" w:hanging="349"/>
        <w:contextualSpacing w:val="0"/>
        <w:rPr>
          <w:szCs w:val="24"/>
        </w:rPr>
      </w:pPr>
      <w:r w:rsidRPr="006A7AD8">
        <w:rPr>
          <w:szCs w:val="24"/>
        </w:rPr>
        <w:t>jděte za svými ambicemi a pokračujte ve vašich plánech do</w:t>
      </w:r>
      <w:r w:rsidRPr="006A7AD8">
        <w:rPr>
          <w:spacing w:val="-24"/>
          <w:szCs w:val="24"/>
        </w:rPr>
        <w:t xml:space="preserve"> </w:t>
      </w:r>
      <w:r w:rsidRPr="006A7AD8">
        <w:rPr>
          <w:szCs w:val="24"/>
        </w:rPr>
        <w:t>budoucna,</w:t>
      </w:r>
    </w:p>
    <w:p w14:paraId="48B6C6B2" w14:textId="77777777" w:rsidR="00794EB4" w:rsidRPr="007010B4" w:rsidRDefault="00794EB4" w:rsidP="009E0BFB">
      <w:pPr>
        <w:pStyle w:val="Odstavecseseznamem"/>
        <w:widowControl w:val="0"/>
        <w:numPr>
          <w:ilvl w:val="0"/>
          <w:numId w:val="100"/>
        </w:numPr>
        <w:tabs>
          <w:tab w:val="left" w:pos="1026"/>
          <w:tab w:val="left" w:pos="1027"/>
        </w:tabs>
        <w:autoSpaceDE w:val="0"/>
        <w:autoSpaceDN w:val="0"/>
        <w:spacing w:after="0" w:line="360" w:lineRule="auto"/>
        <w:ind w:right="485" w:hanging="360"/>
        <w:contextualSpacing w:val="0"/>
        <w:rPr>
          <w:szCs w:val="24"/>
        </w:rPr>
      </w:pPr>
      <w:r w:rsidRPr="006A7AD8">
        <w:rPr>
          <w:szCs w:val="24"/>
        </w:rPr>
        <w:t>pokud máte pocit, že potřebujete vyhledat pomoc, vždy se najde</w:t>
      </w:r>
      <w:r w:rsidRPr="006A7AD8">
        <w:rPr>
          <w:spacing w:val="-35"/>
          <w:szCs w:val="24"/>
        </w:rPr>
        <w:t xml:space="preserve"> </w:t>
      </w:r>
      <w:r w:rsidRPr="006A7AD8">
        <w:rPr>
          <w:szCs w:val="24"/>
        </w:rPr>
        <w:t>někdo, nebo nějaké služby, které Vám budou k</w:t>
      </w:r>
      <w:r w:rsidRPr="006A7AD8">
        <w:rPr>
          <w:spacing w:val="-12"/>
          <w:szCs w:val="24"/>
        </w:rPr>
        <w:t xml:space="preserve"> </w:t>
      </w:r>
      <w:r w:rsidRPr="006A7AD8">
        <w:rPr>
          <w:szCs w:val="24"/>
        </w:rPr>
        <w:t>dispozici.</w:t>
      </w:r>
    </w:p>
    <w:p w14:paraId="26F17A46"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5" w:name="_Toc67723893"/>
      <w:bookmarkStart w:id="226" w:name="_Toc89076097"/>
      <w:r w:rsidRPr="006A7AD8">
        <w:rPr>
          <w:rFonts w:ascii="Times New Roman" w:hAnsi="Times New Roman" w:cs="Times New Roman"/>
          <w:sz w:val="24"/>
          <w:szCs w:val="24"/>
        </w:rPr>
        <w:t>Reemigrace</w:t>
      </w:r>
      <w:bookmarkEnd w:id="225"/>
      <w:bookmarkEnd w:id="226"/>
    </w:p>
    <w:p w14:paraId="18ECA094" w14:textId="77777777" w:rsidR="00794EB4" w:rsidRPr="006A7AD8" w:rsidRDefault="00794EB4" w:rsidP="00794EB4">
      <w:pPr>
        <w:pStyle w:val="Zkladntext"/>
        <w:spacing w:before="181" w:line="360" w:lineRule="auto"/>
        <w:ind w:firstLine="708"/>
        <w:rPr>
          <w:rFonts w:ascii="Times New Roman" w:hAnsi="Times New Roman" w:cs="Times New Roman"/>
        </w:rPr>
      </w:pPr>
      <w:r w:rsidRPr="006A7AD8">
        <w:rPr>
          <w:rFonts w:ascii="Times New Roman" w:hAnsi="Times New Roman" w:cs="Times New Roman"/>
        </w:rPr>
        <w:t>Totéž, co platí o kulturním šoku, platí o reemigrantech, když se vracejí do své původní kultury. Ti prožívají tzv. re-entry šok. Přizpůsobení se původní</w:t>
      </w:r>
      <w:r w:rsidRPr="006A7AD8">
        <w:rPr>
          <w:rFonts w:ascii="Times New Roman" w:hAnsi="Times New Roman" w:cs="Times New Roman"/>
          <w:spacing w:val="-41"/>
        </w:rPr>
        <w:t xml:space="preserve"> </w:t>
      </w:r>
      <w:r w:rsidRPr="006A7AD8">
        <w:rPr>
          <w:rFonts w:ascii="Times New Roman" w:hAnsi="Times New Roman" w:cs="Times New Roman"/>
        </w:rPr>
        <w:t>kultuře</w:t>
      </w:r>
      <w:r w:rsidRPr="006A7AD8">
        <w:rPr>
          <w:rFonts w:ascii="Times New Roman" w:eastAsia="Times New Roman" w:hAnsi="Times New Roman" w:cs="Times New Roman"/>
          <w:lang w:eastAsia="cs-CZ"/>
        </w:rPr>
        <w:t xml:space="preserve"> je</w:t>
      </w:r>
    </w:p>
    <w:p w14:paraId="48D91CBD" w14:textId="77777777" w:rsidR="00794EB4" w:rsidRPr="006A7AD8" w:rsidRDefault="00794EB4" w:rsidP="00794EB4">
      <w:pPr>
        <w:spacing w:line="360" w:lineRule="auto"/>
        <w:jc w:val="both"/>
        <w:rPr>
          <w:szCs w:val="24"/>
        </w:rPr>
      </w:pPr>
      <w:r w:rsidRPr="006A7AD8">
        <w:rPr>
          <w:szCs w:val="24"/>
        </w:rPr>
        <w:t>proces mnohem obtížnější, než přizpůsobení kultuře nové. Nelze se reálně připravit na problémy, které se mohou po návratu do země původu</w:t>
      </w:r>
      <w:r w:rsidRPr="006A7AD8">
        <w:rPr>
          <w:spacing w:val="-40"/>
          <w:szCs w:val="24"/>
        </w:rPr>
        <w:t xml:space="preserve"> </w:t>
      </w:r>
      <w:r w:rsidRPr="006A7AD8">
        <w:rPr>
          <w:szCs w:val="24"/>
        </w:rPr>
        <w:t>vyskytnout. Sociální práce s rodinou v kontextech zdravotně sociální práce.</w:t>
      </w:r>
    </w:p>
    <w:p w14:paraId="4C3069BB" w14:textId="77777777" w:rsidR="00794EB4" w:rsidRPr="006A7AD8" w:rsidRDefault="00794EB4" w:rsidP="00794EB4">
      <w:pPr>
        <w:pStyle w:val="Zkladntext"/>
        <w:spacing w:before="2" w:line="360" w:lineRule="auto"/>
        <w:rPr>
          <w:rFonts w:ascii="Times New Roman" w:hAnsi="Times New Roman" w:cs="Times New Roman"/>
        </w:rPr>
      </w:pPr>
    </w:p>
    <w:p w14:paraId="78551A6C"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27" w:name="_Toc67723894"/>
      <w:bookmarkStart w:id="228" w:name="_Toc89076098"/>
      <w:r w:rsidRPr="006A7AD8">
        <w:rPr>
          <w:rFonts w:ascii="Times New Roman" w:hAnsi="Times New Roman" w:cs="Times New Roman"/>
          <w:sz w:val="24"/>
          <w:szCs w:val="24"/>
        </w:rPr>
        <w:t>MIGRACE</w:t>
      </w:r>
      <w:bookmarkEnd w:id="227"/>
      <w:bookmarkEnd w:id="228"/>
    </w:p>
    <w:p w14:paraId="73E3AC39" w14:textId="77777777" w:rsidR="00794EB4" w:rsidRPr="006A7AD8" w:rsidRDefault="00794EB4" w:rsidP="00794EB4">
      <w:pPr>
        <w:pStyle w:val="Zkladntext"/>
        <w:spacing w:before="182" w:line="360" w:lineRule="auto"/>
        <w:ind w:right="297" w:firstLine="578"/>
        <w:jc w:val="both"/>
        <w:rPr>
          <w:rFonts w:ascii="Times New Roman" w:hAnsi="Times New Roman" w:cs="Times New Roman"/>
        </w:rPr>
      </w:pPr>
      <w:r w:rsidRPr="006A7AD8">
        <w:rPr>
          <w:rFonts w:ascii="Times New Roman" w:hAnsi="Times New Roman" w:cs="Times New Roman"/>
        </w:rPr>
        <w:t>Již mnohá století lidé opouštějí své domovy z různých příčin. V minulosti lidé utíkali ze svých zemí kvůli válce, z politických  či ekonomických důvodů.  I  v dnešním světě jsou lidé často nedobrovolně nuceni opustit své domovy kvůli konfliktům ve světě a začít život v novém neznámém prostředí. Nárůst migračních vln představuje pro svět vážný socioekonomický</w:t>
      </w:r>
      <w:r w:rsidRPr="006A7AD8">
        <w:rPr>
          <w:rFonts w:ascii="Times New Roman" w:hAnsi="Times New Roman" w:cs="Times New Roman"/>
          <w:spacing w:val="-8"/>
        </w:rPr>
        <w:t xml:space="preserve"> </w:t>
      </w:r>
      <w:r w:rsidRPr="006A7AD8">
        <w:rPr>
          <w:rFonts w:ascii="Times New Roman" w:hAnsi="Times New Roman" w:cs="Times New Roman"/>
        </w:rPr>
        <w:t>problém.</w:t>
      </w:r>
    </w:p>
    <w:p w14:paraId="005304D1" w14:textId="77777777" w:rsidR="00794EB4" w:rsidRPr="006A7AD8" w:rsidRDefault="00794EB4" w:rsidP="00794EB4">
      <w:pPr>
        <w:pStyle w:val="Zkladntext"/>
        <w:spacing w:line="360" w:lineRule="auto"/>
        <w:rPr>
          <w:rFonts w:ascii="Times New Roman" w:hAnsi="Times New Roman" w:cs="Times New Roman"/>
        </w:rPr>
      </w:pPr>
    </w:p>
    <w:p w14:paraId="0BEC6E0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29" w:name="_bookmark16"/>
      <w:bookmarkStart w:id="230" w:name="_Toc67723895"/>
      <w:bookmarkStart w:id="231" w:name="_Toc89076099"/>
      <w:bookmarkEnd w:id="229"/>
      <w:r w:rsidRPr="006A7AD8">
        <w:rPr>
          <w:rFonts w:ascii="Times New Roman" w:hAnsi="Times New Roman" w:cs="Times New Roman"/>
          <w:sz w:val="24"/>
          <w:szCs w:val="24"/>
        </w:rPr>
        <w:lastRenderedPageBreak/>
        <w:t>Migrační politika v České</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republice</w:t>
      </w:r>
      <w:bookmarkEnd w:id="230"/>
      <w:bookmarkEnd w:id="231"/>
    </w:p>
    <w:p w14:paraId="084549C1" w14:textId="77777777" w:rsidR="00794EB4" w:rsidRPr="006A7AD8" w:rsidRDefault="00794EB4" w:rsidP="00794EB4">
      <w:pPr>
        <w:pStyle w:val="Zkladntext"/>
        <w:spacing w:before="160" w:line="360" w:lineRule="auto"/>
        <w:ind w:right="301" w:firstLine="305"/>
        <w:jc w:val="both"/>
        <w:rPr>
          <w:rFonts w:ascii="Times New Roman" w:hAnsi="Times New Roman" w:cs="Times New Roman"/>
        </w:rPr>
      </w:pPr>
      <w:r w:rsidRPr="006A7AD8">
        <w:rPr>
          <w:rFonts w:ascii="Times New Roman" w:hAnsi="Times New Roman" w:cs="Times New Roman"/>
        </w:rPr>
        <w:t>Vlna přistěhovalců mířících do Evropy není novým fenoménem. Evropa již v minulosti byla zavalena migračními či emigračními vlnami (masová emigrace Evropanů do Ameriky v 18. a 19. století, Říjnová revoluce z roku 1917 v Rusku, výrazné posuny obyvatelstva během a po druhé světové válce atd.). Přistěhovalci mají v Evropě na celosvětové populaci podíl cca 32 %</w:t>
      </w:r>
      <w:r>
        <w:rPr>
          <w:rFonts w:ascii="Times New Roman" w:hAnsi="Times New Roman" w:cs="Times New Roman"/>
        </w:rPr>
        <w:t>, v ČR 8%.</w:t>
      </w:r>
    </w:p>
    <w:p w14:paraId="652B18BD" w14:textId="77777777" w:rsidR="00794EB4" w:rsidRPr="006A7AD8" w:rsidRDefault="00794EB4" w:rsidP="00794EB4">
      <w:pPr>
        <w:pStyle w:val="Zkladntext"/>
        <w:spacing w:before="200" w:line="360" w:lineRule="auto"/>
        <w:ind w:right="302" w:firstLine="305"/>
        <w:jc w:val="both"/>
        <w:rPr>
          <w:rFonts w:ascii="Times New Roman" w:hAnsi="Times New Roman" w:cs="Times New Roman"/>
        </w:rPr>
      </w:pPr>
      <w:r w:rsidRPr="006A7AD8">
        <w:rPr>
          <w:rFonts w:ascii="Times New Roman" w:hAnsi="Times New Roman" w:cs="Times New Roman"/>
        </w:rPr>
        <w:t>Migrace je jev, který má dopad na společnost v mnoha ohledech. Lidé migrují z mnoha příčin. Nejčastěji z ekonomických či politických důvodů. Proto státy vytváří tzv. migrační politiky. Migrační politika České republiky je zakotvena v rámci Evropské unie a mezi její specificky regulované oblasti migrace patří: mezinárodní ochrana, ochrana vnější hranice Evropské unie a  oblast návratů migrantů. (Migrační a azylová politika České republiky: Strategie migrační politiky České republiky [online], dostupné z:</w:t>
      </w:r>
      <w:r w:rsidRPr="006A7AD8">
        <w:rPr>
          <w:rFonts w:ascii="Times New Roman" w:hAnsi="Times New Roman" w:cs="Times New Roman"/>
          <w:color w:val="0000FF"/>
          <w:spacing w:val="-12"/>
          <w:u w:val="single" w:color="0000FF"/>
        </w:rPr>
        <w:t xml:space="preserve"> </w:t>
      </w:r>
      <w:r w:rsidRPr="006A7AD8">
        <w:rPr>
          <w:rFonts w:ascii="Times New Roman" w:hAnsi="Times New Roman" w:cs="Times New Roman"/>
          <w:color w:val="0000FF"/>
          <w:u w:val="single" w:color="0000FF"/>
        </w:rPr>
        <w:t>http://www.mvcr.cz</w:t>
      </w:r>
      <w:r w:rsidRPr="006A7AD8">
        <w:rPr>
          <w:rFonts w:ascii="Times New Roman" w:hAnsi="Times New Roman" w:cs="Times New Roman"/>
        </w:rPr>
        <w:t>)</w:t>
      </w:r>
    </w:p>
    <w:p w14:paraId="4160FEFA" w14:textId="77777777" w:rsidR="00794EB4" w:rsidRPr="006A7AD8" w:rsidRDefault="00794EB4" w:rsidP="00794EB4">
      <w:pPr>
        <w:pStyle w:val="Zkladntext"/>
        <w:spacing w:before="201" w:line="360" w:lineRule="auto"/>
        <w:ind w:right="298" w:firstLine="305"/>
        <w:jc w:val="both"/>
        <w:rPr>
          <w:rFonts w:ascii="Times New Roman" w:eastAsiaTheme="majorEastAsia" w:hAnsi="Times New Roman" w:cs="Times New Roman"/>
          <w:b/>
          <w:bCs/>
          <w:caps/>
          <w:color w:val="981E3A"/>
        </w:rPr>
      </w:pPr>
      <w:r w:rsidRPr="006A7AD8">
        <w:rPr>
          <w:rFonts w:ascii="Times New Roman" w:hAnsi="Times New Roman" w:cs="Times New Roman"/>
        </w:rPr>
        <w:t>Migrační politika usiluje o úspěšnou integraci cizinců do společnosti. Mezi cíle migrační politiky patří: udržení a rozvoj integrační politiky, podpora začleňování cizinců s ohledem na jejich práva, prevence sociálního vyloučení a informování cizinců i veřejnosti o problematice migrace. (Migrační a azylová politika České republiky: Strategie migrační politiky České republiky [online], dostupné z:</w:t>
      </w:r>
      <w:r w:rsidRPr="006A7AD8">
        <w:rPr>
          <w:rFonts w:ascii="Times New Roman" w:hAnsi="Times New Roman" w:cs="Times New Roman"/>
          <w:spacing w:val="-2"/>
        </w:rPr>
        <w:t xml:space="preserve"> </w:t>
      </w:r>
      <w:hyperlink r:id="rId51">
        <w:r w:rsidRPr="006A7AD8">
          <w:rPr>
            <w:rFonts w:ascii="Times New Roman" w:hAnsi="Times New Roman" w:cs="Times New Roman"/>
            <w:color w:val="0000FF"/>
            <w:u w:val="single" w:color="0000FF"/>
          </w:rPr>
          <w:t>http://www.mvcr.cz</w:t>
        </w:r>
      </w:hyperlink>
      <w:r w:rsidRPr="006A7AD8">
        <w:rPr>
          <w:rFonts w:ascii="Times New Roman" w:hAnsi="Times New Roman" w:cs="Times New Roman"/>
        </w:rPr>
        <w:t>)</w:t>
      </w:r>
    </w:p>
    <w:p w14:paraId="41229A7B"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2" w:name="_Toc67723896"/>
      <w:bookmarkStart w:id="233" w:name="_Toc89076100"/>
      <w:r w:rsidRPr="006A7AD8">
        <w:rPr>
          <w:rFonts w:ascii="Times New Roman" w:hAnsi="Times New Roman" w:cs="Times New Roman"/>
          <w:sz w:val="24"/>
          <w:szCs w:val="24"/>
        </w:rPr>
        <w:t>menšiny</w:t>
      </w:r>
      <w:bookmarkEnd w:id="232"/>
      <w:bookmarkEnd w:id="233"/>
    </w:p>
    <w:p w14:paraId="678D3C78" w14:textId="77777777" w:rsidR="00794EB4" w:rsidRPr="006A7AD8" w:rsidRDefault="00794EB4" w:rsidP="00794EB4">
      <w:pPr>
        <w:pStyle w:val="Zkladntext"/>
        <w:spacing w:before="182" w:line="360" w:lineRule="auto"/>
        <w:ind w:right="304" w:firstLine="578"/>
        <w:jc w:val="both"/>
        <w:rPr>
          <w:rFonts w:ascii="Times New Roman" w:hAnsi="Times New Roman" w:cs="Times New Roman"/>
        </w:rPr>
      </w:pPr>
      <w:r w:rsidRPr="006A7AD8">
        <w:rPr>
          <w:rFonts w:ascii="Times New Roman" w:hAnsi="Times New Roman" w:cs="Times New Roman"/>
        </w:rPr>
        <w:t>Z migrantů, kteří se usadí na území České republiky, se následně stávají tzv. menšiny. Jsou to tedy skupiny osob, které se odlišují určitými charakteristikami od většinové společnosti. Příslušníci menšin jsou vystaveni neustálému tlaku většinové společnosti za cílem jejich začlenění do</w:t>
      </w:r>
      <w:r w:rsidRPr="006A7AD8">
        <w:rPr>
          <w:rFonts w:ascii="Times New Roman" w:hAnsi="Times New Roman" w:cs="Times New Roman"/>
          <w:spacing w:val="-9"/>
        </w:rPr>
        <w:t xml:space="preserve"> </w:t>
      </w:r>
      <w:r w:rsidRPr="006A7AD8">
        <w:rPr>
          <w:rFonts w:ascii="Times New Roman" w:hAnsi="Times New Roman" w:cs="Times New Roman"/>
        </w:rPr>
        <w:t>společnosti.</w:t>
      </w:r>
    </w:p>
    <w:p w14:paraId="3055B4FE"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34" w:name="_bookmark18"/>
      <w:bookmarkStart w:id="235" w:name="_Toc67723897"/>
      <w:bookmarkStart w:id="236" w:name="_Toc89076101"/>
      <w:bookmarkEnd w:id="234"/>
      <w:r w:rsidRPr="006A7AD8">
        <w:rPr>
          <w:rFonts w:ascii="Times New Roman" w:hAnsi="Times New Roman" w:cs="Times New Roman"/>
          <w:sz w:val="24"/>
          <w:szCs w:val="24"/>
        </w:rPr>
        <w:t>Pojem</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menšina</w:t>
      </w:r>
      <w:bookmarkEnd w:id="235"/>
      <w:bookmarkEnd w:id="236"/>
    </w:p>
    <w:p w14:paraId="630D2F3D" w14:textId="77777777" w:rsidR="00794EB4" w:rsidRPr="006A7AD8" w:rsidRDefault="00794EB4" w:rsidP="00794EB4">
      <w:pPr>
        <w:pStyle w:val="Zkladntext"/>
        <w:spacing w:before="156" w:line="360" w:lineRule="auto"/>
        <w:ind w:right="300" w:firstLine="305"/>
        <w:jc w:val="both"/>
        <w:rPr>
          <w:rFonts w:ascii="Times New Roman" w:hAnsi="Times New Roman" w:cs="Times New Roman"/>
        </w:rPr>
      </w:pPr>
      <w:r w:rsidRPr="006A7AD8">
        <w:rPr>
          <w:rFonts w:ascii="Times New Roman" w:hAnsi="Times New Roman" w:cs="Times New Roman"/>
        </w:rPr>
        <w:t>Menšinami se v sociální práci myslí národnostní, etnické či rasové podskupiny. Pojem menšina se také týká „ne-etnických“ a „ne-rasových“ minorit, kterými jsou např. lidi s postižením, příslušníci tzv. „underclass“, lidé bez domova, konzumenti nelegálních drog nebo členové extremistických hnutí. Menšina je tedy jakási minorita, která má vůči jiné tzv. většinové skupině specifické vztahy. (Navrátil, 2003, s.</w:t>
      </w:r>
      <w:r w:rsidRPr="006A7AD8">
        <w:rPr>
          <w:rFonts w:ascii="Times New Roman" w:hAnsi="Times New Roman" w:cs="Times New Roman"/>
          <w:spacing w:val="-3"/>
        </w:rPr>
        <w:t xml:space="preserve"> </w:t>
      </w:r>
      <w:r w:rsidRPr="006A7AD8">
        <w:rPr>
          <w:rFonts w:ascii="Times New Roman" w:hAnsi="Times New Roman" w:cs="Times New Roman"/>
        </w:rPr>
        <w:t>16)</w:t>
      </w:r>
    </w:p>
    <w:p w14:paraId="0BDA357E" w14:textId="77777777" w:rsidR="00794EB4" w:rsidRPr="006A7AD8" w:rsidRDefault="00794EB4" w:rsidP="00794EB4">
      <w:pPr>
        <w:pStyle w:val="Zkladntext"/>
        <w:spacing w:before="202" w:line="360" w:lineRule="auto"/>
        <w:ind w:right="301" w:firstLine="305"/>
        <w:jc w:val="both"/>
        <w:rPr>
          <w:rFonts w:ascii="Times New Roman" w:hAnsi="Times New Roman" w:cs="Times New Roman"/>
        </w:rPr>
      </w:pPr>
      <w:r w:rsidRPr="006A7AD8">
        <w:rPr>
          <w:rFonts w:ascii="Times New Roman" w:hAnsi="Times New Roman" w:cs="Times New Roman"/>
        </w:rPr>
        <w:lastRenderedPageBreak/>
        <w:t xml:space="preserve">Ve vymezení definice menšiny je klíčovým faktorem </w:t>
      </w:r>
      <w:r w:rsidRPr="006A7AD8">
        <w:rPr>
          <w:rFonts w:ascii="Times New Roman" w:hAnsi="Times New Roman" w:cs="Times New Roman"/>
          <w:b/>
        </w:rPr>
        <w:t>mocenský vztah</w:t>
      </w:r>
      <w:r w:rsidRPr="006A7AD8">
        <w:rPr>
          <w:rFonts w:ascii="Times New Roman" w:hAnsi="Times New Roman" w:cs="Times New Roman"/>
        </w:rPr>
        <w:t xml:space="preserve">. Tento faktor zaměřuje pozornost spíše na otázky rysu vztahů mezi skupinami. Ti také upozorňují, že pojem menšina není jednoznačný. Menšina je podle definice moci určena, poměrem moci koordinovat vlastní život. </w:t>
      </w:r>
    </w:p>
    <w:p w14:paraId="4D42DFB1" w14:textId="77777777" w:rsidR="00794EB4" w:rsidRPr="006A7AD8" w:rsidRDefault="00794EB4" w:rsidP="00794EB4">
      <w:pPr>
        <w:pStyle w:val="Zkladntext"/>
        <w:spacing w:before="199" w:line="360" w:lineRule="auto"/>
        <w:ind w:right="302" w:firstLine="305"/>
        <w:jc w:val="both"/>
        <w:rPr>
          <w:rFonts w:ascii="Times New Roman" w:hAnsi="Times New Roman" w:cs="Times New Roman"/>
        </w:rPr>
      </w:pPr>
      <w:r w:rsidRPr="006A7AD8">
        <w:rPr>
          <w:rFonts w:ascii="Times New Roman" w:hAnsi="Times New Roman" w:cs="Times New Roman"/>
        </w:rPr>
        <w:t>Moc má dynamický charakter, a to vzhledem k tomu, že vztah mezi minoritami a majoritami je neustále proměnlivý. Tedy, vztahy mezi skupinami jsou výsledkem historických okolností, které jsou vystaveny proměnlivému časovému rámci. Soydan a Williamsová mají představu, že společnost je schopna vnímat a zlepšovat mocenské vztahy mezi většinou a menšinami v ní. Bohužel moc nedokáže odstranit či zmírnit předsudky většiny vůči příslušníkům menšiny. (Týž, 2003, s.</w:t>
      </w:r>
      <w:r w:rsidRPr="006A7AD8">
        <w:rPr>
          <w:rFonts w:ascii="Times New Roman" w:hAnsi="Times New Roman" w:cs="Times New Roman"/>
          <w:spacing w:val="-1"/>
        </w:rPr>
        <w:t xml:space="preserve"> </w:t>
      </w:r>
      <w:r w:rsidRPr="006A7AD8">
        <w:rPr>
          <w:rFonts w:ascii="Times New Roman" w:hAnsi="Times New Roman" w:cs="Times New Roman"/>
        </w:rPr>
        <w:t>17)</w:t>
      </w:r>
    </w:p>
    <w:p w14:paraId="198C56A1" w14:textId="77777777" w:rsidR="00794EB4" w:rsidRPr="006A7AD8" w:rsidRDefault="00794EB4" w:rsidP="00794EB4">
      <w:pPr>
        <w:pStyle w:val="Zkladntext"/>
        <w:spacing w:before="201" w:line="360" w:lineRule="auto"/>
        <w:ind w:right="302" w:firstLine="305"/>
        <w:jc w:val="both"/>
        <w:rPr>
          <w:rFonts w:ascii="Times New Roman" w:hAnsi="Times New Roman" w:cs="Times New Roman"/>
        </w:rPr>
      </w:pPr>
      <w:r w:rsidRPr="006A7AD8">
        <w:rPr>
          <w:rFonts w:ascii="Times New Roman" w:hAnsi="Times New Roman" w:cs="Times New Roman"/>
        </w:rPr>
        <w:t>Předsudky vedou k znevýhodňování skupiny, proto lze předpokládat, že i po změně mocenských vztahů mezi většinou a menšinou, by stále kulturní odstup většiny uváděl menšinu do nevýhody. Vedle předsudků musíme počítat i</w:t>
      </w:r>
      <w:r w:rsidRPr="006A7AD8">
        <w:rPr>
          <w:rFonts w:ascii="Times New Roman" w:hAnsi="Times New Roman" w:cs="Times New Roman"/>
          <w:spacing w:val="7"/>
        </w:rPr>
        <w:t xml:space="preserve"> </w:t>
      </w:r>
      <w:r w:rsidRPr="006A7AD8">
        <w:rPr>
          <w:rFonts w:ascii="Times New Roman" w:hAnsi="Times New Roman" w:cs="Times New Roman"/>
        </w:rPr>
        <w:t>s výskytem</w:t>
      </w:r>
      <w:r w:rsidRPr="006A7AD8">
        <w:rPr>
          <w:rFonts w:ascii="Times New Roman" w:hAnsi="Times New Roman" w:cs="Times New Roman"/>
        </w:rPr>
        <w:tab/>
        <w:t>tělesných</w:t>
      </w:r>
      <w:r>
        <w:rPr>
          <w:rFonts w:ascii="Times New Roman" w:hAnsi="Times New Roman" w:cs="Times New Roman"/>
        </w:rPr>
        <w:t xml:space="preserve"> </w:t>
      </w:r>
      <w:r w:rsidRPr="006A7AD8">
        <w:rPr>
          <w:rFonts w:ascii="Times New Roman" w:hAnsi="Times New Roman" w:cs="Times New Roman"/>
        </w:rPr>
        <w:t>nebo</w:t>
      </w:r>
      <w:r w:rsidRPr="006A7AD8">
        <w:rPr>
          <w:rFonts w:ascii="Times New Roman" w:hAnsi="Times New Roman" w:cs="Times New Roman"/>
        </w:rPr>
        <w:tab/>
        <w:t>kulturních</w:t>
      </w:r>
      <w:r w:rsidRPr="006A7AD8">
        <w:rPr>
          <w:rFonts w:ascii="Times New Roman" w:hAnsi="Times New Roman" w:cs="Times New Roman"/>
        </w:rPr>
        <w:tab/>
        <w:t>rozdílů</w:t>
      </w:r>
      <w:r w:rsidRPr="006A7AD8">
        <w:rPr>
          <w:rFonts w:ascii="Times New Roman" w:hAnsi="Times New Roman" w:cs="Times New Roman"/>
        </w:rPr>
        <w:tab/>
        <w:t>příslušníků</w:t>
      </w:r>
      <w:r w:rsidRPr="006A7AD8">
        <w:rPr>
          <w:rFonts w:ascii="Times New Roman" w:hAnsi="Times New Roman" w:cs="Times New Roman"/>
        </w:rPr>
        <w:tab/>
        <w:t>menšiny</w:t>
      </w:r>
      <w:r w:rsidRPr="006A7AD8">
        <w:rPr>
          <w:rFonts w:ascii="Times New Roman" w:hAnsi="Times New Roman" w:cs="Times New Roman"/>
          <w:spacing w:val="-58"/>
        </w:rPr>
        <w:t xml:space="preserve"> </w:t>
      </w:r>
      <w:r w:rsidRPr="006A7AD8">
        <w:rPr>
          <w:rFonts w:ascii="Times New Roman" w:hAnsi="Times New Roman" w:cs="Times New Roman"/>
        </w:rPr>
        <w:t>(tj. národnostních,</w:t>
      </w:r>
      <w:r>
        <w:rPr>
          <w:rFonts w:ascii="Times New Roman" w:hAnsi="Times New Roman" w:cs="Times New Roman"/>
        </w:rPr>
        <w:t xml:space="preserve"> </w:t>
      </w:r>
      <w:r w:rsidRPr="006A7AD8">
        <w:rPr>
          <w:rFonts w:ascii="Times New Roman" w:hAnsi="Times New Roman" w:cs="Times New Roman"/>
        </w:rPr>
        <w:t>náboženských, ideologických atd.). (Navrátil, 2003, s.</w:t>
      </w:r>
      <w:r w:rsidRPr="006A7AD8">
        <w:rPr>
          <w:rFonts w:ascii="Times New Roman" w:hAnsi="Times New Roman" w:cs="Times New Roman"/>
          <w:spacing w:val="-8"/>
        </w:rPr>
        <w:t xml:space="preserve"> </w:t>
      </w:r>
      <w:r w:rsidRPr="006A7AD8">
        <w:rPr>
          <w:rFonts w:ascii="Times New Roman" w:hAnsi="Times New Roman" w:cs="Times New Roman"/>
        </w:rPr>
        <w:t>17-18)</w:t>
      </w:r>
    </w:p>
    <w:p w14:paraId="37E42359" w14:textId="77777777" w:rsidR="00794EB4" w:rsidRPr="006A7AD8" w:rsidRDefault="00794EB4" w:rsidP="00794EB4">
      <w:pPr>
        <w:pStyle w:val="Zkladntext"/>
        <w:spacing w:line="360" w:lineRule="auto"/>
        <w:rPr>
          <w:rFonts w:ascii="Times New Roman" w:hAnsi="Times New Roman" w:cs="Times New Roman"/>
        </w:rPr>
      </w:pPr>
    </w:p>
    <w:p w14:paraId="462CE466"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bookmarkStart w:id="237" w:name="_bookmark19"/>
      <w:bookmarkStart w:id="238" w:name="_Toc67723898"/>
      <w:bookmarkStart w:id="239" w:name="_Toc89076102"/>
      <w:bookmarkEnd w:id="237"/>
      <w:r w:rsidRPr="006A7AD8">
        <w:rPr>
          <w:rFonts w:ascii="Times New Roman" w:hAnsi="Times New Roman" w:cs="Times New Roman"/>
          <w:sz w:val="24"/>
          <w:szCs w:val="24"/>
        </w:rPr>
        <w:t>Menšiny v České</w:t>
      </w:r>
      <w:r w:rsidRPr="006A7AD8">
        <w:rPr>
          <w:rFonts w:ascii="Times New Roman" w:hAnsi="Times New Roman" w:cs="Times New Roman"/>
          <w:spacing w:val="-5"/>
          <w:sz w:val="24"/>
          <w:szCs w:val="24"/>
        </w:rPr>
        <w:t xml:space="preserve"> </w:t>
      </w:r>
      <w:r w:rsidRPr="006A7AD8">
        <w:rPr>
          <w:rFonts w:ascii="Times New Roman" w:hAnsi="Times New Roman" w:cs="Times New Roman"/>
          <w:sz w:val="24"/>
          <w:szCs w:val="24"/>
        </w:rPr>
        <w:t>republice</w:t>
      </w:r>
      <w:bookmarkEnd w:id="238"/>
      <w:bookmarkEnd w:id="239"/>
    </w:p>
    <w:p w14:paraId="4342F971" w14:textId="77777777" w:rsidR="00794EB4" w:rsidRPr="006A7AD8" w:rsidRDefault="00794EB4" w:rsidP="00794EB4">
      <w:pPr>
        <w:pStyle w:val="Zkladntext"/>
        <w:spacing w:before="157" w:line="360" w:lineRule="auto"/>
        <w:ind w:right="298" w:firstLine="305"/>
        <w:jc w:val="both"/>
        <w:rPr>
          <w:rFonts w:ascii="Times New Roman" w:hAnsi="Times New Roman" w:cs="Times New Roman"/>
        </w:rPr>
      </w:pPr>
      <w:r w:rsidRPr="006A7AD8">
        <w:rPr>
          <w:rFonts w:ascii="Times New Roman" w:hAnsi="Times New Roman" w:cs="Times New Roman"/>
        </w:rPr>
        <w:t>Zdejší majoritní společnost v České republice se, ve srovnání s jinými státy, nesetkávala s viditelnými projevy kulturní odlišnosti z hlediska dějin migrace. V Československé socialistické republice, se otázkám postavení a integrace menšin věnoval zákon o postavení národností č. 144/1968 Sb., ústavní zákon o postavení národností v Československé socialistické republice. Platnost tohoto zákona byla zrušena dne 8. 2. 1991. Poté se do popředí veřejného zájmu dostala ochrana romské etnické skupiny, a proto v letech 1991 a 1992 byly přijaty zásady týkající se integrace romského obyvatelstva. (Sheu, 2011, s.</w:t>
      </w:r>
      <w:r w:rsidRPr="006A7AD8">
        <w:rPr>
          <w:rFonts w:ascii="Times New Roman" w:hAnsi="Times New Roman" w:cs="Times New Roman"/>
          <w:spacing w:val="-7"/>
        </w:rPr>
        <w:t xml:space="preserve"> </w:t>
      </w:r>
      <w:r w:rsidRPr="006A7AD8">
        <w:rPr>
          <w:rFonts w:ascii="Times New Roman" w:hAnsi="Times New Roman" w:cs="Times New Roman"/>
        </w:rPr>
        <w:t>193)</w:t>
      </w:r>
    </w:p>
    <w:p w14:paraId="7B683C76" w14:textId="77777777" w:rsidR="00794EB4" w:rsidRPr="006A7AD8" w:rsidRDefault="00794EB4" w:rsidP="00794EB4">
      <w:pPr>
        <w:pStyle w:val="Zkladntext"/>
        <w:spacing w:before="200" w:line="360" w:lineRule="auto"/>
        <w:ind w:right="300" w:firstLine="305"/>
        <w:jc w:val="both"/>
        <w:rPr>
          <w:rFonts w:ascii="Times New Roman" w:hAnsi="Times New Roman" w:cs="Times New Roman"/>
        </w:rPr>
      </w:pPr>
      <w:r w:rsidRPr="006A7AD8">
        <w:rPr>
          <w:rFonts w:ascii="Times New Roman" w:hAnsi="Times New Roman" w:cs="Times New Roman"/>
        </w:rPr>
        <w:t xml:space="preserve">Novějším zákonem upravujícím práva příslušníků národnostních menšin je zákon č. 273/2001 Sb. </w:t>
      </w:r>
      <w:r w:rsidRPr="006A7AD8">
        <w:rPr>
          <w:rFonts w:ascii="Times New Roman" w:hAnsi="Times New Roman" w:cs="Times New Roman"/>
          <w:color w:val="070707"/>
        </w:rPr>
        <w:t>o právech příslušníků národnostních menšin a o změně některých zákonů, který příslušníkům menšin zaručuje výkon jejich práv. (</w:t>
      </w:r>
      <w:r w:rsidRPr="006A7AD8">
        <w:rPr>
          <w:rFonts w:ascii="Times New Roman" w:hAnsi="Times New Roman" w:cs="Times New Roman"/>
        </w:rPr>
        <w:t>Zákon č. 273/2001 Sb.: Zákon o právech příslušníků národnostních menšin a o změně některých zákonů [online], dostupné z:</w:t>
      </w:r>
      <w:r w:rsidRPr="006A7AD8">
        <w:rPr>
          <w:rFonts w:ascii="Times New Roman" w:hAnsi="Times New Roman" w:cs="Times New Roman"/>
          <w:spacing w:val="-2"/>
        </w:rPr>
        <w:t xml:space="preserve"> </w:t>
      </w:r>
      <w:hyperlink r:id="rId52">
        <w:r w:rsidRPr="006A7AD8">
          <w:rPr>
            <w:rFonts w:ascii="Times New Roman" w:hAnsi="Times New Roman" w:cs="Times New Roman"/>
            <w:color w:val="0000FF"/>
            <w:u w:val="single" w:color="0000FF"/>
          </w:rPr>
          <w:t>www.zakonyprolidi.cz</w:t>
        </w:r>
      </w:hyperlink>
      <w:r w:rsidRPr="006A7AD8">
        <w:rPr>
          <w:rFonts w:ascii="Times New Roman" w:hAnsi="Times New Roman" w:cs="Times New Roman"/>
        </w:rPr>
        <w:t>)</w:t>
      </w:r>
      <w:bookmarkStart w:id="240" w:name="_bookmark20"/>
      <w:bookmarkEnd w:id="240"/>
    </w:p>
    <w:p w14:paraId="68E487F4"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1" w:name="_bookmark3"/>
      <w:bookmarkStart w:id="242" w:name="_bookmark4"/>
      <w:bookmarkStart w:id="243" w:name="_Toc67723904"/>
      <w:bookmarkStart w:id="244" w:name="_Toc89076103"/>
      <w:bookmarkEnd w:id="241"/>
      <w:bookmarkEnd w:id="242"/>
      <w:r w:rsidRPr="006A7AD8">
        <w:rPr>
          <w:rFonts w:ascii="Times New Roman" w:hAnsi="Times New Roman" w:cs="Times New Roman"/>
          <w:sz w:val="24"/>
          <w:szCs w:val="24"/>
        </w:rPr>
        <w:lastRenderedPageBreak/>
        <w:t>Názorové směry</w:t>
      </w:r>
      <w:r w:rsidRPr="006A7AD8">
        <w:rPr>
          <w:rFonts w:ascii="Times New Roman" w:hAnsi="Times New Roman" w:cs="Times New Roman"/>
          <w:spacing w:val="-15"/>
          <w:sz w:val="24"/>
          <w:szCs w:val="24"/>
        </w:rPr>
        <w:t xml:space="preserve"> </w:t>
      </w:r>
      <w:r w:rsidRPr="006A7AD8">
        <w:rPr>
          <w:rFonts w:ascii="Times New Roman" w:hAnsi="Times New Roman" w:cs="Times New Roman"/>
          <w:sz w:val="24"/>
          <w:szCs w:val="24"/>
        </w:rPr>
        <w:t>multikulturalismu</w:t>
      </w:r>
      <w:bookmarkEnd w:id="243"/>
      <w:bookmarkEnd w:id="244"/>
    </w:p>
    <w:p w14:paraId="22409D0B" w14:textId="77777777" w:rsidR="00794EB4" w:rsidRPr="006A7AD8" w:rsidRDefault="00794EB4" w:rsidP="00794EB4">
      <w:pPr>
        <w:pStyle w:val="Zkladntext"/>
        <w:spacing w:before="158" w:line="360" w:lineRule="auto"/>
        <w:ind w:left="305" w:right="299" w:firstLine="707"/>
        <w:jc w:val="both"/>
        <w:rPr>
          <w:rFonts w:ascii="Times New Roman" w:hAnsi="Times New Roman" w:cs="Times New Roman"/>
        </w:rPr>
      </w:pPr>
      <w:r w:rsidRPr="006A7AD8">
        <w:rPr>
          <w:rFonts w:ascii="Times New Roman" w:hAnsi="Times New Roman" w:cs="Times New Roman"/>
        </w:rPr>
        <w:t xml:space="preserve">Multikulturalismus má několik názorových směrů, které představují formy odlišující minority od majoritní společnosti. Tyto ideologické koncepty se začaly formovat  ve  druhé  polovině  20.  století  v západní   světové   kultuře,   a   to jako důsledek migrační krize. Jednotlivé multikulturní ideologické proudy si vybírají své kulturní hodnoty a zaměření. </w:t>
      </w:r>
    </w:p>
    <w:p w14:paraId="23D57D13" w14:textId="77777777" w:rsidR="00794EB4" w:rsidRDefault="00794EB4" w:rsidP="00042CC7">
      <w:pPr>
        <w:pStyle w:val="Nadpis3"/>
        <w:numPr>
          <w:ilvl w:val="2"/>
          <w:numId w:val="59"/>
        </w:numPr>
      </w:pPr>
      <w:bookmarkStart w:id="245" w:name="_Toc89076104"/>
      <w:r w:rsidRPr="006A7AD8">
        <w:t>Konzervativní    multikulturalismus</w:t>
      </w:r>
      <w:bookmarkEnd w:id="245"/>
    </w:p>
    <w:p w14:paraId="502BFFB8"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Konzervativní    multikulturalismus    neboli     monokulturalismus     věří v nadřazenost západní patriarchální kultury (víra v tradici bělošské a mužské nadřazenosti). Příznivci konzervativního multikulturalismu vidí multikulturalimus jako nepřítele západního pokroku. Konzervativní multikulturalismus vnímá chudé děti a etnikum jako kulturně deprivované.</w:t>
      </w:r>
    </w:p>
    <w:p w14:paraId="42FE0A10" w14:textId="77777777" w:rsidR="00794EB4" w:rsidRPr="006A7AD8" w:rsidRDefault="00794EB4" w:rsidP="00794EB4">
      <w:pPr>
        <w:pStyle w:val="Zkladntext"/>
        <w:spacing w:before="132" w:line="360" w:lineRule="auto"/>
        <w:ind w:left="305" w:right="302" w:firstLine="707"/>
        <w:jc w:val="both"/>
        <w:rPr>
          <w:rFonts w:ascii="Times New Roman" w:hAnsi="Times New Roman" w:cs="Times New Roman"/>
        </w:rPr>
      </w:pPr>
      <w:r w:rsidRPr="006A7AD8">
        <w:rPr>
          <w:rFonts w:ascii="Times New Roman" w:hAnsi="Times New Roman" w:cs="Times New Roman"/>
        </w:rPr>
        <w:t>Hlavním rysem konzervativního multikulturalismu je asimilace každého do bělošské západní kultury, středních či středně-vyšších standardů třídy. Toto úsilí se ale může zdát jako velmi agresivní vůči kulturám etnických skupin a jejich politických pravomocí v rámci skupiny. Rovněž je potřeba si uvědomit, že je finančně náročné – odpovídat standardům střední třídy. V tomto modelu nelze vidět jasné problémy zapříčiněné sociální diverzitou</w:t>
      </w:r>
      <w:r w:rsidRPr="006A7AD8">
        <w:rPr>
          <w:rFonts w:ascii="Times New Roman" w:hAnsi="Times New Roman" w:cs="Times New Roman"/>
          <w:vertAlign w:val="superscript"/>
        </w:rPr>
        <w:t>4</w:t>
      </w:r>
      <w:r w:rsidRPr="006A7AD8">
        <w:rPr>
          <w:rFonts w:ascii="Times New Roman" w:hAnsi="Times New Roman" w:cs="Times New Roman"/>
        </w:rPr>
        <w:t>, jelikož konzervativní multikulturalismus všechny řadí do západní společnosti, kde nejsou potřeba žádné reformy – úkolem je přizpůsobení se. Jedinou cestou jak předejít diferenciaci je skrze konsenzus. V rámci toho se vyzdvíhá pojem „společné kultury“, jakožto způsob ochrany před kulturní izolací.</w:t>
      </w:r>
    </w:p>
    <w:p w14:paraId="26D4E7F3"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6" w:name="_bookmark6"/>
      <w:bookmarkStart w:id="247" w:name="_Toc67723905"/>
      <w:bookmarkStart w:id="248" w:name="_Toc89076105"/>
      <w:bookmarkEnd w:id="246"/>
      <w:r w:rsidRPr="006A7AD8">
        <w:rPr>
          <w:rFonts w:ascii="Times New Roman" w:hAnsi="Times New Roman" w:cs="Times New Roman"/>
          <w:sz w:val="24"/>
          <w:szCs w:val="24"/>
        </w:rPr>
        <w:t>Liberální</w:t>
      </w:r>
      <w:r w:rsidRPr="006A7AD8">
        <w:rPr>
          <w:rFonts w:ascii="Times New Roman" w:hAnsi="Times New Roman" w:cs="Times New Roman"/>
          <w:spacing w:val="-9"/>
          <w:sz w:val="24"/>
          <w:szCs w:val="24"/>
        </w:rPr>
        <w:t xml:space="preserve"> </w:t>
      </w:r>
      <w:r w:rsidRPr="006A7AD8">
        <w:rPr>
          <w:rFonts w:ascii="Times New Roman" w:hAnsi="Times New Roman" w:cs="Times New Roman"/>
          <w:sz w:val="24"/>
          <w:szCs w:val="24"/>
        </w:rPr>
        <w:t>multikulturalismus</w:t>
      </w:r>
      <w:bookmarkEnd w:id="247"/>
      <w:bookmarkEnd w:id="248"/>
    </w:p>
    <w:p w14:paraId="50D30A7A" w14:textId="77777777" w:rsidR="00794EB4" w:rsidRPr="006A7AD8" w:rsidRDefault="00794EB4" w:rsidP="00794EB4">
      <w:pPr>
        <w:pStyle w:val="Zkladntext"/>
        <w:spacing w:before="135" w:line="360" w:lineRule="auto"/>
        <w:ind w:left="305" w:right="298" w:firstLine="707"/>
        <w:jc w:val="both"/>
        <w:rPr>
          <w:rFonts w:ascii="Times New Roman" w:hAnsi="Times New Roman" w:cs="Times New Roman"/>
        </w:rPr>
      </w:pPr>
      <w:r w:rsidRPr="006A7AD8">
        <w:rPr>
          <w:rFonts w:ascii="Times New Roman" w:hAnsi="Times New Roman" w:cs="Times New Roman"/>
        </w:rPr>
        <w:t xml:space="preserve">Hlavním znakem liberálního multikulturalismu – již podle názvu vychází z liberálních teorií ekonomiky - je individualistické a všestranné ospravedlnění kulturních skupin. Ideálem multikulturní spravedlivosti, je rovnost příležitostí pro všechny, aniž by někteří trpěli diskriminací a neuznáním. Proto by se sociální integrace měla odehrávat na dvou odlišených rovinách: na eticko-kulturní integraci a eticko-politické integraci. </w:t>
      </w:r>
    </w:p>
    <w:p w14:paraId="4B45C2CF" w14:textId="77777777" w:rsidR="00794EB4" w:rsidRPr="006A7AD8" w:rsidRDefault="00794EB4" w:rsidP="00794EB4">
      <w:pPr>
        <w:pStyle w:val="Zkladntext"/>
        <w:spacing w:before="98" w:line="360" w:lineRule="auto"/>
        <w:ind w:left="305" w:right="304" w:firstLine="707"/>
        <w:jc w:val="both"/>
        <w:rPr>
          <w:rFonts w:ascii="Times New Roman" w:hAnsi="Times New Roman" w:cs="Times New Roman"/>
        </w:rPr>
      </w:pPr>
      <w:r w:rsidRPr="006A7AD8">
        <w:rPr>
          <w:rFonts w:ascii="Times New Roman" w:hAnsi="Times New Roman" w:cs="Times New Roman"/>
        </w:rPr>
        <w:lastRenderedPageBreak/>
        <w:t xml:space="preserve">Důvod nerovnoprávného postavení tkví v nedostatku sociálních a výchovných příležitostech vedených k rovnosti v ekonomické sféře. Liberální multikulturalismus je založený na neutrálním a univerzálním procesu, který se snaží odstranit rasové, třídní či rodové rozdíly. I tento model se stále řídí bělošskou západní kulturou, která se snaží vnímat všechny stejně rovné. Také liberální multikulturalimus se staví k multikulturalismu jako k problému, který se musí vyřešit. </w:t>
      </w:r>
    </w:p>
    <w:p w14:paraId="4E4F6CE5"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49" w:name="_bookmark7"/>
      <w:bookmarkStart w:id="250" w:name="_Toc67723906"/>
      <w:bookmarkStart w:id="251" w:name="_Toc89076106"/>
      <w:bookmarkEnd w:id="249"/>
      <w:r w:rsidRPr="006A7AD8">
        <w:rPr>
          <w:rFonts w:ascii="Times New Roman" w:hAnsi="Times New Roman" w:cs="Times New Roman"/>
          <w:sz w:val="24"/>
          <w:szCs w:val="24"/>
        </w:rPr>
        <w:t>Pluralistický</w:t>
      </w:r>
      <w:r w:rsidRPr="006A7AD8">
        <w:rPr>
          <w:rFonts w:ascii="Times New Roman" w:hAnsi="Times New Roman" w:cs="Times New Roman"/>
          <w:spacing w:val="-12"/>
          <w:sz w:val="24"/>
          <w:szCs w:val="24"/>
        </w:rPr>
        <w:t xml:space="preserve"> </w:t>
      </w:r>
      <w:r w:rsidRPr="006A7AD8">
        <w:rPr>
          <w:rFonts w:ascii="Times New Roman" w:hAnsi="Times New Roman" w:cs="Times New Roman"/>
          <w:sz w:val="24"/>
          <w:szCs w:val="24"/>
        </w:rPr>
        <w:t>multikulturalismus</w:t>
      </w:r>
      <w:bookmarkEnd w:id="250"/>
      <w:bookmarkEnd w:id="251"/>
    </w:p>
    <w:p w14:paraId="58116408" w14:textId="77777777" w:rsidR="00794EB4" w:rsidRPr="006A7AD8" w:rsidRDefault="00794EB4" w:rsidP="00794EB4">
      <w:pPr>
        <w:pStyle w:val="Zkladntext"/>
        <w:spacing w:before="134" w:line="360" w:lineRule="auto"/>
        <w:ind w:left="305" w:right="301" w:firstLine="707"/>
        <w:jc w:val="both"/>
        <w:rPr>
          <w:rFonts w:ascii="Times New Roman" w:hAnsi="Times New Roman" w:cs="Times New Roman"/>
        </w:rPr>
      </w:pPr>
      <w:r w:rsidRPr="006A7AD8">
        <w:rPr>
          <w:rFonts w:ascii="Times New Roman" w:hAnsi="Times New Roman" w:cs="Times New Roman"/>
        </w:rPr>
        <w:t xml:space="preserve">Pluralistický multikulturalismus se podle některých, jako jediný přibližuje ke standardům multikulturalismu jako takového. Oproti liberálnímu pojetí stejnosti, se pluralistický multikulturalismus snaží naopak o diferenci. Pro pluralistické pojetí multikulturalismu je typické úsilí o zachování kulturní rozdílnosti v rámci rasové, rodové, jazykové a kulturní příslušnost, dále i v otázkách handicapu a sexuální orientace. </w:t>
      </w:r>
    </w:p>
    <w:p w14:paraId="2E3774C1" w14:textId="77777777" w:rsidR="00794EB4" w:rsidRPr="006A7AD8" w:rsidRDefault="00794EB4" w:rsidP="00794EB4">
      <w:pPr>
        <w:pStyle w:val="Zkladntext"/>
        <w:spacing w:before="200" w:line="360" w:lineRule="auto"/>
        <w:ind w:left="305" w:right="298" w:firstLine="403"/>
        <w:jc w:val="both"/>
        <w:rPr>
          <w:rFonts w:ascii="Times New Roman" w:hAnsi="Times New Roman" w:cs="Times New Roman"/>
        </w:rPr>
      </w:pPr>
      <w:r w:rsidRPr="006A7AD8">
        <w:rPr>
          <w:rFonts w:ascii="Times New Roman" w:hAnsi="Times New Roman" w:cs="Times New Roman"/>
        </w:rPr>
        <w:t xml:space="preserve">Pluralistický multikulturalismus svým vyzdvižením diferencí přehlíží nejdůležitější problémy těch, kteří nespadají do bělošské západní kultury, a jsou odtrženi od moci, zahlceni chudobou a násilím. Tyto nedokonalosti pluralistického multikulturalismu překrucují diferenci na spolehlivější diverzitu, která bere evropské způsoby vidění za univerzální metody ukazující realitu. </w:t>
      </w:r>
      <w:bookmarkStart w:id="252" w:name="_Toc67723907"/>
    </w:p>
    <w:p w14:paraId="2086CE88" w14:textId="77777777" w:rsidR="00794EB4" w:rsidRPr="006A7AD8" w:rsidRDefault="00794EB4" w:rsidP="00042CC7">
      <w:pPr>
        <w:pStyle w:val="Nadpis3"/>
        <w:numPr>
          <w:ilvl w:val="2"/>
          <w:numId w:val="59"/>
        </w:numPr>
        <w:rPr>
          <w:rFonts w:ascii="Times New Roman" w:hAnsi="Times New Roman" w:cs="Times New Roman"/>
          <w:sz w:val="24"/>
          <w:szCs w:val="24"/>
        </w:rPr>
      </w:pPr>
      <w:bookmarkStart w:id="253" w:name="_Toc89076107"/>
      <w:r w:rsidRPr="006A7AD8">
        <w:rPr>
          <w:rFonts w:ascii="Times New Roman" w:hAnsi="Times New Roman" w:cs="Times New Roman"/>
          <w:sz w:val="24"/>
          <w:szCs w:val="24"/>
        </w:rPr>
        <w:t>Kritický</w:t>
      </w:r>
      <w:r w:rsidRPr="006A7AD8">
        <w:rPr>
          <w:rFonts w:ascii="Times New Roman" w:hAnsi="Times New Roman" w:cs="Times New Roman"/>
          <w:spacing w:val="-8"/>
          <w:sz w:val="24"/>
          <w:szCs w:val="24"/>
        </w:rPr>
        <w:t xml:space="preserve"> </w:t>
      </w:r>
      <w:r w:rsidRPr="006A7AD8">
        <w:rPr>
          <w:rFonts w:ascii="Times New Roman" w:hAnsi="Times New Roman" w:cs="Times New Roman"/>
          <w:sz w:val="24"/>
          <w:szCs w:val="24"/>
        </w:rPr>
        <w:t>multikulturalismus</w:t>
      </w:r>
      <w:bookmarkEnd w:id="252"/>
      <w:bookmarkEnd w:id="253"/>
    </w:p>
    <w:p w14:paraId="6EADF6A5" w14:textId="77777777" w:rsidR="00794EB4" w:rsidRPr="006A7AD8" w:rsidRDefault="00794EB4" w:rsidP="00794EB4">
      <w:pPr>
        <w:pStyle w:val="Zkladntext"/>
        <w:spacing w:before="132" w:line="360" w:lineRule="auto"/>
        <w:ind w:left="305" w:right="301" w:firstLine="707"/>
        <w:jc w:val="both"/>
        <w:rPr>
          <w:rFonts w:ascii="Times New Roman" w:hAnsi="Times New Roman" w:cs="Times New Roman"/>
        </w:rPr>
      </w:pPr>
      <w:r w:rsidRPr="006A7AD8">
        <w:rPr>
          <w:rFonts w:ascii="Times New Roman" w:hAnsi="Times New Roman" w:cs="Times New Roman"/>
        </w:rPr>
        <w:t>Kritický multikulturalismus vychází z kritické teorie teoretiků Frankfurtské školy. Kritická teorie zkoumá formování reality každodenního života. Současná kritická teorie se v některých přístupech blíží environmentálním teoriím, ale především se jedná o specifický způsob přemýšlení nad popisem reality. Vychází z předpokladu, že náš popis reality odpovídá našemu vnímání, a to je potřeba neustále rozvíjet tak, abychom měli co nejpravdivější popis.</w:t>
      </w:r>
    </w:p>
    <w:p w14:paraId="22DBFD79" w14:textId="77777777" w:rsidR="00794EB4" w:rsidRPr="006A7AD8" w:rsidRDefault="00794EB4" w:rsidP="00794EB4">
      <w:pPr>
        <w:pStyle w:val="Zkladntext"/>
        <w:spacing w:before="201" w:line="360" w:lineRule="auto"/>
        <w:ind w:left="305" w:right="300" w:firstLine="707"/>
        <w:jc w:val="both"/>
        <w:rPr>
          <w:rFonts w:ascii="Times New Roman" w:hAnsi="Times New Roman" w:cs="Times New Roman"/>
        </w:rPr>
      </w:pPr>
      <w:r w:rsidRPr="006A7AD8">
        <w:rPr>
          <w:rFonts w:ascii="Times New Roman" w:hAnsi="Times New Roman" w:cs="Times New Roman"/>
        </w:rPr>
        <w:t xml:space="preserve">Samotný kritický multikulturalismus, je směřován k docílení rovnoprávnosti, naplnění principu demokracie a posílení i ekonomické sféry společnosti. Toto pojetí multikulturalismu se snaží o přesvědčení dominantní kultury o existenci rozdílných kulturních skupin. Jedná se tedy o emancipační hnutí v rámci společnosti. </w:t>
      </w:r>
    </w:p>
    <w:p w14:paraId="6C97C33A" w14:textId="77777777" w:rsidR="00794EB4" w:rsidRPr="006A7AD8" w:rsidRDefault="00794EB4" w:rsidP="00794EB4">
      <w:pPr>
        <w:pStyle w:val="Nadpis1"/>
        <w:keepNext w:val="0"/>
        <w:keepLines w:val="0"/>
        <w:pageBreakBefore w:val="0"/>
        <w:widowControl w:val="0"/>
        <w:numPr>
          <w:ilvl w:val="0"/>
          <w:numId w:val="0"/>
        </w:numPr>
        <w:tabs>
          <w:tab w:val="left" w:pos="665"/>
          <w:tab w:val="left" w:pos="666"/>
        </w:tabs>
        <w:autoSpaceDE w:val="0"/>
        <w:autoSpaceDN w:val="0"/>
        <w:spacing w:before="100" w:after="0" w:line="360" w:lineRule="auto"/>
        <w:ind w:left="431" w:hanging="431"/>
        <w:rPr>
          <w:rFonts w:ascii="Times New Roman" w:hAnsi="Times New Roman" w:cs="Times New Roman"/>
          <w:sz w:val="24"/>
          <w:szCs w:val="24"/>
        </w:rPr>
      </w:pPr>
      <w:bookmarkStart w:id="254" w:name="_bookmark10"/>
      <w:bookmarkEnd w:id="254"/>
    </w:p>
    <w:p w14:paraId="152971B9" w14:textId="77777777" w:rsidR="00794EB4" w:rsidRPr="006A7AD8" w:rsidRDefault="00794EB4" w:rsidP="00042CC7">
      <w:pPr>
        <w:pStyle w:val="Nadpis2"/>
        <w:numPr>
          <w:ilvl w:val="1"/>
          <w:numId w:val="59"/>
        </w:numPr>
        <w:ind w:left="578" w:hanging="578"/>
        <w:rPr>
          <w:rFonts w:ascii="Times New Roman" w:hAnsi="Times New Roman" w:cs="Times New Roman"/>
          <w:sz w:val="24"/>
          <w:szCs w:val="24"/>
        </w:rPr>
      </w:pPr>
      <w:r w:rsidRPr="006A7AD8">
        <w:rPr>
          <w:rFonts w:ascii="Times New Roman" w:hAnsi="Times New Roman" w:cs="Times New Roman"/>
          <w:sz w:val="24"/>
          <w:szCs w:val="24"/>
        </w:rPr>
        <w:t xml:space="preserve"> </w:t>
      </w:r>
      <w:bookmarkStart w:id="255" w:name="_Toc67723908"/>
      <w:bookmarkStart w:id="256" w:name="_Toc89076108"/>
      <w:r w:rsidRPr="006A7AD8">
        <w:rPr>
          <w:rFonts w:ascii="Times New Roman" w:hAnsi="Times New Roman" w:cs="Times New Roman"/>
          <w:sz w:val="24"/>
          <w:szCs w:val="24"/>
        </w:rPr>
        <w:t>PŘÍSTUPY SOCIÁLNÍ PRÁCE K</w:t>
      </w:r>
      <w:r w:rsidRPr="006A7AD8">
        <w:rPr>
          <w:rFonts w:ascii="Times New Roman" w:hAnsi="Times New Roman" w:cs="Times New Roman"/>
          <w:spacing w:val="-19"/>
          <w:sz w:val="24"/>
          <w:szCs w:val="24"/>
        </w:rPr>
        <w:t xml:space="preserve"> </w:t>
      </w:r>
      <w:r w:rsidRPr="006A7AD8">
        <w:rPr>
          <w:rFonts w:ascii="Times New Roman" w:hAnsi="Times New Roman" w:cs="Times New Roman"/>
          <w:sz w:val="24"/>
          <w:szCs w:val="24"/>
        </w:rPr>
        <w:t>MENŠINÁM</w:t>
      </w:r>
      <w:bookmarkEnd w:id="255"/>
      <w:bookmarkEnd w:id="256"/>
    </w:p>
    <w:p w14:paraId="71FC7E2D" w14:textId="77777777" w:rsidR="00794EB4" w:rsidRPr="006A7AD8" w:rsidRDefault="00794EB4" w:rsidP="00794EB4">
      <w:pPr>
        <w:pStyle w:val="Zkladntext"/>
        <w:spacing w:before="182" w:line="360" w:lineRule="auto"/>
        <w:ind w:left="305" w:right="303" w:firstLine="707"/>
        <w:jc w:val="both"/>
        <w:rPr>
          <w:rFonts w:ascii="Times New Roman" w:hAnsi="Times New Roman" w:cs="Times New Roman"/>
        </w:rPr>
      </w:pPr>
      <w:r w:rsidRPr="006A7AD8">
        <w:rPr>
          <w:rFonts w:ascii="Times New Roman" w:hAnsi="Times New Roman" w:cs="Times New Roman"/>
        </w:rPr>
        <w:t>Antiopresivní přístupy se snaží o zlepšení začlenění menšin do společnosti a předejít tak jejich sociálnímu vyloučení. Sociální pracovník usiluje o zrovnoprávnění menšin s většinovou</w:t>
      </w:r>
      <w:r w:rsidRPr="006A7AD8">
        <w:rPr>
          <w:rFonts w:ascii="Times New Roman" w:hAnsi="Times New Roman" w:cs="Times New Roman"/>
          <w:spacing w:val="-1"/>
        </w:rPr>
        <w:t xml:space="preserve"> </w:t>
      </w:r>
      <w:r w:rsidRPr="006A7AD8">
        <w:rPr>
          <w:rFonts w:ascii="Times New Roman" w:hAnsi="Times New Roman" w:cs="Times New Roman"/>
        </w:rPr>
        <w:t>společností.</w:t>
      </w:r>
      <w:bookmarkStart w:id="257" w:name="_bookmark12"/>
      <w:bookmarkEnd w:id="257"/>
    </w:p>
    <w:p w14:paraId="7E81787C" w14:textId="77777777" w:rsidR="00794EB4" w:rsidRPr="006A7AD8" w:rsidRDefault="00794EB4" w:rsidP="00794EB4">
      <w:pPr>
        <w:pStyle w:val="Zkladntext"/>
        <w:spacing w:before="182" w:line="360" w:lineRule="auto"/>
        <w:ind w:left="305" w:right="299" w:firstLine="707"/>
        <w:jc w:val="both"/>
        <w:rPr>
          <w:rFonts w:ascii="Times New Roman" w:hAnsi="Times New Roman" w:cs="Times New Roman"/>
        </w:rPr>
      </w:pPr>
      <w:r w:rsidRPr="006A7AD8">
        <w:rPr>
          <w:rFonts w:ascii="Times New Roman" w:hAnsi="Times New Roman" w:cs="Times New Roman"/>
        </w:rPr>
        <w:t>Při práci s menšinami je zapotřebí, aby sociální pracovník uměl vhodně uplatňovat metody sociální práce v praxi. Sociální pracovník by měl příslušníky menšin brát jako komunitu, ale zároveň vnímat individuální potřeby každého jejího člena</w:t>
      </w:r>
      <w:r w:rsidRPr="006A7AD8">
        <w:rPr>
          <w:rFonts w:ascii="Times New Roman" w:hAnsi="Times New Roman" w:cs="Times New Roman"/>
          <w:spacing w:val="-1"/>
        </w:rPr>
        <w:t xml:space="preserve"> </w:t>
      </w:r>
      <w:r w:rsidRPr="006A7AD8">
        <w:rPr>
          <w:rFonts w:ascii="Times New Roman" w:hAnsi="Times New Roman" w:cs="Times New Roman"/>
        </w:rPr>
        <w:t>zvlášť.</w:t>
      </w:r>
    </w:p>
    <w:p w14:paraId="46409379" w14:textId="77777777" w:rsidR="00C20695" w:rsidRPr="00E70E5B" w:rsidRDefault="00C20695" w:rsidP="00C20695">
      <w:pPr>
        <w:spacing w:after="0" w:line="360" w:lineRule="auto"/>
        <w:jc w:val="both"/>
        <w:rPr>
          <w:rFonts w:eastAsia="Times New Roman"/>
        </w:rPr>
      </w:pPr>
    </w:p>
    <w:p w14:paraId="2BC5AA5D" w14:textId="77777777" w:rsidR="00673F49" w:rsidRPr="004B005B" w:rsidRDefault="00673F49" w:rsidP="00673F49">
      <w:pPr>
        <w:pStyle w:val="parNadpisPrvkuZeleny"/>
      </w:pPr>
      <w:r w:rsidRPr="004B005B">
        <w:t>Definice</w:t>
      </w:r>
    </w:p>
    <w:p w14:paraId="59257380"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C0BED0" wp14:editId="17652601">
            <wp:extent cx="381635" cy="381635"/>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CCCCB72"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7A59501" w14:textId="77777777" w:rsidR="00673F49" w:rsidRDefault="00673F49" w:rsidP="00673F49">
      <w:pPr>
        <w:pStyle w:val="parUkonceniPrvku"/>
      </w:pPr>
    </w:p>
    <w:p w14:paraId="165210DF" w14:textId="77777777" w:rsidR="00673F49" w:rsidRPr="004B005B" w:rsidRDefault="00673F49" w:rsidP="00673F49">
      <w:pPr>
        <w:pStyle w:val="parNadpisPrvkuModry"/>
      </w:pPr>
      <w:r w:rsidRPr="004B005B">
        <w:t>Kontrolní otázka</w:t>
      </w:r>
    </w:p>
    <w:p w14:paraId="655DF5C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E6FB22E" wp14:editId="3E1362EE">
            <wp:extent cx="381635" cy="381635"/>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9D689" w14:textId="77777777" w:rsidR="00673F49" w:rsidRDefault="00673F49" w:rsidP="00042CC7">
      <w:pPr>
        <w:numPr>
          <w:ilvl w:val="0"/>
          <w:numId w:val="59"/>
        </w:numPr>
        <w:spacing w:after="0" w:line="360" w:lineRule="auto"/>
        <w:jc w:val="both"/>
      </w:pPr>
      <w:r>
        <w:t>Popište základní terminologii – sociální práce, socius, lidumilství.</w:t>
      </w:r>
    </w:p>
    <w:p w14:paraId="6E983569" w14:textId="77777777" w:rsidR="00673F49" w:rsidRDefault="00673F49" w:rsidP="00042CC7">
      <w:pPr>
        <w:numPr>
          <w:ilvl w:val="0"/>
          <w:numId w:val="59"/>
        </w:numPr>
        <w:spacing w:after="0" w:line="360" w:lineRule="auto"/>
        <w:jc w:val="both"/>
      </w:pPr>
      <w:r>
        <w:t>Popište vývoj vztahu: sociální práce – stát – způsob pomoci</w:t>
      </w:r>
    </w:p>
    <w:p w14:paraId="6045EFB5" w14:textId="77777777" w:rsidR="00673F49" w:rsidRPr="00C4408E" w:rsidRDefault="00673F49" w:rsidP="00042CC7">
      <w:pPr>
        <w:numPr>
          <w:ilvl w:val="0"/>
          <w:numId w:val="59"/>
        </w:numPr>
        <w:spacing w:after="0" w:line="360" w:lineRule="auto"/>
        <w:jc w:val="both"/>
      </w:pPr>
      <w:r>
        <w:t>Popište vzájemné ovlivňování  mezi stát – sociální pracovník - uživatel</w:t>
      </w:r>
    </w:p>
    <w:p w14:paraId="7609E89D" w14:textId="77777777" w:rsidR="00673F49" w:rsidRDefault="00673F49" w:rsidP="00673F49">
      <w:pPr>
        <w:pStyle w:val="parUkonceniPrvku"/>
        <w:ind w:firstLine="0"/>
      </w:pPr>
    </w:p>
    <w:p w14:paraId="752DC485" w14:textId="77777777" w:rsidR="00673F49" w:rsidRDefault="00673F49" w:rsidP="00673F49">
      <w:pPr>
        <w:pStyle w:val="parNadpisPrvkuZeleny"/>
      </w:pPr>
      <w:r>
        <w:t xml:space="preserve">K </w:t>
      </w:r>
      <w:r w:rsidRPr="004B005B">
        <w:t>zapamatování</w:t>
      </w:r>
    </w:p>
    <w:p w14:paraId="77D91B5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8C72499" wp14:editId="5AD3B6C8">
            <wp:extent cx="381635" cy="381635"/>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FA267A"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3DA302BE" w14:textId="77777777" w:rsidR="00673F49" w:rsidRDefault="00673F49" w:rsidP="00673F49">
      <w:pPr>
        <w:pStyle w:val="parUkonceniPrvku"/>
      </w:pPr>
    </w:p>
    <w:p w14:paraId="31AD067F" w14:textId="77777777" w:rsidR="00673F49" w:rsidRPr="004B005B" w:rsidRDefault="00673F49" w:rsidP="00673F49">
      <w:pPr>
        <w:pStyle w:val="parNadpisPrvkuOranzovy"/>
      </w:pPr>
      <w:r w:rsidRPr="004B005B">
        <w:t>Další zdroje</w:t>
      </w:r>
    </w:p>
    <w:p w14:paraId="55DEF6F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717EF26" wp14:editId="3C3E4C23">
            <wp:extent cx="381635" cy="381635"/>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B4A6AF" w14:textId="77777777" w:rsidR="00673F49" w:rsidRDefault="00673F49" w:rsidP="00673F49">
      <w:pPr>
        <w:pStyle w:val="Tlotextu"/>
      </w:pPr>
      <w:r>
        <w:t>Odkaz na další zdroje. Prosím zvažte dostupnost zdrojů vzhledem k časoprostorovým omezením „kombinovaného“ či distančního studenta.</w:t>
      </w:r>
    </w:p>
    <w:p w14:paraId="5E6B82AE" w14:textId="77777777" w:rsidR="00673F49" w:rsidRDefault="00673F49" w:rsidP="00673F49">
      <w:pPr>
        <w:pStyle w:val="Tlotextu"/>
      </w:pPr>
      <w:r>
        <w:lastRenderedPageBreak/>
        <w:t>Lze použít v jednotlivých kapitolách na konci k výčtu nepovinné nebo rozšiřující literatury.</w:t>
      </w:r>
    </w:p>
    <w:p w14:paraId="5D8137C2" w14:textId="77777777" w:rsidR="00673F49" w:rsidRDefault="00673F49" w:rsidP="00673F49">
      <w:pPr>
        <w:pStyle w:val="parUkonceniPrvku"/>
      </w:pPr>
    </w:p>
    <w:p w14:paraId="4144F28E" w14:textId="77777777" w:rsidR="00673F49" w:rsidRPr="004B005B" w:rsidRDefault="00673F49" w:rsidP="00673F49">
      <w:pPr>
        <w:pStyle w:val="parNadpisPrvkuZeleny"/>
      </w:pPr>
      <w:r w:rsidRPr="004B005B">
        <w:t>Případová studie</w:t>
      </w:r>
    </w:p>
    <w:p w14:paraId="0D1A0CB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CFBB18F" wp14:editId="1ED7826F">
            <wp:extent cx="381635" cy="381635"/>
            <wp:effectExtent l="0" t="0" r="0" b="0"/>
            <wp:docPr id="119"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60412" w14:textId="77777777" w:rsidR="00673F49" w:rsidRDefault="00673F49" w:rsidP="00673F49">
      <w:pPr>
        <w:pStyle w:val="Tlotextu"/>
      </w:pPr>
      <w:r>
        <w:t>V rámci semináře veďte diskurz na téma:</w:t>
      </w:r>
    </w:p>
    <w:p w14:paraId="53B70699" w14:textId="77777777" w:rsidR="00673F49" w:rsidRDefault="00673F49" w:rsidP="00D55A08">
      <w:pPr>
        <w:pStyle w:val="Tlotextu"/>
        <w:numPr>
          <w:ilvl w:val="0"/>
          <w:numId w:val="4"/>
        </w:numPr>
      </w:pPr>
      <w:r>
        <w:t>podmínky výkonu sociální práce pro rozvoj potenciálu klienta</w:t>
      </w:r>
    </w:p>
    <w:p w14:paraId="2F84F02D" w14:textId="77777777" w:rsidR="00673F49" w:rsidRDefault="00673F49" w:rsidP="00D55A08">
      <w:pPr>
        <w:pStyle w:val="Tlotextu"/>
        <w:numPr>
          <w:ilvl w:val="0"/>
          <w:numId w:val="4"/>
        </w:numPr>
      </w:pPr>
      <w:r>
        <w:t>podmínky výkonu sociální práce pro rozvoj stagnace klienta – spoléhání se na sociální stát.</w:t>
      </w:r>
    </w:p>
    <w:p w14:paraId="19FECAF6" w14:textId="77777777" w:rsidR="00673F49" w:rsidRDefault="00673F49" w:rsidP="00673F49">
      <w:pPr>
        <w:pStyle w:val="Tlotextu"/>
        <w:ind w:left="360" w:firstLine="0"/>
      </w:pPr>
      <w:r>
        <w:t>Využijte k tomu sociální pomoc v rámci sociálních událostí:</w:t>
      </w:r>
    </w:p>
    <w:p w14:paraId="5EBD0653" w14:textId="77777777" w:rsidR="00673F49" w:rsidRDefault="00673F49" w:rsidP="00D55A08">
      <w:pPr>
        <w:pStyle w:val="Tlotextu"/>
        <w:numPr>
          <w:ilvl w:val="0"/>
          <w:numId w:val="4"/>
        </w:numPr>
      </w:pPr>
      <w:r>
        <w:t>podpora v nezaměstnanosti</w:t>
      </w:r>
    </w:p>
    <w:p w14:paraId="14A87885" w14:textId="77777777" w:rsidR="00673F49" w:rsidRDefault="00673F49" w:rsidP="00D55A08">
      <w:pPr>
        <w:pStyle w:val="Tlotextu"/>
        <w:numPr>
          <w:ilvl w:val="0"/>
          <w:numId w:val="4"/>
        </w:numPr>
      </w:pPr>
      <w:r>
        <w:t>rodičovský příspěvek, finanční podpora rodiny s dětmi</w:t>
      </w:r>
    </w:p>
    <w:p w14:paraId="1E243C0B" w14:textId="77777777" w:rsidR="00673F49" w:rsidRDefault="00673F49" w:rsidP="00D55A08">
      <w:pPr>
        <w:pStyle w:val="Tlotextu"/>
        <w:numPr>
          <w:ilvl w:val="0"/>
          <w:numId w:val="4"/>
        </w:numPr>
      </w:pPr>
      <w:r>
        <w:t>dávky v hmotné nouzi</w:t>
      </w:r>
    </w:p>
    <w:p w14:paraId="6F202E89" w14:textId="77777777" w:rsidR="00673F49" w:rsidRDefault="00673F49" w:rsidP="00D55A08">
      <w:pPr>
        <w:pStyle w:val="Tlotextu"/>
        <w:numPr>
          <w:ilvl w:val="0"/>
          <w:numId w:val="4"/>
        </w:numPr>
      </w:pPr>
      <w:r>
        <w:t>dávky na bydlení</w:t>
      </w:r>
    </w:p>
    <w:p w14:paraId="40A634FB" w14:textId="77777777" w:rsidR="00673F49" w:rsidRDefault="00673F49" w:rsidP="00673F49">
      <w:pPr>
        <w:pStyle w:val="Tlotextu"/>
      </w:pPr>
      <w:r w:rsidRPr="00532CD0">
        <w:t>.</w:t>
      </w:r>
    </w:p>
    <w:p w14:paraId="434B5AB9" w14:textId="77777777" w:rsidR="00673F49" w:rsidRDefault="00673F49" w:rsidP="00673F49">
      <w:pPr>
        <w:pStyle w:val="parUkonceniPrvku"/>
      </w:pPr>
    </w:p>
    <w:p w14:paraId="3CE4475F" w14:textId="77777777" w:rsidR="00673F49" w:rsidRPr="004B005B" w:rsidRDefault="00673F49" w:rsidP="00673F49">
      <w:pPr>
        <w:pStyle w:val="parNadpisPrvkuOranzovy"/>
      </w:pPr>
      <w:r w:rsidRPr="004B005B">
        <w:t>Pro zájemce</w:t>
      </w:r>
    </w:p>
    <w:p w14:paraId="1C92CB0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CB39ABD" wp14:editId="21442A44">
            <wp:extent cx="381635" cy="381635"/>
            <wp:effectExtent l="0" t="0" r="0" b="0"/>
            <wp:docPr id="120"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8371E8" w14:textId="77777777" w:rsidR="00673F49" w:rsidRDefault="00673F49" w:rsidP="00673F49">
      <w:pPr>
        <w:pStyle w:val="Tlotextu"/>
      </w:pPr>
      <w:r>
        <w:t>Motivující prvek – lze využít pro zadání úkolů v LMS.</w:t>
      </w:r>
    </w:p>
    <w:p w14:paraId="3BB5AB1F" w14:textId="77777777" w:rsidR="00673F49" w:rsidRDefault="00673F49" w:rsidP="00673F49">
      <w:pPr>
        <w:pStyle w:val="Tlotextu"/>
      </w:pPr>
      <w:r>
        <w:t>Přináší učivo a úkoly rozšiřující úroveň základního kurzu. Pasáže i úkoly jsou dobrovolné.</w:t>
      </w:r>
    </w:p>
    <w:p w14:paraId="437295EF" w14:textId="77777777" w:rsidR="00673F49" w:rsidRDefault="00673F49" w:rsidP="00673F49">
      <w:pPr>
        <w:pStyle w:val="parUkonceniPrvku"/>
      </w:pPr>
    </w:p>
    <w:p w14:paraId="1DEECB37" w14:textId="77777777" w:rsidR="00673F49" w:rsidRDefault="00673F49" w:rsidP="00673F49">
      <w:pPr>
        <w:pStyle w:val="parUkonceniPrvku"/>
      </w:pPr>
    </w:p>
    <w:p w14:paraId="6CF6CB34" w14:textId="77777777" w:rsidR="00673F49" w:rsidRPr="00E01C82" w:rsidRDefault="00673F49" w:rsidP="00673F49">
      <w:pPr>
        <w:pStyle w:val="Tlotextu"/>
      </w:pPr>
    </w:p>
    <w:p w14:paraId="52DE7C01" w14:textId="77777777" w:rsidR="00673F49" w:rsidRPr="004B005B" w:rsidRDefault="00673F49" w:rsidP="00673F49">
      <w:pPr>
        <w:pStyle w:val="parNadpisPrvkuCerveny"/>
      </w:pPr>
      <w:r w:rsidRPr="004B005B">
        <w:t>Shrnutí kapitoly</w:t>
      </w:r>
    </w:p>
    <w:p w14:paraId="3C4824C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1631DE" wp14:editId="2183F036">
            <wp:extent cx="381635" cy="381635"/>
            <wp:effectExtent l="0" t="0" r="0" b="0"/>
            <wp:docPr id="121"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B7CE25" w14:textId="77777777" w:rsidR="00673F49" w:rsidRDefault="00673F49" w:rsidP="00673F49">
      <w:pPr>
        <w:ind w:firstLine="426"/>
      </w:pPr>
      <w:r>
        <w:t xml:space="preserve">Kapitola je věnovaná problematice sociální práce, vzájemné pomoci a její návaznosti na stát. zároveň je zde poukázána vzájemné ovlivňování státem, sociálními pracovníky i </w:t>
      </w:r>
      <w:r>
        <w:lastRenderedPageBreak/>
        <w:t>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7EB5835B" w14:textId="640E1413" w:rsidR="00673F49" w:rsidRDefault="00673F49">
      <w:r>
        <w:br w:type="page"/>
      </w:r>
    </w:p>
    <w:p w14:paraId="1BDC7F29" w14:textId="67E03BFB" w:rsidR="00673F49" w:rsidRDefault="00673F49" w:rsidP="00042CC7">
      <w:pPr>
        <w:pStyle w:val="Nadpis1"/>
        <w:numPr>
          <w:ilvl w:val="0"/>
          <w:numId w:val="104"/>
        </w:numPr>
      </w:pPr>
      <w:bookmarkStart w:id="258" w:name="_Toc81252632"/>
      <w:bookmarkStart w:id="259" w:name="_Toc89076109"/>
      <w:r>
        <w:lastRenderedPageBreak/>
        <w:t>sociální práce</w:t>
      </w:r>
      <w:r w:rsidR="00C20695">
        <w:t xml:space="preserve"> s jednotlivcem</w:t>
      </w:r>
      <w:bookmarkEnd w:id="258"/>
      <w:bookmarkEnd w:id="259"/>
    </w:p>
    <w:p w14:paraId="75070256" w14:textId="77777777" w:rsidR="00673F49" w:rsidRPr="004B005B" w:rsidRDefault="00673F49" w:rsidP="00673F49">
      <w:pPr>
        <w:pStyle w:val="parNadpisPrvkuCerveny"/>
      </w:pPr>
      <w:r w:rsidRPr="004B005B">
        <w:t>Rychlý náhled kapitoly</w:t>
      </w:r>
    </w:p>
    <w:p w14:paraId="28F19128"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5B0F10B" wp14:editId="401BDFBB">
            <wp:extent cx="381635" cy="381635"/>
            <wp:effectExtent l="0" t="0" r="0" b="0"/>
            <wp:docPr id="122"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65A855F"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69BB5F2E" w14:textId="77777777" w:rsidR="00673F49" w:rsidRDefault="00673F49" w:rsidP="00D55A08">
      <w:pPr>
        <w:numPr>
          <w:ilvl w:val="0"/>
          <w:numId w:val="4"/>
        </w:numPr>
        <w:spacing w:after="0" w:line="360" w:lineRule="auto"/>
        <w:jc w:val="both"/>
      </w:pPr>
      <w:r>
        <w:t>Utvářená přes zákony a vyhlášky dané státem a preferencemi ministerstva</w:t>
      </w:r>
    </w:p>
    <w:p w14:paraId="543F6776"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1F710E75" w14:textId="77777777" w:rsidR="00673F49" w:rsidRPr="00F325DC" w:rsidRDefault="00673F49" w:rsidP="00D55A08">
      <w:pPr>
        <w:numPr>
          <w:ilvl w:val="0"/>
          <w:numId w:val="4"/>
        </w:numPr>
        <w:spacing w:after="0" w:line="360" w:lineRule="auto"/>
        <w:jc w:val="both"/>
      </w:pPr>
      <w:r>
        <w:t>Sociální práce jako vědní disciplína</w:t>
      </w:r>
    </w:p>
    <w:p w14:paraId="4F446A41" w14:textId="77777777" w:rsidR="00673F49" w:rsidRDefault="00673F49" w:rsidP="00673F49">
      <w:pPr>
        <w:pStyle w:val="parUkonceniPrvku"/>
      </w:pPr>
    </w:p>
    <w:p w14:paraId="0EAD31F5" w14:textId="77777777" w:rsidR="00673F49" w:rsidRPr="004B005B" w:rsidRDefault="00673F49" w:rsidP="00673F49">
      <w:pPr>
        <w:pStyle w:val="parNadpisPrvkuCerveny"/>
      </w:pPr>
      <w:r w:rsidRPr="004B005B">
        <w:t>Cíle kapitoly</w:t>
      </w:r>
    </w:p>
    <w:p w14:paraId="25623E86"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0862CD46" wp14:editId="51699CB8">
            <wp:extent cx="381635" cy="381635"/>
            <wp:effectExtent l="0" t="0" r="0" b="0"/>
            <wp:docPr id="12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5056F33" w14:textId="77777777" w:rsidR="00673F49" w:rsidRPr="00292A8D" w:rsidRDefault="00673F49" w:rsidP="00673F49">
      <w:pPr>
        <w:pStyle w:val="Tlotextu"/>
        <w:ind w:firstLine="0"/>
        <w:rPr>
          <w:iCs/>
        </w:rPr>
      </w:pPr>
      <w:r w:rsidRPr="00292A8D">
        <w:rPr>
          <w:iCs/>
        </w:rPr>
        <w:t>Cílem kapitoly je seznámit studenta s těmito principy:</w:t>
      </w:r>
    </w:p>
    <w:p w14:paraId="7C87CD2B" w14:textId="77777777" w:rsidR="00673F49" w:rsidRPr="00292A8D" w:rsidRDefault="00673F49" w:rsidP="00D55A08">
      <w:pPr>
        <w:pStyle w:val="Tlotextu"/>
        <w:numPr>
          <w:ilvl w:val="0"/>
          <w:numId w:val="4"/>
        </w:numPr>
        <w:rPr>
          <w:i/>
        </w:rPr>
      </w:pPr>
      <w:r>
        <w:t>Sociální práce jako nástroj rozvoje potenciálu klienta</w:t>
      </w:r>
    </w:p>
    <w:p w14:paraId="00D6DC11" w14:textId="77777777" w:rsidR="00673F49" w:rsidRPr="00292A8D" w:rsidRDefault="00673F49" w:rsidP="00D55A08">
      <w:pPr>
        <w:pStyle w:val="Tlotextu"/>
        <w:numPr>
          <w:ilvl w:val="0"/>
          <w:numId w:val="4"/>
        </w:numPr>
        <w:rPr>
          <w:i/>
        </w:rPr>
      </w:pPr>
      <w:r>
        <w:t>Sociální práce jako nástroj welfare state</w:t>
      </w:r>
    </w:p>
    <w:p w14:paraId="4DC52BF3" w14:textId="77777777" w:rsidR="00673F49" w:rsidRPr="006C7E5D" w:rsidRDefault="00673F49" w:rsidP="00673F49">
      <w:pPr>
        <w:pStyle w:val="Tlotextu"/>
        <w:rPr>
          <w:i/>
        </w:rPr>
      </w:pPr>
      <w:r>
        <w:t>Sociální práce jako teoretická i praktická vědní disciplína</w:t>
      </w:r>
    </w:p>
    <w:p w14:paraId="2033F6D3" w14:textId="77777777" w:rsidR="00673F49" w:rsidRDefault="00673F49" w:rsidP="00673F49">
      <w:pPr>
        <w:pStyle w:val="parUkonceniPrvku"/>
      </w:pPr>
    </w:p>
    <w:p w14:paraId="0490D107" w14:textId="77777777" w:rsidR="00673F49" w:rsidRPr="004B005B" w:rsidRDefault="00673F49" w:rsidP="00673F49">
      <w:pPr>
        <w:pStyle w:val="parNadpisPrvkuCerveny"/>
      </w:pPr>
      <w:r w:rsidRPr="004B005B">
        <w:t>Klíčová slova kapitoly</w:t>
      </w:r>
    </w:p>
    <w:p w14:paraId="42AF9AE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BAE11B7" wp14:editId="3FEA6F46">
            <wp:extent cx="381635" cy="381635"/>
            <wp:effectExtent l="0" t="0" r="0" b="0"/>
            <wp:docPr id="124"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D5C9C8" w14:textId="77777777" w:rsidR="00673F49" w:rsidRPr="00C4408E" w:rsidRDefault="00673F49" w:rsidP="00673F49">
      <w:pPr>
        <w:pStyle w:val="Tlotextu"/>
      </w:pPr>
      <w:r>
        <w:t>Sociální práce, lidská práva, rodina,</w:t>
      </w:r>
    </w:p>
    <w:p w14:paraId="55AAFD42" w14:textId="77777777" w:rsidR="00673F49" w:rsidRDefault="00673F49" w:rsidP="00673F49">
      <w:pPr>
        <w:pStyle w:val="parUkonceniPrvku"/>
      </w:pPr>
    </w:p>
    <w:p w14:paraId="1B340420" w14:textId="77777777" w:rsidR="00C20695" w:rsidRPr="00E70E5B" w:rsidRDefault="00C20695" w:rsidP="00C20695">
      <w:pPr>
        <w:ind w:firstLine="576"/>
      </w:pPr>
      <w:r w:rsidRPr="00E70E5B">
        <w:t>Tato kapitola se zabývá teorií sociální práce s jednotlivcem, která je založena na vztahu mezi pomáhajícím a potřebným. V rámci metody je zde nabídnut model pro posouzení situace klienta a plánovaní a vedení intervence.</w:t>
      </w:r>
    </w:p>
    <w:p w14:paraId="358F05AF" w14:textId="77777777" w:rsidR="00C20695" w:rsidRPr="00E70E5B" w:rsidRDefault="00C20695" w:rsidP="00C20695">
      <w:pPr>
        <w:rPr>
          <w:rStyle w:val="dn"/>
        </w:rPr>
      </w:pPr>
      <w:bookmarkStart w:id="260" w:name="_Toc492388509"/>
      <w:bookmarkStart w:id="261" w:name="_Toc492388650"/>
    </w:p>
    <w:p w14:paraId="4AD9DE0B" w14:textId="77777777" w:rsidR="00C20695" w:rsidRPr="00E70E5B" w:rsidRDefault="00C20695" w:rsidP="00C20695">
      <w:pPr>
        <w:pStyle w:val="Bezmezer"/>
      </w:pPr>
      <w:bookmarkStart w:id="262" w:name="_Toc504302479"/>
      <w:bookmarkStart w:id="263" w:name="_Toc15107526"/>
      <w:r w:rsidRPr="00E70E5B">
        <w:rPr>
          <w:rStyle w:val="dn"/>
        </w:rPr>
        <w:t>5.1 Metody sociální práce s jednotlivcem</w:t>
      </w:r>
      <w:bookmarkEnd w:id="260"/>
      <w:bookmarkEnd w:id="261"/>
      <w:bookmarkEnd w:id="262"/>
      <w:bookmarkEnd w:id="263"/>
    </w:p>
    <w:p w14:paraId="2328332D" w14:textId="77777777" w:rsidR="00C20695" w:rsidRPr="00E70E5B" w:rsidRDefault="00C20695" w:rsidP="00C20695">
      <w:pPr>
        <w:ind w:firstLine="708"/>
      </w:pPr>
      <w:r w:rsidRPr="00E70E5B">
        <w:t>Metody sociální práce s jednotlivcem se vyvíjí od 20. let 20. století. Jejich vývoj proš</w:t>
      </w:r>
      <w:r w:rsidRPr="00E70E5B">
        <w:rPr>
          <w:rStyle w:val="dn"/>
        </w:rPr>
        <w:t>el n</w:t>
      </w:r>
      <w:r w:rsidRPr="00E70E5B">
        <w:t>ěkolika etapami.</w:t>
      </w:r>
    </w:p>
    <w:p w14:paraId="583FFD65" w14:textId="77777777" w:rsidR="00C20695" w:rsidRPr="00E70E5B" w:rsidRDefault="00C20695" w:rsidP="009E0BFB">
      <w:pPr>
        <w:numPr>
          <w:ilvl w:val="0"/>
          <w:numId w:val="67"/>
        </w:numPr>
        <w:spacing w:after="0" w:line="360" w:lineRule="auto"/>
        <w:jc w:val="both"/>
      </w:pPr>
      <w:r w:rsidRPr="00E70E5B">
        <w:rPr>
          <w:u w:val="single"/>
        </w:rPr>
        <w:lastRenderedPageBreak/>
        <w:t>Sociologick</w:t>
      </w:r>
      <w:r w:rsidRPr="00E70E5B">
        <w:rPr>
          <w:rStyle w:val="Hyperlink2"/>
          <w:u w:val="single"/>
        </w:rPr>
        <w:t xml:space="preserve">é </w:t>
      </w:r>
      <w:r w:rsidRPr="00E70E5B">
        <w:rPr>
          <w:u w:val="single"/>
        </w:rPr>
        <w:t>pojetí</w:t>
      </w:r>
      <w:r w:rsidRPr="00E70E5B">
        <w:t>, ve kter</w:t>
      </w:r>
      <w:r w:rsidRPr="00E70E5B">
        <w:rPr>
          <w:rStyle w:val="Hyperlink2"/>
        </w:rPr>
        <w:t>é</w:t>
      </w:r>
      <w:r w:rsidRPr="00E70E5B">
        <w:t>m se příčiny probl</w:t>
      </w:r>
      <w:r w:rsidRPr="00E70E5B">
        <w:rPr>
          <w:rStyle w:val="Hyperlink2"/>
        </w:rPr>
        <w:t>é</w:t>
      </w:r>
      <w:r w:rsidRPr="00E70E5B">
        <w:t>mů klienta hledaly jen v užších společenských podmínkách.</w:t>
      </w:r>
    </w:p>
    <w:p w14:paraId="29E8E070" w14:textId="77777777" w:rsidR="00C20695" w:rsidRPr="00E70E5B" w:rsidRDefault="00C20695" w:rsidP="009E0BFB">
      <w:pPr>
        <w:numPr>
          <w:ilvl w:val="0"/>
          <w:numId w:val="67"/>
        </w:numPr>
        <w:spacing w:after="0" w:line="360" w:lineRule="auto"/>
        <w:jc w:val="both"/>
      </w:pPr>
      <w:r w:rsidRPr="00E70E5B">
        <w:rPr>
          <w:rStyle w:val="Hyperlink1"/>
          <w:u w:val="single"/>
        </w:rPr>
        <w:t>Psychosoci</w:t>
      </w:r>
      <w:r w:rsidRPr="00E70E5B">
        <w:rPr>
          <w:u w:val="single"/>
        </w:rPr>
        <w:t>ální pojetí</w:t>
      </w:r>
      <w:r w:rsidRPr="00E70E5B">
        <w:t>, ve kter</w:t>
      </w:r>
      <w:r w:rsidRPr="00E70E5B">
        <w:rPr>
          <w:rStyle w:val="Hyperlink2"/>
        </w:rPr>
        <w:t>é</w:t>
      </w:r>
      <w:r w:rsidRPr="00E70E5B">
        <w:t>m se sociální práce obracela na vnitřní faktory osobnosti. Tento způsob je patrný v některých teoriích, kter</w:t>
      </w:r>
      <w:r w:rsidRPr="00E70E5B">
        <w:rPr>
          <w:rStyle w:val="Hyperlink2"/>
        </w:rPr>
        <w:t xml:space="preserve">é </w:t>
      </w:r>
      <w:r w:rsidRPr="00E70E5B">
        <w:t>hledají důvod jednání v dětství a snižují míru svobodn</w:t>
      </w:r>
      <w:r w:rsidRPr="00E70E5B">
        <w:rPr>
          <w:rStyle w:val="Hyperlink2"/>
        </w:rPr>
        <w:t>é</w:t>
      </w:r>
      <w:r w:rsidRPr="00E70E5B">
        <w:t>ho rozhodnutí či snahu o růst osobnosti klienta.</w:t>
      </w:r>
    </w:p>
    <w:p w14:paraId="65F6ECDF" w14:textId="77777777" w:rsidR="00C20695" w:rsidRPr="00E70E5B" w:rsidRDefault="00C20695" w:rsidP="009E0BFB">
      <w:pPr>
        <w:numPr>
          <w:ilvl w:val="0"/>
          <w:numId w:val="67"/>
        </w:numPr>
        <w:spacing w:after="0" w:line="360" w:lineRule="auto"/>
        <w:jc w:val="both"/>
      </w:pPr>
      <w:r w:rsidRPr="00E70E5B">
        <w:rPr>
          <w:u w:val="single"/>
        </w:rPr>
        <w:t>Ekonomick</w:t>
      </w:r>
      <w:r w:rsidRPr="00E70E5B">
        <w:rPr>
          <w:rStyle w:val="Hyperlink2"/>
          <w:u w:val="single"/>
        </w:rPr>
        <w:t xml:space="preserve">é </w:t>
      </w:r>
      <w:r w:rsidRPr="00E70E5B">
        <w:rPr>
          <w:u w:val="single"/>
        </w:rPr>
        <w:t>pojetí</w:t>
      </w:r>
      <w:r w:rsidRPr="00E70E5B">
        <w:t>, kter</w:t>
      </w:r>
      <w:r w:rsidRPr="00E70E5B">
        <w:rPr>
          <w:rStyle w:val="Hyperlink2"/>
        </w:rPr>
        <w:t xml:space="preserve">é </w:t>
      </w:r>
      <w:r w:rsidRPr="00E70E5B">
        <w:t>převládalo v období velkých hospodářských krizí. V </w:t>
      </w:r>
      <w:r w:rsidRPr="00E70E5B">
        <w:rPr>
          <w:rStyle w:val="Hyperlink2"/>
        </w:rPr>
        <w:t>sou</w:t>
      </w:r>
      <w:r w:rsidRPr="00E70E5B">
        <w:t xml:space="preserve">časnosti platí </w:t>
      </w:r>
      <w:r w:rsidRPr="00E70E5B">
        <w:rPr>
          <w:rStyle w:val="dn"/>
        </w:rPr>
        <w:t>teorie v</w:t>
      </w:r>
      <w:r w:rsidRPr="00E70E5B">
        <w:t> Č</w:t>
      </w:r>
      <w:r w:rsidRPr="00E70E5B">
        <w:rPr>
          <w:rStyle w:val="Hyperlink1"/>
        </w:rPr>
        <w:t>R v</w:t>
      </w:r>
      <w:r w:rsidRPr="00E70E5B">
        <w:t> syst</w:t>
      </w:r>
      <w:r w:rsidRPr="00E70E5B">
        <w:rPr>
          <w:rStyle w:val="Hyperlink2"/>
        </w:rPr>
        <w:t>é</w:t>
      </w:r>
      <w:r w:rsidRPr="00E70E5B">
        <w:t>mu sociálně právní ochrany, kde rodičovství přestalo být osobnostní dovedností, ale je závisl</w:t>
      </w:r>
      <w:r w:rsidRPr="00E70E5B">
        <w:rPr>
          <w:rStyle w:val="Hyperlink2"/>
        </w:rPr>
        <w:t xml:space="preserve">é </w:t>
      </w:r>
      <w:r w:rsidRPr="00E70E5B">
        <w:t>na ekonomick</w:t>
      </w:r>
      <w:r w:rsidRPr="00E70E5B">
        <w:rPr>
          <w:rStyle w:val="Hyperlink2"/>
        </w:rPr>
        <w:t xml:space="preserve">é </w:t>
      </w:r>
      <w:r w:rsidRPr="00E70E5B">
        <w:t>situaci rodiny.</w:t>
      </w:r>
    </w:p>
    <w:p w14:paraId="4CEA0C17" w14:textId="77777777" w:rsidR="00C20695" w:rsidRPr="00E70E5B" w:rsidRDefault="00C20695" w:rsidP="009E0BFB">
      <w:pPr>
        <w:numPr>
          <w:ilvl w:val="0"/>
          <w:numId w:val="67"/>
        </w:numPr>
        <w:spacing w:after="0" w:line="360" w:lineRule="auto"/>
        <w:jc w:val="both"/>
      </w:pPr>
      <w:r w:rsidRPr="00E70E5B">
        <w:rPr>
          <w:u w:val="single"/>
        </w:rPr>
        <w:t>Komplexní psychologicko-výchovn</w:t>
      </w:r>
      <w:r w:rsidRPr="00E70E5B">
        <w:rPr>
          <w:rStyle w:val="Hyperlink2"/>
          <w:u w:val="single"/>
        </w:rPr>
        <w:t xml:space="preserve">é </w:t>
      </w:r>
      <w:r w:rsidRPr="00E70E5B">
        <w:rPr>
          <w:u w:val="single"/>
        </w:rPr>
        <w:t>pojetí</w:t>
      </w:r>
      <w:r w:rsidRPr="00E70E5B">
        <w:t xml:space="preserve"> vidělo příčiny sociálních probl</w:t>
      </w:r>
      <w:r w:rsidRPr="00E70E5B">
        <w:rPr>
          <w:rStyle w:val="Hyperlink2"/>
        </w:rPr>
        <w:t>é</w:t>
      </w:r>
      <w:r w:rsidRPr="00E70E5B">
        <w:t>mů ve společenských vlivech s důrazem na poznání psychických vlastností klienta. Za hlavní příčinu životních probl</w:t>
      </w:r>
      <w:r w:rsidRPr="00E70E5B">
        <w:rPr>
          <w:rStyle w:val="Hyperlink2"/>
        </w:rPr>
        <w:t>é</w:t>
      </w:r>
      <w:r w:rsidRPr="00E70E5B">
        <w:t>mů se pokládalo neuspokojení základních lidských potřeb ve všech životních obdobích klienta.</w:t>
      </w:r>
    </w:p>
    <w:p w14:paraId="49DEA978" w14:textId="77777777" w:rsidR="00C20695" w:rsidRPr="00E70E5B" w:rsidRDefault="00C20695" w:rsidP="00C20695">
      <w:pPr>
        <w:ind w:firstLine="708"/>
      </w:pPr>
    </w:p>
    <w:p w14:paraId="7E1835A2" w14:textId="77777777" w:rsidR="00C20695" w:rsidRPr="00E70E5B" w:rsidRDefault="00C20695" w:rsidP="00C20695">
      <w:pPr>
        <w:ind w:firstLine="708"/>
      </w:pPr>
      <w:r w:rsidRPr="00E70E5B">
        <w:t xml:space="preserve">Hollisová </w:t>
      </w:r>
      <w:r w:rsidRPr="00E70E5B">
        <w:rPr>
          <w:rStyle w:val="dn"/>
        </w:rPr>
        <w:t>(in Navr</w:t>
      </w:r>
      <w:r w:rsidRPr="00E70E5B">
        <w:t>átil, 2001) za základní východisko práce s jednotlivcem považuje pohled na člověka jako na „člověka v situaci“. Zaměřuje se na jednotlivce, situaci a interakci mezi nimi. Cílem sociální práce pak je souběžné řešení probl</w:t>
      </w:r>
      <w:r w:rsidRPr="00E70E5B">
        <w:rPr>
          <w:rStyle w:val="Hyperlink2"/>
        </w:rPr>
        <w:t>é</w:t>
      </w:r>
      <w:r w:rsidRPr="00E70E5B">
        <w:t xml:space="preserve">mů klienta v prostředí </w:t>
      </w:r>
      <w:r w:rsidRPr="00E70E5B">
        <w:br/>
        <w:t>a posilování (empowerment) klientovy vnitřní rovnová</w:t>
      </w:r>
      <w:r w:rsidRPr="00E70E5B">
        <w:rPr>
          <w:rStyle w:val="dn"/>
        </w:rPr>
        <w:t>hy intrapsychick</w:t>
      </w:r>
      <w:r w:rsidRPr="00E70E5B">
        <w:t xml:space="preserve">ých sil. Za hlavní procesy intervence identifikovala modifikaci prostředí, psychologickou podporu, posilování schopnosti klienta vnímat jasně </w:t>
      </w:r>
      <w:r w:rsidRPr="00E70E5B">
        <w:rPr>
          <w:rStyle w:val="dn"/>
        </w:rPr>
        <w:t>extern</w:t>
      </w:r>
      <w:r w:rsidRPr="00E70E5B">
        <w:t xml:space="preserve">í realitu a posilování klienta vnímat jasně </w:t>
      </w:r>
      <w:r w:rsidRPr="00E70E5B">
        <w:rPr>
          <w:rStyle w:val="dn"/>
        </w:rPr>
        <w:t>intraperson</w:t>
      </w:r>
      <w:r w:rsidRPr="00E70E5B">
        <w:t>ální realitu.</w:t>
      </w:r>
    </w:p>
    <w:p w14:paraId="01CE8E47" w14:textId="77777777" w:rsidR="00C20695" w:rsidRPr="00E70E5B" w:rsidRDefault="00C20695" w:rsidP="00C20695">
      <w:pPr>
        <w:ind w:firstLine="708"/>
      </w:pPr>
      <w:r w:rsidRPr="00E70E5B">
        <w:t>Základem sociální práce s jednotlivcem je dobrý vztah mezi sociálním pracovníkem a klientem. Vznik dobr</w:t>
      </w:r>
      <w:r w:rsidRPr="00E70E5B">
        <w:rPr>
          <w:rStyle w:val="Hyperlink2"/>
        </w:rPr>
        <w:t>é</w:t>
      </w:r>
      <w:r w:rsidRPr="00E70E5B">
        <w:t>ho vztahu je podporován, pokud sociální pracovník akceptuje klienta (chápe ho a jedná s ním jako s takovým, jakým ve skutečnosti je, a dodržuje smysl pro klientovu vnitřní hodnotu a osobní cenu), vytváří podmínky pro vyjadřování klientových pocitů, přiměřeně a vhodným způsobem na ně reaguje, zachovává důvěrnost vztahu, respektuje klientovo právo na sebeurčení, nehodnotí ho, respektuje klientovu jedinečnost. (Navrátil, 2001)</w:t>
      </w:r>
    </w:p>
    <w:p w14:paraId="6C34E82C" w14:textId="77777777" w:rsidR="00C20695" w:rsidRPr="00E70E5B" w:rsidRDefault="00C20695" w:rsidP="00C20695">
      <w:pPr>
        <w:ind w:firstLine="708"/>
      </w:pPr>
      <w:r w:rsidRPr="00E70E5B">
        <w:t>V rámci metod sociální práce s jednotlivcem si uvedeme jeden z možných způ</w:t>
      </w:r>
      <w:r w:rsidRPr="00E70E5B">
        <w:rPr>
          <w:rStyle w:val="Hyperlink3"/>
        </w:rPr>
        <w:t>sob</w:t>
      </w:r>
      <w:r w:rsidRPr="00E70E5B">
        <w:t>ů práce.</w:t>
      </w:r>
    </w:p>
    <w:p w14:paraId="44BBCA89" w14:textId="77777777" w:rsidR="00C20695" w:rsidRPr="00E70E5B" w:rsidRDefault="00C20695" w:rsidP="00C20695">
      <w:pPr>
        <w:rPr>
          <w:rStyle w:val="dn"/>
          <w:b/>
          <w:szCs w:val="24"/>
        </w:rPr>
      </w:pPr>
    </w:p>
    <w:p w14:paraId="7355BF8F" w14:textId="77777777" w:rsidR="00C20695" w:rsidRPr="00E70E5B" w:rsidRDefault="00C20695" w:rsidP="00C20695">
      <w:r w:rsidRPr="00E70E5B">
        <w:rPr>
          <w:rStyle w:val="dn"/>
          <w:b/>
          <w:szCs w:val="24"/>
        </w:rPr>
        <w:t>Posouzení životní situace</w:t>
      </w:r>
    </w:p>
    <w:p w14:paraId="3BA2D054" w14:textId="77777777" w:rsidR="00C20695" w:rsidRPr="00E70E5B" w:rsidRDefault="00C20695" w:rsidP="00C20695">
      <w:pPr>
        <w:ind w:firstLine="708"/>
      </w:pPr>
      <w:r w:rsidRPr="00E70E5B">
        <w:t>Posouzením životní situace se zabývá Navrátil (2007). Za fáze procesu posouzení životní situace považuje přípravu na setkání s klientem, setkání s klientem s cílem vytvořit vztah a získat informace nutn</w:t>
      </w:r>
      <w:r w:rsidRPr="00E70E5B">
        <w:rPr>
          <w:rStyle w:val="Hyperlink2"/>
        </w:rPr>
        <w:t xml:space="preserve">é </w:t>
      </w:r>
      <w:r w:rsidRPr="00E70E5B">
        <w:t>k pomoci a sestavení zakázky, reflexe a analýza získaných informací k určení vhodn</w:t>
      </w:r>
      <w:r w:rsidRPr="00E70E5B">
        <w:rPr>
          <w:rStyle w:val="Hyperlink2"/>
        </w:rPr>
        <w:t xml:space="preserve">é </w:t>
      </w:r>
      <w:r w:rsidRPr="00E70E5B">
        <w:t>intervence a vlastní provedení činnosti.</w:t>
      </w:r>
    </w:p>
    <w:p w14:paraId="701EF843" w14:textId="77777777" w:rsidR="00C20695" w:rsidRPr="00E70E5B" w:rsidRDefault="00C20695" w:rsidP="00C20695"/>
    <w:p w14:paraId="6F2702B2" w14:textId="77777777" w:rsidR="00C20695" w:rsidRPr="00E70E5B" w:rsidRDefault="00C20695" w:rsidP="009E0BFB">
      <w:pPr>
        <w:numPr>
          <w:ilvl w:val="0"/>
          <w:numId w:val="68"/>
        </w:numPr>
        <w:spacing w:after="0" w:line="360" w:lineRule="auto"/>
        <w:ind w:left="426"/>
        <w:jc w:val="both"/>
      </w:pPr>
      <w:r w:rsidRPr="00E70E5B">
        <w:rPr>
          <w:rStyle w:val="dn"/>
          <w:i/>
          <w:iCs/>
        </w:rPr>
        <w:t>Příprava na setkání s klientem</w:t>
      </w:r>
    </w:p>
    <w:p w14:paraId="469F5748" w14:textId="77777777" w:rsidR="00C20695" w:rsidRPr="00E70E5B" w:rsidRDefault="00C20695" w:rsidP="00C20695">
      <w:pPr>
        <w:ind w:firstLine="708"/>
      </w:pPr>
      <w:r w:rsidRPr="00E70E5B">
        <w:t xml:space="preserve">V úvahách o </w:t>
      </w:r>
      <w:r w:rsidRPr="00E70E5B">
        <w:rPr>
          <w:rStyle w:val="dn"/>
          <w:i/>
          <w:iCs/>
        </w:rPr>
        <w:t>cíli</w:t>
      </w:r>
      <w:r w:rsidRPr="00E70E5B">
        <w:t xml:space="preserve"> intervence sociální pracovník definuje, co má být posouzením odkryto nebo určeno. Vhodn</w:t>
      </w:r>
      <w:r w:rsidRPr="00E70E5B">
        <w:rPr>
          <w:rStyle w:val="Hyperlink2"/>
        </w:rPr>
        <w:t xml:space="preserve">é </w:t>
      </w:r>
      <w:r w:rsidRPr="00E70E5B">
        <w:t xml:space="preserve">je, když </w:t>
      </w:r>
      <w:r w:rsidRPr="00E70E5B">
        <w:rPr>
          <w:rStyle w:val="Hyperlink2"/>
        </w:rPr>
        <w:t>soci</w:t>
      </w:r>
      <w:r w:rsidRPr="00E70E5B">
        <w:t>ální pracovník má na počátku sv</w:t>
      </w:r>
      <w:r w:rsidRPr="00E70E5B">
        <w:rPr>
          <w:rStyle w:val="Hyperlink2"/>
        </w:rPr>
        <w:t xml:space="preserve">é </w:t>
      </w:r>
      <w:r w:rsidRPr="00E70E5B">
        <w:t xml:space="preserve">práce standardizovaný soubor otázek, který používá daná organizace, a tento soubor systematicky rozšiřuje podle potřeb klientely. </w:t>
      </w:r>
      <w:r w:rsidRPr="00E70E5B">
        <w:rPr>
          <w:rStyle w:val="dn"/>
          <w:u w:color="800080"/>
        </w:rPr>
        <w:t>(Navrátil, 2007).</w:t>
      </w:r>
    </w:p>
    <w:p w14:paraId="69E43F4B" w14:textId="77777777" w:rsidR="00C20695" w:rsidRPr="00E70E5B" w:rsidRDefault="00C20695" w:rsidP="00C20695">
      <w:pPr>
        <w:ind w:firstLine="708"/>
      </w:pPr>
      <w:r w:rsidRPr="00E70E5B">
        <w:t>Sociální pracovní</w:t>
      </w:r>
      <w:r w:rsidRPr="00E70E5B">
        <w:rPr>
          <w:rStyle w:val="dn"/>
        </w:rPr>
        <w:t>k v</w:t>
      </w:r>
      <w:r w:rsidRPr="00E70E5B">
        <w:t> rámci přípravy tak</w:t>
      </w:r>
      <w:r w:rsidRPr="00E70E5B">
        <w:rPr>
          <w:rStyle w:val="Hyperlink2"/>
        </w:rPr>
        <w:t xml:space="preserve">é </w:t>
      </w:r>
      <w:r w:rsidRPr="00E70E5B">
        <w:t xml:space="preserve">zvažuje </w:t>
      </w:r>
      <w:r w:rsidRPr="00E70E5B">
        <w:rPr>
          <w:rStyle w:val="dn"/>
          <w:i/>
          <w:iCs/>
        </w:rPr>
        <w:t>zdroje informací</w:t>
      </w:r>
      <w:r w:rsidRPr="00E70E5B">
        <w:t>. Podstatn</w:t>
      </w:r>
      <w:r w:rsidRPr="00E70E5B">
        <w:rPr>
          <w:rStyle w:val="Hyperlink2"/>
        </w:rPr>
        <w:t xml:space="preserve">é </w:t>
      </w:r>
      <w:r w:rsidRPr="00E70E5B">
        <w:t>jsou záznamy z dřívějších kontaktů, informace od příbuzných, známých, sousedů, informace od jiných profesionálů. V případě potřeby může informace získat i z odborn</w:t>
      </w:r>
      <w:r w:rsidRPr="00E70E5B">
        <w:rPr>
          <w:rStyle w:val="Hyperlink2"/>
        </w:rPr>
        <w:t xml:space="preserve">é </w:t>
      </w:r>
      <w:r w:rsidRPr="00E70E5B">
        <w:t>literatury nebo z veřejných zdrojů (internet apod.) Dobr</w:t>
      </w:r>
      <w:r w:rsidRPr="00E70E5B">
        <w:rPr>
          <w:rStyle w:val="Hyperlink2"/>
        </w:rPr>
        <w:t xml:space="preserve">é </w:t>
      </w:r>
      <w:r w:rsidRPr="00E70E5B">
        <w:t xml:space="preserve">je, když </w:t>
      </w:r>
      <w:r w:rsidRPr="00E70E5B">
        <w:rPr>
          <w:rStyle w:val="Hyperlink2"/>
        </w:rPr>
        <w:t>soci</w:t>
      </w:r>
      <w:r w:rsidRPr="00E70E5B">
        <w:t>ální pracovník informace sbírá z různých prostředků a v různý</w:t>
      </w:r>
      <w:r w:rsidRPr="00E70E5B">
        <w:rPr>
          <w:rStyle w:val="Hyperlink1"/>
        </w:rPr>
        <w:t xml:space="preserve">ch </w:t>
      </w:r>
      <w:r w:rsidRPr="00E70E5B">
        <w:t>časech (pozor na kvalitu informací). Nakonec sociální pracovník zvažuje vhodn</w:t>
      </w:r>
      <w:r w:rsidRPr="00E70E5B">
        <w:rPr>
          <w:rStyle w:val="Hyperlink2"/>
        </w:rPr>
        <w:t xml:space="preserve">é </w:t>
      </w:r>
      <w:r w:rsidRPr="00E70E5B">
        <w:t>techniky posouzení. Při posuzování životní situace klienta sociální pracovník můž</w:t>
      </w:r>
      <w:r w:rsidRPr="00E70E5B">
        <w:rPr>
          <w:rStyle w:val="Hyperlink2"/>
        </w:rPr>
        <w:t>e pou</w:t>
      </w:r>
      <w:r w:rsidRPr="00E70E5B">
        <w:t xml:space="preserve">žít </w:t>
      </w:r>
      <w:r w:rsidRPr="00E70E5B">
        <w:rPr>
          <w:rStyle w:val="dn"/>
          <w:i/>
          <w:iCs/>
        </w:rPr>
        <w:t>rozhovor, dotazník, analýzu dokumentů a pozorování</w:t>
      </w:r>
      <w:r w:rsidRPr="00E70E5B">
        <w:t>. (Navrátil, 2007).</w:t>
      </w:r>
    </w:p>
    <w:p w14:paraId="745D0DCA" w14:textId="77777777" w:rsidR="00C20695" w:rsidRPr="00E70E5B" w:rsidRDefault="00C20695" w:rsidP="00C20695">
      <w:pPr>
        <w:ind w:firstLine="708"/>
      </w:pPr>
    </w:p>
    <w:p w14:paraId="30E6EDA7" w14:textId="77777777" w:rsidR="00C20695" w:rsidRPr="00E70E5B" w:rsidRDefault="00C20695" w:rsidP="00C20695">
      <w:pPr>
        <w:ind w:firstLine="708"/>
      </w:pPr>
    </w:p>
    <w:p w14:paraId="2637EF78" w14:textId="77777777" w:rsidR="00C20695" w:rsidRPr="00E70E5B" w:rsidRDefault="00C20695" w:rsidP="00C20695">
      <w:pPr>
        <w:ind w:firstLine="708"/>
      </w:pPr>
    </w:p>
    <w:p w14:paraId="4AEA933A" w14:textId="77777777" w:rsidR="00C20695" w:rsidRPr="00E70E5B" w:rsidRDefault="00C20695" w:rsidP="009E0BFB">
      <w:pPr>
        <w:numPr>
          <w:ilvl w:val="0"/>
          <w:numId w:val="68"/>
        </w:numPr>
        <w:spacing w:after="0" w:line="360" w:lineRule="auto"/>
        <w:ind w:left="426"/>
        <w:jc w:val="both"/>
      </w:pPr>
      <w:r w:rsidRPr="00E70E5B">
        <w:rPr>
          <w:rStyle w:val="dn"/>
          <w:i/>
          <w:iCs/>
        </w:rPr>
        <w:t>Setkání s klientem</w:t>
      </w:r>
    </w:p>
    <w:p w14:paraId="241F0099" w14:textId="77777777" w:rsidR="00C20695" w:rsidRPr="00E70E5B" w:rsidRDefault="00C20695" w:rsidP="00C20695">
      <w:pPr>
        <w:ind w:firstLine="708"/>
      </w:pPr>
      <w:r w:rsidRPr="00E70E5B">
        <w:t>V t</w:t>
      </w:r>
      <w:r w:rsidRPr="00E70E5B">
        <w:rPr>
          <w:rStyle w:val="Hyperlink2"/>
        </w:rPr>
        <w:t>é</w:t>
      </w:r>
      <w:r w:rsidRPr="00E70E5B">
        <w:rPr>
          <w:rStyle w:val="dn"/>
        </w:rPr>
        <w:t>to f</w:t>
      </w:r>
      <w:r w:rsidRPr="00E70E5B">
        <w:t>ázi dochází k realizaci plánu, který byl v předešl</w:t>
      </w:r>
      <w:r w:rsidRPr="00E70E5B">
        <w:rPr>
          <w:rStyle w:val="Hyperlink2"/>
        </w:rPr>
        <w:t xml:space="preserve">é </w:t>
      </w:r>
      <w:r w:rsidRPr="00E70E5B">
        <w:t>fázi promyšlen. Sociální pracovník na základě připravený</w:t>
      </w:r>
      <w:r w:rsidRPr="00E70E5B">
        <w:rPr>
          <w:rStyle w:val="dn"/>
        </w:rPr>
        <w:t>ch ot</w:t>
      </w:r>
      <w:r w:rsidRPr="00E70E5B">
        <w:t>ázek a t</w:t>
      </w:r>
      <w:r w:rsidRPr="00E70E5B">
        <w:rPr>
          <w:rStyle w:val="Hyperlink2"/>
        </w:rPr>
        <w:t>é</w:t>
      </w:r>
      <w:r w:rsidRPr="00E70E5B">
        <w:rPr>
          <w:rStyle w:val="dn"/>
        </w:rPr>
        <w:t>mat sm</w:t>
      </w:r>
      <w:r w:rsidRPr="00E70E5B">
        <w:t>ěřuje k cíli posouzení</w:t>
      </w:r>
      <w:r w:rsidRPr="00E70E5B">
        <w:rPr>
          <w:rStyle w:val="dn"/>
        </w:rPr>
        <w:t>, z</w:t>
      </w:r>
      <w:r w:rsidRPr="00E70E5B">
        <w:t>ískává od klienta informace a používá k tomu vhodn</w:t>
      </w:r>
      <w:r w:rsidRPr="00E70E5B">
        <w:rPr>
          <w:rStyle w:val="Hyperlink2"/>
        </w:rPr>
        <w:t xml:space="preserve">é </w:t>
      </w:r>
      <w:r w:rsidRPr="00E70E5B">
        <w:t>techniky. Usiluje přitom tak</w:t>
      </w:r>
      <w:r w:rsidRPr="00E70E5B">
        <w:rPr>
          <w:rStyle w:val="Hyperlink2"/>
        </w:rPr>
        <w:t xml:space="preserve">é </w:t>
      </w:r>
      <w:r w:rsidRPr="00E70E5B">
        <w:t>o vytvoření vztahu podporujícího spolupráci. Sociální pracovník ke klientovi přistupuje jako k rovnocenn</w:t>
      </w:r>
      <w:r w:rsidRPr="00E70E5B">
        <w:rPr>
          <w:rStyle w:val="Hyperlink2"/>
        </w:rPr>
        <w:t>é</w:t>
      </w:r>
      <w:r w:rsidRPr="00E70E5B">
        <w:t>mu partnerovi, je k němu otevřený, zajímá se o jeho zkušenosti, názory, postoje a emoce, dává klientovi prostor vyjádřit se. (Navrátil, 2007)</w:t>
      </w:r>
    </w:p>
    <w:p w14:paraId="5466AFF8" w14:textId="77777777" w:rsidR="00C20695" w:rsidRPr="00E70E5B" w:rsidRDefault="00C20695" w:rsidP="00C20695">
      <w:pPr>
        <w:ind w:firstLine="708"/>
      </w:pPr>
      <w:r w:rsidRPr="00E70E5B">
        <w:t>První setkání rovněž slouží k seznámení klienta s posláním organizace a analýze, zda tato organizace je vhodným zdrojem pomoci, nebo zda nejsou vhodnější možnosti pro konkr</w:t>
      </w:r>
      <w:r w:rsidRPr="00E70E5B">
        <w:rPr>
          <w:rStyle w:val="Hyperlink2"/>
        </w:rPr>
        <w:t>é</w:t>
      </w:r>
      <w:r w:rsidRPr="00E70E5B">
        <w:t>tního klienta.</w:t>
      </w:r>
    </w:p>
    <w:p w14:paraId="02799464" w14:textId="77777777" w:rsidR="00C20695" w:rsidRPr="00E70E5B" w:rsidRDefault="00C20695" w:rsidP="00C20695"/>
    <w:p w14:paraId="0D3E64E6" w14:textId="77777777" w:rsidR="00C20695" w:rsidRPr="00E70E5B" w:rsidRDefault="00C20695" w:rsidP="009E0BFB">
      <w:pPr>
        <w:numPr>
          <w:ilvl w:val="0"/>
          <w:numId w:val="68"/>
        </w:numPr>
        <w:spacing w:after="0" w:line="360" w:lineRule="auto"/>
        <w:ind w:left="426"/>
        <w:jc w:val="both"/>
      </w:pPr>
      <w:r w:rsidRPr="00E70E5B">
        <w:rPr>
          <w:rStyle w:val="dn"/>
          <w:i/>
          <w:iCs/>
        </w:rPr>
        <w:t>Reflexe a analýza získaných informací k určení vhodné intervence</w:t>
      </w:r>
    </w:p>
    <w:p w14:paraId="2DB1713F" w14:textId="77777777" w:rsidR="00C20695" w:rsidRPr="00E70E5B" w:rsidRDefault="00C20695" w:rsidP="00C20695">
      <w:pPr>
        <w:ind w:firstLine="708"/>
        <w:rPr>
          <w:rStyle w:val="dn"/>
          <w:u w:color="0000FF"/>
        </w:rPr>
      </w:pPr>
      <w:r w:rsidRPr="00E70E5B">
        <w:t>Získan</w:t>
      </w:r>
      <w:r w:rsidRPr="00E70E5B">
        <w:rPr>
          <w:rStyle w:val="Hyperlink2"/>
        </w:rPr>
        <w:t xml:space="preserve">é </w:t>
      </w:r>
      <w:r w:rsidRPr="00E70E5B">
        <w:t xml:space="preserve">informace musí </w:t>
      </w:r>
      <w:r w:rsidRPr="00E70E5B">
        <w:rPr>
          <w:rStyle w:val="Hyperlink2"/>
        </w:rPr>
        <w:t>soci</w:t>
      </w:r>
      <w:r w:rsidRPr="00E70E5B">
        <w:t>ální pracovník peč</w:t>
      </w:r>
      <w:r w:rsidRPr="00E70E5B">
        <w:rPr>
          <w:rStyle w:val="dn"/>
        </w:rPr>
        <w:t>liv</w:t>
      </w:r>
      <w:r w:rsidRPr="00E70E5B">
        <w:t>ě analyzovat a zkoumat, zda s klientem používají stejn</w:t>
      </w:r>
      <w:r w:rsidRPr="00E70E5B">
        <w:rPr>
          <w:rStyle w:val="Hyperlink2"/>
        </w:rPr>
        <w:t xml:space="preserve">é </w:t>
      </w:r>
      <w:r w:rsidRPr="00E70E5B">
        <w:t xml:space="preserve">pojmy se shodným obsahem. </w:t>
      </w:r>
      <w:r w:rsidRPr="00E70E5B">
        <w:rPr>
          <w:rStyle w:val="dn"/>
          <w:u w:color="0000FF"/>
        </w:rPr>
        <w:t>Reflexe by měla vést k nalezení definice problému, který má být řešen. (Musil, Navrátil, 2007)</w:t>
      </w:r>
    </w:p>
    <w:p w14:paraId="0B52565F" w14:textId="77777777" w:rsidR="00C20695" w:rsidRPr="00E70E5B" w:rsidRDefault="00C20695" w:rsidP="00C20695">
      <w:pPr>
        <w:ind w:firstLine="708"/>
        <w:rPr>
          <w:rStyle w:val="dn"/>
          <w:u w:color="0000FF"/>
        </w:rPr>
      </w:pPr>
      <w:r w:rsidRPr="00E70E5B">
        <w:rPr>
          <w:rStyle w:val="dn"/>
          <w:u w:color="0000FF"/>
        </w:rPr>
        <w:t>Problém by měl být definován jazykem klienta, nikoliv sociálního pracovníka. Vždy se musíme přesvědčit, že pod stejnými pojmy máme shodné obsahy.</w:t>
      </w:r>
    </w:p>
    <w:p w14:paraId="70C83298" w14:textId="77777777" w:rsidR="00C20695" w:rsidRPr="00E70E5B" w:rsidRDefault="00C20695" w:rsidP="00C20695"/>
    <w:p w14:paraId="4B49DCA1" w14:textId="77777777" w:rsidR="00C20695" w:rsidRPr="00E70E5B" w:rsidRDefault="00C20695" w:rsidP="009E0BFB">
      <w:pPr>
        <w:numPr>
          <w:ilvl w:val="0"/>
          <w:numId w:val="68"/>
        </w:numPr>
        <w:spacing w:after="0" w:line="360" w:lineRule="auto"/>
        <w:ind w:left="426"/>
        <w:jc w:val="both"/>
      </w:pPr>
      <w:r w:rsidRPr="00E70E5B">
        <w:rPr>
          <w:rStyle w:val="dn"/>
          <w:i/>
          <w:iCs/>
        </w:rPr>
        <w:lastRenderedPageBreak/>
        <w:t>Vlastní provedení intervence</w:t>
      </w:r>
    </w:p>
    <w:p w14:paraId="6BA1E1D4" w14:textId="77777777" w:rsidR="00C20695" w:rsidRPr="00E70E5B" w:rsidRDefault="00C20695" w:rsidP="00C20695">
      <w:pPr>
        <w:ind w:firstLine="708"/>
      </w:pPr>
      <w:r w:rsidRPr="00E70E5B">
        <w:t xml:space="preserve">Intervence není </w:t>
      </w:r>
      <w:r w:rsidRPr="00E70E5B">
        <w:rPr>
          <w:rStyle w:val="Hyperlink2"/>
        </w:rPr>
        <w:t>sou</w:t>
      </w:r>
      <w:r w:rsidRPr="00E70E5B">
        <w:t xml:space="preserve">částí procesu posouzení. Provádí </w:t>
      </w:r>
      <w:r w:rsidRPr="00E70E5B">
        <w:rPr>
          <w:rStyle w:val="dn"/>
        </w:rPr>
        <w:t>se v</w:t>
      </w:r>
      <w:r w:rsidRPr="00E70E5B">
        <w:t> ní činnosti, kter</w:t>
      </w:r>
      <w:r w:rsidRPr="00E70E5B">
        <w:rPr>
          <w:rStyle w:val="Hyperlink2"/>
        </w:rPr>
        <w:t xml:space="preserve">é </w:t>
      </w:r>
      <w:r w:rsidRPr="00E70E5B">
        <w:t>se o posouzení opírají. Pracovník musí zvážit prvky intervence, které je schopen zvládnout sám a které musí delegovat.</w:t>
      </w:r>
    </w:p>
    <w:p w14:paraId="3C617DF3" w14:textId="77777777" w:rsidR="00C20695" w:rsidRPr="00E70E5B" w:rsidRDefault="00C20695" w:rsidP="00C20695">
      <w:bookmarkStart w:id="264" w:name="_Toc492388510"/>
      <w:bookmarkStart w:id="265" w:name="_Toc492388651"/>
    </w:p>
    <w:p w14:paraId="0329978B" w14:textId="06BFB2FC" w:rsidR="00C20695" w:rsidRPr="00E70E5B" w:rsidRDefault="00C20695" w:rsidP="00042CC7">
      <w:pPr>
        <w:pStyle w:val="Nadpis2"/>
        <w:numPr>
          <w:ilvl w:val="1"/>
          <w:numId w:val="104"/>
        </w:numPr>
        <w:ind w:left="578" w:hanging="578"/>
      </w:pPr>
      <w:bookmarkStart w:id="266" w:name="_Toc504302480"/>
      <w:bookmarkStart w:id="267" w:name="_Toc15107527"/>
      <w:bookmarkStart w:id="268" w:name="_Toc81252633"/>
      <w:bookmarkStart w:id="269" w:name="_Toc89076110"/>
      <w:r w:rsidRPr="00E70E5B">
        <w:t>Proces</w:t>
      </w:r>
      <w:bookmarkEnd w:id="264"/>
      <w:bookmarkEnd w:id="265"/>
      <w:bookmarkEnd w:id="266"/>
      <w:bookmarkEnd w:id="267"/>
      <w:bookmarkEnd w:id="268"/>
      <w:bookmarkEnd w:id="269"/>
    </w:p>
    <w:p w14:paraId="6DA74ED0" w14:textId="77777777" w:rsidR="00C20695" w:rsidRPr="00E70E5B" w:rsidRDefault="00C20695" w:rsidP="00C20695">
      <w:pPr>
        <w:rPr>
          <w:rStyle w:val="dn"/>
        </w:rPr>
      </w:pPr>
      <w:bookmarkStart w:id="270" w:name="_Toc492388652"/>
      <w:bookmarkStart w:id="271" w:name="_Toc492388997"/>
    </w:p>
    <w:p w14:paraId="46877EEB" w14:textId="6DF82DD6" w:rsidR="00C20695" w:rsidRPr="00E70E5B" w:rsidRDefault="00C20695" w:rsidP="00042CC7">
      <w:pPr>
        <w:pStyle w:val="Nadpis3"/>
        <w:numPr>
          <w:ilvl w:val="2"/>
          <w:numId w:val="104"/>
        </w:numPr>
      </w:pPr>
      <w:bookmarkStart w:id="272" w:name="_Toc504302481"/>
      <w:bookmarkStart w:id="273" w:name="_Toc15107528"/>
      <w:bookmarkStart w:id="274" w:name="_Toc81252634"/>
      <w:bookmarkStart w:id="275" w:name="_Toc89076111"/>
      <w:r w:rsidRPr="00E70E5B">
        <w:rPr>
          <w:rStyle w:val="dn"/>
        </w:rPr>
        <w:t>Sestavení cíle spolupráce</w:t>
      </w:r>
      <w:bookmarkEnd w:id="270"/>
      <w:bookmarkEnd w:id="271"/>
      <w:bookmarkEnd w:id="272"/>
      <w:bookmarkEnd w:id="273"/>
      <w:bookmarkEnd w:id="274"/>
      <w:bookmarkEnd w:id="275"/>
    </w:p>
    <w:p w14:paraId="571CE9CB" w14:textId="77777777" w:rsidR="00C20695" w:rsidRPr="00E70E5B" w:rsidRDefault="00C20695" w:rsidP="00C20695">
      <w:pPr>
        <w:ind w:firstLine="708"/>
      </w:pPr>
      <w:r w:rsidRPr="00E70E5B">
        <w:t xml:space="preserve">Sociální pracovník společně s klientem domlouvá na základě předchozího posouzení, čeho má být v rámci spolupráce dosaženo. Dojednávají </w:t>
      </w:r>
      <w:r w:rsidRPr="00E70E5B">
        <w:rPr>
          <w:rStyle w:val="dn"/>
          <w:bCs/>
          <w:szCs w:val="24"/>
        </w:rPr>
        <w:t xml:space="preserve">společně </w:t>
      </w:r>
      <w:r w:rsidRPr="00E70E5B">
        <w:t>cí</w:t>
      </w:r>
      <w:r w:rsidRPr="00E70E5B">
        <w:rPr>
          <w:rStyle w:val="dn"/>
          <w:szCs w:val="24"/>
        </w:rPr>
        <w:t>l. C</w:t>
      </w:r>
      <w:r w:rsidRPr="00E70E5B">
        <w:t>íl se odvíjí od klientových přání a potřeb, ale tak</w:t>
      </w:r>
      <w:r w:rsidRPr="00E70E5B">
        <w:rPr>
          <w:rStyle w:val="Hyperlink2"/>
          <w:szCs w:val="24"/>
        </w:rPr>
        <w:t xml:space="preserve">é </w:t>
      </w:r>
      <w:r w:rsidRPr="00E70E5B">
        <w:t xml:space="preserve">reagují na možnosti a služby. Cíle a metody mají směřovat k obnovení v maximální míře samostatného </w:t>
      </w:r>
      <w:r w:rsidRPr="00E70E5B">
        <w:rPr>
          <w:rStyle w:val="Hyperlink2"/>
          <w:szCs w:val="24"/>
        </w:rPr>
        <w:t>soci</w:t>
      </w:r>
      <w:r w:rsidRPr="00E70E5B">
        <w:t>álního fungování klienta. Cíl musí být formulován pro klienta srozumitelně, nejlépe jeho jazykem (problém interkulturní sociální práce). Cíl má být konkr</w:t>
      </w:r>
      <w:r w:rsidRPr="00E70E5B">
        <w:rPr>
          <w:rStyle w:val="Hyperlink2"/>
          <w:szCs w:val="24"/>
        </w:rPr>
        <w:t>é</w:t>
      </w:r>
      <w:r w:rsidRPr="00E70E5B">
        <w:t xml:space="preserve">tní, měřitelný a má být časově ohraničený (SMART). Formulace </w:t>
      </w:r>
      <w:r w:rsidRPr="00E70E5B">
        <w:br/>
        <w:t>a postupné naplňování cílů motivují klienta ke změnám.</w:t>
      </w:r>
    </w:p>
    <w:p w14:paraId="0B41E438" w14:textId="4CA7BF8A" w:rsidR="00C20695" w:rsidRPr="00E70E5B" w:rsidRDefault="00C20695" w:rsidP="00042CC7">
      <w:pPr>
        <w:pStyle w:val="Nadpis3"/>
        <w:numPr>
          <w:ilvl w:val="2"/>
          <w:numId w:val="104"/>
        </w:numPr>
      </w:pPr>
      <w:bookmarkStart w:id="276" w:name="_Toc492388653"/>
      <w:bookmarkStart w:id="277" w:name="_Toc492388998"/>
      <w:bookmarkStart w:id="278" w:name="_Toc504302482"/>
      <w:bookmarkStart w:id="279" w:name="_Toc15107529"/>
      <w:bookmarkStart w:id="280" w:name="_Toc81252635"/>
      <w:bookmarkStart w:id="281" w:name="_Toc89076112"/>
      <w:r w:rsidRPr="00E70E5B">
        <w:rPr>
          <w:rStyle w:val="dn"/>
        </w:rPr>
        <w:t>Plán intervence</w:t>
      </w:r>
      <w:bookmarkEnd w:id="276"/>
      <w:bookmarkEnd w:id="277"/>
      <w:bookmarkEnd w:id="278"/>
      <w:bookmarkEnd w:id="279"/>
      <w:bookmarkEnd w:id="280"/>
      <w:bookmarkEnd w:id="281"/>
    </w:p>
    <w:p w14:paraId="79DCF927" w14:textId="77777777" w:rsidR="00C20695" w:rsidRPr="00E70E5B" w:rsidRDefault="00C20695" w:rsidP="00C20695">
      <w:pPr>
        <w:ind w:firstLine="708"/>
      </w:pPr>
      <w:r w:rsidRPr="00E70E5B">
        <w:t>Intervence zpravidla obsahuje několik samostatných nebo kombinovaný</w:t>
      </w:r>
      <w:r w:rsidRPr="00E70E5B">
        <w:rPr>
          <w:rStyle w:val="Hyperlink1"/>
          <w:szCs w:val="24"/>
        </w:rPr>
        <w:t xml:space="preserve">ch </w:t>
      </w:r>
      <w:r w:rsidRPr="00E70E5B">
        <w:t>účelů, k nimž například patří: problematika a úprava vztahů, osvojení si nový</w:t>
      </w:r>
      <w:r w:rsidRPr="00E70E5B">
        <w:rPr>
          <w:rStyle w:val="Hyperlink1"/>
          <w:szCs w:val="24"/>
        </w:rPr>
        <w:t>ch n</w:t>
      </w:r>
      <w:r w:rsidRPr="00E70E5B">
        <w:t>ávyků a způsobů jednání, zprostředkování potřebných zdrojů, zvládnutí krize, získání nebo zorganizování účinn</w:t>
      </w:r>
      <w:r w:rsidRPr="00E70E5B">
        <w:rPr>
          <w:rStyle w:val="Hyperlink2"/>
          <w:szCs w:val="24"/>
        </w:rPr>
        <w:t xml:space="preserve">é </w:t>
      </w:r>
      <w:r w:rsidRPr="00E70E5B">
        <w:t>podpory. Průběh intervence spočívá v rozhovorech, v uklidňování hladiny emocí, ve vztahu, který je zásadním léčebným prostředkem. (Matoušek, 2003)</w:t>
      </w:r>
    </w:p>
    <w:p w14:paraId="2D4F51F1" w14:textId="77777777" w:rsidR="00C20695" w:rsidRPr="00E70E5B" w:rsidRDefault="00C20695" w:rsidP="00C20695">
      <w:pPr>
        <w:ind w:firstLine="708"/>
      </w:pPr>
      <w:r w:rsidRPr="00E70E5B">
        <w:t xml:space="preserve">Druh intervence volí a dojednává </w:t>
      </w:r>
      <w:r w:rsidRPr="00E70E5B">
        <w:rPr>
          <w:rStyle w:val="Hyperlink2"/>
          <w:szCs w:val="24"/>
        </w:rPr>
        <w:t>soci</w:t>
      </w:r>
      <w:r w:rsidRPr="00E70E5B">
        <w:t>ální pracovník s klientem. Je nutné zvážit</w:t>
      </w:r>
      <w:r w:rsidRPr="00E70E5B">
        <w:rPr>
          <w:rStyle w:val="dn"/>
          <w:szCs w:val="24"/>
        </w:rPr>
        <w:t xml:space="preserve"> re</w:t>
      </w:r>
      <w:r w:rsidRPr="00E70E5B">
        <w:t>áln</w:t>
      </w:r>
      <w:r w:rsidRPr="00E70E5B">
        <w:rPr>
          <w:rStyle w:val="Hyperlink2"/>
          <w:szCs w:val="24"/>
        </w:rPr>
        <w:t xml:space="preserve">é </w:t>
      </w:r>
      <w:r w:rsidRPr="00E70E5B">
        <w:t>možnosti klienta a možnosti organizace. Výsledkem vzájemn</w:t>
      </w:r>
      <w:r w:rsidRPr="00E70E5B">
        <w:rPr>
          <w:rStyle w:val="Hyperlink2"/>
          <w:szCs w:val="24"/>
        </w:rPr>
        <w:t xml:space="preserve">é </w:t>
      </w:r>
      <w:r w:rsidRPr="00E70E5B">
        <w:t>dohody je potom plán intervence, který obsahuje, kdo udělá co, za jakých podmínek a do kdy (SMART cíle). Matoušek (2003) doplňuje, že by plán měl vycházet z určení klientových potřeb, napojovat klienta na adekvátní zdroje a měl by být zhodnocen.</w:t>
      </w:r>
    </w:p>
    <w:p w14:paraId="57075F4B" w14:textId="77777777" w:rsidR="00C20695" w:rsidRPr="00E70E5B" w:rsidRDefault="00C20695" w:rsidP="00C20695">
      <w:r w:rsidRPr="00E70E5B">
        <w:t>Účastníci realizace plánu vychází z </w:t>
      </w:r>
      <w:r w:rsidRPr="00E70E5B">
        <w:rPr>
          <w:rStyle w:val="dn"/>
          <w:i/>
          <w:iCs/>
          <w:szCs w:val="24"/>
        </w:rPr>
        <w:t xml:space="preserve">analýzy komunitních a sociálních zdrojů </w:t>
      </w:r>
      <w:r w:rsidRPr="00E70E5B">
        <w:t xml:space="preserve">(viz. práce </w:t>
      </w:r>
      <w:r w:rsidRPr="00E70E5B">
        <w:br/>
        <w:t>s komunitou)</w:t>
      </w:r>
      <w:r w:rsidRPr="00E70E5B">
        <w:rPr>
          <w:rStyle w:val="dn"/>
          <w:i/>
          <w:iCs/>
          <w:szCs w:val="24"/>
        </w:rPr>
        <w:t>.</w:t>
      </w:r>
    </w:p>
    <w:p w14:paraId="50DFAACB" w14:textId="77777777" w:rsidR="00C20695" w:rsidRPr="00E70E5B" w:rsidRDefault="00C20695" w:rsidP="00C20695">
      <w:pPr>
        <w:ind w:firstLine="708"/>
      </w:pPr>
      <w:r w:rsidRPr="00E70E5B">
        <w:t>Při sestavování plá</w:t>
      </w:r>
      <w:r w:rsidRPr="00E70E5B">
        <w:rPr>
          <w:rStyle w:val="Hyperlink2"/>
          <w:szCs w:val="24"/>
        </w:rPr>
        <w:t xml:space="preserve">nu </w:t>
      </w:r>
      <w:r w:rsidRPr="00E70E5B">
        <w:t xml:space="preserve">pomáhá </w:t>
      </w:r>
      <w:r w:rsidRPr="00E70E5B">
        <w:rPr>
          <w:rStyle w:val="Hyperlink2"/>
          <w:szCs w:val="24"/>
        </w:rPr>
        <w:t>soci</w:t>
      </w:r>
      <w:r w:rsidRPr="00E70E5B">
        <w:t>ální pracovník klientovi orientovat se v situaci, pomáhá mu př</w:t>
      </w:r>
      <w:r w:rsidRPr="00E70E5B">
        <w:rPr>
          <w:rStyle w:val="Hyperlink1"/>
          <w:szCs w:val="24"/>
        </w:rPr>
        <w:t>i nach</w:t>
      </w:r>
      <w:r w:rsidRPr="00E70E5B">
        <w:t>ázení a formulování jeho potř</w:t>
      </w:r>
      <w:r w:rsidRPr="00E70E5B">
        <w:rPr>
          <w:rStyle w:val="Hyperlink1"/>
          <w:szCs w:val="24"/>
        </w:rPr>
        <w:t>eb, po</w:t>
      </w:r>
      <w:r w:rsidRPr="00E70E5B">
        <w:t xml:space="preserve">žadavků </w:t>
      </w:r>
      <w:r w:rsidRPr="00E70E5B">
        <w:rPr>
          <w:rStyle w:val="Hyperlink2"/>
          <w:szCs w:val="24"/>
        </w:rPr>
        <w:t>a c</w:t>
      </w:r>
      <w:r w:rsidRPr="00E70E5B">
        <w:t>ílů, pomáhá rozeznávat rizikov</w:t>
      </w:r>
      <w:r w:rsidRPr="00E70E5B">
        <w:rPr>
          <w:rStyle w:val="Hyperlink2"/>
          <w:szCs w:val="24"/>
        </w:rPr>
        <w:t xml:space="preserve">é </w:t>
      </w:r>
      <w:r w:rsidRPr="00E70E5B">
        <w:t>faktory a překážky, navrhuje možná řešení, pomáhá klientovi rozeznat a vy</w:t>
      </w:r>
      <w:r w:rsidRPr="00E70E5B">
        <w:lastRenderedPageBreak/>
        <w:t>jádřit jeho přednosti, schopnosti a siln</w:t>
      </w:r>
      <w:r w:rsidRPr="00E70E5B">
        <w:rPr>
          <w:rStyle w:val="Hyperlink2"/>
          <w:szCs w:val="24"/>
        </w:rPr>
        <w:t xml:space="preserve">é </w:t>
      </w:r>
      <w:r w:rsidRPr="00E70E5B">
        <w:t xml:space="preserve">stránky, vede klienta k porozumění důsledků různých rozhodnutí, podporuje účast klienta na rozhodování. </w:t>
      </w:r>
      <w:r w:rsidRPr="00E70E5B">
        <w:rPr>
          <w:rStyle w:val="dn"/>
          <w:szCs w:val="24"/>
        </w:rPr>
        <w:t>(Matou</w:t>
      </w:r>
      <w:r w:rsidRPr="00E70E5B">
        <w:t>šek, 2003) Jedná se zvýšenou komunikační zátěž pro všechny zúčastněné strany a nalezení „společného“ jazyka.</w:t>
      </w:r>
    </w:p>
    <w:p w14:paraId="2FA812D3" w14:textId="77777777" w:rsidR="00C20695" w:rsidRPr="00E70E5B" w:rsidRDefault="00C20695" w:rsidP="00C20695">
      <w:pPr>
        <w:rPr>
          <w:rStyle w:val="dn"/>
        </w:rPr>
      </w:pPr>
      <w:bookmarkStart w:id="282" w:name="_Toc492388654"/>
      <w:bookmarkStart w:id="283" w:name="_Toc492388999"/>
    </w:p>
    <w:p w14:paraId="5DE703C3" w14:textId="1939F080" w:rsidR="00C20695" w:rsidRPr="00E70E5B" w:rsidRDefault="00C20695" w:rsidP="00042CC7">
      <w:pPr>
        <w:pStyle w:val="Nadpis3"/>
        <w:numPr>
          <w:ilvl w:val="2"/>
          <w:numId w:val="104"/>
        </w:numPr>
      </w:pPr>
      <w:bookmarkStart w:id="284" w:name="_Toc504302483"/>
      <w:bookmarkStart w:id="285" w:name="_Toc15107530"/>
      <w:bookmarkStart w:id="286" w:name="_Toc81252636"/>
      <w:bookmarkStart w:id="287" w:name="_Toc89076113"/>
      <w:r w:rsidRPr="00E70E5B">
        <w:rPr>
          <w:rStyle w:val="dn"/>
        </w:rPr>
        <w:t>Realizace plánu</w:t>
      </w:r>
      <w:bookmarkEnd w:id="282"/>
      <w:bookmarkEnd w:id="283"/>
      <w:bookmarkEnd w:id="284"/>
      <w:bookmarkEnd w:id="285"/>
      <w:bookmarkEnd w:id="286"/>
      <w:bookmarkEnd w:id="287"/>
    </w:p>
    <w:p w14:paraId="02884B40" w14:textId="77777777" w:rsidR="00C20695" w:rsidRPr="00E70E5B" w:rsidRDefault="00C20695" w:rsidP="00C20695">
      <w:pPr>
        <w:ind w:firstLine="708"/>
      </w:pPr>
      <w:r w:rsidRPr="00E70E5B">
        <w:t xml:space="preserve">Realizace často vyžaduje týmovou spolupráci a osobu, která ji koordinuje – koordinátora. Za pracovní tým v zařízení </w:t>
      </w:r>
      <w:r w:rsidRPr="00E70E5B">
        <w:rPr>
          <w:rStyle w:val="Hyperlink2"/>
          <w:szCs w:val="24"/>
        </w:rPr>
        <w:t>soci</w:t>
      </w:r>
      <w:r w:rsidRPr="00E70E5B">
        <w:t>álních služeb jsou těmito osobami pracovníci (case manager), kteří úzce spolupracují, mají společn</w:t>
      </w:r>
      <w:r w:rsidRPr="00E70E5B">
        <w:rPr>
          <w:rStyle w:val="Hyperlink2"/>
          <w:szCs w:val="24"/>
        </w:rPr>
        <w:t xml:space="preserve">é </w:t>
      </w:r>
      <w:r w:rsidRPr="00E70E5B">
        <w:t>uživatele a jsou schopni se vzájemně zastoupit. Aby pracovní tým mohl efektivně spolupracovat, je důležit</w:t>
      </w:r>
      <w:r w:rsidRPr="00E70E5B">
        <w:rPr>
          <w:rStyle w:val="Hyperlink2"/>
          <w:szCs w:val="24"/>
        </w:rPr>
        <w:t xml:space="preserve">é </w:t>
      </w:r>
      <w:r w:rsidRPr="00E70E5B">
        <w:t>vzájemn</w:t>
      </w:r>
      <w:r w:rsidRPr="00E70E5B">
        <w:rPr>
          <w:rStyle w:val="Hyperlink2"/>
          <w:szCs w:val="24"/>
        </w:rPr>
        <w:t xml:space="preserve">é </w:t>
      </w:r>
      <w:r w:rsidRPr="00E70E5B">
        <w:t>předávání informací – intervize.</w:t>
      </w:r>
    </w:p>
    <w:p w14:paraId="41BB8FF2" w14:textId="77777777" w:rsidR="00C20695" w:rsidRPr="00E70E5B" w:rsidRDefault="00C20695" w:rsidP="00C20695">
      <w:pPr>
        <w:rPr>
          <w:b/>
          <w:szCs w:val="24"/>
        </w:rPr>
      </w:pPr>
    </w:p>
    <w:p w14:paraId="538E0B82" w14:textId="0FEEB71A" w:rsidR="00C20695" w:rsidRPr="00E70E5B" w:rsidRDefault="00C20695" w:rsidP="00042CC7">
      <w:pPr>
        <w:pStyle w:val="Nadpis3"/>
        <w:numPr>
          <w:ilvl w:val="2"/>
          <w:numId w:val="104"/>
        </w:numPr>
      </w:pPr>
      <w:bookmarkStart w:id="288" w:name="_Toc492388655"/>
      <w:bookmarkStart w:id="289" w:name="_Toc492389000"/>
      <w:bookmarkStart w:id="290" w:name="_Toc504302484"/>
      <w:bookmarkStart w:id="291" w:name="_Toc15107531"/>
      <w:bookmarkStart w:id="292" w:name="_Toc81252637"/>
      <w:bookmarkStart w:id="293" w:name="_Toc89076114"/>
      <w:r w:rsidRPr="00E70E5B">
        <w:rPr>
          <w:rStyle w:val="dn"/>
        </w:rPr>
        <w:t>Hodnocení výsledků intervence</w:t>
      </w:r>
      <w:bookmarkEnd w:id="288"/>
      <w:bookmarkEnd w:id="289"/>
      <w:bookmarkEnd w:id="290"/>
      <w:bookmarkEnd w:id="291"/>
      <w:bookmarkEnd w:id="292"/>
      <w:bookmarkEnd w:id="293"/>
    </w:p>
    <w:p w14:paraId="0B5C6DD8" w14:textId="77777777" w:rsidR="00C20695" w:rsidRPr="00E70E5B" w:rsidRDefault="00C20695" w:rsidP="00C20695">
      <w:pPr>
        <w:ind w:firstLine="708"/>
      </w:pPr>
      <w:r w:rsidRPr="00E70E5B">
        <w:t>Po realizaci přichází hodnocení intervence, které by mělo probíhat společně s klientem. Zjišťuje se, čeho bylo dosaženo, časový limit, spokojenost klienta s výsledkem, efektivita zvolených služeb (zvážení jiných služeb jako vhodnějších), případně se vypracuje nový plán. Pracovník tak</w:t>
      </w:r>
      <w:r w:rsidRPr="00E70E5B">
        <w:rPr>
          <w:rStyle w:val="Hyperlink2"/>
          <w:szCs w:val="24"/>
        </w:rPr>
        <w:t xml:space="preserve">é </w:t>
      </w:r>
      <w:r w:rsidRPr="00E70E5B">
        <w:t>zhodnotí klientovu spolupráci, ocení a podpoří klienta, vyzdvihne jeho klady. (Matoušek, 2003)</w:t>
      </w:r>
    </w:p>
    <w:p w14:paraId="73EEB55B" w14:textId="1FC0C977" w:rsidR="00C20695" w:rsidRPr="00E70E5B" w:rsidRDefault="00C20695" w:rsidP="00042CC7">
      <w:pPr>
        <w:pStyle w:val="Nadpis3"/>
        <w:numPr>
          <w:ilvl w:val="2"/>
          <w:numId w:val="104"/>
        </w:numPr>
      </w:pPr>
      <w:bookmarkStart w:id="294" w:name="_Toc492388656"/>
      <w:bookmarkStart w:id="295" w:name="_Toc492389001"/>
      <w:bookmarkStart w:id="296" w:name="_Toc504302485"/>
      <w:bookmarkStart w:id="297" w:name="_Toc15107532"/>
      <w:bookmarkStart w:id="298" w:name="_Toc81252638"/>
      <w:bookmarkStart w:id="299" w:name="_Toc89076115"/>
      <w:r w:rsidRPr="00E70E5B">
        <w:rPr>
          <w:rStyle w:val="dn"/>
        </w:rPr>
        <w:t>Ukončování práce s klientem</w:t>
      </w:r>
      <w:bookmarkEnd w:id="294"/>
      <w:bookmarkEnd w:id="295"/>
      <w:bookmarkEnd w:id="296"/>
      <w:bookmarkEnd w:id="297"/>
      <w:bookmarkEnd w:id="298"/>
      <w:bookmarkEnd w:id="299"/>
    </w:p>
    <w:p w14:paraId="27B0659D" w14:textId="77777777" w:rsidR="00C20695" w:rsidRPr="00E70E5B" w:rsidRDefault="00C20695" w:rsidP="00C20695">
      <w:pPr>
        <w:ind w:firstLine="708"/>
      </w:pPr>
      <w:r w:rsidRPr="00E70E5B">
        <w:t>Ukončování práce s klientem je stejně důležitý proces jako všechny předchozí. Na jedn</w:t>
      </w:r>
      <w:r w:rsidRPr="00E70E5B">
        <w:rPr>
          <w:rStyle w:val="Hyperlink2"/>
        </w:rPr>
        <w:t xml:space="preserve">é </w:t>
      </w:r>
      <w:r w:rsidRPr="00E70E5B">
        <w:t>straně posiluje klienta a důvěru v jeho možnosti, na druh</w:t>
      </w:r>
      <w:r w:rsidRPr="00E70E5B">
        <w:rPr>
          <w:rStyle w:val="Hyperlink2"/>
        </w:rPr>
        <w:t xml:space="preserve">é </w:t>
      </w:r>
      <w:r w:rsidRPr="00E70E5B">
        <w:t>straně buduje jm</w:t>
      </w:r>
      <w:r w:rsidRPr="00E70E5B">
        <w:rPr>
          <w:rStyle w:val="Hyperlink2"/>
        </w:rPr>
        <w:t>é</w:t>
      </w:r>
      <w:r w:rsidRPr="00E70E5B">
        <w:t>no organizace ve společnosti. Zároveň zde získáváme podstatn</w:t>
      </w:r>
      <w:r w:rsidRPr="00E70E5B">
        <w:rPr>
          <w:rStyle w:val="Hyperlink2"/>
        </w:rPr>
        <w:t xml:space="preserve">é </w:t>
      </w:r>
      <w:r w:rsidRPr="00E70E5B">
        <w:t xml:space="preserve">informace pro osobní rozvoj </w:t>
      </w:r>
      <w:r w:rsidRPr="00E70E5B">
        <w:br/>
        <w:t>i pro rozvoj organizace. Pokud klient odchází do ambulantních služeb, je vhodn</w:t>
      </w:r>
      <w:r w:rsidRPr="00E70E5B">
        <w:rPr>
          <w:rStyle w:val="Hyperlink2"/>
        </w:rPr>
        <w:t xml:space="preserve">é </w:t>
      </w:r>
      <w:r w:rsidRPr="00E70E5B">
        <w:t>mít mechanismus, který ná</w:t>
      </w:r>
      <w:r w:rsidRPr="00E70E5B">
        <w:rPr>
          <w:rStyle w:val="dn"/>
        </w:rPr>
        <w:t>m umo</w:t>
      </w:r>
      <w:r w:rsidRPr="00E70E5B">
        <w:t>žní sledovat další vývoj – sledování dlouhodob</w:t>
      </w:r>
      <w:r w:rsidRPr="00E70E5B">
        <w:rPr>
          <w:rStyle w:val="Hyperlink2"/>
        </w:rPr>
        <w:t xml:space="preserve">é </w:t>
      </w:r>
      <w:r w:rsidRPr="00E70E5B">
        <w:t>efektivity výsledků naší práce.</w:t>
      </w:r>
    </w:p>
    <w:p w14:paraId="3536EDC2" w14:textId="77777777" w:rsidR="00C20695" w:rsidRPr="00E70E5B" w:rsidRDefault="00C20695" w:rsidP="00C20695">
      <w:pPr>
        <w:rPr>
          <w:rStyle w:val="dn"/>
        </w:rPr>
      </w:pPr>
    </w:p>
    <w:p w14:paraId="174C0E62" w14:textId="77777777" w:rsidR="00C20695" w:rsidRPr="00E70E5B" w:rsidRDefault="00C20695" w:rsidP="00C20695">
      <w:pPr>
        <w:rPr>
          <w:rStyle w:val="dn"/>
        </w:rPr>
      </w:pPr>
      <w:r w:rsidRPr="00E70E5B">
        <w:rPr>
          <w:rStyle w:val="dn"/>
        </w:rPr>
        <w:t>SHRNUTÍ</w:t>
      </w:r>
    </w:p>
    <w:p w14:paraId="5BD09673" w14:textId="77777777" w:rsidR="00C20695" w:rsidRPr="00E70E5B" w:rsidRDefault="00C20695" w:rsidP="00C20695">
      <w:pPr>
        <w:ind w:firstLine="708"/>
        <w:rPr>
          <w:szCs w:val="24"/>
        </w:rPr>
      </w:pPr>
      <w:r w:rsidRPr="00E70E5B">
        <w:rPr>
          <w:szCs w:val="24"/>
        </w:rPr>
        <w:t>V této kapitole jsme se zabývali způsobem práce s jednotlivcem – posouzení, plánování, vedení a ukončení spolupráce.</w:t>
      </w:r>
    </w:p>
    <w:p w14:paraId="5E740610" w14:textId="77777777" w:rsidR="00673F49" w:rsidRPr="004B005B" w:rsidRDefault="00673F49" w:rsidP="00673F49">
      <w:pPr>
        <w:pStyle w:val="parNadpisPrvkuZeleny"/>
      </w:pPr>
      <w:r w:rsidRPr="004B005B">
        <w:t>Definice</w:t>
      </w:r>
    </w:p>
    <w:p w14:paraId="2419893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FBBA972" wp14:editId="7D604C28">
            <wp:extent cx="381635" cy="381635"/>
            <wp:effectExtent l="0" t="0" r="0" b="0"/>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2B241C1" w14:textId="77777777" w:rsidR="00673F49" w:rsidRDefault="00673F49" w:rsidP="00673F49">
      <w:pPr>
        <w:pStyle w:val="Tlotextu"/>
      </w:pPr>
      <w:r>
        <w:rPr>
          <w:color w:val="000000"/>
          <w:sz w:val="23"/>
          <w:szCs w:val="23"/>
          <w:lang w:eastAsia="cs-CZ"/>
        </w:rPr>
        <w:lastRenderedPageBreak/>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0B9127C3" w14:textId="77777777" w:rsidR="00673F49" w:rsidRDefault="00673F49" w:rsidP="00673F49">
      <w:pPr>
        <w:pStyle w:val="parUkonceniPrvku"/>
      </w:pPr>
    </w:p>
    <w:p w14:paraId="5AAF227B" w14:textId="77777777" w:rsidR="00673F49" w:rsidRPr="004B005B" w:rsidRDefault="00673F49" w:rsidP="00673F49">
      <w:pPr>
        <w:pStyle w:val="parNadpisPrvkuModry"/>
      </w:pPr>
      <w:r w:rsidRPr="004B005B">
        <w:t>Kontrolní otázka</w:t>
      </w:r>
    </w:p>
    <w:p w14:paraId="0BCAB3D3"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56A140" wp14:editId="007504DF">
            <wp:extent cx="381635" cy="381635"/>
            <wp:effectExtent l="0" t="0" r="0" b="0"/>
            <wp:docPr id="126"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566C955" w14:textId="77777777" w:rsidR="00C20695" w:rsidRPr="00E70E5B" w:rsidRDefault="00C20695" w:rsidP="009E0BFB">
      <w:pPr>
        <w:numPr>
          <w:ilvl w:val="0"/>
          <w:numId w:val="69"/>
        </w:numPr>
        <w:spacing w:after="0" w:line="360" w:lineRule="auto"/>
        <w:jc w:val="both"/>
      </w:pPr>
      <w:r w:rsidRPr="00E70E5B">
        <w:t>Definujte východiska Individuální (případové</w:t>
      </w:r>
      <w:r w:rsidRPr="00E70E5B">
        <w:rPr>
          <w:rStyle w:val="dn"/>
        </w:rPr>
        <w:t>) soci</w:t>
      </w:r>
      <w:r w:rsidRPr="00E70E5B">
        <w:t>ální práce.</w:t>
      </w:r>
    </w:p>
    <w:p w14:paraId="7346853D" w14:textId="77777777" w:rsidR="00C20695" w:rsidRPr="00E70E5B" w:rsidRDefault="00C20695" w:rsidP="009E0BFB">
      <w:pPr>
        <w:numPr>
          <w:ilvl w:val="0"/>
          <w:numId w:val="69"/>
        </w:numPr>
        <w:spacing w:after="0" w:line="360" w:lineRule="auto"/>
        <w:jc w:val="both"/>
      </w:pPr>
      <w:r w:rsidRPr="00E70E5B">
        <w:t>Popište proces individuální práce: pojetí, cí</w:t>
      </w:r>
      <w:r w:rsidRPr="00E70E5B">
        <w:rPr>
          <w:rStyle w:val="Hyperlink2"/>
        </w:rPr>
        <w:t>le, po</w:t>
      </w:r>
      <w:r w:rsidRPr="00E70E5B">
        <w:t>čáteční kontakt s klientem, klíčov</w:t>
      </w:r>
      <w:r w:rsidRPr="00E70E5B">
        <w:rPr>
          <w:rStyle w:val="Hyperlink2"/>
        </w:rPr>
        <w:t xml:space="preserve">é </w:t>
      </w:r>
      <w:r w:rsidRPr="00E70E5B">
        <w:t xml:space="preserve">informace, sociální vyšetření </w:t>
      </w:r>
      <w:r w:rsidRPr="00E70E5B">
        <w:rPr>
          <w:rStyle w:val="dn"/>
        </w:rPr>
        <w:t>(diagnóza), c</w:t>
      </w:r>
      <w:r w:rsidRPr="00E70E5B">
        <w:t>íl sociální intervence, postupy, prostředky ukončování spolupráce.</w:t>
      </w:r>
    </w:p>
    <w:p w14:paraId="14F88557" w14:textId="77777777" w:rsidR="00673F49" w:rsidRDefault="00673F49" w:rsidP="00673F49">
      <w:pPr>
        <w:pStyle w:val="parUkonceniPrvku"/>
        <w:ind w:firstLine="0"/>
      </w:pPr>
    </w:p>
    <w:p w14:paraId="1D201953" w14:textId="77777777" w:rsidR="00673F49" w:rsidRDefault="00673F49" w:rsidP="00673F49">
      <w:pPr>
        <w:pStyle w:val="parNadpisPrvkuZeleny"/>
      </w:pPr>
      <w:r>
        <w:t xml:space="preserve">K </w:t>
      </w:r>
      <w:r w:rsidRPr="004B005B">
        <w:t>zapamatování</w:t>
      </w:r>
    </w:p>
    <w:p w14:paraId="737839E6"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44892CA" wp14:editId="0F341692">
            <wp:extent cx="381635" cy="381635"/>
            <wp:effectExtent l="0" t="0" r="0" b="0"/>
            <wp:docPr id="127"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5227F6"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8D3E87F" w14:textId="77777777" w:rsidR="00673F49" w:rsidRDefault="00673F49" w:rsidP="00673F49">
      <w:pPr>
        <w:pStyle w:val="parUkonceniPrvku"/>
      </w:pPr>
    </w:p>
    <w:p w14:paraId="748B520F" w14:textId="77777777" w:rsidR="00673F49" w:rsidRPr="004B005B" w:rsidRDefault="00673F49" w:rsidP="00673F49">
      <w:pPr>
        <w:pStyle w:val="parNadpisPrvkuOranzovy"/>
      </w:pPr>
      <w:r w:rsidRPr="004B005B">
        <w:t>Další zdroje</w:t>
      </w:r>
    </w:p>
    <w:p w14:paraId="1FD8087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C528D15" wp14:editId="65FB3D00">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C91F7C" w14:textId="77777777" w:rsidR="00673F49" w:rsidRDefault="00673F49" w:rsidP="00673F49">
      <w:pPr>
        <w:pStyle w:val="Tlotextu"/>
      </w:pPr>
      <w:r>
        <w:t>Odkaz na další zdroje. Prosím zvažte dostupnost zdrojů vzhledem k časoprostorovým omezením „kombinovaného“ či distančního studenta.</w:t>
      </w:r>
    </w:p>
    <w:p w14:paraId="67C9AD9D" w14:textId="77777777" w:rsidR="00673F49" w:rsidRDefault="00673F49" w:rsidP="00673F49">
      <w:pPr>
        <w:pStyle w:val="Tlotextu"/>
      </w:pPr>
      <w:r>
        <w:t>Lze použít v jednotlivých kapitolách na konci k výčtu nepovinné nebo rozšiřující literatury.</w:t>
      </w:r>
    </w:p>
    <w:p w14:paraId="3F164A82" w14:textId="77777777" w:rsidR="00673F49" w:rsidRDefault="00673F49" w:rsidP="00673F49">
      <w:pPr>
        <w:pStyle w:val="parUkonceniPrvku"/>
      </w:pPr>
    </w:p>
    <w:p w14:paraId="55353B56" w14:textId="77777777" w:rsidR="00673F49" w:rsidRPr="004B005B" w:rsidRDefault="00673F49" w:rsidP="00673F49">
      <w:pPr>
        <w:pStyle w:val="parNadpisPrvkuZeleny"/>
      </w:pPr>
      <w:r w:rsidRPr="004B005B">
        <w:t>Případová studie</w:t>
      </w:r>
    </w:p>
    <w:p w14:paraId="763231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2600D67" wp14:editId="69EF118A">
            <wp:extent cx="381635" cy="381635"/>
            <wp:effectExtent l="0" t="0" r="0" b="0"/>
            <wp:docPr id="129"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C7BA25" w14:textId="77777777" w:rsidR="00C20695" w:rsidRPr="00E70E5B" w:rsidRDefault="00C20695" w:rsidP="009E0BFB">
      <w:pPr>
        <w:numPr>
          <w:ilvl w:val="0"/>
          <w:numId w:val="70"/>
        </w:numPr>
        <w:spacing w:after="0" w:line="360" w:lineRule="auto"/>
        <w:jc w:val="both"/>
      </w:pPr>
      <w:r w:rsidRPr="00E70E5B">
        <w:t>Na dvou příkladech ilustrujte zdroje informací při individuální práci s klientem.</w:t>
      </w:r>
    </w:p>
    <w:p w14:paraId="443D2297" w14:textId="77777777" w:rsidR="00C20695" w:rsidRPr="00E70E5B" w:rsidRDefault="00C20695" w:rsidP="009E0BFB">
      <w:pPr>
        <w:numPr>
          <w:ilvl w:val="0"/>
          <w:numId w:val="70"/>
        </w:numPr>
        <w:spacing w:after="0" w:line="360" w:lineRule="auto"/>
        <w:jc w:val="both"/>
      </w:pPr>
      <w:r w:rsidRPr="00E70E5B">
        <w:t>Popište rozdíl mezi validací dat vs. nemístná zvědavost.</w:t>
      </w:r>
    </w:p>
    <w:p w14:paraId="7864CC26" w14:textId="77777777" w:rsidR="00C20695" w:rsidRPr="00E70E5B" w:rsidRDefault="00C20695" w:rsidP="009E0BFB">
      <w:pPr>
        <w:numPr>
          <w:ilvl w:val="0"/>
          <w:numId w:val="70"/>
        </w:numPr>
        <w:spacing w:after="0" w:line="360" w:lineRule="auto"/>
        <w:jc w:val="both"/>
      </w:pPr>
      <w:r w:rsidRPr="00E70E5B">
        <w:t>Definujte principy a cíle spolupráce, které odpovídají vašemu osobnímu přístupu.</w:t>
      </w:r>
    </w:p>
    <w:p w14:paraId="23D68F91" w14:textId="77777777" w:rsidR="00673F49" w:rsidRDefault="00673F49" w:rsidP="00673F49">
      <w:pPr>
        <w:pStyle w:val="parUkonceniPrvku"/>
      </w:pPr>
    </w:p>
    <w:p w14:paraId="794E7BE6" w14:textId="77777777" w:rsidR="00673F49" w:rsidRPr="004B005B" w:rsidRDefault="00673F49" w:rsidP="00673F49">
      <w:pPr>
        <w:pStyle w:val="parNadpisPrvkuOranzovy"/>
      </w:pPr>
      <w:r w:rsidRPr="004B005B">
        <w:t>Pro zájemce</w:t>
      </w:r>
    </w:p>
    <w:p w14:paraId="52F418AB"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380D558" wp14:editId="50854E42">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9634A89" w14:textId="77777777" w:rsidR="00673F49" w:rsidRDefault="00673F49" w:rsidP="00673F49">
      <w:pPr>
        <w:pStyle w:val="Tlotextu"/>
      </w:pPr>
      <w:r>
        <w:t>Motivující prvek – lze využít pro zadání úkolů v LMS.</w:t>
      </w:r>
    </w:p>
    <w:p w14:paraId="712F519E" w14:textId="77777777" w:rsidR="00673F49" w:rsidRDefault="00673F49" w:rsidP="00673F49">
      <w:pPr>
        <w:pStyle w:val="Tlotextu"/>
      </w:pPr>
      <w:r>
        <w:lastRenderedPageBreak/>
        <w:t>Přináší učivo a úkoly rozšiřující úroveň základního kurzu. Pasáže i úkoly jsou dobrovolné.</w:t>
      </w:r>
    </w:p>
    <w:p w14:paraId="3F5B114F" w14:textId="77777777" w:rsidR="00673F49" w:rsidRDefault="00673F49" w:rsidP="00673F49">
      <w:pPr>
        <w:pStyle w:val="parUkonceniPrvku"/>
      </w:pPr>
    </w:p>
    <w:p w14:paraId="23B3E7BB" w14:textId="77777777" w:rsidR="00673F49" w:rsidRDefault="00673F49" w:rsidP="00673F49">
      <w:pPr>
        <w:pStyle w:val="parUkonceniPrvku"/>
      </w:pPr>
    </w:p>
    <w:p w14:paraId="47CDB737" w14:textId="77777777" w:rsidR="00673F49" w:rsidRPr="00E01C82" w:rsidRDefault="00673F49" w:rsidP="00673F49">
      <w:pPr>
        <w:pStyle w:val="Tlotextu"/>
      </w:pPr>
    </w:p>
    <w:p w14:paraId="39FAA15B" w14:textId="77777777" w:rsidR="00673F49" w:rsidRPr="004B005B" w:rsidRDefault="00673F49" w:rsidP="00673F49">
      <w:pPr>
        <w:pStyle w:val="parNadpisPrvkuCerveny"/>
      </w:pPr>
      <w:r w:rsidRPr="004B005B">
        <w:t>Shrnutí kapitoly</w:t>
      </w:r>
    </w:p>
    <w:p w14:paraId="5F0CFAD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5182A25" wp14:editId="2B15A40F">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011C8C"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0B25129E" w14:textId="61F6BED3" w:rsidR="00673F49" w:rsidRDefault="00673F49">
      <w:r>
        <w:br w:type="page"/>
      </w:r>
    </w:p>
    <w:p w14:paraId="65899A77" w14:textId="72475E4F" w:rsidR="00673F49" w:rsidRDefault="00C20695" w:rsidP="00042CC7">
      <w:pPr>
        <w:pStyle w:val="Nadpis1"/>
        <w:numPr>
          <w:ilvl w:val="0"/>
          <w:numId w:val="104"/>
        </w:numPr>
      </w:pPr>
      <w:bookmarkStart w:id="300" w:name="_Toc81252639"/>
      <w:bookmarkStart w:id="301" w:name="_Toc89076116"/>
      <w:r>
        <w:lastRenderedPageBreak/>
        <w:t>práce se skupinou</w:t>
      </w:r>
      <w:bookmarkEnd w:id="300"/>
      <w:bookmarkEnd w:id="301"/>
    </w:p>
    <w:p w14:paraId="6AF7ABDB" w14:textId="77777777" w:rsidR="00673F49" w:rsidRPr="004B005B" w:rsidRDefault="00673F49" w:rsidP="00673F49">
      <w:pPr>
        <w:pStyle w:val="parNadpisPrvkuCerveny"/>
      </w:pPr>
      <w:r w:rsidRPr="004B005B">
        <w:t>Rychlý náhled kapitoly</w:t>
      </w:r>
    </w:p>
    <w:p w14:paraId="3A88EE97"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955DC5A" wp14:editId="0DF325EA">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235DE6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57A24DE4" w14:textId="77777777" w:rsidR="00673F49" w:rsidRDefault="00673F49" w:rsidP="00D55A08">
      <w:pPr>
        <w:numPr>
          <w:ilvl w:val="0"/>
          <w:numId w:val="4"/>
        </w:numPr>
        <w:spacing w:after="0" w:line="360" w:lineRule="auto"/>
        <w:jc w:val="both"/>
      </w:pPr>
      <w:r>
        <w:t>Utvářená přes zákony a vyhlášky dané státem a preferencemi ministerstva</w:t>
      </w:r>
    </w:p>
    <w:p w14:paraId="0893055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0B3F8D9B" w14:textId="77777777" w:rsidR="00673F49" w:rsidRPr="00F325DC" w:rsidRDefault="00673F49" w:rsidP="00D55A08">
      <w:pPr>
        <w:numPr>
          <w:ilvl w:val="0"/>
          <w:numId w:val="4"/>
        </w:numPr>
        <w:spacing w:after="0" w:line="360" w:lineRule="auto"/>
        <w:jc w:val="both"/>
      </w:pPr>
      <w:r>
        <w:t>Sociální práce jako vědní disciplína</w:t>
      </w:r>
    </w:p>
    <w:p w14:paraId="202827FC" w14:textId="77777777" w:rsidR="00673F49" w:rsidRDefault="00673F49" w:rsidP="00673F49">
      <w:pPr>
        <w:pStyle w:val="parUkonceniPrvku"/>
      </w:pPr>
    </w:p>
    <w:p w14:paraId="3F92BC9F" w14:textId="77777777" w:rsidR="00673F49" w:rsidRPr="004B005B" w:rsidRDefault="00673F49" w:rsidP="00673F49">
      <w:pPr>
        <w:pStyle w:val="parNadpisPrvkuCerveny"/>
      </w:pPr>
      <w:r w:rsidRPr="004B005B">
        <w:t>Cíle kapitoly</w:t>
      </w:r>
    </w:p>
    <w:p w14:paraId="7B5B03F0"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440244D8" wp14:editId="2617ED35">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4F0857B" w14:textId="77777777" w:rsidR="00C20695" w:rsidRPr="00E70E5B" w:rsidRDefault="00C20695" w:rsidP="00C20695">
      <w:r w:rsidRPr="00E70E5B">
        <w:t>Po prostudování t</w:t>
      </w:r>
      <w:r w:rsidRPr="00E70E5B">
        <w:rPr>
          <w:rStyle w:val="Hyperlink2"/>
        </w:rPr>
        <w:t>é</w:t>
      </w:r>
      <w:r w:rsidRPr="00E70E5B">
        <w:t>to kapitoly byste měli být schopni vysvětlit a charakterizovat:</w:t>
      </w:r>
    </w:p>
    <w:p w14:paraId="6A3D8A29" w14:textId="77777777" w:rsidR="00C20695" w:rsidRPr="00E70E5B" w:rsidRDefault="00C20695" w:rsidP="009E0BFB">
      <w:pPr>
        <w:numPr>
          <w:ilvl w:val="0"/>
          <w:numId w:val="71"/>
        </w:numPr>
        <w:spacing w:after="0" w:line="360" w:lineRule="auto"/>
        <w:jc w:val="both"/>
      </w:pPr>
      <w:r w:rsidRPr="00E70E5B">
        <w:t>sociální práci se skupinou, cíl a smysl skupinov</w:t>
      </w:r>
      <w:r w:rsidRPr="00E70E5B">
        <w:rPr>
          <w:rStyle w:val="Hyperlink2"/>
        </w:rPr>
        <w:t xml:space="preserve">é </w:t>
      </w:r>
      <w:r w:rsidRPr="00E70E5B">
        <w:t>práce,</w:t>
      </w:r>
    </w:p>
    <w:p w14:paraId="55EA35DD" w14:textId="77777777" w:rsidR="00C20695" w:rsidRPr="00E70E5B" w:rsidRDefault="00C20695" w:rsidP="009E0BFB">
      <w:pPr>
        <w:numPr>
          <w:ilvl w:val="0"/>
          <w:numId w:val="71"/>
        </w:numPr>
        <w:spacing w:after="0" w:line="360" w:lineRule="auto"/>
        <w:jc w:val="both"/>
      </w:pPr>
      <w:r w:rsidRPr="00E70E5B">
        <w:t>skupinovou dynamiku,</w:t>
      </w:r>
    </w:p>
    <w:p w14:paraId="15213980" w14:textId="77777777" w:rsidR="00C20695" w:rsidRPr="00E70E5B" w:rsidRDefault="00C20695" w:rsidP="009E0BFB">
      <w:pPr>
        <w:numPr>
          <w:ilvl w:val="0"/>
          <w:numId w:val="71"/>
        </w:numPr>
        <w:spacing w:after="0" w:line="360" w:lineRule="auto"/>
        <w:jc w:val="both"/>
      </w:pPr>
      <w:r w:rsidRPr="00E70E5B">
        <w:t>průběh práce se skupinou,</w:t>
      </w:r>
    </w:p>
    <w:p w14:paraId="36A7B1A7" w14:textId="77777777" w:rsidR="00C20695" w:rsidRPr="00E70E5B" w:rsidRDefault="00C20695" w:rsidP="009E0BFB">
      <w:pPr>
        <w:numPr>
          <w:ilvl w:val="0"/>
          <w:numId w:val="71"/>
        </w:numPr>
        <w:spacing w:after="0" w:line="360" w:lineRule="auto"/>
        <w:jc w:val="both"/>
      </w:pPr>
      <w:r w:rsidRPr="00E70E5B">
        <w:t>sv</w:t>
      </w:r>
      <w:r w:rsidRPr="00E70E5B">
        <w:rPr>
          <w:rStyle w:val="Hyperlink2"/>
        </w:rPr>
        <w:t>é</w:t>
      </w:r>
      <w:r w:rsidRPr="00E70E5B">
        <w:t>pomocn</w:t>
      </w:r>
      <w:r w:rsidRPr="00E70E5B">
        <w:rPr>
          <w:rStyle w:val="Hyperlink2"/>
        </w:rPr>
        <w:t xml:space="preserve">é </w:t>
      </w:r>
      <w:r w:rsidRPr="00E70E5B">
        <w:t>skupiny.</w:t>
      </w:r>
    </w:p>
    <w:p w14:paraId="72FE0437" w14:textId="5BEF2C21" w:rsidR="00673F49" w:rsidRPr="006C7E5D" w:rsidRDefault="00673F49" w:rsidP="00673F49">
      <w:pPr>
        <w:pStyle w:val="Tlotextu"/>
        <w:rPr>
          <w:i/>
        </w:rPr>
      </w:pPr>
    </w:p>
    <w:p w14:paraId="15F49B8F" w14:textId="77777777" w:rsidR="00673F49" w:rsidRDefault="00673F49" w:rsidP="00673F49">
      <w:pPr>
        <w:pStyle w:val="parUkonceniPrvku"/>
      </w:pPr>
    </w:p>
    <w:p w14:paraId="64006DE0" w14:textId="77777777" w:rsidR="00673F49" w:rsidRPr="004B005B" w:rsidRDefault="00673F49" w:rsidP="00673F49">
      <w:pPr>
        <w:pStyle w:val="parNadpisPrvkuCerveny"/>
      </w:pPr>
      <w:r w:rsidRPr="004B005B">
        <w:t>Klíčová slova kapitoly</w:t>
      </w:r>
    </w:p>
    <w:p w14:paraId="7F841BAA"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EF3E2D1" wp14:editId="6D516096">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263B2D" w14:textId="77777777" w:rsidR="00673F49" w:rsidRPr="00C4408E" w:rsidRDefault="00673F49" w:rsidP="00673F49">
      <w:pPr>
        <w:pStyle w:val="Tlotextu"/>
      </w:pPr>
      <w:r>
        <w:t>Sociální práce, lidská práva, rodina,</w:t>
      </w:r>
    </w:p>
    <w:p w14:paraId="77B8EEE8" w14:textId="77777777" w:rsidR="00673F49" w:rsidRDefault="00673F49" w:rsidP="00673F49">
      <w:pPr>
        <w:pStyle w:val="parUkonceniPrvku"/>
      </w:pPr>
    </w:p>
    <w:p w14:paraId="2A530B5F" w14:textId="72D4094F" w:rsidR="00C20695" w:rsidRPr="00E70E5B" w:rsidRDefault="00C20695" w:rsidP="00042CC7">
      <w:pPr>
        <w:pStyle w:val="Nadpis2"/>
        <w:numPr>
          <w:ilvl w:val="1"/>
          <w:numId w:val="104"/>
        </w:numPr>
        <w:ind w:left="578" w:hanging="578"/>
      </w:pPr>
      <w:bookmarkStart w:id="302" w:name="_Toc504302487"/>
      <w:bookmarkStart w:id="303" w:name="_Toc15107534"/>
      <w:bookmarkStart w:id="304" w:name="_Toc81252640"/>
      <w:bookmarkStart w:id="305" w:name="_Toc89076117"/>
      <w:r w:rsidRPr="00E70E5B">
        <w:t>Skupina</w:t>
      </w:r>
      <w:bookmarkEnd w:id="302"/>
      <w:bookmarkEnd w:id="303"/>
      <w:bookmarkEnd w:id="304"/>
      <w:bookmarkEnd w:id="305"/>
    </w:p>
    <w:p w14:paraId="4EE8005F" w14:textId="77777777" w:rsidR="00C20695" w:rsidRPr="00E70E5B" w:rsidRDefault="00C20695" w:rsidP="00C20695">
      <w:pPr>
        <w:ind w:firstLine="708"/>
        <w:rPr>
          <w:rFonts w:eastAsia="Times New Roman"/>
        </w:rPr>
      </w:pPr>
      <w:r w:rsidRPr="00E70E5B">
        <w:t>Jako lid</w:t>
      </w:r>
      <w:r w:rsidRPr="00E70E5B">
        <w:rPr>
          <w:rStyle w:val="Hyperlink2"/>
          <w:szCs w:val="24"/>
        </w:rPr>
        <w:t xml:space="preserve">é </w:t>
      </w:r>
      <w:r w:rsidRPr="00E70E5B">
        <w:t>fungujeme především v rámci skupin a rovněž patří</w:t>
      </w:r>
      <w:r w:rsidRPr="00E70E5B">
        <w:rPr>
          <w:rStyle w:val="dn"/>
          <w:szCs w:val="24"/>
        </w:rPr>
        <w:t>me do n</w:t>
      </w:r>
      <w:r w:rsidRPr="00E70E5B">
        <w:t>ěkolika skupin současně. V průběhu života procházíme mnoha různými skupinami, kter</w:t>
      </w:r>
      <w:r w:rsidRPr="00E70E5B">
        <w:rPr>
          <w:rStyle w:val="Hyperlink2"/>
          <w:szCs w:val="24"/>
        </w:rPr>
        <w:t xml:space="preserve">é </w:t>
      </w:r>
      <w:r w:rsidRPr="00E70E5B">
        <w:t>jsou uzavřen</w:t>
      </w:r>
      <w:r w:rsidRPr="00E70E5B">
        <w:rPr>
          <w:rStyle w:val="Hyperlink2"/>
          <w:szCs w:val="24"/>
        </w:rPr>
        <w:t>é</w:t>
      </w:r>
      <w:r w:rsidRPr="00E70E5B">
        <w:t>, otevřen</w:t>
      </w:r>
      <w:r w:rsidRPr="00E70E5B">
        <w:rPr>
          <w:rStyle w:val="Hyperlink2"/>
          <w:szCs w:val="24"/>
        </w:rPr>
        <w:t xml:space="preserve">é </w:t>
      </w:r>
      <w:r w:rsidRPr="00E70E5B">
        <w:t>a vzájemně se prolínající. (Matoušek 2003)</w:t>
      </w:r>
    </w:p>
    <w:p w14:paraId="35631394" w14:textId="77777777" w:rsidR="00C20695" w:rsidRPr="00E70E5B" w:rsidRDefault="00C20695" w:rsidP="00C20695">
      <w:pPr>
        <w:ind w:firstLine="708"/>
        <w:rPr>
          <w:rFonts w:eastAsia="Times New Roman"/>
        </w:rPr>
      </w:pPr>
      <w:r w:rsidRPr="00E70E5B">
        <w:t>Skupinou rozumíme</w:t>
      </w:r>
      <w:r w:rsidRPr="00E70E5B">
        <w:rPr>
          <w:rStyle w:val="dn"/>
          <w:szCs w:val="24"/>
        </w:rPr>
        <w:t xml:space="preserve"> sum</w:t>
      </w:r>
      <w:r w:rsidRPr="00E70E5B">
        <w:t xml:space="preserve">u lidí, kteří jsou navzájem spojeni relativně trvalými vztahy </w:t>
      </w:r>
      <w:r w:rsidRPr="00E70E5B">
        <w:br/>
      </w:r>
      <w:r w:rsidRPr="00E70E5B">
        <w:lastRenderedPageBreak/>
        <w:t>a uvědomují si tuto sounáležitost. Věci a situace, které je spojují, mohou být různého charakteru.</w:t>
      </w:r>
    </w:p>
    <w:p w14:paraId="34F2F127"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71A3D95" w14:textId="77777777" w:rsidR="00C20695" w:rsidRPr="00E70E5B" w:rsidRDefault="00C20695" w:rsidP="00C20695">
      <w:pPr>
        <w:rPr>
          <w:rFonts w:eastAsia="Times New Roman"/>
          <w:u w:val="single"/>
        </w:rPr>
      </w:pPr>
      <w:r w:rsidRPr="00E70E5B">
        <w:rPr>
          <w:u w:val="single"/>
        </w:rPr>
        <w:t>Základní dělení skupin:</w:t>
      </w:r>
    </w:p>
    <w:p w14:paraId="74B963DA" w14:textId="77777777" w:rsidR="00C20695" w:rsidRPr="00E70E5B" w:rsidRDefault="00C20695" w:rsidP="009E0BFB">
      <w:pPr>
        <w:numPr>
          <w:ilvl w:val="0"/>
          <w:numId w:val="72"/>
        </w:numPr>
        <w:spacing w:after="0" w:line="360" w:lineRule="auto"/>
        <w:jc w:val="both"/>
        <w:rPr>
          <w:rFonts w:eastAsia="Times New Roman"/>
        </w:rPr>
      </w:pPr>
      <w:r w:rsidRPr="00E70E5B">
        <w:t>Dyáda</w:t>
      </w:r>
      <w:r w:rsidRPr="00E70E5B">
        <w:rPr>
          <w:rStyle w:val="dn"/>
          <w:szCs w:val="24"/>
        </w:rPr>
        <w:t xml:space="preserve"> </w:t>
      </w:r>
      <w:r w:rsidRPr="00E70E5B">
        <w:t>– skupina o dvou členech</w:t>
      </w:r>
    </w:p>
    <w:p w14:paraId="0738A386" w14:textId="77777777" w:rsidR="00C20695" w:rsidRPr="00E70E5B" w:rsidRDefault="00C20695" w:rsidP="009E0BFB">
      <w:pPr>
        <w:numPr>
          <w:ilvl w:val="0"/>
          <w:numId w:val="72"/>
        </w:numPr>
        <w:spacing w:after="0" w:line="360" w:lineRule="auto"/>
        <w:jc w:val="both"/>
        <w:rPr>
          <w:rFonts w:eastAsia="Times New Roman"/>
        </w:rPr>
      </w:pPr>
      <w:r w:rsidRPr="00E70E5B">
        <w:rPr>
          <w:rStyle w:val="dn"/>
          <w:szCs w:val="24"/>
        </w:rPr>
        <w:t>Malá</w:t>
      </w:r>
      <w:r w:rsidRPr="00E70E5B">
        <w:t xml:space="preserve"> </w:t>
      </w:r>
      <w:r w:rsidRPr="00E70E5B">
        <w:rPr>
          <w:rStyle w:val="dn"/>
          <w:szCs w:val="24"/>
        </w:rPr>
        <w:t>sociá</w:t>
      </w:r>
      <w:r w:rsidRPr="00E70E5B">
        <w:t>lní skupina – zhruba do 40 členů</w:t>
      </w:r>
    </w:p>
    <w:p w14:paraId="22E612F0" w14:textId="77777777" w:rsidR="00C20695" w:rsidRPr="00E70E5B" w:rsidRDefault="00C20695" w:rsidP="009E0BFB">
      <w:pPr>
        <w:numPr>
          <w:ilvl w:val="0"/>
          <w:numId w:val="72"/>
        </w:numPr>
        <w:spacing w:after="0" w:line="360" w:lineRule="auto"/>
        <w:jc w:val="both"/>
        <w:rPr>
          <w:rFonts w:eastAsia="Times New Roman"/>
        </w:rPr>
      </w:pPr>
      <w:r w:rsidRPr="00E70E5B">
        <w:t xml:space="preserve">Velká </w:t>
      </w:r>
      <w:r w:rsidRPr="00E70E5B">
        <w:rPr>
          <w:rStyle w:val="dn"/>
          <w:szCs w:val="24"/>
        </w:rPr>
        <w:t>sociá</w:t>
      </w:r>
      <w:r w:rsidRPr="00E70E5B">
        <w:t>lní skupina – zhruba nad 40 členů (obyvatelé jednoho města, národnostní skupina…)</w:t>
      </w:r>
    </w:p>
    <w:p w14:paraId="6F71510F"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93F9E6A" w14:textId="77777777" w:rsidR="00C20695" w:rsidRPr="00E70E5B" w:rsidRDefault="00C20695" w:rsidP="00C20695">
      <w:pPr>
        <w:ind w:firstLine="708"/>
        <w:rPr>
          <w:rFonts w:eastAsia="Times New Roman"/>
        </w:rPr>
      </w:pPr>
      <w:r w:rsidRPr="00E70E5B">
        <w:rPr>
          <w:rStyle w:val="dn"/>
          <w:szCs w:val="24"/>
        </w:rPr>
        <w:t>Pro soci</w:t>
      </w:r>
      <w:r w:rsidRPr="00E70E5B">
        <w:t>ální práci je důležitá skupinová dynamika, která má sv</w:t>
      </w:r>
      <w:r w:rsidRPr="00E70E5B">
        <w:rPr>
          <w:rStyle w:val="Hyperlink2"/>
          <w:szCs w:val="24"/>
        </w:rPr>
        <w:t xml:space="preserve">é </w:t>
      </w:r>
      <w:r w:rsidRPr="00E70E5B">
        <w:t>nezastupiteln</w:t>
      </w:r>
      <w:r w:rsidRPr="00E70E5B">
        <w:rPr>
          <w:rStyle w:val="Hyperlink2"/>
          <w:szCs w:val="24"/>
        </w:rPr>
        <w:t xml:space="preserve">é </w:t>
      </w:r>
      <w:r w:rsidRPr="00E70E5B">
        <w:t>místo. Skupinová dynamika aktivizuje energii, tvořivost a odvahu ke změně. Je nejen motivačním prvkem, ale rovněž i udržujícím prvkem změny.</w:t>
      </w:r>
    </w:p>
    <w:p w14:paraId="48AD2CF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6A3AFA4" w14:textId="77777777" w:rsidR="00C20695" w:rsidRPr="00E70E5B" w:rsidRDefault="00C20695" w:rsidP="00C20695">
      <w:pPr>
        <w:rPr>
          <w:rFonts w:eastAsia="Times New Roman"/>
          <w:u w:val="single"/>
        </w:rPr>
      </w:pPr>
      <w:r w:rsidRPr="00E70E5B">
        <w:rPr>
          <w:u w:val="single"/>
        </w:rPr>
        <w:t>Příklady skupin:</w:t>
      </w:r>
    </w:p>
    <w:p w14:paraId="4095F63A" w14:textId="77777777" w:rsidR="00C20695" w:rsidRPr="00E70E5B" w:rsidRDefault="00C20695" w:rsidP="009E0BFB">
      <w:pPr>
        <w:numPr>
          <w:ilvl w:val="0"/>
          <w:numId w:val="73"/>
        </w:numPr>
        <w:spacing w:after="0" w:line="360" w:lineRule="auto"/>
        <w:jc w:val="both"/>
        <w:rPr>
          <w:rFonts w:eastAsia="Times New Roman"/>
        </w:rPr>
      </w:pPr>
      <w:r w:rsidRPr="00E70E5B">
        <w:t xml:space="preserve">hospitalizovaní </w:t>
      </w:r>
      <w:r w:rsidRPr="00E70E5B">
        <w:rPr>
          <w:rStyle w:val="dn"/>
          <w:szCs w:val="24"/>
        </w:rPr>
        <w:t>pacienti</w:t>
      </w:r>
    </w:p>
    <w:p w14:paraId="5413EC21" w14:textId="77777777" w:rsidR="00C20695" w:rsidRPr="00E70E5B" w:rsidRDefault="00C20695" w:rsidP="009E0BFB">
      <w:pPr>
        <w:numPr>
          <w:ilvl w:val="0"/>
          <w:numId w:val="73"/>
        </w:numPr>
        <w:spacing w:after="0" w:line="360" w:lineRule="auto"/>
        <w:jc w:val="both"/>
        <w:rPr>
          <w:rFonts w:eastAsia="Times New Roman"/>
        </w:rPr>
      </w:pPr>
      <w:r w:rsidRPr="00E70E5B">
        <w:t>matky na mateřsk</w:t>
      </w:r>
      <w:r w:rsidRPr="00E70E5B">
        <w:rPr>
          <w:rStyle w:val="Hyperlink2"/>
          <w:szCs w:val="24"/>
        </w:rPr>
        <w:t xml:space="preserve">é </w:t>
      </w:r>
      <w:r w:rsidRPr="00E70E5B">
        <w:t>dovolen</w:t>
      </w:r>
      <w:r w:rsidRPr="00E70E5B">
        <w:rPr>
          <w:rStyle w:val="Hyperlink2"/>
          <w:szCs w:val="24"/>
        </w:rPr>
        <w:t>é</w:t>
      </w:r>
    </w:p>
    <w:p w14:paraId="1B569EC2" w14:textId="77777777" w:rsidR="00C20695" w:rsidRPr="00E70E5B" w:rsidRDefault="00C20695" w:rsidP="009E0BFB">
      <w:pPr>
        <w:numPr>
          <w:ilvl w:val="0"/>
          <w:numId w:val="73"/>
        </w:numPr>
        <w:spacing w:after="0" w:line="360" w:lineRule="auto"/>
        <w:jc w:val="both"/>
        <w:rPr>
          <w:rFonts w:eastAsia="Times New Roman"/>
        </w:rPr>
      </w:pPr>
      <w:r w:rsidRPr="00E70E5B">
        <w:t>rodiče dětí s podobnou diagn</w:t>
      </w:r>
      <w:r w:rsidRPr="00E70E5B">
        <w:rPr>
          <w:rStyle w:val="Hyperlink3"/>
          <w:szCs w:val="24"/>
        </w:rPr>
        <w:t>ó</w:t>
      </w:r>
      <w:r w:rsidRPr="00E70E5B">
        <w:rPr>
          <w:rStyle w:val="dn"/>
          <w:szCs w:val="24"/>
        </w:rPr>
        <w:t>zou</w:t>
      </w:r>
    </w:p>
    <w:p w14:paraId="65153A1D" w14:textId="77777777" w:rsidR="00C20695" w:rsidRPr="00E70E5B" w:rsidRDefault="00C20695" w:rsidP="009E0BFB">
      <w:pPr>
        <w:numPr>
          <w:ilvl w:val="0"/>
          <w:numId w:val="73"/>
        </w:numPr>
        <w:spacing w:after="0" w:line="360" w:lineRule="auto"/>
        <w:jc w:val="both"/>
        <w:rPr>
          <w:rFonts w:eastAsia="Times New Roman"/>
        </w:rPr>
      </w:pPr>
      <w:r w:rsidRPr="00E70E5B">
        <w:t xml:space="preserve">komunitní </w:t>
      </w:r>
      <w:r w:rsidRPr="00E70E5B">
        <w:rPr>
          <w:rStyle w:val="dn"/>
          <w:szCs w:val="24"/>
        </w:rPr>
        <w:t>centra senior</w:t>
      </w:r>
      <w:r w:rsidRPr="00E70E5B">
        <w:t>ů</w:t>
      </w:r>
    </w:p>
    <w:p w14:paraId="7A6348DE"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DEF60C9" w14:textId="77777777" w:rsidR="00C20695" w:rsidRPr="00E70E5B" w:rsidRDefault="00C20695" w:rsidP="00C20695">
      <w:pPr>
        <w:rPr>
          <w:rFonts w:eastAsia="Times New Roman"/>
          <w:u w:val="single"/>
        </w:rPr>
      </w:pPr>
      <w:r w:rsidRPr="00E70E5B">
        <w:rPr>
          <w:u w:val="single"/>
        </w:rPr>
        <w:t>R</w:t>
      </w:r>
      <w:r w:rsidRPr="00E70E5B">
        <w:rPr>
          <w:rStyle w:val="Hyperlink2"/>
          <w:szCs w:val="24"/>
          <w:u w:val="single"/>
        </w:rPr>
        <w:t>ole, které může soci</w:t>
      </w:r>
      <w:r w:rsidRPr="00E70E5B">
        <w:rPr>
          <w:u w:val="single"/>
        </w:rPr>
        <w:t>ální pracovník zastávat ve skupiná</w:t>
      </w:r>
      <w:r w:rsidRPr="00E70E5B">
        <w:rPr>
          <w:rStyle w:val="Hyperlink1"/>
          <w:szCs w:val="24"/>
          <w:u w:val="single"/>
        </w:rPr>
        <w:t>ch:</w:t>
      </w:r>
    </w:p>
    <w:p w14:paraId="7360EDD6" w14:textId="77777777" w:rsidR="00C20695" w:rsidRPr="00E70E5B" w:rsidRDefault="00C20695" w:rsidP="009E0BFB">
      <w:pPr>
        <w:numPr>
          <w:ilvl w:val="0"/>
          <w:numId w:val="74"/>
        </w:numPr>
        <w:spacing w:after="0" w:line="360" w:lineRule="auto"/>
        <w:jc w:val="both"/>
        <w:rPr>
          <w:rFonts w:eastAsia="Times New Roman"/>
        </w:rPr>
      </w:pPr>
      <w:r w:rsidRPr="00E70E5B">
        <w:rPr>
          <w:rStyle w:val="dn"/>
          <w:szCs w:val="24"/>
        </w:rPr>
        <w:t>facilita</w:t>
      </w:r>
      <w:r w:rsidRPr="00E70E5B">
        <w:t>ční</w:t>
      </w:r>
    </w:p>
    <w:p w14:paraId="68911D61" w14:textId="77777777" w:rsidR="00C20695" w:rsidRPr="00E70E5B" w:rsidRDefault="00C20695" w:rsidP="009E0BFB">
      <w:pPr>
        <w:numPr>
          <w:ilvl w:val="0"/>
          <w:numId w:val="74"/>
        </w:numPr>
        <w:spacing w:after="0" w:line="360" w:lineRule="auto"/>
        <w:jc w:val="both"/>
        <w:rPr>
          <w:rFonts w:eastAsia="Times New Roman"/>
        </w:rPr>
      </w:pPr>
      <w:r w:rsidRPr="00E70E5B">
        <w:rPr>
          <w:rStyle w:val="Hyperlink2"/>
          <w:szCs w:val="24"/>
        </w:rPr>
        <w:t>terapeutická</w:t>
      </w:r>
    </w:p>
    <w:p w14:paraId="22210F25" w14:textId="77777777" w:rsidR="00C20695" w:rsidRPr="00E70E5B" w:rsidRDefault="00C20695" w:rsidP="009E0BFB">
      <w:pPr>
        <w:numPr>
          <w:ilvl w:val="0"/>
          <w:numId w:val="74"/>
        </w:numPr>
        <w:spacing w:after="0" w:line="360" w:lineRule="auto"/>
        <w:jc w:val="both"/>
        <w:rPr>
          <w:rFonts w:eastAsia="Times New Roman"/>
        </w:rPr>
      </w:pPr>
      <w:r w:rsidRPr="00E70E5B">
        <w:t>konzultant</w:t>
      </w:r>
    </w:p>
    <w:p w14:paraId="694ED069" w14:textId="77777777" w:rsidR="00C20695" w:rsidRPr="00E70E5B" w:rsidRDefault="00C20695" w:rsidP="009E0BFB">
      <w:pPr>
        <w:numPr>
          <w:ilvl w:val="0"/>
          <w:numId w:val="74"/>
        </w:numPr>
        <w:spacing w:after="0" w:line="360" w:lineRule="auto"/>
        <w:jc w:val="both"/>
        <w:rPr>
          <w:rFonts w:eastAsia="Times New Roman"/>
        </w:rPr>
      </w:pPr>
      <w:r w:rsidRPr="00E70E5B">
        <w:t>zdroj skupinových aktivit (Matoušek 2003)</w:t>
      </w:r>
    </w:p>
    <w:p w14:paraId="0F9E4169" w14:textId="77777777" w:rsidR="00C20695" w:rsidRPr="00E70E5B" w:rsidRDefault="00C20695" w:rsidP="00C20695">
      <w:bookmarkStart w:id="306" w:name="_Toc492388659"/>
      <w:bookmarkStart w:id="307" w:name="_Toc492389004"/>
    </w:p>
    <w:p w14:paraId="454016E3" w14:textId="5A7B56C4" w:rsidR="00C20695" w:rsidRPr="00E70E5B" w:rsidRDefault="00C20695" w:rsidP="00042CC7">
      <w:pPr>
        <w:pStyle w:val="Nadpis3"/>
        <w:numPr>
          <w:ilvl w:val="2"/>
          <w:numId w:val="104"/>
        </w:numPr>
      </w:pPr>
      <w:bookmarkStart w:id="308" w:name="_Toc504302488"/>
      <w:bookmarkStart w:id="309" w:name="_Toc15107535"/>
      <w:bookmarkStart w:id="310" w:name="_Toc81252641"/>
      <w:bookmarkStart w:id="311" w:name="_Toc89076118"/>
      <w:r w:rsidRPr="00E70E5B">
        <w:t>Význam skupiny:</w:t>
      </w:r>
      <w:bookmarkEnd w:id="306"/>
      <w:bookmarkEnd w:id="307"/>
      <w:bookmarkEnd w:id="308"/>
      <w:bookmarkEnd w:id="309"/>
      <w:bookmarkEnd w:id="310"/>
      <w:bookmarkEnd w:id="311"/>
    </w:p>
    <w:p w14:paraId="46BACFB7" w14:textId="77777777" w:rsidR="00C20695" w:rsidRPr="00E70E5B" w:rsidRDefault="00C20695" w:rsidP="00C20695">
      <w:pPr>
        <w:ind w:firstLine="708"/>
        <w:rPr>
          <w:rFonts w:eastAsia="Times New Roman"/>
        </w:rPr>
      </w:pPr>
      <w:r w:rsidRPr="00E70E5B">
        <w:t>Základním a zásadním významem skupiny je její vnitřní dynamika, která je často zásadní silou ke změnám či silou pro zvládnutí úkolu. Slouží jako významná míra podpory (sv</w:t>
      </w:r>
      <w:r w:rsidRPr="00E70E5B">
        <w:rPr>
          <w:rStyle w:val="Hyperlink2"/>
          <w:szCs w:val="24"/>
        </w:rPr>
        <w:t>é</w:t>
      </w:r>
      <w:r w:rsidRPr="00E70E5B">
        <w:t>pomocn</w:t>
      </w:r>
      <w:r w:rsidRPr="00E70E5B">
        <w:rPr>
          <w:rStyle w:val="Hyperlink2"/>
          <w:szCs w:val="24"/>
        </w:rPr>
        <w:t xml:space="preserve">é </w:t>
      </w:r>
      <w:r w:rsidRPr="00E70E5B">
        <w:t>skupiny rodičů dětí s podobnou diagn</w:t>
      </w:r>
      <w:r w:rsidRPr="00E70E5B">
        <w:rPr>
          <w:rStyle w:val="Hyperlink3"/>
          <w:szCs w:val="24"/>
        </w:rPr>
        <w:t>ó</w:t>
      </w:r>
      <w:r w:rsidRPr="00E70E5B">
        <w:rPr>
          <w:rStyle w:val="dn"/>
          <w:szCs w:val="24"/>
        </w:rPr>
        <w:t>zou). Je m</w:t>
      </w:r>
      <w:r w:rsidRPr="00E70E5B">
        <w:t>ístem pro otevřenost ke sdílení probl</w:t>
      </w:r>
      <w:r w:rsidRPr="00E70E5B">
        <w:rPr>
          <w:rStyle w:val="Hyperlink2"/>
          <w:szCs w:val="24"/>
        </w:rPr>
        <w:t>é</w:t>
      </w:r>
      <w:r w:rsidRPr="00E70E5B">
        <w:t>mů, kter</w:t>
      </w:r>
      <w:r w:rsidRPr="00E70E5B">
        <w:rPr>
          <w:rStyle w:val="Hyperlink2"/>
          <w:szCs w:val="24"/>
        </w:rPr>
        <w:t xml:space="preserve">é </w:t>
      </w:r>
      <w:r w:rsidRPr="00E70E5B">
        <w:t>ostatní „normální“ lid</w:t>
      </w:r>
      <w:r w:rsidRPr="00E70E5B">
        <w:rPr>
          <w:rStyle w:val="Hyperlink2"/>
          <w:szCs w:val="24"/>
        </w:rPr>
        <w:t xml:space="preserve">é </w:t>
      </w:r>
      <w:r w:rsidRPr="00E70E5B">
        <w:t>nemusí chápat.</w:t>
      </w:r>
    </w:p>
    <w:p w14:paraId="07BF83BD" w14:textId="77777777" w:rsidR="00C20695" w:rsidRPr="00E70E5B" w:rsidRDefault="00C20695" w:rsidP="00C20695">
      <w:pPr>
        <w:ind w:firstLine="708"/>
        <w:rPr>
          <w:rFonts w:eastAsia="Times New Roman"/>
        </w:rPr>
      </w:pPr>
      <w:r w:rsidRPr="00E70E5B">
        <w:lastRenderedPageBreak/>
        <w:t>Skupiny vytváří prostor pro výměnu názorů a myšlenek a vytváří nový tvůrčí prostor ke změnám těchto pohledů, někdy vytváří i nov</w:t>
      </w:r>
      <w:r w:rsidRPr="00E70E5B">
        <w:rPr>
          <w:rStyle w:val="Hyperlink2"/>
          <w:szCs w:val="24"/>
        </w:rPr>
        <w:t xml:space="preserve">é </w:t>
      </w:r>
      <w:r w:rsidRPr="00E70E5B">
        <w:t>kategorie, kter</w:t>
      </w:r>
      <w:r w:rsidRPr="00E70E5B">
        <w:rPr>
          <w:rStyle w:val="Hyperlink2"/>
          <w:szCs w:val="24"/>
        </w:rPr>
        <w:t xml:space="preserve">é </w:t>
      </w:r>
      <w:r w:rsidRPr="00E70E5B">
        <w:t>mohou být přínosn</w:t>
      </w:r>
      <w:r w:rsidRPr="00E70E5B">
        <w:rPr>
          <w:rStyle w:val="Hyperlink2"/>
          <w:szCs w:val="24"/>
        </w:rPr>
        <w:t xml:space="preserve">é </w:t>
      </w:r>
      <w:r w:rsidRPr="00E70E5B">
        <w:t xml:space="preserve">pro změnu cílů </w:t>
      </w:r>
      <w:r w:rsidRPr="00E70E5B">
        <w:rPr>
          <w:rStyle w:val="Hyperlink2"/>
          <w:szCs w:val="24"/>
        </w:rPr>
        <w:t>soci</w:t>
      </w:r>
      <w:r w:rsidRPr="00E70E5B">
        <w:t>ální práce (Fook 2013).</w:t>
      </w:r>
    </w:p>
    <w:p w14:paraId="592D9E7C"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25D70F" w14:textId="77777777" w:rsidR="00C20695" w:rsidRPr="00E70E5B" w:rsidRDefault="00C20695" w:rsidP="00C20695">
      <w:pPr>
        <w:rPr>
          <w:rFonts w:eastAsia="Times New Roman"/>
          <w:u w:val="single"/>
        </w:rPr>
      </w:pPr>
      <w:r w:rsidRPr="00E70E5B">
        <w:rPr>
          <w:u w:val="single"/>
        </w:rPr>
        <w:t>S</w:t>
      </w:r>
      <w:r w:rsidRPr="00E70E5B">
        <w:rPr>
          <w:rStyle w:val="Hyperlink2"/>
          <w:szCs w:val="24"/>
          <w:u w:val="single"/>
        </w:rPr>
        <w:t>oci</w:t>
      </w:r>
      <w:r w:rsidRPr="00E70E5B">
        <w:rPr>
          <w:u w:val="single"/>
        </w:rPr>
        <w:t>ální práce ve skupině</w:t>
      </w:r>
    </w:p>
    <w:p w14:paraId="34B83663" w14:textId="77777777" w:rsidR="00C20695" w:rsidRPr="00E70E5B" w:rsidRDefault="00C20695" w:rsidP="00C20695">
      <w:pPr>
        <w:ind w:firstLine="708"/>
        <w:rPr>
          <w:rFonts w:eastAsia="Times New Roman"/>
        </w:rPr>
      </w:pPr>
      <w:r w:rsidRPr="00E70E5B">
        <w:t>Sociální pracovník má vnímat skupinu jako sociální syst</w:t>
      </w:r>
      <w:r w:rsidRPr="00E70E5B">
        <w:rPr>
          <w:rStyle w:val="Hyperlink2"/>
          <w:szCs w:val="24"/>
        </w:rPr>
        <w:t>é</w:t>
      </w:r>
      <w:r w:rsidRPr="00E70E5B">
        <w:t>m, který utváří urč</w:t>
      </w:r>
      <w:r w:rsidRPr="00E70E5B">
        <w:rPr>
          <w:rStyle w:val="dn"/>
          <w:szCs w:val="24"/>
        </w:rPr>
        <w:t xml:space="preserve">itou </w:t>
      </w:r>
      <w:r w:rsidRPr="00E70E5B">
        <w:t>část makrosyst</w:t>
      </w:r>
      <w:r w:rsidRPr="00E70E5B">
        <w:rPr>
          <w:rStyle w:val="Hyperlink2"/>
          <w:szCs w:val="24"/>
        </w:rPr>
        <w:t>é</w:t>
      </w:r>
      <w:r w:rsidRPr="00E70E5B">
        <w:t>mu s přesahem na mikrosyst</w:t>
      </w:r>
      <w:r w:rsidRPr="00E70E5B">
        <w:rPr>
          <w:rStyle w:val="Hyperlink2"/>
          <w:szCs w:val="24"/>
        </w:rPr>
        <w:t>é</w:t>
      </w:r>
      <w:r w:rsidRPr="00E70E5B">
        <w:t>m členů skupiny. Její důležitost může bý</w:t>
      </w:r>
      <w:r w:rsidRPr="00E70E5B">
        <w:rPr>
          <w:rStyle w:val="dn"/>
          <w:szCs w:val="24"/>
        </w:rPr>
        <w:t>t z</w:t>
      </w:r>
      <w:r w:rsidRPr="00E70E5B">
        <w:t>ásadní pro tvorbu komunitních plánů, ale rovněž i pro tvorbu nových služ</w:t>
      </w:r>
      <w:r w:rsidRPr="00E70E5B">
        <w:rPr>
          <w:rStyle w:val="dn"/>
          <w:szCs w:val="24"/>
        </w:rPr>
        <w:t xml:space="preserve">eb </w:t>
      </w:r>
      <w:r w:rsidRPr="00E70E5B">
        <w:t>či zánik již „přežitých“ služeb.</w:t>
      </w:r>
    </w:p>
    <w:p w14:paraId="1A0B48F0" w14:textId="77777777" w:rsidR="00C20695" w:rsidRPr="00E70E5B" w:rsidRDefault="00C20695" w:rsidP="00C20695">
      <w:pPr>
        <w:ind w:firstLine="708"/>
        <w:rPr>
          <w:rFonts w:eastAsia="Times New Roman"/>
        </w:rPr>
      </w:pPr>
      <w:r w:rsidRPr="00E70E5B">
        <w:t>V sociální práci se skupinou je potřeba, aby sociální pracovník si byl vědom teorie, kterou rá</w:t>
      </w:r>
      <w:r w:rsidRPr="00E70E5B">
        <w:rPr>
          <w:rStyle w:val="Hyperlink2"/>
          <w:szCs w:val="24"/>
        </w:rPr>
        <w:t>d pou</w:t>
      </w:r>
      <w:r w:rsidRPr="00E70E5B">
        <w:t>žívá pro svou práci. Zastá</w:t>
      </w:r>
      <w:r w:rsidRPr="00E70E5B">
        <w:rPr>
          <w:rStyle w:val="dn"/>
          <w:szCs w:val="24"/>
        </w:rPr>
        <w:t>nce behavior</w:t>
      </w:r>
      <w:r w:rsidRPr="00E70E5B">
        <w:t>ální teorie bude vytvářet prostor pro změnu uvnitř skupiny, zastánce ekologických perspektiv bude mít tendenci spíše vní</w:t>
      </w:r>
      <w:r w:rsidRPr="00E70E5B">
        <w:rPr>
          <w:rStyle w:val="dn"/>
          <w:szCs w:val="24"/>
        </w:rPr>
        <w:t>mat kontext ne</w:t>
      </w:r>
      <w:r w:rsidRPr="00E70E5B">
        <w:t>ž jedince.</w:t>
      </w:r>
    </w:p>
    <w:p w14:paraId="3DF9D1E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33F6D6B9" w14:textId="454A5DAA" w:rsidR="00C20695" w:rsidRPr="00E70E5B" w:rsidRDefault="00C20695" w:rsidP="00042CC7">
      <w:pPr>
        <w:pStyle w:val="Nadpis3"/>
        <w:numPr>
          <w:ilvl w:val="2"/>
          <w:numId w:val="104"/>
        </w:numPr>
      </w:pPr>
      <w:bookmarkStart w:id="312" w:name="_Toc492388660"/>
      <w:bookmarkStart w:id="313" w:name="_Toc492389005"/>
      <w:bookmarkStart w:id="314" w:name="_Toc504302489"/>
      <w:bookmarkStart w:id="315" w:name="_Toc15107536"/>
      <w:bookmarkStart w:id="316" w:name="_Toc81252642"/>
      <w:bookmarkStart w:id="317" w:name="_Toc89076119"/>
      <w:r w:rsidRPr="00E70E5B">
        <w:t>Dělení skupin</w:t>
      </w:r>
      <w:bookmarkEnd w:id="312"/>
      <w:bookmarkEnd w:id="313"/>
      <w:bookmarkEnd w:id="314"/>
      <w:bookmarkEnd w:id="315"/>
      <w:bookmarkEnd w:id="316"/>
      <w:bookmarkEnd w:id="317"/>
    </w:p>
    <w:p w14:paraId="1F985372" w14:textId="77777777" w:rsidR="00C20695" w:rsidRPr="00E70E5B" w:rsidRDefault="00C20695" w:rsidP="00C20695">
      <w:pPr>
        <w:ind w:firstLine="708"/>
        <w:rPr>
          <w:rFonts w:eastAsia="Times New Roman"/>
        </w:rPr>
      </w:pPr>
      <w:r w:rsidRPr="00E70E5B">
        <w:t>Dělení skupin a jejich rozlišování je mnoho. Jsou závislá na specializaci osob. Jin</w:t>
      </w:r>
      <w:r w:rsidRPr="00E70E5B">
        <w:rPr>
          <w:rStyle w:val="Hyperlink2"/>
          <w:szCs w:val="24"/>
        </w:rPr>
        <w:t xml:space="preserve">é </w:t>
      </w:r>
      <w:r w:rsidRPr="00E70E5B">
        <w:t>dělení bude mít sociolog, jin</w:t>
      </w:r>
      <w:r w:rsidRPr="00E70E5B">
        <w:rPr>
          <w:rStyle w:val="Hyperlink2"/>
          <w:szCs w:val="24"/>
        </w:rPr>
        <w:t xml:space="preserve">é </w:t>
      </w:r>
      <w:r w:rsidRPr="00E70E5B">
        <w:t>psychoterapeut a jin</w:t>
      </w:r>
      <w:r w:rsidRPr="00E70E5B">
        <w:rPr>
          <w:rStyle w:val="Hyperlink2"/>
          <w:szCs w:val="24"/>
        </w:rPr>
        <w:t>é soci</w:t>
      </w:r>
      <w:r w:rsidRPr="00E70E5B">
        <w:t>ální pracovník. Níže je uvedeno dělení, kter</w:t>
      </w:r>
      <w:r w:rsidRPr="00E70E5B">
        <w:rPr>
          <w:rStyle w:val="Hyperlink2"/>
          <w:szCs w:val="24"/>
        </w:rPr>
        <w:t xml:space="preserve">é </w:t>
      </w:r>
      <w:r w:rsidRPr="00E70E5B">
        <w:t xml:space="preserve">nabízí </w:t>
      </w:r>
      <w:r w:rsidRPr="00E70E5B">
        <w:rPr>
          <w:rStyle w:val="dn"/>
          <w:szCs w:val="24"/>
        </w:rPr>
        <w:t>Matou</w:t>
      </w:r>
      <w:r w:rsidRPr="00E70E5B">
        <w:t>šek (2003):</w:t>
      </w:r>
    </w:p>
    <w:p w14:paraId="31C606E5" w14:textId="77777777" w:rsidR="00C20695" w:rsidRPr="00E70E5B" w:rsidRDefault="00C20695" w:rsidP="009E0BFB">
      <w:pPr>
        <w:numPr>
          <w:ilvl w:val="0"/>
          <w:numId w:val="75"/>
        </w:numPr>
        <w:spacing w:after="0" w:line="360" w:lineRule="auto"/>
        <w:jc w:val="both"/>
        <w:rPr>
          <w:rFonts w:eastAsia="Times New Roman"/>
        </w:rPr>
      </w:pPr>
      <w:r w:rsidRPr="00E70E5B">
        <w:t>Skupiny homogenní – skupina týraných, anonymních</w:t>
      </w:r>
      <w:r w:rsidRPr="00E70E5B">
        <w:rPr>
          <w:rStyle w:val="dn"/>
          <w:szCs w:val="24"/>
        </w:rPr>
        <w:t xml:space="preserve"> alkoholik</w:t>
      </w:r>
      <w:r w:rsidRPr="00E70E5B">
        <w:t>ů atd.</w:t>
      </w:r>
    </w:p>
    <w:p w14:paraId="150347CD" w14:textId="77777777" w:rsidR="00C20695" w:rsidRPr="00E70E5B" w:rsidRDefault="00C20695" w:rsidP="009E0BFB">
      <w:pPr>
        <w:numPr>
          <w:ilvl w:val="0"/>
          <w:numId w:val="75"/>
        </w:numPr>
        <w:spacing w:after="0" w:line="360" w:lineRule="auto"/>
        <w:jc w:val="both"/>
        <w:rPr>
          <w:rFonts w:eastAsia="Times New Roman"/>
        </w:rPr>
      </w:pPr>
      <w:r w:rsidRPr="00E70E5B">
        <w:t>Skupiny úkolově zaměřen</w:t>
      </w:r>
      <w:r w:rsidRPr="00E70E5B">
        <w:rPr>
          <w:rStyle w:val="Hyperlink2"/>
          <w:szCs w:val="24"/>
        </w:rPr>
        <w:t xml:space="preserve">é </w:t>
      </w:r>
      <w:r w:rsidRPr="00E70E5B">
        <w:t>– zaměření na konkr</w:t>
      </w:r>
      <w:r w:rsidRPr="00E70E5B">
        <w:rPr>
          <w:rStyle w:val="Hyperlink2"/>
          <w:szCs w:val="24"/>
        </w:rPr>
        <w:t>é</w:t>
      </w:r>
      <w:r w:rsidRPr="00E70E5B">
        <w:t>tní úkol</w:t>
      </w:r>
    </w:p>
    <w:p w14:paraId="39E63753" w14:textId="77777777" w:rsidR="00C20695" w:rsidRPr="00E70E5B" w:rsidRDefault="00C20695" w:rsidP="009E0BFB">
      <w:pPr>
        <w:numPr>
          <w:ilvl w:val="0"/>
          <w:numId w:val="75"/>
        </w:numPr>
        <w:spacing w:after="0" w:line="360" w:lineRule="auto"/>
        <w:jc w:val="both"/>
        <w:rPr>
          <w:rFonts w:eastAsia="Times New Roman"/>
        </w:rPr>
      </w:pPr>
      <w:r w:rsidRPr="00E70E5B">
        <w:t>Psychoterapeutick</w:t>
      </w:r>
      <w:r w:rsidRPr="00E70E5B">
        <w:rPr>
          <w:rStyle w:val="Hyperlink2"/>
          <w:szCs w:val="24"/>
        </w:rPr>
        <w:t xml:space="preserve">é </w:t>
      </w:r>
      <w:r w:rsidRPr="00E70E5B">
        <w:t>skupiny</w:t>
      </w:r>
    </w:p>
    <w:p w14:paraId="4FE5394D" w14:textId="77777777" w:rsidR="00C20695" w:rsidRPr="00E70E5B" w:rsidRDefault="00C20695" w:rsidP="009E0BFB">
      <w:pPr>
        <w:numPr>
          <w:ilvl w:val="0"/>
          <w:numId w:val="75"/>
        </w:numPr>
        <w:spacing w:after="0" w:line="360" w:lineRule="auto"/>
        <w:jc w:val="both"/>
        <w:rPr>
          <w:rFonts w:eastAsia="Times New Roman"/>
        </w:rPr>
      </w:pPr>
      <w:r w:rsidRPr="00E70E5B">
        <w:t>Sv</w:t>
      </w:r>
      <w:r w:rsidRPr="00E70E5B">
        <w:rPr>
          <w:rStyle w:val="Hyperlink2"/>
          <w:szCs w:val="24"/>
        </w:rPr>
        <w:t>é</w:t>
      </w:r>
      <w:r w:rsidRPr="00E70E5B">
        <w:t>pomocn</w:t>
      </w:r>
      <w:r w:rsidRPr="00E70E5B">
        <w:rPr>
          <w:rStyle w:val="Hyperlink2"/>
          <w:szCs w:val="24"/>
        </w:rPr>
        <w:t xml:space="preserve">é </w:t>
      </w:r>
      <w:r w:rsidRPr="00E70E5B">
        <w:t>skupiny</w:t>
      </w:r>
    </w:p>
    <w:p w14:paraId="27D42A1F" w14:textId="77777777" w:rsidR="00C20695" w:rsidRPr="00E70E5B" w:rsidRDefault="00C20695" w:rsidP="009E0BFB">
      <w:pPr>
        <w:numPr>
          <w:ilvl w:val="0"/>
          <w:numId w:val="75"/>
        </w:numPr>
        <w:spacing w:after="0" w:line="360" w:lineRule="auto"/>
        <w:jc w:val="both"/>
        <w:rPr>
          <w:rFonts w:eastAsia="Times New Roman"/>
        </w:rPr>
      </w:pPr>
      <w:r w:rsidRPr="00E70E5B">
        <w:t>Skupiny zaměřen</w:t>
      </w:r>
      <w:r w:rsidRPr="00E70E5B">
        <w:rPr>
          <w:rStyle w:val="Hyperlink2"/>
          <w:szCs w:val="24"/>
        </w:rPr>
        <w:t xml:space="preserve">é </w:t>
      </w:r>
      <w:r w:rsidRPr="00E70E5B">
        <w:t xml:space="preserve">na dosažení </w:t>
      </w:r>
      <w:r w:rsidRPr="00E70E5B">
        <w:rPr>
          <w:rStyle w:val="Hyperlink2"/>
          <w:szCs w:val="24"/>
        </w:rPr>
        <w:t>soci</w:t>
      </w:r>
      <w:r w:rsidRPr="00E70E5B">
        <w:t>álních cílů – práce s mládeží, s komunitou</w:t>
      </w:r>
    </w:p>
    <w:p w14:paraId="1160B75D"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466724EE" w14:textId="77777777" w:rsidR="00C20695" w:rsidRPr="00E70E5B" w:rsidRDefault="00C20695" w:rsidP="00C20695">
      <w:pPr>
        <w:ind w:firstLine="708"/>
        <w:rPr>
          <w:rFonts w:eastAsia="Times New Roman"/>
        </w:rPr>
      </w:pPr>
      <w:r w:rsidRPr="00E70E5B">
        <w:rPr>
          <w:rStyle w:val="dn"/>
          <w:szCs w:val="24"/>
        </w:rPr>
        <w:t>Pro pr</w:t>
      </w:r>
      <w:r w:rsidRPr="00E70E5B">
        <w:t>áci se skupinou potřebuje sociální pracovník minimálně základní zkušenost se skupinovou terapií a potřebuje znát její principy. Skupina má vždy nějak</w:t>
      </w:r>
      <w:r w:rsidRPr="00E70E5B">
        <w:rPr>
          <w:rStyle w:val="Hyperlink2"/>
          <w:szCs w:val="24"/>
        </w:rPr>
        <w:t xml:space="preserve">é </w:t>
      </w:r>
      <w:r w:rsidRPr="00E70E5B">
        <w:t xml:space="preserve">prvky terapie </w:t>
      </w:r>
      <w:r w:rsidRPr="00E70E5B">
        <w:br/>
        <w:t>a sociální pracovník zde musí respektovat její přesah.</w:t>
      </w:r>
    </w:p>
    <w:p w14:paraId="7E009680" w14:textId="77777777" w:rsidR="00C20695" w:rsidRPr="00E70E5B" w:rsidRDefault="00C20695" w:rsidP="00C20695">
      <w:bookmarkStart w:id="318" w:name="_Toc492388661"/>
      <w:bookmarkStart w:id="319" w:name="_Toc492389006"/>
    </w:p>
    <w:p w14:paraId="779A96BF" w14:textId="24916401" w:rsidR="00C20695" w:rsidRPr="00E70E5B" w:rsidRDefault="00C20695" w:rsidP="00042CC7">
      <w:pPr>
        <w:pStyle w:val="Nadpis3"/>
        <w:numPr>
          <w:ilvl w:val="2"/>
          <w:numId w:val="104"/>
        </w:numPr>
      </w:pPr>
      <w:bookmarkStart w:id="320" w:name="_Toc504302490"/>
      <w:bookmarkStart w:id="321" w:name="_Toc15107537"/>
      <w:bookmarkStart w:id="322" w:name="_Toc81252643"/>
      <w:bookmarkStart w:id="323" w:name="_Toc89076120"/>
      <w:r w:rsidRPr="00E70E5B">
        <w:t>Pravidla členství ve skupině</w:t>
      </w:r>
      <w:bookmarkEnd w:id="318"/>
      <w:bookmarkEnd w:id="319"/>
      <w:bookmarkEnd w:id="320"/>
      <w:bookmarkEnd w:id="321"/>
      <w:bookmarkEnd w:id="322"/>
      <w:bookmarkEnd w:id="323"/>
    </w:p>
    <w:p w14:paraId="00960D1C" w14:textId="77777777" w:rsidR="00C20695" w:rsidRPr="00E70E5B" w:rsidRDefault="00C20695" w:rsidP="00C20695"/>
    <w:p w14:paraId="1781980F" w14:textId="77777777" w:rsidR="00C20695" w:rsidRPr="00E70E5B" w:rsidRDefault="00C20695" w:rsidP="00C20695">
      <w:pPr>
        <w:rPr>
          <w:rFonts w:eastAsia="Times New Roman"/>
        </w:rPr>
      </w:pPr>
      <w:r w:rsidRPr="00E70E5B">
        <w:lastRenderedPageBreak/>
        <w:t>Pravidla a jejich dodržování vytváří prostor bezpečí. Všeobecná pravidla jsou popisována v těchto 5 bodech:</w:t>
      </w:r>
    </w:p>
    <w:p w14:paraId="61B3235B" w14:textId="77777777" w:rsidR="00C20695" w:rsidRPr="00E70E5B" w:rsidRDefault="00C20695" w:rsidP="009E0BFB">
      <w:pPr>
        <w:numPr>
          <w:ilvl w:val="0"/>
          <w:numId w:val="76"/>
        </w:numPr>
        <w:spacing w:after="0" w:line="360" w:lineRule="auto"/>
        <w:jc w:val="both"/>
        <w:rPr>
          <w:rFonts w:eastAsia="Times New Roman"/>
        </w:rPr>
      </w:pPr>
      <w:r w:rsidRPr="00E70E5B">
        <w:t>Mlčenlivost a důvěrnost – informace ze skupiny (především důvěrn</w:t>
      </w:r>
      <w:r w:rsidRPr="00E70E5B">
        <w:rPr>
          <w:rStyle w:val="Hyperlink2"/>
          <w:szCs w:val="24"/>
        </w:rPr>
        <w:t>é</w:t>
      </w:r>
      <w:r w:rsidRPr="00E70E5B">
        <w:t>) se nesmí dostat ven. Zpravidla bereme všechny informace ve skupině jako důvěrn</w:t>
      </w:r>
      <w:r w:rsidRPr="00E70E5B">
        <w:rPr>
          <w:rStyle w:val="Hyperlink2"/>
          <w:szCs w:val="24"/>
        </w:rPr>
        <w:t>é</w:t>
      </w:r>
      <w:r w:rsidRPr="00E70E5B">
        <w:t>, tedy i ty, kter</w:t>
      </w:r>
      <w:r w:rsidRPr="00E70E5B">
        <w:rPr>
          <w:rStyle w:val="Hyperlink2"/>
          <w:szCs w:val="24"/>
        </w:rPr>
        <w:t xml:space="preserve">é </w:t>
      </w:r>
      <w:r w:rsidRPr="00E70E5B">
        <w:t xml:space="preserve">se jeví </w:t>
      </w:r>
      <w:r w:rsidRPr="00E70E5B">
        <w:rPr>
          <w:rStyle w:val="Hyperlink1"/>
          <w:szCs w:val="24"/>
        </w:rPr>
        <w:t>neutr</w:t>
      </w:r>
      <w:r w:rsidRPr="00E70E5B">
        <w:t xml:space="preserve">álně. Jediný, kdo smí </w:t>
      </w:r>
      <w:r w:rsidRPr="00E70E5B">
        <w:rPr>
          <w:rStyle w:val="Hyperlink3"/>
          <w:szCs w:val="24"/>
        </w:rPr>
        <w:t>s informac</w:t>
      </w:r>
      <w:r w:rsidRPr="00E70E5B">
        <w:t>í dál volně zacházet je autor zprávy. Vzhledem k tomu je potřeba apelovat na odpovědnost členů skupiny, aby zásadu důvěrnosti vždy dodržovali, ale rovněž aby si byli vědomi, že může dojít k situaci s únikem informací.</w:t>
      </w:r>
    </w:p>
    <w:p w14:paraId="30605056" w14:textId="77777777" w:rsidR="00C20695" w:rsidRPr="00E70E5B" w:rsidRDefault="00C20695" w:rsidP="009E0BFB">
      <w:pPr>
        <w:numPr>
          <w:ilvl w:val="0"/>
          <w:numId w:val="76"/>
        </w:numPr>
        <w:spacing w:after="0" w:line="360" w:lineRule="auto"/>
        <w:jc w:val="both"/>
        <w:rPr>
          <w:rFonts w:eastAsia="Times New Roman"/>
        </w:rPr>
      </w:pPr>
      <w:r w:rsidRPr="00E70E5B">
        <w:rPr>
          <w:rStyle w:val="dn"/>
          <w:szCs w:val="24"/>
        </w:rPr>
        <w:t>Otev</w:t>
      </w:r>
      <w:r w:rsidRPr="00E70E5B">
        <w:t>řenost a upřímnost – bez těchto dvou pravidel nemá skupinová práce smysl, ale musí být v hranici, která nechává klientovi pocit bezpečí. Mí</w:t>
      </w:r>
      <w:r w:rsidRPr="00E70E5B">
        <w:rPr>
          <w:rStyle w:val="dn"/>
          <w:szCs w:val="24"/>
        </w:rPr>
        <w:t>ra up</w:t>
      </w:r>
      <w:r w:rsidRPr="00E70E5B">
        <w:t xml:space="preserve">římnosti je parametr bezpečí </w:t>
      </w:r>
      <w:r w:rsidRPr="00E70E5B">
        <w:rPr>
          <w:rStyle w:val="dn"/>
          <w:szCs w:val="24"/>
        </w:rPr>
        <w:t>a d</w:t>
      </w:r>
      <w:r w:rsidRPr="00E70E5B">
        <w:t>ůvěry ve skupině. Rovněž je parametrem pro klienta, zda má odvahu na osobnostní posun a spol</w:t>
      </w:r>
      <w:r w:rsidRPr="00E70E5B">
        <w:rPr>
          <w:rStyle w:val="Hyperlink2"/>
          <w:szCs w:val="24"/>
        </w:rPr>
        <w:t>é</w:t>
      </w:r>
      <w:r w:rsidRPr="00E70E5B">
        <w:t>hání na pomoc skupiny. Podstatn</w:t>
      </w:r>
      <w:r w:rsidRPr="00E70E5B">
        <w:rPr>
          <w:rStyle w:val="Hyperlink2"/>
          <w:szCs w:val="24"/>
        </w:rPr>
        <w:t xml:space="preserve">é </w:t>
      </w:r>
      <w:r w:rsidRPr="00E70E5B">
        <w:t>je nemást členy skupiny svou výpovědí, vyjadřovat sv</w:t>
      </w:r>
      <w:r w:rsidRPr="00E70E5B">
        <w:rPr>
          <w:rStyle w:val="Hyperlink2"/>
          <w:szCs w:val="24"/>
        </w:rPr>
        <w:t xml:space="preserve">é </w:t>
      </w:r>
      <w:r w:rsidRPr="00E70E5B">
        <w:t>pocity (tak jak jim sdělující rozumí), nikoliv předhodit skupině šokující informaci.</w:t>
      </w:r>
    </w:p>
    <w:p w14:paraId="79F6AF2E" w14:textId="77777777" w:rsidR="00C20695" w:rsidRPr="00E70E5B" w:rsidRDefault="00C20695" w:rsidP="009E0BFB">
      <w:pPr>
        <w:numPr>
          <w:ilvl w:val="0"/>
          <w:numId w:val="76"/>
        </w:numPr>
        <w:spacing w:after="0" w:line="360" w:lineRule="auto"/>
        <w:jc w:val="both"/>
        <w:rPr>
          <w:rFonts w:eastAsia="Times New Roman"/>
        </w:rPr>
      </w:pPr>
      <w:r w:rsidRPr="00E70E5B">
        <w:t>Prá</w:t>
      </w:r>
      <w:r w:rsidRPr="00E70E5B">
        <w:rPr>
          <w:rStyle w:val="dn"/>
          <w:szCs w:val="24"/>
        </w:rPr>
        <w:t xml:space="preserve">vo </w:t>
      </w:r>
      <w:r w:rsidRPr="00E70E5B">
        <w:t>ří</w:t>
      </w:r>
      <w:r w:rsidRPr="00E70E5B">
        <w:rPr>
          <w:rStyle w:val="dn"/>
          <w:szCs w:val="24"/>
        </w:rPr>
        <w:t xml:space="preserve">ci </w:t>
      </w:r>
      <w:r w:rsidRPr="00E70E5B">
        <w:t>„STOP“ – možnost klienta zastavit práci na úrovni jeho hranic důvě</w:t>
      </w:r>
      <w:r w:rsidRPr="00E70E5B">
        <w:rPr>
          <w:rStyle w:val="dn"/>
          <w:szCs w:val="24"/>
        </w:rPr>
        <w:t xml:space="preserve">ry </w:t>
      </w:r>
      <w:r w:rsidRPr="00E70E5B">
        <w:t xml:space="preserve">či aktuálních možností pro zvládnutí situace. Respekt skupiny je výrazem posílení bezpečnosti všech členů skupiny. Úcta a respekt posiluje skupinou soudržnost </w:t>
      </w:r>
      <w:r w:rsidRPr="00E70E5B">
        <w:br/>
        <w:t>a rovněž významně ovlivňuje motivaci člena skupiny k další práci.</w:t>
      </w:r>
    </w:p>
    <w:p w14:paraId="07AB83E8" w14:textId="77777777" w:rsidR="00C20695" w:rsidRPr="00E70E5B" w:rsidRDefault="00C20695" w:rsidP="009E0BFB">
      <w:pPr>
        <w:numPr>
          <w:ilvl w:val="0"/>
          <w:numId w:val="76"/>
        </w:numPr>
        <w:spacing w:after="0" w:line="360" w:lineRule="auto"/>
        <w:jc w:val="both"/>
        <w:rPr>
          <w:rFonts w:eastAsia="Times New Roman"/>
        </w:rPr>
      </w:pPr>
      <w:r w:rsidRPr="00E70E5B">
        <w:t>Odpovědnost k sobě i druhým – skupina se musí ří</w:t>
      </w:r>
      <w:r w:rsidRPr="00E70E5B">
        <w:rPr>
          <w:rStyle w:val="dn"/>
          <w:szCs w:val="24"/>
        </w:rPr>
        <w:t>dit z</w:t>
      </w:r>
      <w:r w:rsidRPr="00E70E5B">
        <w:t>ákladními pravidly společenského soužití. Nejedná se jen o respektování soukromí, intimity a autonomii, ale rovněž i běžn</w:t>
      </w:r>
      <w:r w:rsidRPr="00E70E5B">
        <w:rPr>
          <w:rStyle w:val="Hyperlink2"/>
          <w:szCs w:val="24"/>
        </w:rPr>
        <w:t xml:space="preserve">é </w:t>
      </w:r>
      <w:r w:rsidRPr="00E70E5B">
        <w:t>zásady slušn</w:t>
      </w:r>
      <w:r w:rsidRPr="00E70E5B">
        <w:rPr>
          <w:rStyle w:val="Hyperlink2"/>
          <w:szCs w:val="24"/>
        </w:rPr>
        <w:t>é</w:t>
      </w:r>
      <w:r w:rsidRPr="00E70E5B">
        <w:t>ho a společensk</w:t>
      </w:r>
      <w:r w:rsidRPr="00E70E5B">
        <w:rPr>
          <w:rStyle w:val="Hyperlink2"/>
          <w:szCs w:val="24"/>
        </w:rPr>
        <w:t>é</w:t>
      </w:r>
      <w:r w:rsidRPr="00E70E5B">
        <w:t>ho chování (využití mobilů apod.).</w:t>
      </w:r>
    </w:p>
    <w:p w14:paraId="59F00910" w14:textId="77777777" w:rsidR="00C20695" w:rsidRPr="00E70E5B" w:rsidRDefault="00C20695" w:rsidP="009E0BFB">
      <w:pPr>
        <w:numPr>
          <w:ilvl w:val="0"/>
          <w:numId w:val="76"/>
        </w:numPr>
        <w:spacing w:after="0" w:line="360" w:lineRule="auto"/>
        <w:jc w:val="both"/>
        <w:rPr>
          <w:rFonts w:eastAsia="Times New Roman"/>
        </w:rPr>
      </w:pPr>
      <w:r w:rsidRPr="00E70E5B">
        <w:t xml:space="preserve">Dodržování </w:t>
      </w:r>
      <w:r w:rsidRPr="00E70E5B">
        <w:rPr>
          <w:rStyle w:val="dn"/>
          <w:szCs w:val="24"/>
        </w:rPr>
        <w:t>organiza</w:t>
      </w:r>
      <w:r w:rsidRPr="00E70E5B">
        <w:t>čních pravidel – dodržování dohodnutý</w:t>
      </w:r>
      <w:r w:rsidRPr="00E70E5B">
        <w:rPr>
          <w:rStyle w:val="Hyperlink1"/>
          <w:szCs w:val="24"/>
        </w:rPr>
        <w:t xml:space="preserve">ch </w:t>
      </w:r>
      <w:r w:rsidRPr="00E70E5B">
        <w:t xml:space="preserve">úkolů (psaní deníků, příprav na sezení apod.), pravidelná a včasná </w:t>
      </w:r>
      <w:r w:rsidRPr="00E70E5B">
        <w:rPr>
          <w:rStyle w:val="Hyperlink1"/>
          <w:szCs w:val="24"/>
        </w:rPr>
        <w:t>doch</w:t>
      </w:r>
      <w:r w:rsidRPr="00E70E5B">
        <w:t>ázka jsou součástí úcty k ostatním členům a jejich času.</w:t>
      </w:r>
    </w:p>
    <w:p w14:paraId="689883FA" w14:textId="4651E21A" w:rsidR="00C20695" w:rsidRPr="00E70E5B" w:rsidRDefault="00C20695" w:rsidP="00042CC7">
      <w:pPr>
        <w:pStyle w:val="Nadpis2"/>
        <w:numPr>
          <w:ilvl w:val="1"/>
          <w:numId w:val="104"/>
        </w:numPr>
        <w:ind w:left="578" w:hanging="578"/>
      </w:pPr>
      <w:bookmarkStart w:id="324" w:name="_Toc492388513"/>
      <w:bookmarkStart w:id="325" w:name="_Toc492388662"/>
      <w:bookmarkStart w:id="326" w:name="_Toc504302491"/>
      <w:bookmarkStart w:id="327" w:name="_Toc15107538"/>
      <w:bookmarkStart w:id="328" w:name="_Toc81252644"/>
      <w:bookmarkStart w:id="329" w:name="_Toc89076121"/>
      <w:r w:rsidRPr="00E70E5B">
        <w:t>Sv</w:t>
      </w:r>
      <w:r w:rsidRPr="00E70E5B">
        <w:rPr>
          <w:rStyle w:val="Hyperlink2"/>
        </w:rPr>
        <w:t>é</w:t>
      </w:r>
      <w:r w:rsidRPr="00E70E5B">
        <w:t>pomocn</w:t>
      </w:r>
      <w:r w:rsidRPr="00E70E5B">
        <w:rPr>
          <w:rStyle w:val="Hyperlink2"/>
        </w:rPr>
        <w:t xml:space="preserve">é </w:t>
      </w:r>
      <w:r w:rsidRPr="00E70E5B">
        <w:t>a podpůrné skupiny</w:t>
      </w:r>
      <w:bookmarkEnd w:id="324"/>
      <w:bookmarkEnd w:id="325"/>
      <w:bookmarkEnd w:id="326"/>
      <w:bookmarkEnd w:id="327"/>
      <w:bookmarkEnd w:id="328"/>
      <w:bookmarkEnd w:id="329"/>
    </w:p>
    <w:p w14:paraId="3E0BED81" w14:textId="77777777" w:rsidR="00C20695" w:rsidRPr="00E70E5B" w:rsidRDefault="00C20695" w:rsidP="00C20695">
      <w:pPr>
        <w:ind w:firstLine="708"/>
        <w:rPr>
          <w:rFonts w:eastAsia="Times New Roman"/>
        </w:rPr>
      </w:pPr>
      <w:r w:rsidRPr="00E70E5B">
        <w:t>Tato hnutí se rozvíjí od 70. let 20. století a jejich činnost je často založena na mezioborov</w:t>
      </w:r>
      <w:r w:rsidRPr="00E70E5B">
        <w:rPr>
          <w:rStyle w:val="Hyperlink2"/>
          <w:szCs w:val="24"/>
        </w:rPr>
        <w:t xml:space="preserve">é </w:t>
      </w:r>
      <w:r w:rsidRPr="00E70E5B">
        <w:t>spolupráci. Sociální pracovníci zde často plní funkci facilitátorů nebo školitelů.</w:t>
      </w:r>
    </w:p>
    <w:p w14:paraId="6AA345FA" w14:textId="77777777" w:rsidR="00C20695" w:rsidRPr="00E70E5B" w:rsidRDefault="00C20695" w:rsidP="00C20695">
      <w:pPr>
        <w:ind w:firstLine="708"/>
        <w:rPr>
          <w:rFonts w:eastAsia="Times New Roman"/>
        </w:rPr>
      </w:pPr>
      <w:r w:rsidRPr="00E70E5B">
        <w:rPr>
          <w:rStyle w:val="dn"/>
          <w:szCs w:val="24"/>
        </w:rPr>
        <w:t>Sv</w:t>
      </w:r>
      <w:r w:rsidRPr="00E70E5B">
        <w:rPr>
          <w:rStyle w:val="Hyperlink2"/>
          <w:szCs w:val="24"/>
        </w:rPr>
        <w:t>é</w:t>
      </w:r>
      <w:r w:rsidRPr="00E70E5B">
        <w:t>pomocn</w:t>
      </w:r>
      <w:r w:rsidRPr="00E70E5B">
        <w:rPr>
          <w:rStyle w:val="Hyperlink2"/>
          <w:szCs w:val="24"/>
        </w:rPr>
        <w:t xml:space="preserve">é </w:t>
      </w:r>
      <w:r w:rsidRPr="00E70E5B">
        <w:t>skupiny jsou založeny na přirozených vazbách, neboť je klienti či pacienti zakládají č</w:t>
      </w:r>
      <w:r w:rsidRPr="00E70E5B">
        <w:rPr>
          <w:rStyle w:val="dn"/>
          <w:szCs w:val="24"/>
        </w:rPr>
        <w:t>asto spont</w:t>
      </w:r>
      <w:r w:rsidRPr="00E70E5B">
        <w:t>ánně z vlastní potřeby sdílení. Jedná se o skupiny Anonymní</w:t>
      </w:r>
      <w:r w:rsidRPr="00E70E5B">
        <w:rPr>
          <w:rStyle w:val="dn"/>
          <w:szCs w:val="24"/>
        </w:rPr>
        <w:t>ch alkoholik</w:t>
      </w:r>
      <w:r w:rsidRPr="00E70E5B">
        <w:t>ů, dětí alkoholiků, týraných osob, týrajících osob a podobně.</w:t>
      </w:r>
    </w:p>
    <w:p w14:paraId="14C0790A" w14:textId="77777777" w:rsidR="00C20695" w:rsidRPr="00E70E5B" w:rsidRDefault="00C20695" w:rsidP="00C20695">
      <w:pPr>
        <w:ind w:firstLine="708"/>
        <w:rPr>
          <w:rFonts w:eastAsia="Times New Roman"/>
        </w:rPr>
      </w:pPr>
      <w:r w:rsidRPr="00E70E5B">
        <w:t>Zároveň se zde projevuje důsledek překotných změn, kdy mezilidská komunikace probíhá př</w:t>
      </w:r>
      <w:r w:rsidRPr="00E70E5B">
        <w:rPr>
          <w:rStyle w:val="Hyperlink2"/>
          <w:szCs w:val="24"/>
        </w:rPr>
        <w:t>es modern</w:t>
      </w:r>
      <w:r w:rsidRPr="00E70E5B">
        <w:t>í technologie a sítě. Lid</w:t>
      </w:r>
      <w:r w:rsidRPr="00E70E5B">
        <w:rPr>
          <w:rStyle w:val="Hyperlink2"/>
          <w:szCs w:val="24"/>
        </w:rPr>
        <w:t xml:space="preserve">é </w:t>
      </w:r>
      <w:r w:rsidRPr="00E70E5B">
        <w:t>mají potřebu ně</w:t>
      </w:r>
      <w:r w:rsidRPr="00E70E5B">
        <w:rPr>
          <w:rStyle w:val="dn"/>
          <w:szCs w:val="24"/>
        </w:rPr>
        <w:t>kam pat</w:t>
      </w:r>
      <w:r w:rsidRPr="00E70E5B">
        <w:t xml:space="preserve">řit. Možná je </w:t>
      </w:r>
      <w:r w:rsidRPr="00E70E5B">
        <w:lastRenderedPageBreak/>
        <w:t>vhodn</w:t>
      </w:r>
      <w:r w:rsidRPr="00E70E5B">
        <w:rPr>
          <w:rStyle w:val="Hyperlink2"/>
          <w:szCs w:val="24"/>
        </w:rPr>
        <w:t xml:space="preserve">é </w:t>
      </w:r>
      <w:r w:rsidRPr="00E70E5B">
        <w:t>přemýšlet v intenci, zda tyto skupiny nenahrazují tradiční sousedsk</w:t>
      </w:r>
      <w:r w:rsidRPr="00E70E5B">
        <w:rPr>
          <w:rStyle w:val="Hyperlink2"/>
          <w:szCs w:val="24"/>
        </w:rPr>
        <w:t xml:space="preserve">é </w:t>
      </w:r>
      <w:r w:rsidRPr="00E70E5B">
        <w:t xml:space="preserve">setkávání </w:t>
      </w:r>
      <w:r w:rsidRPr="00E70E5B">
        <w:rPr>
          <w:rStyle w:val="dn"/>
          <w:szCs w:val="24"/>
        </w:rPr>
        <w:t>a d</w:t>
      </w:r>
      <w:r w:rsidRPr="00E70E5B">
        <w:t>řívější komunitní uspořádání.</w:t>
      </w:r>
    </w:p>
    <w:p w14:paraId="36F039B8" w14:textId="77777777" w:rsidR="00C20695" w:rsidRPr="00E70E5B" w:rsidRDefault="00C20695" w:rsidP="00C20695">
      <w:pPr>
        <w:ind w:firstLine="708"/>
        <w:rPr>
          <w:rFonts w:eastAsia="Times New Roman"/>
        </w:rPr>
      </w:pPr>
      <w:r w:rsidRPr="00E70E5B">
        <w:rPr>
          <w:rStyle w:val="dn"/>
          <w:szCs w:val="24"/>
        </w:rPr>
        <w:t>Matou</w:t>
      </w:r>
      <w:r w:rsidRPr="00E70E5B">
        <w:t>šek cituje Vymětala v tom smyslu, že „sv</w:t>
      </w:r>
      <w:r w:rsidRPr="00E70E5B">
        <w:rPr>
          <w:rStyle w:val="Hyperlink2"/>
          <w:szCs w:val="24"/>
        </w:rPr>
        <w:t>é</w:t>
      </w:r>
      <w:r w:rsidRPr="00E70E5B">
        <w:t>pomocn</w:t>
      </w:r>
      <w:r w:rsidRPr="00E70E5B">
        <w:rPr>
          <w:rStyle w:val="Hyperlink2"/>
          <w:szCs w:val="24"/>
        </w:rPr>
        <w:t xml:space="preserve">é </w:t>
      </w:r>
      <w:r w:rsidRPr="00E70E5B">
        <w:t xml:space="preserve">skupiny představují pozitivní </w:t>
      </w:r>
      <w:r w:rsidRPr="00E70E5B">
        <w:rPr>
          <w:rStyle w:val="Hyperlink2"/>
          <w:szCs w:val="24"/>
        </w:rPr>
        <w:t>soci</w:t>
      </w:r>
      <w:r w:rsidRPr="00E70E5B">
        <w:t xml:space="preserve">ální </w:t>
      </w:r>
      <w:r w:rsidRPr="00E70E5B">
        <w:rPr>
          <w:rStyle w:val="dn"/>
          <w:szCs w:val="24"/>
        </w:rPr>
        <w:t>fenomén</w:t>
      </w:r>
      <w:r w:rsidRPr="00E70E5B">
        <w:t xml:space="preserve"> poukazující </w:t>
      </w:r>
      <w:r w:rsidRPr="00E70E5B">
        <w:rPr>
          <w:rStyle w:val="Hyperlink3"/>
          <w:szCs w:val="24"/>
        </w:rPr>
        <w:t xml:space="preserve">k emancipaci </w:t>
      </w:r>
      <w:r w:rsidRPr="00E70E5B">
        <w:t>člověka i k proměně chápání vztahu odborník-laik.“ (Vymě</w:t>
      </w:r>
      <w:r w:rsidRPr="00E70E5B">
        <w:rPr>
          <w:rStyle w:val="dn"/>
          <w:szCs w:val="24"/>
        </w:rPr>
        <w:t>tal in Matou</w:t>
      </w:r>
      <w:r w:rsidRPr="00E70E5B">
        <w:t>šek 2003)</w:t>
      </w:r>
    </w:p>
    <w:p w14:paraId="38E30D74" w14:textId="77777777" w:rsidR="00C20695" w:rsidRPr="00E70E5B" w:rsidRDefault="00C20695" w:rsidP="00C20695">
      <w:pPr>
        <w:ind w:firstLine="708"/>
        <w:rPr>
          <w:rFonts w:eastAsia="Times New Roman"/>
        </w:rPr>
      </w:pPr>
      <w:r w:rsidRPr="00E70E5B">
        <w:rPr>
          <w:rStyle w:val="dn"/>
          <w:szCs w:val="24"/>
        </w:rPr>
        <w:t>Sv</w:t>
      </w:r>
      <w:r w:rsidRPr="00E70E5B">
        <w:rPr>
          <w:rStyle w:val="Hyperlink2"/>
          <w:szCs w:val="24"/>
        </w:rPr>
        <w:t>é</w:t>
      </w:r>
      <w:r w:rsidRPr="00E70E5B">
        <w:t>pomocná skupina může zároveň nahrazovat funkci širok</w:t>
      </w:r>
      <w:r w:rsidRPr="00E70E5B">
        <w:rPr>
          <w:rStyle w:val="Hyperlink2"/>
          <w:szCs w:val="24"/>
        </w:rPr>
        <w:t xml:space="preserve">é </w:t>
      </w:r>
      <w:r w:rsidRPr="00E70E5B">
        <w:t>rodiny, sdílení podobné životní filozofie, sdílení zpětn</w:t>
      </w:r>
      <w:r w:rsidRPr="00E70E5B">
        <w:rPr>
          <w:rStyle w:val="Hyperlink2"/>
          <w:szCs w:val="24"/>
        </w:rPr>
        <w:t xml:space="preserve">é </w:t>
      </w:r>
      <w:r w:rsidRPr="00E70E5B">
        <w:t>vazby, která může pomoci jedinci zorientovat se ve sv</w:t>
      </w:r>
      <w:r w:rsidRPr="00E70E5B">
        <w:rPr>
          <w:rStyle w:val="Hyperlink2"/>
          <w:szCs w:val="24"/>
        </w:rPr>
        <w:t xml:space="preserve">é </w:t>
      </w:r>
      <w:r w:rsidRPr="00E70E5B">
        <w:t xml:space="preserve">složité životní </w:t>
      </w:r>
      <w:r w:rsidRPr="00E70E5B">
        <w:rPr>
          <w:rStyle w:val="Hyperlink3"/>
          <w:szCs w:val="24"/>
        </w:rPr>
        <w:t>situaci.</w:t>
      </w:r>
    </w:p>
    <w:p w14:paraId="7987EB29"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6E5583CB" w14:textId="77777777" w:rsidR="00C20695" w:rsidRPr="00E70E5B" w:rsidRDefault="00C20695" w:rsidP="00C20695">
      <w:pPr>
        <w:rPr>
          <w:rFonts w:eastAsia="Times New Roman"/>
          <w:b/>
        </w:rPr>
      </w:pPr>
      <w:r w:rsidRPr="00E70E5B">
        <w:rPr>
          <w:b/>
        </w:rPr>
        <w:t>Technick</w:t>
      </w:r>
      <w:r w:rsidRPr="00E70E5B">
        <w:rPr>
          <w:rStyle w:val="Hyperlink2"/>
          <w:b/>
          <w:szCs w:val="24"/>
        </w:rPr>
        <w:t xml:space="preserve">é </w:t>
      </w:r>
      <w:r w:rsidRPr="00E70E5B">
        <w:rPr>
          <w:b/>
        </w:rPr>
        <w:t>prostředky – sociální práce a komunikační sítě</w:t>
      </w:r>
    </w:p>
    <w:p w14:paraId="61AE0558" w14:textId="77777777" w:rsidR="00C20695" w:rsidRPr="00E70E5B" w:rsidRDefault="00C20695" w:rsidP="00C20695">
      <w:pPr>
        <w:ind w:firstLine="708"/>
        <w:rPr>
          <w:rFonts w:eastAsia="Times New Roman"/>
        </w:rPr>
      </w:pPr>
      <w:r w:rsidRPr="00E70E5B">
        <w:t>Tato problematika a velk</w:t>
      </w:r>
      <w:r w:rsidRPr="00E70E5B">
        <w:rPr>
          <w:rStyle w:val="Hyperlink2"/>
          <w:szCs w:val="24"/>
        </w:rPr>
        <w:t xml:space="preserve">é </w:t>
      </w:r>
      <w:r w:rsidRPr="00E70E5B">
        <w:t>t</w:t>
      </w:r>
      <w:r w:rsidRPr="00E70E5B">
        <w:rPr>
          <w:rStyle w:val="Hyperlink2"/>
          <w:szCs w:val="24"/>
        </w:rPr>
        <w:t>é</w:t>
      </w:r>
      <w:r w:rsidRPr="00E70E5B">
        <w:t>ma se objevují až v souvislosti s rozvojem sociální</w:t>
      </w:r>
      <w:r w:rsidRPr="00E70E5B">
        <w:rPr>
          <w:rStyle w:val="Hyperlink1"/>
          <w:szCs w:val="24"/>
        </w:rPr>
        <w:t>ch s</w:t>
      </w:r>
      <w:r w:rsidRPr="00E70E5B">
        <w:t>ítí</w:t>
      </w:r>
      <w:r w:rsidRPr="00E70E5B">
        <w:rPr>
          <w:rStyle w:val="dn"/>
          <w:szCs w:val="24"/>
        </w:rPr>
        <w:t>. Soci</w:t>
      </w:r>
      <w:r w:rsidRPr="00E70E5B">
        <w:t>ální sítě snižují množství překážek k navázání „vztahu“ a sdílení životních osudů. Každý z uživatelů zde může mít několik identit, může zveličovat sv</w:t>
      </w:r>
      <w:r w:rsidRPr="00E70E5B">
        <w:rPr>
          <w:rStyle w:val="Hyperlink2"/>
          <w:szCs w:val="24"/>
        </w:rPr>
        <w:t xml:space="preserve">é </w:t>
      </w:r>
      <w:r w:rsidRPr="00E70E5B">
        <w:t>probl</w:t>
      </w:r>
      <w:r w:rsidRPr="00E70E5B">
        <w:rPr>
          <w:rStyle w:val="Hyperlink2"/>
          <w:szCs w:val="24"/>
        </w:rPr>
        <w:t>é</w:t>
      </w:r>
      <w:r w:rsidRPr="00E70E5B">
        <w:t>my nebo je naopak čistě přiznat, což by v reáln</w:t>
      </w:r>
      <w:r w:rsidRPr="00E70E5B">
        <w:rPr>
          <w:rStyle w:val="Hyperlink2"/>
          <w:szCs w:val="24"/>
        </w:rPr>
        <w:t>é</w:t>
      </w:r>
      <w:r w:rsidRPr="00E70E5B">
        <w:t>m životě nemusel nikdy udělat.</w:t>
      </w:r>
    </w:p>
    <w:p w14:paraId="6C0FF1E2" w14:textId="77777777" w:rsidR="00C20695" w:rsidRPr="00E70E5B" w:rsidRDefault="00C20695" w:rsidP="00C20695">
      <w:pPr>
        <w:ind w:firstLine="708"/>
        <w:rPr>
          <w:rFonts w:eastAsia="Times New Roman"/>
        </w:rPr>
      </w:pPr>
      <w:r w:rsidRPr="00E70E5B">
        <w:t>Podle Wellmana (Wellman in Gray, Webb 2013) poukazuje na to, že strukturovan</w:t>
      </w:r>
      <w:r w:rsidRPr="00E70E5B">
        <w:rPr>
          <w:rStyle w:val="Hyperlink2"/>
          <w:szCs w:val="24"/>
        </w:rPr>
        <w:t>é soci</w:t>
      </w:r>
      <w:r w:rsidRPr="00E70E5B">
        <w:t>ální vztahy mohou být silnější než osobní vztahy členů skupin. Svět se ví</w:t>
      </w:r>
      <w:r w:rsidRPr="00E70E5B">
        <w:rPr>
          <w:rStyle w:val="Hyperlink2"/>
          <w:szCs w:val="24"/>
        </w:rPr>
        <w:t>ce p</w:t>
      </w:r>
      <w:r w:rsidRPr="00E70E5B">
        <w:t>řerovnává do syst</w:t>
      </w:r>
      <w:r w:rsidRPr="00E70E5B">
        <w:rPr>
          <w:rStyle w:val="Hyperlink2"/>
          <w:szCs w:val="24"/>
        </w:rPr>
        <w:t>é</w:t>
      </w:r>
      <w:r w:rsidRPr="00E70E5B">
        <w:t>mu sítí a opouští skupinovou dynamiku.</w:t>
      </w:r>
    </w:p>
    <w:p w14:paraId="3ABF610A" w14:textId="77777777" w:rsidR="00C20695" w:rsidRPr="00E70E5B" w:rsidRDefault="00C20695" w:rsidP="00C20695">
      <w:pPr>
        <w:ind w:firstLine="708"/>
        <w:rPr>
          <w:rFonts w:eastAsia="Times New Roman"/>
        </w:rPr>
      </w:pPr>
      <w:r w:rsidRPr="00E70E5B">
        <w:t>Osoby s duševním onemocněním v domácí péči – deisntitucionalizace péče – mohou čerpat podporu ze sociální</w:t>
      </w:r>
      <w:r w:rsidRPr="00E70E5B">
        <w:rPr>
          <w:rStyle w:val="Hyperlink1"/>
          <w:szCs w:val="24"/>
        </w:rPr>
        <w:t>ch s</w:t>
      </w:r>
      <w:r w:rsidRPr="00E70E5B">
        <w:t>ítí a tato podpora může být pro ně přínosnější než podpory v případn</w:t>
      </w:r>
      <w:r w:rsidRPr="00E70E5B">
        <w:rPr>
          <w:rStyle w:val="Hyperlink2"/>
          <w:szCs w:val="24"/>
        </w:rPr>
        <w:t>é</w:t>
      </w:r>
      <w:r w:rsidRPr="00E70E5B">
        <w:t>m pobytu v psychiatrick</w:t>
      </w:r>
      <w:r w:rsidRPr="00E70E5B">
        <w:rPr>
          <w:rStyle w:val="Hyperlink2"/>
          <w:szCs w:val="24"/>
        </w:rPr>
        <w:t xml:space="preserve">é </w:t>
      </w:r>
      <w:r w:rsidRPr="00E70E5B">
        <w:t>nemocnici.</w:t>
      </w:r>
    </w:p>
    <w:p w14:paraId="5AFA92E0" w14:textId="77777777" w:rsidR="00C20695" w:rsidRPr="00E70E5B" w:rsidRDefault="00C20695" w:rsidP="00C20695">
      <w:pPr>
        <w:ind w:firstLine="708"/>
        <w:rPr>
          <w:rFonts w:eastAsia="Times New Roman"/>
        </w:rPr>
      </w:pPr>
      <w:r w:rsidRPr="00E70E5B">
        <w:t xml:space="preserve">Sociální sítě snižují </w:t>
      </w:r>
      <w:r w:rsidRPr="00E70E5B">
        <w:rPr>
          <w:rStyle w:val="Hyperlink2"/>
          <w:szCs w:val="24"/>
        </w:rPr>
        <w:t>soci</w:t>
      </w:r>
      <w:r w:rsidRPr="00E70E5B">
        <w:t>ální kontrolu a zvyšují potřebu jin</w:t>
      </w:r>
      <w:r w:rsidRPr="00E70E5B">
        <w:rPr>
          <w:rStyle w:val="Hyperlink2"/>
          <w:szCs w:val="24"/>
        </w:rPr>
        <w:t>é</w:t>
      </w:r>
      <w:r w:rsidRPr="00E70E5B">
        <w:t xml:space="preserve">ho způsobu komunikace </w:t>
      </w:r>
      <w:r w:rsidRPr="00E70E5B">
        <w:br/>
        <w:t>a práce s klienty. Jsou to nov</w:t>
      </w:r>
      <w:r w:rsidRPr="00E70E5B">
        <w:rPr>
          <w:rStyle w:val="Hyperlink2"/>
          <w:szCs w:val="24"/>
        </w:rPr>
        <w:t xml:space="preserve">é </w:t>
      </w:r>
      <w:r w:rsidRPr="00E70E5B">
        <w:t>požadavky na způsoby pomoci, nov</w:t>
      </w:r>
      <w:r w:rsidRPr="00E70E5B">
        <w:rPr>
          <w:rStyle w:val="Hyperlink2"/>
          <w:szCs w:val="24"/>
        </w:rPr>
        <w:t xml:space="preserve">é </w:t>
      </w:r>
      <w:r w:rsidRPr="00E70E5B">
        <w:t xml:space="preserve">vědomosti, dovednosti </w:t>
      </w:r>
      <w:r w:rsidRPr="00E70E5B">
        <w:br/>
        <w:t>i osobnost sociálního pracovníka. Sociální pracovník už nemůž</w:t>
      </w:r>
      <w:r w:rsidRPr="00E70E5B">
        <w:rPr>
          <w:rStyle w:val="Hyperlink2"/>
          <w:szCs w:val="24"/>
        </w:rPr>
        <w:t>e pou</w:t>
      </w:r>
      <w:r w:rsidRPr="00E70E5B">
        <w:t>žívat PC jen jako psací stroj.</w:t>
      </w:r>
    </w:p>
    <w:p w14:paraId="59E177D6" w14:textId="77777777" w:rsidR="00C20695" w:rsidRPr="00E70E5B" w:rsidRDefault="00C20695" w:rsidP="00C20695">
      <w:pPr>
        <w:ind w:firstLine="708"/>
        <w:rPr>
          <w:rFonts w:eastAsia="Times New Roman"/>
        </w:rPr>
      </w:pPr>
      <w:r w:rsidRPr="00E70E5B">
        <w:rPr>
          <w:rStyle w:val="Hyperlink1"/>
          <w:szCs w:val="24"/>
        </w:rPr>
        <w:t>Karin Erich (in Gray, Webb 2013) uv</w:t>
      </w:r>
      <w:r w:rsidRPr="00E70E5B">
        <w:t>ádí podpůrn</w:t>
      </w:r>
      <w:r w:rsidRPr="00E70E5B">
        <w:rPr>
          <w:rStyle w:val="Hyperlink2"/>
          <w:szCs w:val="24"/>
        </w:rPr>
        <w:t>é soci</w:t>
      </w:r>
      <w:r w:rsidRPr="00E70E5B">
        <w:t>ální sítě pro bezdomovce. My známe sítě žen na mateřsk</w:t>
      </w:r>
      <w:r w:rsidRPr="00E70E5B">
        <w:rPr>
          <w:rStyle w:val="Hyperlink2"/>
          <w:szCs w:val="24"/>
        </w:rPr>
        <w:t>é</w:t>
      </w:r>
      <w:r w:rsidRPr="00E70E5B">
        <w:t>, kter</w:t>
      </w:r>
      <w:r w:rsidRPr="00E70E5B">
        <w:rPr>
          <w:rStyle w:val="Hyperlink2"/>
          <w:szCs w:val="24"/>
        </w:rPr>
        <w:t xml:space="preserve">é </w:t>
      </w:r>
      <w:r w:rsidRPr="00E70E5B">
        <w:t>mají různý obsah, ale jsou výrazně podpůrn</w:t>
      </w:r>
      <w:r w:rsidRPr="00E70E5B">
        <w:rPr>
          <w:rStyle w:val="Hyperlink2"/>
          <w:szCs w:val="24"/>
        </w:rPr>
        <w:t>é</w:t>
      </w:r>
      <w:r w:rsidRPr="00E70E5B">
        <w:t>. Takov</w:t>
      </w:r>
      <w:r w:rsidRPr="00E70E5B">
        <w:rPr>
          <w:rStyle w:val="Hyperlink2"/>
          <w:szCs w:val="24"/>
        </w:rPr>
        <w:t xml:space="preserve">é </w:t>
      </w:r>
      <w:r w:rsidRPr="00E70E5B">
        <w:t>sítě mají větší význam než podpora širok</w:t>
      </w:r>
      <w:r w:rsidRPr="00E70E5B">
        <w:rPr>
          <w:rStyle w:val="Hyperlink2"/>
          <w:szCs w:val="24"/>
        </w:rPr>
        <w:t xml:space="preserve">é </w:t>
      </w:r>
      <w:r w:rsidRPr="00E70E5B">
        <w:t>rodiny, protože dávají členům výběr i potřebn</w:t>
      </w:r>
      <w:r w:rsidRPr="00E70E5B">
        <w:rPr>
          <w:rStyle w:val="Hyperlink2"/>
          <w:szCs w:val="24"/>
        </w:rPr>
        <w:t xml:space="preserve">é </w:t>
      </w:r>
      <w:r w:rsidRPr="00E70E5B">
        <w:t>bezpečí.</w:t>
      </w:r>
    </w:p>
    <w:p w14:paraId="39BF2C20" w14:textId="77777777" w:rsidR="00C20695" w:rsidRPr="00E70E5B" w:rsidRDefault="00C20695" w:rsidP="00C20695">
      <w:pPr>
        <w:ind w:firstLine="708"/>
        <w:rPr>
          <w:rFonts w:eastAsia="Times New Roman"/>
        </w:rPr>
      </w:pPr>
      <w:r w:rsidRPr="00E70E5B">
        <w:rPr>
          <w:rStyle w:val="Hyperlink2"/>
          <w:szCs w:val="24"/>
        </w:rPr>
        <w:t xml:space="preserve">Je </w:t>
      </w:r>
      <w:r w:rsidRPr="00E70E5B">
        <w:t xml:space="preserve">čas na odbornou diskuzi o vytváření sítí </w:t>
      </w:r>
      <w:r w:rsidRPr="00E70E5B">
        <w:rPr>
          <w:rStyle w:val="Hyperlink2"/>
          <w:szCs w:val="24"/>
        </w:rPr>
        <w:t>soci</w:t>
      </w:r>
      <w:r w:rsidRPr="00E70E5B">
        <w:t>álními pracovníky, kter</w:t>
      </w:r>
      <w:r w:rsidRPr="00E70E5B">
        <w:rPr>
          <w:rStyle w:val="Hyperlink2"/>
          <w:szCs w:val="24"/>
        </w:rPr>
        <w:t xml:space="preserve">é </w:t>
      </w:r>
      <w:r w:rsidRPr="00E70E5B">
        <w:t>mohou mít vyšší efekt pomoci, ale za ztrátu sociální kontroly.</w:t>
      </w:r>
    </w:p>
    <w:p w14:paraId="760CAA3A" w14:textId="77777777" w:rsidR="00C20695" w:rsidRPr="00E70E5B" w:rsidRDefault="00C20695" w:rsidP="00C20695">
      <w:pPr>
        <w:pStyle w:val="TextA"/>
        <w:spacing w:line="360" w:lineRule="auto"/>
        <w:jc w:val="both"/>
        <w:rPr>
          <w:rFonts w:ascii="Times New Roman" w:eastAsia="Times New Roman" w:hAnsi="Times New Roman" w:cs="Times New Roman"/>
          <w:sz w:val="24"/>
          <w:szCs w:val="24"/>
        </w:rPr>
      </w:pPr>
    </w:p>
    <w:p w14:paraId="5EEB74C5" w14:textId="77777777" w:rsidR="00C20695" w:rsidRPr="00E70E5B" w:rsidRDefault="00C20695" w:rsidP="00C20695">
      <w:pPr>
        <w:rPr>
          <w:rFonts w:eastAsia="Times New Roman"/>
          <w:b/>
        </w:rPr>
      </w:pPr>
      <w:r w:rsidRPr="00E70E5B">
        <w:rPr>
          <w:b/>
        </w:rPr>
        <w:t>Dotazník vzájemných vazeb a rolí ve skupině</w:t>
      </w:r>
    </w:p>
    <w:p w14:paraId="09EB9398" w14:textId="77777777" w:rsidR="00C20695" w:rsidRPr="00E70E5B" w:rsidRDefault="00C20695" w:rsidP="009E0BFB">
      <w:pPr>
        <w:numPr>
          <w:ilvl w:val="0"/>
          <w:numId w:val="77"/>
        </w:numPr>
        <w:spacing w:after="0" w:line="360" w:lineRule="auto"/>
        <w:jc w:val="both"/>
        <w:rPr>
          <w:rFonts w:eastAsia="Times New Roman"/>
        </w:rPr>
      </w:pPr>
      <w:r w:rsidRPr="00E70E5B">
        <w:t>Všechny otázky musí být kladn</w:t>
      </w:r>
      <w:r w:rsidRPr="00E70E5B">
        <w:rPr>
          <w:rStyle w:val="Hyperlink2"/>
          <w:szCs w:val="24"/>
        </w:rPr>
        <w:t>é</w:t>
      </w:r>
      <w:r w:rsidRPr="00E70E5B">
        <w:t>!</w:t>
      </w:r>
    </w:p>
    <w:p w14:paraId="2D89E285" w14:textId="77777777" w:rsidR="00C20695" w:rsidRPr="00E70E5B" w:rsidRDefault="00C20695" w:rsidP="009E0BFB">
      <w:pPr>
        <w:numPr>
          <w:ilvl w:val="0"/>
          <w:numId w:val="77"/>
        </w:numPr>
        <w:spacing w:after="0" w:line="360" w:lineRule="auto"/>
        <w:jc w:val="both"/>
        <w:rPr>
          <w:rFonts w:eastAsia="Times New Roman"/>
        </w:rPr>
      </w:pPr>
      <w:r w:rsidRPr="00E70E5B">
        <w:t>Musí respektovat zaměření skupiny.</w:t>
      </w:r>
    </w:p>
    <w:p w14:paraId="1DC3D9EA" w14:textId="77777777" w:rsidR="00C20695" w:rsidRPr="00E70E5B" w:rsidRDefault="00C20695" w:rsidP="009E0BFB">
      <w:pPr>
        <w:numPr>
          <w:ilvl w:val="0"/>
          <w:numId w:val="77"/>
        </w:numPr>
        <w:spacing w:after="0" w:line="360" w:lineRule="auto"/>
        <w:jc w:val="both"/>
        <w:rPr>
          <w:rFonts w:eastAsia="Times New Roman"/>
        </w:rPr>
      </w:pPr>
      <w:r w:rsidRPr="00E70E5B">
        <w:lastRenderedPageBreak/>
        <w:t>Výsledkem je znalost rolí a skutečných funkcí skupiny a jejich členů.</w:t>
      </w:r>
    </w:p>
    <w:p w14:paraId="18A1CFC0" w14:textId="77777777" w:rsidR="00C20695" w:rsidRPr="00E70E5B" w:rsidRDefault="00C20695" w:rsidP="00C20695"/>
    <w:p w14:paraId="12ABB346" w14:textId="77777777" w:rsidR="00C20695" w:rsidRPr="00E70E5B" w:rsidRDefault="00C20695" w:rsidP="00C20695">
      <w:pPr>
        <w:ind w:firstLine="360"/>
        <w:rPr>
          <w:rFonts w:eastAsia="Times New Roman"/>
        </w:rPr>
      </w:pPr>
      <w:r w:rsidRPr="00E70E5B">
        <w:t xml:space="preserve">Takto jednoduchý dotazník nám sděluje vnitřní rozložení rolí a osobních vazeb. Ve výsledku víme, kdo je neformálním vůdcem skupiny (může být shodný </w:t>
      </w:r>
      <w:r w:rsidRPr="00E70E5B">
        <w:rPr>
          <w:rStyle w:val="dn"/>
          <w:szCs w:val="24"/>
        </w:rPr>
        <w:t>s ofici</w:t>
      </w:r>
      <w:r w:rsidRPr="00E70E5B">
        <w:t>álním), ke komu má jedinec důvěru, s kým je kamarád. Vylučující metodou zjistíme, kdo stojí mimo skupinu a může se vnímat odstrčený.</w:t>
      </w:r>
    </w:p>
    <w:p w14:paraId="60094996" w14:textId="77777777" w:rsidR="00C20695" w:rsidRPr="00E70E5B" w:rsidRDefault="00C20695" w:rsidP="00C20695">
      <w:pPr>
        <w:ind w:firstLine="360"/>
        <w:rPr>
          <w:rFonts w:eastAsia="Times New Roman"/>
        </w:rPr>
      </w:pPr>
      <w:r w:rsidRPr="00E70E5B">
        <w:t>Výsledky se sdělují velmi obezřetně nebo vůbec.</w:t>
      </w:r>
    </w:p>
    <w:p w14:paraId="5F58F26E" w14:textId="77777777" w:rsidR="00C20695" w:rsidRPr="00E70E5B" w:rsidRDefault="00C20695" w:rsidP="00C20695"/>
    <w:p w14:paraId="72595839" w14:textId="77777777" w:rsidR="00C20695" w:rsidRPr="00E70E5B" w:rsidRDefault="00C20695" w:rsidP="00C20695">
      <w:r w:rsidRPr="00E70E5B">
        <w:rPr>
          <w:rStyle w:val="dn"/>
        </w:rPr>
        <w:t>SHRNUTÍ</w:t>
      </w:r>
    </w:p>
    <w:p w14:paraId="689A82FB" w14:textId="77777777" w:rsidR="00C20695" w:rsidRPr="00E70E5B" w:rsidRDefault="00C20695" w:rsidP="00C20695">
      <w:pPr>
        <w:ind w:firstLine="708"/>
      </w:pPr>
      <w:r w:rsidRPr="00E70E5B">
        <w:t>V této kapitole jsme se věnovali skupinové dynamice, dělení skupin a sociální práci ve skupině. Velmi důležitá je znalost pravidel vnitřní dynamiky ve skupině, tak aby skupina byla bezpečným místem pro klienta.</w:t>
      </w:r>
    </w:p>
    <w:p w14:paraId="0A9FD631" w14:textId="77777777" w:rsidR="00C20695" w:rsidRPr="00E70E5B" w:rsidRDefault="00C20695" w:rsidP="00C20695">
      <w:pPr>
        <w:rPr>
          <w:rStyle w:val="dn"/>
        </w:rPr>
      </w:pPr>
    </w:p>
    <w:p w14:paraId="30E8C4B5" w14:textId="77777777" w:rsidR="00C20695" w:rsidRPr="00E70E5B" w:rsidRDefault="00C20695" w:rsidP="00C20695">
      <w:r w:rsidRPr="00E70E5B">
        <w:rPr>
          <w:rStyle w:val="dn"/>
        </w:rPr>
        <w:t>OTÁZKY</w:t>
      </w:r>
    </w:p>
    <w:p w14:paraId="6CCF225A" w14:textId="77777777" w:rsidR="00C20695" w:rsidRPr="00E70E5B" w:rsidRDefault="00C20695" w:rsidP="009E0BFB">
      <w:pPr>
        <w:numPr>
          <w:ilvl w:val="0"/>
          <w:numId w:val="78"/>
        </w:numPr>
        <w:spacing w:after="0" w:line="360" w:lineRule="auto"/>
        <w:jc w:val="both"/>
        <w:rPr>
          <w:szCs w:val="24"/>
        </w:rPr>
      </w:pPr>
      <w:r w:rsidRPr="00E70E5B">
        <w:rPr>
          <w:szCs w:val="24"/>
        </w:rPr>
        <w:t>Definujte typy skupin a charakterizujte je</w:t>
      </w:r>
    </w:p>
    <w:p w14:paraId="6165C54A" w14:textId="77777777" w:rsidR="00C20695" w:rsidRPr="00E70E5B" w:rsidRDefault="00C20695" w:rsidP="009E0BFB">
      <w:pPr>
        <w:numPr>
          <w:ilvl w:val="0"/>
          <w:numId w:val="78"/>
        </w:numPr>
        <w:spacing w:after="0" w:line="360" w:lineRule="auto"/>
        <w:jc w:val="both"/>
        <w:rPr>
          <w:szCs w:val="24"/>
        </w:rPr>
      </w:pPr>
      <w:r w:rsidRPr="00E70E5B">
        <w:rPr>
          <w:szCs w:val="24"/>
        </w:rPr>
        <w:t>Definujte vlastními slovy pravidla pro práci ve skupině:</w:t>
      </w:r>
    </w:p>
    <w:p w14:paraId="184E859F"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sociálního pracovníka</w:t>
      </w:r>
    </w:p>
    <w:p w14:paraId="1768E128" w14:textId="77777777" w:rsidR="00C20695" w:rsidRPr="00E70E5B" w:rsidRDefault="00C20695" w:rsidP="009E0BFB">
      <w:pPr>
        <w:numPr>
          <w:ilvl w:val="0"/>
          <w:numId w:val="79"/>
        </w:numPr>
        <w:spacing w:after="0" w:line="360" w:lineRule="auto"/>
        <w:ind w:left="1134"/>
        <w:jc w:val="both"/>
        <w:rPr>
          <w:szCs w:val="24"/>
        </w:rPr>
      </w:pPr>
      <w:r w:rsidRPr="00E70E5B">
        <w:rPr>
          <w:szCs w:val="24"/>
        </w:rPr>
        <w:t>ze strany člena skupiny</w:t>
      </w:r>
    </w:p>
    <w:p w14:paraId="5472EA44" w14:textId="77777777" w:rsidR="00673F49" w:rsidRPr="004B005B" w:rsidRDefault="00673F49" w:rsidP="00673F49">
      <w:pPr>
        <w:pStyle w:val="parNadpisPrvkuZeleny"/>
      </w:pPr>
      <w:r w:rsidRPr="004B005B">
        <w:t>Definice</w:t>
      </w:r>
    </w:p>
    <w:p w14:paraId="57920F3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5F353A6" wp14:editId="42DCFC91">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5F7D84"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7F5EE912" w14:textId="77777777" w:rsidR="00673F49" w:rsidRDefault="00673F49" w:rsidP="00673F49">
      <w:pPr>
        <w:pStyle w:val="parUkonceniPrvku"/>
      </w:pPr>
    </w:p>
    <w:p w14:paraId="7720599D" w14:textId="77777777" w:rsidR="00673F49" w:rsidRPr="004B005B" w:rsidRDefault="00673F49" w:rsidP="00673F49">
      <w:pPr>
        <w:pStyle w:val="parNadpisPrvkuModry"/>
      </w:pPr>
      <w:r w:rsidRPr="004B005B">
        <w:t>Kontrolní otázka</w:t>
      </w:r>
    </w:p>
    <w:p w14:paraId="2F1AC27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2D22AC8" wp14:editId="43C007E8">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0A30E65" w14:textId="77777777" w:rsidR="00673F49" w:rsidRDefault="00673F49" w:rsidP="00042CC7">
      <w:pPr>
        <w:numPr>
          <w:ilvl w:val="0"/>
          <w:numId w:val="104"/>
        </w:numPr>
        <w:spacing w:after="0" w:line="360" w:lineRule="auto"/>
        <w:jc w:val="both"/>
      </w:pPr>
      <w:r>
        <w:t>Popište základní terminologii – sociální práce, socius, lidumilství.</w:t>
      </w:r>
    </w:p>
    <w:p w14:paraId="7A6C173F" w14:textId="77777777" w:rsidR="00673F49" w:rsidRDefault="00673F49" w:rsidP="00042CC7">
      <w:pPr>
        <w:numPr>
          <w:ilvl w:val="0"/>
          <w:numId w:val="104"/>
        </w:numPr>
        <w:spacing w:after="0" w:line="360" w:lineRule="auto"/>
        <w:jc w:val="both"/>
      </w:pPr>
      <w:r>
        <w:t>Popište vývoj vztahu: sociální práce – stát – způsob pomoci</w:t>
      </w:r>
    </w:p>
    <w:p w14:paraId="1FC4D4EF" w14:textId="77777777" w:rsidR="00673F49" w:rsidRPr="00C4408E" w:rsidRDefault="00673F49" w:rsidP="00042CC7">
      <w:pPr>
        <w:numPr>
          <w:ilvl w:val="0"/>
          <w:numId w:val="104"/>
        </w:numPr>
        <w:spacing w:after="0" w:line="360" w:lineRule="auto"/>
        <w:jc w:val="both"/>
      </w:pPr>
      <w:r>
        <w:t>Popište vzájemné ovlivňování  mezi stát – sociální pracovník - uživatel</w:t>
      </w:r>
    </w:p>
    <w:p w14:paraId="5D2990D7" w14:textId="77777777" w:rsidR="00673F49" w:rsidRDefault="00673F49" w:rsidP="00673F49">
      <w:pPr>
        <w:pStyle w:val="parUkonceniPrvku"/>
        <w:ind w:firstLine="0"/>
      </w:pPr>
    </w:p>
    <w:p w14:paraId="1EA674E7" w14:textId="77777777" w:rsidR="00673F49" w:rsidRDefault="00673F49" w:rsidP="00673F49">
      <w:pPr>
        <w:pStyle w:val="parNadpisPrvkuZeleny"/>
      </w:pPr>
      <w:r>
        <w:lastRenderedPageBreak/>
        <w:t xml:space="preserve">K </w:t>
      </w:r>
      <w:r w:rsidRPr="004B005B">
        <w:t>zapamatování</w:t>
      </w:r>
    </w:p>
    <w:p w14:paraId="72DF91D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8FC3389" wp14:editId="3E51E9F5">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EBC439"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0D378C7" w14:textId="77777777" w:rsidR="00673F49" w:rsidRDefault="00673F49" w:rsidP="00673F49">
      <w:pPr>
        <w:pStyle w:val="parUkonceniPrvku"/>
      </w:pPr>
    </w:p>
    <w:p w14:paraId="0BCD3B5E" w14:textId="77777777" w:rsidR="00673F49" w:rsidRPr="004B005B" w:rsidRDefault="00673F49" w:rsidP="00673F49">
      <w:pPr>
        <w:pStyle w:val="parNadpisPrvkuOranzovy"/>
      </w:pPr>
      <w:r w:rsidRPr="004B005B">
        <w:t>Další zdroje</w:t>
      </w:r>
    </w:p>
    <w:p w14:paraId="5B6B4D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7893804" wp14:editId="1636CD65">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7BC05D" w14:textId="77777777" w:rsidR="00673F49" w:rsidRDefault="00673F49" w:rsidP="00673F49">
      <w:pPr>
        <w:pStyle w:val="Tlotextu"/>
      </w:pPr>
      <w:r>
        <w:t>Odkaz na další zdroje. Prosím zvažte dostupnost zdrojů vzhledem k časoprostorovým omezením „kombinovaného“ či distančního studenta.</w:t>
      </w:r>
    </w:p>
    <w:p w14:paraId="2C8F788B" w14:textId="77777777" w:rsidR="00673F49" w:rsidRDefault="00673F49" w:rsidP="00673F49">
      <w:pPr>
        <w:pStyle w:val="Tlotextu"/>
      </w:pPr>
      <w:r>
        <w:t>Lze použít v jednotlivých kapitolách na konci k výčtu nepovinné nebo rozšiřující literatury.</w:t>
      </w:r>
    </w:p>
    <w:p w14:paraId="17102E49" w14:textId="77777777" w:rsidR="00673F49" w:rsidRDefault="00673F49" w:rsidP="00673F49">
      <w:pPr>
        <w:pStyle w:val="parUkonceniPrvku"/>
      </w:pPr>
    </w:p>
    <w:p w14:paraId="62CC6C6D" w14:textId="77777777" w:rsidR="00673F49" w:rsidRPr="004B005B" w:rsidRDefault="00673F49" w:rsidP="00673F49">
      <w:pPr>
        <w:pStyle w:val="parNadpisPrvkuZeleny"/>
      </w:pPr>
      <w:r w:rsidRPr="004B005B">
        <w:t>Případová studie</w:t>
      </w:r>
    </w:p>
    <w:p w14:paraId="57687D7E"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F724A4C" wp14:editId="6E991EB2">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EA33A31" w14:textId="77777777" w:rsidR="00673F49" w:rsidRDefault="00673F49" w:rsidP="00673F49">
      <w:pPr>
        <w:pStyle w:val="Tlotextu"/>
      </w:pPr>
      <w:r>
        <w:t>V rámci semináře veďte diskurz na téma:</w:t>
      </w:r>
    </w:p>
    <w:p w14:paraId="36FC4776" w14:textId="77777777" w:rsidR="00673F49" w:rsidRDefault="00673F49" w:rsidP="00D55A08">
      <w:pPr>
        <w:pStyle w:val="Tlotextu"/>
        <w:numPr>
          <w:ilvl w:val="0"/>
          <w:numId w:val="4"/>
        </w:numPr>
      </w:pPr>
      <w:r>
        <w:t>podmínky výkonu sociální práce pro rozvoj potenciálu klienta</w:t>
      </w:r>
    </w:p>
    <w:p w14:paraId="074E55A8" w14:textId="77777777" w:rsidR="00673F49" w:rsidRDefault="00673F49" w:rsidP="00D55A08">
      <w:pPr>
        <w:pStyle w:val="Tlotextu"/>
        <w:numPr>
          <w:ilvl w:val="0"/>
          <w:numId w:val="4"/>
        </w:numPr>
      </w:pPr>
      <w:r>
        <w:t>podmínky výkonu sociální práce pro rozvoj stagnace klienta – spoléhání se na sociální stát.</w:t>
      </w:r>
    </w:p>
    <w:p w14:paraId="6338D510" w14:textId="77777777" w:rsidR="00673F49" w:rsidRDefault="00673F49" w:rsidP="00673F49">
      <w:pPr>
        <w:pStyle w:val="Tlotextu"/>
        <w:ind w:left="360" w:firstLine="0"/>
      </w:pPr>
      <w:r>
        <w:t>Využijte k tomu sociální pomoc v rámci sociálních událostí:</w:t>
      </w:r>
    </w:p>
    <w:p w14:paraId="1652A826" w14:textId="77777777" w:rsidR="00673F49" w:rsidRDefault="00673F49" w:rsidP="00D55A08">
      <w:pPr>
        <w:pStyle w:val="Tlotextu"/>
        <w:numPr>
          <w:ilvl w:val="0"/>
          <w:numId w:val="4"/>
        </w:numPr>
      </w:pPr>
      <w:r>
        <w:t>podpora v nezaměstnanosti</w:t>
      </w:r>
    </w:p>
    <w:p w14:paraId="7C096B67" w14:textId="77777777" w:rsidR="00673F49" w:rsidRDefault="00673F49" w:rsidP="00D55A08">
      <w:pPr>
        <w:pStyle w:val="Tlotextu"/>
        <w:numPr>
          <w:ilvl w:val="0"/>
          <w:numId w:val="4"/>
        </w:numPr>
      </w:pPr>
      <w:r>
        <w:t>rodičovský příspěvek, finanční podpora rodiny s dětmi</w:t>
      </w:r>
    </w:p>
    <w:p w14:paraId="106A5811" w14:textId="77777777" w:rsidR="00673F49" w:rsidRDefault="00673F49" w:rsidP="00D55A08">
      <w:pPr>
        <w:pStyle w:val="Tlotextu"/>
        <w:numPr>
          <w:ilvl w:val="0"/>
          <w:numId w:val="4"/>
        </w:numPr>
      </w:pPr>
      <w:r>
        <w:t>dávky v hmotné nouzi</w:t>
      </w:r>
    </w:p>
    <w:p w14:paraId="5AC12B36" w14:textId="77777777" w:rsidR="00673F49" w:rsidRDefault="00673F49" w:rsidP="00D55A08">
      <w:pPr>
        <w:pStyle w:val="Tlotextu"/>
        <w:numPr>
          <w:ilvl w:val="0"/>
          <w:numId w:val="4"/>
        </w:numPr>
      </w:pPr>
      <w:r>
        <w:t>dávky na bydlení</w:t>
      </w:r>
    </w:p>
    <w:p w14:paraId="3FA3A8CF" w14:textId="77777777" w:rsidR="00673F49" w:rsidRDefault="00673F49" w:rsidP="00673F49">
      <w:pPr>
        <w:pStyle w:val="Tlotextu"/>
      </w:pPr>
      <w:r w:rsidRPr="00532CD0">
        <w:t>.</w:t>
      </w:r>
    </w:p>
    <w:p w14:paraId="048FE026" w14:textId="77777777" w:rsidR="00673F49" w:rsidRDefault="00673F49" w:rsidP="00673F49">
      <w:pPr>
        <w:pStyle w:val="parUkonceniPrvku"/>
      </w:pPr>
    </w:p>
    <w:p w14:paraId="1E96C834" w14:textId="77777777" w:rsidR="00673F49" w:rsidRPr="004B005B" w:rsidRDefault="00673F49" w:rsidP="00673F49">
      <w:pPr>
        <w:pStyle w:val="parNadpisPrvkuOranzovy"/>
      </w:pPr>
      <w:r w:rsidRPr="004B005B">
        <w:t>Pro zájemce</w:t>
      </w:r>
    </w:p>
    <w:p w14:paraId="198B47C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33B91BF" wp14:editId="1F530243">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F4DBC25" w14:textId="77777777" w:rsidR="00673F49" w:rsidRDefault="00673F49" w:rsidP="00673F49">
      <w:pPr>
        <w:pStyle w:val="Tlotextu"/>
      </w:pPr>
      <w:r>
        <w:t>Motivující prvek – lze využít pro zadání úkolů v LMS.</w:t>
      </w:r>
    </w:p>
    <w:p w14:paraId="34378DEA" w14:textId="77777777" w:rsidR="00673F49" w:rsidRDefault="00673F49" w:rsidP="00673F49">
      <w:pPr>
        <w:pStyle w:val="Tlotextu"/>
      </w:pPr>
      <w:r>
        <w:t>Přináší učivo a úkoly rozšiřující úroveň základního kurzu. Pasáže i úkoly jsou dobrovolné.</w:t>
      </w:r>
    </w:p>
    <w:p w14:paraId="524C25DE" w14:textId="77777777" w:rsidR="00673F49" w:rsidRDefault="00673F49" w:rsidP="00673F49">
      <w:pPr>
        <w:pStyle w:val="parUkonceniPrvku"/>
      </w:pPr>
    </w:p>
    <w:p w14:paraId="4E55AA03" w14:textId="77777777" w:rsidR="00673F49" w:rsidRDefault="00673F49" w:rsidP="00673F49">
      <w:pPr>
        <w:pStyle w:val="parUkonceniPrvku"/>
      </w:pPr>
    </w:p>
    <w:p w14:paraId="4768124D" w14:textId="77777777" w:rsidR="00673F49" w:rsidRPr="00E01C82" w:rsidRDefault="00673F49" w:rsidP="00673F49">
      <w:pPr>
        <w:pStyle w:val="Tlotextu"/>
      </w:pPr>
    </w:p>
    <w:p w14:paraId="7E92EC4F" w14:textId="77777777" w:rsidR="00673F49" w:rsidRPr="004B005B" w:rsidRDefault="00673F49" w:rsidP="00673F49">
      <w:pPr>
        <w:pStyle w:val="parNadpisPrvkuCerveny"/>
      </w:pPr>
      <w:r w:rsidRPr="004B005B">
        <w:t>Shrnutí kapitoly</w:t>
      </w:r>
    </w:p>
    <w:p w14:paraId="658098D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E8A8ED2" wp14:editId="3495EDE6">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738F87"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520380BD" w14:textId="2FBBAA55" w:rsidR="00673F49" w:rsidRDefault="00673F49">
      <w:r>
        <w:br w:type="page"/>
      </w:r>
    </w:p>
    <w:p w14:paraId="42878F7B" w14:textId="1C2618FC" w:rsidR="00673F49" w:rsidRDefault="00042CC7" w:rsidP="00042CC7">
      <w:pPr>
        <w:pStyle w:val="Nadpis1"/>
        <w:numPr>
          <w:ilvl w:val="0"/>
          <w:numId w:val="0"/>
        </w:numPr>
        <w:ind w:left="431"/>
      </w:pPr>
      <w:bookmarkStart w:id="330" w:name="_Toc81252645"/>
      <w:bookmarkStart w:id="331" w:name="_Toc89076122"/>
      <w:r>
        <w:lastRenderedPageBreak/>
        <w:t>11.S</w:t>
      </w:r>
      <w:r w:rsidR="00673F49">
        <w:t>ociální práce</w:t>
      </w:r>
      <w:r w:rsidR="007C7ABF">
        <w:t xml:space="preserve"> s komunitou</w:t>
      </w:r>
      <w:bookmarkEnd w:id="330"/>
      <w:bookmarkEnd w:id="331"/>
    </w:p>
    <w:p w14:paraId="65983E98" w14:textId="77777777" w:rsidR="00673F49" w:rsidRPr="004B005B" w:rsidRDefault="00673F49" w:rsidP="00673F49">
      <w:pPr>
        <w:pStyle w:val="parNadpisPrvkuCerveny"/>
      </w:pPr>
      <w:r w:rsidRPr="004B005B">
        <w:t>Rychlý náhled kapitoly</w:t>
      </w:r>
    </w:p>
    <w:p w14:paraId="1CA6300D"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16FE8D40" wp14:editId="3E7D8826">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8E2C9A"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1F51ED88" w14:textId="77777777" w:rsidR="00673F49" w:rsidRDefault="00673F49" w:rsidP="00D55A08">
      <w:pPr>
        <w:numPr>
          <w:ilvl w:val="0"/>
          <w:numId w:val="4"/>
        </w:numPr>
        <w:spacing w:after="0" w:line="360" w:lineRule="auto"/>
        <w:jc w:val="both"/>
      </w:pPr>
      <w:r>
        <w:t>Utvářená přes zákony a vyhlášky dané státem a preferencemi ministerstva</w:t>
      </w:r>
    </w:p>
    <w:p w14:paraId="25124F3A"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4A762F39" w14:textId="77777777" w:rsidR="00673F49" w:rsidRPr="00F325DC" w:rsidRDefault="00673F49" w:rsidP="00D55A08">
      <w:pPr>
        <w:numPr>
          <w:ilvl w:val="0"/>
          <w:numId w:val="4"/>
        </w:numPr>
        <w:spacing w:after="0" w:line="360" w:lineRule="auto"/>
        <w:jc w:val="both"/>
      </w:pPr>
      <w:r>
        <w:t>Sociální práce jako vědní disciplína</w:t>
      </w:r>
    </w:p>
    <w:p w14:paraId="32FE7EAA" w14:textId="77777777" w:rsidR="00673F49" w:rsidRDefault="00673F49" w:rsidP="00673F49">
      <w:pPr>
        <w:pStyle w:val="parUkonceniPrvku"/>
      </w:pPr>
    </w:p>
    <w:p w14:paraId="684E1B3E" w14:textId="77777777" w:rsidR="00673F49" w:rsidRPr="004B005B" w:rsidRDefault="00673F49" w:rsidP="00673F49">
      <w:pPr>
        <w:pStyle w:val="parNadpisPrvkuCerveny"/>
      </w:pPr>
      <w:r w:rsidRPr="004B005B">
        <w:t>Cíle kapitoly</w:t>
      </w:r>
    </w:p>
    <w:p w14:paraId="17781169"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70DCE09C" wp14:editId="64A1B376">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40B498" w14:textId="77777777" w:rsidR="00673F49" w:rsidRPr="00292A8D" w:rsidRDefault="00673F49" w:rsidP="00673F49">
      <w:pPr>
        <w:pStyle w:val="Tlotextu"/>
        <w:ind w:firstLine="0"/>
        <w:rPr>
          <w:iCs/>
        </w:rPr>
      </w:pPr>
      <w:r w:rsidRPr="00292A8D">
        <w:rPr>
          <w:iCs/>
        </w:rPr>
        <w:t>Cílem kapitoly je seznámit studenta s těmito principy:</w:t>
      </w:r>
    </w:p>
    <w:p w14:paraId="715D280C" w14:textId="77777777" w:rsidR="00673F49" w:rsidRPr="00292A8D" w:rsidRDefault="00673F49" w:rsidP="00D55A08">
      <w:pPr>
        <w:pStyle w:val="Tlotextu"/>
        <w:numPr>
          <w:ilvl w:val="0"/>
          <w:numId w:val="4"/>
        </w:numPr>
        <w:rPr>
          <w:i/>
        </w:rPr>
      </w:pPr>
      <w:r>
        <w:t>Sociální práce jako nástroj rozvoje potenciálu klienta</w:t>
      </w:r>
    </w:p>
    <w:p w14:paraId="1DD645E1" w14:textId="77777777" w:rsidR="00673F49" w:rsidRPr="00292A8D" w:rsidRDefault="00673F49" w:rsidP="00D55A08">
      <w:pPr>
        <w:pStyle w:val="Tlotextu"/>
        <w:numPr>
          <w:ilvl w:val="0"/>
          <w:numId w:val="4"/>
        </w:numPr>
        <w:rPr>
          <w:i/>
        </w:rPr>
      </w:pPr>
      <w:r>
        <w:t>Sociální práce jako nástroj welfare state</w:t>
      </w:r>
    </w:p>
    <w:p w14:paraId="40438368" w14:textId="77777777" w:rsidR="00673F49" w:rsidRPr="006C7E5D" w:rsidRDefault="00673F49" w:rsidP="00673F49">
      <w:pPr>
        <w:pStyle w:val="Tlotextu"/>
        <w:rPr>
          <w:i/>
        </w:rPr>
      </w:pPr>
      <w:r>
        <w:t>Sociální práce jako teoretická i praktická vědní disciplína</w:t>
      </w:r>
    </w:p>
    <w:p w14:paraId="79150F3C" w14:textId="77777777" w:rsidR="00673F49" w:rsidRDefault="00673F49" w:rsidP="00673F49">
      <w:pPr>
        <w:pStyle w:val="parUkonceniPrvku"/>
      </w:pPr>
    </w:p>
    <w:p w14:paraId="37F66490" w14:textId="77777777" w:rsidR="00673F49" w:rsidRPr="004B005B" w:rsidRDefault="00673F49" w:rsidP="00673F49">
      <w:pPr>
        <w:pStyle w:val="parNadpisPrvkuCerveny"/>
      </w:pPr>
      <w:r w:rsidRPr="004B005B">
        <w:t>Klíčová slova kapitoly</w:t>
      </w:r>
    </w:p>
    <w:p w14:paraId="027CB43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A6E9A33" wp14:editId="701E5251">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51A7BE6" w14:textId="77777777" w:rsidR="00673F49" w:rsidRPr="00C4408E" w:rsidRDefault="00673F49" w:rsidP="00673F49">
      <w:pPr>
        <w:pStyle w:val="Tlotextu"/>
      </w:pPr>
      <w:r>
        <w:t>Sociální práce, lidská práva, rodina,</w:t>
      </w:r>
    </w:p>
    <w:p w14:paraId="640FD8D5" w14:textId="77777777" w:rsidR="00673F49" w:rsidRDefault="00673F49" w:rsidP="00673F49">
      <w:pPr>
        <w:pStyle w:val="parUkonceniPrvku"/>
      </w:pPr>
    </w:p>
    <w:p w14:paraId="69AECB2C" w14:textId="77777777" w:rsidR="007C7ABF" w:rsidRPr="00E70E5B" w:rsidRDefault="007C7ABF" w:rsidP="00042CC7">
      <w:pPr>
        <w:pStyle w:val="Nadpis2"/>
        <w:numPr>
          <w:ilvl w:val="1"/>
          <w:numId w:val="59"/>
        </w:numPr>
        <w:ind w:left="578" w:hanging="578"/>
      </w:pPr>
      <w:bookmarkStart w:id="332" w:name="_Toc81252646"/>
      <w:bookmarkStart w:id="333" w:name="_Toc89076123"/>
      <w:r w:rsidRPr="00E70E5B">
        <w:rPr>
          <w:rStyle w:val="dn"/>
        </w:rPr>
        <w:t>Pojem komunita</w:t>
      </w:r>
      <w:bookmarkEnd w:id="332"/>
      <w:bookmarkEnd w:id="333"/>
    </w:p>
    <w:p w14:paraId="71B5444D" w14:textId="77777777" w:rsidR="007C7ABF" w:rsidRPr="00E70E5B" w:rsidRDefault="007C7ABF" w:rsidP="007C7ABF">
      <w:pPr>
        <w:ind w:firstLine="708"/>
      </w:pPr>
      <w:r w:rsidRPr="00E70E5B">
        <w:t xml:space="preserve">Jen několik pojmů, co je to komunita. Někteří autoři preferují komplexní pohled </w:t>
      </w:r>
      <w:r w:rsidRPr="00E70E5B">
        <w:br/>
        <w:t>a říkají, že v komunitě jsou lid</w:t>
      </w:r>
      <w:r w:rsidRPr="00E70E5B">
        <w:rPr>
          <w:rStyle w:val="Hyperlink2"/>
        </w:rPr>
        <w:t>é</w:t>
      </w:r>
      <w:r w:rsidRPr="00E70E5B">
        <w:t>, kteří žijí v geograficky definovan</w:t>
      </w:r>
      <w:r w:rsidRPr="00E70E5B">
        <w:rPr>
          <w:rStyle w:val="Hyperlink2"/>
        </w:rPr>
        <w:t xml:space="preserve">é </w:t>
      </w:r>
      <w:r w:rsidRPr="00E70E5B">
        <w:t>oblasti a mezi nimiž jsou vzájemn</w:t>
      </w:r>
      <w:r w:rsidRPr="00E70E5B">
        <w:rPr>
          <w:rStyle w:val="Hyperlink2"/>
        </w:rPr>
        <w:t>é soci</w:t>
      </w:r>
      <w:r w:rsidRPr="00E70E5B">
        <w:t>ální vazby, tito lid</w:t>
      </w:r>
      <w:r w:rsidRPr="00E70E5B">
        <w:rPr>
          <w:rStyle w:val="Hyperlink2"/>
        </w:rPr>
        <w:t xml:space="preserve">é </w:t>
      </w:r>
      <w:r w:rsidRPr="00E70E5B">
        <w:t>jsou citově vázáni k </w:t>
      </w:r>
      <w:r w:rsidRPr="00E70E5B">
        <w:rPr>
          <w:rStyle w:val="Hyperlink3"/>
        </w:rPr>
        <w:t>sob</w:t>
      </w:r>
      <w:r w:rsidRPr="00E70E5B">
        <w:t>ě i k místu, kde žijí. Můžeme také ří</w:t>
      </w:r>
      <w:r w:rsidRPr="00E70E5B">
        <w:rPr>
          <w:rStyle w:val="dn"/>
        </w:rPr>
        <w:t xml:space="preserve">ci, </w:t>
      </w:r>
      <w:r w:rsidRPr="00E70E5B">
        <w:t>že komunita je místo, kde člově</w:t>
      </w:r>
      <w:r w:rsidRPr="00E70E5B">
        <w:rPr>
          <w:rStyle w:val="dn"/>
        </w:rPr>
        <w:t>k z</w:t>
      </w:r>
      <w:r w:rsidRPr="00E70E5B">
        <w:t xml:space="preserve">ískává </w:t>
      </w:r>
      <w:r w:rsidRPr="00E70E5B">
        <w:rPr>
          <w:rStyle w:val="Hyperlink3"/>
        </w:rPr>
        <w:t>emoci</w:t>
      </w:r>
      <w:r w:rsidRPr="00E70E5B">
        <w:t>ální podporu, ocenění a praktickou pomoc v každodenním životě</w:t>
      </w:r>
      <w:r w:rsidRPr="00E70E5B">
        <w:rPr>
          <w:rStyle w:val="dn"/>
        </w:rPr>
        <w:t>. Setk</w:t>
      </w:r>
      <w:r w:rsidRPr="00E70E5B">
        <w:t>áváme se tak</w:t>
      </w:r>
      <w:r w:rsidRPr="00E70E5B">
        <w:rPr>
          <w:rStyle w:val="Hyperlink2"/>
        </w:rPr>
        <w:t xml:space="preserve">é </w:t>
      </w:r>
      <w:r w:rsidRPr="00E70E5B">
        <w:t>s názorem, že komunita je vymezena hranicemi, kter</w:t>
      </w:r>
      <w:r w:rsidRPr="00E70E5B">
        <w:rPr>
          <w:rStyle w:val="Hyperlink2"/>
        </w:rPr>
        <w:t xml:space="preserve">é </w:t>
      </w:r>
      <w:r w:rsidRPr="00E70E5B">
        <w:t>mohou být geografick</w:t>
      </w:r>
      <w:r w:rsidRPr="00E70E5B">
        <w:rPr>
          <w:rStyle w:val="Hyperlink2"/>
        </w:rPr>
        <w:t>é</w:t>
      </w:r>
      <w:r w:rsidRPr="00E70E5B">
        <w:t>, ale i politick</w:t>
      </w:r>
      <w:r w:rsidRPr="00E70E5B">
        <w:rPr>
          <w:rStyle w:val="Hyperlink2"/>
        </w:rPr>
        <w:t xml:space="preserve">é </w:t>
      </w:r>
      <w:r w:rsidRPr="00E70E5B">
        <w:t>a ekonomick</w:t>
      </w:r>
      <w:r w:rsidRPr="00E70E5B">
        <w:rPr>
          <w:rStyle w:val="Hyperlink2"/>
        </w:rPr>
        <w:t>é</w:t>
      </w:r>
      <w:r w:rsidRPr="00E70E5B">
        <w:t>, je postavena na pilířích jako jsou společn</w:t>
      </w:r>
      <w:r w:rsidRPr="00E70E5B">
        <w:rPr>
          <w:rStyle w:val="Hyperlink2"/>
        </w:rPr>
        <w:t xml:space="preserve">é </w:t>
      </w:r>
      <w:r w:rsidRPr="00E70E5B">
        <w:t>kulturní dědictví, společn</w:t>
      </w:r>
      <w:r w:rsidRPr="00E70E5B">
        <w:rPr>
          <w:rStyle w:val="Hyperlink2"/>
        </w:rPr>
        <w:t xml:space="preserve">é </w:t>
      </w:r>
      <w:r w:rsidRPr="00E70E5B">
        <w:t>probl</w:t>
      </w:r>
      <w:r w:rsidRPr="00E70E5B">
        <w:rPr>
          <w:rStyle w:val="Hyperlink2"/>
        </w:rPr>
        <w:t>é</w:t>
      </w:r>
      <w:r w:rsidRPr="00E70E5B">
        <w:t>my a jin</w:t>
      </w:r>
      <w:r w:rsidRPr="00E70E5B">
        <w:rPr>
          <w:rStyle w:val="Hyperlink2"/>
        </w:rPr>
        <w:t>é</w:t>
      </w:r>
      <w:r w:rsidRPr="00E70E5B">
        <w:t>. Musí mí</w:t>
      </w:r>
      <w:r w:rsidRPr="00E70E5B">
        <w:rPr>
          <w:rStyle w:val="dn"/>
        </w:rPr>
        <w:t xml:space="preserve">t </w:t>
      </w:r>
      <w:r w:rsidRPr="00E70E5B">
        <w:rPr>
          <w:rStyle w:val="dn"/>
        </w:rPr>
        <w:lastRenderedPageBreak/>
        <w:t>tak</w:t>
      </w:r>
      <w:r w:rsidRPr="00E70E5B">
        <w:rPr>
          <w:rStyle w:val="Hyperlink2"/>
        </w:rPr>
        <w:t xml:space="preserve">é </w:t>
      </w:r>
      <w:r w:rsidRPr="00E70E5B">
        <w:t xml:space="preserve">svou strukturu. Komunita není statická, mění </w:t>
      </w:r>
      <w:r w:rsidRPr="00E70E5B">
        <w:rPr>
          <w:rStyle w:val="dn"/>
        </w:rPr>
        <w:t>se v</w:t>
      </w:r>
      <w:r w:rsidRPr="00E70E5B">
        <w:t>ýsledkem zkušeností nebo cíleným úsilím.</w:t>
      </w:r>
    </w:p>
    <w:p w14:paraId="520A3EB3" w14:textId="77777777" w:rsidR="007C7ABF" w:rsidRPr="00E70E5B" w:rsidRDefault="007C7ABF" w:rsidP="007C7ABF">
      <w:pPr>
        <w:rPr>
          <w:rStyle w:val="dn"/>
          <w:b/>
          <w:bCs/>
        </w:rPr>
      </w:pPr>
    </w:p>
    <w:p w14:paraId="6E143543" w14:textId="77777777" w:rsidR="007C7ABF" w:rsidRPr="00E70E5B" w:rsidRDefault="007C7ABF" w:rsidP="007C7ABF">
      <w:pPr>
        <w:rPr>
          <w:rStyle w:val="dn"/>
          <w:b/>
          <w:bCs/>
        </w:rPr>
      </w:pPr>
      <w:r w:rsidRPr="00E70E5B">
        <w:rPr>
          <w:rStyle w:val="dn"/>
          <w:b/>
          <w:bCs/>
        </w:rPr>
        <w:t>Základní charakteristika komunity:</w:t>
      </w:r>
    </w:p>
    <w:p w14:paraId="184C3C2F" w14:textId="77777777" w:rsidR="007C7ABF" w:rsidRPr="00E70E5B" w:rsidRDefault="007C7ABF" w:rsidP="009E0BFB">
      <w:pPr>
        <w:numPr>
          <w:ilvl w:val="0"/>
          <w:numId w:val="80"/>
        </w:numPr>
        <w:spacing w:after="0" w:line="360" w:lineRule="auto"/>
        <w:jc w:val="both"/>
      </w:pPr>
      <w:r w:rsidRPr="00E70E5B">
        <w:t>je různorodou jednotou.</w:t>
      </w:r>
    </w:p>
    <w:p w14:paraId="3FAD9FD4" w14:textId="77777777" w:rsidR="007C7ABF" w:rsidRPr="00E70E5B" w:rsidRDefault="007C7ABF" w:rsidP="009E0BFB">
      <w:pPr>
        <w:numPr>
          <w:ilvl w:val="0"/>
          <w:numId w:val="80"/>
        </w:numPr>
        <w:spacing w:after="0" w:line="360" w:lineRule="auto"/>
        <w:jc w:val="both"/>
      </w:pPr>
      <w:r w:rsidRPr="00E70E5B">
        <w:t>má společný základ sdílených hodnot,</w:t>
      </w:r>
    </w:p>
    <w:p w14:paraId="02D9702C" w14:textId="77777777" w:rsidR="007C7ABF" w:rsidRPr="00E70E5B" w:rsidRDefault="007C7ABF" w:rsidP="009E0BFB">
      <w:pPr>
        <w:numPr>
          <w:ilvl w:val="0"/>
          <w:numId w:val="80"/>
        </w:numPr>
        <w:spacing w:after="0" w:line="360" w:lineRule="auto"/>
        <w:jc w:val="both"/>
      </w:pPr>
      <w:r w:rsidRPr="00E70E5B">
        <w:t>vyznačuje se vzájemnou péčí, důvě</w:t>
      </w:r>
      <w:r w:rsidRPr="00E70E5B">
        <w:rPr>
          <w:rStyle w:val="dn"/>
        </w:rPr>
        <w:t>rou a t</w:t>
      </w:r>
      <w:r w:rsidRPr="00E70E5B">
        <w:t>ýmovou prací,</w:t>
      </w:r>
    </w:p>
    <w:p w14:paraId="6AB0E787" w14:textId="77777777" w:rsidR="007C7ABF" w:rsidRPr="00E70E5B" w:rsidRDefault="007C7ABF" w:rsidP="009E0BFB">
      <w:pPr>
        <w:numPr>
          <w:ilvl w:val="0"/>
          <w:numId w:val="80"/>
        </w:numPr>
        <w:spacing w:after="0" w:line="360" w:lineRule="auto"/>
        <w:jc w:val="both"/>
      </w:pPr>
      <w:r w:rsidRPr="00E70E5B">
        <w:t>má rozvinutou efektivní vnitřní komunikaci,</w:t>
      </w:r>
    </w:p>
    <w:p w14:paraId="1FAF11F2" w14:textId="77777777" w:rsidR="007C7ABF" w:rsidRPr="00E70E5B" w:rsidRDefault="007C7ABF" w:rsidP="009E0BFB">
      <w:pPr>
        <w:numPr>
          <w:ilvl w:val="0"/>
          <w:numId w:val="80"/>
        </w:numPr>
        <w:spacing w:after="0" w:line="360" w:lineRule="auto"/>
        <w:jc w:val="both"/>
      </w:pPr>
      <w:r w:rsidRPr="00E70E5B">
        <w:t>usnadňuje lidem účast na veřejných věcech,</w:t>
      </w:r>
    </w:p>
    <w:p w14:paraId="1A502A9D" w14:textId="77777777" w:rsidR="007C7ABF" w:rsidRPr="00E70E5B" w:rsidRDefault="007C7ABF" w:rsidP="009E0BFB">
      <w:pPr>
        <w:numPr>
          <w:ilvl w:val="0"/>
          <w:numId w:val="80"/>
        </w:numPr>
        <w:spacing w:after="0" w:line="360" w:lineRule="auto"/>
        <w:jc w:val="both"/>
      </w:pPr>
      <w:r w:rsidRPr="00E70E5B">
        <w:t xml:space="preserve">utváří si vlastní </w:t>
      </w:r>
      <w:r w:rsidRPr="00E70E5B">
        <w:rPr>
          <w:rStyle w:val="Hyperlink2"/>
        </w:rPr>
        <w:t>identitu,</w:t>
      </w:r>
    </w:p>
    <w:p w14:paraId="36561262" w14:textId="673D7391" w:rsidR="007C7ABF" w:rsidRPr="001A2ECA" w:rsidRDefault="007C7ABF" w:rsidP="009E0BFB">
      <w:pPr>
        <w:numPr>
          <w:ilvl w:val="0"/>
          <w:numId w:val="80"/>
        </w:numPr>
        <w:spacing w:after="0" w:line="360" w:lineRule="auto"/>
        <w:jc w:val="both"/>
        <w:rPr>
          <w:rStyle w:val="dn"/>
        </w:rPr>
      </w:pPr>
      <w:r w:rsidRPr="00E70E5B">
        <w:t>je otevřená do budoucnosti.</w:t>
      </w:r>
    </w:p>
    <w:p w14:paraId="1F0C13F8" w14:textId="77777777" w:rsidR="007C7ABF" w:rsidRPr="00E70E5B" w:rsidRDefault="007C7ABF" w:rsidP="007C7ABF">
      <w:pPr>
        <w:rPr>
          <w:rStyle w:val="dn"/>
          <w:b/>
          <w:bCs/>
        </w:rPr>
      </w:pPr>
    </w:p>
    <w:p w14:paraId="2D66C6D2" w14:textId="77777777" w:rsidR="007C7ABF" w:rsidRPr="00E70E5B" w:rsidRDefault="007C7ABF" w:rsidP="007C7ABF">
      <w:r w:rsidRPr="00E70E5B">
        <w:rPr>
          <w:rStyle w:val="dn"/>
          <w:b/>
          <w:bCs/>
        </w:rPr>
        <w:t>Typy komunit</w:t>
      </w:r>
    </w:p>
    <w:p w14:paraId="5AE622D4" w14:textId="77777777" w:rsidR="007C7ABF" w:rsidRPr="00E70E5B" w:rsidRDefault="007C7ABF" w:rsidP="009E0BFB">
      <w:pPr>
        <w:numPr>
          <w:ilvl w:val="0"/>
          <w:numId w:val="81"/>
        </w:numPr>
        <w:spacing w:after="0" w:line="360" w:lineRule="auto"/>
        <w:ind w:left="714" w:hanging="357"/>
        <w:jc w:val="both"/>
      </w:pPr>
      <w:r w:rsidRPr="00E70E5B">
        <w:t xml:space="preserve">Rozeznáváme </w:t>
      </w:r>
      <w:r w:rsidRPr="00E70E5B">
        <w:rPr>
          <w:rStyle w:val="dn"/>
          <w:i/>
          <w:iCs/>
        </w:rPr>
        <w:t>komunitu občanskou</w:t>
      </w:r>
      <w:r w:rsidRPr="00E70E5B">
        <w:t xml:space="preserve"> – jedná se o společenství osob, kter</w:t>
      </w:r>
      <w:r w:rsidRPr="00E70E5B">
        <w:rPr>
          <w:rStyle w:val="Hyperlink2"/>
        </w:rPr>
        <w:t xml:space="preserve">é </w:t>
      </w:r>
      <w:r w:rsidRPr="00E70E5B">
        <w:t>vykonávají každodenní aktivity ve společn</w:t>
      </w:r>
      <w:r w:rsidRPr="00E70E5B">
        <w:rPr>
          <w:rStyle w:val="Hyperlink2"/>
        </w:rPr>
        <w:t>é</w:t>
      </w:r>
      <w:r w:rsidRPr="00E70E5B">
        <w:t>m prostoru.</w:t>
      </w:r>
    </w:p>
    <w:p w14:paraId="49D3163A"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výcviková</w:t>
      </w:r>
      <w:r w:rsidRPr="00E70E5B">
        <w:t xml:space="preserve"> – jedná se o společenství osob, kter</w:t>
      </w:r>
      <w:r w:rsidRPr="00E70E5B">
        <w:rPr>
          <w:rStyle w:val="Hyperlink2"/>
        </w:rPr>
        <w:t xml:space="preserve">é </w:t>
      </w:r>
      <w:r w:rsidRPr="00E70E5B">
        <w:t>se zaměřují na sebepoznávání, nácvik dovedností.</w:t>
      </w:r>
    </w:p>
    <w:p w14:paraId="42088889" w14:textId="77777777" w:rsidR="007C7ABF" w:rsidRPr="00E70E5B" w:rsidRDefault="007C7ABF" w:rsidP="009E0BFB">
      <w:pPr>
        <w:numPr>
          <w:ilvl w:val="0"/>
          <w:numId w:val="81"/>
        </w:numPr>
        <w:spacing w:after="0" w:line="360" w:lineRule="auto"/>
        <w:ind w:left="714" w:hanging="357"/>
        <w:jc w:val="both"/>
      </w:pPr>
      <w:r w:rsidRPr="00E70E5B">
        <w:rPr>
          <w:rStyle w:val="dn"/>
          <w:i/>
          <w:iCs/>
        </w:rPr>
        <w:t>Komunita terapeutická</w:t>
      </w:r>
      <w:r w:rsidRPr="00E70E5B">
        <w:t xml:space="preserve"> – specifická forma organizace léčebn</w:t>
      </w:r>
      <w:r w:rsidRPr="00E70E5B">
        <w:rPr>
          <w:rStyle w:val="Hyperlink2"/>
        </w:rPr>
        <w:t xml:space="preserve">é </w:t>
      </w:r>
      <w:r w:rsidRPr="00E70E5B">
        <w:t>instituce, která umožňuje otevřenou komunikaci všech členů dan</w:t>
      </w:r>
      <w:r w:rsidRPr="00E70E5B">
        <w:rPr>
          <w:rStyle w:val="Hyperlink2"/>
        </w:rPr>
        <w:t xml:space="preserve">é </w:t>
      </w:r>
      <w:r w:rsidRPr="00E70E5B">
        <w:t>instituce.</w:t>
      </w:r>
    </w:p>
    <w:p w14:paraId="5C6AC4F6" w14:textId="77777777" w:rsidR="007C7ABF" w:rsidRPr="00E70E5B" w:rsidRDefault="007C7ABF" w:rsidP="009E0BFB">
      <w:pPr>
        <w:numPr>
          <w:ilvl w:val="0"/>
          <w:numId w:val="81"/>
        </w:numPr>
        <w:spacing w:after="0" w:line="360" w:lineRule="auto"/>
        <w:ind w:left="714" w:hanging="357"/>
        <w:jc w:val="both"/>
      </w:pPr>
      <w:r w:rsidRPr="00E70E5B">
        <w:rPr>
          <w:rStyle w:val="dn"/>
          <w:i/>
          <w:iCs/>
        </w:rPr>
        <w:t>Spirituální komunita</w:t>
      </w:r>
      <w:r w:rsidRPr="00E70E5B">
        <w:t xml:space="preserve"> − společenství lidí, kteří se snaží </w:t>
      </w:r>
      <w:r w:rsidRPr="00E70E5B">
        <w:rPr>
          <w:rStyle w:val="dn"/>
        </w:rPr>
        <w:t>o spiritu</w:t>
      </w:r>
      <w:r w:rsidRPr="00E70E5B">
        <w:t>ální rozvoj.</w:t>
      </w:r>
    </w:p>
    <w:p w14:paraId="0712FF5E" w14:textId="77777777" w:rsidR="007C7ABF" w:rsidRPr="00E70E5B" w:rsidRDefault="007C7ABF" w:rsidP="007C7ABF">
      <w:pPr>
        <w:rPr>
          <w:rStyle w:val="dn"/>
        </w:rPr>
      </w:pPr>
      <w:bookmarkStart w:id="334" w:name="_Toc492388520"/>
      <w:bookmarkStart w:id="335" w:name="_Toc492388673"/>
    </w:p>
    <w:p w14:paraId="7EDB5F22" w14:textId="0E7FDF48" w:rsidR="007C7ABF" w:rsidRPr="00E70E5B" w:rsidRDefault="00C27FD6" w:rsidP="007C7ABF">
      <w:pPr>
        <w:pStyle w:val="Bezmezer"/>
      </w:pPr>
      <w:bookmarkStart w:id="336" w:name="_Toc504302502"/>
      <w:bookmarkStart w:id="337" w:name="_Toc15107549"/>
      <w:r>
        <w:rPr>
          <w:rStyle w:val="dn"/>
        </w:rPr>
        <w:t>11</w:t>
      </w:r>
      <w:r w:rsidR="007C7ABF" w:rsidRPr="00E70E5B">
        <w:rPr>
          <w:rStyle w:val="dn"/>
        </w:rPr>
        <w:t>.2 Historie a vývoj komunitní sociální práce</w:t>
      </w:r>
      <w:bookmarkEnd w:id="334"/>
      <w:bookmarkEnd w:id="335"/>
      <w:bookmarkEnd w:id="336"/>
      <w:bookmarkEnd w:id="337"/>
    </w:p>
    <w:p w14:paraId="40DD9F13" w14:textId="77777777" w:rsidR="007C7ABF" w:rsidRPr="00E70E5B" w:rsidRDefault="007C7ABF" w:rsidP="007C7ABF">
      <w:pPr>
        <w:ind w:firstLine="708"/>
      </w:pPr>
      <w:r w:rsidRPr="00E70E5B">
        <w:t>Prů</w:t>
      </w:r>
      <w:r w:rsidRPr="00E70E5B">
        <w:rPr>
          <w:rStyle w:val="dn"/>
        </w:rPr>
        <w:t>kopn</w:t>
      </w:r>
      <w:r w:rsidRPr="00E70E5B">
        <w:t xml:space="preserve">íkem myšlenek komunitní práce byl </w:t>
      </w:r>
      <w:r w:rsidRPr="00E70E5B">
        <w:rPr>
          <w:rStyle w:val="dn"/>
          <w:b/>
          <w:bCs/>
        </w:rPr>
        <w:t xml:space="preserve">Samuel Augustu Barnett – vikář anglikánské církve. </w:t>
      </w:r>
      <w:r w:rsidRPr="00E70E5B">
        <w:t xml:space="preserve">V roce 1873 se svou ženou začal organizovat vzájemnou praktickou pomoc farníků ve své farnosti. Zkoumal příčiny chudoby a spolupracoval s univerzitami. </w:t>
      </w:r>
      <w:r w:rsidRPr="00E70E5B">
        <w:br/>
      </w:r>
      <w:r w:rsidRPr="00E70E5B">
        <w:rPr>
          <w:rStyle w:val="Hyperlink1"/>
        </w:rPr>
        <w:t xml:space="preserve">V </w:t>
      </w:r>
      <w:r w:rsidRPr="00E70E5B">
        <w:t>roce 1884 založ</w:t>
      </w:r>
      <w:r w:rsidRPr="00E70E5B">
        <w:rPr>
          <w:rStyle w:val="Hyperlink1"/>
        </w:rPr>
        <w:t xml:space="preserve">il univerzitu Toynbee Hall, </w:t>
      </w:r>
      <w:r w:rsidRPr="00E70E5B">
        <w:t>kde mohli studovat společně vedle bohatých studentů i chudí. Za první organizaci pracující formou komunitní práce je označována</w:t>
      </w:r>
      <w:r w:rsidRPr="00E70E5B">
        <w:rPr>
          <w:rStyle w:val="dn"/>
        </w:rPr>
        <w:t xml:space="preserve"> The Charity Organization Societies v</w:t>
      </w:r>
      <w:r w:rsidRPr="00E70E5B">
        <w:t> roce 1877.</w:t>
      </w:r>
    </w:p>
    <w:p w14:paraId="112C8255" w14:textId="77777777" w:rsidR="007C7ABF" w:rsidRPr="00E70E5B" w:rsidRDefault="007C7ABF" w:rsidP="007C7ABF">
      <w:pPr>
        <w:ind w:firstLine="708"/>
      </w:pPr>
      <w:r w:rsidRPr="00E70E5B">
        <w:t xml:space="preserve">Ve XX. století </w:t>
      </w:r>
      <w:r w:rsidRPr="00E70E5B">
        <w:rPr>
          <w:rStyle w:val="Hyperlink1"/>
        </w:rPr>
        <w:t>doch</w:t>
      </w:r>
      <w:r w:rsidRPr="00E70E5B">
        <w:t>ází k rozvoji komunit a komunitních center. Pracovníci přestávají pracovat jen na úřadech a pracují především v terénu. Šedesátá l</w:t>
      </w:r>
      <w:r w:rsidRPr="00E70E5B">
        <w:rPr>
          <w:rStyle w:val="Hyperlink2"/>
        </w:rPr>
        <w:t>é</w:t>
      </w:r>
      <w:r w:rsidRPr="00E70E5B">
        <w:t>ta jsou označována za období krize demokracie. Byla provázena studentský</w:t>
      </w:r>
      <w:r w:rsidRPr="00E70E5B">
        <w:rPr>
          <w:rStyle w:val="Hyperlink2"/>
        </w:rPr>
        <w:t>mi bou</w:t>
      </w:r>
      <w:r w:rsidRPr="00E70E5B">
        <w:t>řemi, hnutí</w:t>
      </w:r>
      <w:r w:rsidRPr="00E70E5B">
        <w:rPr>
          <w:rStyle w:val="dn"/>
        </w:rPr>
        <w:t>m hippie, u</w:t>
      </w:r>
      <w:r w:rsidRPr="00E70E5B">
        <w:t>žívání drog a jin</w:t>
      </w:r>
      <w:r w:rsidRPr="00E70E5B">
        <w:rPr>
          <w:rStyle w:val="Hyperlink2"/>
        </w:rPr>
        <w:t>é</w:t>
      </w:r>
      <w:r w:rsidRPr="00E70E5B">
        <w:t>. Komunitní práce se rozvíjela a snažila se o reformu společnosti, a to jak ve Spojených státech, tak v Anglii. Musela se řeš</w:t>
      </w:r>
      <w:r w:rsidRPr="00E70E5B">
        <w:rPr>
          <w:rStyle w:val="Hyperlink2"/>
        </w:rPr>
        <w:t>it cel</w:t>
      </w:r>
      <w:r w:rsidRPr="00E70E5B">
        <w:t>á ř</w:t>
      </w:r>
      <w:r w:rsidRPr="00E70E5B">
        <w:rPr>
          <w:rStyle w:val="dn"/>
        </w:rPr>
        <w:t>ada probl</w:t>
      </w:r>
      <w:r w:rsidRPr="00E70E5B">
        <w:rPr>
          <w:rStyle w:val="Hyperlink2"/>
        </w:rPr>
        <w:t>é</w:t>
      </w:r>
      <w:r w:rsidRPr="00E70E5B">
        <w:t>mů jako nezaměstnanost, nedostatečn</w:t>
      </w:r>
      <w:r w:rsidRPr="00E70E5B">
        <w:rPr>
          <w:rStyle w:val="Hyperlink2"/>
        </w:rPr>
        <w:t xml:space="preserve">é </w:t>
      </w:r>
      <w:r w:rsidRPr="00E70E5B">
        <w:t>vzdělání</w:t>
      </w:r>
      <w:r w:rsidRPr="00E70E5B">
        <w:rPr>
          <w:rStyle w:val="Hyperlink2"/>
        </w:rPr>
        <w:t>, du</w:t>
      </w:r>
      <w:r w:rsidRPr="00E70E5B">
        <w:t>ševní zaostalost, kriminalita a další.</w:t>
      </w:r>
    </w:p>
    <w:p w14:paraId="7390B5F7" w14:textId="77777777" w:rsidR="007C7ABF" w:rsidRPr="00E70E5B" w:rsidRDefault="007C7ABF" w:rsidP="007C7ABF">
      <w:pPr>
        <w:ind w:firstLine="708"/>
      </w:pPr>
      <w:r w:rsidRPr="00E70E5B">
        <w:lastRenderedPageBreak/>
        <w:t>Velký probl</w:t>
      </w:r>
      <w:r w:rsidRPr="00E70E5B">
        <w:rPr>
          <w:rStyle w:val="Hyperlink2"/>
        </w:rPr>
        <w:t>é</w:t>
      </w:r>
      <w:r w:rsidRPr="00E70E5B">
        <w:t>m byl i s vojáky vracejícími se z války. Vojenští psychiatři ukázali, že včasnou léčbou a spoluprací s psychology a sestrami je možn</w:t>
      </w:r>
      <w:r w:rsidRPr="00E70E5B">
        <w:rPr>
          <w:rStyle w:val="Hyperlink2"/>
        </w:rPr>
        <w:t xml:space="preserve">é </w:t>
      </w:r>
      <w:r w:rsidRPr="00E70E5B">
        <w:t>vrátit nemocn</w:t>
      </w:r>
      <w:r w:rsidRPr="00E70E5B">
        <w:rPr>
          <w:rStyle w:val="Hyperlink2"/>
        </w:rPr>
        <w:t xml:space="preserve">é </w:t>
      </w:r>
      <w:r w:rsidRPr="00E70E5B">
        <w:t>zpět do činn</w:t>
      </w:r>
      <w:r w:rsidRPr="00E70E5B">
        <w:rPr>
          <w:rStyle w:val="Hyperlink2"/>
        </w:rPr>
        <w:t xml:space="preserve">é </w:t>
      </w:r>
      <w:r w:rsidRPr="00E70E5B">
        <w:t>služby. Tím se změnil pohled na duševní choroby. Zabývali se tak</w:t>
      </w:r>
      <w:r w:rsidRPr="00E70E5B">
        <w:rPr>
          <w:rStyle w:val="Hyperlink2"/>
        </w:rPr>
        <w:t xml:space="preserve">é </w:t>
      </w:r>
      <w:r w:rsidRPr="00E70E5B">
        <w:t xml:space="preserve">následnou péčí </w:t>
      </w:r>
      <w:r w:rsidRPr="00E70E5B">
        <w:br/>
      </w:r>
      <w:r w:rsidRPr="00E70E5B">
        <w:rPr>
          <w:rStyle w:val="Hyperlink3"/>
        </w:rPr>
        <w:t>o propu</w:t>
      </w:r>
      <w:r w:rsidRPr="00E70E5B">
        <w:t>štěn</w:t>
      </w:r>
      <w:r w:rsidRPr="00E70E5B">
        <w:rPr>
          <w:rStyle w:val="Hyperlink2"/>
        </w:rPr>
        <w:t xml:space="preserve">é </w:t>
      </w:r>
      <w:r w:rsidRPr="00E70E5B">
        <w:t>pacienty. V t</w:t>
      </w:r>
      <w:r w:rsidRPr="00E70E5B">
        <w:rPr>
          <w:rStyle w:val="Hyperlink2"/>
        </w:rPr>
        <w:t>é</w:t>
      </w:r>
      <w:r w:rsidRPr="00E70E5B">
        <w:t>to době byla komunitní práce intelektuálně spojena se sociální prací. V sedmdesátých l</w:t>
      </w:r>
      <w:r w:rsidRPr="00E70E5B">
        <w:rPr>
          <w:rStyle w:val="Hyperlink2"/>
        </w:rPr>
        <w:t>é</w:t>
      </w:r>
      <w:r w:rsidRPr="00E70E5B">
        <w:t>tech dochází k vývoji koncepce komunitní práce, velký význam mělo vytvoření koncepce pozitivní</w:t>
      </w:r>
      <w:r w:rsidRPr="00E70E5B">
        <w:rPr>
          <w:rStyle w:val="dn"/>
        </w:rPr>
        <w:t>ho du</w:t>
      </w:r>
      <w:r w:rsidRPr="00E70E5B">
        <w:t>ševního zdraví.</w:t>
      </w:r>
    </w:p>
    <w:p w14:paraId="11A1C2B0" w14:textId="77777777" w:rsidR="007C7ABF" w:rsidRPr="00E70E5B" w:rsidRDefault="007C7ABF" w:rsidP="007C7ABF">
      <w:pPr>
        <w:ind w:firstLine="708"/>
      </w:pPr>
      <w:r w:rsidRPr="00E70E5B">
        <w:t>V osmdesátých letech nacházejí komunitní pracovníci sv</w:t>
      </w:r>
      <w:r w:rsidRPr="00E70E5B">
        <w:rPr>
          <w:rStyle w:val="Hyperlink2"/>
        </w:rPr>
        <w:t xml:space="preserve">é </w:t>
      </w:r>
      <w:r w:rsidRPr="00E70E5B">
        <w:t>místo mezi ulicí a státem. Řeší se otázky nerovnosti třídy, rasov</w:t>
      </w:r>
      <w:r w:rsidRPr="00E70E5B">
        <w:rPr>
          <w:rStyle w:val="Hyperlink2"/>
        </w:rPr>
        <w:t xml:space="preserve">é </w:t>
      </w:r>
      <w:r w:rsidRPr="00E70E5B">
        <w:t>otázky, sexuální orientace a další. Do popředí se dostává i komunitní aktivista, tj. člověk uvnitř komunity, který na sebe přebírá určit</w:t>
      </w:r>
      <w:r w:rsidRPr="00E70E5B">
        <w:rPr>
          <w:rStyle w:val="Hyperlink2"/>
        </w:rPr>
        <w:t xml:space="preserve">é </w:t>
      </w:r>
      <w:r w:rsidRPr="00E70E5B">
        <w:t>aktivní role. V devadesátých letech je komunitní prá</w:t>
      </w:r>
      <w:r w:rsidRPr="00E70E5B">
        <w:rPr>
          <w:rStyle w:val="dn"/>
        </w:rPr>
        <w:t>ce ch</w:t>
      </w:r>
      <w:r w:rsidRPr="00E70E5B">
        <w:t>ápána jako součá</w:t>
      </w:r>
      <w:r w:rsidRPr="00E70E5B">
        <w:rPr>
          <w:rStyle w:val="Hyperlink2"/>
        </w:rPr>
        <w:t>st soci</w:t>
      </w:r>
      <w:r w:rsidRPr="00E70E5B">
        <w:t>álních služeb, jejímž cílem je buď nedostatků</w:t>
      </w:r>
      <w:r w:rsidRPr="00E70E5B">
        <w:rPr>
          <w:rStyle w:val="dn"/>
        </w:rPr>
        <w:t>m p</w:t>
      </w:r>
      <w:r w:rsidRPr="00E70E5B">
        <w:t>ředcházet, nebo je usměrňovat.</w:t>
      </w:r>
    </w:p>
    <w:p w14:paraId="05B69A74" w14:textId="77777777" w:rsidR="007C7ABF" w:rsidRPr="00E70E5B" w:rsidRDefault="007C7ABF" w:rsidP="007C7ABF">
      <w:pPr>
        <w:ind w:firstLine="576"/>
      </w:pPr>
      <w:r w:rsidRPr="00E70E5B">
        <w:t>U nás můžeme o historii komunitní prá</w:t>
      </w:r>
      <w:r w:rsidRPr="00E70E5B">
        <w:rPr>
          <w:rStyle w:val="dn"/>
        </w:rPr>
        <w:t>ce t</w:t>
      </w:r>
      <w:r w:rsidRPr="00E70E5B">
        <w:t>ěžko hovořit. Od roku 1948 se všechny zájmov</w:t>
      </w:r>
      <w:r w:rsidRPr="00E70E5B">
        <w:rPr>
          <w:rStyle w:val="Hyperlink2"/>
        </w:rPr>
        <w:t xml:space="preserve">é </w:t>
      </w:r>
      <w:r w:rsidRPr="00E70E5B">
        <w:t>aktivity vedly pod Národní frontou a ty byly poplatn</w:t>
      </w:r>
      <w:r w:rsidRPr="00E70E5B">
        <w:rPr>
          <w:rStyle w:val="Hyperlink2"/>
        </w:rPr>
        <w:t xml:space="preserve">é </w:t>
      </w:r>
      <w:r w:rsidRPr="00E70E5B">
        <w:t>komunistick</w:t>
      </w:r>
      <w:r w:rsidRPr="00E70E5B">
        <w:rPr>
          <w:rStyle w:val="Hyperlink2"/>
        </w:rPr>
        <w:t xml:space="preserve">é </w:t>
      </w:r>
      <w:r w:rsidRPr="00E70E5B">
        <w:t xml:space="preserve">ideologii – ideologizace sociální práce (toto riziko existuje i v současnosti). </w:t>
      </w:r>
    </w:p>
    <w:p w14:paraId="495016AD" w14:textId="77777777" w:rsidR="007C7ABF" w:rsidRPr="00E70E5B" w:rsidRDefault="007C7ABF" w:rsidP="007C7ABF">
      <w:pPr>
        <w:ind w:firstLine="576"/>
      </w:pPr>
      <w:r w:rsidRPr="00E70E5B">
        <w:t>V </w:t>
      </w:r>
      <w:r w:rsidRPr="00E70E5B">
        <w:rPr>
          <w:rStyle w:val="Hyperlink2"/>
        </w:rPr>
        <w:t xml:space="preserve">současné </w:t>
      </w:r>
      <w:r w:rsidRPr="00E70E5B">
        <w:t xml:space="preserve">době </w:t>
      </w:r>
      <w:r w:rsidRPr="00E70E5B">
        <w:rPr>
          <w:rStyle w:val="Hyperlink1"/>
        </w:rPr>
        <w:t>doch</w:t>
      </w:r>
      <w:r w:rsidRPr="00E70E5B">
        <w:t>ází k rozvoji komunitní práce, ale stále je vidě</w:t>
      </w:r>
      <w:r w:rsidRPr="00E70E5B">
        <w:rPr>
          <w:rStyle w:val="Hyperlink1"/>
        </w:rPr>
        <w:t>t mal</w:t>
      </w:r>
      <w:r w:rsidRPr="00E70E5B">
        <w:t>á připravenost lidí pospolu řešit společn</w:t>
      </w:r>
      <w:r w:rsidRPr="00E70E5B">
        <w:rPr>
          <w:rStyle w:val="Hyperlink2"/>
        </w:rPr>
        <w:t xml:space="preserve">é </w:t>
      </w:r>
      <w:r w:rsidRPr="00E70E5B">
        <w:t>probl</w:t>
      </w:r>
      <w:r w:rsidRPr="00E70E5B">
        <w:rPr>
          <w:rStyle w:val="Hyperlink2"/>
        </w:rPr>
        <w:t>é</w:t>
      </w:r>
      <w:r w:rsidRPr="00E70E5B">
        <w:t>my, dá</w:t>
      </w:r>
      <w:r w:rsidRPr="00E70E5B">
        <w:rPr>
          <w:rStyle w:val="Hyperlink2"/>
        </w:rPr>
        <w:t>le p</w:t>
      </w:r>
      <w:r w:rsidRPr="00E70E5B">
        <w:t>řevládá názor, že na řešení probl</w:t>
      </w:r>
      <w:r w:rsidRPr="00E70E5B">
        <w:rPr>
          <w:rStyle w:val="Hyperlink2"/>
        </w:rPr>
        <w:t>é</w:t>
      </w:r>
      <w:r w:rsidRPr="00E70E5B">
        <w:t>mů v komunitě jsou určení jiní lid</w:t>
      </w:r>
      <w:r w:rsidRPr="00E70E5B">
        <w:rPr>
          <w:rStyle w:val="Hyperlink2"/>
        </w:rPr>
        <w:t xml:space="preserve">é </w:t>
      </w:r>
      <w:r w:rsidRPr="00E70E5B">
        <w:t xml:space="preserve">než </w:t>
      </w:r>
      <w:r w:rsidRPr="00E70E5B">
        <w:rPr>
          <w:rStyle w:val="dn"/>
        </w:rPr>
        <w:t xml:space="preserve">oni (přetrvává nedůvěra v komunitu). I </w:t>
      </w:r>
      <w:r w:rsidRPr="00E70E5B">
        <w:t>úřady ještě raději lidi řídí, než by je podporovali na participaci řešení probl</w:t>
      </w:r>
      <w:r w:rsidRPr="00E70E5B">
        <w:rPr>
          <w:rStyle w:val="Hyperlink2"/>
        </w:rPr>
        <w:t>é</w:t>
      </w:r>
      <w:r w:rsidRPr="00E70E5B">
        <w:t>mů. Tak</w:t>
      </w:r>
      <w:r w:rsidRPr="00E70E5B">
        <w:rPr>
          <w:rStyle w:val="Hyperlink2"/>
        </w:rPr>
        <w:t xml:space="preserve">é </w:t>
      </w:r>
      <w:r w:rsidRPr="00E70E5B">
        <w:t>chybí finanční a legislativní podmínky. Duch totality a paternalismu neustále zůstává v povědomí.</w:t>
      </w:r>
    </w:p>
    <w:p w14:paraId="2082D014" w14:textId="77777777" w:rsidR="007C7ABF" w:rsidRPr="00E70E5B" w:rsidRDefault="007C7ABF" w:rsidP="007C7ABF">
      <w:pPr>
        <w:rPr>
          <w:rStyle w:val="dn"/>
        </w:rPr>
      </w:pPr>
      <w:bookmarkStart w:id="338" w:name="_Toc492388521"/>
      <w:bookmarkStart w:id="339" w:name="_Toc492388674"/>
    </w:p>
    <w:p w14:paraId="557551F3" w14:textId="57F79C33" w:rsidR="007C7ABF" w:rsidRPr="00E70E5B" w:rsidRDefault="00C27FD6" w:rsidP="007C7ABF">
      <w:pPr>
        <w:pStyle w:val="Bezmezer"/>
      </w:pPr>
      <w:bookmarkStart w:id="340" w:name="_Toc504302503"/>
      <w:bookmarkStart w:id="341" w:name="_Toc15107550"/>
      <w:r>
        <w:rPr>
          <w:rStyle w:val="dn"/>
        </w:rPr>
        <w:t>11</w:t>
      </w:r>
      <w:r w:rsidR="007C7ABF" w:rsidRPr="00E70E5B">
        <w:rPr>
          <w:rStyle w:val="dn"/>
        </w:rPr>
        <w:t>.3 Komunitní práce</w:t>
      </w:r>
      <w:r w:rsidR="007C7ABF" w:rsidRPr="00E70E5B">
        <w:t xml:space="preserve"> (cíle, znaky komunitní prá</w:t>
      </w:r>
      <w:r w:rsidR="007C7ABF" w:rsidRPr="00E70E5B">
        <w:rPr>
          <w:rStyle w:val="dn"/>
        </w:rPr>
        <w:t xml:space="preserve">ce, motivace </w:t>
      </w:r>
      <w:r w:rsidR="007C7ABF" w:rsidRPr="00E70E5B">
        <w:t>členů komunity, publicita)</w:t>
      </w:r>
      <w:bookmarkEnd w:id="338"/>
      <w:bookmarkEnd w:id="339"/>
      <w:bookmarkEnd w:id="340"/>
      <w:bookmarkEnd w:id="341"/>
    </w:p>
    <w:p w14:paraId="10D5CA72" w14:textId="77777777" w:rsidR="007C7ABF" w:rsidRPr="00E70E5B" w:rsidRDefault="007C7ABF" w:rsidP="007C7ABF">
      <w:pPr>
        <w:ind w:firstLine="708"/>
      </w:pPr>
      <w:r w:rsidRPr="00E70E5B">
        <w:rPr>
          <w:rStyle w:val="dn"/>
          <w:i/>
          <w:iCs/>
        </w:rPr>
        <w:t>Cílem komunitní práce</w:t>
      </w:r>
      <w:r w:rsidRPr="00E70E5B">
        <w:t xml:space="preserve"> je usilování </w:t>
      </w:r>
      <w:r w:rsidRPr="00E70E5B">
        <w:rPr>
          <w:rStyle w:val="dn"/>
        </w:rPr>
        <w:t>o soci</w:t>
      </w:r>
      <w:r w:rsidRPr="00E70E5B">
        <w:t>ální změnu, kterou uskutečníme prostřednictví</w:t>
      </w:r>
      <w:r w:rsidRPr="00E70E5B">
        <w:rPr>
          <w:rStyle w:val="dn"/>
        </w:rPr>
        <w:t>m anal</w:t>
      </w:r>
      <w:r w:rsidRPr="00E70E5B">
        <w:t xml:space="preserve">ýzy sociální situace a utvářením vztahů </w:t>
      </w:r>
      <w:r w:rsidRPr="00E70E5B">
        <w:rPr>
          <w:rStyle w:val="Hyperlink2"/>
        </w:rPr>
        <w:t>soci</w:t>
      </w:r>
      <w:r w:rsidRPr="00E70E5B">
        <w:t xml:space="preserve">álního pracovníka </w:t>
      </w:r>
      <w:r w:rsidRPr="00E70E5B">
        <w:br/>
        <w:t>a komunity a vzájemných vztahů mezi skupinami uvnitř komunity. Cílem je nastolení či hledání cest k Welbeing – blahobytu.</w:t>
      </w:r>
    </w:p>
    <w:p w14:paraId="74C431DB" w14:textId="77777777" w:rsidR="007C7ABF" w:rsidRPr="00E70E5B" w:rsidRDefault="007C7ABF" w:rsidP="007C7ABF">
      <w:pPr>
        <w:ind w:firstLine="708"/>
      </w:pPr>
      <w:r w:rsidRPr="00E70E5B">
        <w:t xml:space="preserve">Komunitní práce je metoda řešení </w:t>
      </w:r>
      <w:r w:rsidRPr="00E70E5B">
        <w:rPr>
          <w:rStyle w:val="Hyperlink2"/>
        </w:rPr>
        <w:t>soci</w:t>
      </w:r>
      <w:r w:rsidRPr="00E70E5B">
        <w:t>álních probl</w:t>
      </w:r>
      <w:r w:rsidRPr="00E70E5B">
        <w:rPr>
          <w:rStyle w:val="Hyperlink2"/>
        </w:rPr>
        <w:t>é</w:t>
      </w:r>
      <w:r w:rsidRPr="00E70E5B">
        <w:t xml:space="preserve">mů prostřednictvím podpory společenství – komunit – </w:t>
      </w:r>
      <w:r w:rsidRPr="00E70E5B">
        <w:rPr>
          <w:rStyle w:val="dn"/>
          <w:b/>
          <w:bCs/>
        </w:rPr>
        <w:t>v místech, kde lidé žijí a kde problémy vznikají</w:t>
      </w:r>
      <w:r w:rsidRPr="00E70E5B">
        <w:t xml:space="preserve">. Komunitní práce je tedy metoda směřující k vyvolání a podporování změny v rámci místního společenství </w:t>
      </w:r>
      <w:r w:rsidRPr="00E70E5B">
        <w:br/>
        <w:t>a využívá lidských zdrojů v komunitě – jedná se o komunitu občanskou.</w:t>
      </w:r>
    </w:p>
    <w:p w14:paraId="25B99279" w14:textId="77777777" w:rsidR="007C7ABF" w:rsidRPr="00E70E5B" w:rsidRDefault="007C7ABF" w:rsidP="007C7ABF">
      <w:pPr>
        <w:ind w:firstLine="708"/>
      </w:pPr>
      <w:r w:rsidRPr="00E70E5B">
        <w:t>V </w:t>
      </w:r>
      <w:r w:rsidRPr="00E70E5B">
        <w:rPr>
          <w:rStyle w:val="Hyperlink2"/>
        </w:rPr>
        <w:t>sou</w:t>
      </w:r>
      <w:r w:rsidRPr="00E70E5B">
        <w:t>časn</w:t>
      </w:r>
      <w:r w:rsidRPr="00E70E5B">
        <w:rPr>
          <w:rStyle w:val="Hyperlink2"/>
        </w:rPr>
        <w:t xml:space="preserve">é </w:t>
      </w:r>
      <w:r w:rsidRPr="00E70E5B">
        <w:t>době je komunitní práce pojímána jako proces, jak aktivovat lidi, aby svůj probl</w:t>
      </w:r>
      <w:r w:rsidRPr="00E70E5B">
        <w:rPr>
          <w:rStyle w:val="Hyperlink2"/>
        </w:rPr>
        <w:t>é</w:t>
      </w:r>
      <w:r w:rsidRPr="00E70E5B">
        <w:t>m řešili sami, zároveň je to tak</w:t>
      </w:r>
      <w:r w:rsidRPr="00E70E5B">
        <w:rPr>
          <w:rStyle w:val="Hyperlink2"/>
        </w:rPr>
        <w:t xml:space="preserve">é </w:t>
      </w:r>
      <w:r w:rsidRPr="00E70E5B">
        <w:t>způsob, jak určitý probl</w:t>
      </w:r>
      <w:r w:rsidRPr="00E70E5B">
        <w:rPr>
          <w:rStyle w:val="Hyperlink2"/>
        </w:rPr>
        <w:t>é</w:t>
      </w:r>
      <w:r w:rsidRPr="00E70E5B">
        <w:t>m vyřešit. Ústup od paternalistického pojetí sociální pomoci a tendence měnit sociální politiku zespoda (Fook2002).</w:t>
      </w:r>
    </w:p>
    <w:p w14:paraId="5B3505CB" w14:textId="77777777" w:rsidR="007C7ABF" w:rsidRPr="00E70E5B" w:rsidRDefault="007C7ABF" w:rsidP="007C7ABF">
      <w:pPr>
        <w:rPr>
          <w:rStyle w:val="dn"/>
        </w:rPr>
      </w:pPr>
      <w:bookmarkStart w:id="342" w:name="_Toc492388675"/>
      <w:bookmarkStart w:id="343" w:name="_Toc492389020"/>
    </w:p>
    <w:p w14:paraId="1C2C34C9" w14:textId="30D34201" w:rsidR="007C7ABF" w:rsidRPr="00E70E5B" w:rsidRDefault="007C7ABF" w:rsidP="00042CC7">
      <w:pPr>
        <w:pStyle w:val="Nadpis3"/>
        <w:numPr>
          <w:ilvl w:val="2"/>
          <w:numId w:val="59"/>
        </w:numPr>
      </w:pPr>
      <w:bookmarkStart w:id="344" w:name="_Toc504302504"/>
      <w:bookmarkStart w:id="345" w:name="_Toc15107551"/>
      <w:bookmarkStart w:id="346" w:name="_Toc81252647"/>
      <w:bookmarkStart w:id="347" w:name="_Toc89076124"/>
      <w:r w:rsidRPr="00E70E5B">
        <w:rPr>
          <w:rStyle w:val="dn"/>
        </w:rPr>
        <w:lastRenderedPageBreak/>
        <w:t>Znaky komunitní práce</w:t>
      </w:r>
      <w:bookmarkEnd w:id="342"/>
      <w:bookmarkEnd w:id="343"/>
      <w:bookmarkEnd w:id="344"/>
      <w:bookmarkEnd w:id="345"/>
      <w:bookmarkEnd w:id="346"/>
      <w:bookmarkEnd w:id="347"/>
    </w:p>
    <w:p w14:paraId="66F1B60B" w14:textId="77777777" w:rsidR="007C7ABF" w:rsidRPr="00E70E5B" w:rsidRDefault="007C7ABF" w:rsidP="007C7ABF">
      <w:pPr>
        <w:rPr>
          <w:rStyle w:val="Hyperlink2"/>
        </w:rPr>
      </w:pPr>
    </w:p>
    <w:p w14:paraId="61E1B895" w14:textId="77777777" w:rsidR="007C7ABF" w:rsidRPr="00E70E5B" w:rsidRDefault="007C7ABF" w:rsidP="007C7ABF">
      <w:pPr>
        <w:rPr>
          <w:rStyle w:val="Hyperlink2"/>
        </w:rPr>
      </w:pPr>
      <w:r w:rsidRPr="00E70E5B">
        <w:rPr>
          <w:rStyle w:val="Hyperlink2"/>
        </w:rPr>
        <w:t>Komunitní práce:</w:t>
      </w:r>
    </w:p>
    <w:p w14:paraId="2B731E3F" w14:textId="77777777" w:rsidR="007C7ABF" w:rsidRPr="00E70E5B" w:rsidRDefault="007C7ABF" w:rsidP="009E0BFB">
      <w:pPr>
        <w:numPr>
          <w:ilvl w:val="0"/>
          <w:numId w:val="82"/>
        </w:numPr>
        <w:spacing w:after="0" w:line="360" w:lineRule="auto"/>
        <w:jc w:val="both"/>
      </w:pPr>
      <w:r w:rsidRPr="00E70E5B">
        <w:rPr>
          <w:rStyle w:val="Hyperlink2"/>
        </w:rPr>
        <w:t>se pou</w:t>
      </w:r>
      <w:r w:rsidRPr="00E70E5B">
        <w:t>žívá pro řešení probl</w:t>
      </w:r>
      <w:r w:rsidRPr="00E70E5B">
        <w:rPr>
          <w:rStyle w:val="Hyperlink2"/>
        </w:rPr>
        <w:t>é</w:t>
      </w:r>
      <w:r w:rsidRPr="00E70E5B">
        <w:t>mů a pro navození změny v komunitě,</w:t>
      </w:r>
    </w:p>
    <w:p w14:paraId="7A5C22DC" w14:textId="77777777" w:rsidR="007C7ABF" w:rsidRPr="00E70E5B" w:rsidRDefault="007C7ABF" w:rsidP="009E0BFB">
      <w:pPr>
        <w:numPr>
          <w:ilvl w:val="0"/>
          <w:numId w:val="82"/>
        </w:numPr>
        <w:spacing w:after="0" w:line="360" w:lineRule="auto"/>
        <w:jc w:val="both"/>
      </w:pPr>
      <w:r w:rsidRPr="00E70E5B">
        <w:t>vztahuje probl</w:t>
      </w:r>
      <w:r w:rsidRPr="00E70E5B">
        <w:rPr>
          <w:rStyle w:val="Hyperlink2"/>
        </w:rPr>
        <w:t>é</w:t>
      </w:r>
      <w:r w:rsidRPr="00E70E5B">
        <w:t>my jedinců a skupin ke zdrojů</w:t>
      </w:r>
      <w:r w:rsidRPr="00E70E5B">
        <w:rPr>
          <w:rStyle w:val="dn"/>
        </w:rPr>
        <w:t>m a mo</w:t>
      </w:r>
      <w:r w:rsidRPr="00E70E5B">
        <w:t>žnostem místní komunity,</w:t>
      </w:r>
    </w:p>
    <w:p w14:paraId="3BB2592B" w14:textId="77777777" w:rsidR="007C7ABF" w:rsidRPr="00E70E5B" w:rsidRDefault="007C7ABF" w:rsidP="009E0BFB">
      <w:pPr>
        <w:numPr>
          <w:ilvl w:val="0"/>
          <w:numId w:val="82"/>
        </w:numPr>
        <w:spacing w:after="0" w:line="360" w:lineRule="auto"/>
        <w:jc w:val="both"/>
      </w:pPr>
      <w:r w:rsidRPr="00E70E5B">
        <w:t>vede k přerozdělení a sdílení zdrojů, odpovědnosti a kompetencí,</w:t>
      </w:r>
    </w:p>
    <w:p w14:paraId="44139B37" w14:textId="77777777" w:rsidR="007C7ABF" w:rsidRPr="00E70E5B" w:rsidRDefault="007C7ABF" w:rsidP="009E0BFB">
      <w:pPr>
        <w:numPr>
          <w:ilvl w:val="0"/>
          <w:numId w:val="82"/>
        </w:numPr>
        <w:spacing w:after="0" w:line="360" w:lineRule="auto"/>
        <w:jc w:val="both"/>
      </w:pPr>
      <w:r w:rsidRPr="00E70E5B">
        <w:t>zapojuje do řešení probl</w:t>
      </w:r>
      <w:r w:rsidRPr="00E70E5B">
        <w:rPr>
          <w:rStyle w:val="Hyperlink2"/>
        </w:rPr>
        <w:t>é</w:t>
      </w:r>
      <w:r w:rsidRPr="00E70E5B">
        <w:t>mů a do rozhodování a života komunity její občany stejně tak jako místní organizace,</w:t>
      </w:r>
    </w:p>
    <w:p w14:paraId="3F366998" w14:textId="77777777" w:rsidR="007C7ABF" w:rsidRPr="00E70E5B" w:rsidRDefault="007C7ABF" w:rsidP="009E0BFB">
      <w:pPr>
        <w:numPr>
          <w:ilvl w:val="0"/>
          <w:numId w:val="82"/>
        </w:numPr>
        <w:spacing w:after="0" w:line="360" w:lineRule="auto"/>
        <w:jc w:val="both"/>
      </w:pPr>
      <w:r w:rsidRPr="00E70E5B">
        <w:t>rozšiřuje možnosti lidi ovlivnit to, co se s </w:t>
      </w:r>
      <w:r w:rsidRPr="00E70E5B">
        <w:rPr>
          <w:rStyle w:val="dn"/>
        </w:rPr>
        <w:t>nimi d</w:t>
      </w:r>
      <w:r w:rsidRPr="00E70E5B">
        <w:t>ěje.</w:t>
      </w:r>
    </w:p>
    <w:p w14:paraId="257DB32E" w14:textId="77777777" w:rsidR="007C7ABF" w:rsidRPr="00E70E5B" w:rsidRDefault="007C7ABF" w:rsidP="007C7ABF">
      <w:pPr>
        <w:ind w:firstLine="360"/>
      </w:pPr>
      <w:r w:rsidRPr="00E70E5B">
        <w:t>Komunitní práce je metoda univerzální, můžeme s ní řešit místní probl</w:t>
      </w:r>
      <w:r w:rsidRPr="00E70E5B">
        <w:rPr>
          <w:rStyle w:val="Hyperlink2"/>
        </w:rPr>
        <w:t>é</w:t>
      </w:r>
      <w:r w:rsidRPr="00E70E5B">
        <w:t>my v oblasti sociálních služeb a zdravotní péče, etnick</w:t>
      </w:r>
      <w:r w:rsidRPr="00E70E5B">
        <w:rPr>
          <w:rStyle w:val="Hyperlink2"/>
        </w:rPr>
        <w:t>é</w:t>
      </w:r>
      <w:r w:rsidRPr="00E70E5B">
        <w:t xml:space="preserve">ho napětí, životního prostředí </w:t>
      </w:r>
      <w:r w:rsidRPr="00E70E5B">
        <w:rPr>
          <w:rStyle w:val="dn"/>
        </w:rPr>
        <w:t>a dal</w:t>
      </w:r>
      <w:r w:rsidRPr="00E70E5B">
        <w:t>ší. Každá situace, která vznikne, si vyžaduje odlišné řešení, a proto zde má velkou úlohu komunitní pracovník.</w:t>
      </w:r>
    </w:p>
    <w:p w14:paraId="624F9FB6" w14:textId="77777777" w:rsidR="007C7ABF" w:rsidRPr="00E70E5B" w:rsidRDefault="007C7ABF" w:rsidP="007C7ABF">
      <w:pPr>
        <w:ind w:firstLine="708"/>
      </w:pPr>
      <w:r w:rsidRPr="00E70E5B">
        <w:t>Předpokladem úspěšn</w:t>
      </w:r>
      <w:r w:rsidRPr="00E70E5B">
        <w:rPr>
          <w:rStyle w:val="Hyperlink2"/>
        </w:rPr>
        <w:t xml:space="preserve">é </w:t>
      </w:r>
      <w:r w:rsidRPr="00E70E5B">
        <w:t>komunitní práce je solidní znalost příslušn</w:t>
      </w:r>
      <w:r w:rsidRPr="00E70E5B">
        <w:rPr>
          <w:rStyle w:val="Hyperlink2"/>
        </w:rPr>
        <w:t xml:space="preserve">é </w:t>
      </w:r>
      <w:r w:rsidRPr="00E70E5B">
        <w:t xml:space="preserve">obce nebo společenství </w:t>
      </w:r>
      <w:r w:rsidRPr="00E70E5B">
        <w:br/>
        <w:t>a jejich institucí (počet obyvatel, mobilita, věkov</w:t>
      </w:r>
      <w:r w:rsidRPr="00E70E5B">
        <w:rPr>
          <w:rStyle w:val="Hyperlink2"/>
        </w:rPr>
        <w:t xml:space="preserve">é </w:t>
      </w:r>
      <w:r w:rsidRPr="00E70E5B">
        <w:t>složení, přítomnost menšin, tradice, kultura obcí, zaměstnanost, nezaměstnanost, aktivita odborů, bydlení, chudoba, dopravní podniky…).</w:t>
      </w:r>
    </w:p>
    <w:p w14:paraId="23AEE535" w14:textId="77777777" w:rsidR="007C7ABF" w:rsidRPr="00E70E5B" w:rsidRDefault="007C7ABF" w:rsidP="007C7ABF">
      <w:pPr>
        <w:rPr>
          <w:rStyle w:val="dn"/>
        </w:rPr>
      </w:pPr>
      <w:bookmarkStart w:id="348" w:name="_Toc492388676"/>
      <w:bookmarkStart w:id="349" w:name="_Toc492389021"/>
    </w:p>
    <w:p w14:paraId="079BDECD" w14:textId="3E858023" w:rsidR="007C7ABF" w:rsidRPr="00E70E5B" w:rsidRDefault="007C7ABF" w:rsidP="00042CC7">
      <w:pPr>
        <w:pStyle w:val="Nadpis3"/>
        <w:numPr>
          <w:ilvl w:val="2"/>
          <w:numId w:val="59"/>
        </w:numPr>
      </w:pPr>
      <w:bookmarkStart w:id="350" w:name="_Toc504302505"/>
      <w:bookmarkStart w:id="351" w:name="_Toc15107552"/>
      <w:bookmarkStart w:id="352" w:name="_Toc81252648"/>
      <w:bookmarkStart w:id="353" w:name="_Toc89076125"/>
      <w:r w:rsidRPr="00E70E5B">
        <w:rPr>
          <w:rStyle w:val="dn"/>
        </w:rPr>
        <w:t>Motivace členů komunity</w:t>
      </w:r>
      <w:bookmarkEnd w:id="348"/>
      <w:bookmarkEnd w:id="349"/>
      <w:bookmarkEnd w:id="350"/>
      <w:bookmarkEnd w:id="351"/>
      <w:bookmarkEnd w:id="352"/>
      <w:bookmarkEnd w:id="353"/>
    </w:p>
    <w:p w14:paraId="01BF08F6" w14:textId="77777777" w:rsidR="007C7ABF" w:rsidRPr="00E70E5B" w:rsidRDefault="007C7ABF" w:rsidP="007C7ABF">
      <w:pPr>
        <w:ind w:firstLine="708"/>
      </w:pPr>
      <w:r w:rsidRPr="00E70E5B">
        <w:t>Úloha musí vychá</w:t>
      </w:r>
      <w:r w:rsidRPr="00E70E5B">
        <w:rPr>
          <w:rStyle w:val="dn"/>
        </w:rPr>
        <w:t>zet z</w:t>
      </w:r>
      <w:r w:rsidRPr="00E70E5B">
        <w:t> vlastních potřeb a zájmů lidí, musí zde být nějaký vztah mezi osobou, kterou žádáme, aby něco udělala, a tím, pro koho to dělá. Počáteční motivace je tedy přednostně pragmatická.</w:t>
      </w:r>
    </w:p>
    <w:p w14:paraId="18C77879" w14:textId="77777777" w:rsidR="007C7ABF" w:rsidRPr="00E70E5B" w:rsidRDefault="007C7ABF" w:rsidP="007C7ABF">
      <w:pPr>
        <w:ind w:firstLine="708"/>
      </w:pPr>
      <w:r w:rsidRPr="00E70E5B">
        <w:t>Vzhledem k provázanosti komunity na organizace je možno posílit finanční zdroje pro financování komunitních aktivit. Finanční prostředky můžeme získat tak</w:t>
      </w:r>
      <w:r w:rsidRPr="00E70E5B">
        <w:rPr>
          <w:rStyle w:val="Hyperlink2"/>
        </w:rPr>
        <w:t xml:space="preserve">é </w:t>
      </w:r>
      <w:r w:rsidRPr="00E70E5B">
        <w:t>dotacemi, sponzorství</w:t>
      </w:r>
      <w:r w:rsidRPr="00E70E5B">
        <w:rPr>
          <w:rStyle w:val="Hyperlink2"/>
        </w:rPr>
        <w:t>m, pou</w:t>
      </w:r>
      <w:r w:rsidRPr="00E70E5B">
        <w:t>ží</w:t>
      </w:r>
      <w:r w:rsidRPr="00E70E5B">
        <w:rPr>
          <w:rStyle w:val="dn"/>
        </w:rPr>
        <w:t>t fund-raising (je to proces, v</w:t>
      </w:r>
      <w:r w:rsidRPr="00E70E5B">
        <w:t> jehož rámci organizace získává dárce, kteří finančně č</w:t>
      </w:r>
      <w:r w:rsidRPr="00E70E5B">
        <w:rPr>
          <w:rStyle w:val="dn"/>
        </w:rPr>
        <w:t>i materi</w:t>
      </w:r>
      <w:r w:rsidRPr="00E70E5B">
        <w:t>álně podporují její činnost). V případech získání organizací pro dlouhodobou spolupráci na změně komunity mluvíme o tom, že ze strany organizací došlo k tzv. Goodwill – organizace vnímají odpovědnost za sociální prostředí, ve kterém podnikají, a propojují svou firemní politiku se sociálními prvky komunity.</w:t>
      </w:r>
    </w:p>
    <w:p w14:paraId="376568CA" w14:textId="77777777" w:rsidR="007C7ABF" w:rsidRPr="00E70E5B" w:rsidRDefault="007C7ABF" w:rsidP="007C7ABF">
      <w:pPr>
        <w:rPr>
          <w:rStyle w:val="dn"/>
        </w:rPr>
      </w:pPr>
      <w:bookmarkStart w:id="354" w:name="_Toc492388677"/>
      <w:bookmarkStart w:id="355" w:name="_Toc492389022"/>
    </w:p>
    <w:p w14:paraId="4871EC04" w14:textId="6BD48678" w:rsidR="007C7ABF" w:rsidRPr="00E70E5B" w:rsidRDefault="007C7ABF" w:rsidP="00042CC7">
      <w:pPr>
        <w:pStyle w:val="Nadpis3"/>
        <w:numPr>
          <w:ilvl w:val="2"/>
          <w:numId w:val="59"/>
        </w:numPr>
      </w:pPr>
      <w:bookmarkStart w:id="356" w:name="_Toc504302506"/>
      <w:bookmarkStart w:id="357" w:name="_Toc15107553"/>
      <w:bookmarkStart w:id="358" w:name="_Toc81252649"/>
      <w:bookmarkStart w:id="359" w:name="_Toc89076126"/>
      <w:r w:rsidRPr="00E70E5B">
        <w:rPr>
          <w:rStyle w:val="dn"/>
        </w:rPr>
        <w:lastRenderedPageBreak/>
        <w:t>Publicita</w:t>
      </w:r>
      <w:bookmarkEnd w:id="354"/>
      <w:bookmarkEnd w:id="355"/>
      <w:bookmarkEnd w:id="356"/>
      <w:bookmarkEnd w:id="357"/>
      <w:bookmarkEnd w:id="358"/>
      <w:bookmarkEnd w:id="359"/>
    </w:p>
    <w:p w14:paraId="55783F1A" w14:textId="77777777" w:rsidR="007C7ABF" w:rsidRPr="00E70E5B" w:rsidRDefault="007C7ABF" w:rsidP="007C7ABF">
      <w:pPr>
        <w:ind w:firstLine="708"/>
      </w:pPr>
      <w:r w:rsidRPr="00E70E5B">
        <w:t>Publicita může přiv</w:t>
      </w:r>
      <w:r w:rsidRPr="00E70E5B">
        <w:rPr>
          <w:rStyle w:val="Hyperlink2"/>
        </w:rPr>
        <w:t>é</w:t>
      </w:r>
      <w:r w:rsidRPr="00E70E5B">
        <w:t xml:space="preserve">st lidi, kteří </w:t>
      </w:r>
      <w:r w:rsidRPr="00E70E5B">
        <w:rPr>
          <w:rStyle w:val="dn"/>
        </w:rPr>
        <w:t>do t</w:t>
      </w:r>
      <w:r w:rsidRPr="00E70E5B">
        <w:rPr>
          <w:rStyle w:val="Hyperlink2"/>
        </w:rPr>
        <w:t xml:space="preserve">é </w:t>
      </w:r>
      <w:r w:rsidRPr="00E70E5B">
        <w:t>doby nic o aktivitách komunity nevěděli. Je dobr</w:t>
      </w:r>
      <w:r w:rsidRPr="00E70E5B">
        <w:rPr>
          <w:rStyle w:val="Hyperlink2"/>
        </w:rPr>
        <w:t xml:space="preserve">é </w:t>
      </w:r>
      <w:r w:rsidRPr="00E70E5B">
        <w:t>na svá setkání zvát širokou veřejnost, dělat víkendová setkání, spolupracovat s místními podnikateli, kteří se budou chtít podílet na nějak</w:t>
      </w:r>
      <w:r w:rsidRPr="00E70E5B">
        <w:rPr>
          <w:rStyle w:val="Hyperlink2"/>
        </w:rPr>
        <w:t>é</w:t>
      </w:r>
      <w:r w:rsidRPr="00E70E5B">
        <w:t>m projektu. Vydáváním lokálního listu zajistíme informovanost o plánech a výsledcích akcí.</w:t>
      </w:r>
    </w:p>
    <w:p w14:paraId="0119A6A2" w14:textId="77777777" w:rsidR="007C7ABF" w:rsidRPr="00E70E5B" w:rsidRDefault="007C7ABF" w:rsidP="007C7ABF">
      <w:r w:rsidRPr="00E70E5B">
        <w:t>Smyslem komunitní práce je zvyšovat toleranci, dobr</w:t>
      </w:r>
      <w:r w:rsidRPr="00E70E5B">
        <w:rPr>
          <w:rStyle w:val="Hyperlink2"/>
        </w:rPr>
        <w:t xml:space="preserve">é </w:t>
      </w:r>
      <w:r w:rsidRPr="00E70E5B">
        <w:t xml:space="preserve">sousedství </w:t>
      </w:r>
      <w:r w:rsidRPr="00E70E5B">
        <w:rPr>
          <w:rStyle w:val="Hyperlink2"/>
        </w:rPr>
        <w:t>a soci</w:t>
      </w:r>
      <w:r w:rsidRPr="00E70E5B">
        <w:t xml:space="preserve">ální odpovědnost </w:t>
      </w:r>
      <w:r w:rsidRPr="00E70E5B">
        <w:br/>
        <w:t>a snižovat intoleranci.</w:t>
      </w:r>
    </w:p>
    <w:p w14:paraId="1D2FDADA" w14:textId="1800AA0A" w:rsidR="007C7ABF" w:rsidRPr="00E70E5B" w:rsidRDefault="007C7ABF" w:rsidP="00042CC7">
      <w:pPr>
        <w:pStyle w:val="Nadpis2"/>
        <w:numPr>
          <w:ilvl w:val="1"/>
          <w:numId w:val="59"/>
        </w:numPr>
        <w:ind w:left="578" w:hanging="578"/>
      </w:pPr>
      <w:bookmarkStart w:id="360" w:name="_Toc492388522"/>
      <w:bookmarkStart w:id="361" w:name="_Toc492388678"/>
      <w:bookmarkStart w:id="362" w:name="_Toc504302507"/>
      <w:bookmarkStart w:id="363" w:name="_Toc15107554"/>
      <w:r w:rsidRPr="00E70E5B">
        <w:rPr>
          <w:rStyle w:val="dn"/>
        </w:rPr>
        <w:t xml:space="preserve"> </w:t>
      </w:r>
      <w:bookmarkStart w:id="364" w:name="_Toc89076127"/>
      <w:r w:rsidRPr="00E70E5B">
        <w:rPr>
          <w:rStyle w:val="dn"/>
        </w:rPr>
        <w:t>Komunitní přístup</w:t>
      </w:r>
      <w:bookmarkEnd w:id="360"/>
      <w:bookmarkEnd w:id="361"/>
      <w:bookmarkEnd w:id="362"/>
      <w:bookmarkEnd w:id="363"/>
      <w:bookmarkEnd w:id="364"/>
    </w:p>
    <w:p w14:paraId="4FEBA640" w14:textId="77777777" w:rsidR="007C7ABF" w:rsidRPr="00E70E5B" w:rsidRDefault="007C7ABF" w:rsidP="007C7ABF">
      <w:pPr>
        <w:ind w:firstLine="708"/>
      </w:pPr>
      <w:r w:rsidRPr="00E70E5B">
        <w:t xml:space="preserve">Klinický přístup se zabývá především vnitřním životem jedince a jeho vztahy v rodině, </w:t>
      </w:r>
      <w:r w:rsidRPr="00E70E5B">
        <w:rPr>
          <w:rStyle w:val="dn"/>
          <w:b/>
          <w:bCs/>
        </w:rPr>
        <w:t>komunitní přístup</w:t>
      </w:r>
      <w:r w:rsidRPr="00E70E5B">
        <w:t xml:space="preserve"> rozšiřuje klinický přístup o životní podmínky svých klientů v rámci komunity.</w:t>
      </w:r>
    </w:p>
    <w:p w14:paraId="1E55C2EA" w14:textId="77777777" w:rsidR="007C7ABF" w:rsidRPr="00E70E5B" w:rsidRDefault="007C7ABF" w:rsidP="007C7ABF">
      <w:pPr>
        <w:ind w:firstLine="708"/>
      </w:pPr>
      <w:r w:rsidRPr="00E70E5B">
        <w:rPr>
          <w:rStyle w:val="dn"/>
          <w:b/>
          <w:bCs/>
        </w:rPr>
        <w:t>Komunitní přístup</w:t>
      </w:r>
      <w:r w:rsidRPr="00E70E5B">
        <w:t xml:space="preserve"> vytváří participativní demokracii na lokální úrovni. Důležit</w:t>
      </w:r>
      <w:r w:rsidRPr="00E70E5B">
        <w:rPr>
          <w:rStyle w:val="Hyperlink2"/>
        </w:rPr>
        <w:t xml:space="preserve">é </w:t>
      </w:r>
      <w:r w:rsidRPr="00E70E5B">
        <w:t>je umět naslouchat jeden druh</w:t>
      </w:r>
      <w:r w:rsidRPr="00E70E5B">
        <w:rPr>
          <w:rStyle w:val="Hyperlink2"/>
        </w:rPr>
        <w:t>é</w:t>
      </w:r>
      <w:r w:rsidRPr="00E70E5B">
        <w:t>mu, vytvářet příležitost ke společn</w:t>
      </w:r>
      <w:r w:rsidRPr="00E70E5B">
        <w:rPr>
          <w:rStyle w:val="Hyperlink2"/>
        </w:rPr>
        <w:t xml:space="preserve">é </w:t>
      </w:r>
      <w:r w:rsidRPr="00E70E5B">
        <w:t xml:space="preserve">diskusi, sdílet názory </w:t>
      </w:r>
      <w:r w:rsidRPr="00E70E5B">
        <w:br/>
        <w:t>a spoluprá</w:t>
      </w:r>
      <w:r w:rsidRPr="00E70E5B">
        <w:rPr>
          <w:rStyle w:val="dn"/>
        </w:rPr>
        <w:t>ci p</w:t>
      </w:r>
      <w:r w:rsidRPr="00E70E5B">
        <w:t>ři společn</w:t>
      </w:r>
      <w:r w:rsidRPr="00E70E5B">
        <w:rPr>
          <w:rStyle w:val="Hyperlink2"/>
        </w:rPr>
        <w:t>é</w:t>
      </w:r>
      <w:r w:rsidRPr="00E70E5B">
        <w:rPr>
          <w:rStyle w:val="dn"/>
        </w:rPr>
        <w:t>m u</w:t>
      </w:r>
      <w:r w:rsidRPr="00E70E5B">
        <w:t>čení a objevování řešení.</w:t>
      </w:r>
    </w:p>
    <w:p w14:paraId="5B23406E" w14:textId="77777777" w:rsidR="007C7ABF" w:rsidRPr="00E70E5B" w:rsidRDefault="007C7ABF" w:rsidP="007C7ABF">
      <w:bookmarkStart w:id="365" w:name="_Toc492388679"/>
      <w:bookmarkStart w:id="366" w:name="_Toc492389024"/>
    </w:p>
    <w:p w14:paraId="726BA95A" w14:textId="2822DC8B" w:rsidR="007C7ABF" w:rsidRPr="00E70E5B" w:rsidRDefault="007C7ABF" w:rsidP="00042CC7">
      <w:pPr>
        <w:pStyle w:val="Nadpis2"/>
        <w:numPr>
          <w:ilvl w:val="1"/>
          <w:numId w:val="59"/>
        </w:numPr>
        <w:ind w:left="578" w:hanging="578"/>
      </w:pPr>
      <w:bookmarkStart w:id="367" w:name="_Toc504302508"/>
      <w:bookmarkStart w:id="368" w:name="_Toc15107555"/>
      <w:bookmarkStart w:id="369" w:name="_Toc81252650"/>
      <w:bookmarkStart w:id="370" w:name="_Toc89076128"/>
      <w:r w:rsidRPr="00E70E5B">
        <w:t>Proces komunitní práce</w:t>
      </w:r>
      <w:bookmarkEnd w:id="365"/>
      <w:bookmarkEnd w:id="366"/>
      <w:bookmarkEnd w:id="367"/>
      <w:bookmarkEnd w:id="368"/>
      <w:bookmarkEnd w:id="369"/>
      <w:bookmarkEnd w:id="370"/>
    </w:p>
    <w:p w14:paraId="274CE964" w14:textId="77777777" w:rsidR="007C7ABF" w:rsidRPr="00E70E5B" w:rsidRDefault="007C7ABF" w:rsidP="007C7ABF"/>
    <w:p w14:paraId="4CA2795E" w14:textId="77777777" w:rsidR="007C7ABF" w:rsidRPr="00E70E5B" w:rsidRDefault="007C7ABF" w:rsidP="007C7ABF">
      <w:r w:rsidRPr="00E70E5B">
        <w:t>Proces komunitní práce se skládá ze č</w:t>
      </w:r>
      <w:r w:rsidRPr="00E70E5B">
        <w:rPr>
          <w:rStyle w:val="dn"/>
        </w:rPr>
        <w:t>ty</w:t>
      </w:r>
      <w:r w:rsidRPr="00E70E5B">
        <w:t>ř fází:</w:t>
      </w:r>
    </w:p>
    <w:p w14:paraId="1016F566" w14:textId="77777777" w:rsidR="007C7ABF" w:rsidRPr="00E70E5B" w:rsidRDefault="007C7ABF" w:rsidP="009E0BFB">
      <w:pPr>
        <w:numPr>
          <w:ilvl w:val="0"/>
          <w:numId w:val="83"/>
        </w:numPr>
        <w:spacing w:after="0" w:line="360" w:lineRule="auto"/>
        <w:jc w:val="both"/>
      </w:pPr>
      <w:r w:rsidRPr="00E70E5B">
        <w:rPr>
          <w:rStyle w:val="dn"/>
          <w:b/>
          <w:bCs/>
        </w:rPr>
        <w:t xml:space="preserve">Zjišťování a analýza potřeb. </w:t>
      </w:r>
      <w:r w:rsidRPr="00E70E5B">
        <w:rPr>
          <w:rStyle w:val="dn"/>
        </w:rPr>
        <w:t>Soci</w:t>
      </w:r>
      <w:r w:rsidRPr="00E70E5B">
        <w:t>ální potřeba je v každ</w:t>
      </w:r>
      <w:r w:rsidRPr="00E70E5B">
        <w:rPr>
          <w:rStyle w:val="Hyperlink2"/>
        </w:rPr>
        <w:t xml:space="preserve">é </w:t>
      </w:r>
      <w:r w:rsidRPr="00E70E5B">
        <w:t xml:space="preserve">komunitě jiná, ale metody pro zjišťování potřeb komunity, a často i jedince, jsou velmi podobné. Ke zjišťování nejen </w:t>
      </w:r>
      <w:r w:rsidRPr="00E70E5B">
        <w:rPr>
          <w:rStyle w:val="Hyperlink2"/>
        </w:rPr>
        <w:t>soci</w:t>
      </w:r>
      <w:r w:rsidRPr="00E70E5B">
        <w:t>álních potř</w:t>
      </w:r>
      <w:r w:rsidRPr="00E70E5B">
        <w:rPr>
          <w:rStyle w:val="Hyperlink3"/>
        </w:rPr>
        <w:t xml:space="preserve">eb se </w:t>
      </w:r>
      <w:r w:rsidRPr="00E70E5B">
        <w:t xml:space="preserve">používá </w:t>
      </w:r>
      <w:r w:rsidRPr="00E70E5B">
        <w:rPr>
          <w:rStyle w:val="Hyperlink3"/>
        </w:rPr>
        <w:t xml:space="preserve">metoda </w:t>
      </w:r>
      <w:r w:rsidRPr="00E70E5B">
        <w:rPr>
          <w:rStyle w:val="dn"/>
        </w:rPr>
        <w:t>SWOT anal</w:t>
      </w:r>
      <w:r w:rsidRPr="00E70E5B">
        <w:t>ýza (soustřeďuje se na siln</w:t>
      </w:r>
      <w:r w:rsidRPr="00E70E5B">
        <w:rPr>
          <w:rStyle w:val="Hyperlink2"/>
        </w:rPr>
        <w:t xml:space="preserve">é </w:t>
      </w:r>
      <w:r w:rsidRPr="00E70E5B">
        <w:t>stránky, slab</w:t>
      </w:r>
      <w:r w:rsidRPr="00E70E5B">
        <w:rPr>
          <w:rStyle w:val="Hyperlink2"/>
        </w:rPr>
        <w:t xml:space="preserve">é </w:t>
      </w:r>
      <w:r w:rsidRPr="00E70E5B">
        <w:t xml:space="preserve">stránky, na přednosti a na hrozby v komunitě, případně na širší vazby </w:t>
      </w:r>
      <w:r w:rsidRPr="00E70E5B">
        <w:br/>
        <w:t>a souvislosti). Je vhodné udělat komparaci několika analytických metod.</w:t>
      </w:r>
    </w:p>
    <w:p w14:paraId="5BD11342" w14:textId="77777777" w:rsidR="007C7ABF" w:rsidRPr="00E70E5B" w:rsidRDefault="007C7ABF" w:rsidP="009E0BFB">
      <w:pPr>
        <w:numPr>
          <w:ilvl w:val="0"/>
          <w:numId w:val="83"/>
        </w:numPr>
        <w:spacing w:after="0" w:line="360" w:lineRule="auto"/>
        <w:jc w:val="both"/>
      </w:pPr>
      <w:r w:rsidRPr="00E70E5B">
        <w:rPr>
          <w:rStyle w:val="dn"/>
          <w:b/>
          <w:bCs/>
        </w:rPr>
        <w:t xml:space="preserve">Plánování. </w:t>
      </w:r>
      <w:r w:rsidRPr="00E70E5B">
        <w:t>V procesu plánování vycházíme z cíle, dále v závislosti na cíli volíme prostředky vedoucí ke změně, odhad časové náročnosti, finanční</w:t>
      </w:r>
      <w:r w:rsidRPr="00E70E5B">
        <w:rPr>
          <w:rStyle w:val="dn"/>
        </w:rPr>
        <w:t>, person</w:t>
      </w:r>
      <w:r w:rsidRPr="00E70E5B">
        <w:t>ální náročnost a vhodnou metodu implementace (realizace) – cíle SMART.</w:t>
      </w:r>
    </w:p>
    <w:p w14:paraId="7EDCB692" w14:textId="77777777" w:rsidR="007C7ABF" w:rsidRPr="00E70E5B" w:rsidRDefault="007C7ABF" w:rsidP="009E0BFB">
      <w:pPr>
        <w:numPr>
          <w:ilvl w:val="0"/>
          <w:numId w:val="83"/>
        </w:numPr>
        <w:spacing w:after="0" w:line="360" w:lineRule="auto"/>
        <w:jc w:val="both"/>
      </w:pPr>
      <w:r w:rsidRPr="00E70E5B">
        <w:rPr>
          <w:rStyle w:val="dn"/>
          <w:b/>
          <w:bCs/>
        </w:rPr>
        <w:t>Realizace plánu</w:t>
      </w:r>
      <w:r w:rsidRPr="00E70E5B">
        <w:t>. Zde jde o komunikaci jak uvnitř týmu, tak i navenek, o krátkodob</w:t>
      </w:r>
      <w:r w:rsidRPr="00E70E5B">
        <w:rPr>
          <w:rStyle w:val="Hyperlink2"/>
        </w:rPr>
        <w:t xml:space="preserve">é </w:t>
      </w:r>
      <w:r w:rsidRPr="00E70E5B">
        <w:rPr>
          <w:rStyle w:val="Hyperlink2"/>
        </w:rPr>
        <w:br/>
      </w:r>
      <w:r w:rsidRPr="00E70E5B">
        <w:t>i střednědob</w:t>
      </w:r>
      <w:r w:rsidRPr="00E70E5B">
        <w:rPr>
          <w:rStyle w:val="Hyperlink2"/>
        </w:rPr>
        <w:t xml:space="preserve">é </w:t>
      </w:r>
      <w:r w:rsidRPr="00E70E5B">
        <w:t>plánování aktivita o průběh vyhodnocování aktivit.</w:t>
      </w:r>
    </w:p>
    <w:p w14:paraId="7454F8F2" w14:textId="77777777" w:rsidR="007C7ABF" w:rsidRPr="00E70E5B" w:rsidRDefault="007C7ABF" w:rsidP="009E0BFB">
      <w:pPr>
        <w:numPr>
          <w:ilvl w:val="0"/>
          <w:numId w:val="83"/>
        </w:numPr>
        <w:spacing w:after="0" w:line="360" w:lineRule="auto"/>
        <w:jc w:val="both"/>
      </w:pPr>
      <w:r w:rsidRPr="00E70E5B">
        <w:rPr>
          <w:rStyle w:val="dn"/>
          <w:b/>
          <w:bCs/>
        </w:rPr>
        <w:lastRenderedPageBreak/>
        <w:t xml:space="preserve">Evaluace </w:t>
      </w:r>
      <w:r w:rsidRPr="00E70E5B">
        <w:t>(vyhodnocení). Jedná se o proces shrnující hodnocení různých zájmových skupin v rámci komunity. Často se na vyhodnocení zapomíná, ale bez dobr</w:t>
      </w:r>
      <w:r w:rsidRPr="00E70E5B">
        <w:rPr>
          <w:rStyle w:val="Hyperlink2"/>
        </w:rPr>
        <w:t>é</w:t>
      </w:r>
      <w:r w:rsidRPr="00E70E5B">
        <w:t>ho vyhodnocení lze těžko pokračovat dá</w:t>
      </w:r>
      <w:r w:rsidRPr="00E70E5B">
        <w:rPr>
          <w:rStyle w:val="dn"/>
        </w:rPr>
        <w:t>le. P</w:t>
      </w:r>
      <w:r w:rsidRPr="00E70E5B">
        <w:t>ři hodnocení můžeme využít metody dotazníků, revize záznamů organizace, návštěvy na místě a pozorování.</w:t>
      </w:r>
    </w:p>
    <w:p w14:paraId="7ADF4A21" w14:textId="77777777" w:rsidR="007C7ABF" w:rsidRPr="00E70E5B" w:rsidRDefault="007C7ABF" w:rsidP="007C7ABF">
      <w:pPr>
        <w:rPr>
          <w:rStyle w:val="dn"/>
        </w:rPr>
      </w:pPr>
      <w:bookmarkStart w:id="371" w:name="_Toc492388680"/>
      <w:bookmarkStart w:id="372" w:name="_Toc492389025"/>
    </w:p>
    <w:p w14:paraId="632BDBAE" w14:textId="2935F543" w:rsidR="007C7ABF" w:rsidRPr="00E70E5B" w:rsidRDefault="007C7ABF" w:rsidP="00042CC7">
      <w:pPr>
        <w:pStyle w:val="Nadpis2"/>
        <w:numPr>
          <w:ilvl w:val="1"/>
          <w:numId w:val="59"/>
        </w:numPr>
        <w:ind w:left="578" w:hanging="578"/>
      </w:pPr>
      <w:bookmarkStart w:id="373" w:name="_Toc15107556"/>
      <w:bookmarkStart w:id="374" w:name="_Toc504302509"/>
      <w:r w:rsidRPr="00E70E5B">
        <w:rPr>
          <w:rStyle w:val="dn"/>
        </w:rPr>
        <w:t xml:space="preserve"> </w:t>
      </w:r>
      <w:bookmarkStart w:id="375" w:name="_Toc89076129"/>
      <w:r w:rsidRPr="00E70E5B">
        <w:rPr>
          <w:rStyle w:val="dn"/>
        </w:rPr>
        <w:t>Strategie komunitní práce</w:t>
      </w:r>
      <w:bookmarkEnd w:id="371"/>
      <w:bookmarkEnd w:id="372"/>
      <w:bookmarkEnd w:id="373"/>
      <w:bookmarkEnd w:id="375"/>
      <w:r w:rsidRPr="00E70E5B">
        <w:rPr>
          <w:rStyle w:val="dn"/>
        </w:rPr>
        <w:t xml:space="preserve"> </w:t>
      </w:r>
      <w:bookmarkEnd w:id="374"/>
    </w:p>
    <w:p w14:paraId="2497A09E" w14:textId="77777777" w:rsidR="007C7ABF" w:rsidRPr="00E70E5B" w:rsidRDefault="007C7ABF" w:rsidP="007C7ABF">
      <w:pPr>
        <w:rPr>
          <w:rStyle w:val="dn"/>
        </w:rPr>
      </w:pPr>
      <w:bookmarkStart w:id="376" w:name="_Toc492388681"/>
      <w:bookmarkStart w:id="377" w:name="_Toc492389026"/>
    </w:p>
    <w:p w14:paraId="67F99148" w14:textId="70070C93" w:rsidR="007C7ABF" w:rsidRPr="00E70E5B" w:rsidRDefault="007C7ABF" w:rsidP="00042CC7">
      <w:pPr>
        <w:pStyle w:val="Nadpis3"/>
        <w:numPr>
          <w:ilvl w:val="2"/>
          <w:numId w:val="59"/>
        </w:numPr>
      </w:pPr>
      <w:bookmarkStart w:id="378" w:name="_Toc504302510"/>
      <w:bookmarkStart w:id="379" w:name="_Toc15107557"/>
      <w:bookmarkStart w:id="380" w:name="_Toc81252651"/>
      <w:bookmarkStart w:id="381" w:name="_Toc89076130"/>
      <w:r w:rsidRPr="00E70E5B">
        <w:rPr>
          <w:rStyle w:val="dn"/>
        </w:rPr>
        <w:t>Vyjednávání</w:t>
      </w:r>
      <w:bookmarkEnd w:id="376"/>
      <w:bookmarkEnd w:id="377"/>
      <w:bookmarkEnd w:id="378"/>
      <w:bookmarkEnd w:id="379"/>
      <w:bookmarkEnd w:id="380"/>
      <w:bookmarkEnd w:id="381"/>
    </w:p>
    <w:p w14:paraId="6C4766B9" w14:textId="77777777" w:rsidR="007C7ABF" w:rsidRPr="00E70E5B" w:rsidRDefault="007C7ABF" w:rsidP="007C7ABF">
      <w:pPr>
        <w:shd w:val="clear" w:color="auto" w:fill="FFFFFF"/>
        <w:ind w:firstLine="708"/>
      </w:pPr>
      <w:r w:rsidRPr="00E70E5B">
        <w:t>Vyjednávání je již počátkem řešení probl</w:t>
      </w:r>
      <w:r w:rsidRPr="00E70E5B">
        <w:rPr>
          <w:rStyle w:val="Hyperlink2"/>
          <w:szCs w:val="24"/>
        </w:rPr>
        <w:t>é</w:t>
      </w:r>
      <w:r w:rsidRPr="00E70E5B">
        <w:t>mu. Probl</w:t>
      </w:r>
      <w:r w:rsidRPr="00E70E5B">
        <w:rPr>
          <w:rStyle w:val="Hyperlink2"/>
          <w:szCs w:val="24"/>
        </w:rPr>
        <w:t>é</w:t>
      </w:r>
      <w:r w:rsidRPr="00E70E5B">
        <w:t>m může vzniknout mezi dvě</w:t>
      </w:r>
      <w:r w:rsidRPr="00E70E5B">
        <w:rPr>
          <w:rStyle w:val="dn"/>
          <w:szCs w:val="24"/>
        </w:rPr>
        <w:t xml:space="preserve">ma </w:t>
      </w:r>
      <w:r w:rsidRPr="00E70E5B">
        <w:t>či více lidmi nebo skupinami. Příčina spočívá v rozdílnosti nebo neslučitelnosti zájmů účastníků procesu. Principem vyjednávání je dosažení shody na cíli.</w:t>
      </w:r>
    </w:p>
    <w:p w14:paraId="0A3CB2CF" w14:textId="77777777" w:rsidR="007C7ABF" w:rsidRPr="00E70E5B" w:rsidRDefault="007C7ABF" w:rsidP="007C7ABF">
      <w:pPr>
        <w:shd w:val="clear" w:color="auto" w:fill="FFFFFF"/>
        <w:rPr>
          <w:i/>
        </w:rPr>
      </w:pPr>
    </w:p>
    <w:p w14:paraId="55A45C61" w14:textId="77777777" w:rsidR="007C7ABF" w:rsidRPr="00E70E5B" w:rsidRDefault="007C7ABF" w:rsidP="007C7ABF">
      <w:pPr>
        <w:shd w:val="clear" w:color="auto" w:fill="FFFFFF"/>
        <w:rPr>
          <w:i/>
        </w:rPr>
      </w:pPr>
      <w:r w:rsidRPr="00E70E5B">
        <w:rPr>
          <w:i/>
        </w:rPr>
        <w:t>Rozlišujeme č</w:t>
      </w:r>
      <w:r w:rsidRPr="00E70E5B">
        <w:rPr>
          <w:rStyle w:val="dn"/>
          <w:i/>
          <w:szCs w:val="24"/>
        </w:rPr>
        <w:t>ty</w:t>
      </w:r>
      <w:r w:rsidRPr="00E70E5B">
        <w:rPr>
          <w:i/>
        </w:rPr>
        <w:t>ři typy vyjednávání:</w:t>
      </w:r>
    </w:p>
    <w:p w14:paraId="1D78E363"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Interpersonální vyjednávání</w:t>
      </w:r>
      <w:r w:rsidRPr="00E70E5B">
        <w:t xml:space="preserve"> – při vyjednávání ustoupím tam, kde je to pro mne m</w:t>
      </w:r>
      <w:r w:rsidRPr="00E70E5B">
        <w:rPr>
          <w:rStyle w:val="Hyperlink2"/>
          <w:szCs w:val="24"/>
        </w:rPr>
        <w:t>é</w:t>
      </w:r>
      <w:r w:rsidRPr="00E70E5B">
        <w:t>ně důležit</w:t>
      </w:r>
      <w:r w:rsidRPr="00E70E5B">
        <w:rPr>
          <w:rStyle w:val="Hyperlink2"/>
          <w:szCs w:val="24"/>
        </w:rPr>
        <w:t>é</w:t>
      </w:r>
      <w:r w:rsidRPr="00E70E5B">
        <w:t>, ale chceme dosáhnout toho, co je pro ná</w:t>
      </w:r>
      <w:r w:rsidRPr="00E70E5B">
        <w:rPr>
          <w:rStyle w:val="Hyperlink2"/>
          <w:szCs w:val="24"/>
        </w:rPr>
        <w:t>s d</w:t>
      </w:r>
      <w:r w:rsidRPr="00E70E5B">
        <w:t>ůležitější.</w:t>
      </w:r>
    </w:p>
    <w:p w14:paraId="41B800E4"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uvnitř skupin</w:t>
      </w:r>
      <w:r w:rsidRPr="00E70E5B">
        <w:t xml:space="preserve"> – hájí zájem skupiny, ale zároveň si chce zvýšit vlastní </w:t>
      </w:r>
      <w:r w:rsidRPr="00E70E5B">
        <w:rPr>
          <w:rStyle w:val="dn"/>
          <w:szCs w:val="24"/>
        </w:rPr>
        <w:t>status.</w:t>
      </w:r>
    </w:p>
    <w:p w14:paraId="4B06FFF2"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Meziskupinové vyjednávání</w:t>
      </w:r>
      <w:r w:rsidRPr="00E70E5B">
        <w:t xml:space="preserve"> – nejdříve proběhne vyjednávání uvnitř skupin a pak delegáti skupin se podílí na vyjednávání meziskupinov</w:t>
      </w:r>
      <w:r w:rsidRPr="00E70E5B">
        <w:rPr>
          <w:rStyle w:val="Hyperlink2"/>
          <w:szCs w:val="24"/>
        </w:rPr>
        <w:t>é</w:t>
      </w:r>
      <w:r w:rsidRPr="00E70E5B">
        <w:t>m.</w:t>
      </w:r>
    </w:p>
    <w:p w14:paraId="6695CDF0" w14:textId="77777777" w:rsidR="007C7ABF" w:rsidRPr="00E70E5B" w:rsidRDefault="007C7ABF" w:rsidP="009E0BFB">
      <w:pPr>
        <w:numPr>
          <w:ilvl w:val="0"/>
          <w:numId w:val="84"/>
        </w:numPr>
        <w:shd w:val="clear" w:color="auto" w:fill="FFFFFF"/>
        <w:spacing w:after="0" w:line="360" w:lineRule="auto"/>
        <w:jc w:val="both"/>
      </w:pPr>
      <w:r w:rsidRPr="00E70E5B">
        <w:rPr>
          <w:rStyle w:val="dn"/>
          <w:i/>
          <w:iCs/>
          <w:szCs w:val="24"/>
        </w:rPr>
        <w:t>Vyjednávání s pomocí třetí strany, arbitra</w:t>
      </w:r>
      <w:r w:rsidRPr="00E70E5B">
        <w:t xml:space="preserve"> – </w:t>
      </w:r>
      <w:r w:rsidRPr="00E70E5B">
        <w:rPr>
          <w:rStyle w:val="dn"/>
          <w:szCs w:val="24"/>
        </w:rPr>
        <w:t>Arbitra po</w:t>
      </w:r>
      <w:r w:rsidRPr="00E70E5B">
        <w:t xml:space="preserve">žádáme, když vyjednávání </w:t>
      </w:r>
      <w:r w:rsidRPr="00E70E5B">
        <w:rPr>
          <w:rStyle w:val="Hyperlink2"/>
          <w:szCs w:val="24"/>
        </w:rPr>
        <w:t>uv</w:t>
      </w:r>
      <w:r w:rsidRPr="00E70E5B">
        <w:t>ázne na mrtv</w:t>
      </w:r>
      <w:r w:rsidRPr="00E70E5B">
        <w:rPr>
          <w:rStyle w:val="Hyperlink2"/>
          <w:szCs w:val="24"/>
        </w:rPr>
        <w:t>é</w:t>
      </w:r>
      <w:r w:rsidRPr="00E70E5B">
        <w:rPr>
          <w:rStyle w:val="dn"/>
          <w:szCs w:val="24"/>
        </w:rPr>
        <w:t>m bod</w:t>
      </w:r>
      <w:r w:rsidRPr="00E70E5B">
        <w:t xml:space="preserve">ě. </w:t>
      </w:r>
    </w:p>
    <w:p w14:paraId="1C0A6707" w14:textId="77777777" w:rsidR="007C7ABF" w:rsidRPr="00E70E5B" w:rsidRDefault="007C7ABF" w:rsidP="007C7ABF">
      <w:pPr>
        <w:shd w:val="clear" w:color="auto" w:fill="FFFFFF"/>
        <w:rPr>
          <w:szCs w:val="24"/>
        </w:rPr>
      </w:pPr>
    </w:p>
    <w:p w14:paraId="561F2E2A" w14:textId="77777777" w:rsidR="007C7ABF" w:rsidRPr="00E70E5B" w:rsidRDefault="007C7ABF" w:rsidP="007C7ABF">
      <w:pPr>
        <w:shd w:val="clear" w:color="auto" w:fill="FFFFFF"/>
        <w:ind w:firstLine="708"/>
      </w:pPr>
      <w:r w:rsidRPr="00E70E5B">
        <w:t>Existují dvě hlavní možnosti strategie vyjednávání: kooperativní (jde o dosažení vzájemn</w:t>
      </w:r>
      <w:r w:rsidRPr="00E70E5B">
        <w:rPr>
          <w:rStyle w:val="Hyperlink2"/>
          <w:szCs w:val="24"/>
        </w:rPr>
        <w:t xml:space="preserve">é </w:t>
      </w:r>
      <w:r w:rsidRPr="00E70E5B">
        <w:t>shody) a konkurenční (jedna strana chce dosáhnout zisku na úkor strany druh</w:t>
      </w:r>
      <w:r w:rsidRPr="00E70E5B">
        <w:rPr>
          <w:rStyle w:val="Hyperlink2"/>
          <w:szCs w:val="24"/>
        </w:rPr>
        <w:t>é</w:t>
      </w:r>
      <w:r w:rsidRPr="00E70E5B">
        <w:t>).</w:t>
      </w:r>
    </w:p>
    <w:p w14:paraId="053AEB0F" w14:textId="77777777" w:rsidR="007C7ABF" w:rsidRPr="00E70E5B" w:rsidRDefault="007C7ABF" w:rsidP="007C7ABF">
      <w:pPr>
        <w:shd w:val="clear" w:color="auto" w:fill="FFFFFF"/>
        <w:rPr>
          <w:rStyle w:val="dn"/>
          <w:b/>
          <w:bCs/>
          <w:szCs w:val="24"/>
          <w:u w:val="single"/>
        </w:rPr>
      </w:pPr>
    </w:p>
    <w:p w14:paraId="40586435" w14:textId="77777777" w:rsidR="007C7ABF" w:rsidRPr="00E70E5B" w:rsidRDefault="007C7ABF" w:rsidP="007C7ABF">
      <w:pPr>
        <w:shd w:val="clear" w:color="auto" w:fill="FFFFFF"/>
      </w:pPr>
      <w:r w:rsidRPr="00E70E5B">
        <w:rPr>
          <w:rStyle w:val="dn"/>
          <w:b/>
          <w:bCs/>
          <w:szCs w:val="24"/>
          <w:u w:val="single"/>
        </w:rPr>
        <w:t>Mezi základní principy vyjednávání patří:</w:t>
      </w:r>
    </w:p>
    <w:p w14:paraId="1A092337" w14:textId="77777777" w:rsidR="007C7ABF" w:rsidRPr="00E70E5B" w:rsidRDefault="007C7ABF" w:rsidP="007C7ABF">
      <w:pPr>
        <w:shd w:val="clear" w:color="auto" w:fill="FFFFFF"/>
        <w:ind w:firstLine="708"/>
      </w:pPr>
      <w:r w:rsidRPr="00E70E5B">
        <w:t>Prvním je odloučení osobní vazby od probl</w:t>
      </w:r>
      <w:r w:rsidRPr="00E70E5B">
        <w:rPr>
          <w:rStyle w:val="Hyperlink2"/>
          <w:szCs w:val="24"/>
        </w:rPr>
        <w:t>é</w:t>
      </w:r>
      <w:r w:rsidRPr="00E70E5B">
        <w:t>mu, druhým odhalování zájmů, třetím hledání výhod pro obě strany a čtvrtým nalezení objektivní</w:t>
      </w:r>
      <w:r w:rsidRPr="00E70E5B">
        <w:rPr>
          <w:rStyle w:val="Hyperlink1"/>
          <w:szCs w:val="24"/>
        </w:rPr>
        <w:t>ch m</w:t>
      </w:r>
      <w:r w:rsidRPr="00E70E5B">
        <w:t>ěřítek.</w:t>
      </w:r>
    </w:p>
    <w:p w14:paraId="6B98C646" w14:textId="77777777" w:rsidR="007C7ABF" w:rsidRPr="00E70E5B" w:rsidRDefault="007C7ABF" w:rsidP="007C7ABF">
      <w:pPr>
        <w:shd w:val="clear" w:color="auto" w:fill="FFFFFF"/>
        <w:ind w:firstLine="708"/>
        <w:rPr>
          <w:rStyle w:val="dn"/>
          <w:szCs w:val="24"/>
        </w:rPr>
      </w:pPr>
      <w:r w:rsidRPr="00E70E5B">
        <w:t>Důležitá je příprava na vyjednávání. Mezi nejdůležitější patří tzv. sc</w:t>
      </w:r>
      <w:r w:rsidRPr="00E70E5B">
        <w:rPr>
          <w:rStyle w:val="Hyperlink2"/>
          <w:szCs w:val="24"/>
        </w:rPr>
        <w:t>é</w:t>
      </w:r>
      <w:r w:rsidRPr="00E70E5B">
        <w:t>nář vyjednávání, obsahuje informace o druh</w:t>
      </w:r>
      <w:r w:rsidRPr="00E70E5B">
        <w:rPr>
          <w:rStyle w:val="Hyperlink2"/>
          <w:szCs w:val="24"/>
        </w:rPr>
        <w:t xml:space="preserve">é </w:t>
      </w:r>
      <w:r w:rsidRPr="00E70E5B">
        <w:t>straně a vytýčení cí</w:t>
      </w:r>
      <w:r w:rsidRPr="00E70E5B">
        <w:rPr>
          <w:rStyle w:val="dn"/>
          <w:szCs w:val="24"/>
        </w:rPr>
        <w:t>le.</w:t>
      </w:r>
    </w:p>
    <w:p w14:paraId="5EFB6EB4" w14:textId="77777777" w:rsidR="007C7ABF" w:rsidRPr="00E70E5B" w:rsidRDefault="007C7ABF" w:rsidP="007C7ABF">
      <w:pPr>
        <w:shd w:val="clear" w:color="auto" w:fill="FFFFFF"/>
        <w:rPr>
          <w:rStyle w:val="dn"/>
          <w:bCs/>
        </w:rPr>
      </w:pPr>
      <w:bookmarkStart w:id="382" w:name="_Toc492388682"/>
      <w:bookmarkStart w:id="383" w:name="_Toc492389027"/>
    </w:p>
    <w:p w14:paraId="6ED2D238" w14:textId="3FF09379" w:rsidR="007C7ABF" w:rsidRPr="00E70E5B" w:rsidRDefault="00C27FD6" w:rsidP="007C7ABF">
      <w:pPr>
        <w:pStyle w:val="Nzev"/>
        <w:shd w:val="clear" w:color="auto" w:fill="FFFFFF"/>
        <w:jc w:val="both"/>
      </w:pPr>
      <w:bookmarkStart w:id="384" w:name="_Toc504302511"/>
      <w:bookmarkStart w:id="385" w:name="_Toc15107558"/>
      <w:bookmarkStart w:id="386" w:name="_Toc81252652"/>
      <w:bookmarkStart w:id="387" w:name="_Toc89076131"/>
      <w:r>
        <w:rPr>
          <w:rStyle w:val="dn"/>
        </w:rPr>
        <w:t>1</w:t>
      </w:r>
      <w:r w:rsidR="00687328">
        <w:rPr>
          <w:rStyle w:val="dn"/>
        </w:rPr>
        <w:t>6</w:t>
      </w:r>
      <w:r w:rsidR="007C7ABF" w:rsidRPr="00E70E5B">
        <w:rPr>
          <w:rStyle w:val="dn"/>
        </w:rPr>
        <w:t>.5.1.1 Jednání</w:t>
      </w:r>
      <w:bookmarkEnd w:id="382"/>
      <w:bookmarkEnd w:id="383"/>
      <w:bookmarkEnd w:id="384"/>
      <w:bookmarkEnd w:id="385"/>
      <w:bookmarkEnd w:id="386"/>
      <w:bookmarkEnd w:id="387"/>
    </w:p>
    <w:p w14:paraId="28D79E97" w14:textId="77777777" w:rsidR="007C7ABF" w:rsidRPr="00E70E5B" w:rsidRDefault="007C7ABF" w:rsidP="007C7ABF">
      <w:pPr>
        <w:shd w:val="clear" w:color="auto" w:fill="FFFFFF"/>
        <w:ind w:firstLine="708"/>
      </w:pPr>
      <w:r w:rsidRPr="00E70E5B">
        <w:t xml:space="preserve">Jednání </w:t>
      </w:r>
      <w:r w:rsidRPr="00E70E5B">
        <w:rPr>
          <w:rStyle w:val="Hyperlink1"/>
        </w:rPr>
        <w:t>nen</w:t>
      </w:r>
      <w:r w:rsidRPr="00E70E5B">
        <w:t>í reakce na konflikt, ale je to motivovan</w:t>
      </w:r>
      <w:r w:rsidRPr="00E70E5B">
        <w:rPr>
          <w:rStyle w:val="Hyperlink2"/>
        </w:rPr>
        <w:t xml:space="preserve">é </w:t>
      </w:r>
      <w:r w:rsidRPr="00E70E5B">
        <w:t>a záměrn</w:t>
      </w:r>
      <w:r w:rsidRPr="00E70E5B">
        <w:rPr>
          <w:rStyle w:val="Hyperlink2"/>
        </w:rPr>
        <w:t xml:space="preserve">é </w:t>
      </w:r>
      <w:r w:rsidRPr="00E70E5B">
        <w:t>chování, kter</w:t>
      </w:r>
      <w:r w:rsidRPr="00E70E5B">
        <w:rPr>
          <w:rStyle w:val="Hyperlink2"/>
        </w:rPr>
        <w:t xml:space="preserve">é </w:t>
      </w:r>
      <w:r w:rsidRPr="00E70E5B">
        <w:t xml:space="preserve">směřuje ke změně </w:t>
      </w:r>
      <w:r w:rsidRPr="00E70E5B">
        <w:rPr>
          <w:rStyle w:val="Hyperlink2"/>
        </w:rPr>
        <w:t>sou</w:t>
      </w:r>
      <w:r w:rsidRPr="00E70E5B">
        <w:t>časn</w:t>
      </w:r>
      <w:r w:rsidRPr="00E70E5B">
        <w:rPr>
          <w:rStyle w:val="Hyperlink2"/>
        </w:rPr>
        <w:t>é</w:t>
      </w:r>
      <w:r w:rsidRPr="00E70E5B">
        <w:t>ho stavu. Každ</w:t>
      </w:r>
      <w:r w:rsidRPr="00E70E5B">
        <w:rPr>
          <w:rStyle w:val="Hyperlink2"/>
        </w:rPr>
        <w:t xml:space="preserve">é </w:t>
      </w:r>
      <w:r w:rsidRPr="00E70E5B">
        <w:t>jednání má svůj postup. Na začátku je vytvoření plánu jednání, d</w:t>
      </w:r>
      <w:r w:rsidRPr="00E70E5B">
        <w:rPr>
          <w:rStyle w:val="Hyperlink2"/>
        </w:rPr>
        <w:t>é</w:t>
      </w:r>
      <w:r w:rsidRPr="00E70E5B">
        <w:t xml:space="preserve">le na sebe navazuje argumentace, signál, návrh, nová formulace návrhu, </w:t>
      </w:r>
      <w:bookmarkStart w:id="388" w:name="_Toc492388683"/>
      <w:bookmarkStart w:id="389" w:name="_Toc492389028"/>
      <w:r w:rsidRPr="00E70E5B">
        <w:t>vyjednávání, uzavření a dohoda.</w:t>
      </w:r>
    </w:p>
    <w:p w14:paraId="72EBBE3A" w14:textId="77777777" w:rsidR="007C7ABF" w:rsidRPr="00E70E5B" w:rsidRDefault="007C7ABF" w:rsidP="007C7ABF">
      <w:pPr>
        <w:pStyle w:val="Nzev"/>
        <w:shd w:val="clear" w:color="auto" w:fill="FFFFFF"/>
        <w:jc w:val="both"/>
      </w:pPr>
      <w:bookmarkStart w:id="390" w:name="_Toc504302512"/>
    </w:p>
    <w:p w14:paraId="58ED99D3" w14:textId="295FB89F" w:rsidR="007C7ABF" w:rsidRPr="00E70E5B" w:rsidRDefault="00C27FD6" w:rsidP="007C7ABF">
      <w:pPr>
        <w:pStyle w:val="Nzev"/>
        <w:shd w:val="clear" w:color="auto" w:fill="FFFFFF"/>
        <w:jc w:val="both"/>
      </w:pPr>
      <w:bookmarkStart w:id="391" w:name="_Toc15107559"/>
      <w:bookmarkStart w:id="392" w:name="_Toc81252653"/>
      <w:bookmarkStart w:id="393" w:name="_Toc89076132"/>
      <w:r>
        <w:t>1</w:t>
      </w:r>
      <w:r w:rsidR="00687328">
        <w:t>6</w:t>
      </w:r>
      <w:r w:rsidR="007C7ABF" w:rsidRPr="00E70E5B">
        <w:t>.5.1.2 K</w:t>
      </w:r>
      <w:r w:rsidR="007C7ABF" w:rsidRPr="00E70E5B">
        <w:rPr>
          <w:rStyle w:val="dn"/>
          <w:bCs/>
        </w:rPr>
        <w:t>omunikace</w:t>
      </w:r>
      <w:bookmarkEnd w:id="388"/>
      <w:bookmarkEnd w:id="389"/>
      <w:bookmarkEnd w:id="390"/>
      <w:bookmarkEnd w:id="391"/>
      <w:bookmarkEnd w:id="392"/>
      <w:bookmarkEnd w:id="393"/>
    </w:p>
    <w:p w14:paraId="2E331D14" w14:textId="77777777" w:rsidR="007C7ABF" w:rsidRPr="00E70E5B" w:rsidRDefault="007C7ABF" w:rsidP="007C7ABF">
      <w:pPr>
        <w:shd w:val="clear" w:color="auto" w:fill="FFFFFF"/>
        <w:ind w:firstLine="708"/>
      </w:pPr>
      <w:r w:rsidRPr="00E70E5B">
        <w:t>Komunikací lze dosáhnou mnoh</w:t>
      </w:r>
      <w:r w:rsidRPr="00E70E5B">
        <w:rPr>
          <w:rStyle w:val="Hyperlink2"/>
        </w:rPr>
        <w:t>é</w:t>
      </w:r>
      <w:r w:rsidRPr="00E70E5B">
        <w:t>, ale má sv</w:t>
      </w:r>
      <w:r w:rsidRPr="00E70E5B">
        <w:rPr>
          <w:rStyle w:val="Hyperlink2"/>
        </w:rPr>
        <w:t xml:space="preserve">é </w:t>
      </w:r>
      <w:r w:rsidRPr="00E70E5B">
        <w:t>meze. Při komunikaci musíme jasně formulovat sv</w:t>
      </w:r>
      <w:r w:rsidRPr="00E70E5B">
        <w:rPr>
          <w:rStyle w:val="Hyperlink2"/>
        </w:rPr>
        <w:t xml:space="preserve">é </w:t>
      </w:r>
      <w:r w:rsidRPr="00E70E5B">
        <w:t>požadavky, nesnažme se za každou cenu obhájit neobhajiteln</w:t>
      </w:r>
      <w:r w:rsidRPr="00E70E5B">
        <w:rPr>
          <w:rStyle w:val="Hyperlink2"/>
        </w:rPr>
        <w:t>é</w:t>
      </w:r>
      <w:r w:rsidRPr="00E70E5B">
        <w:t>, nepředkládejme nepřiměřen</w:t>
      </w:r>
      <w:r w:rsidRPr="00E70E5B">
        <w:rPr>
          <w:rStyle w:val="Hyperlink2"/>
        </w:rPr>
        <w:t xml:space="preserve">é </w:t>
      </w:r>
      <w:r w:rsidRPr="00E70E5B">
        <w:t>požadavky, dobr</w:t>
      </w:r>
      <w:r w:rsidRPr="00E70E5B">
        <w:rPr>
          <w:rStyle w:val="Hyperlink2"/>
        </w:rPr>
        <w:t xml:space="preserve">é </w:t>
      </w:r>
      <w:r w:rsidRPr="00E70E5B">
        <w:t>je na začátku odhalit sv</w:t>
      </w:r>
      <w:r w:rsidRPr="00E70E5B">
        <w:rPr>
          <w:rStyle w:val="Hyperlink2"/>
        </w:rPr>
        <w:t xml:space="preserve">é </w:t>
      </w:r>
      <w:r w:rsidRPr="00E70E5B">
        <w:t xml:space="preserve">priority, neoslabit přesvědčivý </w:t>
      </w:r>
      <w:r w:rsidRPr="00E70E5B">
        <w:rPr>
          <w:rStyle w:val="Hyperlink2"/>
        </w:rPr>
        <w:t>argument, n</w:t>
      </w:r>
      <w:r w:rsidRPr="00E70E5B">
        <w:t>ěkdy musíme chtít jasn</w:t>
      </w:r>
      <w:r w:rsidRPr="00E70E5B">
        <w:rPr>
          <w:rStyle w:val="Hyperlink2"/>
        </w:rPr>
        <w:t xml:space="preserve">é </w:t>
      </w:r>
      <w:r w:rsidRPr="00E70E5B">
        <w:t>rozhodnutí (buď-anebo), někdy je užitečn</w:t>
      </w:r>
      <w:r w:rsidRPr="00E70E5B">
        <w:rPr>
          <w:rStyle w:val="Hyperlink2"/>
        </w:rPr>
        <w:t xml:space="preserve">é </w:t>
      </w:r>
      <w:r w:rsidRPr="00E70E5B">
        <w:t>př</w:t>
      </w:r>
      <w:r w:rsidRPr="00E70E5B">
        <w:rPr>
          <w:rStyle w:val="Hyperlink1"/>
        </w:rPr>
        <w:t>eru</w:t>
      </w:r>
      <w:r w:rsidRPr="00E70E5B">
        <w:t>šit jednání, nechtí</w:t>
      </w:r>
      <w:r w:rsidRPr="00E70E5B">
        <w:rPr>
          <w:rStyle w:val="dn"/>
        </w:rPr>
        <w:t>t ud</w:t>
      </w:r>
      <w:r w:rsidRPr="00E70E5B">
        <w:t>ělat hned velký krok (raději postupovat po malých krůčcích), pozor na okamžitý souhlas.</w:t>
      </w:r>
    </w:p>
    <w:p w14:paraId="79EF518B" w14:textId="77777777" w:rsidR="007C7ABF" w:rsidRPr="00E70E5B" w:rsidRDefault="007C7ABF" w:rsidP="007C7ABF">
      <w:pPr>
        <w:shd w:val="clear" w:color="auto" w:fill="FFFFFF"/>
        <w:ind w:firstLine="708"/>
      </w:pPr>
      <w:r w:rsidRPr="00E70E5B">
        <w:t>Účinná komunikace – umění naslouchat, tvůrčí konflikt, zprostředkování komunikace, vyjednávání, představa budoucnosti, veřejná rozprava o probl</w:t>
      </w:r>
      <w:r w:rsidRPr="00E70E5B">
        <w:rPr>
          <w:rStyle w:val="Hyperlink2"/>
        </w:rPr>
        <w:t>é</w:t>
      </w:r>
      <w:r w:rsidRPr="00E70E5B">
        <w:t>mech komunity, veřejn</w:t>
      </w:r>
      <w:r w:rsidRPr="00E70E5B">
        <w:rPr>
          <w:rStyle w:val="Hyperlink2"/>
        </w:rPr>
        <w:t xml:space="preserve">é </w:t>
      </w:r>
      <w:r w:rsidRPr="00E70E5B">
        <w:t>shromáždění, uznání toho, čeho jsme dosáhli, zhodnocení a př</w:t>
      </w:r>
      <w:r w:rsidRPr="00E70E5B">
        <w:rPr>
          <w:rStyle w:val="dn"/>
        </w:rPr>
        <w:t>enos (p</w:t>
      </w:r>
      <w:r w:rsidRPr="00E70E5B">
        <w:t>říklad slouží jako stimul).</w:t>
      </w:r>
    </w:p>
    <w:p w14:paraId="6D18340F" w14:textId="77777777" w:rsidR="007C7ABF" w:rsidRPr="00E70E5B" w:rsidRDefault="007C7ABF" w:rsidP="007C7ABF">
      <w:pPr>
        <w:shd w:val="clear" w:color="auto" w:fill="FFFFFF"/>
        <w:ind w:firstLine="708"/>
      </w:pPr>
      <w:r w:rsidRPr="00E70E5B">
        <w:t>Pro účinnou komunikaci často stačí jen změnit prostor a vnější podmínky, které mohou být vázány na konflikt. Změna prostředí pomáhá změně myšlení a způsobům komunikace.</w:t>
      </w:r>
    </w:p>
    <w:p w14:paraId="5492194F" w14:textId="4AF38F19" w:rsidR="007C7ABF" w:rsidRPr="00E70E5B" w:rsidRDefault="007C7ABF" w:rsidP="00687328">
      <w:pPr>
        <w:pStyle w:val="Nadpis1"/>
        <w:numPr>
          <w:ilvl w:val="0"/>
          <w:numId w:val="0"/>
        </w:numPr>
        <w:ind w:left="431" w:hanging="431"/>
      </w:pPr>
      <w:bookmarkStart w:id="394" w:name="_Toc492388684"/>
      <w:bookmarkStart w:id="395" w:name="_Toc492389029"/>
      <w:bookmarkStart w:id="396" w:name="_Toc504302513"/>
      <w:bookmarkStart w:id="397" w:name="_Toc15107560"/>
      <w:bookmarkStart w:id="398" w:name="_Toc81252654"/>
      <w:bookmarkStart w:id="399" w:name="_Toc89076133"/>
      <w:r w:rsidRPr="00E70E5B">
        <w:rPr>
          <w:rStyle w:val="dn"/>
        </w:rPr>
        <w:lastRenderedPageBreak/>
        <w:t>Komunitní plánování</w:t>
      </w:r>
      <w:bookmarkEnd w:id="394"/>
      <w:bookmarkEnd w:id="395"/>
      <w:bookmarkEnd w:id="396"/>
      <w:bookmarkEnd w:id="397"/>
      <w:bookmarkEnd w:id="398"/>
      <w:bookmarkEnd w:id="399"/>
    </w:p>
    <w:p w14:paraId="03E1E144" w14:textId="77777777" w:rsidR="007C7ABF" w:rsidRPr="00E70E5B" w:rsidRDefault="007C7ABF" w:rsidP="007C7ABF">
      <w:pPr>
        <w:shd w:val="clear" w:color="auto" w:fill="FFFFFF"/>
        <w:ind w:firstLine="708"/>
      </w:pPr>
      <w:r w:rsidRPr="00E70E5B">
        <w:t xml:space="preserve">Komunitní plánování je metoda, která umožňuje zpracovat </w:t>
      </w:r>
      <w:r w:rsidRPr="00E70E5B">
        <w:rPr>
          <w:rStyle w:val="dn"/>
        </w:rPr>
        <w:t>materi</w:t>
      </w:r>
      <w:r w:rsidRPr="00E70E5B">
        <w:t>ály rozvoje pro různ</w:t>
      </w:r>
      <w:r w:rsidRPr="00E70E5B">
        <w:rPr>
          <w:rStyle w:val="Hyperlink2"/>
        </w:rPr>
        <w:t xml:space="preserve">é </w:t>
      </w:r>
      <w:r w:rsidRPr="00E70E5B">
        <w:t>oblasti života na úrovni obce i kraje a která výrazně posiluje principy zastupitelsk</w:t>
      </w:r>
      <w:r w:rsidRPr="00E70E5B">
        <w:rPr>
          <w:rStyle w:val="Hyperlink2"/>
        </w:rPr>
        <w:t xml:space="preserve">é </w:t>
      </w:r>
      <w:r w:rsidRPr="00E70E5B">
        <w:t xml:space="preserve">demokracie. Základem komunitního plánování a vyjednávání o budoucí podobě služeb je spolupráce </w:t>
      </w:r>
      <w:r w:rsidRPr="00E70E5B">
        <w:rPr>
          <w:rStyle w:val="dn"/>
          <w:i/>
          <w:iCs/>
        </w:rPr>
        <w:t xml:space="preserve">zadavatelů </w:t>
      </w:r>
      <w:r w:rsidRPr="00E70E5B">
        <w:t xml:space="preserve">(obcí) </w:t>
      </w:r>
      <w:r w:rsidRPr="00E70E5B">
        <w:rPr>
          <w:rStyle w:val="dn"/>
          <w:i/>
          <w:iCs/>
        </w:rPr>
        <w:t xml:space="preserve">s uživateli </w:t>
      </w:r>
      <w:r w:rsidRPr="00E70E5B">
        <w:rPr>
          <w:rStyle w:val="dn"/>
        </w:rPr>
        <w:t xml:space="preserve">(klienti) a </w:t>
      </w:r>
      <w:r w:rsidRPr="00E70E5B">
        <w:rPr>
          <w:rStyle w:val="dn"/>
          <w:i/>
          <w:iCs/>
        </w:rPr>
        <w:t xml:space="preserve">poskytovateli </w:t>
      </w:r>
      <w:r w:rsidRPr="00E70E5B">
        <w:t>(jednotliv</w:t>
      </w:r>
      <w:r w:rsidRPr="00E70E5B">
        <w:rPr>
          <w:rStyle w:val="Hyperlink2"/>
        </w:rPr>
        <w:t xml:space="preserve">é </w:t>
      </w:r>
      <w:r w:rsidRPr="00E70E5B">
        <w:t>organizace) sociálních služ</w:t>
      </w:r>
      <w:r w:rsidRPr="00E70E5B">
        <w:rPr>
          <w:rStyle w:val="dn"/>
        </w:rPr>
        <w:t>eb</w:t>
      </w:r>
      <w:r w:rsidRPr="00E70E5B">
        <w:t>.</w:t>
      </w:r>
    </w:p>
    <w:p w14:paraId="0B8BA0F5" w14:textId="77777777" w:rsidR="007C7ABF" w:rsidRPr="00E70E5B" w:rsidRDefault="007C7ABF" w:rsidP="007C7ABF">
      <w:pPr>
        <w:shd w:val="clear" w:color="auto" w:fill="FFFFFF"/>
        <w:ind w:firstLine="708"/>
      </w:pPr>
      <w:r w:rsidRPr="00E70E5B">
        <w:t xml:space="preserve">Cílem komunitního plánování </w:t>
      </w:r>
      <w:r w:rsidRPr="00E70E5B">
        <w:rPr>
          <w:rStyle w:val="Hyperlink2"/>
        </w:rPr>
        <w:t>soci</w:t>
      </w:r>
      <w:r w:rsidRPr="00E70E5B">
        <w:t>álních služeb je zajistit dostupnost kvalitních sociálních služeb, kter</w:t>
      </w:r>
      <w:r w:rsidRPr="00E70E5B">
        <w:rPr>
          <w:rStyle w:val="Hyperlink2"/>
        </w:rPr>
        <w:t xml:space="preserve">é </w:t>
      </w:r>
      <w:r w:rsidRPr="00E70E5B">
        <w:t>vycházejí ze zjištěných potř</w:t>
      </w:r>
      <w:r w:rsidRPr="00E70E5B">
        <w:rPr>
          <w:rStyle w:val="dn"/>
        </w:rPr>
        <w:t>eb u</w:t>
      </w:r>
      <w:r w:rsidRPr="00E70E5B">
        <w:t xml:space="preserve">živatelů </w:t>
      </w:r>
      <w:r w:rsidRPr="00E70E5B">
        <w:rPr>
          <w:rStyle w:val="dn"/>
        </w:rPr>
        <w:t>a specifik m</w:t>
      </w:r>
      <w:r w:rsidRPr="00E70E5B">
        <w:t>ístní komunity, posilovat sociální soudržnost komunity, podporovat sociální začleňování jednotlivců i skupin.</w:t>
      </w:r>
    </w:p>
    <w:p w14:paraId="06AA93C6" w14:textId="77777777" w:rsidR="007C7ABF" w:rsidRPr="00E70E5B" w:rsidRDefault="007C7ABF" w:rsidP="007C7ABF">
      <w:pPr>
        <w:shd w:val="clear" w:color="auto" w:fill="FFFFFF"/>
      </w:pPr>
    </w:p>
    <w:p w14:paraId="58F3D251" w14:textId="77777777" w:rsidR="007C7ABF" w:rsidRPr="00E70E5B" w:rsidRDefault="007C7ABF" w:rsidP="007C7ABF">
      <w:pPr>
        <w:shd w:val="clear" w:color="auto" w:fill="FFFFFF"/>
        <w:rPr>
          <w:b/>
        </w:rPr>
      </w:pPr>
      <w:r w:rsidRPr="00E70E5B">
        <w:rPr>
          <w:b/>
        </w:rPr>
        <w:t>Mezi principy komunitního plánování patří:</w:t>
      </w:r>
    </w:p>
    <w:p w14:paraId="1CD860E5" w14:textId="77777777" w:rsidR="007C7ABF" w:rsidRPr="00E70E5B" w:rsidRDefault="007C7ABF" w:rsidP="009E0BFB">
      <w:pPr>
        <w:numPr>
          <w:ilvl w:val="0"/>
          <w:numId w:val="85"/>
        </w:numPr>
        <w:shd w:val="clear" w:color="auto" w:fill="FFFFFF"/>
        <w:spacing w:after="0" w:line="360" w:lineRule="auto"/>
        <w:jc w:val="both"/>
      </w:pPr>
      <w:r w:rsidRPr="00E70E5B">
        <w:t>partnerství mezi vš</w:t>
      </w:r>
      <w:r w:rsidRPr="00E70E5B">
        <w:rPr>
          <w:rStyle w:val="dn"/>
        </w:rPr>
        <w:t xml:space="preserve">emi </w:t>
      </w:r>
      <w:r w:rsidRPr="00E70E5B">
        <w:t>účastníky,</w:t>
      </w:r>
    </w:p>
    <w:p w14:paraId="3409E126" w14:textId="77777777" w:rsidR="007C7ABF" w:rsidRPr="00E70E5B" w:rsidRDefault="007C7ABF" w:rsidP="009E0BFB">
      <w:pPr>
        <w:numPr>
          <w:ilvl w:val="0"/>
          <w:numId w:val="85"/>
        </w:numPr>
        <w:shd w:val="clear" w:color="auto" w:fill="FFFFFF"/>
        <w:spacing w:after="0" w:line="360" w:lineRule="auto"/>
        <w:jc w:val="both"/>
      </w:pPr>
      <w:r w:rsidRPr="00E70E5B">
        <w:t>zapojování místního společenství,</w:t>
      </w:r>
    </w:p>
    <w:p w14:paraId="7A0F2BDE" w14:textId="77777777" w:rsidR="007C7ABF" w:rsidRPr="00E70E5B" w:rsidRDefault="007C7ABF" w:rsidP="009E0BFB">
      <w:pPr>
        <w:numPr>
          <w:ilvl w:val="0"/>
          <w:numId w:val="85"/>
        </w:numPr>
        <w:shd w:val="clear" w:color="auto" w:fill="FFFFFF"/>
        <w:spacing w:after="0" w:line="360" w:lineRule="auto"/>
        <w:jc w:val="both"/>
      </w:pPr>
      <w:r w:rsidRPr="00E70E5B">
        <w:t>hledání nových lidský</w:t>
      </w:r>
      <w:r w:rsidRPr="00E70E5B">
        <w:rPr>
          <w:rStyle w:val="dn"/>
        </w:rPr>
        <w:t>ch a finan</w:t>
      </w:r>
      <w:r w:rsidRPr="00E70E5B">
        <w:t>čních zdrojů,</w:t>
      </w:r>
    </w:p>
    <w:p w14:paraId="3312E547" w14:textId="77777777" w:rsidR="007C7ABF" w:rsidRPr="00E70E5B" w:rsidRDefault="007C7ABF" w:rsidP="009E0BFB">
      <w:pPr>
        <w:numPr>
          <w:ilvl w:val="0"/>
          <w:numId w:val="85"/>
        </w:numPr>
        <w:shd w:val="clear" w:color="auto" w:fill="FFFFFF"/>
        <w:spacing w:after="0" w:line="360" w:lineRule="auto"/>
        <w:jc w:val="both"/>
      </w:pPr>
      <w:r w:rsidRPr="00E70E5B">
        <w:t>práce s informacemi,</w:t>
      </w:r>
    </w:p>
    <w:p w14:paraId="76F2918F" w14:textId="77777777" w:rsidR="007C7ABF" w:rsidRPr="00E70E5B" w:rsidRDefault="007C7ABF" w:rsidP="009E0BFB">
      <w:pPr>
        <w:numPr>
          <w:ilvl w:val="0"/>
          <w:numId w:val="85"/>
        </w:numPr>
        <w:shd w:val="clear" w:color="auto" w:fill="FFFFFF"/>
        <w:spacing w:after="0" w:line="360" w:lineRule="auto"/>
        <w:jc w:val="both"/>
      </w:pPr>
      <w:r w:rsidRPr="00E70E5B">
        <w:t>průběh zpracování komunitního plánu,</w:t>
      </w:r>
    </w:p>
    <w:p w14:paraId="52C700B3" w14:textId="77777777" w:rsidR="007C7ABF" w:rsidRPr="00E70E5B" w:rsidRDefault="007C7ABF" w:rsidP="009E0BFB">
      <w:pPr>
        <w:numPr>
          <w:ilvl w:val="0"/>
          <w:numId w:val="85"/>
        </w:numPr>
        <w:shd w:val="clear" w:color="auto" w:fill="FFFFFF"/>
        <w:spacing w:after="0" w:line="360" w:lineRule="auto"/>
        <w:jc w:val="both"/>
      </w:pPr>
      <w:r w:rsidRPr="00E70E5B">
        <w:t>zohlednění již vytvořen</w:t>
      </w:r>
      <w:r w:rsidRPr="00E70E5B">
        <w:rPr>
          <w:rStyle w:val="Hyperlink2"/>
        </w:rPr>
        <w:t xml:space="preserve">é </w:t>
      </w:r>
      <w:r w:rsidRPr="00E70E5B">
        <w:t>a osvědčen</w:t>
      </w:r>
      <w:r w:rsidRPr="00E70E5B">
        <w:rPr>
          <w:rStyle w:val="Hyperlink2"/>
        </w:rPr>
        <w:t xml:space="preserve">é </w:t>
      </w:r>
      <w:r w:rsidRPr="00E70E5B">
        <w:t>spolupráce,</w:t>
      </w:r>
    </w:p>
    <w:p w14:paraId="3772C6A4" w14:textId="77777777" w:rsidR="007C7ABF" w:rsidRPr="00E70E5B" w:rsidRDefault="007C7ABF" w:rsidP="009E0BFB">
      <w:pPr>
        <w:numPr>
          <w:ilvl w:val="0"/>
          <w:numId w:val="85"/>
        </w:numPr>
        <w:shd w:val="clear" w:color="auto" w:fill="FFFFFF"/>
        <w:spacing w:after="0" w:line="360" w:lineRule="auto"/>
        <w:jc w:val="both"/>
      </w:pPr>
      <w:r w:rsidRPr="00E70E5B">
        <w:t>kompromis přání a možností.</w:t>
      </w:r>
    </w:p>
    <w:p w14:paraId="493B65D5" w14:textId="77777777" w:rsidR="007C7ABF" w:rsidRPr="00E70E5B" w:rsidRDefault="007C7ABF" w:rsidP="007C7ABF">
      <w:pPr>
        <w:shd w:val="clear" w:color="auto" w:fill="FFFFFF"/>
      </w:pPr>
    </w:p>
    <w:p w14:paraId="06BE7792" w14:textId="77777777" w:rsidR="007C7ABF" w:rsidRPr="00E70E5B" w:rsidRDefault="007C7ABF" w:rsidP="007C7ABF">
      <w:pPr>
        <w:shd w:val="clear" w:color="auto" w:fill="FFFFFF"/>
      </w:pPr>
      <w:r w:rsidRPr="00E70E5B">
        <w:rPr>
          <w:rStyle w:val="dn"/>
          <w:b/>
          <w:bCs/>
        </w:rPr>
        <w:t>Komunitní plán</w:t>
      </w:r>
    </w:p>
    <w:p w14:paraId="53FDD1B0" w14:textId="77777777" w:rsidR="007C7ABF" w:rsidRPr="00E70E5B" w:rsidRDefault="007C7ABF" w:rsidP="007C7ABF">
      <w:pPr>
        <w:shd w:val="clear" w:color="auto" w:fill="FFFFFF"/>
        <w:rPr>
          <w:i/>
        </w:rPr>
      </w:pPr>
      <w:r w:rsidRPr="00E70E5B">
        <w:rPr>
          <w:i/>
        </w:rPr>
        <w:t>Popisujeme tři fáze procesu tvorby komunitního plánu:</w:t>
      </w:r>
    </w:p>
    <w:p w14:paraId="4B6228E0" w14:textId="77777777" w:rsidR="007C7ABF" w:rsidRPr="00E70E5B" w:rsidRDefault="007C7ABF" w:rsidP="009E0BFB">
      <w:pPr>
        <w:numPr>
          <w:ilvl w:val="0"/>
          <w:numId w:val="85"/>
        </w:numPr>
        <w:shd w:val="clear" w:color="auto" w:fill="FFFFFF"/>
        <w:spacing w:after="0" w:line="360" w:lineRule="auto"/>
        <w:jc w:val="both"/>
      </w:pPr>
      <w:r w:rsidRPr="00E70E5B">
        <w:t xml:space="preserve">fáze popisná – Zahrnuje popis charakteristiky lokality a současný způsob poskytování </w:t>
      </w:r>
      <w:r w:rsidRPr="00E70E5B">
        <w:rPr>
          <w:rStyle w:val="Hyperlink2"/>
        </w:rPr>
        <w:t>soci</w:t>
      </w:r>
      <w:r w:rsidRPr="00E70E5B">
        <w:t>álních služeb, kter</w:t>
      </w:r>
      <w:r w:rsidRPr="00E70E5B">
        <w:rPr>
          <w:rStyle w:val="Hyperlink2"/>
        </w:rPr>
        <w:t xml:space="preserve">é </w:t>
      </w:r>
      <w:r w:rsidRPr="00E70E5B">
        <w:t>jsou aktuálně k dispozici v dan</w:t>
      </w:r>
      <w:r w:rsidRPr="00E70E5B">
        <w:rPr>
          <w:rStyle w:val="Hyperlink2"/>
        </w:rPr>
        <w:t xml:space="preserve">é </w:t>
      </w:r>
      <w:r w:rsidRPr="00E70E5B">
        <w:t>lokalitě.</w:t>
      </w:r>
    </w:p>
    <w:p w14:paraId="0FC6EE59" w14:textId="77777777" w:rsidR="007C7ABF" w:rsidRPr="00E70E5B" w:rsidRDefault="007C7ABF" w:rsidP="009E0BFB">
      <w:pPr>
        <w:numPr>
          <w:ilvl w:val="0"/>
          <w:numId w:val="85"/>
        </w:numPr>
        <w:shd w:val="clear" w:color="auto" w:fill="FFFFFF"/>
        <w:spacing w:after="0" w:line="360" w:lineRule="auto"/>
        <w:jc w:val="both"/>
      </w:pPr>
      <w:r w:rsidRPr="00E70E5B">
        <w:t>fáze analytická – Jde o analý</w:t>
      </w:r>
      <w:r w:rsidRPr="00E70E5B">
        <w:rPr>
          <w:rStyle w:val="Hyperlink1"/>
        </w:rPr>
        <w:t>zu z</w:t>
      </w:r>
      <w:r w:rsidRPr="00E70E5B">
        <w:t>ískaných dat.</w:t>
      </w:r>
    </w:p>
    <w:p w14:paraId="5DB27F0F" w14:textId="77777777" w:rsidR="007C7ABF" w:rsidRPr="00E70E5B" w:rsidRDefault="007C7ABF" w:rsidP="009E0BFB">
      <w:pPr>
        <w:numPr>
          <w:ilvl w:val="0"/>
          <w:numId w:val="85"/>
        </w:numPr>
        <w:shd w:val="clear" w:color="auto" w:fill="FFFFFF"/>
        <w:spacing w:after="0" w:line="360" w:lineRule="auto"/>
        <w:jc w:val="both"/>
      </w:pPr>
      <w:r w:rsidRPr="00E70E5B">
        <w:t>fáze – Příprava akčního plánu k dosažení rozvoje místních služeb.</w:t>
      </w:r>
    </w:p>
    <w:p w14:paraId="23C13B2B" w14:textId="77777777" w:rsidR="007C7ABF" w:rsidRPr="00E70E5B" w:rsidRDefault="007C7ABF" w:rsidP="007C7ABF">
      <w:pPr>
        <w:shd w:val="clear" w:color="auto" w:fill="FFFFFF"/>
      </w:pPr>
    </w:p>
    <w:p w14:paraId="4707967F" w14:textId="77777777" w:rsidR="007C7ABF" w:rsidRPr="00E70E5B" w:rsidRDefault="007C7ABF" w:rsidP="007C7ABF">
      <w:pPr>
        <w:shd w:val="clear" w:color="auto" w:fill="FFFFFF"/>
        <w:ind w:firstLine="360"/>
      </w:pPr>
      <w:r w:rsidRPr="00E70E5B">
        <w:t>Zahrnuje hodnocení, jak</w:t>
      </w:r>
      <w:r w:rsidRPr="00E70E5B">
        <w:rPr>
          <w:rStyle w:val="Hyperlink2"/>
        </w:rPr>
        <w:t>é sou</w:t>
      </w:r>
      <w:r w:rsidRPr="00E70E5B">
        <w:t>časn</w:t>
      </w:r>
      <w:r w:rsidRPr="00E70E5B">
        <w:rPr>
          <w:rStyle w:val="Hyperlink2"/>
        </w:rPr>
        <w:t xml:space="preserve">é </w:t>
      </w:r>
      <w:r w:rsidRPr="00E70E5B">
        <w:t>služby úspěšně uspokojují potřeby, a hodnocení stupně</w:t>
      </w:r>
      <w:r w:rsidRPr="00E70E5B">
        <w:rPr>
          <w:rStyle w:val="dn"/>
        </w:rPr>
        <w:t>, v n</w:t>
      </w:r>
      <w:r w:rsidRPr="00E70E5B">
        <w:t>ěmž jsou nezbytn</w:t>
      </w:r>
      <w:r w:rsidRPr="00E70E5B">
        <w:rPr>
          <w:rStyle w:val="Hyperlink2"/>
        </w:rPr>
        <w:t xml:space="preserve">é </w:t>
      </w:r>
      <w:r w:rsidRPr="00E70E5B">
        <w:t>změny. Hodnotí se tak</w:t>
      </w:r>
      <w:r w:rsidRPr="00E70E5B">
        <w:rPr>
          <w:rStyle w:val="Hyperlink2"/>
        </w:rPr>
        <w:t xml:space="preserve">é, </w:t>
      </w:r>
      <w:r w:rsidRPr="00E70E5B">
        <w:t>jak</w:t>
      </w:r>
      <w:r w:rsidRPr="00E70E5B">
        <w:rPr>
          <w:rStyle w:val="Hyperlink2"/>
        </w:rPr>
        <w:t xml:space="preserve">é </w:t>
      </w:r>
      <w:r w:rsidRPr="00E70E5B">
        <w:t xml:space="preserve">zdroje jsou k dispozici. Určuje se pořadí </w:t>
      </w:r>
      <w:r w:rsidRPr="00E70E5B">
        <w:rPr>
          <w:rStyle w:val="dn"/>
        </w:rPr>
        <w:t>priorit.</w:t>
      </w:r>
    </w:p>
    <w:p w14:paraId="0925509E" w14:textId="77777777" w:rsidR="007C7ABF" w:rsidRPr="00E70E5B" w:rsidRDefault="007C7ABF" w:rsidP="007C7ABF">
      <w:pPr>
        <w:shd w:val="clear" w:color="auto" w:fill="FFFFFF"/>
        <w:ind w:firstLine="360"/>
      </w:pPr>
      <w:r w:rsidRPr="00E70E5B">
        <w:lastRenderedPageBreak/>
        <w:t>Výsledkem komunitního plánování je zejm</w:t>
      </w:r>
      <w:r w:rsidRPr="00E70E5B">
        <w:rPr>
          <w:rStyle w:val="Hyperlink2"/>
        </w:rPr>
        <w:t>é</w:t>
      </w:r>
      <w:r w:rsidRPr="00E70E5B">
        <w:t>na syst</w:t>
      </w:r>
      <w:r w:rsidRPr="00E70E5B">
        <w:rPr>
          <w:rStyle w:val="Hyperlink2"/>
        </w:rPr>
        <w:t>ém soci</w:t>
      </w:r>
      <w:r w:rsidRPr="00E70E5B">
        <w:t>álních služeb na místní úrovni, který odpovídá zjištěným potřebám, reaguje na lokální odlišnosti a zajišťuje, že finanční prostředky na služby vynakládan</w:t>
      </w:r>
      <w:r w:rsidRPr="00E70E5B">
        <w:rPr>
          <w:rStyle w:val="Hyperlink2"/>
        </w:rPr>
        <w:t xml:space="preserve">é </w:t>
      </w:r>
      <w:r w:rsidRPr="00E70E5B">
        <w:t>jsou efektivně využívány.</w:t>
      </w:r>
    </w:p>
    <w:p w14:paraId="77928600" w14:textId="77777777" w:rsidR="007C7ABF" w:rsidRPr="00E70E5B" w:rsidRDefault="007C7ABF" w:rsidP="007C7ABF">
      <w:pPr>
        <w:shd w:val="clear" w:color="auto" w:fill="FFFFFF"/>
        <w:rPr>
          <w:i/>
        </w:rPr>
      </w:pPr>
    </w:p>
    <w:p w14:paraId="4B2BAE94" w14:textId="77777777" w:rsidR="007C7ABF" w:rsidRPr="00E70E5B" w:rsidRDefault="007C7ABF" w:rsidP="007C7ABF">
      <w:pPr>
        <w:shd w:val="clear" w:color="auto" w:fill="FFFFFF"/>
        <w:rPr>
          <w:i/>
        </w:rPr>
      </w:pPr>
      <w:r w:rsidRPr="00E70E5B">
        <w:rPr>
          <w:i/>
        </w:rPr>
        <w:t>Komunitní plá</w:t>
      </w:r>
      <w:r w:rsidRPr="00E70E5B">
        <w:rPr>
          <w:rStyle w:val="Hyperlink1"/>
          <w:i/>
        </w:rPr>
        <w:t>n:</w:t>
      </w:r>
    </w:p>
    <w:p w14:paraId="65D531EA" w14:textId="77777777" w:rsidR="007C7ABF" w:rsidRPr="00E70E5B" w:rsidRDefault="007C7ABF" w:rsidP="009E0BFB">
      <w:pPr>
        <w:numPr>
          <w:ilvl w:val="0"/>
          <w:numId w:val="86"/>
        </w:numPr>
        <w:shd w:val="clear" w:color="auto" w:fill="FFFFFF"/>
        <w:spacing w:after="0" w:line="360" w:lineRule="auto"/>
        <w:jc w:val="both"/>
      </w:pPr>
      <w:r w:rsidRPr="00E70E5B">
        <w:t xml:space="preserve">je to prostředek, kterým místní komunity ovlivňují </w:t>
      </w:r>
      <w:r w:rsidRPr="00E70E5B">
        <w:rPr>
          <w:rStyle w:val="dn"/>
        </w:rPr>
        <w:t>region</w:t>
      </w:r>
      <w:r w:rsidRPr="00E70E5B">
        <w:t>ální, státní politiku a</w:t>
      </w:r>
      <w:r w:rsidRPr="00E70E5B">
        <w:rPr>
          <w:rStyle w:val="dn"/>
        </w:rPr>
        <w:t>priority,</w:t>
      </w:r>
    </w:p>
    <w:p w14:paraId="3EE8C928" w14:textId="77777777" w:rsidR="007C7ABF" w:rsidRPr="00E70E5B" w:rsidRDefault="007C7ABF" w:rsidP="009E0BFB">
      <w:pPr>
        <w:numPr>
          <w:ilvl w:val="0"/>
          <w:numId w:val="86"/>
        </w:numPr>
        <w:shd w:val="clear" w:color="auto" w:fill="FFFFFF"/>
        <w:spacing w:after="0" w:line="360" w:lineRule="auto"/>
        <w:jc w:val="both"/>
      </w:pPr>
      <w:r w:rsidRPr="00E70E5B">
        <w:t xml:space="preserve">je ovlivněn státní </w:t>
      </w:r>
      <w:r w:rsidRPr="00E70E5B">
        <w:rPr>
          <w:rStyle w:val="dn"/>
        </w:rPr>
        <w:t>a region</w:t>
      </w:r>
      <w:r w:rsidRPr="00E70E5B">
        <w:t>ální politikou a prioritami,</w:t>
      </w:r>
    </w:p>
    <w:p w14:paraId="0379D3A2" w14:textId="77777777" w:rsidR="007C7ABF" w:rsidRPr="00E70E5B" w:rsidRDefault="007C7ABF" w:rsidP="009E0BFB">
      <w:pPr>
        <w:numPr>
          <w:ilvl w:val="0"/>
          <w:numId w:val="86"/>
        </w:numPr>
        <w:shd w:val="clear" w:color="auto" w:fill="FFFFFF"/>
        <w:spacing w:after="0" w:line="360" w:lineRule="auto"/>
        <w:jc w:val="both"/>
      </w:pPr>
      <w:r w:rsidRPr="00E70E5B">
        <w:t>může napomoci identifikovat, kde je třeba nov</w:t>
      </w:r>
      <w:r w:rsidRPr="00E70E5B">
        <w:rPr>
          <w:rStyle w:val="Hyperlink2"/>
        </w:rPr>
        <w:t xml:space="preserve">é </w:t>
      </w:r>
      <w:r w:rsidRPr="00E70E5B">
        <w:t>politiky a priority,</w:t>
      </w:r>
    </w:p>
    <w:p w14:paraId="73B8A7FE" w14:textId="77777777" w:rsidR="007C7ABF" w:rsidRPr="00E70E5B" w:rsidRDefault="007C7ABF" w:rsidP="009E0BFB">
      <w:pPr>
        <w:numPr>
          <w:ilvl w:val="0"/>
          <w:numId w:val="86"/>
        </w:numPr>
        <w:shd w:val="clear" w:color="auto" w:fill="FFFFFF"/>
        <w:spacing w:after="0" w:line="360" w:lineRule="auto"/>
        <w:jc w:val="both"/>
      </w:pPr>
      <w:r w:rsidRPr="00E70E5B">
        <w:t>může př</w:t>
      </w:r>
      <w:r w:rsidRPr="00E70E5B">
        <w:rPr>
          <w:rStyle w:val="dn"/>
        </w:rPr>
        <w:t>isp</w:t>
      </w:r>
      <w:r w:rsidRPr="00E70E5B">
        <w:t xml:space="preserve">ívat k rozvoji regionálních plánů </w:t>
      </w:r>
      <w:r w:rsidRPr="00E70E5B">
        <w:rPr>
          <w:rStyle w:val="Hyperlink2"/>
        </w:rPr>
        <w:t>soci</w:t>
      </w:r>
      <w:r w:rsidRPr="00E70E5B">
        <w:t>álního a hospodářsk</w:t>
      </w:r>
      <w:r w:rsidRPr="00E70E5B">
        <w:rPr>
          <w:rStyle w:val="Hyperlink2"/>
        </w:rPr>
        <w:t>é</w:t>
      </w:r>
      <w:r w:rsidRPr="00E70E5B">
        <w:t>ho rozvoje,</w:t>
      </w:r>
    </w:p>
    <w:p w14:paraId="0E11B9AE" w14:textId="77777777" w:rsidR="007C7ABF" w:rsidRPr="00E70E5B" w:rsidRDefault="007C7ABF" w:rsidP="009E0BFB">
      <w:pPr>
        <w:numPr>
          <w:ilvl w:val="0"/>
          <w:numId w:val="86"/>
        </w:numPr>
        <w:shd w:val="clear" w:color="auto" w:fill="FFFFFF"/>
        <w:spacing w:after="0" w:line="360" w:lineRule="auto"/>
        <w:jc w:val="both"/>
      </w:pPr>
      <w:r w:rsidRPr="00E70E5B">
        <w:t xml:space="preserve">může být využit na podporu žádostí </w:t>
      </w:r>
      <w:r w:rsidRPr="00E70E5B">
        <w:rPr>
          <w:rStyle w:val="dn"/>
        </w:rPr>
        <w:t>o p</w:t>
      </w:r>
      <w:r w:rsidRPr="00E70E5B">
        <w:t>říspěvky ze strukturálních fondů,</w:t>
      </w:r>
    </w:p>
    <w:p w14:paraId="590D0C2B" w14:textId="77777777" w:rsidR="007C7ABF" w:rsidRPr="00E70E5B" w:rsidRDefault="007C7ABF" w:rsidP="009E0BFB">
      <w:pPr>
        <w:numPr>
          <w:ilvl w:val="0"/>
          <w:numId w:val="86"/>
        </w:numPr>
        <w:shd w:val="clear" w:color="auto" w:fill="FFFFFF"/>
        <w:spacing w:after="0" w:line="360" w:lineRule="auto"/>
        <w:jc w:val="both"/>
      </w:pPr>
      <w:r w:rsidRPr="00E70E5B">
        <w:t>může napomoci přehledně mapovat toky finančních zdrojů a efektivně je využívat.</w:t>
      </w:r>
    </w:p>
    <w:p w14:paraId="6498C428" w14:textId="77777777" w:rsidR="007C7ABF" w:rsidRPr="00E70E5B" w:rsidRDefault="007C7ABF" w:rsidP="007C7ABF">
      <w:pPr>
        <w:shd w:val="clear" w:color="auto" w:fill="FFFFFF"/>
      </w:pPr>
    </w:p>
    <w:p w14:paraId="53AA1A02" w14:textId="77777777" w:rsidR="007C7ABF" w:rsidRPr="00E70E5B" w:rsidRDefault="007C7ABF" w:rsidP="007C7ABF">
      <w:pPr>
        <w:shd w:val="clear" w:color="auto" w:fill="FFFFFF"/>
        <w:ind w:firstLine="708"/>
      </w:pPr>
      <w:r w:rsidRPr="00E70E5B">
        <w:t>Potřeby a směry rozvoje sociálních služeb musí stanovit lid</w:t>
      </w:r>
      <w:r w:rsidRPr="00E70E5B">
        <w:rPr>
          <w:rStyle w:val="Hyperlink2"/>
        </w:rPr>
        <w:t>é</w:t>
      </w:r>
      <w:r w:rsidRPr="00E70E5B">
        <w:t xml:space="preserve">, kteří v obci žijí. Zkvalitnění </w:t>
      </w:r>
      <w:r w:rsidRPr="00E70E5B">
        <w:rPr>
          <w:rStyle w:val="Hyperlink2"/>
        </w:rPr>
        <w:t>soci</w:t>
      </w:r>
      <w:r w:rsidRPr="00E70E5B">
        <w:t xml:space="preserve">álních služeb musí být považováno za žádoucí </w:t>
      </w:r>
      <w:r w:rsidRPr="00E70E5B">
        <w:rPr>
          <w:rStyle w:val="dn"/>
        </w:rPr>
        <w:t>a d</w:t>
      </w:r>
      <w:r w:rsidRPr="00E70E5B">
        <w:t>ůležitou součástí místní politiky – v ideálním případě se jedná o politickou shodu, která není závislá na vítězích voleb. Priority a směry rozvoje sociálních služeb vychází z přesvědčení o hodnotě</w:t>
      </w:r>
      <w:r w:rsidRPr="00E70E5B">
        <w:rPr>
          <w:rStyle w:val="dn"/>
        </w:rPr>
        <w:t>, vrozen</w:t>
      </w:r>
      <w:r w:rsidRPr="00E70E5B">
        <w:rPr>
          <w:rStyle w:val="Hyperlink2"/>
        </w:rPr>
        <w:t xml:space="preserve">é </w:t>
      </w:r>
      <w:r w:rsidRPr="00E70E5B">
        <w:t>důstojnosti a právu na sebeurčení každ</w:t>
      </w:r>
      <w:r w:rsidRPr="00E70E5B">
        <w:rPr>
          <w:rStyle w:val="Hyperlink2"/>
        </w:rPr>
        <w:t>é</w:t>
      </w:r>
      <w:r w:rsidRPr="00E70E5B">
        <w:t>ho uživatele sociálních služeb.</w:t>
      </w:r>
    </w:p>
    <w:p w14:paraId="3FB492A6" w14:textId="77777777" w:rsidR="007C7ABF" w:rsidRPr="00E70E5B" w:rsidRDefault="007C7ABF" w:rsidP="007C7ABF">
      <w:pPr>
        <w:shd w:val="clear" w:color="auto" w:fill="FFFFFF"/>
        <w:ind w:firstLine="708"/>
      </w:pPr>
      <w:r w:rsidRPr="00E70E5B">
        <w:t>Komunitní plá</w:t>
      </w:r>
      <w:r w:rsidRPr="00E70E5B">
        <w:rPr>
          <w:rStyle w:val="dn"/>
        </w:rPr>
        <w:t>n by m</w:t>
      </w:r>
      <w:r w:rsidRPr="00E70E5B">
        <w:t>ěl obsahovat popis a analýzu existujících zdrojů, statistick</w:t>
      </w:r>
      <w:r w:rsidRPr="00E70E5B">
        <w:rPr>
          <w:rStyle w:val="Hyperlink2"/>
        </w:rPr>
        <w:t>é</w:t>
      </w:r>
      <w:r w:rsidRPr="00E70E5B">
        <w:t>, sociologick</w:t>
      </w:r>
      <w:r w:rsidRPr="00E70E5B">
        <w:rPr>
          <w:rStyle w:val="Hyperlink2"/>
        </w:rPr>
        <w:t>é</w:t>
      </w:r>
      <w:r w:rsidRPr="00E70E5B">
        <w:t>, demografické údaje. Součástí komunitních plánů by měl být popis a analýza existujících přání a potřeb obyvatel, představa budoucnosti sociálních služ</w:t>
      </w:r>
      <w:r w:rsidRPr="00E70E5B">
        <w:rPr>
          <w:rStyle w:val="Hyperlink1"/>
        </w:rPr>
        <w:t xml:space="preserve">eb (ve formátu pro možnou politickou shodu), </w:t>
      </w:r>
      <w:r w:rsidRPr="00E70E5B">
        <w:t>časový plán postupu prací a zásady. Musí tam být i způsob jakým budou jednotliví účastníci na místní úrovni zapojeni do vytváření a naplňování komunitního plánu a poslední, jakým způsobem bude komunitní plán sledován, vyhodnocová</w:t>
      </w:r>
      <w:r w:rsidRPr="00E70E5B">
        <w:rPr>
          <w:rStyle w:val="Hyperlink2"/>
        </w:rPr>
        <w:t>n a p</w:t>
      </w:r>
      <w:r w:rsidRPr="00E70E5B">
        <w:t>řípadně měněn.</w:t>
      </w:r>
    </w:p>
    <w:p w14:paraId="0D6AAE91" w14:textId="77777777" w:rsidR="007C7ABF" w:rsidRPr="00E70E5B" w:rsidRDefault="007C7ABF" w:rsidP="007C7ABF">
      <w:pPr>
        <w:shd w:val="clear" w:color="auto" w:fill="FFFFFF"/>
        <w:ind w:firstLine="708"/>
      </w:pPr>
      <w:r w:rsidRPr="00E70E5B">
        <w:t>Komunitní plán je výsledkem vyjednávání mezi vš</w:t>
      </w:r>
      <w:r w:rsidRPr="00E70E5B">
        <w:rPr>
          <w:rStyle w:val="dn"/>
        </w:rPr>
        <w:t xml:space="preserve">emi </w:t>
      </w:r>
      <w:r w:rsidRPr="00E70E5B">
        <w:t>účastníky procesu, je naplňová</w:t>
      </w:r>
      <w:r w:rsidRPr="00E70E5B">
        <w:rPr>
          <w:rStyle w:val="Hyperlink1"/>
        </w:rPr>
        <w:t>n v</w:t>
      </w:r>
      <w:r w:rsidRPr="00E70E5B">
        <w:t> rámci širok</w:t>
      </w:r>
      <w:r w:rsidRPr="00E70E5B">
        <w:rPr>
          <w:rStyle w:val="Hyperlink2"/>
        </w:rPr>
        <w:t>é</w:t>
      </w:r>
      <w:r w:rsidRPr="00E70E5B">
        <w:t>ho partnerství v komunitě, odpovídá místním podmínká</w:t>
      </w:r>
      <w:r w:rsidRPr="00E70E5B">
        <w:rPr>
          <w:rStyle w:val="dn"/>
        </w:rPr>
        <w:t xml:space="preserve">m </w:t>
      </w:r>
      <w:r w:rsidRPr="00E70E5B">
        <w:rPr>
          <w:rStyle w:val="dn"/>
        </w:rPr>
        <w:br/>
        <w:t>a pot</w:t>
      </w:r>
      <w:r w:rsidRPr="00E70E5B">
        <w:t xml:space="preserve">řebám, stanoví </w:t>
      </w:r>
      <w:r w:rsidRPr="00E70E5B">
        <w:rPr>
          <w:rStyle w:val="dn"/>
        </w:rPr>
        <w:t>si c</w:t>
      </w:r>
      <w:r w:rsidRPr="00E70E5B">
        <w:t>íle a priority rozvoje sociálních služeb, sleduje všechny aktivity, kter</w:t>
      </w:r>
      <w:r w:rsidRPr="00E70E5B">
        <w:rPr>
          <w:rStyle w:val="Hyperlink2"/>
        </w:rPr>
        <w:t xml:space="preserve">é </w:t>
      </w:r>
      <w:r w:rsidRPr="00E70E5B">
        <w:t>směřují k naplnění cílů, a má syst</w:t>
      </w:r>
      <w:r w:rsidRPr="00E70E5B">
        <w:rPr>
          <w:rStyle w:val="Hyperlink2"/>
        </w:rPr>
        <w:t>é</w:t>
      </w:r>
      <w:r w:rsidRPr="00E70E5B">
        <w:t>m sledování a hodnocení postupu a průběžně podává zprávy veřejnosti.</w:t>
      </w:r>
    </w:p>
    <w:p w14:paraId="50B7B65C" w14:textId="77777777" w:rsidR="007C7ABF" w:rsidRPr="00E70E5B" w:rsidRDefault="007C7ABF" w:rsidP="007C7ABF">
      <w:pPr>
        <w:shd w:val="clear" w:color="auto" w:fill="FFFFFF"/>
      </w:pPr>
      <w:bookmarkStart w:id="400" w:name="_Toc492388685"/>
      <w:bookmarkStart w:id="401" w:name="_Toc492389030"/>
    </w:p>
    <w:p w14:paraId="32DBBE6A" w14:textId="591C67E6" w:rsidR="007C7ABF" w:rsidRPr="00E70E5B" w:rsidRDefault="007C7ABF" w:rsidP="00042CC7">
      <w:pPr>
        <w:pStyle w:val="Nadpis3"/>
        <w:numPr>
          <w:ilvl w:val="2"/>
          <w:numId w:val="59"/>
        </w:numPr>
      </w:pPr>
      <w:bookmarkStart w:id="402" w:name="_Toc504302514"/>
      <w:bookmarkStart w:id="403" w:name="_Toc15107561"/>
      <w:bookmarkStart w:id="404" w:name="_Toc81252655"/>
      <w:bookmarkStart w:id="405" w:name="_Toc89076134"/>
      <w:r w:rsidRPr="00E70E5B">
        <w:t>Audit familyfriendlycommunity</w:t>
      </w:r>
      <w:bookmarkEnd w:id="400"/>
      <w:bookmarkEnd w:id="401"/>
      <w:bookmarkEnd w:id="402"/>
      <w:bookmarkEnd w:id="403"/>
      <w:bookmarkEnd w:id="404"/>
      <w:bookmarkEnd w:id="405"/>
    </w:p>
    <w:p w14:paraId="3324BDED" w14:textId="77777777" w:rsidR="007C7ABF" w:rsidRPr="00E70E5B" w:rsidRDefault="007C7ABF" w:rsidP="007C7ABF">
      <w:pPr>
        <w:shd w:val="clear" w:color="auto" w:fill="FFFFFF"/>
        <w:ind w:firstLine="708"/>
        <w:rPr>
          <w:rFonts w:eastAsia="Times New Roman"/>
        </w:rPr>
      </w:pPr>
      <w:r w:rsidRPr="00E70E5B">
        <w:t>Jedná se o novinku v rámci sociální práce v ČR. Základem je licence rakouského modelu, který si mohou jednotlivé kraje zakoupit a následně s nimi pracovat.</w:t>
      </w:r>
    </w:p>
    <w:p w14:paraId="239709A3"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shd w:val="clear" w:color="auto" w:fill="FFFFFF"/>
        </w:rPr>
      </w:pPr>
    </w:p>
    <w:p w14:paraId="74597233"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Historie</w:t>
      </w:r>
    </w:p>
    <w:p w14:paraId="267F1361" w14:textId="77777777" w:rsidR="007C7ABF" w:rsidRPr="00E70E5B" w:rsidRDefault="007C7ABF" w:rsidP="007C7ABF">
      <w:pPr>
        <w:shd w:val="clear" w:color="auto" w:fill="FFFFFF"/>
        <w:ind w:firstLine="708"/>
        <w:rPr>
          <w:shd w:val="clear" w:color="auto" w:fill="FFFFFF"/>
        </w:rPr>
      </w:pPr>
      <w:r w:rsidRPr="00E70E5B">
        <w:rPr>
          <w:shd w:val="clear" w:color="auto" w:fill="FFFFFF"/>
        </w:rPr>
        <w:t xml:space="preserve">Na základě iniciativy a z pověření bývalého Spolkového ministerstva pro sociální zabezpečení, generační politiku a ochranu spotřebitele byl v roce 2002 v Rakousku vyvinut </w:t>
      </w:r>
      <w:r w:rsidRPr="00E70E5B">
        <w:rPr>
          <w:rStyle w:val="dn"/>
          <w:b/>
          <w:bCs/>
          <w:szCs w:val="24"/>
          <w:shd w:val="clear" w:color="auto" w:fill="FFFFFF"/>
        </w:rPr>
        <w:t>audit</w:t>
      </w:r>
      <w:r w:rsidRPr="00E70E5B">
        <w:rPr>
          <w:rStyle w:val="dn"/>
          <w:b/>
          <w:bCs/>
          <w:i/>
          <w:iCs/>
          <w:szCs w:val="24"/>
          <w:shd w:val="clear" w:color="auto" w:fill="FFFFFF"/>
        </w:rPr>
        <w:t xml:space="preserve">familienfreundlichegemeinde </w:t>
      </w:r>
      <w:r w:rsidRPr="00E70E5B">
        <w:rPr>
          <w:rStyle w:val="dn"/>
          <w:i/>
          <w:iCs/>
          <w:szCs w:val="24"/>
          <w:shd w:val="clear" w:color="auto" w:fill="FFFFFF"/>
        </w:rPr>
        <w:t xml:space="preserve">(audit obec přátelská rodině), </w:t>
      </w:r>
      <w:r w:rsidRPr="00E70E5B">
        <w:rPr>
          <w:shd w:val="clear" w:color="auto" w:fill="FFFFFF"/>
        </w:rPr>
        <w:t>který byl v následujících letech vědecky rozpracován a ověřen v praxi. V roce 2006 byla realizace auditu přenesena na společnost Familie &amp; Beruf Management GmbH, která je odpovědná za jednotný průběh auditu, jejím prostřednictvím se uskutečňuje strategické zaměření a organizační postup auditu </w:t>
      </w:r>
      <w:r w:rsidRPr="00E70E5B">
        <w:rPr>
          <w:rStyle w:val="dn"/>
          <w:i/>
          <w:iCs/>
          <w:szCs w:val="24"/>
          <w:shd w:val="clear" w:color="auto" w:fill="FFFFFF"/>
        </w:rPr>
        <w:t>familienfreundlichegemeinde</w:t>
      </w:r>
      <w:r w:rsidRPr="00E70E5B">
        <w:rPr>
          <w:shd w:val="clear" w:color="auto" w:fill="FFFFFF"/>
        </w:rPr>
        <w:t>.</w:t>
      </w:r>
    </w:p>
    <w:p w14:paraId="741725A9" w14:textId="77777777" w:rsidR="007C7ABF" w:rsidRPr="00E70E5B" w:rsidRDefault="007C7ABF" w:rsidP="007C7ABF">
      <w:pPr>
        <w:shd w:val="clear" w:color="auto" w:fill="FFFFFF"/>
        <w:rPr>
          <w:b/>
          <w:shd w:val="clear" w:color="auto" w:fill="FFFFFF"/>
        </w:rPr>
      </w:pPr>
    </w:p>
    <w:p w14:paraId="370CB1CA" w14:textId="77777777" w:rsidR="007C7ABF" w:rsidRPr="00E70E5B" w:rsidRDefault="007C7ABF" w:rsidP="007C7ABF">
      <w:pPr>
        <w:shd w:val="clear" w:color="auto" w:fill="FFFFFF"/>
        <w:rPr>
          <w:b/>
          <w:shd w:val="clear" w:color="auto" w:fill="FFFFFF"/>
        </w:rPr>
      </w:pPr>
      <w:r w:rsidRPr="00E70E5B">
        <w:rPr>
          <w:b/>
          <w:shd w:val="clear" w:color="auto" w:fill="FFFFFF"/>
        </w:rPr>
        <w:t>Proces realizace</w:t>
      </w:r>
    </w:p>
    <w:p w14:paraId="7D0D73B6" w14:textId="77777777" w:rsidR="007C7ABF" w:rsidRPr="00E70E5B" w:rsidRDefault="007C7ABF" w:rsidP="007C7ABF">
      <w:pPr>
        <w:shd w:val="clear" w:color="auto" w:fill="FFFFFF"/>
        <w:rPr>
          <w:shd w:val="clear" w:color="auto" w:fill="FFFFFF"/>
        </w:rPr>
      </w:pPr>
      <w:r w:rsidRPr="00E70E5B">
        <w:rPr>
          <w:shd w:val="clear" w:color="auto" w:fill="FFFFFF"/>
        </w:rPr>
        <w:t>Základem celého procesu je zapojení obyvatel do tvorby koncepce a jejich ochota participovat na změně své komunity. Základem je využití metod pro kvalitativní výzkumy -  fokusové skupiny, strukturované dotazníky, osobní rozhovory a podobně.</w:t>
      </w:r>
    </w:p>
    <w:p w14:paraId="081D0B73" w14:textId="77777777" w:rsidR="007C7ABF" w:rsidRPr="00E70E5B" w:rsidRDefault="007C7ABF" w:rsidP="007C7ABF">
      <w:pPr>
        <w:shd w:val="clear" w:color="auto" w:fill="FFFFFF"/>
        <w:rPr>
          <w:rFonts w:eastAsia="Times New Roman"/>
          <w:shd w:val="clear" w:color="auto" w:fill="FFFFFF"/>
        </w:rPr>
      </w:pPr>
      <w:r w:rsidRPr="00E70E5B">
        <w:rPr>
          <w:shd w:val="clear" w:color="auto" w:fill="FFFFFF"/>
        </w:rPr>
        <w:t>Následně se z těchto výsledků vytváří analýza potřeb pro rodinu. Tyto potřeby se implementují do lánu rozvoje obce, ale zásadním cílem je změny myšlení -  myslet a vytvářet všechny strategie rozvoje z ohledem na potřeby obce a rodiny na všech úrovních.</w:t>
      </w:r>
    </w:p>
    <w:p w14:paraId="5D4CF7D8" w14:textId="77777777" w:rsidR="007C7ABF" w:rsidRPr="00E70E5B" w:rsidRDefault="007C7ABF" w:rsidP="007C7ABF">
      <w:pPr>
        <w:shd w:val="clear" w:color="auto" w:fill="FFFFFF"/>
        <w:rPr>
          <w:rFonts w:eastAsia="Helvetica Neue"/>
          <w:color w:val="000000"/>
          <w:szCs w:val="24"/>
          <w:shd w:val="clear" w:color="auto" w:fill="FFFFFF"/>
        </w:rPr>
      </w:pPr>
    </w:p>
    <w:p w14:paraId="6CCCF4BB"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Cíl</w:t>
      </w:r>
    </w:p>
    <w:p w14:paraId="0DD58CEB"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Cílem auditu familyfriendlycommunity je podpořit pro-rodinné klima v obci. Vytvoření podmínek, které jsou přátelské rodině, podporující budování vztahů v rodinách a mezigenerační dialog. Cílem je také zvýšit atraktivitu obce jako místa vhodného pro rodiny, děti, seniory a zaměstnavatele.</w:t>
      </w:r>
    </w:p>
    <w:p w14:paraId="548BC4E6" w14:textId="77777777" w:rsidR="007C7ABF" w:rsidRPr="00E70E5B" w:rsidRDefault="007C7ABF" w:rsidP="007C7ABF">
      <w:pPr>
        <w:shd w:val="clear" w:color="auto" w:fill="FFFFFF"/>
        <w:ind w:firstLine="708"/>
        <w:rPr>
          <w:rFonts w:eastAsia="Times New Roman"/>
          <w:shd w:val="clear" w:color="auto" w:fill="FFFFFF"/>
        </w:rPr>
      </w:pPr>
      <w:r w:rsidRPr="00E70E5B">
        <w:rPr>
          <w:shd w:val="clear" w:color="auto" w:fill="FFFFFF"/>
        </w:rPr>
        <w:t xml:space="preserve">Slovo audit vychází z latinského </w:t>
      </w:r>
      <w:r w:rsidRPr="00E70E5B">
        <w:rPr>
          <w:rStyle w:val="dn"/>
          <w:i/>
          <w:iCs/>
          <w:szCs w:val="24"/>
          <w:shd w:val="clear" w:color="auto" w:fill="FFFFFF"/>
        </w:rPr>
        <w:t xml:space="preserve">audire – </w:t>
      </w:r>
      <w:r w:rsidRPr="00E70E5B">
        <w:rPr>
          <w:rStyle w:val="dn"/>
          <w:iCs/>
          <w:szCs w:val="24"/>
          <w:shd w:val="clear" w:color="auto" w:fill="FFFFFF"/>
        </w:rPr>
        <w:t>slyšet</w:t>
      </w:r>
      <w:r w:rsidRPr="00E70E5B">
        <w:rPr>
          <w:shd w:val="clear" w:color="auto" w:fill="FFFFFF"/>
        </w:rPr>
        <w:t>, naslouchat, konzultace. Hlavní výhodou licence je možnost používat odzkoušené a zavedené know-how v Rakousku. Významnou výhodou auditu je pomoc v realizaci pouze těch opatření, která si obec na základě systematicky provedené analýzy sama zvolí a se souhlasem rady nebo zastupitelstva obce po dobu tří let realizuje a naplňuje.</w:t>
      </w:r>
    </w:p>
    <w:p w14:paraId="110D87DF" w14:textId="77777777" w:rsidR="007C7ABF" w:rsidRPr="00E70E5B" w:rsidRDefault="007C7ABF" w:rsidP="007C7ABF">
      <w:pPr>
        <w:pStyle w:val="Vchoz"/>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i/>
          <w:sz w:val="24"/>
          <w:szCs w:val="24"/>
          <w:shd w:val="clear" w:color="auto" w:fill="FFFFFF"/>
        </w:rPr>
      </w:pPr>
    </w:p>
    <w:p w14:paraId="4F222118" w14:textId="77777777" w:rsidR="007C7ABF" w:rsidRPr="00E70E5B" w:rsidRDefault="007C7ABF" w:rsidP="007C7ABF">
      <w:pPr>
        <w:shd w:val="clear" w:color="auto" w:fill="FFFFFF"/>
        <w:rPr>
          <w:rFonts w:eastAsia="Times New Roman"/>
          <w:b/>
          <w:shd w:val="clear" w:color="auto" w:fill="FFFFFF"/>
        </w:rPr>
      </w:pPr>
      <w:r w:rsidRPr="00E70E5B">
        <w:rPr>
          <w:b/>
          <w:shd w:val="clear" w:color="auto" w:fill="FFFFFF"/>
        </w:rPr>
        <w:t>Přínosy auditu pro obec:</w:t>
      </w:r>
    </w:p>
    <w:p w14:paraId="6B5C8090"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zpracov</w:t>
      </w:r>
      <w:r w:rsidRPr="00E70E5B">
        <w:rPr>
          <w:shd w:val="clear" w:color="auto" w:fill="FFFFFF"/>
        </w:rPr>
        <w:t>ání přehledu existujících opatření zaměřených na děti, rodiny a starší generaci,</w:t>
      </w:r>
    </w:p>
    <w:p w14:paraId="56BD1543"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aktivizace ve</w:t>
      </w:r>
      <w:r w:rsidRPr="00E70E5B">
        <w:rPr>
          <w:shd w:val="clear" w:color="auto" w:fill="FFFFFF"/>
        </w:rPr>
        <w:t>řejnosti a systematický rozvoj existujících opatření na základě osvědčeného know-how,</w:t>
      </w:r>
    </w:p>
    <w:p w14:paraId="2EE59C6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lastRenderedPageBreak/>
        <w:t>zapojen</w:t>
      </w:r>
      <w:r w:rsidRPr="00E70E5B">
        <w:rPr>
          <w:shd w:val="clear" w:color="auto" w:fill="FFFFFF"/>
        </w:rPr>
        <w:t>í všech subjektů a občanů, jež mají zájem o budování pro-rodinného klimatu v obci,</w:t>
      </w:r>
    </w:p>
    <w:p w14:paraId="39AE1F4B"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zav</w:t>
      </w:r>
      <w:r w:rsidRPr="00E70E5B">
        <w:rPr>
          <w:shd w:val="clear" w:color="auto" w:fill="FFFFFF"/>
        </w:rPr>
        <w:t>áděná opatření budou odpovídat poptávce a budou v souladu s udržitelným rozvojem obce,</w:t>
      </w:r>
    </w:p>
    <w:p w14:paraId="67F34E18"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w:t>
      </w:r>
      <w:r w:rsidRPr="00E70E5B">
        <w:rPr>
          <w:shd w:val="clear" w:color="auto" w:fill="FFFFFF"/>
        </w:rPr>
        <w:t>ájem mladých rodin o život v obci jako prevence vymírání a stárnutí obce,</w:t>
      </w:r>
    </w:p>
    <w:p w14:paraId="7C07E45A" w14:textId="77777777" w:rsidR="007C7ABF" w:rsidRPr="00E70E5B" w:rsidRDefault="007C7ABF" w:rsidP="009E0BFB">
      <w:pPr>
        <w:numPr>
          <w:ilvl w:val="0"/>
          <w:numId w:val="87"/>
        </w:numPr>
        <w:shd w:val="clear" w:color="auto" w:fill="FFFFFF"/>
        <w:spacing w:after="0" w:line="360" w:lineRule="auto"/>
        <w:jc w:val="both"/>
        <w:rPr>
          <w:rFonts w:eastAsia="Times New Roman"/>
          <w:shd w:val="clear" w:color="auto" w:fill="FFFFFF"/>
        </w:rPr>
      </w:pPr>
      <w:r w:rsidRPr="00E70E5B">
        <w:rPr>
          <w:rFonts w:eastAsia="Times New Roman"/>
          <w:shd w:val="clear" w:color="auto" w:fill="FFFFFF"/>
        </w:rPr>
        <w:t>zv</w:t>
      </w:r>
      <w:r w:rsidRPr="00E70E5B">
        <w:rPr>
          <w:shd w:val="clear" w:color="auto" w:fill="FFFFFF"/>
        </w:rPr>
        <w:t>ýšení atraktivity obce.</w:t>
      </w:r>
    </w:p>
    <w:p w14:paraId="55D057A4" w14:textId="77777777" w:rsidR="007C7ABF" w:rsidRPr="00E70E5B" w:rsidRDefault="007C7ABF" w:rsidP="007C7ABF">
      <w:pPr>
        <w:shd w:val="clear" w:color="auto" w:fill="FFFFFF"/>
        <w:rPr>
          <w:shd w:val="clear" w:color="auto" w:fill="FFFFFF"/>
        </w:rPr>
      </w:pPr>
      <w:r w:rsidRPr="00E70E5B">
        <w:rPr>
          <w:shd w:val="clear" w:color="auto" w:fill="FFFFFF"/>
        </w:rPr>
        <w:t>(materiály Jihomoravského kraje)</w:t>
      </w:r>
    </w:p>
    <w:p w14:paraId="34BF0DAA" w14:textId="77777777" w:rsidR="007C7ABF" w:rsidRPr="00E70E5B" w:rsidRDefault="007C7ABF" w:rsidP="007C7ABF">
      <w:pPr>
        <w:rPr>
          <w:rStyle w:val="dn"/>
        </w:rPr>
      </w:pPr>
      <w:bookmarkStart w:id="406" w:name="_Toc492388523"/>
      <w:bookmarkStart w:id="407" w:name="_Toc492388686"/>
    </w:p>
    <w:p w14:paraId="207BF97E" w14:textId="71A04DC2" w:rsidR="007C7ABF" w:rsidRPr="00E70E5B" w:rsidRDefault="007C7ABF" w:rsidP="00042CC7">
      <w:pPr>
        <w:pStyle w:val="Nadpis3"/>
        <w:numPr>
          <w:ilvl w:val="2"/>
          <w:numId w:val="59"/>
        </w:numPr>
      </w:pPr>
      <w:bookmarkStart w:id="408" w:name="_Toc504302515"/>
      <w:bookmarkStart w:id="409" w:name="_Toc15107562"/>
      <w:bookmarkStart w:id="410" w:name="_Toc81252656"/>
      <w:bookmarkStart w:id="411" w:name="_Toc89076135"/>
      <w:r>
        <w:rPr>
          <w:rStyle w:val="dn"/>
        </w:rPr>
        <w:t>K</w:t>
      </w:r>
      <w:r w:rsidRPr="00E70E5B">
        <w:rPr>
          <w:rStyle w:val="dn"/>
        </w:rPr>
        <w:t>omunitní pra</w:t>
      </w:r>
      <w:r w:rsidRPr="00E70E5B">
        <w:t>covn</w:t>
      </w:r>
      <w:r w:rsidRPr="00E70E5B">
        <w:rPr>
          <w:rStyle w:val="dn"/>
        </w:rPr>
        <w:t>ík</w:t>
      </w:r>
      <w:bookmarkEnd w:id="406"/>
      <w:bookmarkEnd w:id="407"/>
      <w:bookmarkEnd w:id="408"/>
      <w:bookmarkEnd w:id="409"/>
      <w:bookmarkEnd w:id="410"/>
      <w:bookmarkEnd w:id="411"/>
    </w:p>
    <w:p w14:paraId="4F1F1C3B" w14:textId="77777777" w:rsidR="007C7ABF" w:rsidRPr="00E70E5B" w:rsidRDefault="007C7ABF" w:rsidP="007C7ABF">
      <w:pPr>
        <w:ind w:firstLine="708"/>
      </w:pPr>
      <w:r w:rsidRPr="00E70E5B">
        <w:t xml:space="preserve">Posláním komunitního pracovníka je odhalení </w:t>
      </w:r>
      <w:r w:rsidRPr="00E70E5B">
        <w:rPr>
          <w:rStyle w:val="Hyperlink2"/>
        </w:rPr>
        <w:t>soci</w:t>
      </w:r>
      <w:r w:rsidRPr="00E70E5B">
        <w:t>álních priorit a potř</w:t>
      </w:r>
      <w:r w:rsidRPr="00E70E5B">
        <w:rPr>
          <w:rStyle w:val="Hyperlink1"/>
        </w:rPr>
        <w:t>eb dan</w:t>
      </w:r>
      <w:r w:rsidRPr="00E70E5B">
        <w:rPr>
          <w:rStyle w:val="Hyperlink2"/>
        </w:rPr>
        <w:t xml:space="preserve">é </w:t>
      </w:r>
      <w:r w:rsidRPr="00E70E5B">
        <w:t>komunity a povzbuzování obyvatel k tomu, aby poznali sv</w:t>
      </w:r>
      <w:r w:rsidRPr="00E70E5B">
        <w:rPr>
          <w:rStyle w:val="Hyperlink2"/>
        </w:rPr>
        <w:t xml:space="preserve">é </w:t>
      </w:r>
      <w:r w:rsidRPr="00E70E5B">
        <w:t>probl</w:t>
      </w:r>
      <w:r w:rsidRPr="00E70E5B">
        <w:rPr>
          <w:rStyle w:val="Hyperlink2"/>
        </w:rPr>
        <w:t>é</w:t>
      </w:r>
      <w:r w:rsidRPr="00E70E5B">
        <w:t xml:space="preserve">my a pokusili se je zvládnout s pomocí dostupných prostředků. Informování různých skupin obyvatel </w:t>
      </w:r>
      <w:r w:rsidRPr="00E70E5B">
        <w:br/>
        <w:t>o možnostech řešení, povzbuzování k diskusí</w:t>
      </w:r>
      <w:r w:rsidRPr="00E70E5B">
        <w:rPr>
          <w:rStyle w:val="dn"/>
        </w:rPr>
        <w:t>m o probl</w:t>
      </w:r>
      <w:r w:rsidRPr="00E70E5B">
        <w:rPr>
          <w:rStyle w:val="Hyperlink2"/>
        </w:rPr>
        <w:t>é</w:t>
      </w:r>
      <w:r w:rsidRPr="00E70E5B">
        <w:t>mech a k pořádání akcí zaměřených na odstranění probl</w:t>
      </w:r>
      <w:r w:rsidRPr="00E70E5B">
        <w:rPr>
          <w:rStyle w:val="Hyperlink2"/>
        </w:rPr>
        <w:t>é</w:t>
      </w:r>
      <w:r w:rsidRPr="00E70E5B">
        <w:t>mu.</w:t>
      </w:r>
    </w:p>
    <w:p w14:paraId="778AEBE1" w14:textId="77777777" w:rsidR="007C7ABF" w:rsidRPr="00E70E5B" w:rsidRDefault="007C7ABF" w:rsidP="007C7ABF"/>
    <w:p w14:paraId="27881EE3" w14:textId="77777777" w:rsidR="007C7ABF" w:rsidRPr="00E70E5B" w:rsidRDefault="007C7ABF" w:rsidP="007C7ABF">
      <w:r w:rsidRPr="00E70E5B">
        <w:t>Dle Matouška (2003) by měl:</w:t>
      </w:r>
    </w:p>
    <w:p w14:paraId="2C159F97" w14:textId="77777777" w:rsidR="007C7ABF" w:rsidRPr="00E70E5B" w:rsidRDefault="007C7ABF" w:rsidP="009E0BFB">
      <w:pPr>
        <w:numPr>
          <w:ilvl w:val="0"/>
          <w:numId w:val="88"/>
        </w:numPr>
        <w:spacing w:after="0" w:line="360" w:lineRule="auto"/>
        <w:jc w:val="both"/>
      </w:pPr>
      <w:r w:rsidRPr="00E70E5B">
        <w:t>být schopen pracovat s konflikty,</w:t>
      </w:r>
    </w:p>
    <w:p w14:paraId="54983560" w14:textId="77777777" w:rsidR="007C7ABF" w:rsidRPr="00E70E5B" w:rsidRDefault="007C7ABF" w:rsidP="009E0BFB">
      <w:pPr>
        <w:numPr>
          <w:ilvl w:val="0"/>
          <w:numId w:val="88"/>
        </w:numPr>
        <w:spacing w:after="0" w:line="360" w:lineRule="auto"/>
        <w:jc w:val="both"/>
      </w:pPr>
      <w:r w:rsidRPr="00E70E5B">
        <w:t>mít dovednost naslouchat potřebám jednotlivých skupin v komunitě,</w:t>
      </w:r>
    </w:p>
    <w:p w14:paraId="6E4495B0" w14:textId="77777777" w:rsidR="007C7ABF" w:rsidRPr="00E70E5B" w:rsidRDefault="007C7ABF" w:rsidP="009E0BFB">
      <w:pPr>
        <w:numPr>
          <w:ilvl w:val="0"/>
          <w:numId w:val="88"/>
        </w:numPr>
        <w:spacing w:after="0" w:line="360" w:lineRule="auto"/>
        <w:jc w:val="both"/>
      </w:pPr>
      <w:r w:rsidRPr="00E70E5B">
        <w:t>usnadňovat jednání jednotlivých skupin, včetně podpory jejich samostatnosti v rámci sociálních systémů,</w:t>
      </w:r>
    </w:p>
    <w:p w14:paraId="582F7DC4" w14:textId="77777777" w:rsidR="007C7ABF" w:rsidRPr="00E70E5B" w:rsidRDefault="007C7ABF" w:rsidP="009E0BFB">
      <w:pPr>
        <w:numPr>
          <w:ilvl w:val="0"/>
          <w:numId w:val="88"/>
        </w:numPr>
        <w:spacing w:after="0" w:line="360" w:lineRule="auto"/>
        <w:jc w:val="both"/>
      </w:pPr>
      <w:r w:rsidRPr="00E70E5B">
        <w:t>připravit a realizovat projekt,</w:t>
      </w:r>
    </w:p>
    <w:p w14:paraId="30F8B9B9" w14:textId="77777777" w:rsidR="007C7ABF" w:rsidRPr="00E70E5B" w:rsidRDefault="007C7ABF" w:rsidP="009E0BFB">
      <w:pPr>
        <w:numPr>
          <w:ilvl w:val="0"/>
          <w:numId w:val="88"/>
        </w:numPr>
        <w:spacing w:after="0" w:line="360" w:lineRule="auto"/>
        <w:jc w:val="both"/>
      </w:pPr>
      <w:r w:rsidRPr="00E70E5B">
        <w:t>osamostatnit klienty.</w:t>
      </w:r>
    </w:p>
    <w:p w14:paraId="50F9A8CD" w14:textId="77777777" w:rsidR="007C7ABF" w:rsidRPr="00E70E5B" w:rsidRDefault="007C7ABF" w:rsidP="007C7ABF"/>
    <w:p w14:paraId="14CD9BF7" w14:textId="77777777" w:rsidR="007C7ABF" w:rsidRPr="00E70E5B" w:rsidRDefault="007C7ABF" w:rsidP="007C7ABF">
      <w:pPr>
        <w:ind w:firstLine="708"/>
      </w:pPr>
      <w:r w:rsidRPr="00E70E5B">
        <w:t xml:space="preserve">Komunitní pracovník může mít </w:t>
      </w:r>
      <w:r w:rsidRPr="00E70E5B">
        <w:rPr>
          <w:rStyle w:val="dn"/>
          <w:i/>
          <w:iCs/>
        </w:rPr>
        <w:t xml:space="preserve">dominantní postavení </w:t>
      </w:r>
      <w:r w:rsidRPr="00E70E5B">
        <w:t>– vystupuje jako expert, předkládá komunitě hotov</w:t>
      </w:r>
      <w:r w:rsidRPr="00E70E5B">
        <w:rPr>
          <w:rStyle w:val="Hyperlink2"/>
        </w:rPr>
        <w:t xml:space="preserve">é </w:t>
      </w:r>
      <w:r w:rsidRPr="00E70E5B">
        <w:t>návody, má paternalistický přístup k sociální práci.</w:t>
      </w:r>
    </w:p>
    <w:p w14:paraId="2EE4FDE4" w14:textId="77777777" w:rsidR="007C7ABF" w:rsidRPr="00E70E5B" w:rsidRDefault="007C7ABF" w:rsidP="007C7ABF">
      <w:pPr>
        <w:ind w:firstLine="708"/>
      </w:pPr>
      <w:r w:rsidRPr="00E70E5B">
        <w:t xml:space="preserve">Nebo má </w:t>
      </w:r>
      <w:r w:rsidRPr="00E70E5B">
        <w:rPr>
          <w:rStyle w:val="dn"/>
          <w:i/>
          <w:iCs/>
        </w:rPr>
        <w:t>partnerské postavení</w:t>
      </w:r>
      <w:r w:rsidRPr="00E70E5B">
        <w:t xml:space="preserve"> – vychází z toho, co je v komunitě k dispozici, dává návrhy, ale podporuje v tom i ostatní. Je schopen vést komunitu k osamostatnění a sociálnímu začlenění.</w:t>
      </w:r>
    </w:p>
    <w:p w14:paraId="779E3C53" w14:textId="77777777" w:rsidR="007C7ABF" w:rsidRPr="00E70E5B" w:rsidRDefault="007C7ABF" w:rsidP="007C7ABF">
      <w:bookmarkStart w:id="412" w:name="_Toc492388691"/>
      <w:bookmarkStart w:id="413" w:name="_Toc492389036"/>
    </w:p>
    <w:p w14:paraId="31B8D964" w14:textId="77777777" w:rsidR="007C7ABF" w:rsidRPr="00E70E5B" w:rsidRDefault="007C7ABF" w:rsidP="007C7ABF">
      <w:pPr>
        <w:rPr>
          <w:rStyle w:val="dn"/>
        </w:rPr>
      </w:pPr>
      <w:bookmarkStart w:id="414" w:name="_Toc492388692"/>
      <w:bookmarkStart w:id="415" w:name="_Toc492389037"/>
      <w:bookmarkEnd w:id="412"/>
      <w:bookmarkEnd w:id="413"/>
    </w:p>
    <w:p w14:paraId="1B788D80" w14:textId="40744E74" w:rsidR="007C7ABF" w:rsidRPr="00E70E5B" w:rsidRDefault="007C7ABF" w:rsidP="00042CC7">
      <w:pPr>
        <w:pStyle w:val="Nadpis3"/>
        <w:numPr>
          <w:ilvl w:val="2"/>
          <w:numId w:val="59"/>
        </w:numPr>
      </w:pPr>
      <w:bookmarkStart w:id="416" w:name="_Toc504302521"/>
      <w:bookmarkStart w:id="417" w:name="_Toc15107568"/>
      <w:bookmarkStart w:id="418" w:name="_Toc81252657"/>
      <w:bookmarkStart w:id="419" w:name="_Toc89076136"/>
      <w:r w:rsidRPr="00E70E5B">
        <w:rPr>
          <w:rStyle w:val="dn"/>
        </w:rPr>
        <w:lastRenderedPageBreak/>
        <w:t>Sociální prevence a prevence sociálně patologických jevů na místní úrovni</w:t>
      </w:r>
      <w:bookmarkEnd w:id="414"/>
      <w:bookmarkEnd w:id="415"/>
      <w:bookmarkEnd w:id="416"/>
      <w:bookmarkEnd w:id="417"/>
      <w:bookmarkEnd w:id="418"/>
      <w:bookmarkEnd w:id="419"/>
    </w:p>
    <w:p w14:paraId="7AD91581" w14:textId="77777777" w:rsidR="007C7ABF" w:rsidRPr="00E70E5B" w:rsidRDefault="007C7ABF" w:rsidP="007C7ABF">
      <w:pPr>
        <w:ind w:firstLine="708"/>
      </w:pPr>
      <w:r w:rsidRPr="00E70E5B">
        <w:rPr>
          <w:rStyle w:val="Hyperlink2"/>
        </w:rPr>
        <w:t>Prevence soci</w:t>
      </w:r>
      <w:r w:rsidRPr="00E70E5B">
        <w:t>álně patologických jevů představuje interdisciplinární oblast, která se skládá ze dvou základních kategorií – a to prevence jako specifick</w:t>
      </w:r>
      <w:r w:rsidRPr="00E70E5B">
        <w:rPr>
          <w:rStyle w:val="Hyperlink2"/>
        </w:rPr>
        <w:t>é</w:t>
      </w:r>
      <w:r w:rsidRPr="00E70E5B">
        <w:t>ho procesu a jako konkr</w:t>
      </w:r>
      <w:r w:rsidRPr="00E70E5B">
        <w:rPr>
          <w:rStyle w:val="Hyperlink2"/>
        </w:rPr>
        <w:t>é</w:t>
      </w:r>
      <w:r w:rsidRPr="00E70E5B">
        <w:t xml:space="preserve">tního jevu. Pracovník státní </w:t>
      </w:r>
      <w:r w:rsidRPr="00E70E5B">
        <w:rPr>
          <w:rStyle w:val="Hyperlink1"/>
        </w:rPr>
        <w:t>spr</w:t>
      </w:r>
      <w:r w:rsidRPr="00E70E5B">
        <w:t>ávy je vtažen do rozhodovací situace, která od něho vyžaduje jasn</w:t>
      </w:r>
      <w:r w:rsidRPr="00E70E5B">
        <w:rPr>
          <w:rStyle w:val="Hyperlink2"/>
        </w:rPr>
        <w:t xml:space="preserve">é </w:t>
      </w:r>
      <w:r w:rsidRPr="00E70E5B">
        <w:rPr>
          <w:rStyle w:val="Hyperlink3"/>
        </w:rPr>
        <w:t>zad</w:t>
      </w:r>
      <w:r w:rsidRPr="00E70E5B">
        <w:t>ání. Zadání je předpokladem analýzy. Klíčový</w:t>
      </w:r>
      <w:r w:rsidRPr="00E70E5B">
        <w:rPr>
          <w:rStyle w:val="dn"/>
        </w:rPr>
        <w:t>m momentem p</w:t>
      </w:r>
      <w:r w:rsidRPr="00E70E5B">
        <w:t>ři realizaci preventivních aktivit je definice probl</w:t>
      </w:r>
      <w:r w:rsidRPr="00E70E5B">
        <w:rPr>
          <w:rStyle w:val="Hyperlink2"/>
        </w:rPr>
        <w:t>é</w:t>
      </w:r>
      <w:r w:rsidRPr="00E70E5B">
        <w:t xml:space="preserve">mu, popřípadě </w:t>
      </w:r>
      <w:r w:rsidRPr="00E70E5B">
        <w:rPr>
          <w:rStyle w:val="Hyperlink3"/>
        </w:rPr>
        <w:t>zad</w:t>
      </w:r>
      <w:r w:rsidRPr="00E70E5B">
        <w:t>ání, kter</w:t>
      </w:r>
      <w:r w:rsidRPr="00E70E5B">
        <w:rPr>
          <w:rStyle w:val="Hyperlink2"/>
        </w:rPr>
        <w:t xml:space="preserve">é </w:t>
      </w:r>
      <w:r w:rsidRPr="00E70E5B">
        <w:t>je svým způsobem začátkem koordinace. Přechází zde do „minimalistického“ modelu komunitního plánování.</w:t>
      </w:r>
    </w:p>
    <w:p w14:paraId="751AE3EE" w14:textId="77777777" w:rsidR="007C7ABF" w:rsidRPr="00E70E5B" w:rsidRDefault="007C7ABF" w:rsidP="007C7ABF">
      <w:pPr>
        <w:ind w:firstLine="708"/>
      </w:pPr>
      <w:r w:rsidRPr="00E70E5B">
        <w:t>Prevence znamená předcházení negativního vývoje sociální situace v určité lokalitě či celé obci.</w:t>
      </w:r>
    </w:p>
    <w:p w14:paraId="23A71B39" w14:textId="77777777" w:rsidR="007C7ABF" w:rsidRPr="00E70E5B" w:rsidRDefault="007C7ABF" w:rsidP="009E0BFB">
      <w:pPr>
        <w:numPr>
          <w:ilvl w:val="0"/>
          <w:numId w:val="89"/>
        </w:numPr>
        <w:spacing w:after="0" w:line="360" w:lineRule="auto"/>
        <w:jc w:val="both"/>
      </w:pPr>
      <w:r w:rsidRPr="00E70E5B">
        <w:t>Primární prevence – aby problém vůbec nevznikl.</w:t>
      </w:r>
    </w:p>
    <w:p w14:paraId="5CCC13A0" w14:textId="77777777" w:rsidR="007C7ABF" w:rsidRPr="00E70E5B" w:rsidRDefault="007C7ABF" w:rsidP="009E0BFB">
      <w:pPr>
        <w:numPr>
          <w:ilvl w:val="0"/>
          <w:numId w:val="89"/>
        </w:numPr>
        <w:spacing w:after="0" w:line="360" w:lineRule="auto"/>
        <w:jc w:val="both"/>
      </w:pPr>
      <w:r w:rsidRPr="00E70E5B">
        <w:t xml:space="preserve">Sekundární prevence – v situaci existujících </w:t>
      </w:r>
      <w:r w:rsidRPr="00E70E5B">
        <w:rPr>
          <w:rStyle w:val="dn"/>
        </w:rPr>
        <w:t>sign</w:t>
      </w:r>
      <w:r w:rsidRPr="00E70E5B">
        <w:t>álů negativního vývoje předcházet působení podmínek, kter</w:t>
      </w:r>
      <w:r w:rsidRPr="00E70E5B">
        <w:rPr>
          <w:rStyle w:val="Hyperlink2"/>
        </w:rPr>
        <w:t xml:space="preserve">é </w:t>
      </w:r>
      <w:r w:rsidRPr="00E70E5B">
        <w:t xml:space="preserve">tento vývoj podporují, ale ještě se nejedná </w:t>
      </w:r>
      <w:r w:rsidRPr="00E70E5B">
        <w:rPr>
          <w:rStyle w:val="dn"/>
        </w:rPr>
        <w:t>o re</w:t>
      </w:r>
      <w:r w:rsidRPr="00E70E5B">
        <w:t>áln</w:t>
      </w:r>
      <w:r w:rsidRPr="00E70E5B">
        <w:rPr>
          <w:rStyle w:val="Hyperlink2"/>
        </w:rPr>
        <w:t xml:space="preserve">é </w:t>
      </w:r>
      <w:r w:rsidRPr="00E70E5B">
        <w:t xml:space="preserve">projevy kriminality. </w:t>
      </w:r>
    </w:p>
    <w:p w14:paraId="1C19CAA0" w14:textId="77777777" w:rsidR="007C7ABF" w:rsidRPr="00E70E5B" w:rsidRDefault="007C7ABF" w:rsidP="009E0BFB">
      <w:pPr>
        <w:numPr>
          <w:ilvl w:val="0"/>
          <w:numId w:val="89"/>
        </w:numPr>
        <w:spacing w:after="0" w:line="360" w:lineRule="auto"/>
        <w:jc w:val="both"/>
      </w:pPr>
      <w:r w:rsidRPr="00E70E5B">
        <w:t>Terciální prevence – sociálně patologické jevy reálně existují. Je nutn</w:t>
      </w:r>
      <w:r w:rsidRPr="00E70E5B">
        <w:rPr>
          <w:rStyle w:val="Hyperlink2"/>
        </w:rPr>
        <w:t xml:space="preserve">é </w:t>
      </w:r>
      <w:r w:rsidRPr="00E70E5B">
        <w:t>předcházet prohlubování jevu.</w:t>
      </w:r>
    </w:p>
    <w:p w14:paraId="247F2C60" w14:textId="77777777" w:rsidR="007C7ABF" w:rsidRPr="00E70E5B" w:rsidRDefault="007C7ABF" w:rsidP="007C7ABF">
      <w:bookmarkStart w:id="420" w:name="_Toc492388526"/>
      <w:bookmarkStart w:id="421" w:name="_Toc492388693"/>
    </w:p>
    <w:p w14:paraId="3DD626F5" w14:textId="40DE1C50" w:rsidR="007C7ABF" w:rsidRPr="00E70E5B" w:rsidRDefault="00C27FD6" w:rsidP="00C27FD6">
      <w:pPr>
        <w:pStyle w:val="Nadpis3"/>
        <w:numPr>
          <w:ilvl w:val="0"/>
          <w:numId w:val="0"/>
        </w:numPr>
        <w:ind w:left="720" w:hanging="720"/>
      </w:pPr>
      <w:bookmarkStart w:id="422" w:name="_Toc504302522"/>
      <w:bookmarkStart w:id="423" w:name="_Toc15107569"/>
      <w:bookmarkStart w:id="424" w:name="_Toc89076137"/>
      <w:r>
        <w:t>16</w:t>
      </w:r>
      <w:r w:rsidR="007C7ABF" w:rsidRPr="00E70E5B">
        <w:t>.9 Streetworker</w:t>
      </w:r>
      <w:bookmarkEnd w:id="420"/>
      <w:bookmarkEnd w:id="421"/>
      <w:bookmarkEnd w:id="422"/>
      <w:bookmarkEnd w:id="423"/>
      <w:bookmarkEnd w:id="424"/>
    </w:p>
    <w:p w14:paraId="5BA154CD" w14:textId="77777777" w:rsidR="007C7ABF" w:rsidRPr="00E70E5B" w:rsidRDefault="007C7ABF" w:rsidP="007C7ABF">
      <w:pPr>
        <w:ind w:firstLine="708"/>
      </w:pPr>
      <w:r w:rsidRPr="00E70E5B">
        <w:rPr>
          <w:rStyle w:val="dn"/>
        </w:rPr>
        <w:t xml:space="preserve">Jedná se o specifický způsob sociální práce v terénu. </w:t>
      </w:r>
      <w:r w:rsidRPr="00E70E5B">
        <w:rPr>
          <w:rStyle w:val="Hyperlink1"/>
        </w:rPr>
        <w:t>Charakter t</w:t>
      </w:r>
      <w:r w:rsidRPr="00E70E5B">
        <w:rPr>
          <w:rStyle w:val="Hyperlink2"/>
        </w:rPr>
        <w:t>é</w:t>
      </w:r>
      <w:r w:rsidRPr="00E70E5B">
        <w:t>to metody sociální práce je dán jejím ná</w:t>
      </w:r>
      <w:r w:rsidRPr="00E70E5B">
        <w:rPr>
          <w:rStyle w:val="dn"/>
        </w:rPr>
        <w:t>zvem. Streetwork – v</w:t>
      </w:r>
      <w:r w:rsidRPr="00E70E5B">
        <w:t> přenesen</w:t>
      </w:r>
      <w:r w:rsidRPr="00E70E5B">
        <w:rPr>
          <w:rStyle w:val="Hyperlink2"/>
        </w:rPr>
        <w:t>é</w:t>
      </w:r>
      <w:r w:rsidRPr="00E70E5B">
        <w:rPr>
          <w:rStyle w:val="dn"/>
        </w:rPr>
        <w:t>m p</w:t>
      </w:r>
      <w:r w:rsidRPr="00E70E5B">
        <w:t>řekladu „práce na ulici“. Cílovou skupinou jsou děti, mladiství a mladí dospělí, kteří nechtějí spolupracovat s institucemi.</w:t>
      </w:r>
    </w:p>
    <w:p w14:paraId="573F2778" w14:textId="77777777" w:rsidR="007C7ABF" w:rsidRPr="00E70E5B" w:rsidRDefault="007C7ABF" w:rsidP="007C7ABF">
      <w:pPr>
        <w:ind w:firstLine="708"/>
        <w:rPr>
          <w:rStyle w:val="dn"/>
        </w:rPr>
      </w:pPr>
      <w:r w:rsidRPr="00E70E5B">
        <w:t xml:space="preserve">Jedná se o vyhledávání, mapování situace, lokality, vytipování jednotlivců či skupin </w:t>
      </w:r>
      <w:r w:rsidRPr="00E70E5B">
        <w:br/>
        <w:t>a navázání kontaktu – vždy na ulici. Dále pak vyhledávání místa setkávání s bezbari</w:t>
      </w:r>
      <w:r w:rsidRPr="00E70E5B">
        <w:rPr>
          <w:rStyle w:val="Hyperlink2"/>
        </w:rPr>
        <w:t>é</w:t>
      </w:r>
      <w:r w:rsidRPr="00E70E5B">
        <w:t>rový</w:t>
      </w:r>
      <w:r w:rsidRPr="00E70E5B">
        <w:rPr>
          <w:rStyle w:val="dn"/>
        </w:rPr>
        <w:t>m p</w:t>
      </w:r>
      <w:r w:rsidRPr="00E70E5B">
        <w:t xml:space="preserve">řístupem. Je to přesně vymezená </w:t>
      </w:r>
      <w:r w:rsidRPr="00E70E5B">
        <w:rPr>
          <w:rStyle w:val="Hyperlink3"/>
        </w:rPr>
        <w:t>metoda soci</w:t>
      </w:r>
      <w:r w:rsidRPr="00E70E5B">
        <w:t>ální práce, kterou vykonávají specificky orientovaní pracovní</w:t>
      </w:r>
      <w:r w:rsidRPr="00E70E5B">
        <w:rPr>
          <w:rStyle w:val="dn"/>
        </w:rPr>
        <w:t>ci.</w:t>
      </w:r>
    </w:p>
    <w:p w14:paraId="2CDA0F1F" w14:textId="77777777" w:rsidR="007C7ABF" w:rsidRPr="00E70E5B" w:rsidRDefault="007C7ABF" w:rsidP="007C7ABF">
      <w:pPr>
        <w:ind w:firstLine="708"/>
      </w:pPr>
      <w:r w:rsidRPr="00E70E5B">
        <w:rPr>
          <w:rStyle w:val="dn"/>
        </w:rPr>
        <w:t>Streetwork je specifick</w:t>
      </w:r>
      <w:r w:rsidRPr="00E70E5B">
        <w:t>á vyhledávací, mobilní ter</w:t>
      </w:r>
      <w:r w:rsidRPr="00E70E5B">
        <w:rPr>
          <w:rStyle w:val="Hyperlink2"/>
        </w:rPr>
        <w:t>é</w:t>
      </w:r>
      <w:r w:rsidRPr="00E70E5B">
        <w:t xml:space="preserve">nní </w:t>
      </w:r>
      <w:r w:rsidRPr="00E70E5B">
        <w:rPr>
          <w:rStyle w:val="Hyperlink2"/>
        </w:rPr>
        <w:t>soci</w:t>
      </w:r>
      <w:r w:rsidRPr="00E70E5B">
        <w:t>ální práce.</w:t>
      </w:r>
    </w:p>
    <w:p w14:paraId="4482DAA6" w14:textId="77777777" w:rsidR="007C7ABF" w:rsidRPr="00E70E5B" w:rsidRDefault="007C7ABF" w:rsidP="007C7ABF">
      <w:r w:rsidRPr="00E70E5B">
        <w:t>Přímá práce zahrnuje všechny typy činnosti v kontaktu s klienty (nebo skupinami). Součástí je sociální intervence, poradenství, harm-reduction, práce vycházející ze zážitkové pedagogiky.</w:t>
      </w:r>
    </w:p>
    <w:p w14:paraId="6B0AE998" w14:textId="77777777" w:rsidR="007C7ABF" w:rsidRPr="00E70E5B" w:rsidRDefault="007C7ABF" w:rsidP="007C7ABF"/>
    <w:p w14:paraId="1CB05D83" w14:textId="77777777" w:rsidR="007C7ABF" w:rsidRPr="00E70E5B" w:rsidRDefault="007C7ABF" w:rsidP="007C7ABF">
      <w:pPr>
        <w:rPr>
          <w:b/>
        </w:rPr>
      </w:pPr>
      <w:r w:rsidRPr="00E70E5B">
        <w:rPr>
          <w:b/>
        </w:rPr>
        <w:t>Úkoly streetworkru:</w:t>
      </w:r>
    </w:p>
    <w:p w14:paraId="350036A5" w14:textId="77777777" w:rsidR="007C7ABF" w:rsidRPr="00E70E5B" w:rsidRDefault="007C7ABF" w:rsidP="009E0BFB">
      <w:pPr>
        <w:numPr>
          <w:ilvl w:val="0"/>
          <w:numId w:val="90"/>
        </w:numPr>
        <w:spacing w:after="0" w:line="360" w:lineRule="auto"/>
        <w:jc w:val="both"/>
      </w:pPr>
      <w:r w:rsidRPr="00E70E5B">
        <w:lastRenderedPageBreak/>
        <w:t>Vytvářet kontakty mezi jednotlivci, skupinami a oficiálními institucemi.</w:t>
      </w:r>
    </w:p>
    <w:p w14:paraId="643D196D" w14:textId="77777777" w:rsidR="007C7ABF" w:rsidRPr="00E70E5B" w:rsidRDefault="007C7ABF" w:rsidP="009E0BFB">
      <w:pPr>
        <w:numPr>
          <w:ilvl w:val="0"/>
          <w:numId w:val="90"/>
        </w:numPr>
        <w:spacing w:after="0" w:line="360" w:lineRule="auto"/>
        <w:jc w:val="both"/>
      </w:pPr>
      <w:r w:rsidRPr="00E70E5B">
        <w:t>Poskytnout pomoc a poradenství při vyřizování sociálních a osobních záležitostí.</w:t>
      </w:r>
    </w:p>
    <w:p w14:paraId="1705615D" w14:textId="77777777" w:rsidR="007C7ABF" w:rsidRPr="00E70E5B" w:rsidRDefault="007C7ABF" w:rsidP="009E0BFB">
      <w:pPr>
        <w:numPr>
          <w:ilvl w:val="0"/>
          <w:numId w:val="90"/>
        </w:numPr>
        <w:spacing w:after="0" w:line="360" w:lineRule="auto"/>
        <w:jc w:val="both"/>
      </w:pPr>
      <w:r w:rsidRPr="00E70E5B">
        <w:t>Nabídnutou dlouhodobou podporu a následně ji i zajisti v příslušné sociální službě.</w:t>
      </w:r>
    </w:p>
    <w:p w14:paraId="4474DC71" w14:textId="77777777" w:rsidR="007C7ABF" w:rsidRPr="00E70E5B" w:rsidRDefault="007C7ABF" w:rsidP="009E0BFB">
      <w:pPr>
        <w:numPr>
          <w:ilvl w:val="0"/>
          <w:numId w:val="90"/>
        </w:numPr>
        <w:spacing w:after="0" w:line="360" w:lineRule="auto"/>
        <w:jc w:val="both"/>
      </w:pPr>
      <w:r w:rsidRPr="00E70E5B">
        <w:t>Ulehčit životní podmínky a pomoci při přežití na ulici.</w:t>
      </w:r>
    </w:p>
    <w:p w14:paraId="5239A29B" w14:textId="77777777" w:rsidR="007C7ABF" w:rsidRPr="00E70E5B" w:rsidRDefault="007C7ABF" w:rsidP="009E0BFB">
      <w:pPr>
        <w:numPr>
          <w:ilvl w:val="0"/>
          <w:numId w:val="90"/>
        </w:numPr>
        <w:spacing w:after="0" w:line="360" w:lineRule="auto"/>
        <w:jc w:val="both"/>
      </w:pPr>
      <w:r w:rsidRPr="00E70E5B">
        <w:t>Přispívat k prevenci násilí.</w:t>
      </w:r>
    </w:p>
    <w:p w14:paraId="3C80816E" w14:textId="77777777" w:rsidR="00673F49" w:rsidRPr="004B005B" w:rsidRDefault="00673F49" w:rsidP="00673F49">
      <w:pPr>
        <w:pStyle w:val="parNadpisPrvkuZeleny"/>
      </w:pPr>
      <w:r w:rsidRPr="004B005B">
        <w:t>Definice</w:t>
      </w:r>
    </w:p>
    <w:p w14:paraId="28F21B0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648EBAE" wp14:editId="46864E99">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047D23"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2641A97E" w14:textId="77777777" w:rsidR="00673F49" w:rsidRDefault="00673F49" w:rsidP="00673F49">
      <w:pPr>
        <w:pStyle w:val="parUkonceniPrvku"/>
      </w:pPr>
    </w:p>
    <w:p w14:paraId="40101154" w14:textId="77777777" w:rsidR="00673F49" w:rsidRPr="004B005B" w:rsidRDefault="00673F49" w:rsidP="00673F49">
      <w:pPr>
        <w:pStyle w:val="parNadpisPrvkuModry"/>
      </w:pPr>
      <w:r w:rsidRPr="004B005B">
        <w:t>Kontrolní otázka</w:t>
      </w:r>
    </w:p>
    <w:p w14:paraId="4375931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9821C00" wp14:editId="7F78EC5C">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098AF74" w14:textId="77777777" w:rsidR="00673F49" w:rsidRDefault="00673F49" w:rsidP="00042CC7">
      <w:pPr>
        <w:numPr>
          <w:ilvl w:val="0"/>
          <w:numId w:val="59"/>
        </w:numPr>
        <w:spacing w:after="0" w:line="360" w:lineRule="auto"/>
        <w:jc w:val="both"/>
      </w:pPr>
      <w:r>
        <w:t>Popište základní terminologii – sociální práce, socius, lidumilství.</w:t>
      </w:r>
    </w:p>
    <w:p w14:paraId="4C8F9D4D" w14:textId="77777777" w:rsidR="00673F49" w:rsidRDefault="00673F49" w:rsidP="00042CC7">
      <w:pPr>
        <w:numPr>
          <w:ilvl w:val="0"/>
          <w:numId w:val="59"/>
        </w:numPr>
        <w:spacing w:after="0" w:line="360" w:lineRule="auto"/>
        <w:jc w:val="both"/>
      </w:pPr>
      <w:r>
        <w:t>Popište vývoj vztahu: sociální práce – stát – způsob pomoci</w:t>
      </w:r>
    </w:p>
    <w:p w14:paraId="3C927A99" w14:textId="77777777" w:rsidR="00673F49" w:rsidRPr="00C4408E" w:rsidRDefault="00673F49" w:rsidP="00042CC7">
      <w:pPr>
        <w:numPr>
          <w:ilvl w:val="0"/>
          <w:numId w:val="59"/>
        </w:numPr>
        <w:spacing w:after="0" w:line="360" w:lineRule="auto"/>
        <w:jc w:val="both"/>
      </w:pPr>
      <w:r>
        <w:t>Popište vzájemné ovlivňování  mezi stát – sociální pracovník - uživatel</w:t>
      </w:r>
    </w:p>
    <w:p w14:paraId="5A762170" w14:textId="77777777" w:rsidR="00673F49" w:rsidRDefault="00673F49" w:rsidP="00673F49">
      <w:pPr>
        <w:pStyle w:val="parUkonceniPrvku"/>
        <w:ind w:firstLine="0"/>
      </w:pPr>
    </w:p>
    <w:p w14:paraId="00EDA813" w14:textId="77777777" w:rsidR="00673F49" w:rsidRDefault="00673F49" w:rsidP="00673F49">
      <w:pPr>
        <w:pStyle w:val="parNadpisPrvkuZeleny"/>
      </w:pPr>
      <w:r>
        <w:t xml:space="preserve">K </w:t>
      </w:r>
      <w:r w:rsidRPr="004B005B">
        <w:t>zapamatování</w:t>
      </w:r>
    </w:p>
    <w:p w14:paraId="385580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5D1086BF" wp14:editId="5E0E3B01">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341A068"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47B393D1" w14:textId="77777777" w:rsidR="00673F49" w:rsidRDefault="00673F49" w:rsidP="00673F49">
      <w:pPr>
        <w:pStyle w:val="parUkonceniPrvku"/>
      </w:pPr>
    </w:p>
    <w:p w14:paraId="4F3A9131" w14:textId="77777777" w:rsidR="00673F49" w:rsidRPr="004B005B" w:rsidRDefault="00673F49" w:rsidP="00673F49">
      <w:pPr>
        <w:pStyle w:val="parNadpisPrvkuOranzovy"/>
      </w:pPr>
      <w:r w:rsidRPr="004B005B">
        <w:t>Další zdroje</w:t>
      </w:r>
    </w:p>
    <w:p w14:paraId="14E0DD98"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FA8B99" wp14:editId="40CA5E8C">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A1CD10" w14:textId="77777777" w:rsidR="00673F49" w:rsidRDefault="00673F49" w:rsidP="00673F49">
      <w:pPr>
        <w:pStyle w:val="Tlotextu"/>
      </w:pPr>
      <w:r>
        <w:t>Odkaz na další zdroje. Prosím zvažte dostupnost zdrojů vzhledem k časoprostorovým omezením „kombinovaného“ či distančního studenta.</w:t>
      </w:r>
    </w:p>
    <w:p w14:paraId="0744A52D" w14:textId="77777777" w:rsidR="00673F49" w:rsidRDefault="00673F49" w:rsidP="00673F49">
      <w:pPr>
        <w:pStyle w:val="Tlotextu"/>
      </w:pPr>
      <w:r>
        <w:t>Lze použít v jednotlivých kapitolách na konci k výčtu nepovinné nebo rozšiřující literatury.</w:t>
      </w:r>
    </w:p>
    <w:p w14:paraId="6F8151F6" w14:textId="77777777" w:rsidR="00673F49" w:rsidRDefault="00673F49" w:rsidP="00673F49">
      <w:pPr>
        <w:pStyle w:val="parUkonceniPrvku"/>
      </w:pPr>
    </w:p>
    <w:p w14:paraId="4F32476C" w14:textId="77777777" w:rsidR="00673F49" w:rsidRPr="004B005B" w:rsidRDefault="00673F49" w:rsidP="00673F49">
      <w:pPr>
        <w:pStyle w:val="parNadpisPrvkuZeleny"/>
      </w:pPr>
      <w:r w:rsidRPr="004B005B">
        <w:lastRenderedPageBreak/>
        <w:t>Případová studie</w:t>
      </w:r>
    </w:p>
    <w:p w14:paraId="56EADA3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2E9A0544" wp14:editId="65C8C476">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263F9" w14:textId="77777777" w:rsidR="00673F49" w:rsidRDefault="00673F49" w:rsidP="00673F49">
      <w:pPr>
        <w:pStyle w:val="Tlotextu"/>
      </w:pPr>
      <w:r>
        <w:t>V rámci semináře veďte diskurz na téma:</w:t>
      </w:r>
    </w:p>
    <w:p w14:paraId="5E8201D3" w14:textId="77777777" w:rsidR="00673F49" w:rsidRDefault="00673F49" w:rsidP="00D55A08">
      <w:pPr>
        <w:pStyle w:val="Tlotextu"/>
        <w:numPr>
          <w:ilvl w:val="0"/>
          <w:numId w:val="4"/>
        </w:numPr>
      </w:pPr>
      <w:r>
        <w:t>podmínky výkonu sociální práce pro rozvoj potenciálu klienta</w:t>
      </w:r>
    </w:p>
    <w:p w14:paraId="3C8CE899" w14:textId="77777777" w:rsidR="00673F49" w:rsidRDefault="00673F49" w:rsidP="00D55A08">
      <w:pPr>
        <w:pStyle w:val="Tlotextu"/>
        <w:numPr>
          <w:ilvl w:val="0"/>
          <w:numId w:val="4"/>
        </w:numPr>
      </w:pPr>
      <w:r>
        <w:t>podmínky výkonu sociální práce pro rozvoj stagnace klienta – spoléhání se na sociální stát.</w:t>
      </w:r>
    </w:p>
    <w:p w14:paraId="04C41379" w14:textId="77777777" w:rsidR="00673F49" w:rsidRDefault="00673F49" w:rsidP="00673F49">
      <w:pPr>
        <w:pStyle w:val="Tlotextu"/>
        <w:ind w:left="360" w:firstLine="0"/>
      </w:pPr>
      <w:r>
        <w:t>Využijte k tomu sociální pomoc v rámci sociálních událostí:</w:t>
      </w:r>
    </w:p>
    <w:p w14:paraId="712BACEC" w14:textId="77777777" w:rsidR="00673F49" w:rsidRDefault="00673F49" w:rsidP="00D55A08">
      <w:pPr>
        <w:pStyle w:val="Tlotextu"/>
        <w:numPr>
          <w:ilvl w:val="0"/>
          <w:numId w:val="4"/>
        </w:numPr>
      </w:pPr>
      <w:r>
        <w:t>podpora v nezaměstnanosti</w:t>
      </w:r>
    </w:p>
    <w:p w14:paraId="3395BAC5" w14:textId="77777777" w:rsidR="00673F49" w:rsidRDefault="00673F49" w:rsidP="00D55A08">
      <w:pPr>
        <w:pStyle w:val="Tlotextu"/>
        <w:numPr>
          <w:ilvl w:val="0"/>
          <w:numId w:val="4"/>
        </w:numPr>
      </w:pPr>
      <w:r>
        <w:t>rodičovský příspěvek, finanční podpora rodiny s dětmi</w:t>
      </w:r>
    </w:p>
    <w:p w14:paraId="122AD3BD" w14:textId="77777777" w:rsidR="00673F49" w:rsidRDefault="00673F49" w:rsidP="00D55A08">
      <w:pPr>
        <w:pStyle w:val="Tlotextu"/>
        <w:numPr>
          <w:ilvl w:val="0"/>
          <w:numId w:val="4"/>
        </w:numPr>
      </w:pPr>
      <w:r>
        <w:t>dávky v hmotné nouzi</w:t>
      </w:r>
    </w:p>
    <w:p w14:paraId="1009A7AB" w14:textId="77777777" w:rsidR="00673F49" w:rsidRDefault="00673F49" w:rsidP="00D55A08">
      <w:pPr>
        <w:pStyle w:val="Tlotextu"/>
        <w:numPr>
          <w:ilvl w:val="0"/>
          <w:numId w:val="4"/>
        </w:numPr>
      </w:pPr>
      <w:r>
        <w:t>dávky na bydlení</w:t>
      </w:r>
    </w:p>
    <w:p w14:paraId="5D7212D3" w14:textId="77777777" w:rsidR="00673F49" w:rsidRDefault="00673F49" w:rsidP="00673F49">
      <w:pPr>
        <w:pStyle w:val="Tlotextu"/>
      </w:pPr>
      <w:r w:rsidRPr="00532CD0">
        <w:t>.</w:t>
      </w:r>
    </w:p>
    <w:p w14:paraId="7C492255" w14:textId="77777777" w:rsidR="00673F49" w:rsidRDefault="00673F49" w:rsidP="00673F49">
      <w:pPr>
        <w:pStyle w:val="parUkonceniPrvku"/>
      </w:pPr>
    </w:p>
    <w:p w14:paraId="1CB7167C" w14:textId="77777777" w:rsidR="00673F49" w:rsidRPr="004B005B" w:rsidRDefault="00673F49" w:rsidP="00673F49">
      <w:pPr>
        <w:pStyle w:val="parNadpisPrvkuOranzovy"/>
      </w:pPr>
      <w:r w:rsidRPr="004B005B">
        <w:t>Pro zájemce</w:t>
      </w:r>
    </w:p>
    <w:p w14:paraId="36E6536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225DD00" wp14:editId="619C25AF">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1ABE1C" w14:textId="77777777" w:rsidR="00673F49" w:rsidRDefault="00673F49" w:rsidP="00673F49">
      <w:pPr>
        <w:pStyle w:val="Tlotextu"/>
      </w:pPr>
      <w:r>
        <w:t>Motivující prvek – lze využít pro zadání úkolů v LMS.</w:t>
      </w:r>
    </w:p>
    <w:p w14:paraId="45FBFF47" w14:textId="77777777" w:rsidR="00673F49" w:rsidRDefault="00673F49" w:rsidP="00673F49">
      <w:pPr>
        <w:pStyle w:val="Tlotextu"/>
      </w:pPr>
      <w:r>
        <w:t>Přináší učivo a úkoly rozšiřující úroveň základního kurzu. Pasáže i úkoly jsou dobrovolné.</w:t>
      </w:r>
    </w:p>
    <w:p w14:paraId="6F7D2F17" w14:textId="77777777" w:rsidR="00673F49" w:rsidRDefault="00673F49" w:rsidP="00673F49">
      <w:pPr>
        <w:pStyle w:val="parUkonceniPrvku"/>
      </w:pPr>
    </w:p>
    <w:p w14:paraId="30847F91" w14:textId="77777777" w:rsidR="00673F49" w:rsidRDefault="00673F49" w:rsidP="00673F49">
      <w:pPr>
        <w:pStyle w:val="parUkonceniPrvku"/>
      </w:pPr>
    </w:p>
    <w:p w14:paraId="661E9B0A" w14:textId="77777777" w:rsidR="00673F49" w:rsidRPr="00E01C82" w:rsidRDefault="00673F49" w:rsidP="00673F49">
      <w:pPr>
        <w:pStyle w:val="Tlotextu"/>
      </w:pPr>
    </w:p>
    <w:p w14:paraId="3F2EC5C5" w14:textId="77777777" w:rsidR="00673F49" w:rsidRPr="004B005B" w:rsidRDefault="00673F49" w:rsidP="00673F49">
      <w:pPr>
        <w:pStyle w:val="parNadpisPrvkuCerveny"/>
      </w:pPr>
      <w:r w:rsidRPr="004B005B">
        <w:t>Shrnutí kapitoly</w:t>
      </w:r>
    </w:p>
    <w:p w14:paraId="0065E911"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E5E9EDD" wp14:editId="4F015A87">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AAE420"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4D823ABF" w14:textId="4F388875" w:rsidR="00673F49" w:rsidRDefault="00673F49">
      <w:r>
        <w:br w:type="page"/>
      </w:r>
    </w:p>
    <w:p w14:paraId="1857DACC" w14:textId="713B38BD" w:rsidR="00673F49" w:rsidRDefault="00A82EDF" w:rsidP="00A82EDF">
      <w:pPr>
        <w:pStyle w:val="Nadpis1"/>
        <w:numPr>
          <w:ilvl w:val="0"/>
          <w:numId w:val="0"/>
        </w:numPr>
        <w:ind w:left="1080"/>
      </w:pPr>
      <w:bookmarkStart w:id="425" w:name="_Toc81252658"/>
      <w:bookmarkStart w:id="426" w:name="_Toc89076138"/>
      <w:r>
        <w:lastRenderedPageBreak/>
        <w:t>12.</w:t>
      </w:r>
      <w:r w:rsidR="00673F49">
        <w:t>s</w:t>
      </w:r>
      <w:r w:rsidR="001A2ECA">
        <w:t>upervize</w:t>
      </w:r>
      <w:bookmarkEnd w:id="425"/>
      <w:bookmarkEnd w:id="426"/>
    </w:p>
    <w:p w14:paraId="7D718D3C" w14:textId="77777777" w:rsidR="00673F49" w:rsidRPr="004B005B" w:rsidRDefault="00673F49" w:rsidP="00673F49">
      <w:pPr>
        <w:pStyle w:val="parNadpisPrvkuCerveny"/>
      </w:pPr>
      <w:r w:rsidRPr="004B005B">
        <w:t>Rychlý náhled kapitoly</w:t>
      </w:r>
    </w:p>
    <w:p w14:paraId="084441CB"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568B18AC" wp14:editId="313E50C2">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9CBA20" w14:textId="77777777" w:rsidR="00673F49" w:rsidRDefault="00673F49" w:rsidP="00673F49">
      <w:pPr>
        <w:ind w:firstLine="360"/>
      </w:pPr>
      <w:r>
        <w:t>V této kapitole se student seznámí se sociální práci jako vědní disciplínou, jejími možnostmi a jejím vlivem na společnost. Sociální práce jako taková je obousměrná:</w:t>
      </w:r>
    </w:p>
    <w:p w14:paraId="409D2C00" w14:textId="77777777" w:rsidR="00673F49" w:rsidRDefault="00673F49" w:rsidP="00D55A08">
      <w:pPr>
        <w:numPr>
          <w:ilvl w:val="0"/>
          <w:numId w:val="4"/>
        </w:numPr>
        <w:spacing w:after="0" w:line="360" w:lineRule="auto"/>
        <w:jc w:val="both"/>
      </w:pPr>
      <w:r>
        <w:t>Utvářená přes zákony a vyhlášky dané státem a preferencemi ministerstva</w:t>
      </w:r>
    </w:p>
    <w:p w14:paraId="68ADD5B0" w14:textId="77777777" w:rsidR="00673F49" w:rsidRDefault="00673F49" w:rsidP="00D55A08">
      <w:pPr>
        <w:numPr>
          <w:ilvl w:val="0"/>
          <w:numId w:val="4"/>
        </w:numPr>
        <w:spacing w:after="0" w:line="360" w:lineRule="auto"/>
        <w:jc w:val="both"/>
      </w:pPr>
      <w:r>
        <w:t>Utvářená přes aktivní účast ve svém uskutečňování a podnětná pro výklad a praxi zákonů, paradigmat ministerstva, sociální politiky a případné ovlivňování zákonných změn.</w:t>
      </w:r>
    </w:p>
    <w:p w14:paraId="6FEBAB09" w14:textId="77777777" w:rsidR="00673F49" w:rsidRPr="00F325DC" w:rsidRDefault="00673F49" w:rsidP="00D55A08">
      <w:pPr>
        <w:numPr>
          <w:ilvl w:val="0"/>
          <w:numId w:val="4"/>
        </w:numPr>
        <w:spacing w:after="0" w:line="360" w:lineRule="auto"/>
        <w:jc w:val="both"/>
      </w:pPr>
      <w:r>
        <w:t>Sociální práce jako vědní disciplína</w:t>
      </w:r>
    </w:p>
    <w:p w14:paraId="3F0D59E7" w14:textId="77777777" w:rsidR="00673F49" w:rsidRDefault="00673F49" w:rsidP="00673F49">
      <w:pPr>
        <w:pStyle w:val="parUkonceniPrvku"/>
      </w:pPr>
    </w:p>
    <w:p w14:paraId="7E3EC077" w14:textId="77777777" w:rsidR="00673F49" w:rsidRPr="004B005B" w:rsidRDefault="00673F49" w:rsidP="00673F49">
      <w:pPr>
        <w:pStyle w:val="parNadpisPrvkuCerveny"/>
      </w:pPr>
      <w:r w:rsidRPr="004B005B">
        <w:t>Cíle kapitoly</w:t>
      </w:r>
    </w:p>
    <w:p w14:paraId="486A955C" w14:textId="77777777" w:rsidR="00673F49" w:rsidRDefault="00673F49" w:rsidP="00673F49">
      <w:pPr>
        <w:framePr w:w="624" w:h="624" w:hRule="exact" w:hSpace="170" w:wrap="around" w:vAnchor="text" w:hAnchor="page" w:xAlign="outside" w:y="-622" w:anchorLock="1"/>
      </w:pPr>
      <w:r>
        <w:rPr>
          <w:noProof/>
          <w:lang w:eastAsia="cs-CZ"/>
        </w:rPr>
        <w:drawing>
          <wp:inline distT="0" distB="0" distL="0" distR="0" wp14:anchorId="3EACE6E3" wp14:editId="0A226617">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F0B547" w14:textId="77777777" w:rsidR="00673F49" w:rsidRPr="00292A8D" w:rsidRDefault="00673F49" w:rsidP="00673F49">
      <w:pPr>
        <w:pStyle w:val="Tlotextu"/>
        <w:ind w:firstLine="0"/>
        <w:rPr>
          <w:iCs/>
        </w:rPr>
      </w:pPr>
      <w:r w:rsidRPr="00292A8D">
        <w:rPr>
          <w:iCs/>
        </w:rPr>
        <w:t>Cílem kapitoly je seznámit studenta s těmito principy:</w:t>
      </w:r>
    </w:p>
    <w:p w14:paraId="1C6729E1" w14:textId="77777777" w:rsidR="00673F49" w:rsidRPr="00292A8D" w:rsidRDefault="00673F49" w:rsidP="00D55A08">
      <w:pPr>
        <w:pStyle w:val="Tlotextu"/>
        <w:numPr>
          <w:ilvl w:val="0"/>
          <w:numId w:val="4"/>
        </w:numPr>
        <w:rPr>
          <w:i/>
        </w:rPr>
      </w:pPr>
      <w:r>
        <w:t>Sociální práce jako nástroj rozvoje potenciálu klienta</w:t>
      </w:r>
    </w:p>
    <w:p w14:paraId="3CBE6259" w14:textId="77777777" w:rsidR="00673F49" w:rsidRPr="00292A8D" w:rsidRDefault="00673F49" w:rsidP="00D55A08">
      <w:pPr>
        <w:pStyle w:val="Tlotextu"/>
        <w:numPr>
          <w:ilvl w:val="0"/>
          <w:numId w:val="4"/>
        </w:numPr>
        <w:rPr>
          <w:i/>
        </w:rPr>
      </w:pPr>
      <w:r>
        <w:t>Sociální práce jako nástroj welfare state</w:t>
      </w:r>
    </w:p>
    <w:p w14:paraId="6ECFC05A" w14:textId="77777777" w:rsidR="00673F49" w:rsidRPr="006C7E5D" w:rsidRDefault="00673F49" w:rsidP="00673F49">
      <w:pPr>
        <w:pStyle w:val="Tlotextu"/>
        <w:rPr>
          <w:i/>
        </w:rPr>
      </w:pPr>
      <w:r>
        <w:t>Sociální práce jako teoretická i praktická vědní disciplína</w:t>
      </w:r>
    </w:p>
    <w:p w14:paraId="33133C99" w14:textId="77777777" w:rsidR="00673F49" w:rsidRDefault="00673F49" w:rsidP="00673F49">
      <w:pPr>
        <w:pStyle w:val="parUkonceniPrvku"/>
      </w:pPr>
    </w:p>
    <w:p w14:paraId="040895D3" w14:textId="77777777" w:rsidR="00673F49" w:rsidRPr="004B005B" w:rsidRDefault="00673F49" w:rsidP="00673F49">
      <w:pPr>
        <w:pStyle w:val="parNadpisPrvkuCerveny"/>
      </w:pPr>
      <w:r w:rsidRPr="004B005B">
        <w:t>Klíčová slova kapitoly</w:t>
      </w:r>
    </w:p>
    <w:p w14:paraId="586863C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4B328BD" wp14:editId="482ED731">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FE7A61" w14:textId="77777777" w:rsidR="00794EB4" w:rsidRPr="00E70E5B" w:rsidRDefault="00794EB4" w:rsidP="00794EB4">
      <w:r w:rsidRPr="00E70E5B">
        <w:t>Supervize, intervize, Bálintovská skupina</w:t>
      </w:r>
    </w:p>
    <w:p w14:paraId="19128333" w14:textId="77777777" w:rsidR="00673F49" w:rsidRDefault="00673F49" w:rsidP="00673F49">
      <w:pPr>
        <w:pStyle w:val="parUkonceniPrvku"/>
      </w:pPr>
    </w:p>
    <w:p w14:paraId="47A86217" w14:textId="77777777" w:rsidR="001A2ECA" w:rsidRPr="00E70E5B" w:rsidRDefault="001A2ECA" w:rsidP="001A2ECA">
      <w:pPr>
        <w:rPr>
          <w:rStyle w:val="Hyperlink1"/>
        </w:rPr>
      </w:pPr>
      <w:bookmarkStart w:id="427" w:name="_Toc492388528"/>
      <w:bookmarkStart w:id="428" w:name="_Toc492388695"/>
    </w:p>
    <w:p w14:paraId="21C7E872" w14:textId="77FFEC91" w:rsidR="001A2ECA" w:rsidRPr="00E70E5B" w:rsidRDefault="001A2ECA" w:rsidP="00A31029">
      <w:pPr>
        <w:pStyle w:val="Nadpis2"/>
        <w:numPr>
          <w:ilvl w:val="1"/>
          <w:numId w:val="105"/>
        </w:numPr>
      </w:pPr>
      <w:bookmarkStart w:id="429" w:name="_Toc504302524"/>
      <w:bookmarkStart w:id="430" w:name="_Toc15107571"/>
      <w:bookmarkStart w:id="431" w:name="_Toc89076139"/>
      <w:r w:rsidRPr="00E70E5B">
        <w:rPr>
          <w:rStyle w:val="Hyperlink1"/>
        </w:rPr>
        <w:t>Supervize</w:t>
      </w:r>
      <w:bookmarkEnd w:id="427"/>
      <w:bookmarkEnd w:id="428"/>
      <w:bookmarkEnd w:id="429"/>
      <w:bookmarkEnd w:id="430"/>
      <w:bookmarkEnd w:id="431"/>
    </w:p>
    <w:p w14:paraId="0D2D19F6" w14:textId="77777777" w:rsidR="001A2ECA" w:rsidRPr="00E70E5B" w:rsidRDefault="001A2ECA" w:rsidP="001A2ECA">
      <w:pPr>
        <w:ind w:firstLine="708"/>
        <w:rPr>
          <w:rFonts w:eastAsia="Times New Roman"/>
          <w:shd w:val="clear" w:color="auto" w:fill="FFFFFF"/>
        </w:rPr>
      </w:pPr>
      <w:r w:rsidRPr="00E70E5B">
        <w:rPr>
          <w:shd w:val="clear" w:color="auto" w:fill="FFFFFF"/>
        </w:rPr>
        <w:t>Termín supervize, včetně jeho obsahu, prodělal za poslední dvě dekády výrazného rozvoje. Dnes je účast na supervizích povinností, která je definována standardy sociálních služeb. Supervize představuje důležitou součást profesního růstu a prevenci syndromu vyhoření.</w:t>
      </w:r>
    </w:p>
    <w:p w14:paraId="16499CDB" w14:textId="77777777" w:rsidR="001A2ECA" w:rsidRPr="00E70E5B" w:rsidRDefault="001A2ECA" w:rsidP="001A2ECA">
      <w:pPr>
        <w:ind w:firstLine="708"/>
        <w:rPr>
          <w:rFonts w:eastAsia="Times New Roman"/>
          <w:shd w:val="clear" w:color="auto" w:fill="FFFFFF"/>
        </w:rPr>
      </w:pPr>
      <w:r w:rsidRPr="00E70E5B">
        <w:rPr>
          <w:shd w:val="clear" w:color="auto" w:fill="FFFFFF"/>
        </w:rPr>
        <w:t xml:space="preserve">Původně byla supervize součástí poradenství, psychoterapie a sociální práce. V posledních letech je stále více žádána a oceňována i v dalších oblastech – pomáhajících </w:t>
      </w:r>
      <w:r w:rsidRPr="00E70E5B">
        <w:rPr>
          <w:shd w:val="clear" w:color="auto" w:fill="FFFFFF"/>
        </w:rPr>
        <w:lastRenderedPageBreak/>
        <w:t>profesích (medicína, školství), ale rovněž i v komerční sféře (managementu, pracovních týmech atd.).</w:t>
      </w:r>
    </w:p>
    <w:p w14:paraId="211330A9" w14:textId="77777777" w:rsidR="001A2ECA" w:rsidRPr="00E70E5B" w:rsidRDefault="001A2ECA" w:rsidP="001A2ECA">
      <w:pPr>
        <w:ind w:firstLine="708"/>
        <w:rPr>
          <w:rFonts w:eastAsia="Times New Roman"/>
          <w:shd w:val="clear" w:color="auto" w:fill="FFFFFF"/>
        </w:rPr>
      </w:pPr>
      <w:r w:rsidRPr="00E70E5B">
        <w:rPr>
          <w:shd w:val="clear" w:color="auto" w:fill="FFFFFF"/>
        </w:rPr>
        <w:t>Především supervize není kontrolou, byť pojem supervize může evokovat tento proces. Rovněž supervize není prodlouženou rukou ani nástrojem pro řízení organizace.</w:t>
      </w:r>
    </w:p>
    <w:p w14:paraId="783E9896" w14:textId="77777777" w:rsidR="001A2ECA" w:rsidRPr="00E70E5B" w:rsidRDefault="001A2ECA" w:rsidP="001A2ECA">
      <w:pPr>
        <w:ind w:firstLine="708"/>
        <w:rPr>
          <w:rFonts w:eastAsia="Times New Roman"/>
          <w:shd w:val="clear" w:color="auto" w:fill="FFFFFF"/>
        </w:rPr>
      </w:pPr>
      <w:r w:rsidRPr="00E70E5B">
        <w:rPr>
          <w:shd w:val="clear" w:color="auto" w:fill="FFFFFF"/>
        </w:rPr>
        <w:t>Supervizor má být doprovázející osobou, která pomáhá supervidovanému jedinci, týmu, skupině či organizaci vnímat a reflektovat vlastní práci. Cíle supervize se odvíjejí od dohodnuté zakázky ze strany týmu či jedince. Supervize může být zaměřena na prohloubení prožívání, lepší porozumění dané situaci, uvolnění tvořivého myšlení a rozvoj nových perspektiv profesního chování. Současně může být supervize také modelem učení.</w:t>
      </w:r>
    </w:p>
    <w:p w14:paraId="1470A07D" w14:textId="77777777" w:rsidR="001A2ECA" w:rsidRPr="00E70E5B" w:rsidRDefault="001A2ECA" w:rsidP="001A2ECA">
      <w:pPr>
        <w:ind w:firstLine="708"/>
        <w:rPr>
          <w:shd w:val="clear" w:color="auto" w:fill="FFFFFF"/>
        </w:rPr>
      </w:pPr>
      <w:r w:rsidRPr="00E70E5B">
        <w:rPr>
          <w:shd w:val="clear" w:color="auto" w:fill="FFFFFF"/>
        </w:rPr>
        <w:t>Cílem supervize tak je vyšší uspokojení z práce, zvýšení její kvality a efektivity, prevence profesního vyhoření. Je prokázáno, že prostřednictvím „dominového efektu“ může být dobrá supervize prospěšná nejen supervidovanému, ale především jeho klientům, žákům, zaměstnancům atd.</w:t>
      </w:r>
    </w:p>
    <w:p w14:paraId="3FC9A7C3" w14:textId="77777777" w:rsidR="001A2ECA" w:rsidRPr="00E70E5B" w:rsidRDefault="001A2ECA" w:rsidP="001A2ECA">
      <w:pPr>
        <w:ind w:firstLine="708"/>
        <w:rPr>
          <w:shd w:val="clear" w:color="auto" w:fill="FFFFFF"/>
        </w:rPr>
      </w:pPr>
    </w:p>
    <w:p w14:paraId="3635C134" w14:textId="2E22D0F2" w:rsidR="001A2ECA" w:rsidRPr="00E70E5B" w:rsidRDefault="001A2ECA" w:rsidP="00A82EDF">
      <w:pPr>
        <w:pStyle w:val="Nadpis3"/>
        <w:numPr>
          <w:ilvl w:val="2"/>
          <w:numId w:val="5"/>
        </w:numPr>
        <w:rPr>
          <w:rFonts w:eastAsia="Calibri"/>
          <w:shd w:val="clear" w:color="auto" w:fill="FFFFFF"/>
        </w:rPr>
      </w:pPr>
      <w:bookmarkStart w:id="432" w:name="_Toc492388696"/>
      <w:bookmarkStart w:id="433" w:name="_Toc492389041"/>
      <w:bookmarkStart w:id="434" w:name="_Toc504302525"/>
      <w:bookmarkStart w:id="435" w:name="_Toc15107572"/>
      <w:bookmarkStart w:id="436" w:name="_Toc81252659"/>
      <w:bookmarkStart w:id="437" w:name="_Toc89076140"/>
      <w:r w:rsidRPr="00E70E5B">
        <w:t>Proces supervize</w:t>
      </w:r>
      <w:bookmarkEnd w:id="432"/>
      <w:bookmarkEnd w:id="433"/>
      <w:bookmarkEnd w:id="434"/>
      <w:bookmarkEnd w:id="435"/>
      <w:bookmarkEnd w:id="436"/>
      <w:bookmarkEnd w:id="437"/>
    </w:p>
    <w:p w14:paraId="4741A7CE" w14:textId="77777777" w:rsidR="001A2ECA" w:rsidRPr="00E70E5B" w:rsidRDefault="001A2ECA" w:rsidP="001A2ECA">
      <w:pPr>
        <w:ind w:firstLine="708"/>
        <w:rPr>
          <w:rFonts w:eastAsia="Times New Roman"/>
        </w:rPr>
      </w:pPr>
      <w:r w:rsidRPr="00E70E5B">
        <w:t>Základem supervize je dobrá smlouva (používá se označení kontrakt) – tedy dohoda o supervizi. Kontrakt má obvykle dvě části – technickou a obsahovou.</w:t>
      </w:r>
    </w:p>
    <w:p w14:paraId="3CCF615A"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Technický kontrakt</w:t>
      </w:r>
      <w:r w:rsidRPr="00E70E5B">
        <w:t xml:space="preserve"> se sjednává před zahájením supervize. Měl by obsahovat typ domluvené supervize (individuální, případová, výcviková, týmová…), místo, častost setkávání, ujednání o ceně. Dobré je také předem vyjednat, co se stane, když jedna či druhá strana bude muset supervizi odvolat. Součástí kontraktu (nejlépe psaného) bývá také doba, na níž se supervize sjednává (určitá, neurčitá), otázka mlčenlivosti </w:t>
      </w:r>
      <w:r w:rsidRPr="00E70E5B">
        <w:br/>
        <w:t>a případných písemných výstupů ze supervize.</w:t>
      </w:r>
    </w:p>
    <w:p w14:paraId="7AD69986" w14:textId="77777777" w:rsidR="001A2ECA" w:rsidRPr="00E70E5B" w:rsidRDefault="001A2ECA" w:rsidP="009E0BFB">
      <w:pPr>
        <w:numPr>
          <w:ilvl w:val="0"/>
          <w:numId w:val="91"/>
        </w:numPr>
        <w:spacing w:after="0" w:line="360" w:lineRule="auto"/>
        <w:jc w:val="both"/>
        <w:rPr>
          <w:rFonts w:eastAsia="Times New Roman"/>
        </w:rPr>
      </w:pPr>
      <w:r w:rsidRPr="00E70E5B">
        <w:rPr>
          <w:u w:val="single"/>
        </w:rPr>
        <w:t>Obsahový kontrakt</w:t>
      </w:r>
      <w:r w:rsidRPr="00E70E5B">
        <w:t xml:space="preserve"> neboli zakázka. V úvodu každého setkání by se měl supervidovaný (příp. supervidovaní) pokusit definovat svou „zakázku“, tedy specifikovat, co od dnešní supervize očekává, v čem potřebuje pomoci, jaké téma, otázky na supervizi přináší. (Někdy může být vyjasňování zakázky součástí vlastního supervizního procesu). Úkolem supervizora je držet se domluvené zakázky. Supervizor může nabídnout rekontraktování – např. když se ukáže, že původní zakázka byla stanovena příliš úzce. Vždy by však měl obsah supervize odpovídat vzájemné dohodě. Dodržování kontraktů přispívá k oboustranné důvěře a k bezpečí supervizního prostoru.</w:t>
      </w:r>
    </w:p>
    <w:p w14:paraId="15CCB619" w14:textId="77777777" w:rsidR="001A2ECA" w:rsidRPr="00E70E5B" w:rsidRDefault="001A2ECA" w:rsidP="001A2ECA">
      <w:bookmarkStart w:id="438" w:name="_Toc492388697"/>
      <w:bookmarkStart w:id="439" w:name="_Toc492389042"/>
    </w:p>
    <w:p w14:paraId="69729FD7" w14:textId="1DE0DE7E" w:rsidR="001A2ECA" w:rsidRPr="00E70E5B" w:rsidRDefault="001A2ECA" w:rsidP="00A82EDF">
      <w:pPr>
        <w:pStyle w:val="Nadpis3"/>
        <w:numPr>
          <w:ilvl w:val="2"/>
          <w:numId w:val="5"/>
        </w:numPr>
      </w:pPr>
      <w:bookmarkStart w:id="440" w:name="_Toc504302526"/>
      <w:bookmarkStart w:id="441" w:name="_Toc15107573"/>
      <w:bookmarkStart w:id="442" w:name="_Toc81252660"/>
      <w:bookmarkStart w:id="443" w:name="_Toc89076141"/>
      <w:r w:rsidRPr="00E70E5B">
        <w:lastRenderedPageBreak/>
        <w:t>Nejdůležitější teze supervize</w:t>
      </w:r>
      <w:bookmarkEnd w:id="438"/>
      <w:bookmarkEnd w:id="439"/>
      <w:bookmarkEnd w:id="440"/>
      <w:bookmarkEnd w:id="441"/>
      <w:bookmarkEnd w:id="442"/>
      <w:bookmarkEnd w:id="443"/>
    </w:p>
    <w:p w14:paraId="6D6AF53C" w14:textId="77777777" w:rsidR="001A2ECA" w:rsidRPr="00E70E5B" w:rsidRDefault="001A2ECA" w:rsidP="009E0BFB">
      <w:pPr>
        <w:numPr>
          <w:ilvl w:val="0"/>
          <w:numId w:val="92"/>
        </w:numPr>
        <w:spacing w:after="0" w:line="360" w:lineRule="auto"/>
        <w:jc w:val="both"/>
        <w:rPr>
          <w:rFonts w:eastAsia="Times New Roman"/>
        </w:rPr>
      </w:pPr>
      <w:r w:rsidRPr="00E70E5B">
        <w:t>Prvotním účelem supervize je zvyšování hodnoty práce pro klienty, profesionalizace procesů péče a stanovených standardů.</w:t>
      </w:r>
    </w:p>
    <w:p w14:paraId="3B4F01D9" w14:textId="77777777" w:rsidR="001A2ECA" w:rsidRPr="00E70E5B" w:rsidRDefault="001A2ECA" w:rsidP="009E0BFB">
      <w:pPr>
        <w:numPr>
          <w:ilvl w:val="0"/>
          <w:numId w:val="92"/>
        </w:numPr>
        <w:spacing w:after="0" w:line="360" w:lineRule="auto"/>
        <w:jc w:val="both"/>
        <w:rPr>
          <w:rFonts w:eastAsia="Times New Roman"/>
        </w:rPr>
      </w:pPr>
      <w:r w:rsidRPr="00E70E5B">
        <w:t>Podpora profesionálního růstu supervidovaných profesionálů a jejich kompetencí.</w:t>
      </w:r>
    </w:p>
    <w:p w14:paraId="6106AFD5" w14:textId="77777777" w:rsidR="001A2ECA" w:rsidRPr="00E70E5B" w:rsidRDefault="001A2ECA" w:rsidP="009E0BFB">
      <w:pPr>
        <w:numPr>
          <w:ilvl w:val="0"/>
          <w:numId w:val="92"/>
        </w:numPr>
        <w:spacing w:after="0" w:line="360" w:lineRule="auto"/>
        <w:jc w:val="both"/>
        <w:rPr>
          <w:rFonts w:eastAsia="Times New Roman"/>
        </w:rPr>
      </w:pPr>
      <w:r w:rsidRPr="00E70E5B">
        <w:t>Když je ohroženo klientovo blaho, jdou ostatní úkoly a funkce stranou.</w:t>
      </w:r>
    </w:p>
    <w:p w14:paraId="58945B97" w14:textId="77777777" w:rsidR="001A2ECA" w:rsidRPr="00E70E5B" w:rsidRDefault="001A2ECA" w:rsidP="009E0BFB">
      <w:pPr>
        <w:numPr>
          <w:ilvl w:val="0"/>
          <w:numId w:val="92"/>
        </w:numPr>
        <w:spacing w:after="0" w:line="360" w:lineRule="auto"/>
        <w:jc w:val="both"/>
        <w:rPr>
          <w:rFonts w:eastAsia="Times New Roman"/>
        </w:rPr>
      </w:pPr>
      <w:r w:rsidRPr="00E70E5B">
        <w:t>Supervize je založena na zvýšení vlastních možností a schopností supervidovaných.</w:t>
      </w:r>
    </w:p>
    <w:p w14:paraId="4E8A8832" w14:textId="77777777" w:rsidR="001A2ECA" w:rsidRPr="00E70E5B" w:rsidRDefault="001A2ECA" w:rsidP="009E0BFB">
      <w:pPr>
        <w:numPr>
          <w:ilvl w:val="0"/>
          <w:numId w:val="92"/>
        </w:numPr>
        <w:spacing w:after="0" w:line="360" w:lineRule="auto"/>
        <w:jc w:val="both"/>
        <w:rPr>
          <w:rFonts w:eastAsia="Times New Roman"/>
        </w:rPr>
      </w:pPr>
      <w:r w:rsidRPr="00E70E5B">
        <w:t>Supervize je zaměřena na supervidované, supervizor poskytuje základní podmínky: vřelost, respekt, opravdovost, vcítění a pochopení.</w:t>
      </w:r>
    </w:p>
    <w:p w14:paraId="3397C5EC" w14:textId="77777777" w:rsidR="001A2ECA" w:rsidRPr="00E70E5B" w:rsidRDefault="001A2ECA" w:rsidP="009E0BFB">
      <w:pPr>
        <w:numPr>
          <w:ilvl w:val="0"/>
          <w:numId w:val="92"/>
        </w:numPr>
        <w:spacing w:after="0" w:line="360" w:lineRule="auto"/>
        <w:jc w:val="both"/>
        <w:rPr>
          <w:rFonts w:eastAsia="Times New Roman"/>
        </w:rPr>
      </w:pPr>
      <w:r w:rsidRPr="00E70E5B">
        <w:t>Supervizorství potřebuje vlastní supervizi, stejně jako profesionál potřebuje supervizora.</w:t>
      </w:r>
    </w:p>
    <w:p w14:paraId="6090CDD1" w14:textId="77777777" w:rsidR="001A2ECA" w:rsidRPr="00E70E5B" w:rsidRDefault="001A2ECA" w:rsidP="001A2ECA">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p>
    <w:p w14:paraId="2E34B806" w14:textId="77777777" w:rsidR="001A2ECA" w:rsidRPr="00E70E5B" w:rsidRDefault="001A2ECA" w:rsidP="001A2ECA">
      <w:pPr>
        <w:rPr>
          <w:rFonts w:eastAsia="Times New Roman"/>
          <w:i/>
        </w:rPr>
      </w:pPr>
      <w:r w:rsidRPr="00E70E5B">
        <w:rPr>
          <w:i/>
        </w:rPr>
        <w:t>Co je dále důležité vědět a zapamatovat si:</w:t>
      </w:r>
    </w:p>
    <w:p w14:paraId="378483A4" w14:textId="77777777" w:rsidR="001A2ECA" w:rsidRPr="00E70E5B" w:rsidRDefault="001A2ECA" w:rsidP="009E0BFB">
      <w:pPr>
        <w:numPr>
          <w:ilvl w:val="0"/>
          <w:numId w:val="93"/>
        </w:numPr>
        <w:spacing w:after="0" w:line="360" w:lineRule="auto"/>
        <w:jc w:val="both"/>
        <w:rPr>
          <w:rFonts w:eastAsia="Times New Roman"/>
        </w:rPr>
      </w:pPr>
      <w:r w:rsidRPr="00E70E5B">
        <w:t>Nevědomé složky mysli existují a ovlivňují proces supervize.</w:t>
      </w:r>
    </w:p>
    <w:p w14:paraId="71BAECAA" w14:textId="77777777" w:rsidR="001A2ECA" w:rsidRPr="00E70E5B" w:rsidRDefault="001A2ECA" w:rsidP="009E0BFB">
      <w:pPr>
        <w:numPr>
          <w:ilvl w:val="0"/>
          <w:numId w:val="93"/>
        </w:numPr>
        <w:spacing w:after="0" w:line="360" w:lineRule="auto"/>
        <w:jc w:val="both"/>
        <w:rPr>
          <w:rFonts w:eastAsia="Times New Roman"/>
        </w:rPr>
      </w:pPr>
      <w:r w:rsidRPr="00E70E5B">
        <w:t>Nemusíme vždy rozumět všemu, co se při supervizi děje, a pokud přijmeme možnost „já nevím“, stane se cennou součástí procesu.</w:t>
      </w:r>
    </w:p>
    <w:p w14:paraId="2B16178A" w14:textId="77777777" w:rsidR="001A2ECA" w:rsidRPr="00E70E5B" w:rsidRDefault="001A2ECA" w:rsidP="009E0BFB">
      <w:pPr>
        <w:numPr>
          <w:ilvl w:val="0"/>
          <w:numId w:val="93"/>
        </w:numPr>
        <w:spacing w:after="0" w:line="360" w:lineRule="auto"/>
        <w:jc w:val="both"/>
        <w:rPr>
          <w:rFonts w:eastAsia="Times New Roman"/>
        </w:rPr>
      </w:pPr>
      <w:r w:rsidRPr="00E70E5B">
        <w:t xml:space="preserve">Aby byla supervize cenná, musí být objevná. Není vždy nezbytné okamžitě konat a řešit. </w:t>
      </w:r>
    </w:p>
    <w:p w14:paraId="0991E4A0" w14:textId="77777777" w:rsidR="001A2ECA" w:rsidRPr="00E70E5B" w:rsidRDefault="001A2ECA" w:rsidP="009E0BFB">
      <w:pPr>
        <w:numPr>
          <w:ilvl w:val="0"/>
          <w:numId w:val="93"/>
        </w:numPr>
        <w:spacing w:after="0" w:line="360" w:lineRule="auto"/>
        <w:jc w:val="both"/>
        <w:rPr>
          <w:rFonts w:eastAsia="Times New Roman"/>
        </w:rPr>
      </w:pPr>
      <w:r w:rsidRPr="00E70E5B">
        <w:t>Pouhý fakt, že supervizor a supervidovaný profesionál spolu reflektují svoje snažení a práci, má výživný význam pro kvalitu procesu především do budoucna.</w:t>
      </w:r>
    </w:p>
    <w:p w14:paraId="3CFC7949" w14:textId="77777777" w:rsidR="001A2ECA" w:rsidRPr="00E70E5B" w:rsidRDefault="001A2ECA" w:rsidP="009E0BFB">
      <w:pPr>
        <w:numPr>
          <w:ilvl w:val="0"/>
          <w:numId w:val="93"/>
        </w:numPr>
        <w:spacing w:after="0" w:line="360" w:lineRule="auto"/>
        <w:jc w:val="both"/>
        <w:rPr>
          <w:rFonts w:eastAsia="Times New Roman"/>
        </w:rPr>
      </w:pPr>
      <w:r w:rsidRPr="00E70E5B">
        <w:t>Někdy se můžeme setkat s důležitým druhotným efektem společné reflexe procesu supervize, že v klientově případu dojde ke změně.</w:t>
      </w:r>
    </w:p>
    <w:p w14:paraId="3CC5B0F9" w14:textId="77777777" w:rsidR="001A2ECA" w:rsidRPr="00E70E5B" w:rsidRDefault="001A2ECA" w:rsidP="009E0BFB">
      <w:pPr>
        <w:numPr>
          <w:ilvl w:val="0"/>
          <w:numId w:val="93"/>
        </w:numPr>
        <w:spacing w:after="0" w:line="360" w:lineRule="auto"/>
        <w:jc w:val="both"/>
        <w:rPr>
          <w:rFonts w:eastAsia="Times New Roman"/>
        </w:rPr>
      </w:pPr>
      <w:r w:rsidRPr="00E70E5B">
        <w:t>Supervize obecně může pomáhat v celém spektru péče o klienty.</w:t>
      </w:r>
    </w:p>
    <w:p w14:paraId="072316EE" w14:textId="77777777" w:rsidR="001A2ECA" w:rsidRPr="00E70E5B" w:rsidRDefault="001A2ECA" w:rsidP="009E0BFB">
      <w:pPr>
        <w:numPr>
          <w:ilvl w:val="0"/>
          <w:numId w:val="93"/>
        </w:numPr>
        <w:spacing w:after="0" w:line="360" w:lineRule="auto"/>
        <w:jc w:val="both"/>
      </w:pPr>
      <w:r w:rsidRPr="00E70E5B">
        <w:t>Supervize pomáhá řešit základní otázky profesionální práce – Co je naším cílem a co vlastně děláme? Co funguje a proč to funguje?</w:t>
      </w:r>
    </w:p>
    <w:p w14:paraId="68334D19" w14:textId="77777777" w:rsidR="001A2ECA" w:rsidRPr="00E70E5B" w:rsidRDefault="001A2ECA" w:rsidP="001A2ECA">
      <w:bookmarkStart w:id="444" w:name="_Toc492388698"/>
      <w:bookmarkStart w:id="445" w:name="_Toc492389043"/>
    </w:p>
    <w:p w14:paraId="1321B178" w14:textId="5B6985E2" w:rsidR="001A2ECA" w:rsidRPr="00E70E5B" w:rsidRDefault="001A2ECA" w:rsidP="00A82EDF">
      <w:pPr>
        <w:pStyle w:val="Nadpis3"/>
        <w:numPr>
          <w:ilvl w:val="2"/>
          <w:numId w:val="5"/>
        </w:numPr>
      </w:pPr>
      <w:bookmarkStart w:id="446" w:name="_Toc504302527"/>
      <w:bookmarkStart w:id="447" w:name="_Toc15107574"/>
      <w:bookmarkStart w:id="448" w:name="_Toc81252661"/>
      <w:bookmarkStart w:id="449" w:name="_Toc89076142"/>
      <w:r w:rsidRPr="00E70E5B">
        <w:t>Očekávání od supervize</w:t>
      </w:r>
      <w:bookmarkEnd w:id="444"/>
      <w:bookmarkEnd w:id="445"/>
      <w:bookmarkEnd w:id="446"/>
      <w:bookmarkEnd w:id="447"/>
      <w:bookmarkEnd w:id="448"/>
      <w:bookmarkEnd w:id="449"/>
    </w:p>
    <w:p w14:paraId="0EA205F7" w14:textId="77777777" w:rsidR="001A2ECA" w:rsidRPr="00E70E5B" w:rsidRDefault="001A2ECA" w:rsidP="001A2ECA">
      <w:pPr>
        <w:ind w:firstLine="708"/>
        <w:rPr>
          <w:rFonts w:eastAsia="Times New Roman"/>
        </w:rPr>
      </w:pPr>
      <w:r w:rsidRPr="00E70E5B">
        <w:t xml:space="preserve">Očekávání mají v supervizi tři základní subjekty – supervizor, organizace </w:t>
      </w:r>
      <w:r w:rsidRPr="00E70E5B">
        <w:br/>
        <w:t>a supervidovaní pracovníci. Trochu v pozadí této dynamiky, ale vlastně nejdůležitější je očekávání klienta, který by z tohoto procesu měl mít největší prospěch. Očekávání se týkají cílů, funkce a účelu supervize v souladu s rolemi, které kdo v supervizi zastává. Úspěch supervize je závislý na tom, jaká péče je věnována smlouvě a shodě na tomto důležitém tématu smlouvy. Určitý základní rámec poskytne následující shrnutí.</w:t>
      </w:r>
    </w:p>
    <w:p w14:paraId="78CB7F23" w14:textId="77777777" w:rsidR="001A2ECA" w:rsidRPr="00E70E5B" w:rsidRDefault="001A2ECA" w:rsidP="001A2ECA">
      <w:bookmarkStart w:id="450" w:name="_Toc492388699"/>
      <w:bookmarkStart w:id="451" w:name="_Toc492389044"/>
    </w:p>
    <w:p w14:paraId="31D95A93" w14:textId="510DEF42" w:rsidR="001A2ECA" w:rsidRPr="00E70E5B" w:rsidRDefault="001A2ECA" w:rsidP="00A82EDF">
      <w:pPr>
        <w:pStyle w:val="Nadpis3"/>
        <w:numPr>
          <w:ilvl w:val="2"/>
          <w:numId w:val="5"/>
        </w:numPr>
      </w:pPr>
      <w:bookmarkStart w:id="452" w:name="_Toc504302528"/>
      <w:bookmarkStart w:id="453" w:name="_Toc15107575"/>
      <w:bookmarkStart w:id="454" w:name="_Toc81252662"/>
      <w:bookmarkStart w:id="455" w:name="_Toc89076143"/>
      <w:r w:rsidRPr="00E70E5B">
        <w:t>Odpovědnost supervizora:</w:t>
      </w:r>
      <w:bookmarkEnd w:id="450"/>
      <w:bookmarkEnd w:id="451"/>
      <w:bookmarkEnd w:id="452"/>
      <w:bookmarkEnd w:id="453"/>
      <w:bookmarkEnd w:id="454"/>
      <w:bookmarkEnd w:id="455"/>
    </w:p>
    <w:p w14:paraId="7A7492CA" w14:textId="77777777" w:rsidR="001A2ECA" w:rsidRPr="00E70E5B" w:rsidRDefault="001A2ECA" w:rsidP="009E0BFB">
      <w:pPr>
        <w:numPr>
          <w:ilvl w:val="0"/>
          <w:numId w:val="94"/>
        </w:numPr>
        <w:spacing w:after="0" w:line="360" w:lineRule="auto"/>
        <w:jc w:val="both"/>
        <w:rPr>
          <w:rFonts w:eastAsia="Times New Roman"/>
        </w:rPr>
      </w:pPr>
      <w:r w:rsidRPr="00E70E5B">
        <w:t xml:space="preserve">Zajišťuje, aby se proces zabýval potřebami klientů v rámci standardů dobré praxe </w:t>
      </w:r>
      <w:r w:rsidRPr="00E70E5B">
        <w:br/>
        <w:t>a etického kodexu.</w:t>
      </w:r>
    </w:p>
    <w:p w14:paraId="653043F8" w14:textId="77777777" w:rsidR="001A2ECA" w:rsidRPr="00E70E5B" w:rsidRDefault="001A2ECA" w:rsidP="009E0BFB">
      <w:pPr>
        <w:numPr>
          <w:ilvl w:val="0"/>
          <w:numId w:val="94"/>
        </w:numPr>
        <w:spacing w:after="0" w:line="360" w:lineRule="auto"/>
        <w:jc w:val="both"/>
        <w:rPr>
          <w:rFonts w:eastAsia="Times New Roman"/>
        </w:rPr>
      </w:pPr>
      <w:r w:rsidRPr="00E70E5B">
        <w:t>Zajišťuje správné časové a obsahové rozvržení sezení v zájmu a podle potřeb supervidovaných, resp. klientů.</w:t>
      </w:r>
    </w:p>
    <w:p w14:paraId="07AC7337" w14:textId="77777777" w:rsidR="001A2ECA" w:rsidRPr="00E70E5B" w:rsidRDefault="001A2ECA" w:rsidP="009E0BFB">
      <w:pPr>
        <w:numPr>
          <w:ilvl w:val="0"/>
          <w:numId w:val="94"/>
        </w:numPr>
        <w:spacing w:after="0" w:line="360" w:lineRule="auto"/>
        <w:jc w:val="both"/>
        <w:rPr>
          <w:rFonts w:eastAsia="Times New Roman"/>
        </w:rPr>
      </w:pPr>
      <w:r w:rsidRPr="00E70E5B">
        <w:t>Zajišťuje dodržování a respektování hranic jak v procesu péče supervidovaných o své klienty, tak mezi supervidovanými a supervizorem.</w:t>
      </w:r>
    </w:p>
    <w:p w14:paraId="7DCCAA97" w14:textId="77777777" w:rsidR="001A2ECA" w:rsidRPr="00E70E5B" w:rsidRDefault="001A2ECA" w:rsidP="009E0BFB">
      <w:pPr>
        <w:numPr>
          <w:ilvl w:val="0"/>
          <w:numId w:val="94"/>
        </w:numPr>
        <w:spacing w:after="0" w:line="360" w:lineRule="auto"/>
        <w:jc w:val="both"/>
        <w:rPr>
          <w:rFonts w:eastAsia="Times New Roman"/>
        </w:rPr>
      </w:pPr>
      <w:r w:rsidRPr="00E70E5B">
        <w:t>Zajišťuje rovnováhu používaných metod, cílené zaměření na určitá témata.</w:t>
      </w:r>
    </w:p>
    <w:p w14:paraId="2FB96A1A" w14:textId="77777777" w:rsidR="001A2ECA" w:rsidRPr="00E70E5B" w:rsidRDefault="001A2ECA" w:rsidP="009E0BFB">
      <w:pPr>
        <w:numPr>
          <w:ilvl w:val="0"/>
          <w:numId w:val="94"/>
        </w:numPr>
        <w:spacing w:after="0" w:line="360" w:lineRule="auto"/>
        <w:jc w:val="both"/>
        <w:rPr>
          <w:rFonts w:eastAsia="Times New Roman"/>
        </w:rPr>
      </w:pPr>
      <w:r w:rsidRPr="00E70E5B">
        <w:t>Informuje supervidované profesionály, jaké metody a styl používají.</w:t>
      </w:r>
    </w:p>
    <w:p w14:paraId="77283C09" w14:textId="77777777" w:rsidR="001A2ECA" w:rsidRPr="00E70E5B" w:rsidRDefault="001A2ECA" w:rsidP="009E0BFB">
      <w:pPr>
        <w:numPr>
          <w:ilvl w:val="0"/>
          <w:numId w:val="94"/>
        </w:numPr>
        <w:spacing w:after="0" w:line="360" w:lineRule="auto"/>
        <w:jc w:val="both"/>
        <w:rPr>
          <w:rFonts w:eastAsia="Times New Roman"/>
        </w:rPr>
      </w:pPr>
      <w:r w:rsidRPr="00E70E5B">
        <w:t>Zajišťuje, že supervize je zaměřená na potřeby supervidovaných a respektuje jejich styl učení.</w:t>
      </w:r>
    </w:p>
    <w:p w14:paraId="5D94283E" w14:textId="77777777" w:rsidR="001A2ECA" w:rsidRPr="00E70E5B" w:rsidRDefault="001A2ECA" w:rsidP="009E0BFB">
      <w:pPr>
        <w:numPr>
          <w:ilvl w:val="0"/>
          <w:numId w:val="94"/>
        </w:numPr>
        <w:spacing w:after="0" w:line="360" w:lineRule="auto"/>
        <w:jc w:val="both"/>
      </w:pPr>
      <w:r w:rsidRPr="00E70E5B">
        <w:t>Poskytuje kvalitní zpětnou vazbu a zajišťuje vytvoření příležitosti pro společnou „revizi“ průběhu supervize</w:t>
      </w:r>
    </w:p>
    <w:p w14:paraId="17D8BFD9" w14:textId="77777777" w:rsidR="001A2ECA" w:rsidRPr="00E70E5B" w:rsidRDefault="001A2ECA" w:rsidP="001A2ECA">
      <w:pPr>
        <w:rPr>
          <w:b/>
        </w:rPr>
      </w:pPr>
    </w:p>
    <w:p w14:paraId="71449BD4" w14:textId="77777777" w:rsidR="001A2ECA" w:rsidRPr="00E70E5B" w:rsidRDefault="001A2ECA" w:rsidP="001A2ECA">
      <w:pPr>
        <w:rPr>
          <w:b/>
        </w:rPr>
      </w:pPr>
    </w:p>
    <w:p w14:paraId="701B1677" w14:textId="77777777" w:rsidR="001A2ECA" w:rsidRPr="00E70E5B" w:rsidRDefault="001A2ECA" w:rsidP="001A2ECA">
      <w:pPr>
        <w:rPr>
          <w:rFonts w:eastAsia="Times New Roman"/>
          <w:b/>
        </w:rPr>
      </w:pPr>
      <w:r w:rsidRPr="00E70E5B">
        <w:rPr>
          <w:b/>
        </w:rPr>
        <w:t>Odpovědnost supervidovaných:</w:t>
      </w:r>
    </w:p>
    <w:p w14:paraId="5A39B636" w14:textId="77777777" w:rsidR="001A2ECA" w:rsidRPr="00E70E5B" w:rsidRDefault="001A2ECA" w:rsidP="009E0BFB">
      <w:pPr>
        <w:numPr>
          <w:ilvl w:val="0"/>
          <w:numId w:val="95"/>
        </w:numPr>
        <w:spacing w:after="0" w:line="360" w:lineRule="auto"/>
        <w:jc w:val="both"/>
        <w:rPr>
          <w:rFonts w:eastAsia="Times New Roman"/>
        </w:rPr>
      </w:pPr>
      <w:r w:rsidRPr="00E70E5B">
        <w:t>Připravit se na setkání a mít jasno ohledně cíle setkání.</w:t>
      </w:r>
    </w:p>
    <w:p w14:paraId="73100D81" w14:textId="77777777" w:rsidR="001A2ECA" w:rsidRPr="00E70E5B" w:rsidRDefault="001A2ECA" w:rsidP="009E0BFB">
      <w:pPr>
        <w:numPr>
          <w:ilvl w:val="0"/>
          <w:numId w:val="95"/>
        </w:numPr>
        <w:spacing w:after="0" w:line="360" w:lineRule="auto"/>
        <w:jc w:val="both"/>
        <w:rPr>
          <w:rFonts w:eastAsia="Times New Roman"/>
        </w:rPr>
      </w:pPr>
      <w:r w:rsidRPr="00E70E5B">
        <w:t>Být otevřen zpětné vazbě a vyžádat si ji, pokud ze strany supervizora nepřichází.</w:t>
      </w:r>
    </w:p>
    <w:p w14:paraId="49E3108A" w14:textId="77777777" w:rsidR="001A2ECA" w:rsidRPr="00E70E5B" w:rsidRDefault="001A2ECA" w:rsidP="009E0BFB">
      <w:pPr>
        <w:numPr>
          <w:ilvl w:val="0"/>
          <w:numId w:val="95"/>
        </w:numPr>
        <w:spacing w:after="0" w:line="360" w:lineRule="auto"/>
        <w:jc w:val="both"/>
        <w:rPr>
          <w:rFonts w:eastAsia="Times New Roman"/>
        </w:rPr>
      </w:pPr>
      <w:r w:rsidRPr="00E70E5B">
        <w:t>Rozvíjet postoje – zbavené obranných mechanismů, které dovolí otevřeně objevovat různá témata při pohledu na svoji práci</w:t>
      </w:r>
    </w:p>
    <w:p w14:paraId="26FE4F95" w14:textId="77777777" w:rsidR="001A2ECA" w:rsidRPr="00E70E5B" w:rsidRDefault="001A2ECA" w:rsidP="009E0BFB">
      <w:pPr>
        <w:numPr>
          <w:ilvl w:val="0"/>
          <w:numId w:val="95"/>
        </w:numPr>
        <w:spacing w:after="0" w:line="360" w:lineRule="auto"/>
        <w:jc w:val="both"/>
        <w:rPr>
          <w:rFonts w:eastAsia="Times New Roman"/>
        </w:rPr>
      </w:pPr>
      <w:r w:rsidRPr="00E70E5B">
        <w:t>Být čestný v případě, že je třeba vyslovit pochybnosti, obtíže a obavy ve vztahu ke své práci s klientem.</w:t>
      </w:r>
    </w:p>
    <w:p w14:paraId="053FCB9E" w14:textId="77777777" w:rsidR="001A2ECA" w:rsidRPr="00E70E5B" w:rsidRDefault="001A2ECA" w:rsidP="009E0BFB">
      <w:pPr>
        <w:numPr>
          <w:ilvl w:val="0"/>
          <w:numId w:val="95"/>
        </w:numPr>
        <w:spacing w:after="0" w:line="360" w:lineRule="auto"/>
        <w:jc w:val="both"/>
        <w:rPr>
          <w:rFonts w:eastAsia="Times New Roman"/>
        </w:rPr>
      </w:pPr>
      <w:r w:rsidRPr="00E70E5B">
        <w:t>Otevřít rozhovor se supervizorem, když se objeví problémy ve vzájemném vztahu nebo ve způsobu, jakým je supervize vedena (pakliže problém nezačal řešit sám supervizor).</w:t>
      </w:r>
    </w:p>
    <w:p w14:paraId="7B73209F" w14:textId="77777777" w:rsidR="001A2ECA" w:rsidRPr="00E70E5B" w:rsidRDefault="001A2ECA" w:rsidP="001A2ECA">
      <w:bookmarkStart w:id="456" w:name="_Toc492388700"/>
      <w:bookmarkStart w:id="457" w:name="_Toc492389045"/>
    </w:p>
    <w:p w14:paraId="0AB764C2" w14:textId="34AF3C34" w:rsidR="001A2ECA" w:rsidRPr="00E70E5B" w:rsidRDefault="001A2ECA" w:rsidP="00A82EDF">
      <w:pPr>
        <w:pStyle w:val="Nadpis3"/>
        <w:numPr>
          <w:ilvl w:val="2"/>
          <w:numId w:val="5"/>
        </w:numPr>
      </w:pPr>
      <w:bookmarkStart w:id="458" w:name="_Toc504302529"/>
      <w:bookmarkStart w:id="459" w:name="_Toc15107576"/>
      <w:bookmarkStart w:id="460" w:name="_Toc81252663"/>
      <w:bookmarkStart w:id="461" w:name="_Toc89076144"/>
      <w:r w:rsidRPr="00E70E5B">
        <w:t>Vztahy</w:t>
      </w:r>
      <w:bookmarkEnd w:id="456"/>
      <w:bookmarkEnd w:id="457"/>
      <w:bookmarkEnd w:id="458"/>
      <w:bookmarkEnd w:id="459"/>
      <w:bookmarkEnd w:id="460"/>
      <w:bookmarkEnd w:id="461"/>
    </w:p>
    <w:p w14:paraId="38A116A8" w14:textId="77777777" w:rsidR="001A2ECA" w:rsidRPr="00E70E5B" w:rsidRDefault="001A2ECA" w:rsidP="001A2ECA">
      <w:pPr>
        <w:ind w:firstLine="708"/>
        <w:rPr>
          <w:rFonts w:eastAsia="Times New Roman"/>
        </w:rPr>
      </w:pPr>
      <w:r w:rsidRPr="00E70E5B">
        <w:t xml:space="preserve">Vztah supervizora a supervidovaných by měl směřovat k vytvoření kvalitní lidské vzájemnosti, respektování, empatii a shodě. Založení a budování takové kvality vztahu je </w:t>
      </w:r>
      <w:r w:rsidRPr="00E70E5B">
        <w:lastRenderedPageBreak/>
        <w:t>předpokladem bezpečného pracovního prostředí, ve kterém supervidovaný může objevovat obtížná a někdy i bolestivá témata a zákoutí své práce. Tento proces vytváření vztahu je dlouhodobý a oboustranný. Od první chvíle se snažíme budovat mezi sebou schopnost mluvit přímo a upřímně, což během vývoje vzájemných vztahů v supervizi velmi pomáhá.</w:t>
      </w:r>
    </w:p>
    <w:p w14:paraId="16EEFD01" w14:textId="77777777" w:rsidR="001A2ECA" w:rsidRPr="00E70E5B" w:rsidRDefault="001A2ECA" w:rsidP="001A2ECA">
      <w:bookmarkStart w:id="462" w:name="_Toc492388529"/>
      <w:bookmarkStart w:id="463" w:name="_Toc492388701"/>
    </w:p>
    <w:p w14:paraId="696CDE43" w14:textId="508C19F7" w:rsidR="001A2ECA" w:rsidRPr="00E70E5B" w:rsidRDefault="001A2ECA" w:rsidP="00A82EDF">
      <w:pPr>
        <w:pStyle w:val="Nadpis2"/>
        <w:numPr>
          <w:ilvl w:val="1"/>
          <w:numId w:val="5"/>
        </w:numPr>
        <w:ind w:left="578" w:hanging="578"/>
      </w:pPr>
      <w:bookmarkStart w:id="464" w:name="_Toc504302530"/>
      <w:bookmarkStart w:id="465" w:name="_Toc15107577"/>
      <w:r w:rsidRPr="00E70E5B">
        <w:t xml:space="preserve"> </w:t>
      </w:r>
      <w:bookmarkStart w:id="466" w:name="_Toc89076145"/>
      <w:r w:rsidRPr="00E70E5B">
        <w:t>Pomocné nástroje supervize</w:t>
      </w:r>
      <w:bookmarkEnd w:id="462"/>
      <w:bookmarkEnd w:id="463"/>
      <w:bookmarkEnd w:id="464"/>
      <w:bookmarkEnd w:id="465"/>
      <w:bookmarkEnd w:id="466"/>
    </w:p>
    <w:p w14:paraId="10979472" w14:textId="77777777" w:rsidR="001A2ECA" w:rsidRPr="00E70E5B" w:rsidRDefault="001A2ECA" w:rsidP="001A2ECA">
      <w:bookmarkStart w:id="467" w:name="_Toc492388702"/>
      <w:bookmarkStart w:id="468" w:name="_Toc492389047"/>
    </w:p>
    <w:p w14:paraId="2226A6AB" w14:textId="63557F7C" w:rsidR="001A2ECA" w:rsidRPr="00E70E5B" w:rsidRDefault="001A2ECA" w:rsidP="00A82EDF">
      <w:pPr>
        <w:pStyle w:val="Nadpis3"/>
        <w:numPr>
          <w:ilvl w:val="2"/>
          <w:numId w:val="5"/>
        </w:numPr>
      </w:pPr>
      <w:bookmarkStart w:id="469" w:name="_Toc504302531"/>
      <w:bookmarkStart w:id="470" w:name="_Toc15107578"/>
      <w:bookmarkStart w:id="471" w:name="_Toc81252664"/>
      <w:bookmarkStart w:id="472" w:name="_Toc89076146"/>
      <w:r w:rsidRPr="00E70E5B">
        <w:t>Intervize</w:t>
      </w:r>
      <w:bookmarkEnd w:id="467"/>
      <w:bookmarkEnd w:id="468"/>
      <w:bookmarkEnd w:id="469"/>
      <w:bookmarkEnd w:id="470"/>
      <w:bookmarkEnd w:id="471"/>
      <w:bookmarkEnd w:id="472"/>
    </w:p>
    <w:p w14:paraId="3FD4AC03" w14:textId="77777777" w:rsidR="001A2ECA" w:rsidRPr="00E70E5B" w:rsidRDefault="001A2ECA" w:rsidP="001A2ECA">
      <w:pPr>
        <w:ind w:firstLine="708"/>
      </w:pPr>
      <w:r w:rsidRPr="00E70E5B">
        <w:t>Jedná se o svépomocnou techniku, která vychází z tzv. velkých vizit ze zdravotnických zařízení. Jejím smyslem je týmové seznámení se s aktuálními případy. Cílem je pomoc při řešení a umožnění zastupitelnosti. Zpravidla se jedná o krátké shrnutí, které probíhá na odděleních jednou týdně.</w:t>
      </w:r>
    </w:p>
    <w:p w14:paraId="5CD7CA47" w14:textId="77777777" w:rsidR="001A2ECA" w:rsidRPr="00E70E5B" w:rsidRDefault="001A2ECA" w:rsidP="001A2ECA"/>
    <w:p w14:paraId="5D77E1CE" w14:textId="296833A4" w:rsidR="001A2ECA" w:rsidRPr="00E70E5B" w:rsidRDefault="001A2ECA" w:rsidP="00A82EDF">
      <w:pPr>
        <w:pStyle w:val="Nadpis3"/>
        <w:numPr>
          <w:ilvl w:val="2"/>
          <w:numId w:val="5"/>
        </w:numPr>
      </w:pPr>
      <w:bookmarkStart w:id="473" w:name="_Toc492388703"/>
      <w:bookmarkStart w:id="474" w:name="_Toc492389048"/>
      <w:bookmarkStart w:id="475" w:name="_Toc504302532"/>
      <w:bookmarkStart w:id="476" w:name="_Toc15107579"/>
      <w:bookmarkStart w:id="477" w:name="_Toc81252665"/>
      <w:bookmarkStart w:id="478" w:name="_Toc89076147"/>
      <w:r w:rsidRPr="00E70E5B">
        <w:t>Bálintovská skupina</w:t>
      </w:r>
      <w:bookmarkEnd w:id="473"/>
      <w:bookmarkEnd w:id="474"/>
      <w:bookmarkEnd w:id="475"/>
      <w:bookmarkEnd w:id="476"/>
      <w:bookmarkEnd w:id="477"/>
      <w:bookmarkEnd w:id="478"/>
    </w:p>
    <w:p w14:paraId="5B1E77C6" w14:textId="78ECA5FB" w:rsidR="001A2ECA" w:rsidRPr="00E70E5B" w:rsidRDefault="001A2ECA" w:rsidP="001A2ECA">
      <w:pPr>
        <w:ind w:firstLine="708"/>
      </w:pPr>
      <w:r w:rsidRPr="00E70E5B">
        <w:t>Bálintovská skupina je metoda řešení problému, která se hojně užívá v psychoterapii a medicíně. Své místo už nachází i v sociální práci. Dá se s úspěchem použít ve zjednodušené formě pro řešení problému v pracovní skupině</w:t>
      </w:r>
    </w:p>
    <w:p w14:paraId="3AE5BBE6" w14:textId="77777777" w:rsidR="001A2ECA" w:rsidRPr="00E70E5B" w:rsidRDefault="001A2ECA" w:rsidP="001A2ECA">
      <w:pPr>
        <w:rPr>
          <w:b/>
        </w:rPr>
      </w:pPr>
    </w:p>
    <w:p w14:paraId="1A663FA6" w14:textId="77777777" w:rsidR="001A2ECA" w:rsidRPr="00E70E5B" w:rsidRDefault="001A2ECA" w:rsidP="001A2ECA">
      <w:pPr>
        <w:rPr>
          <w:b/>
        </w:rPr>
      </w:pPr>
    </w:p>
    <w:p w14:paraId="5FA475A8" w14:textId="77777777" w:rsidR="001A2ECA" w:rsidRPr="00E70E5B" w:rsidRDefault="001A2ECA" w:rsidP="001A2ECA">
      <w:pPr>
        <w:rPr>
          <w:rFonts w:eastAsia="Times New Roman"/>
          <w:b/>
        </w:rPr>
      </w:pPr>
      <w:r w:rsidRPr="00E70E5B">
        <w:rPr>
          <w:b/>
        </w:rPr>
        <w:t>První krok:</w:t>
      </w:r>
    </w:p>
    <w:p w14:paraId="43428A45" w14:textId="77777777" w:rsidR="001A2ECA" w:rsidRPr="00E70E5B" w:rsidRDefault="001A2ECA" w:rsidP="001A2ECA">
      <w:pPr>
        <w:ind w:firstLine="708"/>
        <w:rPr>
          <w:rFonts w:eastAsia="Times New Roman"/>
        </w:rPr>
      </w:pPr>
      <w:r w:rsidRPr="00E70E5B">
        <w:t>Moderátor − facilitátor, vyzve účastníky, aby představili svůj problém, se kterým přišli na skupinu. Facilitátor heslovitě sepisuje témata problému.</w:t>
      </w:r>
    </w:p>
    <w:p w14:paraId="6ABF438B" w14:textId="77777777" w:rsidR="001A2ECA" w:rsidRPr="00E70E5B" w:rsidRDefault="001A2ECA" w:rsidP="001A2ECA">
      <w:pPr>
        <w:ind w:firstLine="708"/>
        <w:rPr>
          <w:rFonts w:eastAsia="Times New Roman"/>
          <w:szCs w:val="24"/>
        </w:rPr>
      </w:pPr>
      <w:r w:rsidRPr="00E70E5B">
        <w:rPr>
          <w:szCs w:val="24"/>
        </w:rPr>
        <w:t>Skupina vybírá problém, kterému se bude věnovat jako prvnímu. Účastník, jenž přinesl problém, jej následně představí do větší hloubky a šířky. Facilitátor zapisuje heslovitě na flip části problematiky, ostatní mlčí. Potom účastníci přestavují, jak oni to vidí ze svého pohledu, libovolně se střídají a všichni začínají tím, že řeknou: „Mám takovou fantazii, že (napadá mě, že)“ a k tomu dodají svou představu o situaci:</w:t>
      </w:r>
    </w:p>
    <w:p w14:paraId="468F1A77"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co bych udělal/a já,</w:t>
      </w:r>
    </w:p>
    <w:p w14:paraId="7AF72171"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hovoří účastníci, kteří dávají návrhy (autor mlčí – není to diskusní klub),</w:t>
      </w:r>
    </w:p>
    <w:p w14:paraId="75CAE09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musí to být o tom, co bych udělal já,</w:t>
      </w:r>
    </w:p>
    <w:p w14:paraId="0315DF8A"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lastRenderedPageBreak/>
        <w:t>moderátoři se toho celého účastní,</w:t>
      </w:r>
    </w:p>
    <w:p w14:paraId="792D61E8"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co udělám sám</w:t>
      </w:r>
    </w:p>
    <w:p w14:paraId="5D120B0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E70E5B">
        <w:rPr>
          <w:rFonts w:ascii="Times New Roman" w:hAnsi="Times New Roman" w:cs="Times New Roman"/>
          <w:sz w:val="24"/>
          <w:szCs w:val="24"/>
        </w:rPr>
        <w:t>hovoří autor problému</w:t>
      </w:r>
    </w:p>
    <w:p w14:paraId="183CEA60" w14:textId="77777777" w:rsidR="001A2ECA" w:rsidRPr="00E70E5B" w:rsidRDefault="001A2ECA" w:rsidP="009E0BFB">
      <w:pPr>
        <w:pStyle w:val="Vchoz"/>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pel – mel, každý už říká, co chce</w:t>
      </w:r>
    </w:p>
    <w:p w14:paraId="73F82383" w14:textId="77777777" w:rsidR="001A2ECA" w:rsidRPr="00E70E5B" w:rsidRDefault="001A2ECA" w:rsidP="001A2ECA"/>
    <w:p w14:paraId="1177531A" w14:textId="77777777" w:rsidR="001A2ECA" w:rsidRPr="00E70E5B" w:rsidRDefault="001A2ECA" w:rsidP="001A2ECA">
      <w:pPr>
        <w:ind w:firstLine="708"/>
        <w:rPr>
          <w:rFonts w:eastAsia="Times New Roman"/>
        </w:rPr>
      </w:pPr>
      <w:r w:rsidRPr="00E70E5B">
        <w:t>Facilitátor musí hlídat diskusi, aby autor nebyl ohrožen (vztahové věci). Pokora k tomu, kdo problém přinesl. Musí odejít v pohodě. Mělo by mu to přinést trochu rad, trochu rozkrytí problému, uvědomění si problému. Na konci poděkovat autorovi za odvahu.</w:t>
      </w:r>
    </w:p>
    <w:p w14:paraId="29BBBF53" w14:textId="77777777" w:rsidR="001A2ECA" w:rsidRPr="00E70E5B" w:rsidRDefault="001A2ECA" w:rsidP="001A2ECA">
      <w:pPr>
        <w:ind w:firstLine="708"/>
        <w:rPr>
          <w:rFonts w:eastAsia="Times New Roman"/>
        </w:rPr>
      </w:pPr>
      <w:r w:rsidRPr="00E70E5B">
        <w:t>Může následovat další problém dle nabídky a časového harmonogramu skupiny.</w:t>
      </w:r>
    </w:p>
    <w:p w14:paraId="5B7A1183" w14:textId="77777777" w:rsidR="00673F49" w:rsidRPr="004B005B" w:rsidRDefault="00673F49" w:rsidP="00673F49">
      <w:pPr>
        <w:pStyle w:val="parNadpisPrvkuZeleny"/>
      </w:pPr>
      <w:r w:rsidRPr="004B005B">
        <w:t>Definice</w:t>
      </w:r>
    </w:p>
    <w:p w14:paraId="74FEB264"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802484B" wp14:editId="1A9C48C1">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A0EA46E" w14:textId="77777777" w:rsidR="00673F49" w:rsidRDefault="00673F49" w:rsidP="00673F49">
      <w:pPr>
        <w:pStyle w:val="Tlotextu"/>
      </w:pPr>
      <w:r>
        <w:rPr>
          <w:color w:val="000000"/>
          <w:sz w:val="23"/>
          <w:szCs w:val="23"/>
          <w:lang w:eastAsia="cs-CZ"/>
        </w:rPr>
        <w:t>Sociální práce vychází ze společenské solidarity a z ze snahy o rozvoj a naplňování lidského potenciálu (viz. terapeutická paradigmata). Cílem práce sociálních pracovníků je pomáhat</w:t>
      </w:r>
      <w:r w:rsidRPr="007D169F">
        <w:rPr>
          <w:color w:val="000000"/>
          <w:sz w:val="23"/>
          <w:szCs w:val="23"/>
          <w:lang w:eastAsia="cs-CZ"/>
        </w:rPr>
        <w:t xml:space="preserve"> jednotlivcům, rodinám, skupinám i komunitám dosáhnout způsobilosti k sociálnímu uplatnění nebo ji získat zpět. Kromě toho pomáhají vytvářet pro jejich uplatnění příznivé společenské podmínky. </w:t>
      </w:r>
    </w:p>
    <w:p w14:paraId="4EC704C6" w14:textId="77777777" w:rsidR="00673F49" w:rsidRDefault="00673F49" w:rsidP="00673F49">
      <w:pPr>
        <w:pStyle w:val="parUkonceniPrvku"/>
      </w:pPr>
    </w:p>
    <w:p w14:paraId="440F0096" w14:textId="77777777" w:rsidR="00673F49" w:rsidRPr="004B005B" w:rsidRDefault="00673F49" w:rsidP="00673F49">
      <w:pPr>
        <w:pStyle w:val="parNadpisPrvkuModry"/>
      </w:pPr>
      <w:r w:rsidRPr="004B005B">
        <w:t>Kontrolní otázka</w:t>
      </w:r>
    </w:p>
    <w:p w14:paraId="0E96607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789FCFFA" wp14:editId="25FAAF0B">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9FFBD9A" w14:textId="77777777" w:rsidR="00673F49" w:rsidRDefault="00673F49" w:rsidP="00A82EDF">
      <w:pPr>
        <w:numPr>
          <w:ilvl w:val="0"/>
          <w:numId w:val="5"/>
        </w:numPr>
        <w:spacing w:after="0" w:line="360" w:lineRule="auto"/>
        <w:jc w:val="both"/>
      </w:pPr>
      <w:r>
        <w:t>Popište základní terminologii – sociální práce, socius, lidumilství.</w:t>
      </w:r>
    </w:p>
    <w:p w14:paraId="231986E7" w14:textId="77777777" w:rsidR="00673F49" w:rsidRDefault="00673F49" w:rsidP="00A82EDF">
      <w:pPr>
        <w:numPr>
          <w:ilvl w:val="0"/>
          <w:numId w:val="5"/>
        </w:numPr>
        <w:spacing w:after="0" w:line="360" w:lineRule="auto"/>
        <w:jc w:val="both"/>
      </w:pPr>
      <w:r>
        <w:t>Popište vývoj vztahu: sociální práce – stát – způsob pomoci</w:t>
      </w:r>
    </w:p>
    <w:p w14:paraId="25590A1C" w14:textId="77777777" w:rsidR="00673F49" w:rsidRPr="00C4408E" w:rsidRDefault="00673F49" w:rsidP="00A82EDF">
      <w:pPr>
        <w:numPr>
          <w:ilvl w:val="0"/>
          <w:numId w:val="5"/>
        </w:numPr>
        <w:spacing w:after="0" w:line="360" w:lineRule="auto"/>
        <w:jc w:val="both"/>
      </w:pPr>
      <w:r>
        <w:t>Popište vzájemné ovlivňování  mezi stát – sociální pracovník - uživatel</w:t>
      </w:r>
    </w:p>
    <w:p w14:paraId="63E5A4DE" w14:textId="77777777" w:rsidR="00673F49" w:rsidRDefault="00673F49" w:rsidP="00673F49">
      <w:pPr>
        <w:pStyle w:val="parUkonceniPrvku"/>
        <w:ind w:firstLine="0"/>
      </w:pPr>
    </w:p>
    <w:p w14:paraId="7BF2CA89" w14:textId="77777777" w:rsidR="00673F49" w:rsidRDefault="00673F49" w:rsidP="00673F49">
      <w:pPr>
        <w:pStyle w:val="parNadpisPrvkuZeleny"/>
      </w:pPr>
      <w:r>
        <w:t xml:space="preserve">K </w:t>
      </w:r>
      <w:r w:rsidRPr="004B005B">
        <w:t>zapamatování</w:t>
      </w:r>
    </w:p>
    <w:p w14:paraId="2C50ED92"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1D1A1157" wp14:editId="0C17F001">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7B6C0FF" w14:textId="77777777" w:rsidR="00673F49" w:rsidRDefault="00673F49" w:rsidP="00673F49">
      <w:pPr>
        <w:pStyle w:val="Tlotextu"/>
      </w:pPr>
      <w:r>
        <w:t>Zvýraznění důležitých souvislostí.</w:t>
      </w:r>
      <w:r w:rsidRPr="00F01639">
        <w:t xml:space="preserve"> </w:t>
      </w:r>
      <w:r>
        <w:t xml:space="preserve">Prostor pro </w:t>
      </w:r>
      <w:r w:rsidRPr="00F01639">
        <w:t>nejdůležitější pojmy a termíny z</w:t>
      </w:r>
      <w:r>
        <w:t> </w:t>
      </w:r>
      <w:r w:rsidRPr="00F01639">
        <w:t>kapitoly</w:t>
      </w:r>
      <w:r>
        <w:t>.</w:t>
      </w:r>
    </w:p>
    <w:p w14:paraId="7916D0FF" w14:textId="77777777" w:rsidR="00673F49" w:rsidRDefault="00673F49" w:rsidP="00673F49">
      <w:pPr>
        <w:pStyle w:val="parUkonceniPrvku"/>
      </w:pPr>
    </w:p>
    <w:p w14:paraId="7B5CC915" w14:textId="77777777" w:rsidR="00673F49" w:rsidRPr="004B005B" w:rsidRDefault="00673F49" w:rsidP="00673F49">
      <w:pPr>
        <w:pStyle w:val="parNadpisPrvkuOranzovy"/>
      </w:pPr>
      <w:r w:rsidRPr="004B005B">
        <w:t>Další zdroje</w:t>
      </w:r>
    </w:p>
    <w:p w14:paraId="319B33F9"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0D5F0F16" wp14:editId="12D285BA">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25AF59" w14:textId="77777777" w:rsidR="00673F49" w:rsidRDefault="00673F49" w:rsidP="00673F49">
      <w:pPr>
        <w:pStyle w:val="Tlotextu"/>
      </w:pPr>
      <w:r>
        <w:t>Odkaz na další zdroje. Prosím zvažte dostupnost zdrojů vzhledem k časoprostorovým omezením „kombinovaného“ či distančního studenta.</w:t>
      </w:r>
    </w:p>
    <w:p w14:paraId="02C4C5A6" w14:textId="77777777" w:rsidR="00673F49" w:rsidRDefault="00673F49" w:rsidP="00673F49">
      <w:pPr>
        <w:pStyle w:val="Tlotextu"/>
      </w:pPr>
      <w:r>
        <w:t>Lze použít v jednotlivých kapitolách na konci k výčtu nepovinné nebo rozšiřující literatury.</w:t>
      </w:r>
    </w:p>
    <w:p w14:paraId="51DF1C63" w14:textId="77777777" w:rsidR="00673F49" w:rsidRDefault="00673F49" w:rsidP="00673F49">
      <w:pPr>
        <w:pStyle w:val="parUkonceniPrvku"/>
      </w:pPr>
    </w:p>
    <w:p w14:paraId="7750ECD0" w14:textId="77777777" w:rsidR="00673F49" w:rsidRPr="004B005B" w:rsidRDefault="00673F49" w:rsidP="00673F49">
      <w:pPr>
        <w:pStyle w:val="parNadpisPrvkuZeleny"/>
      </w:pPr>
      <w:r w:rsidRPr="004B005B">
        <w:t>Případová studie</w:t>
      </w:r>
    </w:p>
    <w:p w14:paraId="7699D927"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3160F608" wp14:editId="6FCB52FE">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CAA673" w14:textId="2B4B6DF4" w:rsidR="00794EB4" w:rsidRDefault="00794EB4" w:rsidP="00794EB4">
      <w:pPr>
        <w:spacing w:after="0" w:line="360" w:lineRule="auto"/>
        <w:ind w:left="720"/>
        <w:jc w:val="both"/>
      </w:pPr>
      <w:r w:rsidRPr="00E70E5B">
        <w:t>Na dvou příkladech ilustrujte rozdílnost průběhu v případech použití pro danou kazuistiku Supervizi, intervizi, Bálintovskou skupinu.</w:t>
      </w:r>
    </w:p>
    <w:p w14:paraId="07C5F8D8" w14:textId="1EA96B35" w:rsidR="00794EB4" w:rsidRDefault="00794EB4" w:rsidP="009E0BFB">
      <w:pPr>
        <w:pStyle w:val="Odstavecseseznamem"/>
        <w:numPr>
          <w:ilvl w:val="0"/>
          <w:numId w:val="96"/>
        </w:numPr>
        <w:spacing w:after="0" w:line="360" w:lineRule="auto"/>
        <w:jc w:val="both"/>
      </w:pPr>
      <w:r>
        <w:t>Práce s ohroženou rodinou</w:t>
      </w:r>
    </w:p>
    <w:p w14:paraId="648286CD" w14:textId="0216D540" w:rsidR="00794EB4" w:rsidRPr="00E70E5B" w:rsidRDefault="00794EB4" w:rsidP="009E0BFB">
      <w:pPr>
        <w:pStyle w:val="Odstavecseseznamem"/>
        <w:numPr>
          <w:ilvl w:val="0"/>
          <w:numId w:val="96"/>
        </w:numPr>
        <w:spacing w:after="0" w:line="360" w:lineRule="auto"/>
        <w:jc w:val="both"/>
      </w:pPr>
      <w:r>
        <w:t>Práce s osobou bez přístřeší</w:t>
      </w:r>
    </w:p>
    <w:p w14:paraId="0D655FB4" w14:textId="77777777" w:rsidR="00673F49" w:rsidRDefault="00673F49" w:rsidP="00673F49">
      <w:pPr>
        <w:pStyle w:val="parUkonceniPrvku"/>
      </w:pPr>
    </w:p>
    <w:p w14:paraId="0515242E" w14:textId="77777777" w:rsidR="00673F49" w:rsidRPr="004B005B" w:rsidRDefault="00673F49" w:rsidP="00673F49">
      <w:pPr>
        <w:pStyle w:val="parNadpisPrvkuOranzovy"/>
      </w:pPr>
      <w:r w:rsidRPr="004B005B">
        <w:t>Pro zájemce</w:t>
      </w:r>
    </w:p>
    <w:p w14:paraId="1719BD7F"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663BBC0E" wp14:editId="1CAA4093">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187813C" w14:textId="77777777" w:rsidR="00673F49" w:rsidRDefault="00673F49" w:rsidP="00673F49">
      <w:pPr>
        <w:pStyle w:val="Tlotextu"/>
      </w:pPr>
      <w:r>
        <w:t>Motivující prvek – lze využít pro zadání úkolů v LMS.</w:t>
      </w:r>
    </w:p>
    <w:p w14:paraId="5675BB4E" w14:textId="77777777" w:rsidR="00673F49" w:rsidRDefault="00673F49" w:rsidP="00673F49">
      <w:pPr>
        <w:pStyle w:val="Tlotextu"/>
      </w:pPr>
      <w:r>
        <w:t>Přináší učivo a úkoly rozšiřující úroveň základního kurzu. Pasáže i úkoly jsou dobrovolné.</w:t>
      </w:r>
    </w:p>
    <w:p w14:paraId="7D9F7760" w14:textId="77777777" w:rsidR="00673F49" w:rsidRDefault="00673F49" w:rsidP="00673F49">
      <w:pPr>
        <w:pStyle w:val="parUkonceniPrvku"/>
      </w:pPr>
    </w:p>
    <w:p w14:paraId="69B3881F" w14:textId="77777777" w:rsidR="00673F49" w:rsidRDefault="00673F49" w:rsidP="00673F49">
      <w:pPr>
        <w:pStyle w:val="parUkonceniPrvku"/>
      </w:pPr>
    </w:p>
    <w:p w14:paraId="2779FCFB" w14:textId="77777777" w:rsidR="00673F49" w:rsidRPr="00E01C82" w:rsidRDefault="00673F49" w:rsidP="00673F49">
      <w:pPr>
        <w:pStyle w:val="Tlotextu"/>
      </w:pPr>
    </w:p>
    <w:p w14:paraId="0DEAFC5B" w14:textId="77777777" w:rsidR="00673F49" w:rsidRPr="004B005B" w:rsidRDefault="00673F49" w:rsidP="00673F49">
      <w:pPr>
        <w:pStyle w:val="parNadpisPrvkuCerveny"/>
      </w:pPr>
      <w:r w:rsidRPr="004B005B">
        <w:t>Shrnutí kapitoly</w:t>
      </w:r>
    </w:p>
    <w:p w14:paraId="0ADFFA5D" w14:textId="77777777" w:rsidR="00673F49" w:rsidRDefault="00673F49" w:rsidP="00673F49">
      <w:pPr>
        <w:framePr w:w="624" w:h="624" w:hRule="exact" w:hSpace="170" w:wrap="around" w:vAnchor="text" w:hAnchor="page" w:xAlign="outside" w:y="-622" w:anchorLock="1"/>
        <w:jc w:val="both"/>
      </w:pPr>
      <w:r>
        <w:rPr>
          <w:noProof/>
          <w:lang w:eastAsia="cs-CZ"/>
        </w:rPr>
        <w:drawing>
          <wp:inline distT="0" distB="0" distL="0" distR="0" wp14:anchorId="4A7C18ED" wp14:editId="15D5078E">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D948A51" w14:textId="77777777" w:rsidR="00673F49" w:rsidRDefault="00673F49" w:rsidP="00673F49">
      <w:pPr>
        <w:ind w:firstLine="426"/>
      </w:pPr>
      <w:r>
        <w:t>Kapitola je věnovaná problematice sociální práce, vzájemné pomoci a její návaznosti na stát. zároveň je zde poukázána vzájemné ovlivňování státem, sociálními pracovníky i uživateli. Sociální práce je však i vědní disciplína, která by měla být schopna ne jen zajišťovat pomoc, ale vytvářet podmínky, který utváří takovou společnost, která je schopna analyzovat změny, přiměřeně na ně reagovat a posilovat funkční části společnosti.</w:t>
      </w:r>
    </w:p>
    <w:p w14:paraId="46D7D55C" w14:textId="08F3E765" w:rsidR="00673F49" w:rsidRDefault="00673F49">
      <w:r>
        <w:br w:type="page"/>
      </w: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A951C4" w:rsidP="00CC3B3A">
          <w:pPr>
            <w:pStyle w:val="Tlotextu"/>
            <w:sectPr w:rsidR="00CC3B3A" w:rsidSect="006A4C4F">
              <w:headerReference w:type="even" r:id="rId53"/>
              <w:headerReference w:type="default" r:id="rId54"/>
              <w:pgSz w:w="11906" w:h="16838" w:code="9"/>
              <w:pgMar w:top="1440" w:right="1440" w:bottom="1440" w:left="1800" w:header="709" w:footer="709" w:gutter="0"/>
              <w:cols w:space="708"/>
              <w:formProt w:val="0"/>
              <w:docGrid w:linePitch="360"/>
            </w:sectPr>
          </w:pPr>
        </w:p>
      </w:sdtContent>
    </w:sdt>
    <w:bookmarkStart w:id="479" w:name="_Toc89076148" w:displacedByCustomXml="next"/>
    <w:bookmarkStart w:id="480" w:name="_Toc81252666" w:displacedByCustomXml="next"/>
    <w:sdt>
      <w:sdtPr>
        <w:id w:val="-2071345065"/>
        <w:lock w:val="contentLocked"/>
        <w:placeholder>
          <w:docPart w:val="4A09368BD55942EDB2DCC99B0FB97C04"/>
        </w:placeholder>
      </w:sdtPr>
      <w:sdtEndPr/>
      <w:sdtContent>
        <w:p w14:paraId="6E3228C9" w14:textId="77777777" w:rsidR="007C5AE8" w:rsidRDefault="00576254" w:rsidP="007C5AE8">
          <w:pPr>
            <w:pStyle w:val="Nadpis1neslovan"/>
          </w:pPr>
          <w:r>
            <w:t>Literatura</w:t>
          </w:r>
        </w:p>
      </w:sdtContent>
    </w:sdt>
    <w:bookmarkEnd w:id="479" w:displacedByCustomXml="prev"/>
    <w:bookmarkEnd w:id="480" w:displacedByCustomXml="prev"/>
    <w:p w14:paraId="2BCC2D58"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200" w:line="360" w:lineRule="auto"/>
        <w:jc w:val="both"/>
        <w:rPr>
          <w:rFonts w:ascii="Times New Roman" w:hAnsi="Times New Roman" w:cs="Times New Roman"/>
          <w:sz w:val="24"/>
          <w:szCs w:val="24"/>
        </w:rPr>
      </w:pPr>
    </w:p>
    <w:p w14:paraId="52F4472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Ř</w:t>
      </w:r>
      <w:r w:rsidRPr="00E70E5B">
        <w:rPr>
          <w:rStyle w:val="Hyperlink1"/>
          <w:rFonts w:ascii="Times New Roman" w:hAnsi="Times New Roman" w:cs="Times New Roman"/>
          <w:sz w:val="24"/>
          <w:szCs w:val="24"/>
        </w:rPr>
        <w:t>EZNÍ</w:t>
      </w:r>
      <w:r w:rsidRPr="00E70E5B">
        <w:rPr>
          <w:rFonts w:ascii="Times New Roman" w:hAnsi="Times New Roman" w:cs="Times New Roman"/>
          <w:sz w:val="24"/>
          <w:szCs w:val="24"/>
        </w:rPr>
        <w:t xml:space="preserve">ČEK, I. </w:t>
      </w:r>
      <w:r w:rsidRPr="00E70E5B">
        <w:rPr>
          <w:rFonts w:ascii="Times New Roman" w:hAnsi="Times New Roman" w:cs="Times New Roman"/>
          <w:i/>
          <w:sz w:val="24"/>
          <w:szCs w:val="24"/>
        </w:rPr>
        <w:t>Metody sociální práce.</w:t>
      </w:r>
      <w:r w:rsidRPr="00E70E5B">
        <w:rPr>
          <w:rFonts w:ascii="Times New Roman" w:hAnsi="Times New Roman" w:cs="Times New Roman"/>
          <w:sz w:val="24"/>
          <w:szCs w:val="24"/>
        </w:rPr>
        <w:t xml:space="preserve"> Praha: Slon, 1997</w:t>
      </w:r>
    </w:p>
    <w:p w14:paraId="005AC099"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Komunita obč</w:t>
      </w:r>
      <w:r w:rsidRPr="00E70E5B">
        <w:rPr>
          <w:rStyle w:val="dn"/>
          <w:rFonts w:ascii="Times New Roman" w:hAnsi="Times New Roman" w:cs="Times New Roman"/>
          <w:i/>
          <w:sz w:val="24"/>
          <w:szCs w:val="24"/>
        </w:rPr>
        <w:t>ansk</w:t>
      </w:r>
      <w:r w:rsidRPr="00E70E5B">
        <w:rPr>
          <w:rFonts w:ascii="Times New Roman" w:hAnsi="Times New Roman" w:cs="Times New Roman"/>
          <w:i/>
          <w:sz w:val="24"/>
          <w:szCs w:val="24"/>
        </w:rPr>
        <w:t>á, komunita terapeutická</w:t>
      </w:r>
      <w:r w:rsidRPr="00E70E5B">
        <w:rPr>
          <w:rFonts w:ascii="Times New Roman" w:hAnsi="Times New Roman" w:cs="Times New Roman"/>
          <w:sz w:val="24"/>
          <w:szCs w:val="24"/>
        </w:rPr>
        <w:t>. Praha: Slon, 1997</w:t>
      </w:r>
    </w:p>
    <w:p w14:paraId="349B52BF"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Fonts w:ascii="Times New Roman" w:hAnsi="Times New Roman" w:cs="Times New Roman"/>
          <w:sz w:val="24"/>
          <w:szCs w:val="24"/>
        </w:rPr>
        <w:t xml:space="preserve">HARTL, P. </w:t>
      </w:r>
      <w:r w:rsidRPr="00E70E5B">
        <w:rPr>
          <w:rFonts w:ascii="Times New Roman" w:hAnsi="Times New Roman" w:cs="Times New Roman"/>
          <w:i/>
          <w:sz w:val="24"/>
          <w:szCs w:val="24"/>
        </w:rPr>
        <w:t>Umění rozhovoru</w:t>
      </w:r>
      <w:r w:rsidRPr="00E70E5B">
        <w:rPr>
          <w:rFonts w:ascii="Times New Roman" w:hAnsi="Times New Roman" w:cs="Times New Roman"/>
          <w:sz w:val="24"/>
          <w:szCs w:val="24"/>
        </w:rPr>
        <w:t>. Katedra sociální práce FF UK Praha</w:t>
      </w:r>
    </w:p>
    <w:p w14:paraId="45C246D3" w14:textId="77777777" w:rsidR="00794EB4" w:rsidRPr="00E70E5B" w:rsidRDefault="00794EB4" w:rsidP="00794EB4">
      <w:pPr>
        <w:pStyle w:val="Vchoz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line="360" w:lineRule="auto"/>
        <w:jc w:val="both"/>
        <w:rPr>
          <w:rFonts w:ascii="Times New Roman" w:eastAsia="Times New Roman" w:hAnsi="Times New Roman" w:cs="Times New Roman"/>
          <w:sz w:val="24"/>
          <w:szCs w:val="24"/>
        </w:rPr>
      </w:pPr>
      <w:r w:rsidRPr="00E70E5B">
        <w:rPr>
          <w:rStyle w:val="Hyperlink1"/>
          <w:rFonts w:ascii="Times New Roman" w:hAnsi="Times New Roman" w:cs="Times New Roman"/>
          <w:sz w:val="24"/>
          <w:szCs w:val="24"/>
        </w:rPr>
        <w:t>NOVOTN</w:t>
      </w:r>
      <w:r w:rsidRPr="00E70E5B">
        <w:rPr>
          <w:rFonts w:ascii="Times New Roman" w:hAnsi="Times New Roman" w:cs="Times New Roman"/>
          <w:sz w:val="24"/>
          <w:szCs w:val="24"/>
        </w:rPr>
        <w:t>Á, V</w:t>
      </w:r>
      <w:r w:rsidRPr="00E70E5B">
        <w:rPr>
          <w:rStyle w:val="Hyperlink1"/>
          <w:rFonts w:ascii="Times New Roman" w:hAnsi="Times New Roman" w:cs="Times New Roman"/>
          <w:sz w:val="24"/>
          <w:szCs w:val="24"/>
        </w:rPr>
        <w:t>, SCHIMMERLINGOV</w:t>
      </w:r>
      <w:r w:rsidRPr="00E70E5B">
        <w:rPr>
          <w:rFonts w:ascii="Times New Roman" w:hAnsi="Times New Roman" w:cs="Times New Roman"/>
          <w:sz w:val="24"/>
          <w:szCs w:val="24"/>
        </w:rPr>
        <w:t>Á, V</w:t>
      </w:r>
      <w:r w:rsidRPr="00E70E5B">
        <w:rPr>
          <w:rStyle w:val="dn"/>
          <w:rFonts w:ascii="Times New Roman" w:hAnsi="Times New Roman" w:cs="Times New Roman"/>
          <w:sz w:val="24"/>
          <w:szCs w:val="24"/>
        </w:rPr>
        <w:t xml:space="preserve">. </w:t>
      </w:r>
      <w:r w:rsidRPr="00E70E5B">
        <w:rPr>
          <w:rStyle w:val="dn"/>
          <w:rFonts w:ascii="Times New Roman" w:hAnsi="Times New Roman" w:cs="Times New Roman"/>
          <w:i/>
          <w:sz w:val="24"/>
          <w:szCs w:val="24"/>
        </w:rPr>
        <w:t>Soci</w:t>
      </w:r>
      <w:r w:rsidRPr="00E70E5B">
        <w:rPr>
          <w:rFonts w:ascii="Times New Roman" w:hAnsi="Times New Roman" w:cs="Times New Roman"/>
          <w:i/>
          <w:sz w:val="24"/>
          <w:szCs w:val="24"/>
        </w:rPr>
        <w:t>ální práce, její vývoj a metodick</w:t>
      </w:r>
      <w:r w:rsidRPr="00E70E5B">
        <w:rPr>
          <w:rStyle w:val="Hyperlink2"/>
          <w:rFonts w:ascii="Times New Roman" w:hAnsi="Times New Roman" w:cs="Times New Roman"/>
          <w:i/>
          <w:sz w:val="24"/>
          <w:szCs w:val="24"/>
        </w:rPr>
        <w:t xml:space="preserve">é </w:t>
      </w:r>
      <w:r w:rsidRPr="00E70E5B">
        <w:rPr>
          <w:rFonts w:ascii="Times New Roman" w:hAnsi="Times New Roman" w:cs="Times New Roman"/>
          <w:i/>
          <w:sz w:val="24"/>
          <w:szCs w:val="24"/>
        </w:rPr>
        <w:t>postupy</w:t>
      </w:r>
      <w:r w:rsidRPr="00E70E5B">
        <w:rPr>
          <w:rFonts w:ascii="Times New Roman" w:hAnsi="Times New Roman" w:cs="Times New Roman"/>
          <w:sz w:val="24"/>
          <w:szCs w:val="24"/>
        </w:rPr>
        <w:t>. Praha: UK, 1992</w:t>
      </w:r>
    </w:p>
    <w:p w14:paraId="4923E1EC" w14:textId="77777777" w:rsidR="00794EB4" w:rsidRPr="00E70E5B" w:rsidRDefault="00794EB4" w:rsidP="00794EB4">
      <w:pPr>
        <w:rPr>
          <w:rFonts w:eastAsia="Times New Roman"/>
          <w:szCs w:val="24"/>
        </w:rPr>
      </w:pPr>
      <w:bookmarkStart w:id="481" w:name="_Toc492388705"/>
      <w:bookmarkStart w:id="482" w:name="_Toc492389050"/>
      <w:r w:rsidRPr="00E70E5B">
        <w:rPr>
          <w:rStyle w:val="Hyperlink1"/>
          <w:szCs w:val="24"/>
        </w:rPr>
        <w:t>KOP</w:t>
      </w:r>
      <w:r w:rsidRPr="00E70E5B">
        <w:rPr>
          <w:szCs w:val="24"/>
        </w:rPr>
        <w:t>Ř</w:t>
      </w:r>
      <w:r w:rsidRPr="00E70E5B">
        <w:rPr>
          <w:rStyle w:val="dn"/>
          <w:szCs w:val="24"/>
        </w:rPr>
        <w:t xml:space="preserve">IVA, K., </w:t>
      </w:r>
      <w:r w:rsidRPr="00E70E5B">
        <w:rPr>
          <w:rStyle w:val="dn"/>
          <w:i/>
          <w:iCs/>
          <w:szCs w:val="24"/>
        </w:rPr>
        <w:t>Lidský vztah jako součást profese.</w:t>
      </w:r>
      <w:r w:rsidRPr="00E70E5B">
        <w:rPr>
          <w:rStyle w:val="dn"/>
          <w:szCs w:val="24"/>
        </w:rPr>
        <w:t xml:space="preserve"> Port</w:t>
      </w:r>
      <w:r w:rsidRPr="00E70E5B">
        <w:rPr>
          <w:szCs w:val="24"/>
        </w:rPr>
        <w:t>ál, Praha, 2000.</w:t>
      </w:r>
      <w:bookmarkStart w:id="483" w:name="_Toc492388706"/>
      <w:bookmarkStart w:id="484" w:name="_Toc492389051"/>
      <w:bookmarkEnd w:id="481"/>
      <w:bookmarkEnd w:id="482"/>
    </w:p>
    <w:p w14:paraId="009EE957" w14:textId="77777777" w:rsidR="00794EB4" w:rsidRPr="00E70E5B" w:rsidRDefault="00794EB4" w:rsidP="00794EB4">
      <w:pPr>
        <w:rPr>
          <w:rFonts w:eastAsia="Times New Roman"/>
          <w:szCs w:val="24"/>
        </w:rPr>
      </w:pPr>
      <w:r w:rsidRPr="00E70E5B">
        <w:rPr>
          <w:szCs w:val="24"/>
        </w:rPr>
        <w:t>Ř</w:t>
      </w:r>
      <w:r w:rsidRPr="00E70E5B">
        <w:rPr>
          <w:rStyle w:val="Hyperlink1"/>
          <w:szCs w:val="24"/>
        </w:rPr>
        <w:t>EZN</w:t>
      </w:r>
      <w:r w:rsidRPr="00E70E5B">
        <w:rPr>
          <w:szCs w:val="24"/>
        </w:rPr>
        <w:t xml:space="preserve">ÍČEK, I., </w:t>
      </w:r>
      <w:r w:rsidRPr="00E70E5B">
        <w:rPr>
          <w:rStyle w:val="dn"/>
          <w:i/>
          <w:iCs/>
          <w:szCs w:val="24"/>
        </w:rPr>
        <w:t>Metody sociální práce.</w:t>
      </w:r>
      <w:r w:rsidRPr="00E70E5B">
        <w:rPr>
          <w:szCs w:val="24"/>
        </w:rPr>
        <w:t xml:space="preserve"> Slon, Praha, 1994.</w:t>
      </w:r>
      <w:bookmarkEnd w:id="483"/>
      <w:bookmarkEnd w:id="484"/>
    </w:p>
    <w:p w14:paraId="6B6A5079"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BEDNÁŘ, M. </w:t>
      </w:r>
      <w:r w:rsidRPr="00E70E5B">
        <w:rPr>
          <w:rStyle w:val="dn"/>
          <w:i/>
          <w:iCs/>
          <w:szCs w:val="24"/>
          <w:shd w:val="clear" w:color="auto" w:fill="FFFFFF"/>
        </w:rPr>
        <w:t>Kvalita v sociálních službách</w:t>
      </w:r>
      <w:r w:rsidRPr="00E70E5B">
        <w:rPr>
          <w:rStyle w:val="dn"/>
          <w:szCs w:val="24"/>
          <w:shd w:val="clear" w:color="auto" w:fill="FFFFFF"/>
        </w:rPr>
        <w:t>. 1. vyd. Olomouc: Univerzita Palackého v Olomouci, 2012, 153 s. ISBN 978-80-244-3069-0.</w:t>
      </w:r>
    </w:p>
    <w:p w14:paraId="689E0FB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rPr>
          <w:rStyle w:val="dn"/>
          <w:i/>
          <w:iCs/>
          <w:szCs w:val="24"/>
          <w:shd w:val="clear" w:color="auto" w:fill="FFFFFF"/>
        </w:rPr>
        <w:t>Případové konference: praktický průvodce pro práci s ohroženou rodinou</w:t>
      </w:r>
      <w:r w:rsidRPr="00E70E5B">
        <w:rPr>
          <w:rStyle w:val="dn"/>
          <w:szCs w:val="24"/>
          <w:shd w:val="clear" w:color="auto" w:fill="FFFFFF"/>
        </w:rPr>
        <w:t>. 1. vyd. Praha: Portál, 2012, 158 s. ISBN 978-80-262-0181-6.</w:t>
      </w:r>
    </w:p>
    <w:p w14:paraId="12CCE7A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BECHYŇOVÁ, V. </w:t>
      </w:r>
      <w:r w:rsidRPr="00E70E5B">
        <w:t>–</w:t>
      </w:r>
      <w:r w:rsidRPr="00E70E5B">
        <w:rPr>
          <w:rStyle w:val="dn"/>
          <w:szCs w:val="24"/>
          <w:shd w:val="clear" w:color="auto" w:fill="FFFFFF"/>
        </w:rPr>
        <w:t xml:space="preserve"> KONVIČKOVÁ, M. </w:t>
      </w:r>
      <w:r w:rsidRPr="00E70E5B">
        <w:rPr>
          <w:rStyle w:val="dn"/>
          <w:i/>
          <w:iCs/>
          <w:szCs w:val="24"/>
          <w:shd w:val="clear" w:color="auto" w:fill="FFFFFF"/>
        </w:rPr>
        <w:t>Sanace rodiny: [sociální práce s dysfunkčními rodinami]</w:t>
      </w:r>
      <w:r w:rsidRPr="00E70E5B">
        <w:rPr>
          <w:rStyle w:val="dn"/>
          <w:szCs w:val="24"/>
          <w:shd w:val="clear" w:color="auto" w:fill="FFFFFF"/>
        </w:rPr>
        <w:t>. 1. vyd. Praha: Portál, 2008, 151 s. ISBN 978-80-7367-392-5.</w:t>
      </w:r>
    </w:p>
    <w:p w14:paraId="59E07A50"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BERGER, P. L. </w:t>
      </w:r>
      <w:r w:rsidRPr="00E70E5B">
        <w:t>–</w:t>
      </w:r>
      <w:r w:rsidRPr="00E70E5B">
        <w:rPr>
          <w:rStyle w:val="dn"/>
          <w:szCs w:val="24"/>
          <w:shd w:val="clear" w:color="auto" w:fill="FFFFFF"/>
        </w:rPr>
        <w:t xml:space="preserve"> LUCKMANN, T. </w:t>
      </w:r>
      <w:r w:rsidRPr="00E70E5B">
        <w:rPr>
          <w:rStyle w:val="dn"/>
          <w:i/>
          <w:iCs/>
          <w:szCs w:val="24"/>
          <w:shd w:val="clear" w:color="auto" w:fill="FFFFFF"/>
        </w:rPr>
        <w:t>Sociální konstrukce reality: pojednání o sociologii vědění</w:t>
      </w:r>
      <w:r w:rsidRPr="00E70E5B">
        <w:rPr>
          <w:rStyle w:val="dn"/>
          <w:szCs w:val="24"/>
          <w:shd w:val="clear" w:color="auto" w:fill="FFFFFF"/>
        </w:rPr>
        <w:t>. 1. vyd. Brno: Centrum pro studium demokracie a kultury, 1999, 214 s. ISBN 80-85959-46-1.</w:t>
      </w:r>
    </w:p>
    <w:p w14:paraId="13C13E2F" w14:textId="77777777" w:rsidR="00794EB4" w:rsidRPr="00E70E5B" w:rsidRDefault="00794EB4" w:rsidP="00794EB4">
      <w:pPr>
        <w:rPr>
          <w:szCs w:val="24"/>
        </w:rPr>
      </w:pPr>
      <w:r w:rsidRPr="00E70E5B">
        <w:rPr>
          <w:szCs w:val="24"/>
        </w:rPr>
        <w:t xml:space="preserve">CÍLEK, V. </w:t>
      </w:r>
      <w:r w:rsidRPr="00E70E5B">
        <w:t>–</w:t>
      </w:r>
      <w:r w:rsidRPr="00E70E5B">
        <w:rPr>
          <w:szCs w:val="24"/>
        </w:rPr>
        <w:t xml:space="preserve"> PARTON, N. </w:t>
      </w:r>
      <w:r w:rsidRPr="00E70E5B">
        <w:t>–</w:t>
      </w:r>
      <w:r w:rsidRPr="00E70E5B">
        <w:rPr>
          <w:szCs w:val="24"/>
        </w:rPr>
        <w:t xml:space="preserve"> SKIVENES, M. </w:t>
      </w:r>
      <w:r w:rsidRPr="00E70E5B">
        <w:rPr>
          <w:rStyle w:val="dn"/>
          <w:i/>
          <w:iCs/>
          <w:szCs w:val="24"/>
        </w:rPr>
        <w:t>Prohlédni si tu zemi: i když vidíme jen obyčejné věci, stejně toho vidíme hodně</w:t>
      </w:r>
      <w:r w:rsidRPr="00E70E5B">
        <w:rPr>
          <w:szCs w:val="24"/>
        </w:rPr>
        <w:t>. 1. vyd. Praha: Dokořán, 2012, 261 s. International policyexchangeseries. ISBN 978-807-3634-193.</w:t>
      </w:r>
    </w:p>
    <w:p w14:paraId="777B52DC"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ČÁMSKÝ, P. </w:t>
      </w:r>
      <w:r w:rsidRPr="00E70E5B">
        <w:t>–</w:t>
      </w:r>
      <w:r w:rsidRPr="00E70E5B">
        <w:rPr>
          <w:rStyle w:val="dn"/>
          <w:szCs w:val="24"/>
          <w:shd w:val="clear" w:color="auto" w:fill="FFFFFF"/>
        </w:rPr>
        <w:t xml:space="preserve"> SEMBDNER, J. </w:t>
      </w:r>
      <w:r w:rsidRPr="00E70E5B">
        <w:t>–</w:t>
      </w:r>
      <w:r w:rsidRPr="00E70E5B">
        <w:rPr>
          <w:rStyle w:val="dn"/>
          <w:szCs w:val="24"/>
          <w:shd w:val="clear" w:color="auto" w:fill="FFFFFF"/>
        </w:rPr>
        <w:t xml:space="preserve"> KRUTILOVÁ, D. </w:t>
      </w:r>
      <w:r w:rsidRPr="00E70E5B">
        <w:rPr>
          <w:rStyle w:val="dn"/>
          <w:i/>
          <w:iCs/>
          <w:szCs w:val="24"/>
          <w:shd w:val="clear" w:color="auto" w:fill="FFFFFF"/>
        </w:rPr>
        <w:t>Sociální služby v ČR v teorii a praxi</w:t>
      </w:r>
      <w:r w:rsidRPr="00E70E5B">
        <w:rPr>
          <w:rStyle w:val="dn"/>
          <w:szCs w:val="24"/>
          <w:shd w:val="clear" w:color="auto" w:fill="FFFFFF"/>
        </w:rPr>
        <w:t>. 1. vyd. Praha: Portál, 2011, 263 s. ISBN 978-80-262-0027-7.</w:t>
      </w:r>
    </w:p>
    <w:p w14:paraId="5126AE31"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DUDOVÁ I. </w:t>
      </w:r>
      <w:r w:rsidRPr="00E70E5B">
        <w:rPr>
          <w:rStyle w:val="dn"/>
          <w:i/>
          <w:iCs/>
          <w:szCs w:val="24"/>
          <w:shd w:val="clear" w:color="auto" w:fill="FFFFFF"/>
        </w:rPr>
        <w:t>Európske sociálne systémy.</w:t>
      </w:r>
      <w:r w:rsidRPr="00E70E5B">
        <w:rPr>
          <w:rStyle w:val="dn"/>
          <w:szCs w:val="24"/>
          <w:shd w:val="clear" w:color="auto" w:fill="FFFFFF"/>
        </w:rPr>
        <w:t xml:space="preserve"> Bratislava: Vydavateľstvo Ekonóm, 2011. ISBN 978-80-225-3188-7.</w:t>
      </w:r>
    </w:p>
    <w:p w14:paraId="53F579C6" w14:textId="77777777" w:rsidR="00794EB4" w:rsidRPr="00E70E5B" w:rsidRDefault="00794EB4" w:rsidP="00794EB4">
      <w:pPr>
        <w:rPr>
          <w:szCs w:val="24"/>
        </w:rPr>
      </w:pPr>
      <w:r w:rsidRPr="00E70E5B">
        <w:rPr>
          <w:szCs w:val="24"/>
        </w:rPr>
        <w:t xml:space="preserve">DUNOVSKÝ, J. </w:t>
      </w:r>
      <w:r w:rsidRPr="00E70E5B">
        <w:t>–</w:t>
      </w:r>
      <w:r w:rsidRPr="00E70E5B">
        <w:rPr>
          <w:szCs w:val="24"/>
        </w:rPr>
        <w:t xml:space="preserve"> DYTRYCH, Z. </w:t>
      </w:r>
      <w:r w:rsidRPr="00E70E5B">
        <w:t>–</w:t>
      </w:r>
      <w:r w:rsidRPr="00E70E5B">
        <w:rPr>
          <w:szCs w:val="24"/>
        </w:rPr>
        <w:t xml:space="preserve"> MATĚJČEK, Z., a kolektiv. </w:t>
      </w:r>
      <w:r w:rsidRPr="00E70E5B">
        <w:rPr>
          <w:rStyle w:val="dn"/>
          <w:i/>
          <w:iCs/>
          <w:szCs w:val="24"/>
        </w:rPr>
        <w:t>Týrané, zneužívané a zanedbávané dítě</w:t>
      </w:r>
      <w:r w:rsidRPr="00E70E5B">
        <w:rPr>
          <w:szCs w:val="24"/>
        </w:rPr>
        <w:t>. Praha: Grada Publishing, 1995. ISBN 8085121999.</w:t>
      </w:r>
    </w:p>
    <w:p w14:paraId="0B4D70F5" w14:textId="77777777" w:rsidR="00794EB4" w:rsidRPr="00E70E5B" w:rsidRDefault="00794EB4" w:rsidP="00794EB4">
      <w:pPr>
        <w:rPr>
          <w:szCs w:val="24"/>
        </w:rPr>
      </w:pPr>
      <w:r w:rsidRPr="00E70E5B">
        <w:rPr>
          <w:szCs w:val="24"/>
        </w:rPr>
        <w:t xml:space="preserve">FOOK, J. </w:t>
      </w:r>
      <w:r w:rsidRPr="00E70E5B">
        <w:rPr>
          <w:rStyle w:val="dn"/>
          <w:i/>
          <w:iCs/>
          <w:szCs w:val="24"/>
        </w:rPr>
        <w:t>Social work: critical theory and practice. Thousand Oaks</w:t>
      </w:r>
      <w:r w:rsidRPr="00E70E5B">
        <w:rPr>
          <w:szCs w:val="24"/>
        </w:rPr>
        <w:t>, Calif.: SAGE, 2002. vii, 179 p. ISBN 07-619-7251-X.</w:t>
      </w:r>
    </w:p>
    <w:p w14:paraId="34F31A2E"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FRANKL, V. E. </w:t>
      </w:r>
      <w:r w:rsidRPr="00E70E5B">
        <w:rPr>
          <w:rStyle w:val="dn"/>
          <w:i/>
          <w:iCs/>
          <w:szCs w:val="24"/>
          <w:shd w:val="clear" w:color="auto" w:fill="FFFFFF"/>
        </w:rPr>
        <w:t>Lékařská péče o duši: základy logoterapie a existenciální analýzy</w:t>
      </w:r>
      <w:r w:rsidRPr="00E70E5B">
        <w:rPr>
          <w:rStyle w:val="dn"/>
          <w:szCs w:val="24"/>
          <w:shd w:val="clear" w:color="auto" w:fill="FFFFFF"/>
        </w:rPr>
        <w:t>. Brno: Cesta, 1996, 237 s. ISBN 80-85319-50-0.</w:t>
      </w:r>
    </w:p>
    <w:p w14:paraId="6D4032DF"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 xml:space="preserve">GIDDENS, A. </w:t>
      </w:r>
      <w:r w:rsidRPr="00E70E5B">
        <w:rPr>
          <w:rStyle w:val="dn"/>
          <w:i/>
          <w:iCs/>
          <w:szCs w:val="24"/>
          <w:shd w:val="clear" w:color="auto" w:fill="FFFFFF"/>
        </w:rPr>
        <w:t>Sociologie</w:t>
      </w:r>
      <w:r w:rsidRPr="00E70E5B">
        <w:rPr>
          <w:rStyle w:val="dn"/>
          <w:szCs w:val="24"/>
          <w:shd w:val="clear" w:color="auto" w:fill="FFFFFF"/>
        </w:rPr>
        <w:t>. 1. vyd. Praha: Argo, 1999, 595 s. ISBN 80-7203-124-4.</w:t>
      </w:r>
    </w:p>
    <w:p w14:paraId="52EC7EE2"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GILBERT, N. </w:t>
      </w:r>
      <w:r w:rsidRPr="00E70E5B">
        <w:t>–</w:t>
      </w:r>
      <w:r w:rsidRPr="00E70E5B">
        <w:rPr>
          <w:rStyle w:val="dn"/>
          <w:szCs w:val="24"/>
          <w:shd w:val="clear" w:color="auto" w:fill="FFFFFF"/>
        </w:rPr>
        <w:t xml:space="preserve"> PARTON, N. </w:t>
      </w:r>
      <w:r w:rsidRPr="00E70E5B">
        <w:t>–</w:t>
      </w:r>
      <w:r w:rsidRPr="00E70E5B">
        <w:rPr>
          <w:rStyle w:val="dn"/>
          <w:szCs w:val="24"/>
          <w:shd w:val="clear" w:color="auto" w:fill="FFFFFF"/>
        </w:rPr>
        <w:t xml:space="preserve"> SKIVENES, M. </w:t>
      </w:r>
      <w:r w:rsidRPr="00E70E5B">
        <w:rPr>
          <w:rStyle w:val="dn"/>
          <w:i/>
          <w:iCs/>
          <w:szCs w:val="24"/>
          <w:shd w:val="clear" w:color="auto" w:fill="FFFFFF"/>
        </w:rPr>
        <w:t>Child protection systems: international trends and orientations.</w:t>
      </w:r>
      <w:r w:rsidRPr="00E70E5B">
        <w:rPr>
          <w:rStyle w:val="dn"/>
          <w:szCs w:val="24"/>
          <w:shd w:val="clear" w:color="auto" w:fill="FFFFFF"/>
        </w:rPr>
        <w:t xml:space="preserve"> New York, NY: Oxford University Press, c2011, ix, 273 p. International policy Exchange series. ISBN 01-997-9335-2.</w:t>
      </w:r>
    </w:p>
    <w:p w14:paraId="55CC9744"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GRAY, M.; WEBB, S. A., </w:t>
      </w:r>
      <w:r w:rsidRPr="00E70E5B">
        <w:rPr>
          <w:rStyle w:val="dn"/>
          <w:rFonts w:ascii="Times New Roman" w:hAnsi="Times New Roman" w:cs="Times New Roman"/>
          <w:i/>
          <w:iCs/>
          <w:color w:val="auto"/>
          <w:sz w:val="24"/>
          <w:szCs w:val="24"/>
          <w:shd w:val="clear" w:color="auto" w:fill="FFFFFF"/>
        </w:rPr>
        <w:t>Social Work: Theories and Methods</w:t>
      </w:r>
      <w:r w:rsidRPr="00E70E5B">
        <w:rPr>
          <w:rFonts w:ascii="Times New Roman" w:hAnsi="Times New Roman" w:cs="Times New Roman"/>
          <w:color w:val="auto"/>
          <w:sz w:val="24"/>
          <w:szCs w:val="24"/>
          <w:shd w:val="clear" w:color="auto" w:fill="FFFFFF"/>
        </w:rPr>
        <w:t>. 2nd Edition. ISBN 9781446208601.</w:t>
      </w:r>
    </w:p>
    <w:p w14:paraId="24D3EC8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LORENZ, K. </w:t>
      </w:r>
      <w:r w:rsidRPr="00E70E5B">
        <w:rPr>
          <w:rStyle w:val="dn"/>
          <w:rFonts w:ascii="Times New Roman" w:hAnsi="Times New Roman" w:cs="Times New Roman"/>
          <w:i/>
          <w:iCs/>
          <w:color w:val="auto"/>
          <w:sz w:val="24"/>
          <w:szCs w:val="24"/>
          <w:shd w:val="clear" w:color="auto" w:fill="FFFFFF"/>
        </w:rPr>
        <w:t>Osm smrtelných hříchů</w:t>
      </w:r>
      <w:r w:rsidRPr="00E70E5B">
        <w:rPr>
          <w:rFonts w:ascii="Times New Roman" w:hAnsi="Times New Roman" w:cs="Times New Roman"/>
          <w:color w:val="auto"/>
          <w:sz w:val="24"/>
          <w:szCs w:val="24"/>
          <w:shd w:val="clear" w:color="auto" w:fill="FFFFFF"/>
        </w:rPr>
        <w:t>. Praha: Academia, 2000. ISBN 9788020008428.</w:t>
      </w:r>
    </w:p>
    <w:p w14:paraId="71252B2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 xml:space="preserve">LUKASOVÁ, E. </w:t>
      </w:r>
      <w:r w:rsidRPr="00E70E5B">
        <w:rPr>
          <w:rStyle w:val="dn"/>
          <w:rFonts w:ascii="Times New Roman" w:hAnsi="Times New Roman" w:cs="Times New Roman"/>
          <w:i/>
          <w:iCs/>
          <w:color w:val="auto"/>
          <w:sz w:val="24"/>
          <w:szCs w:val="24"/>
          <w:shd w:val="clear" w:color="auto" w:fill="FFFFFF"/>
        </w:rPr>
        <w:t>I tvoje utrpení má smysl: logoterapeutická útěcha v krizi</w:t>
      </w:r>
      <w:r w:rsidRPr="00E70E5B">
        <w:rPr>
          <w:rFonts w:ascii="Times New Roman" w:hAnsi="Times New Roman" w:cs="Times New Roman"/>
          <w:color w:val="auto"/>
          <w:sz w:val="24"/>
          <w:szCs w:val="24"/>
          <w:shd w:val="clear" w:color="auto" w:fill="FFFFFF"/>
        </w:rPr>
        <w:t>. Brno: Cesta, 1998. ISBN 9788085319798.</w:t>
      </w:r>
    </w:p>
    <w:p w14:paraId="39F4DDD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MATĚJČEK, Z. </w:t>
      </w:r>
      <w:r w:rsidRPr="00E70E5B">
        <w:rPr>
          <w:rStyle w:val="dn"/>
          <w:i/>
          <w:iCs/>
          <w:szCs w:val="24"/>
          <w:shd w:val="clear" w:color="auto" w:fill="FFFFFF"/>
        </w:rPr>
        <w:t>Co děti nejvíc potřebují: Eseje z dětské psychologie</w:t>
      </w:r>
      <w:r w:rsidRPr="00E70E5B">
        <w:rPr>
          <w:rStyle w:val="dn"/>
          <w:szCs w:val="24"/>
          <w:shd w:val="clear" w:color="auto" w:fill="FFFFFF"/>
        </w:rPr>
        <w:t>. 1. vyd. Praha: Portál, 1994, 108 s. Rádci pro rodiče a vychovatele. ISBN 80-7178-006-5.</w:t>
      </w:r>
    </w:p>
    <w:p w14:paraId="01EF7254"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MATOUŠEK, O. </w:t>
      </w:r>
      <w:r w:rsidRPr="00E70E5B">
        <w:rPr>
          <w:rStyle w:val="dn"/>
          <w:i/>
          <w:iCs/>
          <w:szCs w:val="24"/>
          <w:shd w:val="clear" w:color="auto" w:fill="FFFFFF"/>
        </w:rPr>
        <w:t>Rodina jako instituce a vztahová síť</w:t>
      </w:r>
      <w:r w:rsidRPr="00E70E5B">
        <w:rPr>
          <w:rStyle w:val="dn"/>
          <w:szCs w:val="24"/>
          <w:shd w:val="clear" w:color="auto" w:fill="FFFFFF"/>
        </w:rPr>
        <w:t>. 1. vyd. Praha, 1993, 124 p. Studijní texty (Sociologické nakladatelství), sv. 3. ISBN 80-901-4247-8.</w:t>
      </w:r>
    </w:p>
    <w:p w14:paraId="5A019F3C" w14:textId="77777777" w:rsidR="00794EB4" w:rsidRPr="00E70E5B" w:rsidRDefault="00794EB4" w:rsidP="00794EB4">
      <w:pPr>
        <w:pStyle w:val="VchozB"/>
        <w:tabs>
          <w:tab w:val="left" w:pos="0"/>
          <w:tab w:val="left" w:pos="2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MATOUŠEK, O, KŘIŠŤAN, A, ed. </w:t>
      </w:r>
      <w:r w:rsidRPr="00E70E5B">
        <w:rPr>
          <w:rStyle w:val="dn"/>
          <w:rFonts w:ascii="Times New Roman" w:hAnsi="Times New Roman" w:cs="Times New Roman"/>
          <w:i/>
          <w:iCs/>
          <w:color w:val="auto"/>
          <w:sz w:val="24"/>
          <w:szCs w:val="24"/>
        </w:rPr>
        <w:t>Encyklopedie sociální práce</w:t>
      </w:r>
      <w:r w:rsidRPr="00E70E5B">
        <w:rPr>
          <w:rFonts w:ascii="Times New Roman" w:hAnsi="Times New Roman" w:cs="Times New Roman"/>
          <w:color w:val="auto"/>
          <w:sz w:val="24"/>
          <w:szCs w:val="24"/>
        </w:rPr>
        <w:t>. Praha: Portál, 2013. ISBN978-80-262-0366-7.</w:t>
      </w:r>
    </w:p>
    <w:p w14:paraId="0B46ACC6"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Metody a řízení sociální práce</w:t>
      </w:r>
      <w:r w:rsidRPr="00E70E5B">
        <w:rPr>
          <w:rFonts w:ascii="Times New Roman" w:hAnsi="Times New Roman" w:cs="Times New Roman"/>
          <w:color w:val="auto"/>
          <w:sz w:val="24"/>
          <w:szCs w:val="24"/>
          <w:shd w:val="clear" w:color="auto" w:fill="FFFFFF"/>
        </w:rPr>
        <w:t>. Praha: Portál, 2003. ISBN 8071785482.</w:t>
      </w:r>
    </w:p>
    <w:p w14:paraId="315EE898"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Slovník sociální práce</w:t>
      </w:r>
      <w:r w:rsidRPr="00E70E5B">
        <w:rPr>
          <w:rFonts w:ascii="Times New Roman" w:hAnsi="Times New Roman" w:cs="Times New Roman"/>
          <w:color w:val="auto"/>
          <w:sz w:val="24"/>
          <w:szCs w:val="24"/>
          <w:shd w:val="clear" w:color="auto" w:fill="FFFFFF"/>
        </w:rPr>
        <w:t>. Vydání třetí. Praha: Portál, 2016. ISBN 978-80-262-1154-9.</w:t>
      </w:r>
    </w:p>
    <w:p w14:paraId="210DDFB2"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MATOUŠEK, O. </w:t>
      </w:r>
      <w:r w:rsidRPr="00E70E5B">
        <w:rPr>
          <w:rStyle w:val="dn"/>
          <w:rFonts w:ascii="Times New Roman" w:hAnsi="Times New Roman" w:cs="Times New Roman"/>
          <w:i/>
          <w:iCs/>
          <w:color w:val="auto"/>
          <w:sz w:val="24"/>
          <w:szCs w:val="24"/>
          <w:shd w:val="clear" w:color="auto" w:fill="FFFFFF"/>
        </w:rPr>
        <w:t>Základy sociální práce</w:t>
      </w:r>
      <w:r w:rsidRPr="00E70E5B">
        <w:rPr>
          <w:rFonts w:ascii="Times New Roman" w:hAnsi="Times New Roman" w:cs="Times New Roman"/>
          <w:color w:val="auto"/>
          <w:sz w:val="24"/>
          <w:szCs w:val="24"/>
          <w:shd w:val="clear" w:color="auto" w:fill="FFFFFF"/>
        </w:rPr>
        <w:t>. Vyd. 3. Praha: Portál, 2012. ISBN 978-80-262-0211-0.</w:t>
      </w:r>
    </w:p>
    <w:p w14:paraId="2C4B664A"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MESSINA, R. </w:t>
      </w:r>
      <w:r w:rsidRPr="00E70E5B">
        <w:rPr>
          <w:rStyle w:val="dn"/>
          <w:i/>
          <w:iCs/>
          <w:szCs w:val="24"/>
          <w:shd w:val="clear" w:color="auto" w:fill="FFFFFF"/>
        </w:rPr>
        <w:t>Dějiny charitativní činnosti</w:t>
      </w:r>
      <w:r w:rsidRPr="00E70E5B">
        <w:rPr>
          <w:rStyle w:val="dn"/>
          <w:szCs w:val="24"/>
          <w:shd w:val="clear" w:color="auto" w:fill="FFFFFF"/>
        </w:rPr>
        <w:t>. Překlad Terezie Brichtová. Kostelní Vydří: Karmelitánské nakladatelství, 2005, 148 s. ISBN 80-719-2859-3.</w:t>
      </w:r>
    </w:p>
    <w:p w14:paraId="639FE85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rPr>
      </w:pPr>
      <w:r w:rsidRPr="00E70E5B">
        <w:rPr>
          <w:rFonts w:ascii="Times New Roman" w:hAnsi="Times New Roman" w:cs="Times New Roman"/>
          <w:color w:val="auto"/>
          <w:sz w:val="24"/>
          <w:szCs w:val="24"/>
        </w:rPr>
        <w:t xml:space="preserve">NAVRÁTIL, P. </w:t>
      </w:r>
      <w:r w:rsidRPr="00E70E5B">
        <w:rPr>
          <w:rStyle w:val="dn"/>
          <w:rFonts w:ascii="Times New Roman" w:hAnsi="Times New Roman" w:cs="Times New Roman"/>
          <w:i/>
          <w:iCs/>
          <w:color w:val="auto"/>
          <w:sz w:val="24"/>
          <w:szCs w:val="24"/>
        </w:rPr>
        <w:t>Posouzení životní situace: úvod do problematiky</w:t>
      </w:r>
      <w:r w:rsidRPr="00E70E5B">
        <w:rPr>
          <w:rFonts w:ascii="Times New Roman" w:hAnsi="Times New Roman" w:cs="Times New Roman"/>
          <w:color w:val="auto"/>
          <w:sz w:val="24"/>
          <w:szCs w:val="24"/>
        </w:rPr>
        <w:t>. Sociální práce/ Sociálna práca, Brno: ASVSP, 2007, roč. 2007, č. 1, s. 72</w:t>
      </w:r>
      <w:r w:rsidRPr="00E70E5B">
        <w:rPr>
          <w:rFonts w:ascii="Times New Roman" w:hAnsi="Times New Roman" w:cs="Times New Roman"/>
        </w:rPr>
        <w:t>–</w:t>
      </w:r>
      <w:r w:rsidRPr="00E70E5B">
        <w:rPr>
          <w:rFonts w:ascii="Times New Roman" w:hAnsi="Times New Roman" w:cs="Times New Roman"/>
          <w:color w:val="auto"/>
          <w:sz w:val="24"/>
          <w:szCs w:val="24"/>
        </w:rPr>
        <w:t>86. ISSN 1213-6204.</w:t>
      </w:r>
    </w:p>
    <w:p w14:paraId="08A0578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NAVRÁTIL, P. </w:t>
      </w:r>
      <w:r w:rsidRPr="00E70E5B">
        <w:rPr>
          <w:rStyle w:val="dn"/>
          <w:rFonts w:ascii="Times New Roman" w:hAnsi="Times New Roman" w:cs="Times New Roman"/>
          <w:i/>
          <w:iCs/>
          <w:color w:val="auto"/>
          <w:sz w:val="24"/>
          <w:szCs w:val="24"/>
          <w:shd w:val="clear" w:color="auto" w:fill="FFFFFF"/>
        </w:rPr>
        <w:t>Teorie a metody sociální práce</w:t>
      </w:r>
      <w:r w:rsidRPr="00E70E5B">
        <w:rPr>
          <w:rFonts w:ascii="Times New Roman" w:hAnsi="Times New Roman" w:cs="Times New Roman"/>
          <w:color w:val="auto"/>
          <w:sz w:val="24"/>
          <w:szCs w:val="24"/>
          <w:shd w:val="clear" w:color="auto" w:fill="FFFFFF"/>
        </w:rPr>
        <w:t>. Brno: Marek Zeman, c2001. ISBN 80-903070-0-0.</w:t>
      </w:r>
    </w:p>
    <w:p w14:paraId="0A4B73D3"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PÖTHE, P. </w:t>
      </w:r>
      <w:r w:rsidRPr="00E70E5B">
        <w:rPr>
          <w:rStyle w:val="dn"/>
          <w:i/>
          <w:iCs/>
          <w:szCs w:val="24"/>
          <w:shd w:val="clear" w:color="auto" w:fill="FFFFFF"/>
        </w:rPr>
        <w:t>Dítě v ohrožení</w:t>
      </w:r>
      <w:r w:rsidRPr="00E70E5B">
        <w:rPr>
          <w:rStyle w:val="dn"/>
          <w:szCs w:val="24"/>
          <w:shd w:val="clear" w:color="auto" w:fill="FFFFFF"/>
        </w:rPr>
        <w:t>. 2., rozš. vyd. Praha: G plus G, 1999, 186 s. Zde a nyní (G plus G). ISBN 80-861-0321-8.</w:t>
      </w:r>
    </w:p>
    <w:p w14:paraId="0BA71097"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w:t>
      </w:r>
      <w:r w:rsidRPr="00E70E5B">
        <w:rPr>
          <w:rStyle w:val="dn"/>
          <w:i/>
          <w:iCs/>
          <w:szCs w:val="24"/>
          <w:shd w:val="clear" w:color="auto" w:fill="FFFFFF"/>
        </w:rPr>
        <w:t>Psychologie rodiny</w:t>
      </w:r>
      <w:r w:rsidRPr="00E70E5B">
        <w:rPr>
          <w:rStyle w:val="dn"/>
          <w:szCs w:val="24"/>
          <w:shd w:val="clear" w:color="auto" w:fill="FFFFFF"/>
        </w:rPr>
        <w:t>. 1. vyd. Praha: Portál, 2001, 173 s. ISBN 80-717-8559-8.</w:t>
      </w:r>
    </w:p>
    <w:p w14:paraId="23342768" w14:textId="77777777" w:rsidR="00794EB4" w:rsidRPr="00E70E5B" w:rsidRDefault="00794EB4" w:rsidP="00794EB4">
      <w:pPr>
        <w:rPr>
          <w:rStyle w:val="dn"/>
          <w:szCs w:val="24"/>
          <w:shd w:val="clear" w:color="auto" w:fill="FFFFFF"/>
        </w:rPr>
      </w:pPr>
      <w:r w:rsidRPr="00E70E5B">
        <w:rPr>
          <w:rStyle w:val="dn"/>
          <w:szCs w:val="24"/>
          <w:shd w:val="clear" w:color="auto" w:fill="FFFFFF"/>
        </w:rPr>
        <w:t xml:space="preserve">SOBOTKOVÁ, I. OČENÁŠKOVÁ, V. </w:t>
      </w:r>
      <w:r w:rsidRPr="00E70E5B">
        <w:rPr>
          <w:rStyle w:val="dn"/>
          <w:i/>
          <w:iCs/>
          <w:szCs w:val="24"/>
          <w:shd w:val="clear" w:color="auto" w:fill="FFFFFF"/>
        </w:rPr>
        <w:t>Pěstounská péče očima dospělých, kteří v ní vyrostli: trendy vs. zkušenosti</w:t>
      </w:r>
      <w:r w:rsidRPr="00E70E5B">
        <w:rPr>
          <w:rStyle w:val="dn"/>
          <w:szCs w:val="24"/>
          <w:shd w:val="clear" w:color="auto" w:fill="FFFFFF"/>
        </w:rPr>
        <w:t>. 1. vyd. Olomouc: Univerzita Palackého v Olomouci, 2013, 197 s. ISBN 978-80-244-3821-4.</w:t>
      </w:r>
    </w:p>
    <w:p w14:paraId="22D87D40" w14:textId="77777777" w:rsidR="00794EB4" w:rsidRPr="00E70E5B" w:rsidRDefault="00794EB4" w:rsidP="00794EB4">
      <w:pPr>
        <w:rPr>
          <w:rStyle w:val="dn"/>
          <w:szCs w:val="24"/>
          <w:shd w:val="clear" w:color="auto" w:fill="FFFFFF"/>
        </w:rPr>
      </w:pPr>
      <w:r w:rsidRPr="00E70E5B">
        <w:rPr>
          <w:rStyle w:val="dn"/>
          <w:szCs w:val="24"/>
          <w:shd w:val="clear" w:color="auto" w:fill="FFFFFF"/>
        </w:rPr>
        <w:lastRenderedPageBreak/>
        <w:t>ŠKOVIERA, A. </w:t>
      </w:r>
      <w:r w:rsidRPr="00E70E5B">
        <w:rPr>
          <w:rStyle w:val="dn"/>
          <w:i/>
          <w:iCs/>
          <w:szCs w:val="24"/>
          <w:shd w:val="clear" w:color="auto" w:fill="FFFFFF"/>
        </w:rPr>
        <w:t>Desať dilem náhradnej výchovy</w:t>
      </w:r>
      <w:r w:rsidRPr="00E70E5B">
        <w:rPr>
          <w:rStyle w:val="dn"/>
          <w:szCs w:val="24"/>
          <w:shd w:val="clear" w:color="auto" w:fill="FFFFFF"/>
        </w:rPr>
        <w:t>. Bratislava: Nová Práca, 2006, 96 s. ISBN 8088929814.</w:t>
      </w:r>
    </w:p>
    <w:p w14:paraId="6649CA21" w14:textId="77777777" w:rsidR="00794EB4" w:rsidRPr="00E70E5B" w:rsidRDefault="00794EB4" w:rsidP="00794EB4">
      <w:pPr>
        <w:pStyle w:val="VchozB"/>
        <w:tabs>
          <w:tab w:val="left" w:pos="220"/>
          <w:tab w:val="left" w:pos="284"/>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Style w:val="Hyperlink12"/>
          <w:rFonts w:ascii="Times New Roman" w:eastAsia="Times New Roman" w:hAnsi="Times New Roman" w:cs="Times New Roman"/>
          <w:color w:val="auto"/>
          <w:sz w:val="24"/>
          <w:szCs w:val="24"/>
        </w:rPr>
      </w:pPr>
      <w:r w:rsidRPr="00E70E5B">
        <w:rPr>
          <w:rStyle w:val="dn"/>
          <w:rFonts w:ascii="Times New Roman" w:hAnsi="Times New Roman" w:cs="Times New Roman"/>
          <w:color w:val="auto"/>
          <w:sz w:val="24"/>
          <w:szCs w:val="24"/>
          <w:shd w:val="clear" w:color="auto" w:fill="FFFFFF"/>
        </w:rPr>
        <w:t xml:space="preserve">ŠPILÁČKOVÁ, M. NEDOMOVÁ, E. </w:t>
      </w:r>
      <w:r w:rsidRPr="00E70E5B">
        <w:rPr>
          <w:rStyle w:val="dn"/>
          <w:rFonts w:ascii="Times New Roman" w:hAnsi="Times New Roman" w:cs="Times New Roman"/>
          <w:i/>
          <w:iCs/>
          <w:color w:val="auto"/>
          <w:sz w:val="24"/>
          <w:szCs w:val="24"/>
          <w:shd w:val="clear" w:color="auto" w:fill="FFFFFF"/>
        </w:rPr>
        <w:t>Úkolově orientovaný přístup v sociální práci</w:t>
      </w:r>
      <w:r w:rsidRPr="00E70E5B">
        <w:rPr>
          <w:rStyle w:val="dn"/>
          <w:rFonts w:ascii="Times New Roman" w:hAnsi="Times New Roman" w:cs="Times New Roman"/>
          <w:color w:val="auto"/>
          <w:sz w:val="24"/>
          <w:szCs w:val="24"/>
          <w:shd w:val="clear" w:color="auto" w:fill="FFFFFF"/>
        </w:rPr>
        <w:t>. Praha: </w:t>
      </w:r>
      <w:hyperlink r:id="rId55" w:history="1">
        <w:r w:rsidRPr="00E70E5B">
          <w:rPr>
            <w:rStyle w:val="Hyperlink11"/>
            <w:rFonts w:ascii="Times New Roman" w:hAnsi="Times New Roman" w:cs="Times New Roman"/>
            <w:color w:val="auto"/>
            <w:sz w:val="24"/>
            <w:szCs w:val="24"/>
          </w:rPr>
          <w:t>Port</w:t>
        </w:r>
        <w:r w:rsidRPr="00E70E5B">
          <w:rPr>
            <w:rStyle w:val="dn"/>
            <w:rFonts w:ascii="Times New Roman" w:hAnsi="Times New Roman" w:cs="Times New Roman"/>
            <w:color w:val="auto"/>
            <w:sz w:val="24"/>
            <w:szCs w:val="24"/>
            <w:shd w:val="clear" w:color="auto" w:fill="FFFFFF"/>
          </w:rPr>
          <w:t>ál</w:t>
        </w:r>
      </w:hyperlink>
      <w:r w:rsidRPr="00E70E5B">
        <w:rPr>
          <w:rStyle w:val="dn"/>
          <w:rFonts w:ascii="Times New Roman" w:hAnsi="Times New Roman" w:cs="Times New Roman"/>
          <w:color w:val="auto"/>
          <w:sz w:val="24"/>
          <w:szCs w:val="24"/>
          <w:shd w:val="clear" w:color="auto" w:fill="FFFFFF"/>
        </w:rPr>
        <w:t> 2014. </w:t>
      </w:r>
      <w:hyperlink r:id="rId56" w:history="1">
        <w:r w:rsidRPr="00E70E5B">
          <w:rPr>
            <w:rStyle w:val="Hyperlink12"/>
            <w:rFonts w:ascii="Times New Roman" w:hAnsi="Times New Roman" w:cs="Times New Roman"/>
            <w:color w:val="auto"/>
            <w:sz w:val="24"/>
            <w:szCs w:val="24"/>
          </w:rPr>
          <w:t>ISBN 978-80-262-0726-9</w:t>
        </w:r>
      </w:hyperlink>
    </w:p>
    <w:p w14:paraId="37DC3193"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TOMEŠ, Igor. </w:t>
      </w:r>
      <w:r w:rsidRPr="00E70E5B">
        <w:rPr>
          <w:rStyle w:val="dn"/>
          <w:rFonts w:ascii="Times New Roman" w:hAnsi="Times New Roman" w:cs="Times New Roman"/>
          <w:i/>
          <w:iCs/>
          <w:color w:val="auto"/>
          <w:sz w:val="24"/>
          <w:szCs w:val="24"/>
          <w:shd w:val="clear" w:color="auto" w:fill="FFFFFF"/>
        </w:rPr>
        <w:t>Obory sociální politiky</w:t>
      </w:r>
      <w:r w:rsidRPr="00E70E5B">
        <w:rPr>
          <w:rFonts w:ascii="Times New Roman" w:hAnsi="Times New Roman" w:cs="Times New Roman"/>
          <w:color w:val="auto"/>
          <w:sz w:val="24"/>
          <w:szCs w:val="24"/>
          <w:shd w:val="clear" w:color="auto" w:fill="FFFFFF"/>
        </w:rPr>
        <w:t>. Praha: Portál, 2011. ISBN 9788073678685.</w:t>
      </w:r>
    </w:p>
    <w:p w14:paraId="1566A939"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i/>
          <w:iCs/>
          <w:color w:val="auto"/>
          <w:sz w:val="24"/>
          <w:szCs w:val="24"/>
          <w:shd w:val="clear" w:color="auto" w:fill="FFFFFF"/>
        </w:rPr>
      </w:pPr>
      <w:r w:rsidRPr="00E70E5B">
        <w:rPr>
          <w:rStyle w:val="dn"/>
          <w:rFonts w:ascii="Times New Roman" w:hAnsi="Times New Roman" w:cs="Times New Roman"/>
          <w:color w:val="auto"/>
          <w:sz w:val="24"/>
          <w:szCs w:val="24"/>
          <w:shd w:val="clear" w:color="auto" w:fill="FFFFFF"/>
        </w:rPr>
        <w:t>TOMEŠ, Igor. </w:t>
      </w:r>
      <w:r w:rsidRPr="00E70E5B">
        <w:rPr>
          <w:rFonts w:ascii="Times New Roman" w:hAnsi="Times New Roman" w:cs="Times New Roman"/>
          <w:i/>
          <w:iCs/>
          <w:color w:val="auto"/>
          <w:sz w:val="24"/>
          <w:szCs w:val="24"/>
          <w:shd w:val="clear" w:color="auto" w:fill="FFFFFF"/>
        </w:rPr>
        <w:t>Úvod do teorie a metodologie sociální politiky</w:t>
      </w:r>
      <w:r w:rsidRPr="00E70E5B">
        <w:rPr>
          <w:rStyle w:val="dn"/>
          <w:rFonts w:ascii="Times New Roman" w:hAnsi="Times New Roman" w:cs="Times New Roman"/>
          <w:color w:val="auto"/>
          <w:sz w:val="24"/>
          <w:szCs w:val="24"/>
          <w:shd w:val="clear" w:color="auto" w:fill="FFFFFF"/>
        </w:rPr>
        <w:t>. Praha: Portál, 2010. ISBN 9788073676803.</w:t>
      </w:r>
    </w:p>
    <w:p w14:paraId="1E76BADD"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ÚLEHLA, I. </w:t>
      </w:r>
      <w:r w:rsidRPr="00E70E5B">
        <w:rPr>
          <w:rStyle w:val="dn"/>
          <w:rFonts w:ascii="Times New Roman" w:hAnsi="Times New Roman" w:cs="Times New Roman"/>
          <w:i/>
          <w:iCs/>
          <w:color w:val="auto"/>
          <w:sz w:val="24"/>
          <w:szCs w:val="24"/>
          <w:shd w:val="clear" w:color="auto" w:fill="FFFFFF"/>
        </w:rPr>
        <w:t>Umění pomáhat: učebnice metod sociální praxe</w:t>
      </w:r>
      <w:r w:rsidRPr="00E70E5B">
        <w:rPr>
          <w:rFonts w:ascii="Times New Roman" w:hAnsi="Times New Roman" w:cs="Times New Roman"/>
          <w:color w:val="auto"/>
          <w:sz w:val="24"/>
          <w:szCs w:val="24"/>
          <w:shd w:val="clear" w:color="auto" w:fill="FFFFFF"/>
        </w:rPr>
        <w:t>. Vyd. 3., v Sociologickém nakladatelství (SLON) 2. Praha: Sociologické nakladatelství, 2005. Studijní texty (Sociologické nakladatelství). ISBN 978-80-86429-36-6.</w:t>
      </w:r>
    </w:p>
    <w:p w14:paraId="4BEB6AE1" w14:textId="77777777" w:rsidR="00794EB4" w:rsidRPr="00E70E5B" w:rsidRDefault="00794EB4" w:rsidP="00794EB4">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eastAsia="Times New Roman" w:hAnsi="Times New Roman" w:cs="Times New Roman"/>
          <w:color w:val="auto"/>
          <w:sz w:val="24"/>
          <w:szCs w:val="24"/>
          <w:shd w:val="clear" w:color="auto" w:fill="FFFFFF"/>
        </w:rPr>
      </w:pPr>
      <w:r w:rsidRPr="00E70E5B">
        <w:rPr>
          <w:rFonts w:ascii="Times New Roman" w:hAnsi="Times New Roman" w:cs="Times New Roman"/>
          <w:color w:val="auto"/>
          <w:sz w:val="24"/>
          <w:szCs w:val="24"/>
          <w:shd w:val="clear" w:color="auto" w:fill="FFFFFF"/>
        </w:rPr>
        <w:t>WATZLAWICK, Paul, Janet Beavin BAVELAS a Don D. JACKSON. </w:t>
      </w:r>
      <w:r w:rsidRPr="00E70E5B">
        <w:rPr>
          <w:rStyle w:val="dn"/>
          <w:rFonts w:ascii="Times New Roman" w:hAnsi="Times New Roman" w:cs="Times New Roman"/>
          <w:i/>
          <w:iCs/>
          <w:color w:val="auto"/>
          <w:sz w:val="24"/>
          <w:szCs w:val="24"/>
          <w:shd w:val="clear" w:color="auto" w:fill="FFFFFF"/>
        </w:rPr>
        <w:t>Pragmatika lidské komunikace: interakční vzorce, patologie a paradoxy</w:t>
      </w:r>
      <w:r w:rsidRPr="00E70E5B">
        <w:rPr>
          <w:rFonts w:ascii="Times New Roman" w:hAnsi="Times New Roman" w:cs="Times New Roman"/>
          <w:color w:val="auto"/>
          <w:sz w:val="24"/>
          <w:szCs w:val="24"/>
          <w:shd w:val="clear" w:color="auto" w:fill="FFFFFF"/>
        </w:rPr>
        <w:t>. 2., rev. vyd., 1. v Newton Books. Přeložil Barbora JANEČKOVÁ, přeložil Zbyněk VYBÍRAL. Brno: Newton Books, 2011. Gaia. ISBN 9788087325001.</w:t>
      </w:r>
    </w:p>
    <w:p w14:paraId="2170153A" w14:textId="77777777" w:rsidR="00794EB4" w:rsidRPr="00E70E5B" w:rsidRDefault="00794EB4" w:rsidP="00794EB4">
      <w:pPr>
        <w:rPr>
          <w:rStyle w:val="Hyperlink12"/>
          <w:szCs w:val="24"/>
        </w:rPr>
      </w:pPr>
      <w:r w:rsidRPr="00E70E5B">
        <w:rPr>
          <w:rStyle w:val="Hyperlink12"/>
          <w:szCs w:val="24"/>
        </w:rPr>
        <w:t xml:space="preserve">ZELENÝ, M. </w:t>
      </w:r>
      <w:r w:rsidRPr="00E70E5B">
        <w:rPr>
          <w:rStyle w:val="dn"/>
          <w:i/>
          <w:iCs/>
          <w:szCs w:val="24"/>
          <w:shd w:val="clear" w:color="auto" w:fill="FFFFFF"/>
        </w:rPr>
        <w:t>Hledání vlastní cesty: listy a reporty o moderním managementu : executive summary</w:t>
      </w:r>
      <w:r w:rsidRPr="00E70E5B">
        <w:rPr>
          <w:rStyle w:val="Hyperlink12"/>
          <w:szCs w:val="24"/>
        </w:rPr>
        <w:t>. Brno: Computer Press, 2011. ISBN 9788025116111.</w:t>
      </w:r>
    </w:p>
    <w:p w14:paraId="63EB2397" w14:textId="77777777" w:rsidR="00794EB4" w:rsidRPr="00E70E5B" w:rsidRDefault="00794EB4" w:rsidP="00794EB4">
      <w:pPr>
        <w:rPr>
          <w:szCs w:val="24"/>
          <w:shd w:val="clear" w:color="auto" w:fill="FFFFFF"/>
        </w:rPr>
      </w:pPr>
    </w:p>
    <w:p w14:paraId="4EC149AC" w14:textId="77777777" w:rsidR="00794EB4" w:rsidRPr="00E70E5B" w:rsidRDefault="00794EB4" w:rsidP="00794EB4">
      <w:pPr>
        <w:rPr>
          <w:rStyle w:val="dn"/>
          <w:b/>
          <w:bCs/>
          <w:szCs w:val="24"/>
        </w:rPr>
      </w:pPr>
      <w:r w:rsidRPr="00E70E5B">
        <w:rPr>
          <w:rStyle w:val="dn"/>
          <w:b/>
          <w:bCs/>
          <w:szCs w:val="24"/>
          <w:shd w:val="clear" w:color="auto" w:fill="FFFFFF"/>
        </w:rPr>
        <w:t>I</w:t>
      </w:r>
      <w:r w:rsidRPr="00E70E5B">
        <w:rPr>
          <w:rStyle w:val="dn"/>
          <w:b/>
          <w:bCs/>
          <w:szCs w:val="24"/>
        </w:rPr>
        <w:t>nternetové zdroje:</w:t>
      </w:r>
    </w:p>
    <w:p w14:paraId="683421F3" w14:textId="77777777" w:rsidR="00794EB4" w:rsidRPr="00E70E5B" w:rsidRDefault="00794EB4" w:rsidP="00794EB4">
      <w:pPr>
        <w:rPr>
          <w:szCs w:val="24"/>
        </w:rPr>
      </w:pPr>
      <w:r w:rsidRPr="00E70E5B">
        <w:rPr>
          <w:szCs w:val="24"/>
        </w:rPr>
        <w:t xml:space="preserve">ČERVINKOVÁ-RIEGROVÁ, M. </w:t>
      </w:r>
      <w:r w:rsidRPr="00E70E5B">
        <w:rPr>
          <w:rStyle w:val="dn"/>
          <w:i/>
          <w:iCs/>
          <w:szCs w:val="24"/>
        </w:rPr>
        <w:t>Ochrana chudé a opuštěné mládeže: rozhledy po lidumilství v Evropě.</w:t>
      </w:r>
      <w:r w:rsidRPr="00E70E5B">
        <w:rPr>
          <w:rStyle w:val="Hyperlink12"/>
          <w:szCs w:val="24"/>
        </w:rPr>
        <w:t xml:space="preserve"> [online]. </w:t>
      </w:r>
      <w:r w:rsidRPr="00E70E5B">
        <w:rPr>
          <w:szCs w:val="24"/>
        </w:rPr>
        <w:t>[cit. 2017.08.22]</w:t>
      </w:r>
      <w:r w:rsidRPr="00E70E5B">
        <w:rPr>
          <w:rStyle w:val="Hyperlink12"/>
          <w:szCs w:val="24"/>
        </w:rPr>
        <w:t xml:space="preserve">. </w:t>
      </w:r>
      <w:r w:rsidRPr="00E70E5B">
        <w:rPr>
          <w:szCs w:val="24"/>
        </w:rPr>
        <w:t xml:space="preserve">Praha 1887, Dostupné na: </w:t>
      </w:r>
      <w:r w:rsidRPr="00E70E5B">
        <w:rPr>
          <w:rStyle w:val="Hyperlink13"/>
          <w:szCs w:val="24"/>
        </w:rPr>
        <w:t>http://kramerius.nkp.cz/kramerius/handle/ABA001/10014603.</w:t>
      </w:r>
    </w:p>
    <w:p w14:paraId="330758A5" w14:textId="77777777" w:rsidR="00794EB4" w:rsidRPr="00E70E5B" w:rsidRDefault="00794EB4" w:rsidP="00794EB4">
      <w:pPr>
        <w:rPr>
          <w:rFonts w:eastAsia="Times New Roman"/>
          <w:szCs w:val="24"/>
        </w:rPr>
      </w:pPr>
      <w:bookmarkStart w:id="485" w:name="_Toc492388707"/>
      <w:bookmarkStart w:id="486" w:name="_Toc492389052"/>
      <w:r w:rsidRPr="00E70E5B">
        <w:rPr>
          <w:szCs w:val="24"/>
        </w:rPr>
        <w:t xml:space="preserve">JANEBOVÁ, R. </w:t>
      </w:r>
      <w:r w:rsidRPr="00E70E5B">
        <w:rPr>
          <w:i/>
          <w:szCs w:val="24"/>
        </w:rPr>
        <w:t>K</w:t>
      </w:r>
      <w:r w:rsidRPr="00E70E5B">
        <w:rPr>
          <w:rStyle w:val="dn"/>
          <w:i/>
          <w:iCs/>
          <w:szCs w:val="24"/>
        </w:rPr>
        <w:t>ritická sociální práce</w:t>
      </w:r>
      <w:r w:rsidRPr="00E70E5B">
        <w:rPr>
          <w:szCs w:val="24"/>
        </w:rPr>
        <w:t xml:space="preserve"> </w:t>
      </w:r>
      <w:r w:rsidRPr="00E70E5B">
        <w:rPr>
          <w:rStyle w:val="Hyperlink12"/>
          <w:szCs w:val="24"/>
        </w:rPr>
        <w:t xml:space="preserve">[online]. </w:t>
      </w:r>
      <w:r w:rsidRPr="00E70E5B">
        <w:rPr>
          <w:szCs w:val="24"/>
        </w:rPr>
        <w:t>[cit. 2017.08.20]</w:t>
      </w:r>
      <w:r w:rsidRPr="00E70E5B">
        <w:rPr>
          <w:rStyle w:val="Hyperlink12"/>
          <w:szCs w:val="24"/>
        </w:rPr>
        <w:t xml:space="preserve">. Univerzita Hradec Králové </w:t>
      </w:r>
      <w:r w:rsidRPr="00E70E5B">
        <w:rPr>
          <w:szCs w:val="24"/>
          <w:u w:color="0000FF"/>
        </w:rPr>
        <w:t>https://www.uhk.cz/cs-CZ/Download?DocumentId=18817</w:t>
      </w:r>
      <w:bookmarkEnd w:id="485"/>
      <w:bookmarkEnd w:id="486"/>
      <w:r w:rsidRPr="00E70E5B">
        <w:rPr>
          <w:szCs w:val="24"/>
          <w:u w:color="0000FF"/>
        </w:rPr>
        <w:t>.</w:t>
      </w:r>
    </w:p>
    <w:p w14:paraId="3BE084F6" w14:textId="77777777" w:rsidR="00794EB4" w:rsidRPr="00E70E5B" w:rsidRDefault="00794EB4" w:rsidP="00794EB4">
      <w:pPr>
        <w:rPr>
          <w:szCs w:val="24"/>
        </w:rPr>
      </w:pPr>
      <w:r w:rsidRPr="00E70E5B">
        <w:rPr>
          <w:szCs w:val="24"/>
        </w:rPr>
        <w:t xml:space="preserve">HORST, H.; JOANKNECHT, L., PAQEE, R. </w:t>
      </w:r>
      <w:r w:rsidRPr="00E70E5B">
        <w:rPr>
          <w:rStyle w:val="dn"/>
          <w:i/>
          <w:iCs/>
          <w:szCs w:val="24"/>
        </w:rPr>
        <w:t xml:space="preserve">Příručka pro koordinátory rodinné skupinové </w:t>
      </w:r>
      <w:r w:rsidRPr="00E70E5B">
        <w:rPr>
          <w:rStyle w:val="dn"/>
          <w:i/>
          <w:iCs/>
          <w:szCs w:val="24"/>
        </w:rPr>
        <w:br/>
        <w:t>konference</w:t>
      </w:r>
      <w:r w:rsidRPr="00E70E5B">
        <w:rPr>
          <w:szCs w:val="24"/>
        </w:rPr>
        <w:t xml:space="preserve">. 2010. </w:t>
      </w:r>
      <w:r w:rsidRPr="00E70E5B">
        <w:rPr>
          <w:rStyle w:val="Hyperlink12"/>
          <w:szCs w:val="24"/>
        </w:rPr>
        <w:t xml:space="preserve">[online]. [cit. 2015.12.12]. </w:t>
      </w:r>
      <w:r w:rsidRPr="00E70E5B">
        <w:rPr>
          <w:szCs w:val="24"/>
        </w:rPr>
        <w:t xml:space="preserve">Dostupné na: </w:t>
      </w:r>
      <w:r w:rsidRPr="00E70E5B">
        <w:rPr>
          <w:rStyle w:val="Hyperlink13"/>
          <w:szCs w:val="24"/>
        </w:rPr>
        <w:t>http://www.pravonadetstvi.cz/files/files/Rodinne-konference_prirucka-pro-koordinatory.pdf</w:t>
      </w:r>
      <w:r w:rsidRPr="00E70E5B">
        <w:rPr>
          <w:szCs w:val="24"/>
        </w:rPr>
        <w:t>.</w:t>
      </w:r>
    </w:p>
    <w:p w14:paraId="2F59B519" w14:textId="77777777" w:rsidR="00794EB4" w:rsidRPr="00E70E5B" w:rsidRDefault="00A951C4" w:rsidP="00794EB4">
      <w:pPr>
        <w:rPr>
          <w:szCs w:val="24"/>
        </w:rPr>
      </w:pPr>
      <w:hyperlink r:id="rId57" w:history="1">
        <w:r w:rsidR="00794EB4" w:rsidRPr="00E70E5B">
          <w:rPr>
            <w:rStyle w:val="Hyperlink1"/>
            <w:szCs w:val="24"/>
          </w:rPr>
          <w:t>POLÁK</w:t>
        </w:r>
      </w:hyperlink>
      <w:r w:rsidR="00794EB4" w:rsidRPr="00E70E5B">
        <w:rPr>
          <w:rStyle w:val="Hyperlink1"/>
          <w:szCs w:val="24"/>
        </w:rPr>
        <w:t>, M., LESAY, I. J</w:t>
      </w:r>
      <w:r w:rsidR="00794EB4" w:rsidRPr="00E70E5B">
        <w:rPr>
          <w:rStyle w:val="dn"/>
          <w:i/>
          <w:iCs/>
          <w:szCs w:val="24"/>
        </w:rPr>
        <w:t>an Keller, sociológ</w:t>
      </w:r>
      <w:r w:rsidR="00794EB4" w:rsidRPr="00E70E5B">
        <w:rPr>
          <w:rStyle w:val="dn"/>
          <w:szCs w:val="24"/>
          <w:shd w:val="clear" w:color="auto" w:fill="FFFFFF"/>
        </w:rPr>
        <w:t xml:space="preserve"> [online]. </w:t>
      </w:r>
      <w:r w:rsidR="00794EB4" w:rsidRPr="00E70E5B">
        <w:rPr>
          <w:rStyle w:val="Hyperlink1"/>
          <w:szCs w:val="24"/>
        </w:rPr>
        <w:t xml:space="preserve">[cit. 2015.06.23] dostupné na: </w:t>
      </w:r>
      <w:hyperlink r:id="rId58" w:history="1">
        <w:r w:rsidR="00794EB4" w:rsidRPr="00E70E5B">
          <w:rPr>
            <w:rStyle w:val="Hyperlink15"/>
            <w:szCs w:val="24"/>
          </w:rPr>
          <w:t>http://www.blisty.cz/art/34879.html</w:t>
        </w:r>
      </w:hyperlink>
      <w:r w:rsidR="00794EB4" w:rsidRPr="00E70E5B">
        <w:rPr>
          <w:szCs w:val="24"/>
        </w:rPr>
        <w:t>.</w:t>
      </w:r>
    </w:p>
    <w:p w14:paraId="1F8550DB" w14:textId="77777777" w:rsidR="00794EB4" w:rsidRDefault="00794EB4" w:rsidP="00794EB4">
      <w:pPr>
        <w:rPr>
          <w:rStyle w:val="Hyperlink12"/>
          <w:szCs w:val="24"/>
        </w:rPr>
      </w:pPr>
      <w:r w:rsidRPr="00E70E5B">
        <w:rPr>
          <w:szCs w:val="24"/>
        </w:rPr>
        <w:t xml:space="preserve">SEN, R., BRODHURST, K., </w:t>
      </w:r>
      <w:r w:rsidRPr="00E70E5B">
        <w:rPr>
          <w:rStyle w:val="dn"/>
          <w:i/>
          <w:iCs/>
          <w:szCs w:val="24"/>
        </w:rPr>
        <w:t xml:space="preserve">Contact between children in out-of-home placements and thein family and friends: a researche review, </w:t>
      </w:r>
      <w:r w:rsidRPr="00E70E5B">
        <w:rPr>
          <w:rStyle w:val="Hyperlink12"/>
          <w:szCs w:val="24"/>
        </w:rPr>
        <w:t xml:space="preserve">[online]. [cit. 2017.01.15]. Dostupné na: </w:t>
      </w:r>
      <w:hyperlink r:id="rId59" w:history="1">
        <w:r w:rsidRPr="00687EB3">
          <w:rPr>
            <w:rStyle w:val="Hypertextovodkaz"/>
            <w:szCs w:val="24"/>
            <w:shd w:val="clear" w:color="auto" w:fill="FFFFFF"/>
          </w:rPr>
          <w:t>https://www.researchgate.net/publication/23315165</w:t>
        </w:r>
      </w:hyperlink>
      <w:r w:rsidRPr="00E70E5B">
        <w:rPr>
          <w:rStyle w:val="Hyperlink12"/>
          <w:szCs w:val="24"/>
        </w:rPr>
        <w:t>.</w:t>
      </w:r>
    </w:p>
    <w:p w14:paraId="587BB40E" w14:textId="77777777" w:rsidR="00794EB4" w:rsidRDefault="00A951C4" w:rsidP="00794EB4">
      <w:hyperlink r:id="rId60" w:history="1">
        <w:r w:rsidR="00794EB4">
          <w:rPr>
            <w:rStyle w:val="Hypertextovodkaz"/>
          </w:rPr>
          <w:t>https://www.czso.cz/documents/10180/32853427/13011816a.pdf/e7dad6a0-67af-40eb-bcf1-a47b36167dbe?version=1.0</w:t>
        </w:r>
      </w:hyperlink>
    </w:p>
    <w:p w14:paraId="1CB75667" w14:textId="77777777" w:rsidR="00794EB4" w:rsidRDefault="00A951C4" w:rsidP="00794EB4">
      <w:hyperlink r:id="rId61" w:history="1">
        <w:r w:rsidR="00794EB4">
          <w:rPr>
            <w:rStyle w:val="Hypertextovodkaz"/>
          </w:rPr>
          <w:t>http://www.romea.cz/cz/zpravodajstvi/sasa-uhlova-romska-strategie-je-dobry-dokument-ale-podpora-romske-inteligence-by-mel-byt-jeste-vetsi</w:t>
        </w:r>
      </w:hyperlink>
    </w:p>
    <w:p w14:paraId="407A74AD" w14:textId="77777777" w:rsidR="00794EB4" w:rsidRDefault="00794EB4" w:rsidP="00794EB4"/>
    <w:p w14:paraId="34DAE0B9" w14:textId="77777777" w:rsidR="00794EB4" w:rsidRDefault="00794EB4" w:rsidP="00794EB4">
      <w:r>
        <w:t>pozitvní diskriminace:</w:t>
      </w:r>
    </w:p>
    <w:p w14:paraId="4BEBE4CF" w14:textId="77777777" w:rsidR="00794EB4" w:rsidRPr="00E70E5B" w:rsidRDefault="00794EB4" w:rsidP="00794EB4">
      <w:pPr>
        <w:rPr>
          <w:szCs w:val="24"/>
        </w:rPr>
      </w:pPr>
      <w:r>
        <w:rPr>
          <w:rFonts w:ascii="Open Sans" w:hAnsi="Open Sans"/>
          <w:color w:val="454545"/>
          <w:shd w:val="clear" w:color="auto" w:fill="FFFFFF"/>
        </w:rPr>
        <w:t>ESPENSHADE, Thomas J., Alexandria Walton RADFORD a Chang Young CHUNG. </w:t>
      </w:r>
      <w:r>
        <w:rPr>
          <w:rFonts w:ascii="Open Sans" w:hAnsi="Open Sans"/>
          <w:i/>
          <w:iCs/>
          <w:color w:val="454545"/>
          <w:shd w:val="clear" w:color="auto" w:fill="FFFFFF"/>
        </w:rPr>
        <w:t>No longer separate, not yet equal: race and class in elite college admission and campus life</w:t>
      </w:r>
      <w:r>
        <w:rPr>
          <w:rFonts w:ascii="Open Sans" w:hAnsi="Open Sans"/>
          <w:color w:val="454545"/>
          <w:shd w:val="clear" w:color="auto" w:fill="FFFFFF"/>
        </w:rPr>
        <w:t>. Princeton: Princeton University Press, c2009. ISBN 978-0691141602.</w:t>
      </w:r>
    </w:p>
    <w:p w14:paraId="445A3201" w14:textId="77777777" w:rsidR="00576254" w:rsidRDefault="00576254" w:rsidP="007C5AE8"/>
    <w:bookmarkStart w:id="487" w:name="_Toc89076149" w:displacedByCustomXml="next"/>
    <w:bookmarkStart w:id="488" w:name="_Toc81252667" w:displacedByCustomXml="next"/>
    <w:sdt>
      <w:sdtPr>
        <w:id w:val="366575329"/>
        <w:lock w:val="contentLocked"/>
        <w:placeholder>
          <w:docPart w:val="51B997D2815B408C8B0A5D6B54483C29"/>
        </w:placeholder>
      </w:sdtPr>
      <w:sdtEndPr/>
      <w:sdtContent>
        <w:p w14:paraId="533D2C39" w14:textId="77777777" w:rsidR="00576254" w:rsidRDefault="00576254" w:rsidP="0024438F">
          <w:pPr>
            <w:pStyle w:val="Nadpis1neslovan"/>
          </w:pPr>
          <w:r>
            <w:t>Shrnutí studijní</w:t>
          </w:r>
          <w:r w:rsidRPr="009011E0">
            <w:t xml:space="preserve"> opory</w:t>
          </w:r>
        </w:p>
      </w:sdtContent>
    </w:sdt>
    <w:bookmarkEnd w:id="487" w:displacedByCustomXml="prev"/>
    <w:bookmarkEnd w:id="488" w:displacedByCustomXml="prev"/>
    <w:p w14:paraId="6CD67B11" w14:textId="77777777" w:rsidR="00576254" w:rsidRDefault="00576254" w:rsidP="0024438F">
      <w:r w:rsidRPr="009011E0">
        <w:t xml:space="preserve">Stručné shrnutí </w:t>
      </w:r>
      <w:r>
        <w:t>či rekapitulace celého studijního textu, včetně doporučení studentům ke studiu, literatuře … Závěrečné slovo autora.</w:t>
      </w:r>
    </w:p>
    <w:p w14:paraId="7B3C3EBF" w14:textId="77777777" w:rsidR="0027156A" w:rsidRDefault="0027156A" w:rsidP="0027156A">
      <w:pPr>
        <w:pStyle w:val="Tlotextu"/>
      </w:pPr>
    </w:p>
    <w:p w14:paraId="51402417" w14:textId="77777777" w:rsidR="0027156A" w:rsidRDefault="0027156A" w:rsidP="0027156A">
      <w:pPr>
        <w:pStyle w:val="Tlotextu"/>
      </w:pPr>
    </w:p>
    <w:p w14:paraId="0659CEF3" w14:textId="6582033D" w:rsidR="003479A6" w:rsidRDefault="00B04BE3">
      <w:r>
        <w:t>Hry bez konce se sociálním pracovníkem</w:t>
      </w:r>
      <w:r w:rsidR="00811899">
        <w:t xml:space="preserve"> – vždy najde důvod proč to nejde, záleží jak sociální pracovník reaguje.</w:t>
      </w:r>
    </w:p>
    <w:p w14:paraId="47C33764" w14:textId="2184766C" w:rsidR="00811899" w:rsidRDefault="00811899">
      <w:r>
        <w:t>Nechtějí změnu, chtějí důvod proč věci neměnit.</w:t>
      </w:r>
    </w:p>
    <w:p w14:paraId="33DE3BFA" w14:textId="77777777" w:rsidR="00811899" w:rsidRDefault="00811899"/>
    <w:p w14:paraId="27D2D3DF" w14:textId="3C43148D" w:rsidR="00811899" w:rsidRDefault="00811899">
      <w:r>
        <w:t xml:space="preserve">Rodina a sociální práce – služby, externí a interní rámec mikro rámce. Odpojení rodiče od svého já, děti jako zdroj obživy. </w:t>
      </w:r>
    </w:p>
    <w:p w14:paraId="747840A2" w14:textId="24C6DBC6" w:rsidR="00811899" w:rsidRDefault="00811899"/>
    <w:p w14:paraId="7BEA04BB" w14:textId="16F74043" w:rsidR="00811899" w:rsidRDefault="00811899">
      <w:r>
        <w:t>Standardy služeb jako podkapitola – problém evaluace</w:t>
      </w:r>
    </w:p>
    <w:p w14:paraId="6EAE0CC7" w14:textId="4B0CFA73" w:rsidR="00811899" w:rsidRDefault="00811899"/>
    <w:p w14:paraId="4BF0ED4F" w14:textId="37A2D0D0" w:rsidR="00811899" w:rsidRDefault="00811899">
      <w:r>
        <w:t>Osoby bez přístřeší – způsob života jako odpor – squatteři.</w:t>
      </w:r>
    </w:p>
    <w:p w14:paraId="2DFA6F27" w14:textId="77777777" w:rsidR="00811899" w:rsidRDefault="00811899"/>
    <w:p w14:paraId="24B56631" w14:textId="519721D9" w:rsidR="00811899" w:rsidRDefault="00811899">
      <w:pPr>
        <w:sectPr w:rsidR="00811899" w:rsidSect="006A4C4F">
          <w:headerReference w:type="even" r:id="rId62"/>
          <w:headerReference w:type="default" r:id="rId6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489" w:name="_Toc81252668"/>
      <w:bookmarkStart w:id="490" w:name="_Toc89076150"/>
      <w:r w:rsidRPr="004E2697">
        <w:lastRenderedPageBreak/>
        <w:t>Přehled dostupných ikon</w:t>
      </w:r>
      <w:bookmarkEnd w:id="489"/>
      <w:bookmarkEnd w:id="490"/>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491" w:name="frmCas" w:colFirst="0" w:colLast="0"/>
            <w:bookmarkStart w:id="492"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493" w:name="frmKlicovaSlova" w:colFirst="0" w:colLast="0"/>
            <w:bookmarkStart w:id="494" w:name="frmOdpocinek" w:colFirst="2" w:colLast="2"/>
            <w:bookmarkEnd w:id="491"/>
            <w:bookmarkEnd w:id="492"/>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495" w:name="frmPruvodceStudiem" w:colFirst="0" w:colLast="0"/>
            <w:bookmarkStart w:id="496" w:name="frmPruvodceTextem" w:colFirst="2" w:colLast="2"/>
            <w:bookmarkEnd w:id="493"/>
            <w:bookmarkEnd w:id="494"/>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497" w:name="frmRychlyNahled" w:colFirst="0" w:colLast="0"/>
            <w:bookmarkStart w:id="498" w:name="frmShrnuti" w:colFirst="2" w:colLast="2"/>
            <w:bookmarkEnd w:id="495"/>
            <w:bookmarkEnd w:id="496"/>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499" w:name="frmTutorialy" w:colFirst="0" w:colLast="0"/>
            <w:bookmarkStart w:id="500" w:name="frmDefinice" w:colFirst="2" w:colLast="2"/>
            <w:bookmarkEnd w:id="497"/>
            <w:bookmarkEnd w:id="498"/>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501" w:name="frmKZapamatovani" w:colFirst="0" w:colLast="0"/>
            <w:bookmarkStart w:id="502" w:name="frmPripadovaStudie" w:colFirst="2" w:colLast="2"/>
            <w:bookmarkEnd w:id="499"/>
            <w:bookmarkEnd w:id="500"/>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503" w:name="frmResenaUloha" w:colFirst="0" w:colLast="0"/>
            <w:bookmarkStart w:id="504" w:name="frmVeta" w:colFirst="2" w:colLast="2"/>
            <w:bookmarkEnd w:id="501"/>
            <w:bookmarkEnd w:id="502"/>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505" w:name="frmKontrolniOtazka" w:colFirst="0" w:colLast="0"/>
            <w:bookmarkStart w:id="506" w:name="frmKorespondencniUkol" w:colFirst="2" w:colLast="2"/>
            <w:bookmarkEnd w:id="503"/>
            <w:bookmarkEnd w:id="504"/>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507" w:name="frmOdpovedi" w:colFirst="0" w:colLast="0"/>
            <w:bookmarkStart w:id="508" w:name="frmOtazky" w:colFirst="2" w:colLast="2"/>
            <w:bookmarkEnd w:id="505"/>
            <w:bookmarkEnd w:id="506"/>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509" w:name="frmSamostatnyUkol" w:colFirst="0" w:colLast="0"/>
            <w:bookmarkStart w:id="510" w:name="frmLiteratura" w:colFirst="2" w:colLast="2"/>
            <w:bookmarkEnd w:id="507"/>
            <w:bookmarkEnd w:id="508"/>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511" w:name="frmProZajemce" w:colFirst="0" w:colLast="0"/>
            <w:bookmarkStart w:id="512" w:name="frmUkolKZamysleni" w:colFirst="2" w:colLast="2"/>
            <w:bookmarkEnd w:id="509"/>
            <w:bookmarkEnd w:id="510"/>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511"/>
      <w:bookmarkEnd w:id="512"/>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6"/>
          <w:type w:val="continuous"/>
          <w:pgSz w:w="11906" w:h="16838" w:code="9"/>
          <w:pgMar w:top="1440" w:right="1440" w:bottom="1440" w:left="1800" w:header="709" w:footer="709" w:gutter="0"/>
          <w:cols w:space="708"/>
          <w:docGrid w:linePitch="360"/>
        </w:sectPr>
      </w:pPr>
    </w:p>
    <w:p w14:paraId="1C0BBC66" w14:textId="0B1870A7" w:rsidR="007C7BE5" w:rsidRDefault="00A951C4"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fldChar w:fldCharType="begin"/>
          </w:r>
          <w:r>
            <w:instrText xml:space="preserve"> STYLEREF  "Název knihy"  \* MERGEFORMAT </w:instrText>
          </w:r>
          <w:r>
            <w:fldChar w:fldCharType="separate"/>
          </w:r>
          <w:r w:rsidR="00E50585" w:rsidRPr="00E50585">
            <w:rPr>
              <w:b/>
              <w:noProof/>
            </w:rPr>
            <w:t>Název studijní opory</w:t>
          </w:r>
          <w:r w:rsidR="00E50585">
            <w:rPr>
              <w:noProof/>
            </w:rPr>
            <w:cr/>
          </w:r>
          <w:r>
            <w:rPr>
              <w:noProof/>
            </w:rPr>
            <w:fldChar w:fldCharType="end"/>
          </w:r>
        </w:sdtContent>
      </w:sdt>
    </w:p>
    <w:p w14:paraId="09474BAE" w14:textId="77777777" w:rsidR="007C7BE5" w:rsidRDefault="00A951C4"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7C5AE8" w:rsidRPr="00E339DB">
            <w:rPr>
              <w:b/>
            </w:rPr>
            <w:t>Jména autorů každé na nový řádek včetně titulů</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16CE517D" w:rsidR="007C7BE5" w:rsidRDefault="009A7ECD" w:rsidP="007C7BE5">
          <w:pPr>
            <w:pStyle w:val="Tlotextu"/>
            <w:ind w:left="1416" w:firstLine="708"/>
          </w:pPr>
          <w:r>
            <w:t>Fakulta veřejných politik v Opavě</w:t>
          </w:r>
        </w:p>
        <w:p w14:paraId="67D90EC5" w14:textId="6365BACE" w:rsidR="007C7BE5" w:rsidRDefault="007C7BE5" w:rsidP="007C7BE5">
          <w:pPr>
            <w:pStyle w:val="Tlotextu"/>
          </w:pPr>
          <w:r>
            <w:t>Určeno:</w:t>
          </w:r>
          <w:r>
            <w:tab/>
          </w:r>
          <w:r>
            <w:tab/>
            <w:t>studentům SU F</w:t>
          </w:r>
          <w:r w:rsidR="009A7ECD">
            <w:t>VP</w:t>
          </w:r>
          <w:r>
            <w:t xml:space="preserve"> </w:t>
          </w:r>
          <w:r w:rsidR="009A7ECD">
            <w:t>Opava</w:t>
          </w:r>
        </w:p>
      </w:sdtContent>
    </w:sdt>
    <w:p w14:paraId="0D18933B" w14:textId="295899B2" w:rsidR="007C7BE5" w:rsidRDefault="00A951C4"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fldChar w:fldCharType="begin"/>
          </w:r>
          <w:r>
            <w:instrText xml:space="preserve"> NUMPAGES   \* MERGEFORMAT </w:instrText>
          </w:r>
          <w:r>
            <w:fldChar w:fldCharType="separate"/>
          </w:r>
          <w:r w:rsidR="00E50585">
            <w:rPr>
              <w:noProof/>
            </w:rPr>
            <w:t>1</w:t>
          </w:r>
          <w:r>
            <w:rPr>
              <w:noProof/>
            </w:rPr>
            <w:fldChar w:fldCharType="end"/>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77"/>
      <w:headerReference w:type="default" r:id="rId78"/>
      <w:footerReference w:type="even" r:id="rId79"/>
      <w:footerReference w:type="default" r:id="rId80"/>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B68F" w14:textId="77777777" w:rsidR="00163A32" w:rsidRDefault="00163A32" w:rsidP="00B60DC8">
      <w:pPr>
        <w:spacing w:after="0" w:line="240" w:lineRule="auto"/>
      </w:pPr>
      <w:r>
        <w:separator/>
      </w:r>
    </w:p>
  </w:endnote>
  <w:endnote w:type="continuationSeparator" w:id="0">
    <w:p w14:paraId="17EFFF85" w14:textId="77777777" w:rsidR="00163A32" w:rsidRDefault="00163A32"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MinionPro-Regular">
    <w:altName w:val="MS Gothic"/>
    <w:charset w:val="80"/>
    <w:family w:val="roman"/>
    <w:pitch w:val="default"/>
    <w:sig w:usb0="00000000" w:usb1="08070000" w:usb2="00000010" w:usb3="00000000" w:csb0="00020000" w:csb1="00000000"/>
  </w:font>
  <w:font w:name="TimesNewRoman">
    <w:altName w:val="MS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17987"/>
      <w:docPartObj>
        <w:docPartGallery w:val="Page Numbers (Bottom of Page)"/>
        <w:docPartUnique/>
      </w:docPartObj>
    </w:sdtPr>
    <w:sdtEndPr/>
    <w:sdtContent>
      <w:p w14:paraId="6E9321C6" w14:textId="37424CCE" w:rsidR="00E50585" w:rsidRDefault="00E50585">
        <w:pPr>
          <w:pStyle w:val="Zpat"/>
        </w:pPr>
        <w:r>
          <w:fldChar w:fldCharType="begin"/>
        </w:r>
        <w:r>
          <w:instrText>PAGE   \* MERGEFORMAT</w:instrText>
        </w:r>
        <w:r>
          <w:fldChar w:fldCharType="separate"/>
        </w:r>
        <w:r w:rsidR="00FD5C7A">
          <w:rPr>
            <w:noProof/>
          </w:rPr>
          <w:t>2</w:t>
        </w:r>
        <w:r>
          <w:fldChar w:fldCharType="end"/>
        </w:r>
      </w:p>
    </w:sdtContent>
  </w:sdt>
  <w:p w14:paraId="1D83A264" w14:textId="77777777" w:rsidR="00E50585" w:rsidRDefault="00E505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304564"/>
      <w:docPartObj>
        <w:docPartGallery w:val="Page Numbers (Bottom of Page)"/>
        <w:docPartUnique/>
      </w:docPartObj>
    </w:sdtPr>
    <w:sdtEndPr/>
    <w:sdtContent>
      <w:p w14:paraId="4D6CC45D" w14:textId="77777777" w:rsidR="00E50585" w:rsidRDefault="00E50585">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E50585" w:rsidRDefault="00E505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80F" w14:textId="77777777" w:rsidR="00E50585" w:rsidRDefault="00E50585">
    <w:pPr>
      <w:pStyle w:val="Zpat"/>
    </w:pPr>
  </w:p>
  <w:p w14:paraId="6133BC15" w14:textId="77777777" w:rsidR="00E50585" w:rsidRDefault="00E5058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917379"/>
      <w:docPartObj>
        <w:docPartGallery w:val="Page Numbers (Bottom of Page)"/>
        <w:docPartUnique/>
      </w:docPartObj>
    </w:sdtPr>
    <w:sdtEndPr/>
    <w:sdtContent>
      <w:p w14:paraId="67702CC2" w14:textId="03392F5C" w:rsidR="00E50585" w:rsidRDefault="00E50585">
        <w:pPr>
          <w:pStyle w:val="Zpat"/>
        </w:pPr>
        <w:r>
          <w:fldChar w:fldCharType="begin"/>
        </w:r>
        <w:r>
          <w:instrText>PAGE   \* MERGEFORMAT</w:instrText>
        </w:r>
        <w:r>
          <w:fldChar w:fldCharType="separate"/>
        </w:r>
        <w:r w:rsidR="00FD5C7A">
          <w:rPr>
            <w:noProof/>
          </w:rPr>
          <w:t>4</w:t>
        </w:r>
        <w:r>
          <w:fldChar w:fldCharType="end"/>
        </w:r>
      </w:p>
    </w:sdtContent>
  </w:sdt>
  <w:p w14:paraId="5572053D" w14:textId="77777777" w:rsidR="00E50585" w:rsidRDefault="00E50585"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010329"/>
      <w:docPartObj>
        <w:docPartGallery w:val="Page Numbers (Bottom of Page)"/>
        <w:docPartUnique/>
      </w:docPartObj>
    </w:sdtPr>
    <w:sdtEndPr/>
    <w:sdtContent>
      <w:p w14:paraId="34626B45" w14:textId="25DA3B28" w:rsidR="00E50585" w:rsidRDefault="00E50585">
        <w:pPr>
          <w:pStyle w:val="Zpat"/>
          <w:jc w:val="right"/>
        </w:pPr>
        <w:r>
          <w:fldChar w:fldCharType="begin"/>
        </w:r>
        <w:r>
          <w:instrText>PAGE   \* MERGEFORMAT</w:instrText>
        </w:r>
        <w:r>
          <w:fldChar w:fldCharType="separate"/>
        </w:r>
        <w:r w:rsidR="00FD5C7A">
          <w:rPr>
            <w:noProof/>
          </w:rPr>
          <w:t>3</w:t>
        </w:r>
        <w:r>
          <w:fldChar w:fldCharType="end"/>
        </w:r>
      </w:p>
    </w:sdtContent>
  </w:sdt>
  <w:p w14:paraId="3EB9FB73" w14:textId="77777777" w:rsidR="00E50585" w:rsidRDefault="00E5058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E51F" w14:textId="77777777" w:rsidR="00E50585" w:rsidRDefault="00E50585"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EFA7" w14:textId="77777777" w:rsidR="00E50585" w:rsidRDefault="00E50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2AA5" w14:textId="77777777" w:rsidR="00163A32" w:rsidRDefault="00163A32" w:rsidP="00B60DC8">
      <w:pPr>
        <w:spacing w:after="0" w:line="240" w:lineRule="auto"/>
      </w:pPr>
      <w:r>
        <w:separator/>
      </w:r>
    </w:p>
  </w:footnote>
  <w:footnote w:type="continuationSeparator" w:id="0">
    <w:p w14:paraId="02654C7F" w14:textId="77777777" w:rsidR="00163A32" w:rsidRDefault="00163A32" w:rsidP="00B60DC8">
      <w:pPr>
        <w:spacing w:after="0" w:line="240" w:lineRule="auto"/>
      </w:pPr>
      <w:r>
        <w:continuationSeparator/>
      </w:r>
    </w:p>
  </w:footnote>
  <w:footnote w:id="1">
    <w:p w14:paraId="5559738E" w14:textId="77777777" w:rsidR="00C4408E" w:rsidRPr="0075718E" w:rsidRDefault="00C4408E" w:rsidP="00C4408E">
      <w:pPr>
        <w:shd w:val="clear" w:color="auto" w:fill="FFFFFF"/>
        <w:ind w:left="720"/>
        <w:rPr>
          <w:rFonts w:ascii="Arial" w:eastAsia="Times New Roman" w:hAnsi="Arial" w:cs="Arial"/>
          <w:color w:val="222222"/>
          <w:szCs w:val="24"/>
          <w:lang w:eastAsia="cs-CZ"/>
        </w:rPr>
      </w:pPr>
      <w:r>
        <w:footnoteRef/>
      </w:r>
      <w:r>
        <w:t xml:space="preserve"> </w:t>
      </w:r>
      <w:r w:rsidRPr="0075718E">
        <w:rPr>
          <w:rFonts w:ascii="Verdana" w:eastAsia="Times New Roman" w:hAnsi="Verdana" w:cs="Arial"/>
          <w:color w:val="4B4F4A"/>
          <w:sz w:val="17"/>
          <w:szCs w:val="17"/>
          <w:lang w:eastAsia="cs-CZ"/>
        </w:rPr>
        <w:t>O</w:t>
      </w:r>
      <w:r>
        <w:rPr>
          <w:rFonts w:ascii="Verdana" w:eastAsia="Times New Roman" w:hAnsi="Verdana" w:cs="Arial"/>
          <w:color w:val="4B4F4A"/>
          <w:sz w:val="17"/>
          <w:szCs w:val="17"/>
          <w:lang w:eastAsia="cs-CZ"/>
        </w:rPr>
        <w:t>chrana chudé a opuštěné mládeže-</w:t>
      </w:r>
      <w:r w:rsidRPr="0075718E">
        <w:rPr>
          <w:rFonts w:ascii="Verdana" w:eastAsia="Times New Roman" w:hAnsi="Verdana" w:cs="Arial"/>
          <w:color w:val="4B4F4A"/>
          <w:sz w:val="17"/>
          <w:szCs w:val="17"/>
          <w:lang w:eastAsia="cs-CZ"/>
        </w:rPr>
        <w:t>rozhledy po lidumilství v Evropě</w:t>
      </w:r>
      <w:r w:rsidRPr="0075718E">
        <w:rPr>
          <w:rFonts w:ascii="Verdana" w:eastAsia="Times New Roman" w:hAnsi="Verdana" w:cs="Arial"/>
          <w:color w:val="4B4F4A"/>
          <w:sz w:val="17"/>
          <w:szCs w:val="17"/>
          <w:lang w:eastAsia="cs-CZ"/>
        </w:rPr>
        <w:br/>
        <w:t>Červinková-Riegrová</w:t>
      </w:r>
      <w:r>
        <w:rPr>
          <w:rFonts w:ascii="Verdana" w:eastAsia="Times New Roman" w:hAnsi="Verdana" w:cs="Arial"/>
          <w:color w:val="4B4F4A"/>
          <w:sz w:val="17"/>
          <w:szCs w:val="17"/>
          <w:lang w:eastAsia="cs-CZ"/>
        </w:rPr>
        <w:t>,</w:t>
      </w:r>
      <w:r w:rsidRPr="0075718E">
        <w:rPr>
          <w:rFonts w:ascii="Verdana" w:eastAsia="Times New Roman" w:hAnsi="Verdana" w:cs="Arial"/>
          <w:color w:val="4B4F4A"/>
          <w:sz w:val="17"/>
          <w:szCs w:val="17"/>
          <w:lang w:eastAsia="cs-CZ"/>
        </w:rPr>
        <w:t>Marie</w:t>
      </w:r>
      <w:r>
        <w:rPr>
          <w:rFonts w:ascii="Verdana" w:eastAsia="Times New Roman" w:hAnsi="Verdana" w:cs="Arial"/>
          <w:color w:val="4B4F4A"/>
          <w:sz w:val="17"/>
          <w:szCs w:val="17"/>
          <w:lang w:eastAsia="cs-CZ"/>
        </w:rPr>
        <w:t xml:space="preserve">, 1887 </w:t>
      </w:r>
      <w:r w:rsidRPr="0075718E">
        <w:rPr>
          <w:rFonts w:ascii="Verdana" w:eastAsia="Times New Roman" w:hAnsi="Verdana" w:cs="Arial"/>
          <w:color w:val="4B4F4A"/>
          <w:sz w:val="17"/>
          <w:szCs w:val="17"/>
          <w:lang w:eastAsia="cs-CZ"/>
        </w:rPr>
        <w:t>V Praze</w:t>
      </w:r>
    </w:p>
    <w:p w14:paraId="63B2E5A7" w14:textId="77777777" w:rsidR="00C4408E" w:rsidRDefault="00C4408E" w:rsidP="00C4408E">
      <w:pPr>
        <w:pStyle w:val="auto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4034" w14:textId="77777777" w:rsidR="00E50585" w:rsidRDefault="00E50585"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41" w14:textId="77777777" w:rsidR="00E50585" w:rsidRPr="00C87D9B" w:rsidRDefault="00E50585">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F7E2" w14:textId="77777777" w:rsidR="00E50585" w:rsidRDefault="00E50585"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621A" w14:textId="77777777" w:rsidR="00E50585" w:rsidRDefault="00E50585"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72EC" w14:textId="7F597AFF" w:rsidR="00E50585" w:rsidRPr="006A4C4F" w:rsidRDefault="00E50585"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A951C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951C4">
      <w:rPr>
        <w:i/>
        <w:noProof/>
      </w:rPr>
      <w:t>Teorie a metody sociální práce</w:t>
    </w:r>
    <w:r w:rsidR="00A951C4">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CB0" w14:textId="73B62C7D"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951C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951C4">
      <w:rPr>
        <w:i/>
        <w:noProof/>
      </w:rPr>
      <w:t>Teorie a metody sociální práce</w:t>
    </w:r>
    <w:r w:rsidR="00A951C4">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65E1" w14:textId="4956C314" w:rsidR="00E50585" w:rsidRPr="00C87D9B" w:rsidRDefault="00E50585">
    <w:pPr>
      <w:pStyle w:val="Zhlav"/>
      <w:rPr>
        <w:i/>
      </w:rPr>
    </w:pPr>
    <w:r>
      <w:rPr>
        <w:i/>
      </w:rPr>
      <w:fldChar w:fldCharType="begin"/>
    </w:r>
    <w:r>
      <w:rPr>
        <w:i/>
      </w:rPr>
      <w:instrText xml:space="preserve"> STYLEREF  "Nadpis 1"  \* MERGEFORMAT </w:instrText>
    </w:r>
    <w:r w:rsidR="001C3930">
      <w:rPr>
        <w:i/>
      </w:rPr>
      <w:fldChar w:fldCharType="separate"/>
    </w:r>
    <w:r w:rsidR="00A951C4">
      <w:rPr>
        <w:i/>
        <w:noProof/>
      </w:rPr>
      <w:t>sociální práce</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F75E" w14:textId="7E55BA64"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A951C4">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A951C4">
      <w:rPr>
        <w:i/>
        <w:noProof/>
      </w:rPr>
      <w:t>Teorie a metody sociální práce</w:t>
    </w:r>
    <w:r w:rsidR="00A951C4">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2BBC" w14:textId="440FF304" w:rsidR="00E50585" w:rsidRPr="00B37E40" w:rsidRDefault="00E50585"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1C3930">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C3930">
      <w:rPr>
        <w:i/>
        <w:noProof/>
      </w:rPr>
      <w:t>Teorie a metody sociální práce</w:t>
    </w:r>
    <w:r w:rsidR="001C3930">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7687" w14:textId="76F6F245" w:rsidR="00E50585" w:rsidRDefault="00E50585"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1C3930">
      <w:rPr>
        <w:i/>
        <w:noProof/>
      </w:rPr>
      <w:t>Petr Fabián</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1C3930">
      <w:rPr>
        <w:i/>
        <w:noProof/>
      </w:rPr>
      <w:t>Teorie a metody sociální práce</w:t>
    </w:r>
    <w:r w:rsidR="001C3930">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DE10" w14:textId="77777777" w:rsidR="00E50585" w:rsidRPr="00C87D9B" w:rsidRDefault="00E50585">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F78"/>
    <w:multiLevelType w:val="multilevel"/>
    <w:tmpl w:val="4EB040B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65297B"/>
    <w:multiLevelType w:val="hybridMultilevel"/>
    <w:tmpl w:val="68142B90"/>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64752"/>
    <w:multiLevelType w:val="hybridMultilevel"/>
    <w:tmpl w:val="75188F9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922150"/>
    <w:multiLevelType w:val="hybridMultilevel"/>
    <w:tmpl w:val="B3BA799C"/>
    <w:lvl w:ilvl="0" w:tplc="BF465C3A">
      <w:start w:val="3"/>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105BFF"/>
    <w:multiLevelType w:val="hybridMultilevel"/>
    <w:tmpl w:val="1E3C2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E96075"/>
    <w:multiLevelType w:val="multilevel"/>
    <w:tmpl w:val="E5B6F3AC"/>
    <w:lvl w:ilvl="0">
      <w:start w:val="1"/>
      <w:numFmt w:val="decimal"/>
      <w:lvlText w:val="%1."/>
      <w:lvlJc w:val="left"/>
      <w:pPr>
        <w:ind w:left="720" w:hanging="360"/>
      </w:pPr>
      <w:rPr>
        <w:rFonts w:ascii="Times New Roman" w:eastAsia="Calibri" w:hAnsi="Times New Roman" w:cs="Times New Roman" w:hint="default"/>
        <w:sz w:val="24"/>
        <w:szCs w:val="24"/>
      </w:rPr>
    </w:lvl>
    <w:lvl w:ilvl="1">
      <w:start w:val="1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AB1560A"/>
    <w:multiLevelType w:val="hybridMultilevel"/>
    <w:tmpl w:val="560685BA"/>
    <w:lvl w:ilvl="0" w:tplc="F8AA5174">
      <w:start w:val="17"/>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B8A5B9C"/>
    <w:multiLevelType w:val="hybridMultilevel"/>
    <w:tmpl w:val="72D23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3F004A"/>
    <w:multiLevelType w:val="hybridMultilevel"/>
    <w:tmpl w:val="0B38BF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E852AB"/>
    <w:multiLevelType w:val="hybridMultilevel"/>
    <w:tmpl w:val="EB66580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435165"/>
    <w:multiLevelType w:val="hybridMultilevel"/>
    <w:tmpl w:val="6F94180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E5B6435"/>
    <w:multiLevelType w:val="hybridMultilevel"/>
    <w:tmpl w:val="A798E28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0A6205"/>
    <w:multiLevelType w:val="hybridMultilevel"/>
    <w:tmpl w:val="DBD4F1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2C67E2"/>
    <w:multiLevelType w:val="hybridMultilevel"/>
    <w:tmpl w:val="17D47616"/>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8011C49"/>
    <w:multiLevelType w:val="hybridMultilevel"/>
    <w:tmpl w:val="87A65F94"/>
    <w:lvl w:ilvl="0" w:tplc="5AFE1C22">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7F4A68"/>
    <w:multiLevelType w:val="hybridMultilevel"/>
    <w:tmpl w:val="560C657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9B73120"/>
    <w:multiLevelType w:val="hybridMultilevel"/>
    <w:tmpl w:val="A7969C74"/>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1AA61960"/>
    <w:multiLevelType w:val="hybridMultilevel"/>
    <w:tmpl w:val="4F3E68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B7162A2"/>
    <w:multiLevelType w:val="hybridMultilevel"/>
    <w:tmpl w:val="ED10419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BA06CE5"/>
    <w:multiLevelType w:val="hybridMultilevel"/>
    <w:tmpl w:val="06926C2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D87535"/>
    <w:multiLevelType w:val="hybridMultilevel"/>
    <w:tmpl w:val="F7621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BC15F8"/>
    <w:multiLevelType w:val="hybridMultilevel"/>
    <w:tmpl w:val="AB92AB6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1CF22F94"/>
    <w:multiLevelType w:val="hybridMultilevel"/>
    <w:tmpl w:val="6C3A8208"/>
    <w:lvl w:ilvl="0" w:tplc="CC7E7F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5C0CB3"/>
    <w:multiLevelType w:val="hybridMultilevel"/>
    <w:tmpl w:val="9F586C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FAD75AD"/>
    <w:multiLevelType w:val="hybridMultilevel"/>
    <w:tmpl w:val="5A3897E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D6010C"/>
    <w:multiLevelType w:val="hybridMultilevel"/>
    <w:tmpl w:val="A07A104A"/>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A4661"/>
    <w:multiLevelType w:val="hybridMultilevel"/>
    <w:tmpl w:val="9A6EE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4D6278"/>
    <w:multiLevelType w:val="hybridMultilevel"/>
    <w:tmpl w:val="BF4438BE"/>
    <w:lvl w:ilvl="0" w:tplc="19E48D7E">
      <w:numFmt w:val="bullet"/>
      <w:lvlText w:val=""/>
      <w:lvlJc w:val="left"/>
      <w:pPr>
        <w:ind w:left="678" w:hanging="360"/>
      </w:pPr>
      <w:rPr>
        <w:rFonts w:ascii="Symbol" w:eastAsia="Symbol" w:hAnsi="Symbol" w:cs="Symbol" w:hint="default"/>
        <w:w w:val="100"/>
        <w:sz w:val="28"/>
        <w:szCs w:val="28"/>
        <w:lang w:val="cs-CZ" w:eastAsia="en-US" w:bidi="ar-SA"/>
      </w:rPr>
    </w:lvl>
    <w:lvl w:ilvl="1" w:tplc="A6906B86">
      <w:numFmt w:val="bullet"/>
      <w:lvlText w:val="•"/>
      <w:lvlJc w:val="left"/>
      <w:pPr>
        <w:ind w:left="1564" w:hanging="360"/>
      </w:pPr>
      <w:rPr>
        <w:rFonts w:hint="default"/>
        <w:lang w:val="cs-CZ" w:eastAsia="en-US" w:bidi="ar-SA"/>
      </w:rPr>
    </w:lvl>
    <w:lvl w:ilvl="2" w:tplc="5BC4F8B4">
      <w:numFmt w:val="bullet"/>
      <w:lvlText w:val="•"/>
      <w:lvlJc w:val="left"/>
      <w:pPr>
        <w:ind w:left="2449" w:hanging="360"/>
      </w:pPr>
      <w:rPr>
        <w:rFonts w:hint="default"/>
        <w:lang w:val="cs-CZ" w:eastAsia="en-US" w:bidi="ar-SA"/>
      </w:rPr>
    </w:lvl>
    <w:lvl w:ilvl="3" w:tplc="A156EFA8">
      <w:numFmt w:val="bullet"/>
      <w:lvlText w:val="•"/>
      <w:lvlJc w:val="left"/>
      <w:pPr>
        <w:ind w:left="3333" w:hanging="360"/>
      </w:pPr>
      <w:rPr>
        <w:rFonts w:hint="default"/>
        <w:lang w:val="cs-CZ" w:eastAsia="en-US" w:bidi="ar-SA"/>
      </w:rPr>
    </w:lvl>
    <w:lvl w:ilvl="4" w:tplc="BEECE344">
      <w:numFmt w:val="bullet"/>
      <w:lvlText w:val="•"/>
      <w:lvlJc w:val="left"/>
      <w:pPr>
        <w:ind w:left="4218" w:hanging="360"/>
      </w:pPr>
      <w:rPr>
        <w:rFonts w:hint="default"/>
        <w:lang w:val="cs-CZ" w:eastAsia="en-US" w:bidi="ar-SA"/>
      </w:rPr>
    </w:lvl>
    <w:lvl w:ilvl="5" w:tplc="34D8A0D4">
      <w:numFmt w:val="bullet"/>
      <w:lvlText w:val="•"/>
      <w:lvlJc w:val="left"/>
      <w:pPr>
        <w:ind w:left="5103" w:hanging="360"/>
      </w:pPr>
      <w:rPr>
        <w:rFonts w:hint="default"/>
        <w:lang w:val="cs-CZ" w:eastAsia="en-US" w:bidi="ar-SA"/>
      </w:rPr>
    </w:lvl>
    <w:lvl w:ilvl="6" w:tplc="8FA4049E">
      <w:numFmt w:val="bullet"/>
      <w:lvlText w:val="•"/>
      <w:lvlJc w:val="left"/>
      <w:pPr>
        <w:ind w:left="5987" w:hanging="360"/>
      </w:pPr>
      <w:rPr>
        <w:rFonts w:hint="default"/>
        <w:lang w:val="cs-CZ" w:eastAsia="en-US" w:bidi="ar-SA"/>
      </w:rPr>
    </w:lvl>
    <w:lvl w:ilvl="7" w:tplc="7624AF8A">
      <w:numFmt w:val="bullet"/>
      <w:lvlText w:val="•"/>
      <w:lvlJc w:val="left"/>
      <w:pPr>
        <w:ind w:left="6872" w:hanging="360"/>
      </w:pPr>
      <w:rPr>
        <w:rFonts w:hint="default"/>
        <w:lang w:val="cs-CZ" w:eastAsia="en-US" w:bidi="ar-SA"/>
      </w:rPr>
    </w:lvl>
    <w:lvl w:ilvl="8" w:tplc="E3803EB4">
      <w:numFmt w:val="bullet"/>
      <w:lvlText w:val="•"/>
      <w:lvlJc w:val="left"/>
      <w:pPr>
        <w:ind w:left="7757" w:hanging="360"/>
      </w:pPr>
      <w:rPr>
        <w:rFonts w:hint="default"/>
        <w:lang w:val="cs-CZ" w:eastAsia="en-US" w:bidi="ar-SA"/>
      </w:rPr>
    </w:lvl>
  </w:abstractNum>
  <w:abstractNum w:abstractNumId="29" w15:restartNumberingAfterBreak="0">
    <w:nsid w:val="21806097"/>
    <w:multiLevelType w:val="hybridMultilevel"/>
    <w:tmpl w:val="5718BCA8"/>
    <w:lvl w:ilvl="0" w:tplc="94949A1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2262404A"/>
    <w:multiLevelType w:val="hybridMultilevel"/>
    <w:tmpl w:val="4116673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7523D9"/>
    <w:multiLevelType w:val="hybridMultilevel"/>
    <w:tmpl w:val="1B18B5B2"/>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27A5795"/>
    <w:multiLevelType w:val="hybridMultilevel"/>
    <w:tmpl w:val="D46EFC6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401659C"/>
    <w:multiLevelType w:val="hybridMultilevel"/>
    <w:tmpl w:val="3622281A"/>
    <w:lvl w:ilvl="0" w:tplc="6B32C2D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322DC6"/>
    <w:multiLevelType w:val="hybridMultilevel"/>
    <w:tmpl w:val="AA2862C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A3647A"/>
    <w:multiLevelType w:val="hybridMultilevel"/>
    <w:tmpl w:val="E4726606"/>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209BC"/>
    <w:multiLevelType w:val="hybridMultilevel"/>
    <w:tmpl w:val="0E5AFE7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B97A29"/>
    <w:multiLevelType w:val="hybridMultilevel"/>
    <w:tmpl w:val="A9746F7A"/>
    <w:lvl w:ilvl="0" w:tplc="1892F62A">
      <w:start w:val="1"/>
      <w:numFmt w:val="decimal"/>
      <w:lvlText w:val="%1)"/>
      <w:lvlJc w:val="left"/>
      <w:pPr>
        <w:ind w:left="1038" w:hanging="348"/>
      </w:pPr>
      <w:rPr>
        <w:rFonts w:ascii="Times New Roman" w:eastAsia="Times New Roman" w:hAnsi="Times New Roman" w:cs="Times New Roman" w:hint="default"/>
        <w:spacing w:val="0"/>
        <w:w w:val="100"/>
        <w:sz w:val="28"/>
        <w:szCs w:val="28"/>
        <w:lang w:val="cs-CZ" w:eastAsia="en-US" w:bidi="ar-SA"/>
      </w:rPr>
    </w:lvl>
    <w:lvl w:ilvl="1" w:tplc="635AFA1C">
      <w:numFmt w:val="bullet"/>
      <w:lvlText w:val="•"/>
      <w:lvlJc w:val="left"/>
      <w:pPr>
        <w:ind w:left="1888" w:hanging="348"/>
      </w:pPr>
      <w:rPr>
        <w:rFonts w:hint="default"/>
        <w:lang w:val="cs-CZ" w:eastAsia="en-US" w:bidi="ar-SA"/>
      </w:rPr>
    </w:lvl>
    <w:lvl w:ilvl="2" w:tplc="AC98DDC2">
      <w:numFmt w:val="bullet"/>
      <w:lvlText w:val="•"/>
      <w:lvlJc w:val="left"/>
      <w:pPr>
        <w:ind w:left="2737" w:hanging="348"/>
      </w:pPr>
      <w:rPr>
        <w:rFonts w:hint="default"/>
        <w:lang w:val="cs-CZ" w:eastAsia="en-US" w:bidi="ar-SA"/>
      </w:rPr>
    </w:lvl>
    <w:lvl w:ilvl="3" w:tplc="DD7C87F2">
      <w:numFmt w:val="bullet"/>
      <w:lvlText w:val="•"/>
      <w:lvlJc w:val="left"/>
      <w:pPr>
        <w:ind w:left="3585" w:hanging="348"/>
      </w:pPr>
      <w:rPr>
        <w:rFonts w:hint="default"/>
        <w:lang w:val="cs-CZ" w:eastAsia="en-US" w:bidi="ar-SA"/>
      </w:rPr>
    </w:lvl>
    <w:lvl w:ilvl="4" w:tplc="C7382C1E">
      <w:numFmt w:val="bullet"/>
      <w:lvlText w:val="•"/>
      <w:lvlJc w:val="left"/>
      <w:pPr>
        <w:ind w:left="4434" w:hanging="348"/>
      </w:pPr>
      <w:rPr>
        <w:rFonts w:hint="default"/>
        <w:lang w:val="cs-CZ" w:eastAsia="en-US" w:bidi="ar-SA"/>
      </w:rPr>
    </w:lvl>
    <w:lvl w:ilvl="5" w:tplc="F90258D2">
      <w:numFmt w:val="bullet"/>
      <w:lvlText w:val="•"/>
      <w:lvlJc w:val="left"/>
      <w:pPr>
        <w:ind w:left="5283" w:hanging="348"/>
      </w:pPr>
      <w:rPr>
        <w:rFonts w:hint="default"/>
        <w:lang w:val="cs-CZ" w:eastAsia="en-US" w:bidi="ar-SA"/>
      </w:rPr>
    </w:lvl>
    <w:lvl w:ilvl="6" w:tplc="DAB6275A">
      <w:numFmt w:val="bullet"/>
      <w:lvlText w:val="•"/>
      <w:lvlJc w:val="left"/>
      <w:pPr>
        <w:ind w:left="6131" w:hanging="348"/>
      </w:pPr>
      <w:rPr>
        <w:rFonts w:hint="default"/>
        <w:lang w:val="cs-CZ" w:eastAsia="en-US" w:bidi="ar-SA"/>
      </w:rPr>
    </w:lvl>
    <w:lvl w:ilvl="7" w:tplc="FC44658A">
      <w:numFmt w:val="bullet"/>
      <w:lvlText w:val="•"/>
      <w:lvlJc w:val="left"/>
      <w:pPr>
        <w:ind w:left="6980" w:hanging="348"/>
      </w:pPr>
      <w:rPr>
        <w:rFonts w:hint="default"/>
        <w:lang w:val="cs-CZ" w:eastAsia="en-US" w:bidi="ar-SA"/>
      </w:rPr>
    </w:lvl>
    <w:lvl w:ilvl="8" w:tplc="C71ABEB8">
      <w:numFmt w:val="bullet"/>
      <w:lvlText w:val="•"/>
      <w:lvlJc w:val="left"/>
      <w:pPr>
        <w:ind w:left="7829" w:hanging="348"/>
      </w:pPr>
      <w:rPr>
        <w:rFonts w:hint="default"/>
        <w:lang w:val="cs-CZ" w:eastAsia="en-US" w:bidi="ar-SA"/>
      </w:rPr>
    </w:lvl>
  </w:abstractNum>
  <w:abstractNum w:abstractNumId="38" w15:restartNumberingAfterBreak="0">
    <w:nsid w:val="29C51720"/>
    <w:multiLevelType w:val="hybridMultilevel"/>
    <w:tmpl w:val="1FE27C3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9A3334"/>
    <w:multiLevelType w:val="hybridMultilevel"/>
    <w:tmpl w:val="24ECB774"/>
    <w:lvl w:ilvl="0" w:tplc="4594C5C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DA83000"/>
    <w:multiLevelType w:val="hybridMultilevel"/>
    <w:tmpl w:val="53F688B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1" w15:restartNumberingAfterBreak="0">
    <w:nsid w:val="2DAA0AB6"/>
    <w:multiLevelType w:val="hybridMultilevel"/>
    <w:tmpl w:val="0534D6F2"/>
    <w:lvl w:ilvl="0" w:tplc="A7F26EE0">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BA7993"/>
    <w:multiLevelType w:val="hybridMultilevel"/>
    <w:tmpl w:val="238038D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30235CBB"/>
    <w:multiLevelType w:val="multilevel"/>
    <w:tmpl w:val="92320738"/>
    <w:lvl w:ilvl="0">
      <w:start w:val="12"/>
      <w:numFmt w:val="decimal"/>
      <w:lvlText w:val="%1"/>
      <w:lvlJc w:val="left"/>
      <w:pPr>
        <w:ind w:left="540" w:hanging="540"/>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752" w:hanging="144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44" w15:restartNumberingAfterBreak="0">
    <w:nsid w:val="31EB52D3"/>
    <w:multiLevelType w:val="hybridMultilevel"/>
    <w:tmpl w:val="16E25A1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1F07975"/>
    <w:multiLevelType w:val="hybridMultilevel"/>
    <w:tmpl w:val="B4A242A8"/>
    <w:lvl w:ilvl="0" w:tplc="A37A0C3A">
      <w:start w:val="1"/>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2940EBF"/>
    <w:multiLevelType w:val="hybridMultilevel"/>
    <w:tmpl w:val="1B1426A6"/>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31610CF"/>
    <w:multiLevelType w:val="hybridMultilevel"/>
    <w:tmpl w:val="D0A2537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5083670"/>
    <w:multiLevelType w:val="multilevel"/>
    <w:tmpl w:val="4C92CC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2F0CB5"/>
    <w:multiLevelType w:val="hybridMultilevel"/>
    <w:tmpl w:val="23501798"/>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55B182A"/>
    <w:multiLevelType w:val="hybridMultilevel"/>
    <w:tmpl w:val="347E2C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9BE5FC3"/>
    <w:multiLevelType w:val="hybridMultilevel"/>
    <w:tmpl w:val="EE442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C303D6C"/>
    <w:multiLevelType w:val="hybridMultilevel"/>
    <w:tmpl w:val="8E361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C6B1B0D"/>
    <w:multiLevelType w:val="hybridMultilevel"/>
    <w:tmpl w:val="2B40C4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3E674664"/>
    <w:multiLevelType w:val="hybridMultilevel"/>
    <w:tmpl w:val="43661564"/>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08E4DD6"/>
    <w:multiLevelType w:val="hybridMultilevel"/>
    <w:tmpl w:val="7D1AF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40EC6C59"/>
    <w:multiLevelType w:val="hybridMultilevel"/>
    <w:tmpl w:val="C982136E"/>
    <w:lvl w:ilvl="0" w:tplc="5DF6127E">
      <w:start w:val="1"/>
      <w:numFmt w:val="decimal"/>
      <w:lvlText w:val="%1."/>
      <w:lvlJc w:val="left"/>
      <w:pPr>
        <w:ind w:left="720" w:hanging="360"/>
      </w:pPr>
      <w:rPr>
        <w:rFonts w:eastAsia="Arial Unicode M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14819A1"/>
    <w:multiLevelType w:val="hybridMultilevel"/>
    <w:tmpl w:val="EFF41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2BD12D3"/>
    <w:multiLevelType w:val="hybridMultilevel"/>
    <w:tmpl w:val="224C2066"/>
    <w:lvl w:ilvl="0" w:tplc="2D4037D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38741E2"/>
    <w:multiLevelType w:val="hybridMultilevel"/>
    <w:tmpl w:val="5FC22846"/>
    <w:styleLink w:val="Importovanstyl2"/>
    <w:lvl w:ilvl="0" w:tplc="4E847A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E2B8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CCFB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9E98F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E0E5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ACA4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5A64E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080B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076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5E3527E"/>
    <w:multiLevelType w:val="hybridMultilevel"/>
    <w:tmpl w:val="A5B0C404"/>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64B6478"/>
    <w:multiLevelType w:val="hybridMultilevel"/>
    <w:tmpl w:val="0D76B6C0"/>
    <w:lvl w:ilvl="0" w:tplc="845AF858">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6642D98"/>
    <w:multiLevelType w:val="hybridMultilevel"/>
    <w:tmpl w:val="2DF8D402"/>
    <w:lvl w:ilvl="0" w:tplc="4EB862E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46B00110"/>
    <w:multiLevelType w:val="hybridMultilevel"/>
    <w:tmpl w:val="AC860CA8"/>
    <w:lvl w:ilvl="0" w:tplc="A896F63A">
      <w:start w:val="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7EE4276"/>
    <w:multiLevelType w:val="hybridMultilevel"/>
    <w:tmpl w:val="DAC8D9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49D23366"/>
    <w:multiLevelType w:val="hybridMultilevel"/>
    <w:tmpl w:val="FB48B84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C0D4100"/>
    <w:multiLevelType w:val="hybridMultilevel"/>
    <w:tmpl w:val="95BA685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E4863BD"/>
    <w:multiLevelType w:val="hybridMultilevel"/>
    <w:tmpl w:val="37A4ED6A"/>
    <w:lvl w:ilvl="0" w:tplc="67DCFE60">
      <w:start w:val="8"/>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15:restartNumberingAfterBreak="0">
    <w:nsid w:val="52D45F88"/>
    <w:multiLevelType w:val="hybridMultilevel"/>
    <w:tmpl w:val="600871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6374A22"/>
    <w:multiLevelType w:val="hybridMultilevel"/>
    <w:tmpl w:val="CF7AF4E0"/>
    <w:lvl w:ilvl="0" w:tplc="1F28A1DA">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7006F4B"/>
    <w:multiLevelType w:val="hybridMultilevel"/>
    <w:tmpl w:val="BBB6E99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77606BB"/>
    <w:multiLevelType w:val="hybridMultilevel"/>
    <w:tmpl w:val="B4140E5C"/>
    <w:lvl w:ilvl="0" w:tplc="2220A2A4">
      <w:numFmt w:val="bullet"/>
      <w:lvlText w:val=""/>
      <w:lvlJc w:val="left"/>
      <w:pPr>
        <w:ind w:left="1038" w:hanging="348"/>
      </w:pPr>
      <w:rPr>
        <w:rFonts w:ascii="Symbol" w:eastAsia="Symbol" w:hAnsi="Symbol" w:cs="Symbol" w:hint="default"/>
        <w:w w:val="100"/>
        <w:sz w:val="28"/>
        <w:szCs w:val="28"/>
        <w:lang w:val="cs-CZ" w:eastAsia="en-US" w:bidi="ar-SA"/>
      </w:rPr>
    </w:lvl>
    <w:lvl w:ilvl="1" w:tplc="15C44E3C">
      <w:numFmt w:val="bullet"/>
      <w:lvlText w:val="•"/>
      <w:lvlJc w:val="left"/>
      <w:pPr>
        <w:ind w:left="1888" w:hanging="348"/>
      </w:pPr>
      <w:rPr>
        <w:rFonts w:hint="default"/>
        <w:lang w:val="cs-CZ" w:eastAsia="en-US" w:bidi="ar-SA"/>
      </w:rPr>
    </w:lvl>
    <w:lvl w:ilvl="2" w:tplc="B9105392">
      <w:numFmt w:val="bullet"/>
      <w:lvlText w:val="•"/>
      <w:lvlJc w:val="left"/>
      <w:pPr>
        <w:ind w:left="2737" w:hanging="348"/>
      </w:pPr>
      <w:rPr>
        <w:rFonts w:hint="default"/>
        <w:lang w:val="cs-CZ" w:eastAsia="en-US" w:bidi="ar-SA"/>
      </w:rPr>
    </w:lvl>
    <w:lvl w:ilvl="3" w:tplc="7E923C7A">
      <w:numFmt w:val="bullet"/>
      <w:lvlText w:val="•"/>
      <w:lvlJc w:val="left"/>
      <w:pPr>
        <w:ind w:left="3585" w:hanging="348"/>
      </w:pPr>
      <w:rPr>
        <w:rFonts w:hint="default"/>
        <w:lang w:val="cs-CZ" w:eastAsia="en-US" w:bidi="ar-SA"/>
      </w:rPr>
    </w:lvl>
    <w:lvl w:ilvl="4" w:tplc="9222A94A">
      <w:numFmt w:val="bullet"/>
      <w:lvlText w:val="•"/>
      <w:lvlJc w:val="left"/>
      <w:pPr>
        <w:ind w:left="4434" w:hanging="348"/>
      </w:pPr>
      <w:rPr>
        <w:rFonts w:hint="default"/>
        <w:lang w:val="cs-CZ" w:eastAsia="en-US" w:bidi="ar-SA"/>
      </w:rPr>
    </w:lvl>
    <w:lvl w:ilvl="5" w:tplc="1C1CB8DC">
      <w:numFmt w:val="bullet"/>
      <w:lvlText w:val="•"/>
      <w:lvlJc w:val="left"/>
      <w:pPr>
        <w:ind w:left="5283" w:hanging="348"/>
      </w:pPr>
      <w:rPr>
        <w:rFonts w:hint="default"/>
        <w:lang w:val="cs-CZ" w:eastAsia="en-US" w:bidi="ar-SA"/>
      </w:rPr>
    </w:lvl>
    <w:lvl w:ilvl="6" w:tplc="5BE6F3E2">
      <w:numFmt w:val="bullet"/>
      <w:lvlText w:val="•"/>
      <w:lvlJc w:val="left"/>
      <w:pPr>
        <w:ind w:left="6131" w:hanging="348"/>
      </w:pPr>
      <w:rPr>
        <w:rFonts w:hint="default"/>
        <w:lang w:val="cs-CZ" w:eastAsia="en-US" w:bidi="ar-SA"/>
      </w:rPr>
    </w:lvl>
    <w:lvl w:ilvl="7" w:tplc="B98E0394">
      <w:numFmt w:val="bullet"/>
      <w:lvlText w:val="•"/>
      <w:lvlJc w:val="left"/>
      <w:pPr>
        <w:ind w:left="6980" w:hanging="348"/>
      </w:pPr>
      <w:rPr>
        <w:rFonts w:hint="default"/>
        <w:lang w:val="cs-CZ" w:eastAsia="en-US" w:bidi="ar-SA"/>
      </w:rPr>
    </w:lvl>
    <w:lvl w:ilvl="8" w:tplc="B06A3E86">
      <w:numFmt w:val="bullet"/>
      <w:lvlText w:val="•"/>
      <w:lvlJc w:val="left"/>
      <w:pPr>
        <w:ind w:left="7829" w:hanging="348"/>
      </w:pPr>
      <w:rPr>
        <w:rFonts w:hint="default"/>
        <w:lang w:val="cs-CZ" w:eastAsia="en-US" w:bidi="ar-SA"/>
      </w:rPr>
    </w:lvl>
  </w:abstractNum>
  <w:abstractNum w:abstractNumId="72" w15:restartNumberingAfterBreak="0">
    <w:nsid w:val="583E1D57"/>
    <w:multiLevelType w:val="multilevel"/>
    <w:tmpl w:val="2C52A538"/>
    <w:lvl w:ilvl="0">
      <w:start w:val="1"/>
      <w:numFmt w:val="decimal"/>
      <w:lvlText w:val="%1."/>
      <w:lvlJc w:val="left"/>
      <w:pPr>
        <w:ind w:left="720" w:hanging="360"/>
      </w:pPr>
      <w:rPr>
        <w:rFonts w:eastAsia="Calibri"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3" w15:restartNumberingAfterBreak="0">
    <w:nsid w:val="59583E6B"/>
    <w:multiLevelType w:val="multilevel"/>
    <w:tmpl w:val="C33C8A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2F1260"/>
    <w:multiLevelType w:val="hybridMultilevel"/>
    <w:tmpl w:val="B66CC332"/>
    <w:lvl w:ilvl="0" w:tplc="8958707A">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5AA0062A"/>
    <w:multiLevelType w:val="hybridMultilevel"/>
    <w:tmpl w:val="95988E1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BCF52BE"/>
    <w:multiLevelType w:val="hybridMultilevel"/>
    <w:tmpl w:val="1EAE7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C1F4A86"/>
    <w:multiLevelType w:val="hybridMultilevel"/>
    <w:tmpl w:val="D3A03F6A"/>
    <w:lvl w:ilvl="0" w:tplc="0405000F">
      <w:start w:val="1"/>
      <w:numFmt w:val="decimal"/>
      <w:lvlText w:val="%1."/>
      <w:lvlJc w:val="left"/>
      <w:pPr>
        <w:ind w:left="720" w:hanging="360"/>
      </w:pPr>
      <w:rPr>
        <w:rFonts w:hint="default"/>
      </w:rPr>
    </w:lvl>
    <w:lvl w:ilvl="1" w:tplc="542EFE74">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D2811F4"/>
    <w:multiLevelType w:val="hybridMultilevel"/>
    <w:tmpl w:val="D150845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D4E33B8"/>
    <w:multiLevelType w:val="hybridMultilevel"/>
    <w:tmpl w:val="D3A6157A"/>
    <w:lvl w:ilvl="0" w:tplc="50E868B2">
      <w:numFmt w:val="bullet"/>
      <w:lvlText w:val=""/>
      <w:lvlJc w:val="left"/>
      <w:pPr>
        <w:ind w:left="1038" w:hanging="348"/>
      </w:pPr>
      <w:rPr>
        <w:rFonts w:ascii="Symbol" w:eastAsia="Symbol" w:hAnsi="Symbol" w:cs="Symbol" w:hint="default"/>
        <w:w w:val="100"/>
        <w:sz w:val="28"/>
        <w:szCs w:val="28"/>
        <w:lang w:val="cs-CZ" w:eastAsia="en-US" w:bidi="ar-SA"/>
      </w:rPr>
    </w:lvl>
    <w:lvl w:ilvl="1" w:tplc="FA4E1708">
      <w:numFmt w:val="bullet"/>
      <w:lvlText w:val="•"/>
      <w:lvlJc w:val="left"/>
      <w:pPr>
        <w:ind w:left="1888" w:hanging="348"/>
      </w:pPr>
      <w:rPr>
        <w:rFonts w:hint="default"/>
        <w:lang w:val="cs-CZ" w:eastAsia="en-US" w:bidi="ar-SA"/>
      </w:rPr>
    </w:lvl>
    <w:lvl w:ilvl="2" w:tplc="0742AE90">
      <w:numFmt w:val="bullet"/>
      <w:lvlText w:val="•"/>
      <w:lvlJc w:val="left"/>
      <w:pPr>
        <w:ind w:left="2737" w:hanging="348"/>
      </w:pPr>
      <w:rPr>
        <w:rFonts w:hint="default"/>
        <w:lang w:val="cs-CZ" w:eastAsia="en-US" w:bidi="ar-SA"/>
      </w:rPr>
    </w:lvl>
    <w:lvl w:ilvl="3" w:tplc="75EC4D4E">
      <w:numFmt w:val="bullet"/>
      <w:lvlText w:val="•"/>
      <w:lvlJc w:val="left"/>
      <w:pPr>
        <w:ind w:left="3585" w:hanging="348"/>
      </w:pPr>
      <w:rPr>
        <w:rFonts w:hint="default"/>
        <w:lang w:val="cs-CZ" w:eastAsia="en-US" w:bidi="ar-SA"/>
      </w:rPr>
    </w:lvl>
    <w:lvl w:ilvl="4" w:tplc="2440038C">
      <w:numFmt w:val="bullet"/>
      <w:lvlText w:val="•"/>
      <w:lvlJc w:val="left"/>
      <w:pPr>
        <w:ind w:left="4434" w:hanging="348"/>
      </w:pPr>
      <w:rPr>
        <w:rFonts w:hint="default"/>
        <w:lang w:val="cs-CZ" w:eastAsia="en-US" w:bidi="ar-SA"/>
      </w:rPr>
    </w:lvl>
    <w:lvl w:ilvl="5" w:tplc="5D32D002">
      <w:numFmt w:val="bullet"/>
      <w:lvlText w:val="•"/>
      <w:lvlJc w:val="left"/>
      <w:pPr>
        <w:ind w:left="5283" w:hanging="348"/>
      </w:pPr>
      <w:rPr>
        <w:rFonts w:hint="default"/>
        <w:lang w:val="cs-CZ" w:eastAsia="en-US" w:bidi="ar-SA"/>
      </w:rPr>
    </w:lvl>
    <w:lvl w:ilvl="6" w:tplc="726E61EC">
      <w:numFmt w:val="bullet"/>
      <w:lvlText w:val="•"/>
      <w:lvlJc w:val="left"/>
      <w:pPr>
        <w:ind w:left="6131" w:hanging="348"/>
      </w:pPr>
      <w:rPr>
        <w:rFonts w:hint="default"/>
        <w:lang w:val="cs-CZ" w:eastAsia="en-US" w:bidi="ar-SA"/>
      </w:rPr>
    </w:lvl>
    <w:lvl w:ilvl="7" w:tplc="29F2AC5A">
      <w:numFmt w:val="bullet"/>
      <w:lvlText w:val="•"/>
      <w:lvlJc w:val="left"/>
      <w:pPr>
        <w:ind w:left="6980" w:hanging="348"/>
      </w:pPr>
      <w:rPr>
        <w:rFonts w:hint="default"/>
        <w:lang w:val="cs-CZ" w:eastAsia="en-US" w:bidi="ar-SA"/>
      </w:rPr>
    </w:lvl>
    <w:lvl w:ilvl="8" w:tplc="7F00B3B2">
      <w:numFmt w:val="bullet"/>
      <w:lvlText w:val="•"/>
      <w:lvlJc w:val="left"/>
      <w:pPr>
        <w:ind w:left="7829" w:hanging="348"/>
      </w:pPr>
      <w:rPr>
        <w:rFonts w:hint="default"/>
        <w:lang w:val="cs-CZ" w:eastAsia="en-US" w:bidi="ar-SA"/>
      </w:rPr>
    </w:lvl>
  </w:abstractNum>
  <w:abstractNum w:abstractNumId="80" w15:restartNumberingAfterBreak="0">
    <w:nsid w:val="60881DA7"/>
    <w:multiLevelType w:val="hybridMultilevel"/>
    <w:tmpl w:val="79FC5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1490488"/>
    <w:multiLevelType w:val="hybridMultilevel"/>
    <w:tmpl w:val="2A7C4AE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1F24BA1"/>
    <w:multiLevelType w:val="hybridMultilevel"/>
    <w:tmpl w:val="8F342962"/>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623318F6"/>
    <w:multiLevelType w:val="hybridMultilevel"/>
    <w:tmpl w:val="8A2E978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368526D"/>
    <w:multiLevelType w:val="hybridMultilevel"/>
    <w:tmpl w:val="BE542FF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63E62A43"/>
    <w:multiLevelType w:val="hybridMultilevel"/>
    <w:tmpl w:val="AE72F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4B24ED5"/>
    <w:multiLevelType w:val="hybridMultilevel"/>
    <w:tmpl w:val="4268030A"/>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7B67218"/>
    <w:multiLevelType w:val="multilevel"/>
    <w:tmpl w:val="C89C9222"/>
    <w:lvl w:ilvl="0">
      <w:start w:val="1"/>
      <w:numFmt w:val="decimal"/>
      <w:lvlText w:val="%1."/>
      <w:lvlJc w:val="left"/>
      <w:pPr>
        <w:ind w:left="720" w:hanging="360"/>
      </w:pPr>
      <w:rPr>
        <w:rFonts w:hint="default"/>
      </w:rPr>
    </w:lvl>
    <w:lvl w:ilvl="1">
      <w:start w:val="13"/>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8A315E1"/>
    <w:multiLevelType w:val="hybridMultilevel"/>
    <w:tmpl w:val="0010A3FE"/>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6A8C4EE7"/>
    <w:multiLevelType w:val="hybridMultilevel"/>
    <w:tmpl w:val="0CEC02F2"/>
    <w:lvl w:ilvl="0" w:tplc="0405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91" w15:restartNumberingAfterBreak="0">
    <w:nsid w:val="6C56771E"/>
    <w:multiLevelType w:val="hybridMultilevel"/>
    <w:tmpl w:val="63BE02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D51135F"/>
    <w:multiLevelType w:val="hybridMultilevel"/>
    <w:tmpl w:val="F5D0EA30"/>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F584E49"/>
    <w:multiLevelType w:val="hybridMultilevel"/>
    <w:tmpl w:val="0FEC2DAA"/>
    <w:lvl w:ilvl="0" w:tplc="E3A60382">
      <w:start w:val="15"/>
      <w:numFmt w:val="decimal"/>
      <w:lvlText w:val="%1."/>
      <w:lvlJc w:val="left"/>
      <w:pPr>
        <w:ind w:left="1160" w:hanging="44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4" w15:restartNumberingAfterBreak="0">
    <w:nsid w:val="6FC10436"/>
    <w:multiLevelType w:val="hybridMultilevel"/>
    <w:tmpl w:val="65D04FCC"/>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03459A1"/>
    <w:multiLevelType w:val="hybridMultilevel"/>
    <w:tmpl w:val="70247DFE"/>
    <w:lvl w:ilvl="0" w:tplc="22428FC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079137A"/>
    <w:multiLevelType w:val="hybridMultilevel"/>
    <w:tmpl w:val="ADC6F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2A915C7"/>
    <w:multiLevelType w:val="hybridMultilevel"/>
    <w:tmpl w:val="1048F4F2"/>
    <w:lvl w:ilvl="0" w:tplc="0405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8" w15:restartNumberingAfterBreak="0">
    <w:nsid w:val="74040229"/>
    <w:multiLevelType w:val="hybridMultilevel"/>
    <w:tmpl w:val="149E6014"/>
    <w:lvl w:ilvl="0" w:tplc="6D42E832">
      <w:start w:val="1"/>
      <w:numFmt w:val="decimal"/>
      <w:lvlText w:val="%1)"/>
      <w:lvlJc w:val="left"/>
      <w:pPr>
        <w:ind w:left="1026" w:hanging="348"/>
      </w:pPr>
      <w:rPr>
        <w:rFonts w:ascii="Times New Roman" w:eastAsia="Times New Roman" w:hAnsi="Times New Roman" w:cs="Times New Roman" w:hint="default"/>
        <w:spacing w:val="0"/>
        <w:w w:val="100"/>
        <w:sz w:val="28"/>
        <w:szCs w:val="28"/>
        <w:lang w:val="cs-CZ" w:eastAsia="en-US" w:bidi="ar-SA"/>
      </w:rPr>
    </w:lvl>
    <w:lvl w:ilvl="1" w:tplc="47EEC306">
      <w:numFmt w:val="bullet"/>
      <w:lvlText w:val="•"/>
      <w:lvlJc w:val="left"/>
      <w:pPr>
        <w:ind w:left="1870" w:hanging="348"/>
      </w:pPr>
      <w:rPr>
        <w:rFonts w:hint="default"/>
        <w:lang w:val="cs-CZ" w:eastAsia="en-US" w:bidi="ar-SA"/>
      </w:rPr>
    </w:lvl>
    <w:lvl w:ilvl="2" w:tplc="75580F32">
      <w:numFmt w:val="bullet"/>
      <w:lvlText w:val="•"/>
      <w:lvlJc w:val="left"/>
      <w:pPr>
        <w:ind w:left="2721" w:hanging="348"/>
      </w:pPr>
      <w:rPr>
        <w:rFonts w:hint="default"/>
        <w:lang w:val="cs-CZ" w:eastAsia="en-US" w:bidi="ar-SA"/>
      </w:rPr>
    </w:lvl>
    <w:lvl w:ilvl="3" w:tplc="714E3F06">
      <w:numFmt w:val="bullet"/>
      <w:lvlText w:val="•"/>
      <w:lvlJc w:val="left"/>
      <w:pPr>
        <w:ind w:left="3571" w:hanging="348"/>
      </w:pPr>
      <w:rPr>
        <w:rFonts w:hint="default"/>
        <w:lang w:val="cs-CZ" w:eastAsia="en-US" w:bidi="ar-SA"/>
      </w:rPr>
    </w:lvl>
    <w:lvl w:ilvl="4" w:tplc="4E4ABC5C">
      <w:numFmt w:val="bullet"/>
      <w:lvlText w:val="•"/>
      <w:lvlJc w:val="left"/>
      <w:pPr>
        <w:ind w:left="4422" w:hanging="348"/>
      </w:pPr>
      <w:rPr>
        <w:rFonts w:hint="default"/>
        <w:lang w:val="cs-CZ" w:eastAsia="en-US" w:bidi="ar-SA"/>
      </w:rPr>
    </w:lvl>
    <w:lvl w:ilvl="5" w:tplc="A5C4C3AC">
      <w:numFmt w:val="bullet"/>
      <w:lvlText w:val="•"/>
      <w:lvlJc w:val="left"/>
      <w:pPr>
        <w:ind w:left="5273" w:hanging="348"/>
      </w:pPr>
      <w:rPr>
        <w:rFonts w:hint="default"/>
        <w:lang w:val="cs-CZ" w:eastAsia="en-US" w:bidi="ar-SA"/>
      </w:rPr>
    </w:lvl>
    <w:lvl w:ilvl="6" w:tplc="2AB021B4">
      <w:numFmt w:val="bullet"/>
      <w:lvlText w:val="•"/>
      <w:lvlJc w:val="left"/>
      <w:pPr>
        <w:ind w:left="6123" w:hanging="348"/>
      </w:pPr>
      <w:rPr>
        <w:rFonts w:hint="default"/>
        <w:lang w:val="cs-CZ" w:eastAsia="en-US" w:bidi="ar-SA"/>
      </w:rPr>
    </w:lvl>
    <w:lvl w:ilvl="7" w:tplc="4FB2EED4">
      <w:numFmt w:val="bullet"/>
      <w:lvlText w:val="•"/>
      <w:lvlJc w:val="left"/>
      <w:pPr>
        <w:ind w:left="6974" w:hanging="348"/>
      </w:pPr>
      <w:rPr>
        <w:rFonts w:hint="default"/>
        <w:lang w:val="cs-CZ" w:eastAsia="en-US" w:bidi="ar-SA"/>
      </w:rPr>
    </w:lvl>
    <w:lvl w:ilvl="8" w:tplc="EFA42FF8">
      <w:numFmt w:val="bullet"/>
      <w:lvlText w:val="•"/>
      <w:lvlJc w:val="left"/>
      <w:pPr>
        <w:ind w:left="7825" w:hanging="348"/>
      </w:pPr>
      <w:rPr>
        <w:rFonts w:hint="default"/>
        <w:lang w:val="cs-CZ" w:eastAsia="en-US" w:bidi="ar-SA"/>
      </w:rPr>
    </w:lvl>
  </w:abstractNum>
  <w:abstractNum w:abstractNumId="99" w15:restartNumberingAfterBreak="0">
    <w:nsid w:val="761B2D8B"/>
    <w:multiLevelType w:val="hybridMultilevel"/>
    <w:tmpl w:val="FFAC2018"/>
    <w:lvl w:ilvl="0" w:tplc="0405000F">
      <w:start w:val="1"/>
      <w:numFmt w:val="decimal"/>
      <w:lvlText w:val="%1."/>
      <w:lvlJc w:val="left"/>
      <w:pPr>
        <w:ind w:left="720" w:hanging="360"/>
      </w:pPr>
    </w:lvl>
    <w:lvl w:ilvl="1" w:tplc="A39AB338">
      <w:numFmt w:val="bullet"/>
      <w:lvlText w:val="•"/>
      <w:lvlJc w:val="left"/>
      <w:pPr>
        <w:ind w:left="1788" w:hanging="708"/>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7700048C"/>
    <w:multiLevelType w:val="hybridMultilevel"/>
    <w:tmpl w:val="74CC2A34"/>
    <w:lvl w:ilvl="0" w:tplc="F55C54AA">
      <w:start w:val="1"/>
      <w:numFmt w:val="decimal"/>
      <w:lvlText w:val="%1."/>
      <w:lvlJc w:val="left"/>
      <w:pPr>
        <w:ind w:left="720" w:hanging="360"/>
      </w:pPr>
      <w:rPr>
        <w:rFonts w:eastAsia="Times New Roman"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8F6499C"/>
    <w:multiLevelType w:val="hybridMultilevel"/>
    <w:tmpl w:val="A732CA82"/>
    <w:lvl w:ilvl="0" w:tplc="0405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AFC6DB8"/>
    <w:multiLevelType w:val="hybridMultilevel"/>
    <w:tmpl w:val="EAB4B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7C871275"/>
    <w:multiLevelType w:val="hybridMultilevel"/>
    <w:tmpl w:val="84985B54"/>
    <w:lvl w:ilvl="0" w:tplc="F95837B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7D976FB9"/>
    <w:multiLevelType w:val="hybridMultilevel"/>
    <w:tmpl w:val="B6209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90"/>
  </w:num>
  <w:num w:numId="4">
    <w:abstractNumId w:val="63"/>
  </w:num>
  <w:num w:numId="5">
    <w:abstractNumId w:val="29"/>
  </w:num>
  <w:num w:numId="6">
    <w:abstractNumId w:val="82"/>
  </w:num>
  <w:num w:numId="7">
    <w:abstractNumId w:val="59"/>
  </w:num>
  <w:num w:numId="8">
    <w:abstractNumId w:val="68"/>
  </w:num>
  <w:num w:numId="9">
    <w:abstractNumId w:val="21"/>
  </w:num>
  <w:num w:numId="10">
    <w:abstractNumId w:val="1"/>
  </w:num>
  <w:num w:numId="11">
    <w:abstractNumId w:val="89"/>
  </w:num>
  <w:num w:numId="12">
    <w:abstractNumId w:val="72"/>
  </w:num>
  <w:num w:numId="13">
    <w:abstractNumId w:val="57"/>
  </w:num>
  <w:num w:numId="14">
    <w:abstractNumId w:val="73"/>
  </w:num>
  <w:num w:numId="15">
    <w:abstractNumId w:val="48"/>
  </w:num>
  <w:num w:numId="16">
    <w:abstractNumId w:val="80"/>
  </w:num>
  <w:num w:numId="17">
    <w:abstractNumId w:val="33"/>
  </w:num>
  <w:num w:numId="18">
    <w:abstractNumId w:val="54"/>
  </w:num>
  <w:num w:numId="19">
    <w:abstractNumId w:val="34"/>
  </w:num>
  <w:num w:numId="20">
    <w:abstractNumId w:val="62"/>
  </w:num>
  <w:num w:numId="21">
    <w:abstractNumId w:val="8"/>
  </w:num>
  <w:num w:numId="22">
    <w:abstractNumId w:val="13"/>
  </w:num>
  <w:num w:numId="23">
    <w:abstractNumId w:val="58"/>
  </w:num>
  <w:num w:numId="24">
    <w:abstractNumId w:val="40"/>
  </w:num>
  <w:num w:numId="25">
    <w:abstractNumId w:val="81"/>
  </w:num>
  <w:num w:numId="26">
    <w:abstractNumId w:val="84"/>
  </w:num>
  <w:num w:numId="27">
    <w:abstractNumId w:val="25"/>
  </w:num>
  <w:num w:numId="28">
    <w:abstractNumId w:val="24"/>
  </w:num>
  <w:num w:numId="29">
    <w:abstractNumId w:val="16"/>
  </w:num>
  <w:num w:numId="30">
    <w:abstractNumId w:val="27"/>
  </w:num>
  <w:num w:numId="31">
    <w:abstractNumId w:val="76"/>
  </w:num>
  <w:num w:numId="32">
    <w:abstractNumId w:val="7"/>
  </w:num>
  <w:num w:numId="33">
    <w:abstractNumId w:val="51"/>
  </w:num>
  <w:num w:numId="34">
    <w:abstractNumId w:val="3"/>
  </w:num>
  <w:num w:numId="35">
    <w:abstractNumId w:val="77"/>
  </w:num>
  <w:num w:numId="36">
    <w:abstractNumId w:val="85"/>
  </w:num>
  <w:num w:numId="37">
    <w:abstractNumId w:val="38"/>
  </w:num>
  <w:num w:numId="38">
    <w:abstractNumId w:val="53"/>
  </w:num>
  <w:num w:numId="39">
    <w:abstractNumId w:val="69"/>
  </w:num>
  <w:num w:numId="40">
    <w:abstractNumId w:val="17"/>
  </w:num>
  <w:num w:numId="41">
    <w:abstractNumId w:val="14"/>
  </w:num>
  <w:num w:numId="42">
    <w:abstractNumId w:val="101"/>
  </w:num>
  <w:num w:numId="43">
    <w:abstractNumId w:val="92"/>
  </w:num>
  <w:num w:numId="44">
    <w:abstractNumId w:val="70"/>
  </w:num>
  <w:num w:numId="45">
    <w:abstractNumId w:val="19"/>
  </w:num>
  <w:num w:numId="46">
    <w:abstractNumId w:val="32"/>
  </w:num>
  <w:num w:numId="47">
    <w:abstractNumId w:val="42"/>
  </w:num>
  <w:num w:numId="48">
    <w:abstractNumId w:val="44"/>
  </w:num>
  <w:num w:numId="49">
    <w:abstractNumId w:val="11"/>
  </w:num>
  <w:num w:numId="50">
    <w:abstractNumId w:val="65"/>
  </w:num>
  <w:num w:numId="51">
    <w:abstractNumId w:val="78"/>
  </w:num>
  <w:num w:numId="52">
    <w:abstractNumId w:val="66"/>
  </w:num>
  <w:num w:numId="53">
    <w:abstractNumId w:val="102"/>
  </w:num>
  <w:num w:numId="54">
    <w:abstractNumId w:val="97"/>
  </w:num>
  <w:num w:numId="55">
    <w:abstractNumId w:val="56"/>
  </w:num>
  <w:num w:numId="56">
    <w:abstractNumId w:val="41"/>
  </w:num>
  <w:num w:numId="57">
    <w:abstractNumId w:val="87"/>
  </w:num>
  <w:num w:numId="58">
    <w:abstractNumId w:val="64"/>
  </w:num>
  <w:num w:numId="59">
    <w:abstractNumId w:val="100"/>
  </w:num>
  <w:num w:numId="60">
    <w:abstractNumId w:val="12"/>
  </w:num>
  <w:num w:numId="61">
    <w:abstractNumId w:val="31"/>
  </w:num>
  <w:num w:numId="62">
    <w:abstractNumId w:val="47"/>
  </w:num>
  <w:num w:numId="63">
    <w:abstractNumId w:val="18"/>
  </w:num>
  <w:num w:numId="64">
    <w:abstractNumId w:val="95"/>
  </w:num>
  <w:num w:numId="65">
    <w:abstractNumId w:val="5"/>
  </w:num>
  <w:num w:numId="66">
    <w:abstractNumId w:val="15"/>
  </w:num>
  <w:num w:numId="67">
    <w:abstractNumId w:val="104"/>
  </w:num>
  <w:num w:numId="68">
    <w:abstractNumId w:val="74"/>
  </w:num>
  <w:num w:numId="69">
    <w:abstractNumId w:val="91"/>
  </w:num>
  <w:num w:numId="70">
    <w:abstractNumId w:val="96"/>
  </w:num>
  <w:num w:numId="71">
    <w:abstractNumId w:val="83"/>
  </w:num>
  <w:num w:numId="72">
    <w:abstractNumId w:val="49"/>
  </w:num>
  <w:num w:numId="73">
    <w:abstractNumId w:val="26"/>
  </w:num>
  <w:num w:numId="74">
    <w:abstractNumId w:val="103"/>
  </w:num>
  <w:num w:numId="75">
    <w:abstractNumId w:val="55"/>
  </w:num>
  <w:num w:numId="76">
    <w:abstractNumId w:val="61"/>
  </w:num>
  <w:num w:numId="77">
    <w:abstractNumId w:val="88"/>
  </w:num>
  <w:num w:numId="78">
    <w:abstractNumId w:val="20"/>
  </w:num>
  <w:num w:numId="79">
    <w:abstractNumId w:val="52"/>
  </w:num>
  <w:num w:numId="80">
    <w:abstractNumId w:val="94"/>
  </w:num>
  <w:num w:numId="81">
    <w:abstractNumId w:val="35"/>
  </w:num>
  <w:num w:numId="82">
    <w:abstractNumId w:val="30"/>
  </w:num>
  <w:num w:numId="83">
    <w:abstractNumId w:val="23"/>
  </w:num>
  <w:num w:numId="84">
    <w:abstractNumId w:val="60"/>
  </w:num>
  <w:num w:numId="85">
    <w:abstractNumId w:val="36"/>
  </w:num>
  <w:num w:numId="86">
    <w:abstractNumId w:val="10"/>
  </w:num>
  <w:num w:numId="87">
    <w:abstractNumId w:val="50"/>
  </w:num>
  <w:num w:numId="88">
    <w:abstractNumId w:val="46"/>
  </w:num>
  <w:num w:numId="89">
    <w:abstractNumId w:val="4"/>
  </w:num>
  <w:num w:numId="90">
    <w:abstractNumId w:val="86"/>
  </w:num>
  <w:num w:numId="91">
    <w:abstractNumId w:val="39"/>
  </w:num>
  <w:num w:numId="92">
    <w:abstractNumId w:val="99"/>
  </w:num>
  <w:num w:numId="93">
    <w:abstractNumId w:val="9"/>
  </w:num>
  <w:num w:numId="94">
    <w:abstractNumId w:val="75"/>
  </w:num>
  <w:num w:numId="95">
    <w:abstractNumId w:val="2"/>
  </w:num>
  <w:num w:numId="96">
    <w:abstractNumId w:val="45"/>
  </w:num>
  <w:num w:numId="97">
    <w:abstractNumId w:val="28"/>
  </w:num>
  <w:num w:numId="98">
    <w:abstractNumId w:val="79"/>
  </w:num>
  <w:num w:numId="99">
    <w:abstractNumId w:val="37"/>
  </w:num>
  <w:num w:numId="100">
    <w:abstractNumId w:val="71"/>
  </w:num>
  <w:num w:numId="101">
    <w:abstractNumId w:val="98"/>
  </w:num>
  <w:num w:numId="102">
    <w:abstractNumId w:val="93"/>
  </w:num>
  <w:num w:numId="103">
    <w:abstractNumId w:val="6"/>
  </w:num>
  <w:num w:numId="104">
    <w:abstractNumId w:val="67"/>
  </w:num>
  <w:num w:numId="105">
    <w:abstractNumId w:val="4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17731"/>
    <w:rsid w:val="00021BF3"/>
    <w:rsid w:val="00024132"/>
    <w:rsid w:val="000377C0"/>
    <w:rsid w:val="00042CC7"/>
    <w:rsid w:val="0004575C"/>
    <w:rsid w:val="00047A4F"/>
    <w:rsid w:val="00056397"/>
    <w:rsid w:val="00057B6D"/>
    <w:rsid w:val="00061A01"/>
    <w:rsid w:val="00065443"/>
    <w:rsid w:val="000726A1"/>
    <w:rsid w:val="00072948"/>
    <w:rsid w:val="00077C2B"/>
    <w:rsid w:val="00082747"/>
    <w:rsid w:val="00085FFF"/>
    <w:rsid w:val="00095CA1"/>
    <w:rsid w:val="000A0376"/>
    <w:rsid w:val="000A4FDC"/>
    <w:rsid w:val="000C0AEC"/>
    <w:rsid w:val="000C6359"/>
    <w:rsid w:val="000C71C2"/>
    <w:rsid w:val="000D4534"/>
    <w:rsid w:val="000E408B"/>
    <w:rsid w:val="000F3A0E"/>
    <w:rsid w:val="000F3E25"/>
    <w:rsid w:val="00106112"/>
    <w:rsid w:val="00106135"/>
    <w:rsid w:val="00111B97"/>
    <w:rsid w:val="001132BC"/>
    <w:rsid w:val="0011745D"/>
    <w:rsid w:val="001252BD"/>
    <w:rsid w:val="00134B71"/>
    <w:rsid w:val="00143091"/>
    <w:rsid w:val="00144D19"/>
    <w:rsid w:val="00150F58"/>
    <w:rsid w:val="001531DD"/>
    <w:rsid w:val="00163A32"/>
    <w:rsid w:val="00174C18"/>
    <w:rsid w:val="00174D53"/>
    <w:rsid w:val="0019612D"/>
    <w:rsid w:val="00197B36"/>
    <w:rsid w:val="001A18A3"/>
    <w:rsid w:val="001A1FE5"/>
    <w:rsid w:val="001A2ECA"/>
    <w:rsid w:val="001B16A5"/>
    <w:rsid w:val="001B6225"/>
    <w:rsid w:val="001C2D47"/>
    <w:rsid w:val="001C3930"/>
    <w:rsid w:val="001C73BA"/>
    <w:rsid w:val="001C7FD6"/>
    <w:rsid w:val="001D0D97"/>
    <w:rsid w:val="001E2B7F"/>
    <w:rsid w:val="001E37B5"/>
    <w:rsid w:val="001F6C64"/>
    <w:rsid w:val="0021176E"/>
    <w:rsid w:val="00211F29"/>
    <w:rsid w:val="002221E3"/>
    <w:rsid w:val="002362E1"/>
    <w:rsid w:val="0024438F"/>
    <w:rsid w:val="00251A85"/>
    <w:rsid w:val="00253DF7"/>
    <w:rsid w:val="00260C30"/>
    <w:rsid w:val="00262122"/>
    <w:rsid w:val="0027156A"/>
    <w:rsid w:val="00273C7E"/>
    <w:rsid w:val="00280F3E"/>
    <w:rsid w:val="00281DD9"/>
    <w:rsid w:val="002854DF"/>
    <w:rsid w:val="00290227"/>
    <w:rsid w:val="0029469F"/>
    <w:rsid w:val="002976F6"/>
    <w:rsid w:val="002A7304"/>
    <w:rsid w:val="002B6867"/>
    <w:rsid w:val="002C6144"/>
    <w:rsid w:val="002D09E4"/>
    <w:rsid w:val="002D2D33"/>
    <w:rsid w:val="002D48AD"/>
    <w:rsid w:val="002E3005"/>
    <w:rsid w:val="002E4DE0"/>
    <w:rsid w:val="002F1B9C"/>
    <w:rsid w:val="002F7864"/>
    <w:rsid w:val="00307024"/>
    <w:rsid w:val="00310D75"/>
    <w:rsid w:val="00320A5E"/>
    <w:rsid w:val="0032298B"/>
    <w:rsid w:val="0032499A"/>
    <w:rsid w:val="003265A0"/>
    <w:rsid w:val="0033481A"/>
    <w:rsid w:val="00345C68"/>
    <w:rsid w:val="003479A6"/>
    <w:rsid w:val="003633BF"/>
    <w:rsid w:val="00376F3B"/>
    <w:rsid w:val="00377D6B"/>
    <w:rsid w:val="00386421"/>
    <w:rsid w:val="003A2644"/>
    <w:rsid w:val="003A5D90"/>
    <w:rsid w:val="003B3945"/>
    <w:rsid w:val="003C0CAA"/>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53E6"/>
    <w:rsid w:val="00457099"/>
    <w:rsid w:val="00457C73"/>
    <w:rsid w:val="00463374"/>
    <w:rsid w:val="004668EB"/>
    <w:rsid w:val="0047004F"/>
    <w:rsid w:val="00471EF7"/>
    <w:rsid w:val="00475A74"/>
    <w:rsid w:val="00475AB8"/>
    <w:rsid w:val="004822B0"/>
    <w:rsid w:val="0049549D"/>
    <w:rsid w:val="004970D6"/>
    <w:rsid w:val="004A3356"/>
    <w:rsid w:val="004A407D"/>
    <w:rsid w:val="004A535F"/>
    <w:rsid w:val="004A5A84"/>
    <w:rsid w:val="004A6CC6"/>
    <w:rsid w:val="004B005B"/>
    <w:rsid w:val="004B7409"/>
    <w:rsid w:val="004C14E4"/>
    <w:rsid w:val="004D0D56"/>
    <w:rsid w:val="004D0D67"/>
    <w:rsid w:val="004D6ACA"/>
    <w:rsid w:val="004E2697"/>
    <w:rsid w:val="004E6978"/>
    <w:rsid w:val="00502525"/>
    <w:rsid w:val="00512184"/>
    <w:rsid w:val="005122E6"/>
    <w:rsid w:val="0052225D"/>
    <w:rsid w:val="00532BF4"/>
    <w:rsid w:val="00532CD0"/>
    <w:rsid w:val="00541A5F"/>
    <w:rsid w:val="005439F8"/>
    <w:rsid w:val="005442E4"/>
    <w:rsid w:val="00554453"/>
    <w:rsid w:val="00560D56"/>
    <w:rsid w:val="00563017"/>
    <w:rsid w:val="005633CC"/>
    <w:rsid w:val="00566B72"/>
    <w:rsid w:val="00576254"/>
    <w:rsid w:val="005807F9"/>
    <w:rsid w:val="00584B36"/>
    <w:rsid w:val="005A3544"/>
    <w:rsid w:val="005B5F3E"/>
    <w:rsid w:val="005B6A7A"/>
    <w:rsid w:val="005C0D6E"/>
    <w:rsid w:val="005C29EA"/>
    <w:rsid w:val="005C3325"/>
    <w:rsid w:val="005D56E6"/>
    <w:rsid w:val="005D7101"/>
    <w:rsid w:val="005E114C"/>
    <w:rsid w:val="005E2341"/>
    <w:rsid w:val="005E35B4"/>
    <w:rsid w:val="005E6570"/>
    <w:rsid w:val="00601775"/>
    <w:rsid w:val="00601F90"/>
    <w:rsid w:val="00603CB1"/>
    <w:rsid w:val="0060768D"/>
    <w:rsid w:val="00611DAA"/>
    <w:rsid w:val="006200F1"/>
    <w:rsid w:val="00631A0C"/>
    <w:rsid w:val="0063253B"/>
    <w:rsid w:val="0063623F"/>
    <w:rsid w:val="0065636E"/>
    <w:rsid w:val="00673C33"/>
    <w:rsid w:val="00673F49"/>
    <w:rsid w:val="0067784C"/>
    <w:rsid w:val="00687328"/>
    <w:rsid w:val="00691A24"/>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287B"/>
    <w:rsid w:val="00753985"/>
    <w:rsid w:val="0077075B"/>
    <w:rsid w:val="00777F5E"/>
    <w:rsid w:val="00782477"/>
    <w:rsid w:val="00783107"/>
    <w:rsid w:val="00786932"/>
    <w:rsid w:val="00792820"/>
    <w:rsid w:val="00794EB4"/>
    <w:rsid w:val="0079549A"/>
    <w:rsid w:val="00797AA5"/>
    <w:rsid w:val="007A05F7"/>
    <w:rsid w:val="007A449D"/>
    <w:rsid w:val="007A5167"/>
    <w:rsid w:val="007B4D8C"/>
    <w:rsid w:val="007B71BC"/>
    <w:rsid w:val="007C5AE8"/>
    <w:rsid w:val="007C7ABF"/>
    <w:rsid w:val="007C7BE5"/>
    <w:rsid w:val="007D1DB0"/>
    <w:rsid w:val="007D340A"/>
    <w:rsid w:val="007E01F7"/>
    <w:rsid w:val="007E1665"/>
    <w:rsid w:val="007E7C0A"/>
    <w:rsid w:val="0080144D"/>
    <w:rsid w:val="00810CD1"/>
    <w:rsid w:val="00811899"/>
    <w:rsid w:val="008151C8"/>
    <w:rsid w:val="0081593F"/>
    <w:rsid w:val="00816F6C"/>
    <w:rsid w:val="00817C21"/>
    <w:rsid w:val="008217A3"/>
    <w:rsid w:val="00821A76"/>
    <w:rsid w:val="00824E0F"/>
    <w:rsid w:val="008324CF"/>
    <w:rsid w:val="00837F9C"/>
    <w:rsid w:val="00840482"/>
    <w:rsid w:val="008408F8"/>
    <w:rsid w:val="0084578E"/>
    <w:rsid w:val="00850DFD"/>
    <w:rsid w:val="00852FAC"/>
    <w:rsid w:val="00853851"/>
    <w:rsid w:val="00856E96"/>
    <w:rsid w:val="008579E7"/>
    <w:rsid w:val="00860D20"/>
    <w:rsid w:val="00862485"/>
    <w:rsid w:val="00870B46"/>
    <w:rsid w:val="008804A4"/>
    <w:rsid w:val="00885506"/>
    <w:rsid w:val="008900DB"/>
    <w:rsid w:val="00892691"/>
    <w:rsid w:val="008A0D1B"/>
    <w:rsid w:val="008B059D"/>
    <w:rsid w:val="008B7B33"/>
    <w:rsid w:val="008C36F8"/>
    <w:rsid w:val="008C6708"/>
    <w:rsid w:val="008D281C"/>
    <w:rsid w:val="008D302D"/>
    <w:rsid w:val="008D46C2"/>
    <w:rsid w:val="008E53FE"/>
    <w:rsid w:val="008E6EBB"/>
    <w:rsid w:val="008E7EA5"/>
    <w:rsid w:val="009011E0"/>
    <w:rsid w:val="00902F6A"/>
    <w:rsid w:val="00916A27"/>
    <w:rsid w:val="009336AD"/>
    <w:rsid w:val="00942A42"/>
    <w:rsid w:val="00947452"/>
    <w:rsid w:val="00951670"/>
    <w:rsid w:val="00951C86"/>
    <w:rsid w:val="00953D60"/>
    <w:rsid w:val="00955756"/>
    <w:rsid w:val="0096023F"/>
    <w:rsid w:val="0096322D"/>
    <w:rsid w:val="00964AB4"/>
    <w:rsid w:val="00965E49"/>
    <w:rsid w:val="00970CE9"/>
    <w:rsid w:val="00970D02"/>
    <w:rsid w:val="009714C0"/>
    <w:rsid w:val="00977051"/>
    <w:rsid w:val="009A5122"/>
    <w:rsid w:val="009A5CEE"/>
    <w:rsid w:val="009A7E7F"/>
    <w:rsid w:val="009A7ECD"/>
    <w:rsid w:val="009B2FE1"/>
    <w:rsid w:val="009C7448"/>
    <w:rsid w:val="009D0576"/>
    <w:rsid w:val="009D51B7"/>
    <w:rsid w:val="009D61CC"/>
    <w:rsid w:val="009E055B"/>
    <w:rsid w:val="009E0BFB"/>
    <w:rsid w:val="009E48C1"/>
    <w:rsid w:val="009F02CE"/>
    <w:rsid w:val="009F1E08"/>
    <w:rsid w:val="00A13F7C"/>
    <w:rsid w:val="00A31029"/>
    <w:rsid w:val="00A31E61"/>
    <w:rsid w:val="00A50070"/>
    <w:rsid w:val="00A61994"/>
    <w:rsid w:val="00A63833"/>
    <w:rsid w:val="00A66262"/>
    <w:rsid w:val="00A74971"/>
    <w:rsid w:val="00A803C2"/>
    <w:rsid w:val="00A82C3B"/>
    <w:rsid w:val="00A82EDF"/>
    <w:rsid w:val="00A909E9"/>
    <w:rsid w:val="00A938B3"/>
    <w:rsid w:val="00A951C4"/>
    <w:rsid w:val="00AA78CE"/>
    <w:rsid w:val="00AB53D1"/>
    <w:rsid w:val="00AB57A5"/>
    <w:rsid w:val="00AC1475"/>
    <w:rsid w:val="00AC1E06"/>
    <w:rsid w:val="00AC2EC7"/>
    <w:rsid w:val="00AC7325"/>
    <w:rsid w:val="00AD1E20"/>
    <w:rsid w:val="00AD3D6E"/>
    <w:rsid w:val="00AE5A22"/>
    <w:rsid w:val="00AF3485"/>
    <w:rsid w:val="00AF3893"/>
    <w:rsid w:val="00AF60B3"/>
    <w:rsid w:val="00B02321"/>
    <w:rsid w:val="00B03539"/>
    <w:rsid w:val="00B049B6"/>
    <w:rsid w:val="00B04BE3"/>
    <w:rsid w:val="00B06512"/>
    <w:rsid w:val="00B06F67"/>
    <w:rsid w:val="00B07B50"/>
    <w:rsid w:val="00B11049"/>
    <w:rsid w:val="00B112D3"/>
    <w:rsid w:val="00B17F3A"/>
    <w:rsid w:val="00B21019"/>
    <w:rsid w:val="00B25EE8"/>
    <w:rsid w:val="00B30FB8"/>
    <w:rsid w:val="00B32E8A"/>
    <w:rsid w:val="00B37E40"/>
    <w:rsid w:val="00B44280"/>
    <w:rsid w:val="00B518D5"/>
    <w:rsid w:val="00B56863"/>
    <w:rsid w:val="00B60DC8"/>
    <w:rsid w:val="00B67555"/>
    <w:rsid w:val="00B71978"/>
    <w:rsid w:val="00B739BE"/>
    <w:rsid w:val="00B73B55"/>
    <w:rsid w:val="00B76054"/>
    <w:rsid w:val="00B96873"/>
    <w:rsid w:val="00BA4C9E"/>
    <w:rsid w:val="00BA5116"/>
    <w:rsid w:val="00BA66EE"/>
    <w:rsid w:val="00BA7197"/>
    <w:rsid w:val="00BB666F"/>
    <w:rsid w:val="00BC08A4"/>
    <w:rsid w:val="00BC6C21"/>
    <w:rsid w:val="00BD4269"/>
    <w:rsid w:val="00BD5267"/>
    <w:rsid w:val="00BF697F"/>
    <w:rsid w:val="00BF6BA0"/>
    <w:rsid w:val="00C07D62"/>
    <w:rsid w:val="00C10C2E"/>
    <w:rsid w:val="00C20695"/>
    <w:rsid w:val="00C2242A"/>
    <w:rsid w:val="00C244DE"/>
    <w:rsid w:val="00C27FD6"/>
    <w:rsid w:val="00C35B6D"/>
    <w:rsid w:val="00C37391"/>
    <w:rsid w:val="00C4210E"/>
    <w:rsid w:val="00C4408E"/>
    <w:rsid w:val="00C547EF"/>
    <w:rsid w:val="00C666D2"/>
    <w:rsid w:val="00C826EC"/>
    <w:rsid w:val="00C8561B"/>
    <w:rsid w:val="00C87D9B"/>
    <w:rsid w:val="00C94C17"/>
    <w:rsid w:val="00CA7308"/>
    <w:rsid w:val="00CC3B3A"/>
    <w:rsid w:val="00CC7FFB"/>
    <w:rsid w:val="00CD50FB"/>
    <w:rsid w:val="00CE30AD"/>
    <w:rsid w:val="00CF3DE1"/>
    <w:rsid w:val="00D13959"/>
    <w:rsid w:val="00D15B94"/>
    <w:rsid w:val="00D254E3"/>
    <w:rsid w:val="00D31C96"/>
    <w:rsid w:val="00D46101"/>
    <w:rsid w:val="00D55A08"/>
    <w:rsid w:val="00D77C97"/>
    <w:rsid w:val="00D830FF"/>
    <w:rsid w:val="00D96223"/>
    <w:rsid w:val="00DA00BD"/>
    <w:rsid w:val="00DB46A9"/>
    <w:rsid w:val="00DC2DB0"/>
    <w:rsid w:val="00DD088C"/>
    <w:rsid w:val="00DD0FDA"/>
    <w:rsid w:val="00DE1746"/>
    <w:rsid w:val="00DE59BE"/>
    <w:rsid w:val="00DE6E5F"/>
    <w:rsid w:val="00E01C82"/>
    <w:rsid w:val="00E22D8E"/>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56EF"/>
    <w:rsid w:val="00E669BE"/>
    <w:rsid w:val="00E67EF6"/>
    <w:rsid w:val="00E70667"/>
    <w:rsid w:val="00E73FD9"/>
    <w:rsid w:val="00E80D9E"/>
    <w:rsid w:val="00E82092"/>
    <w:rsid w:val="00E837F8"/>
    <w:rsid w:val="00E852A1"/>
    <w:rsid w:val="00E902B5"/>
    <w:rsid w:val="00E90940"/>
    <w:rsid w:val="00E95668"/>
    <w:rsid w:val="00E9679B"/>
    <w:rsid w:val="00EA00A6"/>
    <w:rsid w:val="00EA7DB5"/>
    <w:rsid w:val="00EB00AC"/>
    <w:rsid w:val="00EB0A73"/>
    <w:rsid w:val="00EC0A58"/>
    <w:rsid w:val="00EC0C5C"/>
    <w:rsid w:val="00EC4C7E"/>
    <w:rsid w:val="00EC647D"/>
    <w:rsid w:val="00ED00B2"/>
    <w:rsid w:val="00ED45CA"/>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30A4B"/>
    <w:rsid w:val="00F325DC"/>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A08F9"/>
    <w:rsid w:val="00FB1522"/>
    <w:rsid w:val="00FB2D0B"/>
    <w:rsid w:val="00FC00F3"/>
    <w:rsid w:val="00FC208A"/>
    <w:rsid w:val="00FC7076"/>
    <w:rsid w:val="00FD5C7A"/>
    <w:rsid w:val="00FE1E73"/>
    <w:rsid w:val="00FE47A0"/>
    <w:rsid w:val="00FE4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aliases w:val="3 nadpis"/>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aliases w:val="3 nadpis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aliases w:val="2 nadpis,Bez riadkovania1"/>
    <w:link w:val="BezmezerChar"/>
    <w:uiPriority w:val="1"/>
    <w:qFormat/>
    <w:rsid w:val="00B60DC8"/>
    <w:pPr>
      <w:spacing w:after="0" w:line="240" w:lineRule="auto"/>
    </w:pPr>
    <w:rPr>
      <w:rFonts w:eastAsiaTheme="minorEastAsia"/>
      <w:lang w:eastAsia="cs-CZ"/>
    </w:rPr>
  </w:style>
  <w:style w:type="character" w:customStyle="1" w:styleId="BezmezerChar">
    <w:name w:val="Bez mezer Char"/>
    <w:aliases w:val="2 nadpis Char,Bez riadkovania1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633CC"/>
    <w:pPr>
      <w:spacing w:after="0"/>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633CC"/>
    <w:pPr>
      <w:spacing w:after="0"/>
      <w:ind w:left="480"/>
    </w:pPr>
    <w:rPr>
      <w:rFonts w:asciiTheme="minorHAnsi" w:hAnsiTheme="minorHAnsi" w:cstheme="minorHAnsi"/>
      <w:i/>
      <w:iCs/>
      <w:sz w:val="20"/>
      <w:szCs w:val="20"/>
    </w:r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link w:val="OdstavecseseznamemChar"/>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numbering" w:customStyle="1" w:styleId="Importovanstyl2">
    <w:name w:val="Importovaný styl 2"/>
    <w:rsid w:val="00D55A08"/>
    <w:pPr>
      <w:numPr>
        <w:numId w:val="7"/>
      </w:numPr>
    </w:pPr>
  </w:style>
  <w:style w:type="paragraph" w:customStyle="1" w:styleId="TextA">
    <w:name w:val="Text A"/>
    <w:rsid w:val="00D55A08"/>
    <w:pPr>
      <w:spacing w:after="0" w:line="240" w:lineRule="auto"/>
    </w:pPr>
    <w:rPr>
      <w:rFonts w:ascii="Helvetica Neue" w:eastAsia="Arial Unicode MS" w:hAnsi="Helvetica Neue" w:cs="Arial Unicode MS"/>
      <w:color w:val="000000"/>
      <w:u w:color="000000"/>
    </w:rPr>
  </w:style>
  <w:style w:type="paragraph" w:styleId="Obsah4">
    <w:name w:val="toc 4"/>
    <w:basedOn w:val="Normln"/>
    <w:next w:val="Normln"/>
    <w:autoRedefine/>
    <w:uiPriority w:val="39"/>
    <w:unhideWhenUsed/>
    <w:rsid w:val="004D6ACA"/>
    <w:pPr>
      <w:spacing w:after="0"/>
      <w:ind w:left="720"/>
    </w:pPr>
    <w:rPr>
      <w:rFonts w:asciiTheme="minorHAnsi" w:hAnsiTheme="minorHAnsi" w:cstheme="minorHAnsi"/>
      <w:sz w:val="18"/>
      <w:szCs w:val="18"/>
    </w:rPr>
  </w:style>
  <w:style w:type="paragraph" w:styleId="Obsah5">
    <w:name w:val="toc 5"/>
    <w:basedOn w:val="Normln"/>
    <w:next w:val="Normln"/>
    <w:autoRedefine/>
    <w:uiPriority w:val="39"/>
    <w:unhideWhenUsed/>
    <w:rsid w:val="004D6ACA"/>
    <w:pPr>
      <w:spacing w:after="0"/>
      <w:ind w:left="960"/>
    </w:pPr>
    <w:rPr>
      <w:rFonts w:asciiTheme="minorHAnsi" w:hAnsiTheme="minorHAnsi" w:cstheme="minorHAnsi"/>
      <w:sz w:val="18"/>
      <w:szCs w:val="18"/>
    </w:rPr>
  </w:style>
  <w:style w:type="paragraph" w:styleId="Obsah6">
    <w:name w:val="toc 6"/>
    <w:basedOn w:val="Normln"/>
    <w:next w:val="Normln"/>
    <w:autoRedefine/>
    <w:uiPriority w:val="39"/>
    <w:unhideWhenUsed/>
    <w:rsid w:val="004D6ACA"/>
    <w:pPr>
      <w:spacing w:after="0"/>
      <w:ind w:left="1200"/>
    </w:pPr>
    <w:rPr>
      <w:rFonts w:asciiTheme="minorHAnsi" w:hAnsiTheme="minorHAnsi" w:cstheme="minorHAnsi"/>
      <w:sz w:val="18"/>
      <w:szCs w:val="18"/>
    </w:rPr>
  </w:style>
  <w:style w:type="paragraph" w:styleId="Obsah7">
    <w:name w:val="toc 7"/>
    <w:basedOn w:val="Normln"/>
    <w:next w:val="Normln"/>
    <w:autoRedefine/>
    <w:uiPriority w:val="39"/>
    <w:unhideWhenUsed/>
    <w:rsid w:val="004D6ACA"/>
    <w:pPr>
      <w:spacing w:after="0"/>
      <w:ind w:left="1440"/>
    </w:pPr>
    <w:rPr>
      <w:rFonts w:asciiTheme="minorHAnsi" w:hAnsiTheme="minorHAnsi" w:cstheme="minorHAnsi"/>
      <w:sz w:val="18"/>
      <w:szCs w:val="18"/>
    </w:rPr>
  </w:style>
  <w:style w:type="paragraph" w:styleId="Obsah8">
    <w:name w:val="toc 8"/>
    <w:basedOn w:val="Normln"/>
    <w:next w:val="Normln"/>
    <w:autoRedefine/>
    <w:uiPriority w:val="39"/>
    <w:unhideWhenUsed/>
    <w:rsid w:val="004D6ACA"/>
    <w:pPr>
      <w:spacing w:after="0"/>
      <w:ind w:left="1680"/>
    </w:pPr>
    <w:rPr>
      <w:rFonts w:asciiTheme="minorHAnsi" w:hAnsiTheme="minorHAnsi" w:cstheme="minorHAnsi"/>
      <w:sz w:val="18"/>
      <w:szCs w:val="18"/>
    </w:rPr>
  </w:style>
  <w:style w:type="paragraph" w:styleId="Obsah9">
    <w:name w:val="toc 9"/>
    <w:basedOn w:val="Normln"/>
    <w:next w:val="Normln"/>
    <w:autoRedefine/>
    <w:uiPriority w:val="39"/>
    <w:unhideWhenUsed/>
    <w:rsid w:val="004D6ACA"/>
    <w:pPr>
      <w:spacing w:after="0"/>
      <w:ind w:left="1920"/>
    </w:pPr>
    <w:rPr>
      <w:rFonts w:asciiTheme="minorHAnsi" w:hAnsiTheme="minorHAnsi" w:cstheme="minorHAnsi"/>
      <w:sz w:val="18"/>
      <w:szCs w:val="18"/>
    </w:rPr>
  </w:style>
  <w:style w:type="character" w:styleId="Nevyeenzmnka">
    <w:name w:val="Unresolved Mention"/>
    <w:basedOn w:val="Standardnpsmoodstavce"/>
    <w:uiPriority w:val="99"/>
    <w:semiHidden/>
    <w:unhideWhenUsed/>
    <w:rsid w:val="004D6ACA"/>
    <w:rPr>
      <w:color w:val="605E5C"/>
      <w:shd w:val="clear" w:color="auto" w:fill="E1DFDD"/>
    </w:rPr>
  </w:style>
  <w:style w:type="paragraph" w:customStyle="1" w:styleId="level1">
    <w:name w:val="level1"/>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3">
    <w:name w:val="level3"/>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evel4">
    <w:name w:val="level4"/>
    <w:basedOn w:val="Normln"/>
    <w:rsid w:val="00AF3485"/>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BF6BA0"/>
    <w:pPr>
      <w:spacing w:before="100" w:beforeAutospacing="1" w:after="100" w:afterAutospacing="1" w:line="240" w:lineRule="auto"/>
    </w:pPr>
    <w:rPr>
      <w:rFonts w:eastAsia="Times New Roman" w:cs="Times New Roman"/>
      <w:szCs w:val="24"/>
      <w:lang w:eastAsia="cs-CZ"/>
    </w:rPr>
  </w:style>
  <w:style w:type="character" w:styleId="PromnnHTML">
    <w:name w:val="HTML Variable"/>
    <w:uiPriority w:val="99"/>
    <w:semiHidden/>
    <w:unhideWhenUsed/>
    <w:rsid w:val="00BF6BA0"/>
    <w:rPr>
      <w:i/>
      <w:iCs/>
    </w:rPr>
  </w:style>
  <w:style w:type="paragraph" w:customStyle="1" w:styleId="l5">
    <w:name w:val="l5"/>
    <w:basedOn w:val="Normln"/>
    <w:rsid w:val="00BF6BA0"/>
    <w:pPr>
      <w:spacing w:before="100" w:beforeAutospacing="1" w:after="100" w:afterAutospacing="1" w:line="240" w:lineRule="auto"/>
    </w:pPr>
    <w:rPr>
      <w:rFonts w:eastAsia="Times New Roman" w:cs="Times New Roman"/>
      <w:szCs w:val="24"/>
      <w:lang w:eastAsia="cs-CZ"/>
    </w:rPr>
  </w:style>
  <w:style w:type="paragraph" w:customStyle="1" w:styleId="l6">
    <w:name w:val="l6"/>
    <w:basedOn w:val="Normln"/>
    <w:rsid w:val="00BF6BA0"/>
    <w:pPr>
      <w:spacing w:before="100" w:beforeAutospacing="1" w:after="100" w:afterAutospacing="1" w:line="240" w:lineRule="auto"/>
    </w:pPr>
    <w:rPr>
      <w:rFonts w:eastAsia="Times New Roman" w:cs="Times New Roman"/>
      <w:szCs w:val="24"/>
      <w:lang w:eastAsia="cs-CZ"/>
    </w:rPr>
  </w:style>
  <w:style w:type="character" w:customStyle="1" w:styleId="mw-headline">
    <w:name w:val="mw-headline"/>
    <w:basedOn w:val="Standardnpsmoodstavce"/>
    <w:rsid w:val="00ED45CA"/>
  </w:style>
  <w:style w:type="character" w:customStyle="1" w:styleId="mw-editsection">
    <w:name w:val="mw-editsection"/>
    <w:basedOn w:val="Standardnpsmoodstavce"/>
    <w:rsid w:val="00ED45CA"/>
  </w:style>
  <w:style w:type="character" w:customStyle="1" w:styleId="mw-editsection-bracket">
    <w:name w:val="mw-editsection-bracket"/>
    <w:basedOn w:val="Standardnpsmoodstavce"/>
    <w:rsid w:val="00ED45CA"/>
  </w:style>
  <w:style w:type="character" w:customStyle="1" w:styleId="mw-editsection-divider">
    <w:name w:val="mw-editsection-divider"/>
    <w:basedOn w:val="Standardnpsmoodstavce"/>
    <w:rsid w:val="00ED45CA"/>
  </w:style>
  <w:style w:type="character" w:customStyle="1" w:styleId="OdstavecseseznamemChar">
    <w:name w:val="Odstavec se seznamem Char"/>
    <w:link w:val="Odstavecseseznamem"/>
    <w:uiPriority w:val="34"/>
    <w:rsid w:val="0075287B"/>
    <w:rPr>
      <w:rFonts w:ascii="Times New Roman" w:hAnsi="Times New Roman"/>
      <w:sz w:val="24"/>
    </w:rPr>
  </w:style>
  <w:style w:type="character" w:customStyle="1" w:styleId="dn">
    <w:name w:val="Žádný"/>
    <w:rsid w:val="0075287B"/>
  </w:style>
  <w:style w:type="character" w:customStyle="1" w:styleId="Hyperlink0">
    <w:name w:val="Hyperlink.0"/>
    <w:rsid w:val="0075287B"/>
    <w:rPr>
      <w:color w:val="0000FF"/>
      <w:u w:val="single" w:color="0000FF"/>
    </w:rPr>
  </w:style>
  <w:style w:type="paragraph" w:customStyle="1" w:styleId="VchozA">
    <w:name w:val="Výchozí A"/>
    <w:rsid w:val="0075287B"/>
    <w:pPr>
      <w:spacing w:after="0" w:line="240" w:lineRule="auto"/>
    </w:pPr>
    <w:rPr>
      <w:rFonts w:ascii="Helvetica Neue" w:eastAsia="Arial Unicode MS" w:hAnsi="Helvetica Neue" w:cs="Arial Unicode MS"/>
      <w:color w:val="000000"/>
      <w:u w:color="000000"/>
    </w:rPr>
  </w:style>
  <w:style w:type="character" w:customStyle="1" w:styleId="Hyperlink1">
    <w:name w:val="Hyperlink.1"/>
    <w:rsid w:val="00C20695"/>
    <w:rPr>
      <w:lang w:val="de-DE"/>
    </w:rPr>
  </w:style>
  <w:style w:type="character" w:customStyle="1" w:styleId="Hyperlink2">
    <w:name w:val="Hyperlink.2"/>
    <w:rsid w:val="00C20695"/>
    <w:rPr>
      <w:lang w:val="fr-FR"/>
    </w:rPr>
  </w:style>
  <w:style w:type="character" w:customStyle="1" w:styleId="Hyperlink3">
    <w:name w:val="Hyperlink.3"/>
    <w:rsid w:val="00C20695"/>
    <w:rPr>
      <w:lang w:val="es-ES_tradnl"/>
    </w:rPr>
  </w:style>
  <w:style w:type="paragraph" w:customStyle="1" w:styleId="VchozB">
    <w:name w:val="Výchozí B"/>
    <w:rsid w:val="00C20695"/>
    <w:pPr>
      <w:spacing w:after="0" w:line="240" w:lineRule="auto"/>
    </w:pPr>
    <w:rPr>
      <w:rFonts w:ascii="Helvetica Neue" w:eastAsia="Helvetica Neue" w:hAnsi="Helvetica Neue" w:cs="Helvetica Neue"/>
      <w:color w:val="000000"/>
      <w:u w:color="000000"/>
    </w:rPr>
  </w:style>
  <w:style w:type="character" w:customStyle="1" w:styleId="Hyperlink9">
    <w:name w:val="Hyperlink.9"/>
    <w:rsid w:val="00C20695"/>
    <w:rPr>
      <w:color w:val="0B0080"/>
      <w:u w:color="0B0080"/>
      <w:shd w:val="clear" w:color="auto" w:fill="FFFFFF"/>
      <w:lang w:val="fr-FR"/>
    </w:rPr>
  </w:style>
  <w:style w:type="character" w:customStyle="1" w:styleId="Hyperlink10">
    <w:name w:val="Hyperlink.10"/>
    <w:rsid w:val="00C20695"/>
    <w:rPr>
      <w:color w:val="0B0080"/>
      <w:u w:color="0B0080"/>
      <w:shd w:val="clear" w:color="auto" w:fill="FFFFFF"/>
    </w:rPr>
  </w:style>
  <w:style w:type="paragraph" w:customStyle="1" w:styleId="Vchoz">
    <w:name w:val="Výchozí"/>
    <w:rsid w:val="007C7ABF"/>
    <w:pPr>
      <w:spacing w:after="0" w:line="240" w:lineRule="auto"/>
    </w:pPr>
    <w:rPr>
      <w:rFonts w:ascii="Helvetica Neue" w:eastAsia="Helvetica Neue" w:hAnsi="Helvetica Neue" w:cs="Helvetica Neue"/>
      <w:color w:val="000000"/>
    </w:rPr>
  </w:style>
  <w:style w:type="paragraph" w:styleId="Nzev">
    <w:name w:val="Title"/>
    <w:aliases w:val="4. nadpis"/>
    <w:basedOn w:val="Nadpis4"/>
    <w:next w:val="Nadpis4"/>
    <w:link w:val="NzevChar"/>
    <w:uiPriority w:val="10"/>
    <w:qFormat/>
    <w:rsid w:val="007C7ABF"/>
    <w:pPr>
      <w:numPr>
        <w:ilvl w:val="0"/>
        <w:numId w:val="0"/>
      </w:numPr>
      <w:spacing w:before="0" w:line="360" w:lineRule="auto"/>
      <w:outlineLvl w:val="0"/>
    </w:pPr>
    <w:rPr>
      <w:rFonts w:ascii="Times New Roman" w:eastAsia="Times New Roman" w:hAnsi="Times New Roman" w:cs="Times New Roman"/>
      <w:b w:val="0"/>
      <w:bCs w:val="0"/>
      <w:i w:val="0"/>
      <w:color w:val="auto"/>
      <w:kern w:val="28"/>
      <w:szCs w:val="32"/>
      <w:u w:val="single"/>
    </w:rPr>
  </w:style>
  <w:style w:type="character" w:customStyle="1" w:styleId="NzevChar">
    <w:name w:val="Název Char"/>
    <w:aliases w:val="4. nadpis Char"/>
    <w:basedOn w:val="Standardnpsmoodstavce"/>
    <w:link w:val="Nzev"/>
    <w:uiPriority w:val="10"/>
    <w:rsid w:val="007C7ABF"/>
    <w:rPr>
      <w:rFonts w:ascii="Times New Roman" w:eastAsia="Times New Roman" w:hAnsi="Times New Roman" w:cs="Times New Roman"/>
      <w:iCs/>
      <w:kern w:val="28"/>
      <w:sz w:val="24"/>
      <w:szCs w:val="32"/>
      <w:u w:val="single"/>
    </w:rPr>
  </w:style>
  <w:style w:type="character" w:customStyle="1" w:styleId="Hyperlink11">
    <w:name w:val="Hyperlink.11"/>
    <w:rsid w:val="00794EB4"/>
    <w:rPr>
      <w:shd w:val="clear" w:color="auto" w:fill="FFFFFF"/>
      <w:lang w:val="pt-PT"/>
    </w:rPr>
  </w:style>
  <w:style w:type="character" w:customStyle="1" w:styleId="Hyperlink12">
    <w:name w:val="Hyperlink.12"/>
    <w:rsid w:val="00794EB4"/>
    <w:rPr>
      <w:shd w:val="clear" w:color="auto" w:fill="FFFFFF"/>
    </w:rPr>
  </w:style>
  <w:style w:type="character" w:customStyle="1" w:styleId="Hyperlink13">
    <w:name w:val="Hyperlink.13"/>
    <w:rsid w:val="00794EB4"/>
    <w:rPr>
      <w:u w:val="single"/>
    </w:rPr>
  </w:style>
  <w:style w:type="character" w:customStyle="1" w:styleId="Hyperlink15">
    <w:name w:val="Hyperlink.15"/>
    <w:rsid w:val="00794EB4"/>
    <w:rPr>
      <w:lang w:val="en-US"/>
    </w:rPr>
  </w:style>
  <w:style w:type="paragraph" w:styleId="Zkladntext">
    <w:name w:val="Body Text"/>
    <w:basedOn w:val="Normln"/>
    <w:link w:val="ZkladntextChar"/>
    <w:uiPriority w:val="1"/>
    <w:qFormat/>
    <w:rsid w:val="00794EB4"/>
    <w:pPr>
      <w:widowControl w:val="0"/>
      <w:autoSpaceDE w:val="0"/>
      <w:autoSpaceDN w:val="0"/>
      <w:spacing w:after="0" w:line="240" w:lineRule="auto"/>
    </w:pPr>
    <w:rPr>
      <w:rFonts w:ascii="Cambria" w:eastAsia="Cambria" w:hAnsi="Cambria" w:cs="Cambria"/>
      <w:szCs w:val="24"/>
    </w:rPr>
  </w:style>
  <w:style w:type="character" w:customStyle="1" w:styleId="ZkladntextChar">
    <w:name w:val="Základní text Char"/>
    <w:basedOn w:val="Standardnpsmoodstavce"/>
    <w:link w:val="Zkladntext"/>
    <w:uiPriority w:val="1"/>
    <w:rsid w:val="00794EB4"/>
    <w:rPr>
      <w:rFonts w:ascii="Cambria" w:eastAsia="Cambria" w:hAnsi="Cambria" w:cs="Cambria"/>
      <w:sz w:val="24"/>
      <w:szCs w:val="24"/>
    </w:rPr>
  </w:style>
  <w:style w:type="paragraph" w:customStyle="1" w:styleId="TableParagraph">
    <w:name w:val="Table Paragraph"/>
    <w:basedOn w:val="Normln"/>
    <w:uiPriority w:val="1"/>
    <w:qFormat/>
    <w:rsid w:val="00794EB4"/>
    <w:pPr>
      <w:widowControl w:val="0"/>
      <w:autoSpaceDE w:val="0"/>
      <w:autoSpaceDN w:val="0"/>
      <w:spacing w:after="0" w:line="240" w:lineRule="auto"/>
      <w:ind w:left="108"/>
    </w:pPr>
    <w:rPr>
      <w:rFonts w:eastAsia="Times New Roman" w:cs="Times New Roman"/>
      <w:sz w:val="22"/>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8267">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869487166">
      <w:bodyDiv w:val="1"/>
      <w:marLeft w:val="0"/>
      <w:marRight w:val="0"/>
      <w:marTop w:val="0"/>
      <w:marBottom w:val="0"/>
      <w:divBdr>
        <w:top w:val="none" w:sz="0" w:space="0" w:color="auto"/>
        <w:left w:val="none" w:sz="0" w:space="0" w:color="auto"/>
        <w:bottom w:val="none" w:sz="0" w:space="0" w:color="auto"/>
        <w:right w:val="none" w:sz="0" w:space="0" w:color="auto"/>
      </w:divBdr>
      <w:divsChild>
        <w:div w:id="1004169911">
          <w:marLeft w:val="0"/>
          <w:marRight w:val="0"/>
          <w:marTop w:val="0"/>
          <w:marBottom w:val="0"/>
          <w:divBdr>
            <w:top w:val="none" w:sz="0" w:space="0" w:color="auto"/>
            <w:left w:val="none" w:sz="0" w:space="0" w:color="auto"/>
            <w:bottom w:val="none" w:sz="0" w:space="0" w:color="auto"/>
            <w:right w:val="none" w:sz="0" w:space="0" w:color="auto"/>
          </w:divBdr>
        </w:div>
        <w:div w:id="382339159">
          <w:marLeft w:val="0"/>
          <w:marRight w:val="0"/>
          <w:marTop w:val="0"/>
          <w:marBottom w:val="0"/>
          <w:divBdr>
            <w:top w:val="none" w:sz="0" w:space="0" w:color="auto"/>
            <w:left w:val="none" w:sz="0" w:space="0" w:color="auto"/>
            <w:bottom w:val="none" w:sz="0" w:space="0" w:color="auto"/>
            <w:right w:val="none" w:sz="0" w:space="0" w:color="auto"/>
          </w:divBdr>
        </w:div>
        <w:div w:id="99302867">
          <w:marLeft w:val="0"/>
          <w:marRight w:val="0"/>
          <w:marTop w:val="0"/>
          <w:marBottom w:val="0"/>
          <w:divBdr>
            <w:top w:val="none" w:sz="0" w:space="0" w:color="auto"/>
            <w:left w:val="none" w:sz="0" w:space="0" w:color="auto"/>
            <w:bottom w:val="none" w:sz="0" w:space="0" w:color="auto"/>
            <w:right w:val="none" w:sz="0" w:space="0" w:color="auto"/>
          </w:divBdr>
        </w:div>
        <w:div w:id="1425494504">
          <w:marLeft w:val="0"/>
          <w:marRight w:val="0"/>
          <w:marTop w:val="0"/>
          <w:marBottom w:val="0"/>
          <w:divBdr>
            <w:top w:val="none" w:sz="0" w:space="0" w:color="auto"/>
            <w:left w:val="none" w:sz="0" w:space="0" w:color="auto"/>
            <w:bottom w:val="none" w:sz="0" w:space="0" w:color="auto"/>
            <w:right w:val="none" w:sz="0" w:space="0" w:color="auto"/>
          </w:divBdr>
        </w:div>
        <w:div w:id="1565796413">
          <w:marLeft w:val="0"/>
          <w:marRight w:val="0"/>
          <w:marTop w:val="0"/>
          <w:marBottom w:val="0"/>
          <w:divBdr>
            <w:top w:val="none" w:sz="0" w:space="0" w:color="auto"/>
            <w:left w:val="none" w:sz="0" w:space="0" w:color="auto"/>
            <w:bottom w:val="none" w:sz="0" w:space="0" w:color="auto"/>
            <w:right w:val="none" w:sz="0" w:space="0" w:color="auto"/>
          </w:divBdr>
        </w:div>
        <w:div w:id="1276644212">
          <w:marLeft w:val="0"/>
          <w:marRight w:val="0"/>
          <w:marTop w:val="0"/>
          <w:marBottom w:val="0"/>
          <w:divBdr>
            <w:top w:val="none" w:sz="0" w:space="0" w:color="auto"/>
            <w:left w:val="none" w:sz="0" w:space="0" w:color="auto"/>
            <w:bottom w:val="none" w:sz="0" w:space="0" w:color="auto"/>
            <w:right w:val="none" w:sz="0" w:space="0" w:color="auto"/>
          </w:divBdr>
        </w:div>
        <w:div w:id="1799447420">
          <w:marLeft w:val="0"/>
          <w:marRight w:val="0"/>
          <w:marTop w:val="0"/>
          <w:marBottom w:val="0"/>
          <w:divBdr>
            <w:top w:val="none" w:sz="0" w:space="0" w:color="auto"/>
            <w:left w:val="none" w:sz="0" w:space="0" w:color="auto"/>
            <w:bottom w:val="none" w:sz="0" w:space="0" w:color="auto"/>
            <w:right w:val="none" w:sz="0" w:space="0" w:color="auto"/>
          </w:divBdr>
        </w:div>
        <w:div w:id="933973808">
          <w:marLeft w:val="0"/>
          <w:marRight w:val="0"/>
          <w:marTop w:val="0"/>
          <w:marBottom w:val="0"/>
          <w:divBdr>
            <w:top w:val="none" w:sz="0" w:space="0" w:color="auto"/>
            <w:left w:val="none" w:sz="0" w:space="0" w:color="auto"/>
            <w:bottom w:val="none" w:sz="0" w:space="0" w:color="auto"/>
            <w:right w:val="none" w:sz="0" w:space="0" w:color="auto"/>
          </w:divBdr>
        </w:div>
        <w:div w:id="194276122">
          <w:marLeft w:val="0"/>
          <w:marRight w:val="0"/>
          <w:marTop w:val="0"/>
          <w:marBottom w:val="0"/>
          <w:divBdr>
            <w:top w:val="none" w:sz="0" w:space="0" w:color="auto"/>
            <w:left w:val="none" w:sz="0" w:space="0" w:color="auto"/>
            <w:bottom w:val="none" w:sz="0" w:space="0" w:color="auto"/>
            <w:right w:val="none" w:sz="0" w:space="0" w:color="auto"/>
          </w:divBdr>
        </w:div>
        <w:div w:id="1807964679">
          <w:marLeft w:val="0"/>
          <w:marRight w:val="0"/>
          <w:marTop w:val="0"/>
          <w:marBottom w:val="0"/>
          <w:divBdr>
            <w:top w:val="none" w:sz="0" w:space="0" w:color="auto"/>
            <w:left w:val="none" w:sz="0" w:space="0" w:color="auto"/>
            <w:bottom w:val="none" w:sz="0" w:space="0" w:color="auto"/>
            <w:right w:val="none" w:sz="0" w:space="0" w:color="auto"/>
          </w:divBdr>
        </w:div>
        <w:div w:id="1649239141">
          <w:marLeft w:val="0"/>
          <w:marRight w:val="0"/>
          <w:marTop w:val="0"/>
          <w:marBottom w:val="0"/>
          <w:divBdr>
            <w:top w:val="none" w:sz="0" w:space="0" w:color="auto"/>
            <w:left w:val="none" w:sz="0" w:space="0" w:color="auto"/>
            <w:bottom w:val="none" w:sz="0" w:space="0" w:color="auto"/>
            <w:right w:val="none" w:sz="0" w:space="0" w:color="auto"/>
          </w:divBdr>
        </w:div>
        <w:div w:id="740366960">
          <w:marLeft w:val="0"/>
          <w:marRight w:val="0"/>
          <w:marTop w:val="0"/>
          <w:marBottom w:val="0"/>
          <w:divBdr>
            <w:top w:val="none" w:sz="0" w:space="0" w:color="auto"/>
            <w:left w:val="none" w:sz="0" w:space="0" w:color="auto"/>
            <w:bottom w:val="none" w:sz="0" w:space="0" w:color="auto"/>
            <w:right w:val="none" w:sz="0" w:space="0" w:color="auto"/>
          </w:divBdr>
        </w:div>
        <w:div w:id="1104886642">
          <w:marLeft w:val="0"/>
          <w:marRight w:val="0"/>
          <w:marTop w:val="0"/>
          <w:marBottom w:val="0"/>
          <w:divBdr>
            <w:top w:val="none" w:sz="0" w:space="0" w:color="auto"/>
            <w:left w:val="none" w:sz="0" w:space="0" w:color="auto"/>
            <w:bottom w:val="none" w:sz="0" w:space="0" w:color="auto"/>
            <w:right w:val="none" w:sz="0" w:space="0" w:color="auto"/>
          </w:divBdr>
        </w:div>
        <w:div w:id="648099408">
          <w:marLeft w:val="0"/>
          <w:marRight w:val="0"/>
          <w:marTop w:val="0"/>
          <w:marBottom w:val="0"/>
          <w:divBdr>
            <w:top w:val="none" w:sz="0" w:space="0" w:color="auto"/>
            <w:left w:val="none" w:sz="0" w:space="0" w:color="auto"/>
            <w:bottom w:val="none" w:sz="0" w:space="0" w:color="auto"/>
            <w:right w:val="none" w:sz="0" w:space="0" w:color="auto"/>
          </w:divBdr>
        </w:div>
        <w:div w:id="1147867372">
          <w:marLeft w:val="0"/>
          <w:marRight w:val="0"/>
          <w:marTop w:val="0"/>
          <w:marBottom w:val="0"/>
          <w:divBdr>
            <w:top w:val="none" w:sz="0" w:space="0" w:color="auto"/>
            <w:left w:val="none" w:sz="0" w:space="0" w:color="auto"/>
            <w:bottom w:val="none" w:sz="0" w:space="0" w:color="auto"/>
            <w:right w:val="none" w:sz="0" w:space="0" w:color="auto"/>
          </w:divBdr>
        </w:div>
      </w:divsChild>
    </w:div>
    <w:div w:id="894774451">
      <w:bodyDiv w:val="1"/>
      <w:marLeft w:val="0"/>
      <w:marRight w:val="0"/>
      <w:marTop w:val="0"/>
      <w:marBottom w:val="0"/>
      <w:divBdr>
        <w:top w:val="none" w:sz="0" w:space="0" w:color="auto"/>
        <w:left w:val="none" w:sz="0" w:space="0" w:color="auto"/>
        <w:bottom w:val="none" w:sz="0" w:space="0" w:color="auto"/>
        <w:right w:val="none" w:sz="0" w:space="0" w:color="auto"/>
      </w:divBdr>
    </w:div>
    <w:div w:id="932595282">
      <w:bodyDiv w:val="1"/>
      <w:marLeft w:val="0"/>
      <w:marRight w:val="0"/>
      <w:marTop w:val="0"/>
      <w:marBottom w:val="0"/>
      <w:divBdr>
        <w:top w:val="none" w:sz="0" w:space="0" w:color="auto"/>
        <w:left w:val="none" w:sz="0" w:space="0" w:color="auto"/>
        <w:bottom w:val="none" w:sz="0" w:space="0" w:color="auto"/>
        <w:right w:val="none" w:sz="0" w:space="0" w:color="auto"/>
      </w:divBdr>
    </w:div>
    <w:div w:id="992180809">
      <w:bodyDiv w:val="1"/>
      <w:marLeft w:val="0"/>
      <w:marRight w:val="0"/>
      <w:marTop w:val="0"/>
      <w:marBottom w:val="0"/>
      <w:divBdr>
        <w:top w:val="none" w:sz="0" w:space="0" w:color="auto"/>
        <w:left w:val="none" w:sz="0" w:space="0" w:color="auto"/>
        <w:bottom w:val="none" w:sz="0" w:space="0" w:color="auto"/>
        <w:right w:val="none" w:sz="0" w:space="0" w:color="auto"/>
      </w:divBdr>
    </w:div>
    <w:div w:id="1141967522">
      <w:bodyDiv w:val="1"/>
      <w:marLeft w:val="0"/>
      <w:marRight w:val="0"/>
      <w:marTop w:val="0"/>
      <w:marBottom w:val="0"/>
      <w:divBdr>
        <w:top w:val="none" w:sz="0" w:space="0" w:color="auto"/>
        <w:left w:val="none" w:sz="0" w:space="0" w:color="auto"/>
        <w:bottom w:val="none" w:sz="0" w:space="0" w:color="auto"/>
        <w:right w:val="none" w:sz="0" w:space="0" w:color="auto"/>
      </w:divBdr>
    </w:div>
    <w:div w:id="1175917143">
      <w:bodyDiv w:val="1"/>
      <w:marLeft w:val="0"/>
      <w:marRight w:val="0"/>
      <w:marTop w:val="0"/>
      <w:marBottom w:val="0"/>
      <w:divBdr>
        <w:top w:val="none" w:sz="0" w:space="0" w:color="auto"/>
        <w:left w:val="none" w:sz="0" w:space="0" w:color="auto"/>
        <w:bottom w:val="none" w:sz="0" w:space="0" w:color="auto"/>
        <w:right w:val="none" w:sz="0" w:space="0" w:color="auto"/>
      </w:divBdr>
    </w:div>
    <w:div w:id="1274900826">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96279902">
      <w:bodyDiv w:val="1"/>
      <w:marLeft w:val="0"/>
      <w:marRight w:val="0"/>
      <w:marTop w:val="0"/>
      <w:marBottom w:val="0"/>
      <w:divBdr>
        <w:top w:val="none" w:sz="0" w:space="0" w:color="auto"/>
        <w:left w:val="none" w:sz="0" w:space="0" w:color="auto"/>
        <w:bottom w:val="none" w:sz="0" w:space="0" w:color="auto"/>
        <w:right w:val="none" w:sz="0" w:space="0" w:color="auto"/>
      </w:divBdr>
      <w:divsChild>
        <w:div w:id="525363285">
          <w:marLeft w:val="0"/>
          <w:marRight w:val="0"/>
          <w:marTop w:val="0"/>
          <w:marBottom w:val="0"/>
          <w:divBdr>
            <w:top w:val="none" w:sz="0" w:space="0" w:color="auto"/>
            <w:left w:val="none" w:sz="0" w:space="0" w:color="auto"/>
            <w:bottom w:val="none" w:sz="0" w:space="0" w:color="auto"/>
            <w:right w:val="none" w:sz="0" w:space="0" w:color="auto"/>
          </w:divBdr>
        </w:div>
        <w:div w:id="735517382">
          <w:marLeft w:val="0"/>
          <w:marRight w:val="0"/>
          <w:marTop w:val="0"/>
          <w:marBottom w:val="0"/>
          <w:divBdr>
            <w:top w:val="none" w:sz="0" w:space="0" w:color="auto"/>
            <w:left w:val="none" w:sz="0" w:space="0" w:color="auto"/>
            <w:bottom w:val="none" w:sz="0" w:space="0" w:color="auto"/>
            <w:right w:val="none" w:sz="0" w:space="0" w:color="auto"/>
          </w:divBdr>
        </w:div>
        <w:div w:id="699014255">
          <w:marLeft w:val="0"/>
          <w:marRight w:val="0"/>
          <w:marTop w:val="0"/>
          <w:marBottom w:val="0"/>
          <w:divBdr>
            <w:top w:val="none" w:sz="0" w:space="0" w:color="auto"/>
            <w:left w:val="none" w:sz="0" w:space="0" w:color="auto"/>
            <w:bottom w:val="none" w:sz="0" w:space="0" w:color="auto"/>
            <w:right w:val="none" w:sz="0" w:space="0" w:color="auto"/>
          </w:divBdr>
        </w:div>
        <w:div w:id="1644114940">
          <w:marLeft w:val="0"/>
          <w:marRight w:val="0"/>
          <w:marTop w:val="0"/>
          <w:marBottom w:val="0"/>
          <w:divBdr>
            <w:top w:val="none" w:sz="0" w:space="0" w:color="auto"/>
            <w:left w:val="none" w:sz="0" w:space="0" w:color="auto"/>
            <w:bottom w:val="none" w:sz="0" w:space="0" w:color="auto"/>
            <w:right w:val="none" w:sz="0" w:space="0" w:color="auto"/>
          </w:divBdr>
        </w:div>
        <w:div w:id="1842815832">
          <w:marLeft w:val="0"/>
          <w:marRight w:val="0"/>
          <w:marTop w:val="0"/>
          <w:marBottom w:val="0"/>
          <w:divBdr>
            <w:top w:val="none" w:sz="0" w:space="0" w:color="auto"/>
            <w:left w:val="none" w:sz="0" w:space="0" w:color="auto"/>
            <w:bottom w:val="none" w:sz="0" w:space="0" w:color="auto"/>
            <w:right w:val="none" w:sz="0" w:space="0" w:color="auto"/>
          </w:divBdr>
        </w:div>
        <w:div w:id="2120028348">
          <w:marLeft w:val="0"/>
          <w:marRight w:val="0"/>
          <w:marTop w:val="0"/>
          <w:marBottom w:val="0"/>
          <w:divBdr>
            <w:top w:val="none" w:sz="0" w:space="0" w:color="auto"/>
            <w:left w:val="none" w:sz="0" w:space="0" w:color="auto"/>
            <w:bottom w:val="none" w:sz="0" w:space="0" w:color="auto"/>
            <w:right w:val="none" w:sz="0" w:space="0" w:color="auto"/>
          </w:divBdr>
        </w:div>
        <w:div w:id="82607976">
          <w:marLeft w:val="0"/>
          <w:marRight w:val="0"/>
          <w:marTop w:val="0"/>
          <w:marBottom w:val="0"/>
          <w:divBdr>
            <w:top w:val="none" w:sz="0" w:space="0" w:color="auto"/>
            <w:left w:val="none" w:sz="0" w:space="0" w:color="auto"/>
            <w:bottom w:val="none" w:sz="0" w:space="0" w:color="auto"/>
            <w:right w:val="none" w:sz="0" w:space="0" w:color="auto"/>
          </w:divBdr>
        </w:div>
      </w:divsChild>
    </w:div>
    <w:div w:id="178430069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4.xml"/><Relationship Id="rId42" Type="http://schemas.openxmlformats.org/officeDocument/2006/relationships/hyperlink" Target="https://cs.wikipedia.org/wiki/Psychologie" TargetMode="External"/><Relationship Id="rId47" Type="http://schemas.openxmlformats.org/officeDocument/2006/relationships/hyperlink" Target="https://cs.wikipedia.org/wiki/1917" TargetMode="External"/><Relationship Id="rId63" Type="http://schemas.openxmlformats.org/officeDocument/2006/relationships/header" Target="header8.xml"/><Relationship Id="rId68" Type="http://schemas.openxmlformats.org/officeDocument/2006/relationships/image" Target="media/image17.png"/><Relationship Id="rId16" Type="http://schemas.openxmlformats.org/officeDocument/2006/relationships/footer" Target="footer1.xml"/><Relationship Id="rId11" Type="http://schemas.openxmlformats.org/officeDocument/2006/relationships/footnotes" Target="footnotes.xml"/><Relationship Id="rId32" Type="http://schemas.openxmlformats.org/officeDocument/2006/relationships/image" Target="media/image11.png"/><Relationship Id="rId37" Type="http://schemas.openxmlformats.org/officeDocument/2006/relationships/hyperlink" Target="https://www.zakonyprolidi.cz/cs/2006-108" TargetMode="External"/><Relationship Id="rId53" Type="http://schemas.openxmlformats.org/officeDocument/2006/relationships/header" Target="header5.xml"/><Relationship Id="rId58" Type="http://schemas.openxmlformats.org/officeDocument/2006/relationships/hyperlink" Target="http://www.blisty.cz/art/34879.html" TargetMode="External"/><Relationship Id="rId74" Type="http://schemas.openxmlformats.org/officeDocument/2006/relationships/image" Target="media/image23.png"/><Relationship Id="rId79" Type="http://schemas.openxmlformats.org/officeDocument/2006/relationships/footer" Target="footer6.xml"/><Relationship Id="rId5" Type="http://schemas.openxmlformats.org/officeDocument/2006/relationships/customXml" Target="../customXml/item3.xml"/><Relationship Id="rId61" Type="http://schemas.openxmlformats.org/officeDocument/2006/relationships/hyperlink" Target="http://www.romea.cz/cz/zpravodajstvi/sasa-uhlova-romska-strategie-je-dobry-dokument-ale-podpora-romske-inteligence-by-mel-byt-jeste-vetsi" TargetMode="External"/><Relationship Id="rId82" Type="http://schemas.openxmlformats.org/officeDocument/2006/relationships/glossaryDocument" Target="glossary/document.xml"/><Relationship Id="rId19" Type="http://schemas.openxmlformats.org/officeDocument/2006/relationships/footer" Target="footer3.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zakonyprolidi.cz/cs/2006-108" TargetMode="External"/><Relationship Id="rId43" Type="http://schemas.openxmlformats.org/officeDocument/2006/relationships/hyperlink" Target="https://cs.wikipedia.org/wiki/Rusko" TargetMode="External"/><Relationship Id="rId48" Type="http://schemas.openxmlformats.org/officeDocument/2006/relationships/hyperlink" Target="https://cs.wikipedia.org/wiki/2005" TargetMode="External"/><Relationship Id="rId56" Type="http://schemas.openxmlformats.org/officeDocument/2006/relationships/hyperlink" Target="https://cs.wikipedia.org/wiki/Speci%252525C3%252525A1ln%252525C3%252525AD:Zdroje_knih/9788026207269" TargetMode="External"/><Relationship Id="rId64" Type="http://schemas.openxmlformats.org/officeDocument/2006/relationships/image" Target="media/image13.png"/><Relationship Id="rId69" Type="http://schemas.openxmlformats.org/officeDocument/2006/relationships/image" Target="media/image18.png"/><Relationship Id="rId77" Type="http://schemas.openxmlformats.org/officeDocument/2006/relationships/header" Target="header10.xml"/><Relationship Id="rId8" Type="http://schemas.openxmlformats.org/officeDocument/2006/relationships/styles" Target="styles.xml"/><Relationship Id="rId51" Type="http://schemas.openxmlformats.org/officeDocument/2006/relationships/hyperlink" Target="http://www.mvcr.cz/" TargetMode="External"/><Relationship Id="rId72" Type="http://schemas.openxmlformats.org/officeDocument/2006/relationships/image" Target="media/image21.png"/><Relationship Id="rId80" Type="http://schemas.openxmlformats.org/officeDocument/2006/relationships/footer" Target="footer7.xml"/><Relationship Id="rId3" Type="http://schemas.openxmlformats.org/officeDocument/2006/relationships/customXml" Target="../customXml/item1.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www.zakonyprolidi.cz/cs/2006-108" TargetMode="External"/><Relationship Id="rId46" Type="http://schemas.openxmlformats.org/officeDocument/2006/relationships/hyperlink" Target="https://cs.wikipedia.org/wiki/Urie_Bronfenbrenner" TargetMode="External"/><Relationship Id="rId59" Type="http://schemas.openxmlformats.org/officeDocument/2006/relationships/hyperlink" Target="https://www.researchgate.net/publication/23315165" TargetMode="External"/><Relationship Id="rId67" Type="http://schemas.openxmlformats.org/officeDocument/2006/relationships/image" Target="media/image16.png"/><Relationship Id="rId20" Type="http://schemas.openxmlformats.org/officeDocument/2006/relationships/header" Target="header3.xml"/><Relationship Id="rId41" Type="http://schemas.openxmlformats.org/officeDocument/2006/relationships/hyperlink" Target="http://spolunazemi.cz/ondra-netik-hladova-nenazrana-bestie-jmenem-standard/" TargetMode="External"/><Relationship Id="rId54" Type="http://schemas.openxmlformats.org/officeDocument/2006/relationships/header" Target="header6.xml"/><Relationship Id="rId62" Type="http://schemas.openxmlformats.org/officeDocument/2006/relationships/header" Target="header7.xml"/><Relationship Id="rId70" Type="http://schemas.openxmlformats.org/officeDocument/2006/relationships/image" Target="media/image19.png"/><Relationship Id="rId75" Type="http://schemas.openxmlformats.org/officeDocument/2006/relationships/image" Target="media/image24.png"/><Relationship Id="rId83" Type="http://schemas.openxmlformats.org/officeDocument/2006/relationships/theme" Target="theme/theme1.xml"/><Relationship Id="rId1" Type="http://schemas.microsoft.com/office/2006/relationships/vbaProject" Target="vbaProject.bin"/><Relationship Id="rId6"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hyperlink" Target="https://www.zakonyprolidi.cz/cs/2006-108" TargetMode="External"/><Relationship Id="rId49" Type="http://schemas.openxmlformats.org/officeDocument/2006/relationships/hyperlink" Target="https://cs.wikipedia.org/wiki/Inteligence" TargetMode="External"/><Relationship Id="rId57" Type="http://schemas.openxmlformats.org/officeDocument/2006/relationships/hyperlink" Target="mailto:michalpolakgm@gmail.com" TargetMode="External"/><Relationship Id="rId10" Type="http://schemas.openxmlformats.org/officeDocument/2006/relationships/webSettings" Target="webSettings.xml"/><Relationship Id="rId31" Type="http://schemas.openxmlformats.org/officeDocument/2006/relationships/image" Target="media/image10.png"/><Relationship Id="rId44" Type="http://schemas.openxmlformats.org/officeDocument/2006/relationships/hyperlink" Target="https://cs.wikipedia.org/wiki/Spojen%25252525C3%25252525A9_st%25252525C3%25252525A1ty_americk%25252525C3%25252525A9" TargetMode="External"/><Relationship Id="rId52" Type="http://schemas.openxmlformats.org/officeDocument/2006/relationships/hyperlink" Target="http://www.zakonyprolidi.cz/" TargetMode="External"/><Relationship Id="rId60" Type="http://schemas.openxmlformats.org/officeDocument/2006/relationships/hyperlink" Target="https://www.czso.cz/documents/10180/32853427/13011816a.pdf/e7dad6a0-67af-40eb-bcf1-a47b36167dbe?version=1.0" TargetMode="External"/><Relationship Id="rId65" Type="http://schemas.openxmlformats.org/officeDocument/2006/relationships/image" Target="media/image14.png"/><Relationship Id="rId73" Type="http://schemas.openxmlformats.org/officeDocument/2006/relationships/image" Target="media/image22.png"/><Relationship Id="rId78" Type="http://schemas.openxmlformats.org/officeDocument/2006/relationships/header" Target="header11.xml"/><Relationship Id="rId81" Type="http://schemas.openxmlformats.org/officeDocument/2006/relationships/fontTable" Target="fontTable.xml"/><Relationship Id="rId4" Type="http://schemas.openxmlformats.org/officeDocument/2006/relationships/customXml" Target="../customXml/item2.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9" Type="http://schemas.openxmlformats.org/officeDocument/2006/relationships/hyperlink" Target="https://psychologieprokazdeho.cz/jake-role-v-zivote-zastavame-aneb-divadlo-kazdodenniho-zivota/" TargetMode="External"/><Relationship Id="rId34" Type="http://schemas.openxmlformats.org/officeDocument/2006/relationships/hyperlink" Target="https://www.zakonyprolidi.cz/cs/2006-108" TargetMode="External"/><Relationship Id="rId50" Type="http://schemas.openxmlformats.org/officeDocument/2006/relationships/hyperlink" Target="https://cs.wikipedia.org/wiki/Osobnost" TargetMode="External"/><Relationship Id="rId55" Type="http://schemas.openxmlformats.org/officeDocument/2006/relationships/hyperlink" Target="https://cs.wikipedia.org/wiki/Port%252525C3%252525A1l_(nakladatelstv%252525C3%252525AD)" TargetMode="External"/><Relationship Id="rId76" Type="http://schemas.openxmlformats.org/officeDocument/2006/relationships/header" Target="header9.xml"/><Relationship Id="rId7" Type="http://schemas.openxmlformats.org/officeDocument/2006/relationships/numbering" Target="numbering.xml"/><Relationship Id="rId71" Type="http://schemas.openxmlformats.org/officeDocument/2006/relationships/image" Target="media/image20.png"/><Relationship Id="rId2" Type="http://schemas.microsoft.com/office/2006/relationships/keyMapCustomizations" Target="customization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hyperlink" Target="https://mamci.cz/zivotni-role/" TargetMode="External"/><Relationship Id="rId45" Type="http://schemas.openxmlformats.org/officeDocument/2006/relationships/hyperlink" Target="https://cs.wikipedia.org/wiki/Psycholog" TargetMode="External"/><Relationship Id="rId66" Type="http://schemas.openxmlformats.org/officeDocument/2006/relationships/image" Target="media/image15.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MinionPro-Regular">
    <w:altName w:val="MS Gothic"/>
    <w:charset w:val="80"/>
    <w:family w:val="roman"/>
    <w:pitch w:val="default"/>
    <w:sig w:usb0="00000000" w:usb1="08070000" w:usb2="00000010" w:usb3="00000000" w:csb0="00020000"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22418E"/>
    <w:rsid w:val="00231964"/>
    <w:rsid w:val="00242D31"/>
    <w:rsid w:val="002F0299"/>
    <w:rsid w:val="0033312D"/>
    <w:rsid w:val="00573F4B"/>
    <w:rsid w:val="005B272A"/>
    <w:rsid w:val="006B0B42"/>
    <w:rsid w:val="006C3952"/>
    <w:rsid w:val="00781E62"/>
    <w:rsid w:val="007D3569"/>
    <w:rsid w:val="0089079A"/>
    <w:rsid w:val="008A67F0"/>
    <w:rsid w:val="008C3C3A"/>
    <w:rsid w:val="008D71AC"/>
    <w:rsid w:val="00925D82"/>
    <w:rsid w:val="009C24C8"/>
    <w:rsid w:val="00A85594"/>
    <w:rsid w:val="00B76D21"/>
    <w:rsid w:val="00BB36DB"/>
    <w:rsid w:val="00BB5ECD"/>
    <w:rsid w:val="00BC6B58"/>
    <w:rsid w:val="00BF2408"/>
    <w:rsid w:val="00C51E8D"/>
    <w:rsid w:val="00C542F9"/>
    <w:rsid w:val="00C743CC"/>
    <w:rsid w:val="00D642F0"/>
    <w:rsid w:val="00DA3205"/>
    <w:rsid w:val="00DD3146"/>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272A"/>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44C596C452024FEE9C13FE3AAE8A92C5">
    <w:name w:val="44C596C452024FEE9C13FE3AAE8A92C5"/>
    <w:rsid w:val="00231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AF984-3A64-4BCC-AFEE-E9787D95542B}">
  <ds:schemaRefs>
    <ds:schemaRef ds:uri="http://schemas.openxmlformats.org/officeDocument/2006/bibliography"/>
  </ds:schemaRefs>
</ds:datastoreItem>
</file>

<file path=customXml/itemProps2.xml><?xml version="1.0" encoding="utf-8"?>
<ds:datastoreItem xmlns:ds="http://schemas.openxmlformats.org/officeDocument/2006/customXml" ds:itemID="{3E55193C-D4D8-455A-9A75-776A0B026EB4}">
  <ds:schemaRefs>
    <ds:schemaRef ds:uri="http://schemas.microsoft.com/sharepoint/v3/contenttype/forms"/>
  </ds:schemaRefs>
</ds:datastoreItem>
</file>

<file path=customXml/itemProps3.xml><?xml version="1.0" encoding="utf-8"?>
<ds:datastoreItem xmlns:ds="http://schemas.openxmlformats.org/officeDocument/2006/customXml" ds:itemID="{A7614E3D-06AF-4D07-93D8-3067139D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AF7522-99E4-48E9-AB21-C1398A688A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150</Pages>
  <Words>36502</Words>
  <Characters>215366</Characters>
  <Application>Microsoft Office Word</Application>
  <DocSecurity>0</DocSecurity>
  <Lines>1794</Lines>
  <Paragraphs>502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Petr Fabián</cp:lastModifiedBy>
  <cp:revision>3</cp:revision>
  <cp:lastPrinted>2015-04-15T12:20:00Z</cp:lastPrinted>
  <dcterms:created xsi:type="dcterms:W3CDTF">2022-01-12T07:46:00Z</dcterms:created>
  <dcterms:modified xsi:type="dcterms:W3CDTF">2022-02-23T08:43:00Z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