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D2" w:rsidRDefault="00EC6FD2" w:rsidP="00EC6FD2">
      <w:pPr>
        <w:jc w:val="center"/>
        <w:rPr>
          <w:sz w:val="28"/>
          <w:szCs w:val="28"/>
        </w:rPr>
      </w:pPr>
      <w:r w:rsidRPr="00EC6FD2">
        <w:rPr>
          <w:sz w:val="28"/>
          <w:szCs w:val="28"/>
        </w:rPr>
        <w:t xml:space="preserve">Informace pro studenty kombinovaného studia předmětu </w:t>
      </w:r>
    </w:p>
    <w:p w:rsidR="00E74C1D" w:rsidRPr="00EC6FD2" w:rsidRDefault="00EC6FD2" w:rsidP="00EC6FD2">
      <w:pPr>
        <w:jc w:val="center"/>
        <w:rPr>
          <w:sz w:val="28"/>
          <w:szCs w:val="28"/>
        </w:rPr>
      </w:pPr>
      <w:bookmarkStart w:id="0" w:name="_GoBack"/>
      <w:bookmarkEnd w:id="0"/>
      <w:r w:rsidRPr="00EC6FD2">
        <w:rPr>
          <w:sz w:val="28"/>
          <w:szCs w:val="28"/>
        </w:rPr>
        <w:t>Finanční management v místní právě.</w:t>
      </w:r>
    </w:p>
    <w:p w:rsidR="00EC6FD2" w:rsidRDefault="00EC6FD2" w:rsidP="00EC6FD2">
      <w:pPr>
        <w:pStyle w:val="Odstavecseseznamem"/>
        <w:numPr>
          <w:ilvl w:val="0"/>
          <w:numId w:val="1"/>
        </w:numPr>
      </w:pPr>
      <w:r>
        <w:t>Studijní text je zveřejněn v sekci studijních materiálů.</w:t>
      </w:r>
    </w:p>
    <w:p w:rsidR="00EC6FD2" w:rsidRDefault="00EC6FD2" w:rsidP="00EC6FD2">
      <w:pPr>
        <w:pStyle w:val="Odstavecseseznamem"/>
        <w:numPr>
          <w:ilvl w:val="0"/>
          <w:numId w:val="1"/>
        </w:numPr>
      </w:pPr>
      <w:r>
        <w:t>Zkouška z předmětu bude  písemná a proběhne cca ve dvou termínech v rámci zkouškového období (v případě potřeby dalších termínů se obraťte na mě (</w:t>
      </w:r>
      <w:hyperlink r:id="rId5" w:history="1">
        <w:r w:rsidRPr="007348CF">
          <w:rPr>
            <w:rStyle w:val="Hypertextovodkaz"/>
          </w:rPr>
          <w:t>petr.tomanek@vsb.cz</w:t>
        </w:r>
      </w:hyperlink>
      <w:r>
        <w:t>).</w:t>
      </w:r>
    </w:p>
    <w:p w:rsidR="00EC6FD2" w:rsidRDefault="00EC6FD2" w:rsidP="00EC6FD2">
      <w:pPr>
        <w:pStyle w:val="Odstavecseseznamem"/>
      </w:pPr>
      <w:r>
        <w:t>Písemná zkouška bude obsahovat cca 40 otázek, většinou uzavřených, několik otázek bude otevřených s dopsání pojmů apod. Obsah otázek bude vycházet ze studijního textu, kde jsou příslušné okruhy vyznačeny.</w:t>
      </w:r>
    </w:p>
    <w:sectPr w:rsidR="00EC6FD2" w:rsidSect="00A247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5D50"/>
    <w:multiLevelType w:val="hybridMultilevel"/>
    <w:tmpl w:val="6E900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2"/>
    <w:rsid w:val="004A4B9E"/>
    <w:rsid w:val="00A2476B"/>
    <w:rsid w:val="00E74C1D"/>
    <w:rsid w:val="00E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6E92"/>
  <w15:chartTrackingRefBased/>
  <w15:docId w15:val="{D982238B-A84B-40C2-9E7D-B766680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F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tomanek@vs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Tomanek Petr</dc:creator>
  <cp:keywords/>
  <dc:description/>
  <cp:lastModifiedBy>Tomanek Petr</cp:lastModifiedBy>
  <cp:revision>1</cp:revision>
  <dcterms:created xsi:type="dcterms:W3CDTF">2023-04-21T07:54:00Z</dcterms:created>
  <dcterms:modified xsi:type="dcterms:W3CDTF">2023-04-21T08:01:00Z</dcterms:modified>
</cp:coreProperties>
</file>