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A50B1" w14:textId="77777777" w:rsidR="00045802" w:rsidRPr="00647066" w:rsidRDefault="00045802" w:rsidP="00E047E4">
      <w:pPr>
        <w:jc w:val="center"/>
        <w:rPr>
          <w:spacing w:val="40"/>
          <w:sz w:val="32"/>
          <w:szCs w:val="32"/>
        </w:rPr>
      </w:pPr>
    </w:p>
    <w:p w14:paraId="5FD683C5" w14:textId="77777777" w:rsidR="00234350" w:rsidRPr="00647066" w:rsidRDefault="00234350" w:rsidP="00234350">
      <w:pPr>
        <w:pStyle w:val="Standard"/>
        <w:jc w:val="center"/>
        <w:rPr>
          <w:rFonts w:cs="Times New Roman"/>
          <w:b/>
          <w:sz w:val="28"/>
        </w:rPr>
      </w:pPr>
      <w:r w:rsidRPr="00647066">
        <w:rPr>
          <w:rFonts w:cs="Times New Roman"/>
          <w:b/>
          <w:sz w:val="28"/>
        </w:rPr>
        <w:t>Slezská univerzita v Opavě</w:t>
      </w:r>
    </w:p>
    <w:p w14:paraId="438A04F1" w14:textId="77777777" w:rsidR="00234350" w:rsidRPr="00647066" w:rsidRDefault="00234350" w:rsidP="00234350">
      <w:pPr>
        <w:pStyle w:val="Standard"/>
        <w:jc w:val="center"/>
        <w:rPr>
          <w:rFonts w:cs="Times New Roman"/>
          <w:b/>
          <w:sz w:val="28"/>
        </w:rPr>
      </w:pPr>
      <w:r w:rsidRPr="00647066">
        <w:rPr>
          <w:rFonts w:cs="Times New Roman"/>
          <w:b/>
          <w:sz w:val="28"/>
        </w:rPr>
        <w:t>Fakulta veřejných politik v Opavě</w:t>
      </w:r>
    </w:p>
    <w:p w14:paraId="20EC6C5E" w14:textId="77777777" w:rsidR="00234350" w:rsidRPr="00647066" w:rsidRDefault="00234350" w:rsidP="00234350">
      <w:pPr>
        <w:pStyle w:val="Standard"/>
        <w:jc w:val="left"/>
        <w:rPr>
          <w:rFonts w:cs="Times New Roman"/>
        </w:rPr>
      </w:pPr>
    </w:p>
    <w:p w14:paraId="29060B52" w14:textId="77777777" w:rsidR="00234350" w:rsidRPr="00647066" w:rsidRDefault="00234350" w:rsidP="00234350">
      <w:pPr>
        <w:pStyle w:val="Standard"/>
        <w:pBdr>
          <w:bottom w:val="single" w:sz="18" w:space="0" w:color="000000"/>
        </w:pBdr>
        <w:rPr>
          <w:rFonts w:cs="Times New Roman"/>
        </w:rPr>
      </w:pPr>
    </w:p>
    <w:p w14:paraId="67ED12F7" w14:textId="77777777" w:rsidR="00234350" w:rsidRPr="00647066" w:rsidRDefault="00234350" w:rsidP="00234350">
      <w:pPr>
        <w:pStyle w:val="Standard"/>
        <w:rPr>
          <w:rFonts w:cs="Times New Roman"/>
        </w:rPr>
      </w:pPr>
    </w:p>
    <w:p w14:paraId="0CFD8731" w14:textId="77777777" w:rsidR="00234350" w:rsidRPr="00647066" w:rsidRDefault="00234350" w:rsidP="00234350">
      <w:pPr>
        <w:pStyle w:val="Standard"/>
        <w:rPr>
          <w:rFonts w:cs="Times New Roman"/>
        </w:rPr>
      </w:pPr>
    </w:p>
    <w:p w14:paraId="75382722" w14:textId="77777777" w:rsidR="00045802" w:rsidRPr="00647066" w:rsidRDefault="00045802" w:rsidP="00E047E4">
      <w:pPr>
        <w:jc w:val="center"/>
        <w:rPr>
          <w:spacing w:val="40"/>
          <w:sz w:val="32"/>
          <w:szCs w:val="32"/>
        </w:rPr>
      </w:pPr>
    </w:p>
    <w:p w14:paraId="0642365F" w14:textId="77777777" w:rsidR="00B81139" w:rsidRPr="00647066" w:rsidRDefault="00B81139" w:rsidP="00E047E4">
      <w:pPr>
        <w:jc w:val="center"/>
        <w:rPr>
          <w:spacing w:val="40"/>
          <w:sz w:val="32"/>
          <w:szCs w:val="32"/>
        </w:rPr>
      </w:pPr>
    </w:p>
    <w:p w14:paraId="352C8718" w14:textId="77777777" w:rsidR="00B81139" w:rsidRPr="00647066" w:rsidRDefault="00B81139" w:rsidP="00E047E4">
      <w:pPr>
        <w:jc w:val="center"/>
        <w:rPr>
          <w:spacing w:val="40"/>
          <w:sz w:val="32"/>
          <w:szCs w:val="32"/>
        </w:rPr>
      </w:pPr>
    </w:p>
    <w:p w14:paraId="0847807C" w14:textId="77777777" w:rsidR="00B81139" w:rsidRPr="00647066" w:rsidRDefault="00B81139" w:rsidP="00234350">
      <w:pPr>
        <w:jc w:val="center"/>
        <w:rPr>
          <w:b/>
          <w:sz w:val="56"/>
          <w:szCs w:val="56"/>
        </w:rPr>
      </w:pPr>
      <w:r w:rsidRPr="00647066">
        <w:rPr>
          <w:sz w:val="72"/>
          <w:szCs w:val="72"/>
        </w:rPr>
        <w:br/>
      </w:r>
      <w:r w:rsidR="009368F2" w:rsidRPr="00647066">
        <w:rPr>
          <w:b/>
          <w:sz w:val="56"/>
          <w:szCs w:val="56"/>
        </w:rPr>
        <w:t>Etika</w:t>
      </w:r>
    </w:p>
    <w:p w14:paraId="3A18C394" w14:textId="77777777" w:rsidR="00B81139" w:rsidRPr="00647066" w:rsidRDefault="00B81139" w:rsidP="00B81139">
      <w:pPr>
        <w:jc w:val="center"/>
      </w:pPr>
    </w:p>
    <w:p w14:paraId="6313D6E3" w14:textId="77777777" w:rsidR="00B81139" w:rsidRPr="00647066" w:rsidRDefault="00B81139" w:rsidP="00B81139">
      <w:pPr>
        <w:jc w:val="center"/>
      </w:pPr>
    </w:p>
    <w:p w14:paraId="0B279F4E" w14:textId="77777777" w:rsidR="00045802" w:rsidRPr="00647066" w:rsidRDefault="009368F2" w:rsidP="00B72D5F">
      <w:pPr>
        <w:jc w:val="center"/>
        <w:rPr>
          <w:sz w:val="36"/>
          <w:szCs w:val="36"/>
        </w:rPr>
      </w:pPr>
      <w:r w:rsidRPr="00647066">
        <w:rPr>
          <w:sz w:val="36"/>
          <w:szCs w:val="36"/>
        </w:rPr>
        <w:t>Petr Slováček</w:t>
      </w:r>
    </w:p>
    <w:p w14:paraId="0A1728D7" w14:textId="77777777" w:rsidR="00B72D5F" w:rsidRPr="00647066" w:rsidRDefault="00B72D5F" w:rsidP="00B72D5F">
      <w:pPr>
        <w:jc w:val="center"/>
        <w:rPr>
          <w:sz w:val="40"/>
          <w:szCs w:val="40"/>
        </w:rPr>
      </w:pPr>
    </w:p>
    <w:p w14:paraId="358667BE" w14:textId="77777777" w:rsidR="00B72D5F" w:rsidRPr="00647066" w:rsidRDefault="00B72D5F" w:rsidP="00B72D5F">
      <w:pPr>
        <w:jc w:val="center"/>
        <w:rPr>
          <w:sz w:val="40"/>
          <w:szCs w:val="40"/>
        </w:rPr>
      </w:pPr>
    </w:p>
    <w:p w14:paraId="0046C13D" w14:textId="77777777" w:rsidR="00B72D5F" w:rsidRPr="00647066" w:rsidRDefault="00B72D5F" w:rsidP="00B72D5F">
      <w:pPr>
        <w:jc w:val="center"/>
        <w:rPr>
          <w:sz w:val="40"/>
          <w:szCs w:val="40"/>
        </w:rPr>
      </w:pPr>
    </w:p>
    <w:p w14:paraId="356FF323" w14:textId="77777777" w:rsidR="00B72D5F" w:rsidRPr="00647066" w:rsidRDefault="00B72D5F" w:rsidP="00B72D5F">
      <w:pPr>
        <w:jc w:val="center"/>
        <w:rPr>
          <w:sz w:val="40"/>
          <w:szCs w:val="40"/>
        </w:rPr>
      </w:pPr>
    </w:p>
    <w:p w14:paraId="22CF657A" w14:textId="77777777" w:rsidR="00B72D5F" w:rsidRPr="00647066" w:rsidRDefault="00B72D5F" w:rsidP="00B72D5F">
      <w:pPr>
        <w:jc w:val="center"/>
        <w:rPr>
          <w:sz w:val="40"/>
          <w:szCs w:val="40"/>
        </w:rPr>
      </w:pPr>
    </w:p>
    <w:p w14:paraId="0974C06E" w14:textId="77777777" w:rsidR="00B72D5F" w:rsidRPr="00647066" w:rsidRDefault="00B72D5F" w:rsidP="00B72D5F">
      <w:pPr>
        <w:jc w:val="center"/>
        <w:rPr>
          <w:sz w:val="40"/>
          <w:szCs w:val="40"/>
        </w:rPr>
      </w:pPr>
    </w:p>
    <w:p w14:paraId="5F06FDE5" w14:textId="77777777" w:rsidR="00B72D5F" w:rsidRPr="00647066" w:rsidRDefault="00B72D5F" w:rsidP="00B72D5F">
      <w:pPr>
        <w:jc w:val="center"/>
        <w:rPr>
          <w:sz w:val="40"/>
          <w:szCs w:val="40"/>
        </w:rPr>
      </w:pPr>
    </w:p>
    <w:p w14:paraId="2A473467" w14:textId="77777777" w:rsidR="00B72D5F" w:rsidRPr="00647066" w:rsidRDefault="00B72D5F" w:rsidP="00B72D5F">
      <w:pPr>
        <w:jc w:val="center"/>
        <w:rPr>
          <w:sz w:val="40"/>
          <w:szCs w:val="40"/>
        </w:rPr>
      </w:pPr>
    </w:p>
    <w:p w14:paraId="08B210B7" w14:textId="77777777" w:rsidR="00B72D5F" w:rsidRPr="00647066" w:rsidRDefault="00B72D5F" w:rsidP="00B72D5F">
      <w:pPr>
        <w:jc w:val="center"/>
        <w:rPr>
          <w:sz w:val="40"/>
          <w:szCs w:val="40"/>
        </w:rPr>
      </w:pPr>
    </w:p>
    <w:p w14:paraId="3237DFEC" w14:textId="77777777" w:rsidR="00B72D5F" w:rsidRPr="00647066" w:rsidRDefault="00B72D5F" w:rsidP="00B72D5F">
      <w:pPr>
        <w:jc w:val="center"/>
        <w:rPr>
          <w:sz w:val="40"/>
          <w:szCs w:val="40"/>
        </w:rPr>
      </w:pPr>
    </w:p>
    <w:p w14:paraId="2496375A" w14:textId="77777777" w:rsidR="00B72D5F" w:rsidRPr="00647066" w:rsidRDefault="00B72D5F" w:rsidP="00B72D5F">
      <w:pPr>
        <w:jc w:val="center"/>
        <w:rPr>
          <w:sz w:val="40"/>
          <w:szCs w:val="40"/>
        </w:rPr>
      </w:pPr>
    </w:p>
    <w:p w14:paraId="31D650A3" w14:textId="0EB70E64" w:rsidR="00234350" w:rsidRPr="00647066" w:rsidRDefault="00234350" w:rsidP="00234350">
      <w:pPr>
        <w:pStyle w:val="Standard"/>
        <w:jc w:val="center"/>
        <w:rPr>
          <w:rFonts w:cs="Times New Roman"/>
          <w:b/>
          <w:sz w:val="28"/>
          <w:szCs w:val="28"/>
        </w:rPr>
      </w:pPr>
      <w:r w:rsidRPr="00647066">
        <w:rPr>
          <w:rFonts w:cs="Times New Roman"/>
          <w:b/>
          <w:sz w:val="28"/>
          <w:szCs w:val="28"/>
        </w:rPr>
        <w:t>Opava 20</w:t>
      </w:r>
      <w:r w:rsidR="00E84BB3">
        <w:rPr>
          <w:rFonts w:cs="Times New Roman"/>
          <w:b/>
          <w:sz w:val="28"/>
          <w:szCs w:val="28"/>
        </w:rPr>
        <w:t>22</w:t>
      </w:r>
    </w:p>
    <w:p w14:paraId="05E047FF" w14:textId="77777777" w:rsidR="00234350" w:rsidRPr="00647066" w:rsidRDefault="00234350" w:rsidP="00695D1D">
      <w:pPr>
        <w:tabs>
          <w:tab w:val="left" w:pos="6804"/>
        </w:tabs>
        <w:autoSpaceDE w:val="0"/>
        <w:autoSpaceDN w:val="0"/>
        <w:adjustRightInd w:val="0"/>
        <w:jc w:val="both"/>
        <w:rPr>
          <w:b/>
          <w:sz w:val="32"/>
          <w:szCs w:val="32"/>
        </w:rPr>
      </w:pPr>
    </w:p>
    <w:p w14:paraId="0836BFC2" w14:textId="77777777" w:rsidR="009D0C3F" w:rsidRDefault="00234350" w:rsidP="00D179FC">
      <w:pPr>
        <w:tabs>
          <w:tab w:val="left" w:pos="6804"/>
        </w:tabs>
        <w:autoSpaceDE w:val="0"/>
        <w:autoSpaceDN w:val="0"/>
        <w:adjustRightInd w:val="0"/>
        <w:jc w:val="center"/>
        <w:rPr>
          <w:b/>
          <w:sz w:val="32"/>
          <w:szCs w:val="32"/>
        </w:rPr>
      </w:pPr>
      <w:r w:rsidRPr="00647066">
        <w:rPr>
          <w:b/>
          <w:sz w:val="32"/>
          <w:szCs w:val="32"/>
        </w:rPr>
        <w:br w:type="page"/>
      </w:r>
      <w:r w:rsidR="009D0C3F" w:rsidRPr="00647066">
        <w:rPr>
          <w:b/>
          <w:sz w:val="32"/>
          <w:szCs w:val="32"/>
        </w:rPr>
        <w:lastRenderedPageBreak/>
        <w:t>Obsah</w:t>
      </w:r>
    </w:p>
    <w:sdt>
      <w:sdtPr>
        <w:rPr>
          <w:rFonts w:ascii="Times New Roman" w:eastAsia="Times New Roman" w:hAnsi="Times New Roman"/>
          <w:b w:val="0"/>
          <w:bCs w:val="0"/>
          <w:color w:val="auto"/>
          <w:sz w:val="24"/>
          <w:szCs w:val="24"/>
          <w:lang w:val="cs-CZ" w:eastAsia="cs-CZ"/>
        </w:rPr>
        <w:id w:val="-1583523066"/>
        <w:docPartObj>
          <w:docPartGallery w:val="Table of Contents"/>
          <w:docPartUnique/>
        </w:docPartObj>
      </w:sdtPr>
      <w:sdtContent>
        <w:p w14:paraId="376718D8" w14:textId="77777777" w:rsidR="00647066" w:rsidRPr="003F79E9" w:rsidRDefault="00647066">
          <w:pPr>
            <w:pStyle w:val="Nadpisobsahu"/>
            <w:rPr>
              <w:rFonts w:ascii="Times New Roman" w:hAnsi="Times New Roman"/>
            </w:rPr>
          </w:pPr>
          <w:r w:rsidRPr="003F79E9">
            <w:rPr>
              <w:rFonts w:ascii="Times New Roman" w:hAnsi="Times New Roman"/>
              <w:lang w:val="cs-CZ"/>
            </w:rPr>
            <w:t>Obsah</w:t>
          </w:r>
        </w:p>
        <w:p w14:paraId="0930E61F" w14:textId="77777777" w:rsidR="000F5612" w:rsidRDefault="00647066">
          <w:pPr>
            <w:pStyle w:val="Obsah1"/>
            <w:tabs>
              <w:tab w:val="right" w:leader="dot" w:pos="9063"/>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512239935" w:history="1">
            <w:r w:rsidR="000F5612" w:rsidRPr="00D14C0B">
              <w:rPr>
                <w:rStyle w:val="Hypertextovodkaz"/>
                <w:noProof/>
              </w:rPr>
              <w:t>Úvodem</w:t>
            </w:r>
            <w:r w:rsidR="000F5612">
              <w:rPr>
                <w:noProof/>
                <w:webHidden/>
              </w:rPr>
              <w:tab/>
            </w:r>
            <w:r w:rsidR="000F5612">
              <w:rPr>
                <w:noProof/>
                <w:webHidden/>
              </w:rPr>
              <w:fldChar w:fldCharType="begin"/>
            </w:r>
            <w:r w:rsidR="000F5612">
              <w:rPr>
                <w:noProof/>
                <w:webHidden/>
              </w:rPr>
              <w:instrText xml:space="preserve"> PAGEREF _Toc512239935 \h </w:instrText>
            </w:r>
            <w:r w:rsidR="000F5612">
              <w:rPr>
                <w:noProof/>
                <w:webHidden/>
              </w:rPr>
            </w:r>
            <w:r w:rsidR="000F5612">
              <w:rPr>
                <w:noProof/>
                <w:webHidden/>
              </w:rPr>
              <w:fldChar w:fldCharType="separate"/>
            </w:r>
            <w:r w:rsidR="00477331">
              <w:rPr>
                <w:noProof/>
                <w:webHidden/>
              </w:rPr>
              <w:t>6</w:t>
            </w:r>
            <w:r w:rsidR="000F5612">
              <w:rPr>
                <w:noProof/>
                <w:webHidden/>
              </w:rPr>
              <w:fldChar w:fldCharType="end"/>
            </w:r>
          </w:hyperlink>
        </w:p>
        <w:p w14:paraId="33F8E9F6"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39936" w:history="1">
            <w:r w:rsidR="000F5612" w:rsidRPr="00D14C0B">
              <w:rPr>
                <w:rStyle w:val="Hypertextovodkaz"/>
                <w:noProof/>
              </w:rPr>
              <w:t xml:space="preserve">1 Etika </w:t>
            </w:r>
            <w:r w:rsidR="000F5612" w:rsidRPr="00D14C0B">
              <w:rPr>
                <w:rStyle w:val="Hypertextovodkaz"/>
                <w:noProof/>
              </w:rPr>
              <w:sym w:font="Symbol" w:char="F02D"/>
            </w:r>
            <w:r w:rsidR="000F5612" w:rsidRPr="00D14C0B">
              <w:rPr>
                <w:rStyle w:val="Hypertextovodkaz"/>
                <w:noProof/>
              </w:rPr>
              <w:t xml:space="preserve"> základní vymezení etiky, původ etického myšlení, vztah etiky k filozofii a tradici; povaha etických norem; rozdělení etiky</w:t>
            </w:r>
            <w:r w:rsidR="000F5612">
              <w:rPr>
                <w:noProof/>
                <w:webHidden/>
              </w:rPr>
              <w:tab/>
            </w:r>
            <w:r w:rsidR="000F5612">
              <w:rPr>
                <w:noProof/>
                <w:webHidden/>
              </w:rPr>
              <w:fldChar w:fldCharType="begin"/>
            </w:r>
            <w:r w:rsidR="000F5612">
              <w:rPr>
                <w:noProof/>
                <w:webHidden/>
              </w:rPr>
              <w:instrText xml:space="preserve"> PAGEREF _Toc512239936 \h </w:instrText>
            </w:r>
            <w:r w:rsidR="000F5612">
              <w:rPr>
                <w:noProof/>
                <w:webHidden/>
              </w:rPr>
            </w:r>
            <w:r w:rsidR="000F5612">
              <w:rPr>
                <w:noProof/>
                <w:webHidden/>
              </w:rPr>
              <w:fldChar w:fldCharType="separate"/>
            </w:r>
            <w:r w:rsidR="00477331">
              <w:rPr>
                <w:noProof/>
                <w:webHidden/>
              </w:rPr>
              <w:t>8</w:t>
            </w:r>
            <w:r w:rsidR="000F5612">
              <w:rPr>
                <w:noProof/>
                <w:webHidden/>
              </w:rPr>
              <w:fldChar w:fldCharType="end"/>
            </w:r>
          </w:hyperlink>
        </w:p>
        <w:p w14:paraId="6F344CC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37"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_Toc512239937 \h </w:instrText>
            </w:r>
            <w:r w:rsidR="000F5612">
              <w:rPr>
                <w:noProof/>
                <w:webHidden/>
              </w:rPr>
            </w:r>
            <w:r w:rsidR="000F5612">
              <w:rPr>
                <w:noProof/>
                <w:webHidden/>
              </w:rPr>
              <w:fldChar w:fldCharType="separate"/>
            </w:r>
            <w:r w:rsidR="00477331">
              <w:rPr>
                <w:noProof/>
                <w:webHidden/>
              </w:rPr>
              <w:t>8</w:t>
            </w:r>
            <w:r w:rsidR="000F5612">
              <w:rPr>
                <w:noProof/>
                <w:webHidden/>
              </w:rPr>
              <w:fldChar w:fldCharType="end"/>
            </w:r>
          </w:hyperlink>
        </w:p>
        <w:p w14:paraId="44720991"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38" w:history="1">
            <w:r w:rsidR="000F5612" w:rsidRPr="00D14C0B">
              <w:rPr>
                <w:rStyle w:val="Hypertextovodkaz"/>
                <w:rFonts w:ascii="Times New Roman" w:hAnsi="Times New Roman" w:cs="Arial"/>
                <w:noProof/>
              </w:rPr>
              <w:t>Klíčová slova:</w:t>
            </w:r>
            <w:r w:rsidR="000F5612">
              <w:rPr>
                <w:noProof/>
                <w:webHidden/>
              </w:rPr>
              <w:tab/>
            </w:r>
            <w:r w:rsidR="000F5612">
              <w:rPr>
                <w:noProof/>
                <w:webHidden/>
              </w:rPr>
              <w:fldChar w:fldCharType="begin"/>
            </w:r>
            <w:r w:rsidR="000F5612">
              <w:rPr>
                <w:noProof/>
                <w:webHidden/>
              </w:rPr>
              <w:instrText xml:space="preserve"> PAGEREF _Toc512239938 \h </w:instrText>
            </w:r>
            <w:r w:rsidR="000F5612">
              <w:rPr>
                <w:noProof/>
                <w:webHidden/>
              </w:rPr>
            </w:r>
            <w:r w:rsidR="000F5612">
              <w:rPr>
                <w:noProof/>
                <w:webHidden/>
              </w:rPr>
              <w:fldChar w:fldCharType="separate"/>
            </w:r>
            <w:r w:rsidR="00477331">
              <w:rPr>
                <w:noProof/>
                <w:webHidden/>
              </w:rPr>
              <w:t>8</w:t>
            </w:r>
            <w:r w:rsidR="000F5612">
              <w:rPr>
                <w:noProof/>
                <w:webHidden/>
              </w:rPr>
              <w:fldChar w:fldCharType="end"/>
            </w:r>
          </w:hyperlink>
        </w:p>
        <w:p w14:paraId="65E5DE02"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39"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_Toc512239939 \h </w:instrText>
            </w:r>
            <w:r w:rsidR="000F5612">
              <w:rPr>
                <w:noProof/>
                <w:webHidden/>
              </w:rPr>
            </w:r>
            <w:r w:rsidR="000F5612">
              <w:rPr>
                <w:noProof/>
                <w:webHidden/>
              </w:rPr>
              <w:fldChar w:fldCharType="separate"/>
            </w:r>
            <w:r w:rsidR="00477331">
              <w:rPr>
                <w:noProof/>
                <w:webHidden/>
              </w:rPr>
              <w:t>8</w:t>
            </w:r>
            <w:r w:rsidR="000F5612">
              <w:rPr>
                <w:noProof/>
                <w:webHidden/>
              </w:rPr>
              <w:fldChar w:fldCharType="end"/>
            </w:r>
          </w:hyperlink>
        </w:p>
        <w:p w14:paraId="3E82E6D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40"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_Toc512239940 \h </w:instrText>
            </w:r>
            <w:r w:rsidR="000F5612">
              <w:rPr>
                <w:noProof/>
                <w:webHidden/>
              </w:rPr>
            </w:r>
            <w:r w:rsidR="000F5612">
              <w:rPr>
                <w:noProof/>
                <w:webHidden/>
              </w:rPr>
              <w:fldChar w:fldCharType="separate"/>
            </w:r>
            <w:r w:rsidR="00477331">
              <w:rPr>
                <w:noProof/>
                <w:webHidden/>
              </w:rPr>
              <w:t>11</w:t>
            </w:r>
            <w:r w:rsidR="000F5612">
              <w:rPr>
                <w:noProof/>
                <w:webHidden/>
              </w:rPr>
              <w:fldChar w:fldCharType="end"/>
            </w:r>
          </w:hyperlink>
        </w:p>
        <w:p w14:paraId="3EDF9AF4"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41"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_Toc512239941 \h </w:instrText>
            </w:r>
            <w:r w:rsidR="000F5612">
              <w:rPr>
                <w:noProof/>
                <w:webHidden/>
              </w:rPr>
            </w:r>
            <w:r w:rsidR="000F5612">
              <w:rPr>
                <w:noProof/>
                <w:webHidden/>
              </w:rPr>
              <w:fldChar w:fldCharType="separate"/>
            </w:r>
            <w:r w:rsidR="00477331">
              <w:rPr>
                <w:noProof/>
                <w:webHidden/>
              </w:rPr>
              <w:t>13</w:t>
            </w:r>
            <w:r w:rsidR="000F5612">
              <w:rPr>
                <w:noProof/>
                <w:webHidden/>
              </w:rPr>
              <w:fldChar w:fldCharType="end"/>
            </w:r>
          </w:hyperlink>
        </w:p>
        <w:p w14:paraId="23486759"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42" w:history="1">
            <w:r w:rsidR="000F5612" w:rsidRPr="00D14C0B">
              <w:rPr>
                <w:rStyle w:val="Hypertextovodkaz"/>
                <w:rFonts w:ascii="Times New Roman" w:hAnsi="Times New Roman"/>
                <w:noProof/>
              </w:rPr>
              <w:t>Testovací otázky (nesprávné škrtněnte)</w:t>
            </w:r>
            <w:r w:rsidR="000F5612">
              <w:rPr>
                <w:noProof/>
                <w:webHidden/>
              </w:rPr>
              <w:tab/>
            </w:r>
            <w:r w:rsidR="000F5612">
              <w:rPr>
                <w:noProof/>
                <w:webHidden/>
              </w:rPr>
              <w:fldChar w:fldCharType="begin"/>
            </w:r>
            <w:r w:rsidR="000F5612">
              <w:rPr>
                <w:noProof/>
                <w:webHidden/>
              </w:rPr>
              <w:instrText xml:space="preserve"> PAGEREF _Toc512239942 \h </w:instrText>
            </w:r>
            <w:r w:rsidR="000F5612">
              <w:rPr>
                <w:noProof/>
                <w:webHidden/>
              </w:rPr>
            </w:r>
            <w:r w:rsidR="000F5612">
              <w:rPr>
                <w:noProof/>
                <w:webHidden/>
              </w:rPr>
              <w:fldChar w:fldCharType="separate"/>
            </w:r>
            <w:r w:rsidR="00477331">
              <w:rPr>
                <w:noProof/>
                <w:webHidden/>
              </w:rPr>
              <w:t>13</w:t>
            </w:r>
            <w:r w:rsidR="000F5612">
              <w:rPr>
                <w:noProof/>
                <w:webHidden/>
              </w:rPr>
              <w:fldChar w:fldCharType="end"/>
            </w:r>
          </w:hyperlink>
        </w:p>
        <w:p w14:paraId="2BB1799B"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43"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_Toc512239943 \h </w:instrText>
            </w:r>
            <w:r w:rsidR="000F5612">
              <w:rPr>
                <w:noProof/>
                <w:webHidden/>
              </w:rPr>
            </w:r>
            <w:r w:rsidR="000F5612">
              <w:rPr>
                <w:noProof/>
                <w:webHidden/>
              </w:rPr>
              <w:fldChar w:fldCharType="separate"/>
            </w:r>
            <w:r w:rsidR="00477331">
              <w:rPr>
                <w:noProof/>
                <w:webHidden/>
              </w:rPr>
              <w:t>13</w:t>
            </w:r>
            <w:r w:rsidR="000F5612">
              <w:rPr>
                <w:noProof/>
                <w:webHidden/>
              </w:rPr>
              <w:fldChar w:fldCharType="end"/>
            </w:r>
          </w:hyperlink>
        </w:p>
        <w:p w14:paraId="5292F298"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44" w:history="1">
            <w:r w:rsidR="000F5612" w:rsidRPr="00D14C0B">
              <w:rPr>
                <w:rStyle w:val="Hypertextovodkaz"/>
                <w:rFonts w:ascii="Times New Roman" w:hAnsi="Times New Roman"/>
                <w:noProof/>
              </w:rPr>
              <w:t>Pojmy k zapamatování</w:t>
            </w:r>
            <w:r w:rsidR="000F5612">
              <w:rPr>
                <w:noProof/>
                <w:webHidden/>
              </w:rPr>
              <w:tab/>
            </w:r>
            <w:r w:rsidR="000F5612">
              <w:rPr>
                <w:noProof/>
                <w:webHidden/>
              </w:rPr>
              <w:fldChar w:fldCharType="begin"/>
            </w:r>
            <w:r w:rsidR="000F5612">
              <w:rPr>
                <w:noProof/>
                <w:webHidden/>
              </w:rPr>
              <w:instrText xml:space="preserve"> PAGEREF _Toc512239944 \h </w:instrText>
            </w:r>
            <w:r w:rsidR="000F5612">
              <w:rPr>
                <w:noProof/>
                <w:webHidden/>
              </w:rPr>
            </w:r>
            <w:r w:rsidR="000F5612">
              <w:rPr>
                <w:noProof/>
                <w:webHidden/>
              </w:rPr>
              <w:fldChar w:fldCharType="separate"/>
            </w:r>
            <w:r w:rsidR="00477331">
              <w:rPr>
                <w:noProof/>
                <w:webHidden/>
              </w:rPr>
              <w:t>13</w:t>
            </w:r>
            <w:r w:rsidR="000F5612">
              <w:rPr>
                <w:noProof/>
                <w:webHidden/>
              </w:rPr>
              <w:fldChar w:fldCharType="end"/>
            </w:r>
          </w:hyperlink>
        </w:p>
        <w:p w14:paraId="6A718F67"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39945" w:history="1">
            <w:r w:rsidR="000F5612" w:rsidRPr="00D14C0B">
              <w:rPr>
                <w:rStyle w:val="Hypertextovodkaz"/>
                <w:noProof/>
              </w:rPr>
              <w:t xml:space="preserve">2 Základní pojmy etiky a jejich vztahy </w:t>
            </w:r>
            <w:r w:rsidR="000F5612" w:rsidRPr="00D14C0B">
              <w:rPr>
                <w:rStyle w:val="Hypertextovodkaz"/>
                <w:noProof/>
              </w:rPr>
              <w:sym w:font="Symbol" w:char="F02D"/>
            </w:r>
            <w:r w:rsidR="000F5612" w:rsidRPr="00D14C0B">
              <w:rPr>
                <w:rStyle w:val="Hypertextovodkaz"/>
                <w:noProof/>
              </w:rPr>
              <w:t xml:space="preserve"> mravní (morální) předporozumění a jeho kategorie (dobro/zlo), mravní hodnocení, svědomí, dobrovolnost, odpovědnost, spravedlnost, hodnota člověka, autonomie, hodnoty,  ctnosti, dilemata ad.</w:t>
            </w:r>
            <w:r w:rsidR="000F5612">
              <w:rPr>
                <w:noProof/>
                <w:webHidden/>
              </w:rPr>
              <w:tab/>
            </w:r>
            <w:r w:rsidR="000F5612">
              <w:rPr>
                <w:noProof/>
                <w:webHidden/>
              </w:rPr>
              <w:fldChar w:fldCharType="begin"/>
            </w:r>
            <w:r w:rsidR="000F5612">
              <w:rPr>
                <w:noProof/>
                <w:webHidden/>
              </w:rPr>
              <w:instrText xml:space="preserve"> PAGEREF _Toc512239945 \h </w:instrText>
            </w:r>
            <w:r w:rsidR="000F5612">
              <w:rPr>
                <w:noProof/>
                <w:webHidden/>
              </w:rPr>
            </w:r>
            <w:r w:rsidR="000F5612">
              <w:rPr>
                <w:noProof/>
                <w:webHidden/>
              </w:rPr>
              <w:fldChar w:fldCharType="separate"/>
            </w:r>
            <w:r w:rsidR="00477331">
              <w:rPr>
                <w:noProof/>
                <w:webHidden/>
              </w:rPr>
              <w:t>15</w:t>
            </w:r>
            <w:r w:rsidR="000F5612">
              <w:rPr>
                <w:noProof/>
                <w:webHidden/>
              </w:rPr>
              <w:fldChar w:fldCharType="end"/>
            </w:r>
          </w:hyperlink>
        </w:p>
        <w:p w14:paraId="2197489F"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46"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_Toc512239946 \h </w:instrText>
            </w:r>
            <w:r w:rsidR="000F5612">
              <w:rPr>
                <w:noProof/>
                <w:webHidden/>
              </w:rPr>
            </w:r>
            <w:r w:rsidR="000F5612">
              <w:rPr>
                <w:noProof/>
                <w:webHidden/>
              </w:rPr>
              <w:fldChar w:fldCharType="separate"/>
            </w:r>
            <w:r w:rsidR="00477331">
              <w:rPr>
                <w:noProof/>
                <w:webHidden/>
              </w:rPr>
              <w:t>15</w:t>
            </w:r>
            <w:r w:rsidR="000F5612">
              <w:rPr>
                <w:noProof/>
                <w:webHidden/>
              </w:rPr>
              <w:fldChar w:fldCharType="end"/>
            </w:r>
          </w:hyperlink>
        </w:p>
        <w:p w14:paraId="2FAFD6A8" w14:textId="4CCBF946" w:rsidR="000F5612" w:rsidRDefault="00E84BB3" w:rsidP="00E84BB3">
          <w:pPr>
            <w:pStyle w:val="Obsah2"/>
            <w:tabs>
              <w:tab w:val="right" w:leader="dot" w:pos="9063"/>
            </w:tabs>
            <w:ind w:left="0"/>
            <w:rPr>
              <w:rFonts w:asciiTheme="minorHAnsi" w:eastAsiaTheme="minorEastAsia" w:hAnsiTheme="minorHAnsi" w:cstheme="minorBidi"/>
              <w:i w:val="0"/>
              <w:iCs w:val="0"/>
              <w:noProof/>
              <w:sz w:val="22"/>
              <w:szCs w:val="22"/>
            </w:rPr>
          </w:pPr>
          <w:r>
            <w:t>22</w:t>
          </w:r>
          <w:hyperlink w:anchor="_Toc512239948"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_Toc512239948 \h </w:instrText>
            </w:r>
            <w:r w:rsidR="000F5612">
              <w:rPr>
                <w:noProof/>
                <w:webHidden/>
              </w:rPr>
            </w:r>
            <w:r w:rsidR="000F5612">
              <w:rPr>
                <w:noProof/>
                <w:webHidden/>
              </w:rPr>
              <w:fldChar w:fldCharType="separate"/>
            </w:r>
            <w:r w:rsidR="00477331">
              <w:rPr>
                <w:noProof/>
                <w:webHidden/>
              </w:rPr>
              <w:t>15</w:t>
            </w:r>
            <w:r w:rsidR="000F5612">
              <w:rPr>
                <w:noProof/>
                <w:webHidden/>
              </w:rPr>
              <w:fldChar w:fldCharType="end"/>
            </w:r>
          </w:hyperlink>
        </w:p>
        <w:p w14:paraId="07CAAA59"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49"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_Toc512239949 \h </w:instrText>
            </w:r>
            <w:r w:rsidR="000F5612">
              <w:rPr>
                <w:noProof/>
                <w:webHidden/>
              </w:rPr>
            </w:r>
            <w:r w:rsidR="000F5612">
              <w:rPr>
                <w:noProof/>
                <w:webHidden/>
              </w:rPr>
              <w:fldChar w:fldCharType="separate"/>
            </w:r>
            <w:r w:rsidR="00477331">
              <w:rPr>
                <w:noProof/>
                <w:webHidden/>
              </w:rPr>
              <w:t>18</w:t>
            </w:r>
            <w:r w:rsidR="000F5612">
              <w:rPr>
                <w:noProof/>
                <w:webHidden/>
              </w:rPr>
              <w:fldChar w:fldCharType="end"/>
            </w:r>
          </w:hyperlink>
        </w:p>
        <w:p w14:paraId="04F5DE78"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0"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_Toc512239950 \h </w:instrText>
            </w:r>
            <w:r w:rsidR="000F5612">
              <w:rPr>
                <w:noProof/>
                <w:webHidden/>
              </w:rPr>
            </w:r>
            <w:r w:rsidR="000F5612">
              <w:rPr>
                <w:noProof/>
                <w:webHidden/>
              </w:rPr>
              <w:fldChar w:fldCharType="separate"/>
            </w:r>
            <w:r w:rsidR="00477331">
              <w:rPr>
                <w:noProof/>
                <w:webHidden/>
              </w:rPr>
              <w:t>19</w:t>
            </w:r>
            <w:r w:rsidR="000F5612">
              <w:rPr>
                <w:noProof/>
                <w:webHidden/>
              </w:rPr>
              <w:fldChar w:fldCharType="end"/>
            </w:r>
          </w:hyperlink>
        </w:p>
        <w:p w14:paraId="676455AB"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1" w:history="1">
            <w:r w:rsidR="000F5612" w:rsidRPr="00D14C0B">
              <w:rPr>
                <w:rStyle w:val="Hypertextovodkaz"/>
                <w:noProof/>
              </w:rPr>
              <w:t>Testovací otázky:</w:t>
            </w:r>
            <w:r w:rsidR="000F5612">
              <w:rPr>
                <w:noProof/>
                <w:webHidden/>
              </w:rPr>
              <w:tab/>
            </w:r>
            <w:r w:rsidR="000F5612">
              <w:rPr>
                <w:noProof/>
                <w:webHidden/>
              </w:rPr>
              <w:fldChar w:fldCharType="begin"/>
            </w:r>
            <w:r w:rsidR="000F5612">
              <w:rPr>
                <w:noProof/>
                <w:webHidden/>
              </w:rPr>
              <w:instrText xml:space="preserve"> PAGEREF _Toc512239951 \h </w:instrText>
            </w:r>
            <w:r w:rsidR="000F5612">
              <w:rPr>
                <w:noProof/>
                <w:webHidden/>
              </w:rPr>
            </w:r>
            <w:r w:rsidR="000F5612">
              <w:rPr>
                <w:noProof/>
                <w:webHidden/>
              </w:rPr>
              <w:fldChar w:fldCharType="separate"/>
            </w:r>
            <w:r w:rsidR="00477331">
              <w:rPr>
                <w:noProof/>
                <w:webHidden/>
              </w:rPr>
              <w:t>19</w:t>
            </w:r>
            <w:r w:rsidR="000F5612">
              <w:rPr>
                <w:noProof/>
                <w:webHidden/>
              </w:rPr>
              <w:fldChar w:fldCharType="end"/>
            </w:r>
          </w:hyperlink>
        </w:p>
        <w:p w14:paraId="0F37642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2"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_Toc512239952 \h </w:instrText>
            </w:r>
            <w:r w:rsidR="000F5612">
              <w:rPr>
                <w:noProof/>
                <w:webHidden/>
              </w:rPr>
            </w:r>
            <w:r w:rsidR="000F5612">
              <w:rPr>
                <w:noProof/>
                <w:webHidden/>
              </w:rPr>
              <w:fldChar w:fldCharType="separate"/>
            </w:r>
            <w:r w:rsidR="00477331">
              <w:rPr>
                <w:noProof/>
                <w:webHidden/>
              </w:rPr>
              <w:t>19</w:t>
            </w:r>
            <w:r w:rsidR="000F5612">
              <w:rPr>
                <w:noProof/>
                <w:webHidden/>
              </w:rPr>
              <w:fldChar w:fldCharType="end"/>
            </w:r>
          </w:hyperlink>
        </w:p>
        <w:p w14:paraId="5B0AF121"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3" w:history="1">
            <w:r w:rsidR="000F5612" w:rsidRPr="00D14C0B">
              <w:rPr>
                <w:rStyle w:val="Hypertextovodkaz"/>
                <w:rFonts w:ascii="Times New Roman" w:hAnsi="Times New Roman"/>
                <w:noProof/>
              </w:rPr>
              <w:t>Pojmy k zapamatování:</w:t>
            </w:r>
            <w:r w:rsidR="000F5612">
              <w:rPr>
                <w:noProof/>
                <w:webHidden/>
              </w:rPr>
              <w:tab/>
            </w:r>
            <w:r w:rsidR="000F5612">
              <w:rPr>
                <w:noProof/>
                <w:webHidden/>
              </w:rPr>
              <w:fldChar w:fldCharType="begin"/>
            </w:r>
            <w:r w:rsidR="000F5612">
              <w:rPr>
                <w:noProof/>
                <w:webHidden/>
              </w:rPr>
              <w:instrText xml:space="preserve"> PAGEREF _Toc512239953 \h </w:instrText>
            </w:r>
            <w:r w:rsidR="000F5612">
              <w:rPr>
                <w:noProof/>
                <w:webHidden/>
              </w:rPr>
            </w:r>
            <w:r w:rsidR="000F5612">
              <w:rPr>
                <w:noProof/>
                <w:webHidden/>
              </w:rPr>
              <w:fldChar w:fldCharType="separate"/>
            </w:r>
            <w:r w:rsidR="00477331">
              <w:rPr>
                <w:noProof/>
                <w:webHidden/>
              </w:rPr>
              <w:t>19</w:t>
            </w:r>
            <w:r w:rsidR="000F5612">
              <w:rPr>
                <w:noProof/>
                <w:webHidden/>
              </w:rPr>
              <w:fldChar w:fldCharType="end"/>
            </w:r>
          </w:hyperlink>
        </w:p>
        <w:p w14:paraId="4DD17693"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39954" w:history="1">
            <w:r w:rsidR="000F5612" w:rsidRPr="00D14C0B">
              <w:rPr>
                <w:rStyle w:val="Hypertextovodkaz"/>
                <w:noProof/>
              </w:rPr>
              <w:t xml:space="preserve">3 Etika a religionistika </w:t>
            </w:r>
            <w:r w:rsidR="000F5612" w:rsidRPr="00D14C0B">
              <w:rPr>
                <w:rStyle w:val="Hypertextovodkaz"/>
                <w:noProof/>
              </w:rPr>
              <w:sym w:font="Symbol" w:char="F02D"/>
            </w:r>
            <w:r w:rsidR="000F5612" w:rsidRPr="00D14C0B">
              <w:rPr>
                <w:rStyle w:val="Hypertextovodkaz"/>
                <w:noProof/>
              </w:rPr>
              <w:t xml:space="preserve"> judaismus a křesťanství jako neopominutelné prameny evropského etického myšlení</w:t>
            </w:r>
            <w:r w:rsidR="000F5612">
              <w:rPr>
                <w:noProof/>
                <w:webHidden/>
              </w:rPr>
              <w:tab/>
            </w:r>
            <w:r w:rsidR="000F5612">
              <w:rPr>
                <w:noProof/>
                <w:webHidden/>
              </w:rPr>
              <w:fldChar w:fldCharType="begin"/>
            </w:r>
            <w:r w:rsidR="000F5612">
              <w:rPr>
                <w:noProof/>
                <w:webHidden/>
              </w:rPr>
              <w:instrText xml:space="preserve"> PAGEREF _Toc512239954 \h </w:instrText>
            </w:r>
            <w:r w:rsidR="000F5612">
              <w:rPr>
                <w:noProof/>
                <w:webHidden/>
              </w:rPr>
            </w:r>
            <w:r w:rsidR="000F5612">
              <w:rPr>
                <w:noProof/>
                <w:webHidden/>
              </w:rPr>
              <w:fldChar w:fldCharType="separate"/>
            </w:r>
            <w:r w:rsidR="00477331">
              <w:rPr>
                <w:noProof/>
                <w:webHidden/>
              </w:rPr>
              <w:t>21</w:t>
            </w:r>
            <w:r w:rsidR="000F5612">
              <w:rPr>
                <w:noProof/>
                <w:webHidden/>
              </w:rPr>
              <w:fldChar w:fldCharType="end"/>
            </w:r>
          </w:hyperlink>
        </w:p>
        <w:p w14:paraId="77BEBB58"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5"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_Toc512239955 \h </w:instrText>
            </w:r>
            <w:r w:rsidR="000F5612">
              <w:rPr>
                <w:noProof/>
                <w:webHidden/>
              </w:rPr>
            </w:r>
            <w:r w:rsidR="000F5612">
              <w:rPr>
                <w:noProof/>
                <w:webHidden/>
              </w:rPr>
              <w:fldChar w:fldCharType="separate"/>
            </w:r>
            <w:r w:rsidR="00477331">
              <w:rPr>
                <w:noProof/>
                <w:webHidden/>
              </w:rPr>
              <w:t>21</w:t>
            </w:r>
            <w:r w:rsidR="000F5612">
              <w:rPr>
                <w:noProof/>
                <w:webHidden/>
              </w:rPr>
              <w:fldChar w:fldCharType="end"/>
            </w:r>
          </w:hyperlink>
        </w:p>
        <w:p w14:paraId="6B2605EB"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6"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_Toc512239956 \h </w:instrText>
            </w:r>
            <w:r w:rsidR="000F5612">
              <w:rPr>
                <w:noProof/>
                <w:webHidden/>
              </w:rPr>
            </w:r>
            <w:r w:rsidR="000F5612">
              <w:rPr>
                <w:noProof/>
                <w:webHidden/>
              </w:rPr>
              <w:fldChar w:fldCharType="separate"/>
            </w:r>
            <w:r w:rsidR="00477331">
              <w:rPr>
                <w:noProof/>
                <w:webHidden/>
              </w:rPr>
              <w:t>21</w:t>
            </w:r>
            <w:r w:rsidR="000F5612">
              <w:rPr>
                <w:noProof/>
                <w:webHidden/>
              </w:rPr>
              <w:fldChar w:fldCharType="end"/>
            </w:r>
          </w:hyperlink>
        </w:p>
        <w:p w14:paraId="2CBDF864"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7"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_Toc512239957 \h </w:instrText>
            </w:r>
            <w:r w:rsidR="000F5612">
              <w:rPr>
                <w:noProof/>
                <w:webHidden/>
              </w:rPr>
            </w:r>
            <w:r w:rsidR="000F5612">
              <w:rPr>
                <w:noProof/>
                <w:webHidden/>
              </w:rPr>
              <w:fldChar w:fldCharType="separate"/>
            </w:r>
            <w:r w:rsidR="00477331">
              <w:rPr>
                <w:noProof/>
                <w:webHidden/>
              </w:rPr>
              <w:t>21</w:t>
            </w:r>
            <w:r w:rsidR="000F5612">
              <w:rPr>
                <w:noProof/>
                <w:webHidden/>
              </w:rPr>
              <w:fldChar w:fldCharType="end"/>
            </w:r>
          </w:hyperlink>
        </w:p>
        <w:p w14:paraId="0EEEDD16"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8"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_Toc512239958 \h </w:instrText>
            </w:r>
            <w:r w:rsidR="000F5612">
              <w:rPr>
                <w:noProof/>
                <w:webHidden/>
              </w:rPr>
            </w:r>
            <w:r w:rsidR="000F5612">
              <w:rPr>
                <w:noProof/>
                <w:webHidden/>
              </w:rPr>
              <w:fldChar w:fldCharType="separate"/>
            </w:r>
            <w:r w:rsidR="00477331">
              <w:rPr>
                <w:noProof/>
                <w:webHidden/>
              </w:rPr>
              <w:t>24</w:t>
            </w:r>
            <w:r w:rsidR="000F5612">
              <w:rPr>
                <w:noProof/>
                <w:webHidden/>
              </w:rPr>
              <w:fldChar w:fldCharType="end"/>
            </w:r>
          </w:hyperlink>
        </w:p>
        <w:p w14:paraId="7CA456C7"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59"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_Toc512239959 \h </w:instrText>
            </w:r>
            <w:r w:rsidR="000F5612">
              <w:rPr>
                <w:noProof/>
                <w:webHidden/>
              </w:rPr>
            </w:r>
            <w:r w:rsidR="000F5612">
              <w:rPr>
                <w:noProof/>
                <w:webHidden/>
              </w:rPr>
              <w:fldChar w:fldCharType="separate"/>
            </w:r>
            <w:r w:rsidR="00477331">
              <w:rPr>
                <w:noProof/>
                <w:webHidden/>
              </w:rPr>
              <w:t>26</w:t>
            </w:r>
            <w:r w:rsidR="000F5612">
              <w:rPr>
                <w:noProof/>
                <w:webHidden/>
              </w:rPr>
              <w:fldChar w:fldCharType="end"/>
            </w:r>
          </w:hyperlink>
        </w:p>
        <w:p w14:paraId="47A1FC9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0" w:history="1">
            <w:r w:rsidR="000F5612" w:rsidRPr="00D14C0B">
              <w:rPr>
                <w:rStyle w:val="Hypertextovodkaz"/>
                <w:rFonts w:ascii="Times New Roman" w:hAnsi="Times New Roman"/>
                <w:noProof/>
              </w:rPr>
              <w:t>Testovací otázky:</w:t>
            </w:r>
            <w:r w:rsidR="000F5612">
              <w:rPr>
                <w:noProof/>
                <w:webHidden/>
              </w:rPr>
              <w:tab/>
            </w:r>
            <w:r w:rsidR="000F5612">
              <w:rPr>
                <w:noProof/>
                <w:webHidden/>
              </w:rPr>
              <w:fldChar w:fldCharType="begin"/>
            </w:r>
            <w:r w:rsidR="000F5612">
              <w:rPr>
                <w:noProof/>
                <w:webHidden/>
              </w:rPr>
              <w:instrText xml:space="preserve"> PAGEREF _Toc512239960 \h </w:instrText>
            </w:r>
            <w:r w:rsidR="000F5612">
              <w:rPr>
                <w:noProof/>
                <w:webHidden/>
              </w:rPr>
            </w:r>
            <w:r w:rsidR="000F5612">
              <w:rPr>
                <w:noProof/>
                <w:webHidden/>
              </w:rPr>
              <w:fldChar w:fldCharType="separate"/>
            </w:r>
            <w:r w:rsidR="00477331">
              <w:rPr>
                <w:noProof/>
                <w:webHidden/>
              </w:rPr>
              <w:t>26</w:t>
            </w:r>
            <w:r w:rsidR="000F5612">
              <w:rPr>
                <w:noProof/>
                <w:webHidden/>
              </w:rPr>
              <w:fldChar w:fldCharType="end"/>
            </w:r>
          </w:hyperlink>
        </w:p>
        <w:p w14:paraId="2C630C49"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1"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_Toc512239961 \h </w:instrText>
            </w:r>
            <w:r w:rsidR="000F5612">
              <w:rPr>
                <w:noProof/>
                <w:webHidden/>
              </w:rPr>
            </w:r>
            <w:r w:rsidR="000F5612">
              <w:rPr>
                <w:noProof/>
                <w:webHidden/>
              </w:rPr>
              <w:fldChar w:fldCharType="separate"/>
            </w:r>
            <w:r w:rsidR="00477331">
              <w:rPr>
                <w:noProof/>
                <w:webHidden/>
              </w:rPr>
              <w:t>26</w:t>
            </w:r>
            <w:r w:rsidR="000F5612">
              <w:rPr>
                <w:noProof/>
                <w:webHidden/>
              </w:rPr>
              <w:fldChar w:fldCharType="end"/>
            </w:r>
          </w:hyperlink>
        </w:p>
        <w:p w14:paraId="6EDB1C8A"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2" w:history="1">
            <w:r w:rsidR="000F5612" w:rsidRPr="00D14C0B">
              <w:rPr>
                <w:rStyle w:val="Hypertextovodkaz"/>
                <w:rFonts w:ascii="Times New Roman" w:hAnsi="Times New Roman"/>
                <w:noProof/>
              </w:rPr>
              <w:t>Pojmy</w:t>
            </w:r>
            <w:r w:rsidR="000F5612">
              <w:rPr>
                <w:noProof/>
                <w:webHidden/>
              </w:rPr>
              <w:tab/>
            </w:r>
            <w:r w:rsidR="000F5612">
              <w:rPr>
                <w:noProof/>
                <w:webHidden/>
              </w:rPr>
              <w:fldChar w:fldCharType="begin"/>
            </w:r>
            <w:r w:rsidR="000F5612">
              <w:rPr>
                <w:noProof/>
                <w:webHidden/>
              </w:rPr>
              <w:instrText xml:space="preserve"> PAGEREF _Toc512239962 \h </w:instrText>
            </w:r>
            <w:r w:rsidR="000F5612">
              <w:rPr>
                <w:noProof/>
                <w:webHidden/>
              </w:rPr>
            </w:r>
            <w:r w:rsidR="000F5612">
              <w:rPr>
                <w:noProof/>
                <w:webHidden/>
              </w:rPr>
              <w:fldChar w:fldCharType="separate"/>
            </w:r>
            <w:r w:rsidR="00477331">
              <w:rPr>
                <w:noProof/>
                <w:webHidden/>
              </w:rPr>
              <w:t>26</w:t>
            </w:r>
            <w:r w:rsidR="000F5612">
              <w:rPr>
                <w:noProof/>
                <w:webHidden/>
              </w:rPr>
              <w:fldChar w:fldCharType="end"/>
            </w:r>
          </w:hyperlink>
        </w:p>
        <w:p w14:paraId="66E2DA09"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39963" w:history="1">
            <w:r w:rsidR="000F5612" w:rsidRPr="00D14C0B">
              <w:rPr>
                <w:rStyle w:val="Hypertextovodkaz"/>
                <w:noProof/>
              </w:rPr>
              <w:t xml:space="preserve">4 Základní etické koncepce I </w:t>
            </w:r>
            <w:r w:rsidR="000F5612" w:rsidRPr="00D14C0B">
              <w:rPr>
                <w:rStyle w:val="Hypertextovodkaz"/>
                <w:noProof/>
              </w:rPr>
              <w:sym w:font="Symbol" w:char="F02D"/>
            </w:r>
            <w:r w:rsidR="000F5612" w:rsidRPr="00D14C0B">
              <w:rPr>
                <w:rStyle w:val="Hypertextovodkaz"/>
                <w:noProof/>
              </w:rPr>
              <w:t xml:space="preserve"> antické a středověké koncepce: etika ctnosti, hédonismus, přirozený zákon</w:t>
            </w:r>
            <w:r w:rsidR="000F5612">
              <w:rPr>
                <w:noProof/>
                <w:webHidden/>
              </w:rPr>
              <w:tab/>
            </w:r>
            <w:r w:rsidR="000F5612">
              <w:rPr>
                <w:noProof/>
                <w:webHidden/>
              </w:rPr>
              <w:fldChar w:fldCharType="begin"/>
            </w:r>
            <w:r w:rsidR="000F5612">
              <w:rPr>
                <w:noProof/>
                <w:webHidden/>
              </w:rPr>
              <w:instrText xml:space="preserve"> PAGEREF _Toc512239963 \h </w:instrText>
            </w:r>
            <w:r w:rsidR="000F5612">
              <w:rPr>
                <w:noProof/>
                <w:webHidden/>
              </w:rPr>
            </w:r>
            <w:r w:rsidR="000F5612">
              <w:rPr>
                <w:noProof/>
                <w:webHidden/>
              </w:rPr>
              <w:fldChar w:fldCharType="separate"/>
            </w:r>
            <w:r w:rsidR="00477331">
              <w:rPr>
                <w:noProof/>
                <w:webHidden/>
              </w:rPr>
              <w:t>28</w:t>
            </w:r>
            <w:r w:rsidR="000F5612">
              <w:rPr>
                <w:noProof/>
                <w:webHidden/>
              </w:rPr>
              <w:fldChar w:fldCharType="end"/>
            </w:r>
          </w:hyperlink>
        </w:p>
        <w:p w14:paraId="27D36782"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4"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_Toc512239964 \h </w:instrText>
            </w:r>
            <w:r w:rsidR="000F5612">
              <w:rPr>
                <w:noProof/>
                <w:webHidden/>
              </w:rPr>
            </w:r>
            <w:r w:rsidR="000F5612">
              <w:rPr>
                <w:noProof/>
                <w:webHidden/>
              </w:rPr>
              <w:fldChar w:fldCharType="separate"/>
            </w:r>
            <w:r w:rsidR="00477331">
              <w:rPr>
                <w:noProof/>
                <w:webHidden/>
              </w:rPr>
              <w:t>28</w:t>
            </w:r>
            <w:r w:rsidR="000F5612">
              <w:rPr>
                <w:noProof/>
                <w:webHidden/>
              </w:rPr>
              <w:fldChar w:fldCharType="end"/>
            </w:r>
          </w:hyperlink>
        </w:p>
        <w:p w14:paraId="7436B0B4"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5"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_Toc512239965 \h </w:instrText>
            </w:r>
            <w:r w:rsidR="000F5612">
              <w:rPr>
                <w:noProof/>
                <w:webHidden/>
              </w:rPr>
            </w:r>
            <w:r w:rsidR="000F5612">
              <w:rPr>
                <w:noProof/>
                <w:webHidden/>
              </w:rPr>
              <w:fldChar w:fldCharType="separate"/>
            </w:r>
            <w:r w:rsidR="00477331">
              <w:rPr>
                <w:noProof/>
                <w:webHidden/>
              </w:rPr>
              <w:t>28</w:t>
            </w:r>
            <w:r w:rsidR="000F5612">
              <w:rPr>
                <w:noProof/>
                <w:webHidden/>
              </w:rPr>
              <w:fldChar w:fldCharType="end"/>
            </w:r>
          </w:hyperlink>
        </w:p>
        <w:p w14:paraId="7125D85B"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6"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_Toc512239966 \h </w:instrText>
            </w:r>
            <w:r w:rsidR="000F5612">
              <w:rPr>
                <w:noProof/>
                <w:webHidden/>
              </w:rPr>
            </w:r>
            <w:r w:rsidR="000F5612">
              <w:rPr>
                <w:noProof/>
                <w:webHidden/>
              </w:rPr>
              <w:fldChar w:fldCharType="separate"/>
            </w:r>
            <w:r w:rsidR="00477331">
              <w:rPr>
                <w:noProof/>
                <w:webHidden/>
              </w:rPr>
              <w:t>28</w:t>
            </w:r>
            <w:r w:rsidR="000F5612">
              <w:rPr>
                <w:noProof/>
                <w:webHidden/>
              </w:rPr>
              <w:fldChar w:fldCharType="end"/>
            </w:r>
          </w:hyperlink>
        </w:p>
        <w:p w14:paraId="53EA1BB6"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7"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_Toc512239967 \h </w:instrText>
            </w:r>
            <w:r w:rsidR="000F5612">
              <w:rPr>
                <w:noProof/>
                <w:webHidden/>
              </w:rPr>
            </w:r>
            <w:r w:rsidR="000F5612">
              <w:rPr>
                <w:noProof/>
                <w:webHidden/>
              </w:rPr>
              <w:fldChar w:fldCharType="separate"/>
            </w:r>
            <w:r w:rsidR="00477331">
              <w:rPr>
                <w:noProof/>
                <w:webHidden/>
              </w:rPr>
              <w:t>32</w:t>
            </w:r>
            <w:r w:rsidR="000F5612">
              <w:rPr>
                <w:noProof/>
                <w:webHidden/>
              </w:rPr>
              <w:fldChar w:fldCharType="end"/>
            </w:r>
          </w:hyperlink>
        </w:p>
        <w:p w14:paraId="5735EA4F"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8"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_Toc512239968 \h </w:instrText>
            </w:r>
            <w:r w:rsidR="000F5612">
              <w:rPr>
                <w:noProof/>
                <w:webHidden/>
              </w:rPr>
            </w:r>
            <w:r w:rsidR="000F5612">
              <w:rPr>
                <w:noProof/>
                <w:webHidden/>
              </w:rPr>
              <w:fldChar w:fldCharType="separate"/>
            </w:r>
            <w:r w:rsidR="00477331">
              <w:rPr>
                <w:noProof/>
                <w:webHidden/>
              </w:rPr>
              <w:t>33</w:t>
            </w:r>
            <w:r w:rsidR="000F5612">
              <w:rPr>
                <w:noProof/>
                <w:webHidden/>
              </w:rPr>
              <w:fldChar w:fldCharType="end"/>
            </w:r>
          </w:hyperlink>
        </w:p>
        <w:p w14:paraId="4A6AC6B2"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69" w:history="1">
            <w:r w:rsidR="000F5612" w:rsidRPr="00D14C0B">
              <w:rPr>
                <w:rStyle w:val="Hypertextovodkaz"/>
                <w:noProof/>
              </w:rPr>
              <w:t>Testovací otázky:</w:t>
            </w:r>
            <w:r w:rsidR="000F5612">
              <w:rPr>
                <w:noProof/>
                <w:webHidden/>
              </w:rPr>
              <w:tab/>
            </w:r>
            <w:r w:rsidR="000F5612">
              <w:rPr>
                <w:noProof/>
                <w:webHidden/>
              </w:rPr>
              <w:fldChar w:fldCharType="begin"/>
            </w:r>
            <w:r w:rsidR="000F5612">
              <w:rPr>
                <w:noProof/>
                <w:webHidden/>
              </w:rPr>
              <w:instrText xml:space="preserve"> PAGEREF _Toc512239969 \h </w:instrText>
            </w:r>
            <w:r w:rsidR="000F5612">
              <w:rPr>
                <w:noProof/>
                <w:webHidden/>
              </w:rPr>
            </w:r>
            <w:r w:rsidR="000F5612">
              <w:rPr>
                <w:noProof/>
                <w:webHidden/>
              </w:rPr>
              <w:fldChar w:fldCharType="separate"/>
            </w:r>
            <w:r w:rsidR="00477331">
              <w:rPr>
                <w:noProof/>
                <w:webHidden/>
              </w:rPr>
              <w:t>33</w:t>
            </w:r>
            <w:r w:rsidR="000F5612">
              <w:rPr>
                <w:noProof/>
                <w:webHidden/>
              </w:rPr>
              <w:fldChar w:fldCharType="end"/>
            </w:r>
          </w:hyperlink>
        </w:p>
        <w:p w14:paraId="7D556703"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0"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_Toc512239970 \h </w:instrText>
            </w:r>
            <w:r w:rsidR="000F5612">
              <w:rPr>
                <w:noProof/>
                <w:webHidden/>
              </w:rPr>
            </w:r>
            <w:r w:rsidR="000F5612">
              <w:rPr>
                <w:noProof/>
                <w:webHidden/>
              </w:rPr>
              <w:fldChar w:fldCharType="separate"/>
            </w:r>
            <w:r w:rsidR="00477331">
              <w:rPr>
                <w:noProof/>
                <w:webHidden/>
              </w:rPr>
              <w:t>33</w:t>
            </w:r>
            <w:r w:rsidR="000F5612">
              <w:rPr>
                <w:noProof/>
                <w:webHidden/>
              </w:rPr>
              <w:fldChar w:fldCharType="end"/>
            </w:r>
          </w:hyperlink>
        </w:p>
        <w:p w14:paraId="505DE1D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1" w:history="1">
            <w:r w:rsidR="000F5612" w:rsidRPr="00D14C0B">
              <w:rPr>
                <w:rStyle w:val="Hypertextovodkaz"/>
                <w:rFonts w:ascii="Times New Roman" w:hAnsi="Times New Roman"/>
                <w:noProof/>
              </w:rPr>
              <w:t>Pojmy</w:t>
            </w:r>
            <w:r w:rsidR="000F5612">
              <w:rPr>
                <w:noProof/>
                <w:webHidden/>
              </w:rPr>
              <w:tab/>
            </w:r>
            <w:r w:rsidR="000F5612">
              <w:rPr>
                <w:noProof/>
                <w:webHidden/>
              </w:rPr>
              <w:fldChar w:fldCharType="begin"/>
            </w:r>
            <w:r w:rsidR="000F5612">
              <w:rPr>
                <w:noProof/>
                <w:webHidden/>
              </w:rPr>
              <w:instrText xml:space="preserve"> PAGEREF _Toc512239971 \h </w:instrText>
            </w:r>
            <w:r w:rsidR="000F5612">
              <w:rPr>
                <w:noProof/>
                <w:webHidden/>
              </w:rPr>
            </w:r>
            <w:r w:rsidR="000F5612">
              <w:rPr>
                <w:noProof/>
                <w:webHidden/>
              </w:rPr>
              <w:fldChar w:fldCharType="separate"/>
            </w:r>
            <w:r w:rsidR="00477331">
              <w:rPr>
                <w:noProof/>
                <w:webHidden/>
              </w:rPr>
              <w:t>34</w:t>
            </w:r>
            <w:r w:rsidR="000F5612">
              <w:rPr>
                <w:noProof/>
                <w:webHidden/>
              </w:rPr>
              <w:fldChar w:fldCharType="end"/>
            </w:r>
          </w:hyperlink>
        </w:p>
        <w:p w14:paraId="3CACCEFD"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39972" w:history="1">
            <w:r w:rsidR="000F5612" w:rsidRPr="00D14C0B">
              <w:rPr>
                <w:rStyle w:val="Hypertextovodkaz"/>
                <w:noProof/>
              </w:rPr>
              <w:t xml:space="preserve">5 Základní etické koncepce II </w:t>
            </w:r>
            <w:r w:rsidR="000F5612" w:rsidRPr="00D14C0B">
              <w:rPr>
                <w:rStyle w:val="Hypertextovodkaz"/>
                <w:noProof/>
              </w:rPr>
              <w:sym w:font="Symbol" w:char="F02D"/>
            </w:r>
            <w:r w:rsidR="000F5612" w:rsidRPr="00D14C0B">
              <w:rPr>
                <w:rStyle w:val="Hypertextovodkaz"/>
                <w:noProof/>
              </w:rPr>
              <w:t xml:space="preserve"> novověké a moderní koncepce: společenská smlouva, utilitarismus, etika spravedlnosti, etika povinnosti</w:t>
            </w:r>
            <w:r w:rsidR="000F5612">
              <w:rPr>
                <w:noProof/>
                <w:webHidden/>
              </w:rPr>
              <w:tab/>
            </w:r>
            <w:r w:rsidR="000F5612">
              <w:rPr>
                <w:noProof/>
                <w:webHidden/>
              </w:rPr>
              <w:fldChar w:fldCharType="begin"/>
            </w:r>
            <w:r w:rsidR="000F5612">
              <w:rPr>
                <w:noProof/>
                <w:webHidden/>
              </w:rPr>
              <w:instrText xml:space="preserve"> PAGEREF _Toc512239972 \h </w:instrText>
            </w:r>
            <w:r w:rsidR="000F5612">
              <w:rPr>
                <w:noProof/>
                <w:webHidden/>
              </w:rPr>
            </w:r>
            <w:r w:rsidR="000F5612">
              <w:rPr>
                <w:noProof/>
                <w:webHidden/>
              </w:rPr>
              <w:fldChar w:fldCharType="separate"/>
            </w:r>
            <w:r w:rsidR="00477331">
              <w:rPr>
                <w:noProof/>
                <w:webHidden/>
              </w:rPr>
              <w:t>35</w:t>
            </w:r>
            <w:r w:rsidR="000F5612">
              <w:rPr>
                <w:noProof/>
                <w:webHidden/>
              </w:rPr>
              <w:fldChar w:fldCharType="end"/>
            </w:r>
          </w:hyperlink>
        </w:p>
        <w:p w14:paraId="4C8DA55D"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3"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_Toc512239973 \h </w:instrText>
            </w:r>
            <w:r w:rsidR="000F5612">
              <w:rPr>
                <w:noProof/>
                <w:webHidden/>
              </w:rPr>
            </w:r>
            <w:r w:rsidR="000F5612">
              <w:rPr>
                <w:noProof/>
                <w:webHidden/>
              </w:rPr>
              <w:fldChar w:fldCharType="separate"/>
            </w:r>
            <w:r w:rsidR="00477331">
              <w:rPr>
                <w:noProof/>
                <w:webHidden/>
              </w:rPr>
              <w:t>35</w:t>
            </w:r>
            <w:r w:rsidR="000F5612">
              <w:rPr>
                <w:noProof/>
                <w:webHidden/>
              </w:rPr>
              <w:fldChar w:fldCharType="end"/>
            </w:r>
          </w:hyperlink>
        </w:p>
        <w:p w14:paraId="710DB86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4"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_Toc512239974 \h </w:instrText>
            </w:r>
            <w:r w:rsidR="000F5612">
              <w:rPr>
                <w:noProof/>
                <w:webHidden/>
              </w:rPr>
            </w:r>
            <w:r w:rsidR="000F5612">
              <w:rPr>
                <w:noProof/>
                <w:webHidden/>
              </w:rPr>
              <w:fldChar w:fldCharType="separate"/>
            </w:r>
            <w:r w:rsidR="00477331">
              <w:rPr>
                <w:noProof/>
                <w:webHidden/>
              </w:rPr>
              <w:t>35</w:t>
            </w:r>
            <w:r w:rsidR="000F5612">
              <w:rPr>
                <w:noProof/>
                <w:webHidden/>
              </w:rPr>
              <w:fldChar w:fldCharType="end"/>
            </w:r>
          </w:hyperlink>
        </w:p>
        <w:p w14:paraId="366721AD"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5"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_Toc512239975 \h </w:instrText>
            </w:r>
            <w:r w:rsidR="000F5612">
              <w:rPr>
                <w:noProof/>
                <w:webHidden/>
              </w:rPr>
            </w:r>
            <w:r w:rsidR="000F5612">
              <w:rPr>
                <w:noProof/>
                <w:webHidden/>
              </w:rPr>
              <w:fldChar w:fldCharType="separate"/>
            </w:r>
            <w:r w:rsidR="00477331">
              <w:rPr>
                <w:noProof/>
                <w:webHidden/>
              </w:rPr>
              <w:t>35</w:t>
            </w:r>
            <w:r w:rsidR="000F5612">
              <w:rPr>
                <w:noProof/>
                <w:webHidden/>
              </w:rPr>
              <w:fldChar w:fldCharType="end"/>
            </w:r>
          </w:hyperlink>
        </w:p>
        <w:p w14:paraId="2D83CBC8"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6"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_Toc512239976 \h </w:instrText>
            </w:r>
            <w:r w:rsidR="000F5612">
              <w:rPr>
                <w:noProof/>
                <w:webHidden/>
              </w:rPr>
            </w:r>
            <w:r w:rsidR="000F5612">
              <w:rPr>
                <w:noProof/>
                <w:webHidden/>
              </w:rPr>
              <w:fldChar w:fldCharType="separate"/>
            </w:r>
            <w:r w:rsidR="00477331">
              <w:rPr>
                <w:noProof/>
                <w:webHidden/>
              </w:rPr>
              <w:t>39</w:t>
            </w:r>
            <w:r w:rsidR="000F5612">
              <w:rPr>
                <w:noProof/>
                <w:webHidden/>
              </w:rPr>
              <w:fldChar w:fldCharType="end"/>
            </w:r>
          </w:hyperlink>
        </w:p>
        <w:p w14:paraId="342D7AA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7"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_Toc512239977 \h </w:instrText>
            </w:r>
            <w:r w:rsidR="000F5612">
              <w:rPr>
                <w:noProof/>
                <w:webHidden/>
              </w:rPr>
            </w:r>
            <w:r w:rsidR="000F5612">
              <w:rPr>
                <w:noProof/>
                <w:webHidden/>
              </w:rPr>
              <w:fldChar w:fldCharType="separate"/>
            </w:r>
            <w:r w:rsidR="00477331">
              <w:rPr>
                <w:noProof/>
                <w:webHidden/>
              </w:rPr>
              <w:t>40</w:t>
            </w:r>
            <w:r w:rsidR="000F5612">
              <w:rPr>
                <w:noProof/>
                <w:webHidden/>
              </w:rPr>
              <w:fldChar w:fldCharType="end"/>
            </w:r>
          </w:hyperlink>
        </w:p>
        <w:p w14:paraId="4FC6CE41"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8" w:history="1">
            <w:r w:rsidR="000F5612" w:rsidRPr="00D14C0B">
              <w:rPr>
                <w:rStyle w:val="Hypertextovodkaz"/>
                <w:rFonts w:ascii="Times New Roman" w:hAnsi="Times New Roman"/>
                <w:noProof/>
              </w:rPr>
              <w:t>Testovací otázky:</w:t>
            </w:r>
            <w:r w:rsidR="000F5612">
              <w:rPr>
                <w:noProof/>
                <w:webHidden/>
              </w:rPr>
              <w:tab/>
            </w:r>
            <w:r w:rsidR="000F5612">
              <w:rPr>
                <w:noProof/>
                <w:webHidden/>
              </w:rPr>
              <w:fldChar w:fldCharType="begin"/>
            </w:r>
            <w:r w:rsidR="000F5612">
              <w:rPr>
                <w:noProof/>
                <w:webHidden/>
              </w:rPr>
              <w:instrText xml:space="preserve"> PAGEREF _Toc512239978 \h </w:instrText>
            </w:r>
            <w:r w:rsidR="000F5612">
              <w:rPr>
                <w:noProof/>
                <w:webHidden/>
              </w:rPr>
            </w:r>
            <w:r w:rsidR="000F5612">
              <w:rPr>
                <w:noProof/>
                <w:webHidden/>
              </w:rPr>
              <w:fldChar w:fldCharType="separate"/>
            </w:r>
            <w:r w:rsidR="00477331">
              <w:rPr>
                <w:noProof/>
                <w:webHidden/>
              </w:rPr>
              <w:t>40</w:t>
            </w:r>
            <w:r w:rsidR="000F5612">
              <w:rPr>
                <w:noProof/>
                <w:webHidden/>
              </w:rPr>
              <w:fldChar w:fldCharType="end"/>
            </w:r>
          </w:hyperlink>
        </w:p>
        <w:p w14:paraId="18E363F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79"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_Toc512239979 \h </w:instrText>
            </w:r>
            <w:r w:rsidR="000F5612">
              <w:rPr>
                <w:noProof/>
                <w:webHidden/>
              </w:rPr>
            </w:r>
            <w:r w:rsidR="000F5612">
              <w:rPr>
                <w:noProof/>
                <w:webHidden/>
              </w:rPr>
              <w:fldChar w:fldCharType="separate"/>
            </w:r>
            <w:r w:rsidR="00477331">
              <w:rPr>
                <w:noProof/>
                <w:webHidden/>
              </w:rPr>
              <w:t>40</w:t>
            </w:r>
            <w:r w:rsidR="000F5612">
              <w:rPr>
                <w:noProof/>
                <w:webHidden/>
              </w:rPr>
              <w:fldChar w:fldCharType="end"/>
            </w:r>
          </w:hyperlink>
        </w:p>
        <w:p w14:paraId="667DBD3C"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0" w:history="1">
            <w:r w:rsidR="000F5612" w:rsidRPr="00D14C0B">
              <w:rPr>
                <w:rStyle w:val="Hypertextovodkaz"/>
                <w:rFonts w:ascii="Times New Roman" w:hAnsi="Times New Roman"/>
                <w:noProof/>
              </w:rPr>
              <w:t>Pojmy k zapamatování</w:t>
            </w:r>
            <w:r w:rsidR="000F5612">
              <w:rPr>
                <w:noProof/>
                <w:webHidden/>
              </w:rPr>
              <w:tab/>
            </w:r>
            <w:r w:rsidR="000F5612">
              <w:rPr>
                <w:noProof/>
                <w:webHidden/>
              </w:rPr>
              <w:fldChar w:fldCharType="begin"/>
            </w:r>
            <w:r w:rsidR="000F5612">
              <w:rPr>
                <w:noProof/>
                <w:webHidden/>
              </w:rPr>
              <w:instrText xml:space="preserve"> PAGEREF _Toc512239980 \h </w:instrText>
            </w:r>
            <w:r w:rsidR="000F5612">
              <w:rPr>
                <w:noProof/>
                <w:webHidden/>
              </w:rPr>
            </w:r>
            <w:r w:rsidR="000F5612">
              <w:rPr>
                <w:noProof/>
                <w:webHidden/>
              </w:rPr>
              <w:fldChar w:fldCharType="separate"/>
            </w:r>
            <w:r w:rsidR="00477331">
              <w:rPr>
                <w:noProof/>
                <w:webHidden/>
              </w:rPr>
              <w:t>40</w:t>
            </w:r>
            <w:r w:rsidR="000F5612">
              <w:rPr>
                <w:noProof/>
                <w:webHidden/>
              </w:rPr>
              <w:fldChar w:fldCharType="end"/>
            </w:r>
          </w:hyperlink>
        </w:p>
        <w:p w14:paraId="00D198D8"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39981" w:history="1">
            <w:r w:rsidR="000F5612" w:rsidRPr="00D14C0B">
              <w:rPr>
                <w:rStyle w:val="Hypertextovodkaz"/>
                <w:noProof/>
              </w:rPr>
              <w:t xml:space="preserve">6 Základní etické koncepce III </w:t>
            </w:r>
            <w:r w:rsidR="000F5612" w:rsidRPr="00D14C0B">
              <w:rPr>
                <w:rStyle w:val="Hypertextovodkaz"/>
                <w:noProof/>
              </w:rPr>
              <w:sym w:font="Symbol" w:char="F02D"/>
            </w:r>
            <w:r w:rsidR="000F5612" w:rsidRPr="00D14C0B">
              <w:rPr>
                <w:rStyle w:val="Hypertextovodkaz"/>
                <w:noProof/>
              </w:rPr>
              <w:t xml:space="preserve"> intuicionismus, emotivismus, decisionismus, pozitivní právo</w:t>
            </w:r>
            <w:r w:rsidR="000F5612">
              <w:rPr>
                <w:noProof/>
                <w:webHidden/>
              </w:rPr>
              <w:tab/>
            </w:r>
            <w:r w:rsidR="000F5612">
              <w:rPr>
                <w:noProof/>
                <w:webHidden/>
              </w:rPr>
              <w:fldChar w:fldCharType="begin"/>
            </w:r>
            <w:r w:rsidR="000F5612">
              <w:rPr>
                <w:noProof/>
                <w:webHidden/>
              </w:rPr>
              <w:instrText xml:space="preserve"> PAGEREF _Toc512239981 \h </w:instrText>
            </w:r>
            <w:r w:rsidR="000F5612">
              <w:rPr>
                <w:noProof/>
                <w:webHidden/>
              </w:rPr>
            </w:r>
            <w:r w:rsidR="000F5612">
              <w:rPr>
                <w:noProof/>
                <w:webHidden/>
              </w:rPr>
              <w:fldChar w:fldCharType="separate"/>
            </w:r>
            <w:r w:rsidR="00477331">
              <w:rPr>
                <w:noProof/>
                <w:webHidden/>
              </w:rPr>
              <w:t>42</w:t>
            </w:r>
            <w:r w:rsidR="000F5612">
              <w:rPr>
                <w:noProof/>
                <w:webHidden/>
              </w:rPr>
              <w:fldChar w:fldCharType="end"/>
            </w:r>
          </w:hyperlink>
        </w:p>
        <w:p w14:paraId="03E1351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2"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_Toc512239982 \h </w:instrText>
            </w:r>
            <w:r w:rsidR="000F5612">
              <w:rPr>
                <w:noProof/>
                <w:webHidden/>
              </w:rPr>
            </w:r>
            <w:r w:rsidR="000F5612">
              <w:rPr>
                <w:noProof/>
                <w:webHidden/>
              </w:rPr>
              <w:fldChar w:fldCharType="separate"/>
            </w:r>
            <w:r w:rsidR="00477331">
              <w:rPr>
                <w:noProof/>
                <w:webHidden/>
              </w:rPr>
              <w:t>42</w:t>
            </w:r>
            <w:r w:rsidR="000F5612">
              <w:rPr>
                <w:noProof/>
                <w:webHidden/>
              </w:rPr>
              <w:fldChar w:fldCharType="end"/>
            </w:r>
          </w:hyperlink>
        </w:p>
        <w:p w14:paraId="71BF7E89"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3"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_Toc512239983 \h </w:instrText>
            </w:r>
            <w:r w:rsidR="000F5612">
              <w:rPr>
                <w:noProof/>
                <w:webHidden/>
              </w:rPr>
            </w:r>
            <w:r w:rsidR="000F5612">
              <w:rPr>
                <w:noProof/>
                <w:webHidden/>
              </w:rPr>
              <w:fldChar w:fldCharType="separate"/>
            </w:r>
            <w:r w:rsidR="00477331">
              <w:rPr>
                <w:noProof/>
                <w:webHidden/>
              </w:rPr>
              <w:t>42</w:t>
            </w:r>
            <w:r w:rsidR="000F5612">
              <w:rPr>
                <w:noProof/>
                <w:webHidden/>
              </w:rPr>
              <w:fldChar w:fldCharType="end"/>
            </w:r>
          </w:hyperlink>
        </w:p>
        <w:p w14:paraId="5A6653C6"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4"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_Toc512239984 \h </w:instrText>
            </w:r>
            <w:r w:rsidR="000F5612">
              <w:rPr>
                <w:noProof/>
                <w:webHidden/>
              </w:rPr>
            </w:r>
            <w:r w:rsidR="000F5612">
              <w:rPr>
                <w:noProof/>
                <w:webHidden/>
              </w:rPr>
              <w:fldChar w:fldCharType="separate"/>
            </w:r>
            <w:r w:rsidR="00477331">
              <w:rPr>
                <w:noProof/>
                <w:webHidden/>
              </w:rPr>
              <w:t>42</w:t>
            </w:r>
            <w:r w:rsidR="000F5612">
              <w:rPr>
                <w:noProof/>
                <w:webHidden/>
              </w:rPr>
              <w:fldChar w:fldCharType="end"/>
            </w:r>
          </w:hyperlink>
        </w:p>
        <w:p w14:paraId="22A8B337"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5"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_Toc512239985 \h </w:instrText>
            </w:r>
            <w:r w:rsidR="000F5612">
              <w:rPr>
                <w:noProof/>
                <w:webHidden/>
              </w:rPr>
            </w:r>
            <w:r w:rsidR="000F5612">
              <w:rPr>
                <w:noProof/>
                <w:webHidden/>
              </w:rPr>
              <w:fldChar w:fldCharType="separate"/>
            </w:r>
            <w:r w:rsidR="00477331">
              <w:rPr>
                <w:noProof/>
                <w:webHidden/>
              </w:rPr>
              <w:t>44</w:t>
            </w:r>
            <w:r w:rsidR="000F5612">
              <w:rPr>
                <w:noProof/>
                <w:webHidden/>
              </w:rPr>
              <w:fldChar w:fldCharType="end"/>
            </w:r>
          </w:hyperlink>
        </w:p>
        <w:p w14:paraId="3CF0081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6"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_Toc512239986 \h </w:instrText>
            </w:r>
            <w:r w:rsidR="000F5612">
              <w:rPr>
                <w:noProof/>
                <w:webHidden/>
              </w:rPr>
            </w:r>
            <w:r w:rsidR="000F5612">
              <w:rPr>
                <w:noProof/>
                <w:webHidden/>
              </w:rPr>
              <w:fldChar w:fldCharType="separate"/>
            </w:r>
            <w:r w:rsidR="00477331">
              <w:rPr>
                <w:noProof/>
                <w:webHidden/>
              </w:rPr>
              <w:t>45</w:t>
            </w:r>
            <w:r w:rsidR="000F5612">
              <w:rPr>
                <w:noProof/>
                <w:webHidden/>
              </w:rPr>
              <w:fldChar w:fldCharType="end"/>
            </w:r>
          </w:hyperlink>
        </w:p>
        <w:p w14:paraId="5F74372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7" w:history="1">
            <w:r w:rsidR="000F5612" w:rsidRPr="00D14C0B">
              <w:rPr>
                <w:rStyle w:val="Hypertextovodkaz"/>
                <w:rFonts w:ascii="Times New Roman" w:hAnsi="Times New Roman"/>
                <w:noProof/>
              </w:rPr>
              <w:t>Testovací otázky:</w:t>
            </w:r>
            <w:r w:rsidR="000F5612">
              <w:rPr>
                <w:noProof/>
                <w:webHidden/>
              </w:rPr>
              <w:tab/>
            </w:r>
            <w:r w:rsidR="000F5612">
              <w:rPr>
                <w:noProof/>
                <w:webHidden/>
              </w:rPr>
              <w:fldChar w:fldCharType="begin"/>
            </w:r>
            <w:r w:rsidR="000F5612">
              <w:rPr>
                <w:noProof/>
                <w:webHidden/>
              </w:rPr>
              <w:instrText xml:space="preserve"> PAGEREF _Toc512239987 \h </w:instrText>
            </w:r>
            <w:r w:rsidR="000F5612">
              <w:rPr>
                <w:noProof/>
                <w:webHidden/>
              </w:rPr>
            </w:r>
            <w:r w:rsidR="000F5612">
              <w:rPr>
                <w:noProof/>
                <w:webHidden/>
              </w:rPr>
              <w:fldChar w:fldCharType="separate"/>
            </w:r>
            <w:r w:rsidR="00477331">
              <w:rPr>
                <w:noProof/>
                <w:webHidden/>
              </w:rPr>
              <w:t>45</w:t>
            </w:r>
            <w:r w:rsidR="000F5612">
              <w:rPr>
                <w:noProof/>
                <w:webHidden/>
              </w:rPr>
              <w:fldChar w:fldCharType="end"/>
            </w:r>
          </w:hyperlink>
        </w:p>
        <w:p w14:paraId="087474E4"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8"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_Toc512239988 \h </w:instrText>
            </w:r>
            <w:r w:rsidR="000F5612">
              <w:rPr>
                <w:noProof/>
                <w:webHidden/>
              </w:rPr>
            </w:r>
            <w:r w:rsidR="000F5612">
              <w:rPr>
                <w:noProof/>
                <w:webHidden/>
              </w:rPr>
              <w:fldChar w:fldCharType="separate"/>
            </w:r>
            <w:r w:rsidR="00477331">
              <w:rPr>
                <w:noProof/>
                <w:webHidden/>
              </w:rPr>
              <w:t>45</w:t>
            </w:r>
            <w:r w:rsidR="000F5612">
              <w:rPr>
                <w:noProof/>
                <w:webHidden/>
              </w:rPr>
              <w:fldChar w:fldCharType="end"/>
            </w:r>
          </w:hyperlink>
        </w:p>
        <w:p w14:paraId="76B4F843"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89" w:history="1">
            <w:r w:rsidR="000F5612" w:rsidRPr="00D14C0B">
              <w:rPr>
                <w:rStyle w:val="Hypertextovodkaz"/>
                <w:rFonts w:ascii="Times New Roman" w:hAnsi="Times New Roman"/>
                <w:noProof/>
              </w:rPr>
              <w:t>Pojmy</w:t>
            </w:r>
            <w:r w:rsidR="000F5612">
              <w:rPr>
                <w:noProof/>
                <w:webHidden/>
              </w:rPr>
              <w:tab/>
            </w:r>
            <w:r w:rsidR="000F5612">
              <w:rPr>
                <w:noProof/>
                <w:webHidden/>
              </w:rPr>
              <w:fldChar w:fldCharType="begin"/>
            </w:r>
            <w:r w:rsidR="000F5612">
              <w:rPr>
                <w:noProof/>
                <w:webHidden/>
              </w:rPr>
              <w:instrText xml:space="preserve"> PAGEREF _Toc512239989 \h </w:instrText>
            </w:r>
            <w:r w:rsidR="000F5612">
              <w:rPr>
                <w:noProof/>
                <w:webHidden/>
              </w:rPr>
            </w:r>
            <w:r w:rsidR="000F5612">
              <w:rPr>
                <w:noProof/>
                <w:webHidden/>
              </w:rPr>
              <w:fldChar w:fldCharType="separate"/>
            </w:r>
            <w:r w:rsidR="00477331">
              <w:rPr>
                <w:noProof/>
                <w:webHidden/>
              </w:rPr>
              <w:t>45</w:t>
            </w:r>
            <w:r w:rsidR="000F5612">
              <w:rPr>
                <w:noProof/>
                <w:webHidden/>
              </w:rPr>
              <w:fldChar w:fldCharType="end"/>
            </w:r>
          </w:hyperlink>
        </w:p>
        <w:p w14:paraId="17A50D57"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39990" w:history="1">
            <w:r w:rsidR="000F5612" w:rsidRPr="00D14C0B">
              <w:rPr>
                <w:rStyle w:val="Hypertextovodkaz"/>
                <w:noProof/>
              </w:rPr>
              <w:t xml:space="preserve">7 Etika v sociální práci </w:t>
            </w:r>
            <w:r w:rsidR="000F5612" w:rsidRPr="00D14C0B">
              <w:rPr>
                <w:rStyle w:val="Hypertextovodkaz"/>
                <w:noProof/>
              </w:rPr>
              <w:sym w:font="Symbol" w:char="F02D"/>
            </w:r>
            <w:r w:rsidR="000F5612" w:rsidRPr="00D14C0B">
              <w:rPr>
                <w:rStyle w:val="Hypertextovodkaz"/>
                <w:noProof/>
              </w:rPr>
              <w:t xml:space="preserve"> specifika etiky v sociální práci v prostoru daném klientem, prostředím a sociálním pracovníkem, etika péče</w:t>
            </w:r>
            <w:r w:rsidR="000F5612">
              <w:rPr>
                <w:noProof/>
                <w:webHidden/>
              </w:rPr>
              <w:tab/>
            </w:r>
            <w:r w:rsidR="000F5612">
              <w:rPr>
                <w:noProof/>
                <w:webHidden/>
              </w:rPr>
              <w:fldChar w:fldCharType="begin"/>
            </w:r>
            <w:r w:rsidR="000F5612">
              <w:rPr>
                <w:noProof/>
                <w:webHidden/>
              </w:rPr>
              <w:instrText xml:space="preserve"> PAGEREF _Toc512239990 \h </w:instrText>
            </w:r>
            <w:r w:rsidR="000F5612">
              <w:rPr>
                <w:noProof/>
                <w:webHidden/>
              </w:rPr>
            </w:r>
            <w:r w:rsidR="000F5612">
              <w:rPr>
                <w:noProof/>
                <w:webHidden/>
              </w:rPr>
              <w:fldChar w:fldCharType="separate"/>
            </w:r>
            <w:r w:rsidR="00477331">
              <w:rPr>
                <w:noProof/>
                <w:webHidden/>
              </w:rPr>
              <w:t>47</w:t>
            </w:r>
            <w:r w:rsidR="000F5612">
              <w:rPr>
                <w:noProof/>
                <w:webHidden/>
              </w:rPr>
              <w:fldChar w:fldCharType="end"/>
            </w:r>
          </w:hyperlink>
        </w:p>
        <w:p w14:paraId="31FD84C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91"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_Toc512239991 \h </w:instrText>
            </w:r>
            <w:r w:rsidR="000F5612">
              <w:rPr>
                <w:noProof/>
                <w:webHidden/>
              </w:rPr>
            </w:r>
            <w:r w:rsidR="000F5612">
              <w:rPr>
                <w:noProof/>
                <w:webHidden/>
              </w:rPr>
              <w:fldChar w:fldCharType="separate"/>
            </w:r>
            <w:r w:rsidR="00477331">
              <w:rPr>
                <w:noProof/>
                <w:webHidden/>
              </w:rPr>
              <w:t>47</w:t>
            </w:r>
            <w:r w:rsidR="000F5612">
              <w:rPr>
                <w:noProof/>
                <w:webHidden/>
              </w:rPr>
              <w:fldChar w:fldCharType="end"/>
            </w:r>
          </w:hyperlink>
        </w:p>
        <w:p w14:paraId="65DB3BF3"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92"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_Toc512239992 \h </w:instrText>
            </w:r>
            <w:r w:rsidR="000F5612">
              <w:rPr>
                <w:noProof/>
                <w:webHidden/>
              </w:rPr>
            </w:r>
            <w:r w:rsidR="000F5612">
              <w:rPr>
                <w:noProof/>
                <w:webHidden/>
              </w:rPr>
              <w:fldChar w:fldCharType="separate"/>
            </w:r>
            <w:r w:rsidR="00477331">
              <w:rPr>
                <w:noProof/>
                <w:webHidden/>
              </w:rPr>
              <w:t>47</w:t>
            </w:r>
            <w:r w:rsidR="000F5612">
              <w:rPr>
                <w:noProof/>
                <w:webHidden/>
              </w:rPr>
              <w:fldChar w:fldCharType="end"/>
            </w:r>
          </w:hyperlink>
        </w:p>
        <w:p w14:paraId="2697D6EF"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93"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_Toc512239993 \h </w:instrText>
            </w:r>
            <w:r w:rsidR="000F5612">
              <w:rPr>
                <w:noProof/>
                <w:webHidden/>
              </w:rPr>
            </w:r>
            <w:r w:rsidR="000F5612">
              <w:rPr>
                <w:noProof/>
                <w:webHidden/>
              </w:rPr>
              <w:fldChar w:fldCharType="separate"/>
            </w:r>
            <w:r w:rsidR="00477331">
              <w:rPr>
                <w:noProof/>
                <w:webHidden/>
              </w:rPr>
              <w:t>47</w:t>
            </w:r>
            <w:r w:rsidR="000F5612">
              <w:rPr>
                <w:noProof/>
                <w:webHidden/>
              </w:rPr>
              <w:fldChar w:fldCharType="end"/>
            </w:r>
          </w:hyperlink>
        </w:p>
        <w:p w14:paraId="2A1D59C1"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94"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_Toc512239994 \h </w:instrText>
            </w:r>
            <w:r w:rsidR="000F5612">
              <w:rPr>
                <w:noProof/>
                <w:webHidden/>
              </w:rPr>
            </w:r>
            <w:r w:rsidR="000F5612">
              <w:rPr>
                <w:noProof/>
                <w:webHidden/>
              </w:rPr>
              <w:fldChar w:fldCharType="separate"/>
            </w:r>
            <w:r w:rsidR="00477331">
              <w:rPr>
                <w:noProof/>
                <w:webHidden/>
              </w:rPr>
              <w:t>50</w:t>
            </w:r>
            <w:r w:rsidR="000F5612">
              <w:rPr>
                <w:noProof/>
                <w:webHidden/>
              </w:rPr>
              <w:fldChar w:fldCharType="end"/>
            </w:r>
          </w:hyperlink>
        </w:p>
        <w:p w14:paraId="43090D2A"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95"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_Toc512239995 \h </w:instrText>
            </w:r>
            <w:r w:rsidR="000F5612">
              <w:rPr>
                <w:noProof/>
                <w:webHidden/>
              </w:rPr>
            </w:r>
            <w:r w:rsidR="000F5612">
              <w:rPr>
                <w:noProof/>
                <w:webHidden/>
              </w:rPr>
              <w:fldChar w:fldCharType="separate"/>
            </w:r>
            <w:r w:rsidR="00477331">
              <w:rPr>
                <w:noProof/>
                <w:webHidden/>
              </w:rPr>
              <w:t>50</w:t>
            </w:r>
            <w:r w:rsidR="000F5612">
              <w:rPr>
                <w:noProof/>
                <w:webHidden/>
              </w:rPr>
              <w:fldChar w:fldCharType="end"/>
            </w:r>
          </w:hyperlink>
        </w:p>
        <w:p w14:paraId="4D4AEC1C"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96" w:history="1">
            <w:r w:rsidR="000F5612" w:rsidRPr="00D14C0B">
              <w:rPr>
                <w:rStyle w:val="Hypertextovodkaz"/>
                <w:rFonts w:ascii="Times New Roman" w:hAnsi="Times New Roman"/>
                <w:noProof/>
              </w:rPr>
              <w:t>Testovací otázky:</w:t>
            </w:r>
            <w:r w:rsidR="000F5612">
              <w:rPr>
                <w:noProof/>
                <w:webHidden/>
              </w:rPr>
              <w:tab/>
            </w:r>
            <w:r w:rsidR="000F5612">
              <w:rPr>
                <w:noProof/>
                <w:webHidden/>
              </w:rPr>
              <w:fldChar w:fldCharType="begin"/>
            </w:r>
            <w:r w:rsidR="000F5612">
              <w:rPr>
                <w:noProof/>
                <w:webHidden/>
              </w:rPr>
              <w:instrText xml:space="preserve"> PAGEREF _Toc512239996 \h </w:instrText>
            </w:r>
            <w:r w:rsidR="000F5612">
              <w:rPr>
                <w:noProof/>
                <w:webHidden/>
              </w:rPr>
            </w:r>
            <w:r w:rsidR="000F5612">
              <w:rPr>
                <w:noProof/>
                <w:webHidden/>
              </w:rPr>
              <w:fldChar w:fldCharType="separate"/>
            </w:r>
            <w:r w:rsidR="00477331">
              <w:rPr>
                <w:noProof/>
                <w:webHidden/>
              </w:rPr>
              <w:t>51</w:t>
            </w:r>
            <w:r w:rsidR="000F5612">
              <w:rPr>
                <w:noProof/>
                <w:webHidden/>
              </w:rPr>
              <w:fldChar w:fldCharType="end"/>
            </w:r>
          </w:hyperlink>
        </w:p>
        <w:p w14:paraId="4E50BE92"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97"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_Toc512239997 \h </w:instrText>
            </w:r>
            <w:r w:rsidR="000F5612">
              <w:rPr>
                <w:noProof/>
                <w:webHidden/>
              </w:rPr>
            </w:r>
            <w:r w:rsidR="000F5612">
              <w:rPr>
                <w:noProof/>
                <w:webHidden/>
              </w:rPr>
              <w:fldChar w:fldCharType="separate"/>
            </w:r>
            <w:r w:rsidR="00477331">
              <w:rPr>
                <w:noProof/>
                <w:webHidden/>
              </w:rPr>
              <w:t>51</w:t>
            </w:r>
            <w:r w:rsidR="000F5612">
              <w:rPr>
                <w:noProof/>
                <w:webHidden/>
              </w:rPr>
              <w:fldChar w:fldCharType="end"/>
            </w:r>
          </w:hyperlink>
        </w:p>
        <w:p w14:paraId="0AABBD0F"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39998" w:history="1">
            <w:r w:rsidR="000F5612" w:rsidRPr="00D14C0B">
              <w:rPr>
                <w:rStyle w:val="Hypertextovodkaz"/>
                <w:rFonts w:ascii="Times New Roman" w:hAnsi="Times New Roman"/>
                <w:noProof/>
              </w:rPr>
              <w:t>Pojmy</w:t>
            </w:r>
            <w:r w:rsidR="000F5612">
              <w:rPr>
                <w:noProof/>
                <w:webHidden/>
              </w:rPr>
              <w:tab/>
            </w:r>
            <w:r w:rsidR="000F5612">
              <w:rPr>
                <w:noProof/>
                <w:webHidden/>
              </w:rPr>
              <w:fldChar w:fldCharType="begin"/>
            </w:r>
            <w:r w:rsidR="000F5612">
              <w:rPr>
                <w:noProof/>
                <w:webHidden/>
              </w:rPr>
              <w:instrText xml:space="preserve"> PAGEREF _Toc512239998 \h </w:instrText>
            </w:r>
            <w:r w:rsidR="000F5612">
              <w:rPr>
                <w:noProof/>
                <w:webHidden/>
              </w:rPr>
            </w:r>
            <w:r w:rsidR="000F5612">
              <w:rPr>
                <w:noProof/>
                <w:webHidden/>
              </w:rPr>
              <w:fldChar w:fldCharType="separate"/>
            </w:r>
            <w:r w:rsidR="00477331">
              <w:rPr>
                <w:noProof/>
                <w:webHidden/>
              </w:rPr>
              <w:t>51</w:t>
            </w:r>
            <w:r w:rsidR="000F5612">
              <w:rPr>
                <w:noProof/>
                <w:webHidden/>
              </w:rPr>
              <w:fldChar w:fldCharType="end"/>
            </w:r>
          </w:hyperlink>
        </w:p>
        <w:p w14:paraId="7980B001"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39999" w:history="1">
            <w:r w:rsidR="000F5612" w:rsidRPr="00D14C0B">
              <w:rPr>
                <w:rStyle w:val="Hypertextovodkaz"/>
                <w:noProof/>
              </w:rPr>
              <w:t xml:space="preserve">8 Etické kodexy v sociální práci </w:t>
            </w:r>
            <w:r w:rsidR="000F5612" w:rsidRPr="00D14C0B">
              <w:rPr>
                <w:rStyle w:val="Hypertextovodkaz"/>
                <w:noProof/>
              </w:rPr>
              <w:sym w:font="Symbol" w:char="F02D"/>
            </w:r>
            <w:r w:rsidR="000F5612" w:rsidRPr="00D14C0B">
              <w:rPr>
                <w:rStyle w:val="Hypertextovodkaz"/>
                <w:noProof/>
              </w:rPr>
              <w:t xml:space="preserve"> význam a vývoj etických kodexů v historii. Etický kodex sociálního pracovníka v ČR</w:t>
            </w:r>
            <w:r w:rsidR="000F5612">
              <w:rPr>
                <w:noProof/>
                <w:webHidden/>
              </w:rPr>
              <w:tab/>
            </w:r>
            <w:r w:rsidR="000F5612">
              <w:rPr>
                <w:noProof/>
                <w:webHidden/>
              </w:rPr>
              <w:fldChar w:fldCharType="begin"/>
            </w:r>
            <w:r w:rsidR="000F5612">
              <w:rPr>
                <w:noProof/>
                <w:webHidden/>
              </w:rPr>
              <w:instrText xml:space="preserve"> PAGEREF _Toc512239999 \h </w:instrText>
            </w:r>
            <w:r w:rsidR="000F5612">
              <w:rPr>
                <w:noProof/>
                <w:webHidden/>
              </w:rPr>
            </w:r>
            <w:r w:rsidR="000F5612">
              <w:rPr>
                <w:noProof/>
                <w:webHidden/>
              </w:rPr>
              <w:fldChar w:fldCharType="separate"/>
            </w:r>
            <w:r w:rsidR="00477331">
              <w:rPr>
                <w:noProof/>
                <w:webHidden/>
              </w:rPr>
              <w:t>53</w:t>
            </w:r>
            <w:r w:rsidR="000F5612">
              <w:rPr>
                <w:noProof/>
                <w:webHidden/>
              </w:rPr>
              <w:fldChar w:fldCharType="end"/>
            </w:r>
          </w:hyperlink>
        </w:p>
        <w:p w14:paraId="58ED021C"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0"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_Toc512240000 \h </w:instrText>
            </w:r>
            <w:r w:rsidR="000F5612">
              <w:rPr>
                <w:noProof/>
                <w:webHidden/>
              </w:rPr>
            </w:r>
            <w:r w:rsidR="000F5612">
              <w:rPr>
                <w:noProof/>
                <w:webHidden/>
              </w:rPr>
              <w:fldChar w:fldCharType="separate"/>
            </w:r>
            <w:r w:rsidR="00477331">
              <w:rPr>
                <w:noProof/>
                <w:webHidden/>
              </w:rPr>
              <w:t>53</w:t>
            </w:r>
            <w:r w:rsidR="000F5612">
              <w:rPr>
                <w:noProof/>
                <w:webHidden/>
              </w:rPr>
              <w:fldChar w:fldCharType="end"/>
            </w:r>
          </w:hyperlink>
        </w:p>
        <w:p w14:paraId="1776CDC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1"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_Toc512240001 \h </w:instrText>
            </w:r>
            <w:r w:rsidR="000F5612">
              <w:rPr>
                <w:noProof/>
                <w:webHidden/>
              </w:rPr>
            </w:r>
            <w:r w:rsidR="000F5612">
              <w:rPr>
                <w:noProof/>
                <w:webHidden/>
              </w:rPr>
              <w:fldChar w:fldCharType="separate"/>
            </w:r>
            <w:r w:rsidR="00477331">
              <w:rPr>
                <w:noProof/>
                <w:webHidden/>
              </w:rPr>
              <w:t>53</w:t>
            </w:r>
            <w:r w:rsidR="000F5612">
              <w:rPr>
                <w:noProof/>
                <w:webHidden/>
              </w:rPr>
              <w:fldChar w:fldCharType="end"/>
            </w:r>
          </w:hyperlink>
        </w:p>
        <w:p w14:paraId="43C2255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2"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_Toc512240002 \h </w:instrText>
            </w:r>
            <w:r w:rsidR="000F5612">
              <w:rPr>
                <w:noProof/>
                <w:webHidden/>
              </w:rPr>
            </w:r>
            <w:r w:rsidR="000F5612">
              <w:rPr>
                <w:noProof/>
                <w:webHidden/>
              </w:rPr>
              <w:fldChar w:fldCharType="separate"/>
            </w:r>
            <w:r w:rsidR="00477331">
              <w:rPr>
                <w:noProof/>
                <w:webHidden/>
              </w:rPr>
              <w:t>53</w:t>
            </w:r>
            <w:r w:rsidR="000F5612">
              <w:rPr>
                <w:noProof/>
                <w:webHidden/>
              </w:rPr>
              <w:fldChar w:fldCharType="end"/>
            </w:r>
          </w:hyperlink>
        </w:p>
        <w:p w14:paraId="0A1E40DD"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3"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_Toc512240003 \h </w:instrText>
            </w:r>
            <w:r w:rsidR="000F5612">
              <w:rPr>
                <w:noProof/>
                <w:webHidden/>
              </w:rPr>
            </w:r>
            <w:r w:rsidR="000F5612">
              <w:rPr>
                <w:noProof/>
                <w:webHidden/>
              </w:rPr>
              <w:fldChar w:fldCharType="separate"/>
            </w:r>
            <w:r w:rsidR="00477331">
              <w:rPr>
                <w:noProof/>
                <w:webHidden/>
              </w:rPr>
              <w:t>56</w:t>
            </w:r>
            <w:r w:rsidR="000F5612">
              <w:rPr>
                <w:noProof/>
                <w:webHidden/>
              </w:rPr>
              <w:fldChar w:fldCharType="end"/>
            </w:r>
          </w:hyperlink>
        </w:p>
        <w:p w14:paraId="45AB06BF"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4"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_Toc512240004 \h </w:instrText>
            </w:r>
            <w:r w:rsidR="000F5612">
              <w:rPr>
                <w:noProof/>
                <w:webHidden/>
              </w:rPr>
            </w:r>
            <w:r w:rsidR="000F5612">
              <w:rPr>
                <w:noProof/>
                <w:webHidden/>
              </w:rPr>
              <w:fldChar w:fldCharType="separate"/>
            </w:r>
            <w:r w:rsidR="00477331">
              <w:rPr>
                <w:noProof/>
                <w:webHidden/>
              </w:rPr>
              <w:t>57</w:t>
            </w:r>
            <w:r w:rsidR="000F5612">
              <w:rPr>
                <w:noProof/>
                <w:webHidden/>
              </w:rPr>
              <w:fldChar w:fldCharType="end"/>
            </w:r>
          </w:hyperlink>
        </w:p>
        <w:p w14:paraId="4D2EAA86"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5" w:history="1">
            <w:r w:rsidR="000F5612" w:rsidRPr="00D14C0B">
              <w:rPr>
                <w:rStyle w:val="Hypertextovodkaz"/>
                <w:rFonts w:ascii="Times New Roman" w:hAnsi="Times New Roman"/>
                <w:noProof/>
              </w:rPr>
              <w:t>Testovací otázky:</w:t>
            </w:r>
            <w:r w:rsidR="000F5612">
              <w:rPr>
                <w:noProof/>
                <w:webHidden/>
              </w:rPr>
              <w:tab/>
            </w:r>
            <w:r w:rsidR="000F5612">
              <w:rPr>
                <w:noProof/>
                <w:webHidden/>
              </w:rPr>
              <w:fldChar w:fldCharType="begin"/>
            </w:r>
            <w:r w:rsidR="000F5612">
              <w:rPr>
                <w:noProof/>
                <w:webHidden/>
              </w:rPr>
              <w:instrText xml:space="preserve"> PAGEREF _Toc512240005 \h </w:instrText>
            </w:r>
            <w:r w:rsidR="000F5612">
              <w:rPr>
                <w:noProof/>
                <w:webHidden/>
              </w:rPr>
            </w:r>
            <w:r w:rsidR="000F5612">
              <w:rPr>
                <w:noProof/>
                <w:webHidden/>
              </w:rPr>
              <w:fldChar w:fldCharType="separate"/>
            </w:r>
            <w:r w:rsidR="00477331">
              <w:rPr>
                <w:noProof/>
                <w:webHidden/>
              </w:rPr>
              <w:t>57</w:t>
            </w:r>
            <w:r w:rsidR="000F5612">
              <w:rPr>
                <w:noProof/>
                <w:webHidden/>
              </w:rPr>
              <w:fldChar w:fldCharType="end"/>
            </w:r>
          </w:hyperlink>
        </w:p>
        <w:p w14:paraId="1250A80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6"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_Toc512240006 \h </w:instrText>
            </w:r>
            <w:r w:rsidR="000F5612">
              <w:rPr>
                <w:noProof/>
                <w:webHidden/>
              </w:rPr>
            </w:r>
            <w:r w:rsidR="000F5612">
              <w:rPr>
                <w:noProof/>
                <w:webHidden/>
              </w:rPr>
              <w:fldChar w:fldCharType="separate"/>
            </w:r>
            <w:r w:rsidR="00477331">
              <w:rPr>
                <w:noProof/>
                <w:webHidden/>
              </w:rPr>
              <w:t>57</w:t>
            </w:r>
            <w:r w:rsidR="000F5612">
              <w:rPr>
                <w:noProof/>
                <w:webHidden/>
              </w:rPr>
              <w:fldChar w:fldCharType="end"/>
            </w:r>
          </w:hyperlink>
        </w:p>
        <w:p w14:paraId="3B4BDE9A"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7" w:history="1">
            <w:r w:rsidR="000F5612" w:rsidRPr="00D14C0B">
              <w:rPr>
                <w:rStyle w:val="Hypertextovodkaz"/>
                <w:rFonts w:ascii="Times New Roman" w:hAnsi="Times New Roman"/>
                <w:noProof/>
              </w:rPr>
              <w:t>Pojmy k zapamatování</w:t>
            </w:r>
            <w:r w:rsidR="000F5612">
              <w:rPr>
                <w:noProof/>
                <w:webHidden/>
              </w:rPr>
              <w:tab/>
            </w:r>
            <w:r w:rsidR="000F5612">
              <w:rPr>
                <w:noProof/>
                <w:webHidden/>
              </w:rPr>
              <w:fldChar w:fldCharType="begin"/>
            </w:r>
            <w:r w:rsidR="000F5612">
              <w:rPr>
                <w:noProof/>
                <w:webHidden/>
              </w:rPr>
              <w:instrText xml:space="preserve"> PAGEREF _Toc512240007 \h </w:instrText>
            </w:r>
            <w:r w:rsidR="000F5612">
              <w:rPr>
                <w:noProof/>
                <w:webHidden/>
              </w:rPr>
            </w:r>
            <w:r w:rsidR="000F5612">
              <w:rPr>
                <w:noProof/>
                <w:webHidden/>
              </w:rPr>
              <w:fldChar w:fldCharType="separate"/>
            </w:r>
            <w:r w:rsidR="00477331">
              <w:rPr>
                <w:noProof/>
                <w:webHidden/>
              </w:rPr>
              <w:t>57</w:t>
            </w:r>
            <w:r w:rsidR="000F5612">
              <w:rPr>
                <w:noProof/>
                <w:webHidden/>
              </w:rPr>
              <w:fldChar w:fldCharType="end"/>
            </w:r>
          </w:hyperlink>
        </w:p>
        <w:p w14:paraId="68A798A7"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40008" w:history="1">
            <w:r w:rsidR="000F5612" w:rsidRPr="00D14C0B">
              <w:rPr>
                <w:rStyle w:val="Hypertextovodkaz"/>
                <w:noProof/>
              </w:rPr>
              <w:t xml:space="preserve">9 Jedinec, jeho autonomie a důstojnost </w:t>
            </w:r>
            <w:r w:rsidR="000F5612" w:rsidRPr="00D14C0B">
              <w:rPr>
                <w:rStyle w:val="Hypertextovodkaz"/>
                <w:noProof/>
              </w:rPr>
              <w:sym w:font="Symbol" w:char="F02D"/>
            </w:r>
            <w:r w:rsidR="000F5612" w:rsidRPr="00D14C0B">
              <w:rPr>
                <w:rStyle w:val="Hypertextovodkaz"/>
                <w:noProof/>
              </w:rPr>
              <w:t xml:space="preserve"> rozměr partnerství v sociální práci</w:t>
            </w:r>
            <w:r w:rsidR="000F5612">
              <w:rPr>
                <w:noProof/>
                <w:webHidden/>
              </w:rPr>
              <w:tab/>
            </w:r>
            <w:r w:rsidR="000F5612">
              <w:rPr>
                <w:noProof/>
                <w:webHidden/>
              </w:rPr>
              <w:fldChar w:fldCharType="begin"/>
            </w:r>
            <w:r w:rsidR="000F5612">
              <w:rPr>
                <w:noProof/>
                <w:webHidden/>
              </w:rPr>
              <w:instrText xml:space="preserve"> PAGEREF _Toc512240008 \h </w:instrText>
            </w:r>
            <w:r w:rsidR="000F5612">
              <w:rPr>
                <w:noProof/>
                <w:webHidden/>
              </w:rPr>
            </w:r>
            <w:r w:rsidR="000F5612">
              <w:rPr>
                <w:noProof/>
                <w:webHidden/>
              </w:rPr>
              <w:fldChar w:fldCharType="separate"/>
            </w:r>
            <w:r w:rsidR="00477331">
              <w:rPr>
                <w:noProof/>
                <w:webHidden/>
              </w:rPr>
              <w:t>58</w:t>
            </w:r>
            <w:r w:rsidR="000F5612">
              <w:rPr>
                <w:noProof/>
                <w:webHidden/>
              </w:rPr>
              <w:fldChar w:fldCharType="end"/>
            </w:r>
          </w:hyperlink>
        </w:p>
        <w:p w14:paraId="00982F4A"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09"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_Toc512240009 \h </w:instrText>
            </w:r>
            <w:r w:rsidR="000F5612">
              <w:rPr>
                <w:noProof/>
                <w:webHidden/>
              </w:rPr>
            </w:r>
            <w:r w:rsidR="000F5612">
              <w:rPr>
                <w:noProof/>
                <w:webHidden/>
              </w:rPr>
              <w:fldChar w:fldCharType="separate"/>
            </w:r>
            <w:r w:rsidR="00477331">
              <w:rPr>
                <w:noProof/>
                <w:webHidden/>
              </w:rPr>
              <w:t>58</w:t>
            </w:r>
            <w:r w:rsidR="000F5612">
              <w:rPr>
                <w:noProof/>
                <w:webHidden/>
              </w:rPr>
              <w:fldChar w:fldCharType="end"/>
            </w:r>
          </w:hyperlink>
        </w:p>
        <w:p w14:paraId="695ADD9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0"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_Toc512240010 \h </w:instrText>
            </w:r>
            <w:r w:rsidR="000F5612">
              <w:rPr>
                <w:noProof/>
                <w:webHidden/>
              </w:rPr>
            </w:r>
            <w:r w:rsidR="000F5612">
              <w:rPr>
                <w:noProof/>
                <w:webHidden/>
              </w:rPr>
              <w:fldChar w:fldCharType="separate"/>
            </w:r>
            <w:r w:rsidR="00477331">
              <w:rPr>
                <w:noProof/>
                <w:webHidden/>
              </w:rPr>
              <w:t>58</w:t>
            </w:r>
            <w:r w:rsidR="000F5612">
              <w:rPr>
                <w:noProof/>
                <w:webHidden/>
              </w:rPr>
              <w:fldChar w:fldCharType="end"/>
            </w:r>
          </w:hyperlink>
        </w:p>
        <w:p w14:paraId="5DF383B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1"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_Toc512240011 \h </w:instrText>
            </w:r>
            <w:r w:rsidR="000F5612">
              <w:rPr>
                <w:noProof/>
                <w:webHidden/>
              </w:rPr>
            </w:r>
            <w:r w:rsidR="000F5612">
              <w:rPr>
                <w:noProof/>
                <w:webHidden/>
              </w:rPr>
              <w:fldChar w:fldCharType="separate"/>
            </w:r>
            <w:r w:rsidR="00477331">
              <w:rPr>
                <w:noProof/>
                <w:webHidden/>
              </w:rPr>
              <w:t>58</w:t>
            </w:r>
            <w:r w:rsidR="000F5612">
              <w:rPr>
                <w:noProof/>
                <w:webHidden/>
              </w:rPr>
              <w:fldChar w:fldCharType="end"/>
            </w:r>
          </w:hyperlink>
        </w:p>
        <w:p w14:paraId="62108F3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2"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_Toc512240012 \h </w:instrText>
            </w:r>
            <w:r w:rsidR="000F5612">
              <w:rPr>
                <w:noProof/>
                <w:webHidden/>
              </w:rPr>
            </w:r>
            <w:r w:rsidR="000F5612">
              <w:rPr>
                <w:noProof/>
                <w:webHidden/>
              </w:rPr>
              <w:fldChar w:fldCharType="separate"/>
            </w:r>
            <w:r w:rsidR="00477331">
              <w:rPr>
                <w:noProof/>
                <w:webHidden/>
              </w:rPr>
              <w:t>61</w:t>
            </w:r>
            <w:r w:rsidR="000F5612">
              <w:rPr>
                <w:noProof/>
                <w:webHidden/>
              </w:rPr>
              <w:fldChar w:fldCharType="end"/>
            </w:r>
          </w:hyperlink>
        </w:p>
        <w:p w14:paraId="30542B38"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3"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_Toc512240013 \h </w:instrText>
            </w:r>
            <w:r w:rsidR="000F5612">
              <w:rPr>
                <w:noProof/>
                <w:webHidden/>
              </w:rPr>
            </w:r>
            <w:r w:rsidR="000F5612">
              <w:rPr>
                <w:noProof/>
                <w:webHidden/>
              </w:rPr>
              <w:fldChar w:fldCharType="separate"/>
            </w:r>
            <w:r w:rsidR="00477331">
              <w:rPr>
                <w:noProof/>
                <w:webHidden/>
              </w:rPr>
              <w:t>62</w:t>
            </w:r>
            <w:r w:rsidR="000F5612">
              <w:rPr>
                <w:noProof/>
                <w:webHidden/>
              </w:rPr>
              <w:fldChar w:fldCharType="end"/>
            </w:r>
          </w:hyperlink>
        </w:p>
        <w:p w14:paraId="280ADA3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4" w:history="1">
            <w:r w:rsidR="000F5612" w:rsidRPr="00D14C0B">
              <w:rPr>
                <w:rStyle w:val="Hypertextovodkaz"/>
                <w:rFonts w:ascii="Times New Roman" w:hAnsi="Times New Roman"/>
                <w:noProof/>
              </w:rPr>
              <w:t>Testovací otázky:</w:t>
            </w:r>
            <w:r w:rsidR="000F5612">
              <w:rPr>
                <w:noProof/>
                <w:webHidden/>
              </w:rPr>
              <w:tab/>
            </w:r>
            <w:r w:rsidR="000F5612">
              <w:rPr>
                <w:noProof/>
                <w:webHidden/>
              </w:rPr>
              <w:fldChar w:fldCharType="begin"/>
            </w:r>
            <w:r w:rsidR="000F5612">
              <w:rPr>
                <w:noProof/>
                <w:webHidden/>
              </w:rPr>
              <w:instrText xml:space="preserve"> PAGEREF _Toc512240014 \h </w:instrText>
            </w:r>
            <w:r w:rsidR="000F5612">
              <w:rPr>
                <w:noProof/>
                <w:webHidden/>
              </w:rPr>
            </w:r>
            <w:r w:rsidR="000F5612">
              <w:rPr>
                <w:noProof/>
                <w:webHidden/>
              </w:rPr>
              <w:fldChar w:fldCharType="separate"/>
            </w:r>
            <w:r w:rsidR="00477331">
              <w:rPr>
                <w:noProof/>
                <w:webHidden/>
              </w:rPr>
              <w:t>62</w:t>
            </w:r>
            <w:r w:rsidR="000F5612">
              <w:rPr>
                <w:noProof/>
                <w:webHidden/>
              </w:rPr>
              <w:fldChar w:fldCharType="end"/>
            </w:r>
          </w:hyperlink>
        </w:p>
        <w:p w14:paraId="43612AEB"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5"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_Toc512240015 \h </w:instrText>
            </w:r>
            <w:r w:rsidR="000F5612">
              <w:rPr>
                <w:noProof/>
                <w:webHidden/>
              </w:rPr>
            </w:r>
            <w:r w:rsidR="000F5612">
              <w:rPr>
                <w:noProof/>
                <w:webHidden/>
              </w:rPr>
              <w:fldChar w:fldCharType="separate"/>
            </w:r>
            <w:r w:rsidR="00477331">
              <w:rPr>
                <w:noProof/>
                <w:webHidden/>
              </w:rPr>
              <w:t>62</w:t>
            </w:r>
            <w:r w:rsidR="000F5612">
              <w:rPr>
                <w:noProof/>
                <w:webHidden/>
              </w:rPr>
              <w:fldChar w:fldCharType="end"/>
            </w:r>
          </w:hyperlink>
        </w:p>
        <w:p w14:paraId="01B85E27"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6" w:history="1">
            <w:r w:rsidR="000F5612" w:rsidRPr="00D14C0B">
              <w:rPr>
                <w:rStyle w:val="Hypertextovodkaz"/>
                <w:rFonts w:ascii="Times New Roman" w:hAnsi="Times New Roman"/>
                <w:noProof/>
              </w:rPr>
              <w:t>Pojmy</w:t>
            </w:r>
            <w:r w:rsidR="000F5612">
              <w:rPr>
                <w:noProof/>
                <w:webHidden/>
              </w:rPr>
              <w:tab/>
            </w:r>
            <w:r w:rsidR="000F5612">
              <w:rPr>
                <w:noProof/>
                <w:webHidden/>
              </w:rPr>
              <w:fldChar w:fldCharType="begin"/>
            </w:r>
            <w:r w:rsidR="000F5612">
              <w:rPr>
                <w:noProof/>
                <w:webHidden/>
              </w:rPr>
              <w:instrText xml:space="preserve"> PAGEREF _Toc512240016 \h </w:instrText>
            </w:r>
            <w:r w:rsidR="000F5612">
              <w:rPr>
                <w:noProof/>
                <w:webHidden/>
              </w:rPr>
            </w:r>
            <w:r w:rsidR="000F5612">
              <w:rPr>
                <w:noProof/>
                <w:webHidden/>
              </w:rPr>
              <w:fldChar w:fldCharType="separate"/>
            </w:r>
            <w:r w:rsidR="00477331">
              <w:rPr>
                <w:noProof/>
                <w:webHidden/>
              </w:rPr>
              <w:t>62</w:t>
            </w:r>
            <w:r w:rsidR="000F5612">
              <w:rPr>
                <w:noProof/>
                <w:webHidden/>
              </w:rPr>
              <w:fldChar w:fldCharType="end"/>
            </w:r>
          </w:hyperlink>
        </w:p>
        <w:p w14:paraId="1900BD69"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40017" w:history="1">
            <w:r w:rsidR="000F5612" w:rsidRPr="00D14C0B">
              <w:rPr>
                <w:rStyle w:val="Hypertextovodkaz"/>
                <w:noProof/>
              </w:rPr>
              <w:t>10 Hodnoty v sociální práci</w:t>
            </w:r>
            <w:r w:rsidR="000F5612">
              <w:rPr>
                <w:noProof/>
                <w:webHidden/>
              </w:rPr>
              <w:tab/>
            </w:r>
            <w:r w:rsidR="000F5612">
              <w:rPr>
                <w:noProof/>
                <w:webHidden/>
              </w:rPr>
              <w:fldChar w:fldCharType="begin"/>
            </w:r>
            <w:r w:rsidR="000F5612">
              <w:rPr>
                <w:noProof/>
                <w:webHidden/>
              </w:rPr>
              <w:instrText xml:space="preserve"> PAGEREF _Toc512240017 \h </w:instrText>
            </w:r>
            <w:r w:rsidR="000F5612">
              <w:rPr>
                <w:noProof/>
                <w:webHidden/>
              </w:rPr>
            </w:r>
            <w:r w:rsidR="000F5612">
              <w:rPr>
                <w:noProof/>
                <w:webHidden/>
              </w:rPr>
              <w:fldChar w:fldCharType="separate"/>
            </w:r>
            <w:r w:rsidR="00477331">
              <w:rPr>
                <w:noProof/>
                <w:webHidden/>
              </w:rPr>
              <w:t>64</w:t>
            </w:r>
            <w:r w:rsidR="000F5612">
              <w:rPr>
                <w:noProof/>
                <w:webHidden/>
              </w:rPr>
              <w:fldChar w:fldCharType="end"/>
            </w:r>
          </w:hyperlink>
        </w:p>
        <w:p w14:paraId="4C6F245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8"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_Toc512240018 \h </w:instrText>
            </w:r>
            <w:r w:rsidR="000F5612">
              <w:rPr>
                <w:noProof/>
                <w:webHidden/>
              </w:rPr>
            </w:r>
            <w:r w:rsidR="000F5612">
              <w:rPr>
                <w:noProof/>
                <w:webHidden/>
              </w:rPr>
              <w:fldChar w:fldCharType="separate"/>
            </w:r>
            <w:r w:rsidR="00477331">
              <w:rPr>
                <w:noProof/>
                <w:webHidden/>
              </w:rPr>
              <w:t>64</w:t>
            </w:r>
            <w:r w:rsidR="000F5612">
              <w:rPr>
                <w:noProof/>
                <w:webHidden/>
              </w:rPr>
              <w:fldChar w:fldCharType="end"/>
            </w:r>
          </w:hyperlink>
        </w:p>
        <w:p w14:paraId="5ED0E043"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19"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_Toc512240019 \h </w:instrText>
            </w:r>
            <w:r w:rsidR="000F5612">
              <w:rPr>
                <w:noProof/>
                <w:webHidden/>
              </w:rPr>
            </w:r>
            <w:r w:rsidR="000F5612">
              <w:rPr>
                <w:noProof/>
                <w:webHidden/>
              </w:rPr>
              <w:fldChar w:fldCharType="separate"/>
            </w:r>
            <w:r w:rsidR="00477331">
              <w:rPr>
                <w:noProof/>
                <w:webHidden/>
              </w:rPr>
              <w:t>64</w:t>
            </w:r>
            <w:r w:rsidR="000F5612">
              <w:rPr>
                <w:noProof/>
                <w:webHidden/>
              </w:rPr>
              <w:fldChar w:fldCharType="end"/>
            </w:r>
          </w:hyperlink>
        </w:p>
        <w:p w14:paraId="0E3843F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0"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_Toc512240020 \h </w:instrText>
            </w:r>
            <w:r w:rsidR="000F5612">
              <w:rPr>
                <w:noProof/>
                <w:webHidden/>
              </w:rPr>
            </w:r>
            <w:r w:rsidR="000F5612">
              <w:rPr>
                <w:noProof/>
                <w:webHidden/>
              </w:rPr>
              <w:fldChar w:fldCharType="separate"/>
            </w:r>
            <w:r w:rsidR="00477331">
              <w:rPr>
                <w:noProof/>
                <w:webHidden/>
              </w:rPr>
              <w:t>64</w:t>
            </w:r>
            <w:r w:rsidR="000F5612">
              <w:rPr>
                <w:noProof/>
                <w:webHidden/>
              </w:rPr>
              <w:fldChar w:fldCharType="end"/>
            </w:r>
          </w:hyperlink>
        </w:p>
        <w:p w14:paraId="1F93CAC6"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1"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_Toc512240021 \h </w:instrText>
            </w:r>
            <w:r w:rsidR="000F5612">
              <w:rPr>
                <w:noProof/>
                <w:webHidden/>
              </w:rPr>
            </w:r>
            <w:r w:rsidR="000F5612">
              <w:rPr>
                <w:noProof/>
                <w:webHidden/>
              </w:rPr>
              <w:fldChar w:fldCharType="separate"/>
            </w:r>
            <w:r w:rsidR="00477331">
              <w:rPr>
                <w:noProof/>
                <w:webHidden/>
              </w:rPr>
              <w:t>67</w:t>
            </w:r>
            <w:r w:rsidR="000F5612">
              <w:rPr>
                <w:noProof/>
                <w:webHidden/>
              </w:rPr>
              <w:fldChar w:fldCharType="end"/>
            </w:r>
          </w:hyperlink>
        </w:p>
        <w:p w14:paraId="03D6CD53"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2"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_Toc512240022 \h </w:instrText>
            </w:r>
            <w:r w:rsidR="000F5612">
              <w:rPr>
                <w:noProof/>
                <w:webHidden/>
              </w:rPr>
            </w:r>
            <w:r w:rsidR="000F5612">
              <w:rPr>
                <w:noProof/>
                <w:webHidden/>
              </w:rPr>
              <w:fldChar w:fldCharType="separate"/>
            </w:r>
            <w:r w:rsidR="00477331">
              <w:rPr>
                <w:noProof/>
                <w:webHidden/>
              </w:rPr>
              <w:t>68</w:t>
            </w:r>
            <w:r w:rsidR="000F5612">
              <w:rPr>
                <w:noProof/>
                <w:webHidden/>
              </w:rPr>
              <w:fldChar w:fldCharType="end"/>
            </w:r>
          </w:hyperlink>
        </w:p>
        <w:p w14:paraId="628F8FE3"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3" w:history="1">
            <w:r w:rsidR="000F5612" w:rsidRPr="00D14C0B">
              <w:rPr>
                <w:rStyle w:val="Hypertextovodkaz"/>
                <w:noProof/>
              </w:rPr>
              <w:t>Testovací otázky:</w:t>
            </w:r>
            <w:r w:rsidR="000F5612">
              <w:rPr>
                <w:noProof/>
                <w:webHidden/>
              </w:rPr>
              <w:tab/>
            </w:r>
            <w:r w:rsidR="000F5612">
              <w:rPr>
                <w:noProof/>
                <w:webHidden/>
              </w:rPr>
              <w:fldChar w:fldCharType="begin"/>
            </w:r>
            <w:r w:rsidR="000F5612">
              <w:rPr>
                <w:noProof/>
                <w:webHidden/>
              </w:rPr>
              <w:instrText xml:space="preserve"> PAGEREF _Toc512240023 \h </w:instrText>
            </w:r>
            <w:r w:rsidR="000F5612">
              <w:rPr>
                <w:noProof/>
                <w:webHidden/>
              </w:rPr>
            </w:r>
            <w:r w:rsidR="000F5612">
              <w:rPr>
                <w:noProof/>
                <w:webHidden/>
              </w:rPr>
              <w:fldChar w:fldCharType="separate"/>
            </w:r>
            <w:r w:rsidR="00477331">
              <w:rPr>
                <w:noProof/>
                <w:webHidden/>
              </w:rPr>
              <w:t>68</w:t>
            </w:r>
            <w:r w:rsidR="000F5612">
              <w:rPr>
                <w:noProof/>
                <w:webHidden/>
              </w:rPr>
              <w:fldChar w:fldCharType="end"/>
            </w:r>
          </w:hyperlink>
        </w:p>
        <w:p w14:paraId="388FF42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4"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_Toc512240024 \h </w:instrText>
            </w:r>
            <w:r w:rsidR="000F5612">
              <w:rPr>
                <w:noProof/>
                <w:webHidden/>
              </w:rPr>
            </w:r>
            <w:r w:rsidR="000F5612">
              <w:rPr>
                <w:noProof/>
                <w:webHidden/>
              </w:rPr>
              <w:fldChar w:fldCharType="separate"/>
            </w:r>
            <w:r w:rsidR="00477331">
              <w:rPr>
                <w:noProof/>
                <w:webHidden/>
              </w:rPr>
              <w:t>68</w:t>
            </w:r>
            <w:r w:rsidR="000F5612">
              <w:rPr>
                <w:noProof/>
                <w:webHidden/>
              </w:rPr>
              <w:fldChar w:fldCharType="end"/>
            </w:r>
          </w:hyperlink>
        </w:p>
        <w:p w14:paraId="059612E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5" w:history="1">
            <w:r w:rsidR="000F5612" w:rsidRPr="00D14C0B">
              <w:rPr>
                <w:rStyle w:val="Hypertextovodkaz"/>
                <w:rFonts w:ascii="Times New Roman" w:hAnsi="Times New Roman"/>
                <w:noProof/>
              </w:rPr>
              <w:t>Pojmy</w:t>
            </w:r>
            <w:r w:rsidR="000F5612">
              <w:rPr>
                <w:noProof/>
                <w:webHidden/>
              </w:rPr>
              <w:tab/>
            </w:r>
            <w:r w:rsidR="000F5612">
              <w:rPr>
                <w:noProof/>
                <w:webHidden/>
              </w:rPr>
              <w:fldChar w:fldCharType="begin"/>
            </w:r>
            <w:r w:rsidR="000F5612">
              <w:rPr>
                <w:noProof/>
                <w:webHidden/>
              </w:rPr>
              <w:instrText xml:space="preserve"> PAGEREF _Toc512240025 \h </w:instrText>
            </w:r>
            <w:r w:rsidR="000F5612">
              <w:rPr>
                <w:noProof/>
                <w:webHidden/>
              </w:rPr>
            </w:r>
            <w:r w:rsidR="000F5612">
              <w:rPr>
                <w:noProof/>
                <w:webHidden/>
              </w:rPr>
              <w:fldChar w:fldCharType="separate"/>
            </w:r>
            <w:r w:rsidR="00477331">
              <w:rPr>
                <w:noProof/>
                <w:webHidden/>
              </w:rPr>
              <w:t>68</w:t>
            </w:r>
            <w:r w:rsidR="000F5612">
              <w:rPr>
                <w:noProof/>
                <w:webHidden/>
              </w:rPr>
              <w:fldChar w:fldCharType="end"/>
            </w:r>
          </w:hyperlink>
        </w:p>
        <w:p w14:paraId="695ED046"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40026" w:history="1">
            <w:r w:rsidR="000F5612" w:rsidRPr="00D14C0B">
              <w:rPr>
                <w:rStyle w:val="Hypertextovodkaz"/>
                <w:noProof/>
              </w:rPr>
              <w:t>11 Sociální práce a náboženské myšlení</w:t>
            </w:r>
            <w:r w:rsidR="000F5612">
              <w:rPr>
                <w:noProof/>
                <w:webHidden/>
              </w:rPr>
              <w:tab/>
            </w:r>
            <w:r w:rsidR="000F5612">
              <w:rPr>
                <w:noProof/>
                <w:webHidden/>
              </w:rPr>
              <w:fldChar w:fldCharType="begin"/>
            </w:r>
            <w:r w:rsidR="000F5612">
              <w:rPr>
                <w:noProof/>
                <w:webHidden/>
              </w:rPr>
              <w:instrText xml:space="preserve"> PAGEREF _Toc512240026 \h </w:instrText>
            </w:r>
            <w:r w:rsidR="000F5612">
              <w:rPr>
                <w:noProof/>
                <w:webHidden/>
              </w:rPr>
            </w:r>
            <w:r w:rsidR="000F5612">
              <w:rPr>
                <w:noProof/>
                <w:webHidden/>
              </w:rPr>
              <w:fldChar w:fldCharType="separate"/>
            </w:r>
            <w:r w:rsidR="00477331">
              <w:rPr>
                <w:noProof/>
                <w:webHidden/>
              </w:rPr>
              <w:t>70</w:t>
            </w:r>
            <w:r w:rsidR="000F5612">
              <w:rPr>
                <w:noProof/>
                <w:webHidden/>
              </w:rPr>
              <w:fldChar w:fldCharType="end"/>
            </w:r>
          </w:hyperlink>
        </w:p>
        <w:p w14:paraId="7568F068"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7"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_Toc512240027 \h </w:instrText>
            </w:r>
            <w:r w:rsidR="000F5612">
              <w:rPr>
                <w:noProof/>
                <w:webHidden/>
              </w:rPr>
            </w:r>
            <w:r w:rsidR="000F5612">
              <w:rPr>
                <w:noProof/>
                <w:webHidden/>
              </w:rPr>
              <w:fldChar w:fldCharType="separate"/>
            </w:r>
            <w:r w:rsidR="00477331">
              <w:rPr>
                <w:noProof/>
                <w:webHidden/>
              </w:rPr>
              <w:t>70</w:t>
            </w:r>
            <w:r w:rsidR="000F5612">
              <w:rPr>
                <w:noProof/>
                <w:webHidden/>
              </w:rPr>
              <w:fldChar w:fldCharType="end"/>
            </w:r>
          </w:hyperlink>
        </w:p>
        <w:p w14:paraId="55DBC3F6"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8"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_Toc512240028 \h </w:instrText>
            </w:r>
            <w:r w:rsidR="000F5612">
              <w:rPr>
                <w:noProof/>
                <w:webHidden/>
              </w:rPr>
            </w:r>
            <w:r w:rsidR="000F5612">
              <w:rPr>
                <w:noProof/>
                <w:webHidden/>
              </w:rPr>
              <w:fldChar w:fldCharType="separate"/>
            </w:r>
            <w:r w:rsidR="00477331">
              <w:rPr>
                <w:noProof/>
                <w:webHidden/>
              </w:rPr>
              <w:t>70</w:t>
            </w:r>
            <w:r w:rsidR="000F5612">
              <w:rPr>
                <w:noProof/>
                <w:webHidden/>
              </w:rPr>
              <w:fldChar w:fldCharType="end"/>
            </w:r>
          </w:hyperlink>
        </w:p>
        <w:p w14:paraId="6AF989B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29"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_Toc512240029 \h </w:instrText>
            </w:r>
            <w:r w:rsidR="000F5612">
              <w:rPr>
                <w:noProof/>
                <w:webHidden/>
              </w:rPr>
            </w:r>
            <w:r w:rsidR="000F5612">
              <w:rPr>
                <w:noProof/>
                <w:webHidden/>
              </w:rPr>
              <w:fldChar w:fldCharType="separate"/>
            </w:r>
            <w:r w:rsidR="00477331">
              <w:rPr>
                <w:noProof/>
                <w:webHidden/>
              </w:rPr>
              <w:t>70</w:t>
            </w:r>
            <w:r w:rsidR="000F5612">
              <w:rPr>
                <w:noProof/>
                <w:webHidden/>
              </w:rPr>
              <w:fldChar w:fldCharType="end"/>
            </w:r>
          </w:hyperlink>
        </w:p>
        <w:p w14:paraId="0224E0B0"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0"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_Toc512240030 \h </w:instrText>
            </w:r>
            <w:r w:rsidR="000F5612">
              <w:rPr>
                <w:noProof/>
                <w:webHidden/>
              </w:rPr>
            </w:r>
            <w:r w:rsidR="000F5612">
              <w:rPr>
                <w:noProof/>
                <w:webHidden/>
              </w:rPr>
              <w:fldChar w:fldCharType="separate"/>
            </w:r>
            <w:r w:rsidR="00477331">
              <w:rPr>
                <w:noProof/>
                <w:webHidden/>
              </w:rPr>
              <w:t>74</w:t>
            </w:r>
            <w:r w:rsidR="000F5612">
              <w:rPr>
                <w:noProof/>
                <w:webHidden/>
              </w:rPr>
              <w:fldChar w:fldCharType="end"/>
            </w:r>
          </w:hyperlink>
        </w:p>
        <w:p w14:paraId="5BCC8432"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1"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_Toc512240031 \h </w:instrText>
            </w:r>
            <w:r w:rsidR="000F5612">
              <w:rPr>
                <w:noProof/>
                <w:webHidden/>
              </w:rPr>
            </w:r>
            <w:r w:rsidR="000F5612">
              <w:rPr>
                <w:noProof/>
                <w:webHidden/>
              </w:rPr>
              <w:fldChar w:fldCharType="separate"/>
            </w:r>
            <w:r w:rsidR="00477331">
              <w:rPr>
                <w:noProof/>
                <w:webHidden/>
              </w:rPr>
              <w:t>75</w:t>
            </w:r>
            <w:r w:rsidR="000F5612">
              <w:rPr>
                <w:noProof/>
                <w:webHidden/>
              </w:rPr>
              <w:fldChar w:fldCharType="end"/>
            </w:r>
          </w:hyperlink>
        </w:p>
        <w:p w14:paraId="4FF85E36"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2" w:history="1">
            <w:r w:rsidR="000F5612" w:rsidRPr="00D14C0B">
              <w:rPr>
                <w:rStyle w:val="Hypertextovodkaz"/>
                <w:noProof/>
              </w:rPr>
              <w:t>Testovací otázky</w:t>
            </w:r>
            <w:r w:rsidR="000F5612">
              <w:rPr>
                <w:noProof/>
                <w:webHidden/>
              </w:rPr>
              <w:tab/>
            </w:r>
            <w:r w:rsidR="000F5612">
              <w:rPr>
                <w:noProof/>
                <w:webHidden/>
              </w:rPr>
              <w:fldChar w:fldCharType="begin"/>
            </w:r>
            <w:r w:rsidR="000F5612">
              <w:rPr>
                <w:noProof/>
                <w:webHidden/>
              </w:rPr>
              <w:instrText xml:space="preserve"> PAGEREF _Toc512240032 \h </w:instrText>
            </w:r>
            <w:r w:rsidR="000F5612">
              <w:rPr>
                <w:noProof/>
                <w:webHidden/>
              </w:rPr>
            </w:r>
            <w:r w:rsidR="000F5612">
              <w:rPr>
                <w:noProof/>
                <w:webHidden/>
              </w:rPr>
              <w:fldChar w:fldCharType="separate"/>
            </w:r>
            <w:r w:rsidR="00477331">
              <w:rPr>
                <w:noProof/>
                <w:webHidden/>
              </w:rPr>
              <w:t>75</w:t>
            </w:r>
            <w:r w:rsidR="000F5612">
              <w:rPr>
                <w:noProof/>
                <w:webHidden/>
              </w:rPr>
              <w:fldChar w:fldCharType="end"/>
            </w:r>
          </w:hyperlink>
        </w:p>
        <w:p w14:paraId="06432B9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3"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_Toc512240033 \h </w:instrText>
            </w:r>
            <w:r w:rsidR="000F5612">
              <w:rPr>
                <w:noProof/>
                <w:webHidden/>
              </w:rPr>
            </w:r>
            <w:r w:rsidR="000F5612">
              <w:rPr>
                <w:noProof/>
                <w:webHidden/>
              </w:rPr>
              <w:fldChar w:fldCharType="separate"/>
            </w:r>
            <w:r w:rsidR="00477331">
              <w:rPr>
                <w:noProof/>
                <w:webHidden/>
              </w:rPr>
              <w:t>75</w:t>
            </w:r>
            <w:r w:rsidR="000F5612">
              <w:rPr>
                <w:noProof/>
                <w:webHidden/>
              </w:rPr>
              <w:fldChar w:fldCharType="end"/>
            </w:r>
          </w:hyperlink>
        </w:p>
        <w:p w14:paraId="59ECF263"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4" w:history="1">
            <w:r w:rsidR="000F5612" w:rsidRPr="00D14C0B">
              <w:rPr>
                <w:rStyle w:val="Hypertextovodkaz"/>
                <w:rFonts w:ascii="Times New Roman" w:hAnsi="Times New Roman"/>
                <w:noProof/>
              </w:rPr>
              <w:t>Pojmy</w:t>
            </w:r>
            <w:r w:rsidR="000F5612">
              <w:rPr>
                <w:noProof/>
                <w:webHidden/>
              </w:rPr>
              <w:tab/>
            </w:r>
            <w:r w:rsidR="000F5612">
              <w:rPr>
                <w:noProof/>
                <w:webHidden/>
              </w:rPr>
              <w:fldChar w:fldCharType="begin"/>
            </w:r>
            <w:r w:rsidR="000F5612">
              <w:rPr>
                <w:noProof/>
                <w:webHidden/>
              </w:rPr>
              <w:instrText xml:space="preserve"> PAGEREF _Toc512240034 \h </w:instrText>
            </w:r>
            <w:r w:rsidR="000F5612">
              <w:rPr>
                <w:noProof/>
                <w:webHidden/>
              </w:rPr>
            </w:r>
            <w:r w:rsidR="000F5612">
              <w:rPr>
                <w:noProof/>
                <w:webHidden/>
              </w:rPr>
              <w:fldChar w:fldCharType="separate"/>
            </w:r>
            <w:r w:rsidR="00477331">
              <w:rPr>
                <w:noProof/>
                <w:webHidden/>
              </w:rPr>
              <w:t>75</w:t>
            </w:r>
            <w:r w:rsidR="000F5612">
              <w:rPr>
                <w:noProof/>
                <w:webHidden/>
              </w:rPr>
              <w:fldChar w:fldCharType="end"/>
            </w:r>
          </w:hyperlink>
        </w:p>
        <w:p w14:paraId="721B9D53"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40035" w:history="1">
            <w:r w:rsidR="000F5612" w:rsidRPr="00D14C0B">
              <w:rPr>
                <w:rStyle w:val="Hypertextovodkaz"/>
                <w:noProof/>
              </w:rPr>
              <w:t xml:space="preserve">12 Lidskoprávní kontext sociální práce </w:t>
            </w:r>
            <w:r w:rsidR="000F5612" w:rsidRPr="00D14C0B">
              <w:rPr>
                <w:rStyle w:val="Hypertextovodkaz"/>
                <w:noProof/>
              </w:rPr>
              <w:sym w:font="Symbol" w:char="F02D"/>
            </w:r>
            <w:r w:rsidR="000F5612" w:rsidRPr="00D14C0B">
              <w:rPr>
                <w:rStyle w:val="Hypertextovodkaz"/>
                <w:noProof/>
              </w:rPr>
              <w:t xml:space="preserve"> pojem lidských práv jako nejobecnější východisko etických kodexů sociálního pracovníka</w:t>
            </w:r>
            <w:r w:rsidR="000F5612">
              <w:rPr>
                <w:noProof/>
                <w:webHidden/>
              </w:rPr>
              <w:tab/>
            </w:r>
            <w:r w:rsidR="000F5612">
              <w:rPr>
                <w:noProof/>
                <w:webHidden/>
              </w:rPr>
              <w:fldChar w:fldCharType="begin"/>
            </w:r>
            <w:r w:rsidR="000F5612">
              <w:rPr>
                <w:noProof/>
                <w:webHidden/>
              </w:rPr>
              <w:instrText xml:space="preserve"> PAGEREF _Toc512240035 \h </w:instrText>
            </w:r>
            <w:r w:rsidR="000F5612">
              <w:rPr>
                <w:noProof/>
                <w:webHidden/>
              </w:rPr>
            </w:r>
            <w:r w:rsidR="000F5612">
              <w:rPr>
                <w:noProof/>
                <w:webHidden/>
              </w:rPr>
              <w:fldChar w:fldCharType="separate"/>
            </w:r>
            <w:r w:rsidR="00477331">
              <w:rPr>
                <w:noProof/>
                <w:webHidden/>
              </w:rPr>
              <w:t>76</w:t>
            </w:r>
            <w:r w:rsidR="000F5612">
              <w:rPr>
                <w:noProof/>
                <w:webHidden/>
              </w:rPr>
              <w:fldChar w:fldCharType="end"/>
            </w:r>
          </w:hyperlink>
        </w:p>
        <w:p w14:paraId="286F5F6E"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6" w:history="1">
            <w:r w:rsidR="000F5612" w:rsidRPr="00D14C0B">
              <w:rPr>
                <w:rStyle w:val="Hypertextovodkaz"/>
                <w:rFonts w:ascii="Times New Roman" w:hAnsi="Times New Roman"/>
                <w:noProof/>
              </w:rPr>
              <w:t>Cíle</w:t>
            </w:r>
            <w:r w:rsidR="000F5612">
              <w:rPr>
                <w:noProof/>
                <w:webHidden/>
              </w:rPr>
              <w:tab/>
            </w:r>
            <w:r w:rsidR="000F5612">
              <w:rPr>
                <w:noProof/>
                <w:webHidden/>
              </w:rPr>
              <w:fldChar w:fldCharType="begin"/>
            </w:r>
            <w:r w:rsidR="000F5612">
              <w:rPr>
                <w:noProof/>
                <w:webHidden/>
              </w:rPr>
              <w:instrText xml:space="preserve"> PAGEREF _Toc512240036 \h </w:instrText>
            </w:r>
            <w:r w:rsidR="000F5612">
              <w:rPr>
                <w:noProof/>
                <w:webHidden/>
              </w:rPr>
            </w:r>
            <w:r w:rsidR="000F5612">
              <w:rPr>
                <w:noProof/>
                <w:webHidden/>
              </w:rPr>
              <w:fldChar w:fldCharType="separate"/>
            </w:r>
            <w:r w:rsidR="00477331">
              <w:rPr>
                <w:noProof/>
                <w:webHidden/>
              </w:rPr>
              <w:t>76</w:t>
            </w:r>
            <w:r w:rsidR="000F5612">
              <w:rPr>
                <w:noProof/>
                <w:webHidden/>
              </w:rPr>
              <w:fldChar w:fldCharType="end"/>
            </w:r>
          </w:hyperlink>
        </w:p>
        <w:p w14:paraId="53ACD68D"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7" w:history="1">
            <w:r w:rsidR="000F5612" w:rsidRPr="00D14C0B">
              <w:rPr>
                <w:rStyle w:val="Hypertextovodkaz"/>
                <w:rFonts w:ascii="Times New Roman" w:hAnsi="Times New Roman"/>
                <w:noProof/>
              </w:rPr>
              <w:t>Klíčová slova:</w:t>
            </w:r>
            <w:r w:rsidR="000F5612">
              <w:rPr>
                <w:noProof/>
                <w:webHidden/>
              </w:rPr>
              <w:tab/>
            </w:r>
            <w:r w:rsidR="000F5612">
              <w:rPr>
                <w:noProof/>
                <w:webHidden/>
              </w:rPr>
              <w:fldChar w:fldCharType="begin"/>
            </w:r>
            <w:r w:rsidR="000F5612">
              <w:rPr>
                <w:noProof/>
                <w:webHidden/>
              </w:rPr>
              <w:instrText xml:space="preserve"> PAGEREF _Toc512240037 \h </w:instrText>
            </w:r>
            <w:r w:rsidR="000F5612">
              <w:rPr>
                <w:noProof/>
                <w:webHidden/>
              </w:rPr>
            </w:r>
            <w:r w:rsidR="000F5612">
              <w:rPr>
                <w:noProof/>
                <w:webHidden/>
              </w:rPr>
              <w:fldChar w:fldCharType="separate"/>
            </w:r>
            <w:r w:rsidR="00477331">
              <w:rPr>
                <w:noProof/>
                <w:webHidden/>
              </w:rPr>
              <w:t>76</w:t>
            </w:r>
            <w:r w:rsidR="000F5612">
              <w:rPr>
                <w:noProof/>
                <w:webHidden/>
              </w:rPr>
              <w:fldChar w:fldCharType="end"/>
            </w:r>
          </w:hyperlink>
        </w:p>
        <w:p w14:paraId="28AFC607"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8" w:history="1">
            <w:r w:rsidR="000F5612" w:rsidRPr="00D14C0B">
              <w:rPr>
                <w:rStyle w:val="Hypertextovodkaz"/>
                <w:rFonts w:ascii="Times New Roman" w:hAnsi="Times New Roman"/>
                <w:noProof/>
              </w:rPr>
              <w:t>Průvodce textem</w:t>
            </w:r>
            <w:r w:rsidR="000F5612">
              <w:rPr>
                <w:noProof/>
                <w:webHidden/>
              </w:rPr>
              <w:tab/>
            </w:r>
            <w:r w:rsidR="000F5612">
              <w:rPr>
                <w:noProof/>
                <w:webHidden/>
              </w:rPr>
              <w:fldChar w:fldCharType="begin"/>
            </w:r>
            <w:r w:rsidR="000F5612">
              <w:rPr>
                <w:noProof/>
                <w:webHidden/>
              </w:rPr>
              <w:instrText xml:space="preserve"> PAGEREF _Toc512240038 \h </w:instrText>
            </w:r>
            <w:r w:rsidR="000F5612">
              <w:rPr>
                <w:noProof/>
                <w:webHidden/>
              </w:rPr>
            </w:r>
            <w:r w:rsidR="000F5612">
              <w:rPr>
                <w:noProof/>
                <w:webHidden/>
              </w:rPr>
              <w:fldChar w:fldCharType="separate"/>
            </w:r>
            <w:r w:rsidR="00477331">
              <w:rPr>
                <w:noProof/>
                <w:webHidden/>
              </w:rPr>
              <w:t>76</w:t>
            </w:r>
            <w:r w:rsidR="000F5612">
              <w:rPr>
                <w:noProof/>
                <w:webHidden/>
              </w:rPr>
              <w:fldChar w:fldCharType="end"/>
            </w:r>
          </w:hyperlink>
        </w:p>
        <w:p w14:paraId="7A4CB61C"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39" w:history="1">
            <w:r w:rsidR="000F5612" w:rsidRPr="00D14C0B">
              <w:rPr>
                <w:rStyle w:val="Hypertextovodkaz"/>
                <w:rFonts w:ascii="Times New Roman" w:hAnsi="Times New Roman"/>
                <w:noProof/>
              </w:rPr>
              <w:t>Shrnutí</w:t>
            </w:r>
            <w:r w:rsidR="000F5612">
              <w:rPr>
                <w:noProof/>
                <w:webHidden/>
              </w:rPr>
              <w:tab/>
            </w:r>
            <w:r w:rsidR="000F5612">
              <w:rPr>
                <w:noProof/>
                <w:webHidden/>
              </w:rPr>
              <w:fldChar w:fldCharType="begin"/>
            </w:r>
            <w:r w:rsidR="000F5612">
              <w:rPr>
                <w:noProof/>
                <w:webHidden/>
              </w:rPr>
              <w:instrText xml:space="preserve"> PAGEREF _Toc512240039 \h </w:instrText>
            </w:r>
            <w:r w:rsidR="000F5612">
              <w:rPr>
                <w:noProof/>
                <w:webHidden/>
              </w:rPr>
            </w:r>
            <w:r w:rsidR="000F5612">
              <w:rPr>
                <w:noProof/>
                <w:webHidden/>
              </w:rPr>
              <w:fldChar w:fldCharType="separate"/>
            </w:r>
            <w:r w:rsidR="00477331">
              <w:rPr>
                <w:noProof/>
                <w:webHidden/>
              </w:rPr>
              <w:t>78</w:t>
            </w:r>
            <w:r w:rsidR="000F5612">
              <w:rPr>
                <w:noProof/>
                <w:webHidden/>
              </w:rPr>
              <w:fldChar w:fldCharType="end"/>
            </w:r>
          </w:hyperlink>
        </w:p>
        <w:p w14:paraId="6BF33985"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40" w:history="1">
            <w:r w:rsidR="000F5612" w:rsidRPr="00D14C0B">
              <w:rPr>
                <w:rStyle w:val="Hypertextovodkaz"/>
                <w:rFonts w:ascii="Times New Roman" w:hAnsi="Times New Roman"/>
                <w:noProof/>
              </w:rPr>
              <w:t>Otázky</w:t>
            </w:r>
            <w:r w:rsidR="000F5612">
              <w:rPr>
                <w:noProof/>
                <w:webHidden/>
              </w:rPr>
              <w:tab/>
            </w:r>
            <w:r w:rsidR="000F5612">
              <w:rPr>
                <w:noProof/>
                <w:webHidden/>
              </w:rPr>
              <w:fldChar w:fldCharType="begin"/>
            </w:r>
            <w:r w:rsidR="000F5612">
              <w:rPr>
                <w:noProof/>
                <w:webHidden/>
              </w:rPr>
              <w:instrText xml:space="preserve"> PAGEREF _Toc512240040 \h </w:instrText>
            </w:r>
            <w:r w:rsidR="000F5612">
              <w:rPr>
                <w:noProof/>
                <w:webHidden/>
              </w:rPr>
            </w:r>
            <w:r w:rsidR="000F5612">
              <w:rPr>
                <w:noProof/>
                <w:webHidden/>
              </w:rPr>
              <w:fldChar w:fldCharType="separate"/>
            </w:r>
            <w:r w:rsidR="00477331">
              <w:rPr>
                <w:noProof/>
                <w:webHidden/>
              </w:rPr>
              <w:t>79</w:t>
            </w:r>
            <w:r w:rsidR="000F5612">
              <w:rPr>
                <w:noProof/>
                <w:webHidden/>
              </w:rPr>
              <w:fldChar w:fldCharType="end"/>
            </w:r>
          </w:hyperlink>
        </w:p>
        <w:p w14:paraId="6CF28C24"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41" w:history="1">
            <w:r w:rsidR="000F5612" w:rsidRPr="00D14C0B">
              <w:rPr>
                <w:rStyle w:val="Hypertextovodkaz"/>
                <w:rFonts w:ascii="Times New Roman" w:hAnsi="Times New Roman"/>
                <w:noProof/>
              </w:rPr>
              <w:t>Testovací otázky:</w:t>
            </w:r>
            <w:r w:rsidR="000F5612">
              <w:rPr>
                <w:noProof/>
                <w:webHidden/>
              </w:rPr>
              <w:tab/>
            </w:r>
            <w:r w:rsidR="000F5612">
              <w:rPr>
                <w:noProof/>
                <w:webHidden/>
              </w:rPr>
              <w:fldChar w:fldCharType="begin"/>
            </w:r>
            <w:r w:rsidR="000F5612">
              <w:rPr>
                <w:noProof/>
                <w:webHidden/>
              </w:rPr>
              <w:instrText xml:space="preserve"> PAGEREF _Toc512240041 \h </w:instrText>
            </w:r>
            <w:r w:rsidR="000F5612">
              <w:rPr>
                <w:noProof/>
                <w:webHidden/>
              </w:rPr>
            </w:r>
            <w:r w:rsidR="000F5612">
              <w:rPr>
                <w:noProof/>
                <w:webHidden/>
              </w:rPr>
              <w:fldChar w:fldCharType="separate"/>
            </w:r>
            <w:r w:rsidR="00477331">
              <w:rPr>
                <w:noProof/>
                <w:webHidden/>
              </w:rPr>
              <w:t>79</w:t>
            </w:r>
            <w:r w:rsidR="000F5612">
              <w:rPr>
                <w:noProof/>
                <w:webHidden/>
              </w:rPr>
              <w:fldChar w:fldCharType="end"/>
            </w:r>
          </w:hyperlink>
        </w:p>
        <w:p w14:paraId="2FF71F6A"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42" w:history="1">
            <w:r w:rsidR="000F5612" w:rsidRPr="00D14C0B">
              <w:rPr>
                <w:rStyle w:val="Hypertextovodkaz"/>
                <w:rFonts w:ascii="Times New Roman" w:hAnsi="Times New Roman"/>
                <w:noProof/>
              </w:rPr>
              <w:t>Korespondenční úkoly (zpracujte písemně)</w:t>
            </w:r>
            <w:r w:rsidR="000F5612">
              <w:rPr>
                <w:noProof/>
                <w:webHidden/>
              </w:rPr>
              <w:tab/>
            </w:r>
            <w:r w:rsidR="000F5612">
              <w:rPr>
                <w:noProof/>
                <w:webHidden/>
              </w:rPr>
              <w:fldChar w:fldCharType="begin"/>
            </w:r>
            <w:r w:rsidR="000F5612">
              <w:rPr>
                <w:noProof/>
                <w:webHidden/>
              </w:rPr>
              <w:instrText xml:space="preserve"> PAGEREF _Toc512240042 \h </w:instrText>
            </w:r>
            <w:r w:rsidR="000F5612">
              <w:rPr>
                <w:noProof/>
                <w:webHidden/>
              </w:rPr>
            </w:r>
            <w:r w:rsidR="000F5612">
              <w:rPr>
                <w:noProof/>
                <w:webHidden/>
              </w:rPr>
              <w:fldChar w:fldCharType="separate"/>
            </w:r>
            <w:r w:rsidR="00477331">
              <w:rPr>
                <w:noProof/>
                <w:webHidden/>
              </w:rPr>
              <w:t>79</w:t>
            </w:r>
            <w:r w:rsidR="000F5612">
              <w:rPr>
                <w:noProof/>
                <w:webHidden/>
              </w:rPr>
              <w:fldChar w:fldCharType="end"/>
            </w:r>
          </w:hyperlink>
        </w:p>
        <w:p w14:paraId="367CF35C" w14:textId="77777777" w:rsidR="000F5612" w:rsidRDefault="00E84BB3">
          <w:pPr>
            <w:pStyle w:val="Obsah2"/>
            <w:tabs>
              <w:tab w:val="right" w:leader="dot" w:pos="9063"/>
            </w:tabs>
            <w:rPr>
              <w:rFonts w:asciiTheme="minorHAnsi" w:eastAsiaTheme="minorEastAsia" w:hAnsiTheme="minorHAnsi" w:cstheme="minorBidi"/>
              <w:i w:val="0"/>
              <w:iCs w:val="0"/>
              <w:noProof/>
              <w:sz w:val="22"/>
              <w:szCs w:val="22"/>
            </w:rPr>
          </w:pPr>
          <w:hyperlink w:anchor="_Toc512240043" w:history="1">
            <w:r w:rsidR="000F5612" w:rsidRPr="00D14C0B">
              <w:rPr>
                <w:rStyle w:val="Hypertextovodkaz"/>
                <w:rFonts w:ascii="Times New Roman" w:hAnsi="Times New Roman"/>
                <w:noProof/>
              </w:rPr>
              <w:t>Pojmy</w:t>
            </w:r>
            <w:r w:rsidR="000F5612">
              <w:rPr>
                <w:noProof/>
                <w:webHidden/>
              </w:rPr>
              <w:tab/>
            </w:r>
            <w:r w:rsidR="000F5612">
              <w:rPr>
                <w:noProof/>
                <w:webHidden/>
              </w:rPr>
              <w:fldChar w:fldCharType="begin"/>
            </w:r>
            <w:r w:rsidR="000F5612">
              <w:rPr>
                <w:noProof/>
                <w:webHidden/>
              </w:rPr>
              <w:instrText xml:space="preserve"> PAGEREF _Toc512240043 \h </w:instrText>
            </w:r>
            <w:r w:rsidR="000F5612">
              <w:rPr>
                <w:noProof/>
                <w:webHidden/>
              </w:rPr>
            </w:r>
            <w:r w:rsidR="000F5612">
              <w:rPr>
                <w:noProof/>
                <w:webHidden/>
              </w:rPr>
              <w:fldChar w:fldCharType="separate"/>
            </w:r>
            <w:r w:rsidR="00477331">
              <w:rPr>
                <w:noProof/>
                <w:webHidden/>
              </w:rPr>
              <w:t>80</w:t>
            </w:r>
            <w:r w:rsidR="000F5612">
              <w:rPr>
                <w:noProof/>
                <w:webHidden/>
              </w:rPr>
              <w:fldChar w:fldCharType="end"/>
            </w:r>
          </w:hyperlink>
        </w:p>
        <w:p w14:paraId="7290DFB1"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40044" w:history="1">
            <w:r w:rsidR="000F5612" w:rsidRPr="00D14C0B">
              <w:rPr>
                <w:rStyle w:val="Hypertextovodkaz"/>
                <w:noProof/>
              </w:rPr>
              <w:t>Závěrem</w:t>
            </w:r>
            <w:r w:rsidR="000F5612">
              <w:rPr>
                <w:noProof/>
                <w:webHidden/>
              </w:rPr>
              <w:tab/>
            </w:r>
            <w:r w:rsidR="000F5612">
              <w:rPr>
                <w:noProof/>
                <w:webHidden/>
              </w:rPr>
              <w:fldChar w:fldCharType="begin"/>
            </w:r>
            <w:r w:rsidR="000F5612">
              <w:rPr>
                <w:noProof/>
                <w:webHidden/>
              </w:rPr>
              <w:instrText xml:space="preserve"> PAGEREF _Toc512240044 \h </w:instrText>
            </w:r>
            <w:r w:rsidR="000F5612">
              <w:rPr>
                <w:noProof/>
                <w:webHidden/>
              </w:rPr>
            </w:r>
            <w:r w:rsidR="000F5612">
              <w:rPr>
                <w:noProof/>
                <w:webHidden/>
              </w:rPr>
              <w:fldChar w:fldCharType="separate"/>
            </w:r>
            <w:r w:rsidR="00477331">
              <w:rPr>
                <w:noProof/>
                <w:webHidden/>
              </w:rPr>
              <w:t>81</w:t>
            </w:r>
            <w:r w:rsidR="000F5612">
              <w:rPr>
                <w:noProof/>
                <w:webHidden/>
              </w:rPr>
              <w:fldChar w:fldCharType="end"/>
            </w:r>
          </w:hyperlink>
        </w:p>
        <w:p w14:paraId="3AE2903F" w14:textId="77777777" w:rsidR="000F5612" w:rsidRDefault="00E84BB3">
          <w:pPr>
            <w:pStyle w:val="Obsah1"/>
            <w:tabs>
              <w:tab w:val="right" w:leader="dot" w:pos="9063"/>
            </w:tabs>
            <w:rPr>
              <w:rFonts w:asciiTheme="minorHAnsi" w:eastAsiaTheme="minorEastAsia" w:hAnsiTheme="minorHAnsi" w:cstheme="minorBidi"/>
              <w:b w:val="0"/>
              <w:bCs w:val="0"/>
              <w:noProof/>
              <w:sz w:val="22"/>
              <w:szCs w:val="22"/>
            </w:rPr>
          </w:pPr>
          <w:hyperlink w:anchor="_Toc512240045" w:history="1">
            <w:r w:rsidR="000F5612" w:rsidRPr="00D14C0B">
              <w:rPr>
                <w:rStyle w:val="Hypertextovodkaz"/>
                <w:noProof/>
              </w:rPr>
              <w:t>Použitá literatura a literatura k samostudiu</w:t>
            </w:r>
            <w:r w:rsidR="000F5612">
              <w:rPr>
                <w:noProof/>
                <w:webHidden/>
              </w:rPr>
              <w:tab/>
            </w:r>
            <w:r w:rsidR="000F5612">
              <w:rPr>
                <w:noProof/>
                <w:webHidden/>
              </w:rPr>
              <w:fldChar w:fldCharType="begin"/>
            </w:r>
            <w:r w:rsidR="000F5612">
              <w:rPr>
                <w:noProof/>
                <w:webHidden/>
              </w:rPr>
              <w:instrText xml:space="preserve"> PAGEREF _Toc512240045 \h </w:instrText>
            </w:r>
            <w:r w:rsidR="000F5612">
              <w:rPr>
                <w:noProof/>
                <w:webHidden/>
              </w:rPr>
            </w:r>
            <w:r w:rsidR="000F5612">
              <w:rPr>
                <w:noProof/>
                <w:webHidden/>
              </w:rPr>
              <w:fldChar w:fldCharType="separate"/>
            </w:r>
            <w:r w:rsidR="00477331">
              <w:rPr>
                <w:noProof/>
                <w:webHidden/>
              </w:rPr>
              <w:t>82</w:t>
            </w:r>
            <w:r w:rsidR="000F5612">
              <w:rPr>
                <w:noProof/>
                <w:webHidden/>
              </w:rPr>
              <w:fldChar w:fldCharType="end"/>
            </w:r>
          </w:hyperlink>
        </w:p>
        <w:p w14:paraId="20C49FF9" w14:textId="77777777" w:rsidR="00647066" w:rsidRDefault="00647066">
          <w:r>
            <w:rPr>
              <w:b/>
              <w:bCs/>
            </w:rPr>
            <w:fldChar w:fldCharType="end"/>
          </w:r>
        </w:p>
      </w:sdtContent>
    </w:sdt>
    <w:p w14:paraId="3239DA31" w14:textId="77777777" w:rsidR="00647066" w:rsidRPr="00647066" w:rsidRDefault="00647066" w:rsidP="00D179FC">
      <w:pPr>
        <w:tabs>
          <w:tab w:val="left" w:pos="6804"/>
        </w:tabs>
        <w:autoSpaceDE w:val="0"/>
        <w:autoSpaceDN w:val="0"/>
        <w:adjustRightInd w:val="0"/>
        <w:jc w:val="center"/>
        <w:rPr>
          <w:b/>
          <w:sz w:val="32"/>
          <w:szCs w:val="32"/>
        </w:rPr>
      </w:pPr>
    </w:p>
    <w:p w14:paraId="70744F42" w14:textId="77777777" w:rsidR="00D179FC" w:rsidRPr="00647066" w:rsidRDefault="00D179FC" w:rsidP="00D179FC">
      <w:pPr>
        <w:pStyle w:val="Nadpis2"/>
        <w:tabs>
          <w:tab w:val="left" w:pos="4820"/>
        </w:tabs>
        <w:spacing w:before="0" w:after="0"/>
        <w:ind w:left="0" w:firstLine="0"/>
        <w:rPr>
          <w:rFonts w:ascii="Times New Roman" w:hAnsi="Times New Roman"/>
          <w:b w:val="0"/>
          <w:i/>
          <w:sz w:val="24"/>
          <w:szCs w:val="24"/>
        </w:rPr>
      </w:pPr>
    </w:p>
    <w:p w14:paraId="39117F6D" w14:textId="77777777" w:rsidR="00D179FC" w:rsidRPr="00647066" w:rsidRDefault="00D179FC" w:rsidP="00D179FC">
      <w:pPr>
        <w:tabs>
          <w:tab w:val="left" w:pos="4820"/>
        </w:tabs>
        <w:rPr>
          <w:b/>
          <w:sz w:val="28"/>
          <w:szCs w:val="28"/>
        </w:rPr>
      </w:pPr>
    </w:p>
    <w:p w14:paraId="6F525A87" w14:textId="77777777" w:rsidR="00AB2902" w:rsidRPr="00647066" w:rsidRDefault="00AB2902" w:rsidP="00AB2902">
      <w:pPr>
        <w:rPr>
          <w:b/>
          <w:sz w:val="28"/>
          <w:szCs w:val="28"/>
        </w:rPr>
      </w:pPr>
    </w:p>
    <w:p w14:paraId="4567D664" w14:textId="77777777" w:rsidR="00AB2902" w:rsidRPr="00647066" w:rsidRDefault="00AB2902" w:rsidP="00D179FC">
      <w:pPr>
        <w:tabs>
          <w:tab w:val="left" w:pos="4820"/>
        </w:tabs>
        <w:rPr>
          <w:b/>
          <w:sz w:val="28"/>
          <w:szCs w:val="28"/>
        </w:rPr>
      </w:pPr>
    </w:p>
    <w:p w14:paraId="3B98A327" w14:textId="77777777" w:rsidR="00D179FC" w:rsidRPr="00647066" w:rsidRDefault="00D179FC" w:rsidP="00D179FC">
      <w:pPr>
        <w:tabs>
          <w:tab w:val="left" w:pos="4820"/>
        </w:tabs>
        <w:rPr>
          <w:sz w:val="28"/>
          <w:szCs w:val="28"/>
        </w:rPr>
      </w:pPr>
    </w:p>
    <w:p w14:paraId="69B7ED6D" w14:textId="77777777" w:rsidR="00CE4D96" w:rsidRPr="00647066" w:rsidRDefault="009D0C3F" w:rsidP="001300C9">
      <w:pPr>
        <w:pStyle w:val="Obsah1"/>
        <w:tabs>
          <w:tab w:val="right" w:leader="dot" w:pos="9063"/>
        </w:tabs>
        <w:rPr>
          <w:i/>
          <w:iCs/>
          <w:noProof/>
          <w:sz w:val="22"/>
          <w:szCs w:val="22"/>
        </w:rPr>
      </w:pPr>
      <w:r w:rsidRPr="00647066">
        <w:rPr>
          <w:b w:val="0"/>
          <w:bCs w:val="0"/>
        </w:rPr>
        <w:fldChar w:fldCharType="begin"/>
      </w:r>
      <w:r w:rsidRPr="00647066">
        <w:rPr>
          <w:b w:val="0"/>
          <w:bCs w:val="0"/>
        </w:rPr>
        <w:instrText xml:space="preserve"> TOC \o "1-3" \h \z \u </w:instrText>
      </w:r>
      <w:r w:rsidRPr="00647066">
        <w:rPr>
          <w:b w:val="0"/>
          <w:bCs w:val="0"/>
        </w:rPr>
        <w:fldChar w:fldCharType="separate"/>
      </w:r>
    </w:p>
    <w:p w14:paraId="501C5BC4" w14:textId="77777777" w:rsidR="00045802" w:rsidRPr="00647066" w:rsidRDefault="009D0C3F" w:rsidP="00E047E4">
      <w:pPr>
        <w:ind w:firstLine="709"/>
        <w:jc w:val="both"/>
        <w:sectPr w:rsidR="00045802" w:rsidRPr="00647066" w:rsidSect="007D0FEB">
          <w:headerReference w:type="default" r:id="rId12"/>
          <w:footerReference w:type="default" r:id="rId13"/>
          <w:pgSz w:w="11907" w:h="16839" w:code="9"/>
          <w:pgMar w:top="1417" w:right="1417" w:bottom="1417" w:left="1417" w:header="708" w:footer="708" w:gutter="0"/>
          <w:cols w:space="708"/>
          <w:noEndnote/>
          <w:docGrid w:linePitch="326"/>
        </w:sectPr>
      </w:pPr>
      <w:r w:rsidRPr="00647066">
        <w:rPr>
          <w:b/>
          <w:bCs/>
          <w:sz w:val="20"/>
          <w:szCs w:val="20"/>
        </w:rPr>
        <w:fldChar w:fldCharType="end"/>
      </w:r>
    </w:p>
    <w:p w14:paraId="6AF960FE" w14:textId="77777777" w:rsidR="00045802" w:rsidRDefault="00045802" w:rsidP="00CE2431">
      <w:pPr>
        <w:pStyle w:val="Nadpis1"/>
        <w:rPr>
          <w:b/>
          <w:u w:val="none"/>
          <w:lang w:val="cs-CZ"/>
        </w:rPr>
      </w:pPr>
      <w:bookmarkStart w:id="0" w:name="_Toc260489743"/>
      <w:bookmarkStart w:id="1" w:name="_Toc260494610"/>
      <w:bookmarkStart w:id="2" w:name="_Toc260496956"/>
      <w:bookmarkStart w:id="3" w:name="_Toc260578693"/>
      <w:bookmarkStart w:id="4" w:name="_Toc260579002"/>
      <w:bookmarkStart w:id="5" w:name="_Toc366162539"/>
      <w:bookmarkStart w:id="6" w:name="_Toc512239935"/>
      <w:bookmarkStart w:id="7" w:name="_Toc255227086"/>
      <w:r w:rsidRPr="00647066">
        <w:rPr>
          <w:b/>
          <w:u w:val="none"/>
        </w:rPr>
        <w:lastRenderedPageBreak/>
        <w:t>Úvod</w:t>
      </w:r>
      <w:bookmarkEnd w:id="0"/>
      <w:bookmarkEnd w:id="1"/>
      <w:bookmarkEnd w:id="2"/>
      <w:bookmarkEnd w:id="3"/>
      <w:bookmarkEnd w:id="4"/>
      <w:bookmarkEnd w:id="5"/>
      <w:r w:rsidR="00234350" w:rsidRPr="00647066">
        <w:rPr>
          <w:b/>
          <w:u w:val="none"/>
        </w:rPr>
        <w:t>em</w:t>
      </w:r>
      <w:bookmarkEnd w:id="6"/>
    </w:p>
    <w:p w14:paraId="7C0AD499" w14:textId="77777777" w:rsidR="00462779" w:rsidRPr="00462779" w:rsidRDefault="00462779" w:rsidP="00462779">
      <w:pPr>
        <w:rPr>
          <w:lang w:eastAsia="x-none"/>
        </w:rPr>
      </w:pPr>
    </w:p>
    <w:p w14:paraId="468AFA2D" w14:textId="77777777" w:rsidR="00FF7D62" w:rsidRDefault="00647066" w:rsidP="00FF7D62">
      <w:pPr>
        <w:spacing w:line="360" w:lineRule="auto"/>
        <w:jc w:val="both"/>
        <w:rPr>
          <w:lang w:eastAsia="x-none"/>
        </w:rPr>
      </w:pPr>
      <w:r>
        <w:rPr>
          <w:lang w:eastAsia="x-none"/>
        </w:rPr>
        <w:t xml:space="preserve">Cílem opor </w:t>
      </w:r>
      <w:r>
        <w:rPr>
          <w:i/>
          <w:lang w:eastAsia="x-none"/>
        </w:rPr>
        <w:t xml:space="preserve">Etika </w:t>
      </w:r>
      <w:r>
        <w:rPr>
          <w:lang w:eastAsia="x-none"/>
        </w:rPr>
        <w:t xml:space="preserve">je seznámit </w:t>
      </w:r>
      <w:r w:rsidR="003F79E9">
        <w:rPr>
          <w:lang w:eastAsia="x-none"/>
        </w:rPr>
        <w:t>studenty</w:t>
      </w:r>
      <w:r>
        <w:rPr>
          <w:lang w:eastAsia="x-none"/>
        </w:rPr>
        <w:t xml:space="preserve"> se základními rozměry problematiky etiky v sociální práci. </w:t>
      </w:r>
      <w:r w:rsidR="009602B0">
        <w:t xml:space="preserve">Jejich účelem je nahradit přímou výuku, tudíž jejich cílem není suplovat ani učebnici, ani jiné relevantní texty, jichž je dnes téměř nepřeberné množství v nepřeberném </w:t>
      </w:r>
      <w:proofErr w:type="spellStart"/>
      <w:r w:rsidR="009602B0">
        <w:t>množtví</w:t>
      </w:r>
      <w:proofErr w:type="spellEnd"/>
      <w:r w:rsidR="009602B0">
        <w:t xml:space="preserve"> jazyků a zcela jistě i ve velmi vysoké kvalitě s tím, že ani dostupnost se nezdá být </w:t>
      </w:r>
      <w:proofErr w:type="spellStart"/>
      <w:r w:rsidR="009602B0">
        <w:t>větsím</w:t>
      </w:r>
      <w:proofErr w:type="spellEnd"/>
      <w:r w:rsidR="009602B0">
        <w:t xml:space="preserve"> problémem pro kohokoliv, kdo je schopen dojít si do knihkupectví či knihovny a relevantní učebnice či základní texty si zakoupit nebo vypůjčit.</w:t>
      </w:r>
      <w:r w:rsidR="009602B0">
        <w:rPr>
          <w:lang w:eastAsia="x-none"/>
        </w:rPr>
        <w:t xml:space="preserve"> S ohledem na právě uvedené</w:t>
      </w:r>
      <w:r>
        <w:rPr>
          <w:lang w:eastAsia="x-none"/>
        </w:rPr>
        <w:t xml:space="preserve"> opory </w:t>
      </w:r>
      <w:r w:rsidR="00FF7D62">
        <w:rPr>
          <w:lang w:eastAsia="x-none"/>
        </w:rPr>
        <w:t xml:space="preserve">pokrývají obě hlavní oblasti, k nimž pojem </w:t>
      </w:r>
      <w:r w:rsidR="00FF7D62">
        <w:rPr>
          <w:i/>
          <w:lang w:eastAsia="x-none"/>
        </w:rPr>
        <w:t xml:space="preserve">etika v sociální práci </w:t>
      </w:r>
      <w:r w:rsidR="00FF7D62">
        <w:rPr>
          <w:lang w:eastAsia="x-none"/>
        </w:rPr>
        <w:t xml:space="preserve">odkazuje </w:t>
      </w:r>
      <w:r w:rsidR="00FF7D62">
        <w:rPr>
          <w:lang w:eastAsia="x-none"/>
        </w:rPr>
        <w:sym w:font="Symbol" w:char="F02D"/>
      </w:r>
      <w:r w:rsidR="00FF7D62">
        <w:rPr>
          <w:lang w:eastAsia="x-none"/>
        </w:rPr>
        <w:t xml:space="preserve"> k etice jako filosofické a vědecké disciplíně a k praxi, tedy specifické situaci sociálního pracovníka. S ohledem na první oblast se opory věnují jak základním pojmům, jež jsou spjaty s etikou jako filosofickou a vědeckou disciplínou, tak základním etickým přístupům a teoriím. Co se pak oblasti druhá týče, tematizují opory nejen specifika etiky sociální práce, ale také širší kontext, a to jak kulturní či intelektuální, tak legislativní. </w:t>
      </w:r>
    </w:p>
    <w:p w14:paraId="5CAC6F48" w14:textId="77777777" w:rsidR="009602B0" w:rsidRDefault="00FF7D62" w:rsidP="00FF7D62">
      <w:pPr>
        <w:spacing w:line="360" w:lineRule="auto"/>
        <w:jc w:val="both"/>
        <w:rPr>
          <w:lang w:eastAsia="x-none"/>
        </w:rPr>
      </w:pPr>
      <w:r>
        <w:rPr>
          <w:lang w:eastAsia="x-none"/>
        </w:rPr>
        <w:tab/>
        <w:t xml:space="preserve">Významnou součástí opor jsou kromě zmíněných přiblížení problematiky také části </w:t>
      </w:r>
      <w:r>
        <w:rPr>
          <w:i/>
          <w:lang w:eastAsia="x-none"/>
        </w:rPr>
        <w:t xml:space="preserve">Otázky </w:t>
      </w:r>
      <w:r>
        <w:rPr>
          <w:lang w:eastAsia="x-none"/>
        </w:rPr>
        <w:t xml:space="preserve">a </w:t>
      </w:r>
      <w:r>
        <w:rPr>
          <w:i/>
          <w:lang w:eastAsia="x-none"/>
        </w:rPr>
        <w:t xml:space="preserve">Korespondenční úkoly. </w:t>
      </w:r>
      <w:r>
        <w:rPr>
          <w:lang w:eastAsia="x-none"/>
        </w:rPr>
        <w:t>Tyto části organicky doplňují výklad</w:t>
      </w:r>
      <w:r w:rsidR="009602B0">
        <w:rPr>
          <w:lang w:eastAsia="x-none"/>
        </w:rPr>
        <w:t xml:space="preserve"> a obě budou vyžadovat aktivní přístup studenta, případně další komunikaci s </w:t>
      </w:r>
      <w:proofErr w:type="spellStart"/>
      <w:r w:rsidR="009602B0">
        <w:rPr>
          <w:lang w:eastAsia="x-none"/>
        </w:rPr>
        <w:t>vyučujcím</w:t>
      </w:r>
      <w:proofErr w:type="spellEnd"/>
      <w:r w:rsidR="009602B0">
        <w:rPr>
          <w:lang w:eastAsia="x-none"/>
        </w:rPr>
        <w:t>, a to pomoci MLS MOODLE, E-MAILU či osobní konzultace během kontaktní výuky.</w:t>
      </w:r>
    </w:p>
    <w:p w14:paraId="5E35FC50" w14:textId="77777777" w:rsidR="00477331" w:rsidRPr="00477331" w:rsidRDefault="00477331" w:rsidP="00477331">
      <w:pPr>
        <w:spacing w:line="360" w:lineRule="auto"/>
        <w:ind w:firstLine="426"/>
        <w:jc w:val="both"/>
        <w:rPr>
          <w:lang w:eastAsia="x-none"/>
        </w:rPr>
      </w:pPr>
      <w:r>
        <w:rPr>
          <w:lang w:eastAsia="x-none"/>
        </w:rPr>
        <w:tab/>
        <w:t xml:space="preserve">Co se pak týká výstupů z učení, budou studenti po absolvování předmětu a prostudování opor spolu se zpracováním úkolů schopni vysvětlit, v čem spočívá specifikum etického diskurzu; budou umět popsat některé z důležitějších etických systémů; budou umět vysvětlit některé z důležitějších pojmů etických teorií; budou znát několik významných a vlivných tetických </w:t>
      </w:r>
      <w:proofErr w:type="gramStart"/>
      <w:r>
        <w:rPr>
          <w:lang w:eastAsia="x-none"/>
        </w:rPr>
        <w:t>textů</w:t>
      </w:r>
      <w:proofErr w:type="gramEnd"/>
      <w:r>
        <w:rPr>
          <w:lang w:eastAsia="x-none"/>
        </w:rPr>
        <w:t xml:space="preserve"> a především budou mít znalosti specifik profesních etik, a to zvláště etiky v sociální práci. Studenti také budou schopni využít získané znalosti pro rozvoj svého etického myšlení, a budou tak lépe disponováni pro detekci a řešení eticky relevantních situací, čímž, a to zcela ve shodě s </w:t>
      </w:r>
      <w:r>
        <w:rPr>
          <w:i/>
          <w:lang w:eastAsia="x-none"/>
        </w:rPr>
        <w:t>Etickým kodexem sociálního pracovníka ČR</w:t>
      </w:r>
      <w:r>
        <w:rPr>
          <w:lang w:eastAsia="x-none"/>
        </w:rPr>
        <w:t>, prospějí výkonu svých budoucích povolání.</w:t>
      </w:r>
    </w:p>
    <w:p w14:paraId="581D7D20" w14:textId="77777777" w:rsidR="00477331" w:rsidRDefault="00477331" w:rsidP="00FF7D62">
      <w:pPr>
        <w:spacing w:line="360" w:lineRule="auto"/>
        <w:jc w:val="both"/>
        <w:rPr>
          <w:lang w:eastAsia="x-none"/>
        </w:rPr>
      </w:pPr>
    </w:p>
    <w:p w14:paraId="7E561C53" w14:textId="77777777" w:rsidR="00D65627" w:rsidRDefault="00D65627" w:rsidP="00FF7D62">
      <w:pPr>
        <w:spacing w:line="360" w:lineRule="auto"/>
        <w:jc w:val="both"/>
        <w:rPr>
          <w:lang w:eastAsia="x-none"/>
        </w:rPr>
      </w:pPr>
    </w:p>
    <w:p w14:paraId="488984FA" w14:textId="77777777" w:rsidR="00D65627" w:rsidRDefault="00D65627" w:rsidP="00FF7D62">
      <w:pPr>
        <w:spacing w:line="360" w:lineRule="auto"/>
        <w:jc w:val="both"/>
        <w:rPr>
          <w:lang w:eastAsia="x-none"/>
        </w:rPr>
      </w:pPr>
    </w:p>
    <w:p w14:paraId="5EBF4927" w14:textId="77777777" w:rsidR="00FF7D62" w:rsidRDefault="00FF7D62" w:rsidP="00FF7D62">
      <w:pPr>
        <w:jc w:val="both"/>
        <w:rPr>
          <w:lang w:eastAsia="x-none"/>
        </w:rPr>
      </w:pPr>
    </w:p>
    <w:p w14:paraId="6B66514E" w14:textId="77777777" w:rsidR="00FF7D62" w:rsidRDefault="00FF7D62">
      <w:pPr>
        <w:rPr>
          <w:lang w:eastAsia="x-none"/>
        </w:rPr>
      </w:pPr>
      <w:r>
        <w:rPr>
          <w:lang w:eastAsia="x-none"/>
        </w:rPr>
        <w:br w:type="page"/>
      </w:r>
    </w:p>
    <w:p w14:paraId="4F4A0C01" w14:textId="77777777" w:rsidR="00045802" w:rsidRPr="00647066" w:rsidRDefault="00045802" w:rsidP="00E047E4">
      <w:pPr>
        <w:ind w:firstLine="709"/>
        <w:jc w:val="both"/>
      </w:pPr>
    </w:p>
    <w:p w14:paraId="66BB6724" w14:textId="77777777" w:rsidR="004C49E1" w:rsidRPr="00647066" w:rsidRDefault="004C49E1" w:rsidP="00566259">
      <w:pPr>
        <w:pStyle w:val="Nadpis1"/>
        <w:rPr>
          <w:lang w:val="cs-CZ"/>
        </w:rPr>
      </w:pPr>
      <w:bookmarkStart w:id="8" w:name="_Toc260489744"/>
      <w:bookmarkStart w:id="9" w:name="_Toc260494611"/>
    </w:p>
    <w:p w14:paraId="3E70B5AE" w14:textId="77777777" w:rsidR="00045802" w:rsidRPr="00462779" w:rsidRDefault="00894E96" w:rsidP="00CE2431">
      <w:pPr>
        <w:pStyle w:val="Nadpis1"/>
        <w:rPr>
          <w:b/>
          <w:u w:val="none"/>
        </w:rPr>
      </w:pPr>
      <w:r w:rsidRPr="00647066">
        <w:br w:type="page"/>
      </w:r>
      <w:bookmarkStart w:id="10" w:name="_Toc366162569"/>
      <w:bookmarkStart w:id="11" w:name="_Toc512239936"/>
      <w:r w:rsidR="005D7D54" w:rsidRPr="00462779">
        <w:rPr>
          <w:b/>
          <w:u w:val="none"/>
        </w:rPr>
        <w:lastRenderedPageBreak/>
        <w:t xml:space="preserve">1 </w:t>
      </w:r>
      <w:bookmarkEnd w:id="10"/>
      <w:r w:rsidR="001F4C31" w:rsidRPr="00462779">
        <w:rPr>
          <w:b/>
          <w:u w:val="none"/>
        </w:rPr>
        <w:t xml:space="preserve">Etika </w:t>
      </w:r>
      <w:r w:rsidR="001F4C31" w:rsidRPr="00462779">
        <w:rPr>
          <w:b/>
          <w:u w:val="none"/>
        </w:rPr>
        <w:sym w:font="Symbol" w:char="F02D"/>
      </w:r>
      <w:r w:rsidR="001F4C31" w:rsidRPr="00462779">
        <w:rPr>
          <w:b/>
          <w:u w:val="none"/>
        </w:rPr>
        <w:t xml:space="preserve"> základní vymezení etiky, původ etického myšlení, vztah etiky k filozofii a tradici; povaha etických norem; rozdělení etiky</w:t>
      </w:r>
      <w:bookmarkEnd w:id="11"/>
    </w:p>
    <w:p w14:paraId="04F6B9BE" w14:textId="77777777" w:rsidR="003E3BC2" w:rsidRPr="00647066" w:rsidRDefault="003E3BC2" w:rsidP="00E047E4">
      <w:pPr>
        <w:autoSpaceDE w:val="0"/>
        <w:autoSpaceDN w:val="0"/>
        <w:adjustRightInd w:val="0"/>
        <w:ind w:firstLine="709"/>
        <w:jc w:val="both"/>
      </w:pPr>
    </w:p>
    <w:p w14:paraId="08406639" w14:textId="77777777" w:rsidR="003E3BC2" w:rsidRDefault="003E3BC2" w:rsidP="00CE2431">
      <w:pPr>
        <w:pStyle w:val="Nadpis2"/>
        <w:rPr>
          <w:rFonts w:ascii="Times New Roman" w:hAnsi="Times New Roman"/>
          <w:lang w:val="cs-CZ"/>
        </w:rPr>
      </w:pPr>
      <w:bookmarkStart w:id="12" w:name="_Toc512239937"/>
      <w:r w:rsidRPr="00647066">
        <w:rPr>
          <w:rFonts w:ascii="Times New Roman" w:hAnsi="Times New Roman"/>
        </w:rPr>
        <w:t>Cíle</w:t>
      </w:r>
      <w:bookmarkEnd w:id="12"/>
    </w:p>
    <w:p w14:paraId="299E5507" w14:textId="77777777" w:rsidR="00462779" w:rsidRPr="00462779" w:rsidRDefault="00462779" w:rsidP="00462779">
      <w:pPr>
        <w:rPr>
          <w:lang w:eastAsia="x-none"/>
        </w:rPr>
      </w:pPr>
    </w:p>
    <w:p w14:paraId="3A30A97C" w14:textId="77777777" w:rsidR="00F24F1A" w:rsidRDefault="001F4C31" w:rsidP="001F4C31">
      <w:pPr>
        <w:spacing w:line="360" w:lineRule="auto"/>
        <w:jc w:val="both"/>
      </w:pPr>
      <w:r w:rsidRPr="00647066">
        <w:t xml:space="preserve">Cílem první kapitoly je seznámit studenty s kontextem vzniku etiky jako filosofické disciplíny. Z toho vyplývá nutnost poukázat na dvojí: a) na podmínky, za nichž se filosofické myšlení rodí; b) na vazby mezi etikou z jedné strany a filosofií a tradicí ze strany druhé. Studenti se díky tomuto záběru seznámí s provázaností mezi etikou a filosofií, porozumí intimní vazbě mezi filosofickým tázáním a etikou. Po prostudování opor budou studenti schopni </w:t>
      </w:r>
      <w:r w:rsidR="005A5B9A" w:rsidRPr="00647066">
        <w:t>vymezit pojem etiky, a</w:t>
      </w:r>
      <w:r w:rsidR="0040368E">
        <w:t xml:space="preserve"> to</w:t>
      </w:r>
      <w:r w:rsidR="005A5B9A" w:rsidRPr="00647066">
        <w:t xml:space="preserve"> nikoliv pomocí obecné definice</w:t>
      </w:r>
      <w:r w:rsidRPr="00647066">
        <w:t>, ale v náležitém kontextu a v konfrontaci se způsoby myšlení, vůči nimž se etika vymezuje. Díky tomuto pohledu na kořeny etického myšlení v evropském kontextu budou studenti</w:t>
      </w:r>
      <w:r w:rsidR="005A5B9A" w:rsidRPr="00647066">
        <w:t xml:space="preserve"> po </w:t>
      </w:r>
      <w:r w:rsidR="003F79E9" w:rsidRPr="00647066">
        <w:t>splnění</w:t>
      </w:r>
      <w:r w:rsidR="005A5B9A" w:rsidRPr="00647066">
        <w:t xml:space="preserve"> korespondenčních úkolů</w:t>
      </w:r>
      <w:r w:rsidRPr="00647066">
        <w:t xml:space="preserve"> schopni vymezit i vztah etiky k politické filosofii a otázkám, jež dnes patří na pomezí sociologie a filosofie. Vedle zmíněného je pak cílem opor seznámit studenty i s konkrétními doklady zrodu etického myšlení, jež můžeme nalézt u prvních filosofů. </w:t>
      </w:r>
    </w:p>
    <w:p w14:paraId="77E2DFDF" w14:textId="77777777" w:rsidR="00BE08EF" w:rsidRDefault="00BE08EF" w:rsidP="001F4C31">
      <w:pPr>
        <w:spacing w:line="360" w:lineRule="auto"/>
        <w:jc w:val="both"/>
      </w:pPr>
    </w:p>
    <w:p w14:paraId="55B36872" w14:textId="77777777" w:rsidR="00BE08EF" w:rsidRPr="00BE08EF" w:rsidRDefault="00BE08EF" w:rsidP="00BE08EF">
      <w:pPr>
        <w:ind w:left="426"/>
      </w:pPr>
      <w:bookmarkStart w:id="13" w:name="_Toc512239938"/>
      <w:r w:rsidRPr="00BE08EF">
        <w:rPr>
          <w:rStyle w:val="Nadpis2Char"/>
        </w:rPr>
        <w:t>Klíčová slova:</w:t>
      </w:r>
      <w:bookmarkEnd w:id="13"/>
      <w:r>
        <w:t xml:space="preserve"> </w:t>
      </w:r>
      <w:proofErr w:type="spellStart"/>
      <w:r>
        <w:t>ethos</w:t>
      </w:r>
      <w:proofErr w:type="spellEnd"/>
      <w:r>
        <w:t>, mravnost, zvyk, rozum, filosofické myšlení, mytické myšlení, tradice, zvyk.</w:t>
      </w:r>
    </w:p>
    <w:p w14:paraId="5EBAAFC2" w14:textId="77777777" w:rsidR="00885720" w:rsidRPr="00647066" w:rsidRDefault="00885720" w:rsidP="00885720">
      <w:pPr>
        <w:ind w:left="360"/>
        <w:jc w:val="both"/>
        <w:rPr>
          <w:b/>
          <w:caps/>
          <w:color w:val="0000FF"/>
        </w:rPr>
      </w:pPr>
    </w:p>
    <w:p w14:paraId="3AF59738" w14:textId="77777777" w:rsidR="003E3BC2" w:rsidRDefault="002E5F79" w:rsidP="00CE2431">
      <w:pPr>
        <w:pStyle w:val="Nadpis2"/>
        <w:rPr>
          <w:rFonts w:ascii="Times New Roman" w:hAnsi="Times New Roman"/>
          <w:lang w:val="cs-CZ"/>
        </w:rPr>
      </w:pPr>
      <w:bookmarkStart w:id="14" w:name="_Toc512239939"/>
      <w:r w:rsidRPr="00647066">
        <w:rPr>
          <w:rFonts w:ascii="Times New Roman" w:hAnsi="Times New Roman"/>
        </w:rPr>
        <w:t>Průvodce textem</w:t>
      </w:r>
      <w:bookmarkEnd w:id="14"/>
    </w:p>
    <w:p w14:paraId="7AB70ED7" w14:textId="77777777" w:rsidR="00462779" w:rsidRPr="00462779" w:rsidRDefault="00462779" w:rsidP="00462779">
      <w:pPr>
        <w:rPr>
          <w:lang w:eastAsia="x-none"/>
        </w:rPr>
      </w:pPr>
    </w:p>
    <w:p w14:paraId="5BC14397" w14:textId="77777777" w:rsidR="00045802" w:rsidRPr="00647066" w:rsidRDefault="00FB4495" w:rsidP="009A11DD">
      <w:pPr>
        <w:spacing w:line="360" w:lineRule="auto"/>
        <w:jc w:val="both"/>
      </w:pPr>
      <w:r w:rsidRPr="00647066">
        <w:t xml:space="preserve">Existují dvě základní cesty, jimiž se lze přiblížit k porozumění etice. První nalézáme ve způsobu, jimž filosofie již velice záhy problematizovala tradiční normy a zvyklosti, jež svůj původ i platnost odvozovaly z tradice a náboženství, druhý pak ve filosofické tematizaci tzv. mravnímu </w:t>
      </w:r>
      <w:proofErr w:type="spellStart"/>
      <w:r w:rsidRPr="00647066">
        <w:t>předporozumění</w:t>
      </w:r>
      <w:proofErr w:type="spellEnd"/>
      <w:r w:rsidRPr="00647066">
        <w:t>. První rovina přiblížení se k etice je pak předmětem této první kapitoly.</w:t>
      </w:r>
    </w:p>
    <w:p w14:paraId="204AF0DE" w14:textId="77777777" w:rsidR="00DF5F9D" w:rsidRPr="00647066" w:rsidRDefault="00FB4495" w:rsidP="009A11DD">
      <w:pPr>
        <w:spacing w:line="360" w:lineRule="auto"/>
        <w:jc w:val="both"/>
      </w:pPr>
      <w:r w:rsidRPr="00647066">
        <w:tab/>
        <w:t xml:space="preserve">Ještě před tím, než se začneme zabývat samotnou etikou jako filosofickou disciplínou, je třeba připomenout podmínky vzniku filosofie samotném. Mnohé se nám tím ozřejmí. Filosofický způsob myšlení, jenž se nespokojuje s přejímáním </w:t>
      </w:r>
      <w:r w:rsidRPr="00647066">
        <w:rPr>
          <w:i/>
        </w:rPr>
        <w:t xml:space="preserve">samozřejmého </w:t>
      </w:r>
      <w:r w:rsidRPr="00647066">
        <w:t xml:space="preserve">a jenž tvoří jeden z kořenů západní či evropské kultury, se rodí přibližně v 7. </w:t>
      </w:r>
      <w:r w:rsidRPr="00647066">
        <w:sym w:font="Symbol" w:char="F02D"/>
      </w:r>
      <w:r w:rsidRPr="00647066">
        <w:t xml:space="preserve"> 6. století př. n. l. v prostoru řeckých kolonií. První filosofové tak nepocházejí z tradičních řeckých kulturních center, kterým byly například Athény, z nichž se </w:t>
      </w:r>
      <w:proofErr w:type="gramStart"/>
      <w:r w:rsidRPr="00647066">
        <w:t>později  stane</w:t>
      </w:r>
      <w:proofErr w:type="gramEnd"/>
      <w:r w:rsidRPr="00647066">
        <w:t xml:space="preserve"> středobod filosofie, ale v koloniích, jež Řekové jako </w:t>
      </w:r>
      <w:r w:rsidR="00DF5F9D" w:rsidRPr="00647066">
        <w:t>velmi zdatní mořep</w:t>
      </w:r>
      <w:r w:rsidR="0040368E">
        <w:t>lavci zakládali. Zvláště</w:t>
      </w:r>
      <w:r w:rsidR="00DF5F9D" w:rsidRPr="00647066">
        <w:t xml:space="preserve"> </w:t>
      </w:r>
      <w:r w:rsidR="003F79E9" w:rsidRPr="00647066">
        <w:t>maloasijské</w:t>
      </w:r>
      <w:r w:rsidR="00DF5F9D" w:rsidRPr="00647066">
        <w:t xml:space="preserve"> kolonie a kolonie sicilské se tak stávají z hlediska dějin evropského myšlení nesmírně významné. </w:t>
      </w:r>
    </w:p>
    <w:p w14:paraId="76073589" w14:textId="77777777" w:rsidR="00CC228E" w:rsidRPr="00647066" w:rsidRDefault="00DF5F9D" w:rsidP="009A11DD">
      <w:pPr>
        <w:spacing w:line="360" w:lineRule="auto"/>
        <w:ind w:firstLine="709"/>
        <w:jc w:val="both"/>
      </w:pPr>
      <w:r w:rsidRPr="00647066">
        <w:lastRenderedPageBreak/>
        <w:t>Z </w:t>
      </w:r>
      <w:r w:rsidR="003F79E9" w:rsidRPr="00647066">
        <w:t>hlediska</w:t>
      </w:r>
      <w:r w:rsidRPr="00647066">
        <w:t xml:space="preserve"> tématu naší první kapitoly jsou důležité dvě otázky: 1. čím je filosofické myšlení tak jiné; 2. jaké byly určující podmínky, které vznik filosofického myšlení umožnily. K prvnímu lze říci </w:t>
      </w:r>
      <w:r w:rsidR="003F79E9" w:rsidRPr="00647066">
        <w:t>následující</w:t>
      </w:r>
      <w:r w:rsidRPr="00647066">
        <w:t xml:space="preserve">: filosofické myšlení lze charakterizovat jako </w:t>
      </w:r>
      <w:r w:rsidRPr="00647066">
        <w:rPr>
          <w:i/>
        </w:rPr>
        <w:t xml:space="preserve">vykročení z mýtu. </w:t>
      </w:r>
      <w:r w:rsidRPr="00647066">
        <w:t xml:space="preserve">Pokud to vyjádříme jinak, je filosofické myšlení charakteristické nespokojeností s tradičními odpověďmi na otázky po charakteru světa a místa člověka v něm. Konkrétními doklady této nespokojenosti pak jsou první filosofové, kteří se ptají po </w:t>
      </w:r>
      <w:r w:rsidRPr="00647066">
        <w:rPr>
          <w:i/>
        </w:rPr>
        <w:t xml:space="preserve">arché, </w:t>
      </w:r>
      <w:r w:rsidRPr="00647066">
        <w:t xml:space="preserve">po </w:t>
      </w:r>
      <w:r w:rsidRPr="00647066">
        <w:rPr>
          <w:i/>
        </w:rPr>
        <w:t xml:space="preserve">prvopočátku </w:t>
      </w:r>
      <w:r w:rsidRPr="00647066">
        <w:t xml:space="preserve">všech věcí, po jejich </w:t>
      </w:r>
      <w:r w:rsidRPr="00647066">
        <w:rPr>
          <w:i/>
        </w:rPr>
        <w:t xml:space="preserve">fysis </w:t>
      </w:r>
      <w:r w:rsidRPr="00647066">
        <w:t xml:space="preserve">či </w:t>
      </w:r>
      <w:r w:rsidRPr="00647066">
        <w:rPr>
          <w:i/>
        </w:rPr>
        <w:t xml:space="preserve">přirozenosti. </w:t>
      </w:r>
      <w:r w:rsidRPr="00647066">
        <w:t xml:space="preserve">Známí první filosofové jako </w:t>
      </w:r>
      <w:r w:rsidR="003F79E9" w:rsidRPr="00647066">
        <w:t>Thales</w:t>
      </w:r>
      <w:r w:rsidRPr="00647066">
        <w:t xml:space="preserve">, </w:t>
      </w:r>
      <w:proofErr w:type="spellStart"/>
      <w:r w:rsidRPr="00647066">
        <w:t>Anaximandros</w:t>
      </w:r>
      <w:proofErr w:type="spellEnd"/>
      <w:r w:rsidRPr="00647066">
        <w:t xml:space="preserve"> či </w:t>
      </w:r>
      <w:proofErr w:type="spellStart"/>
      <w:r w:rsidRPr="00647066">
        <w:t>Anaximenés</w:t>
      </w:r>
      <w:proofErr w:type="spellEnd"/>
      <w:r w:rsidRPr="00647066">
        <w:t xml:space="preserve"> tak docházejí k různým odpovědím, arché může být voda, vzduch</w:t>
      </w:r>
      <w:r w:rsidR="00776B3C" w:rsidRPr="00647066">
        <w:t>, to neomezené (</w:t>
      </w:r>
      <w:proofErr w:type="spellStart"/>
      <w:r w:rsidR="00776B3C" w:rsidRPr="00647066">
        <w:rPr>
          <w:i/>
        </w:rPr>
        <w:t>apeiron</w:t>
      </w:r>
      <w:proofErr w:type="spellEnd"/>
      <w:r w:rsidR="00776B3C" w:rsidRPr="00647066">
        <w:t xml:space="preserve">). Pro </w:t>
      </w:r>
      <w:proofErr w:type="spellStart"/>
      <w:r w:rsidR="00776B3C" w:rsidRPr="00647066">
        <w:t>Hé</w:t>
      </w:r>
      <w:r w:rsidRPr="00647066">
        <w:t>rakleita</w:t>
      </w:r>
      <w:proofErr w:type="spellEnd"/>
      <w:r w:rsidRPr="00647066">
        <w:t xml:space="preserve"> z </w:t>
      </w:r>
      <w:proofErr w:type="spellStart"/>
      <w:r w:rsidRPr="00647066">
        <w:t>Efesu</w:t>
      </w:r>
      <w:proofErr w:type="spellEnd"/>
      <w:r w:rsidRPr="00647066">
        <w:t>, jemuž ještě budeme věnovat hodně pozornosti, byl prvopočátkem všeho oheň, jenž také identifikoval s </w:t>
      </w:r>
      <w:r w:rsidRPr="00647066">
        <w:rPr>
          <w:i/>
        </w:rPr>
        <w:t xml:space="preserve">logem. </w:t>
      </w:r>
      <w:r w:rsidRPr="00647066">
        <w:t xml:space="preserve">S ohledem na tyto příklady, jež bychom mohli rozšířit o mnohé další, lze pak říci, že ono </w:t>
      </w:r>
      <w:r w:rsidRPr="00647066">
        <w:rPr>
          <w:i/>
        </w:rPr>
        <w:t>vykročení z mýtu</w:t>
      </w:r>
      <w:r w:rsidRPr="00647066">
        <w:t xml:space="preserve"> spočívá především v nároku člověka hledat a podávat </w:t>
      </w:r>
      <w:r w:rsidR="003F79E9" w:rsidRPr="00647066">
        <w:t>vlastní</w:t>
      </w:r>
      <w:r w:rsidRPr="00647066">
        <w:t xml:space="preserve"> odpovědi na základní otázky, jež se nicméně netýkají pouze „fyzikální“ struktury světa, ale také vztahu člověka ke společnosti a také bohům. </w:t>
      </w:r>
      <w:proofErr w:type="spellStart"/>
      <w:r w:rsidRPr="00647066">
        <w:t>Xenofanes</w:t>
      </w:r>
      <w:proofErr w:type="spellEnd"/>
      <w:r w:rsidRPr="00647066">
        <w:t xml:space="preserve"> se tak vysmívá antropomorfismu tradičních představ o bozích, zmíněný </w:t>
      </w:r>
      <w:proofErr w:type="spellStart"/>
      <w:r w:rsidRPr="00647066">
        <w:t>Herakleitos</w:t>
      </w:r>
      <w:proofErr w:type="spellEnd"/>
      <w:r w:rsidRPr="00647066">
        <w:t xml:space="preserve"> pak patří k prvním kritikům </w:t>
      </w:r>
      <w:r w:rsidR="00CC228E" w:rsidRPr="00647066">
        <w:t xml:space="preserve">toho, co bychom mohli označit jako sociální konformita. Ne náhodou pak J. Patočka, </w:t>
      </w:r>
      <w:r w:rsidR="003F79E9" w:rsidRPr="00647066">
        <w:t>nejvýznamnější</w:t>
      </w:r>
      <w:r w:rsidR="00CC228E" w:rsidRPr="00647066">
        <w:t xml:space="preserve"> český filosof 20. </w:t>
      </w:r>
      <w:r w:rsidR="0040368E">
        <w:t>s</w:t>
      </w:r>
      <w:r w:rsidR="00CC228E" w:rsidRPr="00647066">
        <w:t>toletí</w:t>
      </w:r>
      <w:r w:rsidR="0040368E">
        <w:t>,</w:t>
      </w:r>
      <w:r w:rsidR="00CC228E" w:rsidRPr="00647066">
        <w:t xml:space="preserve"> v této souvislosti hovoří také o zrození politiky. Politika, a zde již dodejme, že také etika, totiž není možná tam, kde vládne </w:t>
      </w:r>
      <w:r w:rsidR="00CC228E" w:rsidRPr="00647066">
        <w:rPr>
          <w:i/>
        </w:rPr>
        <w:t xml:space="preserve">mýtus, </w:t>
      </w:r>
      <w:r w:rsidR="00CC228E" w:rsidRPr="00647066">
        <w:t xml:space="preserve">tedy </w:t>
      </w:r>
      <w:r w:rsidR="00CC228E" w:rsidRPr="00647066">
        <w:rPr>
          <w:i/>
        </w:rPr>
        <w:t xml:space="preserve">uzavřený </w:t>
      </w:r>
      <w:r w:rsidR="00CC228E" w:rsidRPr="00647066">
        <w:t xml:space="preserve">pohled na svět, jenž dovoluje pouze určité otázky a na ty zároveň podává i již hotové odpovědi. </w:t>
      </w:r>
    </w:p>
    <w:p w14:paraId="0D9DAE27" w14:textId="77777777" w:rsidR="009E3444" w:rsidRPr="00647066" w:rsidRDefault="00CC228E" w:rsidP="009A11DD">
      <w:pPr>
        <w:spacing w:line="360" w:lineRule="auto"/>
        <w:ind w:firstLine="709"/>
        <w:jc w:val="both"/>
      </w:pPr>
      <w:r w:rsidRPr="00647066">
        <w:t xml:space="preserve">Co se pak týče druhé otázky, lze jí </w:t>
      </w:r>
      <w:r w:rsidR="003F79E9" w:rsidRPr="00647066">
        <w:t>zodpovědět</w:t>
      </w:r>
      <w:r w:rsidR="0023540E" w:rsidRPr="00647066">
        <w:t xml:space="preserve"> následujícím způsobem. Dva</w:t>
      </w:r>
      <w:r w:rsidRPr="00647066">
        <w:t xml:space="preserve"> faktory zcela jistě přispěly k zrodu </w:t>
      </w:r>
      <w:r w:rsidRPr="00647066">
        <w:rPr>
          <w:i/>
        </w:rPr>
        <w:t>neuzavřeného</w:t>
      </w:r>
      <w:r w:rsidR="00776B3C" w:rsidRPr="00647066">
        <w:rPr>
          <w:i/>
        </w:rPr>
        <w:t>, ne-mytického, filosofického</w:t>
      </w:r>
      <w:r w:rsidRPr="00647066">
        <w:rPr>
          <w:i/>
        </w:rPr>
        <w:t xml:space="preserve"> </w:t>
      </w:r>
      <w:r w:rsidRPr="00647066">
        <w:t>myšlení: 1.</w:t>
      </w:r>
      <w:r w:rsidR="0023540E" w:rsidRPr="00647066">
        <w:t xml:space="preserve"> setkání s jiným; 2. oslabení tlaku tradičních kulturních center. V zmíněných řeckých koloniích tak byli lidé vystaveni nejen setkávání se jinými kulturami (náboženstvím, zvyky, tradicemi), což samo o sobě musí vést otázkám po správnosti toho či onoho, ale také </w:t>
      </w:r>
      <w:r w:rsidR="009E3444" w:rsidRPr="00647066">
        <w:t>vůči tomuto jinému mohli mnohem svobodněji zaujmout stanovisko. Není tak jistě náhodou, že právě v </w:t>
      </w:r>
      <w:proofErr w:type="gramStart"/>
      <w:r w:rsidR="009E3444" w:rsidRPr="00647066">
        <w:t>koloniích</w:t>
      </w:r>
      <w:proofErr w:type="gramEnd"/>
      <w:r w:rsidR="009E3444" w:rsidRPr="00647066">
        <w:t xml:space="preserve"> a nikoliv v </w:t>
      </w:r>
      <w:r w:rsidR="003F79E9" w:rsidRPr="00647066">
        <w:t>Athénách</w:t>
      </w:r>
      <w:r w:rsidR="009E3444" w:rsidRPr="00647066">
        <w:t xml:space="preserve">, v tradičním kulturním centru, se s filosofií poprvé setkáváme. </w:t>
      </w:r>
    </w:p>
    <w:p w14:paraId="752EB880" w14:textId="77777777" w:rsidR="009E3444" w:rsidRPr="00647066" w:rsidRDefault="009E3444" w:rsidP="009A11DD">
      <w:pPr>
        <w:spacing w:line="360" w:lineRule="auto"/>
        <w:ind w:firstLine="709"/>
        <w:jc w:val="both"/>
      </w:pPr>
      <w:r w:rsidRPr="00647066">
        <w:t xml:space="preserve">Prozatím jsme se tedy věnovali charakteru filosofie a podmínkám jejího vzniku. Souvislost s etikou je zřejmá zvláště uvědomíme-li si, že filosofický způsob myšlení je zaměřen na </w:t>
      </w:r>
      <w:proofErr w:type="spellStart"/>
      <w:r w:rsidRPr="00647066">
        <w:t>problematizaci</w:t>
      </w:r>
      <w:proofErr w:type="spellEnd"/>
      <w:r w:rsidRPr="00647066">
        <w:t xml:space="preserve">, je nespokojeností s pouze tradovaným. Nicméně charakter etiky samé tím není zcela vyčerpán. Abychom se jí přiblížili více, musíme se obrátit k pojmu samému, což v případě etiky není důležité jen z hlediska etymologického, ale také z hlediska jejího předmětu samého, jimž je především hodnocení </w:t>
      </w:r>
      <w:r w:rsidRPr="00647066">
        <w:rPr>
          <w:i/>
        </w:rPr>
        <w:t>lidského</w:t>
      </w:r>
      <w:r w:rsidRPr="00647066">
        <w:t xml:space="preserve"> jednání.</w:t>
      </w:r>
    </w:p>
    <w:p w14:paraId="1C68F865" w14:textId="77777777" w:rsidR="00654BDC" w:rsidRPr="00647066" w:rsidRDefault="009E3444" w:rsidP="009A11DD">
      <w:pPr>
        <w:spacing w:line="360" w:lineRule="auto"/>
        <w:ind w:firstLine="709"/>
        <w:jc w:val="both"/>
      </w:pPr>
      <w:r w:rsidRPr="00647066">
        <w:t xml:space="preserve">Pojem etika tak vychází z řeckého slova </w:t>
      </w:r>
      <w:proofErr w:type="spellStart"/>
      <w:r w:rsidRPr="00647066">
        <w:rPr>
          <w:i/>
        </w:rPr>
        <w:t>ethos</w:t>
      </w:r>
      <w:proofErr w:type="spellEnd"/>
      <w:r w:rsidRPr="00647066">
        <w:rPr>
          <w:i/>
        </w:rPr>
        <w:t xml:space="preserve">. </w:t>
      </w:r>
      <w:proofErr w:type="spellStart"/>
      <w:r w:rsidRPr="00647066">
        <w:rPr>
          <w:i/>
        </w:rPr>
        <w:t>Ethos</w:t>
      </w:r>
      <w:proofErr w:type="spellEnd"/>
      <w:r w:rsidRPr="00647066">
        <w:rPr>
          <w:i/>
        </w:rPr>
        <w:t xml:space="preserve"> </w:t>
      </w:r>
      <w:r w:rsidRPr="00647066">
        <w:t xml:space="preserve">v původním významu znamená: </w:t>
      </w:r>
      <w:r w:rsidRPr="00647066">
        <w:rPr>
          <w:i/>
        </w:rPr>
        <w:t xml:space="preserve">obvyklé místo pobytu; místo, v němž se bydlí a v němž je člověk doma; charakter člověka. </w:t>
      </w:r>
      <w:r w:rsidRPr="00647066">
        <w:t xml:space="preserve">M. </w:t>
      </w:r>
      <w:proofErr w:type="spellStart"/>
      <w:r w:rsidRPr="00647066">
        <w:t>Halloran</w:t>
      </w:r>
      <w:proofErr w:type="spellEnd"/>
      <w:r w:rsidRPr="00647066">
        <w:t>, přední znalec antické filosofie a kultury k tomu dodává: „</w:t>
      </w:r>
      <w:r w:rsidRPr="00647066">
        <w:rPr>
          <w:i/>
        </w:rPr>
        <w:t xml:space="preserve">tím nejvíce konkrétním </w:t>
      </w:r>
      <w:r w:rsidRPr="00647066">
        <w:rPr>
          <w:i/>
        </w:rPr>
        <w:lastRenderedPageBreak/>
        <w:t xml:space="preserve">významem slova </w:t>
      </w:r>
      <w:proofErr w:type="spellStart"/>
      <w:r w:rsidRPr="00647066">
        <w:rPr>
          <w:i/>
        </w:rPr>
        <w:t>ethos</w:t>
      </w:r>
      <w:proofErr w:type="spellEnd"/>
      <w:r w:rsidRPr="00647066">
        <w:rPr>
          <w:i/>
        </w:rPr>
        <w:t xml:space="preserve"> v lexikonu řečtiny je obvyklé místo, na němž se lidé setkávají. A já předpokládám, že na základě této představy lidí, kteří se setkávají ve veřejném prostoru a vyměňují si názory, lze porozumět i významu </w:t>
      </w:r>
      <w:proofErr w:type="spellStart"/>
      <w:r w:rsidRPr="00647066">
        <w:rPr>
          <w:i/>
        </w:rPr>
        <w:t>ethosu</w:t>
      </w:r>
      <w:proofErr w:type="spellEnd"/>
      <w:r w:rsidR="00654BDC" w:rsidRPr="00647066">
        <w:rPr>
          <w:i/>
        </w:rPr>
        <w:t xml:space="preserve"> jako charakteru</w:t>
      </w:r>
      <w:r w:rsidRPr="00647066">
        <w:rPr>
          <w:i/>
        </w:rPr>
        <w:t xml:space="preserve">.“ </w:t>
      </w:r>
      <w:r w:rsidRPr="00647066">
        <w:t>Ve smyslu</w:t>
      </w:r>
      <w:r w:rsidR="00654BDC" w:rsidRPr="00647066">
        <w:t xml:space="preserve"> </w:t>
      </w:r>
      <w:r w:rsidR="00654BDC" w:rsidRPr="00647066">
        <w:rPr>
          <w:i/>
        </w:rPr>
        <w:t>charakteru</w:t>
      </w:r>
      <w:r w:rsidR="00654BDC" w:rsidRPr="00647066">
        <w:t xml:space="preserve"> je pak slovo </w:t>
      </w:r>
      <w:proofErr w:type="spellStart"/>
      <w:r w:rsidR="00654BDC" w:rsidRPr="00647066">
        <w:rPr>
          <w:i/>
        </w:rPr>
        <w:t>ethos</w:t>
      </w:r>
      <w:proofErr w:type="spellEnd"/>
      <w:r w:rsidR="00654BDC" w:rsidRPr="00647066">
        <w:rPr>
          <w:i/>
        </w:rPr>
        <w:t xml:space="preserve"> </w:t>
      </w:r>
      <w:r w:rsidR="00654BDC" w:rsidRPr="00647066">
        <w:t xml:space="preserve">používáno i u Homéra. </w:t>
      </w:r>
    </w:p>
    <w:p w14:paraId="020DF1C5" w14:textId="77777777" w:rsidR="00654BDC" w:rsidRPr="00647066" w:rsidRDefault="00654BDC" w:rsidP="009A11DD">
      <w:pPr>
        <w:spacing w:line="360" w:lineRule="auto"/>
        <w:ind w:firstLine="709"/>
        <w:jc w:val="both"/>
        <w:rPr>
          <w:i/>
        </w:rPr>
      </w:pPr>
      <w:r w:rsidRPr="00647066">
        <w:t xml:space="preserve">Z těchto konkrétních významů pak vychází abstraktní pojem </w:t>
      </w:r>
      <w:proofErr w:type="spellStart"/>
      <w:r w:rsidRPr="00647066">
        <w:rPr>
          <w:i/>
        </w:rPr>
        <w:t>ethos</w:t>
      </w:r>
      <w:proofErr w:type="spellEnd"/>
      <w:r w:rsidRPr="00647066">
        <w:t>, jenž označuje: „</w:t>
      </w:r>
      <w:r w:rsidRPr="00647066">
        <w:rPr>
          <w:i/>
        </w:rPr>
        <w:t xml:space="preserve">zvyk, obyčej, tradici i mrav nebo mravnost.“ </w:t>
      </w:r>
      <w:proofErr w:type="spellStart"/>
      <w:r w:rsidRPr="003F79E9">
        <w:rPr>
          <w:i/>
        </w:rPr>
        <w:t>Ethos</w:t>
      </w:r>
      <w:proofErr w:type="spellEnd"/>
      <w:r w:rsidRPr="00647066">
        <w:t xml:space="preserve"> v tomto smyslu označuje chování a jednání, jež se řídí zvykem, obyčejem či t</w:t>
      </w:r>
      <w:r w:rsidR="00FC1133" w:rsidRPr="00647066">
        <w:t>r</w:t>
      </w:r>
      <w:r w:rsidRPr="00647066">
        <w:t>adicí, jež jsou doma nebo vlastní určitému místu</w:t>
      </w:r>
      <w:r w:rsidR="00E03E77" w:rsidRPr="00647066">
        <w:t xml:space="preserve"> a také určitému </w:t>
      </w:r>
      <w:r w:rsidR="00E03E77" w:rsidRPr="00647066">
        <w:rPr>
          <w:i/>
        </w:rPr>
        <w:t xml:space="preserve">veřejnému prostoru, </w:t>
      </w:r>
      <w:r w:rsidR="00FC1133" w:rsidRPr="00647066">
        <w:t>který v</w:t>
      </w:r>
      <w:r w:rsidR="00E03E77" w:rsidRPr="00647066">
        <w:t xml:space="preserve"> antickém kontextu teprve umožňuje, aby se ukázal charakter člověka</w:t>
      </w:r>
      <w:r w:rsidRPr="00647066">
        <w:t xml:space="preserve">. </w:t>
      </w:r>
      <w:proofErr w:type="spellStart"/>
      <w:r w:rsidRPr="00647066">
        <w:rPr>
          <w:i/>
        </w:rPr>
        <w:t>Ethos</w:t>
      </w:r>
      <w:proofErr w:type="spellEnd"/>
      <w:r w:rsidRPr="00647066">
        <w:rPr>
          <w:i/>
        </w:rPr>
        <w:t xml:space="preserve"> </w:t>
      </w:r>
      <w:r w:rsidRPr="00647066">
        <w:t xml:space="preserve">ve smyslu </w:t>
      </w:r>
      <w:r w:rsidRPr="00647066">
        <w:rPr>
          <w:i/>
        </w:rPr>
        <w:t xml:space="preserve">mravu </w:t>
      </w:r>
      <w:r w:rsidRPr="00647066">
        <w:t xml:space="preserve">či </w:t>
      </w:r>
      <w:r w:rsidRPr="00647066">
        <w:rPr>
          <w:i/>
        </w:rPr>
        <w:t xml:space="preserve">mravnosti </w:t>
      </w:r>
      <w:r w:rsidRPr="00647066">
        <w:t xml:space="preserve">je tak vázán na určité místo, určitý </w:t>
      </w:r>
      <w:r w:rsidRPr="00647066">
        <w:rPr>
          <w:i/>
        </w:rPr>
        <w:t xml:space="preserve">zvyk </w:t>
      </w:r>
      <w:r w:rsidRPr="00647066">
        <w:t xml:space="preserve">a určitou </w:t>
      </w:r>
      <w:r w:rsidRPr="00647066">
        <w:rPr>
          <w:i/>
        </w:rPr>
        <w:t>tradici</w:t>
      </w:r>
      <w:r w:rsidR="00FC1133" w:rsidRPr="00647066">
        <w:rPr>
          <w:i/>
        </w:rPr>
        <w:t xml:space="preserve"> </w:t>
      </w:r>
      <w:r w:rsidR="00FC1133" w:rsidRPr="00647066">
        <w:t xml:space="preserve">i </w:t>
      </w:r>
      <w:r w:rsidR="00FC1133" w:rsidRPr="00647066">
        <w:rPr>
          <w:i/>
        </w:rPr>
        <w:t>veřejný prostor</w:t>
      </w:r>
      <w:r w:rsidRPr="00647066">
        <w:rPr>
          <w:i/>
        </w:rPr>
        <w:t xml:space="preserve">. </w:t>
      </w:r>
      <w:r w:rsidRPr="00647066">
        <w:t xml:space="preserve">Tuto vazbu musíme mít stále na paměti. </w:t>
      </w:r>
      <w:r w:rsidRPr="00647066">
        <w:rPr>
          <w:i/>
        </w:rPr>
        <w:t xml:space="preserve">Zvyk, tradice </w:t>
      </w:r>
      <w:r w:rsidRPr="00647066">
        <w:t xml:space="preserve">a </w:t>
      </w:r>
      <w:r w:rsidRPr="00647066">
        <w:rPr>
          <w:i/>
        </w:rPr>
        <w:t xml:space="preserve">místo </w:t>
      </w:r>
      <w:r w:rsidRPr="00647066">
        <w:t xml:space="preserve">jsou tak tak ve významu abstraktního pojmu </w:t>
      </w:r>
      <w:proofErr w:type="spellStart"/>
      <w:r w:rsidRPr="00647066">
        <w:rPr>
          <w:i/>
        </w:rPr>
        <w:t>ethos</w:t>
      </w:r>
      <w:proofErr w:type="spellEnd"/>
      <w:r w:rsidRPr="00647066">
        <w:rPr>
          <w:i/>
        </w:rPr>
        <w:t xml:space="preserve"> </w:t>
      </w:r>
      <w:r w:rsidR="00E03E77" w:rsidRPr="00647066">
        <w:t>podržen</w:t>
      </w:r>
      <w:r w:rsidR="00FC1133" w:rsidRPr="00647066">
        <w:t xml:space="preserve">y, nicméně také omezeny vzájemnou interakcí a výměnou názorů. </w:t>
      </w:r>
      <w:r w:rsidR="003F79E9" w:rsidRPr="00647066">
        <w:t>Aristoteles</w:t>
      </w:r>
      <w:r w:rsidR="00FC1133" w:rsidRPr="00647066">
        <w:t xml:space="preserve"> tyto dva</w:t>
      </w:r>
      <w:r w:rsidRPr="00647066">
        <w:t xml:space="preserve"> aspekt</w:t>
      </w:r>
      <w:r w:rsidR="00FC1133" w:rsidRPr="00647066">
        <w:t>y</w:t>
      </w:r>
      <w:r w:rsidRPr="00647066">
        <w:t xml:space="preserve"> původního významu vyjádřil ve své slavné </w:t>
      </w:r>
      <w:r w:rsidRPr="00647066">
        <w:rPr>
          <w:i/>
        </w:rPr>
        <w:t xml:space="preserve">Etice </w:t>
      </w:r>
      <w:proofErr w:type="spellStart"/>
      <w:r w:rsidRPr="00647066">
        <w:rPr>
          <w:i/>
        </w:rPr>
        <w:t>Níkomachově</w:t>
      </w:r>
      <w:proofErr w:type="spellEnd"/>
      <w:r w:rsidRPr="00647066">
        <w:t xml:space="preserve"> (2 kniha, 1 kapitola) těmito slovy: </w:t>
      </w:r>
      <w:r w:rsidRPr="00647066">
        <w:rPr>
          <w:i/>
        </w:rPr>
        <w:t>„Je-li dvojí ctnost, jedna rozumová a jedna mravní, má ctnost rozumová vznik a vzrůst většinou z učení, proto potřebuje zkušenosti a času, kdežto ctnost mravní (</w:t>
      </w:r>
      <w:proofErr w:type="spellStart"/>
      <w:r w:rsidRPr="00647066">
        <w:rPr>
          <w:i/>
        </w:rPr>
        <w:t>ethiké</w:t>
      </w:r>
      <w:proofErr w:type="spellEnd"/>
      <w:r w:rsidRPr="00647066">
        <w:rPr>
          <w:i/>
        </w:rPr>
        <w:t>) vzniká ze zvyku, odtud obdržela i jméno, které se jen málo odlišuje od slova zvyk.“</w:t>
      </w:r>
    </w:p>
    <w:p w14:paraId="6C00B315" w14:textId="77777777" w:rsidR="00654BDC" w:rsidRPr="00647066" w:rsidRDefault="00654BDC" w:rsidP="009A11DD">
      <w:pPr>
        <w:spacing w:line="360" w:lineRule="auto"/>
        <w:ind w:firstLine="709"/>
        <w:jc w:val="both"/>
      </w:pPr>
      <w:r w:rsidRPr="00647066">
        <w:t xml:space="preserve">Tento Aristotelův text naznačuje, že již velice záhy bylo řecké slovo </w:t>
      </w:r>
      <w:proofErr w:type="spellStart"/>
      <w:r w:rsidRPr="00647066">
        <w:rPr>
          <w:i/>
        </w:rPr>
        <w:t>ethos</w:t>
      </w:r>
      <w:proofErr w:type="spellEnd"/>
      <w:r w:rsidRPr="00647066">
        <w:rPr>
          <w:i/>
        </w:rPr>
        <w:t xml:space="preserve"> </w:t>
      </w:r>
      <w:r w:rsidRPr="00647066">
        <w:t xml:space="preserve">významově rozšířeno, a to ve směru, který se blíží našemu mnohdy intuitivně používanému slovu </w:t>
      </w:r>
      <w:r w:rsidRPr="00647066">
        <w:rPr>
          <w:i/>
        </w:rPr>
        <w:t xml:space="preserve">etiky. </w:t>
      </w:r>
      <w:r w:rsidRPr="00647066">
        <w:t xml:space="preserve">Toto rozšíření spočívá v tom, že význam </w:t>
      </w:r>
      <w:r w:rsidRPr="00647066">
        <w:rPr>
          <w:i/>
        </w:rPr>
        <w:t xml:space="preserve">zvyku, tradice </w:t>
      </w:r>
      <w:r w:rsidRPr="00647066">
        <w:t xml:space="preserve">a </w:t>
      </w:r>
      <w:r w:rsidRPr="00647066">
        <w:rPr>
          <w:i/>
        </w:rPr>
        <w:t xml:space="preserve">místa </w:t>
      </w:r>
      <w:r w:rsidRPr="00647066">
        <w:t xml:space="preserve">jako kritéria pro hodnocení jednání člověka byl podržen, nicméně také upozaděn. Primární pro </w:t>
      </w:r>
      <w:r w:rsidR="003F79E9" w:rsidRPr="00647066">
        <w:t>hodnocení</w:t>
      </w:r>
      <w:r w:rsidRPr="00647066">
        <w:t xml:space="preserve"> se stává rozum, a to konkrétním </w:t>
      </w:r>
      <w:r w:rsidR="003F79E9" w:rsidRPr="00647066">
        <w:t>položením</w:t>
      </w:r>
      <w:r w:rsidR="003273AE" w:rsidRPr="00647066">
        <w:t xml:space="preserve"> otázky po dobrém a špatné jednání, ctnosti či </w:t>
      </w:r>
      <w:r w:rsidR="003273AE" w:rsidRPr="00647066">
        <w:rPr>
          <w:i/>
        </w:rPr>
        <w:t xml:space="preserve">dobrém životě. </w:t>
      </w:r>
    </w:p>
    <w:p w14:paraId="71E32663" w14:textId="77777777" w:rsidR="003273AE" w:rsidRPr="00647066" w:rsidRDefault="003273AE" w:rsidP="009A11DD">
      <w:pPr>
        <w:spacing w:line="360" w:lineRule="auto"/>
        <w:ind w:firstLine="709"/>
        <w:jc w:val="both"/>
      </w:pPr>
      <w:r w:rsidRPr="00647066">
        <w:t xml:space="preserve">Vrátíme-li se k jednomu z prvních filosofů, k temnému </w:t>
      </w:r>
      <w:proofErr w:type="spellStart"/>
      <w:r w:rsidR="003F79E9" w:rsidRPr="00647066">
        <w:t>Herakl</w:t>
      </w:r>
      <w:r w:rsidR="0040368E">
        <w:t>eitovi</w:t>
      </w:r>
      <w:proofErr w:type="spellEnd"/>
      <w:r w:rsidRPr="00647066">
        <w:t>, nacházíme u něj tato slova reflektující napětí mezi tradicí a rozumem (</w:t>
      </w:r>
      <w:r w:rsidRPr="00647066">
        <w:rPr>
          <w:i/>
        </w:rPr>
        <w:t>logem</w:t>
      </w:r>
      <w:r w:rsidRPr="00647066">
        <w:t xml:space="preserve">): </w:t>
      </w:r>
      <w:r w:rsidRPr="00647066">
        <w:rPr>
          <w:i/>
        </w:rPr>
        <w:t>„</w:t>
      </w:r>
      <w:r w:rsidR="00776B3C" w:rsidRPr="00647066">
        <w:rPr>
          <w:i/>
        </w:rPr>
        <w:t>Logos, který je takový, jak jej</w:t>
      </w:r>
      <w:r w:rsidRPr="00647066">
        <w:rPr>
          <w:i/>
        </w:rPr>
        <w:t xml:space="preserve"> popisují, lidé stále nechápou, a to ani před tím, než jej slyšeli, ani poté, co jej slyšeli. Ačkoliv se vše děje podle tohoto logu, podobají se nezkušeným, když zakoušejí taková slova a díla, (…); ostatním lidem však uniká, co dělají, když bdí, tak jako zapomínají, co dělají, když spí.“</w:t>
      </w:r>
      <w:r w:rsidRPr="00647066">
        <w:t xml:space="preserve"> (DK </w:t>
      </w:r>
      <w:proofErr w:type="gramStart"/>
      <w:r w:rsidRPr="00647066">
        <w:t>22,  B</w:t>
      </w:r>
      <w:proofErr w:type="gramEnd"/>
      <w:r w:rsidRPr="00647066">
        <w:t xml:space="preserve">1) </w:t>
      </w:r>
      <w:r w:rsidRPr="00647066">
        <w:rPr>
          <w:i/>
        </w:rPr>
        <w:t>„Proto je třeba řídit se společným; ačkoliv je však logos společný; žije většina lidí tak, jako by měli své vlastní myšlení.“</w:t>
      </w:r>
      <w:r w:rsidRPr="00647066">
        <w:t xml:space="preserve"> (DK 22, B2)  </w:t>
      </w:r>
    </w:p>
    <w:p w14:paraId="32449B2D" w14:textId="77777777" w:rsidR="003B6E5B" w:rsidRPr="00647066" w:rsidRDefault="003273AE" w:rsidP="009A11DD">
      <w:pPr>
        <w:spacing w:line="360" w:lineRule="auto"/>
        <w:ind w:firstLine="709"/>
        <w:jc w:val="both"/>
        <w:rPr>
          <w:i/>
        </w:rPr>
      </w:pPr>
      <w:r w:rsidRPr="00647066">
        <w:t>Ostrá kritika je v </w:t>
      </w:r>
      <w:r w:rsidR="003F79E9" w:rsidRPr="00647066">
        <w:t>Heraklitových</w:t>
      </w:r>
      <w:r w:rsidRPr="00647066">
        <w:t xml:space="preserve"> slovech nepřehlédnutelná, a to v jejím dvojím zacílení: vůči tradičnímu i individuálnímu nerespektování </w:t>
      </w:r>
      <w:r w:rsidRPr="00647066">
        <w:rPr>
          <w:i/>
        </w:rPr>
        <w:t xml:space="preserve">logu. </w:t>
      </w:r>
      <w:r w:rsidR="003F79E9">
        <w:t xml:space="preserve">V prvním případě stojí </w:t>
      </w:r>
      <w:proofErr w:type="spellStart"/>
      <w:r w:rsidR="003F79E9">
        <w:t>He</w:t>
      </w:r>
      <w:r w:rsidRPr="00647066">
        <w:t>rakleitos</w:t>
      </w:r>
      <w:proofErr w:type="spellEnd"/>
      <w:r w:rsidRPr="00647066">
        <w:t xml:space="preserve"> polemicky proti </w:t>
      </w:r>
      <w:r w:rsidRPr="00647066">
        <w:rPr>
          <w:i/>
        </w:rPr>
        <w:t xml:space="preserve">zvyku, tradici i místu; </w:t>
      </w:r>
      <w:r w:rsidRPr="00647066">
        <w:t xml:space="preserve">v případě druhém proti </w:t>
      </w:r>
      <w:r w:rsidR="003B6E5B" w:rsidRPr="00647066">
        <w:t xml:space="preserve">pouhému zohledňování vlastního materiálního prospěchu. </w:t>
      </w:r>
      <w:r w:rsidR="003F79E9" w:rsidRPr="00647066">
        <w:t>Diogenes</w:t>
      </w:r>
      <w:r w:rsidR="003B6E5B" w:rsidRPr="00647066">
        <w:t xml:space="preserve"> </w:t>
      </w:r>
      <w:proofErr w:type="spellStart"/>
      <w:r w:rsidR="003B6E5B" w:rsidRPr="00647066">
        <w:t>Lartský</w:t>
      </w:r>
      <w:proofErr w:type="spellEnd"/>
      <w:r w:rsidR="003B6E5B" w:rsidRPr="00647066">
        <w:t xml:space="preserve">, slavný </w:t>
      </w:r>
      <w:r w:rsidR="003F79E9" w:rsidRPr="00647066">
        <w:t>doxograf</w:t>
      </w:r>
      <w:r w:rsidR="003B6E5B" w:rsidRPr="00647066">
        <w:t xml:space="preserve"> ze 3. století n. l.</w:t>
      </w:r>
      <w:r w:rsidR="0040368E">
        <w:t>,</w:t>
      </w:r>
      <w:r w:rsidR="003B6E5B" w:rsidRPr="00647066">
        <w:t xml:space="preserve"> naznačuje, že právě setrvání u zvyku a </w:t>
      </w:r>
      <w:r w:rsidR="003B6E5B" w:rsidRPr="00647066">
        <w:rPr>
          <w:i/>
        </w:rPr>
        <w:t xml:space="preserve">prospěchu </w:t>
      </w:r>
      <w:r w:rsidR="003F79E9">
        <w:t xml:space="preserve">mohl mít </w:t>
      </w:r>
      <w:proofErr w:type="spellStart"/>
      <w:r w:rsidR="003F79E9">
        <w:t>He</w:t>
      </w:r>
      <w:r w:rsidR="003B6E5B" w:rsidRPr="00647066">
        <w:t>rakleitos</w:t>
      </w:r>
      <w:proofErr w:type="spellEnd"/>
      <w:r w:rsidR="003B6E5B" w:rsidRPr="00647066">
        <w:t xml:space="preserve"> na mysli, když psal o onom </w:t>
      </w:r>
      <w:r w:rsidR="003B6E5B" w:rsidRPr="00647066">
        <w:rPr>
          <w:i/>
        </w:rPr>
        <w:t>spánku: „</w:t>
      </w:r>
      <w:proofErr w:type="spellStart"/>
      <w:r w:rsidR="003B6E5B" w:rsidRPr="00647066">
        <w:rPr>
          <w:i/>
        </w:rPr>
        <w:t>Hérakleitos</w:t>
      </w:r>
      <w:proofErr w:type="spellEnd"/>
      <w:r w:rsidR="003B6E5B" w:rsidRPr="00647066">
        <w:rPr>
          <w:i/>
        </w:rPr>
        <w:t xml:space="preserve"> z </w:t>
      </w:r>
      <w:proofErr w:type="spellStart"/>
      <w:r w:rsidR="003B6E5B" w:rsidRPr="00647066">
        <w:rPr>
          <w:i/>
        </w:rPr>
        <w:t>Efesu</w:t>
      </w:r>
      <w:proofErr w:type="spellEnd"/>
      <w:r w:rsidR="003B6E5B" w:rsidRPr="00647066">
        <w:rPr>
          <w:i/>
        </w:rPr>
        <w:t xml:space="preserve"> byl syn </w:t>
      </w:r>
      <w:proofErr w:type="spellStart"/>
      <w:r w:rsidR="003B6E5B" w:rsidRPr="00647066">
        <w:rPr>
          <w:i/>
        </w:rPr>
        <w:t>Blosónův</w:t>
      </w:r>
      <w:proofErr w:type="spellEnd"/>
      <w:r w:rsidR="003B6E5B" w:rsidRPr="00647066">
        <w:rPr>
          <w:i/>
        </w:rPr>
        <w:t xml:space="preserve"> </w:t>
      </w:r>
      <w:r w:rsidR="003B6E5B" w:rsidRPr="00647066">
        <w:rPr>
          <w:i/>
        </w:rPr>
        <w:sym w:font="Symbol" w:char="F02D"/>
      </w:r>
      <w:r w:rsidR="003B6E5B" w:rsidRPr="00647066">
        <w:rPr>
          <w:i/>
        </w:rPr>
        <w:t xml:space="preserve"> nebo podle některých </w:t>
      </w:r>
      <w:proofErr w:type="spellStart"/>
      <w:r w:rsidR="003B6E5B" w:rsidRPr="00647066">
        <w:rPr>
          <w:i/>
        </w:rPr>
        <w:t>Hérakontův</w:t>
      </w:r>
      <w:proofErr w:type="spellEnd"/>
      <w:r w:rsidR="003B6E5B" w:rsidRPr="00647066">
        <w:rPr>
          <w:i/>
        </w:rPr>
        <w:t xml:space="preserve">. Mužného věku </w:t>
      </w:r>
      <w:r w:rsidR="003B6E5B" w:rsidRPr="00647066">
        <w:rPr>
          <w:i/>
        </w:rPr>
        <w:lastRenderedPageBreak/>
        <w:t xml:space="preserve">dosáhl v 69. </w:t>
      </w:r>
      <w:proofErr w:type="spellStart"/>
      <w:r w:rsidR="003B6E5B" w:rsidRPr="00647066">
        <w:rPr>
          <w:i/>
        </w:rPr>
        <w:t>Olympiadě</w:t>
      </w:r>
      <w:proofErr w:type="spellEnd"/>
      <w:r w:rsidR="003B6E5B" w:rsidRPr="00647066">
        <w:rPr>
          <w:i/>
        </w:rPr>
        <w:t xml:space="preserve"> (504 až 501 př. n. l.). Byl velmi povýšený jako málokdo a přezíravý, jak je zřejmé z jeho spisu, v němž praví (B40): „</w:t>
      </w:r>
      <w:proofErr w:type="spellStart"/>
      <w:r w:rsidR="003B6E5B" w:rsidRPr="00647066">
        <w:rPr>
          <w:i/>
        </w:rPr>
        <w:t>Mnohoučenost</w:t>
      </w:r>
      <w:proofErr w:type="spellEnd"/>
      <w:r w:rsidR="003B6E5B" w:rsidRPr="00647066">
        <w:rPr>
          <w:i/>
        </w:rPr>
        <w:t xml:space="preserve"> nenaučí mít rozum, vždyť by byla naučila </w:t>
      </w:r>
      <w:proofErr w:type="spellStart"/>
      <w:r w:rsidR="003B6E5B" w:rsidRPr="00647066">
        <w:rPr>
          <w:i/>
        </w:rPr>
        <w:t>Hésioda</w:t>
      </w:r>
      <w:proofErr w:type="spellEnd"/>
      <w:r w:rsidR="003B6E5B" w:rsidRPr="00647066">
        <w:rPr>
          <w:i/>
        </w:rPr>
        <w:t xml:space="preserve"> i </w:t>
      </w:r>
      <w:proofErr w:type="spellStart"/>
      <w:r w:rsidR="003B6E5B" w:rsidRPr="00647066">
        <w:rPr>
          <w:i/>
        </w:rPr>
        <w:t>Pýthagoru</w:t>
      </w:r>
      <w:proofErr w:type="spellEnd"/>
      <w:r w:rsidR="003B6E5B" w:rsidRPr="00647066">
        <w:rPr>
          <w:i/>
        </w:rPr>
        <w:t xml:space="preserve"> a dále </w:t>
      </w:r>
      <w:proofErr w:type="spellStart"/>
      <w:r w:rsidR="003B6E5B" w:rsidRPr="00647066">
        <w:rPr>
          <w:i/>
        </w:rPr>
        <w:t>Xenofana</w:t>
      </w:r>
      <w:proofErr w:type="spellEnd"/>
      <w:r w:rsidR="003B6E5B" w:rsidRPr="00647066">
        <w:rPr>
          <w:i/>
        </w:rPr>
        <w:t xml:space="preserve"> a </w:t>
      </w:r>
      <w:proofErr w:type="spellStart"/>
      <w:r w:rsidR="003B6E5B" w:rsidRPr="00647066">
        <w:rPr>
          <w:i/>
        </w:rPr>
        <w:t>Hekataia</w:t>
      </w:r>
      <w:proofErr w:type="spellEnd"/>
      <w:r w:rsidR="003B6E5B" w:rsidRPr="00647066">
        <w:rPr>
          <w:i/>
        </w:rPr>
        <w:t>.“ Neboť (B 41): „To moudré je jedno, vědět, že důmysl řídí vše skrze vše.“ A o Homérovi tvrdil, že si (B 42) „zaslouží být vyhozen ze závodů a ztlučen (…).“</w:t>
      </w:r>
    </w:p>
    <w:p w14:paraId="0D01E6E4" w14:textId="77777777" w:rsidR="009A11DD" w:rsidRPr="00647066" w:rsidRDefault="003F79E9" w:rsidP="009A11DD">
      <w:pPr>
        <w:spacing w:line="360" w:lineRule="auto"/>
        <w:ind w:firstLine="709"/>
        <w:jc w:val="both"/>
        <w:rPr>
          <w:i/>
        </w:rPr>
      </w:pPr>
      <w:proofErr w:type="spellStart"/>
      <w:r>
        <w:t>Herakle</w:t>
      </w:r>
      <w:r w:rsidRPr="00647066">
        <w:t>itos</w:t>
      </w:r>
      <w:proofErr w:type="spellEnd"/>
      <w:r w:rsidR="003B6E5B" w:rsidRPr="00647066">
        <w:t xml:space="preserve">, jeden z prvních filosofů, se tak polemický obrací proti pouhému individualismu i proti tradici. V jeho filosofii se tak otevírá prostor, jenž je právě vyhrazen etice. Aktualitu tohoto přístupu dokládají slova V. Bělohradského, který ve svém textu </w:t>
      </w:r>
      <w:r>
        <w:rPr>
          <w:i/>
        </w:rPr>
        <w:t>Filosofova</w:t>
      </w:r>
      <w:r w:rsidR="009A11DD" w:rsidRPr="00647066">
        <w:rPr>
          <w:i/>
        </w:rPr>
        <w:t xml:space="preserve">t ve věku vlastních světů </w:t>
      </w:r>
      <w:r w:rsidR="009A11DD" w:rsidRPr="00647066">
        <w:t xml:space="preserve">píše </w:t>
      </w:r>
      <w:r w:rsidRPr="00647066">
        <w:t>následující</w:t>
      </w:r>
      <w:r w:rsidR="009A11DD" w:rsidRPr="00647066">
        <w:t xml:space="preserve"> slova: </w:t>
      </w:r>
      <w:r w:rsidR="009A11DD" w:rsidRPr="00647066">
        <w:rPr>
          <w:i/>
        </w:rPr>
        <w:t xml:space="preserve">„Společný logos, společná řeč je výrazem pro vztah k celku. Kdo má rozum je přítomen v celku žijících (…). Kdo je nerozumný, neumí pobývat na světě s ostatními, prospí život ve </w:t>
      </w:r>
      <w:r w:rsidRPr="00647066">
        <w:rPr>
          <w:i/>
        </w:rPr>
        <w:t>vlastním</w:t>
      </w:r>
      <w:r w:rsidR="009A11DD" w:rsidRPr="00647066">
        <w:rPr>
          <w:i/>
        </w:rPr>
        <w:t xml:space="preserve"> světě. Proto jiný zlomek praví: „Pro bdící je svět jeden a společný, ale každý ze spících se obrací k vlastnímu.“ Ještě nikdy nebyly síly, které nás odvracejí od společného světa tak mocné. Žijeme ve věku akční nabídky vlastních vědomí a světů. Mnoho převozníků nás dnes umí rychle a snadno přepravit ze špinavého a neposlušného světa do čistého a poslušného světa vlastního.“</w:t>
      </w:r>
    </w:p>
    <w:p w14:paraId="1D036EA1" w14:textId="77777777" w:rsidR="003273AE" w:rsidRPr="00647066" w:rsidRDefault="003F79E9" w:rsidP="009A11DD">
      <w:pPr>
        <w:spacing w:line="360" w:lineRule="auto"/>
        <w:ind w:firstLine="709"/>
        <w:jc w:val="both"/>
      </w:pPr>
      <w:proofErr w:type="spellStart"/>
      <w:r>
        <w:t>He</w:t>
      </w:r>
      <w:r w:rsidR="009A11DD" w:rsidRPr="00647066">
        <w:t>rakleitos</w:t>
      </w:r>
      <w:proofErr w:type="spellEnd"/>
      <w:r w:rsidR="009A11DD" w:rsidRPr="00647066">
        <w:t xml:space="preserve"> tak již velice záhy ohlašuje rozlišení, které jsme výše zavedli, rozlišení mezi pouhou mravností (tedy tím, co původně</w:t>
      </w:r>
      <w:r w:rsidR="00FC1133" w:rsidRPr="00647066">
        <w:t xml:space="preserve"> především</w:t>
      </w:r>
      <w:r w:rsidR="009A11DD" w:rsidRPr="00647066">
        <w:t xml:space="preserve"> označovalo slovo </w:t>
      </w:r>
      <w:proofErr w:type="spellStart"/>
      <w:r w:rsidR="009A11DD" w:rsidRPr="00647066">
        <w:rPr>
          <w:i/>
        </w:rPr>
        <w:t>ethos</w:t>
      </w:r>
      <w:proofErr w:type="spellEnd"/>
      <w:r w:rsidR="009A11DD" w:rsidRPr="00647066">
        <w:rPr>
          <w:i/>
        </w:rPr>
        <w:t xml:space="preserve">) </w:t>
      </w:r>
      <w:r w:rsidR="009A11DD" w:rsidRPr="00647066">
        <w:t xml:space="preserve">či zvykem a tradicí a etikou, jejímž kritériem je </w:t>
      </w:r>
      <w:r w:rsidR="009A11DD" w:rsidRPr="00647066">
        <w:rPr>
          <w:i/>
        </w:rPr>
        <w:t xml:space="preserve">logos. </w:t>
      </w:r>
      <w:r w:rsidR="009A11DD" w:rsidRPr="00647066">
        <w:t xml:space="preserve">Tu bychom také mohli opsat příkazem </w:t>
      </w:r>
      <w:r w:rsidR="009A11DD" w:rsidRPr="00647066">
        <w:rPr>
          <w:i/>
        </w:rPr>
        <w:t xml:space="preserve">ty máš, </w:t>
      </w:r>
      <w:r w:rsidR="009A11DD" w:rsidRPr="00647066">
        <w:t xml:space="preserve">tedy </w:t>
      </w:r>
      <w:r w:rsidR="009A11DD" w:rsidRPr="00647066">
        <w:rPr>
          <w:i/>
        </w:rPr>
        <w:t xml:space="preserve">povinností </w:t>
      </w:r>
      <w:r w:rsidR="009A11DD" w:rsidRPr="00647066">
        <w:t>jednat ve shodě s rozumem.</w:t>
      </w:r>
      <w:r w:rsidR="00DF600C" w:rsidRPr="00647066">
        <w:t xml:space="preserve"> U </w:t>
      </w:r>
      <w:proofErr w:type="spellStart"/>
      <w:r>
        <w:t>He</w:t>
      </w:r>
      <w:r w:rsidRPr="00647066">
        <w:t>rakleita</w:t>
      </w:r>
      <w:proofErr w:type="spellEnd"/>
      <w:r w:rsidR="00DF600C" w:rsidRPr="00647066">
        <w:t xml:space="preserve"> jsou tak již položeny základy </w:t>
      </w:r>
      <w:r w:rsidR="00DF600C" w:rsidRPr="00647066">
        <w:rPr>
          <w:i/>
        </w:rPr>
        <w:t>kritického</w:t>
      </w:r>
      <w:r w:rsidR="00DF600C" w:rsidRPr="00647066">
        <w:t xml:space="preserve"> vztahu k pouhé mravnosti, a to jak v jeho </w:t>
      </w:r>
      <w:proofErr w:type="gramStart"/>
      <w:r w:rsidR="00DF600C" w:rsidRPr="00647066">
        <w:t>deskriptivní</w:t>
      </w:r>
      <w:proofErr w:type="gramEnd"/>
      <w:r w:rsidR="00DF600C" w:rsidRPr="00647066">
        <w:t xml:space="preserve"> tak preskriptivní poloze </w:t>
      </w:r>
      <w:r w:rsidR="00DF600C" w:rsidRPr="00647066">
        <w:sym w:font="Symbol" w:char="F02D"/>
      </w:r>
      <w:r w:rsidR="00DF600C" w:rsidRPr="00647066">
        <w:t xml:space="preserve"> v etice jako popisu pravidel a norem chování (mravnosti) a etice jako návrhu těchto norem. </w:t>
      </w:r>
      <w:r w:rsidR="00776B3C" w:rsidRPr="00647066">
        <w:t xml:space="preserve"> </w:t>
      </w:r>
      <w:r w:rsidR="009A11DD" w:rsidRPr="00647066">
        <w:t xml:space="preserve"> </w:t>
      </w:r>
      <w:r w:rsidR="003B6E5B" w:rsidRPr="00647066">
        <w:t xml:space="preserve"> </w:t>
      </w:r>
      <w:r w:rsidR="003B6E5B" w:rsidRPr="00647066">
        <w:rPr>
          <w:i/>
        </w:rPr>
        <w:t xml:space="preserve"> </w:t>
      </w:r>
    </w:p>
    <w:p w14:paraId="27B7DA00" w14:textId="77777777" w:rsidR="00885720" w:rsidRPr="00647066" w:rsidRDefault="00885720" w:rsidP="00776B3C">
      <w:bookmarkStart w:id="15" w:name="_Toc366162571"/>
    </w:p>
    <w:bookmarkEnd w:id="15"/>
    <w:p w14:paraId="5332FEBA" w14:textId="77777777" w:rsidR="00885720" w:rsidRPr="00647066" w:rsidRDefault="00885720" w:rsidP="003E3BC2">
      <w:pPr>
        <w:jc w:val="both"/>
        <w:rPr>
          <w:b/>
          <w:caps/>
          <w:color w:val="0000FF"/>
        </w:rPr>
      </w:pPr>
      <w:r w:rsidRPr="00647066">
        <w:rPr>
          <w:b/>
          <w:caps/>
          <w:color w:val="0000FF"/>
        </w:rPr>
        <w:t xml:space="preserve"> </w:t>
      </w:r>
    </w:p>
    <w:p w14:paraId="6662FF68" w14:textId="77777777" w:rsidR="00045802" w:rsidRDefault="003E3BC2" w:rsidP="00CE2431">
      <w:pPr>
        <w:pStyle w:val="Nadpis2"/>
        <w:rPr>
          <w:rFonts w:ascii="Times New Roman" w:hAnsi="Times New Roman"/>
          <w:lang w:val="cs-CZ"/>
        </w:rPr>
      </w:pPr>
      <w:bookmarkStart w:id="16" w:name="_Toc512239940"/>
      <w:r w:rsidRPr="00647066">
        <w:rPr>
          <w:rFonts w:ascii="Times New Roman" w:hAnsi="Times New Roman"/>
        </w:rPr>
        <w:t>Shrnutí</w:t>
      </w:r>
      <w:bookmarkEnd w:id="16"/>
    </w:p>
    <w:p w14:paraId="7EED30D0" w14:textId="77777777" w:rsidR="00462779" w:rsidRPr="00462779" w:rsidRDefault="00462779" w:rsidP="00462779">
      <w:pPr>
        <w:rPr>
          <w:lang w:eastAsia="x-none"/>
        </w:rPr>
      </w:pPr>
    </w:p>
    <w:p w14:paraId="6C769B50" w14:textId="77777777" w:rsidR="00776B3C" w:rsidRPr="00647066" w:rsidRDefault="00776B3C" w:rsidP="00E03E77">
      <w:pPr>
        <w:spacing w:line="360" w:lineRule="auto"/>
        <w:jc w:val="both"/>
      </w:pPr>
      <w:r w:rsidRPr="00647066">
        <w:t xml:space="preserve">První kapitola se zabývala otázkou souvislosti mezi filosofickým a </w:t>
      </w:r>
      <w:r w:rsidR="003F79E9" w:rsidRPr="00647066">
        <w:t>etickým</w:t>
      </w:r>
      <w:r w:rsidRPr="00647066">
        <w:t xml:space="preserve"> myšlením, a to s tím výsledkem, že se etice nelze přiblížit bez zohlednění podmínek a výsledků zrodu filosofického myšlení. Je-li tak filosofie </w:t>
      </w:r>
      <w:proofErr w:type="spellStart"/>
      <w:r w:rsidRPr="00647066">
        <w:t>problematizací</w:t>
      </w:r>
      <w:proofErr w:type="spellEnd"/>
      <w:r w:rsidRPr="00647066">
        <w:t xml:space="preserve"> </w:t>
      </w:r>
      <w:r w:rsidRPr="00647066">
        <w:rPr>
          <w:i/>
        </w:rPr>
        <w:t xml:space="preserve">mytického </w:t>
      </w:r>
      <w:r w:rsidRPr="00647066">
        <w:t xml:space="preserve">výkladu světa a člověka v něm, je </w:t>
      </w:r>
      <w:r w:rsidRPr="00647066">
        <w:rPr>
          <w:i/>
        </w:rPr>
        <w:t xml:space="preserve">etika </w:t>
      </w:r>
      <w:proofErr w:type="spellStart"/>
      <w:r w:rsidRPr="00647066">
        <w:t>problematizací</w:t>
      </w:r>
      <w:proofErr w:type="spellEnd"/>
      <w:r w:rsidRPr="00647066">
        <w:t xml:space="preserve"> </w:t>
      </w:r>
      <w:r w:rsidRPr="00647066">
        <w:rPr>
          <w:i/>
        </w:rPr>
        <w:t xml:space="preserve">tradice, zvyklosti, mravnosti. </w:t>
      </w:r>
      <w:r w:rsidRPr="00647066">
        <w:t>Tento pohyb kapitola sledovala ve dvou rovinách: a) v procesu významového rozšíření pojmu mravnosti</w:t>
      </w:r>
      <w:r w:rsidR="00E03E77" w:rsidRPr="00647066">
        <w:t xml:space="preserve"> mezi jeho tradičním významem</w:t>
      </w:r>
      <w:r w:rsidR="00FC1133" w:rsidRPr="00647066">
        <w:t xml:space="preserve"> orientovaným na </w:t>
      </w:r>
      <w:r w:rsidR="00FC1133" w:rsidRPr="00647066">
        <w:rPr>
          <w:i/>
        </w:rPr>
        <w:t>tradici, zvyk, místo</w:t>
      </w:r>
      <w:r w:rsidR="00E03E77" w:rsidRPr="00647066">
        <w:t xml:space="preserve"> a významem, jenž mu udílí klasický etický text </w:t>
      </w:r>
      <w:r w:rsidR="00E03E77" w:rsidRPr="00647066">
        <w:rPr>
          <w:i/>
        </w:rPr>
        <w:t xml:space="preserve">Etika </w:t>
      </w:r>
      <w:proofErr w:type="spellStart"/>
      <w:r w:rsidR="00E03E77" w:rsidRPr="00647066">
        <w:rPr>
          <w:i/>
        </w:rPr>
        <w:t>Níkomachova</w:t>
      </w:r>
      <w:proofErr w:type="spellEnd"/>
      <w:r w:rsidR="00E03E77" w:rsidRPr="00647066">
        <w:rPr>
          <w:i/>
        </w:rPr>
        <w:t xml:space="preserve">; </w:t>
      </w:r>
      <w:r w:rsidR="00E03E77" w:rsidRPr="00647066">
        <w:t xml:space="preserve">b) v procesu konfrontace s tradicí u </w:t>
      </w:r>
      <w:proofErr w:type="spellStart"/>
      <w:r w:rsidR="003F79E9">
        <w:t>He</w:t>
      </w:r>
      <w:r w:rsidR="003F79E9" w:rsidRPr="00647066">
        <w:t>rakleita</w:t>
      </w:r>
      <w:proofErr w:type="spellEnd"/>
      <w:r w:rsidR="00E03E77" w:rsidRPr="00647066">
        <w:t xml:space="preserve">, který jako jeden z prvních </w:t>
      </w:r>
      <w:r w:rsidR="003F79E9" w:rsidRPr="00647066">
        <w:t>problematizuje</w:t>
      </w:r>
      <w:r w:rsidR="00E03E77" w:rsidRPr="00647066">
        <w:t xml:space="preserve"> charakter lidského jednání, které také může být řízeno </w:t>
      </w:r>
      <w:proofErr w:type="gramStart"/>
      <w:r w:rsidR="00E03E77" w:rsidRPr="00647066">
        <w:rPr>
          <w:i/>
        </w:rPr>
        <w:t>rozumem</w:t>
      </w:r>
      <w:proofErr w:type="gramEnd"/>
      <w:r w:rsidR="00E03E77" w:rsidRPr="00647066">
        <w:rPr>
          <w:i/>
        </w:rPr>
        <w:t xml:space="preserve"> </w:t>
      </w:r>
      <w:r w:rsidR="00E03E77" w:rsidRPr="00647066">
        <w:t xml:space="preserve">a nikoliv pouze </w:t>
      </w:r>
      <w:r w:rsidR="00E03E77" w:rsidRPr="00647066">
        <w:rPr>
          <w:i/>
        </w:rPr>
        <w:lastRenderedPageBreak/>
        <w:t>zvykem</w:t>
      </w:r>
      <w:r w:rsidR="00E03E77" w:rsidRPr="00647066">
        <w:t xml:space="preserve"> nebo pouze individuálními zájmy. V kapitole bylo rovněž poukázáno na to, že již tento první </w:t>
      </w:r>
      <w:proofErr w:type="spellStart"/>
      <w:r w:rsidR="003F79E9">
        <w:t>He</w:t>
      </w:r>
      <w:r w:rsidR="003F79E9" w:rsidRPr="00647066">
        <w:t>rakleitův</w:t>
      </w:r>
      <w:proofErr w:type="spellEnd"/>
      <w:r w:rsidR="00E03E77" w:rsidRPr="00647066">
        <w:t xml:space="preserve"> přístup si podržuje nemalou míru aktuálnosti, a to zvláště v moderním světě. </w:t>
      </w:r>
      <w:r w:rsidRPr="00647066">
        <w:t xml:space="preserve"> </w:t>
      </w:r>
    </w:p>
    <w:p w14:paraId="1D3140BA" w14:textId="77777777" w:rsidR="00462779" w:rsidRDefault="00462779">
      <w:pPr>
        <w:rPr>
          <w:b/>
          <w:caps/>
          <w:color w:val="0000FF"/>
        </w:rPr>
      </w:pPr>
      <w:r>
        <w:rPr>
          <w:b/>
          <w:caps/>
          <w:color w:val="0000FF"/>
        </w:rPr>
        <w:br w:type="page"/>
      </w:r>
    </w:p>
    <w:p w14:paraId="058CF25F" w14:textId="77777777" w:rsidR="00045802" w:rsidRDefault="00D3102F" w:rsidP="00CE2431">
      <w:pPr>
        <w:pStyle w:val="Nadpis2"/>
        <w:rPr>
          <w:rFonts w:ascii="Times New Roman" w:hAnsi="Times New Roman"/>
          <w:lang w:val="cs-CZ"/>
        </w:rPr>
      </w:pPr>
      <w:bookmarkStart w:id="17" w:name="_Toc512239941"/>
      <w:r w:rsidRPr="00647066">
        <w:rPr>
          <w:rFonts w:ascii="Times New Roman" w:hAnsi="Times New Roman"/>
        </w:rPr>
        <w:lastRenderedPageBreak/>
        <w:t>O</w:t>
      </w:r>
      <w:r w:rsidR="00D00427" w:rsidRPr="00647066">
        <w:rPr>
          <w:rFonts w:ascii="Times New Roman" w:hAnsi="Times New Roman"/>
        </w:rPr>
        <w:t>tázky</w:t>
      </w:r>
      <w:bookmarkEnd w:id="17"/>
      <w:r w:rsidR="00D00427" w:rsidRPr="00647066">
        <w:rPr>
          <w:rFonts w:ascii="Times New Roman" w:hAnsi="Times New Roman"/>
        </w:rPr>
        <w:t xml:space="preserve"> </w:t>
      </w:r>
    </w:p>
    <w:p w14:paraId="0B3ACEFA" w14:textId="77777777" w:rsidR="00462779" w:rsidRPr="00462779" w:rsidRDefault="00462779" w:rsidP="00462779">
      <w:pPr>
        <w:rPr>
          <w:lang w:eastAsia="x-none"/>
        </w:rPr>
      </w:pPr>
    </w:p>
    <w:p w14:paraId="6A230397" w14:textId="77777777" w:rsidR="00045802" w:rsidRPr="00647066" w:rsidRDefault="00E03E77" w:rsidP="00DB4703">
      <w:pPr>
        <w:numPr>
          <w:ilvl w:val="0"/>
          <w:numId w:val="6"/>
        </w:numPr>
        <w:spacing w:line="360" w:lineRule="auto"/>
        <w:jc w:val="both"/>
      </w:pPr>
      <w:r w:rsidRPr="00647066">
        <w:t xml:space="preserve">Pokuste </w:t>
      </w:r>
      <w:proofErr w:type="gramStart"/>
      <w:r w:rsidRPr="00647066">
        <w:t>se  charakterizovat</w:t>
      </w:r>
      <w:proofErr w:type="gramEnd"/>
      <w:r w:rsidRPr="00647066">
        <w:t xml:space="preserve"> rozdíl mezi filosofickým a mytickým myšlením? Jak rozumíte obratu </w:t>
      </w:r>
      <w:r w:rsidRPr="00647066">
        <w:rPr>
          <w:i/>
        </w:rPr>
        <w:t xml:space="preserve">vykročení z mýtu? </w:t>
      </w:r>
    </w:p>
    <w:p w14:paraId="5C4DAF97" w14:textId="77777777" w:rsidR="00E03E77" w:rsidRPr="00647066" w:rsidRDefault="00E03E77" w:rsidP="00DB4703">
      <w:pPr>
        <w:numPr>
          <w:ilvl w:val="0"/>
          <w:numId w:val="6"/>
        </w:numPr>
        <w:spacing w:line="360" w:lineRule="auto"/>
        <w:jc w:val="both"/>
      </w:pPr>
      <w:r w:rsidRPr="00647066">
        <w:t>Jakou můžeme konstatovat souvislost mezi filosofií a etikou?</w:t>
      </w:r>
    </w:p>
    <w:p w14:paraId="2B5617BD" w14:textId="77777777" w:rsidR="00E03E77" w:rsidRPr="00647066" w:rsidRDefault="00E03E77" w:rsidP="00DB4703">
      <w:pPr>
        <w:numPr>
          <w:ilvl w:val="0"/>
          <w:numId w:val="6"/>
        </w:numPr>
        <w:spacing w:line="360" w:lineRule="auto"/>
        <w:jc w:val="both"/>
      </w:pPr>
      <w:r w:rsidRPr="00647066">
        <w:t xml:space="preserve">Jaké významové posuny můžeme sledovat v souvislosti s pojmem </w:t>
      </w:r>
      <w:proofErr w:type="spellStart"/>
      <w:r w:rsidRPr="00647066">
        <w:rPr>
          <w:i/>
        </w:rPr>
        <w:t>ethos</w:t>
      </w:r>
      <w:proofErr w:type="spellEnd"/>
      <w:r w:rsidRPr="00647066">
        <w:rPr>
          <w:i/>
        </w:rPr>
        <w:t>?</w:t>
      </w:r>
    </w:p>
    <w:p w14:paraId="20D96602" w14:textId="77777777" w:rsidR="00E03E77" w:rsidRPr="00647066" w:rsidRDefault="00E03E77" w:rsidP="00DB4703">
      <w:pPr>
        <w:numPr>
          <w:ilvl w:val="0"/>
          <w:numId w:val="6"/>
        </w:numPr>
        <w:spacing w:line="360" w:lineRule="auto"/>
        <w:jc w:val="both"/>
      </w:pPr>
      <w:r w:rsidRPr="00647066">
        <w:t xml:space="preserve">Jaké ctnosti rozlišoval </w:t>
      </w:r>
      <w:r w:rsidR="003F79E9" w:rsidRPr="00647066">
        <w:t>Aristoteles</w:t>
      </w:r>
      <w:r w:rsidRPr="00647066">
        <w:t>?</w:t>
      </w:r>
    </w:p>
    <w:p w14:paraId="4F2B24FB" w14:textId="77777777" w:rsidR="005A5B9A" w:rsidRDefault="00E03E77" w:rsidP="00DB4703">
      <w:pPr>
        <w:numPr>
          <w:ilvl w:val="0"/>
          <w:numId w:val="6"/>
        </w:numPr>
        <w:spacing w:line="360" w:lineRule="auto"/>
        <w:jc w:val="both"/>
      </w:pPr>
      <w:r w:rsidRPr="00647066">
        <w:t xml:space="preserve">Pokuste </w:t>
      </w:r>
      <w:r w:rsidR="00FC1133" w:rsidRPr="00647066">
        <w:t xml:space="preserve">popsat vývoj pojmu </w:t>
      </w:r>
      <w:proofErr w:type="spellStart"/>
      <w:r w:rsidR="00FC1133" w:rsidRPr="00647066">
        <w:rPr>
          <w:i/>
        </w:rPr>
        <w:t>ethos</w:t>
      </w:r>
      <w:proofErr w:type="spellEnd"/>
      <w:r w:rsidR="00FC1133" w:rsidRPr="00647066">
        <w:rPr>
          <w:i/>
        </w:rPr>
        <w:t xml:space="preserve"> </w:t>
      </w:r>
      <w:r w:rsidR="00FC1133" w:rsidRPr="00647066">
        <w:t xml:space="preserve">mezi jeho tradiční významem a tím, jenž bychom mohli nalézt u </w:t>
      </w:r>
      <w:proofErr w:type="spellStart"/>
      <w:r w:rsidR="003F79E9">
        <w:t>He</w:t>
      </w:r>
      <w:r w:rsidR="003F79E9" w:rsidRPr="00647066">
        <w:t>rakleita</w:t>
      </w:r>
      <w:proofErr w:type="spellEnd"/>
      <w:r w:rsidR="00FC1133" w:rsidRPr="00647066">
        <w:t xml:space="preserve"> a </w:t>
      </w:r>
      <w:r w:rsidR="003F79E9" w:rsidRPr="00647066">
        <w:t>Aristotela</w:t>
      </w:r>
      <w:r w:rsidR="00FC1133" w:rsidRPr="00647066">
        <w:t>.</w:t>
      </w:r>
    </w:p>
    <w:p w14:paraId="45368B3F" w14:textId="77777777" w:rsidR="00C76430" w:rsidRDefault="00C76430" w:rsidP="00C76430">
      <w:pPr>
        <w:spacing w:line="360" w:lineRule="auto"/>
        <w:jc w:val="both"/>
      </w:pPr>
    </w:p>
    <w:p w14:paraId="5888D676" w14:textId="77777777" w:rsidR="00C76430" w:rsidRPr="00C76430" w:rsidRDefault="00C76430" w:rsidP="00C76430">
      <w:pPr>
        <w:pStyle w:val="Nadpis2"/>
        <w:spacing w:line="360" w:lineRule="auto"/>
        <w:rPr>
          <w:rFonts w:ascii="Times New Roman" w:hAnsi="Times New Roman"/>
        </w:rPr>
      </w:pPr>
      <w:bookmarkStart w:id="18" w:name="_Toc512239942"/>
      <w:r>
        <w:rPr>
          <w:rFonts w:ascii="Times New Roman" w:hAnsi="Times New Roman"/>
        </w:rPr>
        <w:t>Testov</w:t>
      </w:r>
      <w:r>
        <w:rPr>
          <w:rFonts w:ascii="Times New Roman" w:hAnsi="Times New Roman"/>
          <w:lang w:val="cs-CZ"/>
        </w:rPr>
        <w:t>ací</w:t>
      </w:r>
      <w:r w:rsidRPr="00C76430">
        <w:rPr>
          <w:rFonts w:ascii="Times New Roman" w:hAnsi="Times New Roman"/>
        </w:rPr>
        <w:t xml:space="preserve"> otázky (nesprávné </w:t>
      </w:r>
      <w:proofErr w:type="spellStart"/>
      <w:r w:rsidRPr="00C76430">
        <w:rPr>
          <w:rFonts w:ascii="Times New Roman" w:hAnsi="Times New Roman"/>
        </w:rPr>
        <w:t>škrtněnte</w:t>
      </w:r>
      <w:proofErr w:type="spellEnd"/>
      <w:r w:rsidRPr="00C76430">
        <w:rPr>
          <w:rFonts w:ascii="Times New Roman" w:hAnsi="Times New Roman"/>
        </w:rPr>
        <w:t>)</w:t>
      </w:r>
      <w:bookmarkEnd w:id="18"/>
    </w:p>
    <w:p w14:paraId="14986042" w14:textId="77777777" w:rsidR="00C76430" w:rsidRDefault="00C76430" w:rsidP="00C76430">
      <w:pPr>
        <w:spacing w:line="360" w:lineRule="auto"/>
        <w:rPr>
          <w:lang w:eastAsia="x-none"/>
        </w:rPr>
      </w:pPr>
      <w:r>
        <w:rPr>
          <w:lang w:eastAsia="x-none"/>
        </w:rPr>
        <w:t>1. Mezi etikou a filosofií není žádní souvislost: ano, ne.</w:t>
      </w:r>
    </w:p>
    <w:p w14:paraId="34B19354" w14:textId="77777777" w:rsidR="00C76430" w:rsidRDefault="00C76430" w:rsidP="00C76430">
      <w:pPr>
        <w:spacing w:line="360" w:lineRule="auto"/>
        <w:rPr>
          <w:lang w:eastAsia="x-none"/>
        </w:rPr>
      </w:pPr>
      <w:r>
        <w:rPr>
          <w:lang w:eastAsia="x-none"/>
        </w:rPr>
        <w:t xml:space="preserve">2. </w:t>
      </w:r>
      <w:proofErr w:type="spellStart"/>
      <w:r>
        <w:rPr>
          <w:lang w:eastAsia="x-none"/>
        </w:rPr>
        <w:t>Ethos</w:t>
      </w:r>
      <w:proofErr w:type="spellEnd"/>
      <w:r>
        <w:rPr>
          <w:lang w:eastAsia="x-none"/>
        </w:rPr>
        <w:t xml:space="preserve"> původně znamenal způsob úpravy pokrmů: ano, ne.</w:t>
      </w:r>
    </w:p>
    <w:p w14:paraId="1B6DBEB5" w14:textId="77777777" w:rsidR="00C76430" w:rsidRDefault="00C76430" w:rsidP="00C76430">
      <w:pPr>
        <w:spacing w:line="360" w:lineRule="auto"/>
        <w:rPr>
          <w:lang w:eastAsia="x-none"/>
        </w:rPr>
      </w:pPr>
      <w:r>
        <w:rPr>
          <w:lang w:eastAsia="x-none"/>
        </w:rPr>
        <w:t>3. Prameny prvních filosofů se dochovaly zcela neporušené a úplné: ano, ne.</w:t>
      </w:r>
    </w:p>
    <w:p w14:paraId="5C39DA47" w14:textId="77777777" w:rsidR="00C76430" w:rsidRPr="00C76430" w:rsidRDefault="00C76430" w:rsidP="00C76430">
      <w:pPr>
        <w:rPr>
          <w:lang w:eastAsia="x-none"/>
        </w:rPr>
      </w:pPr>
    </w:p>
    <w:p w14:paraId="3277BC4C" w14:textId="77777777" w:rsidR="00FC1133" w:rsidRPr="00647066" w:rsidRDefault="00FC1133" w:rsidP="005A5B9A">
      <w:pPr>
        <w:spacing w:line="360" w:lineRule="auto"/>
        <w:ind w:left="360"/>
        <w:jc w:val="both"/>
      </w:pPr>
    </w:p>
    <w:p w14:paraId="367F75AB" w14:textId="77777777" w:rsidR="00885720" w:rsidRPr="00647066" w:rsidRDefault="00885720" w:rsidP="00D3102F">
      <w:pPr>
        <w:jc w:val="both"/>
        <w:rPr>
          <w:b/>
          <w:caps/>
          <w:color w:val="0000FF"/>
        </w:rPr>
      </w:pPr>
    </w:p>
    <w:p w14:paraId="52D1F497" w14:textId="77777777" w:rsidR="00885720" w:rsidRPr="00647066" w:rsidRDefault="00885720" w:rsidP="00D3102F">
      <w:pPr>
        <w:jc w:val="both"/>
        <w:rPr>
          <w:b/>
          <w:caps/>
          <w:color w:val="0000FF"/>
        </w:rPr>
      </w:pPr>
    </w:p>
    <w:p w14:paraId="5BA12C08" w14:textId="77777777" w:rsidR="00D3102F" w:rsidRPr="009602B0" w:rsidRDefault="00D3102F" w:rsidP="00CE2431">
      <w:pPr>
        <w:pStyle w:val="Nadpis2"/>
        <w:rPr>
          <w:rFonts w:ascii="Times New Roman" w:hAnsi="Times New Roman"/>
          <w:lang w:val="cs-CZ"/>
        </w:rPr>
      </w:pPr>
      <w:bookmarkStart w:id="19" w:name="_Toc512239943"/>
      <w:r w:rsidRPr="00647066">
        <w:rPr>
          <w:rFonts w:ascii="Times New Roman" w:hAnsi="Times New Roman"/>
        </w:rPr>
        <w:t>Korespondenční úkol</w:t>
      </w:r>
      <w:r w:rsidR="005D099C" w:rsidRPr="00647066">
        <w:rPr>
          <w:rFonts w:ascii="Times New Roman" w:hAnsi="Times New Roman"/>
        </w:rPr>
        <w:t>y</w:t>
      </w:r>
      <w:r w:rsidR="009602B0">
        <w:rPr>
          <w:rFonts w:ascii="Times New Roman" w:hAnsi="Times New Roman"/>
          <w:lang w:val="cs-CZ"/>
        </w:rPr>
        <w:t xml:space="preserve"> (zpracujte písemně)</w:t>
      </w:r>
      <w:bookmarkEnd w:id="19"/>
    </w:p>
    <w:p w14:paraId="51230D51" w14:textId="77777777" w:rsidR="00462779" w:rsidRPr="00462779" w:rsidRDefault="00462779" w:rsidP="00462779">
      <w:pPr>
        <w:rPr>
          <w:lang w:eastAsia="x-none"/>
        </w:rPr>
      </w:pPr>
    </w:p>
    <w:p w14:paraId="48C2B12B" w14:textId="77777777" w:rsidR="00D3102F" w:rsidRPr="00647066" w:rsidRDefault="00FC1133" w:rsidP="005A5B9A">
      <w:pPr>
        <w:pStyle w:val="Default"/>
        <w:spacing w:line="360" w:lineRule="auto"/>
        <w:rPr>
          <w:i/>
        </w:rPr>
      </w:pPr>
      <w:r w:rsidRPr="00647066">
        <w:t xml:space="preserve">1. Na stránkách </w:t>
      </w:r>
      <w:hyperlink r:id="rId14" w:history="1">
        <w:r w:rsidRPr="00647066">
          <w:rPr>
            <w:rStyle w:val="Hypertextovodkaz"/>
            <w:rFonts w:ascii="Times New Roman" w:hAnsi="Times New Roman"/>
          </w:rPr>
          <w:t>www.fysis.cz</w:t>
        </w:r>
      </w:hyperlink>
      <w:r w:rsidRPr="00647066">
        <w:t xml:space="preserve"> si </w:t>
      </w:r>
      <w:r w:rsidR="003F79E9" w:rsidRPr="00647066">
        <w:t>přečtete</w:t>
      </w:r>
      <w:r w:rsidRPr="00647066">
        <w:t xml:space="preserve"> </w:t>
      </w:r>
      <w:proofErr w:type="spellStart"/>
      <w:r w:rsidR="003F79E9">
        <w:t>He</w:t>
      </w:r>
      <w:r w:rsidR="003F79E9" w:rsidRPr="00647066">
        <w:t>rakleitovy</w:t>
      </w:r>
      <w:proofErr w:type="spellEnd"/>
      <w:r w:rsidRPr="00647066">
        <w:t xml:space="preserve"> zlomky. Pokuste se při tom doložit </w:t>
      </w:r>
      <w:proofErr w:type="spellStart"/>
      <w:r w:rsidR="003F79E9">
        <w:t>He</w:t>
      </w:r>
      <w:r w:rsidR="003F79E9" w:rsidRPr="00647066">
        <w:t>rakleitovu</w:t>
      </w:r>
      <w:proofErr w:type="spellEnd"/>
      <w:r w:rsidRPr="00647066">
        <w:t xml:space="preserve"> kritiku tzv. </w:t>
      </w:r>
      <w:r w:rsidR="003F79E9" w:rsidRPr="00647066">
        <w:rPr>
          <w:i/>
        </w:rPr>
        <w:t>života</w:t>
      </w:r>
      <w:r w:rsidRPr="00647066">
        <w:rPr>
          <w:i/>
        </w:rPr>
        <w:t xml:space="preserve"> spících.</w:t>
      </w:r>
    </w:p>
    <w:p w14:paraId="7013A92B" w14:textId="77777777" w:rsidR="00FC1133" w:rsidRPr="00647066" w:rsidRDefault="00FC1133" w:rsidP="005A5B9A">
      <w:pPr>
        <w:pStyle w:val="Default"/>
        <w:spacing w:line="360" w:lineRule="auto"/>
      </w:pPr>
      <w:r w:rsidRPr="00647066">
        <w:t xml:space="preserve">2. Přečtěte si esej V. Bělohradského </w:t>
      </w:r>
      <w:r w:rsidRPr="00647066">
        <w:rPr>
          <w:i/>
        </w:rPr>
        <w:t>Filosofovat ve věku v</w:t>
      </w:r>
      <w:r w:rsidR="005A5B9A" w:rsidRPr="00647066">
        <w:rPr>
          <w:i/>
        </w:rPr>
        <w:t xml:space="preserve">lastních světů </w:t>
      </w:r>
      <w:r w:rsidR="005A5B9A" w:rsidRPr="00647066">
        <w:t xml:space="preserve">ze souboru </w:t>
      </w:r>
      <w:r w:rsidR="005A5B9A" w:rsidRPr="00647066">
        <w:rPr>
          <w:i/>
        </w:rPr>
        <w:t xml:space="preserve">Společnost nevolnosti. Eseje z pozdější doby. </w:t>
      </w:r>
      <w:r w:rsidR="005A5B9A" w:rsidRPr="00647066">
        <w:t xml:space="preserve">Při četbě </w:t>
      </w:r>
      <w:proofErr w:type="gramStart"/>
      <w:r w:rsidR="005A5B9A" w:rsidRPr="00647066">
        <w:t>ze</w:t>
      </w:r>
      <w:proofErr w:type="gramEnd"/>
      <w:r w:rsidR="005A5B9A" w:rsidRPr="00647066">
        <w:t xml:space="preserve"> při tom opět zamyslete nad souvislostí mezi </w:t>
      </w:r>
      <w:r w:rsidR="005A5B9A" w:rsidRPr="00647066">
        <w:rPr>
          <w:i/>
        </w:rPr>
        <w:t xml:space="preserve">zvykem, tradicí, místem, osobními zájmy </w:t>
      </w:r>
      <w:r w:rsidR="005A5B9A" w:rsidRPr="00647066">
        <w:t xml:space="preserve">a </w:t>
      </w:r>
      <w:r w:rsidR="005A5B9A" w:rsidRPr="00647066">
        <w:rPr>
          <w:i/>
        </w:rPr>
        <w:t xml:space="preserve">společným světe, rozumem, veřejným prostorem. </w:t>
      </w:r>
    </w:p>
    <w:p w14:paraId="3D4DBBB3" w14:textId="77777777" w:rsidR="00045802" w:rsidRPr="00647066" w:rsidRDefault="00045802" w:rsidP="003E3BC2">
      <w:pPr>
        <w:jc w:val="both"/>
      </w:pPr>
    </w:p>
    <w:p w14:paraId="6A269D36" w14:textId="77777777" w:rsidR="00885720" w:rsidRPr="00647066" w:rsidRDefault="00885720" w:rsidP="003E3BC2">
      <w:pPr>
        <w:jc w:val="both"/>
        <w:rPr>
          <w:b/>
          <w:caps/>
          <w:color w:val="0000FF"/>
        </w:rPr>
      </w:pPr>
    </w:p>
    <w:p w14:paraId="666A22FE" w14:textId="77777777" w:rsidR="003E3BC2" w:rsidRPr="00647066" w:rsidRDefault="00D00427" w:rsidP="00CE2431">
      <w:pPr>
        <w:pStyle w:val="Nadpis2"/>
        <w:rPr>
          <w:rFonts w:ascii="Times New Roman" w:hAnsi="Times New Roman"/>
        </w:rPr>
      </w:pPr>
      <w:bookmarkStart w:id="20" w:name="_Toc512239944"/>
      <w:r w:rsidRPr="00647066">
        <w:rPr>
          <w:rFonts w:ascii="Times New Roman" w:hAnsi="Times New Roman"/>
        </w:rPr>
        <w:t>Pojmy k zapamatování</w:t>
      </w:r>
      <w:bookmarkEnd w:id="20"/>
    </w:p>
    <w:p w14:paraId="10CD4637" w14:textId="77777777" w:rsidR="00905BD4" w:rsidRPr="00647066" w:rsidRDefault="005A5B9A" w:rsidP="00DB4703">
      <w:pPr>
        <w:pStyle w:val="Odstavecseseznamem"/>
        <w:numPr>
          <w:ilvl w:val="0"/>
          <w:numId w:val="9"/>
        </w:numPr>
        <w:spacing w:line="360" w:lineRule="auto"/>
      </w:pPr>
      <w:r w:rsidRPr="00647066">
        <w:t>Mytické myšlení</w:t>
      </w:r>
    </w:p>
    <w:p w14:paraId="2E0B5A96" w14:textId="77777777" w:rsidR="005A5B9A" w:rsidRPr="00647066" w:rsidRDefault="005A5B9A" w:rsidP="00DB4703">
      <w:pPr>
        <w:pStyle w:val="Odstavecseseznamem"/>
        <w:numPr>
          <w:ilvl w:val="0"/>
          <w:numId w:val="9"/>
        </w:numPr>
        <w:spacing w:line="360" w:lineRule="auto"/>
      </w:pPr>
      <w:r w:rsidRPr="00647066">
        <w:t>Filosofické myšlení</w:t>
      </w:r>
    </w:p>
    <w:p w14:paraId="049F0596" w14:textId="77777777" w:rsidR="005A5B9A" w:rsidRPr="00647066" w:rsidRDefault="005A5B9A" w:rsidP="00DB4703">
      <w:pPr>
        <w:pStyle w:val="Odstavecseseznamem"/>
        <w:numPr>
          <w:ilvl w:val="0"/>
          <w:numId w:val="9"/>
        </w:numPr>
        <w:spacing w:line="360" w:lineRule="auto"/>
      </w:pPr>
      <w:proofErr w:type="spellStart"/>
      <w:r w:rsidRPr="00647066">
        <w:t>Ethos</w:t>
      </w:r>
      <w:proofErr w:type="spellEnd"/>
    </w:p>
    <w:p w14:paraId="63A5FDD8" w14:textId="77777777" w:rsidR="005A5B9A" w:rsidRPr="00647066" w:rsidRDefault="005A5B9A" w:rsidP="00DB4703">
      <w:pPr>
        <w:pStyle w:val="Odstavecseseznamem"/>
        <w:numPr>
          <w:ilvl w:val="0"/>
          <w:numId w:val="9"/>
        </w:numPr>
        <w:spacing w:line="360" w:lineRule="auto"/>
      </w:pPr>
      <w:r w:rsidRPr="00647066">
        <w:t>Mravnost</w:t>
      </w:r>
    </w:p>
    <w:p w14:paraId="720823B4" w14:textId="77777777" w:rsidR="005A5B9A" w:rsidRPr="00647066" w:rsidRDefault="005A5B9A" w:rsidP="00DB4703">
      <w:pPr>
        <w:pStyle w:val="Odstavecseseznamem"/>
        <w:numPr>
          <w:ilvl w:val="0"/>
          <w:numId w:val="9"/>
        </w:numPr>
        <w:spacing w:line="360" w:lineRule="auto"/>
      </w:pPr>
      <w:r w:rsidRPr="00647066">
        <w:t>Zvyk</w:t>
      </w:r>
    </w:p>
    <w:p w14:paraId="3D4EA13C" w14:textId="77777777" w:rsidR="005A5B9A" w:rsidRPr="00647066" w:rsidRDefault="005A5B9A" w:rsidP="00DB4703">
      <w:pPr>
        <w:pStyle w:val="Odstavecseseznamem"/>
        <w:numPr>
          <w:ilvl w:val="0"/>
          <w:numId w:val="9"/>
        </w:numPr>
        <w:spacing w:line="360" w:lineRule="auto"/>
      </w:pPr>
      <w:r w:rsidRPr="00647066">
        <w:t>Tradice</w:t>
      </w:r>
    </w:p>
    <w:p w14:paraId="0C8C438E" w14:textId="77777777" w:rsidR="005A5B9A" w:rsidRPr="00647066" w:rsidRDefault="005A5B9A" w:rsidP="00DB4703">
      <w:pPr>
        <w:pStyle w:val="Odstavecseseznamem"/>
        <w:numPr>
          <w:ilvl w:val="0"/>
          <w:numId w:val="9"/>
        </w:numPr>
        <w:spacing w:line="360" w:lineRule="auto"/>
      </w:pPr>
      <w:r w:rsidRPr="00647066">
        <w:lastRenderedPageBreak/>
        <w:t>Místo</w:t>
      </w:r>
    </w:p>
    <w:p w14:paraId="7C08605F" w14:textId="77777777" w:rsidR="005A5B9A" w:rsidRPr="00647066" w:rsidRDefault="005A5B9A" w:rsidP="00DB4703">
      <w:pPr>
        <w:pStyle w:val="Odstavecseseznamem"/>
        <w:numPr>
          <w:ilvl w:val="0"/>
          <w:numId w:val="9"/>
        </w:numPr>
        <w:spacing w:line="360" w:lineRule="auto"/>
      </w:pPr>
      <w:r w:rsidRPr="00647066">
        <w:t>Kolonie</w:t>
      </w:r>
    </w:p>
    <w:p w14:paraId="686608C8" w14:textId="77777777" w:rsidR="005A5B9A" w:rsidRPr="00647066" w:rsidRDefault="005A5B9A" w:rsidP="00DB4703">
      <w:pPr>
        <w:pStyle w:val="Odstavecseseznamem"/>
        <w:numPr>
          <w:ilvl w:val="0"/>
          <w:numId w:val="9"/>
        </w:numPr>
        <w:spacing w:line="360" w:lineRule="auto"/>
      </w:pPr>
      <w:r w:rsidRPr="00647066">
        <w:t>Antické Řecko</w:t>
      </w:r>
    </w:p>
    <w:p w14:paraId="2D6BCCA1" w14:textId="77777777" w:rsidR="005A5B9A" w:rsidRPr="00647066" w:rsidRDefault="005A5B9A" w:rsidP="00DB4703">
      <w:pPr>
        <w:pStyle w:val="Odstavecseseznamem"/>
        <w:numPr>
          <w:ilvl w:val="0"/>
          <w:numId w:val="9"/>
        </w:numPr>
        <w:spacing w:line="360" w:lineRule="auto"/>
      </w:pPr>
      <w:r w:rsidRPr="00647066">
        <w:t>Přirozenost</w:t>
      </w:r>
    </w:p>
    <w:p w14:paraId="1B960C84" w14:textId="77777777" w:rsidR="005A5B9A" w:rsidRPr="00647066" w:rsidRDefault="005A5B9A" w:rsidP="00DB4703">
      <w:pPr>
        <w:pStyle w:val="Odstavecseseznamem"/>
        <w:numPr>
          <w:ilvl w:val="0"/>
          <w:numId w:val="9"/>
        </w:numPr>
        <w:spacing w:line="360" w:lineRule="auto"/>
      </w:pPr>
      <w:r w:rsidRPr="00647066">
        <w:t>Rozum (logos)</w:t>
      </w:r>
    </w:p>
    <w:p w14:paraId="666AD721" w14:textId="77777777" w:rsidR="005A5B9A" w:rsidRDefault="005A5B9A" w:rsidP="00D65627">
      <w:pPr>
        <w:pStyle w:val="Odstavecseseznamem"/>
      </w:pPr>
    </w:p>
    <w:p w14:paraId="2BCBE927" w14:textId="77777777" w:rsidR="004B7813" w:rsidRDefault="004B7813">
      <w:r>
        <w:br w:type="page"/>
      </w:r>
    </w:p>
    <w:p w14:paraId="48BC40AE" w14:textId="77777777" w:rsidR="004B7813" w:rsidRPr="00647066" w:rsidRDefault="004B7813" w:rsidP="00D65627">
      <w:pPr>
        <w:pStyle w:val="Odstavecseseznamem"/>
      </w:pPr>
    </w:p>
    <w:p w14:paraId="790A1FEF" w14:textId="77777777" w:rsidR="00944BB1" w:rsidRPr="00647066" w:rsidRDefault="00944BB1" w:rsidP="00CE2431">
      <w:pPr>
        <w:pStyle w:val="Nadpis1"/>
        <w:rPr>
          <w:b/>
          <w:u w:val="none"/>
        </w:rPr>
      </w:pPr>
      <w:bookmarkStart w:id="21" w:name="_Toc512239945"/>
      <w:bookmarkStart w:id="22" w:name="_Toc366162585"/>
      <w:bookmarkStart w:id="23" w:name="_Toc260579114"/>
      <w:bookmarkStart w:id="24" w:name="_Toc260578826"/>
      <w:bookmarkStart w:id="25" w:name="_Toc260497024"/>
      <w:bookmarkStart w:id="26" w:name="_Toc260494666"/>
      <w:bookmarkStart w:id="27" w:name="_Toc260489776"/>
      <w:bookmarkStart w:id="28" w:name="_Toc255227087"/>
      <w:bookmarkEnd w:id="7"/>
      <w:bookmarkEnd w:id="8"/>
      <w:bookmarkEnd w:id="9"/>
      <w:r w:rsidRPr="00647066">
        <w:rPr>
          <w:b/>
          <w:u w:val="none"/>
        </w:rPr>
        <w:t xml:space="preserve">2 </w:t>
      </w:r>
      <w:r w:rsidR="005A5B9A" w:rsidRPr="00647066">
        <w:rPr>
          <w:b/>
          <w:u w:val="none"/>
        </w:rPr>
        <w:t xml:space="preserve">Základní pojmy etiky a jejich vztahy </w:t>
      </w:r>
      <w:r w:rsidR="005A5B9A" w:rsidRPr="00647066">
        <w:rPr>
          <w:b/>
          <w:u w:val="none"/>
        </w:rPr>
        <w:sym w:font="Symbol" w:char="F02D"/>
      </w:r>
      <w:r w:rsidR="005A5B9A" w:rsidRPr="00647066">
        <w:rPr>
          <w:b/>
          <w:u w:val="none"/>
        </w:rPr>
        <w:t xml:space="preserve"> mravní (morální) </w:t>
      </w:r>
      <w:proofErr w:type="spellStart"/>
      <w:r w:rsidR="005A5B9A" w:rsidRPr="00647066">
        <w:rPr>
          <w:b/>
          <w:u w:val="none"/>
        </w:rPr>
        <w:t>předporozumění</w:t>
      </w:r>
      <w:proofErr w:type="spellEnd"/>
      <w:r w:rsidR="005A5B9A" w:rsidRPr="00647066">
        <w:rPr>
          <w:b/>
          <w:u w:val="none"/>
        </w:rPr>
        <w:t xml:space="preserve"> a jeho kategorie (dobro/zlo), mravní hodnocení, svědomí, dobrovolnost, odpovědnost, spravedlnost, hodnota člověka, autonomie, hodnoty,  ctnosti, dilemata ad.</w:t>
      </w:r>
      <w:bookmarkEnd w:id="21"/>
    </w:p>
    <w:p w14:paraId="14781408" w14:textId="77777777" w:rsidR="00F24F1A" w:rsidRPr="00647066" w:rsidRDefault="00F24F1A" w:rsidP="0098799F">
      <w:pPr>
        <w:autoSpaceDE w:val="0"/>
        <w:autoSpaceDN w:val="0"/>
        <w:adjustRightInd w:val="0"/>
        <w:spacing w:line="360" w:lineRule="auto"/>
        <w:jc w:val="both"/>
        <w:rPr>
          <w:b/>
          <w:caps/>
          <w:color w:val="0000FF"/>
        </w:rPr>
      </w:pPr>
    </w:p>
    <w:p w14:paraId="5DA5224A" w14:textId="77777777" w:rsidR="00F24F1A" w:rsidRDefault="00F24F1A" w:rsidP="00CE2431">
      <w:pPr>
        <w:pStyle w:val="Nadpis2"/>
        <w:rPr>
          <w:rFonts w:ascii="Times New Roman" w:hAnsi="Times New Roman"/>
          <w:lang w:val="cs-CZ"/>
        </w:rPr>
      </w:pPr>
      <w:bookmarkStart w:id="29" w:name="_Toc512239946"/>
      <w:r w:rsidRPr="00647066">
        <w:rPr>
          <w:rFonts w:ascii="Times New Roman" w:hAnsi="Times New Roman"/>
        </w:rPr>
        <w:t>Cíle</w:t>
      </w:r>
      <w:bookmarkEnd w:id="29"/>
    </w:p>
    <w:p w14:paraId="2321513E" w14:textId="77777777" w:rsidR="00462779" w:rsidRPr="00462779" w:rsidRDefault="00462779" w:rsidP="00462779">
      <w:pPr>
        <w:rPr>
          <w:lang w:eastAsia="x-none"/>
        </w:rPr>
      </w:pPr>
    </w:p>
    <w:p w14:paraId="503681A0" w14:textId="77777777" w:rsidR="005A5B9A" w:rsidRDefault="005A5B9A" w:rsidP="0098799F">
      <w:pPr>
        <w:spacing w:line="360" w:lineRule="auto"/>
        <w:jc w:val="both"/>
      </w:pPr>
      <w:r w:rsidRPr="00647066">
        <w:t xml:space="preserve">V první kapitole jsme se věnovali především souvislosti mezi zrodem filosofického a etického myšlení. Sledovali jsme rovněž vývoj, jimž </w:t>
      </w:r>
      <w:r w:rsidR="003F79E9" w:rsidRPr="00647066">
        <w:t>prošel řecký</w:t>
      </w:r>
      <w:r w:rsidRPr="00647066">
        <w:t xml:space="preserve"> pojem </w:t>
      </w:r>
      <w:proofErr w:type="spellStart"/>
      <w:r w:rsidRPr="00647066">
        <w:rPr>
          <w:i/>
        </w:rPr>
        <w:t>ethos</w:t>
      </w:r>
      <w:proofErr w:type="spellEnd"/>
      <w:r w:rsidRPr="00647066">
        <w:t xml:space="preserve">, </w:t>
      </w:r>
      <w:r w:rsidR="003F79E9" w:rsidRPr="00647066">
        <w:t>který</w:t>
      </w:r>
      <w:r w:rsidRPr="00647066">
        <w:t xml:space="preserve"> sobě již obsahoval napětí mezi tradicí, zvykem, místem a rozumem, jak se s ním setkali v jasně artikulované podobě u Aristotela a jeh</w:t>
      </w:r>
      <w:r w:rsidR="00E814AA" w:rsidRPr="00647066">
        <w:t>o rozlišení dvou typů c</w:t>
      </w:r>
      <w:r w:rsidRPr="00647066">
        <w:t xml:space="preserve">tností. Cílem druhé kapitoly je doplnit tento obraz o problematiku mravního </w:t>
      </w:r>
      <w:proofErr w:type="spellStart"/>
      <w:r w:rsidRPr="00647066">
        <w:t>předporozumění</w:t>
      </w:r>
      <w:proofErr w:type="spellEnd"/>
      <w:r w:rsidRPr="00647066">
        <w:t xml:space="preserve"> jako dalšího zdroje etického myšlení a také </w:t>
      </w:r>
      <w:r w:rsidR="00DF600C" w:rsidRPr="00647066">
        <w:t>již přesněji vymezit základní pojmy etiky</w:t>
      </w:r>
      <w:r w:rsidR="00E814AA" w:rsidRPr="00647066">
        <w:t xml:space="preserve">. </w:t>
      </w:r>
      <w:r w:rsidR="003F79E9" w:rsidRPr="00647066">
        <w:t>Studenti</w:t>
      </w:r>
      <w:r w:rsidR="00E814AA" w:rsidRPr="00647066">
        <w:t xml:space="preserve"> po prostudování opor a po vypracování korespondenčních úkolů budou schopni vymezit pojem mravního </w:t>
      </w:r>
      <w:proofErr w:type="spellStart"/>
      <w:r w:rsidR="00E814AA" w:rsidRPr="00647066">
        <w:t>předporozumění</w:t>
      </w:r>
      <w:proofErr w:type="spellEnd"/>
      <w:r w:rsidR="00E814AA" w:rsidRPr="00647066">
        <w:t xml:space="preserve"> a také pojmy, jež se s tímto mravním </w:t>
      </w:r>
      <w:proofErr w:type="spellStart"/>
      <w:r w:rsidR="00E814AA" w:rsidRPr="00647066">
        <w:t>předporozuměním</w:t>
      </w:r>
      <w:proofErr w:type="spellEnd"/>
      <w:r w:rsidR="00E814AA" w:rsidRPr="00647066">
        <w:t xml:space="preserve"> pojí: </w:t>
      </w:r>
      <w:r w:rsidR="00E814AA" w:rsidRPr="00647066">
        <w:rPr>
          <w:i/>
        </w:rPr>
        <w:t xml:space="preserve">mravní hodnocení, svědomí, dobrovolnost, odpovědnost, spravedlnost a vlastní hodnota člověka. </w:t>
      </w:r>
      <w:r w:rsidR="00E814AA" w:rsidRPr="00647066">
        <w:t xml:space="preserve">Studenti pak budou schopni vysvětlit, co jsou to ctnosti a jaký je jejich význam. Nakonec budou umět vymezit pojem morálního dilematu. </w:t>
      </w:r>
    </w:p>
    <w:p w14:paraId="5617C99D" w14:textId="77777777" w:rsidR="00BE08EF" w:rsidRDefault="00BE08EF" w:rsidP="0098799F">
      <w:pPr>
        <w:spacing w:line="360" w:lineRule="auto"/>
        <w:jc w:val="both"/>
      </w:pPr>
    </w:p>
    <w:p w14:paraId="699E7ADA" w14:textId="77777777" w:rsidR="00BE08EF" w:rsidRPr="00BE08EF" w:rsidRDefault="00BE08EF" w:rsidP="00BE08EF">
      <w:pPr>
        <w:pStyle w:val="Nadpis2"/>
        <w:rPr>
          <w:rFonts w:ascii="Times New Roman" w:hAnsi="Times New Roman"/>
        </w:rPr>
      </w:pPr>
      <w:bookmarkStart w:id="30" w:name="_Toc512239947"/>
      <w:r w:rsidRPr="00BE08EF">
        <w:rPr>
          <w:rFonts w:ascii="Times New Roman" w:hAnsi="Times New Roman"/>
        </w:rPr>
        <w:t>Klíčová slova:</w:t>
      </w:r>
      <w:bookmarkEnd w:id="30"/>
      <w:r w:rsidRPr="00BE08EF">
        <w:rPr>
          <w:rFonts w:ascii="Times New Roman" w:hAnsi="Times New Roman"/>
        </w:rPr>
        <w:t xml:space="preserve">  </w:t>
      </w:r>
    </w:p>
    <w:p w14:paraId="7FDBEFD5" w14:textId="77777777" w:rsidR="00BE08EF" w:rsidRPr="00BE08EF" w:rsidRDefault="00BE08EF" w:rsidP="00BE08EF">
      <w:pPr>
        <w:ind w:firstLine="426"/>
      </w:pPr>
      <w:r>
        <w:t xml:space="preserve">mravní </w:t>
      </w:r>
      <w:proofErr w:type="spellStart"/>
      <w:r>
        <w:t>předporozumění</w:t>
      </w:r>
      <w:proofErr w:type="spellEnd"/>
      <w:r>
        <w:t>, svědomí, dobrovolnost, odpovědnost, spravedlnost, důstojnost</w:t>
      </w:r>
    </w:p>
    <w:p w14:paraId="338CBB23" w14:textId="77777777" w:rsidR="00DF600C" w:rsidRPr="00647066" w:rsidRDefault="00DF600C" w:rsidP="0098799F">
      <w:pPr>
        <w:spacing w:line="360" w:lineRule="auto"/>
      </w:pPr>
    </w:p>
    <w:p w14:paraId="38F3F1D3" w14:textId="77777777" w:rsidR="005A5B9A" w:rsidRPr="00647066" w:rsidRDefault="005A5B9A" w:rsidP="0098799F">
      <w:pPr>
        <w:spacing w:line="360" w:lineRule="auto"/>
        <w:jc w:val="both"/>
        <w:rPr>
          <w:b/>
          <w:caps/>
          <w:color w:val="0000FF"/>
        </w:rPr>
      </w:pPr>
    </w:p>
    <w:p w14:paraId="019109C4" w14:textId="77777777" w:rsidR="00F24F1A" w:rsidRDefault="00F24F1A" w:rsidP="00CE2431">
      <w:pPr>
        <w:pStyle w:val="Nadpis2"/>
        <w:rPr>
          <w:rFonts w:ascii="Times New Roman" w:hAnsi="Times New Roman"/>
          <w:lang w:val="cs-CZ"/>
        </w:rPr>
      </w:pPr>
      <w:bookmarkStart w:id="31" w:name="_Toc512239948"/>
      <w:r w:rsidRPr="00647066">
        <w:rPr>
          <w:rFonts w:ascii="Times New Roman" w:hAnsi="Times New Roman"/>
        </w:rPr>
        <w:t>Průvodce textem</w:t>
      </w:r>
      <w:bookmarkEnd w:id="31"/>
    </w:p>
    <w:p w14:paraId="34305D13" w14:textId="77777777" w:rsidR="00462779" w:rsidRPr="00462779" w:rsidRDefault="00462779" w:rsidP="00462779">
      <w:pPr>
        <w:rPr>
          <w:lang w:eastAsia="x-none"/>
        </w:rPr>
      </w:pPr>
    </w:p>
    <w:p w14:paraId="3E6F7693" w14:textId="77777777" w:rsidR="003C5B2D" w:rsidRPr="00647066" w:rsidRDefault="00FE036B" w:rsidP="0098799F">
      <w:pPr>
        <w:spacing w:line="360" w:lineRule="auto"/>
        <w:jc w:val="both"/>
      </w:pPr>
      <w:r w:rsidRPr="00647066">
        <w:t xml:space="preserve">Mravním (morálním) </w:t>
      </w:r>
      <w:proofErr w:type="spellStart"/>
      <w:r w:rsidRPr="00647066">
        <w:t>předporozuměním</w:t>
      </w:r>
      <w:proofErr w:type="spellEnd"/>
      <w:r w:rsidRPr="00647066">
        <w:t xml:space="preserve"> uchopujeme skutečnost, že lidé v každodenním životě a běžné komunikaci samozřejmě užívají řadu slov, jež mají morální obsah. To znamená, že jsou relevantní z hlediska </w:t>
      </w:r>
      <w:r w:rsidR="003F79E9" w:rsidRPr="00647066">
        <w:t>rozlišení</w:t>
      </w:r>
      <w:r w:rsidRPr="00647066">
        <w:t xml:space="preserve"> dobrého a špatného. Aniž by se tedy lidé s jakoukoliv etickou teorií či vědou o morálce set</w:t>
      </w:r>
      <w:r w:rsidR="003C5B2D" w:rsidRPr="00647066">
        <w:t xml:space="preserve">kali, poukazuje jejich jazyk a slovník na to, že je jim vlastní porozumění mravnímu rozměru člověka. Toto mravní </w:t>
      </w:r>
      <w:proofErr w:type="spellStart"/>
      <w:r w:rsidR="003C5B2D" w:rsidRPr="00647066">
        <w:t>předporozumění</w:t>
      </w:r>
      <w:proofErr w:type="spellEnd"/>
      <w:r w:rsidR="003C5B2D" w:rsidRPr="00647066">
        <w:t xml:space="preserve"> tedy můžeme chápat jako předvědecký stupeň poz</w:t>
      </w:r>
      <w:r w:rsidR="003F79E9">
        <w:t>nání a diskurzu. Teprve zkoumání</w:t>
      </w:r>
      <w:r w:rsidR="003C5B2D" w:rsidRPr="00647066">
        <w:t xml:space="preserve"> těchto pojmů, tedy především zaujetí kritického vztahu k tomuto mravnímu </w:t>
      </w:r>
      <w:proofErr w:type="spellStart"/>
      <w:r w:rsidR="003C5B2D" w:rsidRPr="00647066">
        <w:t>předporozumění</w:t>
      </w:r>
      <w:proofErr w:type="spellEnd"/>
      <w:r w:rsidR="003C5B2D" w:rsidRPr="00647066">
        <w:t>, jak jsme se s ním v omezené míře setkali v první kapitole v podobě vztahu k </w:t>
      </w:r>
      <w:r w:rsidR="003C5B2D" w:rsidRPr="00647066">
        <w:rPr>
          <w:i/>
        </w:rPr>
        <w:t xml:space="preserve">mravnosti </w:t>
      </w:r>
      <w:r w:rsidR="003C5B2D" w:rsidRPr="00647066">
        <w:t xml:space="preserve">dané tradici, zvykem a místem, poukazuje na to, že jejich intuitivní či běžné užívání nestačí. </w:t>
      </w:r>
    </w:p>
    <w:p w14:paraId="5524AE1F" w14:textId="77777777" w:rsidR="003C5B2D" w:rsidRPr="00647066" w:rsidRDefault="003C5B2D" w:rsidP="0098799F">
      <w:pPr>
        <w:spacing w:line="360" w:lineRule="auto"/>
        <w:jc w:val="both"/>
      </w:pPr>
      <w:r w:rsidRPr="00647066">
        <w:lastRenderedPageBreak/>
        <w:tab/>
        <w:t xml:space="preserve">Příklady takových běžně používaných slov, </w:t>
      </w:r>
      <w:proofErr w:type="gramStart"/>
      <w:r w:rsidRPr="00647066">
        <w:t>slov</w:t>
      </w:r>
      <w:proofErr w:type="gramEnd"/>
      <w:r w:rsidRPr="00647066">
        <w:t xml:space="preserve"> jež si nárokují samozřejmost, jsou například: dobrý, špatný, spravedlivý, nespravedlivý, spravedlnost, odpovědnost, vina, trest, svědomí. Patří sem i běžná slovesa jako: smět, nesmět, muset. Pokud toto tvrzení </w:t>
      </w:r>
      <w:r w:rsidR="003F79E9">
        <w:t>vzt</w:t>
      </w:r>
      <w:r w:rsidR="003F79E9" w:rsidRPr="00647066">
        <w:t>áhneme</w:t>
      </w:r>
      <w:r w:rsidRPr="00647066">
        <w:t xml:space="preserve"> k obsahu první kapitoly, ukazuje se, že již u </w:t>
      </w:r>
      <w:proofErr w:type="spellStart"/>
      <w:r w:rsidR="003F79E9" w:rsidRPr="00647066">
        <w:t>Herakleita</w:t>
      </w:r>
      <w:proofErr w:type="spellEnd"/>
      <w:r w:rsidRPr="00647066">
        <w:t xml:space="preserve"> k snaze o prolomení </w:t>
      </w:r>
      <w:r w:rsidR="003F79E9" w:rsidRPr="00647066">
        <w:t>samozřejmého</w:t>
      </w:r>
      <w:r w:rsidRPr="00647066">
        <w:t xml:space="preserve"> nakládání s těmito slovy došlo, a to jejich vztažením ke kritériu rozumu (</w:t>
      </w:r>
      <w:r w:rsidRPr="00647066">
        <w:rPr>
          <w:i/>
        </w:rPr>
        <w:t>logu</w:t>
      </w:r>
      <w:r w:rsidRPr="00647066">
        <w:t>).</w:t>
      </w:r>
    </w:p>
    <w:p w14:paraId="7B38ACC8" w14:textId="77777777" w:rsidR="003C5B2D" w:rsidRPr="00647066" w:rsidRDefault="003C5B2D" w:rsidP="0098799F">
      <w:pPr>
        <w:spacing w:line="360" w:lineRule="auto"/>
        <w:jc w:val="both"/>
      </w:pPr>
      <w:r w:rsidRPr="00647066">
        <w:tab/>
        <w:t>V </w:t>
      </w:r>
      <w:r w:rsidR="003F79E9" w:rsidRPr="00647066">
        <w:t>souvislosti</w:t>
      </w:r>
      <w:r w:rsidRPr="00647066">
        <w:t xml:space="preserve"> s mravním </w:t>
      </w:r>
      <w:proofErr w:type="spellStart"/>
      <w:r w:rsidRPr="00647066">
        <w:t>předporozuměním</w:t>
      </w:r>
      <w:proofErr w:type="spellEnd"/>
      <w:r w:rsidRPr="00647066">
        <w:t xml:space="preserve"> pak do popředí vystupují především tyto pojmy, jimž se v následujícím textu přiblížíme: </w:t>
      </w:r>
      <w:r w:rsidRPr="00647066">
        <w:rPr>
          <w:i/>
        </w:rPr>
        <w:t>mravní hodnocení, svědomí, dobrovolnost, odpovědnost, spravedlnost a vlastní hodnota člověka</w:t>
      </w:r>
      <w:r w:rsidRPr="00647066">
        <w:t>.</w:t>
      </w:r>
    </w:p>
    <w:p w14:paraId="48496679" w14:textId="77777777" w:rsidR="00AC403A" w:rsidRPr="00647066" w:rsidRDefault="003C5B2D" w:rsidP="0098799F">
      <w:pPr>
        <w:spacing w:line="360" w:lineRule="auto"/>
        <w:jc w:val="both"/>
      </w:pPr>
      <w:r w:rsidRPr="00647066">
        <w:tab/>
      </w:r>
      <w:r w:rsidRPr="00647066">
        <w:rPr>
          <w:i/>
        </w:rPr>
        <w:t>Mravním hodnocením</w:t>
      </w:r>
      <w:r w:rsidRPr="00647066">
        <w:t xml:space="preserve"> rozumíme fakt, že jednáním lidí i institucí připisujeme mravní relevanci. To znamená, že lidi i instituce a jejich působení, a to na rozdíl od faktorů přírodních, hodnotíme jako dobré a špatné, spravedlivé či nespravedlivé, odpovědné či neodpovědné. Na základě tohoto hodnocení je pak chápeme jako </w:t>
      </w:r>
      <w:r w:rsidR="003F79E9" w:rsidRPr="00647066">
        <w:t>přijatelné</w:t>
      </w:r>
      <w:r w:rsidRPr="00647066">
        <w:t>, nebo nepřijatelné</w:t>
      </w:r>
      <w:r w:rsidR="00AC403A" w:rsidRPr="00647066">
        <w:t>, případně je chválíme či kritizujeme. Za pozornost zde stojí skutečnost, že k anonymním silám, jež rovněž vstupují do našeho života, spíše tento mravní rozměr nepřipisujeme.</w:t>
      </w:r>
    </w:p>
    <w:p w14:paraId="42ED0680" w14:textId="77777777" w:rsidR="00B826C8" w:rsidRPr="00647066" w:rsidRDefault="00AC403A" w:rsidP="0098799F">
      <w:pPr>
        <w:spacing w:line="360" w:lineRule="auto"/>
        <w:jc w:val="both"/>
      </w:pPr>
      <w:r w:rsidRPr="00647066">
        <w:tab/>
      </w:r>
      <w:r w:rsidR="00B826C8" w:rsidRPr="00647066">
        <w:t>Hovoř</w:t>
      </w:r>
      <w:r w:rsidRPr="00647066">
        <w:t xml:space="preserve">íme-li pak o </w:t>
      </w:r>
      <w:r w:rsidRPr="00647066">
        <w:rPr>
          <w:i/>
        </w:rPr>
        <w:t xml:space="preserve">svědomí </w:t>
      </w:r>
      <w:r w:rsidRPr="00647066">
        <w:t>máme na mysli, (i) že jeho subjekt či nositel je schopen rozlišit to, co je dobré, a to</w:t>
      </w:r>
      <w:r w:rsidR="0040368E">
        <w:t>,</w:t>
      </w:r>
      <w:r w:rsidRPr="00647066">
        <w:t xml:space="preserve"> co zlé; (</w:t>
      </w:r>
      <w:proofErr w:type="spellStart"/>
      <w:r w:rsidRPr="00647066">
        <w:t>ii</w:t>
      </w:r>
      <w:proofErr w:type="spellEnd"/>
      <w:r w:rsidRPr="00647066">
        <w:t>) že si je vědom</w:t>
      </w:r>
      <w:r w:rsidR="00B826C8" w:rsidRPr="00647066">
        <w:t xml:space="preserve"> toho, že dobro je nutno konat a zlo nekonat (mluvit pravdu, pomáhat x lhát, krást).</w:t>
      </w:r>
    </w:p>
    <w:p w14:paraId="1A1F2E79" w14:textId="77777777" w:rsidR="00B826C8" w:rsidRPr="00647066" w:rsidRDefault="00B826C8" w:rsidP="0098799F">
      <w:pPr>
        <w:spacing w:line="360" w:lineRule="auto"/>
        <w:jc w:val="both"/>
      </w:pPr>
      <w:r w:rsidRPr="00647066">
        <w:tab/>
        <w:t xml:space="preserve">Součástí mravního </w:t>
      </w:r>
      <w:proofErr w:type="spellStart"/>
      <w:r w:rsidRPr="00647066">
        <w:t>předporozumění</w:t>
      </w:r>
      <w:proofErr w:type="spellEnd"/>
      <w:r w:rsidRPr="00647066">
        <w:t xml:space="preserve"> je dále </w:t>
      </w:r>
      <w:r w:rsidRPr="00647066">
        <w:rPr>
          <w:i/>
        </w:rPr>
        <w:t xml:space="preserve">dobrovolnost </w:t>
      </w:r>
      <w:r w:rsidRPr="00647066">
        <w:t xml:space="preserve">či </w:t>
      </w:r>
      <w:r w:rsidRPr="00647066">
        <w:rPr>
          <w:i/>
        </w:rPr>
        <w:t xml:space="preserve">svoboda jednání, </w:t>
      </w:r>
      <w:r w:rsidRPr="00647066">
        <w:t xml:space="preserve">která předpokládá, že subjekt jednání není k tomu, co dělá, plně determinován. Mravně hodnotitelné jednání je tak pouze takovým jednáním, v jehož základu stojí svobodná vůle, možnost rozhodnutí. Je-li možnost tohoto rozhodnutí zpochybněna, například ve chvíli, kdy je rozhodnutí vykládáno pouze jako výraz fyzikální kauzality, psychické konstituce člověka či společensko-ekonomické situovanosti, zaniká také morální rozměr tohoto jednání. Proto také, jak uvidíme níže, stojí otázka svobody vůle v centru filosofického zkoumání člověka nabývá různých podob s tím, že tyto rozhodují i o povaze jejich etických implikací. </w:t>
      </w:r>
    </w:p>
    <w:p w14:paraId="3946A6DB" w14:textId="77777777" w:rsidR="009C0C4D" w:rsidRPr="00647066" w:rsidRDefault="00B826C8" w:rsidP="0098799F">
      <w:pPr>
        <w:spacing w:line="360" w:lineRule="auto"/>
        <w:jc w:val="both"/>
      </w:pPr>
      <w:r w:rsidRPr="00647066">
        <w:tab/>
      </w:r>
      <w:r w:rsidRPr="00647066">
        <w:rPr>
          <w:i/>
        </w:rPr>
        <w:t xml:space="preserve">Odpovědností </w:t>
      </w:r>
      <w:r w:rsidRPr="00647066">
        <w:t xml:space="preserve">pak rozumíme takovou situaci člověka, v níže je schopen odpovědět na otázku, </w:t>
      </w:r>
      <w:r w:rsidRPr="00647066">
        <w:rPr>
          <w:i/>
        </w:rPr>
        <w:t xml:space="preserve">proč jednal </w:t>
      </w:r>
      <w:proofErr w:type="gramStart"/>
      <w:r w:rsidRPr="00647066">
        <w:rPr>
          <w:i/>
        </w:rPr>
        <w:t>takovým</w:t>
      </w:r>
      <w:proofErr w:type="gramEnd"/>
      <w:r w:rsidRPr="00647066">
        <w:rPr>
          <w:i/>
        </w:rPr>
        <w:t xml:space="preserve"> a ne jiným způsobem. </w:t>
      </w:r>
      <w:r w:rsidRPr="00647066">
        <w:t>Smysluplné zodpovědění této otázky pak předpokládá možnost rozho</w:t>
      </w:r>
      <w:r w:rsidR="009C0C4D" w:rsidRPr="00647066">
        <w:t xml:space="preserve">dnutí i svědomí, jak jsme se s jejich vymezeními setkali výše. Tato otázka by mohla mít rovněž tuto podobu: </w:t>
      </w:r>
      <w:r w:rsidR="009C0C4D" w:rsidRPr="00647066">
        <w:rPr>
          <w:i/>
        </w:rPr>
        <w:t xml:space="preserve">Ručíš za rozumnost svého jednání s ohledem na jeho důsledky? </w:t>
      </w:r>
      <w:r w:rsidR="009C0C4D" w:rsidRPr="00647066">
        <w:t>Pokud pak položíme otázku tímto způsobem, vracíme se opět k rozumnosti jako etickému krit</w:t>
      </w:r>
      <w:r w:rsidR="003F79E9">
        <w:t xml:space="preserve">ériu, jež nestojí jen v jádru </w:t>
      </w:r>
      <w:proofErr w:type="spellStart"/>
      <w:r w:rsidR="003F79E9">
        <w:t>He</w:t>
      </w:r>
      <w:r w:rsidR="009C0C4D" w:rsidRPr="00647066">
        <w:t>rakleitova</w:t>
      </w:r>
      <w:proofErr w:type="spellEnd"/>
      <w:r w:rsidR="009C0C4D" w:rsidRPr="00647066">
        <w:t xml:space="preserve"> myšlení, ale také například v koncepci komunikativního jednání u J. </w:t>
      </w:r>
      <w:proofErr w:type="spellStart"/>
      <w:r w:rsidR="009C0C4D" w:rsidRPr="00647066">
        <w:t>Habermase</w:t>
      </w:r>
      <w:proofErr w:type="spellEnd"/>
      <w:r w:rsidR="009C0C4D" w:rsidRPr="00647066">
        <w:t>.</w:t>
      </w:r>
    </w:p>
    <w:p w14:paraId="667C03A9" w14:textId="77777777" w:rsidR="007D019F" w:rsidRPr="00647066" w:rsidRDefault="009C0C4D" w:rsidP="0098799F">
      <w:pPr>
        <w:spacing w:line="360" w:lineRule="auto"/>
        <w:jc w:val="both"/>
      </w:pPr>
      <w:r w:rsidRPr="00647066">
        <w:tab/>
        <w:t xml:space="preserve">V pojmu </w:t>
      </w:r>
      <w:r w:rsidRPr="00647066">
        <w:rPr>
          <w:i/>
        </w:rPr>
        <w:t xml:space="preserve">spravedlnosti </w:t>
      </w:r>
      <w:r w:rsidRPr="00647066">
        <w:t xml:space="preserve">se odráží mravní </w:t>
      </w:r>
      <w:proofErr w:type="spellStart"/>
      <w:r w:rsidRPr="00647066">
        <w:t>předporozumění</w:t>
      </w:r>
      <w:proofErr w:type="spellEnd"/>
      <w:r w:rsidRPr="00647066">
        <w:t xml:space="preserve"> skutečnosti sociálního dopadu našeho jednání, tedy skutečnosti, že naše jednání i naše individuální potřeby se střetávají </w:t>
      </w:r>
      <w:r w:rsidRPr="00647066">
        <w:lastRenderedPageBreak/>
        <w:t xml:space="preserve">s potřebami jiných. Tuto skutečnost reflektuje tzv. zlaté pravidlo, s jehož podobami se setkáváme pravděpodobně ve všech kulturách a jež stojí i v základu vlivných moderních filosoficko-etických koncepcí navazujících na I. Kanta, zvláště pak v díle J. </w:t>
      </w:r>
      <w:proofErr w:type="spellStart"/>
      <w:r w:rsidRPr="00647066">
        <w:t>Rawlse</w:t>
      </w:r>
      <w:proofErr w:type="spellEnd"/>
      <w:r w:rsidRPr="00647066">
        <w:t>. Toto zlaté pravidlo v nejobecnější formulaci zní: „</w:t>
      </w:r>
      <w:r w:rsidRPr="00647066">
        <w:rPr>
          <w:i/>
        </w:rPr>
        <w:t xml:space="preserve">Co sám </w:t>
      </w:r>
      <w:r w:rsidR="0040368E">
        <w:rPr>
          <w:i/>
        </w:rPr>
        <w:t>ne</w:t>
      </w:r>
      <w:r w:rsidRPr="00647066">
        <w:rPr>
          <w:i/>
        </w:rPr>
        <w:t>chceš, nečiň druhému.</w:t>
      </w:r>
      <w:r w:rsidR="007D019F" w:rsidRPr="00647066">
        <w:t xml:space="preserve">“ </w:t>
      </w:r>
      <w:proofErr w:type="gramStart"/>
      <w:r w:rsidR="007D019F" w:rsidRPr="00647066">
        <w:t>V</w:t>
      </w:r>
      <w:proofErr w:type="gramEnd"/>
      <w:r w:rsidR="007D019F" w:rsidRPr="00647066">
        <w:t xml:space="preserve"> zlatém pravidle jsou obsaženy tyto požadavky: a) aby se lidé navzájem uznávali jako rovnocenné bytosti; b) aby každý bral v úvahu, že ostatní lidé mají stejní potřeby jako on sám. Zmíněné zlaté pravidlo může mít rovněž pozitivní podobu: </w:t>
      </w:r>
      <w:r w:rsidR="007D019F" w:rsidRPr="00647066">
        <w:rPr>
          <w:i/>
        </w:rPr>
        <w:t>„</w:t>
      </w:r>
      <w:r w:rsidR="003F79E9" w:rsidRPr="00647066">
        <w:rPr>
          <w:i/>
        </w:rPr>
        <w:t>Chovej</w:t>
      </w:r>
      <w:r w:rsidR="007D019F" w:rsidRPr="00647066">
        <w:rPr>
          <w:i/>
        </w:rPr>
        <w:t xml:space="preserve"> se k ostatním tak, jak bys chtěl, aby se ostatní chovali k tobě.“</w:t>
      </w:r>
      <w:r w:rsidRPr="00647066">
        <w:t xml:space="preserve"> </w:t>
      </w:r>
      <w:r w:rsidR="007D019F" w:rsidRPr="00647066">
        <w:t xml:space="preserve">V souvislosti se spravedlností je třeba také dodat, že subjektem vztahování nemusí být nutně jen druhý, ale také aktér sám, příroda či jiné živé bytosti. Překročíme-li tedy úzký rámec vztahování druhého, ukazuje se spravedlnost jako širší naplnění </w:t>
      </w:r>
      <w:r w:rsidR="007D019F" w:rsidRPr="00647066">
        <w:rPr>
          <w:i/>
        </w:rPr>
        <w:t xml:space="preserve">dobrovolného </w:t>
      </w:r>
      <w:r w:rsidR="007D019F" w:rsidRPr="00647066">
        <w:t xml:space="preserve">a </w:t>
      </w:r>
      <w:r w:rsidR="007D019F" w:rsidRPr="00647066">
        <w:rPr>
          <w:i/>
        </w:rPr>
        <w:t xml:space="preserve">zodpovědného </w:t>
      </w:r>
      <w:r w:rsidR="007D019F" w:rsidRPr="00647066">
        <w:t xml:space="preserve">jednání. Velmi tradičním filosofickým jazykem to lze vyjádřit i tak, že spravedlivé jednání respektuje </w:t>
      </w:r>
      <w:r w:rsidR="007D019F" w:rsidRPr="00647066">
        <w:rPr>
          <w:i/>
        </w:rPr>
        <w:t xml:space="preserve">přirozenost </w:t>
      </w:r>
      <w:r w:rsidR="003F79E9" w:rsidRPr="00647066">
        <w:t>aktéra</w:t>
      </w:r>
      <w:r w:rsidR="007D019F" w:rsidRPr="00647066">
        <w:t xml:space="preserve"> i vše dotčené tímto jednáním.</w:t>
      </w:r>
    </w:p>
    <w:p w14:paraId="3EA55E02" w14:textId="77777777" w:rsidR="00FA1C24" w:rsidRPr="00647066" w:rsidRDefault="007D019F" w:rsidP="0098799F">
      <w:pPr>
        <w:spacing w:line="360" w:lineRule="auto"/>
        <w:jc w:val="both"/>
      </w:pPr>
      <w:r w:rsidRPr="00647066">
        <w:tab/>
        <w:t xml:space="preserve">Je-li mravní </w:t>
      </w:r>
      <w:proofErr w:type="spellStart"/>
      <w:r w:rsidRPr="00647066">
        <w:t>předporozumění</w:t>
      </w:r>
      <w:proofErr w:type="spellEnd"/>
      <w:r w:rsidRPr="00647066">
        <w:t xml:space="preserve"> možno uchopit pomocí výše uvedených pojmů, dostáváme se k dalšímu, který stojí v jejich centru. Tímto pojmem je </w:t>
      </w:r>
      <w:r w:rsidRPr="00647066">
        <w:rPr>
          <w:i/>
        </w:rPr>
        <w:t>vlastní hodnota člověka</w:t>
      </w:r>
      <w:r w:rsidRPr="00647066">
        <w:t>. Ta se tak nevyčerpává pouze lehce určitelnými vlastnostmi, jako vzdělání, inteligence, přitažlivost, bohatství</w:t>
      </w:r>
      <w:r w:rsidR="00FA1C24" w:rsidRPr="00647066">
        <w:t>, ale schopností (aktuální či možnou) k rozhodnutí, k zodpovědnému jednání. Zde je třeba si uvědomit, že ačkoliv zpronevěřením se této naší dispozici dochází k </w:t>
      </w:r>
      <w:r w:rsidR="00FA1C24" w:rsidRPr="00647066">
        <w:rPr>
          <w:i/>
        </w:rPr>
        <w:t xml:space="preserve">diskvalifikaci </w:t>
      </w:r>
      <w:r w:rsidR="00FA1C24" w:rsidRPr="00647066">
        <w:t xml:space="preserve">aktéra jako </w:t>
      </w:r>
      <w:r w:rsidR="00FA1C24" w:rsidRPr="00647066">
        <w:rPr>
          <w:i/>
        </w:rPr>
        <w:t xml:space="preserve">člověka, </w:t>
      </w:r>
      <w:r w:rsidR="00FA1C24" w:rsidRPr="00647066">
        <w:t xml:space="preserve">a to ve vlastních očích i očích druhého, nejedná se nikdy o </w:t>
      </w:r>
      <w:r w:rsidR="00FA1C24" w:rsidRPr="00647066">
        <w:rPr>
          <w:i/>
        </w:rPr>
        <w:t xml:space="preserve">diskvalifikaci </w:t>
      </w:r>
      <w:r w:rsidR="00FA1C24" w:rsidRPr="00647066">
        <w:t xml:space="preserve">úplnou. V konceptu tzv. základních lidských práv tak toto mravní </w:t>
      </w:r>
      <w:proofErr w:type="spellStart"/>
      <w:r w:rsidR="00FA1C24" w:rsidRPr="00647066">
        <w:t>předporozumění</w:t>
      </w:r>
      <w:proofErr w:type="spellEnd"/>
      <w:r w:rsidR="00FA1C24" w:rsidRPr="00647066">
        <w:t xml:space="preserve"> hodnotě lidského života nachází svůj výraz. </w:t>
      </w:r>
    </w:p>
    <w:p w14:paraId="691456FA" w14:textId="77777777" w:rsidR="00E22B28" w:rsidRPr="00647066" w:rsidRDefault="00FA1C24" w:rsidP="0098799F">
      <w:pPr>
        <w:spacing w:line="360" w:lineRule="auto"/>
        <w:jc w:val="both"/>
      </w:pPr>
      <w:r w:rsidRPr="00647066">
        <w:tab/>
        <w:t xml:space="preserve">Nyní překročíme meze vytyčené oblastí mravního </w:t>
      </w:r>
      <w:proofErr w:type="spellStart"/>
      <w:r w:rsidRPr="00647066">
        <w:t>předporozumění</w:t>
      </w:r>
      <w:proofErr w:type="spellEnd"/>
      <w:r w:rsidRPr="00647066">
        <w:t xml:space="preserve"> a obrátíme se k pojmům, jež se staly již předmětem reflexe </w:t>
      </w:r>
      <w:r w:rsidRPr="00647066">
        <w:sym w:font="Symbol" w:char="F02D"/>
      </w:r>
      <w:r w:rsidRPr="00647066">
        <w:t xml:space="preserve"> etiky jako </w:t>
      </w:r>
      <w:r w:rsidR="003F79E9" w:rsidRPr="00647066">
        <w:t>deskriptivní</w:t>
      </w:r>
      <w:r w:rsidRPr="00647066">
        <w:t xml:space="preserve"> i preskriptivní vědy, a to konkrétně k pojmům autonomie a he</w:t>
      </w:r>
      <w:r w:rsidR="00274CF6" w:rsidRPr="00647066">
        <w:t>tero</w:t>
      </w:r>
      <w:r w:rsidRPr="00647066">
        <w:t xml:space="preserve">nomie. Ukáže se však, že v konceptu </w:t>
      </w:r>
      <w:r w:rsidRPr="00647066">
        <w:rPr>
          <w:i/>
        </w:rPr>
        <w:t xml:space="preserve">hodnoty člověka </w:t>
      </w:r>
      <w:r w:rsidRPr="00647066">
        <w:t xml:space="preserve">je již toto vlivné rozdělení implikováno. Jestliže pak </w:t>
      </w:r>
      <w:r w:rsidRPr="00647066">
        <w:rPr>
          <w:i/>
        </w:rPr>
        <w:t xml:space="preserve">hodnota člověka </w:t>
      </w:r>
      <w:r w:rsidRPr="00647066">
        <w:t xml:space="preserve">není dána </w:t>
      </w:r>
      <w:proofErr w:type="gramStart"/>
      <w:r w:rsidRPr="00647066">
        <w:t>ničím,</w:t>
      </w:r>
      <w:proofErr w:type="gramEnd"/>
      <w:r w:rsidRPr="00647066">
        <w:t xml:space="preserve"> než možností zodpovědného jednání, ukazují se jako nezbytné, aby etická kritéria, tedy kritéria, na jejichž základě hodnotíme jednání jako dobré či z</w:t>
      </w:r>
      <w:r w:rsidR="00E22B28" w:rsidRPr="00647066">
        <w:t xml:space="preserve">lé, rovněž odhlížela od vnějších faktorů jakými mohou být poslušnost (Bohu, obci, rodině) či prospěch (pro společnost, pro sebe sama). Autonomní morálka je pak morálkou, </w:t>
      </w:r>
      <w:r w:rsidR="003F79E9" w:rsidRPr="00647066">
        <w:t>jejíž</w:t>
      </w:r>
      <w:r w:rsidR="00E22B28" w:rsidRPr="00647066">
        <w:t xml:space="preserve"> kritéria vycházejí z jedince a jeho hodnoty, he</w:t>
      </w:r>
      <w:r w:rsidR="003F79E9">
        <w:t>te</w:t>
      </w:r>
      <w:r w:rsidR="00E22B28" w:rsidRPr="00647066">
        <w:t xml:space="preserve">ronomní morálka pak původ či zdroj mravního jednání nachází ve zdroji jiném. Z hlediska heteronomní morálky je pak dobrým takové jednání, které je v souladu s Božím příkazem či příkazem obce. Autonomní morálka je pak tak, která jako dobré chápe jednání, jež splňuje podmínky zdůvodnitelnosti a ospravedlnitelnosti. V dějinách filosofie nacházíme dva slavné příklady: </w:t>
      </w:r>
      <w:r w:rsidR="003F79E9" w:rsidRPr="00647066">
        <w:t>Sokrata</w:t>
      </w:r>
      <w:r w:rsidR="00E22B28" w:rsidRPr="00647066">
        <w:t xml:space="preserve"> a Kanta.</w:t>
      </w:r>
    </w:p>
    <w:p w14:paraId="4C59B65F" w14:textId="77777777" w:rsidR="00CA4A44" w:rsidRPr="00647066" w:rsidRDefault="00E22B28" w:rsidP="0098799F">
      <w:pPr>
        <w:spacing w:line="360" w:lineRule="auto"/>
        <w:jc w:val="both"/>
      </w:pPr>
      <w:r w:rsidRPr="00647066">
        <w:lastRenderedPageBreak/>
        <w:tab/>
        <w:t>Rozumnost, spravedlnost, uměřenost, odvaha, přátelskost</w:t>
      </w:r>
      <w:r w:rsidR="00695696" w:rsidRPr="00647066">
        <w:t>, velkorysost</w:t>
      </w:r>
      <w:r w:rsidR="00CA4A44" w:rsidRPr="00647066">
        <w:t>, zbožnost</w:t>
      </w:r>
      <w:r w:rsidRPr="00647066">
        <w:t xml:space="preserve">. To je velmi </w:t>
      </w:r>
      <w:r w:rsidR="003F79E9" w:rsidRPr="00647066">
        <w:t>krátký</w:t>
      </w:r>
      <w:r w:rsidRPr="00647066">
        <w:t xml:space="preserve"> výčet ctností, s nimiž se v tradici evropského filosofického či filosoficko-praktického myšlení můžeme setkat. Tyto klasické ctnosti pak můžeme rozšířit i o ctnosti křesťanské, jimiž je v</w:t>
      </w:r>
      <w:r w:rsidR="00695696" w:rsidRPr="00647066">
        <w:t xml:space="preserve">íra, naděje, láska či poslušnost. U takového Platóna například je člověk spravedlivý tehdy, jsou-li složky jeho duše, </w:t>
      </w:r>
      <w:r w:rsidR="003F79E9" w:rsidRPr="00647066">
        <w:t>tedy</w:t>
      </w:r>
      <w:r w:rsidR="00695696" w:rsidRPr="00647066">
        <w:t xml:space="preserve"> složka rozumová, žádostivá a vznětlivá, v náležitém poměru a vztahu. To samé pak platí i pro obec. </w:t>
      </w:r>
      <w:r w:rsidR="003F79E9" w:rsidRPr="00647066">
        <w:t>Aristoteles</w:t>
      </w:r>
      <w:r w:rsidR="00695696" w:rsidRPr="00647066">
        <w:t xml:space="preserve"> by pak ctnostné jednání lokalizoval ve vyvarování se krajnostem, tedy v uměřenosti. Co z toho pro </w:t>
      </w:r>
      <w:r w:rsidR="003F79E9" w:rsidRPr="00647066">
        <w:t>nás</w:t>
      </w:r>
      <w:r w:rsidR="00695696" w:rsidRPr="00647066">
        <w:t xml:space="preserve"> plyne? Odkaz k rozumnosti jako jedinému kritériu mravního jednání nedostačuje, není přiměřený složité a mnohdy nepřehledné situaci člověka. To dokládá jak jazyk, který s pojmy ctnosti neproblematicky pracuje, tak i obrovská pozornost, které se pojmům ctnosti dostalo.</w:t>
      </w:r>
      <w:r w:rsidR="00CA4A44" w:rsidRPr="00647066">
        <w:t xml:space="preserve"> Pojmy ctností tak označují dispozice a předpoklady k mravnímu jednání, v nichž je tato nepřehledná situace člověka reflektována.</w:t>
      </w:r>
    </w:p>
    <w:p w14:paraId="28B63687" w14:textId="77777777" w:rsidR="00E814AA" w:rsidRPr="00647066" w:rsidRDefault="00CA4A44" w:rsidP="0098799F">
      <w:pPr>
        <w:spacing w:line="360" w:lineRule="auto"/>
        <w:jc w:val="both"/>
      </w:pPr>
      <w:r w:rsidRPr="00647066">
        <w:tab/>
        <w:t xml:space="preserve">Velmi důležitým pojem, který na tomto místě pojednáme, je pojem morálního dilematu. Dilema obecně je nutnost volby mezi </w:t>
      </w:r>
      <w:r w:rsidR="003F79E9" w:rsidRPr="00647066">
        <w:t>dvěma</w:t>
      </w:r>
      <w:r w:rsidRPr="00647066">
        <w:t xml:space="preserve"> navzájem se vylučujícími (a často nepříznivými) </w:t>
      </w:r>
      <w:r w:rsidR="00E814AA" w:rsidRPr="00647066">
        <w:t xml:space="preserve">možnostmi při rozhodování. Morální dilemata jsou situace, na které se vztahuje více než jedno morální pravidlo. Tak dochází ke konfliktu mezi morálními požadavky. Morální dilema v radikální podobě tak může nastat při rozhodování mezi </w:t>
      </w:r>
      <w:r w:rsidR="003F79E9" w:rsidRPr="00647066">
        <w:t>dvěma</w:t>
      </w:r>
      <w:r w:rsidR="00E814AA" w:rsidRPr="00647066">
        <w:t xml:space="preserve"> životy, například mezi životem matky, či životem dítěte. Z nemožnosti toto dilema rozhodnout je někdy vyvozována i neexistence absolutních morálních hodnot.</w:t>
      </w:r>
    </w:p>
    <w:p w14:paraId="71568E9D" w14:textId="77777777" w:rsidR="00FA1C24" w:rsidRPr="00647066" w:rsidRDefault="00E814AA" w:rsidP="0098799F">
      <w:pPr>
        <w:spacing w:line="360" w:lineRule="auto"/>
        <w:jc w:val="both"/>
      </w:pPr>
      <w:r w:rsidRPr="00647066">
        <w:tab/>
        <w:t xml:space="preserve">Tímto výčtem není rozsah relevantních pojmů vyčerpán, nicméně jejich volba respektovala dva zdroje etického poznání. S jinými důležitými pojmy i s jejich vysvětlením se pak budeme </w:t>
      </w:r>
      <w:r w:rsidR="003F79E9" w:rsidRPr="00647066">
        <w:t>setkávat</w:t>
      </w:r>
      <w:r w:rsidRPr="00647066">
        <w:t xml:space="preserve"> níže v textu. </w:t>
      </w:r>
      <w:r w:rsidR="00FA1C24" w:rsidRPr="00647066">
        <w:tab/>
      </w:r>
    </w:p>
    <w:p w14:paraId="20AA185F" w14:textId="77777777" w:rsidR="00F24F1A" w:rsidRPr="00647066" w:rsidRDefault="00FA1C24" w:rsidP="00FA1C24">
      <w:r w:rsidRPr="00647066">
        <w:t xml:space="preserve"> </w:t>
      </w:r>
    </w:p>
    <w:p w14:paraId="3875A764" w14:textId="77777777" w:rsidR="00FA1C24" w:rsidRPr="00647066" w:rsidRDefault="00FA1C24" w:rsidP="00FA1C24">
      <w:pPr>
        <w:rPr>
          <w:b/>
          <w:caps/>
          <w:color w:val="0000FF"/>
        </w:rPr>
      </w:pPr>
    </w:p>
    <w:p w14:paraId="14A3679F" w14:textId="77777777" w:rsidR="00F24F1A" w:rsidRDefault="00F24F1A" w:rsidP="00CE2431">
      <w:pPr>
        <w:pStyle w:val="Nadpis2"/>
        <w:rPr>
          <w:rFonts w:ascii="Times New Roman" w:hAnsi="Times New Roman"/>
          <w:lang w:val="cs-CZ"/>
        </w:rPr>
      </w:pPr>
      <w:bookmarkStart w:id="32" w:name="_Toc512239949"/>
      <w:r w:rsidRPr="00647066">
        <w:rPr>
          <w:rFonts w:ascii="Times New Roman" w:hAnsi="Times New Roman"/>
        </w:rPr>
        <w:t>Shrnutí</w:t>
      </w:r>
      <w:bookmarkEnd w:id="32"/>
    </w:p>
    <w:p w14:paraId="5BCAEC64" w14:textId="77777777" w:rsidR="00462779" w:rsidRPr="00462779" w:rsidRDefault="00462779" w:rsidP="00462779">
      <w:pPr>
        <w:rPr>
          <w:lang w:eastAsia="x-none"/>
        </w:rPr>
      </w:pPr>
    </w:p>
    <w:p w14:paraId="12DBA9EC" w14:textId="77777777" w:rsidR="00E814AA" w:rsidRPr="00647066" w:rsidRDefault="00E814AA" w:rsidP="00274CF6">
      <w:pPr>
        <w:spacing w:line="360" w:lineRule="auto"/>
        <w:jc w:val="both"/>
      </w:pPr>
      <w:r w:rsidRPr="00647066">
        <w:t xml:space="preserve">Druhá kapitola se věnovala především mravnímu </w:t>
      </w:r>
      <w:proofErr w:type="spellStart"/>
      <w:r w:rsidRPr="00647066">
        <w:t>předporozumění</w:t>
      </w:r>
      <w:proofErr w:type="spellEnd"/>
      <w:r w:rsidRPr="00647066">
        <w:t xml:space="preserve">, jako důležitému zdroji etického poznání, jež je reflektováno nejen v etických teoriích, ale také v jazyce. </w:t>
      </w:r>
      <w:r w:rsidR="00274CF6" w:rsidRPr="00647066">
        <w:t xml:space="preserve">K mravnímu </w:t>
      </w:r>
      <w:proofErr w:type="spellStart"/>
      <w:r w:rsidR="00274CF6" w:rsidRPr="00647066">
        <w:t>předporozumění</w:t>
      </w:r>
      <w:proofErr w:type="spellEnd"/>
      <w:r w:rsidR="00274CF6" w:rsidRPr="00647066">
        <w:t xml:space="preserve"> se pak text opor přiblížil pomocí pojmů, s nimiž pracuje. Do centra zájmu se tak dostaly především tyto pojmy: </w:t>
      </w:r>
      <w:r w:rsidR="00274CF6" w:rsidRPr="00647066">
        <w:rPr>
          <w:i/>
        </w:rPr>
        <w:t xml:space="preserve">mravní hodnocení, svědomí, dobrovolnost, odpovědnost, spravedlnost a vlastní hodnota člověka. </w:t>
      </w:r>
      <w:r w:rsidR="00274CF6" w:rsidRPr="00647066">
        <w:t xml:space="preserve">V závěru kapitoly byla problematika </w:t>
      </w:r>
      <w:r w:rsidR="00274CF6" w:rsidRPr="00647066">
        <w:rPr>
          <w:i/>
        </w:rPr>
        <w:t xml:space="preserve">mravního </w:t>
      </w:r>
      <w:proofErr w:type="spellStart"/>
      <w:r w:rsidR="00274CF6" w:rsidRPr="00647066">
        <w:rPr>
          <w:i/>
        </w:rPr>
        <w:t>předporozumění</w:t>
      </w:r>
      <w:proofErr w:type="spellEnd"/>
      <w:r w:rsidR="00274CF6" w:rsidRPr="00647066">
        <w:rPr>
          <w:i/>
        </w:rPr>
        <w:t xml:space="preserve"> doplněna </w:t>
      </w:r>
      <w:r w:rsidR="00274CF6" w:rsidRPr="00647066">
        <w:t xml:space="preserve">o otázku ctností a etických </w:t>
      </w:r>
      <w:r w:rsidR="00274CF6" w:rsidRPr="00647066">
        <w:rPr>
          <w:i/>
        </w:rPr>
        <w:t>dilemat</w:t>
      </w:r>
      <w:r w:rsidR="00274CF6" w:rsidRPr="00647066">
        <w:t xml:space="preserve">. Nejen ale prezentace zmíněných pojmů byla cílem druhé kapitoly. </w:t>
      </w:r>
    </w:p>
    <w:p w14:paraId="1012844D" w14:textId="77777777" w:rsidR="00462779" w:rsidRDefault="00462779">
      <w:pPr>
        <w:rPr>
          <w:b/>
          <w:caps/>
          <w:color w:val="0000FF"/>
        </w:rPr>
      </w:pPr>
      <w:r>
        <w:rPr>
          <w:b/>
          <w:caps/>
          <w:color w:val="0000FF"/>
        </w:rPr>
        <w:br w:type="page"/>
      </w:r>
    </w:p>
    <w:p w14:paraId="316A2EFA" w14:textId="77777777" w:rsidR="00F24F1A" w:rsidRDefault="00F24F1A" w:rsidP="00CE2431">
      <w:pPr>
        <w:pStyle w:val="Nadpis2"/>
        <w:rPr>
          <w:rFonts w:ascii="Times New Roman" w:hAnsi="Times New Roman"/>
          <w:lang w:val="cs-CZ"/>
        </w:rPr>
      </w:pPr>
      <w:bookmarkStart w:id="33" w:name="_Toc512239950"/>
      <w:r w:rsidRPr="00647066">
        <w:rPr>
          <w:rFonts w:ascii="Times New Roman" w:hAnsi="Times New Roman"/>
        </w:rPr>
        <w:lastRenderedPageBreak/>
        <w:t>Otázky</w:t>
      </w:r>
      <w:bookmarkEnd w:id="33"/>
      <w:r w:rsidRPr="00647066">
        <w:rPr>
          <w:rFonts w:ascii="Times New Roman" w:hAnsi="Times New Roman"/>
        </w:rPr>
        <w:t xml:space="preserve"> </w:t>
      </w:r>
    </w:p>
    <w:p w14:paraId="5198FEB7" w14:textId="77777777" w:rsidR="00462779" w:rsidRPr="00462779" w:rsidRDefault="00462779" w:rsidP="00462779">
      <w:pPr>
        <w:rPr>
          <w:lang w:eastAsia="x-none"/>
        </w:rPr>
      </w:pPr>
    </w:p>
    <w:p w14:paraId="7570A0C6" w14:textId="77777777" w:rsidR="00F24F1A" w:rsidRPr="00647066" w:rsidRDefault="00274CF6" w:rsidP="00DB4703">
      <w:pPr>
        <w:numPr>
          <w:ilvl w:val="0"/>
          <w:numId w:val="6"/>
        </w:numPr>
        <w:spacing w:line="360" w:lineRule="auto"/>
        <w:jc w:val="both"/>
      </w:pPr>
      <w:r w:rsidRPr="00647066">
        <w:t xml:space="preserve">Jak rozumíte mravnímu </w:t>
      </w:r>
      <w:proofErr w:type="spellStart"/>
      <w:r w:rsidRPr="00647066">
        <w:t>předporozumění</w:t>
      </w:r>
      <w:proofErr w:type="spellEnd"/>
      <w:r w:rsidRPr="00647066">
        <w:t>?</w:t>
      </w:r>
    </w:p>
    <w:p w14:paraId="7CD4B427" w14:textId="77777777" w:rsidR="00274CF6" w:rsidRPr="00647066" w:rsidRDefault="00274CF6" w:rsidP="00DB4703">
      <w:pPr>
        <w:numPr>
          <w:ilvl w:val="0"/>
          <w:numId w:val="6"/>
        </w:numPr>
        <w:spacing w:line="360" w:lineRule="auto"/>
        <w:jc w:val="both"/>
      </w:pPr>
      <w:r w:rsidRPr="00647066">
        <w:t xml:space="preserve">Kde se mravní </w:t>
      </w:r>
      <w:proofErr w:type="spellStart"/>
      <w:r w:rsidRPr="00647066">
        <w:t>předporozumění</w:t>
      </w:r>
      <w:proofErr w:type="spellEnd"/>
      <w:r w:rsidRPr="00647066">
        <w:t xml:space="preserve"> projevuje?</w:t>
      </w:r>
    </w:p>
    <w:p w14:paraId="07102F7D" w14:textId="77777777" w:rsidR="00274CF6" w:rsidRPr="00647066" w:rsidRDefault="00274CF6" w:rsidP="00DB4703">
      <w:pPr>
        <w:numPr>
          <w:ilvl w:val="0"/>
          <w:numId w:val="6"/>
        </w:numPr>
        <w:spacing w:line="360" w:lineRule="auto"/>
        <w:jc w:val="both"/>
      </w:pPr>
      <w:r w:rsidRPr="00647066">
        <w:t>K čemu se vztahuje mravní hodnocení? Co je mravně relevantní?</w:t>
      </w:r>
    </w:p>
    <w:p w14:paraId="12FA7081" w14:textId="77777777" w:rsidR="00274CF6" w:rsidRPr="00647066" w:rsidRDefault="00274CF6" w:rsidP="00DB4703">
      <w:pPr>
        <w:numPr>
          <w:ilvl w:val="0"/>
          <w:numId w:val="6"/>
        </w:numPr>
        <w:spacing w:line="360" w:lineRule="auto"/>
        <w:jc w:val="both"/>
      </w:pPr>
      <w:r w:rsidRPr="00647066">
        <w:t>Co předpokládá spravedlnost?</w:t>
      </w:r>
    </w:p>
    <w:p w14:paraId="2CBAD124" w14:textId="77777777" w:rsidR="00274CF6" w:rsidRPr="00647066" w:rsidRDefault="00274CF6" w:rsidP="00DB4703">
      <w:pPr>
        <w:numPr>
          <w:ilvl w:val="0"/>
          <w:numId w:val="6"/>
        </w:numPr>
        <w:spacing w:line="360" w:lineRule="auto"/>
        <w:jc w:val="both"/>
      </w:pPr>
      <w:r w:rsidRPr="00647066">
        <w:t xml:space="preserve">Je mravně relevantní pouze jednání zaměřené vůči druhému člověku? </w:t>
      </w:r>
    </w:p>
    <w:p w14:paraId="15F62879" w14:textId="77777777" w:rsidR="00274CF6" w:rsidRPr="00647066" w:rsidRDefault="00274CF6" w:rsidP="00DB4703">
      <w:pPr>
        <w:numPr>
          <w:ilvl w:val="0"/>
          <w:numId w:val="6"/>
        </w:numPr>
        <w:spacing w:line="360" w:lineRule="auto"/>
        <w:jc w:val="both"/>
      </w:pPr>
      <w:r w:rsidRPr="00647066">
        <w:t>Doplňte další etická dilemata.</w:t>
      </w:r>
    </w:p>
    <w:p w14:paraId="1F7B6DFF" w14:textId="77777777" w:rsidR="00F24F1A" w:rsidRDefault="00F24F1A" w:rsidP="003A7C80">
      <w:pPr>
        <w:spacing w:line="360" w:lineRule="auto"/>
        <w:jc w:val="both"/>
        <w:rPr>
          <w:b/>
          <w:caps/>
          <w:color w:val="0000FF"/>
        </w:rPr>
      </w:pPr>
    </w:p>
    <w:p w14:paraId="5D37806A" w14:textId="77777777" w:rsidR="004B7813" w:rsidRPr="000F5612" w:rsidRDefault="004B7813" w:rsidP="004B7813">
      <w:pPr>
        <w:pStyle w:val="Nadpis2"/>
        <w:rPr>
          <w:rFonts w:ascii="Times New Roman" w:hAnsi="Times New Roman"/>
          <w:lang w:val="cs-CZ"/>
        </w:rPr>
      </w:pPr>
      <w:bookmarkStart w:id="34" w:name="_Toc512239951"/>
      <w:r w:rsidRPr="000F5612">
        <w:rPr>
          <w:rFonts w:ascii="Times New Roman" w:hAnsi="Times New Roman"/>
          <w:lang w:val="cs-CZ"/>
        </w:rPr>
        <w:t>Testovací otázky:</w:t>
      </w:r>
      <w:bookmarkEnd w:id="34"/>
    </w:p>
    <w:p w14:paraId="354645DD" w14:textId="77777777" w:rsidR="004B7813" w:rsidRDefault="004B7813" w:rsidP="004B7813">
      <w:pPr>
        <w:spacing w:line="360" w:lineRule="auto"/>
        <w:rPr>
          <w:lang w:eastAsia="x-none"/>
        </w:rPr>
      </w:pPr>
      <w:r>
        <w:rPr>
          <w:lang w:eastAsia="x-none"/>
        </w:rPr>
        <w:t xml:space="preserve">1. Mravní </w:t>
      </w:r>
      <w:proofErr w:type="spellStart"/>
      <w:r>
        <w:rPr>
          <w:lang w:eastAsia="x-none"/>
        </w:rPr>
        <w:t>předporozumění</w:t>
      </w:r>
      <w:proofErr w:type="spellEnd"/>
      <w:r>
        <w:rPr>
          <w:lang w:eastAsia="x-none"/>
        </w:rPr>
        <w:t xml:space="preserve"> není ve etickém kontextu relevantní pramen poznání: ano, ne.</w:t>
      </w:r>
    </w:p>
    <w:p w14:paraId="63F30394" w14:textId="77777777" w:rsidR="004B7813" w:rsidRDefault="004B7813" w:rsidP="004B7813">
      <w:pPr>
        <w:spacing w:line="360" w:lineRule="auto"/>
        <w:rPr>
          <w:lang w:eastAsia="x-none"/>
        </w:rPr>
      </w:pPr>
      <w:r>
        <w:rPr>
          <w:lang w:eastAsia="x-none"/>
        </w:rPr>
        <w:t>2. Významnou komponentou autonomní morálky je prospěch či zisk: ano, ne.</w:t>
      </w:r>
    </w:p>
    <w:p w14:paraId="7CDD2BDD" w14:textId="77777777" w:rsidR="004B7813" w:rsidRDefault="004B7813" w:rsidP="004B7813">
      <w:pPr>
        <w:spacing w:line="360" w:lineRule="auto"/>
        <w:rPr>
          <w:lang w:eastAsia="x-none"/>
        </w:rPr>
      </w:pPr>
      <w:r>
        <w:rPr>
          <w:lang w:eastAsia="x-none"/>
        </w:rPr>
        <w:t>3. Morální dilemata jsou vždy jednoznačně řešitelná: ano, ne.</w:t>
      </w:r>
    </w:p>
    <w:p w14:paraId="4BE8BB17" w14:textId="77777777" w:rsidR="004B7813" w:rsidRPr="004B7813" w:rsidRDefault="004B7813" w:rsidP="004B7813">
      <w:pPr>
        <w:spacing w:line="360" w:lineRule="auto"/>
        <w:rPr>
          <w:lang w:eastAsia="x-none"/>
        </w:rPr>
      </w:pPr>
      <w:r>
        <w:rPr>
          <w:lang w:eastAsia="x-none"/>
        </w:rPr>
        <w:t>4. V podstatě našich morálních dilemat stojí jen neznalost: ano, ne.</w:t>
      </w:r>
    </w:p>
    <w:p w14:paraId="3A5E3A4C" w14:textId="77777777" w:rsidR="004B7813" w:rsidRDefault="004B7813" w:rsidP="009602B0">
      <w:pPr>
        <w:pStyle w:val="Nadpis2"/>
        <w:rPr>
          <w:rFonts w:ascii="Times New Roman" w:hAnsi="Times New Roman"/>
          <w:lang w:val="cs-CZ"/>
        </w:rPr>
      </w:pPr>
    </w:p>
    <w:p w14:paraId="4BEF4063" w14:textId="77777777" w:rsidR="009602B0" w:rsidRPr="009602B0" w:rsidRDefault="00F24F1A" w:rsidP="009602B0">
      <w:pPr>
        <w:pStyle w:val="Nadpis2"/>
        <w:rPr>
          <w:rFonts w:ascii="Times New Roman" w:hAnsi="Times New Roman"/>
          <w:lang w:val="cs-CZ"/>
        </w:rPr>
      </w:pPr>
      <w:bookmarkStart w:id="35" w:name="_Toc512239952"/>
      <w:r w:rsidRPr="00647066">
        <w:rPr>
          <w:rFonts w:ascii="Times New Roman" w:hAnsi="Times New Roman"/>
        </w:rPr>
        <w:t>Korespondenční úkoly</w:t>
      </w:r>
      <w:r w:rsidR="009602B0">
        <w:rPr>
          <w:rFonts w:ascii="Times New Roman" w:hAnsi="Times New Roman"/>
          <w:lang w:val="cs-CZ"/>
        </w:rPr>
        <w:t xml:space="preserve"> (zpracujte písemně)</w:t>
      </w:r>
      <w:bookmarkEnd w:id="35"/>
    </w:p>
    <w:p w14:paraId="3485FA72" w14:textId="77777777" w:rsidR="00462779" w:rsidRPr="00462779" w:rsidRDefault="00462779" w:rsidP="00462779">
      <w:pPr>
        <w:rPr>
          <w:lang w:eastAsia="x-none"/>
        </w:rPr>
      </w:pPr>
    </w:p>
    <w:p w14:paraId="12E5B126" w14:textId="77777777" w:rsidR="00F24F1A" w:rsidRPr="00647066" w:rsidRDefault="0098799F" w:rsidP="003A7C80">
      <w:pPr>
        <w:pStyle w:val="Default"/>
        <w:spacing w:line="360" w:lineRule="auto"/>
        <w:jc w:val="both"/>
        <w:rPr>
          <w:i/>
        </w:rPr>
      </w:pPr>
      <w:r w:rsidRPr="00647066">
        <w:t xml:space="preserve">1. </w:t>
      </w:r>
      <w:r w:rsidR="00274CF6" w:rsidRPr="00647066">
        <w:t xml:space="preserve">V textu jsme se setkali s pojmem </w:t>
      </w:r>
      <w:r w:rsidR="00274CF6" w:rsidRPr="00647066">
        <w:rPr>
          <w:i/>
        </w:rPr>
        <w:t xml:space="preserve">hodnoty člověka </w:t>
      </w:r>
      <w:r w:rsidR="00274CF6" w:rsidRPr="00647066">
        <w:t xml:space="preserve">a </w:t>
      </w:r>
      <w:r w:rsidR="00274CF6" w:rsidRPr="00647066">
        <w:rPr>
          <w:i/>
        </w:rPr>
        <w:t xml:space="preserve">autonomie. </w:t>
      </w:r>
      <w:r w:rsidR="00274CF6" w:rsidRPr="00647066">
        <w:t xml:space="preserve">V dějinách etického myšlení je zvláště Sokrates považován za filosofa, který dokonal </w:t>
      </w:r>
      <w:r w:rsidR="003F79E9" w:rsidRPr="00647066">
        <w:t>tzv.</w:t>
      </w:r>
      <w:r w:rsidR="00274CF6" w:rsidRPr="00647066">
        <w:t xml:space="preserve"> sofistický obrat k člověku tím, že centrum jeho hodnoty spatřoval v</w:t>
      </w:r>
      <w:r w:rsidRPr="00647066">
        <w:t xml:space="preserve"> ctnostném jednání. Přesněji řečeno, jen sám sobě může člověk ublížit, a to nectnostným jednáním. Přečtete si tedy Platónův text </w:t>
      </w:r>
      <w:r w:rsidRPr="00647066">
        <w:rPr>
          <w:i/>
        </w:rPr>
        <w:t xml:space="preserve">Obrana Sokratova </w:t>
      </w:r>
      <w:r w:rsidRPr="00647066">
        <w:t xml:space="preserve">a pokuste se zodpovědět tuto otázku: </w:t>
      </w:r>
      <w:r w:rsidRPr="00647066">
        <w:rPr>
          <w:i/>
        </w:rPr>
        <w:t xml:space="preserve">Proč Sokrates přijal nespravedlivý trest a rozhodl se vypít číši jedu? </w:t>
      </w:r>
      <w:r w:rsidRPr="00647066">
        <w:t>Zaměřte se při tom na napětí mezi příkazem rozumu k </w:t>
      </w:r>
      <w:r w:rsidR="003F79E9" w:rsidRPr="00647066">
        <w:t>ctnostnému</w:t>
      </w:r>
      <w:r w:rsidRPr="00647066">
        <w:t xml:space="preserve"> jednání a respektem k obci a jejím zákonům. </w:t>
      </w:r>
      <w:r w:rsidRPr="00647066">
        <w:rPr>
          <w:i/>
        </w:rPr>
        <w:t xml:space="preserve"> </w:t>
      </w:r>
    </w:p>
    <w:p w14:paraId="10C9A818" w14:textId="77777777" w:rsidR="0098799F" w:rsidRPr="00647066" w:rsidRDefault="0098799F" w:rsidP="003A7C80">
      <w:pPr>
        <w:pStyle w:val="Default"/>
        <w:spacing w:line="360" w:lineRule="auto"/>
        <w:jc w:val="both"/>
      </w:pPr>
      <w:r w:rsidRPr="00647066">
        <w:t xml:space="preserve">2. Antipodem Sokratovým je zcela jistě sofista </w:t>
      </w:r>
      <w:proofErr w:type="spellStart"/>
      <w:r w:rsidRPr="00647066">
        <w:t>Gorgias</w:t>
      </w:r>
      <w:proofErr w:type="spellEnd"/>
      <w:r w:rsidRPr="00647066">
        <w:t>. Seznamte se s tímto sofistou s použitím sekundární literatury a zamyslete se nad důsledky, které z </w:t>
      </w:r>
      <w:proofErr w:type="spellStart"/>
      <w:r w:rsidRPr="00647066">
        <w:t>Gorgiovy</w:t>
      </w:r>
      <w:proofErr w:type="spellEnd"/>
      <w:r w:rsidRPr="00647066">
        <w:t xml:space="preserve"> filosofie (především teorie poznání) plynou.</w:t>
      </w:r>
    </w:p>
    <w:p w14:paraId="2342576B" w14:textId="77777777" w:rsidR="00944BB1" w:rsidRDefault="00944BB1" w:rsidP="00944BB1">
      <w:pPr>
        <w:rPr>
          <w:lang w:eastAsia="x-none"/>
        </w:rPr>
      </w:pPr>
    </w:p>
    <w:p w14:paraId="43206E46" w14:textId="77777777" w:rsidR="00BE08EF" w:rsidRPr="00BE08EF" w:rsidRDefault="00BE08EF" w:rsidP="00BE08EF">
      <w:pPr>
        <w:pStyle w:val="Nadpis2"/>
        <w:rPr>
          <w:rFonts w:ascii="Times New Roman" w:hAnsi="Times New Roman"/>
          <w:lang w:val="cs-CZ"/>
        </w:rPr>
      </w:pPr>
      <w:bookmarkStart w:id="36" w:name="_Toc512239953"/>
      <w:r w:rsidRPr="00BE08EF">
        <w:rPr>
          <w:rFonts w:ascii="Times New Roman" w:hAnsi="Times New Roman"/>
        </w:rPr>
        <w:t>Pojmy k zapamatování:</w:t>
      </w:r>
      <w:bookmarkEnd w:id="36"/>
      <w:r w:rsidRPr="00BE08EF">
        <w:rPr>
          <w:rFonts w:ascii="Times New Roman" w:hAnsi="Times New Roman"/>
        </w:rPr>
        <w:t xml:space="preserve"> </w:t>
      </w:r>
    </w:p>
    <w:p w14:paraId="4E335B6E" w14:textId="77777777" w:rsidR="00BE08EF" w:rsidRPr="00BE08EF" w:rsidRDefault="00BE08EF" w:rsidP="00BE08EF">
      <w:pPr>
        <w:spacing w:line="360" w:lineRule="auto"/>
        <w:rPr>
          <w:lang w:eastAsia="x-none"/>
        </w:rPr>
      </w:pPr>
    </w:p>
    <w:p w14:paraId="2347694C" w14:textId="77777777" w:rsidR="00BE08EF" w:rsidRDefault="00BE08EF" w:rsidP="00BE08EF">
      <w:pPr>
        <w:pStyle w:val="Odstavecseseznamem"/>
        <w:numPr>
          <w:ilvl w:val="0"/>
          <w:numId w:val="18"/>
        </w:numPr>
        <w:spacing w:line="360" w:lineRule="auto"/>
      </w:pPr>
      <w:r>
        <w:t xml:space="preserve">mravní </w:t>
      </w:r>
      <w:proofErr w:type="spellStart"/>
      <w:r>
        <w:t>předporozumění</w:t>
      </w:r>
      <w:proofErr w:type="spellEnd"/>
      <w:r>
        <w:t xml:space="preserve"> </w:t>
      </w:r>
    </w:p>
    <w:p w14:paraId="059F5664" w14:textId="77777777" w:rsidR="00BE08EF" w:rsidRDefault="00BE08EF" w:rsidP="00BE08EF">
      <w:pPr>
        <w:pStyle w:val="Odstavecseseznamem"/>
        <w:numPr>
          <w:ilvl w:val="0"/>
          <w:numId w:val="18"/>
        </w:numPr>
        <w:spacing w:line="360" w:lineRule="auto"/>
      </w:pPr>
      <w:r>
        <w:t>svědomí</w:t>
      </w:r>
    </w:p>
    <w:p w14:paraId="4CC1DC45" w14:textId="77777777" w:rsidR="00BE08EF" w:rsidRDefault="00BE08EF" w:rsidP="00BE08EF">
      <w:pPr>
        <w:pStyle w:val="Odstavecseseznamem"/>
        <w:numPr>
          <w:ilvl w:val="0"/>
          <w:numId w:val="18"/>
        </w:numPr>
        <w:spacing w:line="360" w:lineRule="auto"/>
      </w:pPr>
      <w:r>
        <w:t xml:space="preserve">dobrovolnost </w:t>
      </w:r>
    </w:p>
    <w:p w14:paraId="442C27C5" w14:textId="77777777" w:rsidR="00BE08EF" w:rsidRDefault="00BE08EF" w:rsidP="00BE08EF">
      <w:pPr>
        <w:pStyle w:val="Odstavecseseznamem"/>
        <w:numPr>
          <w:ilvl w:val="0"/>
          <w:numId w:val="18"/>
        </w:numPr>
        <w:spacing w:line="360" w:lineRule="auto"/>
      </w:pPr>
      <w:r>
        <w:lastRenderedPageBreak/>
        <w:t>odpovědnost</w:t>
      </w:r>
    </w:p>
    <w:p w14:paraId="6CFE8F33" w14:textId="77777777" w:rsidR="00BE08EF" w:rsidRDefault="00BE08EF" w:rsidP="00BE08EF">
      <w:pPr>
        <w:pStyle w:val="Odstavecseseznamem"/>
        <w:numPr>
          <w:ilvl w:val="0"/>
          <w:numId w:val="18"/>
        </w:numPr>
        <w:spacing w:line="360" w:lineRule="auto"/>
      </w:pPr>
      <w:r>
        <w:t xml:space="preserve">spravedlnost </w:t>
      </w:r>
    </w:p>
    <w:p w14:paraId="7CC8812C" w14:textId="77777777" w:rsidR="00BE08EF" w:rsidRPr="00BE08EF" w:rsidRDefault="00BE08EF" w:rsidP="00BE08EF">
      <w:pPr>
        <w:pStyle w:val="Odstavecseseznamem"/>
        <w:numPr>
          <w:ilvl w:val="0"/>
          <w:numId w:val="18"/>
        </w:numPr>
        <w:spacing w:line="360" w:lineRule="auto"/>
      </w:pPr>
      <w:r>
        <w:t>důstojnost</w:t>
      </w:r>
    </w:p>
    <w:p w14:paraId="331079AF" w14:textId="77777777" w:rsidR="00944BB1" w:rsidRPr="00647066" w:rsidRDefault="00944BB1">
      <w:pPr>
        <w:rPr>
          <w:lang w:eastAsia="x-none"/>
        </w:rPr>
      </w:pPr>
      <w:r w:rsidRPr="00647066">
        <w:rPr>
          <w:lang w:eastAsia="x-none"/>
        </w:rPr>
        <w:br w:type="page"/>
      </w:r>
    </w:p>
    <w:p w14:paraId="1A18FC6D" w14:textId="77777777" w:rsidR="0098799F" w:rsidRPr="00647066" w:rsidRDefault="00944BB1" w:rsidP="00CE2431">
      <w:pPr>
        <w:pStyle w:val="Nadpis1"/>
        <w:rPr>
          <w:b/>
          <w:u w:val="none"/>
        </w:rPr>
      </w:pPr>
      <w:bookmarkStart w:id="37" w:name="_Toc512239954"/>
      <w:r w:rsidRPr="00647066">
        <w:rPr>
          <w:b/>
          <w:u w:val="none"/>
        </w:rPr>
        <w:lastRenderedPageBreak/>
        <w:t xml:space="preserve">3 </w:t>
      </w:r>
      <w:r w:rsidR="0098799F" w:rsidRPr="00647066">
        <w:rPr>
          <w:b/>
          <w:u w:val="none"/>
        </w:rPr>
        <w:t xml:space="preserve">Etika a religionistika </w:t>
      </w:r>
      <w:r w:rsidR="0098799F" w:rsidRPr="00647066">
        <w:rPr>
          <w:b/>
          <w:u w:val="none"/>
        </w:rPr>
        <w:sym w:font="Symbol" w:char="F02D"/>
      </w:r>
      <w:r w:rsidR="0098799F" w:rsidRPr="00647066">
        <w:rPr>
          <w:b/>
          <w:u w:val="none"/>
        </w:rPr>
        <w:t xml:space="preserve"> judaismus a křesťanství jako neopominutelné prameny evropského etického myšlení</w:t>
      </w:r>
      <w:bookmarkEnd w:id="37"/>
      <w:r w:rsidR="0098799F" w:rsidRPr="00647066">
        <w:rPr>
          <w:b/>
          <w:u w:val="none"/>
        </w:rPr>
        <w:t xml:space="preserve"> </w:t>
      </w:r>
    </w:p>
    <w:p w14:paraId="4B98B0DF" w14:textId="77777777" w:rsidR="0098799F" w:rsidRPr="00647066" w:rsidRDefault="0098799F" w:rsidP="003A7C80">
      <w:pPr>
        <w:pStyle w:val="Nadpis1"/>
        <w:spacing w:line="360" w:lineRule="auto"/>
        <w:rPr>
          <w:b/>
          <w:caps/>
          <w:color w:val="0000FF"/>
          <w:lang w:val="cs-CZ"/>
        </w:rPr>
      </w:pPr>
    </w:p>
    <w:p w14:paraId="3BC63B98" w14:textId="77777777" w:rsidR="00F24F1A" w:rsidRDefault="00F24F1A" w:rsidP="00CE2431">
      <w:pPr>
        <w:pStyle w:val="Nadpis2"/>
        <w:rPr>
          <w:rFonts w:ascii="Times New Roman" w:hAnsi="Times New Roman"/>
          <w:lang w:val="cs-CZ"/>
        </w:rPr>
      </w:pPr>
      <w:bookmarkStart w:id="38" w:name="_Toc512239955"/>
      <w:r w:rsidRPr="00647066">
        <w:rPr>
          <w:rFonts w:ascii="Times New Roman" w:hAnsi="Times New Roman"/>
        </w:rPr>
        <w:t>Cíle</w:t>
      </w:r>
      <w:bookmarkEnd w:id="38"/>
    </w:p>
    <w:p w14:paraId="3EE9153A" w14:textId="77777777" w:rsidR="00462779" w:rsidRPr="00462779" w:rsidRDefault="00462779" w:rsidP="00462779">
      <w:pPr>
        <w:rPr>
          <w:lang w:eastAsia="x-none"/>
        </w:rPr>
      </w:pPr>
    </w:p>
    <w:p w14:paraId="0EE03833" w14:textId="77777777" w:rsidR="006835FD" w:rsidRDefault="006835FD" w:rsidP="003A7C80">
      <w:pPr>
        <w:spacing w:line="360" w:lineRule="auto"/>
        <w:jc w:val="both"/>
        <w:rPr>
          <w:lang w:eastAsia="x-none"/>
        </w:rPr>
      </w:pPr>
      <w:r w:rsidRPr="00647066">
        <w:rPr>
          <w:lang w:eastAsia="x-none"/>
        </w:rPr>
        <w:t xml:space="preserve">Cílem třetí kapitoly je seznámit studenty s třetím zdrojem etického myšlení, jímž je náboženská </w:t>
      </w:r>
      <w:proofErr w:type="gramStart"/>
      <w:r w:rsidRPr="00647066">
        <w:rPr>
          <w:lang w:eastAsia="x-none"/>
        </w:rPr>
        <w:t>oblast</w:t>
      </w:r>
      <w:proofErr w:type="gramEnd"/>
      <w:r w:rsidR="005627B5" w:rsidRPr="00647066">
        <w:rPr>
          <w:lang w:eastAsia="x-none"/>
        </w:rPr>
        <w:t xml:space="preserve"> čí </w:t>
      </w:r>
      <w:r w:rsidR="003F79E9" w:rsidRPr="00647066">
        <w:rPr>
          <w:lang w:eastAsia="x-none"/>
        </w:rPr>
        <w:t>náboženství</w:t>
      </w:r>
      <w:r w:rsidRPr="00647066">
        <w:rPr>
          <w:lang w:eastAsia="x-none"/>
        </w:rPr>
        <w:t>. Ačkoliv jsme výše filosofické zkoumání člověka jako mravní bytosti vymezili vůči tradici, zvykům a místu, a tedy do značné míry také vůči tradici náboženské, nelze v evropské</w:t>
      </w:r>
      <w:r w:rsidR="00923427" w:rsidRPr="00647066">
        <w:rPr>
          <w:lang w:eastAsia="x-none"/>
        </w:rPr>
        <w:t>m kontextu od vlivu</w:t>
      </w:r>
      <w:r w:rsidRPr="00647066">
        <w:rPr>
          <w:lang w:eastAsia="x-none"/>
        </w:rPr>
        <w:t xml:space="preserve"> náboženství odhlédnout.</w:t>
      </w:r>
      <w:r w:rsidR="005627B5" w:rsidRPr="00647066">
        <w:rPr>
          <w:lang w:eastAsia="x-none"/>
        </w:rPr>
        <w:t xml:space="preserve"> Zvláště ne tehdy, uvědomíme-li si, že podstatná část </w:t>
      </w:r>
      <w:r w:rsidR="003F79E9" w:rsidRPr="00647066">
        <w:rPr>
          <w:lang w:eastAsia="x-none"/>
        </w:rPr>
        <w:t>evropských</w:t>
      </w:r>
      <w:r w:rsidR="005627B5" w:rsidRPr="00647066">
        <w:rPr>
          <w:lang w:eastAsia="x-none"/>
        </w:rPr>
        <w:t xml:space="preserve"> intelektuálních i kulturních dějin byla určována vztahem </w:t>
      </w:r>
      <w:r w:rsidR="005627B5" w:rsidRPr="00647066">
        <w:rPr>
          <w:i/>
          <w:lang w:eastAsia="x-none"/>
        </w:rPr>
        <w:t xml:space="preserve">víry </w:t>
      </w:r>
      <w:r w:rsidR="005627B5" w:rsidRPr="00647066">
        <w:rPr>
          <w:lang w:eastAsia="x-none"/>
        </w:rPr>
        <w:t xml:space="preserve">a </w:t>
      </w:r>
      <w:r w:rsidR="005627B5" w:rsidRPr="00647066">
        <w:rPr>
          <w:i/>
          <w:lang w:eastAsia="x-none"/>
        </w:rPr>
        <w:t>rozumu.</w:t>
      </w:r>
      <w:r w:rsidRPr="00647066">
        <w:rPr>
          <w:lang w:eastAsia="x-none"/>
        </w:rPr>
        <w:t xml:space="preserve"> </w:t>
      </w:r>
      <w:r w:rsidR="00923427" w:rsidRPr="00647066">
        <w:rPr>
          <w:lang w:eastAsia="x-none"/>
        </w:rPr>
        <w:t>Významným pro utváření morálního a etického horizontu, což se ukáže zvláště významné právě z hlediska sociální práce a jejího vztahu ke klientu, je tak i ne-rozumový zdroj</w:t>
      </w:r>
      <w:r w:rsidR="005627B5" w:rsidRPr="00647066">
        <w:rPr>
          <w:lang w:eastAsia="x-none"/>
        </w:rPr>
        <w:t xml:space="preserve"> daný autoritou Písma</w:t>
      </w:r>
      <w:r w:rsidR="00923427" w:rsidRPr="00647066">
        <w:rPr>
          <w:lang w:eastAsia="x-none"/>
        </w:rPr>
        <w:t xml:space="preserve">. Proto religionistické poznatky získávají pro náš zájem o etiku na relevanci. </w:t>
      </w:r>
      <w:r w:rsidRPr="00647066">
        <w:rPr>
          <w:lang w:eastAsia="x-none"/>
        </w:rPr>
        <w:t>Studenti se po prostudování opor a vypracování korespondenčních úkolů obeznámí s</w:t>
      </w:r>
      <w:r w:rsidR="00923427" w:rsidRPr="00647066">
        <w:rPr>
          <w:lang w:eastAsia="x-none"/>
        </w:rPr>
        <w:t xml:space="preserve"> judaistickými a </w:t>
      </w:r>
      <w:r w:rsidRPr="00647066">
        <w:rPr>
          <w:lang w:eastAsia="x-none"/>
        </w:rPr>
        <w:t>křesťanskými motivy, které spoluutvářejí evropské vnímání jedince jako hodnoty</w:t>
      </w:r>
      <w:r w:rsidR="00923427" w:rsidRPr="00647066">
        <w:rPr>
          <w:lang w:eastAsia="x-none"/>
        </w:rPr>
        <w:t>, jemuž jsme povinování láskou, milosrdenstvím a poskytnutím pomoci</w:t>
      </w:r>
      <w:r w:rsidRPr="00647066">
        <w:rPr>
          <w:lang w:eastAsia="x-none"/>
        </w:rPr>
        <w:t>.</w:t>
      </w:r>
      <w:r w:rsidR="00923427" w:rsidRPr="00647066">
        <w:rPr>
          <w:lang w:eastAsia="x-none"/>
        </w:rPr>
        <w:t xml:space="preserve"> </w:t>
      </w:r>
      <w:r w:rsidRPr="00647066">
        <w:rPr>
          <w:lang w:eastAsia="x-none"/>
        </w:rPr>
        <w:t xml:space="preserve"> Rovněž se seznámí s tím, jak</w:t>
      </w:r>
      <w:r w:rsidR="005627B5" w:rsidRPr="00647066">
        <w:rPr>
          <w:lang w:eastAsia="x-none"/>
        </w:rPr>
        <w:t xml:space="preserve"> křesťanská tradice klade důraz</w:t>
      </w:r>
      <w:r w:rsidRPr="00647066">
        <w:rPr>
          <w:lang w:eastAsia="x-none"/>
        </w:rPr>
        <w:t xml:space="preserve"> na rozhodnutí jedince a jeho svobodu ve světě, v němž může zasáhnout do života druhého.</w:t>
      </w:r>
      <w:r w:rsidR="005627B5" w:rsidRPr="00647066">
        <w:rPr>
          <w:lang w:eastAsia="x-none"/>
        </w:rPr>
        <w:t xml:space="preserve"> Studenti po zvládnutí tématu dokážou poukázat na význam </w:t>
      </w:r>
      <w:r w:rsidR="005627B5" w:rsidRPr="00647066">
        <w:rPr>
          <w:i/>
          <w:lang w:eastAsia="x-none"/>
        </w:rPr>
        <w:t xml:space="preserve">judaistické </w:t>
      </w:r>
      <w:r w:rsidR="005627B5" w:rsidRPr="00647066">
        <w:rPr>
          <w:lang w:eastAsia="x-none"/>
        </w:rPr>
        <w:t xml:space="preserve">a </w:t>
      </w:r>
      <w:r w:rsidR="005627B5" w:rsidRPr="00647066">
        <w:rPr>
          <w:i/>
          <w:lang w:eastAsia="x-none"/>
        </w:rPr>
        <w:t xml:space="preserve">křesťanské </w:t>
      </w:r>
      <w:r w:rsidR="005627B5" w:rsidRPr="00647066">
        <w:rPr>
          <w:lang w:eastAsia="x-none"/>
        </w:rPr>
        <w:t>náboženské tradice i pro dnešní evropskou úctu k jedinci.</w:t>
      </w:r>
    </w:p>
    <w:p w14:paraId="4AD8C61B" w14:textId="77777777" w:rsidR="00BE08EF" w:rsidRDefault="00BE08EF" w:rsidP="003A7C80">
      <w:pPr>
        <w:spacing w:line="360" w:lineRule="auto"/>
        <w:jc w:val="both"/>
        <w:rPr>
          <w:lang w:eastAsia="x-none"/>
        </w:rPr>
      </w:pPr>
    </w:p>
    <w:p w14:paraId="7934E1E1" w14:textId="77777777" w:rsidR="00BE08EF" w:rsidRDefault="00BE08EF" w:rsidP="00BE08EF">
      <w:pPr>
        <w:pStyle w:val="Nadpis2"/>
        <w:rPr>
          <w:rFonts w:ascii="Times New Roman" w:hAnsi="Times New Roman"/>
          <w:lang w:val="cs-CZ"/>
        </w:rPr>
      </w:pPr>
      <w:bookmarkStart w:id="39" w:name="_Toc512239956"/>
      <w:r w:rsidRPr="00BE08EF">
        <w:rPr>
          <w:rFonts w:ascii="Times New Roman" w:hAnsi="Times New Roman"/>
        </w:rPr>
        <w:t>Klíčová slova:</w:t>
      </w:r>
      <w:bookmarkEnd w:id="39"/>
    </w:p>
    <w:p w14:paraId="7CCA8067" w14:textId="77777777" w:rsidR="00BE08EF" w:rsidRPr="00BE08EF" w:rsidRDefault="00BE08EF" w:rsidP="00BE08EF">
      <w:pPr>
        <w:rPr>
          <w:lang w:eastAsia="x-none"/>
        </w:rPr>
      </w:pPr>
    </w:p>
    <w:p w14:paraId="7FACDF6F" w14:textId="77777777" w:rsidR="00BE08EF" w:rsidRDefault="00BE08EF" w:rsidP="00BE08EF">
      <w:pPr>
        <w:spacing w:line="360" w:lineRule="auto"/>
        <w:ind w:left="1080"/>
      </w:pPr>
      <w:r w:rsidRPr="00647066">
        <w:t>Monoteistické náboženství</w:t>
      </w:r>
      <w:r>
        <w:t>, p</w:t>
      </w:r>
      <w:r w:rsidRPr="00647066">
        <w:t>osvátný text</w:t>
      </w:r>
      <w:r>
        <w:t xml:space="preserve">, </w:t>
      </w:r>
      <w:r w:rsidRPr="00647066">
        <w:t>Písmo</w:t>
      </w:r>
      <w:r>
        <w:t xml:space="preserve">, </w:t>
      </w:r>
      <w:r w:rsidRPr="00647066">
        <w:t>Bůh</w:t>
      </w:r>
      <w:r>
        <w:t>, t</w:t>
      </w:r>
      <w:r w:rsidRPr="00647066">
        <w:t>vůrce</w:t>
      </w:r>
      <w:r>
        <w:t>, s</w:t>
      </w:r>
      <w:r w:rsidRPr="00647066">
        <w:t>tvoření</w:t>
      </w:r>
      <w:r>
        <w:t>, o</w:t>
      </w:r>
      <w:r w:rsidRPr="00647066">
        <w:t>sová doba</w:t>
      </w:r>
      <w:r>
        <w:t>, j</w:t>
      </w:r>
      <w:r w:rsidRPr="00647066">
        <w:t>udaismus</w:t>
      </w:r>
      <w:r>
        <w:t>, k</w:t>
      </w:r>
      <w:r w:rsidRPr="00647066">
        <w:t>řesťanství</w:t>
      </w:r>
      <w:r>
        <w:t>, i</w:t>
      </w:r>
      <w:r w:rsidRPr="00647066">
        <w:t>slám</w:t>
      </w:r>
      <w:r>
        <w:t>, p</w:t>
      </w:r>
      <w:r w:rsidRPr="00647066">
        <w:t>ersonální Bůh</w:t>
      </w:r>
      <w:r>
        <w:t>, l</w:t>
      </w:r>
      <w:r w:rsidRPr="00647066">
        <w:t>áska</w:t>
      </w:r>
      <w:r>
        <w:t>, p</w:t>
      </w:r>
      <w:r w:rsidRPr="00647066">
        <w:t>omoc</w:t>
      </w:r>
      <w:r>
        <w:t>, s</w:t>
      </w:r>
      <w:r w:rsidRPr="00647066">
        <w:t>pravedlnost</w:t>
      </w:r>
      <w:r>
        <w:t>, p</w:t>
      </w:r>
      <w:r w:rsidRPr="00647066">
        <w:t>otřební</w:t>
      </w:r>
      <w:r>
        <w:t>, s</w:t>
      </w:r>
      <w:r w:rsidRPr="00647066">
        <w:t>ociální politika</w:t>
      </w:r>
      <w:r>
        <w:t>.</w:t>
      </w:r>
    </w:p>
    <w:p w14:paraId="26049472" w14:textId="77777777" w:rsidR="00BE08EF" w:rsidRPr="00647066" w:rsidRDefault="00BE08EF" w:rsidP="003A7C80">
      <w:pPr>
        <w:spacing w:line="360" w:lineRule="auto"/>
        <w:jc w:val="both"/>
        <w:rPr>
          <w:lang w:eastAsia="x-none"/>
        </w:rPr>
      </w:pPr>
    </w:p>
    <w:p w14:paraId="18BF9B47" w14:textId="77777777" w:rsidR="00F24F1A" w:rsidRPr="00647066" w:rsidRDefault="00F24F1A" w:rsidP="003A7C80">
      <w:pPr>
        <w:spacing w:line="360" w:lineRule="auto"/>
        <w:ind w:left="360"/>
        <w:jc w:val="both"/>
        <w:rPr>
          <w:b/>
          <w:caps/>
          <w:color w:val="0000FF"/>
        </w:rPr>
      </w:pPr>
    </w:p>
    <w:p w14:paraId="09B4BFAC" w14:textId="77777777" w:rsidR="0098799F" w:rsidRPr="00647066" w:rsidRDefault="0098799F" w:rsidP="003A7C80">
      <w:pPr>
        <w:spacing w:line="360" w:lineRule="auto"/>
        <w:jc w:val="both"/>
        <w:rPr>
          <w:b/>
          <w:caps/>
          <w:color w:val="0000FF"/>
        </w:rPr>
      </w:pPr>
    </w:p>
    <w:p w14:paraId="7629EAE5" w14:textId="77777777" w:rsidR="00F24F1A" w:rsidRDefault="00F24F1A" w:rsidP="00CE2431">
      <w:pPr>
        <w:pStyle w:val="Nadpis2"/>
        <w:rPr>
          <w:rFonts w:ascii="Times New Roman" w:hAnsi="Times New Roman"/>
          <w:lang w:val="cs-CZ"/>
        </w:rPr>
      </w:pPr>
      <w:bookmarkStart w:id="40" w:name="_Toc512239957"/>
      <w:r w:rsidRPr="00647066">
        <w:rPr>
          <w:rFonts w:ascii="Times New Roman" w:hAnsi="Times New Roman"/>
        </w:rPr>
        <w:t>Průvodce textem</w:t>
      </w:r>
      <w:bookmarkEnd w:id="40"/>
    </w:p>
    <w:p w14:paraId="412542FC" w14:textId="77777777" w:rsidR="00462779" w:rsidRPr="00462779" w:rsidRDefault="00462779" w:rsidP="00462779">
      <w:pPr>
        <w:rPr>
          <w:lang w:eastAsia="x-none"/>
        </w:rPr>
      </w:pPr>
    </w:p>
    <w:p w14:paraId="4D8797AF" w14:textId="77777777" w:rsidR="00F24F1A" w:rsidRPr="00647066" w:rsidRDefault="00923427" w:rsidP="003A7C80">
      <w:pPr>
        <w:autoSpaceDE w:val="0"/>
        <w:autoSpaceDN w:val="0"/>
        <w:adjustRightInd w:val="0"/>
        <w:spacing w:line="360" w:lineRule="auto"/>
        <w:jc w:val="both"/>
      </w:pPr>
      <w:r w:rsidRPr="00647066">
        <w:t xml:space="preserve">Pro evropský kontext jsou důležité tři náboženské systémy </w:t>
      </w:r>
      <w:r w:rsidRPr="00647066">
        <w:sym w:font="Symbol" w:char="F02D"/>
      </w:r>
      <w:r w:rsidRPr="00647066">
        <w:t xml:space="preserve"> judaismus, křesťanství a islám. Zvláště křesťanství je pak pojímáno jako třetí pilíř evropské civilizace, a to vedle </w:t>
      </w:r>
      <w:r w:rsidR="003F79E9" w:rsidRPr="00647066">
        <w:t>zmíněné</w:t>
      </w:r>
      <w:r w:rsidRPr="00647066">
        <w:t xml:space="preserve"> filosofie a římského práva. Neboť pak </w:t>
      </w:r>
      <w:r w:rsidR="003F79E9" w:rsidRPr="00647066">
        <w:t>křesťanství</w:t>
      </w:r>
      <w:r w:rsidRPr="00647066">
        <w:t xml:space="preserve"> vychází z judaismu, budeme se věnovat především těmto dvěma </w:t>
      </w:r>
      <w:r w:rsidR="003F79E9" w:rsidRPr="00647066">
        <w:t>monoteistickým</w:t>
      </w:r>
      <w:r w:rsidR="00F1595E" w:rsidRPr="00647066">
        <w:t xml:space="preserve"> náboženstvím.</w:t>
      </w:r>
    </w:p>
    <w:p w14:paraId="65D3021E" w14:textId="77777777" w:rsidR="00F1595E" w:rsidRPr="00647066" w:rsidRDefault="00F1595E" w:rsidP="003A7C80">
      <w:pPr>
        <w:autoSpaceDE w:val="0"/>
        <w:autoSpaceDN w:val="0"/>
        <w:adjustRightInd w:val="0"/>
        <w:spacing w:line="360" w:lineRule="auto"/>
        <w:jc w:val="both"/>
      </w:pPr>
      <w:r w:rsidRPr="00647066">
        <w:lastRenderedPageBreak/>
        <w:tab/>
        <w:t xml:space="preserve">Všechna zmíněná náboženství, jež dnes patří k náboženstvím světovým a jež stejně jako filosofie dle K. </w:t>
      </w:r>
      <w:proofErr w:type="spellStart"/>
      <w:r w:rsidRPr="00647066">
        <w:t>Jasperse</w:t>
      </w:r>
      <w:proofErr w:type="spellEnd"/>
      <w:r w:rsidRPr="00647066">
        <w:t xml:space="preserve"> patří vedle filosofie k projevům tzv. </w:t>
      </w:r>
      <w:r w:rsidRPr="00647066">
        <w:rPr>
          <w:i/>
        </w:rPr>
        <w:t xml:space="preserve">osové doby, </w:t>
      </w:r>
      <w:r w:rsidRPr="00647066">
        <w:t xml:space="preserve">jsou náboženstvími posvátné knihy nebo posvátných textů, jimž je rozuměno jako zjevenému božímu slovu. </w:t>
      </w:r>
    </w:p>
    <w:p w14:paraId="6B05282A" w14:textId="77777777" w:rsidR="00492311" w:rsidRPr="00647066" w:rsidRDefault="00F1595E" w:rsidP="003A7C80">
      <w:pPr>
        <w:autoSpaceDE w:val="0"/>
        <w:autoSpaceDN w:val="0"/>
        <w:adjustRightInd w:val="0"/>
        <w:spacing w:line="360" w:lineRule="auto"/>
        <w:jc w:val="both"/>
      </w:pPr>
      <w:r w:rsidRPr="00647066">
        <w:tab/>
        <w:t>V </w:t>
      </w:r>
      <w:r w:rsidRPr="00647066">
        <w:rPr>
          <w:i/>
        </w:rPr>
        <w:t xml:space="preserve">judaismu </w:t>
      </w:r>
      <w:r w:rsidRPr="00647066">
        <w:t xml:space="preserve">tvoří tyto texty prvních pět starozákonních knih, jež nesou označení </w:t>
      </w:r>
      <w:r w:rsidRPr="00647066">
        <w:rPr>
          <w:i/>
        </w:rPr>
        <w:t xml:space="preserve">tóra. Tóru </w:t>
      </w:r>
      <w:r w:rsidRPr="00647066">
        <w:t xml:space="preserve">doplňuje </w:t>
      </w:r>
      <w:r w:rsidRPr="00647066">
        <w:rPr>
          <w:i/>
        </w:rPr>
        <w:t xml:space="preserve">talmud, </w:t>
      </w:r>
      <w:r w:rsidRPr="00647066">
        <w:t xml:space="preserve">soubor komentářů a záznamů ústních tradic. </w:t>
      </w:r>
      <w:r w:rsidR="003F79E9" w:rsidRPr="00647066">
        <w:t>Starozákonní</w:t>
      </w:r>
      <w:r w:rsidRPr="00647066">
        <w:t xml:space="preserve"> Bůh je tvůrcem světa, nemá žádnou podobu, již by bylo možno zobrazovat. Je tak radikálně odlišný od stvořeného světa. Toto je při tom velmi důležitý moment. Člověk je tak nejen tvorem či stvořením, což jej uvádí do nezrušitelné existenční závislosti na Tvůrci, ale také jej nelze chápat jakou pouhou součást či projev, vlastnost přírody nebo celku, jak tomu může být v panteistických systémech, s nimiž se setkáváme napříč dějinami náboženství a myšlení. Novoplatonismus, v jehož rámci je vše jen emanací </w:t>
      </w:r>
      <w:proofErr w:type="spellStart"/>
      <w:r w:rsidRPr="00647066">
        <w:t>Jadna</w:t>
      </w:r>
      <w:proofErr w:type="spellEnd"/>
      <w:r w:rsidRPr="00647066">
        <w:t xml:space="preserve">, či filosofie </w:t>
      </w:r>
      <w:proofErr w:type="spellStart"/>
      <w:r w:rsidRPr="00647066">
        <w:t>Barucha</w:t>
      </w:r>
      <w:proofErr w:type="spellEnd"/>
      <w:r w:rsidRPr="00647066">
        <w:t xml:space="preserve"> Spinozy, pro kterého je vše pouze modem (vlast</w:t>
      </w:r>
      <w:r w:rsidR="00492311" w:rsidRPr="00647066">
        <w:t xml:space="preserve">ností, projevem) </w:t>
      </w:r>
      <w:r w:rsidR="003F79E9" w:rsidRPr="00647066">
        <w:t>jediné</w:t>
      </w:r>
      <w:r w:rsidR="00492311" w:rsidRPr="00647066">
        <w:t xml:space="preserve"> </w:t>
      </w:r>
      <w:r w:rsidR="003F79E9" w:rsidRPr="00647066">
        <w:t>substance</w:t>
      </w:r>
      <w:r w:rsidR="00492311" w:rsidRPr="00647066">
        <w:t xml:space="preserve"> (reality) jsou právě takovými příklady panteistického myšlení. Je pak otázkou, zda v rámci těchto panteistických systému je možné zodpovědn</w:t>
      </w:r>
      <w:r w:rsidR="0040368E">
        <w:t>é jednání, jak jsme jej vymezili</w:t>
      </w:r>
      <w:r w:rsidR="00492311" w:rsidRPr="00647066">
        <w:t xml:space="preserve"> výše a jak mu také v našem evropském kontextu ve vazbě na rozhodnutí rozumíme. V této souvislosti také stojí za zvýšenou pozornost skutečnost, že představa takto tvořícího </w:t>
      </w:r>
      <w:r w:rsidR="003F79E9" w:rsidRPr="00647066">
        <w:t>Boha</w:t>
      </w:r>
      <w:r w:rsidR="00492311" w:rsidRPr="00647066">
        <w:t xml:space="preserve">, Boha tvořící z ničeho (ex </w:t>
      </w:r>
      <w:proofErr w:type="spellStart"/>
      <w:r w:rsidR="00492311" w:rsidRPr="00647066">
        <w:t>nihilo</w:t>
      </w:r>
      <w:proofErr w:type="spellEnd"/>
      <w:r w:rsidR="00492311" w:rsidRPr="00647066">
        <w:t xml:space="preserve">), což se zcela vymyká antickým představám cyklického vývoje kosmu, věčného návratu téhož či </w:t>
      </w:r>
      <w:proofErr w:type="gramStart"/>
      <w:r w:rsidR="00492311" w:rsidRPr="00647066">
        <w:t>úpadku,  stojí</w:t>
      </w:r>
      <w:proofErr w:type="gramEnd"/>
      <w:r w:rsidR="00492311" w:rsidRPr="00647066">
        <w:t xml:space="preserve"> v základu možnosti tzv. dějinného chápání. V němž pak má každá událost svůj význam a žádné rozhodnutí není opakovatelné. A tudíž i žádný život. </w:t>
      </w:r>
    </w:p>
    <w:p w14:paraId="3FE2C958" w14:textId="77777777" w:rsidR="004807C4" w:rsidRPr="00647066" w:rsidRDefault="00492311" w:rsidP="003A7C80">
      <w:pPr>
        <w:autoSpaceDE w:val="0"/>
        <w:autoSpaceDN w:val="0"/>
        <w:adjustRightInd w:val="0"/>
        <w:spacing w:line="360" w:lineRule="auto"/>
        <w:jc w:val="both"/>
      </w:pPr>
      <w:r w:rsidRPr="00647066">
        <w:tab/>
        <w:t>Tímto tvůrčím vztahem k </w:t>
      </w:r>
      <w:proofErr w:type="gramStart"/>
      <w:r w:rsidRPr="00647066">
        <w:t>člověku  se</w:t>
      </w:r>
      <w:proofErr w:type="gramEnd"/>
      <w:r w:rsidRPr="00647066">
        <w:t xml:space="preserve"> ale popis Boha nevyčerpává. Tento Bůh je Bohem osobním, Bohem milujícím a Bohem trestajícím. Jinak také řečeno Bohem, jenž po nás vyžaduje poslušnost a jemuž budeme skládat účty z našeho života. Stejně jako je pak Bůh takto milující, je i člověk povinován touto láskou, a to jak vůči svému stvořiteli, tak vůči druhému  </w:t>
      </w:r>
      <w:r w:rsidRPr="00647066">
        <w:sym w:font="Symbol" w:char="F02D"/>
      </w:r>
      <w:r w:rsidRPr="00647066">
        <w:t xml:space="preserve"> bližnímu. Tuto lásku k bližnímu pak také </w:t>
      </w:r>
      <w:r w:rsidR="003F79E9" w:rsidRPr="00647066">
        <w:t>doprovází</w:t>
      </w:r>
      <w:r w:rsidRPr="00647066">
        <w:t xml:space="preserve"> milosrdenství, jako ochota </w:t>
      </w:r>
      <w:r w:rsidR="004807C4" w:rsidRPr="00647066">
        <w:t xml:space="preserve">pomáhat lidem v nouzi </w:t>
      </w:r>
      <w:r w:rsidR="004807C4" w:rsidRPr="00647066">
        <w:sym w:font="Symbol" w:char="F02D"/>
      </w:r>
      <w:r w:rsidR="004807C4" w:rsidRPr="00647066">
        <w:t xml:space="preserve"> především vdovám a sirotkům.</w:t>
      </w:r>
    </w:p>
    <w:p w14:paraId="7A5318FF" w14:textId="77777777" w:rsidR="004807C4" w:rsidRPr="00647066" w:rsidRDefault="004807C4" w:rsidP="003A7C80">
      <w:pPr>
        <w:autoSpaceDE w:val="0"/>
        <w:autoSpaceDN w:val="0"/>
        <w:adjustRightInd w:val="0"/>
        <w:spacing w:line="360" w:lineRule="auto"/>
        <w:jc w:val="both"/>
      </w:pPr>
      <w:r w:rsidRPr="00647066">
        <w:tab/>
        <w:t>V souboru božích přikázání (v Desateru), jež Bůh zjevil Mojžíšovi, stojí tento požadavek lásky hned na druhém místě:</w:t>
      </w:r>
    </w:p>
    <w:p w14:paraId="60F2DB48" w14:textId="77777777" w:rsidR="004807C4" w:rsidRPr="00647066" w:rsidRDefault="004807C4" w:rsidP="003A7C80">
      <w:pPr>
        <w:autoSpaceDE w:val="0"/>
        <w:autoSpaceDN w:val="0"/>
        <w:adjustRightInd w:val="0"/>
        <w:spacing w:line="360" w:lineRule="auto"/>
        <w:jc w:val="both"/>
        <w:rPr>
          <w:i/>
        </w:rPr>
      </w:pPr>
      <w:r w:rsidRPr="00647066">
        <w:rPr>
          <w:i/>
        </w:rPr>
        <w:t>„Nezobrazíš si Boha zpodobením ničeho, co je nahoře na nebi, dole na zemi nebo ve vodách pod zemí. Nebudeš se ničemu takovému klanět ani tomu sloužit. Já jsem Hospodin, tvůj Bůh, Bůh žárlivě milující. Stíhám vinu otců na synech do třetího i čtvrtého pokolení těch, kteří mě nenávidí, ale prokazuji milosrdenství tisícům pokolení těch, kteří mě milují a má přikázání zachovávají.“</w:t>
      </w:r>
    </w:p>
    <w:p w14:paraId="5FD341AE" w14:textId="77777777" w:rsidR="00F1595E" w:rsidRPr="00647066" w:rsidRDefault="00F1595E" w:rsidP="003A7C80">
      <w:pPr>
        <w:autoSpaceDE w:val="0"/>
        <w:autoSpaceDN w:val="0"/>
        <w:adjustRightInd w:val="0"/>
        <w:spacing w:line="360" w:lineRule="auto"/>
        <w:jc w:val="both"/>
      </w:pPr>
      <w:r w:rsidRPr="00647066">
        <w:t xml:space="preserve"> </w:t>
      </w:r>
    </w:p>
    <w:p w14:paraId="468B98F6" w14:textId="77777777" w:rsidR="00693000" w:rsidRPr="00647066" w:rsidRDefault="004807C4" w:rsidP="003A7C80">
      <w:pPr>
        <w:autoSpaceDE w:val="0"/>
        <w:autoSpaceDN w:val="0"/>
        <w:adjustRightInd w:val="0"/>
        <w:spacing w:line="360" w:lineRule="auto"/>
        <w:jc w:val="both"/>
      </w:pPr>
      <w:r w:rsidRPr="00647066">
        <w:lastRenderedPageBreak/>
        <w:t xml:space="preserve">Pokud se vrátíme k Bohu a jeho tvůrčímu vztahu k světu a člověku, ukazuje se, jak jsme již naznačili výše, jako eticky a mravně významný. </w:t>
      </w:r>
      <w:r w:rsidR="003F79E9" w:rsidRPr="00647066">
        <w:t>Bůh</w:t>
      </w:r>
      <w:r w:rsidRPr="00647066">
        <w:t xml:space="preserve"> je totiž tvůrcem všech lidí a všechny zákony, jež jim ukládá a zjevuje, jsou pro každého stejně závazné. </w:t>
      </w:r>
      <w:r w:rsidR="00693000" w:rsidRPr="00647066">
        <w:t>V </w:t>
      </w:r>
      <w:r w:rsidR="00693000" w:rsidRPr="00647066">
        <w:rPr>
          <w:i/>
        </w:rPr>
        <w:t xml:space="preserve">judaismu </w:t>
      </w:r>
      <w:r w:rsidR="00693000" w:rsidRPr="00647066">
        <w:t>se tak setkáváme s myšlenkou rovnosti lidí před Bohem a zákonem, což vede k takovému pojetí spravedlnosti, v jejímž rámci nachází své místo odmítnutí útlaku a využívání druhých ze zištných důvodů. Zcela jistě tak můžeme hovořit o formě sociální spravedlnosti. Dokladem toho jsou i konkrétnější předpisy a na</w:t>
      </w:r>
      <w:r w:rsidR="0040368E">
        <w:t>řízení, jež nacházíme ve Starém zákoně</w:t>
      </w:r>
      <w:r w:rsidR="00693000" w:rsidRPr="00647066">
        <w:t xml:space="preserve"> a jež jsou opět utvářeny analogicky k </w:t>
      </w:r>
      <w:r w:rsidR="003F79E9" w:rsidRPr="00647066">
        <w:t>vztahu</w:t>
      </w:r>
      <w:r w:rsidR="00693000" w:rsidRPr="00647066">
        <w:t xml:space="preserve"> Boha k lidem. Ten se nejen ujímá slabých a zkroušených jako jejich ochránce, ale také vyzývá druhé k aktivní pomoci lidem v nouzi.</w:t>
      </w:r>
      <w:r w:rsidRPr="00647066">
        <w:t xml:space="preserve"> </w:t>
      </w:r>
      <w:r w:rsidR="00693000" w:rsidRPr="00647066">
        <w:t xml:space="preserve">V zákonodárství vycházejícím ze Starého zákona tak nacházíme právní nárok chudých na pomoc, almužna byla povinností. </w:t>
      </w:r>
    </w:p>
    <w:p w14:paraId="7477ECA8" w14:textId="77777777" w:rsidR="00DA4968" w:rsidRPr="00647066" w:rsidRDefault="00AB4585" w:rsidP="003A7C80">
      <w:pPr>
        <w:autoSpaceDE w:val="0"/>
        <w:autoSpaceDN w:val="0"/>
        <w:adjustRightInd w:val="0"/>
        <w:spacing w:line="360" w:lineRule="auto"/>
        <w:jc w:val="both"/>
      </w:pPr>
      <w:r w:rsidRPr="00647066">
        <w:tab/>
      </w:r>
      <w:r w:rsidRPr="00647066">
        <w:rPr>
          <w:i/>
        </w:rPr>
        <w:t xml:space="preserve">Křesťanství </w:t>
      </w:r>
      <w:r w:rsidR="00EE2E44" w:rsidRPr="00647066">
        <w:t>vychází z </w:t>
      </w:r>
      <w:r w:rsidR="00EE2E44" w:rsidRPr="00647066">
        <w:rPr>
          <w:i/>
        </w:rPr>
        <w:t xml:space="preserve">judaismu, </w:t>
      </w:r>
      <w:r w:rsidR="00EE2E44" w:rsidRPr="00647066">
        <w:t xml:space="preserve">s nímž sdílí nejen </w:t>
      </w:r>
      <w:r w:rsidR="003F79E9" w:rsidRPr="00647066">
        <w:t>hlavní</w:t>
      </w:r>
      <w:r w:rsidR="00EE2E44" w:rsidRPr="00647066">
        <w:t xml:space="preserve"> koncept Boha tvůrce, ale také rozvíjí aspekt lásky k Bohu a zvláště bližnímu. Zároveň jsou obě tyto roviny velmi úzce spjaty v osobě Ježíše. Ten se jako syn Boží, jako v</w:t>
      </w:r>
      <w:r w:rsidR="003F79E9">
        <w:t>t</w:t>
      </w:r>
      <w:r w:rsidR="00EE2E44" w:rsidRPr="00647066">
        <w:t xml:space="preserve">ělené Slovo lásky, obětoval, aby lidstvo vykoupil, aby usmířil Hospodina a opět pomohl člověku s ním </w:t>
      </w:r>
      <w:r w:rsidR="00DA4968" w:rsidRPr="00647066">
        <w:t xml:space="preserve">navázat vztah a tím jim zajistil spásu. Zatímco Bůh Starého zákona je spíše Bohem spravedlnosti, je Bůh Nového zákona Bohem milujícím a </w:t>
      </w:r>
      <w:r w:rsidR="003F79E9" w:rsidRPr="00647066">
        <w:t>trpícím</w:t>
      </w:r>
      <w:r w:rsidR="00DA4968" w:rsidRPr="00647066">
        <w:t xml:space="preserve"> za jiné. Křesťanství se z tohoto pohledu jeví jako náboženství lásky k druhému, tedy nejen Bohu, ale i druhému člověku s tím, že do popředí jsou postaveni ti nejmenší, ti, kteří nejvíce potřebují. Opět je pak tento vztah Boha, jenž se stal člověkem, promítat analogicky na člověka. Jeho cesta ke spáse musí být cestou lásky. Proto také láska patří ke křesťanským ctnostem. Nejen ale lásky, ale také cestou pokory a odříkání, či upozadění vlastních individuálních a sobeckých zájmů. V souvislosti s křesťanstvím tak lze hovořit o náboženství sociálním a univerzálním. Náprava sociálních </w:t>
      </w:r>
      <w:proofErr w:type="gramStart"/>
      <w:r w:rsidR="00DA4968" w:rsidRPr="00647066">
        <w:t>podmínek  celého</w:t>
      </w:r>
      <w:proofErr w:type="gramEnd"/>
      <w:r w:rsidR="00DA4968" w:rsidRPr="00647066">
        <w:t xml:space="preserve"> společenství a zájem o spásu jednoho každého člověka a jeho duše totiž tvoří jeho nedílnou součást.</w:t>
      </w:r>
    </w:p>
    <w:p w14:paraId="37BEDA53" w14:textId="77777777" w:rsidR="00AF2E5D" w:rsidRPr="00647066" w:rsidRDefault="00DA4968" w:rsidP="003A7C80">
      <w:pPr>
        <w:autoSpaceDE w:val="0"/>
        <w:autoSpaceDN w:val="0"/>
        <w:adjustRightInd w:val="0"/>
        <w:spacing w:line="360" w:lineRule="auto"/>
        <w:jc w:val="both"/>
      </w:pPr>
      <w:r w:rsidRPr="00647066">
        <w:tab/>
        <w:t>Stejně jako v </w:t>
      </w:r>
      <w:r w:rsidRPr="00647066">
        <w:rPr>
          <w:i/>
        </w:rPr>
        <w:t xml:space="preserve">judaismu </w:t>
      </w:r>
      <w:r w:rsidRPr="00647066">
        <w:t>je i v </w:t>
      </w:r>
      <w:r w:rsidRPr="00647066">
        <w:rPr>
          <w:i/>
        </w:rPr>
        <w:t xml:space="preserve">křesťanství </w:t>
      </w:r>
      <w:r w:rsidRPr="00647066">
        <w:t xml:space="preserve">velmi významný osobní charakter Boha, jenž je umocněn tím, že se stal v postavě Ježíše člověkem. Tím je posílen rozměr rovnosti lidí, který se již neomezuje pouze na skupinu souvěrců, ale obsahuje i univerzalistický </w:t>
      </w:r>
      <w:r w:rsidR="00AF2E5D" w:rsidRPr="00647066">
        <w:t>nárok. Ten svůj výraz později našel jak v koncepci katolické, tedy univerzální, církve tak především v Ježíšově požadavku kazatelské a misionářské činnosti směřovaném svým učedníkům.</w:t>
      </w:r>
    </w:p>
    <w:p w14:paraId="2FCA6E35" w14:textId="77777777" w:rsidR="00F42579" w:rsidRPr="00647066" w:rsidRDefault="00AF2E5D" w:rsidP="003A7C80">
      <w:pPr>
        <w:autoSpaceDE w:val="0"/>
        <w:autoSpaceDN w:val="0"/>
        <w:adjustRightInd w:val="0"/>
        <w:spacing w:line="360" w:lineRule="auto"/>
        <w:ind w:firstLine="709"/>
        <w:jc w:val="both"/>
      </w:pPr>
      <w:r w:rsidRPr="00647066">
        <w:t xml:space="preserve">Z hlediska našeho zájmu je tento moment </w:t>
      </w:r>
      <w:r w:rsidRPr="00647066">
        <w:rPr>
          <w:i/>
        </w:rPr>
        <w:t xml:space="preserve">křesťanství </w:t>
      </w:r>
      <w:r w:rsidRPr="00647066">
        <w:t>velmi důležitý. Doplňuje totiž o aspekt lásky již antickou koncepci hodnoty člověka, s níž jsme se prozatím setkali například u Sokrata. Tato hodnota člověka a jedince je v </w:t>
      </w:r>
      <w:r w:rsidRPr="00647066">
        <w:rPr>
          <w:i/>
        </w:rPr>
        <w:t xml:space="preserve">křesťanství </w:t>
      </w:r>
      <w:r w:rsidRPr="00647066">
        <w:t xml:space="preserve">prohloubena. Člověk je sice absolutně ponížen, je totiž jako vše pouhým stvořením, ale také absolutně povýšen skrze osobní vztah k Bohu. Stejně jako i Sokratův požadavek péče o duši, podle kterého si jen skrze nectnostné jednání můžeme ublížit, tak i tento osobní </w:t>
      </w:r>
      <w:r w:rsidR="003F79E9" w:rsidRPr="00647066">
        <w:t>vztah</w:t>
      </w:r>
      <w:r w:rsidRPr="00647066">
        <w:t xml:space="preserve"> k Bohu klade velké nároky na rozhodování </w:t>
      </w:r>
      <w:r w:rsidRPr="00647066">
        <w:lastRenderedPageBreak/>
        <w:t>jedince. Ten se tak například nikdy nemůže skrýt za autoritu politické moci, za příkaz politické moci, a je vždy zavázán svému svědomí.</w:t>
      </w:r>
      <w:r w:rsidR="00F42579" w:rsidRPr="00647066">
        <w:t xml:space="preserve"> </w:t>
      </w:r>
    </w:p>
    <w:p w14:paraId="03F2A8BF" w14:textId="77777777" w:rsidR="00F42579" w:rsidRPr="00647066" w:rsidRDefault="00F42579" w:rsidP="003A7C80">
      <w:pPr>
        <w:autoSpaceDE w:val="0"/>
        <w:autoSpaceDN w:val="0"/>
        <w:adjustRightInd w:val="0"/>
        <w:spacing w:line="360" w:lineRule="auto"/>
        <w:ind w:firstLine="709"/>
        <w:jc w:val="both"/>
      </w:pPr>
      <w:r w:rsidRPr="00647066">
        <w:t xml:space="preserve">Rozvineme-li pak univerzální nárok lásky k bližnímu, je nutné opět zdůraznit lásku k potřebným. Po vzoru Ježíšově pak především lásku k potřebným. To se také stálo sociálním úkolem křesťanské církve, jež takto vycházela z interpretace řady </w:t>
      </w:r>
      <w:r w:rsidR="003F79E9" w:rsidRPr="00647066">
        <w:t>podobenství</w:t>
      </w:r>
      <w:r w:rsidRPr="00647066">
        <w:t xml:space="preserve"> nacházejících se v Bibli a jejich aplikace v různých společenských a politických kontextech. Výsledkem pak byla řada pravidel, směrnic a iniciativ, jejichž podobu autoritativně vyhlašoval především papež nebo církevní koncily. Lze tak hovořit o sociální nauce a sociální politice církve, jež se postupně konstituovala na výše zmíněných principech láska k bližnímu. Ta se řídí čtyřmi základními principy, jejichž předobraz nacházíme v bibli:</w:t>
      </w:r>
    </w:p>
    <w:p w14:paraId="0F40516D" w14:textId="77777777" w:rsidR="00F42579" w:rsidRPr="00647066" w:rsidRDefault="00F42579" w:rsidP="003A7C80">
      <w:pPr>
        <w:autoSpaceDE w:val="0"/>
        <w:autoSpaceDN w:val="0"/>
        <w:adjustRightInd w:val="0"/>
        <w:spacing w:line="360" w:lineRule="auto"/>
        <w:ind w:firstLine="709"/>
        <w:jc w:val="both"/>
      </w:pPr>
      <w:r w:rsidRPr="00647066">
        <w:t>1. spravedlivé jednání je jednání podle božího zákona;</w:t>
      </w:r>
    </w:p>
    <w:p w14:paraId="31807241" w14:textId="77777777" w:rsidR="005627B5" w:rsidRPr="00647066" w:rsidRDefault="00F42579" w:rsidP="003A7C80">
      <w:pPr>
        <w:autoSpaceDE w:val="0"/>
        <w:autoSpaceDN w:val="0"/>
        <w:adjustRightInd w:val="0"/>
        <w:spacing w:line="360" w:lineRule="auto"/>
        <w:ind w:left="709"/>
        <w:jc w:val="both"/>
      </w:pPr>
      <w:r w:rsidRPr="00647066">
        <w:t xml:space="preserve">2. naplňovat závazek lásky jako existence pro </w:t>
      </w:r>
      <w:r w:rsidR="003F79E9" w:rsidRPr="00647066">
        <w:t>druhého</w:t>
      </w:r>
      <w:r w:rsidRPr="00647066">
        <w:t>, pro potřebné</w:t>
      </w:r>
      <w:r w:rsidR="005627B5" w:rsidRPr="00647066">
        <w:t xml:space="preserve">. Tento závazek se týká i těch, kteří nepaří ke křesťanům. Dokonce se týká i nepřátel; </w:t>
      </w:r>
    </w:p>
    <w:p w14:paraId="27ABEF2C" w14:textId="77777777" w:rsidR="005627B5" w:rsidRPr="00647066" w:rsidRDefault="005627B5" w:rsidP="003A7C80">
      <w:pPr>
        <w:autoSpaceDE w:val="0"/>
        <w:autoSpaceDN w:val="0"/>
        <w:adjustRightInd w:val="0"/>
        <w:spacing w:line="360" w:lineRule="auto"/>
        <w:ind w:left="709"/>
        <w:jc w:val="both"/>
      </w:pPr>
      <w:r w:rsidRPr="00647066">
        <w:t>3. požadavek pokory a podřízení individuálních zájmů zájmům obce (společenství);</w:t>
      </w:r>
    </w:p>
    <w:p w14:paraId="0A03305F" w14:textId="77777777" w:rsidR="005627B5" w:rsidRPr="00647066" w:rsidRDefault="005627B5" w:rsidP="003A7C80">
      <w:pPr>
        <w:autoSpaceDE w:val="0"/>
        <w:autoSpaceDN w:val="0"/>
        <w:adjustRightInd w:val="0"/>
        <w:spacing w:line="360" w:lineRule="auto"/>
        <w:ind w:left="709"/>
        <w:jc w:val="both"/>
      </w:pPr>
      <w:r w:rsidRPr="00647066">
        <w:t>4. požadavek participace, v němž jedinec může být jak subjektem, tak objektem poskytování a přijímání pomoci. Tento požadavek se projevuje například v </w:t>
      </w:r>
      <w:r w:rsidR="003F79E9" w:rsidRPr="00647066">
        <w:t>konkrétní</w:t>
      </w:r>
      <w:r w:rsidRPr="00647066">
        <w:t xml:space="preserve"> pomoci nemocným či trpícím. </w:t>
      </w:r>
    </w:p>
    <w:p w14:paraId="376367A2" w14:textId="77777777" w:rsidR="00F24F1A" w:rsidRPr="00647066" w:rsidRDefault="00F24F1A" w:rsidP="003A7C80">
      <w:pPr>
        <w:autoSpaceDE w:val="0"/>
        <w:autoSpaceDN w:val="0"/>
        <w:adjustRightInd w:val="0"/>
        <w:spacing w:line="360" w:lineRule="auto"/>
        <w:jc w:val="both"/>
      </w:pPr>
    </w:p>
    <w:p w14:paraId="7B8B7163" w14:textId="77777777" w:rsidR="00F24F1A" w:rsidRDefault="00F24F1A" w:rsidP="00CE2431">
      <w:pPr>
        <w:pStyle w:val="Nadpis2"/>
        <w:rPr>
          <w:rFonts w:ascii="Times New Roman" w:hAnsi="Times New Roman"/>
          <w:lang w:val="cs-CZ"/>
        </w:rPr>
      </w:pPr>
      <w:bookmarkStart w:id="41" w:name="_Toc512239958"/>
      <w:r w:rsidRPr="00647066">
        <w:rPr>
          <w:rFonts w:ascii="Times New Roman" w:hAnsi="Times New Roman"/>
        </w:rPr>
        <w:t>Shrnutí</w:t>
      </w:r>
      <w:bookmarkEnd w:id="41"/>
    </w:p>
    <w:p w14:paraId="2F89E45E" w14:textId="77777777" w:rsidR="00462779" w:rsidRPr="00462779" w:rsidRDefault="00462779" w:rsidP="00462779">
      <w:pPr>
        <w:rPr>
          <w:lang w:eastAsia="x-none"/>
        </w:rPr>
      </w:pPr>
    </w:p>
    <w:p w14:paraId="580AB84C" w14:textId="77777777" w:rsidR="00F24F1A" w:rsidRPr="00647066" w:rsidRDefault="005627B5" w:rsidP="003A7C80">
      <w:pPr>
        <w:spacing w:line="360" w:lineRule="auto"/>
        <w:jc w:val="both"/>
      </w:pPr>
      <w:r w:rsidRPr="00647066">
        <w:t>Třetí kapitola se zabývala etickými momenty dvou významných náboženských systému, jež utvářely a stále ještě utvářejí e</w:t>
      </w:r>
      <w:r w:rsidR="00BD5725" w:rsidRPr="00647066">
        <w:t xml:space="preserve">vropský kulturní a intelektuální </w:t>
      </w:r>
      <w:r w:rsidR="003F79E9" w:rsidRPr="00647066">
        <w:t>kontext</w:t>
      </w:r>
      <w:r w:rsidR="00BD5725" w:rsidRPr="00647066">
        <w:t xml:space="preserve"> </w:t>
      </w:r>
      <w:r w:rsidR="00BD5725" w:rsidRPr="00647066">
        <w:sym w:font="Symbol" w:char="F02D"/>
      </w:r>
      <w:r w:rsidR="00BD5725" w:rsidRPr="00647066">
        <w:t xml:space="preserve"> </w:t>
      </w:r>
      <w:r w:rsidR="00BD5725" w:rsidRPr="00647066">
        <w:rPr>
          <w:i/>
        </w:rPr>
        <w:t xml:space="preserve">judaismem </w:t>
      </w:r>
      <w:r w:rsidR="00BD5725" w:rsidRPr="00647066">
        <w:t xml:space="preserve">a </w:t>
      </w:r>
      <w:r w:rsidR="00BD5725" w:rsidRPr="00647066">
        <w:rPr>
          <w:i/>
        </w:rPr>
        <w:t xml:space="preserve">křesťanstvím. </w:t>
      </w:r>
      <w:r w:rsidR="00BD5725" w:rsidRPr="00647066">
        <w:t xml:space="preserve">Důraz byl položen na </w:t>
      </w:r>
      <w:r w:rsidR="003F79E9" w:rsidRPr="00647066">
        <w:t>monoteistický</w:t>
      </w:r>
      <w:r w:rsidR="00BD5725" w:rsidRPr="00647066">
        <w:t xml:space="preserve"> charakter těchto náboženství, jemuž je vlastní, že Bůh není pouze anonymní silou v kosmu, aristotelským nehybným hybatelem či platónským demiurgem, ale personálním tvůrcem světa a člověka v něm. Tento tvůrčí vztah ke světu a člověku pak byl rozveden, a to v několika aspektech: a) v aspektu zdůraznění hodnoty člověka, která zvláště v křesťanství není omezena příslušností ke společenství; b) v aspektu vztahování se k druhému stejným způsobem, jimž se Bůh vztahuje k lidem; c) v aspektu dopadu tohoto požadavku lásky k bližnímu pro konstituci specifické sociální politiky, jež se o své potřebné zajímá.</w:t>
      </w:r>
    </w:p>
    <w:p w14:paraId="2E4D26C2" w14:textId="77777777" w:rsidR="005627B5" w:rsidRPr="00647066" w:rsidRDefault="005627B5" w:rsidP="003A7C80">
      <w:pPr>
        <w:spacing w:line="360" w:lineRule="auto"/>
        <w:jc w:val="both"/>
        <w:rPr>
          <w:b/>
          <w:caps/>
          <w:color w:val="0000FF"/>
        </w:rPr>
      </w:pPr>
    </w:p>
    <w:p w14:paraId="60D4B093" w14:textId="77777777" w:rsidR="00462779" w:rsidRDefault="00462779">
      <w:pPr>
        <w:rPr>
          <w:b/>
          <w:caps/>
          <w:color w:val="0000FF"/>
        </w:rPr>
      </w:pPr>
      <w:r>
        <w:rPr>
          <w:b/>
          <w:caps/>
          <w:color w:val="0000FF"/>
        </w:rPr>
        <w:br w:type="page"/>
      </w:r>
    </w:p>
    <w:p w14:paraId="5A86D7E9" w14:textId="77777777" w:rsidR="00F24F1A" w:rsidRDefault="00F24F1A" w:rsidP="00CE2431">
      <w:pPr>
        <w:pStyle w:val="Nadpis2"/>
        <w:rPr>
          <w:rFonts w:ascii="Times New Roman" w:hAnsi="Times New Roman"/>
          <w:lang w:val="cs-CZ"/>
        </w:rPr>
      </w:pPr>
      <w:bookmarkStart w:id="42" w:name="_Toc512239959"/>
      <w:r w:rsidRPr="00647066">
        <w:rPr>
          <w:rFonts w:ascii="Times New Roman" w:hAnsi="Times New Roman"/>
        </w:rPr>
        <w:lastRenderedPageBreak/>
        <w:t>Otázky</w:t>
      </w:r>
      <w:bookmarkEnd w:id="42"/>
      <w:r w:rsidRPr="00647066">
        <w:rPr>
          <w:rFonts w:ascii="Times New Roman" w:hAnsi="Times New Roman"/>
        </w:rPr>
        <w:t xml:space="preserve"> </w:t>
      </w:r>
    </w:p>
    <w:p w14:paraId="0215DDB0" w14:textId="77777777" w:rsidR="00462779" w:rsidRPr="00462779" w:rsidRDefault="00462779" w:rsidP="00462779">
      <w:pPr>
        <w:rPr>
          <w:lang w:eastAsia="x-none"/>
        </w:rPr>
      </w:pPr>
    </w:p>
    <w:p w14:paraId="1BE66CD3" w14:textId="77777777" w:rsidR="00F24F1A" w:rsidRPr="00647066" w:rsidRDefault="00BD5725" w:rsidP="00DB4703">
      <w:pPr>
        <w:numPr>
          <w:ilvl w:val="0"/>
          <w:numId w:val="6"/>
        </w:numPr>
        <w:spacing w:line="360" w:lineRule="auto"/>
        <w:jc w:val="both"/>
      </w:pPr>
      <w:r w:rsidRPr="00647066">
        <w:t xml:space="preserve">Co spojuje </w:t>
      </w:r>
      <w:r w:rsidRPr="00647066">
        <w:rPr>
          <w:i/>
        </w:rPr>
        <w:t xml:space="preserve">judaismus, křesťanství </w:t>
      </w:r>
      <w:r w:rsidRPr="00647066">
        <w:t xml:space="preserve">a </w:t>
      </w:r>
      <w:r w:rsidRPr="00647066">
        <w:rPr>
          <w:i/>
        </w:rPr>
        <w:t>islám</w:t>
      </w:r>
      <w:r w:rsidRPr="00647066">
        <w:t>?</w:t>
      </w:r>
    </w:p>
    <w:p w14:paraId="71E9A3DB" w14:textId="77777777" w:rsidR="00BD5725" w:rsidRPr="00647066" w:rsidRDefault="00BD5725" w:rsidP="00DB4703">
      <w:pPr>
        <w:numPr>
          <w:ilvl w:val="0"/>
          <w:numId w:val="6"/>
        </w:numPr>
        <w:spacing w:line="360" w:lineRule="auto"/>
        <w:jc w:val="both"/>
      </w:pPr>
      <w:r w:rsidRPr="00647066">
        <w:t>Co znamená, hovoříme-li o radikálním rozdílu mezi Bohem a stvořením?</w:t>
      </w:r>
    </w:p>
    <w:p w14:paraId="2B400B29" w14:textId="77777777" w:rsidR="00BD5725" w:rsidRPr="00647066" w:rsidRDefault="00BD5725" w:rsidP="00DB4703">
      <w:pPr>
        <w:numPr>
          <w:ilvl w:val="0"/>
          <w:numId w:val="6"/>
        </w:numPr>
        <w:spacing w:line="360" w:lineRule="auto"/>
        <w:jc w:val="both"/>
      </w:pPr>
      <w:r w:rsidRPr="00647066">
        <w:t xml:space="preserve">Co lze z tohoto rozdílu vyvodit pro situaci člověka ve světě? </w:t>
      </w:r>
    </w:p>
    <w:p w14:paraId="52F8EE73" w14:textId="77777777" w:rsidR="00BD5725" w:rsidRPr="00647066" w:rsidRDefault="00BD5725" w:rsidP="00DB4703">
      <w:pPr>
        <w:numPr>
          <w:ilvl w:val="0"/>
          <w:numId w:val="6"/>
        </w:numPr>
        <w:spacing w:line="360" w:lineRule="auto"/>
        <w:jc w:val="both"/>
      </w:pPr>
      <w:r w:rsidRPr="00647066">
        <w:t xml:space="preserve">S jakým pojetím dějin se setkáváme v případě </w:t>
      </w:r>
      <w:r w:rsidRPr="00647066">
        <w:rPr>
          <w:i/>
        </w:rPr>
        <w:t xml:space="preserve">judaismu </w:t>
      </w:r>
      <w:r w:rsidRPr="00647066">
        <w:t xml:space="preserve">a </w:t>
      </w:r>
      <w:r w:rsidRPr="00647066">
        <w:rPr>
          <w:i/>
        </w:rPr>
        <w:t xml:space="preserve">křesťanství, </w:t>
      </w:r>
      <w:r w:rsidRPr="00647066">
        <w:t>a to ve srovnání s představami antickými?</w:t>
      </w:r>
    </w:p>
    <w:p w14:paraId="32E0815A" w14:textId="77777777" w:rsidR="00C67057" w:rsidRPr="00647066" w:rsidRDefault="00C67057" w:rsidP="00DB4703">
      <w:pPr>
        <w:numPr>
          <w:ilvl w:val="0"/>
          <w:numId w:val="6"/>
        </w:numPr>
        <w:spacing w:line="360" w:lineRule="auto"/>
        <w:jc w:val="both"/>
      </w:pPr>
      <w:r w:rsidRPr="00647066">
        <w:t>Z čeho vychází křesťanský důraz na hodnotu jedince?</w:t>
      </w:r>
    </w:p>
    <w:p w14:paraId="69CF2FC9" w14:textId="77777777" w:rsidR="00C67057" w:rsidRPr="00647066" w:rsidRDefault="00C67057" w:rsidP="00DB4703">
      <w:pPr>
        <w:numPr>
          <w:ilvl w:val="0"/>
          <w:numId w:val="6"/>
        </w:numPr>
        <w:spacing w:line="360" w:lineRule="auto"/>
        <w:jc w:val="both"/>
      </w:pPr>
      <w:r w:rsidRPr="00647066">
        <w:t>Co stojí v základu sociální politiky křesťanství?</w:t>
      </w:r>
    </w:p>
    <w:p w14:paraId="4C6926E8" w14:textId="77777777" w:rsidR="00BD5725" w:rsidRDefault="00BD5725" w:rsidP="003A7C80">
      <w:pPr>
        <w:spacing w:line="360" w:lineRule="auto"/>
        <w:ind w:left="360"/>
        <w:jc w:val="both"/>
      </w:pPr>
    </w:p>
    <w:p w14:paraId="790679E7" w14:textId="77777777" w:rsidR="004B7813" w:rsidRDefault="004B7813" w:rsidP="004B7813">
      <w:pPr>
        <w:pStyle w:val="Nadpis2"/>
        <w:rPr>
          <w:rFonts w:ascii="Times New Roman" w:hAnsi="Times New Roman"/>
          <w:lang w:val="cs-CZ"/>
        </w:rPr>
      </w:pPr>
      <w:bookmarkStart w:id="43" w:name="_Toc512239960"/>
      <w:r w:rsidRPr="004B7813">
        <w:rPr>
          <w:rFonts w:ascii="Times New Roman" w:hAnsi="Times New Roman"/>
          <w:lang w:val="cs-CZ"/>
        </w:rPr>
        <w:t>Testovací otázky:</w:t>
      </w:r>
      <w:bookmarkEnd w:id="43"/>
    </w:p>
    <w:p w14:paraId="087F9B24" w14:textId="77777777" w:rsidR="004B7813" w:rsidRDefault="004B7813" w:rsidP="004B7813">
      <w:pPr>
        <w:spacing w:line="360" w:lineRule="auto"/>
        <w:rPr>
          <w:lang w:eastAsia="x-none"/>
        </w:rPr>
      </w:pPr>
      <w:r>
        <w:rPr>
          <w:lang w:eastAsia="x-none"/>
        </w:rPr>
        <w:t>1. judaismus, křesťanství a islám spojuje víra v jednoho Boha: ano, ne.</w:t>
      </w:r>
    </w:p>
    <w:p w14:paraId="226F703F" w14:textId="77777777" w:rsidR="004B7813" w:rsidRDefault="004B7813" w:rsidP="004B7813">
      <w:pPr>
        <w:spacing w:line="360" w:lineRule="auto"/>
        <w:rPr>
          <w:lang w:eastAsia="x-none"/>
        </w:rPr>
      </w:pPr>
      <w:r>
        <w:rPr>
          <w:lang w:eastAsia="x-none"/>
        </w:rPr>
        <w:t>2. křesťanství je vlastní představa, že Bůh je ve všem a vším. Svět je jen jeho emanací či projevem: ano, ne.</w:t>
      </w:r>
    </w:p>
    <w:p w14:paraId="2831F542" w14:textId="77777777" w:rsidR="004B7813" w:rsidRPr="004B7813" w:rsidRDefault="004B7813" w:rsidP="004B7813">
      <w:pPr>
        <w:spacing w:line="360" w:lineRule="auto"/>
        <w:rPr>
          <w:lang w:eastAsia="x-none"/>
        </w:rPr>
      </w:pPr>
      <w:r>
        <w:rPr>
          <w:lang w:eastAsia="x-none"/>
        </w:rPr>
        <w:t>3. křesťanský Bůh je anonymní silou: ano, ne.</w:t>
      </w:r>
    </w:p>
    <w:p w14:paraId="1F9AACAF" w14:textId="77777777" w:rsidR="004B7813" w:rsidRDefault="004B7813" w:rsidP="009602B0">
      <w:pPr>
        <w:pStyle w:val="Nadpis2"/>
        <w:rPr>
          <w:rFonts w:ascii="Times New Roman" w:hAnsi="Times New Roman"/>
          <w:lang w:val="cs-CZ"/>
        </w:rPr>
      </w:pPr>
    </w:p>
    <w:p w14:paraId="0BDF88E6" w14:textId="77777777" w:rsidR="009602B0" w:rsidRPr="009602B0" w:rsidRDefault="00F24F1A" w:rsidP="009602B0">
      <w:pPr>
        <w:pStyle w:val="Nadpis2"/>
        <w:rPr>
          <w:rFonts w:ascii="Times New Roman" w:hAnsi="Times New Roman"/>
          <w:lang w:val="cs-CZ"/>
        </w:rPr>
      </w:pPr>
      <w:bookmarkStart w:id="44" w:name="_Toc512239961"/>
      <w:r w:rsidRPr="00647066">
        <w:rPr>
          <w:rFonts w:ascii="Times New Roman" w:hAnsi="Times New Roman"/>
        </w:rPr>
        <w:t>Korespondenční úkoly</w:t>
      </w:r>
      <w:r w:rsidR="009602B0">
        <w:rPr>
          <w:rFonts w:ascii="Times New Roman" w:hAnsi="Times New Roman"/>
          <w:lang w:val="cs-CZ"/>
        </w:rPr>
        <w:t xml:space="preserve"> (zpracujte písemně)</w:t>
      </w:r>
      <w:bookmarkEnd w:id="44"/>
    </w:p>
    <w:p w14:paraId="1993926F" w14:textId="77777777" w:rsidR="00F24F1A" w:rsidRPr="009602B0" w:rsidRDefault="00F24F1A" w:rsidP="00CE2431">
      <w:pPr>
        <w:pStyle w:val="Nadpis2"/>
        <w:rPr>
          <w:rFonts w:ascii="Times New Roman" w:hAnsi="Times New Roman"/>
          <w:lang w:val="cs-CZ"/>
        </w:rPr>
      </w:pPr>
    </w:p>
    <w:p w14:paraId="4D656C9D" w14:textId="77777777" w:rsidR="00462779" w:rsidRPr="00462779" w:rsidRDefault="00462779" w:rsidP="00462779">
      <w:pPr>
        <w:rPr>
          <w:lang w:eastAsia="x-none"/>
        </w:rPr>
      </w:pPr>
    </w:p>
    <w:p w14:paraId="47049708" w14:textId="77777777" w:rsidR="00C67057" w:rsidRPr="00647066" w:rsidRDefault="00C67057" w:rsidP="003A7C80">
      <w:pPr>
        <w:spacing w:line="360" w:lineRule="auto"/>
        <w:jc w:val="both"/>
      </w:pPr>
      <w:r w:rsidRPr="00647066">
        <w:t xml:space="preserve">Sociální nauka katolické církve je postavena na výše uvedených principech, jež vycházejí z Písma. K nejzávažnějším dokumentům patří encyklika </w:t>
      </w:r>
      <w:proofErr w:type="spellStart"/>
      <w:r w:rsidRPr="00647066">
        <w:rPr>
          <w:i/>
        </w:rPr>
        <w:t>Rerum</w:t>
      </w:r>
      <w:proofErr w:type="spellEnd"/>
      <w:r w:rsidRPr="00647066">
        <w:rPr>
          <w:i/>
        </w:rPr>
        <w:t xml:space="preserve"> </w:t>
      </w:r>
      <w:proofErr w:type="spellStart"/>
      <w:r w:rsidRPr="00647066">
        <w:rPr>
          <w:i/>
        </w:rPr>
        <w:t>novarum</w:t>
      </w:r>
      <w:proofErr w:type="spellEnd"/>
      <w:r w:rsidRPr="00647066">
        <w:t xml:space="preserve"> papeže Lva XIII z roku 1891, která byla dále doplňována dalšími. Nejnovější encyklikou v této řadě je pak encyklika papeže Františka </w:t>
      </w:r>
      <w:proofErr w:type="spellStart"/>
      <w:r w:rsidRPr="00647066">
        <w:rPr>
          <w:i/>
        </w:rPr>
        <w:t>Laudato</w:t>
      </w:r>
      <w:proofErr w:type="spellEnd"/>
      <w:r w:rsidRPr="00647066">
        <w:rPr>
          <w:i/>
        </w:rPr>
        <w:t xml:space="preserve"> si (Tobě buď chvála). </w:t>
      </w:r>
      <w:r w:rsidRPr="00647066">
        <w:t xml:space="preserve">Ta je v českém překladu dostupná na tomto </w:t>
      </w:r>
      <w:r w:rsidR="003F79E9" w:rsidRPr="00647066">
        <w:t>odkaze</w:t>
      </w:r>
      <w:r w:rsidRPr="00647066">
        <w:t xml:space="preserve">: </w:t>
      </w:r>
      <w:hyperlink r:id="rId15" w:history="1">
        <w:r w:rsidRPr="00647066">
          <w:rPr>
            <w:rStyle w:val="Hypertextovodkaz"/>
            <w:rFonts w:ascii="Times New Roman" w:hAnsi="Times New Roman"/>
          </w:rPr>
          <w:t>http://www.paulinky.cz/_d/01/struct/noveLaudato_si_PDF-1.pdf</w:t>
        </w:r>
      </w:hyperlink>
      <w:r w:rsidRPr="00647066">
        <w:t>.  Tento text si projděte, přečtěte dle vašeho soudu nejzávažnější pasáže, a pokuste se nastínit</w:t>
      </w:r>
      <w:r w:rsidR="003A7C80" w:rsidRPr="00647066">
        <w:t xml:space="preserve"> jaké závažné problémy doby indikuje a jaké stanovisko k nim přijímá. </w:t>
      </w:r>
      <w:r w:rsidRPr="00647066">
        <w:t xml:space="preserve"> </w:t>
      </w:r>
      <w:r w:rsidRPr="00647066">
        <w:rPr>
          <w:i/>
        </w:rPr>
        <w:t xml:space="preserve"> </w:t>
      </w:r>
      <w:r w:rsidRPr="00647066">
        <w:t xml:space="preserve"> </w:t>
      </w:r>
    </w:p>
    <w:p w14:paraId="1622D923" w14:textId="77777777" w:rsidR="003A7C80" w:rsidRDefault="003A7C80" w:rsidP="00CE2431">
      <w:pPr>
        <w:pStyle w:val="Nadpis2"/>
        <w:rPr>
          <w:rFonts w:ascii="Times New Roman" w:hAnsi="Times New Roman"/>
          <w:lang w:val="cs-CZ"/>
        </w:rPr>
      </w:pPr>
      <w:bookmarkStart w:id="45" w:name="_Toc512239962"/>
      <w:r w:rsidRPr="00647066">
        <w:rPr>
          <w:rFonts w:ascii="Times New Roman" w:hAnsi="Times New Roman"/>
        </w:rPr>
        <w:t>Pojmy</w:t>
      </w:r>
      <w:bookmarkEnd w:id="45"/>
    </w:p>
    <w:p w14:paraId="51F0D547" w14:textId="77777777" w:rsidR="00462779" w:rsidRPr="00462779" w:rsidRDefault="00462779" w:rsidP="00462779">
      <w:pPr>
        <w:rPr>
          <w:lang w:eastAsia="x-none"/>
        </w:rPr>
      </w:pPr>
    </w:p>
    <w:p w14:paraId="1F32DC29" w14:textId="77777777" w:rsidR="003A7C80" w:rsidRPr="00647066" w:rsidRDefault="003A7C80" w:rsidP="00DB4703">
      <w:pPr>
        <w:pStyle w:val="Odstavecseseznamem"/>
        <w:numPr>
          <w:ilvl w:val="0"/>
          <w:numId w:val="10"/>
        </w:numPr>
        <w:spacing w:line="360" w:lineRule="auto"/>
      </w:pPr>
      <w:r w:rsidRPr="00647066">
        <w:t>Monoteistické náboženství</w:t>
      </w:r>
    </w:p>
    <w:p w14:paraId="7D34E2CA" w14:textId="77777777" w:rsidR="003A7C80" w:rsidRPr="00647066" w:rsidRDefault="003A7C80" w:rsidP="00DB4703">
      <w:pPr>
        <w:pStyle w:val="Odstavecseseznamem"/>
        <w:numPr>
          <w:ilvl w:val="0"/>
          <w:numId w:val="10"/>
        </w:numPr>
        <w:spacing w:line="360" w:lineRule="auto"/>
      </w:pPr>
      <w:r w:rsidRPr="00647066">
        <w:t>Posvátný text</w:t>
      </w:r>
    </w:p>
    <w:p w14:paraId="70ED4DAD" w14:textId="77777777" w:rsidR="003A7C80" w:rsidRPr="00647066" w:rsidRDefault="003A7C80" w:rsidP="00DB4703">
      <w:pPr>
        <w:pStyle w:val="Odstavecseseznamem"/>
        <w:numPr>
          <w:ilvl w:val="0"/>
          <w:numId w:val="10"/>
        </w:numPr>
        <w:spacing w:line="360" w:lineRule="auto"/>
      </w:pPr>
      <w:r w:rsidRPr="00647066">
        <w:t>Písmo</w:t>
      </w:r>
    </w:p>
    <w:p w14:paraId="5AC9CE12" w14:textId="77777777" w:rsidR="003A7C80" w:rsidRPr="00647066" w:rsidRDefault="003A7C80" w:rsidP="00DB4703">
      <w:pPr>
        <w:pStyle w:val="Odstavecseseznamem"/>
        <w:numPr>
          <w:ilvl w:val="0"/>
          <w:numId w:val="10"/>
        </w:numPr>
        <w:spacing w:line="360" w:lineRule="auto"/>
      </w:pPr>
      <w:r w:rsidRPr="00647066">
        <w:t>Bůh</w:t>
      </w:r>
    </w:p>
    <w:p w14:paraId="0AF37BDB" w14:textId="77777777" w:rsidR="003A7C80" w:rsidRPr="00647066" w:rsidRDefault="003A7C80" w:rsidP="00DB4703">
      <w:pPr>
        <w:pStyle w:val="Odstavecseseznamem"/>
        <w:numPr>
          <w:ilvl w:val="0"/>
          <w:numId w:val="10"/>
        </w:numPr>
        <w:spacing w:line="360" w:lineRule="auto"/>
      </w:pPr>
      <w:r w:rsidRPr="00647066">
        <w:lastRenderedPageBreak/>
        <w:t>Tvůrce</w:t>
      </w:r>
    </w:p>
    <w:p w14:paraId="39E348F1" w14:textId="77777777" w:rsidR="003A7C80" w:rsidRPr="00647066" w:rsidRDefault="003A7C80" w:rsidP="00DB4703">
      <w:pPr>
        <w:pStyle w:val="Odstavecseseznamem"/>
        <w:numPr>
          <w:ilvl w:val="0"/>
          <w:numId w:val="10"/>
        </w:numPr>
        <w:spacing w:line="360" w:lineRule="auto"/>
      </w:pPr>
      <w:r w:rsidRPr="00647066">
        <w:t>Stvoření</w:t>
      </w:r>
    </w:p>
    <w:p w14:paraId="5F720ADC" w14:textId="77777777" w:rsidR="003A7C80" w:rsidRPr="00647066" w:rsidRDefault="003A7C80" w:rsidP="00DB4703">
      <w:pPr>
        <w:pStyle w:val="Odstavecseseznamem"/>
        <w:numPr>
          <w:ilvl w:val="0"/>
          <w:numId w:val="10"/>
        </w:numPr>
        <w:spacing w:line="360" w:lineRule="auto"/>
      </w:pPr>
      <w:r w:rsidRPr="00647066">
        <w:t>Osová doba</w:t>
      </w:r>
    </w:p>
    <w:p w14:paraId="35177470" w14:textId="77777777" w:rsidR="003A7C80" w:rsidRPr="00647066" w:rsidRDefault="003A7C80" w:rsidP="00DB4703">
      <w:pPr>
        <w:pStyle w:val="Odstavecseseznamem"/>
        <w:numPr>
          <w:ilvl w:val="0"/>
          <w:numId w:val="10"/>
        </w:numPr>
        <w:spacing w:line="360" w:lineRule="auto"/>
      </w:pPr>
      <w:r w:rsidRPr="00647066">
        <w:t>Judaismus</w:t>
      </w:r>
    </w:p>
    <w:p w14:paraId="5FDAB059" w14:textId="77777777" w:rsidR="003A7C80" w:rsidRPr="00647066" w:rsidRDefault="003A7C80" w:rsidP="00DB4703">
      <w:pPr>
        <w:pStyle w:val="Odstavecseseznamem"/>
        <w:numPr>
          <w:ilvl w:val="0"/>
          <w:numId w:val="10"/>
        </w:numPr>
        <w:spacing w:line="360" w:lineRule="auto"/>
      </w:pPr>
      <w:r w:rsidRPr="00647066">
        <w:t>Křesťanství</w:t>
      </w:r>
    </w:p>
    <w:p w14:paraId="63AC20FE" w14:textId="77777777" w:rsidR="003A7C80" w:rsidRPr="00647066" w:rsidRDefault="003A7C80" w:rsidP="00DB4703">
      <w:pPr>
        <w:pStyle w:val="Odstavecseseznamem"/>
        <w:numPr>
          <w:ilvl w:val="0"/>
          <w:numId w:val="10"/>
        </w:numPr>
        <w:spacing w:line="360" w:lineRule="auto"/>
      </w:pPr>
      <w:r w:rsidRPr="00647066">
        <w:t>Islám</w:t>
      </w:r>
    </w:p>
    <w:p w14:paraId="5D7AA83B" w14:textId="77777777" w:rsidR="003A7C80" w:rsidRPr="00647066" w:rsidRDefault="003A7C80" w:rsidP="00DB4703">
      <w:pPr>
        <w:pStyle w:val="Odstavecseseznamem"/>
        <w:numPr>
          <w:ilvl w:val="0"/>
          <w:numId w:val="10"/>
        </w:numPr>
        <w:spacing w:line="360" w:lineRule="auto"/>
      </w:pPr>
      <w:r w:rsidRPr="00647066">
        <w:t>Personální Bůh</w:t>
      </w:r>
    </w:p>
    <w:p w14:paraId="4594D838" w14:textId="77777777" w:rsidR="003A7C80" w:rsidRPr="00647066" w:rsidRDefault="003A7C80" w:rsidP="00DB4703">
      <w:pPr>
        <w:pStyle w:val="Odstavecseseznamem"/>
        <w:numPr>
          <w:ilvl w:val="0"/>
          <w:numId w:val="10"/>
        </w:numPr>
        <w:spacing w:line="360" w:lineRule="auto"/>
      </w:pPr>
      <w:r w:rsidRPr="00647066">
        <w:t>Láska</w:t>
      </w:r>
    </w:p>
    <w:p w14:paraId="7A37AEB0" w14:textId="77777777" w:rsidR="003A7C80" w:rsidRPr="00647066" w:rsidRDefault="003A7C80" w:rsidP="00DB4703">
      <w:pPr>
        <w:pStyle w:val="Odstavecseseznamem"/>
        <w:numPr>
          <w:ilvl w:val="0"/>
          <w:numId w:val="10"/>
        </w:numPr>
        <w:spacing w:line="360" w:lineRule="auto"/>
      </w:pPr>
      <w:r w:rsidRPr="00647066">
        <w:t>Pomoc</w:t>
      </w:r>
    </w:p>
    <w:p w14:paraId="453587AE" w14:textId="77777777" w:rsidR="003A7C80" w:rsidRPr="00647066" w:rsidRDefault="003A7C80" w:rsidP="00DB4703">
      <w:pPr>
        <w:pStyle w:val="Odstavecseseznamem"/>
        <w:numPr>
          <w:ilvl w:val="0"/>
          <w:numId w:val="10"/>
        </w:numPr>
        <w:spacing w:line="360" w:lineRule="auto"/>
      </w:pPr>
      <w:r w:rsidRPr="00647066">
        <w:t>Spravedlnost</w:t>
      </w:r>
    </w:p>
    <w:p w14:paraId="31A2EDDC" w14:textId="77777777" w:rsidR="003A7C80" w:rsidRPr="00647066" w:rsidRDefault="003A7C80" w:rsidP="00DB4703">
      <w:pPr>
        <w:pStyle w:val="Odstavecseseznamem"/>
        <w:numPr>
          <w:ilvl w:val="0"/>
          <w:numId w:val="10"/>
        </w:numPr>
        <w:spacing w:line="360" w:lineRule="auto"/>
      </w:pPr>
      <w:r w:rsidRPr="00647066">
        <w:t>Potřební</w:t>
      </w:r>
    </w:p>
    <w:p w14:paraId="528BEDFB" w14:textId="77777777" w:rsidR="00462779" w:rsidRDefault="003A7C80" w:rsidP="00DB4703">
      <w:pPr>
        <w:pStyle w:val="Odstavecseseznamem"/>
        <w:numPr>
          <w:ilvl w:val="0"/>
          <w:numId w:val="10"/>
        </w:numPr>
        <w:spacing w:line="360" w:lineRule="auto"/>
      </w:pPr>
      <w:r w:rsidRPr="00647066">
        <w:t>Sociální politika</w:t>
      </w:r>
    </w:p>
    <w:p w14:paraId="5D35A6F3" w14:textId="77777777" w:rsidR="00462779" w:rsidRDefault="00462779">
      <w:r>
        <w:br w:type="page"/>
      </w:r>
    </w:p>
    <w:p w14:paraId="6E52A046" w14:textId="77777777" w:rsidR="00944BB1" w:rsidRPr="00647066" w:rsidRDefault="00944BB1" w:rsidP="00CE2431">
      <w:pPr>
        <w:pStyle w:val="Nadpis1"/>
        <w:rPr>
          <w:b/>
          <w:u w:val="none"/>
        </w:rPr>
      </w:pPr>
      <w:bookmarkStart w:id="46" w:name="_Toc512239963"/>
      <w:r w:rsidRPr="00647066">
        <w:rPr>
          <w:b/>
          <w:u w:val="none"/>
        </w:rPr>
        <w:lastRenderedPageBreak/>
        <w:t xml:space="preserve">4 </w:t>
      </w:r>
      <w:r w:rsidR="003A7C80" w:rsidRPr="00647066">
        <w:rPr>
          <w:b/>
          <w:u w:val="none"/>
        </w:rPr>
        <w:t xml:space="preserve">Základní etické koncepce I </w:t>
      </w:r>
      <w:r w:rsidR="003A7C80" w:rsidRPr="00647066">
        <w:rPr>
          <w:b/>
          <w:u w:val="none"/>
        </w:rPr>
        <w:sym w:font="Symbol" w:char="F02D"/>
      </w:r>
      <w:r w:rsidR="003A7C80" w:rsidRPr="00647066">
        <w:rPr>
          <w:b/>
          <w:u w:val="none"/>
        </w:rPr>
        <w:t xml:space="preserve"> antické a středověké koncepce: etika ctnosti, </w:t>
      </w:r>
      <w:r w:rsidR="003F79E9" w:rsidRPr="00647066">
        <w:rPr>
          <w:b/>
          <w:u w:val="none"/>
        </w:rPr>
        <w:t>hédonismus</w:t>
      </w:r>
      <w:r w:rsidR="003A7C80" w:rsidRPr="00647066">
        <w:rPr>
          <w:b/>
          <w:u w:val="none"/>
        </w:rPr>
        <w:t>, přirozený zákon</w:t>
      </w:r>
      <w:bookmarkEnd w:id="46"/>
    </w:p>
    <w:p w14:paraId="72DBA220" w14:textId="77777777" w:rsidR="003A7C80" w:rsidRPr="00647066" w:rsidRDefault="003A7C80" w:rsidP="008838C8">
      <w:pPr>
        <w:autoSpaceDE w:val="0"/>
        <w:autoSpaceDN w:val="0"/>
        <w:adjustRightInd w:val="0"/>
        <w:spacing w:line="360" w:lineRule="auto"/>
        <w:jc w:val="both"/>
        <w:rPr>
          <w:b/>
          <w:caps/>
          <w:color w:val="0000FF"/>
        </w:rPr>
      </w:pPr>
    </w:p>
    <w:p w14:paraId="6EE799D6" w14:textId="77777777" w:rsidR="00F24F1A" w:rsidRDefault="00F24F1A" w:rsidP="00CE2431">
      <w:pPr>
        <w:pStyle w:val="Nadpis2"/>
        <w:rPr>
          <w:rFonts w:ascii="Times New Roman" w:hAnsi="Times New Roman"/>
          <w:lang w:val="cs-CZ"/>
        </w:rPr>
      </w:pPr>
      <w:bookmarkStart w:id="47" w:name="_Toc512239964"/>
      <w:r w:rsidRPr="00647066">
        <w:rPr>
          <w:rFonts w:ascii="Times New Roman" w:hAnsi="Times New Roman"/>
        </w:rPr>
        <w:t>Cíle</w:t>
      </w:r>
      <w:bookmarkEnd w:id="47"/>
    </w:p>
    <w:p w14:paraId="46059C74" w14:textId="77777777" w:rsidR="00462779" w:rsidRPr="00462779" w:rsidRDefault="00462779" w:rsidP="00462779">
      <w:pPr>
        <w:rPr>
          <w:lang w:eastAsia="x-none"/>
        </w:rPr>
      </w:pPr>
    </w:p>
    <w:p w14:paraId="604FF5C4" w14:textId="77777777" w:rsidR="00F24F1A" w:rsidRPr="00647066" w:rsidRDefault="00383351" w:rsidP="008838C8">
      <w:pPr>
        <w:spacing w:line="360" w:lineRule="auto"/>
        <w:jc w:val="both"/>
      </w:pPr>
      <w:r w:rsidRPr="00647066">
        <w:t xml:space="preserve">V prvních třech kapitolách byla pozornost textu zaměřena na etiku jako reflexi morálního aspektu člověka a zdroje, k nimž se tento reflektivní obrací. Nejenom rozum a morální </w:t>
      </w:r>
      <w:proofErr w:type="spellStart"/>
      <w:r w:rsidRPr="00647066">
        <w:t>předporozumění</w:t>
      </w:r>
      <w:proofErr w:type="spellEnd"/>
      <w:r w:rsidRPr="00647066">
        <w:t xml:space="preserve"> se tak ukázaly jako relevantní, ale také náboženská tradice </w:t>
      </w:r>
      <w:r w:rsidRPr="00647066">
        <w:rPr>
          <w:i/>
        </w:rPr>
        <w:t xml:space="preserve">judaismu </w:t>
      </w:r>
      <w:r w:rsidRPr="00647066">
        <w:t xml:space="preserve">a </w:t>
      </w:r>
      <w:r w:rsidRPr="00647066">
        <w:rPr>
          <w:i/>
        </w:rPr>
        <w:t xml:space="preserve">křesťanství. </w:t>
      </w:r>
      <w:r w:rsidR="00260028" w:rsidRPr="00647066">
        <w:t xml:space="preserve">V rámci těchto úvodních kapitol jsme při tom ke konkrétním etickým </w:t>
      </w:r>
      <w:r w:rsidR="003F79E9" w:rsidRPr="00647066">
        <w:t>koncepcím</w:t>
      </w:r>
      <w:r w:rsidR="00260028" w:rsidRPr="00647066">
        <w:t xml:space="preserve">, které si nárokují preskriptivní platnost, sahali jen příležitostně s cílem poukázat na charakter etického diskurzu. Pro tento diskurz je ale také důležité znát jeho proměny dané východisky. Proto se v následujících kapitolách text zaměří na nejvýznamnější podoby etických systému, jak se s nimi v dějinách </w:t>
      </w:r>
      <w:r w:rsidR="003F79E9" w:rsidRPr="00647066">
        <w:t>evropského</w:t>
      </w:r>
      <w:r w:rsidR="00260028" w:rsidRPr="00647066">
        <w:t xml:space="preserve"> myšlení setkáváme.</w:t>
      </w:r>
      <w:r w:rsidR="006641EB" w:rsidRPr="00647066">
        <w:t xml:space="preserve"> Čtvrtá kapitola se tak zaměří především na antické a křesťanské etické koncepce a kapitola pátá na koncepce novověké.</w:t>
      </w:r>
      <w:r w:rsidR="00260028" w:rsidRPr="00647066">
        <w:t xml:space="preserve"> Studenti po prostudování textu opor a po vypracování korespondenčních úkolů bodu znát základní etické teorie, dokážou identifikovat a definovat jejich základní předpoklady. Zároveň si osvojí nové pojmy etických teorií a prohloubí znalosti pojmů, s nimiž jsme se již setkali, a to </w:t>
      </w:r>
      <w:r w:rsidR="003F79E9" w:rsidRPr="00647066">
        <w:t>prostřednictvím</w:t>
      </w:r>
      <w:r w:rsidR="00260028" w:rsidRPr="00647066">
        <w:t xml:space="preserve"> znalosti kontextů.</w:t>
      </w:r>
    </w:p>
    <w:p w14:paraId="7694420E" w14:textId="77777777" w:rsidR="00383351" w:rsidRDefault="00383351" w:rsidP="008838C8">
      <w:pPr>
        <w:spacing w:line="360" w:lineRule="auto"/>
        <w:jc w:val="both"/>
        <w:rPr>
          <w:b/>
          <w:caps/>
          <w:color w:val="0000FF"/>
        </w:rPr>
      </w:pPr>
    </w:p>
    <w:p w14:paraId="30B71BD5" w14:textId="77777777" w:rsidR="00BE08EF" w:rsidRDefault="00B33CE1" w:rsidP="00B33CE1">
      <w:pPr>
        <w:pStyle w:val="Nadpis2"/>
        <w:rPr>
          <w:rFonts w:ascii="Times New Roman" w:hAnsi="Times New Roman"/>
          <w:lang w:val="cs-CZ"/>
        </w:rPr>
      </w:pPr>
      <w:bookmarkStart w:id="48" w:name="_Toc512239965"/>
      <w:r w:rsidRPr="00B33CE1">
        <w:rPr>
          <w:rFonts w:ascii="Times New Roman" w:hAnsi="Times New Roman"/>
        </w:rPr>
        <w:t>Klíčová slova</w:t>
      </w:r>
      <w:r>
        <w:rPr>
          <w:rFonts w:ascii="Times New Roman" w:hAnsi="Times New Roman"/>
          <w:lang w:val="cs-CZ"/>
        </w:rPr>
        <w:t>:</w:t>
      </w:r>
      <w:bookmarkEnd w:id="48"/>
    </w:p>
    <w:p w14:paraId="7BB380E2" w14:textId="77777777" w:rsidR="00B33CE1" w:rsidRPr="00647066" w:rsidRDefault="00B33CE1" w:rsidP="00B33CE1">
      <w:pPr>
        <w:spacing w:line="360" w:lineRule="auto"/>
        <w:ind w:left="360"/>
      </w:pPr>
      <w:r w:rsidRPr="00647066">
        <w:t>Sofisté</w:t>
      </w:r>
      <w:r>
        <w:t xml:space="preserve">, </w:t>
      </w:r>
      <w:r w:rsidRPr="00647066">
        <w:t>od přirozenosti</w:t>
      </w:r>
      <w:r>
        <w:t xml:space="preserve">, </w:t>
      </w:r>
      <w:r w:rsidRPr="00647066">
        <w:t>relativismus</w:t>
      </w:r>
      <w:r>
        <w:t xml:space="preserve">, </w:t>
      </w:r>
      <w:proofErr w:type="spellStart"/>
      <w:r w:rsidRPr="00647066">
        <w:t>daimonion</w:t>
      </w:r>
      <w:proofErr w:type="spellEnd"/>
      <w:r>
        <w:t xml:space="preserve">, </w:t>
      </w:r>
      <w:r w:rsidRPr="00647066">
        <w:t>spravedlnost</w:t>
      </w:r>
      <w:r>
        <w:t xml:space="preserve">, </w:t>
      </w:r>
      <w:r w:rsidRPr="00647066">
        <w:t>blaženost</w:t>
      </w:r>
      <w:r>
        <w:t xml:space="preserve">, </w:t>
      </w:r>
      <w:r w:rsidRPr="00647066">
        <w:t>ctnost</w:t>
      </w:r>
      <w:r>
        <w:t xml:space="preserve">, </w:t>
      </w:r>
      <w:r w:rsidRPr="00647066">
        <w:t>odvaha</w:t>
      </w:r>
      <w:r>
        <w:t xml:space="preserve">, </w:t>
      </w:r>
      <w:r w:rsidRPr="00647066">
        <w:t>uměřenost</w:t>
      </w:r>
      <w:r>
        <w:t xml:space="preserve">, </w:t>
      </w:r>
      <w:r w:rsidRPr="00647066">
        <w:t>láska</w:t>
      </w:r>
      <w:r>
        <w:t xml:space="preserve">, </w:t>
      </w:r>
      <w:r w:rsidRPr="00647066">
        <w:t>pýcha</w:t>
      </w:r>
      <w:r>
        <w:t xml:space="preserve">, </w:t>
      </w:r>
      <w:r w:rsidRPr="00647066">
        <w:t>prvotní hřích</w:t>
      </w:r>
      <w:r>
        <w:t xml:space="preserve">, </w:t>
      </w:r>
      <w:r w:rsidRPr="00647066">
        <w:t>obec boží</w:t>
      </w:r>
      <w:r>
        <w:t xml:space="preserve">, </w:t>
      </w:r>
      <w:r w:rsidRPr="00647066">
        <w:t>láska</w:t>
      </w:r>
      <w:r>
        <w:t xml:space="preserve">, </w:t>
      </w:r>
      <w:r w:rsidRPr="00647066">
        <w:t>předzvědění</w:t>
      </w:r>
      <w:r>
        <w:t xml:space="preserve">, </w:t>
      </w:r>
      <w:r w:rsidRPr="00647066">
        <w:t>přirozený zákon</w:t>
      </w:r>
      <w:r>
        <w:t>,</w:t>
      </w:r>
    </w:p>
    <w:p w14:paraId="30645B62" w14:textId="77777777" w:rsidR="00B33CE1" w:rsidRPr="00647066" w:rsidRDefault="00B33CE1" w:rsidP="00B33CE1">
      <w:pPr>
        <w:spacing w:line="360" w:lineRule="auto"/>
        <w:ind w:left="360"/>
      </w:pPr>
      <w:r w:rsidRPr="00647066">
        <w:t>svobodná vůle</w:t>
      </w:r>
    </w:p>
    <w:p w14:paraId="15128D0E" w14:textId="77777777" w:rsidR="00B33CE1" w:rsidRPr="00B33CE1" w:rsidRDefault="00B33CE1" w:rsidP="00B33CE1">
      <w:pPr>
        <w:rPr>
          <w:lang w:eastAsia="x-none"/>
        </w:rPr>
      </w:pPr>
    </w:p>
    <w:p w14:paraId="03BA0C62" w14:textId="77777777" w:rsidR="00F24F1A" w:rsidRDefault="00F24F1A" w:rsidP="00CE2431">
      <w:pPr>
        <w:pStyle w:val="Nadpis2"/>
        <w:rPr>
          <w:rFonts w:ascii="Times New Roman" w:hAnsi="Times New Roman"/>
          <w:lang w:val="cs-CZ"/>
        </w:rPr>
      </w:pPr>
      <w:bookmarkStart w:id="49" w:name="_Toc512239966"/>
      <w:r w:rsidRPr="00647066">
        <w:rPr>
          <w:rFonts w:ascii="Times New Roman" w:hAnsi="Times New Roman"/>
        </w:rPr>
        <w:t>Průvodce textem</w:t>
      </w:r>
      <w:bookmarkEnd w:id="49"/>
    </w:p>
    <w:p w14:paraId="1379CB38" w14:textId="77777777" w:rsidR="00462779" w:rsidRPr="00462779" w:rsidRDefault="00462779" w:rsidP="00462779">
      <w:pPr>
        <w:rPr>
          <w:lang w:eastAsia="x-none"/>
        </w:rPr>
      </w:pPr>
    </w:p>
    <w:p w14:paraId="4275DEFD" w14:textId="77777777" w:rsidR="006641EB" w:rsidRPr="00647066" w:rsidRDefault="00260028" w:rsidP="008838C8">
      <w:pPr>
        <w:spacing w:line="360" w:lineRule="auto"/>
        <w:jc w:val="both"/>
      </w:pPr>
      <w:r w:rsidRPr="00647066">
        <w:t xml:space="preserve">Jak vyplývá z předchozího, rodí se etické myšlení v antickém Řecku. Jako </w:t>
      </w:r>
      <w:r w:rsidR="006641EB" w:rsidRPr="00647066">
        <w:t xml:space="preserve">jednoho z prvních </w:t>
      </w:r>
      <w:proofErr w:type="gramStart"/>
      <w:r w:rsidR="006641EB" w:rsidRPr="00647066">
        <w:t>etickým</w:t>
      </w:r>
      <w:proofErr w:type="gramEnd"/>
      <w:r w:rsidR="006641EB" w:rsidRPr="00647066">
        <w:t xml:space="preserve"> myslitelů, kteří problematizovali tradiční normy jednání, jsme využili </w:t>
      </w:r>
      <w:proofErr w:type="spellStart"/>
      <w:r w:rsidR="003F79E9" w:rsidRPr="00647066">
        <w:t>Herakleita</w:t>
      </w:r>
      <w:proofErr w:type="spellEnd"/>
      <w:r w:rsidR="006641EB" w:rsidRPr="00647066">
        <w:t xml:space="preserve">. Jím byl ale antický odkaz pouze předznamenán a bude jej dále rozvíjet, a to především u sofistů, Sokrata, Platóna, Aristotela, stoicismu, epikureismu, novoplatonismu. Křesťanská etika pak najde svůj klasický výraz u Aurelia Augustina a Tomáše Akvinského. Nedílnou součástí </w:t>
      </w:r>
      <w:proofErr w:type="spellStart"/>
      <w:r w:rsidR="006641EB" w:rsidRPr="00647066">
        <w:t>přednovověké</w:t>
      </w:r>
      <w:proofErr w:type="spellEnd"/>
      <w:r w:rsidR="006641EB" w:rsidRPr="00647066">
        <w:t xml:space="preserve"> kapitoly etických koncepcí pak budou teoretikové, jejichž společným jmenovatelem je pojem </w:t>
      </w:r>
      <w:r w:rsidR="006641EB" w:rsidRPr="00647066">
        <w:rPr>
          <w:i/>
        </w:rPr>
        <w:t>přirozeného zákona</w:t>
      </w:r>
      <w:r w:rsidR="006641EB" w:rsidRPr="00647066">
        <w:t xml:space="preserve">. </w:t>
      </w:r>
    </w:p>
    <w:p w14:paraId="3EF859DD" w14:textId="77777777" w:rsidR="004372EE" w:rsidRPr="00647066" w:rsidRDefault="006641EB" w:rsidP="008838C8">
      <w:pPr>
        <w:spacing w:line="360" w:lineRule="auto"/>
        <w:jc w:val="both"/>
      </w:pPr>
      <w:r w:rsidRPr="00647066">
        <w:lastRenderedPageBreak/>
        <w:tab/>
        <w:t xml:space="preserve">V případě </w:t>
      </w:r>
      <w:r w:rsidRPr="00647066">
        <w:rPr>
          <w:i/>
        </w:rPr>
        <w:t xml:space="preserve">sofistů </w:t>
      </w:r>
      <w:r w:rsidRPr="00647066">
        <w:t xml:space="preserve">hovoříme o hnutí, jehož jednotliví zástupci se v mnohém lišili. Tím společným tak byl především kontext jejich působení, </w:t>
      </w:r>
      <w:r w:rsidRPr="00647066">
        <w:rPr>
          <w:i/>
        </w:rPr>
        <w:t xml:space="preserve">antická </w:t>
      </w:r>
      <w:proofErr w:type="gramStart"/>
      <w:r w:rsidRPr="00647066">
        <w:rPr>
          <w:i/>
        </w:rPr>
        <w:t>polis</w:t>
      </w:r>
      <w:proofErr w:type="gramEnd"/>
      <w:r w:rsidRPr="00647066">
        <w:rPr>
          <w:i/>
        </w:rPr>
        <w:t xml:space="preserve"> </w:t>
      </w:r>
      <w:r w:rsidRPr="00647066">
        <w:t xml:space="preserve">a </w:t>
      </w:r>
      <w:r w:rsidR="00AA5372" w:rsidRPr="00647066">
        <w:t xml:space="preserve">zvláště </w:t>
      </w:r>
      <w:r w:rsidR="00AA5372" w:rsidRPr="00647066">
        <w:rPr>
          <w:i/>
        </w:rPr>
        <w:t xml:space="preserve">demokratické Athény, </w:t>
      </w:r>
      <w:r w:rsidR="00AA5372" w:rsidRPr="00647066">
        <w:t xml:space="preserve">a nejobecnější aspekt jejich zájmu, jimž byly tzv. </w:t>
      </w:r>
      <w:r w:rsidR="00AA5372" w:rsidRPr="00647066">
        <w:rPr>
          <w:i/>
        </w:rPr>
        <w:t xml:space="preserve">věci lidské, </w:t>
      </w:r>
      <w:r w:rsidR="00AA5372" w:rsidRPr="00647066">
        <w:t xml:space="preserve">a to v odlišení od zkoumání přírody, jak se s ním setkáváme u přírodních filosofů. Význam </w:t>
      </w:r>
      <w:r w:rsidR="00AA5372" w:rsidRPr="00647066">
        <w:rPr>
          <w:i/>
        </w:rPr>
        <w:t xml:space="preserve">sofistů </w:t>
      </w:r>
      <w:r w:rsidR="00AA5372" w:rsidRPr="00647066">
        <w:t xml:space="preserve">z hlediska etiky </w:t>
      </w:r>
      <w:r w:rsidR="003F79E9" w:rsidRPr="00647066">
        <w:t>spočívá</w:t>
      </w:r>
      <w:r w:rsidR="00AA5372" w:rsidRPr="00647066">
        <w:t xml:space="preserve"> v tom, že prohlubují </w:t>
      </w:r>
      <w:proofErr w:type="spellStart"/>
      <w:r w:rsidR="003F79E9">
        <w:t>Heraklei</w:t>
      </w:r>
      <w:r w:rsidR="003F79E9" w:rsidRPr="00647066">
        <w:t>tem</w:t>
      </w:r>
      <w:proofErr w:type="spellEnd"/>
      <w:r w:rsidR="00AA5372" w:rsidRPr="00647066">
        <w:t xml:space="preserve"> předznamenané zproblematizování samozřejmých etických a právních norem. Dělají to při tom dvojím způsobem: a) nikoliv již temnou řečí, ale veřejným působením, neboť byli především učitelé a experti; b) prostřednictvím jejich relativizace. Z této perspektivy se tak stala nejdůležitější otázka, kterou položili: </w:t>
      </w:r>
      <w:r w:rsidR="00AA5372" w:rsidRPr="00647066">
        <w:rPr>
          <w:i/>
        </w:rPr>
        <w:t xml:space="preserve">Jsou zákony (mravní i právní) dány od přírody (jsou přirozeně platné), nebo jsou výtvorem člověka? </w:t>
      </w:r>
      <w:r w:rsidR="00AA5372" w:rsidRPr="00647066">
        <w:t xml:space="preserve">Jak jsme uvedli </w:t>
      </w:r>
      <w:proofErr w:type="gramStart"/>
      <w:r w:rsidR="00AA5372" w:rsidRPr="00647066">
        <w:t xml:space="preserve">výše, </w:t>
      </w:r>
      <w:r w:rsidR="00AA5372" w:rsidRPr="00647066">
        <w:rPr>
          <w:i/>
        </w:rPr>
        <w:t xml:space="preserve"> </w:t>
      </w:r>
      <w:r w:rsidR="00AA5372" w:rsidRPr="00647066">
        <w:t>jednotlivé</w:t>
      </w:r>
      <w:proofErr w:type="gramEnd"/>
      <w:r w:rsidR="00AA5372" w:rsidRPr="00647066">
        <w:t xml:space="preserve"> </w:t>
      </w:r>
      <w:r w:rsidR="00AA5372" w:rsidRPr="00647066">
        <w:rPr>
          <w:i/>
        </w:rPr>
        <w:t xml:space="preserve">sofisty </w:t>
      </w:r>
      <w:r w:rsidR="00AA5372" w:rsidRPr="00647066">
        <w:t xml:space="preserve">nespojovala jednotná doktrína, ale obecný zájem, kontext a strategie. Proto nelze podat odpověď </w:t>
      </w:r>
      <w:r w:rsidR="00AA5372" w:rsidRPr="00647066">
        <w:rPr>
          <w:i/>
        </w:rPr>
        <w:t xml:space="preserve">sofistů </w:t>
      </w:r>
      <w:r w:rsidR="00AA5372" w:rsidRPr="00647066">
        <w:t>na tuto otázku, ale odpovědi</w:t>
      </w:r>
      <w:r w:rsidR="00AA5372" w:rsidRPr="00647066">
        <w:rPr>
          <w:i/>
        </w:rPr>
        <w:t xml:space="preserve"> </w:t>
      </w:r>
      <w:r w:rsidR="00AA5372" w:rsidRPr="00647066">
        <w:t xml:space="preserve">jednotlivých </w:t>
      </w:r>
      <w:r w:rsidR="00AA5372" w:rsidRPr="00647066">
        <w:rPr>
          <w:i/>
        </w:rPr>
        <w:t xml:space="preserve">sofistů. </w:t>
      </w:r>
      <w:r w:rsidR="00AA5372" w:rsidRPr="00647066">
        <w:t xml:space="preserve">Pro </w:t>
      </w:r>
      <w:proofErr w:type="spellStart"/>
      <w:r w:rsidR="00AA5372" w:rsidRPr="00647066">
        <w:t>Hippia</w:t>
      </w:r>
      <w:proofErr w:type="spellEnd"/>
      <w:r w:rsidR="00AA5372" w:rsidRPr="00647066">
        <w:t xml:space="preserve"> z </w:t>
      </w:r>
      <w:proofErr w:type="spellStart"/>
      <w:r w:rsidR="00AA5372" w:rsidRPr="00647066">
        <w:t>Elidy</w:t>
      </w:r>
      <w:proofErr w:type="spellEnd"/>
      <w:r w:rsidR="00AA5372" w:rsidRPr="00647066">
        <w:t xml:space="preserve"> například jsou zákony jen tyrany, které omezují lidskou přirozenost. Pro </w:t>
      </w:r>
      <w:proofErr w:type="spellStart"/>
      <w:r w:rsidR="00AA5372" w:rsidRPr="00647066">
        <w:t>Protágoru</w:t>
      </w:r>
      <w:proofErr w:type="spellEnd"/>
      <w:r w:rsidR="00AA5372" w:rsidRPr="00647066">
        <w:t xml:space="preserve"> pak jsou sice zákony nutné pro existenci společnosti, nicméně jejich konkrétní podoba je dána kontextem. </w:t>
      </w:r>
      <w:r w:rsidR="004372EE" w:rsidRPr="00647066">
        <w:t xml:space="preserve">K tomu je pak třeba připočíst i jeho přesvědčení, že </w:t>
      </w:r>
      <w:r w:rsidR="004372EE" w:rsidRPr="00647066">
        <w:rPr>
          <w:i/>
        </w:rPr>
        <w:t xml:space="preserve">člověk je mírou všech věcí, </w:t>
      </w:r>
      <w:r w:rsidR="004372EE" w:rsidRPr="00647066">
        <w:t>což se vztahovalo především na jeho společenský rozměr daný jednak právně a jednak m</w:t>
      </w:r>
      <w:r w:rsidR="003F79E9">
        <w:t xml:space="preserve">orálně. V případě </w:t>
      </w:r>
      <w:proofErr w:type="spellStart"/>
      <w:r w:rsidR="003F79E9">
        <w:t>Gorgii</w:t>
      </w:r>
      <w:proofErr w:type="spellEnd"/>
      <w:r w:rsidR="003F79E9">
        <w:t>, pro ně</w:t>
      </w:r>
      <w:r w:rsidR="004372EE" w:rsidRPr="00647066">
        <w:t xml:space="preserve">jž poznání není možné, a pokud by jen bylo, nebylo by sdělitelné, je situace zřejmá a sofistický relativismus, který tolik </w:t>
      </w:r>
      <w:r w:rsidR="003F79E9" w:rsidRPr="00647066">
        <w:t>iritoval</w:t>
      </w:r>
      <w:r w:rsidR="004372EE" w:rsidRPr="00647066">
        <w:t xml:space="preserve"> Platóna, v něm nachází vrchol. Pro </w:t>
      </w:r>
      <w:r w:rsidR="003F79E9" w:rsidRPr="00647066">
        <w:t>naše</w:t>
      </w:r>
      <w:r w:rsidR="004372EE" w:rsidRPr="00647066">
        <w:t xml:space="preserve"> téma nejsou nicméně důležité konkrétní odpovědi, ale sama počáteční otázka po původu právních a mravních norem. Tato otázka bude dále různě zodpovídána a naplňována různým obsahem.</w:t>
      </w:r>
    </w:p>
    <w:p w14:paraId="589C57D6" w14:textId="77777777" w:rsidR="006641EB" w:rsidRPr="00647066" w:rsidRDefault="004372EE" w:rsidP="008838C8">
      <w:pPr>
        <w:spacing w:line="360" w:lineRule="auto"/>
        <w:jc w:val="both"/>
      </w:pPr>
      <w:r w:rsidRPr="00647066">
        <w:tab/>
      </w:r>
      <w:r w:rsidRPr="00647066">
        <w:rPr>
          <w:i/>
        </w:rPr>
        <w:t xml:space="preserve">Sokrates </w:t>
      </w:r>
      <w:r w:rsidRPr="00647066">
        <w:t xml:space="preserve">je poměrně tajemnou postavou dějin filosofie. </w:t>
      </w:r>
      <w:proofErr w:type="gramStart"/>
      <w:r w:rsidRPr="00647066">
        <w:t>Vše</w:t>
      </w:r>
      <w:proofErr w:type="gramEnd"/>
      <w:r w:rsidRPr="00647066">
        <w:t xml:space="preserve"> co víme, víme z několika zdrojů. Především pak od Plat</w:t>
      </w:r>
      <w:r w:rsidR="008F07A5" w:rsidRPr="00647066">
        <w:t>óna a Aristofana</w:t>
      </w:r>
      <w:r w:rsidRPr="00647066">
        <w:t xml:space="preserve">. Jsou to při tom zdroje velmi odlišné. Zatímco Platón kladl Sokrata jako </w:t>
      </w:r>
      <w:r w:rsidR="003F79E9" w:rsidRPr="00647066">
        <w:t>protipól</w:t>
      </w:r>
      <w:r w:rsidRPr="00647066">
        <w:t xml:space="preserve"> relativistickým naukám sofistů, píše </w:t>
      </w:r>
      <w:r w:rsidR="003F79E9" w:rsidRPr="00647066">
        <w:rPr>
          <w:i/>
        </w:rPr>
        <w:t>Aristofanes</w:t>
      </w:r>
      <w:r w:rsidRPr="00647066">
        <w:rPr>
          <w:i/>
        </w:rPr>
        <w:t xml:space="preserve"> </w:t>
      </w:r>
      <w:proofErr w:type="gramStart"/>
      <w:r w:rsidRPr="00647066">
        <w:t>ve  svých</w:t>
      </w:r>
      <w:proofErr w:type="gramEnd"/>
      <w:r w:rsidRPr="00647066">
        <w:t xml:space="preserve"> </w:t>
      </w:r>
      <w:r w:rsidRPr="00647066">
        <w:rPr>
          <w:i/>
        </w:rPr>
        <w:t xml:space="preserve">Oblacích </w:t>
      </w:r>
      <w:r w:rsidRPr="00647066">
        <w:t xml:space="preserve">o Sokratovi jako o hlavě školy </w:t>
      </w:r>
      <w:proofErr w:type="spellStart"/>
      <w:r w:rsidRPr="00647066">
        <w:t>Myslírny</w:t>
      </w:r>
      <w:proofErr w:type="spellEnd"/>
      <w:r w:rsidRPr="00647066">
        <w:t xml:space="preserve">, v níž se učí, jak učinit slabší důvod silnějším. Jinak </w:t>
      </w:r>
      <w:r w:rsidR="003F79E9" w:rsidRPr="00647066">
        <w:t>také</w:t>
      </w:r>
      <w:r w:rsidRPr="00647066">
        <w:t xml:space="preserve"> řečeno, </w:t>
      </w:r>
      <w:proofErr w:type="spellStart"/>
      <w:r w:rsidRPr="00647066">
        <w:t>Xenofanés</w:t>
      </w:r>
      <w:proofErr w:type="spellEnd"/>
      <w:r w:rsidRPr="00647066">
        <w:t xml:space="preserve"> velmi přibližuje Sokrata sofistům. Ať už byl tento vztah jakýkoliv, je jisté, že v Sokratově filosofii je sofisty dokonaný obrat k </w:t>
      </w:r>
      <w:r w:rsidRPr="00647066">
        <w:rPr>
          <w:i/>
        </w:rPr>
        <w:t xml:space="preserve">věcem lidským </w:t>
      </w:r>
      <w:r w:rsidRPr="00647066">
        <w:t xml:space="preserve">a také </w:t>
      </w:r>
      <w:r w:rsidRPr="00647066">
        <w:rPr>
          <w:i/>
        </w:rPr>
        <w:t xml:space="preserve">jedinci </w:t>
      </w:r>
      <w:r w:rsidRPr="00647066">
        <w:t xml:space="preserve">naplňuje téměř dokonale. Sokrates usiluje o vymezení především mravních pojmů jako dobro, spravedlnost, statečnost </w:t>
      </w:r>
      <w:r w:rsidR="003F79E9" w:rsidRPr="00647066">
        <w:t>apod.</w:t>
      </w:r>
      <w:r w:rsidRPr="00647066">
        <w:t xml:space="preserve"> Usiloval o odhalení jejich skutečného výměru, jejich pravdivého obsahu, který by byl na kontextu a situaci </w:t>
      </w:r>
      <w:proofErr w:type="gramStart"/>
      <w:r w:rsidRPr="00647066">
        <w:t>nezávislý</w:t>
      </w:r>
      <w:proofErr w:type="gramEnd"/>
      <w:r w:rsidRPr="00647066">
        <w:t xml:space="preserve"> a tedy i absolutní. </w:t>
      </w:r>
      <w:r w:rsidR="003F79E9" w:rsidRPr="00647066">
        <w:t>Sokrates</w:t>
      </w:r>
      <w:r w:rsidRPr="00647066">
        <w:t xml:space="preserve"> byl tedy přesvědčen, že </w:t>
      </w:r>
      <w:r w:rsidR="00DA146D" w:rsidRPr="00647066">
        <w:t xml:space="preserve">i </w:t>
      </w:r>
      <w:r w:rsidR="00DA146D" w:rsidRPr="00647066">
        <w:rPr>
          <w:i/>
        </w:rPr>
        <w:t>věci lidské</w:t>
      </w:r>
      <w:r w:rsidR="00DA146D" w:rsidRPr="00647066">
        <w:t xml:space="preserve"> ve svém právním i morálním rozměru, nejsou jen dílem člověka a lze je pomocí filosofie nalézt a </w:t>
      </w:r>
      <w:r w:rsidR="003F79E9">
        <w:t>řídit dle nich život člověka. Te</w:t>
      </w:r>
      <w:r w:rsidR="00DA146D" w:rsidRPr="00647066">
        <w:t xml:space="preserve">n pak pouze tehdy může být blažený. Blaženost je pak také cílem morálky. </w:t>
      </w:r>
      <w:r w:rsidRPr="00647066">
        <w:t xml:space="preserve"> </w:t>
      </w:r>
    </w:p>
    <w:p w14:paraId="00E2A3CF" w14:textId="77777777" w:rsidR="00926F04" w:rsidRPr="00647066" w:rsidRDefault="00DA146D" w:rsidP="008838C8">
      <w:pPr>
        <w:spacing w:line="360" w:lineRule="auto"/>
        <w:jc w:val="both"/>
      </w:pPr>
      <w:r w:rsidRPr="00647066">
        <w:tab/>
      </w:r>
      <w:r w:rsidRPr="00647066">
        <w:rPr>
          <w:i/>
        </w:rPr>
        <w:t>Platón</w:t>
      </w:r>
      <w:r w:rsidRPr="00647066">
        <w:t xml:space="preserve"> byl Sokratovým žákem a jeho přesvědčení o poznatelnosti a </w:t>
      </w:r>
      <w:proofErr w:type="spellStart"/>
      <w:r w:rsidRPr="00647066">
        <w:t>vymezitelnosti</w:t>
      </w:r>
      <w:proofErr w:type="spellEnd"/>
      <w:r w:rsidRPr="00647066">
        <w:t xml:space="preserve"> mravních pojmů zpracoval do podoby systému. Ctnosti, jež </w:t>
      </w:r>
      <w:r w:rsidR="003F79E9" w:rsidRPr="00647066">
        <w:t>Sokrates</w:t>
      </w:r>
      <w:r w:rsidRPr="00647066">
        <w:t xml:space="preserve"> hledal v rozhovoru </w:t>
      </w:r>
      <w:r w:rsidRPr="00647066">
        <w:lastRenderedPageBreak/>
        <w:t xml:space="preserve">filosofa a žáka a na jejichž porušování upozorňovala božský hlas </w:t>
      </w:r>
      <w:proofErr w:type="spellStart"/>
      <w:r w:rsidRPr="00647066">
        <w:rPr>
          <w:i/>
        </w:rPr>
        <w:t>daimonion</w:t>
      </w:r>
      <w:proofErr w:type="spellEnd"/>
      <w:r w:rsidRPr="00647066">
        <w:t xml:space="preserve">, se u něj staly konstitutivními momenty teorie člověka i společnosti. Člověk i společnost jsou tak dokonalými tehdy, jsou-li spravedlivými. A spravedlivými tehdy, následují-li jejich </w:t>
      </w:r>
      <w:r w:rsidR="003F79E9" w:rsidRPr="00647066">
        <w:t>žádostivé</w:t>
      </w:r>
      <w:r w:rsidRPr="00647066">
        <w:t xml:space="preserve"> a vznětlivé složky nejenom jím příslušné ctnosti uměřenosti a odvahy, ale také složku rozumovou.</w:t>
      </w:r>
      <w:r w:rsidR="00926F04" w:rsidRPr="00647066">
        <w:t xml:space="preserve"> Zvláště Platónova teorie </w:t>
      </w:r>
      <w:r w:rsidR="003F79E9" w:rsidRPr="00647066">
        <w:t>ideální</w:t>
      </w:r>
      <w:r w:rsidR="00926F04" w:rsidRPr="00647066">
        <w:t xml:space="preserve"> obce, v níž filosofové zprostředkovávají poznání idejí a tím i jejich realizaci ve společenském prostoru, že Platón byl o poznatelnosti norem více než přesvědčen.</w:t>
      </w:r>
    </w:p>
    <w:p w14:paraId="11B2E15E" w14:textId="77777777" w:rsidR="00DA146D" w:rsidRPr="00647066" w:rsidRDefault="00926F04" w:rsidP="008838C8">
      <w:pPr>
        <w:spacing w:line="360" w:lineRule="auto"/>
        <w:jc w:val="both"/>
      </w:pPr>
      <w:r w:rsidRPr="00647066">
        <w:tab/>
      </w:r>
      <w:r w:rsidR="003F79E9" w:rsidRPr="00647066">
        <w:rPr>
          <w:i/>
        </w:rPr>
        <w:t>Aristoteles</w:t>
      </w:r>
      <w:r w:rsidRPr="00647066">
        <w:t xml:space="preserve"> na rozdíl od obou zmíněných filosofů tzv. klasického období</w:t>
      </w:r>
      <w:r w:rsidR="00DA146D" w:rsidRPr="00647066">
        <w:t xml:space="preserve"> </w:t>
      </w:r>
      <w:r w:rsidRPr="00647066">
        <w:t xml:space="preserve">nesdílel jejich intelektualismus. Člověk je sice bytostí teoretickou, nicméně také praktickou. V praktických vědách, k nimž náleží </w:t>
      </w:r>
      <w:r w:rsidR="003F79E9" w:rsidRPr="00647066">
        <w:t>politika</w:t>
      </w:r>
      <w:r w:rsidRPr="00647066">
        <w:t xml:space="preserve"> a etika, pak nemůžeme nikdy </w:t>
      </w:r>
      <w:r w:rsidR="003F79E9" w:rsidRPr="00647066">
        <w:t>dosáhnout</w:t>
      </w:r>
      <w:r w:rsidRPr="00647066">
        <w:t xml:space="preserve"> oné jistoty, po které toužil Platón. Tomu odpovídá i Aristotelovo rozdělení ctností na praktické (etické) a teoretické. Etické ctnosti spočívají na kultivaci nižších složek duše (smyslové a vegetativní) rozumem. Rozum zde pak nalézá nutnost vyhýbání se extrémům a nalézání středu </w:t>
      </w:r>
      <w:r w:rsidRPr="00647066">
        <w:sym w:font="Symbol" w:char="F02D"/>
      </w:r>
      <w:r w:rsidRPr="00647066">
        <w:t xml:space="preserve"> například odvaha je </w:t>
      </w:r>
      <w:r w:rsidR="003F79E9" w:rsidRPr="00647066">
        <w:t>středem</w:t>
      </w:r>
      <w:r w:rsidRPr="00647066">
        <w:t xml:space="preserve"> mezi </w:t>
      </w:r>
      <w:r w:rsidR="003F79E9" w:rsidRPr="00647066">
        <w:t>dvěma</w:t>
      </w:r>
      <w:r w:rsidRPr="00647066">
        <w:t xml:space="preserve"> extrémy – riskováním a zbabělostí. Rozumové ctnosti spočívají v kultivaci samotného rozumu: moudrost, intelektové schopnosti, praktický úsudek.</w:t>
      </w:r>
    </w:p>
    <w:p w14:paraId="167C8A3A" w14:textId="77777777" w:rsidR="00281B5D" w:rsidRPr="00647066" w:rsidRDefault="00926F04" w:rsidP="008838C8">
      <w:pPr>
        <w:spacing w:line="360" w:lineRule="auto"/>
        <w:jc w:val="both"/>
      </w:pPr>
      <w:r w:rsidRPr="00647066">
        <w:tab/>
      </w:r>
      <w:r w:rsidRPr="00647066">
        <w:rPr>
          <w:i/>
        </w:rPr>
        <w:t xml:space="preserve">Stoicismus </w:t>
      </w:r>
      <w:r w:rsidRPr="00647066">
        <w:t>vznikající ve 4. stol. př. n. l. má ve svém centru etiku</w:t>
      </w:r>
      <w:r w:rsidR="00281B5D" w:rsidRPr="00647066">
        <w:t>, ta je jeho jádrem. V </w:t>
      </w:r>
      <w:r w:rsidR="003F79E9" w:rsidRPr="00647066">
        <w:t>základu</w:t>
      </w:r>
      <w:r w:rsidR="00281B5D" w:rsidRPr="00647066">
        <w:t xml:space="preserve"> této </w:t>
      </w:r>
      <w:proofErr w:type="gramStart"/>
      <w:r w:rsidR="00281B5D" w:rsidRPr="00647066">
        <w:t>etiky  stojí</w:t>
      </w:r>
      <w:proofErr w:type="gramEnd"/>
      <w:r w:rsidR="00281B5D" w:rsidRPr="00647066">
        <w:t xml:space="preserve"> požadavek žít podle přírody. Podle stoiků to znamená žít ve shodě s kosmickým řádem, logem, rozumovým principem, který prolíná celou přírodou. Proto je také nejdůležitější ctností rozumový život, moudrost. Moudrost znamená, že se podrobíme řádu kosmu (logu) a nebudeme chtít nic, co patří k věcem lhostejným (indiferentním) jako je moc, sláva, bohatství, život, zdraví atd. V dosahování tohoto cíle jsme ale omezováni afekty (vášněmi a pudy), od kterých je tedy třeba se zbavit nebo se od nich oprostit. To znamená uplatnit apatii (</w:t>
      </w:r>
      <w:proofErr w:type="spellStart"/>
      <w:r w:rsidR="00281B5D" w:rsidRPr="00647066">
        <w:t>apatheiá</w:t>
      </w:r>
      <w:proofErr w:type="spellEnd"/>
      <w:r w:rsidR="00281B5D" w:rsidRPr="00647066">
        <w:t xml:space="preserve"> – oproštění se od afektů). Apatie vede k ataraxii, tj. stavu trvalého klidu za všech okolností (</w:t>
      </w:r>
      <w:proofErr w:type="spellStart"/>
      <w:r w:rsidR="00281B5D" w:rsidRPr="00647066">
        <w:t>ataraxiá</w:t>
      </w:r>
      <w:proofErr w:type="spellEnd"/>
      <w:r w:rsidR="00281B5D" w:rsidRPr="00647066">
        <w:t xml:space="preserve"> – neotřesitelnost). V případě, že afektům podléháme, připravujeme se o svobodu. Vztah k </w:t>
      </w:r>
      <w:r w:rsidR="00281B5D" w:rsidRPr="00647066">
        <w:rPr>
          <w:i/>
        </w:rPr>
        <w:t xml:space="preserve">logu </w:t>
      </w:r>
      <w:r w:rsidR="00281B5D" w:rsidRPr="00647066">
        <w:t xml:space="preserve">zakládá i stoický kosmopolitismus, jehož složkou je i rovnost lidí. Dle stoiků pak dalším lidem povinováni aktivním pěstováním lásky, což se odráží i ve stoickém pojmu </w:t>
      </w:r>
      <w:proofErr w:type="spellStart"/>
      <w:r w:rsidR="00281B5D" w:rsidRPr="00647066">
        <w:rPr>
          <w:i/>
        </w:rPr>
        <w:t>filantropia</w:t>
      </w:r>
      <w:proofErr w:type="spellEnd"/>
      <w:r w:rsidR="00281B5D" w:rsidRPr="00647066">
        <w:rPr>
          <w:i/>
        </w:rPr>
        <w:t xml:space="preserve">. </w:t>
      </w:r>
    </w:p>
    <w:p w14:paraId="42CF7F17" w14:textId="77777777" w:rsidR="002D1782" w:rsidRPr="00647066" w:rsidRDefault="00281B5D" w:rsidP="008838C8">
      <w:pPr>
        <w:spacing w:line="360" w:lineRule="auto"/>
        <w:jc w:val="both"/>
      </w:pPr>
      <w:r w:rsidRPr="00647066">
        <w:tab/>
      </w:r>
      <w:r w:rsidRPr="00647066">
        <w:rPr>
          <w:i/>
        </w:rPr>
        <w:t>Epikureismus</w:t>
      </w:r>
      <w:r w:rsidRPr="00647066">
        <w:t xml:space="preserve"> je stejně jako stoicismus filosofickou školou období helénismu. Stejně jako stoicismus si kladl za cíl nejen poznání, ale i poskytnutí člověku prostředků k tomu, aby se vyrovnal s turbulentním světem. Zde ale podobnost končí. Zatímco cílem stoiku i filosofů klasického období bylo dosažení blaženého života pomocí ctnostného života případně pomocí následování logu, což je téměř totéž, je dle Epikura, otce epikureismu, </w:t>
      </w:r>
      <w:r w:rsidR="0023398F" w:rsidRPr="00647066">
        <w:t>blažený život tam, kde není strast a panuje slast.</w:t>
      </w:r>
      <w:r w:rsidR="002D1782" w:rsidRPr="00647066">
        <w:t xml:space="preserve"> Toto odpovídá Epikurovu přesvědčení o povaze člověka. Ten je tak motivován </w:t>
      </w:r>
      <w:r w:rsidR="003F79E9" w:rsidRPr="00647066">
        <w:t>vyhýbáním</w:t>
      </w:r>
      <w:r w:rsidR="002D1782" w:rsidRPr="00647066">
        <w:t xml:space="preserve"> se strasti a dosahování slasti. Nicméně bychom se mýlili, kdybychom za cíl epikureismu považovaly bezuzdné dosahovaní slasti či dosahování co nejvíce konkrétních </w:t>
      </w:r>
      <w:r w:rsidR="002D1782" w:rsidRPr="00647066">
        <w:lastRenderedPageBreak/>
        <w:t xml:space="preserve">aktuálních požitků. Slastný život je pro Epikura spíše životem v klidu, bez otřesů a obtíží, tedy dosažení </w:t>
      </w:r>
      <w:r w:rsidR="002D1782" w:rsidRPr="00647066">
        <w:rPr>
          <w:i/>
        </w:rPr>
        <w:t xml:space="preserve">ataraxie. </w:t>
      </w:r>
      <w:r w:rsidR="002D1782" w:rsidRPr="00647066">
        <w:t xml:space="preserve">Ataraxie pak není možná bez uměřeného nakládání se slastmi tohoto života. </w:t>
      </w:r>
    </w:p>
    <w:p w14:paraId="2D4B7767" w14:textId="77777777" w:rsidR="00B86FD1" w:rsidRPr="00647066" w:rsidRDefault="002D1782" w:rsidP="008838C8">
      <w:pPr>
        <w:spacing w:line="360" w:lineRule="auto"/>
        <w:jc w:val="both"/>
      </w:pPr>
      <w:r w:rsidRPr="00647066">
        <w:tab/>
      </w:r>
      <w:r w:rsidRPr="00647066">
        <w:rPr>
          <w:i/>
        </w:rPr>
        <w:t xml:space="preserve">Novoplatonismus </w:t>
      </w:r>
      <w:r w:rsidRPr="00647066">
        <w:t xml:space="preserve">je velmi významná filosofická škola, jejíž vliv sahal stejně jako v případě stoicismu daleko za horizont antického světa. Základním východiskem </w:t>
      </w:r>
      <w:r w:rsidR="003F79E9" w:rsidRPr="00647066">
        <w:t>novoplatonismu</w:t>
      </w:r>
      <w:r w:rsidRPr="00647066">
        <w:t xml:space="preserve"> je jeho koncepce světa jako</w:t>
      </w:r>
      <w:r w:rsidR="00B86FD1" w:rsidRPr="00647066">
        <w:t xml:space="preserve"> vrstevnaté</w:t>
      </w:r>
      <w:r w:rsidRPr="00647066">
        <w:t xml:space="preserve"> emanace (výronu)</w:t>
      </w:r>
      <w:r w:rsidR="00B86FD1" w:rsidRPr="00647066">
        <w:t xml:space="preserve"> Boha (Bytí, Dobra, Jedna). Mravním úkolem člověka pak není nic </w:t>
      </w:r>
      <w:proofErr w:type="gramStart"/>
      <w:r w:rsidR="00B86FD1" w:rsidRPr="00647066">
        <w:t>jiného,</w:t>
      </w:r>
      <w:proofErr w:type="gramEnd"/>
      <w:r w:rsidR="00B86FD1" w:rsidRPr="00647066">
        <w:t xml:space="preserve"> než </w:t>
      </w:r>
      <w:r w:rsidR="003F79E9" w:rsidRPr="00647066">
        <w:t>dosáhnout</w:t>
      </w:r>
      <w:r w:rsidR="00B86FD1" w:rsidRPr="00647066">
        <w:t xml:space="preserve"> opětovného sjednocení s tímto pramenem bytí, k čemuž lze dojít pouze prostřednictvím oproštění se od tělesnosti a smyslovosti.</w:t>
      </w:r>
    </w:p>
    <w:p w14:paraId="433064B6" w14:textId="77777777" w:rsidR="00BB360C" w:rsidRPr="00647066" w:rsidRDefault="00B86FD1" w:rsidP="008838C8">
      <w:pPr>
        <w:spacing w:line="360" w:lineRule="auto"/>
        <w:jc w:val="both"/>
      </w:pPr>
      <w:r w:rsidRPr="00647066">
        <w:tab/>
        <w:t>S </w:t>
      </w:r>
      <w:r w:rsidRPr="00647066">
        <w:rPr>
          <w:i/>
        </w:rPr>
        <w:t xml:space="preserve">Augustinem Aureliem </w:t>
      </w:r>
      <w:r w:rsidRPr="00647066">
        <w:t xml:space="preserve">se dostáváme do fáze evropských intelektuálních dějin, v nichž je tím určujícím vztah </w:t>
      </w:r>
      <w:r w:rsidRPr="00647066">
        <w:rPr>
          <w:i/>
        </w:rPr>
        <w:t xml:space="preserve">víry </w:t>
      </w:r>
      <w:r w:rsidRPr="00647066">
        <w:t xml:space="preserve">a </w:t>
      </w:r>
      <w:r w:rsidRPr="00647066">
        <w:rPr>
          <w:i/>
        </w:rPr>
        <w:t xml:space="preserve">rozumu. </w:t>
      </w:r>
      <w:r w:rsidRPr="00647066">
        <w:t xml:space="preserve">Neboť jsme již v předchozích kapitolách těchto opor o křesťanství pojednávali, bude pro nás velmi jednoduché přiblížit se i k Augustinově etické teorii, v jejímž centru stojí láska. Láska je dle Augustina základním modem vztahování se k Bohu a druhému člověku. Nicméně tento modus byl z důvodu </w:t>
      </w:r>
      <w:r w:rsidR="003F79E9" w:rsidRPr="00647066">
        <w:t>prvotního</w:t>
      </w:r>
      <w:r w:rsidRPr="00647066">
        <w:t xml:space="preserve"> hříchu poškozen, a tak na místo lásky k Bohu a člověku </w:t>
      </w:r>
      <w:r w:rsidR="003F79E9" w:rsidRPr="00647066">
        <w:t>nastupuje</w:t>
      </w:r>
      <w:r w:rsidRPr="00647066">
        <w:t xml:space="preserve"> láska k prostředkům. Milujeme tak to, co máme užívat, a užíváme to, z čeho se máme těšit nebo co máme milovat. Blaženosti, a tedy spásy, pak dosáhne ten, kdo je schopen milovat Boha a člověka. V tomto základním rozvrhu jsou implikovány dva důležité momenty: a) s prvotním hříchem je spjat nejhorší z hříchů </w:t>
      </w:r>
      <w:r w:rsidRPr="00647066">
        <w:sym w:font="Symbol" w:char="F02D"/>
      </w:r>
      <w:r w:rsidRPr="00647066">
        <w:t xml:space="preserve"> lidský pýcha. Proti </w:t>
      </w:r>
      <w:proofErr w:type="gramStart"/>
      <w:r w:rsidRPr="00647066">
        <w:t>ni</w:t>
      </w:r>
      <w:proofErr w:type="gramEnd"/>
      <w:r w:rsidRPr="00647066">
        <w:t xml:space="preserve"> pak vystupuje další křesťanská ctnost </w:t>
      </w:r>
      <w:r w:rsidRPr="00647066">
        <w:sym w:font="Symbol" w:char="F02D"/>
      </w:r>
      <w:r w:rsidRPr="00647066">
        <w:t xml:space="preserve"> pokora; b) milující Boha tvoří tzv. obec nebeskou, obec předurčených ke spáse. Jan Hus bude hovořit o obci předzvěděných. </w:t>
      </w:r>
    </w:p>
    <w:p w14:paraId="32948019" w14:textId="77777777" w:rsidR="00BB360C" w:rsidRPr="00647066" w:rsidRDefault="00BB360C" w:rsidP="008838C8">
      <w:pPr>
        <w:spacing w:line="360" w:lineRule="auto"/>
        <w:jc w:val="both"/>
      </w:pPr>
      <w:r w:rsidRPr="00647066">
        <w:tab/>
        <w:t xml:space="preserve">Vrcholem středověké křesťanské filosofie i etického myšlení je </w:t>
      </w:r>
      <w:r w:rsidRPr="00647066">
        <w:rPr>
          <w:i/>
        </w:rPr>
        <w:t>Tomáš Akvinský</w:t>
      </w:r>
      <w:r w:rsidRPr="00647066">
        <w:t xml:space="preserve">. Ten na rozdíl od Augustina uznává svobodu vůle a její význam, který se v Augustinově nauce o předurčení vytrácel. Pro Tomáše Akvinského je tato svobodná vůle </w:t>
      </w:r>
      <w:r w:rsidR="003F79E9" w:rsidRPr="00647066">
        <w:t>konstitutivní</w:t>
      </w:r>
      <w:r w:rsidRPr="00647066">
        <w:t xml:space="preserve"> pro mravní rozměr člověka. Člověk se tak může rozhodnout, zda bude následovat přirozený zákon, který uložil Bůh světu (podle kterého je stvořen) a který poznává jak pomocí </w:t>
      </w:r>
      <w:proofErr w:type="gramStart"/>
      <w:r w:rsidRPr="00647066">
        <w:t>rozumu</w:t>
      </w:r>
      <w:proofErr w:type="gramEnd"/>
      <w:r w:rsidRPr="00647066">
        <w:t xml:space="preserve"> tak pomocí Zjevení, nebo nikoliv. V případě druhém se protiví přirozenosti (natura) řádu (</w:t>
      </w:r>
      <w:proofErr w:type="spellStart"/>
      <w:r w:rsidRPr="00647066">
        <w:t>Ordo</w:t>
      </w:r>
      <w:proofErr w:type="spellEnd"/>
      <w:r w:rsidRPr="00647066">
        <w:t xml:space="preserve">) i přirozenosti vlastní. </w:t>
      </w:r>
    </w:p>
    <w:p w14:paraId="0602FABB" w14:textId="77777777" w:rsidR="00BB360C" w:rsidRPr="00647066" w:rsidRDefault="00BB360C" w:rsidP="008838C8">
      <w:pPr>
        <w:spacing w:line="360" w:lineRule="auto"/>
        <w:jc w:val="both"/>
      </w:pPr>
      <w:r w:rsidRPr="00647066">
        <w:tab/>
      </w:r>
    </w:p>
    <w:p w14:paraId="3B597B86" w14:textId="77777777" w:rsidR="00F24F1A" w:rsidRDefault="00B86FD1" w:rsidP="008838C8">
      <w:pPr>
        <w:spacing w:line="360" w:lineRule="auto"/>
        <w:jc w:val="both"/>
      </w:pPr>
      <w:r w:rsidRPr="00647066">
        <w:t xml:space="preserve">  </w:t>
      </w:r>
      <w:r w:rsidR="0023398F" w:rsidRPr="00647066">
        <w:t xml:space="preserve"> </w:t>
      </w:r>
      <w:r w:rsidR="00281B5D" w:rsidRPr="00647066">
        <w:t xml:space="preserve"> </w:t>
      </w:r>
      <w:r w:rsidR="00926F04" w:rsidRPr="00647066">
        <w:t xml:space="preserve"> </w:t>
      </w:r>
    </w:p>
    <w:p w14:paraId="72E4A83B" w14:textId="77777777" w:rsidR="00CA776E" w:rsidRPr="00647066" w:rsidRDefault="00CA776E" w:rsidP="008838C8">
      <w:pPr>
        <w:spacing w:line="360" w:lineRule="auto"/>
        <w:jc w:val="both"/>
      </w:pPr>
    </w:p>
    <w:p w14:paraId="4916D67F" w14:textId="77777777" w:rsidR="00F24F1A" w:rsidRDefault="00F24F1A" w:rsidP="00CE2431">
      <w:pPr>
        <w:pStyle w:val="Nadpis2"/>
        <w:rPr>
          <w:rFonts w:ascii="Times New Roman" w:hAnsi="Times New Roman"/>
          <w:lang w:val="cs-CZ"/>
        </w:rPr>
      </w:pPr>
      <w:bookmarkStart w:id="50" w:name="_Toc512239967"/>
      <w:r w:rsidRPr="00647066">
        <w:rPr>
          <w:rFonts w:ascii="Times New Roman" w:hAnsi="Times New Roman"/>
        </w:rPr>
        <w:t>Shrnutí</w:t>
      </w:r>
      <w:bookmarkEnd w:id="50"/>
    </w:p>
    <w:p w14:paraId="0C2F91BE" w14:textId="77777777" w:rsidR="00462779" w:rsidRPr="00462779" w:rsidRDefault="00462779" w:rsidP="00462779">
      <w:pPr>
        <w:rPr>
          <w:lang w:eastAsia="x-none"/>
        </w:rPr>
      </w:pPr>
    </w:p>
    <w:p w14:paraId="17F6E411" w14:textId="77777777" w:rsidR="00F24F1A" w:rsidRPr="00647066" w:rsidRDefault="00BB360C" w:rsidP="008838C8">
      <w:pPr>
        <w:spacing w:line="360" w:lineRule="auto"/>
        <w:jc w:val="both"/>
      </w:pPr>
      <w:r w:rsidRPr="00647066">
        <w:t xml:space="preserve">Čtvrtá kapitola se věnovala základním antickým a středověkým etickým koncepcím a jejím předpokladům. </w:t>
      </w:r>
      <w:r w:rsidR="00720657" w:rsidRPr="00647066">
        <w:t xml:space="preserve">Sledovala tedy vývoj počínající v antice, kdy v rámci sofistického obratu </w:t>
      </w:r>
      <w:r w:rsidR="00720657" w:rsidRPr="00647066">
        <w:lastRenderedPageBreak/>
        <w:t xml:space="preserve">k člověku a </w:t>
      </w:r>
      <w:r w:rsidR="00720657" w:rsidRPr="00647066">
        <w:rPr>
          <w:i/>
        </w:rPr>
        <w:t xml:space="preserve">věcem lidským </w:t>
      </w:r>
      <w:r w:rsidR="00720657" w:rsidRPr="00647066">
        <w:t xml:space="preserve">byla problematizována samozřejmost právních a etických norem. Odpovědí na tuto </w:t>
      </w:r>
      <w:proofErr w:type="spellStart"/>
      <w:r w:rsidR="00720657" w:rsidRPr="00647066">
        <w:t>problematizaci</w:t>
      </w:r>
      <w:proofErr w:type="spellEnd"/>
      <w:r w:rsidR="00720657" w:rsidRPr="00647066">
        <w:t xml:space="preserve"> pak podaly etické konce</w:t>
      </w:r>
      <w:r w:rsidR="008F07A5" w:rsidRPr="00647066">
        <w:t>p</w:t>
      </w:r>
      <w:r w:rsidR="00720657" w:rsidRPr="00647066">
        <w:t xml:space="preserve">ce Sokrata, Platóna a Aristotela, o nichž lze říci, že v jejich centru stojí pojem ctnostného jednání, které teprve zakládá blažený život jako cíl mravního jednání. V tzv. helénistickém období jsme pojednali o třech etických přístupech, z nichž stoicismus navazoval na optimistický přístup filosofů klasického období, ačkoliv představa blaženého života se i díky změněným politickým okolnostem měnila. Epikurův požadavek blaženého života jakožto života v ústraní a ataraxii je také projevem těchto proměn do jisté míry rezignujících na veřejný prostor jako prostor, v němž především je možné blaženosti </w:t>
      </w:r>
      <w:r w:rsidR="003F79E9" w:rsidRPr="00647066">
        <w:t>dosáhnout</w:t>
      </w:r>
      <w:r w:rsidR="00720657" w:rsidRPr="00647066">
        <w:t xml:space="preserve">. Na </w:t>
      </w:r>
      <w:r w:rsidR="003F79E9" w:rsidRPr="00647066">
        <w:t>příkladech</w:t>
      </w:r>
      <w:r w:rsidR="00720657" w:rsidRPr="00647066">
        <w:t xml:space="preserve"> křesťanských filosofů Aurelia Augustina a Tomáše Akvinského pak kapitola naznačila konkrétní dopady křes</w:t>
      </w:r>
      <w:r w:rsidR="008F07A5" w:rsidRPr="00647066">
        <w:t>ťanských motivů, jež byly předmětem předchozí kapitoly,</w:t>
      </w:r>
      <w:r w:rsidR="00720657" w:rsidRPr="00647066">
        <w:t xml:space="preserve"> na podobu nejvlivnějších etických koncepcí.  </w:t>
      </w:r>
    </w:p>
    <w:p w14:paraId="759822EF" w14:textId="77777777" w:rsidR="00462779" w:rsidRDefault="00462779">
      <w:pPr>
        <w:rPr>
          <w:b/>
          <w:caps/>
          <w:color w:val="0000FF"/>
        </w:rPr>
      </w:pPr>
      <w:r>
        <w:rPr>
          <w:b/>
          <w:caps/>
          <w:color w:val="0000FF"/>
        </w:rPr>
        <w:br w:type="page"/>
      </w:r>
    </w:p>
    <w:p w14:paraId="688124F5" w14:textId="77777777" w:rsidR="00F24F1A" w:rsidRDefault="00F24F1A" w:rsidP="00CE2431">
      <w:pPr>
        <w:pStyle w:val="Nadpis2"/>
        <w:rPr>
          <w:rFonts w:ascii="Times New Roman" w:hAnsi="Times New Roman"/>
          <w:lang w:val="cs-CZ"/>
        </w:rPr>
      </w:pPr>
      <w:bookmarkStart w:id="51" w:name="_Toc512239968"/>
      <w:r w:rsidRPr="00647066">
        <w:rPr>
          <w:rFonts w:ascii="Times New Roman" w:hAnsi="Times New Roman"/>
        </w:rPr>
        <w:lastRenderedPageBreak/>
        <w:t>Otázky</w:t>
      </w:r>
      <w:bookmarkEnd w:id="51"/>
      <w:r w:rsidRPr="00647066">
        <w:rPr>
          <w:rFonts w:ascii="Times New Roman" w:hAnsi="Times New Roman"/>
        </w:rPr>
        <w:t xml:space="preserve"> </w:t>
      </w:r>
    </w:p>
    <w:p w14:paraId="3D73A7D7" w14:textId="77777777" w:rsidR="00462779" w:rsidRPr="00462779" w:rsidRDefault="00462779" w:rsidP="00462779">
      <w:pPr>
        <w:rPr>
          <w:lang w:eastAsia="x-none"/>
        </w:rPr>
      </w:pPr>
    </w:p>
    <w:p w14:paraId="18FABEF8" w14:textId="77777777" w:rsidR="00F24F1A" w:rsidRPr="00647066" w:rsidRDefault="008F07A5" w:rsidP="00DB4703">
      <w:pPr>
        <w:numPr>
          <w:ilvl w:val="0"/>
          <w:numId w:val="6"/>
        </w:numPr>
        <w:spacing w:line="360" w:lineRule="auto"/>
        <w:jc w:val="both"/>
      </w:pPr>
      <w:r w:rsidRPr="00647066">
        <w:t xml:space="preserve">Kdo jsou </w:t>
      </w:r>
      <w:r w:rsidRPr="00647066">
        <w:rPr>
          <w:i/>
        </w:rPr>
        <w:t>sofisté</w:t>
      </w:r>
      <w:r w:rsidRPr="00647066">
        <w:t xml:space="preserve">? </w:t>
      </w:r>
    </w:p>
    <w:p w14:paraId="667CFE18" w14:textId="77777777" w:rsidR="008F07A5" w:rsidRPr="00647066" w:rsidRDefault="008F07A5" w:rsidP="00DB4703">
      <w:pPr>
        <w:numPr>
          <w:ilvl w:val="0"/>
          <w:numId w:val="6"/>
        </w:numPr>
        <w:spacing w:line="360" w:lineRule="auto"/>
        <w:jc w:val="both"/>
      </w:pPr>
      <w:r w:rsidRPr="00647066">
        <w:t xml:space="preserve">Jaký vztah zaujali </w:t>
      </w:r>
      <w:r w:rsidRPr="00647066">
        <w:rPr>
          <w:i/>
        </w:rPr>
        <w:t xml:space="preserve">sofisté </w:t>
      </w:r>
      <w:r w:rsidRPr="00647066">
        <w:t>k původu právních a etických norem?</w:t>
      </w:r>
    </w:p>
    <w:p w14:paraId="642CBBED" w14:textId="77777777" w:rsidR="008F07A5" w:rsidRPr="00647066" w:rsidRDefault="008F07A5" w:rsidP="00DB4703">
      <w:pPr>
        <w:numPr>
          <w:ilvl w:val="0"/>
          <w:numId w:val="6"/>
        </w:numPr>
        <w:spacing w:line="360" w:lineRule="auto"/>
        <w:jc w:val="both"/>
      </w:pPr>
      <w:r w:rsidRPr="00647066">
        <w:t>Jak rozumíte pojmu etického a právního relativismu a jaké předpoklady pro tento relativismus nacházíme u sofistů?</w:t>
      </w:r>
    </w:p>
    <w:p w14:paraId="233271CE" w14:textId="77777777" w:rsidR="008F07A5" w:rsidRPr="00647066" w:rsidRDefault="008F07A5" w:rsidP="00DB4703">
      <w:pPr>
        <w:numPr>
          <w:ilvl w:val="0"/>
          <w:numId w:val="6"/>
        </w:numPr>
        <w:spacing w:line="360" w:lineRule="auto"/>
        <w:jc w:val="both"/>
      </w:pPr>
      <w:r w:rsidRPr="00647066">
        <w:t>V čem spočívala Sokratova odpověď sofistickému relativismu?</w:t>
      </w:r>
    </w:p>
    <w:p w14:paraId="6144A53B" w14:textId="77777777" w:rsidR="008F07A5" w:rsidRPr="00647066" w:rsidRDefault="008F07A5" w:rsidP="00DB4703">
      <w:pPr>
        <w:numPr>
          <w:ilvl w:val="0"/>
          <w:numId w:val="6"/>
        </w:numPr>
        <w:spacing w:line="360" w:lineRule="auto"/>
        <w:jc w:val="both"/>
      </w:pPr>
      <w:r w:rsidRPr="00647066">
        <w:t>Za jakých podmínek je podle Platóna dosaženo spravedlnosti v duši člověka i dokonalé obci?</w:t>
      </w:r>
    </w:p>
    <w:p w14:paraId="2183A785" w14:textId="77777777" w:rsidR="008F07A5" w:rsidRPr="00647066" w:rsidRDefault="008F07A5" w:rsidP="00DB4703">
      <w:pPr>
        <w:numPr>
          <w:ilvl w:val="0"/>
          <w:numId w:val="6"/>
        </w:numPr>
        <w:spacing w:line="360" w:lineRule="auto"/>
        <w:jc w:val="both"/>
      </w:pPr>
      <w:r w:rsidRPr="00647066">
        <w:t>S jakým rozdělením věd se setkáváme u Aristotela. Kam patří etika a politika a jaké poznání se s těmito vědami pojí.</w:t>
      </w:r>
    </w:p>
    <w:p w14:paraId="52BE600C" w14:textId="77777777" w:rsidR="008F07A5" w:rsidRPr="00647066" w:rsidRDefault="008F07A5" w:rsidP="00DB4703">
      <w:pPr>
        <w:numPr>
          <w:ilvl w:val="0"/>
          <w:numId w:val="6"/>
        </w:numPr>
        <w:spacing w:line="360" w:lineRule="auto"/>
        <w:jc w:val="both"/>
      </w:pPr>
      <w:r w:rsidRPr="00647066">
        <w:t>Jaký je cíl člověka podle stoiků a jak jej lze dosáhnout?</w:t>
      </w:r>
    </w:p>
    <w:p w14:paraId="6C77982E" w14:textId="77777777" w:rsidR="008F07A5" w:rsidRPr="00647066" w:rsidRDefault="008F07A5" w:rsidP="00DB4703">
      <w:pPr>
        <w:numPr>
          <w:ilvl w:val="0"/>
          <w:numId w:val="6"/>
        </w:numPr>
        <w:spacing w:line="360" w:lineRule="auto"/>
        <w:jc w:val="both"/>
      </w:pPr>
      <w:r w:rsidRPr="00647066">
        <w:t>Co stojí podle epikurejců v základu motivace člověka a jak charakter této motivace ovlivňuje podobu epikurejské etiky?</w:t>
      </w:r>
    </w:p>
    <w:p w14:paraId="43160529" w14:textId="77777777" w:rsidR="008F07A5" w:rsidRPr="00647066" w:rsidRDefault="008F07A5" w:rsidP="00DB4703">
      <w:pPr>
        <w:numPr>
          <w:ilvl w:val="0"/>
          <w:numId w:val="6"/>
        </w:numPr>
        <w:spacing w:line="360" w:lineRule="auto"/>
        <w:jc w:val="both"/>
      </w:pPr>
      <w:r w:rsidRPr="00647066">
        <w:t>Co je podle Augustina příčinou neutěšeného stavu člověka ve světě?</w:t>
      </w:r>
    </w:p>
    <w:p w14:paraId="3ED0D7D4" w14:textId="77777777" w:rsidR="008F07A5" w:rsidRPr="00647066" w:rsidRDefault="008F07A5" w:rsidP="00DB4703">
      <w:pPr>
        <w:numPr>
          <w:ilvl w:val="0"/>
          <w:numId w:val="6"/>
        </w:numPr>
        <w:spacing w:line="360" w:lineRule="auto"/>
        <w:jc w:val="both"/>
      </w:pPr>
      <w:r w:rsidRPr="00647066">
        <w:t>Jak souvisí svobodná vůle a přirozený zákon u Tomáše Akvinského</w:t>
      </w:r>
    </w:p>
    <w:p w14:paraId="6CF4A300" w14:textId="77777777" w:rsidR="00F24F1A" w:rsidRPr="00647066" w:rsidRDefault="00F24F1A" w:rsidP="008838C8">
      <w:pPr>
        <w:spacing w:line="360" w:lineRule="auto"/>
        <w:jc w:val="both"/>
        <w:rPr>
          <w:b/>
          <w:caps/>
          <w:color w:val="0000FF"/>
        </w:rPr>
      </w:pPr>
    </w:p>
    <w:p w14:paraId="001E1FAE" w14:textId="77777777" w:rsidR="00F24F1A" w:rsidRDefault="00CA776E" w:rsidP="00CA776E">
      <w:pPr>
        <w:pStyle w:val="Nadpis2"/>
        <w:spacing w:line="360" w:lineRule="auto"/>
        <w:rPr>
          <w:lang w:val="cs-CZ"/>
        </w:rPr>
      </w:pPr>
      <w:bookmarkStart w:id="52" w:name="_Toc512239969"/>
      <w:r>
        <w:rPr>
          <w:lang w:val="cs-CZ"/>
        </w:rPr>
        <w:t>Testovací otázky:</w:t>
      </w:r>
      <w:bookmarkEnd w:id="52"/>
    </w:p>
    <w:p w14:paraId="1EB20040" w14:textId="77777777" w:rsidR="00CA776E" w:rsidRDefault="00CA776E" w:rsidP="00CA776E">
      <w:pPr>
        <w:spacing w:line="360" w:lineRule="auto"/>
        <w:rPr>
          <w:lang w:eastAsia="x-none"/>
        </w:rPr>
      </w:pPr>
      <w:r>
        <w:rPr>
          <w:lang w:eastAsia="x-none"/>
        </w:rPr>
        <w:t>1. Sofisté se zabývali opět přírodou: ano, ne.</w:t>
      </w:r>
    </w:p>
    <w:p w14:paraId="2DC046E8" w14:textId="77777777" w:rsidR="00CA776E" w:rsidRDefault="00CA776E" w:rsidP="00CA776E">
      <w:pPr>
        <w:spacing w:line="360" w:lineRule="auto"/>
        <w:rPr>
          <w:lang w:eastAsia="x-none"/>
        </w:rPr>
      </w:pPr>
      <w:r>
        <w:rPr>
          <w:lang w:eastAsia="x-none"/>
        </w:rPr>
        <w:t>2. Sokrates se ve svém zájmu o přírodu shodoval se sofisty: ano, ne.</w:t>
      </w:r>
    </w:p>
    <w:p w14:paraId="446D0839" w14:textId="77777777" w:rsidR="00CA776E" w:rsidRPr="00CA776E" w:rsidRDefault="00CA776E" w:rsidP="00CA776E">
      <w:pPr>
        <w:spacing w:line="360" w:lineRule="auto"/>
        <w:rPr>
          <w:lang w:eastAsia="x-none"/>
        </w:rPr>
      </w:pPr>
      <w:r>
        <w:rPr>
          <w:lang w:eastAsia="x-none"/>
        </w:rPr>
        <w:t>3. Augustinus byl přesvědčen, že dobrý život člověka spočívá v dosahování slasti a vyhýbání se bolesti: ano, ne.</w:t>
      </w:r>
    </w:p>
    <w:p w14:paraId="25E159A9" w14:textId="77777777" w:rsidR="00CA776E" w:rsidRDefault="00CA776E" w:rsidP="009602B0">
      <w:pPr>
        <w:pStyle w:val="Nadpis2"/>
        <w:rPr>
          <w:rFonts w:ascii="Times New Roman" w:hAnsi="Times New Roman"/>
          <w:lang w:val="cs-CZ"/>
        </w:rPr>
      </w:pPr>
    </w:p>
    <w:p w14:paraId="513971E6" w14:textId="77777777" w:rsidR="009602B0" w:rsidRPr="009602B0" w:rsidRDefault="00F24F1A" w:rsidP="009602B0">
      <w:pPr>
        <w:pStyle w:val="Nadpis2"/>
        <w:rPr>
          <w:rFonts w:ascii="Times New Roman" w:hAnsi="Times New Roman"/>
          <w:lang w:val="cs-CZ"/>
        </w:rPr>
      </w:pPr>
      <w:bookmarkStart w:id="53" w:name="_Toc512239970"/>
      <w:r w:rsidRPr="00647066">
        <w:rPr>
          <w:rFonts w:ascii="Times New Roman" w:hAnsi="Times New Roman"/>
        </w:rPr>
        <w:t>Korespondenční úkoly</w:t>
      </w:r>
      <w:r w:rsidR="009602B0">
        <w:rPr>
          <w:rFonts w:ascii="Times New Roman" w:hAnsi="Times New Roman"/>
          <w:lang w:val="cs-CZ"/>
        </w:rPr>
        <w:t xml:space="preserve"> (zpracujte písemně)</w:t>
      </w:r>
      <w:bookmarkEnd w:id="53"/>
    </w:p>
    <w:p w14:paraId="23D365AA" w14:textId="77777777" w:rsidR="00F24F1A" w:rsidRPr="009602B0" w:rsidRDefault="00F24F1A" w:rsidP="00CE2431">
      <w:pPr>
        <w:pStyle w:val="Nadpis2"/>
        <w:rPr>
          <w:rFonts w:ascii="Times New Roman" w:hAnsi="Times New Roman"/>
          <w:lang w:val="cs-CZ"/>
        </w:rPr>
      </w:pPr>
    </w:p>
    <w:p w14:paraId="7FEFEDD1" w14:textId="77777777" w:rsidR="00462779" w:rsidRPr="00462779" w:rsidRDefault="00462779" w:rsidP="00462779">
      <w:pPr>
        <w:rPr>
          <w:lang w:eastAsia="x-none"/>
        </w:rPr>
      </w:pPr>
    </w:p>
    <w:p w14:paraId="32835A92" w14:textId="77777777" w:rsidR="008838C8" w:rsidRPr="00647066" w:rsidRDefault="008F07A5" w:rsidP="008838C8">
      <w:pPr>
        <w:pStyle w:val="Default"/>
        <w:spacing w:line="360" w:lineRule="auto"/>
      </w:pPr>
      <w:r w:rsidRPr="00647066">
        <w:t>1. Pře</w:t>
      </w:r>
      <w:r w:rsidR="008838C8" w:rsidRPr="00647066">
        <w:t xml:space="preserve">čtěte si </w:t>
      </w:r>
      <w:proofErr w:type="spellStart"/>
      <w:r w:rsidR="008838C8" w:rsidRPr="00647066">
        <w:t>Aristofanovy</w:t>
      </w:r>
      <w:proofErr w:type="spellEnd"/>
      <w:r w:rsidR="008838C8" w:rsidRPr="00647066">
        <w:t xml:space="preserve"> </w:t>
      </w:r>
      <w:r w:rsidR="008838C8" w:rsidRPr="00647066">
        <w:rPr>
          <w:i/>
        </w:rPr>
        <w:t>Oblaka</w:t>
      </w:r>
      <w:r w:rsidR="008838C8" w:rsidRPr="00647066">
        <w:t xml:space="preserve"> a pokuste se popsat obraz Sokrata, který podávají. Zamyslete se nad tím, jak by vypadala Sokratova etická teorie, kdyby byl takovým, jak o něm </w:t>
      </w:r>
      <w:r w:rsidR="008838C8" w:rsidRPr="00647066">
        <w:rPr>
          <w:i/>
        </w:rPr>
        <w:t>Oblaka</w:t>
      </w:r>
      <w:r w:rsidR="008838C8" w:rsidRPr="00647066">
        <w:t xml:space="preserve"> píšou.</w:t>
      </w:r>
    </w:p>
    <w:p w14:paraId="74365F63" w14:textId="77777777" w:rsidR="00F24F1A" w:rsidRPr="00647066" w:rsidRDefault="008838C8" w:rsidP="008838C8">
      <w:pPr>
        <w:pStyle w:val="Default"/>
        <w:spacing w:line="360" w:lineRule="auto"/>
      </w:pPr>
      <w:r w:rsidRPr="00647066">
        <w:t>2.</w:t>
      </w:r>
      <w:r w:rsidR="003F79E9">
        <w:t xml:space="preserve"> Přečte si Platónův dialog </w:t>
      </w:r>
      <w:proofErr w:type="spellStart"/>
      <w:r w:rsidR="003F79E9" w:rsidRPr="003F79E9">
        <w:rPr>
          <w:i/>
        </w:rPr>
        <w:t>Protagora</w:t>
      </w:r>
      <w:r w:rsidRPr="003F79E9">
        <w:rPr>
          <w:i/>
        </w:rPr>
        <w:t>s</w:t>
      </w:r>
      <w:proofErr w:type="spellEnd"/>
      <w:r w:rsidRPr="00647066">
        <w:t xml:space="preserve"> a zam</w:t>
      </w:r>
      <w:r w:rsidR="003F79E9">
        <w:t xml:space="preserve">yslete se nad tím, proč si </w:t>
      </w:r>
      <w:proofErr w:type="spellStart"/>
      <w:r w:rsidR="003F79E9">
        <w:t>Prota</w:t>
      </w:r>
      <w:r w:rsidRPr="00647066">
        <w:t>gory</w:t>
      </w:r>
      <w:proofErr w:type="spellEnd"/>
      <w:r w:rsidRPr="00647066">
        <w:t xml:space="preserve"> Platón vážil.  </w:t>
      </w:r>
    </w:p>
    <w:p w14:paraId="64F65CB0" w14:textId="77777777" w:rsidR="00CE2431" w:rsidRPr="00647066" w:rsidRDefault="00CE2431" w:rsidP="008838C8">
      <w:pPr>
        <w:jc w:val="both"/>
        <w:rPr>
          <w:b/>
          <w:caps/>
          <w:color w:val="0000FF"/>
        </w:rPr>
      </w:pPr>
    </w:p>
    <w:p w14:paraId="5A4EB25D" w14:textId="77777777" w:rsidR="008838C8" w:rsidRPr="00647066" w:rsidRDefault="008838C8" w:rsidP="00CE2431">
      <w:pPr>
        <w:pStyle w:val="Nadpis2"/>
        <w:spacing w:line="360" w:lineRule="auto"/>
        <w:rPr>
          <w:rFonts w:ascii="Times New Roman" w:hAnsi="Times New Roman"/>
        </w:rPr>
      </w:pPr>
      <w:bookmarkStart w:id="54" w:name="_Toc512239971"/>
      <w:r w:rsidRPr="00647066">
        <w:rPr>
          <w:rFonts w:ascii="Times New Roman" w:hAnsi="Times New Roman"/>
        </w:rPr>
        <w:lastRenderedPageBreak/>
        <w:t>Pojmy</w:t>
      </w:r>
      <w:bookmarkEnd w:id="54"/>
    </w:p>
    <w:p w14:paraId="181D7F3E" w14:textId="77777777" w:rsidR="00D56A7B" w:rsidRPr="00647066" w:rsidRDefault="00D56A7B" w:rsidP="00CE2431">
      <w:pPr>
        <w:pStyle w:val="Odstavecseseznamem"/>
        <w:numPr>
          <w:ilvl w:val="0"/>
          <w:numId w:val="12"/>
        </w:numPr>
        <w:spacing w:line="360" w:lineRule="auto"/>
      </w:pPr>
      <w:r w:rsidRPr="00647066">
        <w:t>Sofisté</w:t>
      </w:r>
    </w:p>
    <w:p w14:paraId="3EA71EC0" w14:textId="77777777" w:rsidR="00D56A7B" w:rsidRPr="00647066" w:rsidRDefault="00D56A7B" w:rsidP="00CE2431">
      <w:pPr>
        <w:pStyle w:val="Odstavecseseznamem"/>
        <w:numPr>
          <w:ilvl w:val="0"/>
          <w:numId w:val="12"/>
        </w:numPr>
        <w:spacing w:line="360" w:lineRule="auto"/>
      </w:pPr>
      <w:r w:rsidRPr="00647066">
        <w:t>od přirozenosti</w:t>
      </w:r>
    </w:p>
    <w:p w14:paraId="2C53928E" w14:textId="77777777" w:rsidR="00D56A7B" w:rsidRPr="00647066" w:rsidRDefault="00D56A7B" w:rsidP="00CE2431">
      <w:pPr>
        <w:pStyle w:val="Odstavecseseznamem"/>
        <w:numPr>
          <w:ilvl w:val="0"/>
          <w:numId w:val="12"/>
        </w:numPr>
        <w:spacing w:line="360" w:lineRule="auto"/>
      </w:pPr>
      <w:r w:rsidRPr="00647066">
        <w:t>relativismus</w:t>
      </w:r>
    </w:p>
    <w:p w14:paraId="1D2A0D28" w14:textId="77777777" w:rsidR="00D56A7B" w:rsidRPr="00647066" w:rsidRDefault="00006765" w:rsidP="00CE2431">
      <w:pPr>
        <w:pStyle w:val="Odstavecseseznamem"/>
        <w:numPr>
          <w:ilvl w:val="0"/>
          <w:numId w:val="12"/>
        </w:numPr>
        <w:spacing w:line="360" w:lineRule="auto"/>
      </w:pPr>
      <w:proofErr w:type="spellStart"/>
      <w:r w:rsidRPr="00647066">
        <w:t>daimonion</w:t>
      </w:r>
      <w:proofErr w:type="spellEnd"/>
    </w:p>
    <w:p w14:paraId="71477A84" w14:textId="77777777" w:rsidR="00006765" w:rsidRPr="00647066" w:rsidRDefault="00006765" w:rsidP="00CE2431">
      <w:pPr>
        <w:pStyle w:val="Odstavecseseznamem"/>
        <w:numPr>
          <w:ilvl w:val="0"/>
          <w:numId w:val="12"/>
        </w:numPr>
        <w:spacing w:line="360" w:lineRule="auto"/>
      </w:pPr>
      <w:r w:rsidRPr="00647066">
        <w:t>spravedlnost</w:t>
      </w:r>
    </w:p>
    <w:p w14:paraId="5E3402A0" w14:textId="77777777" w:rsidR="00006765" w:rsidRPr="00647066" w:rsidRDefault="00006765" w:rsidP="00CE2431">
      <w:pPr>
        <w:pStyle w:val="Odstavecseseznamem"/>
        <w:numPr>
          <w:ilvl w:val="0"/>
          <w:numId w:val="12"/>
        </w:numPr>
        <w:spacing w:line="360" w:lineRule="auto"/>
      </w:pPr>
      <w:r w:rsidRPr="00647066">
        <w:t>blaženost</w:t>
      </w:r>
    </w:p>
    <w:p w14:paraId="0C55AAE4" w14:textId="77777777" w:rsidR="00006765" w:rsidRPr="00647066" w:rsidRDefault="00006765" w:rsidP="00CE2431">
      <w:pPr>
        <w:pStyle w:val="Odstavecseseznamem"/>
        <w:numPr>
          <w:ilvl w:val="0"/>
          <w:numId w:val="12"/>
        </w:numPr>
        <w:spacing w:line="360" w:lineRule="auto"/>
      </w:pPr>
      <w:r w:rsidRPr="00647066">
        <w:t>ctnost</w:t>
      </w:r>
    </w:p>
    <w:p w14:paraId="4D899C7B" w14:textId="77777777" w:rsidR="00006765" w:rsidRPr="00647066" w:rsidRDefault="00006765" w:rsidP="00CE2431">
      <w:pPr>
        <w:pStyle w:val="Odstavecseseznamem"/>
        <w:numPr>
          <w:ilvl w:val="0"/>
          <w:numId w:val="12"/>
        </w:numPr>
        <w:spacing w:line="360" w:lineRule="auto"/>
      </w:pPr>
      <w:r w:rsidRPr="00647066">
        <w:t>odvaha</w:t>
      </w:r>
    </w:p>
    <w:p w14:paraId="3345089B" w14:textId="77777777" w:rsidR="00006765" w:rsidRPr="00647066" w:rsidRDefault="00006765" w:rsidP="00CE2431">
      <w:pPr>
        <w:pStyle w:val="Odstavecseseznamem"/>
        <w:numPr>
          <w:ilvl w:val="0"/>
          <w:numId w:val="12"/>
        </w:numPr>
        <w:spacing w:line="360" w:lineRule="auto"/>
      </w:pPr>
      <w:r w:rsidRPr="00647066">
        <w:t>uměřenost</w:t>
      </w:r>
    </w:p>
    <w:p w14:paraId="7A67E7B0" w14:textId="77777777" w:rsidR="00006765" w:rsidRPr="00647066" w:rsidRDefault="00006765" w:rsidP="00CE2431">
      <w:pPr>
        <w:pStyle w:val="Odstavecseseznamem"/>
        <w:numPr>
          <w:ilvl w:val="0"/>
          <w:numId w:val="12"/>
        </w:numPr>
        <w:spacing w:line="360" w:lineRule="auto"/>
      </w:pPr>
      <w:r w:rsidRPr="00647066">
        <w:t>láska</w:t>
      </w:r>
    </w:p>
    <w:p w14:paraId="7F3052C7" w14:textId="77777777" w:rsidR="00006765" w:rsidRPr="00647066" w:rsidRDefault="00006765" w:rsidP="00CE2431">
      <w:pPr>
        <w:pStyle w:val="Odstavecseseznamem"/>
        <w:numPr>
          <w:ilvl w:val="0"/>
          <w:numId w:val="12"/>
        </w:numPr>
        <w:spacing w:line="360" w:lineRule="auto"/>
      </w:pPr>
      <w:r w:rsidRPr="00647066">
        <w:t xml:space="preserve">pýcha </w:t>
      </w:r>
    </w:p>
    <w:p w14:paraId="7BE4A8A1" w14:textId="77777777" w:rsidR="00006765" w:rsidRPr="00647066" w:rsidRDefault="003F79E9" w:rsidP="00CE2431">
      <w:pPr>
        <w:pStyle w:val="Odstavecseseznamem"/>
        <w:numPr>
          <w:ilvl w:val="0"/>
          <w:numId w:val="12"/>
        </w:numPr>
        <w:spacing w:line="360" w:lineRule="auto"/>
      </w:pPr>
      <w:r w:rsidRPr="00647066">
        <w:t>prvotní</w:t>
      </w:r>
      <w:r w:rsidR="00006765" w:rsidRPr="00647066">
        <w:t xml:space="preserve"> hřích</w:t>
      </w:r>
    </w:p>
    <w:p w14:paraId="0E2630F0" w14:textId="77777777" w:rsidR="00006765" w:rsidRPr="00647066" w:rsidRDefault="00006765" w:rsidP="00CE2431">
      <w:pPr>
        <w:pStyle w:val="Odstavecseseznamem"/>
        <w:numPr>
          <w:ilvl w:val="0"/>
          <w:numId w:val="12"/>
        </w:numPr>
        <w:spacing w:line="360" w:lineRule="auto"/>
      </w:pPr>
      <w:r w:rsidRPr="00647066">
        <w:t>obec boží</w:t>
      </w:r>
    </w:p>
    <w:p w14:paraId="6A3011D2" w14:textId="77777777" w:rsidR="00006765" w:rsidRPr="00647066" w:rsidRDefault="00006765" w:rsidP="00CE2431">
      <w:pPr>
        <w:pStyle w:val="Odstavecseseznamem"/>
        <w:numPr>
          <w:ilvl w:val="0"/>
          <w:numId w:val="12"/>
        </w:numPr>
        <w:spacing w:line="360" w:lineRule="auto"/>
      </w:pPr>
      <w:r w:rsidRPr="00647066">
        <w:t>láska</w:t>
      </w:r>
    </w:p>
    <w:p w14:paraId="51288CB0" w14:textId="77777777" w:rsidR="00006765" w:rsidRPr="00647066" w:rsidRDefault="00006765" w:rsidP="00CE2431">
      <w:pPr>
        <w:pStyle w:val="Odstavecseseznamem"/>
        <w:numPr>
          <w:ilvl w:val="0"/>
          <w:numId w:val="12"/>
        </w:numPr>
        <w:spacing w:line="360" w:lineRule="auto"/>
      </w:pPr>
      <w:r w:rsidRPr="00647066">
        <w:t>předzvědění</w:t>
      </w:r>
    </w:p>
    <w:p w14:paraId="1BAA2F41" w14:textId="77777777" w:rsidR="00006765" w:rsidRPr="00647066" w:rsidRDefault="00006765" w:rsidP="00CE2431">
      <w:pPr>
        <w:pStyle w:val="Odstavecseseznamem"/>
        <w:numPr>
          <w:ilvl w:val="0"/>
          <w:numId w:val="12"/>
        </w:numPr>
        <w:spacing w:line="360" w:lineRule="auto"/>
      </w:pPr>
      <w:r w:rsidRPr="00647066">
        <w:t>přirozený zákon</w:t>
      </w:r>
    </w:p>
    <w:p w14:paraId="6AE398FE" w14:textId="77777777" w:rsidR="00006765" w:rsidRPr="00647066" w:rsidRDefault="00006765" w:rsidP="00CE2431">
      <w:pPr>
        <w:pStyle w:val="Odstavecseseznamem"/>
        <w:numPr>
          <w:ilvl w:val="0"/>
          <w:numId w:val="12"/>
        </w:numPr>
        <w:spacing w:line="360" w:lineRule="auto"/>
      </w:pPr>
      <w:r w:rsidRPr="00647066">
        <w:t>svobodná vůle</w:t>
      </w:r>
    </w:p>
    <w:p w14:paraId="387133F2" w14:textId="77777777" w:rsidR="00006765" w:rsidRPr="00647066" w:rsidRDefault="00006765" w:rsidP="00006765">
      <w:pPr>
        <w:pStyle w:val="Odstavecseseznamem"/>
      </w:pPr>
    </w:p>
    <w:p w14:paraId="69E2A580" w14:textId="77777777" w:rsidR="00944BB1" w:rsidRPr="00647066" w:rsidRDefault="00944BB1" w:rsidP="00DB4703">
      <w:pPr>
        <w:pStyle w:val="Odstavecseseznamem"/>
        <w:numPr>
          <w:ilvl w:val="0"/>
          <w:numId w:val="11"/>
        </w:numPr>
        <w:jc w:val="both"/>
        <w:rPr>
          <w:color w:val="0000FF"/>
        </w:rPr>
      </w:pPr>
      <w:r w:rsidRPr="00647066">
        <w:br w:type="page"/>
      </w:r>
    </w:p>
    <w:p w14:paraId="36F4107E" w14:textId="77777777" w:rsidR="00ED1F1A" w:rsidRPr="00647066" w:rsidRDefault="00944BB1" w:rsidP="00CE2431">
      <w:pPr>
        <w:pStyle w:val="Nadpis1"/>
        <w:rPr>
          <w:b/>
          <w:u w:val="none"/>
        </w:rPr>
      </w:pPr>
      <w:bookmarkStart w:id="55" w:name="_Toc512239972"/>
      <w:r w:rsidRPr="00647066">
        <w:rPr>
          <w:b/>
          <w:u w:val="none"/>
        </w:rPr>
        <w:lastRenderedPageBreak/>
        <w:t xml:space="preserve">5 </w:t>
      </w:r>
      <w:r w:rsidR="00ED1F1A" w:rsidRPr="00647066">
        <w:rPr>
          <w:b/>
          <w:u w:val="none"/>
        </w:rPr>
        <w:t xml:space="preserve">Základní etické koncepce II </w:t>
      </w:r>
      <w:r w:rsidR="00ED1F1A" w:rsidRPr="00647066">
        <w:rPr>
          <w:b/>
          <w:u w:val="none"/>
        </w:rPr>
        <w:sym w:font="Symbol" w:char="F02D"/>
      </w:r>
      <w:r w:rsidR="00ED1F1A" w:rsidRPr="00647066">
        <w:rPr>
          <w:b/>
          <w:u w:val="none"/>
        </w:rPr>
        <w:t xml:space="preserve"> novověké a moderní koncepce: společenská smlouva, utilitarismus, etika spravedlnosti, etika povinnosti</w:t>
      </w:r>
      <w:bookmarkEnd w:id="55"/>
    </w:p>
    <w:p w14:paraId="4C298851" w14:textId="77777777" w:rsidR="00944BB1" w:rsidRPr="00647066" w:rsidRDefault="00944BB1" w:rsidP="00944BB1">
      <w:pPr>
        <w:pStyle w:val="Nadpis1"/>
      </w:pPr>
    </w:p>
    <w:p w14:paraId="705F5D65" w14:textId="77777777" w:rsidR="00F24F1A" w:rsidRDefault="00F24F1A" w:rsidP="00CE2431">
      <w:pPr>
        <w:pStyle w:val="Nadpis2"/>
        <w:rPr>
          <w:rFonts w:ascii="Times New Roman" w:hAnsi="Times New Roman"/>
          <w:lang w:val="cs-CZ"/>
        </w:rPr>
      </w:pPr>
      <w:bookmarkStart w:id="56" w:name="_Toc512239973"/>
      <w:r w:rsidRPr="00647066">
        <w:rPr>
          <w:rFonts w:ascii="Times New Roman" w:hAnsi="Times New Roman"/>
        </w:rPr>
        <w:t>Cíle</w:t>
      </w:r>
      <w:bookmarkEnd w:id="56"/>
    </w:p>
    <w:p w14:paraId="158EE0F5" w14:textId="77777777" w:rsidR="00462779" w:rsidRPr="00462779" w:rsidRDefault="00462779" w:rsidP="00462779">
      <w:pPr>
        <w:rPr>
          <w:lang w:eastAsia="x-none"/>
        </w:rPr>
      </w:pPr>
    </w:p>
    <w:p w14:paraId="2558D4D2" w14:textId="77777777" w:rsidR="00F24F1A" w:rsidRDefault="00ED1F1A" w:rsidP="00250C1A">
      <w:pPr>
        <w:spacing w:line="360" w:lineRule="auto"/>
        <w:jc w:val="both"/>
      </w:pPr>
      <w:r w:rsidRPr="00647066">
        <w:t xml:space="preserve">Cílem </w:t>
      </w:r>
      <w:r w:rsidR="003F79E9" w:rsidRPr="00647066">
        <w:t>páté</w:t>
      </w:r>
      <w:r w:rsidRPr="00647066">
        <w:t xml:space="preserve"> kapitoly je doplnit přehled </w:t>
      </w:r>
      <w:r w:rsidR="003F79E9" w:rsidRPr="00647066">
        <w:t>základních</w:t>
      </w:r>
      <w:r w:rsidRPr="00647066">
        <w:t xml:space="preserve"> etických koncepcí, a to o koncepce novověké a moderní. V rámci tohoto doplnění se studenti seznámí s nejdůležitějšími proměnami přístupu k etické problematice, jež byly spjaty s rozpadem středověkého světa</w:t>
      </w:r>
      <w:r w:rsidR="004F1275" w:rsidRPr="00647066">
        <w:t xml:space="preserve"> a novověkým obratem k subjektu</w:t>
      </w:r>
      <w:r w:rsidRPr="00647066">
        <w:t xml:space="preserve">. Studenti tak porozumí souvislostem mezi změněnými filosofickými východisky a důsledky, jež tyto změny znamenaly pro pojetí etických kritérií. Po prostudování opor a vypracování korespondenčních </w:t>
      </w:r>
      <w:r w:rsidR="003F79E9" w:rsidRPr="00647066">
        <w:t>úkolů</w:t>
      </w:r>
      <w:r w:rsidRPr="00647066">
        <w:t xml:space="preserve"> budou posluchači schopni vymezit základní pojmy, které v novověké kontextu určují etickou problematiku a k nimž například patří pojem přirozeného stavu, vůle,</w:t>
      </w:r>
      <w:r w:rsidR="004F1275" w:rsidRPr="00647066">
        <w:t xml:space="preserve"> životního pohybu, svobody, etiky povinnosti či utilitaristické etiky.</w:t>
      </w:r>
      <w:r w:rsidRPr="00647066">
        <w:t xml:space="preserve"> </w:t>
      </w:r>
    </w:p>
    <w:p w14:paraId="5BE95082" w14:textId="77777777" w:rsidR="00B33CE1" w:rsidRDefault="00B33CE1" w:rsidP="00250C1A">
      <w:pPr>
        <w:spacing w:line="360" w:lineRule="auto"/>
        <w:jc w:val="both"/>
      </w:pPr>
    </w:p>
    <w:p w14:paraId="20C26B5D" w14:textId="77777777" w:rsidR="00B33CE1" w:rsidRPr="00B33CE1" w:rsidRDefault="00B33CE1" w:rsidP="00B33CE1">
      <w:pPr>
        <w:pStyle w:val="Nadpis2"/>
        <w:rPr>
          <w:rFonts w:ascii="Times New Roman" w:hAnsi="Times New Roman"/>
        </w:rPr>
      </w:pPr>
      <w:bookmarkStart w:id="57" w:name="_Toc512239974"/>
      <w:r w:rsidRPr="00B33CE1">
        <w:rPr>
          <w:rFonts w:ascii="Times New Roman" w:hAnsi="Times New Roman"/>
        </w:rPr>
        <w:t>Klíčová slova:</w:t>
      </w:r>
      <w:bookmarkEnd w:id="57"/>
    </w:p>
    <w:p w14:paraId="5D9D83FC" w14:textId="77777777" w:rsidR="00B33CE1" w:rsidRDefault="00B33CE1" w:rsidP="00B33CE1">
      <w:pPr>
        <w:spacing w:line="360" w:lineRule="auto"/>
        <w:ind w:left="360"/>
        <w:jc w:val="both"/>
      </w:pPr>
      <w:r w:rsidRPr="00647066">
        <w:t>Novověká filosofie</w:t>
      </w:r>
      <w:r>
        <w:t>, m</w:t>
      </w:r>
      <w:r w:rsidRPr="00647066">
        <w:t>oc</w:t>
      </w:r>
      <w:r>
        <w:t>, O</w:t>
      </w:r>
      <w:r w:rsidRPr="00647066">
        <w:t>rganon</w:t>
      </w:r>
      <w:r>
        <w:t>, p</w:t>
      </w:r>
      <w:r w:rsidRPr="00647066">
        <w:t>řírodní vědy a matematika</w:t>
      </w:r>
      <w:r>
        <w:t xml:space="preserve">, </w:t>
      </w:r>
      <w:r w:rsidRPr="00B33CE1">
        <w:rPr>
          <w:i/>
        </w:rPr>
        <w:t xml:space="preserve">more </w:t>
      </w:r>
      <w:proofErr w:type="spellStart"/>
      <w:r w:rsidRPr="00B33CE1">
        <w:rPr>
          <w:i/>
        </w:rPr>
        <w:t>geometrico</w:t>
      </w:r>
      <w:proofErr w:type="spellEnd"/>
      <w:r>
        <w:rPr>
          <w:i/>
        </w:rPr>
        <w:t xml:space="preserve">, </w:t>
      </w:r>
      <w:r>
        <w:t>m</w:t>
      </w:r>
      <w:r w:rsidRPr="00647066">
        <w:t>etodická skepse</w:t>
      </w:r>
      <w:r>
        <w:t>, p</w:t>
      </w:r>
      <w:r w:rsidRPr="00647066">
        <w:t>rovizorní morálka</w:t>
      </w:r>
      <w:r>
        <w:t>, p</w:t>
      </w:r>
      <w:r w:rsidRPr="00647066">
        <w:t>řirozený stav</w:t>
      </w:r>
      <w:r>
        <w:t>, společenský</w:t>
      </w:r>
      <w:r w:rsidRPr="00647066">
        <w:t xml:space="preserve"> stav</w:t>
      </w:r>
      <w:r>
        <w:t>, s</w:t>
      </w:r>
      <w:r w:rsidRPr="00647066">
        <w:t>polečenská smlouva</w:t>
      </w:r>
      <w:r>
        <w:t>, s</w:t>
      </w:r>
      <w:r w:rsidRPr="00647066">
        <w:t>tát</w:t>
      </w:r>
      <w:r>
        <w:t>, s</w:t>
      </w:r>
      <w:r w:rsidRPr="00647066">
        <w:t>uverén</w:t>
      </w:r>
      <w:r>
        <w:t>, k</w:t>
      </w:r>
      <w:r w:rsidRPr="00647066">
        <w:t>ategorický imperativ</w:t>
      </w:r>
      <w:r>
        <w:t>, u</w:t>
      </w:r>
      <w:r w:rsidRPr="00647066">
        <w:t>tilitarismus</w:t>
      </w:r>
      <w:r>
        <w:t>, t</w:t>
      </w:r>
      <w:r w:rsidRPr="00647066">
        <w:t>yranida</w:t>
      </w:r>
      <w:r>
        <w:t>, l</w:t>
      </w:r>
      <w:r w:rsidRPr="00647066">
        <w:t>egitimita</w:t>
      </w:r>
      <w:r>
        <w:t>, p</w:t>
      </w:r>
      <w:r w:rsidRPr="00647066">
        <w:t>řirozený zákon</w:t>
      </w:r>
      <w:r>
        <w:t>, s</w:t>
      </w:r>
      <w:r w:rsidRPr="00647066">
        <w:t>trach</w:t>
      </w:r>
      <w:r>
        <w:t>, o</w:t>
      </w:r>
      <w:r w:rsidRPr="00647066">
        <w:t>becná vůle</w:t>
      </w:r>
    </w:p>
    <w:p w14:paraId="7EDD3309" w14:textId="77777777" w:rsidR="00ED1F1A" w:rsidRPr="00647066" w:rsidRDefault="00ED1F1A" w:rsidP="00250C1A">
      <w:pPr>
        <w:spacing w:line="360" w:lineRule="auto"/>
        <w:jc w:val="both"/>
      </w:pPr>
    </w:p>
    <w:p w14:paraId="06FBCDF8" w14:textId="77777777" w:rsidR="00F24F1A" w:rsidRDefault="00F24F1A" w:rsidP="00CE2431">
      <w:pPr>
        <w:pStyle w:val="Nadpis2"/>
        <w:rPr>
          <w:rFonts w:ascii="Times New Roman" w:hAnsi="Times New Roman"/>
          <w:lang w:val="cs-CZ"/>
        </w:rPr>
      </w:pPr>
      <w:bookmarkStart w:id="58" w:name="_Toc512239975"/>
      <w:r w:rsidRPr="00647066">
        <w:rPr>
          <w:rFonts w:ascii="Times New Roman" w:hAnsi="Times New Roman"/>
        </w:rPr>
        <w:t>Průvodce textem</w:t>
      </w:r>
      <w:bookmarkEnd w:id="58"/>
    </w:p>
    <w:p w14:paraId="05195394" w14:textId="77777777" w:rsidR="00462779" w:rsidRPr="00462779" w:rsidRDefault="00462779" w:rsidP="00462779">
      <w:pPr>
        <w:rPr>
          <w:lang w:eastAsia="x-none"/>
        </w:rPr>
      </w:pPr>
    </w:p>
    <w:p w14:paraId="37A7F5E3" w14:textId="77777777" w:rsidR="001049ED" w:rsidRPr="00647066" w:rsidRDefault="00ED1F1A"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 xml:space="preserve">Výše jsme již několikrát </w:t>
      </w:r>
      <w:r w:rsidR="003F79E9" w:rsidRPr="00647066">
        <w:rPr>
          <w:rFonts w:ascii="Times New Roman" w:hAnsi="Times New Roman"/>
          <w:sz w:val="24"/>
          <w:szCs w:val="24"/>
        </w:rPr>
        <w:t>zdůraznili</w:t>
      </w:r>
      <w:r w:rsidRPr="00647066">
        <w:rPr>
          <w:rFonts w:ascii="Times New Roman" w:hAnsi="Times New Roman"/>
          <w:sz w:val="24"/>
          <w:szCs w:val="24"/>
        </w:rPr>
        <w:t xml:space="preserve"> provázanost mezi etikou a filosofií. Etika totiž není jen deskriptivní vědou popisující etické koncepce, ale také vědou preskriptivní, jež se pojí s nárokem etické požadavky zdůvodněně formulovat. Není tedy překvapivé, že významné změny, k nimž dochází již na konci středověku, budou zasahovat i do podoby etických systému. Abychom těmto proměnám dobře porozuměli, musíme jejich reprezentativnímu výčtu předřadit úvodní poznámky k</w:t>
      </w:r>
      <w:r w:rsidR="00321EFA" w:rsidRPr="00647066">
        <w:rPr>
          <w:rFonts w:ascii="Times New Roman" w:hAnsi="Times New Roman"/>
          <w:sz w:val="24"/>
          <w:szCs w:val="24"/>
        </w:rPr>
        <w:t> významným změnám probíhajícím v evropském intelektuálním prostoru.</w:t>
      </w:r>
    </w:p>
    <w:p w14:paraId="4190C3E1" w14:textId="77777777" w:rsidR="00321EFA" w:rsidRPr="00647066" w:rsidRDefault="00321EFA" w:rsidP="00250C1A">
      <w:pPr>
        <w:pStyle w:val="Bezmezer"/>
        <w:spacing w:line="360" w:lineRule="auto"/>
        <w:ind w:firstLine="709"/>
        <w:jc w:val="both"/>
        <w:rPr>
          <w:rFonts w:ascii="Times New Roman" w:hAnsi="Times New Roman"/>
          <w:sz w:val="24"/>
          <w:szCs w:val="24"/>
        </w:rPr>
      </w:pPr>
      <w:r w:rsidRPr="00647066">
        <w:rPr>
          <w:rFonts w:ascii="Times New Roman" w:hAnsi="Times New Roman"/>
          <w:sz w:val="24"/>
          <w:szCs w:val="24"/>
        </w:rPr>
        <w:t>Za prvé je třeba říci, že rozpad středověkého univerza, a to jak politického, tak intelektuálního a náboženského, byl dlouhodobým procesem, který byl na poli filosofie ohlašován stále vzrůstající dominanci tzv. nominalismu. Pro etiku je při tom spor nominalismu a realismu nesmírně závažn</w:t>
      </w:r>
      <w:r w:rsidR="003F79E9">
        <w:rPr>
          <w:rFonts w:ascii="Times New Roman" w:hAnsi="Times New Roman"/>
          <w:sz w:val="24"/>
          <w:szCs w:val="24"/>
        </w:rPr>
        <w:t>ý. Celá teorie přirozeného práva</w:t>
      </w:r>
      <w:r w:rsidRPr="00647066">
        <w:rPr>
          <w:rFonts w:ascii="Times New Roman" w:hAnsi="Times New Roman"/>
          <w:sz w:val="24"/>
          <w:szCs w:val="24"/>
        </w:rPr>
        <w:t xml:space="preserve"> a přirozených norem, jak jsme se s nimi setkali například u Tomáše Akvinského, totiž na realistických předpokladech stojí. Jen </w:t>
      </w:r>
      <w:r w:rsidR="003F79E9" w:rsidRPr="00647066">
        <w:rPr>
          <w:rFonts w:ascii="Times New Roman" w:hAnsi="Times New Roman"/>
          <w:sz w:val="24"/>
          <w:szCs w:val="24"/>
        </w:rPr>
        <w:t>pro</w:t>
      </w:r>
      <w:r w:rsidRPr="00647066">
        <w:rPr>
          <w:rFonts w:ascii="Times New Roman" w:hAnsi="Times New Roman"/>
          <w:sz w:val="24"/>
          <w:szCs w:val="24"/>
        </w:rPr>
        <w:t xml:space="preserve"> připomenutí této známé kapitoly z dějiny filosofie dodejme, že realistická filosofie </w:t>
      </w:r>
      <w:r w:rsidRPr="00647066">
        <w:rPr>
          <w:rFonts w:ascii="Times New Roman" w:hAnsi="Times New Roman"/>
          <w:sz w:val="24"/>
          <w:szCs w:val="24"/>
        </w:rPr>
        <w:lastRenderedPageBreak/>
        <w:t xml:space="preserve">předpokládá „existenci“ tzv. obecných forem, jež zajišťují </w:t>
      </w:r>
      <w:proofErr w:type="spellStart"/>
      <w:r w:rsidRPr="00647066">
        <w:rPr>
          <w:rFonts w:ascii="Times New Roman" w:hAnsi="Times New Roman"/>
          <w:sz w:val="24"/>
          <w:szCs w:val="24"/>
        </w:rPr>
        <w:t>zajišťují</w:t>
      </w:r>
      <w:proofErr w:type="spellEnd"/>
      <w:r w:rsidRPr="00647066">
        <w:rPr>
          <w:rFonts w:ascii="Times New Roman" w:hAnsi="Times New Roman"/>
          <w:sz w:val="24"/>
          <w:szCs w:val="24"/>
        </w:rPr>
        <w:t xml:space="preserve"> podstatnou identitu věcí v rámci druhu, jejich rozumovou poznatelnost a také jejich soulad s Božím plánem, Božími myšlenkami, idejemi v jeho </w:t>
      </w:r>
      <w:r w:rsidR="003F79E9" w:rsidRPr="00647066">
        <w:rPr>
          <w:rFonts w:ascii="Times New Roman" w:hAnsi="Times New Roman"/>
          <w:sz w:val="24"/>
          <w:szCs w:val="24"/>
        </w:rPr>
        <w:t>mysli</w:t>
      </w:r>
      <w:r w:rsidRPr="00647066">
        <w:rPr>
          <w:rFonts w:ascii="Times New Roman" w:hAnsi="Times New Roman"/>
          <w:sz w:val="24"/>
          <w:szCs w:val="24"/>
        </w:rPr>
        <w:t xml:space="preserve">, na </w:t>
      </w:r>
      <w:proofErr w:type="gramStart"/>
      <w:r w:rsidRPr="00647066">
        <w:rPr>
          <w:rFonts w:ascii="Times New Roman" w:hAnsi="Times New Roman"/>
          <w:sz w:val="24"/>
          <w:szCs w:val="24"/>
        </w:rPr>
        <w:t>základě</w:t>
      </w:r>
      <w:proofErr w:type="gramEnd"/>
      <w:r w:rsidRPr="00647066">
        <w:rPr>
          <w:rFonts w:ascii="Times New Roman" w:hAnsi="Times New Roman"/>
          <w:sz w:val="24"/>
          <w:szCs w:val="24"/>
        </w:rPr>
        <w:t xml:space="preserve"> kterých stvořil svět. Ještě jinak řečeno, realistický filosofie předpokládá </w:t>
      </w:r>
      <w:r w:rsidR="003F79E9" w:rsidRPr="00647066">
        <w:rPr>
          <w:rFonts w:ascii="Times New Roman" w:hAnsi="Times New Roman"/>
          <w:i/>
          <w:sz w:val="24"/>
          <w:szCs w:val="24"/>
        </w:rPr>
        <w:t>přirozenosti</w:t>
      </w:r>
      <w:r w:rsidRPr="00647066">
        <w:rPr>
          <w:rFonts w:ascii="Times New Roman" w:hAnsi="Times New Roman"/>
          <w:i/>
          <w:sz w:val="24"/>
          <w:szCs w:val="24"/>
        </w:rPr>
        <w:t xml:space="preserve"> </w:t>
      </w:r>
      <w:r w:rsidRPr="00647066">
        <w:rPr>
          <w:rFonts w:ascii="Times New Roman" w:hAnsi="Times New Roman"/>
          <w:sz w:val="24"/>
          <w:szCs w:val="24"/>
        </w:rPr>
        <w:t xml:space="preserve">(natura, fysis) věcí. Bylo-li pak dobré jednání jednáním dobrým, pak pouze za předpokladu, že respektovalo tyto přirozenosti. </w:t>
      </w:r>
      <w:r w:rsidR="003F79E9" w:rsidRPr="00647066">
        <w:rPr>
          <w:rFonts w:ascii="Times New Roman" w:hAnsi="Times New Roman"/>
          <w:sz w:val="24"/>
          <w:szCs w:val="24"/>
        </w:rPr>
        <w:t>Nominalismus</w:t>
      </w:r>
      <w:r w:rsidRPr="00647066">
        <w:rPr>
          <w:rFonts w:ascii="Times New Roman" w:hAnsi="Times New Roman"/>
          <w:sz w:val="24"/>
          <w:szCs w:val="24"/>
        </w:rPr>
        <w:t xml:space="preserve"> se od tohoto přístupu odlišuje v tom, že obecné pojmy se již nevztahují k těmto společným přirozenostem (formám), ale označují věci jen na základě podobnosti. V nominalismu tedy vystupují do popředí především jednotliviny ve své izolovanosti a unikátnosti. </w:t>
      </w:r>
    </w:p>
    <w:p w14:paraId="69B77457" w14:textId="77777777" w:rsidR="00797855" w:rsidRPr="00647066" w:rsidRDefault="00321EFA"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Za druhé dochází k rozpadu náboženské jednoty evropského světa v důsledku reformace. Pro nás nejsou ani tak důležité důvody, jako spíše důsledky, které z tohoto rozpadu spjatého s náboženskými </w:t>
      </w:r>
      <w:r w:rsidR="003F79E9" w:rsidRPr="00647066">
        <w:rPr>
          <w:rFonts w:ascii="Times New Roman" w:hAnsi="Times New Roman"/>
          <w:sz w:val="24"/>
          <w:szCs w:val="24"/>
        </w:rPr>
        <w:t>válkami</w:t>
      </w:r>
      <w:r w:rsidRPr="00647066">
        <w:rPr>
          <w:rFonts w:ascii="Times New Roman" w:hAnsi="Times New Roman"/>
          <w:sz w:val="24"/>
          <w:szCs w:val="24"/>
        </w:rPr>
        <w:t xml:space="preserve"> </w:t>
      </w:r>
      <w:r w:rsidR="00797855" w:rsidRPr="00647066">
        <w:rPr>
          <w:rFonts w:ascii="Times New Roman" w:hAnsi="Times New Roman"/>
          <w:sz w:val="24"/>
          <w:szCs w:val="24"/>
        </w:rPr>
        <w:t>vyvodili no</w:t>
      </w:r>
      <w:r w:rsidR="003F79E9">
        <w:rPr>
          <w:rFonts w:ascii="Times New Roman" w:hAnsi="Times New Roman"/>
          <w:sz w:val="24"/>
          <w:szCs w:val="24"/>
        </w:rPr>
        <w:t>vo</w:t>
      </w:r>
      <w:r w:rsidR="00797855" w:rsidRPr="00647066">
        <w:rPr>
          <w:rFonts w:ascii="Times New Roman" w:hAnsi="Times New Roman"/>
          <w:sz w:val="24"/>
          <w:szCs w:val="24"/>
        </w:rPr>
        <w:t xml:space="preserve">věcí filosofové </w:t>
      </w:r>
      <w:r w:rsidR="00797855" w:rsidRPr="00647066">
        <w:rPr>
          <w:rFonts w:ascii="Times New Roman" w:hAnsi="Times New Roman"/>
          <w:sz w:val="24"/>
          <w:szCs w:val="24"/>
        </w:rPr>
        <w:sym w:font="Symbol" w:char="F02D"/>
      </w:r>
      <w:r w:rsidR="00797855" w:rsidRPr="00647066">
        <w:rPr>
          <w:rFonts w:ascii="Times New Roman" w:hAnsi="Times New Roman"/>
          <w:sz w:val="24"/>
          <w:szCs w:val="24"/>
        </w:rPr>
        <w:t xml:space="preserve"> nejsou-li náboženské spory řešitelné pomocí teologie a tradičních filosofických prostředků, je třeba teologii odmítnou a </w:t>
      </w:r>
      <w:r w:rsidR="003F79E9" w:rsidRPr="00647066">
        <w:rPr>
          <w:rFonts w:ascii="Times New Roman" w:hAnsi="Times New Roman"/>
          <w:sz w:val="24"/>
          <w:szCs w:val="24"/>
        </w:rPr>
        <w:t>filosofii</w:t>
      </w:r>
      <w:r w:rsidR="00797855" w:rsidRPr="00647066">
        <w:rPr>
          <w:rFonts w:ascii="Times New Roman" w:hAnsi="Times New Roman"/>
          <w:sz w:val="24"/>
          <w:szCs w:val="24"/>
        </w:rPr>
        <w:t xml:space="preserve"> postavit na nových základech. Zvláště u T. Hobbese </w:t>
      </w:r>
      <w:r w:rsidR="003F79E9" w:rsidRPr="00647066">
        <w:rPr>
          <w:rFonts w:ascii="Times New Roman" w:hAnsi="Times New Roman"/>
          <w:sz w:val="24"/>
          <w:szCs w:val="24"/>
        </w:rPr>
        <w:t>zkušenost</w:t>
      </w:r>
      <w:r w:rsidR="00797855" w:rsidRPr="00647066">
        <w:rPr>
          <w:rFonts w:ascii="Times New Roman" w:hAnsi="Times New Roman"/>
          <w:sz w:val="24"/>
          <w:szCs w:val="24"/>
        </w:rPr>
        <w:t xml:space="preserve"> náboženských válek bude mít značný dopad na formování jeho etické teorie. </w:t>
      </w:r>
    </w:p>
    <w:p w14:paraId="3DF71322" w14:textId="77777777" w:rsidR="00321EFA" w:rsidRPr="00647066" w:rsidRDefault="00797855"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Za třetí je neopominutelný dopad přírodovědných a matematických výkonů na filosofické myšlení. Z hlediska těchto úspěchů se scholastická filosofie jeví jako překonaná, jako pouhá spekulace, již je třeba nahradit filosofií novou, filosofií, jež by byla vystavěna stejně jako matematika či geometrie. Proto například R. Descartes chce svojí novou filosofii budovat geometrickým způsobem </w:t>
      </w:r>
      <w:r w:rsidRPr="00647066">
        <w:rPr>
          <w:rFonts w:ascii="Times New Roman" w:hAnsi="Times New Roman"/>
          <w:sz w:val="24"/>
          <w:szCs w:val="24"/>
        </w:rPr>
        <w:sym w:font="Symbol" w:char="F02D"/>
      </w:r>
      <w:r w:rsidRPr="00647066">
        <w:rPr>
          <w:rFonts w:ascii="Times New Roman" w:hAnsi="Times New Roman"/>
          <w:sz w:val="24"/>
          <w:szCs w:val="24"/>
        </w:rPr>
        <w:t xml:space="preserve"> </w:t>
      </w:r>
      <w:r w:rsidRPr="00647066">
        <w:rPr>
          <w:rFonts w:ascii="Times New Roman" w:hAnsi="Times New Roman"/>
          <w:i/>
          <w:sz w:val="24"/>
          <w:szCs w:val="24"/>
        </w:rPr>
        <w:t xml:space="preserve">more </w:t>
      </w:r>
      <w:proofErr w:type="spellStart"/>
      <w:r w:rsidRPr="00647066">
        <w:rPr>
          <w:rFonts w:ascii="Times New Roman" w:hAnsi="Times New Roman"/>
          <w:i/>
          <w:sz w:val="24"/>
          <w:szCs w:val="24"/>
        </w:rPr>
        <w:t>geometrico</w:t>
      </w:r>
      <w:proofErr w:type="spellEnd"/>
      <w:r w:rsidRPr="00647066">
        <w:rPr>
          <w:rFonts w:ascii="Times New Roman" w:hAnsi="Times New Roman"/>
          <w:i/>
          <w:sz w:val="24"/>
          <w:szCs w:val="24"/>
        </w:rPr>
        <w:t xml:space="preserve">. </w:t>
      </w:r>
      <w:r w:rsidR="00321EFA" w:rsidRPr="00647066">
        <w:rPr>
          <w:rFonts w:ascii="Times New Roman" w:hAnsi="Times New Roman"/>
          <w:sz w:val="24"/>
          <w:szCs w:val="24"/>
        </w:rPr>
        <w:t xml:space="preserve"> </w:t>
      </w:r>
    </w:p>
    <w:p w14:paraId="4AA5DDE9" w14:textId="77777777" w:rsidR="00797855" w:rsidRPr="00647066" w:rsidRDefault="00797855"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Zmíněné faktory nejsou zcela jistě jediné, mohli bychom zmínit řadu dalších, jako například odvrat od spekulace k praktické </w:t>
      </w:r>
      <w:r w:rsidR="003F79E9" w:rsidRPr="00647066">
        <w:rPr>
          <w:rFonts w:ascii="Times New Roman" w:hAnsi="Times New Roman"/>
          <w:sz w:val="24"/>
          <w:szCs w:val="24"/>
        </w:rPr>
        <w:t>upotřebitelnosti</w:t>
      </w:r>
      <w:r w:rsidRPr="00647066">
        <w:rPr>
          <w:rFonts w:ascii="Times New Roman" w:hAnsi="Times New Roman"/>
          <w:sz w:val="24"/>
          <w:szCs w:val="24"/>
        </w:rPr>
        <w:t xml:space="preserve"> poznání, či zámořské objevy. Nicméně pro naše účely to stačí. Můžeme tedy přejít k základním novověkým etickým koncepcím.</w:t>
      </w:r>
    </w:p>
    <w:p w14:paraId="583F1653" w14:textId="77777777" w:rsidR="00ED1F1A" w:rsidRPr="00647066" w:rsidRDefault="00797855"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Jak známo, dělí se novověká filosofie do kontinentálního racionalismu a britského empirismu, vrcholem této filosofie je pak I. Kant. Tento klíč budeme v následujícím sledovat.</w:t>
      </w:r>
    </w:p>
    <w:p w14:paraId="07485076" w14:textId="77777777" w:rsidR="00797855" w:rsidRPr="00647066" w:rsidRDefault="00797855"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Za otce novověké filosofie je považován R. </w:t>
      </w:r>
      <w:r w:rsidR="003F79E9" w:rsidRPr="00647066">
        <w:rPr>
          <w:rFonts w:ascii="Times New Roman" w:hAnsi="Times New Roman"/>
          <w:sz w:val="24"/>
          <w:szCs w:val="24"/>
        </w:rPr>
        <w:t>Descartes</w:t>
      </w:r>
      <w:r w:rsidRPr="00647066">
        <w:rPr>
          <w:rFonts w:ascii="Times New Roman" w:hAnsi="Times New Roman"/>
          <w:sz w:val="24"/>
          <w:szCs w:val="24"/>
        </w:rPr>
        <w:t>. Ten zcela vědomě odmítl dosavadní filosofickou tradici jako zatíženou řadou předsudků a omylů. Jeho cestou, jak se s </w:t>
      </w:r>
      <w:r w:rsidR="003F79E9" w:rsidRPr="00647066">
        <w:rPr>
          <w:rFonts w:ascii="Times New Roman" w:hAnsi="Times New Roman"/>
          <w:sz w:val="24"/>
          <w:szCs w:val="24"/>
        </w:rPr>
        <w:t>těmito</w:t>
      </w:r>
      <w:r w:rsidRPr="00647066">
        <w:rPr>
          <w:rFonts w:ascii="Times New Roman" w:hAnsi="Times New Roman"/>
          <w:sz w:val="24"/>
          <w:szCs w:val="24"/>
        </w:rPr>
        <w:t xml:space="preserve"> nánosy </w:t>
      </w:r>
      <w:r w:rsidR="003F79E9" w:rsidRPr="00647066">
        <w:rPr>
          <w:rFonts w:ascii="Times New Roman" w:hAnsi="Times New Roman"/>
          <w:sz w:val="24"/>
          <w:szCs w:val="24"/>
        </w:rPr>
        <w:t>vypořádat</w:t>
      </w:r>
      <w:r w:rsidRPr="00647066">
        <w:rPr>
          <w:rFonts w:ascii="Times New Roman" w:hAnsi="Times New Roman"/>
          <w:sz w:val="24"/>
          <w:szCs w:val="24"/>
        </w:rPr>
        <w:t xml:space="preserve">, bylo na základě metodické skepse, tedy pochybnosti, toto dědictví odmítnou a </w:t>
      </w:r>
      <w:r w:rsidR="003F79E9" w:rsidRPr="00647066">
        <w:rPr>
          <w:rFonts w:ascii="Times New Roman" w:hAnsi="Times New Roman"/>
          <w:sz w:val="24"/>
          <w:szCs w:val="24"/>
        </w:rPr>
        <w:t>přijmout</w:t>
      </w:r>
      <w:r w:rsidRPr="00647066">
        <w:rPr>
          <w:rFonts w:ascii="Times New Roman" w:hAnsi="Times New Roman"/>
          <w:sz w:val="24"/>
          <w:szCs w:val="24"/>
        </w:rPr>
        <w:t xml:space="preserve"> jako </w:t>
      </w:r>
      <w:r w:rsidR="00C1336C" w:rsidRPr="00647066">
        <w:rPr>
          <w:rFonts w:ascii="Times New Roman" w:hAnsi="Times New Roman"/>
          <w:sz w:val="24"/>
          <w:szCs w:val="24"/>
        </w:rPr>
        <w:t xml:space="preserve">poznání pouze to, co se prokáže být nepochybných. Ve svých </w:t>
      </w:r>
      <w:r w:rsidR="00C1336C" w:rsidRPr="00647066">
        <w:rPr>
          <w:rFonts w:ascii="Times New Roman" w:hAnsi="Times New Roman"/>
          <w:i/>
          <w:sz w:val="24"/>
          <w:szCs w:val="24"/>
        </w:rPr>
        <w:t xml:space="preserve">Meditacích o </w:t>
      </w:r>
      <w:r w:rsidR="003F79E9" w:rsidRPr="00647066">
        <w:rPr>
          <w:rFonts w:ascii="Times New Roman" w:hAnsi="Times New Roman"/>
          <w:i/>
          <w:sz w:val="24"/>
          <w:szCs w:val="24"/>
        </w:rPr>
        <w:t>první</w:t>
      </w:r>
      <w:r w:rsidR="00C1336C" w:rsidRPr="00647066">
        <w:rPr>
          <w:rFonts w:ascii="Times New Roman" w:hAnsi="Times New Roman"/>
          <w:i/>
          <w:sz w:val="24"/>
          <w:szCs w:val="24"/>
        </w:rPr>
        <w:t xml:space="preserve"> filosofii </w:t>
      </w:r>
      <w:r w:rsidR="00C1336C" w:rsidRPr="00647066">
        <w:rPr>
          <w:rFonts w:ascii="Times New Roman" w:hAnsi="Times New Roman"/>
          <w:sz w:val="24"/>
          <w:szCs w:val="24"/>
        </w:rPr>
        <w:t xml:space="preserve">pan nachází první jistotu v jistotě pochybujícího já. Všichni známe onen slavný postup ve zkratce: </w:t>
      </w:r>
      <w:r w:rsidR="00C1336C" w:rsidRPr="00647066">
        <w:rPr>
          <w:rFonts w:ascii="Times New Roman" w:hAnsi="Times New Roman"/>
          <w:i/>
          <w:sz w:val="24"/>
          <w:szCs w:val="24"/>
        </w:rPr>
        <w:t xml:space="preserve">myslím, tedy jsem. </w:t>
      </w:r>
      <w:r w:rsidR="00C1336C" w:rsidRPr="00647066">
        <w:rPr>
          <w:rFonts w:ascii="Times New Roman" w:hAnsi="Times New Roman"/>
          <w:sz w:val="24"/>
          <w:szCs w:val="24"/>
        </w:rPr>
        <w:t>Závažnost tohoto důsledku spočívá ale především v tom, že tento poznatek je dle Descarta jasný a rozlišený (</w:t>
      </w:r>
      <w:proofErr w:type="spellStart"/>
      <w:r w:rsidR="00C1336C" w:rsidRPr="00647066">
        <w:rPr>
          <w:rFonts w:ascii="Times New Roman" w:hAnsi="Times New Roman"/>
          <w:i/>
          <w:sz w:val="24"/>
          <w:szCs w:val="24"/>
        </w:rPr>
        <w:t>clare</w:t>
      </w:r>
      <w:proofErr w:type="spellEnd"/>
      <w:r w:rsidR="00C1336C" w:rsidRPr="00647066">
        <w:rPr>
          <w:rFonts w:ascii="Times New Roman" w:hAnsi="Times New Roman"/>
          <w:i/>
          <w:sz w:val="24"/>
          <w:szCs w:val="24"/>
        </w:rPr>
        <w:t xml:space="preserve"> et </w:t>
      </w:r>
      <w:proofErr w:type="spellStart"/>
      <w:r w:rsidR="00C1336C" w:rsidRPr="00647066">
        <w:rPr>
          <w:rFonts w:ascii="Times New Roman" w:hAnsi="Times New Roman"/>
          <w:i/>
          <w:sz w:val="24"/>
          <w:szCs w:val="24"/>
        </w:rPr>
        <w:t>distincte</w:t>
      </w:r>
      <w:proofErr w:type="spellEnd"/>
      <w:r w:rsidR="00C1336C" w:rsidRPr="00647066">
        <w:rPr>
          <w:rFonts w:ascii="Times New Roman" w:hAnsi="Times New Roman"/>
          <w:i/>
          <w:sz w:val="24"/>
          <w:szCs w:val="24"/>
        </w:rPr>
        <w:t xml:space="preserve">) </w:t>
      </w:r>
      <w:r w:rsidR="00C1336C" w:rsidRPr="00647066">
        <w:rPr>
          <w:rFonts w:ascii="Times New Roman" w:hAnsi="Times New Roman"/>
          <w:sz w:val="24"/>
          <w:szCs w:val="24"/>
        </w:rPr>
        <w:t xml:space="preserve">a jako takový může sloužit jako zdroj kritérií pravdivosti poznatků dalších. Z této jistoty já pak Descartes buduje dál svůj filosofický systém, a to po </w:t>
      </w:r>
      <w:r w:rsidR="003F79E9" w:rsidRPr="00647066">
        <w:rPr>
          <w:rFonts w:ascii="Times New Roman" w:hAnsi="Times New Roman"/>
          <w:sz w:val="24"/>
          <w:szCs w:val="24"/>
        </w:rPr>
        <w:t>vzoru</w:t>
      </w:r>
      <w:r w:rsidR="00C1336C" w:rsidRPr="00647066">
        <w:rPr>
          <w:rFonts w:ascii="Times New Roman" w:hAnsi="Times New Roman"/>
          <w:sz w:val="24"/>
          <w:szCs w:val="24"/>
        </w:rPr>
        <w:t xml:space="preserve"> matematiky a geometrie, tedy </w:t>
      </w:r>
      <w:r w:rsidR="00C1336C" w:rsidRPr="00647066">
        <w:rPr>
          <w:rFonts w:ascii="Times New Roman" w:hAnsi="Times New Roman"/>
          <w:sz w:val="24"/>
          <w:szCs w:val="24"/>
        </w:rPr>
        <w:lastRenderedPageBreak/>
        <w:t xml:space="preserve">axiomatickým způsobem. Pro naše téma je nicméně závažná především skutečnost, že se Descartovi nepodařilo propojit tento axiomatický systém s etikou. Zatímco z jistoty já bylo možno odvodit jistá tvrzení, tvrzení normativní, tedy taková, který tvrdí, že </w:t>
      </w:r>
      <w:r w:rsidR="00C1336C" w:rsidRPr="00647066">
        <w:rPr>
          <w:rFonts w:ascii="Times New Roman" w:hAnsi="Times New Roman"/>
          <w:i/>
          <w:sz w:val="24"/>
          <w:szCs w:val="24"/>
        </w:rPr>
        <w:t xml:space="preserve">něco má být tak a tak, </w:t>
      </w:r>
      <w:r w:rsidR="00C1336C" w:rsidRPr="00647066">
        <w:rPr>
          <w:rFonts w:ascii="Times New Roman" w:hAnsi="Times New Roman"/>
          <w:sz w:val="24"/>
          <w:szCs w:val="24"/>
        </w:rPr>
        <w:t xml:space="preserve">již velmi obtížně. </w:t>
      </w:r>
      <w:r w:rsidR="003F79E9" w:rsidRPr="00647066">
        <w:rPr>
          <w:rFonts w:ascii="Times New Roman" w:hAnsi="Times New Roman"/>
          <w:sz w:val="24"/>
          <w:szCs w:val="24"/>
        </w:rPr>
        <w:t>Descartes</w:t>
      </w:r>
      <w:r w:rsidR="00C1336C" w:rsidRPr="00647066">
        <w:rPr>
          <w:rFonts w:ascii="Times New Roman" w:hAnsi="Times New Roman"/>
          <w:sz w:val="24"/>
          <w:szCs w:val="24"/>
        </w:rPr>
        <w:t xml:space="preserve"> na tuto snahu pak rezignoval v tzv. provizorní morálce, která sestává z několika doporučení: a) držet se jako </w:t>
      </w:r>
      <w:r w:rsidR="003F79E9" w:rsidRPr="00647066">
        <w:rPr>
          <w:rFonts w:ascii="Times New Roman" w:hAnsi="Times New Roman"/>
          <w:sz w:val="24"/>
          <w:szCs w:val="24"/>
        </w:rPr>
        <w:t>zbloudivší</w:t>
      </w:r>
      <w:r w:rsidR="00C1336C" w:rsidRPr="00647066">
        <w:rPr>
          <w:rFonts w:ascii="Times New Roman" w:hAnsi="Times New Roman"/>
          <w:sz w:val="24"/>
          <w:szCs w:val="24"/>
        </w:rPr>
        <w:t xml:space="preserve"> v lese </w:t>
      </w:r>
      <w:r w:rsidR="003F79E9" w:rsidRPr="00647066">
        <w:rPr>
          <w:rFonts w:ascii="Times New Roman" w:hAnsi="Times New Roman"/>
          <w:sz w:val="24"/>
          <w:szCs w:val="24"/>
        </w:rPr>
        <w:t>vytyčeného</w:t>
      </w:r>
      <w:r w:rsidR="00C1336C" w:rsidRPr="00647066">
        <w:rPr>
          <w:rFonts w:ascii="Times New Roman" w:hAnsi="Times New Roman"/>
          <w:sz w:val="24"/>
          <w:szCs w:val="24"/>
        </w:rPr>
        <w:t xml:space="preserve"> směru (předpokladu) bez ohledu na to, jak dalece se může v průběhu cesty zdát mylný; b) být v zvykových a náboženských otázkách konformní s okolím. Na Descartově příkladu vidíme, že se v jeho filosofii nepodařilo propojit to, co v tradiční filosofii bylo propojeno do jednoho celku – teoretickou a praktickou filosofii. I to je známkou rozpadu středověké jednoty, již do jisté míry předznamenal již N. </w:t>
      </w:r>
      <w:r w:rsidR="003F79E9" w:rsidRPr="00647066">
        <w:rPr>
          <w:rFonts w:ascii="Times New Roman" w:hAnsi="Times New Roman"/>
          <w:sz w:val="24"/>
          <w:szCs w:val="24"/>
        </w:rPr>
        <w:t>Machiavelli</w:t>
      </w:r>
      <w:r w:rsidR="00C1336C" w:rsidRPr="00647066">
        <w:rPr>
          <w:rFonts w:ascii="Times New Roman" w:hAnsi="Times New Roman"/>
          <w:sz w:val="24"/>
          <w:szCs w:val="24"/>
        </w:rPr>
        <w:t>.</w:t>
      </w:r>
    </w:p>
    <w:p w14:paraId="7C437E54" w14:textId="77777777" w:rsidR="00C1336C" w:rsidRPr="00647066" w:rsidRDefault="00C1336C"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Pokud pohlédneme do kontextu britského empirismu, ukazují se na počátku novověku dvě jména jako velmi </w:t>
      </w:r>
      <w:r w:rsidR="003F79E9" w:rsidRPr="00647066">
        <w:rPr>
          <w:rFonts w:ascii="Times New Roman" w:hAnsi="Times New Roman"/>
          <w:sz w:val="24"/>
          <w:szCs w:val="24"/>
        </w:rPr>
        <w:t>podstatná</w:t>
      </w:r>
      <w:r w:rsidRPr="00647066">
        <w:rPr>
          <w:rFonts w:ascii="Times New Roman" w:hAnsi="Times New Roman"/>
          <w:sz w:val="24"/>
          <w:szCs w:val="24"/>
        </w:rPr>
        <w:t xml:space="preserve">, a to </w:t>
      </w:r>
      <w:r w:rsidR="003F79E9" w:rsidRPr="00647066">
        <w:rPr>
          <w:rFonts w:ascii="Times New Roman" w:hAnsi="Times New Roman"/>
          <w:sz w:val="24"/>
          <w:szCs w:val="24"/>
        </w:rPr>
        <w:t>právě</w:t>
      </w:r>
      <w:r w:rsidRPr="00647066">
        <w:rPr>
          <w:rFonts w:ascii="Times New Roman" w:hAnsi="Times New Roman"/>
          <w:sz w:val="24"/>
          <w:szCs w:val="24"/>
        </w:rPr>
        <w:t xml:space="preserve"> z důvodu vývoje etické problematiky – F. Bacon a T. Hobbes.</w:t>
      </w:r>
    </w:p>
    <w:p w14:paraId="445256F3" w14:textId="77777777" w:rsidR="00402E84" w:rsidRPr="00647066" w:rsidRDefault="00C1336C"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F. Bacon obdobně jako </w:t>
      </w:r>
      <w:r w:rsidR="003F79E9" w:rsidRPr="00647066">
        <w:rPr>
          <w:rFonts w:ascii="Times New Roman" w:hAnsi="Times New Roman"/>
          <w:sz w:val="24"/>
          <w:szCs w:val="24"/>
        </w:rPr>
        <w:t>Descartes</w:t>
      </w:r>
      <w:r w:rsidRPr="00647066">
        <w:rPr>
          <w:rFonts w:ascii="Times New Roman" w:hAnsi="Times New Roman"/>
          <w:sz w:val="24"/>
          <w:szCs w:val="24"/>
        </w:rPr>
        <w:t xml:space="preserve"> odmítl tradiční vědecké paradigma a metody své nové vědy a filosofe představil v knize </w:t>
      </w:r>
      <w:r w:rsidRPr="00647066">
        <w:rPr>
          <w:rFonts w:ascii="Times New Roman" w:hAnsi="Times New Roman"/>
          <w:i/>
          <w:sz w:val="24"/>
          <w:szCs w:val="24"/>
        </w:rPr>
        <w:t xml:space="preserve">Nové Organon. </w:t>
      </w:r>
      <w:r w:rsidRPr="00647066">
        <w:rPr>
          <w:rFonts w:ascii="Times New Roman" w:hAnsi="Times New Roman"/>
          <w:sz w:val="24"/>
          <w:szCs w:val="24"/>
        </w:rPr>
        <w:t xml:space="preserve">Již v tomto názvu se skrývá distance vůči filosofické tradici, neboť </w:t>
      </w:r>
      <w:r w:rsidRPr="00647066">
        <w:rPr>
          <w:rFonts w:ascii="Times New Roman" w:hAnsi="Times New Roman"/>
          <w:i/>
          <w:sz w:val="24"/>
          <w:szCs w:val="24"/>
        </w:rPr>
        <w:t xml:space="preserve">Organon </w:t>
      </w:r>
      <w:r w:rsidRPr="00647066">
        <w:rPr>
          <w:rFonts w:ascii="Times New Roman" w:hAnsi="Times New Roman"/>
          <w:sz w:val="24"/>
          <w:szCs w:val="24"/>
        </w:rPr>
        <w:t xml:space="preserve">byl </w:t>
      </w:r>
      <w:r w:rsidR="003F79E9" w:rsidRPr="00647066">
        <w:rPr>
          <w:rFonts w:ascii="Times New Roman" w:hAnsi="Times New Roman"/>
          <w:sz w:val="24"/>
          <w:szCs w:val="24"/>
        </w:rPr>
        <w:t>soubor</w:t>
      </w:r>
      <w:r w:rsidRPr="00647066">
        <w:rPr>
          <w:rFonts w:ascii="Times New Roman" w:hAnsi="Times New Roman"/>
          <w:sz w:val="24"/>
          <w:szCs w:val="24"/>
        </w:rPr>
        <w:t xml:space="preserve"> Aristotelových textů, který byl pro středověkou filosofii </w:t>
      </w:r>
      <w:r w:rsidR="00402E84" w:rsidRPr="00647066">
        <w:rPr>
          <w:rFonts w:ascii="Times New Roman" w:hAnsi="Times New Roman"/>
          <w:sz w:val="24"/>
          <w:szCs w:val="24"/>
        </w:rPr>
        <w:t xml:space="preserve">jakýmsi metodologickým manuálem. Pro naše téma je důležité, že cílem vědy podle Bacona již není teoretické poznání, které, a to je zde třeba připomenout, bylo dříve podmínkou pro správné a morální jednání. Pro Bacona je poznání identické s mocí a pokud nemá praktické důsledky, pokud nevede k pokroku, nelze jej za poznání považovat. Kritériem vědeckosti a relevance se tak stává moc, moc člověka nad člověkem a přírodou. Nikoliv tedy blaženost, spása a ctnost, ale moc a vláda člověka, se dostávají do centra </w:t>
      </w:r>
      <w:proofErr w:type="spellStart"/>
      <w:r w:rsidR="00402E84" w:rsidRPr="00647066">
        <w:rPr>
          <w:rFonts w:ascii="Times New Roman" w:hAnsi="Times New Roman"/>
          <w:sz w:val="24"/>
          <w:szCs w:val="24"/>
        </w:rPr>
        <w:t>Baconova</w:t>
      </w:r>
      <w:proofErr w:type="spellEnd"/>
      <w:r w:rsidR="00402E84" w:rsidRPr="00647066">
        <w:rPr>
          <w:rFonts w:ascii="Times New Roman" w:hAnsi="Times New Roman"/>
          <w:sz w:val="24"/>
          <w:szCs w:val="24"/>
        </w:rPr>
        <w:t xml:space="preserve"> myšlení.</w:t>
      </w:r>
    </w:p>
    <w:p w14:paraId="25DE7AA0" w14:textId="77777777" w:rsidR="00402E84" w:rsidRPr="00647066" w:rsidRDefault="00402E84"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Rozvinutím tohoto přístupu můžeme najít u T. Hobbese. Člověk je pro něj jen atomem, jehož pohyb je motivován snahou vyhnout se strasti, vyhnout se bolesti. To je perspektiva, z níž rozehrává nejen svojí antropologii, ale také etickou teorii. </w:t>
      </w:r>
      <w:r w:rsidR="003F79E9" w:rsidRPr="00647066">
        <w:rPr>
          <w:rFonts w:ascii="Times New Roman" w:hAnsi="Times New Roman"/>
          <w:sz w:val="24"/>
          <w:szCs w:val="24"/>
        </w:rPr>
        <w:t>Abychom</w:t>
      </w:r>
      <w:r w:rsidRPr="00647066">
        <w:rPr>
          <w:rFonts w:ascii="Times New Roman" w:hAnsi="Times New Roman"/>
          <w:sz w:val="24"/>
          <w:szCs w:val="24"/>
        </w:rPr>
        <w:t xml:space="preserve"> ji pochopili, musíme krátce představit Hobbesovu teorii vzniku státu. Původně žil člověk podle Hobbese v tzv. přirozeném stavu, který byl stavem naprosté mizérie a strachu, stavem, v němž nebyly jakákoliv kultura možná. Nicméně v tomto stavu je </w:t>
      </w:r>
      <w:r w:rsidR="003F79E9" w:rsidRPr="00647066">
        <w:rPr>
          <w:rFonts w:ascii="Times New Roman" w:hAnsi="Times New Roman"/>
          <w:sz w:val="24"/>
          <w:szCs w:val="24"/>
        </w:rPr>
        <w:t>právě</w:t>
      </w:r>
      <w:r w:rsidRPr="00647066">
        <w:rPr>
          <w:rFonts w:ascii="Times New Roman" w:hAnsi="Times New Roman"/>
          <w:sz w:val="24"/>
          <w:szCs w:val="24"/>
        </w:rPr>
        <w:t xml:space="preserve"> </w:t>
      </w:r>
      <w:proofErr w:type="spellStart"/>
      <w:r w:rsidRPr="00647066">
        <w:rPr>
          <w:rFonts w:ascii="Times New Roman" w:hAnsi="Times New Roman"/>
          <w:sz w:val="24"/>
          <w:szCs w:val="24"/>
        </w:rPr>
        <w:t>koextenzivní</w:t>
      </w:r>
      <w:proofErr w:type="spellEnd"/>
      <w:r w:rsidRPr="00647066">
        <w:rPr>
          <w:rFonts w:ascii="Times New Roman" w:hAnsi="Times New Roman"/>
          <w:sz w:val="24"/>
          <w:szCs w:val="24"/>
        </w:rPr>
        <w:t xml:space="preserve"> s mocí. Jinak také řečeno, v tomto přirozeném stavu má člověk právo na vše, na co má moc. Moc jedince rozhoduje o tom, co je dobré a co je špatné. Nicméně </w:t>
      </w:r>
      <w:r w:rsidR="003F79E9" w:rsidRPr="00647066">
        <w:rPr>
          <w:rFonts w:ascii="Times New Roman" w:hAnsi="Times New Roman"/>
          <w:sz w:val="24"/>
          <w:szCs w:val="24"/>
        </w:rPr>
        <w:t>mizérie</w:t>
      </w:r>
      <w:r w:rsidRPr="00647066">
        <w:rPr>
          <w:rFonts w:ascii="Times New Roman" w:hAnsi="Times New Roman"/>
          <w:sz w:val="24"/>
          <w:szCs w:val="24"/>
        </w:rPr>
        <w:t xml:space="preserve"> tohoto stavu a s ní spjatý strach zdůvodňuje uzavření tzv. společenské smlouvy, jíž se jedinci této své absolutní svobody, činit vše, na co mají moc, vzdávají ve prospěch suveréna. Společenskou smlouvou tak zakládají společenský stav, v němž o tom, co je dobré a co je zlé, rozhoduje suverén </w:t>
      </w:r>
      <w:r w:rsidRPr="00647066">
        <w:rPr>
          <w:rFonts w:ascii="Times New Roman" w:hAnsi="Times New Roman"/>
          <w:sz w:val="24"/>
          <w:szCs w:val="24"/>
        </w:rPr>
        <w:sym w:font="Symbol" w:char="F02D"/>
      </w:r>
      <w:r w:rsidRPr="00647066">
        <w:rPr>
          <w:rFonts w:ascii="Times New Roman" w:hAnsi="Times New Roman"/>
          <w:sz w:val="24"/>
          <w:szCs w:val="24"/>
        </w:rPr>
        <w:t xml:space="preserve"> stát. Všimněme si několika vlastností tohoto Hobbesova systému: a) je </w:t>
      </w:r>
      <w:r w:rsidR="003F79E9" w:rsidRPr="00647066">
        <w:rPr>
          <w:rFonts w:ascii="Times New Roman" w:hAnsi="Times New Roman"/>
          <w:sz w:val="24"/>
          <w:szCs w:val="24"/>
        </w:rPr>
        <w:t>materialistický</w:t>
      </w:r>
      <w:r w:rsidRPr="00647066">
        <w:rPr>
          <w:rFonts w:ascii="Times New Roman" w:hAnsi="Times New Roman"/>
          <w:sz w:val="24"/>
          <w:szCs w:val="24"/>
        </w:rPr>
        <w:t xml:space="preserve">, křesťanský Bůh v něm již nehraje roli; b) jedinec je </w:t>
      </w:r>
      <w:r w:rsidRPr="00647066">
        <w:rPr>
          <w:rFonts w:ascii="Times New Roman" w:hAnsi="Times New Roman"/>
          <w:sz w:val="24"/>
          <w:szCs w:val="24"/>
        </w:rPr>
        <w:lastRenderedPageBreak/>
        <w:t xml:space="preserve">rovněž vnímán jako čistě fyzikální bytost, jejíž rozum již není </w:t>
      </w:r>
      <w:r w:rsidR="00DB523B" w:rsidRPr="00647066">
        <w:rPr>
          <w:rFonts w:ascii="Times New Roman" w:hAnsi="Times New Roman"/>
          <w:sz w:val="24"/>
          <w:szCs w:val="24"/>
        </w:rPr>
        <w:t xml:space="preserve">mohutnosti mysli, ale nástrojem kalkulace výhod a ztrát; c) pojmy dobra, zla mají zcela jiný význam, než </w:t>
      </w:r>
      <w:r w:rsidR="003F79E9" w:rsidRPr="00647066">
        <w:rPr>
          <w:rFonts w:ascii="Times New Roman" w:hAnsi="Times New Roman"/>
          <w:sz w:val="24"/>
          <w:szCs w:val="24"/>
        </w:rPr>
        <w:t>jim</w:t>
      </w:r>
      <w:r w:rsidR="00DB523B" w:rsidRPr="00647066">
        <w:rPr>
          <w:rFonts w:ascii="Times New Roman" w:hAnsi="Times New Roman"/>
          <w:sz w:val="24"/>
          <w:szCs w:val="24"/>
        </w:rPr>
        <w:t xml:space="preserve"> dávala tradiční filosofie; pojmy ctností ztrácejí téměř na významu. Velmi signifikantní je v tomto kontextu také Hobbesův pojem svobodné volby. Člověk je dle jeho soudu svobodný, není-li mu v čistě fyzikálním smyslu bráněno nebo není-li v čistě fyzikálním smyslu k něčemu nucen. I jednání ve strachu, jednání motivované výhružkami je pro něj svobodné.</w:t>
      </w:r>
    </w:p>
    <w:p w14:paraId="63131780" w14:textId="77777777" w:rsidR="001049ED" w:rsidRPr="00647066" w:rsidRDefault="00DB523B"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V rámci britské filosofické tradice ještě zůstaneme, a to u J. Locka. Na rozdíl od T. Hobbese, kterého nikdy otevřeně a explicitně nekritizoval, ačkoliv se s ním v mnoha ohledech rozcházel, není přirozený stav člověka stavem </w:t>
      </w:r>
      <w:r w:rsidR="003F79E9" w:rsidRPr="00647066">
        <w:rPr>
          <w:rFonts w:ascii="Times New Roman" w:hAnsi="Times New Roman"/>
          <w:sz w:val="24"/>
          <w:szCs w:val="24"/>
        </w:rPr>
        <w:t>absolutní</w:t>
      </w:r>
      <w:r w:rsidRPr="00647066">
        <w:rPr>
          <w:rFonts w:ascii="Times New Roman" w:hAnsi="Times New Roman"/>
          <w:sz w:val="24"/>
          <w:szCs w:val="24"/>
        </w:rPr>
        <w:t xml:space="preserve"> svobody. I v tomto přirozeném stavu jsou pro člověka závazné ony přirozené zákony. Zákony v jejichž centru stojí, </w:t>
      </w:r>
      <w:r w:rsidRPr="00647066">
        <w:rPr>
          <w:rFonts w:ascii="Times New Roman" w:hAnsi="Times New Roman"/>
          <w:i/>
          <w:sz w:val="24"/>
          <w:szCs w:val="24"/>
        </w:rPr>
        <w:t>„že jsou si všichni rovni a nezávislí, nikdo nemá poškozovat druhého v jeho životě, zdraví, svobodě nebo majetku.“</w:t>
      </w:r>
      <w:r w:rsidRPr="00647066">
        <w:rPr>
          <w:rFonts w:ascii="Times New Roman" w:hAnsi="Times New Roman"/>
          <w:sz w:val="24"/>
          <w:szCs w:val="24"/>
        </w:rPr>
        <w:t xml:space="preserve"> V tomto smyslu je J. Locke ve vztahu k člověku a jeho charakteru mnohem optimističtější. To se pojí i s jeho pojetím rozumu, který takto není jen kalkulem výhod a ztrát. Nicméně přirozený stav není optimální situací člověka, vyžaduje stabilizaci. Tu opět poskytuje společenská smlouva, jež je </w:t>
      </w:r>
      <w:r w:rsidR="003F79E9" w:rsidRPr="00647066">
        <w:rPr>
          <w:rFonts w:ascii="Times New Roman" w:hAnsi="Times New Roman"/>
          <w:sz w:val="24"/>
          <w:szCs w:val="24"/>
        </w:rPr>
        <w:t>nicméně</w:t>
      </w:r>
      <w:r w:rsidRPr="00647066">
        <w:rPr>
          <w:rFonts w:ascii="Times New Roman" w:hAnsi="Times New Roman"/>
          <w:sz w:val="24"/>
          <w:szCs w:val="24"/>
        </w:rPr>
        <w:t xml:space="preserve"> zaměřena nikoliv na vypořádání se se strachem a permanentním nebezpečím, ale na rozšíření dosahu a jistoty oněch práv na život, svobodu a vlastnictví. </w:t>
      </w:r>
      <w:r w:rsidR="001049ED" w:rsidRPr="00647066">
        <w:rPr>
          <w:rFonts w:ascii="Times New Roman" w:hAnsi="Times New Roman"/>
          <w:sz w:val="24"/>
          <w:szCs w:val="24"/>
        </w:rPr>
        <w:t xml:space="preserve">Z čistě etického </w:t>
      </w:r>
      <w:r w:rsidR="003F79E9" w:rsidRPr="00647066">
        <w:rPr>
          <w:rFonts w:ascii="Times New Roman" w:hAnsi="Times New Roman"/>
          <w:sz w:val="24"/>
          <w:szCs w:val="24"/>
        </w:rPr>
        <w:t>aspektu</w:t>
      </w:r>
      <w:r w:rsidR="001049ED" w:rsidRPr="00647066">
        <w:rPr>
          <w:rFonts w:ascii="Times New Roman" w:hAnsi="Times New Roman"/>
          <w:sz w:val="24"/>
          <w:szCs w:val="24"/>
        </w:rPr>
        <w:t xml:space="preserve"> je důležité to, že hlavní kritéria poskytuje nikoliv suverén, jak tomu bylo u Hobbese, ale rozum. Nespravedlivá vláda </w:t>
      </w:r>
      <w:proofErr w:type="gramStart"/>
      <w:r w:rsidR="003F79E9" w:rsidRPr="00647066">
        <w:rPr>
          <w:rFonts w:ascii="Times New Roman" w:hAnsi="Times New Roman"/>
          <w:sz w:val="24"/>
          <w:szCs w:val="24"/>
        </w:rPr>
        <w:t>jednající</w:t>
      </w:r>
      <w:r w:rsidR="001049ED" w:rsidRPr="00647066">
        <w:rPr>
          <w:rFonts w:ascii="Times New Roman" w:hAnsi="Times New Roman"/>
          <w:sz w:val="24"/>
          <w:szCs w:val="24"/>
        </w:rPr>
        <w:t xml:space="preserve">  sním</w:t>
      </w:r>
      <w:proofErr w:type="gramEnd"/>
      <w:r w:rsidR="001049ED" w:rsidRPr="00647066">
        <w:rPr>
          <w:rFonts w:ascii="Times New Roman" w:hAnsi="Times New Roman"/>
          <w:sz w:val="24"/>
          <w:szCs w:val="24"/>
        </w:rPr>
        <w:t xml:space="preserve"> v rozporu je vládou tyranskou a její svržení je zcela legitimní. </w:t>
      </w:r>
    </w:p>
    <w:p w14:paraId="6E797F5C" w14:textId="77777777" w:rsidR="001049ED" w:rsidRPr="00647066" w:rsidRDefault="001049ED"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Dříve, než se přesuneme ke I. Kantovi, musíme zmínit J. J. Rousseaua. V svém díle </w:t>
      </w:r>
      <w:r w:rsidRPr="00647066">
        <w:rPr>
          <w:rFonts w:ascii="Times New Roman" w:hAnsi="Times New Roman"/>
          <w:i/>
          <w:sz w:val="24"/>
          <w:szCs w:val="24"/>
        </w:rPr>
        <w:t xml:space="preserve">Rozprava o vědách </w:t>
      </w:r>
      <w:r w:rsidRPr="00647066">
        <w:rPr>
          <w:rFonts w:ascii="Times New Roman" w:hAnsi="Times New Roman"/>
          <w:sz w:val="24"/>
          <w:szCs w:val="24"/>
        </w:rPr>
        <w:t>píše, že civilizace způsobila úpadek mravů a volá, aby se člověk vrátil k původnímu stavu. V </w:t>
      </w:r>
      <w:r w:rsidRPr="00647066">
        <w:rPr>
          <w:rFonts w:ascii="Times New Roman" w:hAnsi="Times New Roman"/>
          <w:i/>
          <w:sz w:val="24"/>
          <w:szCs w:val="24"/>
        </w:rPr>
        <w:t xml:space="preserve">Rozpravě o původu a základech nerovnosti mezi lidmi </w:t>
      </w:r>
      <w:r w:rsidRPr="00647066">
        <w:rPr>
          <w:rFonts w:ascii="Times New Roman" w:hAnsi="Times New Roman"/>
          <w:sz w:val="24"/>
          <w:szCs w:val="24"/>
        </w:rPr>
        <w:t xml:space="preserve">popisuje </w:t>
      </w:r>
      <w:r w:rsidR="003F79E9" w:rsidRPr="00647066">
        <w:rPr>
          <w:rFonts w:ascii="Times New Roman" w:hAnsi="Times New Roman"/>
          <w:sz w:val="24"/>
          <w:szCs w:val="24"/>
        </w:rPr>
        <w:t>přírodní</w:t>
      </w:r>
      <w:r w:rsidRPr="00647066">
        <w:rPr>
          <w:rFonts w:ascii="Times New Roman" w:hAnsi="Times New Roman"/>
          <w:sz w:val="24"/>
          <w:szCs w:val="24"/>
        </w:rPr>
        <w:t xml:space="preserve"> stav lidstva, kdy panují přirozené ctnosti, svoboda, rovnost. Přirozený lidský stav líčí jako idylický. Tento přirozená stav mizí se vznikem soukromého vlastnictví, který právě zmíněnou rovnost znemožňuje. Návrat k přirozenému stavu nicméně není možný. Řešení situace vidí v příklonu k obecné vůli, jež je, a to je nutné podtrhnout, také kritériem dobrého a zlého </w:t>
      </w:r>
      <w:r w:rsidRPr="00647066">
        <w:rPr>
          <w:rFonts w:ascii="Times New Roman" w:hAnsi="Times New Roman"/>
          <w:sz w:val="24"/>
          <w:szCs w:val="24"/>
        </w:rPr>
        <w:sym w:font="Symbol" w:char="F02D"/>
      </w:r>
      <w:r w:rsidRPr="00647066">
        <w:rPr>
          <w:rFonts w:ascii="Times New Roman" w:hAnsi="Times New Roman"/>
          <w:sz w:val="24"/>
          <w:szCs w:val="24"/>
        </w:rPr>
        <w:t xml:space="preserve"> vše, co chce, je dobré.</w:t>
      </w:r>
    </w:p>
    <w:p w14:paraId="4617E1E9" w14:textId="77777777" w:rsidR="0007536F" w:rsidRPr="00647066" w:rsidRDefault="001049ED"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t xml:space="preserve">Vrcholem novověké filosofie je filosofie I. Kanta, která je i z hlediska etického </w:t>
      </w:r>
      <w:r w:rsidR="003F79E9" w:rsidRPr="00647066">
        <w:rPr>
          <w:rFonts w:ascii="Times New Roman" w:hAnsi="Times New Roman"/>
          <w:sz w:val="24"/>
          <w:szCs w:val="24"/>
        </w:rPr>
        <w:t>milníkem</w:t>
      </w:r>
      <w:r w:rsidRPr="00647066">
        <w:rPr>
          <w:rFonts w:ascii="Times New Roman" w:hAnsi="Times New Roman"/>
          <w:sz w:val="24"/>
          <w:szCs w:val="24"/>
        </w:rPr>
        <w:t xml:space="preserve">. V jejím centru stojí </w:t>
      </w:r>
      <w:r w:rsidR="005C1AD3" w:rsidRPr="00647066">
        <w:rPr>
          <w:rFonts w:ascii="Times New Roman" w:hAnsi="Times New Roman"/>
          <w:sz w:val="24"/>
          <w:szCs w:val="24"/>
        </w:rPr>
        <w:t xml:space="preserve">pojetí člověka jako přírodně-empirické a rozumové bytosti. Jako přírodní bytost podléhá zákonům fyzikální kauzality, jako bytost rozumová tuto fyzikální </w:t>
      </w:r>
      <w:r w:rsidR="003F79E9" w:rsidRPr="00647066">
        <w:rPr>
          <w:rFonts w:ascii="Times New Roman" w:hAnsi="Times New Roman"/>
          <w:sz w:val="24"/>
          <w:szCs w:val="24"/>
        </w:rPr>
        <w:t>determinovanost</w:t>
      </w:r>
      <w:r w:rsidR="005C1AD3" w:rsidRPr="00647066">
        <w:rPr>
          <w:rFonts w:ascii="Times New Roman" w:hAnsi="Times New Roman"/>
          <w:sz w:val="24"/>
          <w:szCs w:val="24"/>
        </w:rPr>
        <w:t xml:space="preserve"> překračuje. Východiskem Kantovy etiky je pak mravní autonomie člověka. Naše vůle má být určována zákony, které jsou v nás samých, v našem rozumu. Pokud by byla určována něčím jiným, tedy city, státem, církví, prospěchem, ztratila by tuto svou autonomii a nebyla by již zacílena </w:t>
      </w:r>
      <w:r w:rsidR="0007536F" w:rsidRPr="00647066">
        <w:rPr>
          <w:rFonts w:ascii="Times New Roman" w:hAnsi="Times New Roman"/>
          <w:sz w:val="24"/>
          <w:szCs w:val="24"/>
        </w:rPr>
        <w:t xml:space="preserve">na dobro </w:t>
      </w:r>
      <w:proofErr w:type="gramStart"/>
      <w:r w:rsidR="0007536F" w:rsidRPr="00647066">
        <w:rPr>
          <w:rFonts w:ascii="Times New Roman" w:hAnsi="Times New Roman"/>
          <w:sz w:val="24"/>
          <w:szCs w:val="24"/>
        </w:rPr>
        <w:t xml:space="preserve">jako  </w:t>
      </w:r>
      <w:proofErr w:type="spellStart"/>
      <w:r w:rsidR="0007536F" w:rsidRPr="00647066">
        <w:rPr>
          <w:rFonts w:ascii="Times New Roman" w:hAnsi="Times New Roman"/>
          <w:sz w:val="24"/>
          <w:szCs w:val="24"/>
        </w:rPr>
        <w:t>sebeúčel</w:t>
      </w:r>
      <w:proofErr w:type="spellEnd"/>
      <w:proofErr w:type="gramEnd"/>
      <w:r w:rsidR="0007536F" w:rsidRPr="00647066">
        <w:rPr>
          <w:rFonts w:ascii="Times New Roman" w:hAnsi="Times New Roman"/>
          <w:sz w:val="24"/>
          <w:szCs w:val="24"/>
        </w:rPr>
        <w:t xml:space="preserve">. Základní kategorický imperativ pak získává tyto </w:t>
      </w:r>
      <w:r w:rsidR="0007536F" w:rsidRPr="00647066">
        <w:rPr>
          <w:rFonts w:ascii="Times New Roman" w:hAnsi="Times New Roman"/>
          <w:sz w:val="24"/>
          <w:szCs w:val="24"/>
        </w:rPr>
        <w:lastRenderedPageBreak/>
        <w:t xml:space="preserve">podoby: a) „Jednej tak, aby se maximy (zásady) tvého chování mohly stát všeobecným zákonem.“ B) „Jednej tak, abys </w:t>
      </w:r>
      <w:r w:rsidR="003F79E9" w:rsidRPr="00647066">
        <w:rPr>
          <w:rFonts w:ascii="Times New Roman" w:hAnsi="Times New Roman"/>
          <w:sz w:val="24"/>
          <w:szCs w:val="24"/>
        </w:rPr>
        <w:t>používala</w:t>
      </w:r>
      <w:r w:rsidR="0007536F" w:rsidRPr="00647066">
        <w:rPr>
          <w:rFonts w:ascii="Times New Roman" w:hAnsi="Times New Roman"/>
          <w:sz w:val="24"/>
          <w:szCs w:val="24"/>
        </w:rPr>
        <w:t xml:space="preserve"> lidství jak ve své osobě, tak v osobě každého druhého vždy zároveň jako účel a nikdy pouze jako prostředek.“ V základu Kantovy etiky tak stojí požadavek respektu k druhému jakožto k rozumové, a tedy i svobodné bytosti. Jedná se tak pak o etiku autonomistickou, rozumovou a </w:t>
      </w:r>
      <w:r w:rsidR="003F79E9" w:rsidRPr="00647066">
        <w:rPr>
          <w:rFonts w:ascii="Times New Roman" w:hAnsi="Times New Roman"/>
          <w:sz w:val="24"/>
          <w:szCs w:val="24"/>
        </w:rPr>
        <w:t>povinnostní</w:t>
      </w:r>
      <w:r w:rsidR="0007536F" w:rsidRPr="00647066">
        <w:rPr>
          <w:rFonts w:ascii="Times New Roman" w:hAnsi="Times New Roman"/>
          <w:sz w:val="24"/>
          <w:szCs w:val="24"/>
        </w:rPr>
        <w:t xml:space="preserve"> </w:t>
      </w:r>
      <w:r w:rsidR="0007536F" w:rsidRPr="00647066">
        <w:rPr>
          <w:rFonts w:ascii="Times New Roman" w:hAnsi="Times New Roman"/>
          <w:sz w:val="24"/>
          <w:szCs w:val="24"/>
        </w:rPr>
        <w:sym w:font="Symbol" w:char="F02D"/>
      </w:r>
      <w:r w:rsidR="0007536F" w:rsidRPr="00647066">
        <w:rPr>
          <w:rFonts w:ascii="Times New Roman" w:hAnsi="Times New Roman"/>
          <w:sz w:val="24"/>
          <w:szCs w:val="24"/>
        </w:rPr>
        <w:t xml:space="preserve"> dobré jednání vyplývá z povinnosti, tj. z nepodmíněného zákona rozumu.</w:t>
      </w:r>
    </w:p>
    <w:p w14:paraId="1D427A4B" w14:textId="77777777" w:rsidR="00DB523B" w:rsidRPr="00647066" w:rsidRDefault="0007536F"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r>
      <w:r w:rsidR="003F79E9" w:rsidRPr="00647066">
        <w:rPr>
          <w:rFonts w:ascii="Times New Roman" w:hAnsi="Times New Roman"/>
          <w:sz w:val="24"/>
          <w:szCs w:val="24"/>
        </w:rPr>
        <w:t>Náš</w:t>
      </w:r>
      <w:r w:rsidRPr="00647066">
        <w:rPr>
          <w:rFonts w:ascii="Times New Roman" w:hAnsi="Times New Roman"/>
          <w:sz w:val="24"/>
          <w:szCs w:val="24"/>
        </w:rPr>
        <w:t xml:space="preserve"> přehled zakončíme u tzv. utilitaristické etiky, jejímiž představiteli jsou J. </w:t>
      </w:r>
      <w:proofErr w:type="spellStart"/>
      <w:r w:rsidRPr="00647066">
        <w:rPr>
          <w:rFonts w:ascii="Times New Roman" w:hAnsi="Times New Roman"/>
          <w:sz w:val="24"/>
          <w:szCs w:val="24"/>
        </w:rPr>
        <w:t>Bentham</w:t>
      </w:r>
      <w:proofErr w:type="spellEnd"/>
      <w:r w:rsidRPr="00647066">
        <w:rPr>
          <w:rFonts w:ascii="Times New Roman" w:hAnsi="Times New Roman"/>
          <w:sz w:val="24"/>
          <w:szCs w:val="24"/>
        </w:rPr>
        <w:t xml:space="preserve"> a J. S. </w:t>
      </w:r>
      <w:proofErr w:type="spellStart"/>
      <w:r w:rsidRPr="00647066">
        <w:rPr>
          <w:rFonts w:ascii="Times New Roman" w:hAnsi="Times New Roman"/>
          <w:sz w:val="24"/>
          <w:szCs w:val="24"/>
        </w:rPr>
        <w:t>Mill</w:t>
      </w:r>
      <w:proofErr w:type="spellEnd"/>
      <w:r w:rsidRPr="00647066">
        <w:rPr>
          <w:rFonts w:ascii="Times New Roman" w:hAnsi="Times New Roman"/>
          <w:sz w:val="24"/>
          <w:szCs w:val="24"/>
        </w:rPr>
        <w:t xml:space="preserve">. V základu této etiky stojí přesvědčení, že motivem lidského jednání je dosáhnout libosti, radosti a štěstí. </w:t>
      </w:r>
      <w:r w:rsidR="003F79E9" w:rsidRPr="00647066">
        <w:rPr>
          <w:rFonts w:ascii="Times New Roman" w:hAnsi="Times New Roman"/>
          <w:sz w:val="24"/>
          <w:szCs w:val="24"/>
        </w:rPr>
        <w:t>Veškerá</w:t>
      </w:r>
      <w:r w:rsidRPr="00647066">
        <w:rPr>
          <w:rFonts w:ascii="Times New Roman" w:hAnsi="Times New Roman"/>
          <w:sz w:val="24"/>
          <w:szCs w:val="24"/>
        </w:rPr>
        <w:t xml:space="preserve"> morálka má být založena na správně chápaném </w:t>
      </w:r>
      <w:r w:rsidR="003F79E9" w:rsidRPr="00647066">
        <w:rPr>
          <w:rFonts w:ascii="Times New Roman" w:hAnsi="Times New Roman"/>
          <w:sz w:val="24"/>
          <w:szCs w:val="24"/>
        </w:rPr>
        <w:t>vlastním</w:t>
      </w:r>
      <w:r w:rsidRPr="00647066">
        <w:rPr>
          <w:rFonts w:ascii="Times New Roman" w:hAnsi="Times New Roman"/>
          <w:sz w:val="24"/>
          <w:szCs w:val="24"/>
        </w:rPr>
        <w:t xml:space="preserve"> užitku, tak, aby individuální zájmy byly </w:t>
      </w:r>
      <w:r w:rsidR="004F1275" w:rsidRPr="00647066">
        <w:rPr>
          <w:rFonts w:ascii="Times New Roman" w:hAnsi="Times New Roman"/>
          <w:sz w:val="24"/>
          <w:szCs w:val="24"/>
        </w:rPr>
        <w:t xml:space="preserve">v harmonii s celkem. </w:t>
      </w:r>
      <w:proofErr w:type="spellStart"/>
      <w:r w:rsidR="004F1275" w:rsidRPr="00647066">
        <w:rPr>
          <w:rFonts w:ascii="Times New Roman" w:hAnsi="Times New Roman"/>
          <w:sz w:val="24"/>
          <w:szCs w:val="24"/>
        </w:rPr>
        <w:t>Bentham</w:t>
      </w:r>
      <w:proofErr w:type="spellEnd"/>
      <w:r w:rsidR="004F1275" w:rsidRPr="00647066">
        <w:rPr>
          <w:rFonts w:ascii="Times New Roman" w:hAnsi="Times New Roman"/>
          <w:sz w:val="24"/>
          <w:szCs w:val="24"/>
        </w:rPr>
        <w:t xml:space="preserve"> razil větu, kterou můžeme považovat za heslo celého utilitarismu: „Co největší </w:t>
      </w:r>
      <w:r w:rsidR="003F79E9" w:rsidRPr="00647066">
        <w:rPr>
          <w:rFonts w:ascii="Times New Roman" w:hAnsi="Times New Roman"/>
          <w:sz w:val="24"/>
          <w:szCs w:val="24"/>
        </w:rPr>
        <w:t>štěstí</w:t>
      </w:r>
      <w:r w:rsidR="004F1275" w:rsidRPr="00647066">
        <w:rPr>
          <w:rFonts w:ascii="Times New Roman" w:hAnsi="Times New Roman"/>
          <w:sz w:val="24"/>
          <w:szCs w:val="24"/>
        </w:rPr>
        <w:t xml:space="preserve"> </w:t>
      </w:r>
      <w:r w:rsidR="003F79E9">
        <w:rPr>
          <w:rFonts w:ascii="Times New Roman" w:hAnsi="Times New Roman"/>
          <w:sz w:val="24"/>
          <w:szCs w:val="24"/>
        </w:rPr>
        <w:t>p</w:t>
      </w:r>
      <w:r w:rsidR="003F79E9" w:rsidRPr="00647066">
        <w:rPr>
          <w:rFonts w:ascii="Times New Roman" w:hAnsi="Times New Roman"/>
          <w:sz w:val="24"/>
          <w:szCs w:val="24"/>
        </w:rPr>
        <w:t>ro</w:t>
      </w:r>
      <w:r w:rsidR="004F1275" w:rsidRPr="00647066">
        <w:rPr>
          <w:rFonts w:ascii="Times New Roman" w:hAnsi="Times New Roman"/>
          <w:sz w:val="24"/>
          <w:szCs w:val="24"/>
        </w:rPr>
        <w:t xml:space="preserve"> co nejvíce lidí.“ Podle </w:t>
      </w:r>
      <w:proofErr w:type="spellStart"/>
      <w:r w:rsidR="004F1275" w:rsidRPr="00647066">
        <w:rPr>
          <w:rFonts w:ascii="Times New Roman" w:hAnsi="Times New Roman"/>
          <w:sz w:val="24"/>
          <w:szCs w:val="24"/>
        </w:rPr>
        <w:t>Benthama</w:t>
      </w:r>
      <w:proofErr w:type="spellEnd"/>
      <w:r w:rsidR="004F1275" w:rsidRPr="00647066">
        <w:rPr>
          <w:rFonts w:ascii="Times New Roman" w:hAnsi="Times New Roman"/>
          <w:sz w:val="24"/>
          <w:szCs w:val="24"/>
        </w:rPr>
        <w:t xml:space="preserve"> pak mohou být důsledky každého jednání vyčísleny, a to matematickou bilancí (tzv. morální aritmetika či hédonistický kalkul).</w:t>
      </w:r>
      <w:r w:rsidRPr="00647066">
        <w:rPr>
          <w:rFonts w:ascii="Times New Roman" w:hAnsi="Times New Roman"/>
          <w:sz w:val="24"/>
          <w:szCs w:val="24"/>
        </w:rPr>
        <w:t xml:space="preserve">   </w:t>
      </w:r>
      <w:r w:rsidR="001049ED" w:rsidRPr="00647066">
        <w:rPr>
          <w:rFonts w:ascii="Times New Roman" w:hAnsi="Times New Roman"/>
          <w:sz w:val="24"/>
          <w:szCs w:val="24"/>
        </w:rPr>
        <w:t xml:space="preserve">   </w:t>
      </w:r>
      <w:r w:rsidR="00DB523B" w:rsidRPr="00647066">
        <w:rPr>
          <w:rFonts w:ascii="Times New Roman" w:hAnsi="Times New Roman"/>
          <w:sz w:val="24"/>
          <w:szCs w:val="24"/>
        </w:rPr>
        <w:t xml:space="preserve"> </w:t>
      </w:r>
    </w:p>
    <w:p w14:paraId="1A5A5023" w14:textId="77777777" w:rsidR="00DB523B" w:rsidRPr="00647066" w:rsidRDefault="00DB523B" w:rsidP="00250C1A">
      <w:pPr>
        <w:pStyle w:val="Bezmezer"/>
        <w:spacing w:line="360" w:lineRule="auto"/>
        <w:jc w:val="both"/>
        <w:rPr>
          <w:rFonts w:ascii="Times New Roman" w:hAnsi="Times New Roman"/>
          <w:sz w:val="24"/>
          <w:szCs w:val="24"/>
        </w:rPr>
      </w:pPr>
      <w:r w:rsidRPr="00647066">
        <w:rPr>
          <w:rFonts w:ascii="Times New Roman" w:hAnsi="Times New Roman"/>
          <w:sz w:val="24"/>
          <w:szCs w:val="24"/>
        </w:rPr>
        <w:tab/>
      </w:r>
    </w:p>
    <w:p w14:paraId="15C10DBC" w14:textId="77777777" w:rsidR="00797855" w:rsidRPr="00647066" w:rsidRDefault="00797855" w:rsidP="00250C1A">
      <w:pPr>
        <w:pStyle w:val="Bezmezer"/>
        <w:spacing w:line="360" w:lineRule="auto"/>
        <w:jc w:val="both"/>
        <w:rPr>
          <w:rFonts w:ascii="Times New Roman" w:hAnsi="Times New Roman"/>
          <w:b/>
          <w:caps/>
          <w:color w:val="0000FF"/>
          <w:sz w:val="24"/>
          <w:szCs w:val="24"/>
        </w:rPr>
      </w:pPr>
    </w:p>
    <w:p w14:paraId="2A388F8F" w14:textId="77777777" w:rsidR="00F24F1A" w:rsidRDefault="00F24F1A" w:rsidP="00CE2431">
      <w:pPr>
        <w:pStyle w:val="Nadpis2"/>
        <w:rPr>
          <w:rFonts w:ascii="Times New Roman" w:hAnsi="Times New Roman"/>
          <w:lang w:val="cs-CZ"/>
        </w:rPr>
      </w:pPr>
      <w:bookmarkStart w:id="59" w:name="_Toc512239976"/>
      <w:r w:rsidRPr="00647066">
        <w:rPr>
          <w:rFonts w:ascii="Times New Roman" w:hAnsi="Times New Roman"/>
        </w:rPr>
        <w:t>Shrnutí</w:t>
      </w:r>
      <w:bookmarkEnd w:id="59"/>
    </w:p>
    <w:p w14:paraId="56E82582" w14:textId="77777777" w:rsidR="00462779" w:rsidRPr="00462779" w:rsidRDefault="00462779" w:rsidP="00462779">
      <w:pPr>
        <w:rPr>
          <w:lang w:eastAsia="x-none"/>
        </w:rPr>
      </w:pPr>
    </w:p>
    <w:p w14:paraId="22F3CDC9" w14:textId="77777777" w:rsidR="004F1275" w:rsidRPr="00647066" w:rsidRDefault="004F1275" w:rsidP="00250C1A">
      <w:pPr>
        <w:spacing w:line="360" w:lineRule="auto"/>
        <w:jc w:val="both"/>
      </w:pPr>
      <w:r w:rsidRPr="00647066">
        <w:t xml:space="preserve">Pátá kapitola se věnovala projevům změn mezi středověkem a novověkem a jejím důsledkům pro novověké a moderní etické koncepce. Text opor tak novověké etické koncepce kladl do horizontu snah o nové odpovědi po místě člověka ve světě a zdůvodnění jeho morálních rozhodnutí s tím, že tradiční filosofické odpovědi již nebyly chápána jako přesvědčivé. Z tohoto hlediska jsme se věnovali počátkům novověkého myšlení i F. Bacona a R. Descarta. U prvního jsme sledovali změnu orientace poznání na její praktický a mocenský rozměr. U druhého pak především přiznaný neúspěch ve snaze o propojení nutných a normativních vět. Na příkladech Hobbese, Locka, Rousseaua, Kanta a </w:t>
      </w:r>
      <w:proofErr w:type="spellStart"/>
      <w:r w:rsidRPr="00647066">
        <w:t>Milla</w:t>
      </w:r>
      <w:proofErr w:type="spellEnd"/>
      <w:r w:rsidRPr="00647066">
        <w:t xml:space="preserve"> opory poskytly základní přehled konkrétních etických koncepcí, a to především s ohledem na jejich kritéria a filosofická východiska. </w:t>
      </w:r>
    </w:p>
    <w:p w14:paraId="7E2A5E86" w14:textId="77777777" w:rsidR="00462779" w:rsidRDefault="00462779">
      <w:pPr>
        <w:rPr>
          <w:b/>
          <w:caps/>
          <w:color w:val="0000FF"/>
        </w:rPr>
      </w:pPr>
      <w:r>
        <w:rPr>
          <w:b/>
          <w:caps/>
          <w:color w:val="0000FF"/>
        </w:rPr>
        <w:br w:type="page"/>
      </w:r>
    </w:p>
    <w:p w14:paraId="3A7937F6" w14:textId="77777777" w:rsidR="00F24F1A" w:rsidRDefault="00F24F1A" w:rsidP="00CE2431">
      <w:pPr>
        <w:pStyle w:val="Nadpis2"/>
        <w:rPr>
          <w:rFonts w:ascii="Times New Roman" w:hAnsi="Times New Roman"/>
          <w:lang w:val="cs-CZ"/>
        </w:rPr>
      </w:pPr>
      <w:bookmarkStart w:id="60" w:name="_Toc512239977"/>
      <w:r w:rsidRPr="00647066">
        <w:rPr>
          <w:rFonts w:ascii="Times New Roman" w:hAnsi="Times New Roman"/>
        </w:rPr>
        <w:lastRenderedPageBreak/>
        <w:t>Otázky</w:t>
      </w:r>
      <w:bookmarkEnd w:id="60"/>
      <w:r w:rsidRPr="00647066">
        <w:rPr>
          <w:rFonts w:ascii="Times New Roman" w:hAnsi="Times New Roman"/>
        </w:rPr>
        <w:t xml:space="preserve"> </w:t>
      </w:r>
    </w:p>
    <w:p w14:paraId="5764A6D1" w14:textId="77777777" w:rsidR="00462779" w:rsidRPr="00462779" w:rsidRDefault="00462779" w:rsidP="00462779">
      <w:pPr>
        <w:rPr>
          <w:lang w:eastAsia="x-none"/>
        </w:rPr>
      </w:pPr>
    </w:p>
    <w:p w14:paraId="4B608095" w14:textId="77777777" w:rsidR="00F24F1A" w:rsidRPr="00647066" w:rsidRDefault="004F1275" w:rsidP="00DB4703">
      <w:pPr>
        <w:numPr>
          <w:ilvl w:val="0"/>
          <w:numId w:val="6"/>
        </w:numPr>
        <w:spacing w:line="360" w:lineRule="auto"/>
        <w:jc w:val="both"/>
      </w:pPr>
      <w:r w:rsidRPr="00647066">
        <w:t>Charakterizujte novověkou filosofii.</w:t>
      </w:r>
    </w:p>
    <w:p w14:paraId="5031BA1B" w14:textId="77777777" w:rsidR="004F1275" w:rsidRPr="00647066" w:rsidRDefault="004F1275" w:rsidP="00DB4703">
      <w:pPr>
        <w:numPr>
          <w:ilvl w:val="0"/>
          <w:numId w:val="6"/>
        </w:numPr>
        <w:spacing w:line="360" w:lineRule="auto"/>
        <w:jc w:val="both"/>
      </w:pPr>
      <w:r w:rsidRPr="00647066">
        <w:t>Co je cílem poznání podle F. Bacona?</w:t>
      </w:r>
    </w:p>
    <w:p w14:paraId="1EBD7FD1" w14:textId="77777777" w:rsidR="004F1275" w:rsidRPr="00647066" w:rsidRDefault="004F1275" w:rsidP="00DB4703">
      <w:pPr>
        <w:numPr>
          <w:ilvl w:val="0"/>
          <w:numId w:val="6"/>
        </w:numPr>
        <w:spacing w:line="360" w:lineRule="auto"/>
        <w:jc w:val="both"/>
      </w:pPr>
      <w:r w:rsidRPr="00647066">
        <w:t xml:space="preserve">Co bylo základním </w:t>
      </w:r>
      <w:r w:rsidR="003F79E9" w:rsidRPr="00647066">
        <w:t>metodickým</w:t>
      </w:r>
      <w:r w:rsidRPr="00647066">
        <w:t xml:space="preserve"> nástrojem R. Descarta?</w:t>
      </w:r>
    </w:p>
    <w:p w14:paraId="66DD3EE1" w14:textId="77777777" w:rsidR="004F1275" w:rsidRPr="00647066" w:rsidRDefault="004F1275" w:rsidP="00DB4703">
      <w:pPr>
        <w:numPr>
          <w:ilvl w:val="0"/>
          <w:numId w:val="6"/>
        </w:numPr>
        <w:spacing w:line="360" w:lineRule="auto"/>
        <w:jc w:val="both"/>
      </w:pPr>
      <w:r w:rsidRPr="00647066">
        <w:t>Jak T. Hobbes vymezil přirozený stav člověka?</w:t>
      </w:r>
    </w:p>
    <w:p w14:paraId="50C2224B" w14:textId="77777777" w:rsidR="004F1275" w:rsidRPr="00647066" w:rsidRDefault="004F1275" w:rsidP="00DB4703">
      <w:pPr>
        <w:numPr>
          <w:ilvl w:val="0"/>
          <w:numId w:val="6"/>
        </w:numPr>
        <w:spacing w:line="360" w:lineRule="auto"/>
        <w:jc w:val="both"/>
      </w:pPr>
      <w:r w:rsidRPr="00647066">
        <w:t xml:space="preserve">Vysvětlete tvrzení, že právo je </w:t>
      </w:r>
      <w:proofErr w:type="spellStart"/>
      <w:r w:rsidRPr="00647066">
        <w:t>koextenzivní</w:t>
      </w:r>
      <w:proofErr w:type="spellEnd"/>
      <w:r w:rsidRPr="00647066">
        <w:t xml:space="preserve"> s mocí a zamyslete se nad jeho etickými důsledky.</w:t>
      </w:r>
    </w:p>
    <w:p w14:paraId="42AA67F2" w14:textId="77777777" w:rsidR="004F1275" w:rsidRPr="00647066" w:rsidRDefault="004F1275" w:rsidP="00DB4703">
      <w:pPr>
        <w:numPr>
          <w:ilvl w:val="0"/>
          <w:numId w:val="6"/>
        </w:numPr>
        <w:spacing w:line="360" w:lineRule="auto"/>
        <w:jc w:val="both"/>
      </w:pPr>
      <w:r w:rsidRPr="00647066">
        <w:t>V jaké podobě se přirozený zákon a přirozené právní normy vracejí v díle J. Locka?</w:t>
      </w:r>
    </w:p>
    <w:p w14:paraId="1E627A72" w14:textId="77777777" w:rsidR="004F1275" w:rsidRPr="00647066" w:rsidRDefault="00250C1A" w:rsidP="00DB4703">
      <w:pPr>
        <w:numPr>
          <w:ilvl w:val="0"/>
          <w:numId w:val="6"/>
        </w:numPr>
        <w:spacing w:line="360" w:lineRule="auto"/>
        <w:jc w:val="both"/>
      </w:pPr>
      <w:r w:rsidRPr="00647066">
        <w:t>Jaké etické důsledky se pojí s koncepcí obecné vůle u J. J. Rousseaua?</w:t>
      </w:r>
    </w:p>
    <w:p w14:paraId="43001E7D" w14:textId="77777777" w:rsidR="00250C1A" w:rsidRPr="00647066" w:rsidRDefault="00250C1A" w:rsidP="00DB4703">
      <w:pPr>
        <w:numPr>
          <w:ilvl w:val="0"/>
          <w:numId w:val="6"/>
        </w:numPr>
        <w:spacing w:line="360" w:lineRule="auto"/>
        <w:jc w:val="both"/>
      </w:pPr>
      <w:r w:rsidRPr="00647066">
        <w:t>Jak máme nakládat s druhým podle I. Kanta?</w:t>
      </w:r>
    </w:p>
    <w:p w14:paraId="769E684A" w14:textId="77777777" w:rsidR="00250C1A" w:rsidRPr="00647066" w:rsidRDefault="00250C1A" w:rsidP="00DB4703">
      <w:pPr>
        <w:numPr>
          <w:ilvl w:val="0"/>
          <w:numId w:val="6"/>
        </w:numPr>
        <w:spacing w:line="360" w:lineRule="auto"/>
        <w:jc w:val="both"/>
      </w:pPr>
      <w:r w:rsidRPr="00647066">
        <w:t>Jaký je rozdíl mezi Kantovou a utilitaristickou etikou? Jaké pojmy, které již známe z předchozích kapitol, můžeme pro tento rozdíl nejlépe využít?</w:t>
      </w:r>
    </w:p>
    <w:p w14:paraId="3613D8A4" w14:textId="77777777" w:rsidR="00F24F1A" w:rsidRPr="00647066" w:rsidRDefault="00F24F1A" w:rsidP="00250C1A">
      <w:pPr>
        <w:spacing w:line="360" w:lineRule="auto"/>
        <w:jc w:val="both"/>
        <w:rPr>
          <w:b/>
          <w:caps/>
          <w:color w:val="0000FF"/>
        </w:rPr>
      </w:pPr>
    </w:p>
    <w:p w14:paraId="326AEBDD" w14:textId="77777777" w:rsidR="00F24F1A" w:rsidRDefault="00CA776E" w:rsidP="00CA776E">
      <w:pPr>
        <w:pStyle w:val="Nadpis2"/>
        <w:spacing w:line="360" w:lineRule="auto"/>
        <w:rPr>
          <w:rFonts w:ascii="Times New Roman" w:hAnsi="Times New Roman"/>
          <w:lang w:val="cs-CZ"/>
        </w:rPr>
      </w:pPr>
      <w:bookmarkStart w:id="61" w:name="_Toc512239978"/>
      <w:r>
        <w:rPr>
          <w:rFonts w:ascii="Times New Roman" w:hAnsi="Times New Roman"/>
          <w:lang w:val="cs-CZ"/>
        </w:rPr>
        <w:t>Testovací otázky:</w:t>
      </w:r>
      <w:bookmarkEnd w:id="61"/>
    </w:p>
    <w:p w14:paraId="4AE7406C" w14:textId="77777777" w:rsidR="00CA776E" w:rsidRDefault="00CA776E" w:rsidP="00CA776E">
      <w:pPr>
        <w:spacing w:line="360" w:lineRule="auto"/>
        <w:rPr>
          <w:lang w:eastAsia="x-none"/>
        </w:rPr>
      </w:pPr>
      <w:r>
        <w:rPr>
          <w:lang w:eastAsia="x-none"/>
        </w:rPr>
        <w:t>1. Novověká filosofie je charakteristická velkou důvěrou v autority starých filosofů: ano, ne.</w:t>
      </w:r>
    </w:p>
    <w:p w14:paraId="249F3F7C" w14:textId="77777777" w:rsidR="00CA776E" w:rsidRDefault="00CA776E" w:rsidP="00CA776E">
      <w:pPr>
        <w:spacing w:line="360" w:lineRule="auto"/>
        <w:rPr>
          <w:lang w:eastAsia="x-none"/>
        </w:rPr>
      </w:pPr>
      <w:r>
        <w:rPr>
          <w:lang w:eastAsia="x-none"/>
        </w:rPr>
        <w:t>2. Nový Organon napsal R. Descartes: ano, ne.</w:t>
      </w:r>
    </w:p>
    <w:p w14:paraId="0C534022" w14:textId="77777777" w:rsidR="00CA776E" w:rsidRDefault="00CA776E" w:rsidP="00CA776E">
      <w:pPr>
        <w:spacing w:line="360" w:lineRule="auto"/>
        <w:rPr>
          <w:lang w:eastAsia="x-none"/>
        </w:rPr>
      </w:pPr>
      <w:r>
        <w:rPr>
          <w:lang w:eastAsia="x-none"/>
        </w:rPr>
        <w:t>3. Nový Organon odkazuje k Aristotelovi: ano, ne.</w:t>
      </w:r>
    </w:p>
    <w:p w14:paraId="70D001C9" w14:textId="77777777" w:rsidR="00CA776E" w:rsidRPr="00CA776E" w:rsidRDefault="00CA776E" w:rsidP="00CA776E">
      <w:pPr>
        <w:spacing w:line="360" w:lineRule="auto"/>
        <w:rPr>
          <w:lang w:eastAsia="x-none"/>
        </w:rPr>
      </w:pPr>
      <w:r>
        <w:rPr>
          <w:lang w:eastAsia="x-none"/>
        </w:rPr>
        <w:t>4. Mezi Kantovou etikou a utilitarismem není prakticky žádná rozdíl: ano, ne.</w:t>
      </w:r>
    </w:p>
    <w:p w14:paraId="76E16704" w14:textId="77777777" w:rsidR="00CA776E" w:rsidRPr="00647066" w:rsidRDefault="00CA776E" w:rsidP="00250C1A">
      <w:pPr>
        <w:spacing w:line="360" w:lineRule="auto"/>
        <w:jc w:val="both"/>
        <w:rPr>
          <w:b/>
          <w:caps/>
          <w:color w:val="0000FF"/>
        </w:rPr>
      </w:pPr>
    </w:p>
    <w:p w14:paraId="4039ECFA" w14:textId="77777777" w:rsidR="009602B0" w:rsidRPr="009602B0" w:rsidRDefault="00F24F1A" w:rsidP="009602B0">
      <w:pPr>
        <w:pStyle w:val="Nadpis2"/>
        <w:rPr>
          <w:rFonts w:ascii="Times New Roman" w:hAnsi="Times New Roman"/>
          <w:lang w:val="cs-CZ"/>
        </w:rPr>
      </w:pPr>
      <w:bookmarkStart w:id="62" w:name="_Toc512239979"/>
      <w:r w:rsidRPr="00647066">
        <w:rPr>
          <w:rFonts w:ascii="Times New Roman" w:hAnsi="Times New Roman"/>
        </w:rPr>
        <w:t>Korespondenční úkoly</w:t>
      </w:r>
      <w:r w:rsidR="009602B0">
        <w:rPr>
          <w:rFonts w:ascii="Times New Roman" w:hAnsi="Times New Roman"/>
          <w:lang w:val="cs-CZ"/>
        </w:rPr>
        <w:t xml:space="preserve"> (zpracujte písemně)</w:t>
      </w:r>
      <w:bookmarkEnd w:id="62"/>
    </w:p>
    <w:p w14:paraId="09451BA6" w14:textId="77777777" w:rsidR="00F24F1A" w:rsidRPr="009602B0" w:rsidRDefault="00F24F1A" w:rsidP="00CE2431">
      <w:pPr>
        <w:pStyle w:val="Nadpis2"/>
        <w:rPr>
          <w:rFonts w:ascii="Times New Roman" w:hAnsi="Times New Roman"/>
          <w:lang w:val="cs-CZ"/>
        </w:rPr>
      </w:pPr>
    </w:p>
    <w:p w14:paraId="3B426734" w14:textId="77777777" w:rsidR="00462779" w:rsidRPr="00462779" w:rsidRDefault="00462779" w:rsidP="00462779">
      <w:pPr>
        <w:rPr>
          <w:lang w:eastAsia="x-none"/>
        </w:rPr>
      </w:pPr>
    </w:p>
    <w:p w14:paraId="7D7DFCB2" w14:textId="77777777" w:rsidR="00250C1A" w:rsidRPr="00647066" w:rsidRDefault="00250C1A" w:rsidP="00250C1A">
      <w:pPr>
        <w:pStyle w:val="Default"/>
        <w:spacing w:line="360" w:lineRule="auto"/>
        <w:jc w:val="both"/>
      </w:pPr>
      <w:r w:rsidRPr="00647066">
        <w:t xml:space="preserve">1. Přečtěte si první kapitolu Hobbesova textu </w:t>
      </w:r>
      <w:proofErr w:type="spellStart"/>
      <w:r w:rsidRPr="00647066">
        <w:rPr>
          <w:i/>
        </w:rPr>
        <w:t>Leviathan</w:t>
      </w:r>
      <w:proofErr w:type="spellEnd"/>
      <w:r w:rsidRPr="00647066">
        <w:t xml:space="preserve"> s názvem </w:t>
      </w:r>
      <w:r w:rsidRPr="00647066">
        <w:rPr>
          <w:i/>
        </w:rPr>
        <w:t xml:space="preserve">O člověku </w:t>
      </w:r>
      <w:r w:rsidRPr="00647066">
        <w:t xml:space="preserve">a pokuste se popsat etické důsledky této antropologické pozice. </w:t>
      </w:r>
    </w:p>
    <w:p w14:paraId="65542B74" w14:textId="77777777" w:rsidR="00250C1A" w:rsidRPr="00647066" w:rsidRDefault="00250C1A" w:rsidP="00250C1A">
      <w:pPr>
        <w:pStyle w:val="Default"/>
        <w:spacing w:line="360" w:lineRule="auto"/>
        <w:jc w:val="both"/>
      </w:pPr>
      <w:r w:rsidRPr="00647066">
        <w:t xml:space="preserve">2 Přečtěte si Kantův krátký </w:t>
      </w:r>
      <w:proofErr w:type="gramStart"/>
      <w:r w:rsidRPr="00647066">
        <w:t>text</w:t>
      </w:r>
      <w:proofErr w:type="gramEnd"/>
      <w:r w:rsidRPr="00647066">
        <w:t xml:space="preserve"> </w:t>
      </w:r>
      <w:r w:rsidRPr="00647066">
        <w:rPr>
          <w:i/>
        </w:rPr>
        <w:t xml:space="preserve">Co je to osvícenství? </w:t>
      </w:r>
      <w:r w:rsidRPr="00647066">
        <w:t xml:space="preserve">a pokuste se formulovat etické nároky a požadavky osvícenství, které v tomto textu I. Kant formuluje. </w:t>
      </w:r>
    </w:p>
    <w:p w14:paraId="6913E578" w14:textId="77777777" w:rsidR="00250C1A" w:rsidRPr="00647066" w:rsidRDefault="00250C1A" w:rsidP="00250C1A">
      <w:pPr>
        <w:pStyle w:val="Default"/>
        <w:spacing w:line="360" w:lineRule="auto"/>
        <w:jc w:val="both"/>
      </w:pPr>
    </w:p>
    <w:p w14:paraId="3B570EC0" w14:textId="77777777" w:rsidR="00250C1A" w:rsidRPr="00B33CE1" w:rsidRDefault="00CE2431" w:rsidP="00CE2431">
      <w:pPr>
        <w:pStyle w:val="Nadpis2"/>
        <w:rPr>
          <w:rFonts w:ascii="Times New Roman" w:hAnsi="Times New Roman"/>
          <w:lang w:val="cs-CZ"/>
        </w:rPr>
      </w:pPr>
      <w:bookmarkStart w:id="63" w:name="_Toc512239980"/>
      <w:r w:rsidRPr="00647066">
        <w:rPr>
          <w:rFonts w:ascii="Times New Roman" w:hAnsi="Times New Roman"/>
          <w:lang w:val="cs-CZ"/>
        </w:rPr>
        <w:t>P</w:t>
      </w:r>
      <w:proofErr w:type="spellStart"/>
      <w:r w:rsidR="00250C1A" w:rsidRPr="00647066">
        <w:rPr>
          <w:rFonts w:ascii="Times New Roman" w:hAnsi="Times New Roman"/>
        </w:rPr>
        <w:t>ojmy</w:t>
      </w:r>
      <w:proofErr w:type="spellEnd"/>
      <w:r w:rsidR="00B33CE1">
        <w:rPr>
          <w:rFonts w:ascii="Times New Roman" w:hAnsi="Times New Roman"/>
          <w:lang w:val="cs-CZ"/>
        </w:rPr>
        <w:t xml:space="preserve"> k zapamatování</w:t>
      </w:r>
      <w:bookmarkEnd w:id="63"/>
    </w:p>
    <w:p w14:paraId="15DDB3A5" w14:textId="77777777" w:rsidR="00250C1A" w:rsidRPr="00647066" w:rsidRDefault="00250C1A" w:rsidP="00DB4703">
      <w:pPr>
        <w:pStyle w:val="Odstavecseseznamem"/>
        <w:numPr>
          <w:ilvl w:val="0"/>
          <w:numId w:val="14"/>
        </w:numPr>
        <w:spacing w:line="360" w:lineRule="auto"/>
        <w:jc w:val="both"/>
      </w:pPr>
      <w:r w:rsidRPr="00647066">
        <w:t>Novověká filosofie</w:t>
      </w:r>
    </w:p>
    <w:p w14:paraId="754176E3" w14:textId="77777777" w:rsidR="00250C1A" w:rsidRPr="00647066" w:rsidRDefault="00250C1A" w:rsidP="00DB4703">
      <w:pPr>
        <w:pStyle w:val="Odstavecseseznamem"/>
        <w:numPr>
          <w:ilvl w:val="0"/>
          <w:numId w:val="14"/>
        </w:numPr>
        <w:spacing w:line="360" w:lineRule="auto"/>
        <w:jc w:val="both"/>
      </w:pPr>
      <w:r w:rsidRPr="00647066">
        <w:t>Moc</w:t>
      </w:r>
    </w:p>
    <w:p w14:paraId="6B7ADA46" w14:textId="77777777" w:rsidR="00250C1A" w:rsidRPr="00647066" w:rsidRDefault="00250C1A" w:rsidP="00DB4703">
      <w:pPr>
        <w:pStyle w:val="Odstavecseseznamem"/>
        <w:numPr>
          <w:ilvl w:val="0"/>
          <w:numId w:val="14"/>
        </w:numPr>
        <w:spacing w:line="360" w:lineRule="auto"/>
        <w:jc w:val="both"/>
      </w:pPr>
      <w:r w:rsidRPr="00647066">
        <w:t>Organon</w:t>
      </w:r>
    </w:p>
    <w:p w14:paraId="63149A5A" w14:textId="77777777" w:rsidR="00250C1A" w:rsidRPr="00647066" w:rsidRDefault="00250C1A" w:rsidP="00DB4703">
      <w:pPr>
        <w:pStyle w:val="Odstavecseseznamem"/>
        <w:numPr>
          <w:ilvl w:val="0"/>
          <w:numId w:val="14"/>
        </w:numPr>
        <w:spacing w:line="360" w:lineRule="auto"/>
        <w:jc w:val="both"/>
      </w:pPr>
      <w:r w:rsidRPr="00647066">
        <w:lastRenderedPageBreak/>
        <w:t>Přírodní vědy a matematika</w:t>
      </w:r>
    </w:p>
    <w:p w14:paraId="28725054" w14:textId="77777777" w:rsidR="00250C1A" w:rsidRPr="00647066" w:rsidRDefault="00250C1A" w:rsidP="00DB4703">
      <w:pPr>
        <w:pStyle w:val="Odstavecseseznamem"/>
        <w:numPr>
          <w:ilvl w:val="0"/>
          <w:numId w:val="14"/>
        </w:numPr>
        <w:spacing w:line="360" w:lineRule="auto"/>
        <w:jc w:val="both"/>
      </w:pPr>
      <w:r w:rsidRPr="00647066">
        <w:t xml:space="preserve">More </w:t>
      </w:r>
      <w:proofErr w:type="spellStart"/>
      <w:r w:rsidRPr="00647066">
        <w:t>geometrico</w:t>
      </w:r>
      <w:proofErr w:type="spellEnd"/>
    </w:p>
    <w:p w14:paraId="448073FE" w14:textId="77777777" w:rsidR="00250C1A" w:rsidRPr="00647066" w:rsidRDefault="00250C1A" w:rsidP="00DB4703">
      <w:pPr>
        <w:pStyle w:val="Odstavecseseznamem"/>
        <w:numPr>
          <w:ilvl w:val="0"/>
          <w:numId w:val="14"/>
        </w:numPr>
        <w:spacing w:line="360" w:lineRule="auto"/>
        <w:jc w:val="both"/>
      </w:pPr>
      <w:r w:rsidRPr="00647066">
        <w:t>Metodická skepse</w:t>
      </w:r>
    </w:p>
    <w:p w14:paraId="0EEEAA13" w14:textId="77777777" w:rsidR="00250C1A" w:rsidRPr="00647066" w:rsidRDefault="00250C1A" w:rsidP="00DB4703">
      <w:pPr>
        <w:pStyle w:val="Odstavecseseznamem"/>
        <w:numPr>
          <w:ilvl w:val="0"/>
          <w:numId w:val="14"/>
        </w:numPr>
        <w:spacing w:line="360" w:lineRule="auto"/>
        <w:jc w:val="both"/>
      </w:pPr>
      <w:r w:rsidRPr="00647066">
        <w:t>Provizorní morálka</w:t>
      </w:r>
    </w:p>
    <w:p w14:paraId="74FF435C" w14:textId="77777777" w:rsidR="00250C1A" w:rsidRPr="00647066" w:rsidRDefault="00250C1A" w:rsidP="00DB4703">
      <w:pPr>
        <w:pStyle w:val="Odstavecseseznamem"/>
        <w:numPr>
          <w:ilvl w:val="0"/>
          <w:numId w:val="14"/>
        </w:numPr>
        <w:spacing w:line="360" w:lineRule="auto"/>
        <w:jc w:val="both"/>
      </w:pPr>
      <w:r w:rsidRPr="00647066">
        <w:t>Přirozený stav</w:t>
      </w:r>
    </w:p>
    <w:p w14:paraId="7FC823EB" w14:textId="77777777" w:rsidR="00250C1A" w:rsidRPr="00647066" w:rsidRDefault="00250C1A" w:rsidP="00DB4703">
      <w:pPr>
        <w:pStyle w:val="Odstavecseseznamem"/>
        <w:numPr>
          <w:ilvl w:val="0"/>
          <w:numId w:val="14"/>
        </w:numPr>
        <w:spacing w:line="360" w:lineRule="auto"/>
        <w:jc w:val="both"/>
      </w:pPr>
      <w:r w:rsidRPr="00647066">
        <w:t>Společenská stav</w:t>
      </w:r>
    </w:p>
    <w:p w14:paraId="3C16E62F" w14:textId="77777777" w:rsidR="00250C1A" w:rsidRPr="00647066" w:rsidRDefault="00250C1A" w:rsidP="00DB4703">
      <w:pPr>
        <w:pStyle w:val="Odstavecseseznamem"/>
        <w:numPr>
          <w:ilvl w:val="0"/>
          <w:numId w:val="14"/>
        </w:numPr>
        <w:spacing w:line="360" w:lineRule="auto"/>
        <w:jc w:val="both"/>
      </w:pPr>
      <w:r w:rsidRPr="00647066">
        <w:t>Společenská smlouva</w:t>
      </w:r>
    </w:p>
    <w:p w14:paraId="55895DA2" w14:textId="77777777" w:rsidR="00250C1A" w:rsidRPr="00647066" w:rsidRDefault="00250C1A" w:rsidP="00DB4703">
      <w:pPr>
        <w:pStyle w:val="Odstavecseseznamem"/>
        <w:numPr>
          <w:ilvl w:val="0"/>
          <w:numId w:val="14"/>
        </w:numPr>
        <w:spacing w:line="360" w:lineRule="auto"/>
        <w:jc w:val="both"/>
      </w:pPr>
      <w:r w:rsidRPr="00647066">
        <w:t>Stát</w:t>
      </w:r>
    </w:p>
    <w:p w14:paraId="11D9F169" w14:textId="77777777" w:rsidR="00250C1A" w:rsidRPr="00647066" w:rsidRDefault="00250C1A" w:rsidP="00DB4703">
      <w:pPr>
        <w:pStyle w:val="Odstavecseseznamem"/>
        <w:numPr>
          <w:ilvl w:val="0"/>
          <w:numId w:val="14"/>
        </w:numPr>
        <w:spacing w:line="360" w:lineRule="auto"/>
        <w:jc w:val="both"/>
      </w:pPr>
      <w:r w:rsidRPr="00647066">
        <w:t>Suverén</w:t>
      </w:r>
    </w:p>
    <w:p w14:paraId="710F0FA6" w14:textId="77777777" w:rsidR="00250C1A" w:rsidRPr="00647066" w:rsidRDefault="00250C1A" w:rsidP="00DB4703">
      <w:pPr>
        <w:pStyle w:val="Odstavecseseznamem"/>
        <w:numPr>
          <w:ilvl w:val="0"/>
          <w:numId w:val="14"/>
        </w:numPr>
        <w:spacing w:line="360" w:lineRule="auto"/>
        <w:jc w:val="both"/>
      </w:pPr>
      <w:r w:rsidRPr="00647066">
        <w:t>Kategorický imperativ</w:t>
      </w:r>
    </w:p>
    <w:p w14:paraId="69D85095" w14:textId="77777777" w:rsidR="00250C1A" w:rsidRPr="00647066" w:rsidRDefault="00250C1A" w:rsidP="00DB4703">
      <w:pPr>
        <w:pStyle w:val="Odstavecseseznamem"/>
        <w:numPr>
          <w:ilvl w:val="0"/>
          <w:numId w:val="14"/>
        </w:numPr>
        <w:spacing w:line="360" w:lineRule="auto"/>
        <w:jc w:val="both"/>
      </w:pPr>
      <w:r w:rsidRPr="00647066">
        <w:t>Utilitarismus</w:t>
      </w:r>
    </w:p>
    <w:p w14:paraId="2A9858F2" w14:textId="77777777" w:rsidR="00250C1A" w:rsidRPr="00647066" w:rsidRDefault="00250C1A" w:rsidP="00DB4703">
      <w:pPr>
        <w:pStyle w:val="Odstavecseseznamem"/>
        <w:numPr>
          <w:ilvl w:val="0"/>
          <w:numId w:val="14"/>
        </w:numPr>
        <w:spacing w:line="360" w:lineRule="auto"/>
        <w:jc w:val="both"/>
      </w:pPr>
      <w:r w:rsidRPr="00647066">
        <w:t>Tyranida</w:t>
      </w:r>
    </w:p>
    <w:p w14:paraId="3198F636" w14:textId="77777777" w:rsidR="00250C1A" w:rsidRPr="00647066" w:rsidRDefault="00250C1A" w:rsidP="00DB4703">
      <w:pPr>
        <w:pStyle w:val="Odstavecseseznamem"/>
        <w:numPr>
          <w:ilvl w:val="0"/>
          <w:numId w:val="14"/>
        </w:numPr>
        <w:spacing w:line="360" w:lineRule="auto"/>
        <w:jc w:val="both"/>
      </w:pPr>
      <w:r w:rsidRPr="00647066">
        <w:t>Legitimita</w:t>
      </w:r>
    </w:p>
    <w:p w14:paraId="542A353B" w14:textId="77777777" w:rsidR="00250C1A" w:rsidRPr="00647066" w:rsidRDefault="00250C1A" w:rsidP="00DB4703">
      <w:pPr>
        <w:pStyle w:val="Odstavecseseznamem"/>
        <w:numPr>
          <w:ilvl w:val="0"/>
          <w:numId w:val="14"/>
        </w:numPr>
        <w:spacing w:line="360" w:lineRule="auto"/>
        <w:jc w:val="both"/>
      </w:pPr>
      <w:r w:rsidRPr="00647066">
        <w:t>Přirozený zákon</w:t>
      </w:r>
    </w:p>
    <w:p w14:paraId="7248FA70" w14:textId="77777777" w:rsidR="00250C1A" w:rsidRPr="00647066" w:rsidRDefault="00250C1A" w:rsidP="00DB4703">
      <w:pPr>
        <w:pStyle w:val="Odstavecseseznamem"/>
        <w:numPr>
          <w:ilvl w:val="0"/>
          <w:numId w:val="14"/>
        </w:numPr>
        <w:spacing w:line="360" w:lineRule="auto"/>
        <w:jc w:val="both"/>
      </w:pPr>
      <w:r w:rsidRPr="00647066">
        <w:t>Strach</w:t>
      </w:r>
    </w:p>
    <w:p w14:paraId="74BC8B01" w14:textId="77777777" w:rsidR="00462779" w:rsidRDefault="00250C1A" w:rsidP="00DB4703">
      <w:pPr>
        <w:pStyle w:val="Odstavecseseznamem"/>
        <w:numPr>
          <w:ilvl w:val="0"/>
          <w:numId w:val="14"/>
        </w:numPr>
        <w:spacing w:line="360" w:lineRule="auto"/>
        <w:jc w:val="both"/>
      </w:pPr>
      <w:r w:rsidRPr="00647066">
        <w:t>Obecná vůle</w:t>
      </w:r>
    </w:p>
    <w:p w14:paraId="002D89FF" w14:textId="77777777" w:rsidR="00462779" w:rsidRDefault="00462779">
      <w:r>
        <w:br w:type="page"/>
      </w:r>
    </w:p>
    <w:p w14:paraId="6E13AD03" w14:textId="77777777" w:rsidR="00250C1A" w:rsidRPr="00647066" w:rsidRDefault="00944BB1" w:rsidP="00CE2431">
      <w:pPr>
        <w:pStyle w:val="Nadpis1"/>
        <w:rPr>
          <w:b/>
          <w:u w:val="none"/>
        </w:rPr>
      </w:pPr>
      <w:bookmarkStart w:id="64" w:name="_Toc512239981"/>
      <w:r w:rsidRPr="00647066">
        <w:rPr>
          <w:b/>
          <w:u w:val="none"/>
        </w:rPr>
        <w:lastRenderedPageBreak/>
        <w:t xml:space="preserve">6 </w:t>
      </w:r>
      <w:r w:rsidR="00250C1A" w:rsidRPr="00647066">
        <w:rPr>
          <w:b/>
          <w:u w:val="none"/>
        </w:rPr>
        <w:t xml:space="preserve">Základní etické koncepce III </w:t>
      </w:r>
      <w:r w:rsidR="00250C1A" w:rsidRPr="00647066">
        <w:rPr>
          <w:b/>
          <w:u w:val="none"/>
        </w:rPr>
        <w:sym w:font="Symbol" w:char="F02D"/>
      </w:r>
      <w:r w:rsidR="000D148C" w:rsidRPr="00647066">
        <w:rPr>
          <w:b/>
          <w:u w:val="none"/>
        </w:rPr>
        <w:t xml:space="preserve"> </w:t>
      </w:r>
      <w:r w:rsidR="00A139E6" w:rsidRPr="00647066">
        <w:rPr>
          <w:b/>
          <w:u w:val="none"/>
        </w:rPr>
        <w:t>intuicionismus</w:t>
      </w:r>
      <w:r w:rsidR="000D148C" w:rsidRPr="00647066">
        <w:rPr>
          <w:b/>
          <w:u w:val="none"/>
        </w:rPr>
        <w:t xml:space="preserve">, </w:t>
      </w:r>
      <w:proofErr w:type="spellStart"/>
      <w:r w:rsidR="000D148C" w:rsidRPr="00647066">
        <w:rPr>
          <w:b/>
          <w:u w:val="none"/>
        </w:rPr>
        <w:t>emotivismus</w:t>
      </w:r>
      <w:proofErr w:type="spellEnd"/>
      <w:r w:rsidR="000D148C" w:rsidRPr="00647066">
        <w:rPr>
          <w:b/>
          <w:u w:val="none"/>
        </w:rPr>
        <w:t xml:space="preserve">, </w:t>
      </w:r>
      <w:proofErr w:type="spellStart"/>
      <w:r w:rsidR="000D148C" w:rsidRPr="00647066">
        <w:rPr>
          <w:b/>
          <w:u w:val="none"/>
        </w:rPr>
        <w:t>decisionismus</w:t>
      </w:r>
      <w:proofErr w:type="spellEnd"/>
      <w:r w:rsidR="000D148C" w:rsidRPr="00647066">
        <w:rPr>
          <w:b/>
          <w:u w:val="none"/>
        </w:rPr>
        <w:t xml:space="preserve">, </w:t>
      </w:r>
      <w:r w:rsidR="00A139E6" w:rsidRPr="00647066">
        <w:rPr>
          <w:b/>
          <w:u w:val="none"/>
        </w:rPr>
        <w:t>pozitivní</w:t>
      </w:r>
      <w:r w:rsidR="000D148C" w:rsidRPr="00647066">
        <w:rPr>
          <w:b/>
          <w:u w:val="none"/>
        </w:rPr>
        <w:t xml:space="preserve"> právo</w:t>
      </w:r>
      <w:bookmarkEnd w:id="64"/>
    </w:p>
    <w:p w14:paraId="03E140D5" w14:textId="77777777" w:rsidR="00944BB1" w:rsidRPr="00647066" w:rsidRDefault="00944BB1" w:rsidP="008F01C7">
      <w:pPr>
        <w:spacing w:line="360" w:lineRule="auto"/>
        <w:jc w:val="both"/>
        <w:rPr>
          <w:b/>
          <w:lang w:eastAsia="x-none"/>
        </w:rPr>
      </w:pPr>
      <w:r w:rsidRPr="00647066">
        <w:rPr>
          <w:b/>
          <w:lang w:eastAsia="x-none"/>
        </w:rPr>
        <w:t xml:space="preserve"> </w:t>
      </w:r>
    </w:p>
    <w:p w14:paraId="7380ED17" w14:textId="77777777" w:rsidR="00F24F1A" w:rsidRDefault="00F24F1A" w:rsidP="00CE2431">
      <w:pPr>
        <w:pStyle w:val="Nadpis2"/>
        <w:rPr>
          <w:rFonts w:ascii="Times New Roman" w:hAnsi="Times New Roman"/>
          <w:lang w:val="cs-CZ"/>
        </w:rPr>
      </w:pPr>
      <w:bookmarkStart w:id="65" w:name="_Toc512239982"/>
      <w:r w:rsidRPr="00647066">
        <w:rPr>
          <w:rFonts w:ascii="Times New Roman" w:hAnsi="Times New Roman"/>
        </w:rPr>
        <w:t>Cíle</w:t>
      </w:r>
      <w:bookmarkEnd w:id="65"/>
    </w:p>
    <w:p w14:paraId="341470A9" w14:textId="77777777" w:rsidR="00462779" w:rsidRPr="00462779" w:rsidRDefault="00462779" w:rsidP="00462779">
      <w:pPr>
        <w:rPr>
          <w:lang w:eastAsia="x-none"/>
        </w:rPr>
      </w:pPr>
    </w:p>
    <w:p w14:paraId="0F32CD0D" w14:textId="77777777" w:rsidR="00317C98" w:rsidRPr="00647066" w:rsidRDefault="00317C98" w:rsidP="008F01C7">
      <w:pPr>
        <w:spacing w:line="360" w:lineRule="auto"/>
        <w:jc w:val="both"/>
      </w:pPr>
      <w:r w:rsidRPr="00647066">
        <w:t>Cílem šesté kapitoly je seznámit studenty s dalšími podobami etické teorie</w:t>
      </w:r>
      <w:r w:rsidR="00EB7FB9" w:rsidRPr="00647066">
        <w:t xml:space="preserve"> na příkladech intuicionismu,</w:t>
      </w:r>
      <w:r w:rsidRPr="00647066">
        <w:t xml:space="preserve"> ne-k</w:t>
      </w:r>
      <w:r w:rsidR="00EB7FB9" w:rsidRPr="00647066">
        <w:t>ognitivních přístupů</w:t>
      </w:r>
      <w:r w:rsidR="008434E8" w:rsidRPr="00647066">
        <w:t xml:space="preserve"> </w:t>
      </w:r>
      <w:proofErr w:type="spellStart"/>
      <w:r w:rsidR="008434E8" w:rsidRPr="00647066">
        <w:t>emotivismu</w:t>
      </w:r>
      <w:proofErr w:type="spellEnd"/>
      <w:r w:rsidR="00EB7FB9" w:rsidRPr="00647066">
        <w:t xml:space="preserve"> a</w:t>
      </w:r>
      <w:r w:rsidR="008434E8" w:rsidRPr="00647066">
        <w:t xml:space="preserve"> </w:t>
      </w:r>
      <w:proofErr w:type="spellStart"/>
      <w:r w:rsidR="008434E8" w:rsidRPr="00647066">
        <w:t>decisionismu</w:t>
      </w:r>
      <w:proofErr w:type="spellEnd"/>
      <w:r w:rsidRPr="00647066">
        <w:t xml:space="preserve">, prostřednictvím rozvinutí etických souvislostí právního pozitivismu. Po prostudování opor a vypracování korespondenčních úkolu budou studenti schopni rozlišit kognitivní a nekognitivní přístupy v etice, seznámí </w:t>
      </w:r>
      <w:r w:rsidR="002E6AD7" w:rsidRPr="00647066">
        <w:t xml:space="preserve">se významným pojmem </w:t>
      </w:r>
      <w:r w:rsidR="008434E8" w:rsidRPr="00647066">
        <w:t>pozitivismu</w:t>
      </w:r>
      <w:r w:rsidR="002E6AD7" w:rsidRPr="00647066">
        <w:t>, a to v konfrontaci s teorií přirozeného práva, jak jsme se s ním setkali výše</w:t>
      </w:r>
      <w:r w:rsidR="008434E8" w:rsidRPr="00647066">
        <w:t>.</w:t>
      </w:r>
      <w:r w:rsidR="002E6AD7" w:rsidRPr="00647066">
        <w:t xml:space="preserve"> </w:t>
      </w:r>
      <w:proofErr w:type="gramStart"/>
      <w:r w:rsidR="002E6AD7" w:rsidRPr="00647066">
        <w:t>Dokážou  tak</w:t>
      </w:r>
      <w:proofErr w:type="gramEnd"/>
      <w:r w:rsidR="002E6AD7" w:rsidRPr="00647066">
        <w:t xml:space="preserve"> definovat základní rozdíly mezi </w:t>
      </w:r>
      <w:proofErr w:type="spellStart"/>
      <w:r w:rsidR="002E6AD7" w:rsidRPr="00647066">
        <w:t>kognitivistickými</w:t>
      </w:r>
      <w:proofErr w:type="spellEnd"/>
      <w:r w:rsidR="002E6AD7" w:rsidRPr="00647066">
        <w:t xml:space="preserve"> přístupy k etice a přístupy </w:t>
      </w:r>
      <w:proofErr w:type="spellStart"/>
      <w:r w:rsidR="002E6AD7" w:rsidRPr="00647066">
        <w:t>nekognitivistickými</w:t>
      </w:r>
      <w:proofErr w:type="spellEnd"/>
      <w:r w:rsidR="002E6AD7" w:rsidRPr="00647066">
        <w:t xml:space="preserve">. </w:t>
      </w:r>
    </w:p>
    <w:p w14:paraId="2AF13468" w14:textId="77777777" w:rsidR="00F24F1A" w:rsidRDefault="00F24F1A" w:rsidP="008F01C7">
      <w:pPr>
        <w:spacing w:line="360" w:lineRule="auto"/>
        <w:ind w:left="360"/>
        <w:jc w:val="both"/>
        <w:rPr>
          <w:b/>
          <w:caps/>
          <w:color w:val="0000FF"/>
        </w:rPr>
      </w:pPr>
    </w:p>
    <w:p w14:paraId="0274349B" w14:textId="77777777" w:rsidR="00B33CE1" w:rsidRPr="00B33CE1" w:rsidRDefault="00B33CE1" w:rsidP="00B33CE1">
      <w:pPr>
        <w:pStyle w:val="Nadpis2"/>
        <w:rPr>
          <w:rFonts w:ascii="Times New Roman" w:hAnsi="Times New Roman"/>
          <w:lang w:val="cs-CZ"/>
        </w:rPr>
      </w:pPr>
      <w:bookmarkStart w:id="66" w:name="_Toc512239983"/>
      <w:r w:rsidRPr="00B33CE1">
        <w:rPr>
          <w:rFonts w:ascii="Times New Roman" w:hAnsi="Times New Roman"/>
          <w:lang w:val="cs-CZ"/>
        </w:rPr>
        <w:t>Klíčová slova:</w:t>
      </w:r>
      <w:bookmarkEnd w:id="66"/>
      <w:r w:rsidRPr="00B33CE1">
        <w:rPr>
          <w:rFonts w:ascii="Times New Roman" w:hAnsi="Times New Roman"/>
          <w:lang w:val="cs-CZ"/>
        </w:rPr>
        <w:t xml:space="preserve"> </w:t>
      </w:r>
    </w:p>
    <w:p w14:paraId="3F12C1FA" w14:textId="77777777" w:rsidR="00B33CE1" w:rsidRPr="00B33CE1" w:rsidRDefault="00B33CE1" w:rsidP="00B33CE1">
      <w:pPr>
        <w:spacing w:line="360" w:lineRule="auto"/>
        <w:ind w:left="360"/>
        <w:jc w:val="both"/>
        <w:rPr>
          <w:lang w:eastAsia="x-none"/>
        </w:rPr>
      </w:pPr>
      <w:r w:rsidRPr="00647066">
        <w:t>Kognitivismus</w:t>
      </w:r>
      <w:r>
        <w:t xml:space="preserve">, </w:t>
      </w:r>
      <w:proofErr w:type="spellStart"/>
      <w:r>
        <w:t>n</w:t>
      </w:r>
      <w:r w:rsidRPr="00647066">
        <w:t>onkognitivismus</w:t>
      </w:r>
      <w:proofErr w:type="spellEnd"/>
      <w:r>
        <w:t>, i</w:t>
      </w:r>
      <w:r w:rsidRPr="00647066">
        <w:t>ntuicionismus</w:t>
      </w:r>
      <w:r>
        <w:t xml:space="preserve">, </w:t>
      </w:r>
      <w:proofErr w:type="spellStart"/>
      <w:r>
        <w:t>e</w:t>
      </w:r>
      <w:r w:rsidRPr="00647066">
        <w:t>motivismus</w:t>
      </w:r>
      <w:proofErr w:type="spellEnd"/>
      <w:r>
        <w:t xml:space="preserve">, </w:t>
      </w:r>
      <w:proofErr w:type="spellStart"/>
      <w:r>
        <w:t>d</w:t>
      </w:r>
      <w:r w:rsidRPr="00647066">
        <w:t>ecisionismus</w:t>
      </w:r>
      <w:proofErr w:type="spellEnd"/>
      <w:r>
        <w:t>, p</w:t>
      </w:r>
      <w:r w:rsidRPr="00647066">
        <w:t>ozitivismus</w:t>
      </w:r>
      <w:r>
        <w:t>, r</w:t>
      </w:r>
      <w:r w:rsidRPr="00647066">
        <w:t>ozhodnutí (</w:t>
      </w:r>
      <w:proofErr w:type="spellStart"/>
      <w:r w:rsidRPr="00647066">
        <w:t>decise</w:t>
      </w:r>
      <w:proofErr w:type="spellEnd"/>
      <w:r w:rsidRPr="00647066">
        <w:t>)</w:t>
      </w:r>
      <w:r>
        <w:t>, e</w:t>
      </w:r>
      <w:r w:rsidRPr="00647066">
        <w:t>moce</w:t>
      </w:r>
      <w:r>
        <w:t>, n</w:t>
      </w:r>
      <w:r w:rsidRPr="00647066">
        <w:t>eutralita</w:t>
      </w:r>
      <w:r>
        <w:t xml:space="preserve">, </w:t>
      </w:r>
      <w:r w:rsidRPr="00647066">
        <w:t>příkaz</w:t>
      </w:r>
      <w:r>
        <w:t>.</w:t>
      </w:r>
    </w:p>
    <w:p w14:paraId="4DA858FB" w14:textId="77777777" w:rsidR="00B33CE1" w:rsidRDefault="00B33CE1" w:rsidP="00CE2431">
      <w:pPr>
        <w:pStyle w:val="Nadpis2"/>
        <w:rPr>
          <w:rFonts w:ascii="Times New Roman" w:hAnsi="Times New Roman"/>
          <w:lang w:val="cs-CZ"/>
        </w:rPr>
      </w:pPr>
    </w:p>
    <w:p w14:paraId="4E6A78C3" w14:textId="77777777" w:rsidR="00F24F1A" w:rsidRDefault="00F24F1A" w:rsidP="00CE2431">
      <w:pPr>
        <w:pStyle w:val="Nadpis2"/>
        <w:rPr>
          <w:rFonts w:ascii="Times New Roman" w:hAnsi="Times New Roman"/>
          <w:lang w:val="cs-CZ"/>
        </w:rPr>
      </w:pPr>
      <w:bookmarkStart w:id="67" w:name="_Toc512239984"/>
      <w:r w:rsidRPr="00647066">
        <w:rPr>
          <w:rFonts w:ascii="Times New Roman" w:hAnsi="Times New Roman"/>
        </w:rPr>
        <w:t>Průvodce textem</w:t>
      </w:r>
      <w:bookmarkEnd w:id="67"/>
    </w:p>
    <w:p w14:paraId="65A7BA0A" w14:textId="77777777" w:rsidR="00462779" w:rsidRPr="00462779" w:rsidRDefault="00462779" w:rsidP="00462779">
      <w:pPr>
        <w:rPr>
          <w:lang w:eastAsia="x-none"/>
        </w:rPr>
      </w:pPr>
    </w:p>
    <w:p w14:paraId="6E98EC5E" w14:textId="77777777" w:rsidR="00F24F1A" w:rsidRPr="00647066" w:rsidRDefault="008434E8" w:rsidP="008F01C7">
      <w:pPr>
        <w:spacing w:line="360" w:lineRule="auto"/>
        <w:jc w:val="both"/>
      </w:pPr>
      <w:r w:rsidRPr="00647066">
        <w:t xml:space="preserve">Tématem šesté kapitoly se dostáváme k dalšímu rozdělení etických teorií, a to mezi kognitivní a </w:t>
      </w:r>
      <w:r w:rsidR="00A139E6" w:rsidRPr="00647066">
        <w:t>nekognitivní</w:t>
      </w:r>
      <w:r w:rsidRPr="00647066">
        <w:t xml:space="preserve"> teorie. Zatímco kognitivní teorie předpokládají rozumovou poznatelnost etických norem, ne-kognitivní teorie a etické přístupy s touto jejích rozumovou poznatelností nepracují. </w:t>
      </w:r>
    </w:p>
    <w:p w14:paraId="7BB0D113" w14:textId="77777777" w:rsidR="00EB7FB9" w:rsidRPr="00647066" w:rsidRDefault="008434E8" w:rsidP="008F01C7">
      <w:pPr>
        <w:spacing w:line="360" w:lineRule="auto"/>
        <w:jc w:val="both"/>
      </w:pPr>
      <w:r w:rsidRPr="00647066">
        <w:tab/>
      </w:r>
      <w:r w:rsidR="007B6DB1" w:rsidRPr="00647066">
        <w:t xml:space="preserve">Intuicionismus nese svůj název od pojmu intuice, jemuž můžeme </w:t>
      </w:r>
      <w:r w:rsidR="00A139E6" w:rsidRPr="00647066">
        <w:t>rozumět</w:t>
      </w:r>
      <w:r w:rsidR="007B6DB1" w:rsidRPr="00647066">
        <w:t xml:space="preserve"> jako vhledu, nediskurzivnímu porozumění, dojmu, tušení apod. V druhé kapitole jsme se setkali s pojmem mravního </w:t>
      </w:r>
      <w:proofErr w:type="spellStart"/>
      <w:r w:rsidR="007B6DB1" w:rsidRPr="00647066">
        <w:t>předporozumění</w:t>
      </w:r>
      <w:proofErr w:type="spellEnd"/>
      <w:r w:rsidR="007B6DB1" w:rsidRPr="00647066">
        <w:t xml:space="preserve">. I součástí tohoto mravního </w:t>
      </w:r>
      <w:proofErr w:type="spellStart"/>
      <w:r w:rsidR="007B6DB1" w:rsidRPr="00647066">
        <w:t>předporozumění</w:t>
      </w:r>
      <w:proofErr w:type="spellEnd"/>
      <w:r w:rsidR="007B6DB1" w:rsidRPr="00647066">
        <w:t xml:space="preserve"> se tento vhled, toto intuitivní pochopení týká, neboť součástí tohoto mravního </w:t>
      </w:r>
      <w:proofErr w:type="spellStart"/>
      <w:r w:rsidR="007B6DB1" w:rsidRPr="00647066">
        <w:t>předporozumění</w:t>
      </w:r>
      <w:proofErr w:type="spellEnd"/>
      <w:r w:rsidR="007B6DB1" w:rsidRPr="00647066">
        <w:t xml:space="preserve"> je přesvědčení, že některým pojmům, kterými můžou být pojmy dobra a zla, rozumíme předem.</w:t>
      </w:r>
      <w:r w:rsidR="000D3DD5" w:rsidRPr="00647066">
        <w:t xml:space="preserve"> Intuicionismus pak vychází z faktu, že složité </w:t>
      </w:r>
      <w:r w:rsidR="00A139E6" w:rsidRPr="00647066">
        <w:t>věci</w:t>
      </w:r>
      <w:r w:rsidR="000D3DD5" w:rsidRPr="00647066">
        <w:t xml:space="preserve"> či procesy se mnohem lépe </w:t>
      </w:r>
      <w:proofErr w:type="gramStart"/>
      <w:r w:rsidR="000D3DD5" w:rsidRPr="00647066">
        <w:t>definují,</w:t>
      </w:r>
      <w:proofErr w:type="gramEnd"/>
      <w:r w:rsidR="000D3DD5" w:rsidRPr="00647066">
        <w:t xml:space="preserve"> než ty jednoduché. Zvláště u pojmů je to zřejmé a takovým tradičním příkladem obtížné definovatelnosti může být ten nejobecnější pojem jsoucna</w:t>
      </w:r>
      <w:r w:rsidR="000D3DD5" w:rsidRPr="00647066">
        <w:rPr>
          <w:i/>
        </w:rPr>
        <w:t xml:space="preserve">. </w:t>
      </w:r>
      <w:r w:rsidR="000D3DD5" w:rsidRPr="00647066">
        <w:t xml:space="preserve">Ten totiž již nepřipouští další rozkládání. Oproti tomuto pojmu pak můžeme postavit pojem člověka, který opět </w:t>
      </w:r>
      <w:r w:rsidR="00A139E6" w:rsidRPr="00647066">
        <w:t>tradičně</w:t>
      </w:r>
      <w:r w:rsidR="000D3DD5" w:rsidRPr="00647066">
        <w:t xml:space="preserve"> získal ve svých definicích tyto složky: živočich rozumový, živočich politický, živočich užívající jazyka schopný smíchu. Obdobně </w:t>
      </w:r>
      <w:r w:rsidR="000D3DD5" w:rsidRPr="00647066">
        <w:lastRenderedPageBreak/>
        <w:t xml:space="preserve">základnější pojem tělesa je možné vymezit odkazem k jeho prostorovosti. Z této perspektivy je i pojem </w:t>
      </w:r>
      <w:r w:rsidR="00A139E6" w:rsidRPr="00647066">
        <w:t>dobra, jako</w:t>
      </w:r>
      <w:r w:rsidR="000D3DD5" w:rsidRPr="00647066">
        <w:t xml:space="preserve"> vztažný bod etického diskurzu, pro intuicionismus jen velmi obtížně definovatelný, neboť je obdobně jako pojem jsoucna velmi jednoduchý. Takový pojem, jenž se nedá dál rozkládat. Odpovědět na otázku po dobru tak musí člověk </w:t>
      </w:r>
      <w:r w:rsidR="000D3DD5" w:rsidRPr="00647066">
        <w:rPr>
          <w:i/>
        </w:rPr>
        <w:t>nahlédnou</w:t>
      </w:r>
      <w:r w:rsidR="000D3DD5" w:rsidRPr="00647066">
        <w:t xml:space="preserve"> a porozumět mu sám. Pojem dobra se tak </w:t>
      </w:r>
      <w:r w:rsidR="00A139E6" w:rsidRPr="00647066">
        <w:t>vzpírá</w:t>
      </w:r>
      <w:r w:rsidR="000D3DD5" w:rsidRPr="00647066">
        <w:t xml:space="preserve"> definici a popisu. </w:t>
      </w:r>
      <w:proofErr w:type="spellStart"/>
      <w:r w:rsidR="000D3DD5" w:rsidRPr="00647066">
        <w:t>Intuicionisté</w:t>
      </w:r>
      <w:proofErr w:type="spellEnd"/>
      <w:r w:rsidR="000D3DD5" w:rsidRPr="00647066">
        <w:t xml:space="preserve"> se pak k dobru mnohdy vyjadřují tímto způsobem: a) dobro, nebo dobré, je to, co je nutně samo o sobě dobré. Dobro není identické s </w:t>
      </w:r>
      <w:proofErr w:type="gramStart"/>
      <w:r w:rsidR="000D3DD5" w:rsidRPr="00647066">
        <w:t>dobrou  věcí</w:t>
      </w:r>
      <w:proofErr w:type="gramEnd"/>
      <w:r w:rsidR="000D3DD5" w:rsidRPr="00647066">
        <w:t xml:space="preserve"> </w:t>
      </w:r>
      <w:r w:rsidR="000D3DD5" w:rsidRPr="00647066">
        <w:sym w:font="Symbol" w:char="F02D"/>
      </w:r>
      <w:r w:rsidR="000D3DD5" w:rsidRPr="00647066">
        <w:t xml:space="preserve"> dobro takto není definovatelné; b) základní mravní výroky uchopené intuitivně jsou objektivně platné a nezávisí na člověku. Tvrzení, že nenávist je špatná, je tak objektivně platné. Jedná se o uchopení objektivního faktu, který není závislý na člověku; c) </w:t>
      </w:r>
      <w:r w:rsidR="00EB7FB9" w:rsidRPr="00647066">
        <w:t xml:space="preserve">základní mravní náhledy jsou evidentní, jsou zřejmé a jsou v každém z nás. </w:t>
      </w:r>
      <w:r w:rsidR="000D3DD5" w:rsidRPr="00647066">
        <w:t xml:space="preserve"> </w:t>
      </w:r>
    </w:p>
    <w:p w14:paraId="4951BAB7" w14:textId="77777777" w:rsidR="00E37518" w:rsidRPr="00647066" w:rsidRDefault="00EB7FB9" w:rsidP="008F01C7">
      <w:pPr>
        <w:spacing w:line="360" w:lineRule="auto"/>
        <w:jc w:val="both"/>
      </w:pPr>
      <w:r w:rsidRPr="00647066">
        <w:tab/>
        <w:t xml:space="preserve">Intuicionismus, k jehož zastáncům patří například G. E. </w:t>
      </w:r>
      <w:proofErr w:type="spellStart"/>
      <w:r w:rsidRPr="00647066">
        <w:t>Moore</w:t>
      </w:r>
      <w:proofErr w:type="spellEnd"/>
      <w:r w:rsidRPr="00647066">
        <w:t xml:space="preserve">, W. D. </w:t>
      </w:r>
      <w:proofErr w:type="spellStart"/>
      <w:r w:rsidRPr="00647066">
        <w:t>Ross</w:t>
      </w:r>
      <w:proofErr w:type="spellEnd"/>
      <w:r w:rsidRPr="00647066">
        <w:t xml:space="preserve"> či H. </w:t>
      </w:r>
      <w:proofErr w:type="spellStart"/>
      <w:r w:rsidRPr="00647066">
        <w:t>Sidwick</w:t>
      </w:r>
      <w:proofErr w:type="spellEnd"/>
      <w:r w:rsidRPr="00647066">
        <w:t xml:space="preserve">, tak doplňuje náš pojem mravního </w:t>
      </w:r>
      <w:proofErr w:type="spellStart"/>
      <w:r w:rsidRPr="00647066">
        <w:t>předporozumění</w:t>
      </w:r>
      <w:proofErr w:type="spellEnd"/>
      <w:r w:rsidRPr="00647066">
        <w:t xml:space="preserve">. Nicméně stejně jako tento doplňoval zdroje etického poznání a nestál sám jako základ etické teorie, naráží i intuicionismus na neřešitelné problémy. Ty vycházejí například z evidentního nesouladu v eticky relevantních otázkách, jejichž příkladem může být otázka rovnosti muže a ženy. Intuicionismus si rovněž nedokáže poradit s etickými </w:t>
      </w:r>
      <w:r w:rsidR="00E37518" w:rsidRPr="00647066">
        <w:t xml:space="preserve">dilematy s nimiž se </w:t>
      </w:r>
      <w:r w:rsidR="00A139E6" w:rsidRPr="00647066">
        <w:t>setkáváme</w:t>
      </w:r>
      <w:r w:rsidR="00E37518" w:rsidRPr="00647066">
        <w:t xml:space="preserve"> v praktickém životě. Ze základních předpokladů intuicionismu pak také </w:t>
      </w:r>
      <w:r w:rsidR="00A139E6" w:rsidRPr="00647066">
        <w:t>vyplývá</w:t>
      </w:r>
      <w:r w:rsidR="00E37518" w:rsidRPr="00647066">
        <w:t xml:space="preserve"> nemožno</w:t>
      </w:r>
      <w:r w:rsidR="00A139E6">
        <w:t>st</w:t>
      </w:r>
      <w:r w:rsidR="00E37518" w:rsidRPr="00647066">
        <w:t xml:space="preserve"> nesouladu v eticko-morálních přesvědčeních, což zřejmě odporuje naší zkušenosti.</w:t>
      </w:r>
    </w:p>
    <w:p w14:paraId="5F74DF36" w14:textId="77777777" w:rsidR="00B52F9B" w:rsidRPr="00647066" w:rsidRDefault="00E37518" w:rsidP="008F01C7">
      <w:pPr>
        <w:spacing w:line="360" w:lineRule="auto"/>
        <w:jc w:val="both"/>
      </w:pPr>
      <w:r w:rsidRPr="00647066">
        <w:tab/>
      </w:r>
      <w:proofErr w:type="spellStart"/>
      <w:r w:rsidRPr="00647066">
        <w:t>Emotivismus</w:t>
      </w:r>
      <w:proofErr w:type="spellEnd"/>
      <w:r w:rsidRPr="00647066">
        <w:t xml:space="preserve"> patří k tzv. ne-kognitivním etickým teoriím. V základu označení </w:t>
      </w:r>
      <w:proofErr w:type="spellStart"/>
      <w:r w:rsidRPr="00647066">
        <w:t>emotivismus</w:t>
      </w:r>
      <w:proofErr w:type="spellEnd"/>
      <w:r w:rsidRPr="00647066">
        <w:t xml:space="preserve"> stojí slovo emoce. V </w:t>
      </w:r>
      <w:r w:rsidR="00A139E6" w:rsidRPr="00647066">
        <w:t>souladu</w:t>
      </w:r>
      <w:r w:rsidRPr="00647066">
        <w:t xml:space="preserve"> s tím je dobré to, co se setkává s pozitivní emotivní odpovědí či s příjemnou emocí. Morální soud, který tvrdí, že nenávist je špatná, pak neříká nic jiného, než že se nám loupež nelíbí a probouzí v nás emotivní nevoli. Podle F. </w:t>
      </w:r>
      <w:proofErr w:type="spellStart"/>
      <w:r w:rsidRPr="00647066">
        <w:t>Rickena</w:t>
      </w:r>
      <w:proofErr w:type="spellEnd"/>
      <w:r w:rsidRPr="00647066">
        <w:t xml:space="preserve"> je příkladem </w:t>
      </w:r>
      <w:proofErr w:type="spellStart"/>
      <w:r w:rsidRPr="00647066">
        <w:t>emotivismu</w:t>
      </w:r>
      <w:proofErr w:type="spellEnd"/>
      <w:r w:rsidRPr="00647066">
        <w:t xml:space="preserve"> D. </w:t>
      </w:r>
      <w:proofErr w:type="spellStart"/>
      <w:r w:rsidRPr="00647066">
        <w:t>Hume</w:t>
      </w:r>
      <w:proofErr w:type="spellEnd"/>
      <w:r w:rsidRPr="00647066">
        <w:t xml:space="preserve">, neboť podle něj má být rozum poslušen afektů a sloužit jim. Rozum zde přestává určovat to, co je mravně správné, co je dobré. A. </w:t>
      </w:r>
      <w:proofErr w:type="spellStart"/>
      <w:r w:rsidRPr="00647066">
        <w:t>MacIntyre</w:t>
      </w:r>
      <w:proofErr w:type="spellEnd"/>
      <w:r w:rsidRPr="00647066">
        <w:t xml:space="preserve">, významná </w:t>
      </w:r>
      <w:proofErr w:type="gramStart"/>
      <w:r w:rsidRPr="00647066">
        <w:t>postava  současné</w:t>
      </w:r>
      <w:proofErr w:type="gramEnd"/>
      <w:r w:rsidRPr="00647066">
        <w:t xml:space="preserve"> filosofie, pak v souvislosti s </w:t>
      </w:r>
      <w:proofErr w:type="spellStart"/>
      <w:r w:rsidRPr="00647066">
        <w:t>emotivismem</w:t>
      </w:r>
      <w:proofErr w:type="spellEnd"/>
      <w:r w:rsidRPr="00647066">
        <w:t xml:space="preserve"> hovoří jako o projevu</w:t>
      </w:r>
      <w:r w:rsidR="00B52F9B" w:rsidRPr="00647066">
        <w:t xml:space="preserve"> krize etiky, která jim upadla od subjektivismu. Neptá se totiž po objektivní platnosti etických a mravních soudů, ale pouze po tom, co se nám líbí, nebo nelíbí. Ve střetu rozdílných názorů se tak nelze dostat za pozice jeho účastníků, ty nelze zdůvodnit. Mizí tedy i možnost zdůvodnění, kterou jsme výše kladli do souvislosti se zodpovědností a svědomím. </w:t>
      </w:r>
      <w:proofErr w:type="spellStart"/>
      <w:r w:rsidR="00B52F9B" w:rsidRPr="00647066">
        <w:t>Emotivismus</w:t>
      </w:r>
      <w:proofErr w:type="spellEnd"/>
      <w:r w:rsidR="00B52F9B" w:rsidRPr="00647066">
        <w:t xml:space="preserve"> tak dále nepřipouští vědecky systematický přístup.</w:t>
      </w:r>
    </w:p>
    <w:p w14:paraId="21A40791" w14:textId="77777777" w:rsidR="00B52F9B" w:rsidRPr="00647066" w:rsidRDefault="00B52F9B" w:rsidP="008F01C7">
      <w:pPr>
        <w:spacing w:line="360" w:lineRule="auto"/>
        <w:jc w:val="both"/>
      </w:pPr>
      <w:r w:rsidRPr="00647066">
        <w:tab/>
        <w:t xml:space="preserve">Za zástupce </w:t>
      </w:r>
      <w:proofErr w:type="spellStart"/>
      <w:r w:rsidRPr="00647066">
        <w:t>emotivismu</w:t>
      </w:r>
      <w:proofErr w:type="spellEnd"/>
      <w:r w:rsidRPr="00647066">
        <w:t xml:space="preserve"> mohou být považováni A. J. </w:t>
      </w:r>
      <w:proofErr w:type="spellStart"/>
      <w:r w:rsidRPr="00647066">
        <w:t>Ayer</w:t>
      </w:r>
      <w:proofErr w:type="spellEnd"/>
      <w:r w:rsidRPr="00647066">
        <w:t xml:space="preserve"> a Ch. L. </w:t>
      </w:r>
      <w:proofErr w:type="spellStart"/>
      <w:r w:rsidRPr="00647066">
        <w:t>Stevenson</w:t>
      </w:r>
      <w:proofErr w:type="spellEnd"/>
      <w:r w:rsidRPr="00647066">
        <w:t>. Dle prvního jsou smysluplné výpovědi pouze analytické a empirické. Morální hodnotící predikáty nejsou ani jedno, informují nás tedy pouze o postoji mluvčího. Ve větě: „Je špatné, že kradeš.“ je první část identická s </w:t>
      </w:r>
      <w:r w:rsidRPr="00647066">
        <w:rPr>
          <w:i/>
        </w:rPr>
        <w:t xml:space="preserve">nelíbí se mi, </w:t>
      </w:r>
      <w:r w:rsidRPr="00647066">
        <w:t xml:space="preserve">tedy s postojem mluvčího. Ch. L. </w:t>
      </w:r>
      <w:proofErr w:type="spellStart"/>
      <w:r w:rsidRPr="00647066">
        <w:t>Stevenson</w:t>
      </w:r>
      <w:proofErr w:type="spellEnd"/>
      <w:r w:rsidRPr="00647066">
        <w:t xml:space="preserve"> pokládá stejně </w:t>
      </w:r>
      <w:r w:rsidRPr="00647066">
        <w:lastRenderedPageBreak/>
        <w:t xml:space="preserve">jako </w:t>
      </w:r>
      <w:proofErr w:type="spellStart"/>
      <w:r w:rsidRPr="00647066">
        <w:t>Ayer</w:t>
      </w:r>
      <w:proofErr w:type="spellEnd"/>
      <w:r w:rsidRPr="00647066">
        <w:t xml:space="preserve"> mravní soudy za výraz postoje. Nicméně dle jeho soudu je v druhé části našeho příkladu obsažena rovněž přesvědčovací složka. Jinak řečeno, mravními soudy vykonáváme nátlak </w:t>
      </w:r>
      <w:proofErr w:type="gramStart"/>
      <w:r w:rsidRPr="00647066">
        <w:t>na  adresáta</w:t>
      </w:r>
      <w:proofErr w:type="gramEnd"/>
      <w:r w:rsidRPr="00647066">
        <w:t xml:space="preserve"> sdělení za účelem ovlivnění jeho jednání.</w:t>
      </w:r>
    </w:p>
    <w:p w14:paraId="2CC2FD33" w14:textId="77777777" w:rsidR="008E3EAE" w:rsidRPr="00647066" w:rsidRDefault="00B52F9B" w:rsidP="008F01C7">
      <w:pPr>
        <w:spacing w:line="360" w:lineRule="auto"/>
        <w:jc w:val="both"/>
      </w:pPr>
      <w:r w:rsidRPr="00647066">
        <w:tab/>
        <w:t xml:space="preserve">Stejně jako </w:t>
      </w:r>
      <w:proofErr w:type="spellStart"/>
      <w:r w:rsidRPr="00647066">
        <w:t>emotivismus</w:t>
      </w:r>
      <w:proofErr w:type="spellEnd"/>
      <w:r w:rsidRPr="00647066">
        <w:t xml:space="preserve"> je i tzv. </w:t>
      </w:r>
      <w:proofErr w:type="spellStart"/>
      <w:r w:rsidRPr="00647066">
        <w:t>decisionismus</w:t>
      </w:r>
      <w:proofErr w:type="spellEnd"/>
      <w:r w:rsidRPr="00647066">
        <w:t xml:space="preserve"> ne-kognitivním přístupem v etice. K jeho zástupcům patří především M. Weber, H. Albert a C. </w:t>
      </w:r>
      <w:proofErr w:type="spellStart"/>
      <w:r w:rsidRPr="00647066">
        <w:t>Schmitt</w:t>
      </w:r>
      <w:proofErr w:type="spellEnd"/>
      <w:r w:rsidRPr="00647066">
        <w:t xml:space="preserve">. Podle M. Webera je věc určení dobrého a špatného záležitostí rozhodnutí: </w:t>
      </w:r>
      <w:r w:rsidR="008E3EAE" w:rsidRPr="00647066">
        <w:t>„</w:t>
      </w:r>
      <w:proofErr w:type="gramStart"/>
      <w:r w:rsidRPr="00647066">
        <w:t>Člověk  se</w:t>
      </w:r>
      <w:proofErr w:type="gramEnd"/>
      <w:r w:rsidRPr="00647066">
        <w:t xml:space="preserve"> musí rozho</w:t>
      </w:r>
      <w:r w:rsidR="008E3EAE" w:rsidRPr="00647066">
        <w:t>dnout, co je pro něj b</w:t>
      </w:r>
      <w:r w:rsidRPr="00647066">
        <w:t>ohem a co ďáblem</w:t>
      </w:r>
      <w:r w:rsidR="008E3EAE" w:rsidRPr="00647066">
        <w:t xml:space="preserve">.“ Morální soudy a hodnocení tak neumožňují vědecké zpracování, pouze deskriptivní přístup. To souvisí i s Weberovým přesvědčením o neutralitě vědy. Byla-li by možná etika jako věda, nemohla by věda být nikdy neutrální. Podle H. Alberta neexistuje poslední zdůvodnění ani ve vědě ani v etice. Proto povahu vědeckého diskurzu určují hypotézy a povahu diskurzů etických rozhodnutí o povaze a charakteru jejích kritérií. Můžeme pak jen sledovat, jak se jejich aplikace a využití osvědčí. Pro C. </w:t>
      </w:r>
      <w:proofErr w:type="spellStart"/>
      <w:r w:rsidR="008E3EAE" w:rsidRPr="00647066">
        <w:t>Schmitta</w:t>
      </w:r>
      <w:proofErr w:type="spellEnd"/>
      <w:r w:rsidR="008E3EAE" w:rsidRPr="00647066">
        <w:t xml:space="preserve"> je </w:t>
      </w:r>
      <w:proofErr w:type="spellStart"/>
      <w:r w:rsidR="008E3EAE" w:rsidRPr="00647066">
        <w:t>decise</w:t>
      </w:r>
      <w:proofErr w:type="spellEnd"/>
      <w:r w:rsidR="008E3EAE" w:rsidRPr="00647066">
        <w:t xml:space="preserve">, rozhodnutí, centrálním pojmem jeho politické teorie i teorie novověkého vývoje. Ztráta samozřejmosti platnosti morálních principů na konci </w:t>
      </w:r>
      <w:r w:rsidR="00A139E6" w:rsidRPr="00647066">
        <w:t>středověku</w:t>
      </w:r>
      <w:r w:rsidR="008E3EAE" w:rsidRPr="00647066">
        <w:t xml:space="preserve"> ponechala pouze jeden zdroj platnosti, rozhodnutí státu. Stát reprezentovaný suverénem rozhoduje o tom, co je dobré a co je špatné. </w:t>
      </w:r>
    </w:p>
    <w:p w14:paraId="4F7857DB" w14:textId="77777777" w:rsidR="002E6AD7" w:rsidRPr="00647066" w:rsidRDefault="002E6AD7" w:rsidP="008F01C7">
      <w:pPr>
        <w:spacing w:line="360" w:lineRule="auto"/>
        <w:jc w:val="both"/>
      </w:pPr>
      <w:r w:rsidRPr="00647066">
        <w:tab/>
        <w:t xml:space="preserve">Na závěr šesté kapitoly se </w:t>
      </w:r>
      <w:r w:rsidR="00A139E6" w:rsidRPr="00647066">
        <w:t>obrátíme</w:t>
      </w:r>
      <w:r w:rsidRPr="00647066">
        <w:t xml:space="preserve"> k pojmu pozitivního zákona. Označení pozitivní zde ale nemůžeme chápat ve významu „dobrý“ nebo „vhodný“ či „</w:t>
      </w:r>
      <w:r w:rsidR="00A139E6" w:rsidRPr="00647066">
        <w:t>užitečný</w:t>
      </w:r>
      <w:r w:rsidRPr="00647066">
        <w:t>“, ale ve významu daný. Protikladem pozitivního zákona tak není zákon negativní, ale zákon přirozený. Abychom tomu dobře porozuměli, musíme si připomenout vymezení přirozeného zákona. Dle přirozeného zákona či normy je jednání dobré či správné tehdy, respektuje-li účel, přirozenost či také finalitu věcí – subjektu i objektu jednání. Pozitivní zákon či norma ale vycházejí z jiného zdroje správnosti. Jednání je dobré či správné tehdy, je-li v souladu se zákony a normami, kte</w:t>
      </w:r>
      <w:r w:rsidR="000D148C" w:rsidRPr="00647066">
        <w:t>ré byly vyhlášeny nebo napsány legitimní autoritou. Normy přirozeného zákona se sice mohou překrývat s normami zákona pozitivního, ale to nic nedokládá o jejich protilehlosti. Na tu spíše poukazují zákony, které byly vyhlášeny autoritou, jsou tedy pozitivní ve výše naznačeném smyslu, ale naprosto evidentně se nejedná o zákony, s nimiž by mohl rozumný tvor souhlasit. Konkrétním i extrémním příkladem mohou být mnohé zákony Třetí říše.</w:t>
      </w:r>
    </w:p>
    <w:p w14:paraId="56CF4D97" w14:textId="77777777" w:rsidR="00F24F1A" w:rsidRPr="00647066" w:rsidRDefault="00B52F9B" w:rsidP="008F01C7">
      <w:pPr>
        <w:spacing w:line="360" w:lineRule="auto"/>
        <w:jc w:val="both"/>
      </w:pPr>
      <w:r w:rsidRPr="00647066">
        <w:t xml:space="preserve">  </w:t>
      </w:r>
      <w:r w:rsidR="00E37518" w:rsidRPr="00647066">
        <w:t xml:space="preserve"> </w:t>
      </w:r>
      <w:r w:rsidR="00EB7FB9" w:rsidRPr="00647066">
        <w:t xml:space="preserve"> </w:t>
      </w:r>
      <w:r w:rsidR="000D3DD5" w:rsidRPr="00647066">
        <w:t xml:space="preserve"> </w:t>
      </w:r>
      <w:r w:rsidR="008434E8" w:rsidRPr="00647066">
        <w:t xml:space="preserve"> </w:t>
      </w:r>
      <w:r w:rsidR="00F24F1A" w:rsidRPr="00647066">
        <w:rPr>
          <w:i/>
          <w:iCs/>
        </w:rPr>
        <w:t xml:space="preserve"> </w:t>
      </w:r>
    </w:p>
    <w:p w14:paraId="69E07C4F" w14:textId="77777777" w:rsidR="00F24F1A" w:rsidRDefault="00F24F1A" w:rsidP="00CE2431">
      <w:pPr>
        <w:pStyle w:val="Nadpis2"/>
        <w:rPr>
          <w:rFonts w:ascii="Times New Roman" w:hAnsi="Times New Roman"/>
          <w:lang w:val="cs-CZ"/>
        </w:rPr>
      </w:pPr>
      <w:bookmarkStart w:id="68" w:name="_Toc512239985"/>
      <w:r w:rsidRPr="00647066">
        <w:rPr>
          <w:rFonts w:ascii="Times New Roman" w:hAnsi="Times New Roman"/>
        </w:rPr>
        <w:t>Shrnutí</w:t>
      </w:r>
      <w:bookmarkEnd w:id="68"/>
    </w:p>
    <w:p w14:paraId="640DD676" w14:textId="77777777" w:rsidR="00462779" w:rsidRPr="00462779" w:rsidRDefault="00462779" w:rsidP="00462779">
      <w:pPr>
        <w:rPr>
          <w:lang w:eastAsia="x-none"/>
        </w:rPr>
      </w:pPr>
    </w:p>
    <w:p w14:paraId="01E95F10" w14:textId="77777777" w:rsidR="000D148C" w:rsidRPr="00647066" w:rsidRDefault="004E647F" w:rsidP="008F01C7">
      <w:pPr>
        <w:spacing w:line="360" w:lineRule="auto"/>
        <w:jc w:val="both"/>
      </w:pPr>
      <w:r w:rsidRPr="00647066">
        <w:t xml:space="preserve">V šesté kapitole byl přehled etických teorií rozšířen rozlišení kognitivismu a </w:t>
      </w:r>
      <w:proofErr w:type="spellStart"/>
      <w:r w:rsidRPr="00647066">
        <w:t>nonkognitivismu</w:t>
      </w:r>
      <w:proofErr w:type="spellEnd"/>
      <w:r w:rsidRPr="00647066">
        <w:t xml:space="preserve">. V rámci první kategorie opory přiblížili tzv. </w:t>
      </w:r>
      <w:proofErr w:type="spellStart"/>
      <w:r w:rsidRPr="00647066">
        <w:t>intuicionistický</w:t>
      </w:r>
      <w:proofErr w:type="spellEnd"/>
      <w:r w:rsidRPr="00647066">
        <w:t xml:space="preserve"> přístup k etice. V </w:t>
      </w:r>
      <w:r w:rsidR="00A139E6" w:rsidRPr="00647066">
        <w:t>rámci</w:t>
      </w:r>
      <w:r w:rsidRPr="00647066">
        <w:t xml:space="preserve"> non-</w:t>
      </w:r>
      <w:r w:rsidRPr="00647066">
        <w:lastRenderedPageBreak/>
        <w:t xml:space="preserve">kognitivismu opory přiblížily </w:t>
      </w:r>
      <w:proofErr w:type="spellStart"/>
      <w:r w:rsidRPr="00647066">
        <w:t>emocionistický</w:t>
      </w:r>
      <w:proofErr w:type="spellEnd"/>
      <w:r w:rsidRPr="00647066">
        <w:t xml:space="preserve"> a </w:t>
      </w:r>
      <w:proofErr w:type="spellStart"/>
      <w:r w:rsidRPr="00647066">
        <w:t>decisionistický</w:t>
      </w:r>
      <w:proofErr w:type="spellEnd"/>
      <w:r w:rsidRPr="00647066">
        <w:t xml:space="preserve"> přístup. V závěru kapitoly byl vysvětlen rozdíl mezi přirozenoprávním a pozitivistickým přístupem k normám a zákonům.</w:t>
      </w:r>
    </w:p>
    <w:p w14:paraId="70F09564" w14:textId="77777777" w:rsidR="00F24F1A" w:rsidRPr="00647066" w:rsidRDefault="00F24F1A" w:rsidP="008F01C7">
      <w:pPr>
        <w:spacing w:line="360" w:lineRule="auto"/>
        <w:jc w:val="both"/>
        <w:rPr>
          <w:b/>
          <w:caps/>
          <w:color w:val="0000FF"/>
        </w:rPr>
      </w:pPr>
    </w:p>
    <w:p w14:paraId="58A02074" w14:textId="77777777" w:rsidR="00462779" w:rsidRDefault="00F24F1A" w:rsidP="00CE2431">
      <w:pPr>
        <w:pStyle w:val="Nadpis2"/>
        <w:rPr>
          <w:rFonts w:ascii="Times New Roman" w:hAnsi="Times New Roman"/>
          <w:lang w:val="cs-CZ"/>
        </w:rPr>
      </w:pPr>
      <w:bookmarkStart w:id="69" w:name="_Toc512239986"/>
      <w:r w:rsidRPr="00647066">
        <w:rPr>
          <w:rFonts w:ascii="Times New Roman" w:hAnsi="Times New Roman"/>
        </w:rPr>
        <w:t>Otázky</w:t>
      </w:r>
      <w:bookmarkEnd w:id="69"/>
    </w:p>
    <w:p w14:paraId="1209EE1E" w14:textId="77777777" w:rsidR="00F24F1A" w:rsidRPr="00647066" w:rsidRDefault="00F24F1A" w:rsidP="00CE2431">
      <w:pPr>
        <w:pStyle w:val="Nadpis2"/>
        <w:rPr>
          <w:rFonts w:ascii="Times New Roman" w:hAnsi="Times New Roman"/>
        </w:rPr>
      </w:pPr>
      <w:r w:rsidRPr="00647066">
        <w:rPr>
          <w:rFonts w:ascii="Times New Roman" w:hAnsi="Times New Roman"/>
        </w:rPr>
        <w:t xml:space="preserve"> </w:t>
      </w:r>
    </w:p>
    <w:p w14:paraId="22009E90" w14:textId="77777777" w:rsidR="00F24F1A" w:rsidRPr="00647066" w:rsidRDefault="004E647F" w:rsidP="00DB4703">
      <w:pPr>
        <w:numPr>
          <w:ilvl w:val="0"/>
          <w:numId w:val="6"/>
        </w:numPr>
        <w:spacing w:line="360" w:lineRule="auto"/>
        <w:jc w:val="both"/>
      </w:pPr>
      <w:r w:rsidRPr="00647066">
        <w:t xml:space="preserve">V čem lze spatřovat přínos i nevýhody </w:t>
      </w:r>
      <w:proofErr w:type="spellStart"/>
      <w:r w:rsidRPr="00647066">
        <w:t>intuicionistického</w:t>
      </w:r>
      <w:proofErr w:type="spellEnd"/>
      <w:r w:rsidRPr="00647066">
        <w:t xml:space="preserve"> přístupu?</w:t>
      </w:r>
    </w:p>
    <w:p w14:paraId="0CCFAD7E" w14:textId="77777777" w:rsidR="004E647F" w:rsidRPr="00647066" w:rsidRDefault="004E647F" w:rsidP="00DB4703">
      <w:pPr>
        <w:numPr>
          <w:ilvl w:val="0"/>
          <w:numId w:val="6"/>
        </w:numPr>
        <w:spacing w:line="360" w:lineRule="auto"/>
        <w:jc w:val="both"/>
      </w:pPr>
      <w:r w:rsidRPr="00647066">
        <w:t xml:space="preserve">Co se zdá být největší slabinou </w:t>
      </w:r>
      <w:proofErr w:type="spellStart"/>
      <w:r w:rsidRPr="00647066">
        <w:t>emotivismu</w:t>
      </w:r>
      <w:proofErr w:type="spellEnd"/>
      <w:r w:rsidRPr="00647066">
        <w:t>?</w:t>
      </w:r>
    </w:p>
    <w:p w14:paraId="163F7093" w14:textId="77777777" w:rsidR="004E647F" w:rsidRPr="00647066" w:rsidRDefault="004E647F" w:rsidP="00DB4703">
      <w:pPr>
        <w:numPr>
          <w:ilvl w:val="0"/>
          <w:numId w:val="6"/>
        </w:numPr>
        <w:spacing w:line="360" w:lineRule="auto"/>
        <w:jc w:val="both"/>
      </w:pPr>
      <w:r w:rsidRPr="00647066">
        <w:t xml:space="preserve">Na jakých předpokladech stojí </w:t>
      </w:r>
      <w:proofErr w:type="spellStart"/>
      <w:r w:rsidRPr="00647066">
        <w:t>decisionismus</w:t>
      </w:r>
      <w:proofErr w:type="spellEnd"/>
      <w:r w:rsidRPr="00647066">
        <w:t>?</w:t>
      </w:r>
    </w:p>
    <w:p w14:paraId="1ACE7AEA" w14:textId="77777777" w:rsidR="004E647F" w:rsidRPr="00647066" w:rsidRDefault="004E647F" w:rsidP="00DB4703">
      <w:pPr>
        <w:numPr>
          <w:ilvl w:val="0"/>
          <w:numId w:val="6"/>
        </w:numPr>
        <w:spacing w:line="360" w:lineRule="auto"/>
        <w:jc w:val="both"/>
      </w:pPr>
      <w:r w:rsidRPr="00647066">
        <w:t>Vysvětlete rozdíl mezi přirozenoprávní nornou a normou pozitivní. Využijte k tomu znalostí z předchozích kapitol.</w:t>
      </w:r>
    </w:p>
    <w:p w14:paraId="7E4E2FBB" w14:textId="77777777" w:rsidR="00F24F1A" w:rsidRPr="00647066" w:rsidRDefault="00F24F1A" w:rsidP="008F01C7">
      <w:pPr>
        <w:spacing w:line="360" w:lineRule="auto"/>
        <w:jc w:val="both"/>
        <w:rPr>
          <w:b/>
          <w:caps/>
          <w:color w:val="0000FF"/>
        </w:rPr>
      </w:pPr>
    </w:p>
    <w:p w14:paraId="188A1923" w14:textId="77777777" w:rsidR="00F24F1A" w:rsidRDefault="00CA776E" w:rsidP="00CA776E">
      <w:pPr>
        <w:pStyle w:val="Nadpis2"/>
        <w:rPr>
          <w:rFonts w:ascii="Times New Roman" w:hAnsi="Times New Roman"/>
          <w:lang w:val="cs-CZ"/>
        </w:rPr>
      </w:pPr>
      <w:bookmarkStart w:id="70" w:name="_Toc512239987"/>
      <w:r>
        <w:rPr>
          <w:rFonts w:ascii="Times New Roman" w:hAnsi="Times New Roman"/>
          <w:lang w:val="cs-CZ"/>
        </w:rPr>
        <w:t>Testovací otázky:</w:t>
      </w:r>
      <w:bookmarkEnd w:id="70"/>
    </w:p>
    <w:p w14:paraId="04F32577" w14:textId="77777777" w:rsidR="00CA776E" w:rsidRPr="00CA776E" w:rsidRDefault="00CA776E" w:rsidP="005744C5">
      <w:pPr>
        <w:spacing w:line="360" w:lineRule="auto"/>
        <w:rPr>
          <w:lang w:eastAsia="x-none"/>
        </w:rPr>
      </w:pPr>
    </w:p>
    <w:p w14:paraId="7EF10039" w14:textId="77777777" w:rsidR="00CA776E" w:rsidRDefault="00CA776E" w:rsidP="005744C5">
      <w:pPr>
        <w:spacing w:line="360" w:lineRule="auto"/>
      </w:pPr>
      <w:r>
        <w:t>1. Intuicionismus je neproblematickou etickou koncepcí, s jejíž pomocí můžeme snadno vysvětlit rozdíly v etickém hodnocení: ano, ne.</w:t>
      </w:r>
    </w:p>
    <w:p w14:paraId="7EA27B2C" w14:textId="77777777" w:rsidR="00CA776E" w:rsidRDefault="00CA776E" w:rsidP="005744C5">
      <w:pPr>
        <w:spacing w:line="360" w:lineRule="auto"/>
      </w:pPr>
      <w:r>
        <w:t xml:space="preserve">2. </w:t>
      </w:r>
      <w:proofErr w:type="spellStart"/>
      <w:r>
        <w:t>Decisionismus</w:t>
      </w:r>
      <w:proofErr w:type="spellEnd"/>
      <w:r>
        <w:t xml:space="preserve"> stojí na přesvědčení, že v oboru praktické filosofie (etiky a politiky) lze dospět k poznání jejich zákonů a pravidel: ano, ne.</w:t>
      </w:r>
    </w:p>
    <w:p w14:paraId="3A5C398D" w14:textId="77777777" w:rsidR="00CA776E" w:rsidRPr="00CA776E" w:rsidRDefault="00CA776E" w:rsidP="005744C5">
      <w:pPr>
        <w:spacing w:line="360" w:lineRule="auto"/>
      </w:pPr>
      <w:r>
        <w:t xml:space="preserve">3. </w:t>
      </w:r>
      <w:r w:rsidR="005744C5">
        <w:t>Pozitivní norma je jen konkretizací normy přirozenoprávní: ano, ne.</w:t>
      </w:r>
    </w:p>
    <w:p w14:paraId="7F18A5B8" w14:textId="77777777" w:rsidR="009602B0" w:rsidRPr="009602B0" w:rsidRDefault="00F24F1A" w:rsidP="009602B0">
      <w:pPr>
        <w:pStyle w:val="Nadpis2"/>
        <w:rPr>
          <w:rFonts w:ascii="Times New Roman" w:hAnsi="Times New Roman"/>
          <w:lang w:val="cs-CZ"/>
        </w:rPr>
      </w:pPr>
      <w:bookmarkStart w:id="71" w:name="_Toc512239988"/>
      <w:r w:rsidRPr="00647066">
        <w:rPr>
          <w:rFonts w:ascii="Times New Roman" w:hAnsi="Times New Roman"/>
        </w:rPr>
        <w:t>Korespondenční úkoly</w:t>
      </w:r>
      <w:r w:rsidR="009602B0">
        <w:rPr>
          <w:rFonts w:ascii="Times New Roman" w:hAnsi="Times New Roman"/>
          <w:lang w:val="cs-CZ"/>
        </w:rPr>
        <w:t xml:space="preserve"> (zpracujte písemně)</w:t>
      </w:r>
      <w:bookmarkEnd w:id="71"/>
    </w:p>
    <w:p w14:paraId="6F9A7954" w14:textId="77777777" w:rsidR="00F24F1A" w:rsidRPr="009602B0" w:rsidRDefault="00F24F1A" w:rsidP="00CE2431">
      <w:pPr>
        <w:pStyle w:val="Nadpis2"/>
        <w:rPr>
          <w:rFonts w:ascii="Times New Roman" w:hAnsi="Times New Roman"/>
          <w:lang w:val="cs-CZ"/>
        </w:rPr>
      </w:pPr>
    </w:p>
    <w:p w14:paraId="142D8487" w14:textId="77777777" w:rsidR="00462779" w:rsidRPr="00462779" w:rsidRDefault="00462779" w:rsidP="00462779">
      <w:pPr>
        <w:rPr>
          <w:lang w:eastAsia="x-none"/>
        </w:rPr>
      </w:pPr>
    </w:p>
    <w:p w14:paraId="3141F002" w14:textId="77777777" w:rsidR="00F24F1A" w:rsidRPr="00647066" w:rsidRDefault="004E647F" w:rsidP="008F01C7">
      <w:pPr>
        <w:pStyle w:val="Default"/>
        <w:spacing w:line="360" w:lineRule="auto"/>
        <w:jc w:val="both"/>
      </w:pPr>
      <w:r w:rsidRPr="00647066">
        <w:t xml:space="preserve">1. Přečtete si krátký text </w:t>
      </w:r>
      <w:r w:rsidRPr="00647066">
        <w:rPr>
          <w:i/>
        </w:rPr>
        <w:t xml:space="preserve">Politická </w:t>
      </w:r>
      <w:proofErr w:type="spellStart"/>
      <w:r w:rsidRPr="00647066">
        <w:rPr>
          <w:i/>
        </w:rPr>
        <w:t>theologie</w:t>
      </w:r>
      <w:proofErr w:type="spellEnd"/>
      <w:r w:rsidRPr="00647066">
        <w:rPr>
          <w:i/>
        </w:rPr>
        <w:t xml:space="preserve"> </w:t>
      </w:r>
      <w:r w:rsidRPr="00647066">
        <w:t xml:space="preserve">od Carla </w:t>
      </w:r>
      <w:proofErr w:type="spellStart"/>
      <w:r w:rsidRPr="00647066">
        <w:t>Schmitta</w:t>
      </w:r>
      <w:proofErr w:type="spellEnd"/>
      <w:r w:rsidRPr="00647066">
        <w:t xml:space="preserve"> a pokuste se zhodnotit: a) význam rozhodnutí (</w:t>
      </w:r>
      <w:proofErr w:type="spellStart"/>
      <w:r w:rsidRPr="00647066">
        <w:t>decisionismu</w:t>
      </w:r>
      <w:proofErr w:type="spellEnd"/>
      <w:r w:rsidRPr="00647066">
        <w:t xml:space="preserve">); </w:t>
      </w:r>
      <w:proofErr w:type="gramStart"/>
      <w:r w:rsidRPr="00647066">
        <w:t>b)  vůči</w:t>
      </w:r>
      <w:proofErr w:type="gramEnd"/>
      <w:r w:rsidRPr="00647066">
        <w:t xml:space="preserve"> komu je </w:t>
      </w:r>
      <w:proofErr w:type="spellStart"/>
      <w:r w:rsidRPr="00647066">
        <w:t>Schmittův</w:t>
      </w:r>
      <w:proofErr w:type="spellEnd"/>
      <w:r w:rsidRPr="00647066">
        <w:t xml:space="preserve"> </w:t>
      </w:r>
      <w:proofErr w:type="spellStart"/>
      <w:r w:rsidRPr="00647066">
        <w:t>decisionismus</w:t>
      </w:r>
      <w:proofErr w:type="spellEnd"/>
      <w:r w:rsidRPr="00647066">
        <w:t xml:space="preserve"> zaměřen. </w:t>
      </w:r>
    </w:p>
    <w:p w14:paraId="49A142B6" w14:textId="77777777" w:rsidR="00944BB1" w:rsidRPr="00647066" w:rsidRDefault="00944BB1" w:rsidP="008F01C7">
      <w:pPr>
        <w:spacing w:line="360" w:lineRule="auto"/>
        <w:jc w:val="both"/>
        <w:rPr>
          <w:lang w:eastAsia="x-none"/>
        </w:rPr>
      </w:pPr>
    </w:p>
    <w:p w14:paraId="4A890C9E" w14:textId="77777777" w:rsidR="004E647F" w:rsidRDefault="00CE2431" w:rsidP="00CE2431">
      <w:pPr>
        <w:pStyle w:val="Nadpis2"/>
        <w:rPr>
          <w:rFonts w:ascii="Times New Roman" w:hAnsi="Times New Roman"/>
          <w:lang w:val="cs-CZ"/>
        </w:rPr>
      </w:pPr>
      <w:bookmarkStart w:id="72" w:name="_Toc512239989"/>
      <w:r w:rsidRPr="00647066">
        <w:rPr>
          <w:rFonts w:ascii="Times New Roman" w:hAnsi="Times New Roman"/>
          <w:lang w:val="cs-CZ"/>
        </w:rPr>
        <w:t>P</w:t>
      </w:r>
      <w:proofErr w:type="spellStart"/>
      <w:r w:rsidR="004E647F" w:rsidRPr="00647066">
        <w:rPr>
          <w:rFonts w:ascii="Times New Roman" w:hAnsi="Times New Roman"/>
        </w:rPr>
        <w:t>ojmy</w:t>
      </w:r>
      <w:bookmarkEnd w:id="72"/>
      <w:proofErr w:type="spellEnd"/>
    </w:p>
    <w:p w14:paraId="06B5F4B3" w14:textId="77777777" w:rsidR="00462779" w:rsidRPr="00462779" w:rsidRDefault="00462779" w:rsidP="00462779">
      <w:pPr>
        <w:rPr>
          <w:lang w:eastAsia="x-none"/>
        </w:rPr>
      </w:pPr>
    </w:p>
    <w:p w14:paraId="0D792EB4" w14:textId="77777777" w:rsidR="004E647F" w:rsidRPr="00647066" w:rsidRDefault="004E647F" w:rsidP="00DB4703">
      <w:pPr>
        <w:pStyle w:val="Odstavecseseznamem"/>
        <w:numPr>
          <w:ilvl w:val="0"/>
          <w:numId w:val="14"/>
        </w:numPr>
        <w:spacing w:line="360" w:lineRule="auto"/>
        <w:jc w:val="both"/>
      </w:pPr>
      <w:r w:rsidRPr="00647066">
        <w:t>Kognitivismus</w:t>
      </w:r>
    </w:p>
    <w:p w14:paraId="7D01614A" w14:textId="77777777" w:rsidR="004E647F" w:rsidRPr="00647066" w:rsidRDefault="004E647F" w:rsidP="00DB4703">
      <w:pPr>
        <w:pStyle w:val="Odstavecseseznamem"/>
        <w:numPr>
          <w:ilvl w:val="0"/>
          <w:numId w:val="14"/>
        </w:numPr>
        <w:spacing w:line="360" w:lineRule="auto"/>
        <w:jc w:val="both"/>
      </w:pPr>
      <w:proofErr w:type="spellStart"/>
      <w:r w:rsidRPr="00647066">
        <w:t>Nonkognitivismus</w:t>
      </w:r>
      <w:proofErr w:type="spellEnd"/>
    </w:p>
    <w:p w14:paraId="38FE5309" w14:textId="77777777" w:rsidR="004E647F" w:rsidRPr="00647066" w:rsidRDefault="004E647F" w:rsidP="00DB4703">
      <w:pPr>
        <w:pStyle w:val="Odstavecseseznamem"/>
        <w:numPr>
          <w:ilvl w:val="0"/>
          <w:numId w:val="14"/>
        </w:numPr>
        <w:spacing w:line="360" w:lineRule="auto"/>
        <w:jc w:val="both"/>
      </w:pPr>
      <w:r w:rsidRPr="00647066">
        <w:t>Intuicionismus</w:t>
      </w:r>
    </w:p>
    <w:p w14:paraId="0FC4638E" w14:textId="77777777" w:rsidR="004E647F" w:rsidRPr="00647066" w:rsidRDefault="008F01C7" w:rsidP="00DB4703">
      <w:pPr>
        <w:pStyle w:val="Odstavecseseznamem"/>
        <w:numPr>
          <w:ilvl w:val="0"/>
          <w:numId w:val="14"/>
        </w:numPr>
        <w:spacing w:line="360" w:lineRule="auto"/>
        <w:jc w:val="both"/>
      </w:pPr>
      <w:proofErr w:type="spellStart"/>
      <w:r w:rsidRPr="00647066">
        <w:t>Emotivismus</w:t>
      </w:r>
      <w:proofErr w:type="spellEnd"/>
    </w:p>
    <w:p w14:paraId="7C2BE58C" w14:textId="77777777" w:rsidR="008F01C7" w:rsidRPr="00647066" w:rsidRDefault="008F01C7" w:rsidP="00DB4703">
      <w:pPr>
        <w:pStyle w:val="Odstavecseseznamem"/>
        <w:numPr>
          <w:ilvl w:val="0"/>
          <w:numId w:val="14"/>
        </w:numPr>
        <w:spacing w:line="360" w:lineRule="auto"/>
        <w:jc w:val="both"/>
      </w:pPr>
      <w:proofErr w:type="spellStart"/>
      <w:r w:rsidRPr="00647066">
        <w:t>Decisionismus</w:t>
      </w:r>
      <w:proofErr w:type="spellEnd"/>
    </w:p>
    <w:p w14:paraId="3B121715" w14:textId="77777777" w:rsidR="008F01C7" w:rsidRPr="00647066" w:rsidRDefault="008F01C7" w:rsidP="00DB4703">
      <w:pPr>
        <w:pStyle w:val="Odstavecseseznamem"/>
        <w:numPr>
          <w:ilvl w:val="0"/>
          <w:numId w:val="14"/>
        </w:numPr>
        <w:spacing w:line="360" w:lineRule="auto"/>
        <w:jc w:val="both"/>
      </w:pPr>
      <w:r w:rsidRPr="00647066">
        <w:lastRenderedPageBreak/>
        <w:t>Pozitivismus</w:t>
      </w:r>
    </w:p>
    <w:p w14:paraId="400C57C5" w14:textId="77777777" w:rsidR="008F01C7" w:rsidRPr="00647066" w:rsidRDefault="008F01C7" w:rsidP="00DB4703">
      <w:pPr>
        <w:pStyle w:val="Odstavecseseznamem"/>
        <w:numPr>
          <w:ilvl w:val="0"/>
          <w:numId w:val="14"/>
        </w:numPr>
        <w:spacing w:line="360" w:lineRule="auto"/>
        <w:jc w:val="both"/>
      </w:pPr>
      <w:r w:rsidRPr="00647066">
        <w:t>Rozhodnutí (</w:t>
      </w:r>
      <w:proofErr w:type="spellStart"/>
      <w:r w:rsidRPr="00647066">
        <w:t>decise</w:t>
      </w:r>
      <w:proofErr w:type="spellEnd"/>
      <w:r w:rsidRPr="00647066">
        <w:t>)</w:t>
      </w:r>
    </w:p>
    <w:p w14:paraId="349003EC" w14:textId="77777777" w:rsidR="008F01C7" w:rsidRPr="00647066" w:rsidRDefault="008F01C7" w:rsidP="00DB4703">
      <w:pPr>
        <w:pStyle w:val="Odstavecseseznamem"/>
        <w:numPr>
          <w:ilvl w:val="0"/>
          <w:numId w:val="14"/>
        </w:numPr>
        <w:spacing w:line="360" w:lineRule="auto"/>
        <w:jc w:val="both"/>
      </w:pPr>
      <w:r w:rsidRPr="00647066">
        <w:t>Emoce</w:t>
      </w:r>
    </w:p>
    <w:p w14:paraId="13F34908" w14:textId="77777777" w:rsidR="008F01C7" w:rsidRPr="00647066" w:rsidRDefault="008F01C7" w:rsidP="00DB4703">
      <w:pPr>
        <w:pStyle w:val="Odstavecseseznamem"/>
        <w:numPr>
          <w:ilvl w:val="0"/>
          <w:numId w:val="14"/>
        </w:numPr>
        <w:spacing w:line="360" w:lineRule="auto"/>
        <w:jc w:val="both"/>
      </w:pPr>
      <w:r w:rsidRPr="00647066">
        <w:t>Neutralita</w:t>
      </w:r>
    </w:p>
    <w:p w14:paraId="774578A4" w14:textId="77777777" w:rsidR="004E647F" w:rsidRPr="00647066" w:rsidRDefault="008F01C7" w:rsidP="00DB4703">
      <w:pPr>
        <w:pStyle w:val="Odstavecseseznamem"/>
        <w:numPr>
          <w:ilvl w:val="0"/>
          <w:numId w:val="14"/>
        </w:numPr>
        <w:spacing w:line="360" w:lineRule="auto"/>
        <w:jc w:val="both"/>
      </w:pPr>
      <w:r w:rsidRPr="00647066">
        <w:t>příkaz</w:t>
      </w:r>
      <w:r w:rsidR="004E647F" w:rsidRPr="00647066">
        <w:br w:type="page"/>
      </w:r>
    </w:p>
    <w:p w14:paraId="3F322962" w14:textId="77777777" w:rsidR="00944BB1" w:rsidRPr="00647066" w:rsidRDefault="00944BB1" w:rsidP="004E647F">
      <w:pPr>
        <w:spacing w:line="360" w:lineRule="auto"/>
        <w:jc w:val="both"/>
      </w:pPr>
    </w:p>
    <w:p w14:paraId="026A6D8C" w14:textId="77777777" w:rsidR="00885720" w:rsidRPr="00462779" w:rsidRDefault="00944BB1" w:rsidP="00CE2431">
      <w:pPr>
        <w:pStyle w:val="Nadpis1"/>
        <w:rPr>
          <w:b/>
          <w:u w:val="none"/>
        </w:rPr>
      </w:pPr>
      <w:bookmarkStart w:id="73" w:name="_Toc512239990"/>
      <w:r w:rsidRPr="00462779">
        <w:rPr>
          <w:b/>
          <w:u w:val="none"/>
        </w:rPr>
        <w:t xml:space="preserve">7 </w:t>
      </w:r>
      <w:r w:rsidR="00B04016" w:rsidRPr="00462779">
        <w:rPr>
          <w:b/>
          <w:u w:val="none"/>
        </w:rPr>
        <w:t xml:space="preserve">Etika v sociální práci </w:t>
      </w:r>
      <w:r w:rsidR="00B04016" w:rsidRPr="00462779">
        <w:rPr>
          <w:b/>
          <w:u w:val="none"/>
        </w:rPr>
        <w:sym w:font="Symbol" w:char="F02D"/>
      </w:r>
      <w:r w:rsidR="00B04016" w:rsidRPr="00462779">
        <w:rPr>
          <w:b/>
          <w:u w:val="none"/>
        </w:rPr>
        <w:t xml:space="preserve"> specifika etiky v sociální práci v prostoru daném klientem, prostředím a sociálním pracovníkem, etika péče</w:t>
      </w:r>
      <w:bookmarkEnd w:id="73"/>
    </w:p>
    <w:p w14:paraId="47F93846" w14:textId="77777777" w:rsidR="00B04016" w:rsidRPr="00647066" w:rsidRDefault="00B04016" w:rsidP="002202A8">
      <w:pPr>
        <w:autoSpaceDE w:val="0"/>
        <w:autoSpaceDN w:val="0"/>
        <w:adjustRightInd w:val="0"/>
        <w:spacing w:line="360" w:lineRule="auto"/>
        <w:jc w:val="both"/>
        <w:rPr>
          <w:b/>
          <w:caps/>
          <w:color w:val="0000FF"/>
        </w:rPr>
      </w:pPr>
    </w:p>
    <w:p w14:paraId="3EF0B9E9" w14:textId="77777777" w:rsidR="00F24F1A" w:rsidRDefault="00F24F1A" w:rsidP="00CE2431">
      <w:pPr>
        <w:pStyle w:val="Nadpis2"/>
        <w:rPr>
          <w:rFonts w:ascii="Times New Roman" w:hAnsi="Times New Roman"/>
          <w:lang w:val="cs-CZ"/>
        </w:rPr>
      </w:pPr>
      <w:bookmarkStart w:id="74" w:name="_Toc512239991"/>
      <w:r w:rsidRPr="00647066">
        <w:rPr>
          <w:rFonts w:ascii="Times New Roman" w:hAnsi="Times New Roman"/>
        </w:rPr>
        <w:t>Cíle</w:t>
      </w:r>
      <w:bookmarkEnd w:id="74"/>
    </w:p>
    <w:p w14:paraId="34190061" w14:textId="77777777" w:rsidR="00462779" w:rsidRPr="00462779" w:rsidRDefault="00462779" w:rsidP="00462779">
      <w:pPr>
        <w:rPr>
          <w:lang w:eastAsia="x-none"/>
        </w:rPr>
      </w:pPr>
    </w:p>
    <w:p w14:paraId="3E304FD2" w14:textId="77777777" w:rsidR="00F24F1A" w:rsidRPr="00647066" w:rsidRDefault="00B04016" w:rsidP="002202A8">
      <w:pPr>
        <w:spacing w:line="360" w:lineRule="auto"/>
        <w:jc w:val="both"/>
      </w:pPr>
      <w:r w:rsidRPr="00647066">
        <w:t xml:space="preserve">Cílem sedmé kapitoly je zasadit etickou problematiku do kontextů profesní </w:t>
      </w:r>
      <w:proofErr w:type="gramStart"/>
      <w:r w:rsidRPr="00647066">
        <w:t>etiky</w:t>
      </w:r>
      <w:proofErr w:type="gramEnd"/>
      <w:r w:rsidRPr="00647066">
        <w:t xml:space="preserve"> a zvláště sociální práce. Tato </w:t>
      </w:r>
      <w:proofErr w:type="spellStart"/>
      <w:r w:rsidRPr="00647066">
        <w:t>kontextualizace</w:t>
      </w:r>
      <w:proofErr w:type="spellEnd"/>
      <w:r w:rsidRPr="00647066">
        <w:t xml:space="preserve"> etické problematiky spočívá v prvním případě v specifikaci profesní etiky a případě druhém ve zohlednění tří prvků a jejich vztahů, jež jsou pro sociální práci důležité: a) osobu klienta; b) prostředí; c) sociálního pracovníka. Studenti po prostudování opor, zodpovězení otázek a vypracování korespondenčních úkolů dokážou definovat profesní etiku, její funkci i podoby, a po</w:t>
      </w:r>
      <w:r w:rsidR="00A139E6">
        <w:t>rozumí specifikům etiky v sociální práci</w:t>
      </w:r>
      <w:r w:rsidR="00645AEE" w:rsidRPr="00647066">
        <w:t xml:space="preserve"> v prostoru daném etickým tématem i zmíněnými prvky naznačujícími horizont sociální práce.</w:t>
      </w:r>
      <w:r w:rsidRPr="00647066">
        <w:t xml:space="preserve"> </w:t>
      </w:r>
    </w:p>
    <w:p w14:paraId="5E73092C" w14:textId="77777777" w:rsidR="00B04016" w:rsidRPr="00647066" w:rsidRDefault="00B04016" w:rsidP="002202A8">
      <w:pPr>
        <w:spacing w:line="360" w:lineRule="auto"/>
        <w:jc w:val="both"/>
        <w:rPr>
          <w:b/>
          <w:caps/>
          <w:color w:val="0000FF"/>
        </w:rPr>
      </w:pPr>
    </w:p>
    <w:p w14:paraId="7E33CDAC" w14:textId="77777777" w:rsidR="00B04016" w:rsidRDefault="00B33CE1" w:rsidP="00B33CE1">
      <w:pPr>
        <w:pStyle w:val="Nadpis2"/>
        <w:rPr>
          <w:rFonts w:ascii="Times New Roman" w:hAnsi="Times New Roman"/>
          <w:lang w:val="cs-CZ"/>
        </w:rPr>
      </w:pPr>
      <w:bookmarkStart w:id="75" w:name="_Toc512239992"/>
      <w:r w:rsidRPr="00B33CE1">
        <w:rPr>
          <w:rFonts w:ascii="Times New Roman" w:hAnsi="Times New Roman"/>
          <w:lang w:val="cs-CZ"/>
        </w:rPr>
        <w:t>Klíčová slova</w:t>
      </w:r>
      <w:bookmarkEnd w:id="75"/>
    </w:p>
    <w:p w14:paraId="246646E2" w14:textId="77777777" w:rsidR="00B33CE1" w:rsidRPr="00647066" w:rsidRDefault="00B33CE1" w:rsidP="00B33CE1">
      <w:pPr>
        <w:spacing w:line="360" w:lineRule="auto"/>
        <w:ind w:left="360"/>
        <w:jc w:val="both"/>
      </w:pPr>
      <w:r w:rsidRPr="00647066">
        <w:t>Etika v sociální práci</w:t>
      </w:r>
      <w:r>
        <w:t>, p</w:t>
      </w:r>
      <w:r w:rsidRPr="00647066">
        <w:t>rofesní etika</w:t>
      </w:r>
      <w:r>
        <w:t>, s</w:t>
      </w:r>
      <w:r w:rsidRPr="00647066">
        <w:t>amoregulace</w:t>
      </w:r>
      <w:r>
        <w:t>, s</w:t>
      </w:r>
      <w:r w:rsidRPr="00647066">
        <w:t>ankce</w:t>
      </w:r>
      <w:r>
        <w:t>, k</w:t>
      </w:r>
      <w:r w:rsidRPr="00647066">
        <w:t>ontrola</w:t>
      </w:r>
      <w:r>
        <w:t>, e</w:t>
      </w:r>
      <w:r w:rsidRPr="00647066">
        <w:t>tické kodexy</w:t>
      </w:r>
      <w:r>
        <w:t>, p</w:t>
      </w:r>
      <w:r w:rsidRPr="00647066">
        <w:t>rvky etiky v sociální práci</w:t>
      </w:r>
      <w:r>
        <w:t>, k</w:t>
      </w:r>
      <w:r w:rsidRPr="00647066">
        <w:t>lient</w:t>
      </w:r>
      <w:r>
        <w:t>, p</w:t>
      </w:r>
      <w:r w:rsidRPr="00647066">
        <w:t>rostředí</w:t>
      </w:r>
      <w:r>
        <w:t>, s</w:t>
      </w:r>
      <w:r w:rsidRPr="00647066">
        <w:t>ituace</w:t>
      </w:r>
      <w:r>
        <w:t>, s</w:t>
      </w:r>
      <w:r w:rsidRPr="00647066">
        <w:t>ociální pracovník</w:t>
      </w:r>
      <w:r>
        <w:t>, z</w:t>
      </w:r>
      <w:r w:rsidRPr="00647066">
        <w:t>akázka</w:t>
      </w:r>
      <w:r>
        <w:t>, h</w:t>
      </w:r>
      <w:r w:rsidRPr="00647066">
        <w:t>ranice</w:t>
      </w:r>
      <w:r>
        <w:t>,</w:t>
      </w:r>
      <w:r w:rsidRPr="00647066">
        <w:t xml:space="preserve"> </w:t>
      </w:r>
      <w:r>
        <w:t>c</w:t>
      </w:r>
      <w:r w:rsidRPr="00647066">
        <w:t>elostní přístup</w:t>
      </w:r>
      <w:r>
        <w:t>.</w:t>
      </w:r>
    </w:p>
    <w:p w14:paraId="02BA0846" w14:textId="77777777" w:rsidR="00B33CE1" w:rsidRPr="00B33CE1" w:rsidRDefault="00B33CE1" w:rsidP="00B33CE1">
      <w:pPr>
        <w:rPr>
          <w:lang w:eastAsia="x-none"/>
        </w:rPr>
      </w:pPr>
    </w:p>
    <w:p w14:paraId="35DC1370" w14:textId="77777777" w:rsidR="00B33CE1" w:rsidRPr="00647066" w:rsidRDefault="00B33CE1" w:rsidP="002202A8">
      <w:pPr>
        <w:spacing w:line="360" w:lineRule="auto"/>
        <w:jc w:val="both"/>
        <w:rPr>
          <w:b/>
          <w:caps/>
          <w:color w:val="0000FF"/>
        </w:rPr>
      </w:pPr>
    </w:p>
    <w:p w14:paraId="56E27765" w14:textId="77777777" w:rsidR="00F24F1A" w:rsidRDefault="00F24F1A" w:rsidP="00CE2431">
      <w:pPr>
        <w:pStyle w:val="Nadpis2"/>
        <w:rPr>
          <w:rFonts w:ascii="Times New Roman" w:hAnsi="Times New Roman"/>
          <w:lang w:val="cs-CZ"/>
        </w:rPr>
      </w:pPr>
      <w:bookmarkStart w:id="76" w:name="_Toc512239993"/>
      <w:r w:rsidRPr="00647066">
        <w:rPr>
          <w:rFonts w:ascii="Times New Roman" w:hAnsi="Times New Roman"/>
        </w:rPr>
        <w:t>Průvodce textem</w:t>
      </w:r>
      <w:bookmarkEnd w:id="76"/>
    </w:p>
    <w:p w14:paraId="490B4804" w14:textId="77777777" w:rsidR="00462779" w:rsidRPr="00462779" w:rsidRDefault="00462779" w:rsidP="00462779">
      <w:pPr>
        <w:rPr>
          <w:lang w:eastAsia="x-none"/>
        </w:rPr>
      </w:pPr>
    </w:p>
    <w:p w14:paraId="50D691A0" w14:textId="77777777" w:rsidR="00645AEE" w:rsidRPr="00647066" w:rsidRDefault="00645AEE" w:rsidP="002202A8">
      <w:pPr>
        <w:spacing w:line="360" w:lineRule="auto"/>
        <w:jc w:val="both"/>
      </w:pPr>
      <w:r w:rsidRPr="00647066">
        <w:t xml:space="preserve">Etika v sociální práci spadá do kategorie profesních etik. Z tohoto důvodu bude i </w:t>
      </w:r>
      <w:r w:rsidR="00A139E6" w:rsidRPr="00647066">
        <w:t>náš</w:t>
      </w:r>
      <w:r w:rsidRPr="00647066">
        <w:t xml:space="preserve"> přístup k etice v </w:t>
      </w:r>
      <w:r w:rsidR="00A139E6" w:rsidRPr="00647066">
        <w:t>sociální</w:t>
      </w:r>
      <w:r w:rsidRPr="00647066">
        <w:t xml:space="preserve"> práci uvozen přehledem problematiky profesních etik. </w:t>
      </w:r>
    </w:p>
    <w:p w14:paraId="529D8E9A" w14:textId="77777777" w:rsidR="00645AEE" w:rsidRPr="00647066" w:rsidRDefault="00645AEE" w:rsidP="002202A8">
      <w:pPr>
        <w:spacing w:line="360" w:lineRule="auto"/>
        <w:jc w:val="both"/>
      </w:pPr>
      <w:r w:rsidRPr="00647066">
        <w:tab/>
        <w:t xml:space="preserve">Jak ze samotného pojmu </w:t>
      </w:r>
      <w:r w:rsidRPr="00647066">
        <w:rPr>
          <w:i/>
        </w:rPr>
        <w:t xml:space="preserve">profesní etiky </w:t>
      </w:r>
      <w:r w:rsidRPr="00647066">
        <w:t xml:space="preserve">či snad lépe </w:t>
      </w:r>
      <w:r w:rsidRPr="00647066">
        <w:rPr>
          <w:i/>
        </w:rPr>
        <w:t xml:space="preserve">profesních etiky </w:t>
      </w:r>
      <w:r w:rsidRPr="00647066">
        <w:t>vyplývá, jedná se o etiku povolání či profesí. Stojíme tedy nikoliv již před přístupem čistě teoretickým, s jehož deskriptivními i normativními podobami jsme se setkali výše, ale přístupem aplikovaným či také praktickým. Profesní etika je tedy etikou aplikovanou nebo také aplikací obecné etiky na normy chování a profesionálního jednání dané profese či povolání. V praxi se tak můžeme setkat nejen s etikou v </w:t>
      </w:r>
      <w:r w:rsidR="00A139E6" w:rsidRPr="00647066">
        <w:t>sociální</w:t>
      </w:r>
      <w:r w:rsidRPr="00647066">
        <w:t xml:space="preserve"> práci ale i se </w:t>
      </w:r>
      <w:r w:rsidR="00A139E6" w:rsidRPr="00647066">
        <w:t>zdravotnickou</w:t>
      </w:r>
      <w:r w:rsidRPr="00647066">
        <w:t xml:space="preserve"> etikou, etikou ošetřovatelství, policejní etikou, hospodářskou etikou, pedagogickou etikou, informační etikou, novinářskou etikou, etikou vědecké práce, etikou ve veřejné správě apod. </w:t>
      </w:r>
    </w:p>
    <w:p w14:paraId="01747DDF" w14:textId="77777777" w:rsidR="00645AEE" w:rsidRPr="00647066" w:rsidRDefault="00645AEE" w:rsidP="002202A8">
      <w:pPr>
        <w:spacing w:line="360" w:lineRule="auto"/>
        <w:jc w:val="both"/>
        <w:rPr>
          <w:i/>
        </w:rPr>
      </w:pPr>
      <w:r w:rsidRPr="00647066">
        <w:tab/>
        <w:t xml:space="preserve">Znaky provázanosti obecné etiky a profese jsou pak </w:t>
      </w:r>
      <w:r w:rsidRPr="00647066">
        <w:rPr>
          <w:i/>
        </w:rPr>
        <w:t>samoregulace, existence specificky profesních hodnot, existence etick</w:t>
      </w:r>
      <w:r w:rsidR="00102022" w:rsidRPr="00647066">
        <w:rPr>
          <w:i/>
        </w:rPr>
        <w:t>ých kodexů příslušných profesí.</w:t>
      </w:r>
    </w:p>
    <w:p w14:paraId="6D0D71E8" w14:textId="77777777" w:rsidR="00102022" w:rsidRPr="00647066" w:rsidRDefault="00102022" w:rsidP="002202A8">
      <w:pPr>
        <w:spacing w:line="360" w:lineRule="auto"/>
        <w:jc w:val="both"/>
      </w:pPr>
      <w:r w:rsidRPr="00647066">
        <w:rPr>
          <w:i/>
        </w:rPr>
        <w:lastRenderedPageBreak/>
        <w:tab/>
      </w:r>
      <w:r w:rsidRPr="00647066">
        <w:t xml:space="preserve">Hovoříme-li o </w:t>
      </w:r>
      <w:r w:rsidRPr="00647066">
        <w:rPr>
          <w:i/>
        </w:rPr>
        <w:t xml:space="preserve">profesní samoregulaci </w:t>
      </w:r>
      <w:r w:rsidRPr="00647066">
        <w:t xml:space="preserve">máme na mysli stálý a pravidelný proces, pomocí kterého je v dané profesi usměrňováno chování členů profese. Garanty této samoregulace, a to v ohledu normativním i kontrolním, jsou pak profesní sdružení, asociace, cechy či komory. Zde je důležité pamatovat na skutečnost, že ačkoliv se jedná o regulaci spjatou s kontrolou, jejíž výkon může být prováděn tzv. etickými komisemi na základě etických kodexů, nenahrazuje profesní samoregulace právní regulaci, tedy legislativu. Tuto legislativu pouze doplňuje o ta etická pravidla, na něž se legislativa nevztahuje. Rozdíl spočívající mezi regulací morální a právní pak spočívá především ve vyšší obecnosti morální regulace a také v jiném způsobu, jimž naplňování norem a požadavků vymáhá či sankcionuje. Sankcí v případě prostoru profesní samoregulace tak může být především odsudek veřejným míněním nebo jiné sankce uvedené v příslušném etickém kodexu. Nezanedbatelnou roli v aspektu profesní samoregulace mohou mít také různé případové studie poukazující na či obsahující příklady tzv. </w:t>
      </w:r>
      <w:r w:rsidRPr="00647066">
        <w:rPr>
          <w:i/>
        </w:rPr>
        <w:t xml:space="preserve">dobré praxe. </w:t>
      </w:r>
    </w:p>
    <w:p w14:paraId="37D7BD54" w14:textId="77777777" w:rsidR="00D72345" w:rsidRPr="00647066" w:rsidRDefault="00102022" w:rsidP="002202A8">
      <w:pPr>
        <w:spacing w:line="360" w:lineRule="auto"/>
        <w:jc w:val="both"/>
      </w:pPr>
      <w:r w:rsidRPr="00647066">
        <w:tab/>
        <w:t xml:space="preserve">O s pojmem </w:t>
      </w:r>
      <w:r w:rsidRPr="00647066">
        <w:rPr>
          <w:i/>
        </w:rPr>
        <w:t xml:space="preserve">hodnot </w:t>
      </w:r>
      <w:r w:rsidRPr="00647066">
        <w:t>jsme se setkali výše zvláště v souvislosti s </w:t>
      </w:r>
      <w:proofErr w:type="spellStart"/>
      <w:r w:rsidRPr="00647066">
        <w:t>nesuspendovatelnou</w:t>
      </w:r>
      <w:proofErr w:type="spellEnd"/>
      <w:r w:rsidRPr="00647066">
        <w:t xml:space="preserve"> hodnotou člověka, od které nakonec všechny ostatní hodnoty odvozují svůj význam. Méně obecnými </w:t>
      </w:r>
      <w:r w:rsidR="00A139E6" w:rsidRPr="00647066">
        <w:t>hodnotami</w:t>
      </w:r>
      <w:r w:rsidRPr="00647066">
        <w:t xml:space="preserve"> jsou pak hodnoty </w:t>
      </w:r>
      <w:proofErr w:type="gramStart"/>
      <w:r w:rsidRPr="00647066">
        <w:t>profese,</w:t>
      </w:r>
      <w:proofErr w:type="gramEnd"/>
      <w:r w:rsidRPr="00647066">
        <w:t xml:space="preserve"> čili profesní hodnoty.</w:t>
      </w:r>
      <w:r w:rsidR="00D72345" w:rsidRPr="00647066">
        <w:t xml:space="preserve"> Ty jsou mnohdy nepsané, nebo obsažené v profesních a etických kodexech. Jejich společným rysem pak je, že reflektují základní vztahy určující </w:t>
      </w:r>
      <w:proofErr w:type="gramStart"/>
      <w:r w:rsidR="00D72345" w:rsidRPr="00647066">
        <w:t>to</w:t>
      </w:r>
      <w:proofErr w:type="gramEnd"/>
      <w:r w:rsidR="00D72345" w:rsidRPr="00647066">
        <w:t xml:space="preserve"> které povolání či profesi. Specifickým profesním hodnotám v sociální práci se budeme věnovat v jedné k dalších kapitolách podrobněji.</w:t>
      </w:r>
    </w:p>
    <w:p w14:paraId="6A87220B" w14:textId="77777777" w:rsidR="00D72345" w:rsidRPr="00647066" w:rsidRDefault="00D72345" w:rsidP="002202A8">
      <w:pPr>
        <w:spacing w:line="360" w:lineRule="auto"/>
        <w:jc w:val="both"/>
      </w:pPr>
      <w:r w:rsidRPr="00647066">
        <w:tab/>
      </w:r>
      <w:r w:rsidRPr="00647066">
        <w:rPr>
          <w:i/>
        </w:rPr>
        <w:t xml:space="preserve">Etické kodexy </w:t>
      </w:r>
      <w:r w:rsidRPr="00647066">
        <w:t xml:space="preserve">jsou jedním z nejdůležitějších nástrojů profesní samoregulace. Obsahují minimální normy, principy chování a profesionálního jednání, jež profesní svaz nebo organizace považuje za vhodné a přijatelné a které mají pracovníci zohledňovat při výkonu své profese. Etické kodexy jsou nicméně zaměřeny i mimo prostor členů dané profese. Jejich cílem je také informovat veřejnost o tom, co může oprávněně očekávat od sdružení i od profesionálního pracovníka. Ačkoliv pak etický kodex nemá vyšší </w:t>
      </w:r>
      <w:r w:rsidR="00A139E6" w:rsidRPr="00647066">
        <w:t>platnost</w:t>
      </w:r>
      <w:r w:rsidRPr="00647066">
        <w:t xml:space="preserve"> než zákon, může právní normu zčásti nahradit tam, kde právní norma nedosahuje. Opět i s </w:t>
      </w:r>
      <w:r w:rsidR="00A139E6" w:rsidRPr="00647066">
        <w:t>problematikou</w:t>
      </w:r>
      <w:r w:rsidRPr="00647066">
        <w:t xml:space="preserve"> etických kodexů v sociální práci se ještě podrobněji setkáme níže.</w:t>
      </w:r>
    </w:p>
    <w:p w14:paraId="5D31FABA" w14:textId="77777777" w:rsidR="00DF7BEC" w:rsidRPr="00647066" w:rsidRDefault="00D72345" w:rsidP="002202A8">
      <w:pPr>
        <w:spacing w:line="360" w:lineRule="auto"/>
        <w:jc w:val="both"/>
      </w:pPr>
      <w:r w:rsidRPr="00647066">
        <w:tab/>
        <w:t xml:space="preserve">Nyní můžeme přejít k etice v sociální </w:t>
      </w:r>
      <w:r w:rsidR="0023655E" w:rsidRPr="00647066">
        <w:t xml:space="preserve">práci, jež je jednou z podob profesních etik. V úvodu tohoto textu bylo uvedeno, že profesní etiky aplikují obecné </w:t>
      </w:r>
      <w:r w:rsidR="00A139E6" w:rsidRPr="00647066">
        <w:t>teorie</w:t>
      </w:r>
      <w:r w:rsidR="0023655E" w:rsidRPr="00647066">
        <w:t xml:space="preserve"> v praxi. Z toho vyplývá, že má-li sociální pracovník jednat při řešení problémů zodpovědně a zodpovědně se rozhodovat, nevystačí si pouze s dobrým smýšlením, jež bychom mohli vyjádřit větou: </w:t>
      </w:r>
      <w:r w:rsidR="0023655E" w:rsidRPr="00647066">
        <w:rPr>
          <w:i/>
        </w:rPr>
        <w:t>Chci jednat dobře</w:t>
      </w:r>
      <w:r w:rsidR="0023655E" w:rsidRPr="00647066">
        <w:t xml:space="preserve">. Jak víme z předchozích kapitol, vyžaduje zodpovědné jednání zdůvodnění. V případě zdůvodnění nám pak různé etické přístupy (filosofické, založené na mravním </w:t>
      </w:r>
      <w:proofErr w:type="spellStart"/>
      <w:r w:rsidR="0023655E" w:rsidRPr="00647066">
        <w:t>předporozumění</w:t>
      </w:r>
      <w:proofErr w:type="spellEnd"/>
      <w:r w:rsidR="0023655E" w:rsidRPr="00647066">
        <w:t xml:space="preserve">, náboženské) </w:t>
      </w:r>
      <w:r w:rsidR="00A139E6" w:rsidRPr="00647066">
        <w:t>podávají</w:t>
      </w:r>
      <w:r w:rsidR="0023655E" w:rsidRPr="00647066">
        <w:t xml:space="preserve"> různé možnosti, o jejichž vzájemném vztahu </w:t>
      </w:r>
      <w:r w:rsidR="0023655E" w:rsidRPr="00647066">
        <w:lastRenderedPageBreak/>
        <w:t>v evropském kontextu jsme pojednali výše. Proto je vhodné, aby o těchto možnostech měl sociální pracovník alespo</w:t>
      </w:r>
      <w:r w:rsidR="00DF7BEC" w:rsidRPr="00647066">
        <w:t>ň elementární povědomí.</w:t>
      </w:r>
    </w:p>
    <w:p w14:paraId="616C9FA3" w14:textId="77777777" w:rsidR="00F24F1A" w:rsidRPr="00647066" w:rsidRDefault="00DF7BEC" w:rsidP="002202A8">
      <w:pPr>
        <w:spacing w:line="360" w:lineRule="auto"/>
        <w:jc w:val="both"/>
      </w:pPr>
      <w:r w:rsidRPr="00647066">
        <w:tab/>
        <w:t>To je ale jen jedna strana pojmu etiky v </w:t>
      </w:r>
      <w:r w:rsidR="00A139E6" w:rsidRPr="00647066">
        <w:t>sociální</w:t>
      </w:r>
      <w:r w:rsidRPr="00647066">
        <w:t xml:space="preserve"> práci. Tou druhou je její praktická oblast, jež je vymezena: a) klientem; b) prostředím; c) sociálním pracovníkem. Takto vymezené hranice oblasti sociální práce se pak pojí s nároky, jež </w:t>
      </w:r>
      <w:r w:rsidR="00A139E6" w:rsidRPr="00647066">
        <w:t>vymezují</w:t>
      </w:r>
      <w:r w:rsidRPr="00647066">
        <w:t xml:space="preserve"> i onu praktickou oblast etiky v sociální práci. Budeme se jim tedy nyní věnovat blíže.</w:t>
      </w:r>
    </w:p>
    <w:p w14:paraId="1F3529E7" w14:textId="77777777" w:rsidR="00DF7BEC" w:rsidRPr="00647066" w:rsidRDefault="00DF7BEC" w:rsidP="002202A8">
      <w:pPr>
        <w:spacing w:line="360" w:lineRule="auto"/>
        <w:jc w:val="both"/>
      </w:pPr>
      <w:r w:rsidRPr="00647066">
        <w:tab/>
        <w:t>V centru zájmu sociální práce stojí klient, sociální práce je tedy zaměřena na klienta. Zodpovědný přístup ke klientovi tedy musí v prvé řadě spočívat v znalosti klienta</w:t>
      </w:r>
      <w:r w:rsidR="00A00360" w:rsidRPr="00647066">
        <w:t xml:space="preserve"> a jeho situace</w:t>
      </w:r>
      <w:r w:rsidRPr="00647066">
        <w:t xml:space="preserve"> a ve vymezení a </w:t>
      </w:r>
      <w:r w:rsidR="00A139E6" w:rsidRPr="00647066">
        <w:t>dodržení</w:t>
      </w:r>
      <w:r w:rsidRPr="00647066">
        <w:t xml:space="preserve"> rozsahu pomoci. </w:t>
      </w:r>
    </w:p>
    <w:p w14:paraId="559535CB" w14:textId="77777777" w:rsidR="00234CC4" w:rsidRPr="00647066" w:rsidRDefault="00A00360" w:rsidP="002202A8">
      <w:pPr>
        <w:spacing w:line="360" w:lineRule="auto"/>
        <w:jc w:val="both"/>
      </w:pPr>
      <w:r w:rsidRPr="00647066">
        <w:tab/>
        <w:t xml:space="preserve">Míra </w:t>
      </w:r>
      <w:r w:rsidRPr="00647066">
        <w:rPr>
          <w:i/>
        </w:rPr>
        <w:t xml:space="preserve">znalosti </w:t>
      </w:r>
      <w:r w:rsidR="00A139E6" w:rsidRPr="00647066">
        <w:rPr>
          <w:i/>
        </w:rPr>
        <w:t>klienta</w:t>
      </w:r>
      <w:r w:rsidRPr="00647066">
        <w:rPr>
          <w:i/>
        </w:rPr>
        <w:t xml:space="preserve"> a jeho situace </w:t>
      </w:r>
      <w:r w:rsidRPr="00647066">
        <w:t xml:space="preserve">je často dána </w:t>
      </w:r>
      <w:r w:rsidR="00CA7A18" w:rsidRPr="00647066">
        <w:t xml:space="preserve">zvolenou metodou sociální práce a příslušných směrnic. Nicméně etický zodpovědný přístup se na meze určené metodou a směrnicemi nemůže omezovat. Musí jej doplňovat předpoklad neredukovatelné jedinečnosti klienta, za nimž stojí nějaký příběh. Jinak také řečeno, nemá-li se stát z klienta objekt činnosti, musí eticky citlivý přístup sociálního pracovníka spočívat v porozumění situace klienta i způsobu, jimž klient uvažuje. Tento požadavek má také praktické důsledky, může zefektivnit práci sociálního pracovníka. Nicméně také platí, že sociální pracovník je vázán </w:t>
      </w:r>
      <w:r w:rsidR="00A139E6" w:rsidRPr="00647066">
        <w:t>vymezeným</w:t>
      </w:r>
      <w:r w:rsidR="00CA7A18" w:rsidRPr="00647066">
        <w:t xml:space="preserve"> úkolem, jenž spadá do jeho kompetence. Ze znalosti klienta a jeho </w:t>
      </w:r>
      <w:r w:rsidR="00A139E6" w:rsidRPr="00647066">
        <w:t>situace</w:t>
      </w:r>
      <w:r w:rsidR="00CA7A18" w:rsidRPr="00647066">
        <w:t xml:space="preserve"> sice sociální pracovník může rozumět dalším souvislostem, jeho úkolem je ale řešit stanovenou zakázku (hmotnou </w:t>
      </w:r>
      <w:proofErr w:type="gramStart"/>
      <w:r w:rsidR="00CA7A18" w:rsidRPr="00647066">
        <w:t>nouzi,</w:t>
      </w:r>
      <w:proofErr w:type="gramEnd"/>
      <w:r w:rsidR="00CA7A18" w:rsidRPr="00647066">
        <w:t xml:space="preserve"> apod.). Nikoliv již tedy to, jak například s poskytnutou pomocí, například finanční v podobě sociálních dávek, naloží. </w:t>
      </w:r>
      <w:r w:rsidR="00AE1F43" w:rsidRPr="00647066">
        <w:t xml:space="preserve">Etický přístup ke klientovi tedy obsahuje jak nárok poznání a porozumění, který může dalece překračovat meze intervence dané úkolem (zakázkou), tak odstupem. Tento odstup nicméně neznamená, že by byl eliminován tzv. </w:t>
      </w:r>
      <w:r w:rsidR="00AE1F43" w:rsidRPr="00647066">
        <w:rPr>
          <w:i/>
        </w:rPr>
        <w:t>celostní přístup</w:t>
      </w:r>
      <w:r w:rsidR="00AE1F43" w:rsidRPr="00647066">
        <w:t xml:space="preserve"> ke klientovi, jenž je zaměřen na tzv. celkové dobro klienta. I v tomto případě totiž sociální pracovník postupuje maximálně </w:t>
      </w:r>
      <w:r w:rsidR="00A139E6" w:rsidRPr="00647066">
        <w:t>nestranně</w:t>
      </w:r>
      <w:r w:rsidR="00AE1F43" w:rsidRPr="00647066">
        <w:t xml:space="preserve"> jako v případě jiných zakázek, nicméně jeho jednání je určeno širším horizontem</w:t>
      </w:r>
      <w:r w:rsidR="00234CC4" w:rsidRPr="00647066">
        <w:t xml:space="preserve"> možností rozvoje (duchovního, materiálního i hodnotového) klienta.</w:t>
      </w:r>
    </w:p>
    <w:p w14:paraId="583D9366" w14:textId="77777777" w:rsidR="00476BE5" w:rsidRPr="00647066" w:rsidRDefault="00234CC4" w:rsidP="002202A8">
      <w:pPr>
        <w:spacing w:line="360" w:lineRule="auto"/>
        <w:jc w:val="both"/>
      </w:pPr>
      <w:r w:rsidRPr="00647066">
        <w:tab/>
        <w:t xml:space="preserve">Z řečeného je </w:t>
      </w:r>
      <w:r w:rsidR="00A139E6" w:rsidRPr="00647066">
        <w:t>patrné</w:t>
      </w:r>
      <w:r w:rsidRPr="00647066">
        <w:t xml:space="preserve"> následující: sociální pracovník není pouhým mechanismem zpřístupňujícím klientovi některou z forem sociální pomoci, ale aktérem, jenž vstupuje do osobního vztahu s klientem. Již z tohoto je pak patrné, že prostor sociální práce může být a mnohdy je dilematický a problematický. Důvodem toho je, že charakter sociální práce je nejen vyjádřením sociálního altruismu, ale také stanovuje hranice. Zároveň také jsou z jedné </w:t>
      </w:r>
      <w:r w:rsidR="00A139E6" w:rsidRPr="00647066">
        <w:t>strany</w:t>
      </w:r>
      <w:r w:rsidRPr="00647066">
        <w:t xml:space="preserve"> považováni za „budiž k ničemu“, neboť </w:t>
      </w:r>
      <w:proofErr w:type="gramStart"/>
      <w:r w:rsidRPr="00647066">
        <w:t>se  starají</w:t>
      </w:r>
      <w:proofErr w:type="gramEnd"/>
      <w:r w:rsidRPr="00647066">
        <w:t xml:space="preserve"> o ty, „kteří si to nezaslouží“, a zároveň druhé omezují a vstupují jim do rodin a do výchovy.</w:t>
      </w:r>
      <w:r w:rsidR="00AE1F43" w:rsidRPr="00647066">
        <w:t xml:space="preserve"> </w:t>
      </w:r>
      <w:r w:rsidRPr="00647066">
        <w:t xml:space="preserve">Zohlednění </w:t>
      </w:r>
      <w:r w:rsidRPr="00647066">
        <w:rPr>
          <w:i/>
        </w:rPr>
        <w:t>prostředí</w:t>
      </w:r>
      <w:r w:rsidRPr="00647066">
        <w:t xml:space="preserve"> v sociální prá</w:t>
      </w:r>
      <w:r w:rsidR="00476BE5" w:rsidRPr="00647066">
        <w:t xml:space="preserve">ci tedy </w:t>
      </w:r>
      <w:r w:rsidR="00A139E6" w:rsidRPr="00647066">
        <w:t>znamená</w:t>
      </w:r>
      <w:r w:rsidR="00476BE5" w:rsidRPr="00647066">
        <w:t xml:space="preserve"> být si vědom omezení a jejich důsledků pro možnosti řešení situace klienta.</w:t>
      </w:r>
    </w:p>
    <w:p w14:paraId="4D4C840C" w14:textId="77777777" w:rsidR="00476BE5" w:rsidRPr="00647066" w:rsidRDefault="00476BE5" w:rsidP="002202A8">
      <w:pPr>
        <w:spacing w:line="360" w:lineRule="auto"/>
        <w:jc w:val="both"/>
      </w:pPr>
      <w:r w:rsidRPr="00647066">
        <w:lastRenderedPageBreak/>
        <w:tab/>
        <w:t>Neboť je sociální pracovník zodpovědným aktérem, nemůže nebýt obsažen a tematizován v rámci etiky sociální práce. K etice sociálního pracovníka tak patří znalost sebe sama, a to zvláště v aspektu reflektivního zhodnocení vlastních hodnot řídících či orientujících jednání sociálního pracovníka. Tyto hodnoty totiž ovlivňují i to, jak posuzujeme konkrétní fakta daného případu. Zároveň se s tím pojí požadavek vědomí možnosti rozdílnosti hodnot nebo také požadavek zvažování i jiných (odlišných) perspektiv a jiných pojetí etiky či teorií etik.</w:t>
      </w:r>
    </w:p>
    <w:p w14:paraId="0B72B1F4" w14:textId="77777777" w:rsidR="00A00360" w:rsidRPr="00647066" w:rsidRDefault="00476BE5" w:rsidP="002202A8">
      <w:pPr>
        <w:spacing w:line="360" w:lineRule="auto"/>
        <w:jc w:val="both"/>
      </w:pPr>
      <w:r w:rsidRPr="00647066">
        <w:tab/>
      </w:r>
      <w:r w:rsidR="00A00360" w:rsidRPr="00647066">
        <w:rPr>
          <w:i/>
        </w:rPr>
        <w:t xml:space="preserve"> </w:t>
      </w:r>
    </w:p>
    <w:p w14:paraId="4A219F34" w14:textId="77777777" w:rsidR="00F24F1A" w:rsidRDefault="00F24F1A" w:rsidP="00CE2431">
      <w:pPr>
        <w:pStyle w:val="Nadpis2"/>
        <w:rPr>
          <w:rFonts w:ascii="Times New Roman" w:hAnsi="Times New Roman"/>
          <w:lang w:val="cs-CZ"/>
        </w:rPr>
      </w:pPr>
      <w:bookmarkStart w:id="77" w:name="_Toc512239994"/>
      <w:r w:rsidRPr="00647066">
        <w:rPr>
          <w:rFonts w:ascii="Times New Roman" w:hAnsi="Times New Roman"/>
        </w:rPr>
        <w:t>Shrnutí</w:t>
      </w:r>
      <w:bookmarkEnd w:id="77"/>
    </w:p>
    <w:p w14:paraId="06E56543" w14:textId="77777777" w:rsidR="00462779" w:rsidRPr="00462779" w:rsidRDefault="00462779" w:rsidP="00462779">
      <w:pPr>
        <w:rPr>
          <w:lang w:eastAsia="x-none"/>
        </w:rPr>
      </w:pPr>
    </w:p>
    <w:p w14:paraId="296A66E0" w14:textId="77777777" w:rsidR="00A476A8" w:rsidRPr="00647066" w:rsidRDefault="00A476A8" w:rsidP="002202A8">
      <w:pPr>
        <w:spacing w:line="360" w:lineRule="auto"/>
        <w:jc w:val="both"/>
      </w:pPr>
      <w:r w:rsidRPr="00647066">
        <w:t>Zájem sedmé kapitoly byl orientován na etiku v </w:t>
      </w:r>
      <w:r w:rsidR="00A139E6" w:rsidRPr="00647066">
        <w:t>sociální</w:t>
      </w:r>
      <w:r w:rsidRPr="00647066">
        <w:t xml:space="preserve"> práci. Neboť se v případě etiky v </w:t>
      </w:r>
      <w:r w:rsidR="00A139E6" w:rsidRPr="00647066">
        <w:t>sociální</w:t>
      </w:r>
      <w:r w:rsidRPr="00647066">
        <w:t xml:space="preserve"> práci jedná o profesní etiku, věnovala se sedmá kapitola nejprve tomu, jak profesní etiky chápat, jaké máme jejich podoby, co je jim vlastní. Čtenáři opor se tak seznámili s pojmy profesní samoregulace, profesních hodnot, etických kodexů. Všem těmto oblastem se ještě budou podrobněji ve vazbě na sociální </w:t>
      </w:r>
      <w:r w:rsidR="00A139E6" w:rsidRPr="00647066">
        <w:t>práci</w:t>
      </w:r>
      <w:r w:rsidRPr="00647066">
        <w:t xml:space="preserve"> věnovat další kapitoly. Téma profesních etik nicméně nemělo za úkol zabývat se těmito pojmy, ale také zpřístupnit vlastní téma kapitoly, jimž byla etika v sociální práci jako jedna z forem profesních etik. Etika v sociální práci pak byla vysvětlena pomocí </w:t>
      </w:r>
      <w:r w:rsidR="00A139E6" w:rsidRPr="00647066">
        <w:t>jejího</w:t>
      </w:r>
      <w:r w:rsidRPr="00647066">
        <w:t xml:space="preserve"> vztahu k teorii i praxi. Zvláště v druhém praktickém </w:t>
      </w:r>
      <w:r w:rsidR="00A139E6" w:rsidRPr="00647066">
        <w:t>aspektu</w:t>
      </w:r>
      <w:r w:rsidRPr="00647066">
        <w:t xml:space="preserve"> pak studenti byli </w:t>
      </w:r>
      <w:r w:rsidR="00A139E6" w:rsidRPr="00647066">
        <w:t>upozorněni</w:t>
      </w:r>
      <w:r w:rsidRPr="00647066">
        <w:t xml:space="preserve"> na tři </w:t>
      </w:r>
      <w:r w:rsidR="00A139E6" w:rsidRPr="00647066">
        <w:t>konstitutivní</w:t>
      </w:r>
      <w:r w:rsidRPr="00647066">
        <w:t xml:space="preserve"> prvky etiky v sociální práci, jejichž zohlednění vyžaduje etický citlivý přístup v sociální práci. Těmito prvky pak jsou: klient, prostředí a sociální pracovník. </w:t>
      </w:r>
    </w:p>
    <w:p w14:paraId="71F9674E" w14:textId="77777777" w:rsidR="00F24F1A" w:rsidRPr="00647066" w:rsidRDefault="00F24F1A" w:rsidP="002202A8">
      <w:pPr>
        <w:spacing w:line="360" w:lineRule="auto"/>
        <w:jc w:val="both"/>
        <w:rPr>
          <w:b/>
          <w:caps/>
          <w:color w:val="0000FF"/>
        </w:rPr>
      </w:pPr>
    </w:p>
    <w:p w14:paraId="07FD0391" w14:textId="77777777" w:rsidR="00F24F1A" w:rsidRDefault="00F24F1A" w:rsidP="00CE2431">
      <w:pPr>
        <w:pStyle w:val="Nadpis2"/>
        <w:rPr>
          <w:rFonts w:ascii="Times New Roman" w:hAnsi="Times New Roman"/>
          <w:lang w:val="cs-CZ"/>
        </w:rPr>
      </w:pPr>
      <w:bookmarkStart w:id="78" w:name="_Toc512239995"/>
      <w:r w:rsidRPr="00647066">
        <w:rPr>
          <w:rFonts w:ascii="Times New Roman" w:hAnsi="Times New Roman"/>
        </w:rPr>
        <w:t>Otázky</w:t>
      </w:r>
      <w:bookmarkEnd w:id="78"/>
      <w:r w:rsidRPr="00647066">
        <w:rPr>
          <w:rFonts w:ascii="Times New Roman" w:hAnsi="Times New Roman"/>
        </w:rPr>
        <w:t xml:space="preserve"> </w:t>
      </w:r>
    </w:p>
    <w:p w14:paraId="107E7844" w14:textId="77777777" w:rsidR="00462779" w:rsidRPr="00462779" w:rsidRDefault="00462779" w:rsidP="00462779">
      <w:pPr>
        <w:rPr>
          <w:lang w:eastAsia="x-none"/>
        </w:rPr>
      </w:pPr>
    </w:p>
    <w:p w14:paraId="5ED89115" w14:textId="77777777" w:rsidR="00F24F1A" w:rsidRPr="00647066" w:rsidRDefault="00A476A8" w:rsidP="002202A8">
      <w:pPr>
        <w:numPr>
          <w:ilvl w:val="0"/>
          <w:numId w:val="6"/>
        </w:numPr>
        <w:spacing w:line="360" w:lineRule="auto"/>
        <w:jc w:val="both"/>
      </w:pPr>
      <w:r w:rsidRPr="00647066">
        <w:t xml:space="preserve">Zamyslete se nad vztahem mezi etikou jako deskriptivní i </w:t>
      </w:r>
      <w:r w:rsidR="00A139E6" w:rsidRPr="00647066">
        <w:t>preskriptivní</w:t>
      </w:r>
      <w:r w:rsidRPr="00647066">
        <w:t xml:space="preserve"> disciplínou a profesními etikami.</w:t>
      </w:r>
    </w:p>
    <w:p w14:paraId="3542BE4D" w14:textId="77777777" w:rsidR="00A476A8" w:rsidRPr="00647066" w:rsidRDefault="00A476A8" w:rsidP="002202A8">
      <w:pPr>
        <w:numPr>
          <w:ilvl w:val="0"/>
          <w:numId w:val="6"/>
        </w:numPr>
        <w:spacing w:line="360" w:lineRule="auto"/>
        <w:jc w:val="both"/>
      </w:pPr>
      <w:r w:rsidRPr="00647066">
        <w:t>Co je cílem profesních etik?</w:t>
      </w:r>
    </w:p>
    <w:p w14:paraId="5C8B6A7C" w14:textId="77777777" w:rsidR="00A476A8" w:rsidRPr="00647066" w:rsidRDefault="002202A8" w:rsidP="002202A8">
      <w:pPr>
        <w:numPr>
          <w:ilvl w:val="0"/>
          <w:numId w:val="6"/>
        </w:numPr>
        <w:spacing w:line="360" w:lineRule="auto"/>
        <w:jc w:val="both"/>
      </w:pPr>
      <w:r w:rsidRPr="00647066">
        <w:t xml:space="preserve">Jaký je vztah tzv. etických </w:t>
      </w:r>
      <w:r w:rsidR="00A139E6" w:rsidRPr="00647066">
        <w:t>kodexů</w:t>
      </w:r>
      <w:r w:rsidRPr="00647066">
        <w:t xml:space="preserve"> a legislativy?</w:t>
      </w:r>
    </w:p>
    <w:p w14:paraId="6B810111" w14:textId="77777777" w:rsidR="002202A8" w:rsidRPr="00647066" w:rsidRDefault="002202A8" w:rsidP="002202A8">
      <w:pPr>
        <w:numPr>
          <w:ilvl w:val="0"/>
          <w:numId w:val="6"/>
        </w:numPr>
        <w:spacing w:line="360" w:lineRule="auto"/>
        <w:jc w:val="both"/>
      </w:pPr>
      <w:r w:rsidRPr="00647066">
        <w:t>Co je specifické pro etiku v sociální práci?</w:t>
      </w:r>
    </w:p>
    <w:p w14:paraId="4F12EA34" w14:textId="77777777" w:rsidR="002202A8" w:rsidRPr="00647066" w:rsidRDefault="002202A8" w:rsidP="002202A8">
      <w:pPr>
        <w:numPr>
          <w:ilvl w:val="0"/>
          <w:numId w:val="6"/>
        </w:numPr>
        <w:spacing w:line="360" w:lineRule="auto"/>
        <w:jc w:val="both"/>
      </w:pPr>
      <w:r w:rsidRPr="00647066">
        <w:t xml:space="preserve">Jak rozumíte napětí, které panuje mezi </w:t>
      </w:r>
      <w:r w:rsidR="00A139E6" w:rsidRPr="00647066">
        <w:t>požadavkem</w:t>
      </w:r>
      <w:r w:rsidRPr="00647066">
        <w:t xml:space="preserve"> odstupu i možností tzv. celostního zájmu o klienta?</w:t>
      </w:r>
    </w:p>
    <w:p w14:paraId="23AF9EA4" w14:textId="77777777" w:rsidR="002202A8" w:rsidRPr="00647066" w:rsidRDefault="002202A8" w:rsidP="002202A8">
      <w:pPr>
        <w:numPr>
          <w:ilvl w:val="0"/>
          <w:numId w:val="6"/>
        </w:numPr>
        <w:spacing w:line="360" w:lineRule="auto"/>
        <w:jc w:val="both"/>
      </w:pPr>
      <w:r w:rsidRPr="00647066">
        <w:t>Čím je dáno to, že i sociální pracovník se stává velmi relevantním z hlediska etiky sociální práce?</w:t>
      </w:r>
    </w:p>
    <w:p w14:paraId="2365B393" w14:textId="77777777" w:rsidR="00F24F1A" w:rsidRPr="00647066" w:rsidRDefault="00F24F1A" w:rsidP="002202A8">
      <w:pPr>
        <w:spacing w:line="360" w:lineRule="auto"/>
        <w:jc w:val="both"/>
        <w:rPr>
          <w:b/>
          <w:caps/>
          <w:color w:val="0000FF"/>
        </w:rPr>
      </w:pPr>
    </w:p>
    <w:p w14:paraId="0FA6D882" w14:textId="77777777" w:rsidR="002202A8" w:rsidRPr="005744C5" w:rsidRDefault="005744C5" w:rsidP="005744C5">
      <w:pPr>
        <w:pStyle w:val="Nadpis2"/>
        <w:spacing w:line="360" w:lineRule="auto"/>
        <w:rPr>
          <w:rFonts w:ascii="Times New Roman" w:hAnsi="Times New Roman"/>
          <w:lang w:val="cs-CZ"/>
        </w:rPr>
      </w:pPr>
      <w:bookmarkStart w:id="79" w:name="_Toc512239996"/>
      <w:r w:rsidRPr="005744C5">
        <w:rPr>
          <w:rFonts w:ascii="Times New Roman" w:hAnsi="Times New Roman"/>
          <w:lang w:val="cs-CZ"/>
        </w:rPr>
        <w:lastRenderedPageBreak/>
        <w:t>Testovací otázky:</w:t>
      </w:r>
      <w:bookmarkEnd w:id="79"/>
    </w:p>
    <w:p w14:paraId="0ECCBF5B" w14:textId="77777777" w:rsidR="005744C5" w:rsidRPr="005744C5" w:rsidRDefault="005744C5" w:rsidP="005744C5">
      <w:pPr>
        <w:spacing w:line="360" w:lineRule="auto"/>
        <w:rPr>
          <w:lang w:eastAsia="x-none"/>
        </w:rPr>
      </w:pPr>
      <w:r w:rsidRPr="005744C5">
        <w:rPr>
          <w:lang w:eastAsia="x-none"/>
        </w:rPr>
        <w:t>1. Cílem profesních etik je napomáhat pracovníkům v obtížných situacích: ano, ne.</w:t>
      </w:r>
    </w:p>
    <w:p w14:paraId="5FD5CE83" w14:textId="77777777" w:rsidR="005744C5" w:rsidRPr="005744C5" w:rsidRDefault="005744C5" w:rsidP="005744C5">
      <w:pPr>
        <w:spacing w:line="360" w:lineRule="auto"/>
        <w:rPr>
          <w:lang w:eastAsia="x-none"/>
        </w:rPr>
      </w:pPr>
      <w:r w:rsidRPr="005744C5">
        <w:rPr>
          <w:lang w:eastAsia="x-none"/>
        </w:rPr>
        <w:t xml:space="preserve">2. Profesní etické kodexy jsou nadřazeny právní </w:t>
      </w:r>
      <w:proofErr w:type="spellStart"/>
      <w:r w:rsidRPr="005744C5">
        <w:rPr>
          <w:lang w:eastAsia="x-none"/>
        </w:rPr>
        <w:t>romě</w:t>
      </w:r>
      <w:proofErr w:type="spellEnd"/>
      <w:r w:rsidRPr="005744C5">
        <w:rPr>
          <w:lang w:eastAsia="x-none"/>
        </w:rPr>
        <w:t>: ano, ne.</w:t>
      </w:r>
    </w:p>
    <w:p w14:paraId="28606A3B" w14:textId="77777777" w:rsidR="005744C5" w:rsidRPr="005744C5" w:rsidRDefault="005744C5" w:rsidP="005744C5">
      <w:pPr>
        <w:spacing w:line="360" w:lineRule="auto"/>
        <w:rPr>
          <w:lang w:eastAsia="x-none"/>
        </w:rPr>
      </w:pPr>
      <w:r w:rsidRPr="005744C5">
        <w:rPr>
          <w:lang w:eastAsia="x-none"/>
        </w:rPr>
        <w:t>3. Práce sociálního pracovníka je takovým typem práce, pro níž etický kodex může být důležitý: ano, ne.</w:t>
      </w:r>
    </w:p>
    <w:p w14:paraId="15D82FD4" w14:textId="77777777" w:rsidR="005744C5" w:rsidRPr="00647066" w:rsidRDefault="005744C5" w:rsidP="002202A8">
      <w:pPr>
        <w:spacing w:line="360" w:lineRule="auto"/>
        <w:jc w:val="both"/>
        <w:rPr>
          <w:b/>
          <w:caps/>
          <w:color w:val="0000FF"/>
        </w:rPr>
      </w:pPr>
    </w:p>
    <w:p w14:paraId="21AF9C0D" w14:textId="77777777" w:rsidR="009602B0" w:rsidRPr="009602B0" w:rsidRDefault="00F24F1A" w:rsidP="009602B0">
      <w:pPr>
        <w:pStyle w:val="Nadpis2"/>
        <w:rPr>
          <w:rFonts w:ascii="Times New Roman" w:hAnsi="Times New Roman"/>
          <w:lang w:val="cs-CZ"/>
        </w:rPr>
      </w:pPr>
      <w:bookmarkStart w:id="80" w:name="_Toc512239997"/>
      <w:r w:rsidRPr="00647066">
        <w:rPr>
          <w:rFonts w:ascii="Times New Roman" w:hAnsi="Times New Roman"/>
        </w:rPr>
        <w:t>Korespondenční úkoly</w:t>
      </w:r>
      <w:r w:rsidR="009602B0">
        <w:rPr>
          <w:rFonts w:ascii="Times New Roman" w:hAnsi="Times New Roman"/>
          <w:lang w:val="cs-CZ"/>
        </w:rPr>
        <w:t xml:space="preserve"> (zpracujte písemně)</w:t>
      </w:r>
      <w:bookmarkEnd w:id="80"/>
    </w:p>
    <w:p w14:paraId="690275DD" w14:textId="77777777" w:rsidR="00F24F1A" w:rsidRPr="009602B0" w:rsidRDefault="00F24F1A" w:rsidP="00CE2431">
      <w:pPr>
        <w:pStyle w:val="Nadpis2"/>
        <w:rPr>
          <w:rFonts w:ascii="Times New Roman" w:hAnsi="Times New Roman"/>
          <w:lang w:val="cs-CZ"/>
        </w:rPr>
      </w:pPr>
    </w:p>
    <w:p w14:paraId="1E7082A4" w14:textId="77777777" w:rsidR="00462779" w:rsidRPr="00462779" w:rsidRDefault="00462779" w:rsidP="00462779">
      <w:pPr>
        <w:rPr>
          <w:lang w:eastAsia="x-none"/>
        </w:rPr>
      </w:pPr>
    </w:p>
    <w:p w14:paraId="5D50A1DF" w14:textId="77777777" w:rsidR="002202A8" w:rsidRPr="00647066" w:rsidRDefault="002202A8" w:rsidP="002202A8">
      <w:pPr>
        <w:pStyle w:val="Default"/>
        <w:spacing w:line="360" w:lineRule="auto"/>
        <w:jc w:val="both"/>
      </w:pPr>
      <w:r w:rsidRPr="00647066">
        <w:t xml:space="preserve">1. V oporách byly vymezeny zvláště dva přístupy ke klientovi, z nichž oba byly podmíněny poznáním klienta. </w:t>
      </w:r>
      <w:r w:rsidR="00A139E6" w:rsidRPr="00647066">
        <w:t>Zatímco</w:t>
      </w:r>
      <w:r w:rsidRPr="00647066">
        <w:t xml:space="preserve"> v prvním přístupu jsme zdůrazňovali meze a sebeomezení pracovníka daného charakterem zakázky, v druhém jsme možnost celostního přístupu nevyloučili. Pokuste se promyslet, jak by mohly vypadat hypotetické situace obou těchto přístupů.</w:t>
      </w:r>
    </w:p>
    <w:p w14:paraId="795ECF1C" w14:textId="77777777" w:rsidR="002202A8" w:rsidRPr="00647066" w:rsidRDefault="002202A8" w:rsidP="002202A8">
      <w:pPr>
        <w:pStyle w:val="Default"/>
        <w:spacing w:line="360" w:lineRule="auto"/>
        <w:jc w:val="both"/>
      </w:pPr>
    </w:p>
    <w:p w14:paraId="453C62FA" w14:textId="77777777" w:rsidR="002202A8" w:rsidRDefault="00CE2431" w:rsidP="00CE2431">
      <w:pPr>
        <w:pStyle w:val="Nadpis2"/>
        <w:rPr>
          <w:rFonts w:ascii="Times New Roman" w:hAnsi="Times New Roman"/>
          <w:lang w:val="cs-CZ"/>
        </w:rPr>
      </w:pPr>
      <w:bookmarkStart w:id="81" w:name="_Toc512239998"/>
      <w:r w:rsidRPr="00647066">
        <w:rPr>
          <w:rFonts w:ascii="Times New Roman" w:hAnsi="Times New Roman"/>
          <w:lang w:val="cs-CZ"/>
        </w:rPr>
        <w:t>P</w:t>
      </w:r>
      <w:proofErr w:type="spellStart"/>
      <w:r w:rsidR="002202A8" w:rsidRPr="00647066">
        <w:rPr>
          <w:rFonts w:ascii="Times New Roman" w:hAnsi="Times New Roman"/>
        </w:rPr>
        <w:t>ojmy</w:t>
      </w:r>
      <w:bookmarkEnd w:id="81"/>
      <w:proofErr w:type="spellEnd"/>
    </w:p>
    <w:p w14:paraId="38ADE9C3" w14:textId="77777777" w:rsidR="00462779" w:rsidRPr="00462779" w:rsidRDefault="00462779" w:rsidP="00462779">
      <w:pPr>
        <w:rPr>
          <w:lang w:eastAsia="x-none"/>
        </w:rPr>
      </w:pPr>
    </w:p>
    <w:p w14:paraId="02EDA89F" w14:textId="77777777" w:rsidR="002202A8" w:rsidRPr="00647066" w:rsidRDefault="002202A8" w:rsidP="002202A8">
      <w:pPr>
        <w:pStyle w:val="Odstavecseseznamem"/>
        <w:numPr>
          <w:ilvl w:val="0"/>
          <w:numId w:val="14"/>
        </w:numPr>
        <w:spacing w:line="360" w:lineRule="auto"/>
        <w:jc w:val="both"/>
      </w:pPr>
      <w:r w:rsidRPr="00647066">
        <w:t>Etika v sociální práci</w:t>
      </w:r>
    </w:p>
    <w:p w14:paraId="726A99E0" w14:textId="77777777" w:rsidR="002202A8" w:rsidRPr="00647066" w:rsidRDefault="002202A8" w:rsidP="002202A8">
      <w:pPr>
        <w:pStyle w:val="Odstavecseseznamem"/>
        <w:numPr>
          <w:ilvl w:val="0"/>
          <w:numId w:val="14"/>
        </w:numPr>
        <w:spacing w:line="360" w:lineRule="auto"/>
        <w:jc w:val="both"/>
      </w:pPr>
      <w:r w:rsidRPr="00647066">
        <w:t>Profesní etika</w:t>
      </w:r>
    </w:p>
    <w:p w14:paraId="7E9E1677" w14:textId="77777777" w:rsidR="002202A8" w:rsidRPr="00647066" w:rsidRDefault="002202A8" w:rsidP="002202A8">
      <w:pPr>
        <w:pStyle w:val="Odstavecseseznamem"/>
        <w:numPr>
          <w:ilvl w:val="0"/>
          <w:numId w:val="14"/>
        </w:numPr>
        <w:spacing w:line="360" w:lineRule="auto"/>
        <w:jc w:val="both"/>
      </w:pPr>
      <w:r w:rsidRPr="00647066">
        <w:t>Samoregulace</w:t>
      </w:r>
    </w:p>
    <w:p w14:paraId="11D0E053" w14:textId="77777777" w:rsidR="002202A8" w:rsidRPr="00647066" w:rsidRDefault="002202A8" w:rsidP="002202A8">
      <w:pPr>
        <w:pStyle w:val="Odstavecseseznamem"/>
        <w:numPr>
          <w:ilvl w:val="0"/>
          <w:numId w:val="14"/>
        </w:numPr>
        <w:spacing w:line="360" w:lineRule="auto"/>
        <w:jc w:val="both"/>
      </w:pPr>
      <w:r w:rsidRPr="00647066">
        <w:t>Sankce</w:t>
      </w:r>
    </w:p>
    <w:p w14:paraId="153A84D4" w14:textId="77777777" w:rsidR="002202A8" w:rsidRPr="00647066" w:rsidRDefault="002202A8" w:rsidP="002202A8">
      <w:pPr>
        <w:pStyle w:val="Odstavecseseznamem"/>
        <w:numPr>
          <w:ilvl w:val="0"/>
          <w:numId w:val="14"/>
        </w:numPr>
        <w:spacing w:line="360" w:lineRule="auto"/>
        <w:jc w:val="both"/>
      </w:pPr>
      <w:r w:rsidRPr="00647066">
        <w:t>Kontrola</w:t>
      </w:r>
    </w:p>
    <w:p w14:paraId="01068718" w14:textId="77777777" w:rsidR="002202A8" w:rsidRPr="00647066" w:rsidRDefault="002202A8" w:rsidP="002202A8">
      <w:pPr>
        <w:pStyle w:val="Odstavecseseznamem"/>
        <w:numPr>
          <w:ilvl w:val="0"/>
          <w:numId w:val="14"/>
        </w:numPr>
        <w:spacing w:line="360" w:lineRule="auto"/>
        <w:jc w:val="both"/>
      </w:pPr>
      <w:r w:rsidRPr="00647066">
        <w:t>Etické kodexy</w:t>
      </w:r>
    </w:p>
    <w:p w14:paraId="72796188" w14:textId="77777777" w:rsidR="002202A8" w:rsidRPr="00647066" w:rsidRDefault="002202A8" w:rsidP="002202A8">
      <w:pPr>
        <w:pStyle w:val="Odstavecseseznamem"/>
        <w:numPr>
          <w:ilvl w:val="0"/>
          <w:numId w:val="14"/>
        </w:numPr>
        <w:spacing w:line="360" w:lineRule="auto"/>
        <w:jc w:val="both"/>
      </w:pPr>
      <w:r w:rsidRPr="00647066">
        <w:t>Prvky etiky v </w:t>
      </w:r>
      <w:r w:rsidR="00A139E6" w:rsidRPr="00647066">
        <w:t>sociální</w:t>
      </w:r>
      <w:r w:rsidRPr="00647066">
        <w:t xml:space="preserve"> práci</w:t>
      </w:r>
    </w:p>
    <w:p w14:paraId="359F98FE" w14:textId="77777777" w:rsidR="002202A8" w:rsidRPr="00647066" w:rsidRDefault="002202A8" w:rsidP="002202A8">
      <w:pPr>
        <w:pStyle w:val="Odstavecseseznamem"/>
        <w:numPr>
          <w:ilvl w:val="0"/>
          <w:numId w:val="14"/>
        </w:numPr>
        <w:spacing w:line="360" w:lineRule="auto"/>
        <w:jc w:val="both"/>
      </w:pPr>
      <w:r w:rsidRPr="00647066">
        <w:t>Klient</w:t>
      </w:r>
    </w:p>
    <w:p w14:paraId="46BD0D95" w14:textId="77777777" w:rsidR="002202A8" w:rsidRPr="00647066" w:rsidRDefault="002202A8" w:rsidP="002202A8">
      <w:pPr>
        <w:pStyle w:val="Odstavecseseznamem"/>
        <w:numPr>
          <w:ilvl w:val="0"/>
          <w:numId w:val="14"/>
        </w:numPr>
        <w:spacing w:line="360" w:lineRule="auto"/>
        <w:jc w:val="both"/>
      </w:pPr>
      <w:r w:rsidRPr="00647066">
        <w:t>Prostředí</w:t>
      </w:r>
    </w:p>
    <w:p w14:paraId="5DBEE7A4" w14:textId="77777777" w:rsidR="002202A8" w:rsidRPr="00647066" w:rsidRDefault="002202A8" w:rsidP="002202A8">
      <w:pPr>
        <w:pStyle w:val="Odstavecseseznamem"/>
        <w:numPr>
          <w:ilvl w:val="0"/>
          <w:numId w:val="14"/>
        </w:numPr>
        <w:spacing w:line="360" w:lineRule="auto"/>
        <w:jc w:val="both"/>
      </w:pPr>
      <w:r w:rsidRPr="00647066">
        <w:t>Situace</w:t>
      </w:r>
    </w:p>
    <w:p w14:paraId="7FC96899" w14:textId="77777777" w:rsidR="002202A8" w:rsidRPr="00647066" w:rsidRDefault="002202A8" w:rsidP="002202A8">
      <w:pPr>
        <w:pStyle w:val="Odstavecseseznamem"/>
        <w:numPr>
          <w:ilvl w:val="0"/>
          <w:numId w:val="14"/>
        </w:numPr>
        <w:spacing w:line="360" w:lineRule="auto"/>
        <w:jc w:val="both"/>
      </w:pPr>
      <w:r w:rsidRPr="00647066">
        <w:t>Sociální pracovník</w:t>
      </w:r>
    </w:p>
    <w:p w14:paraId="6CBEB69B" w14:textId="77777777" w:rsidR="002202A8" w:rsidRPr="00647066" w:rsidRDefault="002202A8" w:rsidP="002202A8">
      <w:pPr>
        <w:pStyle w:val="Odstavecseseznamem"/>
        <w:numPr>
          <w:ilvl w:val="0"/>
          <w:numId w:val="14"/>
        </w:numPr>
        <w:spacing w:line="360" w:lineRule="auto"/>
        <w:jc w:val="both"/>
      </w:pPr>
      <w:r w:rsidRPr="00647066">
        <w:t>Zakázka</w:t>
      </w:r>
    </w:p>
    <w:p w14:paraId="6B70506B" w14:textId="77777777" w:rsidR="002202A8" w:rsidRPr="00647066" w:rsidRDefault="002202A8" w:rsidP="002202A8">
      <w:pPr>
        <w:pStyle w:val="Odstavecseseznamem"/>
        <w:numPr>
          <w:ilvl w:val="0"/>
          <w:numId w:val="14"/>
        </w:numPr>
        <w:spacing w:line="360" w:lineRule="auto"/>
        <w:jc w:val="both"/>
      </w:pPr>
      <w:r w:rsidRPr="00647066">
        <w:t xml:space="preserve">Hranice </w:t>
      </w:r>
    </w:p>
    <w:p w14:paraId="4EC9F94E" w14:textId="77777777" w:rsidR="002202A8" w:rsidRPr="00647066" w:rsidRDefault="002202A8" w:rsidP="002202A8">
      <w:pPr>
        <w:pStyle w:val="Odstavecseseznamem"/>
        <w:numPr>
          <w:ilvl w:val="0"/>
          <w:numId w:val="14"/>
        </w:numPr>
        <w:spacing w:line="360" w:lineRule="auto"/>
        <w:jc w:val="both"/>
      </w:pPr>
      <w:r w:rsidRPr="00647066">
        <w:t>Celostní přístup</w:t>
      </w:r>
    </w:p>
    <w:p w14:paraId="356DF67C" w14:textId="77777777" w:rsidR="002202A8" w:rsidRPr="00647066" w:rsidRDefault="002202A8" w:rsidP="002202A8">
      <w:pPr>
        <w:pStyle w:val="Odstavecseseznamem"/>
        <w:spacing w:line="360" w:lineRule="auto"/>
        <w:jc w:val="both"/>
      </w:pPr>
    </w:p>
    <w:p w14:paraId="5695C205" w14:textId="77777777" w:rsidR="00F24F1A" w:rsidRPr="00647066" w:rsidRDefault="002202A8" w:rsidP="002202A8">
      <w:pPr>
        <w:pStyle w:val="Default"/>
      </w:pPr>
      <w:r w:rsidRPr="00647066">
        <w:lastRenderedPageBreak/>
        <w:t xml:space="preserve"> </w:t>
      </w:r>
    </w:p>
    <w:p w14:paraId="4A4124E3" w14:textId="77777777" w:rsidR="002202A8" w:rsidRPr="00647066" w:rsidRDefault="002202A8" w:rsidP="002202A8">
      <w:pPr>
        <w:pStyle w:val="Default"/>
      </w:pPr>
    </w:p>
    <w:p w14:paraId="403107F5" w14:textId="77777777" w:rsidR="00944BB1" w:rsidRPr="00647066" w:rsidRDefault="00944BB1" w:rsidP="002202A8">
      <w:pPr>
        <w:jc w:val="both"/>
        <w:rPr>
          <w:b/>
          <w:caps/>
          <w:color w:val="0000FF"/>
        </w:rPr>
      </w:pPr>
    </w:p>
    <w:p w14:paraId="340B26A2" w14:textId="77777777" w:rsidR="00944BB1" w:rsidRPr="00647066" w:rsidRDefault="00944BB1">
      <w:pPr>
        <w:rPr>
          <w:b/>
          <w:sz w:val="28"/>
          <w:szCs w:val="28"/>
        </w:rPr>
      </w:pPr>
      <w:r w:rsidRPr="00647066">
        <w:rPr>
          <w:b/>
          <w:sz w:val="28"/>
          <w:szCs w:val="28"/>
        </w:rPr>
        <w:br w:type="page"/>
      </w:r>
    </w:p>
    <w:p w14:paraId="2AD5EC85" w14:textId="77777777" w:rsidR="00944BB1" w:rsidRPr="00647066" w:rsidRDefault="00944BB1" w:rsidP="00CE2431">
      <w:pPr>
        <w:pStyle w:val="Nadpis1"/>
        <w:rPr>
          <w:b/>
          <w:u w:val="none"/>
        </w:rPr>
      </w:pPr>
      <w:bookmarkStart w:id="82" w:name="_Toc512239999"/>
      <w:r w:rsidRPr="00647066">
        <w:rPr>
          <w:b/>
          <w:u w:val="none"/>
        </w:rPr>
        <w:lastRenderedPageBreak/>
        <w:t xml:space="preserve">8 </w:t>
      </w:r>
      <w:r w:rsidR="002202A8" w:rsidRPr="00647066">
        <w:rPr>
          <w:b/>
          <w:u w:val="none"/>
        </w:rPr>
        <w:t xml:space="preserve">Etické kodexy v sociální práci </w:t>
      </w:r>
      <w:r w:rsidR="002202A8" w:rsidRPr="00647066">
        <w:rPr>
          <w:b/>
          <w:u w:val="none"/>
        </w:rPr>
        <w:sym w:font="Symbol" w:char="F02D"/>
      </w:r>
      <w:r w:rsidR="002202A8" w:rsidRPr="00647066">
        <w:rPr>
          <w:b/>
          <w:u w:val="none"/>
        </w:rPr>
        <w:t xml:space="preserve"> význam a vývoj etických kodexů v historii. Etický kodex sociálního pracovníka v ČR</w:t>
      </w:r>
      <w:bookmarkEnd w:id="82"/>
    </w:p>
    <w:p w14:paraId="6BDF71B9" w14:textId="77777777" w:rsidR="002202A8" w:rsidRPr="00647066" w:rsidRDefault="002202A8" w:rsidP="00CE2431">
      <w:pPr>
        <w:pStyle w:val="Nadpis1"/>
        <w:rPr>
          <w:b/>
          <w:u w:val="none"/>
        </w:rPr>
      </w:pPr>
    </w:p>
    <w:p w14:paraId="761AA404" w14:textId="77777777" w:rsidR="00F24F1A" w:rsidRDefault="00F24F1A" w:rsidP="00647066">
      <w:pPr>
        <w:pStyle w:val="Nadpis2"/>
        <w:rPr>
          <w:rFonts w:ascii="Times New Roman" w:hAnsi="Times New Roman"/>
          <w:lang w:val="cs-CZ"/>
        </w:rPr>
      </w:pPr>
      <w:bookmarkStart w:id="83" w:name="_Toc512240000"/>
      <w:r w:rsidRPr="00647066">
        <w:rPr>
          <w:rFonts w:ascii="Times New Roman" w:hAnsi="Times New Roman"/>
        </w:rPr>
        <w:t>Cíle</w:t>
      </w:r>
      <w:bookmarkEnd w:id="83"/>
    </w:p>
    <w:p w14:paraId="7713172D" w14:textId="77777777" w:rsidR="00462779" w:rsidRPr="00462779" w:rsidRDefault="00462779" w:rsidP="00462779">
      <w:pPr>
        <w:rPr>
          <w:lang w:eastAsia="x-none"/>
        </w:rPr>
      </w:pPr>
    </w:p>
    <w:p w14:paraId="326CFE94" w14:textId="77777777" w:rsidR="00F24F1A" w:rsidRPr="00647066" w:rsidRDefault="00F5706B" w:rsidP="00711057">
      <w:pPr>
        <w:pStyle w:val="Bezmezer"/>
        <w:spacing w:line="360" w:lineRule="auto"/>
        <w:jc w:val="both"/>
        <w:rPr>
          <w:rFonts w:ascii="Times New Roman" w:hAnsi="Times New Roman"/>
          <w:sz w:val="24"/>
          <w:szCs w:val="24"/>
        </w:rPr>
      </w:pPr>
      <w:r w:rsidRPr="00647066">
        <w:rPr>
          <w:rFonts w:ascii="Times New Roman" w:hAnsi="Times New Roman"/>
          <w:sz w:val="24"/>
          <w:szCs w:val="24"/>
        </w:rPr>
        <w:t xml:space="preserve">Cílem osmé kapitoly je podrobněji seznámit studenty s rolí etických kodexů, a to zvláště s ohledem na relevantní oblast sociálního pracovníka.  Studenti tak budou umět po prostudování opor a splnění korespondenčních </w:t>
      </w:r>
      <w:proofErr w:type="gramStart"/>
      <w:r w:rsidRPr="00647066">
        <w:rPr>
          <w:rFonts w:ascii="Times New Roman" w:hAnsi="Times New Roman"/>
          <w:sz w:val="24"/>
          <w:szCs w:val="24"/>
        </w:rPr>
        <w:t>úkolu  vymezit</w:t>
      </w:r>
      <w:proofErr w:type="gramEnd"/>
      <w:r w:rsidRPr="00647066">
        <w:rPr>
          <w:rFonts w:ascii="Times New Roman" w:hAnsi="Times New Roman"/>
          <w:sz w:val="24"/>
          <w:szCs w:val="24"/>
        </w:rPr>
        <w:t xml:space="preserve"> základní charakteristiky etických kodexů. Dokážou zodpovědět otázky po vhodnosti přijetí etických kodexů v rámci různých profesí a proč zvláště oblast sociální práce si etické kodexy </w:t>
      </w:r>
      <w:r w:rsidR="00A139E6" w:rsidRPr="00647066">
        <w:rPr>
          <w:rFonts w:ascii="Times New Roman" w:hAnsi="Times New Roman"/>
          <w:sz w:val="24"/>
          <w:szCs w:val="24"/>
        </w:rPr>
        <w:t>napříč</w:t>
      </w:r>
      <w:r w:rsidRPr="00647066">
        <w:rPr>
          <w:rFonts w:ascii="Times New Roman" w:hAnsi="Times New Roman"/>
          <w:sz w:val="24"/>
          <w:szCs w:val="24"/>
        </w:rPr>
        <w:t xml:space="preserve"> západními zeměmi vyžádala. Studenti rovněž </w:t>
      </w:r>
      <w:r w:rsidR="003A4934" w:rsidRPr="00647066">
        <w:rPr>
          <w:rFonts w:ascii="Times New Roman" w:hAnsi="Times New Roman"/>
          <w:sz w:val="24"/>
          <w:szCs w:val="24"/>
        </w:rPr>
        <w:t>budou znát Etický kodex sociálního pracovníka ČR, na jehož hodnotovou orientaci i na významné vztahy opory poukazují.</w:t>
      </w:r>
    </w:p>
    <w:p w14:paraId="1A6F3688" w14:textId="77777777" w:rsidR="00F5706B" w:rsidRPr="00647066" w:rsidRDefault="00F5706B" w:rsidP="00711057">
      <w:pPr>
        <w:spacing w:line="360" w:lineRule="auto"/>
        <w:jc w:val="both"/>
        <w:rPr>
          <w:b/>
          <w:caps/>
          <w:color w:val="0000FF"/>
        </w:rPr>
      </w:pPr>
    </w:p>
    <w:p w14:paraId="378BACD0" w14:textId="77777777" w:rsidR="00F5706B" w:rsidRDefault="00B33CE1" w:rsidP="00B33CE1">
      <w:pPr>
        <w:pStyle w:val="Nadpis2"/>
        <w:rPr>
          <w:rFonts w:ascii="Times New Roman" w:hAnsi="Times New Roman"/>
          <w:lang w:val="cs-CZ"/>
        </w:rPr>
      </w:pPr>
      <w:bookmarkStart w:id="84" w:name="_Toc512240001"/>
      <w:r w:rsidRPr="00B33CE1">
        <w:rPr>
          <w:rFonts w:ascii="Times New Roman" w:hAnsi="Times New Roman"/>
          <w:lang w:val="cs-CZ"/>
        </w:rPr>
        <w:t>Klíčová slova:</w:t>
      </w:r>
      <w:bookmarkEnd w:id="84"/>
    </w:p>
    <w:p w14:paraId="04718441" w14:textId="77777777" w:rsidR="00B33CE1" w:rsidRPr="00647066" w:rsidRDefault="00B33CE1" w:rsidP="00512FAA">
      <w:pPr>
        <w:spacing w:line="360" w:lineRule="auto"/>
        <w:ind w:left="360"/>
        <w:jc w:val="both"/>
      </w:pPr>
      <w:r w:rsidRPr="00647066">
        <w:t>Etický kodex</w:t>
      </w:r>
      <w:r w:rsidR="00512FAA">
        <w:t>, E</w:t>
      </w:r>
      <w:r w:rsidRPr="00647066">
        <w:t>tický kodex sociálního pracovníka ČR</w:t>
      </w:r>
      <w:r w:rsidR="00512FAA">
        <w:t>, h</w:t>
      </w:r>
      <w:r w:rsidRPr="00647066">
        <w:t>odnoty</w:t>
      </w:r>
      <w:r w:rsidR="00512FAA">
        <w:t>, p</w:t>
      </w:r>
      <w:r w:rsidRPr="00647066">
        <w:t>rofesionál</w:t>
      </w:r>
      <w:r w:rsidR="00512FAA">
        <w:t>, k</w:t>
      </w:r>
      <w:r w:rsidRPr="00647066">
        <w:t>lient</w:t>
      </w:r>
      <w:r w:rsidR="00512FAA">
        <w:t>, i</w:t>
      </w:r>
      <w:r w:rsidRPr="00647066">
        <w:t>nstitucionální a neinstitucionální prostředí</w:t>
      </w:r>
      <w:r w:rsidR="00512FAA">
        <w:t>, k</w:t>
      </w:r>
      <w:r w:rsidRPr="00647066">
        <w:t>omplexní praxe</w:t>
      </w:r>
      <w:r w:rsidR="00512FAA">
        <w:t>, z</w:t>
      </w:r>
      <w:r w:rsidRPr="00647066">
        <w:t>důvodnění</w:t>
      </w:r>
      <w:r w:rsidR="00512FAA">
        <w:t>, f</w:t>
      </w:r>
      <w:r w:rsidRPr="00647066">
        <w:t>unkce etických kodexů</w:t>
      </w:r>
    </w:p>
    <w:p w14:paraId="11EB592E" w14:textId="77777777" w:rsidR="00B33CE1" w:rsidRPr="00B33CE1" w:rsidRDefault="00B33CE1" w:rsidP="00B33CE1">
      <w:pPr>
        <w:rPr>
          <w:lang w:eastAsia="x-none"/>
        </w:rPr>
      </w:pPr>
    </w:p>
    <w:p w14:paraId="0CC8E998" w14:textId="77777777" w:rsidR="00B33CE1" w:rsidRPr="00B33CE1" w:rsidRDefault="00B33CE1" w:rsidP="00B33CE1">
      <w:pPr>
        <w:rPr>
          <w:lang w:eastAsia="x-none"/>
        </w:rPr>
      </w:pPr>
    </w:p>
    <w:p w14:paraId="12B62252" w14:textId="77777777" w:rsidR="00F24F1A" w:rsidRDefault="00F24F1A" w:rsidP="00647066">
      <w:pPr>
        <w:pStyle w:val="Nadpis2"/>
        <w:rPr>
          <w:rFonts w:ascii="Times New Roman" w:hAnsi="Times New Roman"/>
          <w:lang w:val="cs-CZ"/>
        </w:rPr>
      </w:pPr>
      <w:bookmarkStart w:id="85" w:name="_Toc512240002"/>
      <w:r w:rsidRPr="00647066">
        <w:rPr>
          <w:rFonts w:ascii="Times New Roman" w:hAnsi="Times New Roman"/>
        </w:rPr>
        <w:t>Průvodce textem</w:t>
      </w:r>
      <w:bookmarkEnd w:id="85"/>
    </w:p>
    <w:p w14:paraId="704F5CCF" w14:textId="77777777" w:rsidR="00462779" w:rsidRPr="00462779" w:rsidRDefault="00462779" w:rsidP="00462779">
      <w:pPr>
        <w:rPr>
          <w:lang w:eastAsia="x-none"/>
        </w:rPr>
      </w:pPr>
    </w:p>
    <w:p w14:paraId="2FA853CE" w14:textId="77777777" w:rsidR="002202A8" w:rsidRPr="00647066" w:rsidRDefault="002202A8" w:rsidP="00711057">
      <w:pPr>
        <w:spacing w:line="360" w:lineRule="auto"/>
        <w:jc w:val="both"/>
      </w:pPr>
      <w:r w:rsidRPr="00647066">
        <w:t>V předchozí kapitole jsme se již otázky etických kodexů dotkli. Etické kodexy jsme pak vymezili jako jeden z </w:t>
      </w:r>
      <w:r w:rsidR="00A139E6" w:rsidRPr="00647066">
        <w:t>nejdůležitějších</w:t>
      </w:r>
      <w:r w:rsidRPr="00647066">
        <w:t xml:space="preserve"> nástrojů profesní samoregulace jednání a chování členů určitých profesí. Zároveň jsme také upozornili na vztah mezi </w:t>
      </w:r>
      <w:proofErr w:type="gramStart"/>
      <w:r w:rsidRPr="00647066">
        <w:t>legislativou  a</w:t>
      </w:r>
      <w:proofErr w:type="gramEnd"/>
      <w:r w:rsidRPr="00647066">
        <w:t xml:space="preserve"> etickými kodexy, kdy legislativa stojí </w:t>
      </w:r>
      <w:r w:rsidR="00A139E6" w:rsidRPr="00647066">
        <w:t>samozřejmě</w:t>
      </w:r>
      <w:r w:rsidRPr="00647066">
        <w:t xml:space="preserve"> výše, což se pak pojí i s podobami sankcí plynoucích z nedodržování </w:t>
      </w:r>
      <w:r w:rsidR="00CB578E" w:rsidRPr="00647066">
        <w:t xml:space="preserve">jejich nařízení. Vzhledem k tomu pak, že i sociální práce jako jedna z profesních etik využívá prostředku etického kodexu, bude se mu </w:t>
      </w:r>
      <w:r w:rsidR="00D655E1" w:rsidRPr="00647066">
        <w:t xml:space="preserve">tato kapitola věnovat </w:t>
      </w:r>
      <w:r w:rsidR="00A139E6" w:rsidRPr="00647066">
        <w:t>podrobněji</w:t>
      </w:r>
      <w:r w:rsidR="00D655E1" w:rsidRPr="00647066">
        <w:t>, a to v </w:t>
      </w:r>
      <w:proofErr w:type="gramStart"/>
      <w:r w:rsidR="00D655E1" w:rsidRPr="00647066">
        <w:t>obecném,  historicko</w:t>
      </w:r>
      <w:proofErr w:type="gramEnd"/>
      <w:r w:rsidR="00D655E1" w:rsidRPr="00647066">
        <w:t>-komparativním i českém kontextu.</w:t>
      </w:r>
    </w:p>
    <w:p w14:paraId="67A3E12C" w14:textId="77777777" w:rsidR="00D655E1" w:rsidRPr="00647066" w:rsidRDefault="00D655E1" w:rsidP="00711057">
      <w:pPr>
        <w:spacing w:line="360" w:lineRule="auto"/>
        <w:jc w:val="both"/>
      </w:pPr>
      <w:r w:rsidRPr="00647066">
        <w:tab/>
        <w:t>Jak jsme již uvedli výše, mají etické kodexy podobu písemného dokumentu. Pomo</w:t>
      </w:r>
      <w:r w:rsidR="001A1BFF" w:rsidRPr="00647066">
        <w:t>c</w:t>
      </w:r>
      <w:r w:rsidRPr="00647066">
        <w:t xml:space="preserve">í tohoto dokumentu sdružení či organizace vyhlašuje své stanovisko k morálním aspektům své profese, čímž také upozorňuje na její morální relevanci. Přihlášením se k organizaci, a tedy také k jí vyhlášenému etickému kodexu, se jednotlivec zavazuje k dodržování konkrétních pravidel a postupů. Jejich nedodržování pak může být sankcionováno. Tato sankce může překračovat odsudek veřejného mínění. Může u zaměstnanců také nabýt podoby změny osobního </w:t>
      </w:r>
      <w:r w:rsidRPr="00647066">
        <w:lastRenderedPageBreak/>
        <w:t>hodnocení, disciplinárního řízení, vyloučení z profesního sdružení. V tomto smyslu představují etické kodexy přechod mezi čistě morální samoregulací a regulací právní.</w:t>
      </w:r>
    </w:p>
    <w:p w14:paraId="15023EF0" w14:textId="77777777" w:rsidR="00D655E1" w:rsidRPr="00647066" w:rsidRDefault="00D655E1" w:rsidP="00711057">
      <w:pPr>
        <w:spacing w:line="360" w:lineRule="auto"/>
        <w:jc w:val="both"/>
      </w:pPr>
      <w:r w:rsidRPr="00647066">
        <w:tab/>
        <w:t>Různé profesní kodexy pak</w:t>
      </w:r>
      <w:r w:rsidR="001A1BFF" w:rsidRPr="00647066">
        <w:t xml:space="preserve"> obvykle</w:t>
      </w:r>
      <w:r w:rsidRPr="00647066">
        <w:t xml:space="preserve"> spojují tyto </w:t>
      </w:r>
      <w:r w:rsidR="00A139E6" w:rsidRPr="00647066">
        <w:t>charakteristiky</w:t>
      </w:r>
      <w:r w:rsidRPr="00647066">
        <w:t>:</w:t>
      </w:r>
      <w:r w:rsidRPr="00647066">
        <w:tab/>
      </w:r>
    </w:p>
    <w:p w14:paraId="12352A86" w14:textId="77777777" w:rsidR="000D3C59" w:rsidRPr="00647066" w:rsidRDefault="00D655E1" w:rsidP="00711057">
      <w:pPr>
        <w:pStyle w:val="Odstavecseseznamem"/>
        <w:numPr>
          <w:ilvl w:val="0"/>
          <w:numId w:val="15"/>
        </w:numPr>
        <w:spacing w:line="360" w:lineRule="auto"/>
        <w:jc w:val="both"/>
      </w:pPr>
      <w:r w:rsidRPr="00647066">
        <w:t xml:space="preserve">vyhlašují, zvláště v preambuli, základní hodnoty profese. </w:t>
      </w:r>
      <w:r w:rsidR="001A1BFF" w:rsidRPr="00647066">
        <w:t>Tak například v</w:t>
      </w:r>
      <w:r w:rsidRPr="00647066">
        <w:t> Etickém kodexu sociálního pracovníka v </w:t>
      </w:r>
      <w:proofErr w:type="gramStart"/>
      <w:r w:rsidRPr="00647066">
        <w:t xml:space="preserve">ČR </w:t>
      </w:r>
      <w:r w:rsidR="000D3C59" w:rsidRPr="00647066">
        <w:t xml:space="preserve"> identifikujeme</w:t>
      </w:r>
      <w:proofErr w:type="gramEnd"/>
      <w:r w:rsidR="000D3C59" w:rsidRPr="00647066">
        <w:t xml:space="preserve"> tyto: demokratické hodnoty, hodnoty lidských práv, hodnoty sociální spravedlnosti. V poloze legitimizace těchto hodnot se pak zmíněný dokument odvolává k dokumentům jako Všeobecné deklaraci lidských práv, Chartě lidských práv Spojených národů, Úmluvě o právech dítěte, Ústavě ČR a platné legislativě, čímž je vymezen širší kontext. Další explicitně zmíněnými hodnotami je </w:t>
      </w:r>
      <w:r w:rsidR="000D3C59" w:rsidRPr="00647066">
        <w:rPr>
          <w:i/>
        </w:rPr>
        <w:t>respekt</w:t>
      </w:r>
      <w:r w:rsidR="000D3C59" w:rsidRPr="00647066">
        <w:t xml:space="preserve"> k jedinečnosti každého člověka a upozadění soukromých zájmů ve prospěch profesionální zodpovědnosti. Již z tohoto výčtu hodnot je pak patrné, v jak velké míře jsou v Etickém kodexu sociálního pracovníka ČR respektovány hodnoty a kritéria etického jednání, s nimiž jsme se v různých podobách setkávali v západní filosofické tradici. Neopominutelnou hodnotou je rovněž hodnota profesionality poskytovaných služeb.</w:t>
      </w:r>
    </w:p>
    <w:p w14:paraId="1CAD0609" w14:textId="77777777" w:rsidR="001A1BFF" w:rsidRPr="00647066" w:rsidRDefault="000D3C59" w:rsidP="00711057">
      <w:pPr>
        <w:pStyle w:val="Odstavecseseznamem"/>
        <w:numPr>
          <w:ilvl w:val="0"/>
          <w:numId w:val="15"/>
        </w:numPr>
        <w:spacing w:line="360" w:lineRule="auto"/>
        <w:jc w:val="both"/>
      </w:pPr>
      <w:r w:rsidRPr="00647066">
        <w:t xml:space="preserve">etické kodexy </w:t>
      </w:r>
      <w:r w:rsidR="001A1BFF" w:rsidRPr="00647066">
        <w:t>dále vyhlašují poslání profese: v případě Etického kodexu sociálního pracovníka v ČR je tímto poslání pomáhat jednotlivcům, skupinám, komunitám a sdružením občanů, a to při rozvoji i při řešení konfliktů.</w:t>
      </w:r>
    </w:p>
    <w:p w14:paraId="34CD5951" w14:textId="77777777" w:rsidR="001A1BFF" w:rsidRPr="00647066" w:rsidRDefault="001A1BFF" w:rsidP="00711057">
      <w:pPr>
        <w:pStyle w:val="Odstavecseseznamem"/>
        <w:numPr>
          <w:ilvl w:val="0"/>
          <w:numId w:val="15"/>
        </w:numPr>
        <w:spacing w:line="360" w:lineRule="auto"/>
        <w:jc w:val="both"/>
      </w:pPr>
      <w:r w:rsidRPr="00647066">
        <w:t>etické kodexy formují a udržují profesní identitu.</w:t>
      </w:r>
    </w:p>
    <w:p w14:paraId="44E84E4B" w14:textId="77777777" w:rsidR="001A1BFF" w:rsidRPr="00647066" w:rsidRDefault="001A1BFF" w:rsidP="00711057">
      <w:pPr>
        <w:pStyle w:val="Odstavecseseznamem"/>
        <w:numPr>
          <w:ilvl w:val="0"/>
          <w:numId w:val="15"/>
        </w:numPr>
        <w:spacing w:line="360" w:lineRule="auto"/>
        <w:jc w:val="both"/>
      </w:pPr>
      <w:r w:rsidRPr="00647066">
        <w:t>slouží ke kultivaci podnikové kultury</w:t>
      </w:r>
    </w:p>
    <w:p w14:paraId="1F10733B" w14:textId="77777777" w:rsidR="001A1BFF" w:rsidRPr="00647066" w:rsidRDefault="001A1BFF" w:rsidP="00711057">
      <w:pPr>
        <w:pStyle w:val="Odstavecseseznamem"/>
        <w:numPr>
          <w:ilvl w:val="0"/>
          <w:numId w:val="15"/>
        </w:numPr>
        <w:spacing w:line="360" w:lineRule="auto"/>
        <w:jc w:val="both"/>
      </w:pPr>
      <w:r w:rsidRPr="00647066">
        <w:t>poskytují návody k jednání a usnadňují rozhodování zaměstnanců především v situacích překračujících běžné a standardní situace</w:t>
      </w:r>
    </w:p>
    <w:p w14:paraId="55216C0F" w14:textId="77777777" w:rsidR="001A1BFF" w:rsidRPr="00647066" w:rsidRDefault="001A1BFF" w:rsidP="00711057">
      <w:pPr>
        <w:pStyle w:val="Odstavecseseznamem"/>
        <w:numPr>
          <w:ilvl w:val="0"/>
          <w:numId w:val="15"/>
        </w:numPr>
        <w:spacing w:line="360" w:lineRule="auto"/>
        <w:jc w:val="both"/>
      </w:pPr>
      <w:r w:rsidRPr="00647066">
        <w:t xml:space="preserve">kladou </w:t>
      </w:r>
      <w:r w:rsidR="00A139E6" w:rsidRPr="00647066">
        <w:t>omezení</w:t>
      </w:r>
      <w:r w:rsidRPr="00647066">
        <w:t xml:space="preserve"> případné svévoli nadřízených pracovníků, jež by překračovala jejich oprávněné požadavky ve vztahu k zaměstnancům</w:t>
      </w:r>
    </w:p>
    <w:p w14:paraId="7E3B5C2E" w14:textId="77777777" w:rsidR="001A1BFF" w:rsidRPr="00647066" w:rsidRDefault="001A1BFF" w:rsidP="00711057">
      <w:pPr>
        <w:pStyle w:val="Odstavecseseznamem"/>
        <w:numPr>
          <w:ilvl w:val="0"/>
          <w:numId w:val="15"/>
        </w:numPr>
        <w:spacing w:line="360" w:lineRule="auto"/>
        <w:jc w:val="both"/>
      </w:pPr>
      <w:r w:rsidRPr="00647066">
        <w:t>poskytují poučení ve vtahu k etickým problémům a dilematům</w:t>
      </w:r>
    </w:p>
    <w:p w14:paraId="464C3DA8" w14:textId="77777777" w:rsidR="001A1BFF" w:rsidRPr="00647066" w:rsidRDefault="001A1BFF" w:rsidP="00711057">
      <w:pPr>
        <w:pStyle w:val="Odstavecseseznamem"/>
        <w:numPr>
          <w:ilvl w:val="0"/>
          <w:numId w:val="15"/>
        </w:numPr>
        <w:spacing w:line="360" w:lineRule="auto"/>
        <w:jc w:val="both"/>
      </w:pPr>
      <w:r w:rsidRPr="00647066">
        <w:t>slouží jako kritérium pro hodnocení praxe, slouží jako podklad pro disciplinární řízení v případě profesionálního pochybení</w:t>
      </w:r>
    </w:p>
    <w:p w14:paraId="75E63410" w14:textId="77777777" w:rsidR="001A1BFF" w:rsidRPr="00647066" w:rsidRDefault="001A1BFF" w:rsidP="00711057">
      <w:pPr>
        <w:pStyle w:val="Odstavecseseznamem"/>
        <w:numPr>
          <w:ilvl w:val="0"/>
          <w:numId w:val="15"/>
        </w:numPr>
        <w:spacing w:line="360" w:lineRule="auto"/>
        <w:jc w:val="both"/>
      </w:pPr>
      <w:r w:rsidRPr="00647066">
        <w:t>chrání klienty</w:t>
      </w:r>
    </w:p>
    <w:p w14:paraId="1B684872" w14:textId="77777777" w:rsidR="001A1BFF" w:rsidRPr="00647066" w:rsidRDefault="001A1BFF" w:rsidP="00711057">
      <w:pPr>
        <w:pStyle w:val="Odstavecseseznamem"/>
        <w:numPr>
          <w:ilvl w:val="0"/>
          <w:numId w:val="15"/>
        </w:numPr>
        <w:spacing w:line="360" w:lineRule="auto"/>
        <w:jc w:val="both"/>
      </w:pPr>
      <w:r w:rsidRPr="00647066">
        <w:t>stanoví, co může veřejnost oprávněně očekávat od členů profese</w:t>
      </w:r>
    </w:p>
    <w:p w14:paraId="0AAFEFFF" w14:textId="77777777" w:rsidR="001A1BFF" w:rsidRPr="00647066" w:rsidRDefault="001A1BFF" w:rsidP="00711057">
      <w:pPr>
        <w:pStyle w:val="Odstavecseseznamem"/>
        <w:numPr>
          <w:ilvl w:val="0"/>
          <w:numId w:val="15"/>
        </w:numPr>
        <w:spacing w:line="360" w:lineRule="auto"/>
        <w:jc w:val="both"/>
      </w:pPr>
      <w:r w:rsidRPr="00647066">
        <w:t>přijatými závazky zvyšují důvěryhodnost organizace</w:t>
      </w:r>
    </w:p>
    <w:p w14:paraId="1A96AE0E" w14:textId="77777777" w:rsidR="001A1BFF" w:rsidRPr="00647066" w:rsidRDefault="001A1BFF" w:rsidP="00711057">
      <w:pPr>
        <w:pStyle w:val="Odstavecseseznamem"/>
        <w:numPr>
          <w:ilvl w:val="0"/>
          <w:numId w:val="15"/>
        </w:numPr>
        <w:spacing w:line="360" w:lineRule="auto"/>
        <w:jc w:val="both"/>
      </w:pPr>
      <w:r w:rsidRPr="00647066">
        <w:t>chrání organizaci před nežádoucími vnějšími intervencemi</w:t>
      </w:r>
    </w:p>
    <w:p w14:paraId="21A00D34" w14:textId="77777777" w:rsidR="001A1BFF" w:rsidRPr="00647066" w:rsidRDefault="00A139E6" w:rsidP="00711057">
      <w:pPr>
        <w:pStyle w:val="Odstavecseseznamem"/>
        <w:numPr>
          <w:ilvl w:val="0"/>
          <w:numId w:val="15"/>
        </w:numPr>
        <w:spacing w:line="360" w:lineRule="auto"/>
        <w:jc w:val="both"/>
      </w:pPr>
      <w:r w:rsidRPr="00647066">
        <w:t>obsahují</w:t>
      </w:r>
      <w:r w:rsidR="001A1BFF" w:rsidRPr="00647066">
        <w:t xml:space="preserve"> komponenty vynutitelnosti</w:t>
      </w:r>
    </w:p>
    <w:p w14:paraId="14274DA0" w14:textId="77777777" w:rsidR="001A1BFF" w:rsidRPr="00647066" w:rsidRDefault="001A1BFF" w:rsidP="00711057">
      <w:pPr>
        <w:spacing w:line="360" w:lineRule="auto"/>
        <w:jc w:val="both"/>
      </w:pPr>
    </w:p>
    <w:p w14:paraId="42D99C69" w14:textId="77777777" w:rsidR="000D3C59" w:rsidRPr="00647066" w:rsidRDefault="001A1BFF" w:rsidP="00711057">
      <w:pPr>
        <w:spacing w:line="360" w:lineRule="auto"/>
        <w:ind w:firstLine="360"/>
        <w:jc w:val="both"/>
      </w:pPr>
      <w:r w:rsidRPr="00647066">
        <w:lastRenderedPageBreak/>
        <w:t xml:space="preserve">I přes to, že mají etické kodexy své odpůrce, kteří jim vyčítají především přílišnou obecnost, formalismus, </w:t>
      </w:r>
      <w:r w:rsidR="00A139E6" w:rsidRPr="00647066">
        <w:t>neúčinnost</w:t>
      </w:r>
      <w:r w:rsidRPr="00647066">
        <w:t xml:space="preserve"> a špatnou vymahatelnost, </w:t>
      </w:r>
      <w:r w:rsidR="000E4C8C" w:rsidRPr="00647066">
        <w:t>staly se součástí samoregulačních mechanismů mnoha profesí. Co se týče profese sociální práce, pak ve většině západních zemí bylo k jejich formulaci a vyhlášení přistoupeno. Důvody, které k jeho vedly lze vystihnout v následujících bodech:</w:t>
      </w:r>
    </w:p>
    <w:p w14:paraId="31524535" w14:textId="77777777" w:rsidR="000E4C8C" w:rsidRPr="00647066" w:rsidRDefault="000E4C8C" w:rsidP="00711057">
      <w:pPr>
        <w:pStyle w:val="Odstavecseseznamem"/>
        <w:numPr>
          <w:ilvl w:val="0"/>
          <w:numId w:val="17"/>
        </w:numPr>
        <w:spacing w:line="360" w:lineRule="auto"/>
        <w:jc w:val="both"/>
      </w:pPr>
      <w:r w:rsidRPr="00647066">
        <w:t xml:space="preserve">etický kodex bude spíše potřebovat profesionál, který sám pracuje v neinstitucionálním </w:t>
      </w:r>
      <w:proofErr w:type="gramStart"/>
      <w:r w:rsidRPr="00647066">
        <w:t>prostředí,</w:t>
      </w:r>
      <w:proofErr w:type="gramEnd"/>
      <w:r w:rsidRPr="00647066">
        <w:t xml:space="preserve"> než ten, kdo pracuje v prostředí institucionalizovaném </w:t>
      </w:r>
      <w:r w:rsidRPr="00647066">
        <w:sym w:font="Symbol" w:char="F02D"/>
      </w:r>
      <w:r w:rsidRPr="00647066">
        <w:t xml:space="preserve"> v tomto příp</w:t>
      </w:r>
      <w:r w:rsidR="003718D1" w:rsidRPr="00647066">
        <w:t>adě se tedy ptáme po typu praxe;</w:t>
      </w:r>
    </w:p>
    <w:p w14:paraId="3C35CCA9" w14:textId="77777777" w:rsidR="000E4C8C" w:rsidRPr="00647066" w:rsidRDefault="000E4C8C" w:rsidP="00711057">
      <w:pPr>
        <w:pStyle w:val="Odstavecseseznamem"/>
        <w:numPr>
          <w:ilvl w:val="0"/>
          <w:numId w:val="17"/>
        </w:numPr>
        <w:spacing w:line="360" w:lineRule="auto"/>
        <w:jc w:val="both"/>
      </w:pPr>
      <w:r w:rsidRPr="00647066">
        <w:t>potřeba etického vystupuje naléhavěji tam, kde dochází ke konstituci vztahu mezi pracovníkem a klientem. Pokud je tento vztah vztahem důvěry a opatrovnictví, zdá se potřeba etického kodexu naléhavější, neboť i prostor daný pov</w:t>
      </w:r>
      <w:r w:rsidR="003718D1" w:rsidRPr="00647066">
        <w:t>ahou praxe je etický závažnější;</w:t>
      </w:r>
    </w:p>
    <w:p w14:paraId="76F93107" w14:textId="77777777" w:rsidR="000E4C8C" w:rsidRPr="00647066" w:rsidRDefault="000E4C8C" w:rsidP="00711057">
      <w:pPr>
        <w:pStyle w:val="Odstavecseseznamem"/>
        <w:numPr>
          <w:ilvl w:val="0"/>
          <w:numId w:val="17"/>
        </w:numPr>
        <w:spacing w:line="360" w:lineRule="auto"/>
        <w:jc w:val="both"/>
      </w:pPr>
      <w:r w:rsidRPr="00647066">
        <w:t xml:space="preserve">je-li pak výkon praxe komplexní, slouží etický kodex jako připomínka a výzva k podávání a zajišťování té nejlepší možné </w:t>
      </w:r>
      <w:r w:rsidR="00A139E6" w:rsidRPr="00647066">
        <w:t>služby</w:t>
      </w:r>
      <w:r w:rsidRPr="00647066">
        <w:t xml:space="preserve">. Etický kodex pak není nezbytný tam, </w:t>
      </w:r>
      <w:r w:rsidR="003718D1" w:rsidRPr="00647066">
        <w:t>kde praxe není příliš komplexní;</w:t>
      </w:r>
      <w:r w:rsidRPr="00647066">
        <w:t xml:space="preserve"> </w:t>
      </w:r>
    </w:p>
    <w:p w14:paraId="50DADE3E" w14:textId="77777777" w:rsidR="000E4C8C" w:rsidRPr="00647066" w:rsidRDefault="003718D1" w:rsidP="00711057">
      <w:pPr>
        <w:pStyle w:val="Odstavecseseznamem"/>
        <w:numPr>
          <w:ilvl w:val="0"/>
          <w:numId w:val="17"/>
        </w:numPr>
        <w:spacing w:line="360" w:lineRule="auto"/>
        <w:jc w:val="both"/>
      </w:pPr>
      <w:r w:rsidRPr="00647066">
        <w:t>e</w:t>
      </w:r>
      <w:r w:rsidR="000E4C8C" w:rsidRPr="00647066">
        <w:t>tický kodex se pak ukazuje jako vhodný tam, kde klient</w:t>
      </w:r>
      <w:r w:rsidRPr="00647066">
        <w:t xml:space="preserve"> nemusí rozumět práci profesionála – etický kodex tak plní již zmíněnou funkci ochrany klienta;</w:t>
      </w:r>
    </w:p>
    <w:p w14:paraId="778CBE5F" w14:textId="77777777" w:rsidR="003718D1" w:rsidRPr="00647066" w:rsidRDefault="003718D1" w:rsidP="00711057">
      <w:pPr>
        <w:pStyle w:val="Odstavecseseznamem"/>
        <w:numPr>
          <w:ilvl w:val="0"/>
          <w:numId w:val="17"/>
        </w:numPr>
        <w:spacing w:line="360" w:lineRule="auto"/>
        <w:jc w:val="both"/>
      </w:pPr>
      <w:r w:rsidRPr="00647066">
        <w:t>etický kodex má větší uplatnitelnost tam, kde dochází k přímému a osobnímu kontaktu s klientem a kde tedy existuje větší možnost zneužití. Zde etický kodex chrání obě strany vztahu;</w:t>
      </w:r>
    </w:p>
    <w:p w14:paraId="6D703826" w14:textId="77777777" w:rsidR="003718D1" w:rsidRPr="00647066" w:rsidRDefault="003718D1" w:rsidP="00711057">
      <w:pPr>
        <w:pStyle w:val="Odstavecseseznamem"/>
        <w:numPr>
          <w:ilvl w:val="0"/>
          <w:numId w:val="17"/>
        </w:numPr>
        <w:spacing w:line="360" w:lineRule="auto"/>
        <w:jc w:val="both"/>
      </w:pPr>
      <w:r w:rsidRPr="00647066">
        <w:t>kdekoliv se pracuje s jednotlivými klienty, vystupuje větší potřeba definice povinnosti.</w:t>
      </w:r>
    </w:p>
    <w:p w14:paraId="0526EA8B" w14:textId="77777777" w:rsidR="003718D1" w:rsidRPr="00647066" w:rsidRDefault="003718D1" w:rsidP="00711057">
      <w:pPr>
        <w:spacing w:line="360" w:lineRule="auto"/>
        <w:jc w:val="both"/>
      </w:pPr>
    </w:p>
    <w:p w14:paraId="410076CA" w14:textId="77777777" w:rsidR="003718D1" w:rsidRPr="00647066" w:rsidRDefault="003718D1" w:rsidP="00711057">
      <w:pPr>
        <w:spacing w:line="360" w:lineRule="auto"/>
        <w:jc w:val="both"/>
      </w:pPr>
      <w:r w:rsidRPr="00647066">
        <w:t xml:space="preserve">Z uvedeného výčtu je zřejmý důvod, proč většina západních zemí k nástroji </w:t>
      </w:r>
      <w:r w:rsidR="00F5706B" w:rsidRPr="00647066">
        <w:t>etického kodex</w:t>
      </w:r>
      <w:r w:rsidRPr="00647066">
        <w:t>u</w:t>
      </w:r>
      <w:r w:rsidR="00F5706B" w:rsidRPr="00647066">
        <w:t xml:space="preserve"> v </w:t>
      </w:r>
      <w:r w:rsidR="00A139E6" w:rsidRPr="00647066">
        <w:t>sociální</w:t>
      </w:r>
      <w:r w:rsidR="00F5706B" w:rsidRPr="00647066">
        <w:t xml:space="preserve"> práci</w:t>
      </w:r>
      <w:r w:rsidRPr="00647066">
        <w:t xml:space="preserve"> sahá. Cesta k jejich </w:t>
      </w:r>
      <w:r w:rsidR="00F5706B" w:rsidRPr="00647066">
        <w:t>uznání v</w:t>
      </w:r>
      <w:r w:rsidRPr="00647066">
        <w:t>š</w:t>
      </w:r>
      <w:r w:rsidR="00F5706B" w:rsidRPr="00647066">
        <w:t>ak</w:t>
      </w:r>
      <w:r w:rsidRPr="00647066">
        <w:t xml:space="preserve"> nebyla </w:t>
      </w:r>
      <w:r w:rsidR="00A139E6" w:rsidRPr="00647066">
        <w:t>jednoduchá</w:t>
      </w:r>
      <w:r w:rsidRPr="00647066">
        <w:t xml:space="preserve"> a prošla si čtyřmi obdobími</w:t>
      </w:r>
      <w:r w:rsidR="00F5706B" w:rsidRPr="00647066">
        <w:t xml:space="preserve">, jejichž c </w:t>
      </w:r>
      <w:r w:rsidR="00A139E6" w:rsidRPr="00647066">
        <w:t>charakteristiku</w:t>
      </w:r>
      <w:r w:rsidR="00F5706B" w:rsidRPr="00647066">
        <w:t xml:space="preserve"> bychom měli znát</w:t>
      </w:r>
      <w:r w:rsidRPr="00647066">
        <w:t xml:space="preserve">: 1) obdobím konvenční morálky </w:t>
      </w:r>
      <w:r w:rsidRPr="00647066">
        <w:sym w:font="Symbol" w:char="F02D"/>
      </w:r>
      <w:r w:rsidRPr="00647066">
        <w:t xml:space="preserve"> dobrá praxe byla ztotožňována s běžnou morálkou a sociální pracovníci se především snažili o prosazení této morálky u klientů. 2) obdobím profesních hodnot, v němž sociální pracovníci směřovali k formulaci hodnot sociální práce. Na tomto základě pak vznikají první etické kodexy. 3) obdobím rozvoje etických teorií a jejich aplikace v eticky problematických a dilematických situacích. 4) </w:t>
      </w:r>
      <w:r w:rsidR="00F5706B" w:rsidRPr="00647066">
        <w:t>období upevňování principů a pravidel profesní praxe – formulace detailních pravidel v reakci na vzrůstající počet soudních sporů a stížností na praxi sociálních pracovníků.</w:t>
      </w:r>
    </w:p>
    <w:p w14:paraId="49DA083C" w14:textId="77777777" w:rsidR="00F5706B" w:rsidRPr="00647066" w:rsidRDefault="00F5706B" w:rsidP="00711057">
      <w:pPr>
        <w:spacing w:line="360" w:lineRule="auto"/>
        <w:jc w:val="both"/>
      </w:pPr>
      <w:r w:rsidRPr="00647066">
        <w:tab/>
        <w:t xml:space="preserve">Česká republika, jak je již zřejmé z řečeného, rovněž Etickým kodexem sociálního pracovníka disponuje. O hodnotách, jehož jsou výrazem, jsme také hovořili. Zde zbývá </w:t>
      </w:r>
      <w:r w:rsidRPr="00647066">
        <w:lastRenderedPageBreak/>
        <w:t xml:space="preserve">upozornit i na vztahy a jejich specifika, které by měl sociální pracovník ve svém výkonu respektovat: a) vztah ke klientovi; b) ke svému zaměstnavateli; c) ke svým kolegům; d) ke svému povolání a odbornosti; e) ke společnosti. </w:t>
      </w:r>
    </w:p>
    <w:p w14:paraId="4C7AD25E" w14:textId="77777777" w:rsidR="00F5706B" w:rsidRPr="00647066" w:rsidRDefault="00F5706B" w:rsidP="00711057">
      <w:pPr>
        <w:spacing w:line="360" w:lineRule="auto"/>
        <w:jc w:val="both"/>
      </w:pPr>
      <w:r w:rsidRPr="00647066">
        <w:tab/>
      </w:r>
    </w:p>
    <w:p w14:paraId="1EE5418F" w14:textId="77777777" w:rsidR="00F24F1A" w:rsidRDefault="00F24F1A" w:rsidP="00647066">
      <w:pPr>
        <w:pStyle w:val="Nadpis2"/>
        <w:rPr>
          <w:rFonts w:ascii="Times New Roman" w:hAnsi="Times New Roman"/>
          <w:lang w:val="cs-CZ"/>
        </w:rPr>
      </w:pPr>
      <w:bookmarkStart w:id="86" w:name="_Toc512240003"/>
      <w:r w:rsidRPr="00647066">
        <w:rPr>
          <w:rFonts w:ascii="Times New Roman" w:hAnsi="Times New Roman"/>
        </w:rPr>
        <w:t>Shrnutí</w:t>
      </w:r>
      <w:bookmarkEnd w:id="86"/>
    </w:p>
    <w:p w14:paraId="5C10C385" w14:textId="77777777" w:rsidR="00462779" w:rsidRPr="00462779" w:rsidRDefault="00462779" w:rsidP="00462779">
      <w:pPr>
        <w:rPr>
          <w:lang w:eastAsia="x-none"/>
        </w:rPr>
      </w:pPr>
    </w:p>
    <w:p w14:paraId="0A29A47B" w14:textId="77777777" w:rsidR="003A4934" w:rsidRPr="00647066" w:rsidRDefault="00B374FB" w:rsidP="00711057">
      <w:pPr>
        <w:spacing w:line="360" w:lineRule="auto"/>
        <w:jc w:val="both"/>
      </w:pPr>
      <w:r w:rsidRPr="00647066">
        <w:t xml:space="preserve">Osmá kapitola se věnovala těmto problematickým okruhům: a) obecným vlastnostem etických kodexů; b) jejich zdůvodněním </w:t>
      </w:r>
      <w:r w:rsidR="00A139E6" w:rsidRPr="00647066">
        <w:t>zvláště</w:t>
      </w:r>
      <w:r w:rsidRPr="00647066">
        <w:t xml:space="preserve"> v oblasti sociální práce; c) podobě Etického </w:t>
      </w:r>
      <w:r w:rsidR="00A139E6" w:rsidRPr="00647066">
        <w:t>kodexu</w:t>
      </w:r>
      <w:r w:rsidRPr="00647066">
        <w:t xml:space="preserve"> sociálního pracovníka ČR. V rámci těchto okruhů byly zohledněny i aspekty etiky sociální práce, totiž aspekty vztahu ke klientovi, prostředí a sociálnímu pracovníkovi. Ve vztahu k těmto prvkům se </w:t>
      </w:r>
      <w:proofErr w:type="gramStart"/>
      <w:r w:rsidRPr="00647066">
        <w:t>studenti  seznámili</w:t>
      </w:r>
      <w:proofErr w:type="gramEnd"/>
      <w:r w:rsidRPr="00647066">
        <w:t xml:space="preserve"> s hodnotami, jejichž výrazem etické kodexy (případně Kodex sociálního pracovníka ČR) jsou, dále s povinnostmi a závazky, jež jsou s těmito hodnotami spjaty jakož i s nárokem profesionality.</w:t>
      </w:r>
    </w:p>
    <w:p w14:paraId="7A97AA05" w14:textId="77777777" w:rsidR="00F24F1A" w:rsidRPr="00647066" w:rsidRDefault="00F24F1A" w:rsidP="00711057">
      <w:pPr>
        <w:spacing w:line="360" w:lineRule="auto"/>
        <w:jc w:val="both"/>
        <w:rPr>
          <w:b/>
          <w:caps/>
          <w:color w:val="0000FF"/>
        </w:rPr>
      </w:pPr>
    </w:p>
    <w:p w14:paraId="27626985" w14:textId="77777777" w:rsidR="00462779" w:rsidRDefault="00462779">
      <w:pPr>
        <w:rPr>
          <w:rFonts w:eastAsia="Calibri"/>
          <w:b/>
          <w:bCs/>
          <w:iCs/>
          <w:sz w:val="28"/>
          <w:szCs w:val="28"/>
          <w:lang w:val="x-none" w:eastAsia="x-none"/>
        </w:rPr>
      </w:pPr>
      <w:r>
        <w:br w:type="page"/>
      </w:r>
    </w:p>
    <w:p w14:paraId="0576D5C8" w14:textId="77777777" w:rsidR="00F24F1A" w:rsidRDefault="00F24F1A" w:rsidP="00647066">
      <w:pPr>
        <w:pStyle w:val="Nadpis2"/>
        <w:rPr>
          <w:rFonts w:ascii="Times New Roman" w:hAnsi="Times New Roman"/>
          <w:lang w:val="cs-CZ"/>
        </w:rPr>
      </w:pPr>
      <w:bookmarkStart w:id="87" w:name="_Toc512240004"/>
      <w:r w:rsidRPr="00647066">
        <w:rPr>
          <w:rFonts w:ascii="Times New Roman" w:hAnsi="Times New Roman"/>
        </w:rPr>
        <w:lastRenderedPageBreak/>
        <w:t>Otázky</w:t>
      </w:r>
      <w:bookmarkEnd w:id="87"/>
      <w:r w:rsidRPr="00647066">
        <w:rPr>
          <w:rFonts w:ascii="Times New Roman" w:hAnsi="Times New Roman"/>
        </w:rPr>
        <w:t xml:space="preserve"> </w:t>
      </w:r>
    </w:p>
    <w:p w14:paraId="3AF4118E" w14:textId="77777777" w:rsidR="00462779" w:rsidRPr="00462779" w:rsidRDefault="00462779" w:rsidP="00462779">
      <w:pPr>
        <w:rPr>
          <w:lang w:eastAsia="x-none"/>
        </w:rPr>
      </w:pPr>
    </w:p>
    <w:p w14:paraId="40523B65" w14:textId="77777777" w:rsidR="00F24F1A" w:rsidRPr="00647066" w:rsidRDefault="00B374FB" w:rsidP="00711057">
      <w:pPr>
        <w:numPr>
          <w:ilvl w:val="0"/>
          <w:numId w:val="6"/>
        </w:numPr>
        <w:spacing w:line="360" w:lineRule="auto"/>
        <w:jc w:val="both"/>
      </w:pPr>
      <w:r w:rsidRPr="00647066">
        <w:t>Jaké funkce etické kodexy plní a jaké charakteristiky můžeme u různých profesních etických kodexů považovat za společné?</w:t>
      </w:r>
    </w:p>
    <w:p w14:paraId="2DBD5E1F" w14:textId="77777777" w:rsidR="00B374FB" w:rsidRPr="00647066" w:rsidRDefault="00B374FB" w:rsidP="00711057">
      <w:pPr>
        <w:numPr>
          <w:ilvl w:val="0"/>
          <w:numId w:val="6"/>
        </w:numPr>
        <w:spacing w:line="360" w:lineRule="auto"/>
        <w:jc w:val="both"/>
      </w:pPr>
      <w:r w:rsidRPr="00647066">
        <w:t>Jaké důvody svědčí pro přijetí etického kodexu v oblasti sociální práce?</w:t>
      </w:r>
    </w:p>
    <w:p w14:paraId="54D0893A" w14:textId="77777777" w:rsidR="00B374FB" w:rsidRPr="00647066" w:rsidRDefault="00B374FB" w:rsidP="00711057">
      <w:pPr>
        <w:numPr>
          <w:ilvl w:val="0"/>
          <w:numId w:val="6"/>
        </w:numPr>
        <w:spacing w:line="360" w:lineRule="auto"/>
        <w:jc w:val="both"/>
      </w:pPr>
      <w:r w:rsidRPr="00647066">
        <w:t>Jaké důvody mohou být vzneseny proti přijetí etických kodexů v sociální práci?</w:t>
      </w:r>
    </w:p>
    <w:p w14:paraId="5F2D583A" w14:textId="77777777" w:rsidR="00B374FB" w:rsidRDefault="00B374FB" w:rsidP="00711057">
      <w:pPr>
        <w:numPr>
          <w:ilvl w:val="0"/>
          <w:numId w:val="6"/>
        </w:numPr>
        <w:spacing w:line="360" w:lineRule="auto"/>
        <w:jc w:val="both"/>
      </w:pPr>
      <w:r w:rsidRPr="00647066">
        <w:t xml:space="preserve">K jakým hodnotám se Etický kodex sociálního pracovníka ČR </w:t>
      </w:r>
      <w:r w:rsidR="00A139E6" w:rsidRPr="00647066">
        <w:t>hlásí</w:t>
      </w:r>
      <w:r w:rsidRPr="00647066">
        <w:t>?</w:t>
      </w:r>
    </w:p>
    <w:p w14:paraId="699E80F6" w14:textId="77777777" w:rsidR="005744C5" w:rsidRDefault="005744C5" w:rsidP="005744C5">
      <w:pPr>
        <w:spacing w:line="360" w:lineRule="auto"/>
        <w:jc w:val="both"/>
      </w:pPr>
    </w:p>
    <w:p w14:paraId="00C639AF" w14:textId="77777777" w:rsidR="005744C5" w:rsidRPr="005744C5" w:rsidRDefault="005744C5" w:rsidP="005744C5">
      <w:pPr>
        <w:pStyle w:val="Nadpis2"/>
        <w:rPr>
          <w:rFonts w:ascii="Times New Roman" w:hAnsi="Times New Roman"/>
        </w:rPr>
      </w:pPr>
      <w:bookmarkStart w:id="88" w:name="_Toc512240005"/>
      <w:r w:rsidRPr="005744C5">
        <w:rPr>
          <w:rFonts w:ascii="Times New Roman" w:hAnsi="Times New Roman"/>
        </w:rPr>
        <w:t>Testovací otázky:</w:t>
      </w:r>
      <w:bookmarkEnd w:id="88"/>
    </w:p>
    <w:p w14:paraId="4F9F99A8" w14:textId="77777777" w:rsidR="005744C5" w:rsidRDefault="005744C5" w:rsidP="005744C5">
      <w:pPr>
        <w:spacing w:line="360" w:lineRule="auto"/>
        <w:jc w:val="both"/>
      </w:pPr>
      <w:r>
        <w:t xml:space="preserve">1. Funkcí etického kodexu je </w:t>
      </w:r>
      <w:proofErr w:type="spellStart"/>
      <w:r>
        <w:t>momo</w:t>
      </w:r>
      <w:proofErr w:type="spellEnd"/>
      <w:r>
        <w:t xml:space="preserve"> jiné: profesní samoregulace: ano, ne.</w:t>
      </w:r>
    </w:p>
    <w:p w14:paraId="38D6ACE2" w14:textId="77777777" w:rsidR="005744C5" w:rsidRDefault="005744C5" w:rsidP="005744C5">
      <w:pPr>
        <w:spacing w:line="360" w:lineRule="auto"/>
        <w:jc w:val="both"/>
      </w:pPr>
      <w:r>
        <w:t xml:space="preserve">2. Funkcí etického </w:t>
      </w:r>
      <w:proofErr w:type="spellStart"/>
      <w:r>
        <w:t>kodextu</w:t>
      </w:r>
      <w:proofErr w:type="spellEnd"/>
      <w:r>
        <w:t xml:space="preserve"> je ochrana klienta: ano, ne.</w:t>
      </w:r>
    </w:p>
    <w:p w14:paraId="1EB319CB" w14:textId="77777777" w:rsidR="005744C5" w:rsidRPr="00647066" w:rsidRDefault="005744C5" w:rsidP="005744C5">
      <w:pPr>
        <w:spacing w:line="360" w:lineRule="auto"/>
        <w:jc w:val="both"/>
      </w:pPr>
      <w:r>
        <w:t>3. Etické kodexy jsou všeobecně uznávanými a neproblematickými nástroji: ano, ne.</w:t>
      </w:r>
    </w:p>
    <w:p w14:paraId="57F1435B" w14:textId="77777777" w:rsidR="00B374FB" w:rsidRPr="00647066" w:rsidRDefault="00B374FB" w:rsidP="00711057">
      <w:pPr>
        <w:spacing w:line="360" w:lineRule="auto"/>
        <w:jc w:val="both"/>
      </w:pPr>
    </w:p>
    <w:p w14:paraId="5DB1E641" w14:textId="77777777" w:rsidR="00F24F1A" w:rsidRPr="00647066" w:rsidRDefault="00F24F1A" w:rsidP="00711057">
      <w:pPr>
        <w:spacing w:line="360" w:lineRule="auto"/>
        <w:jc w:val="both"/>
        <w:rPr>
          <w:b/>
          <w:caps/>
          <w:color w:val="0000FF"/>
        </w:rPr>
      </w:pPr>
    </w:p>
    <w:p w14:paraId="0CDB308C" w14:textId="77777777" w:rsidR="009602B0" w:rsidRPr="009602B0" w:rsidRDefault="00F24F1A" w:rsidP="009602B0">
      <w:pPr>
        <w:pStyle w:val="Nadpis2"/>
        <w:rPr>
          <w:rFonts w:ascii="Times New Roman" w:hAnsi="Times New Roman"/>
          <w:lang w:val="cs-CZ"/>
        </w:rPr>
      </w:pPr>
      <w:bookmarkStart w:id="89" w:name="_Toc512240006"/>
      <w:r w:rsidRPr="00647066">
        <w:rPr>
          <w:rFonts w:ascii="Times New Roman" w:hAnsi="Times New Roman"/>
        </w:rPr>
        <w:t>Korespondenční úkoly</w:t>
      </w:r>
      <w:r w:rsidR="009602B0">
        <w:rPr>
          <w:rFonts w:ascii="Times New Roman" w:hAnsi="Times New Roman"/>
          <w:lang w:val="cs-CZ"/>
        </w:rPr>
        <w:t xml:space="preserve"> (zpracujte písemně)</w:t>
      </w:r>
      <w:bookmarkEnd w:id="89"/>
    </w:p>
    <w:p w14:paraId="4FE211AC" w14:textId="77777777" w:rsidR="00F24F1A" w:rsidRPr="009602B0" w:rsidRDefault="00F24F1A" w:rsidP="00647066">
      <w:pPr>
        <w:pStyle w:val="Nadpis2"/>
        <w:rPr>
          <w:rFonts w:ascii="Times New Roman" w:hAnsi="Times New Roman"/>
          <w:lang w:val="cs-CZ"/>
        </w:rPr>
      </w:pPr>
    </w:p>
    <w:p w14:paraId="2ECCD0C5" w14:textId="77777777" w:rsidR="00462779" w:rsidRPr="00462779" w:rsidRDefault="00462779" w:rsidP="00462779">
      <w:pPr>
        <w:rPr>
          <w:lang w:eastAsia="x-none"/>
        </w:rPr>
      </w:pPr>
    </w:p>
    <w:p w14:paraId="0271F4E1" w14:textId="77777777" w:rsidR="00F24F1A" w:rsidRPr="00647066" w:rsidRDefault="00B374FB" w:rsidP="00711057">
      <w:pPr>
        <w:pStyle w:val="Default"/>
        <w:spacing w:line="360" w:lineRule="auto"/>
        <w:jc w:val="both"/>
      </w:pPr>
      <w:r w:rsidRPr="00647066">
        <w:t xml:space="preserve">Prostudujte si Etický kodex pracovníka ČR i Mezinárodní kodex sociální práce. Po jejich prostudování se pokuste: a) </w:t>
      </w:r>
      <w:proofErr w:type="spellStart"/>
      <w:r w:rsidRPr="00647066">
        <w:t>kontextualizovat</w:t>
      </w:r>
      <w:proofErr w:type="spellEnd"/>
      <w:r w:rsidRPr="00647066">
        <w:t xml:space="preserve"> hodnoty, k nimž se hlásí, a to s ohledem na výše pojednanou etickou problematiku; b) </w:t>
      </w:r>
      <w:r w:rsidR="00711057" w:rsidRPr="00647066">
        <w:t xml:space="preserve">zamyslete se nad hypotetickou situací, v níž by vám, klientovi či zaměstnavateli mohly pomoci. </w:t>
      </w:r>
    </w:p>
    <w:p w14:paraId="68CC1103" w14:textId="77777777" w:rsidR="00944BB1" w:rsidRPr="00647066" w:rsidRDefault="00944BB1" w:rsidP="00711057">
      <w:pPr>
        <w:spacing w:line="360" w:lineRule="auto"/>
        <w:jc w:val="both"/>
        <w:rPr>
          <w:b/>
        </w:rPr>
      </w:pPr>
    </w:p>
    <w:p w14:paraId="77B57F8C" w14:textId="77777777" w:rsidR="00711057" w:rsidRPr="00512FAA" w:rsidRDefault="00647066" w:rsidP="00647066">
      <w:pPr>
        <w:pStyle w:val="Nadpis2"/>
        <w:rPr>
          <w:rFonts w:ascii="Times New Roman" w:hAnsi="Times New Roman"/>
          <w:lang w:val="cs-CZ"/>
        </w:rPr>
      </w:pPr>
      <w:bookmarkStart w:id="90" w:name="_Toc512240007"/>
      <w:r w:rsidRPr="00647066">
        <w:rPr>
          <w:rFonts w:ascii="Times New Roman" w:hAnsi="Times New Roman"/>
          <w:lang w:val="cs-CZ"/>
        </w:rPr>
        <w:t>P</w:t>
      </w:r>
      <w:proofErr w:type="spellStart"/>
      <w:r w:rsidR="00711057" w:rsidRPr="00647066">
        <w:rPr>
          <w:rFonts w:ascii="Times New Roman" w:hAnsi="Times New Roman"/>
        </w:rPr>
        <w:t>ojmy</w:t>
      </w:r>
      <w:proofErr w:type="spellEnd"/>
      <w:r w:rsidR="00512FAA">
        <w:rPr>
          <w:rFonts w:ascii="Times New Roman" w:hAnsi="Times New Roman"/>
          <w:lang w:val="cs-CZ"/>
        </w:rPr>
        <w:t xml:space="preserve"> k zapamatování</w:t>
      </w:r>
      <w:bookmarkEnd w:id="90"/>
    </w:p>
    <w:p w14:paraId="08EB1E71" w14:textId="77777777" w:rsidR="00462779" w:rsidRPr="00462779" w:rsidRDefault="00462779" w:rsidP="00462779">
      <w:pPr>
        <w:rPr>
          <w:lang w:eastAsia="x-none"/>
        </w:rPr>
      </w:pPr>
    </w:p>
    <w:p w14:paraId="3EFB7CD7" w14:textId="77777777" w:rsidR="00711057" w:rsidRPr="00647066" w:rsidRDefault="00711057" w:rsidP="00711057">
      <w:pPr>
        <w:pStyle w:val="Odstavecseseznamem"/>
        <w:numPr>
          <w:ilvl w:val="0"/>
          <w:numId w:val="14"/>
        </w:numPr>
        <w:spacing w:line="360" w:lineRule="auto"/>
        <w:jc w:val="both"/>
      </w:pPr>
      <w:r w:rsidRPr="00647066">
        <w:t>Etický kodex</w:t>
      </w:r>
    </w:p>
    <w:p w14:paraId="50F108E4" w14:textId="77777777" w:rsidR="00711057" w:rsidRPr="00647066" w:rsidRDefault="00711057" w:rsidP="00711057">
      <w:pPr>
        <w:pStyle w:val="Odstavecseseznamem"/>
        <w:numPr>
          <w:ilvl w:val="0"/>
          <w:numId w:val="14"/>
        </w:numPr>
        <w:spacing w:line="360" w:lineRule="auto"/>
        <w:jc w:val="both"/>
      </w:pPr>
      <w:r w:rsidRPr="00647066">
        <w:t>Etický kodex sociálního pracovníka ČR</w:t>
      </w:r>
    </w:p>
    <w:p w14:paraId="49EEE2ED" w14:textId="77777777" w:rsidR="00711057" w:rsidRPr="00647066" w:rsidRDefault="00711057" w:rsidP="00711057">
      <w:pPr>
        <w:pStyle w:val="Odstavecseseznamem"/>
        <w:numPr>
          <w:ilvl w:val="0"/>
          <w:numId w:val="14"/>
        </w:numPr>
        <w:spacing w:line="360" w:lineRule="auto"/>
        <w:jc w:val="both"/>
      </w:pPr>
      <w:r w:rsidRPr="00647066">
        <w:t>Hodnoty</w:t>
      </w:r>
    </w:p>
    <w:p w14:paraId="6C847E9A" w14:textId="77777777" w:rsidR="00711057" w:rsidRPr="00647066" w:rsidRDefault="00711057" w:rsidP="00711057">
      <w:pPr>
        <w:pStyle w:val="Odstavecseseznamem"/>
        <w:numPr>
          <w:ilvl w:val="0"/>
          <w:numId w:val="14"/>
        </w:numPr>
        <w:spacing w:line="360" w:lineRule="auto"/>
        <w:jc w:val="both"/>
      </w:pPr>
      <w:r w:rsidRPr="00647066">
        <w:t>Profesionál</w:t>
      </w:r>
    </w:p>
    <w:p w14:paraId="31F9D85A" w14:textId="77777777" w:rsidR="00711057" w:rsidRPr="00647066" w:rsidRDefault="00711057" w:rsidP="00711057">
      <w:pPr>
        <w:pStyle w:val="Odstavecseseznamem"/>
        <w:numPr>
          <w:ilvl w:val="0"/>
          <w:numId w:val="14"/>
        </w:numPr>
        <w:spacing w:line="360" w:lineRule="auto"/>
        <w:jc w:val="both"/>
      </w:pPr>
      <w:r w:rsidRPr="00647066">
        <w:t>Klient</w:t>
      </w:r>
    </w:p>
    <w:p w14:paraId="58EDB8A7" w14:textId="77777777" w:rsidR="00711057" w:rsidRPr="00647066" w:rsidRDefault="00711057" w:rsidP="00711057">
      <w:pPr>
        <w:pStyle w:val="Odstavecseseznamem"/>
        <w:numPr>
          <w:ilvl w:val="0"/>
          <w:numId w:val="14"/>
        </w:numPr>
        <w:spacing w:line="360" w:lineRule="auto"/>
        <w:jc w:val="both"/>
      </w:pPr>
      <w:r w:rsidRPr="00647066">
        <w:t>Institucionální a neinstitucionální prostředí</w:t>
      </w:r>
    </w:p>
    <w:p w14:paraId="32D1D535" w14:textId="77777777" w:rsidR="00944BB1" w:rsidRPr="00647066" w:rsidRDefault="00711057" w:rsidP="00711057">
      <w:pPr>
        <w:pStyle w:val="Odstavecseseznamem"/>
        <w:numPr>
          <w:ilvl w:val="0"/>
          <w:numId w:val="14"/>
        </w:numPr>
        <w:spacing w:line="360" w:lineRule="auto"/>
        <w:jc w:val="both"/>
      </w:pPr>
      <w:r w:rsidRPr="00647066">
        <w:t>Komplexní praxe</w:t>
      </w:r>
    </w:p>
    <w:p w14:paraId="36ED135E" w14:textId="77777777" w:rsidR="00711057" w:rsidRPr="00647066" w:rsidRDefault="00711057" w:rsidP="00711057">
      <w:pPr>
        <w:pStyle w:val="Odstavecseseznamem"/>
        <w:numPr>
          <w:ilvl w:val="0"/>
          <w:numId w:val="14"/>
        </w:numPr>
        <w:spacing w:line="360" w:lineRule="auto"/>
        <w:jc w:val="both"/>
      </w:pPr>
      <w:r w:rsidRPr="00647066">
        <w:t>Zdůvodnění</w:t>
      </w:r>
    </w:p>
    <w:p w14:paraId="400CD112" w14:textId="77777777" w:rsidR="00711057" w:rsidRPr="00647066" w:rsidRDefault="00711057" w:rsidP="00711057">
      <w:pPr>
        <w:pStyle w:val="Odstavecseseznamem"/>
        <w:numPr>
          <w:ilvl w:val="0"/>
          <w:numId w:val="14"/>
        </w:numPr>
        <w:spacing w:line="360" w:lineRule="auto"/>
        <w:jc w:val="both"/>
      </w:pPr>
      <w:r w:rsidRPr="00647066">
        <w:lastRenderedPageBreak/>
        <w:t>Funkce etických kodexů</w:t>
      </w:r>
    </w:p>
    <w:p w14:paraId="46BD63CC" w14:textId="77777777" w:rsidR="00711057" w:rsidRPr="00647066" w:rsidRDefault="00711057" w:rsidP="00711057">
      <w:pPr>
        <w:spacing w:line="360" w:lineRule="auto"/>
        <w:jc w:val="both"/>
      </w:pPr>
    </w:p>
    <w:p w14:paraId="6AAA7527" w14:textId="77777777" w:rsidR="007933E7" w:rsidRPr="00647066" w:rsidRDefault="007933E7" w:rsidP="00711057">
      <w:pPr>
        <w:spacing w:line="360" w:lineRule="auto"/>
        <w:jc w:val="both"/>
      </w:pPr>
    </w:p>
    <w:p w14:paraId="285D5686" w14:textId="77777777" w:rsidR="007933E7" w:rsidRPr="00647066" w:rsidRDefault="007933E7" w:rsidP="00711057">
      <w:pPr>
        <w:spacing w:line="360" w:lineRule="auto"/>
        <w:jc w:val="both"/>
      </w:pPr>
    </w:p>
    <w:p w14:paraId="1FCD281A" w14:textId="77777777" w:rsidR="007933E7" w:rsidRPr="00647066" w:rsidRDefault="007933E7" w:rsidP="00711057">
      <w:pPr>
        <w:spacing w:line="360" w:lineRule="auto"/>
        <w:jc w:val="both"/>
      </w:pPr>
    </w:p>
    <w:p w14:paraId="1C88239F" w14:textId="77777777" w:rsidR="007933E7" w:rsidRPr="00647066" w:rsidRDefault="007933E7" w:rsidP="00711057">
      <w:pPr>
        <w:spacing w:line="360" w:lineRule="auto"/>
        <w:jc w:val="both"/>
      </w:pPr>
    </w:p>
    <w:p w14:paraId="2DCB4AC0" w14:textId="77777777" w:rsidR="00D65627" w:rsidRPr="00647066" w:rsidRDefault="00D65627" w:rsidP="00D65627">
      <w:pPr>
        <w:pStyle w:val="Nadpis1"/>
        <w:rPr>
          <w:b/>
          <w:u w:val="none"/>
        </w:rPr>
      </w:pPr>
      <w:bookmarkStart w:id="91" w:name="_Toc512240008"/>
      <w:r>
        <w:rPr>
          <w:b/>
          <w:u w:val="none"/>
          <w:lang w:val="cs-CZ"/>
        </w:rPr>
        <w:t>9</w:t>
      </w:r>
      <w:r w:rsidRPr="00647066">
        <w:rPr>
          <w:b/>
          <w:u w:val="none"/>
        </w:rPr>
        <w:t xml:space="preserve"> Jedinec, jeho autonomie a důstojnost </w:t>
      </w:r>
      <w:r w:rsidRPr="00647066">
        <w:rPr>
          <w:b/>
          <w:u w:val="none"/>
        </w:rPr>
        <w:sym w:font="Symbol" w:char="F02D"/>
      </w:r>
      <w:r w:rsidRPr="00647066">
        <w:rPr>
          <w:b/>
          <w:u w:val="none"/>
        </w:rPr>
        <w:t xml:space="preserve"> rozměr partnerství v sociální práci</w:t>
      </w:r>
      <w:bookmarkEnd w:id="91"/>
    </w:p>
    <w:p w14:paraId="6AFF863B" w14:textId="77777777" w:rsidR="00D65627" w:rsidRPr="00647066" w:rsidRDefault="00D65627" w:rsidP="00D65627">
      <w:pPr>
        <w:autoSpaceDE w:val="0"/>
        <w:autoSpaceDN w:val="0"/>
        <w:adjustRightInd w:val="0"/>
        <w:jc w:val="both"/>
        <w:rPr>
          <w:b/>
          <w:caps/>
          <w:color w:val="0000FF"/>
        </w:rPr>
      </w:pPr>
    </w:p>
    <w:p w14:paraId="67CD8782" w14:textId="77777777" w:rsidR="00D65627" w:rsidRDefault="00D65627" w:rsidP="00D65627">
      <w:pPr>
        <w:pStyle w:val="Nadpis2"/>
        <w:rPr>
          <w:rFonts w:ascii="Times New Roman" w:hAnsi="Times New Roman"/>
          <w:lang w:val="cs-CZ"/>
        </w:rPr>
      </w:pPr>
      <w:bookmarkStart w:id="92" w:name="_Toc512240009"/>
      <w:r w:rsidRPr="00647066">
        <w:rPr>
          <w:rFonts w:ascii="Times New Roman" w:hAnsi="Times New Roman"/>
        </w:rPr>
        <w:t>Cíle</w:t>
      </w:r>
      <w:bookmarkEnd w:id="92"/>
    </w:p>
    <w:p w14:paraId="52D46CA7" w14:textId="77777777" w:rsidR="00D65627" w:rsidRPr="00462779" w:rsidRDefault="00D65627" w:rsidP="00D65627">
      <w:pPr>
        <w:rPr>
          <w:lang w:eastAsia="x-none"/>
        </w:rPr>
      </w:pPr>
    </w:p>
    <w:p w14:paraId="3A59281F" w14:textId="77777777" w:rsidR="00D65627" w:rsidRPr="00647066" w:rsidRDefault="00D65627" w:rsidP="00D65627">
      <w:pPr>
        <w:spacing w:line="360" w:lineRule="auto"/>
        <w:jc w:val="both"/>
      </w:pPr>
      <w:r>
        <w:t>Cílem deváté</w:t>
      </w:r>
      <w:r w:rsidRPr="00647066">
        <w:t xml:space="preserve"> kapitoly je obdobně jako v případě hodnot hlouběji rozvést problematiku jedince jako osoby, její autonomie a důstojnosti, a to v užším vztahu k partnerství jako specifickému rozměru v sociální práci. Po prostudování opor, zodpovězení dotazů a vypracování korespondenčních úkolů budou studenti schopni vysvětlit pojem osoby, popsat přístupy k vymezení osoby a interpretovat důsledky, které z těchto přístupů mohou vyplývat. Studenti rovněž pochopí rozdíl mezi partnerským a paternalistickým přístupem v sociální práci a nutnost stanovení hranic mezi oběma přístupy pro zachování důstojnosti klienta.</w:t>
      </w:r>
    </w:p>
    <w:p w14:paraId="096504DB" w14:textId="77777777" w:rsidR="00D65627" w:rsidRPr="00647066" w:rsidRDefault="00D65627" w:rsidP="00D65627">
      <w:pPr>
        <w:autoSpaceDE w:val="0"/>
        <w:autoSpaceDN w:val="0"/>
        <w:adjustRightInd w:val="0"/>
        <w:jc w:val="both"/>
        <w:rPr>
          <w:b/>
          <w:caps/>
          <w:color w:val="0000FF"/>
        </w:rPr>
      </w:pPr>
    </w:p>
    <w:p w14:paraId="03780600" w14:textId="77777777" w:rsidR="00D65627" w:rsidRPr="00512FAA" w:rsidRDefault="00512FAA" w:rsidP="00512FAA">
      <w:pPr>
        <w:pStyle w:val="Nadpis2"/>
        <w:rPr>
          <w:rFonts w:ascii="Times New Roman" w:hAnsi="Times New Roman"/>
          <w:lang w:val="cs-CZ"/>
        </w:rPr>
      </w:pPr>
      <w:bookmarkStart w:id="93" w:name="_Toc512240010"/>
      <w:r w:rsidRPr="00512FAA">
        <w:rPr>
          <w:rFonts w:ascii="Times New Roman" w:hAnsi="Times New Roman"/>
          <w:lang w:val="cs-CZ"/>
        </w:rPr>
        <w:t>Klíčová slova:</w:t>
      </w:r>
      <w:bookmarkEnd w:id="93"/>
    </w:p>
    <w:p w14:paraId="2E8AE992" w14:textId="77777777" w:rsidR="00512FAA" w:rsidRPr="00647066" w:rsidRDefault="00512FAA" w:rsidP="00512FAA">
      <w:pPr>
        <w:spacing w:line="360" w:lineRule="auto"/>
        <w:ind w:left="360"/>
        <w:jc w:val="both"/>
      </w:pPr>
      <w:r w:rsidRPr="00647066">
        <w:t>Osoba</w:t>
      </w:r>
      <w:r>
        <w:t>, p</w:t>
      </w:r>
      <w:r w:rsidRPr="00647066">
        <w:t>ráva</w:t>
      </w:r>
      <w:r>
        <w:t>, p</w:t>
      </w:r>
      <w:r w:rsidRPr="00647066">
        <w:t>ovinnosti</w:t>
      </w:r>
      <w:r>
        <w:t>, a</w:t>
      </w:r>
      <w:r w:rsidRPr="00647066">
        <w:t>utonomie</w:t>
      </w:r>
      <w:r>
        <w:t>, e</w:t>
      </w:r>
      <w:r w:rsidRPr="00647066">
        <w:t>xkluzivistické pojetí</w:t>
      </w:r>
      <w:r>
        <w:t xml:space="preserve">, </w:t>
      </w:r>
      <w:proofErr w:type="spellStart"/>
      <w:r>
        <w:t>i</w:t>
      </w:r>
      <w:r w:rsidRPr="00647066">
        <w:t>nkluzivistické</w:t>
      </w:r>
      <w:proofErr w:type="spellEnd"/>
      <w:r w:rsidRPr="00647066">
        <w:t xml:space="preserve"> pojetí</w:t>
      </w:r>
      <w:r>
        <w:t>, r</w:t>
      </w:r>
      <w:r w:rsidRPr="00647066">
        <w:t>ozum</w:t>
      </w:r>
      <w:r>
        <w:t>, v</w:t>
      </w:r>
      <w:r w:rsidRPr="00647066">
        <w:t>ůle</w:t>
      </w:r>
      <w:r>
        <w:t>, v</w:t>
      </w:r>
      <w:r w:rsidRPr="00647066">
        <w:t>ědomí</w:t>
      </w:r>
      <w:r>
        <w:t>, p</w:t>
      </w:r>
      <w:r w:rsidRPr="00647066">
        <w:t>řirozenost</w:t>
      </w:r>
      <w:r>
        <w:t>, v</w:t>
      </w:r>
      <w:r w:rsidRPr="00647066">
        <w:t>lastnosti</w:t>
      </w:r>
      <w:r>
        <w:t>, d</w:t>
      </w:r>
      <w:r w:rsidRPr="00647066">
        <w:t xml:space="preserve">ůstojnost </w:t>
      </w:r>
      <w:proofErr w:type="spellStart"/>
      <w:proofErr w:type="gramStart"/>
      <w:r w:rsidRPr="00647066">
        <w:t>člověka</w:t>
      </w:r>
      <w:r>
        <w:t>,p</w:t>
      </w:r>
      <w:r w:rsidRPr="00647066">
        <w:t>aternalismus</w:t>
      </w:r>
      <w:proofErr w:type="spellEnd"/>
      <w:proofErr w:type="gramEnd"/>
      <w:r>
        <w:t>, p</w:t>
      </w:r>
      <w:r w:rsidRPr="00647066">
        <w:t>artnerství</w:t>
      </w:r>
    </w:p>
    <w:p w14:paraId="222F4907" w14:textId="77777777" w:rsidR="00512FAA" w:rsidRPr="00512FAA" w:rsidRDefault="00512FAA" w:rsidP="00512FAA">
      <w:pPr>
        <w:rPr>
          <w:lang w:eastAsia="x-none"/>
        </w:rPr>
      </w:pPr>
    </w:p>
    <w:p w14:paraId="0B1153DC" w14:textId="77777777" w:rsidR="00512FAA" w:rsidRPr="00647066" w:rsidRDefault="00512FAA" w:rsidP="00D65627">
      <w:pPr>
        <w:ind w:left="360"/>
        <w:jc w:val="both"/>
        <w:rPr>
          <w:b/>
          <w:caps/>
          <w:color w:val="0000FF"/>
        </w:rPr>
      </w:pPr>
    </w:p>
    <w:p w14:paraId="32CAC8E2" w14:textId="77777777" w:rsidR="00D65627" w:rsidRDefault="00D65627" w:rsidP="00D65627">
      <w:pPr>
        <w:pStyle w:val="Nadpis2"/>
        <w:rPr>
          <w:rFonts w:ascii="Times New Roman" w:hAnsi="Times New Roman"/>
          <w:lang w:val="cs-CZ"/>
        </w:rPr>
      </w:pPr>
      <w:bookmarkStart w:id="94" w:name="_Toc512240011"/>
      <w:r w:rsidRPr="00647066">
        <w:rPr>
          <w:rFonts w:ascii="Times New Roman" w:hAnsi="Times New Roman"/>
        </w:rPr>
        <w:t>Průvodce textem</w:t>
      </w:r>
      <w:bookmarkEnd w:id="94"/>
    </w:p>
    <w:p w14:paraId="28895527" w14:textId="77777777" w:rsidR="00D65627" w:rsidRPr="00462779" w:rsidRDefault="00D65627" w:rsidP="00D65627">
      <w:pPr>
        <w:rPr>
          <w:lang w:eastAsia="x-none"/>
        </w:rPr>
      </w:pPr>
    </w:p>
    <w:p w14:paraId="379484D9" w14:textId="77777777" w:rsidR="00D65627" w:rsidRPr="00647066" w:rsidRDefault="00D65627" w:rsidP="00D65627">
      <w:pPr>
        <w:spacing w:line="360" w:lineRule="auto"/>
        <w:jc w:val="both"/>
      </w:pPr>
      <w:r w:rsidRPr="00647066">
        <w:t xml:space="preserve">Prostor sociální práce jsme vytyčili prvky klienta, prostředí a sociálního pracovníka. Již z tohoto základního rozvrhu vyplývá řada problematických okruhů, neboť vztah mezi klientem a sociálním pracovníkem nikdy nemůže být vztahem neutrálním a odosobněným či ne-osobním. Byl-li by takovým, nedalo by se říci, že se jedná o zodpovědnou práci sociálního pracovníka, neboť tento odosobněný či také předmětný přístup nerespektoval autonomii a důstojnost člověka či člověka jako osobu a účel o sobě. Nicméně, jak jsme také mohli sledovat v předchozích kapitolách, vztah mezi klientem a sociálním pracovníkem nemůže být z druhé strany pouze vztahem osobním, ale také vztahem, jenž je ze strany sociálního pracovníka spoluurčen požadavkem profesionálního výkonu svěřených úkolů. Jinak také řečeno, v tomto </w:t>
      </w:r>
      <w:r w:rsidRPr="00647066">
        <w:lastRenderedPageBreak/>
        <w:t xml:space="preserve">profesionálním aspektu je předpokládána intervence sociálního pracovníka, což je </w:t>
      </w:r>
      <w:proofErr w:type="gramStart"/>
      <w:r w:rsidRPr="00647066">
        <w:t>v  jisté</w:t>
      </w:r>
      <w:proofErr w:type="gramEnd"/>
      <w:r w:rsidRPr="00647066">
        <w:t xml:space="preserve"> míře narušením autonomie klienta. K porozumění tohoto specifického vztahu v prostoru sociální práce je proto vhodné sáhnout k pojmovému nástroji partnerství. </w:t>
      </w:r>
    </w:p>
    <w:p w14:paraId="57B93DD7" w14:textId="77777777" w:rsidR="00D65627" w:rsidRPr="00647066" w:rsidRDefault="00D65627" w:rsidP="00D65627">
      <w:pPr>
        <w:spacing w:line="360" w:lineRule="auto"/>
        <w:jc w:val="both"/>
      </w:pPr>
      <w:r w:rsidRPr="00647066">
        <w:tab/>
        <w:t>Než ale k problematice partnerství přistoupíme, musíme se věnovat právě pojmům osoby a její důstojnosti.</w:t>
      </w:r>
      <w:r>
        <w:t xml:space="preserve"> Pojem</w:t>
      </w:r>
      <w:r w:rsidRPr="00647066">
        <w:t xml:space="preserve"> osoby, a zde si všimněte, že jsme výše identifikovali zpředmětňující přístup právě s přístupem ne-osobním, označuje člověka jako subjekt, na nějž se vztahují </w:t>
      </w:r>
      <w:r w:rsidRPr="00647066">
        <w:rPr>
          <w:b/>
        </w:rPr>
        <w:t>povinnosti i práva</w:t>
      </w:r>
      <w:r w:rsidRPr="00647066">
        <w:t xml:space="preserve">. Pojem osoby, a to oproti pojmu člověka jako pouze biologickému druhu, tak vyjadřuje skutečnost, že máme co do činění s eticky relevantním subjektem. V tradici byla tato myšlenka vyjádřena různým způsobem. S klasickým vyjádřením se setkáváme například u Aristotela, pro kterého je člověk sice živočichem, ale živočichem rozumovým a živočichem politickým. V obou těchto definicích je právě etický nárok spjatý s osobou pregnantně vyjádřen a evropská filosofická tradice je bude v různých obměnách sledovat s tím, že křesťanství tento etický rozměr doplní o další komponenty. </w:t>
      </w:r>
    </w:p>
    <w:p w14:paraId="7886461B" w14:textId="77777777" w:rsidR="00D65627" w:rsidRPr="00647066" w:rsidRDefault="00D65627" w:rsidP="00D65627">
      <w:pPr>
        <w:spacing w:line="360" w:lineRule="auto"/>
        <w:jc w:val="both"/>
      </w:pPr>
      <w:r w:rsidRPr="00647066">
        <w:tab/>
        <w:t xml:space="preserve">Osobou, tedy subjektem </w:t>
      </w:r>
      <w:r w:rsidRPr="00647066">
        <w:rPr>
          <w:b/>
        </w:rPr>
        <w:t>práv a povinností</w:t>
      </w:r>
      <w:r w:rsidRPr="00647066">
        <w:t>, je tedy, pokud setrváme u příkladové definice Aristotelovy, člověk schopný rozumového poznání a člověk, jenž je schopen se podílet na veřejném životě a rozhodovat se. Spojíme-li tento příklad s naším pojmovým vymezením v druhé kapitole, je osobou také zodpovědně jednající člověka. Nicméně zde se setkáváme s velmi závažnou otázkou, která vystupuje do popředí zvláště v oblastech zdravotnictví a sociální práce. Tato otázka zní: Je osobou každý člověk, nebo jenom některý, tedy ten, kdo vykazuje zmíněné mohutnosti (rozum a schopnost se rozhodovat)? Položíme-li pak otázku jiným způsobem, můžeme se ptát: Je osobou pouze člověk, jenž si je vědom svých skutků a zodpovědnosti, již za ně nese? To není v žádném případě jednoduchá otázka. V mnohém budou mít situaci ulehčenou věřící lidé, pro které je každý člověk, dokonce i ten nenarozený, osobou, jejíž důstojnost pramení z toho, že každý člověk je nakonec obrazem Boha (</w:t>
      </w:r>
      <w:r w:rsidRPr="00647066">
        <w:rPr>
          <w:i/>
        </w:rPr>
        <w:t>imago Dei</w:t>
      </w:r>
      <w:r w:rsidRPr="00647066">
        <w:t xml:space="preserve">) a jeho duše je tímto Bohem dokonce stvořena. Pokud nechceme či nemůžeme setrvat u této odpovědi, musíme se pojmům člověka a osoby věnovat blíže. Srovnáme-li pak vztah těchto pojmů v aspektu jejich extenze (rozsahu), můžeme se setkat se dvěma přístupy, a to s přístupem </w:t>
      </w:r>
      <w:proofErr w:type="spellStart"/>
      <w:r w:rsidRPr="00647066">
        <w:rPr>
          <w:i/>
        </w:rPr>
        <w:t>inkluzivistickým</w:t>
      </w:r>
      <w:proofErr w:type="spellEnd"/>
      <w:r w:rsidRPr="00647066">
        <w:rPr>
          <w:i/>
        </w:rPr>
        <w:t xml:space="preserve"> </w:t>
      </w:r>
      <w:r w:rsidRPr="00647066">
        <w:t xml:space="preserve">a </w:t>
      </w:r>
      <w:r w:rsidRPr="00647066">
        <w:rPr>
          <w:i/>
        </w:rPr>
        <w:t xml:space="preserve">exkluzivistickým. </w:t>
      </w:r>
    </w:p>
    <w:p w14:paraId="523C7451" w14:textId="77777777" w:rsidR="00D65627" w:rsidRPr="00647066" w:rsidRDefault="00D65627" w:rsidP="00D65627">
      <w:pPr>
        <w:spacing w:line="360" w:lineRule="auto"/>
        <w:jc w:val="both"/>
      </w:pPr>
      <w:r w:rsidRPr="00647066">
        <w:tab/>
        <w:t xml:space="preserve">Dle </w:t>
      </w:r>
      <w:proofErr w:type="spellStart"/>
      <w:r w:rsidRPr="00647066">
        <w:rPr>
          <w:i/>
        </w:rPr>
        <w:t>inkluzivistického</w:t>
      </w:r>
      <w:proofErr w:type="spellEnd"/>
      <w:r w:rsidRPr="00647066">
        <w:rPr>
          <w:i/>
        </w:rPr>
        <w:t xml:space="preserve"> </w:t>
      </w:r>
      <w:r w:rsidRPr="00647066">
        <w:t xml:space="preserve">pojetí jsou pojmy člověka a osoby zcela </w:t>
      </w:r>
      <w:proofErr w:type="spellStart"/>
      <w:r w:rsidRPr="00647066">
        <w:t>koextenzivní</w:t>
      </w:r>
      <w:proofErr w:type="spellEnd"/>
      <w:r w:rsidRPr="00647066">
        <w:t xml:space="preserve"> </w:t>
      </w:r>
      <w:r w:rsidRPr="00647066">
        <w:sym w:font="Symbol" w:char="F02D"/>
      </w:r>
      <w:r w:rsidRPr="00647066">
        <w:t xml:space="preserve"> každý člověk je osobou.  Dle </w:t>
      </w:r>
      <w:r w:rsidRPr="00647066">
        <w:rPr>
          <w:i/>
        </w:rPr>
        <w:t xml:space="preserve">exkluzivistického </w:t>
      </w:r>
      <w:r w:rsidRPr="00647066">
        <w:t xml:space="preserve">pojetí pak pojmy člověka a </w:t>
      </w:r>
      <w:r w:rsidRPr="00647066">
        <w:rPr>
          <w:i/>
        </w:rPr>
        <w:t xml:space="preserve">osoby </w:t>
      </w:r>
      <w:proofErr w:type="spellStart"/>
      <w:r w:rsidRPr="00647066">
        <w:t>koextenzivní</w:t>
      </w:r>
      <w:proofErr w:type="spellEnd"/>
      <w:r w:rsidRPr="00647066">
        <w:t xml:space="preserve"> nejsou a můžeme se setkat s člověkem, který osobou není.</w:t>
      </w:r>
    </w:p>
    <w:p w14:paraId="744720AA" w14:textId="77777777" w:rsidR="00D65627" w:rsidRPr="00647066" w:rsidRDefault="00D65627" w:rsidP="00D65627">
      <w:pPr>
        <w:spacing w:line="360" w:lineRule="auto"/>
        <w:jc w:val="both"/>
      </w:pPr>
      <w:r w:rsidRPr="00647066">
        <w:tab/>
        <w:t xml:space="preserve">Pro usnadnění orientace mezi těmito přístupy se obraťme k důsledkům, které z nich plynou, a to ve srovnání. </w:t>
      </w:r>
      <w:proofErr w:type="spellStart"/>
      <w:r w:rsidRPr="00647066">
        <w:t>Inkluzivistické</w:t>
      </w:r>
      <w:proofErr w:type="spellEnd"/>
      <w:r w:rsidRPr="00647066">
        <w:t xml:space="preserve"> pojetí odmítá jakoukoliv segregaci či diskriminaci lidských bytostí. Pro určení člověka i osoby nejsou podstatné aktuální vlastnosti jako barva </w:t>
      </w:r>
      <w:r w:rsidRPr="00647066">
        <w:lastRenderedPageBreak/>
        <w:t xml:space="preserve">kůže, rasa, pohlaví, intelektuální či mentální úroveň nebo zdravotní stav. Z exkluzivistického pojetí pak vyplývá možnost segregace na člověka-osobu a člověka ne-osobu. Je-li pak osoba subjektem práv a povinností, je ne-soba pouze objektem. Každému je dále zřejmé, že exkluzivistické pojetí se musí opírat i o stanovaná kritéria, která jsou mnohdy pouze libovolná nebo účelová. Každému s alespoň minimální znalostí dějiny je pak zřejmé, k jakým jevům exkluzivistické pojetí může vést. Bylo by pak chybou opírat se pouze o extrémní projevy exkluzivistického pojetí, které jsme právě pouze naznačili. Můžou-li totiž být hranice mezi osobou a ne-osobou vedeny různými způsoby, bude i forem </w:t>
      </w:r>
      <w:proofErr w:type="spellStart"/>
      <w:r w:rsidRPr="00647066">
        <w:t>exkluzivismu</w:t>
      </w:r>
      <w:proofErr w:type="spellEnd"/>
      <w:r w:rsidRPr="00647066">
        <w:t xml:space="preserve"> mnoho s tím, že nemusí být navzájem v souladu. Zastánce pokusů na embryích či zastánce práv ženy na nakládání se svým tělem, tedy také s nenarozeným dítětem, nemusí být nutně rasistou. </w:t>
      </w:r>
    </w:p>
    <w:p w14:paraId="67BD0068" w14:textId="77777777" w:rsidR="00D65627" w:rsidRPr="00647066" w:rsidRDefault="00D65627" w:rsidP="00D65627">
      <w:pPr>
        <w:spacing w:line="360" w:lineRule="auto"/>
        <w:jc w:val="both"/>
      </w:pPr>
      <w:r w:rsidRPr="00647066">
        <w:tab/>
        <w:t xml:space="preserve">Již samo srovnání </w:t>
      </w:r>
      <w:proofErr w:type="spellStart"/>
      <w:r w:rsidRPr="00647066">
        <w:t>inkluzivistického</w:t>
      </w:r>
      <w:proofErr w:type="spellEnd"/>
      <w:r w:rsidRPr="00647066">
        <w:t xml:space="preserve"> a exkluzivistického přístupu nese značnou informační hodnotu, jež se konkretizuje v otázce po stanovení kritérií. </w:t>
      </w:r>
      <w:proofErr w:type="spellStart"/>
      <w:r w:rsidRPr="00647066">
        <w:t>Inkluzivisté</w:t>
      </w:r>
      <w:proofErr w:type="spellEnd"/>
      <w:r w:rsidRPr="00647066">
        <w:t xml:space="preserve"> se této obtíži vyhýbají, </w:t>
      </w:r>
      <w:proofErr w:type="spellStart"/>
      <w:r w:rsidRPr="00647066">
        <w:t>exkluzivisté</w:t>
      </w:r>
      <w:proofErr w:type="spellEnd"/>
      <w:r w:rsidRPr="00647066">
        <w:t xml:space="preserve"> naopak narážejí na problém libovolnosti jak v kritériích, tak v jejích míře. Obrátíme-li náš pohled na filosofickou tradici nabízí se nám několik odpovědí na otázku po osobě. Slavný překladatel Aristotelových textů </w:t>
      </w:r>
      <w:proofErr w:type="spellStart"/>
      <w:r w:rsidRPr="00647066">
        <w:t>Boethius</w:t>
      </w:r>
      <w:proofErr w:type="spellEnd"/>
      <w:r w:rsidRPr="00647066">
        <w:t xml:space="preserve"> tak tvrdil, že osobou je individuální bytost </w:t>
      </w:r>
      <w:r w:rsidRPr="00647066">
        <w:rPr>
          <w:i/>
        </w:rPr>
        <w:t>rozumové přirozenosti</w:t>
      </w:r>
      <w:r w:rsidRPr="00647066">
        <w:t xml:space="preserve">. J. Locke pak osobu definoval pomocí aktuálního projevu vědomí. Z našeho exkurzu do dějin filosofie víme, že je pojem přirozenosti překladem řeckého termínu </w:t>
      </w:r>
      <w:r w:rsidRPr="00647066">
        <w:rPr>
          <w:i/>
        </w:rPr>
        <w:t xml:space="preserve">fysis </w:t>
      </w:r>
      <w:r w:rsidRPr="00647066">
        <w:t xml:space="preserve">či latinského terminu </w:t>
      </w:r>
      <w:r w:rsidRPr="00647066">
        <w:rPr>
          <w:i/>
        </w:rPr>
        <w:t xml:space="preserve">natura. </w:t>
      </w:r>
      <w:r w:rsidRPr="00647066">
        <w:t xml:space="preserve">Vím rovněž, že tento termín či pojem patří k stěžejním pojmům antické a středověké filosofie. Pokud pak zohledníme tento kontext, znamená </w:t>
      </w:r>
      <w:proofErr w:type="spellStart"/>
      <w:r w:rsidRPr="00647066">
        <w:t>Boethiova</w:t>
      </w:r>
      <w:proofErr w:type="spellEnd"/>
      <w:r w:rsidRPr="00647066">
        <w:t xml:space="preserve"> definice to, že osobou je každé jsoucno mající lidskou přirozenost, a to bez ohledu na to, zda ji doprovází aktuální výkon mohutností jako rozum, vědomí, pohyb apod. Právě aktuální výkon těchto mohutností, či také tradičním filosofickým jazykem vyjádřeno </w:t>
      </w:r>
      <w:r w:rsidRPr="00647066">
        <w:sym w:font="Symbol" w:char="F02D"/>
      </w:r>
      <w:r w:rsidRPr="00647066">
        <w:t xml:space="preserve"> přítomnost akcidentů činností rozumu, vůle, pohybu apod., je zdůrazněn v </w:t>
      </w:r>
      <w:proofErr w:type="spellStart"/>
      <w:r w:rsidRPr="00647066">
        <w:t>Lockově</w:t>
      </w:r>
      <w:proofErr w:type="spellEnd"/>
      <w:r w:rsidRPr="00647066">
        <w:t xml:space="preserve"> definici. Zcela v souladu s novověkým kontextem, jehož odlišnosti rozumíme. Locke rezignuje na pojem </w:t>
      </w:r>
      <w:proofErr w:type="gramStart"/>
      <w:r w:rsidRPr="00647066">
        <w:t>přirozenosti</w:t>
      </w:r>
      <w:proofErr w:type="gramEnd"/>
      <w:r w:rsidRPr="00647066">
        <w:t xml:space="preserve"> a to se promítá o do jeho pojmu osoby. Co se týče praktických důsledků, byl by pro prvního člověk v kómatu osobou, zatímco pro druhého již nikoliv. To se pak týká i nenarozeného dítěte či také embryí. </w:t>
      </w:r>
    </w:p>
    <w:p w14:paraId="58C5904A" w14:textId="77777777" w:rsidR="00D65627" w:rsidRPr="00647066" w:rsidRDefault="00D65627" w:rsidP="00D65627">
      <w:pPr>
        <w:spacing w:line="360" w:lineRule="auto"/>
        <w:jc w:val="both"/>
      </w:pPr>
      <w:r w:rsidRPr="00647066">
        <w:tab/>
        <w:t xml:space="preserve">Výše zmíněné důsledky nahrávají </w:t>
      </w:r>
      <w:proofErr w:type="spellStart"/>
      <w:r w:rsidRPr="00647066">
        <w:t>inkluzivistickému</w:t>
      </w:r>
      <w:proofErr w:type="spellEnd"/>
      <w:r w:rsidRPr="00647066">
        <w:t xml:space="preserve"> pojetí osoby. Odkaz k </w:t>
      </w:r>
      <w:proofErr w:type="spellStart"/>
      <w:r w:rsidRPr="00647066">
        <w:t>Boethiově</w:t>
      </w:r>
      <w:proofErr w:type="spellEnd"/>
      <w:r w:rsidRPr="00647066">
        <w:t xml:space="preserve"> definici či k termínu fysis však naznačuje, že spor mezi tradiční a moderní definicí osoby nemůže být beze všeho vyřešen příklonem k dnes již jen obtížně přesvědčivému jazyku tradiční metafyziky, ačkoliv o něm nelze říci, že by byl mrtev nebo dokonce ztratil na filosofické relevanci. V této obtížné situaci nám pak může pomoci tzv. </w:t>
      </w:r>
      <w:proofErr w:type="spellStart"/>
      <w:r w:rsidRPr="00647066">
        <w:t>narativistické</w:t>
      </w:r>
      <w:proofErr w:type="spellEnd"/>
      <w:r w:rsidRPr="00647066">
        <w:t xml:space="preserve"> pojetí osoby. Podle tohoto přístupu je pak identita, a tedy i jedinečnost člověka jako osoby dána jeho příběhem.</w:t>
      </w:r>
    </w:p>
    <w:p w14:paraId="2E3D400D" w14:textId="77777777" w:rsidR="00D65627" w:rsidRPr="00647066" w:rsidRDefault="00D65627" w:rsidP="00D65627">
      <w:pPr>
        <w:spacing w:line="360" w:lineRule="auto"/>
        <w:jc w:val="both"/>
      </w:pPr>
      <w:r w:rsidRPr="00647066">
        <w:lastRenderedPageBreak/>
        <w:tab/>
        <w:t>Zcela obdobně jako v případě pojmu osoby lze postupovat i v případě pojmu důstojnosti člověka. Zdroje této důstojnosti jsou opět tři, z nichž všechny jsme již zmínili: náboženský zdroj, který v evropském kontextu člověka chápe jako obraz Boží; filosofický zdroj vycházející z rozumové a volní mohutnosti člověka.</w:t>
      </w:r>
    </w:p>
    <w:p w14:paraId="7ECEEC0A" w14:textId="77777777" w:rsidR="00D65627" w:rsidRPr="00647066" w:rsidRDefault="00D65627" w:rsidP="00D65627">
      <w:pPr>
        <w:spacing w:line="360" w:lineRule="auto"/>
        <w:jc w:val="both"/>
      </w:pPr>
      <w:r w:rsidRPr="00647066">
        <w:tab/>
        <w:t>Nyní můžeme přistoupit k problematice osoby a důstojnosti člověka z praktického hlediska, který se skrývá v otázce: Jak intervenovat do života druhé osoby?</w:t>
      </w:r>
    </w:p>
    <w:p w14:paraId="63423A1C" w14:textId="77777777" w:rsidR="00D65627" w:rsidRPr="00647066" w:rsidRDefault="00D65627" w:rsidP="00D65627">
      <w:pPr>
        <w:spacing w:line="360" w:lineRule="auto"/>
        <w:jc w:val="both"/>
      </w:pPr>
      <w:r w:rsidRPr="00647066">
        <w:tab/>
        <w:t xml:space="preserve">Na pomoc nám zde přichází pojmové rozlišení partnerského a paternalistického vztahu. První spočívá v respektování možností klienta. Jinak také řečeno, partnerský intervenční (pomáhající) přístup respektuje autonomii a osobu jedince v tom smyslu, že je jí ponecháno to, na co stačí. Paternalistický přístup pak znamená narušení této autonomie, jež je nicméně v určité míře někdy nezbytné. Stanovení hranic mezi partnerským a paternalistickým přístupem zcela jistě není snadné a je třeba zvažovat vždy konkrétní situaci a její aktéry. Nicméně ze samotného rozlišení spolu s významem respektu k osobě klienta je zřejmé, že vědomí hranic je základním předpokladem pro její eticky zodpovědné vyřešení.  </w:t>
      </w:r>
    </w:p>
    <w:p w14:paraId="7EBC3563" w14:textId="77777777" w:rsidR="00D65627" w:rsidRPr="00647066" w:rsidRDefault="00D65627" w:rsidP="00D65627">
      <w:r w:rsidRPr="00647066">
        <w:tab/>
      </w:r>
    </w:p>
    <w:p w14:paraId="1559026A" w14:textId="77777777" w:rsidR="00D65627" w:rsidRPr="00462779" w:rsidRDefault="00D65627" w:rsidP="00D65627">
      <w:r w:rsidRPr="00647066">
        <w:t xml:space="preserve"> </w:t>
      </w:r>
      <w:r w:rsidRPr="00647066">
        <w:rPr>
          <w:b/>
          <w:caps/>
          <w:color w:val="0000FF"/>
        </w:rPr>
        <w:t xml:space="preserve"> </w:t>
      </w:r>
    </w:p>
    <w:p w14:paraId="12BE6245" w14:textId="77777777" w:rsidR="00D65627" w:rsidRDefault="00D65627" w:rsidP="00D65627">
      <w:pPr>
        <w:pStyle w:val="Nadpis2"/>
        <w:rPr>
          <w:rFonts w:ascii="Times New Roman" w:hAnsi="Times New Roman"/>
          <w:lang w:val="cs-CZ"/>
        </w:rPr>
      </w:pPr>
      <w:bookmarkStart w:id="95" w:name="_Toc512240012"/>
      <w:r w:rsidRPr="00647066">
        <w:rPr>
          <w:rFonts w:ascii="Times New Roman" w:hAnsi="Times New Roman"/>
        </w:rPr>
        <w:t>Shrnutí</w:t>
      </w:r>
      <w:bookmarkEnd w:id="95"/>
    </w:p>
    <w:p w14:paraId="2CCCA8AA" w14:textId="77777777" w:rsidR="00D65627" w:rsidRPr="00462779" w:rsidRDefault="00D65627" w:rsidP="00D65627">
      <w:pPr>
        <w:rPr>
          <w:lang w:eastAsia="x-none"/>
        </w:rPr>
      </w:pPr>
    </w:p>
    <w:p w14:paraId="426F530E" w14:textId="77777777" w:rsidR="00D65627" w:rsidRPr="00647066" w:rsidRDefault="00D65627" w:rsidP="00D65627">
      <w:pPr>
        <w:spacing w:line="360" w:lineRule="auto"/>
        <w:jc w:val="both"/>
      </w:pPr>
      <w:r w:rsidRPr="00647066">
        <w:t xml:space="preserve">V centru zájmu jedenácté kapitoly stál pojem autonomie jedince fixovaný pojmem osoby jako subjektu práv a povinností. Problém osoby byl zasazen do širšího kontextu možných definic pojmu osoby s tím, že bylo poukázáno na dvě základní formy vztahu pojmů člověka a osoby. V kapitole byly rovněž uvedeny příklady filosofických odpovědí. </w:t>
      </w:r>
      <w:proofErr w:type="gramStart"/>
      <w:r w:rsidRPr="00647066">
        <w:t>S</w:t>
      </w:r>
      <w:proofErr w:type="gramEnd"/>
      <w:r w:rsidRPr="00647066">
        <w:t> problematika osoby pak byla provázána s pojmem její důstojnosti. V závěru kapitoly se pak studenti setkávají s rozlišením partnerského a paternalistického vztahu v sociální práci a jejich souvislosti s požadavkem respektu k důstojnosti klienta.</w:t>
      </w:r>
    </w:p>
    <w:p w14:paraId="43D21CFF" w14:textId="77777777" w:rsidR="00D65627" w:rsidRPr="00647066" w:rsidRDefault="00D65627" w:rsidP="00D65627">
      <w:pPr>
        <w:jc w:val="both"/>
        <w:rPr>
          <w:b/>
          <w:caps/>
          <w:color w:val="0000FF"/>
        </w:rPr>
      </w:pPr>
    </w:p>
    <w:p w14:paraId="6EAF4577" w14:textId="77777777" w:rsidR="00D65627" w:rsidRDefault="00D65627" w:rsidP="00D65627">
      <w:pPr>
        <w:rPr>
          <w:b/>
          <w:caps/>
          <w:color w:val="0000FF"/>
        </w:rPr>
      </w:pPr>
      <w:r>
        <w:rPr>
          <w:b/>
          <w:caps/>
          <w:color w:val="0000FF"/>
        </w:rPr>
        <w:br w:type="page"/>
      </w:r>
    </w:p>
    <w:p w14:paraId="5508D679" w14:textId="77777777" w:rsidR="00D65627" w:rsidRDefault="00D65627" w:rsidP="00D65627">
      <w:pPr>
        <w:pStyle w:val="Nadpis2"/>
        <w:rPr>
          <w:rFonts w:ascii="Times New Roman" w:hAnsi="Times New Roman"/>
          <w:lang w:val="cs-CZ"/>
        </w:rPr>
      </w:pPr>
      <w:bookmarkStart w:id="96" w:name="_Toc512240013"/>
      <w:r w:rsidRPr="00647066">
        <w:rPr>
          <w:rFonts w:ascii="Times New Roman" w:hAnsi="Times New Roman"/>
        </w:rPr>
        <w:lastRenderedPageBreak/>
        <w:t>Otázky</w:t>
      </w:r>
      <w:bookmarkEnd w:id="96"/>
      <w:r w:rsidRPr="00647066">
        <w:rPr>
          <w:rFonts w:ascii="Times New Roman" w:hAnsi="Times New Roman"/>
        </w:rPr>
        <w:t xml:space="preserve"> </w:t>
      </w:r>
    </w:p>
    <w:p w14:paraId="4F18BDB1" w14:textId="77777777" w:rsidR="00D65627" w:rsidRPr="00462779" w:rsidRDefault="00D65627" w:rsidP="00D65627">
      <w:pPr>
        <w:rPr>
          <w:lang w:eastAsia="x-none"/>
        </w:rPr>
      </w:pPr>
    </w:p>
    <w:p w14:paraId="0332120F" w14:textId="77777777" w:rsidR="00D65627" w:rsidRPr="00647066" w:rsidRDefault="00D65627" w:rsidP="00D65627">
      <w:pPr>
        <w:numPr>
          <w:ilvl w:val="0"/>
          <w:numId w:val="6"/>
        </w:numPr>
        <w:spacing w:line="360" w:lineRule="auto"/>
        <w:ind w:left="357" w:hanging="357"/>
        <w:jc w:val="both"/>
      </w:pPr>
      <w:r w:rsidRPr="00647066">
        <w:t>Co se pojí s pojmem osoby?</w:t>
      </w:r>
    </w:p>
    <w:p w14:paraId="32EB8C5C" w14:textId="77777777" w:rsidR="00D65627" w:rsidRPr="00647066" w:rsidRDefault="00D65627" w:rsidP="00D65627">
      <w:pPr>
        <w:numPr>
          <w:ilvl w:val="0"/>
          <w:numId w:val="6"/>
        </w:numPr>
        <w:spacing w:line="360" w:lineRule="auto"/>
        <w:ind w:left="357" w:hanging="357"/>
        <w:jc w:val="both"/>
      </w:pPr>
      <w:r w:rsidRPr="00647066">
        <w:t>Jak tradice definovala pojem osoby?</w:t>
      </w:r>
    </w:p>
    <w:p w14:paraId="11748722" w14:textId="77777777" w:rsidR="00D65627" w:rsidRPr="00647066" w:rsidRDefault="00D65627" w:rsidP="00D65627">
      <w:pPr>
        <w:numPr>
          <w:ilvl w:val="0"/>
          <w:numId w:val="6"/>
        </w:numPr>
        <w:spacing w:line="360" w:lineRule="auto"/>
        <w:ind w:left="357" w:hanging="357"/>
        <w:jc w:val="both"/>
      </w:pPr>
      <w:r w:rsidRPr="00647066">
        <w:t>Jaké dva přístupy k pojmu osoby lze rozlišovat?</w:t>
      </w:r>
    </w:p>
    <w:p w14:paraId="3E70E870" w14:textId="77777777" w:rsidR="00D65627" w:rsidRPr="00647066" w:rsidRDefault="00D65627" w:rsidP="00D65627">
      <w:pPr>
        <w:numPr>
          <w:ilvl w:val="0"/>
          <w:numId w:val="6"/>
        </w:numPr>
        <w:spacing w:line="360" w:lineRule="auto"/>
        <w:ind w:left="357" w:hanging="357"/>
        <w:jc w:val="both"/>
      </w:pPr>
      <w:r w:rsidRPr="00647066">
        <w:t>Jaké tyto dva přístupy mohou mít důsledky?</w:t>
      </w:r>
    </w:p>
    <w:p w14:paraId="0C91D64D" w14:textId="77777777" w:rsidR="00D65627" w:rsidRPr="00647066" w:rsidRDefault="00D65627" w:rsidP="00D65627">
      <w:pPr>
        <w:numPr>
          <w:ilvl w:val="0"/>
          <w:numId w:val="6"/>
        </w:numPr>
        <w:spacing w:line="360" w:lineRule="auto"/>
        <w:ind w:left="357" w:hanging="357"/>
        <w:jc w:val="both"/>
      </w:pPr>
      <w:r w:rsidRPr="00647066">
        <w:t>V čem nachází své zdůvodnění důstojnost člověka?</w:t>
      </w:r>
    </w:p>
    <w:p w14:paraId="51D6F1A2" w14:textId="77777777" w:rsidR="00D65627" w:rsidRPr="00647066" w:rsidRDefault="00D65627" w:rsidP="00D65627">
      <w:pPr>
        <w:numPr>
          <w:ilvl w:val="0"/>
          <w:numId w:val="6"/>
        </w:numPr>
        <w:spacing w:line="360" w:lineRule="auto"/>
        <w:ind w:left="357" w:hanging="357"/>
        <w:jc w:val="both"/>
      </w:pPr>
      <w:r w:rsidRPr="00647066">
        <w:t>Jaký je rozdíl mezi partnerským a paternalistickým přístupem v sociální práci?</w:t>
      </w:r>
    </w:p>
    <w:p w14:paraId="3E00AD64" w14:textId="77777777" w:rsidR="00D65627" w:rsidRPr="00647066" w:rsidRDefault="00D65627" w:rsidP="00D65627">
      <w:pPr>
        <w:jc w:val="both"/>
      </w:pPr>
    </w:p>
    <w:p w14:paraId="3B08B17E" w14:textId="77777777" w:rsidR="00D65627" w:rsidRDefault="00D65627" w:rsidP="00D65627">
      <w:pPr>
        <w:jc w:val="both"/>
        <w:rPr>
          <w:b/>
          <w:caps/>
          <w:color w:val="0000FF"/>
        </w:rPr>
      </w:pPr>
    </w:p>
    <w:p w14:paraId="578DF248" w14:textId="77777777" w:rsidR="005744C5" w:rsidRDefault="005744C5" w:rsidP="008C4331">
      <w:pPr>
        <w:pStyle w:val="Nadpis2"/>
        <w:spacing w:line="360" w:lineRule="auto"/>
        <w:rPr>
          <w:rFonts w:ascii="Times New Roman" w:hAnsi="Times New Roman"/>
          <w:lang w:val="cs-CZ"/>
        </w:rPr>
      </w:pPr>
      <w:bookmarkStart w:id="97" w:name="_Toc512240014"/>
      <w:r>
        <w:rPr>
          <w:rFonts w:ascii="Times New Roman" w:hAnsi="Times New Roman"/>
          <w:lang w:val="cs-CZ"/>
        </w:rPr>
        <w:t>Testovací otázky:</w:t>
      </w:r>
      <w:bookmarkEnd w:id="97"/>
    </w:p>
    <w:p w14:paraId="7B94A73E" w14:textId="77777777" w:rsidR="005744C5" w:rsidRDefault="005744C5" w:rsidP="008C4331">
      <w:pPr>
        <w:spacing w:line="360" w:lineRule="auto"/>
        <w:rPr>
          <w:lang w:eastAsia="x-none"/>
        </w:rPr>
      </w:pPr>
      <w:r>
        <w:rPr>
          <w:lang w:eastAsia="x-none"/>
        </w:rPr>
        <w:t>1. Pro sociální práci bude nejvýznamnější exkluzivistické pojetí osoby: ano, ne.</w:t>
      </w:r>
    </w:p>
    <w:p w14:paraId="10E0F5BB" w14:textId="77777777" w:rsidR="005744C5" w:rsidRDefault="005744C5" w:rsidP="008C4331">
      <w:pPr>
        <w:spacing w:line="360" w:lineRule="auto"/>
        <w:rPr>
          <w:lang w:eastAsia="x-none"/>
        </w:rPr>
      </w:pPr>
      <w:r>
        <w:rPr>
          <w:lang w:eastAsia="x-none"/>
        </w:rPr>
        <w:t>2. Pro porozumění důstojnosti člověka je v tradici evropského etického myšlení primárně závažný podoba vztahu mezi Bohem a člověkem: ano, ne.</w:t>
      </w:r>
    </w:p>
    <w:p w14:paraId="213FB252" w14:textId="77777777" w:rsidR="008C4331" w:rsidRPr="005744C5" w:rsidRDefault="008C4331" w:rsidP="008C4331">
      <w:pPr>
        <w:spacing w:line="360" w:lineRule="auto"/>
        <w:rPr>
          <w:lang w:eastAsia="x-none"/>
        </w:rPr>
      </w:pPr>
      <w:r>
        <w:rPr>
          <w:lang w:eastAsia="x-none"/>
        </w:rPr>
        <w:t xml:space="preserve">3. </w:t>
      </w:r>
      <w:proofErr w:type="spellStart"/>
      <w:r>
        <w:rPr>
          <w:lang w:eastAsia="x-none"/>
        </w:rPr>
        <w:t>Inkluzivistické</w:t>
      </w:r>
      <w:proofErr w:type="spellEnd"/>
      <w:r>
        <w:rPr>
          <w:lang w:eastAsia="x-none"/>
        </w:rPr>
        <w:t xml:space="preserve"> pojetí osoby je navázáno na vyšší schopnosti člověka: ano, ne.</w:t>
      </w:r>
    </w:p>
    <w:p w14:paraId="23A8ADC9" w14:textId="77777777" w:rsidR="005744C5" w:rsidRPr="00647066" w:rsidRDefault="005744C5" w:rsidP="00D65627">
      <w:pPr>
        <w:jc w:val="both"/>
        <w:rPr>
          <w:b/>
          <w:caps/>
          <w:color w:val="0000FF"/>
        </w:rPr>
      </w:pPr>
    </w:p>
    <w:p w14:paraId="191FC220" w14:textId="77777777" w:rsidR="009602B0" w:rsidRPr="009602B0" w:rsidRDefault="00D65627" w:rsidP="009602B0">
      <w:pPr>
        <w:pStyle w:val="Nadpis2"/>
        <w:rPr>
          <w:rFonts w:ascii="Times New Roman" w:hAnsi="Times New Roman"/>
          <w:lang w:val="cs-CZ"/>
        </w:rPr>
      </w:pPr>
      <w:bookmarkStart w:id="98" w:name="_Toc512240015"/>
      <w:r w:rsidRPr="00647066">
        <w:rPr>
          <w:rFonts w:ascii="Times New Roman" w:hAnsi="Times New Roman"/>
        </w:rPr>
        <w:t>Korespondenční úkoly</w:t>
      </w:r>
      <w:r w:rsidR="009602B0">
        <w:rPr>
          <w:rFonts w:ascii="Times New Roman" w:hAnsi="Times New Roman"/>
          <w:lang w:val="cs-CZ"/>
        </w:rPr>
        <w:t xml:space="preserve"> (zpracujte písemně)</w:t>
      </w:r>
      <w:bookmarkEnd w:id="98"/>
    </w:p>
    <w:p w14:paraId="726711C0" w14:textId="77777777" w:rsidR="00D65627" w:rsidRPr="009602B0" w:rsidRDefault="00D65627" w:rsidP="00D65627">
      <w:pPr>
        <w:pStyle w:val="Nadpis2"/>
        <w:rPr>
          <w:rFonts w:ascii="Times New Roman" w:hAnsi="Times New Roman"/>
          <w:lang w:val="cs-CZ"/>
        </w:rPr>
      </w:pPr>
    </w:p>
    <w:p w14:paraId="7720E191" w14:textId="77777777" w:rsidR="00D65627" w:rsidRPr="00462779" w:rsidRDefault="00D65627" w:rsidP="00D65627">
      <w:pPr>
        <w:rPr>
          <w:lang w:eastAsia="x-none"/>
        </w:rPr>
      </w:pPr>
    </w:p>
    <w:p w14:paraId="437A6A64" w14:textId="77777777" w:rsidR="00D65627" w:rsidRPr="00647066" w:rsidRDefault="00D65627" w:rsidP="00D65627">
      <w:pPr>
        <w:pStyle w:val="Default"/>
        <w:spacing w:line="360" w:lineRule="auto"/>
      </w:pPr>
      <w:r w:rsidRPr="00647066">
        <w:t xml:space="preserve">V textu opor jsme uvedli, že existuje řada forem </w:t>
      </w:r>
      <w:r w:rsidRPr="00647066">
        <w:rPr>
          <w:i/>
        </w:rPr>
        <w:t>exkluzivistické</w:t>
      </w:r>
      <w:r w:rsidR="009602B0">
        <w:rPr>
          <w:i/>
        </w:rPr>
        <w:t>ho</w:t>
      </w:r>
      <w:r w:rsidRPr="00647066">
        <w:rPr>
          <w:i/>
        </w:rPr>
        <w:t xml:space="preserve"> </w:t>
      </w:r>
      <w:r w:rsidRPr="00647066">
        <w:t>pojímaní osoby. Pokuste se nalézt jeho různé podoby.</w:t>
      </w:r>
    </w:p>
    <w:p w14:paraId="4A505BC3" w14:textId="77777777" w:rsidR="00D65627" w:rsidRPr="00647066" w:rsidRDefault="00D65627" w:rsidP="00D65627">
      <w:pPr>
        <w:rPr>
          <w:b/>
          <w:sz w:val="28"/>
          <w:szCs w:val="28"/>
        </w:rPr>
      </w:pPr>
    </w:p>
    <w:p w14:paraId="07DD3517" w14:textId="77777777" w:rsidR="00D65627" w:rsidRDefault="00D65627" w:rsidP="00D65627">
      <w:pPr>
        <w:pStyle w:val="Nadpis2"/>
        <w:rPr>
          <w:rFonts w:ascii="Times New Roman" w:hAnsi="Times New Roman"/>
          <w:lang w:val="cs-CZ"/>
        </w:rPr>
      </w:pPr>
      <w:bookmarkStart w:id="99" w:name="_Toc512240016"/>
      <w:r w:rsidRPr="00647066">
        <w:rPr>
          <w:rFonts w:ascii="Times New Roman" w:hAnsi="Times New Roman"/>
          <w:lang w:val="cs-CZ"/>
        </w:rPr>
        <w:t>P</w:t>
      </w:r>
      <w:proofErr w:type="spellStart"/>
      <w:r w:rsidRPr="00647066">
        <w:rPr>
          <w:rFonts w:ascii="Times New Roman" w:hAnsi="Times New Roman"/>
        </w:rPr>
        <w:t>ojmy</w:t>
      </w:r>
      <w:bookmarkEnd w:id="99"/>
      <w:proofErr w:type="spellEnd"/>
    </w:p>
    <w:p w14:paraId="4C4A6063" w14:textId="77777777" w:rsidR="00D65627" w:rsidRPr="00462779" w:rsidRDefault="00D65627" w:rsidP="00D65627">
      <w:pPr>
        <w:rPr>
          <w:lang w:eastAsia="x-none"/>
        </w:rPr>
      </w:pPr>
    </w:p>
    <w:p w14:paraId="5C60962C" w14:textId="77777777" w:rsidR="00D65627" w:rsidRPr="00647066" w:rsidRDefault="00D65627" w:rsidP="00D65627">
      <w:pPr>
        <w:pStyle w:val="Odstavecseseznamem"/>
        <w:numPr>
          <w:ilvl w:val="0"/>
          <w:numId w:val="14"/>
        </w:numPr>
        <w:spacing w:line="360" w:lineRule="auto"/>
        <w:jc w:val="both"/>
      </w:pPr>
      <w:r w:rsidRPr="00647066">
        <w:t>Osoba</w:t>
      </w:r>
    </w:p>
    <w:p w14:paraId="006DF885" w14:textId="77777777" w:rsidR="00D65627" w:rsidRPr="00647066" w:rsidRDefault="00D65627" w:rsidP="00D65627">
      <w:pPr>
        <w:pStyle w:val="Odstavecseseznamem"/>
        <w:numPr>
          <w:ilvl w:val="0"/>
          <w:numId w:val="14"/>
        </w:numPr>
        <w:spacing w:line="360" w:lineRule="auto"/>
        <w:jc w:val="both"/>
      </w:pPr>
      <w:r w:rsidRPr="00647066">
        <w:t>Práva</w:t>
      </w:r>
    </w:p>
    <w:p w14:paraId="15E3B453" w14:textId="77777777" w:rsidR="00D65627" w:rsidRPr="00647066" w:rsidRDefault="00D65627" w:rsidP="00D65627">
      <w:pPr>
        <w:pStyle w:val="Odstavecseseznamem"/>
        <w:numPr>
          <w:ilvl w:val="0"/>
          <w:numId w:val="14"/>
        </w:numPr>
        <w:spacing w:line="360" w:lineRule="auto"/>
        <w:jc w:val="both"/>
      </w:pPr>
      <w:r w:rsidRPr="00647066">
        <w:t>Povinnosti</w:t>
      </w:r>
    </w:p>
    <w:p w14:paraId="5B899BDC" w14:textId="77777777" w:rsidR="00D65627" w:rsidRPr="00647066" w:rsidRDefault="00D65627" w:rsidP="00D65627">
      <w:pPr>
        <w:pStyle w:val="Odstavecseseznamem"/>
        <w:numPr>
          <w:ilvl w:val="0"/>
          <w:numId w:val="14"/>
        </w:numPr>
        <w:spacing w:line="360" w:lineRule="auto"/>
        <w:jc w:val="both"/>
      </w:pPr>
      <w:r w:rsidRPr="00647066">
        <w:t>Autonomie</w:t>
      </w:r>
    </w:p>
    <w:p w14:paraId="492D25BE" w14:textId="77777777" w:rsidR="00D65627" w:rsidRPr="00647066" w:rsidRDefault="00D65627" w:rsidP="00D65627">
      <w:pPr>
        <w:pStyle w:val="Odstavecseseznamem"/>
        <w:numPr>
          <w:ilvl w:val="0"/>
          <w:numId w:val="14"/>
        </w:numPr>
        <w:spacing w:line="360" w:lineRule="auto"/>
        <w:jc w:val="both"/>
      </w:pPr>
      <w:r w:rsidRPr="00647066">
        <w:t>Exkluzivistické pojetí</w:t>
      </w:r>
    </w:p>
    <w:p w14:paraId="640DD1DF" w14:textId="77777777" w:rsidR="00D65627" w:rsidRPr="00647066" w:rsidRDefault="00D65627" w:rsidP="00D65627">
      <w:pPr>
        <w:pStyle w:val="Odstavecseseznamem"/>
        <w:numPr>
          <w:ilvl w:val="0"/>
          <w:numId w:val="14"/>
        </w:numPr>
        <w:spacing w:line="360" w:lineRule="auto"/>
        <w:jc w:val="both"/>
      </w:pPr>
      <w:proofErr w:type="spellStart"/>
      <w:r w:rsidRPr="00647066">
        <w:t>Inkluzivistické</w:t>
      </w:r>
      <w:proofErr w:type="spellEnd"/>
      <w:r w:rsidRPr="00647066">
        <w:t xml:space="preserve"> pojetí</w:t>
      </w:r>
    </w:p>
    <w:p w14:paraId="01394EC7" w14:textId="77777777" w:rsidR="00D65627" w:rsidRPr="00647066" w:rsidRDefault="00D65627" w:rsidP="00D65627">
      <w:pPr>
        <w:pStyle w:val="Odstavecseseznamem"/>
        <w:numPr>
          <w:ilvl w:val="0"/>
          <w:numId w:val="14"/>
        </w:numPr>
        <w:spacing w:line="360" w:lineRule="auto"/>
        <w:jc w:val="both"/>
      </w:pPr>
      <w:r w:rsidRPr="00647066">
        <w:t>Rozum</w:t>
      </w:r>
    </w:p>
    <w:p w14:paraId="0E8FD7F3" w14:textId="77777777" w:rsidR="00D65627" w:rsidRPr="00647066" w:rsidRDefault="00D65627" w:rsidP="00D65627">
      <w:pPr>
        <w:pStyle w:val="Odstavecseseznamem"/>
        <w:numPr>
          <w:ilvl w:val="0"/>
          <w:numId w:val="14"/>
        </w:numPr>
        <w:spacing w:line="360" w:lineRule="auto"/>
        <w:jc w:val="both"/>
      </w:pPr>
      <w:r w:rsidRPr="00647066">
        <w:t>Vůle</w:t>
      </w:r>
    </w:p>
    <w:p w14:paraId="3F5C4CD6" w14:textId="77777777" w:rsidR="00D65627" w:rsidRPr="00647066" w:rsidRDefault="00D65627" w:rsidP="00D65627">
      <w:pPr>
        <w:pStyle w:val="Odstavecseseznamem"/>
        <w:numPr>
          <w:ilvl w:val="0"/>
          <w:numId w:val="14"/>
        </w:numPr>
        <w:spacing w:line="360" w:lineRule="auto"/>
        <w:jc w:val="both"/>
      </w:pPr>
      <w:r w:rsidRPr="00647066">
        <w:t>Vědomí</w:t>
      </w:r>
    </w:p>
    <w:p w14:paraId="52FC7EA0" w14:textId="77777777" w:rsidR="00D65627" w:rsidRPr="00647066" w:rsidRDefault="00D65627" w:rsidP="00D65627">
      <w:pPr>
        <w:pStyle w:val="Odstavecseseznamem"/>
        <w:numPr>
          <w:ilvl w:val="0"/>
          <w:numId w:val="14"/>
        </w:numPr>
        <w:spacing w:line="360" w:lineRule="auto"/>
        <w:jc w:val="both"/>
      </w:pPr>
      <w:r w:rsidRPr="00647066">
        <w:lastRenderedPageBreak/>
        <w:t>Přirozenost</w:t>
      </w:r>
    </w:p>
    <w:p w14:paraId="3B92B038" w14:textId="77777777" w:rsidR="00D65627" w:rsidRPr="00647066" w:rsidRDefault="00D65627" w:rsidP="00D65627">
      <w:pPr>
        <w:pStyle w:val="Odstavecseseznamem"/>
        <w:numPr>
          <w:ilvl w:val="0"/>
          <w:numId w:val="14"/>
        </w:numPr>
        <w:spacing w:line="360" w:lineRule="auto"/>
        <w:jc w:val="both"/>
      </w:pPr>
      <w:r w:rsidRPr="00647066">
        <w:t xml:space="preserve">Vlastnosti </w:t>
      </w:r>
    </w:p>
    <w:p w14:paraId="057F23FF" w14:textId="77777777" w:rsidR="00D65627" w:rsidRPr="00647066" w:rsidRDefault="00D65627" w:rsidP="00D65627">
      <w:pPr>
        <w:pStyle w:val="Odstavecseseznamem"/>
        <w:numPr>
          <w:ilvl w:val="0"/>
          <w:numId w:val="14"/>
        </w:numPr>
        <w:spacing w:line="360" w:lineRule="auto"/>
        <w:jc w:val="both"/>
      </w:pPr>
      <w:r w:rsidRPr="00647066">
        <w:t>Důstojnost člověka</w:t>
      </w:r>
    </w:p>
    <w:p w14:paraId="7994A455" w14:textId="77777777" w:rsidR="00D65627" w:rsidRPr="00647066" w:rsidRDefault="00D65627" w:rsidP="00D65627">
      <w:pPr>
        <w:pStyle w:val="Odstavecseseznamem"/>
        <w:numPr>
          <w:ilvl w:val="0"/>
          <w:numId w:val="14"/>
        </w:numPr>
        <w:spacing w:line="360" w:lineRule="auto"/>
        <w:jc w:val="both"/>
      </w:pPr>
      <w:r w:rsidRPr="00647066">
        <w:t>Paternalismus</w:t>
      </w:r>
    </w:p>
    <w:p w14:paraId="567141A5" w14:textId="77777777" w:rsidR="00D65627" w:rsidRPr="00647066" w:rsidRDefault="00D65627" w:rsidP="00D65627">
      <w:pPr>
        <w:pStyle w:val="Odstavecseseznamem"/>
        <w:numPr>
          <w:ilvl w:val="0"/>
          <w:numId w:val="14"/>
        </w:numPr>
        <w:spacing w:line="360" w:lineRule="auto"/>
        <w:jc w:val="both"/>
      </w:pPr>
      <w:r w:rsidRPr="00647066">
        <w:t>Partnerství</w:t>
      </w:r>
    </w:p>
    <w:p w14:paraId="51F03F04" w14:textId="77777777" w:rsidR="00D65627" w:rsidRDefault="00D65627" w:rsidP="00647066">
      <w:pPr>
        <w:pStyle w:val="Nadpis1"/>
        <w:rPr>
          <w:b/>
          <w:u w:val="none"/>
          <w:lang w:val="cs-CZ"/>
        </w:rPr>
      </w:pPr>
    </w:p>
    <w:p w14:paraId="08AE61C3" w14:textId="77777777" w:rsidR="00944BB1" w:rsidRPr="00647066" w:rsidRDefault="00944BB1">
      <w:pPr>
        <w:rPr>
          <w:b/>
          <w:sz w:val="28"/>
          <w:szCs w:val="28"/>
        </w:rPr>
      </w:pPr>
      <w:r w:rsidRPr="00647066">
        <w:rPr>
          <w:b/>
          <w:sz w:val="28"/>
          <w:szCs w:val="28"/>
        </w:rPr>
        <w:br w:type="page"/>
      </w:r>
    </w:p>
    <w:p w14:paraId="24E91922" w14:textId="77777777" w:rsidR="00944BB1" w:rsidRPr="00647066" w:rsidRDefault="00944BB1" w:rsidP="0008090F">
      <w:pPr>
        <w:pStyle w:val="Nadpis1"/>
        <w:rPr>
          <w:b/>
          <w:u w:val="none"/>
          <w:lang w:val="cs-CZ"/>
        </w:rPr>
      </w:pPr>
      <w:bookmarkStart w:id="100" w:name="_Toc512240017"/>
      <w:r w:rsidRPr="00647066">
        <w:rPr>
          <w:b/>
          <w:u w:val="none"/>
        </w:rPr>
        <w:lastRenderedPageBreak/>
        <w:t xml:space="preserve">10 </w:t>
      </w:r>
      <w:r w:rsidR="00647066" w:rsidRPr="00647066">
        <w:rPr>
          <w:b/>
          <w:u w:val="none"/>
          <w:lang w:val="cs-CZ"/>
        </w:rPr>
        <w:t>Hodnoty v sociální práci</w:t>
      </w:r>
      <w:bookmarkEnd w:id="100"/>
    </w:p>
    <w:p w14:paraId="1D75F609" w14:textId="77777777" w:rsidR="0008090F" w:rsidRPr="00647066" w:rsidRDefault="0008090F" w:rsidP="00F24F1A">
      <w:pPr>
        <w:autoSpaceDE w:val="0"/>
        <w:autoSpaceDN w:val="0"/>
        <w:adjustRightInd w:val="0"/>
        <w:jc w:val="both"/>
        <w:rPr>
          <w:b/>
          <w:caps/>
          <w:color w:val="0000FF"/>
        </w:rPr>
      </w:pPr>
    </w:p>
    <w:p w14:paraId="516C7216" w14:textId="77777777" w:rsidR="00F24F1A" w:rsidRDefault="00F24F1A" w:rsidP="00647066">
      <w:pPr>
        <w:pStyle w:val="Nadpis2"/>
        <w:rPr>
          <w:rFonts w:ascii="Times New Roman" w:hAnsi="Times New Roman"/>
          <w:lang w:val="cs-CZ"/>
        </w:rPr>
      </w:pPr>
      <w:bookmarkStart w:id="101" w:name="_Toc512240018"/>
      <w:r w:rsidRPr="00647066">
        <w:rPr>
          <w:rFonts w:ascii="Times New Roman" w:hAnsi="Times New Roman"/>
        </w:rPr>
        <w:t>Cíle</w:t>
      </w:r>
      <w:bookmarkEnd w:id="101"/>
    </w:p>
    <w:p w14:paraId="4861A662" w14:textId="77777777" w:rsidR="00462779" w:rsidRPr="00462779" w:rsidRDefault="00462779" w:rsidP="00462779">
      <w:pPr>
        <w:rPr>
          <w:lang w:eastAsia="x-none"/>
        </w:rPr>
      </w:pPr>
    </w:p>
    <w:p w14:paraId="6538E91F" w14:textId="77777777" w:rsidR="0011631F" w:rsidRDefault="0011631F" w:rsidP="00B8009A">
      <w:pPr>
        <w:spacing w:line="360" w:lineRule="auto"/>
        <w:jc w:val="both"/>
      </w:pPr>
      <w:r w:rsidRPr="00647066">
        <w:t xml:space="preserve">V předchozích kapitolách jsme se s hodnotami setkávali. Hovořili jsme o hodnotách vlastních západnímu kulturnímu kontextu, z nichž se jako ta nejdůležitější ukázala úcta k jedinci, k jeho identitě apod. V těchto kapitolách jsme </w:t>
      </w:r>
      <w:r w:rsidR="00A139E6" w:rsidRPr="00647066">
        <w:t>nicméně</w:t>
      </w:r>
      <w:r w:rsidRPr="00647066">
        <w:t xml:space="preserve"> s pojmem hodnoty pracovali jako s pojmem, jemuž všichni rozumíme, tedy ve smyslu kritéria hodnocení našeho jednání. V kapitole </w:t>
      </w:r>
      <w:r w:rsidR="00A139E6" w:rsidRPr="00647066">
        <w:t>desáté</w:t>
      </w:r>
      <w:r w:rsidRPr="00647066">
        <w:t xml:space="preserve"> se pojmu hodnoty v kontextu sociální práce pokusíme porozumět hlouběji a také naznačit, jakých podob či forem pojem hodnoty může nabývat. Jinak také řečeno, pokud jsme se výše </w:t>
      </w:r>
      <w:r w:rsidR="00A139E6" w:rsidRPr="00647066">
        <w:t>zabývali</w:t>
      </w:r>
      <w:r w:rsidRPr="00647066">
        <w:t xml:space="preserve"> hodnotami na velmi vysoké rovině abstrakce </w:t>
      </w:r>
      <w:r w:rsidRPr="00647066">
        <w:sym w:font="Symbol" w:char="F02D"/>
      </w:r>
      <w:r w:rsidRPr="00647066">
        <w:t xml:space="preserve"> např. </w:t>
      </w:r>
      <w:r w:rsidRPr="00647066">
        <w:rPr>
          <w:i/>
        </w:rPr>
        <w:t>hodnota člověka</w:t>
      </w:r>
      <w:r w:rsidRPr="00647066">
        <w:t xml:space="preserve"> </w:t>
      </w:r>
      <w:r w:rsidRPr="00647066">
        <w:sym w:font="Symbol" w:char="F02D"/>
      </w:r>
      <w:r w:rsidRPr="00647066">
        <w:t xml:space="preserve"> sestoupíme nyní níže a představíme další možné hodnoty, jež určují naše rozhodnutí a jež v určitých situacích mohou dokonce zaujímat konkurenční postavení</w:t>
      </w:r>
      <w:r w:rsidR="00D37BC3" w:rsidRPr="00647066">
        <w:t>. Po prostudování opor, zodpovězení otázek i vypracování korespondenčních úkolů budou studenti schopni vymezit pojem hodnoty v </w:t>
      </w:r>
      <w:r w:rsidR="00A139E6" w:rsidRPr="00647066">
        <w:t>sociální</w:t>
      </w:r>
      <w:r w:rsidR="00D37BC3" w:rsidRPr="00647066">
        <w:t xml:space="preserve"> práci, budou znát členění hodnot. Stejně tak </w:t>
      </w:r>
      <w:r w:rsidR="00A139E6" w:rsidRPr="00647066">
        <w:t>porozumí</w:t>
      </w:r>
      <w:r w:rsidR="00D37BC3" w:rsidRPr="00647066">
        <w:t xml:space="preserve"> vztahům, jež mezi různými hodnotami mohou panovat.</w:t>
      </w:r>
    </w:p>
    <w:p w14:paraId="53543D33" w14:textId="77777777" w:rsidR="00512FAA" w:rsidRDefault="00512FAA" w:rsidP="00B8009A">
      <w:pPr>
        <w:spacing w:line="360" w:lineRule="auto"/>
        <w:jc w:val="both"/>
      </w:pPr>
    </w:p>
    <w:p w14:paraId="61BCBFCB" w14:textId="77777777" w:rsidR="00512FAA" w:rsidRDefault="00512FAA" w:rsidP="00512FAA">
      <w:pPr>
        <w:pStyle w:val="Nadpis2"/>
        <w:rPr>
          <w:rFonts w:ascii="Times New Roman" w:hAnsi="Times New Roman"/>
          <w:lang w:val="cs-CZ"/>
        </w:rPr>
      </w:pPr>
      <w:bookmarkStart w:id="102" w:name="_Toc512240019"/>
      <w:r w:rsidRPr="00512FAA">
        <w:rPr>
          <w:rFonts w:ascii="Times New Roman" w:hAnsi="Times New Roman"/>
        </w:rPr>
        <w:t>Klíčová slova</w:t>
      </w:r>
      <w:r>
        <w:rPr>
          <w:rFonts w:ascii="Times New Roman" w:hAnsi="Times New Roman"/>
          <w:lang w:val="cs-CZ"/>
        </w:rPr>
        <w:t>:</w:t>
      </w:r>
      <w:bookmarkEnd w:id="102"/>
    </w:p>
    <w:p w14:paraId="2116A8AA" w14:textId="77777777" w:rsidR="00512FAA" w:rsidRPr="00512FAA" w:rsidRDefault="00512FAA" w:rsidP="00512FAA">
      <w:pPr>
        <w:rPr>
          <w:lang w:eastAsia="x-none"/>
        </w:rPr>
      </w:pPr>
    </w:p>
    <w:p w14:paraId="7D513408" w14:textId="77777777" w:rsidR="00512FAA" w:rsidRPr="00647066" w:rsidRDefault="00512FAA" w:rsidP="00512FAA">
      <w:pPr>
        <w:spacing w:line="360" w:lineRule="auto"/>
        <w:ind w:left="360"/>
        <w:jc w:val="both"/>
      </w:pPr>
      <w:r w:rsidRPr="00647066">
        <w:t>Hodnoty</w:t>
      </w:r>
      <w:r>
        <w:t>, s</w:t>
      </w:r>
      <w:r w:rsidRPr="00647066">
        <w:t>polečné znaky či charakteristiky hodnot</w:t>
      </w:r>
      <w:r>
        <w:t>, r</w:t>
      </w:r>
      <w:r w:rsidRPr="00647066">
        <w:t>elační charakter hodnot</w:t>
      </w:r>
      <w:r>
        <w:t>, h</w:t>
      </w:r>
      <w:r w:rsidRPr="00647066">
        <w:t>ierarchie hodnot</w:t>
      </w:r>
      <w:r>
        <w:t>, s</w:t>
      </w:r>
      <w:r w:rsidRPr="00647066">
        <w:t>ystém hodnot</w:t>
      </w:r>
      <w:r>
        <w:t>, s</w:t>
      </w:r>
      <w:r w:rsidRPr="00647066">
        <w:t>polečenské hodnoty</w:t>
      </w:r>
      <w:r>
        <w:t>, o</w:t>
      </w:r>
      <w:r w:rsidRPr="00647066">
        <w:t>sobní hodnoty</w:t>
      </w:r>
      <w:r>
        <w:t>, l</w:t>
      </w:r>
      <w:r w:rsidRPr="00647066">
        <w:t>egislativní hodnoty</w:t>
      </w:r>
      <w:r>
        <w:t>, p</w:t>
      </w:r>
      <w:r w:rsidRPr="00647066">
        <w:t>rofesní hodnoty</w:t>
      </w:r>
    </w:p>
    <w:p w14:paraId="2F46128A" w14:textId="77777777" w:rsidR="00512FAA" w:rsidRPr="00647066" w:rsidRDefault="00512FAA" w:rsidP="00512FAA">
      <w:pPr>
        <w:spacing w:line="360" w:lineRule="auto"/>
        <w:ind w:left="360"/>
        <w:jc w:val="both"/>
      </w:pPr>
    </w:p>
    <w:p w14:paraId="2E4206E2" w14:textId="77777777" w:rsidR="00F24F1A" w:rsidRPr="00647066" w:rsidRDefault="00F24F1A" w:rsidP="00B8009A">
      <w:pPr>
        <w:spacing w:line="360" w:lineRule="auto"/>
        <w:ind w:left="360"/>
        <w:jc w:val="both"/>
        <w:rPr>
          <w:b/>
          <w:caps/>
          <w:color w:val="0000FF"/>
        </w:rPr>
      </w:pPr>
    </w:p>
    <w:p w14:paraId="360EE245" w14:textId="77777777" w:rsidR="00F24F1A" w:rsidRDefault="00F24F1A" w:rsidP="00647066">
      <w:pPr>
        <w:pStyle w:val="Nadpis2"/>
        <w:rPr>
          <w:rFonts w:ascii="Times New Roman" w:hAnsi="Times New Roman"/>
          <w:lang w:val="cs-CZ"/>
        </w:rPr>
      </w:pPr>
      <w:bookmarkStart w:id="103" w:name="_Toc512240020"/>
      <w:r w:rsidRPr="00647066">
        <w:rPr>
          <w:rFonts w:ascii="Times New Roman" w:hAnsi="Times New Roman"/>
        </w:rPr>
        <w:t>Průvodce textem</w:t>
      </w:r>
      <w:bookmarkEnd w:id="103"/>
    </w:p>
    <w:p w14:paraId="740B468F" w14:textId="77777777" w:rsidR="00462779" w:rsidRPr="00462779" w:rsidRDefault="00462779" w:rsidP="00462779">
      <w:pPr>
        <w:rPr>
          <w:lang w:eastAsia="x-none"/>
        </w:rPr>
      </w:pPr>
    </w:p>
    <w:p w14:paraId="6F9EBF74" w14:textId="77777777" w:rsidR="002E0F54" w:rsidRPr="00647066" w:rsidRDefault="00D37BC3" w:rsidP="00B8009A">
      <w:pPr>
        <w:spacing w:line="360" w:lineRule="auto"/>
        <w:jc w:val="both"/>
      </w:pPr>
      <w:r w:rsidRPr="00647066">
        <w:t xml:space="preserve">Pojem hodnoty opět patří k těm pojmům, jež se velmi obtížně jednoznačně definují. Hodnota tak může být určena jako něco žádoucího, jako něco, čeho si vážíme, nebo jako to, dle čeho posuzujeme naše jednání. Případně hodnotou může být to, podle čeho řídíme náš život </w:t>
      </w:r>
      <w:r w:rsidRPr="00647066">
        <w:sym w:font="Symbol" w:char="F02D"/>
      </w:r>
      <w:r w:rsidRPr="00647066">
        <w:t xml:space="preserve"> náboženské přesvědčení tak může být respektov</w:t>
      </w:r>
      <w:r w:rsidR="002E0F54" w:rsidRPr="00647066">
        <w:t>anou hodnotou nebo formujícím p</w:t>
      </w:r>
      <w:r w:rsidRPr="00647066">
        <w:t>rincipem našeho života.</w:t>
      </w:r>
      <w:r w:rsidR="002E0F54" w:rsidRPr="00647066">
        <w:t xml:space="preserve"> Rovněž něco může mít negativní nebo neutrální hodnotu. </w:t>
      </w:r>
      <w:r w:rsidRPr="00647066">
        <w:t xml:space="preserve"> Opět jako i v jiných případech není možné se přiklonit k té či </w:t>
      </w:r>
      <w:r w:rsidR="00A139E6" w:rsidRPr="00647066">
        <w:t>oné</w:t>
      </w:r>
      <w:r w:rsidRPr="00647066">
        <w:t xml:space="preserve"> definici a další vynechat. Spíše je tomu tak, že jednotlivá vymezení vystihují různé aspekty či různé stránky zkoumaného pojmu. Je-li tomu </w:t>
      </w:r>
      <w:r w:rsidRPr="00647066">
        <w:lastRenderedPageBreak/>
        <w:t>tak, ukazuje se jako užitečné hledat takové charakteristiky pojmů hodnoty, které jsou sdílené. Na tyto společné a určující znaky různých přístupů k pojmu hodnoty se nyní zaměříme</w:t>
      </w:r>
      <w:r w:rsidR="002E0F54" w:rsidRPr="00647066">
        <w:t>.</w:t>
      </w:r>
    </w:p>
    <w:p w14:paraId="3823A75F" w14:textId="77777777" w:rsidR="00924748" w:rsidRPr="00647066" w:rsidRDefault="002E0F54" w:rsidP="00B8009A">
      <w:pPr>
        <w:spacing w:line="360" w:lineRule="auto"/>
        <w:jc w:val="both"/>
      </w:pPr>
      <w:r w:rsidRPr="00647066">
        <w:tab/>
        <w:t xml:space="preserve">Nějaký předmět, fakt, skutečnost, jednání tak může mít hodnotu </w:t>
      </w:r>
      <w:r w:rsidRPr="00647066">
        <w:rPr>
          <w:i/>
        </w:rPr>
        <w:t>pozitivní, neutrální</w:t>
      </w:r>
      <w:r w:rsidRPr="00647066">
        <w:t xml:space="preserve"> nebo </w:t>
      </w:r>
      <w:r w:rsidRPr="00647066">
        <w:rPr>
          <w:i/>
        </w:rPr>
        <w:t>negativní</w:t>
      </w:r>
      <w:r w:rsidRPr="00647066">
        <w:t xml:space="preserve">. Pro věřícího člověka tak předměty i jednání důležité pro zcela sekularizovaného člověka pohybujícího se v horizontu konzumu produktů nebudou mít jen neutrální hodnotu, ale dokonce negativní v míře, v níž z člověk snímají břímě rozhodnutí. To je samozřejmě jen příklad, s nímž se dnes můžeme setkat jen velmi zřídka, nicméně je stále ještě velmi pravděpodobný. Pokud bychom hledali analogii nepracující s náboženskými motivy, stačilo by srovnat hodnocení přístupů </w:t>
      </w:r>
      <w:r w:rsidR="00A139E6" w:rsidRPr="00647066">
        <w:t>akcentujících</w:t>
      </w:r>
      <w:r w:rsidRPr="00647066">
        <w:t xml:space="preserve"> vzdělání a zábavu. Zatímco v prvním případě bude vůdčí hodnotou rozvoj jedince, bude v případě druhém hodnotou spíše zábava a prožitek. </w:t>
      </w:r>
    </w:p>
    <w:p w14:paraId="4AD8C672" w14:textId="77777777" w:rsidR="00924748" w:rsidRPr="00647066" w:rsidRDefault="00924748" w:rsidP="00B8009A">
      <w:pPr>
        <w:spacing w:line="360" w:lineRule="auto"/>
        <w:jc w:val="both"/>
      </w:pPr>
      <w:r w:rsidRPr="00647066">
        <w:tab/>
        <w:t xml:space="preserve">Kromě zmíněných poloh, jež mohou hodnoty nabývat, jsou hodnoty také </w:t>
      </w:r>
      <w:r w:rsidRPr="00647066">
        <w:rPr>
          <w:i/>
        </w:rPr>
        <w:t>relační</w:t>
      </w:r>
      <w:r w:rsidRPr="00647066">
        <w:t xml:space="preserve">. O hodnotách tak mluvíme ve vztahu k nějaké skutečnosti, předmětu, osobě nebo jednání. Na předchozích příkladech jsme viděli, že co je hodnotou pro jednoho, nemusí být hodnotou pro druhého. Některé hodnoty, jako například </w:t>
      </w:r>
      <w:r w:rsidRPr="00647066">
        <w:rPr>
          <w:i/>
        </w:rPr>
        <w:t xml:space="preserve">spravedlnosti, jedince </w:t>
      </w:r>
      <w:r w:rsidRPr="00647066">
        <w:t xml:space="preserve">či </w:t>
      </w:r>
      <w:r w:rsidRPr="00647066">
        <w:rPr>
          <w:i/>
        </w:rPr>
        <w:t xml:space="preserve">dodržení slibu, </w:t>
      </w:r>
      <w:r w:rsidRPr="00647066">
        <w:t xml:space="preserve">tedy hodnoty, které v té či oné podobě tematizovala tradiční teorie ctností, tento relační aspekt postrádají </w:t>
      </w:r>
      <w:r w:rsidRPr="00647066">
        <w:sym w:font="Symbol" w:char="F02D"/>
      </w:r>
      <w:r w:rsidRPr="00647066">
        <w:t xml:space="preserve"> jsou hodnotami bez ohledu na cokoliv jiného, představují </w:t>
      </w:r>
      <w:r w:rsidRPr="00647066">
        <w:rPr>
          <w:i/>
        </w:rPr>
        <w:t xml:space="preserve">hodnoty o sobě. </w:t>
      </w:r>
    </w:p>
    <w:p w14:paraId="7941E292" w14:textId="77777777" w:rsidR="00E40246" w:rsidRPr="00647066" w:rsidRDefault="00924748" w:rsidP="00B8009A">
      <w:pPr>
        <w:spacing w:line="360" w:lineRule="auto"/>
        <w:jc w:val="both"/>
      </w:pPr>
      <w:r w:rsidRPr="00647066">
        <w:tab/>
        <w:t xml:space="preserve">Hodnoty mají </w:t>
      </w:r>
      <w:r w:rsidRPr="00647066">
        <w:rPr>
          <w:i/>
        </w:rPr>
        <w:t xml:space="preserve">hierarchický </w:t>
      </w:r>
      <w:r w:rsidRPr="00647066">
        <w:t xml:space="preserve">charakter. Výše jsme mohli sledovat, že existuje rozdíl mezi relačními hodnotami a hodnotami o sobě. Nejen filosofie či etika mezi nimi rozlišuje, ale naše intuitivní chápání rozdílu mezi prostředkem a účelem to potvrzuje. Vedle této hierarchizace pouze relačních hodnot přistupuje ještě rozlišení stupně závažnosti. </w:t>
      </w:r>
      <w:r w:rsidR="00E40246" w:rsidRPr="00647066">
        <w:t xml:space="preserve">Zatímco hodnota spočívající v počítačové hře je odvislá od vkusu hráče je hodnota kladena na vzdělání spjatá se zodpovědností vůči druhému. Jinak také řečeno, ač se v obou případech jedná o způsoby využití času, jejich východiska a také důsledky se zcela liší. I relační </w:t>
      </w:r>
      <w:r w:rsidR="00A139E6" w:rsidRPr="00647066">
        <w:t>hodnoty</w:t>
      </w:r>
      <w:r w:rsidR="00E40246" w:rsidRPr="00647066">
        <w:t xml:space="preserve"> tak mohou v některých případech být navázány na hodnoty nerelační, což také určuje jejich význam.</w:t>
      </w:r>
    </w:p>
    <w:p w14:paraId="6F9DEF1A" w14:textId="77777777" w:rsidR="00C23D37" w:rsidRPr="00647066" w:rsidRDefault="00E40246" w:rsidP="00B8009A">
      <w:pPr>
        <w:spacing w:line="360" w:lineRule="auto"/>
        <w:jc w:val="both"/>
      </w:pPr>
      <w:r w:rsidRPr="00647066">
        <w:tab/>
        <w:t xml:space="preserve">S hodnotou je úzce spjato i jednání člověka. Již </w:t>
      </w:r>
      <w:r w:rsidR="00A139E6" w:rsidRPr="00647066">
        <w:t>v druhé</w:t>
      </w:r>
      <w:r w:rsidRPr="00647066">
        <w:t xml:space="preserve"> kapitole jsme v souvislosti se zodpovědným jednáním poznamenali, že zodpovědné jednání je to, které může být zdůvodněno. I zde se setkáváme s hodnotou, která </w:t>
      </w:r>
      <w:r w:rsidR="00A139E6" w:rsidRPr="00647066">
        <w:t>má</w:t>
      </w:r>
      <w:r w:rsidRPr="00647066">
        <w:t xml:space="preserve"> dvě složky: a) hodnotu rozhodnutí; b) hodnotu danou zdůvodněním. Vztah těchto dvou aspektů hodn</w:t>
      </w:r>
      <w:r w:rsidR="00C23D37" w:rsidRPr="00647066">
        <w:t>o</w:t>
      </w:r>
      <w:r w:rsidRPr="00647066">
        <w:t>ty jednání je při tom složitý. Bez schopnosti rozhodování, jež by byla například tam, kde bychom byli a</w:t>
      </w:r>
      <w:r w:rsidR="00C23D37" w:rsidRPr="00647066">
        <w:t xml:space="preserve">bsolutně ctnostnými lidmi, nebo tam, kde by již o ctnostech nemělo smysl hovořit, například v Hobbesově přirozeném i společenském stavu, by lidské </w:t>
      </w:r>
      <w:r w:rsidR="00A139E6">
        <w:t>jednání</w:t>
      </w:r>
      <w:r w:rsidR="00C23D37" w:rsidRPr="00647066">
        <w:t xml:space="preserve"> upadlo do determinismu </w:t>
      </w:r>
      <w:r w:rsidR="00C23D37" w:rsidRPr="00647066">
        <w:sym w:font="Symbol" w:char="F02D"/>
      </w:r>
      <w:r w:rsidR="00C23D37" w:rsidRPr="00647066">
        <w:t xml:space="preserve"> bylo by </w:t>
      </w:r>
      <w:proofErr w:type="gramStart"/>
      <w:r w:rsidR="00C23D37" w:rsidRPr="00647066">
        <w:t>vypočitatelné</w:t>
      </w:r>
      <w:proofErr w:type="gramEnd"/>
      <w:r w:rsidR="00C23D37" w:rsidRPr="00647066">
        <w:t xml:space="preserve"> a právě tímto by ztratilo na své hodnotě, stejně jako hodnotu v námi popisovaném kontextu nepřipisujeme přírodním jevům, hmyzu či zvířatům. Bez požadavku zdůvodnění by ale lidské jednání upadlo do svévole a libovolnosti. Z řečeného je pak zřejmé, že hovoříme-li o hodnotě </w:t>
      </w:r>
      <w:r w:rsidR="00C23D37" w:rsidRPr="00647066">
        <w:lastRenderedPageBreak/>
        <w:t xml:space="preserve">lidského jednání, je tato hodnota dána právě korelací mezi rozhodnutím a zdůvodněním, </w:t>
      </w:r>
      <w:r w:rsidR="00A139E6" w:rsidRPr="00647066">
        <w:t>jejíž</w:t>
      </w:r>
      <w:r w:rsidR="00C23D37" w:rsidRPr="00647066">
        <w:t xml:space="preserve"> výsledkem může být, že jednáme tak, jak sice nechceme, nicméně způsobem, k němuž jsme se rozhodli. Vyjádříme-li </w:t>
      </w:r>
      <w:r w:rsidR="00A139E6" w:rsidRPr="00647066">
        <w:t>totéž</w:t>
      </w:r>
      <w:r w:rsidR="00C23D37" w:rsidRPr="00647066">
        <w:t xml:space="preserve"> například jazykem tradiční tomistické filosofie, spočívá hodnota jednání v tom, že je uvedeno v pohyb vůlí respektující rozum. </w:t>
      </w:r>
    </w:p>
    <w:p w14:paraId="18EAA039" w14:textId="77777777" w:rsidR="00D37BC3" w:rsidRPr="00647066" w:rsidRDefault="00C23D37" w:rsidP="00B8009A">
      <w:pPr>
        <w:spacing w:line="360" w:lineRule="auto"/>
        <w:jc w:val="both"/>
      </w:pPr>
      <w:r w:rsidRPr="00647066">
        <w:tab/>
        <w:t xml:space="preserve">Hodnoty dále mají svůj původ. Tato otázka opět překračuje možnosti této kapitoly, nicméně v krátkém prostoru lze říci následující. Hodnoty jako kritéria mohou být dány filosofickým i náboženským přesvědčením. Filosofováním, vzděláním a výchovou. S prvním případem se setkáváme velmi zřídka. </w:t>
      </w:r>
      <w:r w:rsidR="00A139E6" w:rsidRPr="00647066">
        <w:t>Například</w:t>
      </w:r>
      <w:r w:rsidRPr="00647066">
        <w:t xml:space="preserve"> v kapitolách pojednávajících o různých etických systémech</w:t>
      </w:r>
      <w:r w:rsidR="002F05CE" w:rsidRPr="00647066">
        <w:t xml:space="preserve"> těchto opor</w:t>
      </w:r>
      <w:r w:rsidRPr="00647066">
        <w:t xml:space="preserve">. V běžném </w:t>
      </w:r>
      <w:proofErr w:type="gramStart"/>
      <w:r w:rsidRPr="00647066">
        <w:t>životě  se</w:t>
      </w:r>
      <w:proofErr w:type="gramEnd"/>
      <w:r w:rsidRPr="00647066">
        <w:t xml:space="preserve"> pak setkáváme spíše s hodnotami vycházejícími z výchovy a </w:t>
      </w:r>
      <w:r w:rsidR="002F05CE" w:rsidRPr="00647066">
        <w:t xml:space="preserve">vzdělání, jež jsou v různé míře akceptovány či odmítány. Co je zde důležité si </w:t>
      </w:r>
      <w:r w:rsidR="00A139E6" w:rsidRPr="00647066">
        <w:t>uvědomit</w:t>
      </w:r>
      <w:r w:rsidR="002F05CE" w:rsidRPr="00647066">
        <w:t xml:space="preserve"> je skutečnost jejich proměnlivosti. Jestliže jsme výše hovořili o tom, že hodnotou či vztažným bodem západní kultury je úcta k </w:t>
      </w:r>
      <w:r w:rsidR="00A139E6" w:rsidRPr="00647066">
        <w:t>jedinci</w:t>
      </w:r>
      <w:r w:rsidR="002F05CE" w:rsidRPr="00647066">
        <w:t xml:space="preserve">, byla tato úcta jak ve </w:t>
      </w:r>
      <w:proofErr w:type="gramStart"/>
      <w:r w:rsidR="002F05CE" w:rsidRPr="00647066">
        <w:t>vzdělávání</w:t>
      </w:r>
      <w:proofErr w:type="gramEnd"/>
      <w:r w:rsidR="002F05CE" w:rsidRPr="00647066">
        <w:t xml:space="preserve"> tak v náboženské oblasti podporována, a proto má i velkou setrvačnost a i základní právní dokumenty ji respektují. Nicméně téměř neodolatelným vlivem masmédií získávají jiné hodnoty primát. Již krátká zkušenost se současnými reklamami nás může poučit o příkladu: užívání se stává prioritní hodnotou. Otázkou </w:t>
      </w:r>
      <w:r w:rsidR="00A139E6" w:rsidRPr="00647066">
        <w:t>nicméně</w:t>
      </w:r>
      <w:r w:rsidR="002F05CE" w:rsidRPr="00647066">
        <w:t xml:space="preserve"> je, o jakou hodnotu se jedná. </w:t>
      </w:r>
      <w:r w:rsidRPr="00647066">
        <w:t xml:space="preserve">  </w:t>
      </w:r>
      <w:r w:rsidR="002E0F54" w:rsidRPr="00647066">
        <w:t xml:space="preserve">  </w:t>
      </w:r>
      <w:r w:rsidR="00D37BC3" w:rsidRPr="00647066">
        <w:t xml:space="preserve"> </w:t>
      </w:r>
    </w:p>
    <w:p w14:paraId="7C117435" w14:textId="77777777" w:rsidR="00A96A0D" w:rsidRPr="00647066" w:rsidRDefault="002F05CE" w:rsidP="00B8009A">
      <w:pPr>
        <w:spacing w:line="360" w:lineRule="auto"/>
        <w:jc w:val="both"/>
        <w:rPr>
          <w:i/>
        </w:rPr>
      </w:pPr>
      <w:r w:rsidRPr="00647066">
        <w:tab/>
        <w:t xml:space="preserve">Z řečného se ukazuje, že rozlišení relačních a nepodmíněných hodnot je rozlišením nejdůležitějším. </w:t>
      </w:r>
      <w:r w:rsidR="00A96A0D" w:rsidRPr="00647066">
        <w:t xml:space="preserve">Již v tomto rozlišení je pak obsažena možnost jejich systematizace, která v kontextu sociální práce bude mít následující podobu, a to z toho důvodu, že se jedná o hodnoty vlastní právě profesi sociálního pracovníka. Hodnoty tak můžeme dělit na </w:t>
      </w:r>
      <w:r w:rsidR="00A96A0D" w:rsidRPr="00647066">
        <w:rPr>
          <w:i/>
        </w:rPr>
        <w:t>osobní, společenské, legislativní a profesní.</w:t>
      </w:r>
    </w:p>
    <w:p w14:paraId="44A41CB9" w14:textId="77777777" w:rsidR="005729A0" w:rsidRPr="00647066" w:rsidRDefault="00A96A0D" w:rsidP="00B8009A">
      <w:pPr>
        <w:spacing w:line="360" w:lineRule="auto"/>
        <w:jc w:val="both"/>
      </w:pPr>
      <w:r w:rsidRPr="00647066">
        <w:rPr>
          <w:i/>
        </w:rPr>
        <w:tab/>
        <w:t>Osobní hodnoty</w:t>
      </w:r>
      <w:r w:rsidRPr="00647066">
        <w:t xml:space="preserve"> vytvářejí systém hodnot, z jejichž hlediska by sociální </w:t>
      </w:r>
      <w:r w:rsidR="00A139E6" w:rsidRPr="00647066">
        <w:t>pracovník</w:t>
      </w:r>
      <w:r w:rsidRPr="00647066">
        <w:t xml:space="preserve"> řešil daný problém v případě, že by jednal sám za sebe. V tuto chvíli při tom pro nás není důležité, jaký charakter zdůvodnění je s těmito hodnotami spjat. Důležité je naopak to, že tyto osobní hodnoty utvářejí nejširší perspektivu, v jejíž rámci je případný problém či rozhodnutí nahlíženo.</w:t>
      </w:r>
      <w:r w:rsidR="005729A0" w:rsidRPr="00647066">
        <w:t xml:space="preserve"> Této perspektivy není možno se zbavit, jedná se při tom ale vždy pouze o perspektivu osobní. </w:t>
      </w:r>
      <w:r w:rsidR="005729A0" w:rsidRPr="00647066">
        <w:rPr>
          <w:i/>
        </w:rPr>
        <w:t xml:space="preserve">Společenské hodnoty </w:t>
      </w:r>
      <w:r w:rsidR="005729A0" w:rsidRPr="00647066">
        <w:t xml:space="preserve">společenské hodnoty jsou opět velmi proměnlivé a různé. Obecně lze nicméně říci, že společenská přijatelnost nemusí být totožná hodnotou a kritický postoj k společenským normám je na místě. </w:t>
      </w:r>
      <w:r w:rsidR="005729A0" w:rsidRPr="00647066">
        <w:rPr>
          <w:i/>
        </w:rPr>
        <w:t xml:space="preserve">Legislativní hodnoty </w:t>
      </w:r>
      <w:r w:rsidR="006B3F83" w:rsidRPr="00647066">
        <w:t>jsou obsaženy</w:t>
      </w:r>
      <w:r w:rsidR="005729A0" w:rsidRPr="00647066">
        <w:t xml:space="preserve"> v psaném </w:t>
      </w:r>
      <w:r w:rsidR="006B3F83" w:rsidRPr="00647066">
        <w:t xml:space="preserve">systému zákonů. Tato fixace budí zdání neproblematičnosti, nicméně nesmíme zapomínat na následující: a) stejně j jako společenské hodnoty se i zákony mění; b) zákony mnohdy vytyčují </w:t>
      </w:r>
      <w:r w:rsidR="00A139E6" w:rsidRPr="00647066">
        <w:t>nejzazší</w:t>
      </w:r>
      <w:r w:rsidR="006B3F83" w:rsidRPr="00647066">
        <w:t xml:space="preserve"> meze; c) zákony nejsou pouze literou, při jejich aplikaci je nutné přihlížet k </w:t>
      </w:r>
      <w:r w:rsidR="00A139E6" w:rsidRPr="00647066">
        <w:t>tzv.</w:t>
      </w:r>
      <w:r w:rsidR="006B3F83" w:rsidRPr="00647066">
        <w:t xml:space="preserve"> duchu příslušné právní normy. Vidíme, že před sociálním pracovníkem stojí </w:t>
      </w:r>
      <w:r w:rsidR="00A139E6" w:rsidRPr="00647066">
        <w:t>nikoliv</w:t>
      </w:r>
      <w:r w:rsidR="006B3F83" w:rsidRPr="00647066">
        <w:t xml:space="preserve"> systémů hodnot, které někdy nemusí být v souladu. Z tohoto důvodu na významu získávají profesní hodnoty, jež </w:t>
      </w:r>
      <w:r w:rsidR="006B3F83" w:rsidRPr="00647066">
        <w:lastRenderedPageBreak/>
        <w:t>jsou zachyceny v již zmíněných kodexech. Jejich cílem je totiž nejen chránit klienta, ale také sociálního pracovníka, a to tím, že jasně vytyčují hranice, v nichž svou práci vykonává</w:t>
      </w:r>
      <w:r w:rsidR="00B96BF7" w:rsidRPr="00647066">
        <w:t xml:space="preserve">. </w:t>
      </w:r>
    </w:p>
    <w:p w14:paraId="66EECEA1" w14:textId="77777777" w:rsidR="00A96A0D" w:rsidRPr="00647066" w:rsidRDefault="00A96A0D" w:rsidP="00B8009A">
      <w:pPr>
        <w:spacing w:line="360" w:lineRule="auto"/>
        <w:jc w:val="both"/>
      </w:pPr>
      <w:r w:rsidRPr="00647066">
        <w:tab/>
      </w:r>
    </w:p>
    <w:p w14:paraId="7279E621" w14:textId="77777777" w:rsidR="00F24F1A" w:rsidRPr="00647066" w:rsidRDefault="00F24F1A" w:rsidP="00B8009A">
      <w:pPr>
        <w:autoSpaceDE w:val="0"/>
        <w:autoSpaceDN w:val="0"/>
        <w:adjustRightInd w:val="0"/>
        <w:spacing w:line="360" w:lineRule="auto"/>
        <w:jc w:val="both"/>
        <w:rPr>
          <w:b/>
          <w:i/>
          <w:sz w:val="28"/>
          <w:szCs w:val="28"/>
        </w:rPr>
      </w:pPr>
    </w:p>
    <w:p w14:paraId="497E728E" w14:textId="77777777" w:rsidR="00F24F1A" w:rsidRPr="00647066" w:rsidRDefault="00F24F1A" w:rsidP="00647066">
      <w:pPr>
        <w:pStyle w:val="Nadpis2"/>
        <w:rPr>
          <w:rFonts w:ascii="Times New Roman" w:hAnsi="Times New Roman"/>
        </w:rPr>
      </w:pPr>
      <w:bookmarkStart w:id="104" w:name="_Toc512240021"/>
      <w:r w:rsidRPr="00647066">
        <w:rPr>
          <w:rFonts w:ascii="Times New Roman" w:hAnsi="Times New Roman"/>
        </w:rPr>
        <w:t>Shrnutí</w:t>
      </w:r>
      <w:bookmarkEnd w:id="104"/>
    </w:p>
    <w:p w14:paraId="12FD8117" w14:textId="77777777" w:rsidR="00F24F1A" w:rsidRPr="00647066" w:rsidRDefault="00B96BF7" w:rsidP="00B8009A">
      <w:pPr>
        <w:spacing w:line="360" w:lineRule="auto"/>
        <w:jc w:val="both"/>
      </w:pPr>
      <w:r w:rsidRPr="00647066">
        <w:t xml:space="preserve">Desátá kapitola se zabývala pojmem </w:t>
      </w:r>
      <w:r w:rsidRPr="00647066">
        <w:rPr>
          <w:i/>
        </w:rPr>
        <w:t>hodnoty</w:t>
      </w:r>
      <w:r w:rsidRPr="00647066">
        <w:t xml:space="preserve">, jeho možným významům, aspektům, původu a také systémům hodnot. Stejně jako i u jiných běžně </w:t>
      </w:r>
      <w:r w:rsidR="00A139E6" w:rsidRPr="00647066">
        <w:t>užívaných</w:t>
      </w:r>
      <w:r w:rsidRPr="00647066">
        <w:t xml:space="preserve"> pojmů odkazují i různé definice pojmu hodnoty k jeho různým aspektům. Těm se pak desátá kapitoly věnovala s tím, že bylo poukázáno na společné vlastnosti. Text opor se rovněž zabýval různými systémy hodnot a jejich možným střetem. Jako nástroj překonání napětí mezi různými hodnotovými systémy a jejich nároky pak byl identifikován etický kodex, který chrání nejen klienta, ale i pracovníka. Tomu pak můžeme rozumět i tak, že jej zavazuje k přijetí profesně zodpovědné pozice, kdy již nejedná pouze sám za sebe, ale jako reprezentant profese</w:t>
      </w:r>
      <w:r w:rsidR="003038AD" w:rsidRPr="00647066">
        <w:t xml:space="preserve">, </w:t>
      </w:r>
      <w:proofErr w:type="gramStart"/>
      <w:r w:rsidR="003038AD" w:rsidRPr="00647066">
        <w:t>jež</w:t>
      </w:r>
      <w:proofErr w:type="gramEnd"/>
      <w:r w:rsidR="003038AD" w:rsidRPr="00647066">
        <w:t xml:space="preserve"> stanovuje i svůj hodnotový systém s jehož explikací se právě ve Etickém </w:t>
      </w:r>
      <w:r w:rsidR="00A139E6" w:rsidRPr="00647066">
        <w:t>kodexu</w:t>
      </w:r>
      <w:r w:rsidR="003038AD" w:rsidRPr="00647066">
        <w:t xml:space="preserve"> sociálního pracovníka setkáváme.</w:t>
      </w:r>
    </w:p>
    <w:p w14:paraId="224DF81E" w14:textId="77777777" w:rsidR="00462779" w:rsidRDefault="00462779">
      <w:pPr>
        <w:rPr>
          <w:b/>
          <w:caps/>
          <w:color w:val="0000FF"/>
        </w:rPr>
      </w:pPr>
      <w:r>
        <w:rPr>
          <w:b/>
          <w:caps/>
          <w:color w:val="0000FF"/>
        </w:rPr>
        <w:br w:type="page"/>
      </w:r>
    </w:p>
    <w:p w14:paraId="2434698C" w14:textId="77777777" w:rsidR="00F24F1A" w:rsidRDefault="00F24F1A" w:rsidP="00647066">
      <w:pPr>
        <w:pStyle w:val="Nadpis2"/>
        <w:rPr>
          <w:rFonts w:ascii="Times New Roman" w:hAnsi="Times New Roman"/>
          <w:lang w:val="cs-CZ"/>
        </w:rPr>
      </w:pPr>
      <w:bookmarkStart w:id="105" w:name="_Toc512240022"/>
      <w:r w:rsidRPr="00647066">
        <w:rPr>
          <w:rFonts w:ascii="Times New Roman" w:hAnsi="Times New Roman"/>
        </w:rPr>
        <w:lastRenderedPageBreak/>
        <w:t>Otázky</w:t>
      </w:r>
      <w:bookmarkEnd w:id="105"/>
      <w:r w:rsidRPr="00647066">
        <w:rPr>
          <w:rFonts w:ascii="Times New Roman" w:hAnsi="Times New Roman"/>
        </w:rPr>
        <w:t xml:space="preserve"> </w:t>
      </w:r>
    </w:p>
    <w:p w14:paraId="09C1E0C0" w14:textId="77777777" w:rsidR="00462779" w:rsidRPr="00462779" w:rsidRDefault="00462779" w:rsidP="00462779">
      <w:pPr>
        <w:rPr>
          <w:lang w:eastAsia="x-none"/>
        </w:rPr>
      </w:pPr>
    </w:p>
    <w:p w14:paraId="6DD7E4C3" w14:textId="77777777" w:rsidR="00F24F1A" w:rsidRPr="00647066" w:rsidRDefault="003038AD" w:rsidP="00B8009A">
      <w:pPr>
        <w:numPr>
          <w:ilvl w:val="0"/>
          <w:numId w:val="6"/>
        </w:numPr>
        <w:spacing w:line="360" w:lineRule="auto"/>
        <w:jc w:val="both"/>
      </w:pPr>
      <w:r w:rsidRPr="00647066">
        <w:t>Jak lze vymezit pojem hodnoty?</w:t>
      </w:r>
    </w:p>
    <w:p w14:paraId="0E7003D4" w14:textId="77777777" w:rsidR="003038AD" w:rsidRPr="00647066" w:rsidRDefault="003038AD" w:rsidP="00B8009A">
      <w:pPr>
        <w:numPr>
          <w:ilvl w:val="0"/>
          <w:numId w:val="6"/>
        </w:numPr>
        <w:spacing w:line="360" w:lineRule="auto"/>
        <w:jc w:val="both"/>
      </w:pPr>
      <w:r w:rsidRPr="00647066">
        <w:t>Jaké charakteristiky pojem hodnoty může mít?</w:t>
      </w:r>
    </w:p>
    <w:p w14:paraId="7A4FA092" w14:textId="77777777" w:rsidR="003038AD" w:rsidRPr="00647066" w:rsidRDefault="003038AD" w:rsidP="00B8009A">
      <w:pPr>
        <w:numPr>
          <w:ilvl w:val="0"/>
          <w:numId w:val="6"/>
        </w:numPr>
        <w:spacing w:line="360" w:lineRule="auto"/>
        <w:jc w:val="both"/>
      </w:pPr>
      <w:r w:rsidRPr="00647066">
        <w:t xml:space="preserve">S jakými hodnotovými </w:t>
      </w:r>
      <w:r w:rsidR="00A139E6" w:rsidRPr="00647066">
        <w:t>systémy</w:t>
      </w:r>
      <w:r w:rsidRPr="00647066">
        <w:t xml:space="preserve"> se můžeme setkat?</w:t>
      </w:r>
    </w:p>
    <w:p w14:paraId="5BD008F5" w14:textId="77777777" w:rsidR="003038AD" w:rsidRDefault="003038AD" w:rsidP="00B8009A">
      <w:pPr>
        <w:numPr>
          <w:ilvl w:val="0"/>
          <w:numId w:val="6"/>
        </w:numPr>
        <w:spacing w:line="360" w:lineRule="auto"/>
        <w:jc w:val="both"/>
      </w:pPr>
      <w:r w:rsidRPr="00647066">
        <w:t>Jak rozumíte opozici relační a nerelační hodnoty?</w:t>
      </w:r>
    </w:p>
    <w:p w14:paraId="56F48C06" w14:textId="77777777" w:rsidR="008C4331" w:rsidRDefault="008C4331" w:rsidP="008C4331">
      <w:pPr>
        <w:spacing w:line="360" w:lineRule="auto"/>
        <w:jc w:val="both"/>
      </w:pPr>
    </w:p>
    <w:p w14:paraId="7EACA708" w14:textId="77777777" w:rsidR="008C4331" w:rsidRPr="00647066" w:rsidRDefault="008C4331" w:rsidP="008C4331">
      <w:pPr>
        <w:pStyle w:val="Nadpis2"/>
      </w:pPr>
      <w:bookmarkStart w:id="106" w:name="_Toc512240023"/>
      <w:r>
        <w:t>Testovací otázky:</w:t>
      </w:r>
      <w:bookmarkEnd w:id="106"/>
    </w:p>
    <w:p w14:paraId="4090CA7A" w14:textId="77777777" w:rsidR="00F24F1A" w:rsidRDefault="008C4331" w:rsidP="008C4331">
      <w:pPr>
        <w:spacing w:line="360" w:lineRule="auto"/>
      </w:pPr>
      <w:r>
        <w:t>1. Hodnoty jsou neproblematickými a jednoznačnými pojmy: ano, ne.</w:t>
      </w:r>
    </w:p>
    <w:p w14:paraId="0DB48BCE" w14:textId="77777777" w:rsidR="008C4331" w:rsidRDefault="008C4331" w:rsidP="008C4331">
      <w:pPr>
        <w:spacing w:line="360" w:lineRule="auto"/>
      </w:pPr>
      <w:r>
        <w:t>2. Hierarchický vztah hodnot odpovídá naší intuici: ano, ne.</w:t>
      </w:r>
    </w:p>
    <w:p w14:paraId="62641D60" w14:textId="77777777" w:rsidR="008C4331" w:rsidRPr="008C4331" w:rsidRDefault="008C4331" w:rsidP="008C4331">
      <w:pPr>
        <w:spacing w:line="360" w:lineRule="auto"/>
      </w:pPr>
      <w:r>
        <w:t xml:space="preserve">3. Hodnoty o sobě neslouží k dosažení něčeho </w:t>
      </w:r>
      <w:proofErr w:type="spellStart"/>
      <w:r>
        <w:t>jiního</w:t>
      </w:r>
      <w:proofErr w:type="spellEnd"/>
      <w:r>
        <w:t>: ano, ne.</w:t>
      </w:r>
    </w:p>
    <w:p w14:paraId="35C7C6EA" w14:textId="77777777" w:rsidR="003038AD" w:rsidRPr="00647066" w:rsidRDefault="003038AD" w:rsidP="00B8009A">
      <w:pPr>
        <w:spacing w:line="360" w:lineRule="auto"/>
        <w:jc w:val="both"/>
        <w:rPr>
          <w:b/>
          <w:caps/>
          <w:color w:val="0000FF"/>
        </w:rPr>
      </w:pPr>
    </w:p>
    <w:p w14:paraId="4C26CD15" w14:textId="77777777" w:rsidR="009602B0" w:rsidRPr="009602B0" w:rsidRDefault="00F24F1A" w:rsidP="009602B0">
      <w:pPr>
        <w:pStyle w:val="Nadpis2"/>
        <w:rPr>
          <w:rFonts w:ascii="Times New Roman" w:hAnsi="Times New Roman"/>
          <w:lang w:val="cs-CZ"/>
        </w:rPr>
      </w:pPr>
      <w:bookmarkStart w:id="107" w:name="_Toc512240024"/>
      <w:r w:rsidRPr="00647066">
        <w:rPr>
          <w:rFonts w:ascii="Times New Roman" w:hAnsi="Times New Roman"/>
        </w:rPr>
        <w:t>Korespondenční úkoly</w:t>
      </w:r>
      <w:r w:rsidR="009602B0">
        <w:rPr>
          <w:rFonts w:ascii="Times New Roman" w:hAnsi="Times New Roman"/>
          <w:lang w:val="cs-CZ"/>
        </w:rPr>
        <w:t xml:space="preserve"> (zpracujte písemně)</w:t>
      </w:r>
      <w:bookmarkEnd w:id="107"/>
    </w:p>
    <w:p w14:paraId="079682D0" w14:textId="77777777" w:rsidR="00F24F1A" w:rsidRPr="009602B0" w:rsidRDefault="00F24F1A" w:rsidP="00647066">
      <w:pPr>
        <w:pStyle w:val="Nadpis2"/>
        <w:rPr>
          <w:rFonts w:ascii="Times New Roman" w:hAnsi="Times New Roman"/>
          <w:lang w:val="cs-CZ"/>
        </w:rPr>
      </w:pPr>
    </w:p>
    <w:p w14:paraId="3425136B" w14:textId="77777777" w:rsidR="00462779" w:rsidRPr="00462779" w:rsidRDefault="00462779" w:rsidP="00462779">
      <w:pPr>
        <w:rPr>
          <w:lang w:eastAsia="x-none"/>
        </w:rPr>
      </w:pPr>
    </w:p>
    <w:p w14:paraId="0D66D002" w14:textId="77777777" w:rsidR="00944BB1" w:rsidRPr="00647066" w:rsidRDefault="003038AD" w:rsidP="00B8009A">
      <w:pPr>
        <w:pStyle w:val="Default"/>
        <w:spacing w:line="360" w:lineRule="auto"/>
        <w:jc w:val="both"/>
      </w:pPr>
      <w:r w:rsidRPr="00647066">
        <w:t>1. Opět si prostudujte Etický kodex sociálního pracovníka ČR i Mezinárodní kodex sociální práce a pokuste se vyjmenovat a seřadit základní hodnoty, na nichž je postaven. Jinak řečeno, jaký hodnotový systém a jaká hodnotová hierarchie v něm je obsažena?</w:t>
      </w:r>
    </w:p>
    <w:p w14:paraId="3C4691ED" w14:textId="77777777" w:rsidR="003038AD" w:rsidRPr="00647066" w:rsidRDefault="003038AD" w:rsidP="00B8009A">
      <w:pPr>
        <w:pStyle w:val="Default"/>
        <w:spacing w:line="360" w:lineRule="auto"/>
        <w:jc w:val="both"/>
      </w:pPr>
      <w:r w:rsidRPr="00647066">
        <w:t xml:space="preserve">2. Zamyslete se nad tím, jaký vztah k daným </w:t>
      </w:r>
      <w:r w:rsidR="00A139E6" w:rsidRPr="00647066">
        <w:t>hodnotám</w:t>
      </w:r>
      <w:r w:rsidRPr="00647066">
        <w:t xml:space="preserve"> zaujímáte a zda s nimi koresponduje to, co se dnes může nabízet jako společenské </w:t>
      </w:r>
      <w:r w:rsidR="00A139E6" w:rsidRPr="00647066">
        <w:t>hodnoty</w:t>
      </w:r>
      <w:r w:rsidRPr="00647066">
        <w:t xml:space="preserve"> </w:t>
      </w:r>
      <w:r w:rsidRPr="00647066">
        <w:sym w:font="Symbol" w:char="F02D"/>
      </w:r>
      <w:r w:rsidRPr="00647066">
        <w:t xml:space="preserve"> </w:t>
      </w:r>
      <w:proofErr w:type="gramStart"/>
      <w:r w:rsidRPr="00647066">
        <w:t>ty  se</w:t>
      </w:r>
      <w:proofErr w:type="gramEnd"/>
      <w:r w:rsidRPr="00647066">
        <w:t xml:space="preserve"> pokuste formulovat.</w:t>
      </w:r>
    </w:p>
    <w:p w14:paraId="7A590996" w14:textId="77777777" w:rsidR="003038AD" w:rsidRPr="00647066" w:rsidRDefault="003038AD" w:rsidP="003038AD">
      <w:pPr>
        <w:pStyle w:val="Default"/>
      </w:pPr>
    </w:p>
    <w:p w14:paraId="44D1AD30" w14:textId="77777777" w:rsidR="003038AD" w:rsidRDefault="00647066" w:rsidP="00647066">
      <w:pPr>
        <w:pStyle w:val="Nadpis2"/>
        <w:rPr>
          <w:rFonts w:ascii="Times New Roman" w:hAnsi="Times New Roman"/>
          <w:lang w:val="cs-CZ"/>
        </w:rPr>
      </w:pPr>
      <w:bookmarkStart w:id="108" w:name="_Toc512240025"/>
      <w:r w:rsidRPr="00647066">
        <w:rPr>
          <w:rFonts w:ascii="Times New Roman" w:hAnsi="Times New Roman"/>
          <w:lang w:val="cs-CZ"/>
        </w:rPr>
        <w:t>P</w:t>
      </w:r>
      <w:proofErr w:type="spellStart"/>
      <w:r w:rsidR="003038AD" w:rsidRPr="00647066">
        <w:rPr>
          <w:rFonts w:ascii="Times New Roman" w:hAnsi="Times New Roman"/>
        </w:rPr>
        <w:t>ojmy</w:t>
      </w:r>
      <w:bookmarkEnd w:id="108"/>
      <w:proofErr w:type="spellEnd"/>
    </w:p>
    <w:p w14:paraId="3AEDE148" w14:textId="77777777" w:rsidR="00462779" w:rsidRPr="00462779" w:rsidRDefault="00462779" w:rsidP="00462779">
      <w:pPr>
        <w:rPr>
          <w:lang w:eastAsia="x-none"/>
        </w:rPr>
      </w:pPr>
    </w:p>
    <w:p w14:paraId="52E84EA3" w14:textId="77777777" w:rsidR="003038AD" w:rsidRPr="00647066" w:rsidRDefault="003038AD" w:rsidP="003038AD">
      <w:pPr>
        <w:pStyle w:val="Odstavecseseznamem"/>
        <w:numPr>
          <w:ilvl w:val="0"/>
          <w:numId w:val="14"/>
        </w:numPr>
        <w:spacing w:line="360" w:lineRule="auto"/>
        <w:jc w:val="both"/>
      </w:pPr>
      <w:r w:rsidRPr="00647066">
        <w:t>Hodnoty</w:t>
      </w:r>
    </w:p>
    <w:p w14:paraId="351DA7FF" w14:textId="77777777" w:rsidR="003038AD" w:rsidRPr="00647066" w:rsidRDefault="003038AD" w:rsidP="003038AD">
      <w:pPr>
        <w:pStyle w:val="Odstavecseseznamem"/>
        <w:numPr>
          <w:ilvl w:val="0"/>
          <w:numId w:val="14"/>
        </w:numPr>
        <w:spacing w:line="360" w:lineRule="auto"/>
        <w:jc w:val="both"/>
      </w:pPr>
      <w:r w:rsidRPr="00647066">
        <w:t>Společné znaky či charakteristiky hodnot</w:t>
      </w:r>
    </w:p>
    <w:p w14:paraId="4DC2A0E0" w14:textId="77777777" w:rsidR="003038AD" w:rsidRPr="00647066" w:rsidRDefault="003038AD" w:rsidP="003038AD">
      <w:pPr>
        <w:pStyle w:val="Odstavecseseznamem"/>
        <w:numPr>
          <w:ilvl w:val="0"/>
          <w:numId w:val="14"/>
        </w:numPr>
        <w:spacing w:line="360" w:lineRule="auto"/>
        <w:jc w:val="both"/>
      </w:pPr>
      <w:r w:rsidRPr="00647066">
        <w:t>Relační charakter hodnot</w:t>
      </w:r>
    </w:p>
    <w:p w14:paraId="3EA296E7" w14:textId="77777777" w:rsidR="003038AD" w:rsidRPr="00647066" w:rsidRDefault="003038AD" w:rsidP="003038AD">
      <w:pPr>
        <w:pStyle w:val="Odstavecseseznamem"/>
        <w:numPr>
          <w:ilvl w:val="0"/>
          <w:numId w:val="14"/>
        </w:numPr>
        <w:spacing w:line="360" w:lineRule="auto"/>
        <w:jc w:val="both"/>
      </w:pPr>
      <w:r w:rsidRPr="00647066">
        <w:t>Hierarchie hodnot</w:t>
      </w:r>
    </w:p>
    <w:p w14:paraId="7E83FA79" w14:textId="77777777" w:rsidR="003038AD" w:rsidRPr="00647066" w:rsidRDefault="003038AD" w:rsidP="003038AD">
      <w:pPr>
        <w:pStyle w:val="Odstavecseseznamem"/>
        <w:numPr>
          <w:ilvl w:val="0"/>
          <w:numId w:val="14"/>
        </w:numPr>
        <w:spacing w:line="360" w:lineRule="auto"/>
        <w:jc w:val="both"/>
      </w:pPr>
      <w:r w:rsidRPr="00647066">
        <w:t>Systém hodnot</w:t>
      </w:r>
    </w:p>
    <w:p w14:paraId="282CFD01" w14:textId="77777777" w:rsidR="003038AD" w:rsidRPr="00647066" w:rsidRDefault="003038AD" w:rsidP="003038AD">
      <w:pPr>
        <w:pStyle w:val="Odstavecseseznamem"/>
        <w:numPr>
          <w:ilvl w:val="0"/>
          <w:numId w:val="14"/>
        </w:numPr>
        <w:spacing w:line="360" w:lineRule="auto"/>
        <w:jc w:val="both"/>
      </w:pPr>
      <w:r w:rsidRPr="00647066">
        <w:t>Společenské hodnoty</w:t>
      </w:r>
    </w:p>
    <w:p w14:paraId="60F2CB61" w14:textId="77777777" w:rsidR="003038AD" w:rsidRPr="00647066" w:rsidRDefault="003038AD" w:rsidP="003038AD">
      <w:pPr>
        <w:pStyle w:val="Odstavecseseznamem"/>
        <w:numPr>
          <w:ilvl w:val="0"/>
          <w:numId w:val="14"/>
        </w:numPr>
        <w:spacing w:line="360" w:lineRule="auto"/>
        <w:jc w:val="both"/>
      </w:pPr>
      <w:r w:rsidRPr="00647066">
        <w:t>Osobní hodnoty</w:t>
      </w:r>
    </w:p>
    <w:p w14:paraId="5D713508" w14:textId="77777777" w:rsidR="003038AD" w:rsidRPr="00647066" w:rsidRDefault="00A139E6" w:rsidP="003038AD">
      <w:pPr>
        <w:pStyle w:val="Odstavecseseznamem"/>
        <w:numPr>
          <w:ilvl w:val="0"/>
          <w:numId w:val="14"/>
        </w:numPr>
        <w:spacing w:line="360" w:lineRule="auto"/>
        <w:jc w:val="both"/>
      </w:pPr>
      <w:r w:rsidRPr="00647066">
        <w:t>Legislativní</w:t>
      </w:r>
      <w:r w:rsidR="003038AD" w:rsidRPr="00647066">
        <w:t xml:space="preserve"> hodnoty</w:t>
      </w:r>
    </w:p>
    <w:p w14:paraId="5B0C6A37" w14:textId="77777777" w:rsidR="003038AD" w:rsidRPr="00647066" w:rsidRDefault="003038AD" w:rsidP="003038AD">
      <w:pPr>
        <w:pStyle w:val="Odstavecseseznamem"/>
        <w:numPr>
          <w:ilvl w:val="0"/>
          <w:numId w:val="14"/>
        </w:numPr>
        <w:spacing w:line="360" w:lineRule="auto"/>
        <w:jc w:val="both"/>
      </w:pPr>
      <w:r w:rsidRPr="00647066">
        <w:t>Profesní hodnoty</w:t>
      </w:r>
    </w:p>
    <w:p w14:paraId="0653B8EB" w14:textId="77777777" w:rsidR="003038AD" w:rsidRPr="00647066" w:rsidRDefault="003038AD" w:rsidP="003038AD">
      <w:pPr>
        <w:spacing w:line="360" w:lineRule="auto"/>
        <w:ind w:left="360"/>
        <w:jc w:val="both"/>
      </w:pPr>
    </w:p>
    <w:p w14:paraId="54E9C94A" w14:textId="77777777" w:rsidR="003038AD" w:rsidRPr="00647066" w:rsidRDefault="003038AD" w:rsidP="003038AD">
      <w:pPr>
        <w:pStyle w:val="Default"/>
      </w:pPr>
    </w:p>
    <w:p w14:paraId="27DC0562" w14:textId="77777777" w:rsidR="00944BB1" w:rsidRPr="00647066" w:rsidRDefault="00944BB1">
      <w:pPr>
        <w:rPr>
          <w:b/>
          <w:sz w:val="28"/>
          <w:szCs w:val="28"/>
        </w:rPr>
      </w:pPr>
      <w:r w:rsidRPr="00647066">
        <w:rPr>
          <w:b/>
          <w:sz w:val="28"/>
          <w:szCs w:val="28"/>
        </w:rPr>
        <w:br w:type="page"/>
      </w:r>
    </w:p>
    <w:p w14:paraId="3EC750DA" w14:textId="77777777" w:rsidR="00D65627" w:rsidRPr="00647066" w:rsidRDefault="00D65627" w:rsidP="00D65627">
      <w:pPr>
        <w:pStyle w:val="Nadpis1"/>
        <w:rPr>
          <w:b/>
          <w:u w:val="none"/>
        </w:rPr>
      </w:pPr>
      <w:bookmarkStart w:id="109" w:name="_Toc512240026"/>
      <w:r>
        <w:rPr>
          <w:b/>
          <w:u w:val="none"/>
          <w:lang w:val="cs-CZ"/>
        </w:rPr>
        <w:lastRenderedPageBreak/>
        <w:t>11</w:t>
      </w:r>
      <w:r w:rsidRPr="00647066">
        <w:rPr>
          <w:b/>
          <w:u w:val="none"/>
        </w:rPr>
        <w:t xml:space="preserve"> Sociální práce a náboženské myšlení</w:t>
      </w:r>
      <w:bookmarkEnd w:id="109"/>
    </w:p>
    <w:p w14:paraId="7F758346" w14:textId="77777777" w:rsidR="00D65627" w:rsidRDefault="00D65627" w:rsidP="00D65627">
      <w:pPr>
        <w:pStyle w:val="Nadpis2"/>
        <w:rPr>
          <w:rFonts w:ascii="Times New Roman" w:hAnsi="Times New Roman"/>
          <w:lang w:val="cs-CZ"/>
        </w:rPr>
      </w:pPr>
      <w:bookmarkStart w:id="110" w:name="_Toc512240027"/>
      <w:r w:rsidRPr="00647066">
        <w:rPr>
          <w:rFonts w:ascii="Times New Roman" w:hAnsi="Times New Roman"/>
        </w:rPr>
        <w:t>Cíle</w:t>
      </w:r>
      <w:bookmarkEnd w:id="110"/>
    </w:p>
    <w:p w14:paraId="5A3A0A97" w14:textId="77777777" w:rsidR="00D65627" w:rsidRPr="00462779" w:rsidRDefault="00D65627" w:rsidP="00D65627">
      <w:pPr>
        <w:rPr>
          <w:lang w:eastAsia="x-none"/>
        </w:rPr>
      </w:pPr>
    </w:p>
    <w:p w14:paraId="7FB52DED" w14:textId="77777777" w:rsidR="00D65627" w:rsidRPr="00647066" w:rsidRDefault="00D65627" w:rsidP="00D65627">
      <w:pPr>
        <w:spacing w:line="360" w:lineRule="auto"/>
        <w:jc w:val="both"/>
      </w:pPr>
      <w:r w:rsidRPr="00647066">
        <w:t xml:space="preserve">Cílem </w:t>
      </w:r>
      <w:r>
        <w:t>jedenácté</w:t>
      </w:r>
      <w:r w:rsidRPr="00647066">
        <w:t xml:space="preserve"> kapitoly je představit otázku vztahu etiky v sociální a náboženství. V předchozích kapitolách se opory náboženské otázky již dotkly. Studenti tak dokážou vymezit význam judaismu a křesťanství pro utváření či konstituci evropského filosoficko-antropologického i etického kontextu. K tomu dále přistupuje znalost specifika etiky v sociální práci, jež je charakteristická nikoliv pouze ohledem na profesionalitu realizace zakázky, ale také zohledňováním situace klienta, k jejíž určení mnohdy náleží i náboženský rozměr. V deváté kapitole se zaměříme především na tuto souvis</w:t>
      </w:r>
      <w:r>
        <w:t>los</w:t>
      </w:r>
      <w:r w:rsidRPr="00647066">
        <w:t>t. Po prostudování opor, splnění korespondenčních úkolů a zodpovězení otázek budou studenti schopni zhodnotit význam a důsledky náboženského přesvědčení klienta jako faktoru, jenž musí být v eticky zodpovědné sociální práci zohledněn. Posluchači budou rovněž upozorněni na nutnost distance, o níž jsme hovořili výše v souvislosti s požadavkem sebeomezení ve výkonu sociální práce. Posluchači pak budou schopni identifikovat hlavní dokumenty, v nichž je přístup k náboženské problematice předmětem závazných i doporučujících ustanovení.</w:t>
      </w:r>
    </w:p>
    <w:p w14:paraId="64AFCC97" w14:textId="77777777" w:rsidR="00D65627" w:rsidRPr="00647066" w:rsidRDefault="00D65627" w:rsidP="00D65627">
      <w:pPr>
        <w:spacing w:line="360" w:lineRule="auto"/>
        <w:jc w:val="both"/>
        <w:rPr>
          <w:b/>
          <w:caps/>
          <w:color w:val="0000FF"/>
        </w:rPr>
      </w:pPr>
    </w:p>
    <w:p w14:paraId="4748A17C" w14:textId="77777777" w:rsidR="00D65627" w:rsidRDefault="00512FAA" w:rsidP="00512FAA">
      <w:pPr>
        <w:pStyle w:val="Nadpis2"/>
        <w:rPr>
          <w:rFonts w:ascii="Times New Roman" w:hAnsi="Times New Roman"/>
          <w:lang w:val="cs-CZ"/>
        </w:rPr>
      </w:pPr>
      <w:bookmarkStart w:id="111" w:name="_Toc512240028"/>
      <w:r w:rsidRPr="00512FAA">
        <w:rPr>
          <w:rFonts w:ascii="Times New Roman" w:hAnsi="Times New Roman"/>
          <w:lang w:val="cs-CZ"/>
        </w:rPr>
        <w:t>Klíčová slova:</w:t>
      </w:r>
      <w:bookmarkEnd w:id="111"/>
    </w:p>
    <w:p w14:paraId="4867E9B6" w14:textId="77777777" w:rsidR="00512FAA" w:rsidRPr="00647066" w:rsidRDefault="00512FAA" w:rsidP="00512FAA">
      <w:pPr>
        <w:spacing w:line="360" w:lineRule="auto"/>
        <w:ind w:left="360"/>
        <w:jc w:val="both"/>
      </w:pPr>
      <w:r w:rsidRPr="00647066">
        <w:t>Náboženství</w:t>
      </w:r>
      <w:r>
        <w:t>, n</w:t>
      </w:r>
      <w:r w:rsidRPr="00647066">
        <w:t>áboženské přesvědčení</w:t>
      </w:r>
      <w:r>
        <w:t>, i</w:t>
      </w:r>
      <w:r w:rsidRPr="00647066">
        <w:t>dentita jedince</w:t>
      </w:r>
      <w:r>
        <w:t>, i</w:t>
      </w:r>
      <w:r w:rsidRPr="00647066">
        <w:t>dentita komunity, společenství,</w:t>
      </w:r>
      <w:r>
        <w:t xml:space="preserve"> </w:t>
      </w:r>
      <w:r w:rsidRPr="00647066">
        <w:t>etnika</w:t>
      </w:r>
      <w:r>
        <w:t>, a</w:t>
      </w:r>
      <w:r w:rsidRPr="00647066">
        <w:t>teismus</w:t>
      </w:r>
      <w:r>
        <w:t>, n</w:t>
      </w:r>
      <w:r w:rsidRPr="00647066">
        <w:t>enáboženský postoj</w:t>
      </w:r>
      <w:r>
        <w:t>, f</w:t>
      </w:r>
      <w:r w:rsidRPr="00647066">
        <w:t>ormy náboženského postoje</w:t>
      </w:r>
      <w:r>
        <w:t>, L</w:t>
      </w:r>
      <w:r w:rsidRPr="00647066">
        <w:t>istina základních práv a svobod</w:t>
      </w:r>
      <w:r>
        <w:t>, t</w:t>
      </w:r>
      <w:r w:rsidRPr="00647066">
        <w:t>olerance</w:t>
      </w:r>
      <w:r>
        <w:t>, p</w:t>
      </w:r>
      <w:r w:rsidRPr="00647066">
        <w:t>luralita</w:t>
      </w:r>
      <w:r>
        <w:t>, d</w:t>
      </w:r>
      <w:r w:rsidRPr="00647066">
        <w:t>iverzita</w:t>
      </w:r>
      <w:r>
        <w:t>, h</w:t>
      </w:r>
      <w:r w:rsidRPr="00647066">
        <w:t>odnoty</w:t>
      </w:r>
    </w:p>
    <w:p w14:paraId="557DD8E3" w14:textId="77777777" w:rsidR="00512FAA" w:rsidRPr="00512FAA" w:rsidRDefault="00512FAA" w:rsidP="00512FAA">
      <w:pPr>
        <w:rPr>
          <w:lang w:eastAsia="x-none"/>
        </w:rPr>
      </w:pPr>
    </w:p>
    <w:p w14:paraId="57F65A46" w14:textId="77777777" w:rsidR="00512FAA" w:rsidRPr="00512FAA" w:rsidRDefault="00512FAA" w:rsidP="00512FAA">
      <w:pPr>
        <w:rPr>
          <w:lang w:eastAsia="x-none"/>
        </w:rPr>
      </w:pPr>
    </w:p>
    <w:p w14:paraId="20F21928" w14:textId="77777777" w:rsidR="00D65627" w:rsidRDefault="00D65627" w:rsidP="00D65627">
      <w:pPr>
        <w:pStyle w:val="Nadpis2"/>
        <w:rPr>
          <w:rFonts w:ascii="Times New Roman" w:hAnsi="Times New Roman"/>
          <w:lang w:val="cs-CZ"/>
        </w:rPr>
      </w:pPr>
      <w:bookmarkStart w:id="112" w:name="_Toc512240029"/>
      <w:r w:rsidRPr="00647066">
        <w:rPr>
          <w:rFonts w:ascii="Times New Roman" w:hAnsi="Times New Roman"/>
        </w:rPr>
        <w:t>Průvodce textem</w:t>
      </w:r>
      <w:bookmarkEnd w:id="112"/>
    </w:p>
    <w:p w14:paraId="02BBD253" w14:textId="77777777" w:rsidR="00D65627" w:rsidRPr="00462779" w:rsidRDefault="00D65627" w:rsidP="00D65627">
      <w:pPr>
        <w:rPr>
          <w:lang w:eastAsia="x-none"/>
        </w:rPr>
      </w:pPr>
    </w:p>
    <w:p w14:paraId="7A8075DE" w14:textId="77777777" w:rsidR="00D65627" w:rsidRPr="00647066" w:rsidRDefault="00D65627" w:rsidP="00D65627">
      <w:pPr>
        <w:spacing w:line="360" w:lineRule="auto"/>
        <w:jc w:val="both"/>
      </w:pPr>
      <w:r w:rsidRPr="00647066">
        <w:t>Tématem vztahu etiky sociální práce a náboženského myšlení se opět dostáváme do oblasti na pomezí etiky, sociální práce a religionistiky. Význam problémů v takto vymezené oblasti se může jevit marginální, zvláště vezmeme-li v potaz, že Česká republika patří k </w:t>
      </w:r>
      <w:proofErr w:type="spellStart"/>
      <w:r w:rsidRPr="00647066">
        <w:t>nejateističtějším</w:t>
      </w:r>
      <w:proofErr w:type="spellEnd"/>
      <w:r w:rsidRPr="00647066">
        <w:t xml:space="preserve"> zemím světa a také k zemím, v nichž je míra vzdělanosti o světových náboženstvích poměrně malá. Nicméně toto postavení, v němž nás předstihují snad jen země bývalého východního Německa a Číny, je spíše důvodem k tomu, abychom otázce religiozity druhého (například klienta, členů jeho rodiny, kolegů) přistupovali se značnou mírou opatrnosti. V kontextu, v němž je více než každý druhý „ateistou“, se totiž význam náboženského přesvědčení druhého může snadno zlehčovat, čímž je rovněž ohrožen etický zodpovědný přístup ke klientovi. Celé </w:t>
      </w:r>
      <w:r w:rsidRPr="00647066">
        <w:lastRenderedPageBreak/>
        <w:t xml:space="preserve">nastavení problému, z něhož jsme právě vyšli, se pak začne komplikovat ve chvíli, kdy si uvědomíme, že ateismus nemusí být nutně </w:t>
      </w:r>
      <w:proofErr w:type="spellStart"/>
      <w:r w:rsidRPr="00647066">
        <w:t>areligiozitou</w:t>
      </w:r>
      <w:proofErr w:type="spellEnd"/>
      <w:r w:rsidRPr="00647066">
        <w:t>. Neboť věřit lze v mnohé: v Přírodu, Pokrok, Národ, Vlast, Svobodu, Pravdu, Člověka apod. Výzkumy posledních let, jež sledují úzce vymezenou oblast religiozity, pak nedokládají ústup náboženského myšlení ze scény.</w:t>
      </w:r>
    </w:p>
    <w:p w14:paraId="2D36BCF0" w14:textId="77777777" w:rsidR="00D65627" w:rsidRPr="00647066" w:rsidRDefault="00D65627" w:rsidP="00D65627">
      <w:pPr>
        <w:spacing w:line="360" w:lineRule="auto"/>
        <w:jc w:val="both"/>
      </w:pPr>
      <w:r w:rsidRPr="00647066">
        <w:tab/>
        <w:t xml:space="preserve">S jakými důsledky se pojí toto přitakání možnosti náboženského rozměru druhého? Obrátíme-li v souvislosti se zodpovězením této otázky pozornost k jazyku, poskytne nán nápovědu. Hodnoty konstituující </w:t>
      </w:r>
      <w:proofErr w:type="gramStart"/>
      <w:r w:rsidRPr="00647066">
        <w:t>to</w:t>
      </w:r>
      <w:proofErr w:type="gramEnd"/>
      <w:r w:rsidRPr="00647066">
        <w:t xml:space="preserve"> které přesvědčení, tu kterou víru mohou být označovány za „svaté“ či „posvátné“, za „náboženství“. Jsou dále tím, čeho se nelze jednoduše vzdát, a tím, za co je nutné v případě potřeby i bojovat, tedy vstoupit do náročného konfliktu. Jinak také řečeno, tyto „posvátné“ hodnoty určují identitu jedince a někdy i komunity. Jejich ohrožením je ohrožena i tato identita. Ačkoliv tedy se různá náboženství či formy religiozity mohou „racionálně“ smýšlejícímu člověku </w:t>
      </w:r>
      <w:proofErr w:type="gramStart"/>
      <w:r w:rsidRPr="00647066">
        <w:t>jevit</w:t>
      </w:r>
      <w:proofErr w:type="gramEnd"/>
      <w:r w:rsidRPr="00647066">
        <w:t xml:space="preserve"> jakkoliv podivná a běžnému praktickému životu s jeho potřebami vzdálená, je nutné tuto jejich závažnost mít stále na paměti. Připomeneme-li si charakteristiku etiky v sociální práci, byla ona určena klientem, prostředím i pracovníkem. Ve vztahu ke všem těmto prvkům je pak otázka religiozity významná. V prvním a posledním případě je z již řečeného význam reflektivního přístupu k religiozitě (vlastní i klienta) zřejmý. Poukaz k historickému a sociálnímu kontextu pak spoluurčuje i prvek třetí. Je-li pak sociální práce prací, při jejíž výkonu se setkáváme a komunikujeme s druhými, k tomu prací, ve které mnohdy usilujeme i o řešení konfliktů, je setkání s náboženskou stránkou klienta velmi pravděpodobné a její eticky zodpovědné vykonávání bude určeno především tolerancí, taktem a snahou pochopit druhého.</w:t>
      </w:r>
    </w:p>
    <w:p w14:paraId="27FB1456" w14:textId="77777777" w:rsidR="00D65627" w:rsidRPr="00647066" w:rsidRDefault="00D65627" w:rsidP="00D65627">
      <w:pPr>
        <w:spacing w:line="360" w:lineRule="auto"/>
        <w:jc w:val="both"/>
      </w:pPr>
      <w:r w:rsidRPr="00647066">
        <w:tab/>
        <w:t>Tento naznačený přístup určující eticky zodpovědný výkon sociální práce nicméně není jen obecným etickým požadavkem, který by vycházel ze skutečnosti náboženské plurality jako faktu definujícího moderní svět ve srovnání například se světem středověkým, pro který náboženská jednota evropského světa byla samozřejmá. Rovněž závazné dokumenty, na něž jsme narazili již v Etickým kodexem sociálního pracovníka ČR, požadavek tolerance obsahují a vyjadřují jako jeden z nejdůležitějších. Listina základních práv a svobod, jež uvozuje Ústavu ČR a s níž žádné právní ustanovení nemohou být v rozporu, tak v prvním oddíle (čl. 15 a 16) Hlavy II stanoví:</w:t>
      </w:r>
    </w:p>
    <w:p w14:paraId="6647F637" w14:textId="77777777" w:rsidR="00D65627" w:rsidRPr="00647066" w:rsidRDefault="00D65627" w:rsidP="00D65627">
      <w:pPr>
        <w:spacing w:line="360" w:lineRule="auto"/>
        <w:jc w:val="both"/>
      </w:pPr>
    </w:p>
    <w:p w14:paraId="71BD870D" w14:textId="77777777" w:rsidR="00D65627" w:rsidRPr="00647066" w:rsidRDefault="00D65627" w:rsidP="00D65627">
      <w:pPr>
        <w:spacing w:line="360" w:lineRule="auto"/>
        <w:jc w:val="both"/>
      </w:pPr>
      <w:r w:rsidRPr="00647066">
        <w:t>(1) Svoboda myšlení, svědomí a náboženského vyznání je zaručena. Každý má právo změnit své náboženství nebo víru anebo být bez náboženského vyznání.“</w:t>
      </w:r>
    </w:p>
    <w:p w14:paraId="0EF2ED38" w14:textId="77777777" w:rsidR="00D65627" w:rsidRPr="00647066" w:rsidRDefault="00D65627" w:rsidP="00D65627">
      <w:pPr>
        <w:spacing w:line="360" w:lineRule="auto"/>
        <w:jc w:val="both"/>
      </w:pPr>
    </w:p>
    <w:p w14:paraId="18833B9D" w14:textId="77777777" w:rsidR="00D65627" w:rsidRPr="00647066" w:rsidRDefault="00D65627" w:rsidP="00D65627">
      <w:pPr>
        <w:spacing w:line="360" w:lineRule="auto"/>
        <w:jc w:val="both"/>
      </w:pPr>
      <w:r w:rsidRPr="00647066">
        <w:lastRenderedPageBreak/>
        <w:t>„(1) Každý má právo svobodně projevovat své náboženství nebo víru buď sám nebo společně s jinými, soukromě nebo veřejně, bohoslužbou, vyučováním, náboženskými úkony nebo zachováváním obřadu.</w:t>
      </w:r>
      <w:r w:rsidRPr="00647066">
        <w:br/>
        <w:t>(2) Církve a náboženské společnosti spravují své záležitosti, zejména ustavují své orgány, ustanovují své duchovní a zřizují řeholní a jiné církevní instituce nezávisle na státních orgánech.</w:t>
      </w:r>
      <w:r w:rsidRPr="00647066">
        <w:br/>
        <w:t>(3) Zákon stanoví podmínky vyučování náboženství na státních školách.</w:t>
      </w:r>
      <w:r w:rsidRPr="00647066">
        <w:br/>
        <w:t>(4) Výkon těchto práv může být omezen zákonem, jde-li o opatření v demokratické společnosti nezbytná pro ochranu veřejné bezpečnosti a pořádku, zdraví a mravnosti nebo práv a svobod druhých.“</w:t>
      </w:r>
    </w:p>
    <w:p w14:paraId="7D92A756" w14:textId="77777777" w:rsidR="00D65627" w:rsidRPr="00647066" w:rsidRDefault="00D65627" w:rsidP="00D65627">
      <w:pPr>
        <w:spacing w:line="360" w:lineRule="auto"/>
        <w:jc w:val="both"/>
      </w:pPr>
    </w:p>
    <w:p w14:paraId="7E2A7C02" w14:textId="77777777" w:rsidR="00D65627" w:rsidRPr="00647066" w:rsidRDefault="00D65627" w:rsidP="00D65627">
      <w:pPr>
        <w:spacing w:line="360" w:lineRule="auto"/>
        <w:jc w:val="both"/>
      </w:pPr>
      <w:r w:rsidRPr="00647066">
        <w:t>Ustanovení listiny pak provádějí další zákony, z nichž je třeba v souvislosti s naší problematikou zmínit především zákon č. 3/2002 sb. o svobodě náboženského vyznání a postavení církví a náboženských společností a o změně některých zákonů. V něm pak můžeme číst tato ustanovení:</w:t>
      </w:r>
    </w:p>
    <w:p w14:paraId="3EE45CFA" w14:textId="77777777" w:rsidR="00D65627" w:rsidRPr="00647066" w:rsidRDefault="00D65627" w:rsidP="00D65627">
      <w:pPr>
        <w:spacing w:line="360" w:lineRule="auto"/>
        <w:jc w:val="both"/>
      </w:pPr>
    </w:p>
    <w:p w14:paraId="59CFAD39" w14:textId="77777777" w:rsidR="00D65627" w:rsidRPr="00647066" w:rsidRDefault="00D65627" w:rsidP="00D65627">
      <w:pPr>
        <w:spacing w:line="360" w:lineRule="auto"/>
        <w:jc w:val="both"/>
      </w:pPr>
      <w:r w:rsidRPr="00647066">
        <w:rPr>
          <w:iCs/>
        </w:rPr>
        <w:t>„1) Svoboda myšlení, svědomí a náboženského vyznání je zaručena. Každý má právo svobodně projevovat své náboženství nebo víru buď sám nebo společně s jinými, soukromě nebo veřejně, bohoslužbou, vyučováním, náboženskými úkony nebo zachováváním obřadu. Každý má právo změnit své náboženství nebo víru anebo být bez náboženského vyznání.</w:t>
      </w:r>
    </w:p>
    <w:p w14:paraId="0F354BB6" w14:textId="77777777" w:rsidR="00D65627" w:rsidRPr="00647066" w:rsidRDefault="00D65627" w:rsidP="00D65627">
      <w:pPr>
        <w:spacing w:line="360" w:lineRule="auto"/>
        <w:jc w:val="both"/>
      </w:pPr>
      <w:r w:rsidRPr="00647066">
        <w:rPr>
          <w:iCs/>
        </w:rPr>
        <w:t>(2) Právo nezletilých dětí na svobodu náboženského vyznání nebo být bez vyznání je zaručeno. Zákonní zástupci nezletilých dětí mohou výkon tohoto práva usměrňovat způsobem odpovídajícím rozvíjejícím se schopnostem nezletilých dětí.</w:t>
      </w:r>
    </w:p>
    <w:p w14:paraId="0AA63D18" w14:textId="77777777" w:rsidR="00D65627" w:rsidRPr="00647066" w:rsidRDefault="00D65627" w:rsidP="00D65627">
      <w:pPr>
        <w:spacing w:line="360" w:lineRule="auto"/>
        <w:jc w:val="both"/>
      </w:pPr>
      <w:r w:rsidRPr="00647066">
        <w:rPr>
          <w:iCs/>
        </w:rPr>
        <w:t>(3) Nikdo nesmí být nucen ke vstupu do církve a náboženské společnosti ani k vystoupení z ní, k účasti nebo neúčasti na náboženských úkonech či úkonech církve a náboženské společnosti.</w:t>
      </w:r>
    </w:p>
    <w:p w14:paraId="26826922" w14:textId="77777777" w:rsidR="00D65627" w:rsidRPr="00647066" w:rsidRDefault="00D65627" w:rsidP="00D65627">
      <w:pPr>
        <w:spacing w:line="360" w:lineRule="auto"/>
        <w:jc w:val="both"/>
      </w:pPr>
      <w:r w:rsidRPr="00647066">
        <w:rPr>
          <w:iCs/>
        </w:rPr>
        <w:t>(4) Každý má právo volit si duchovní nebo řeholní stav a rozhodovat se pro život v komunitách, řádech a podobných společenstvích.</w:t>
      </w:r>
    </w:p>
    <w:p w14:paraId="740805A8" w14:textId="77777777" w:rsidR="00D65627" w:rsidRPr="00647066" w:rsidRDefault="00D65627" w:rsidP="00D65627">
      <w:pPr>
        <w:spacing w:line="360" w:lineRule="auto"/>
        <w:jc w:val="both"/>
        <w:rPr>
          <w:iCs/>
        </w:rPr>
      </w:pPr>
      <w:r w:rsidRPr="00647066">
        <w:rPr>
          <w:iCs/>
        </w:rPr>
        <w:t>(5) Nikdo nesmí být omezen na svých právech proto, že se hlásí k církvi a náboženské společnosti, že se účastní její činnosti nebo že ji podporuje, anebo je bez vyznání.“</w:t>
      </w:r>
    </w:p>
    <w:p w14:paraId="72CDE2BB" w14:textId="77777777" w:rsidR="00D65627" w:rsidRPr="00647066" w:rsidRDefault="00D65627" w:rsidP="00D65627">
      <w:pPr>
        <w:spacing w:line="360" w:lineRule="auto"/>
        <w:jc w:val="both"/>
        <w:rPr>
          <w:iCs/>
        </w:rPr>
      </w:pPr>
    </w:p>
    <w:p w14:paraId="5F8024EE" w14:textId="77777777" w:rsidR="00D65627" w:rsidRPr="00647066" w:rsidRDefault="00D65627" w:rsidP="00D65627">
      <w:pPr>
        <w:spacing w:line="360" w:lineRule="auto"/>
        <w:jc w:val="both"/>
      </w:pPr>
      <w:r w:rsidRPr="00647066">
        <w:t>Pohlédneme-li pak opět do Etického kodexu sociálního pracovníka v ČR, odráží se Listina základních práv a svobod stejně jako platná legislativa v následujících ustanoveních:</w:t>
      </w:r>
    </w:p>
    <w:p w14:paraId="5215A82F" w14:textId="77777777" w:rsidR="00D65627" w:rsidRPr="00647066" w:rsidRDefault="00D65627" w:rsidP="00D65627">
      <w:pPr>
        <w:spacing w:line="360" w:lineRule="auto"/>
        <w:jc w:val="both"/>
      </w:pPr>
    </w:p>
    <w:p w14:paraId="23E1F83B" w14:textId="77777777" w:rsidR="00D65627" w:rsidRPr="00647066" w:rsidRDefault="00D65627" w:rsidP="00D65627">
      <w:pPr>
        <w:spacing w:line="360" w:lineRule="auto"/>
        <w:jc w:val="both"/>
      </w:pPr>
      <w:r w:rsidRPr="00647066">
        <w:rPr>
          <w:color w:val="000000"/>
        </w:rPr>
        <w:t xml:space="preserve">„Sociální pracovník respektuje jedinečnost každého člověka bez ohledu na jeho původ, etnickou příslušnost, rasu, či barvu pleti, mateřský jazyk, věk, zdravotní stav, sexuální orientaci, </w:t>
      </w:r>
      <w:r w:rsidRPr="00647066">
        <w:rPr>
          <w:color w:val="000000"/>
        </w:rPr>
        <w:lastRenderedPageBreak/>
        <w:t xml:space="preserve">ekonomickou situaci, </w:t>
      </w:r>
      <w:r w:rsidRPr="00647066">
        <w:rPr>
          <w:b/>
          <w:color w:val="000000"/>
        </w:rPr>
        <w:t>náboženské</w:t>
      </w:r>
      <w:r w:rsidRPr="00647066">
        <w:rPr>
          <w:color w:val="000000"/>
        </w:rPr>
        <w:t xml:space="preserve"> a politické přesvědčení a bez ohledu na to, jak se podílí na životě celé společnosti.“</w:t>
      </w:r>
    </w:p>
    <w:p w14:paraId="2EFCAB27" w14:textId="77777777" w:rsidR="00D65627" w:rsidRPr="00647066" w:rsidRDefault="00D65627" w:rsidP="00D65627">
      <w:pPr>
        <w:spacing w:line="360" w:lineRule="auto"/>
        <w:jc w:val="both"/>
      </w:pPr>
    </w:p>
    <w:p w14:paraId="2E3EC818" w14:textId="77777777" w:rsidR="00D65627" w:rsidRPr="00647066" w:rsidRDefault="00D65627" w:rsidP="00D65627">
      <w:pPr>
        <w:spacing w:line="360" w:lineRule="auto"/>
        <w:jc w:val="both"/>
      </w:pPr>
      <w:r w:rsidRPr="00647066">
        <w:t>Nikoliv však pasivní a pouze tolerující či „shovívavý“ respekt je po sociálním pracovníkovi vyžadován, neboť:</w:t>
      </w:r>
    </w:p>
    <w:p w14:paraId="398EFACA" w14:textId="77777777" w:rsidR="00D65627" w:rsidRPr="00647066" w:rsidRDefault="00D65627" w:rsidP="00D65627">
      <w:pPr>
        <w:spacing w:line="360" w:lineRule="auto"/>
        <w:jc w:val="both"/>
      </w:pPr>
    </w:p>
    <w:p w14:paraId="3D37E875" w14:textId="77777777" w:rsidR="00D65627" w:rsidRPr="00647066" w:rsidRDefault="00D65627" w:rsidP="00D65627">
      <w:pPr>
        <w:spacing w:line="360" w:lineRule="auto"/>
        <w:jc w:val="both"/>
        <w:rPr>
          <w:color w:val="000000"/>
        </w:rPr>
      </w:pPr>
      <w:r w:rsidRPr="00647066">
        <w:rPr>
          <w:color w:val="000000"/>
        </w:rPr>
        <w:t>„Sociální pracovník působí na zlepšení podmínek, které zvyšují vážnost a úctu ke kulturám, které vytvořilo lidstvo.“</w:t>
      </w:r>
    </w:p>
    <w:p w14:paraId="24DD9883" w14:textId="77777777" w:rsidR="00D65627" w:rsidRPr="00647066" w:rsidRDefault="00D65627" w:rsidP="00D65627">
      <w:pPr>
        <w:spacing w:line="360" w:lineRule="auto"/>
        <w:jc w:val="both"/>
        <w:rPr>
          <w:color w:val="000000"/>
        </w:rPr>
      </w:pPr>
    </w:p>
    <w:p w14:paraId="6430A26B" w14:textId="77777777" w:rsidR="00D65627" w:rsidRPr="00647066" w:rsidRDefault="00D65627" w:rsidP="00D65627">
      <w:pPr>
        <w:spacing w:line="360" w:lineRule="auto"/>
        <w:jc w:val="both"/>
        <w:rPr>
          <w:color w:val="000000"/>
        </w:rPr>
      </w:pPr>
      <w:r w:rsidRPr="00647066">
        <w:rPr>
          <w:color w:val="000000"/>
        </w:rPr>
        <w:t>Z takto vytyčené perspektivy se ukazuje, že eticky zodpovědné jednání sociálního pracovníka nutně předpokládá tematizaci problematiky religiozity, a to vlastní religiozity (případně její absence), religiozity klienta i religiozity komunity, společenství či etnika. Zatímco v prvních dvou případech realizujeme nebo naplňujeme evropské tradici vlastní respekt k jedinci, v případě posledním tento respekt doplňujeme i aspektem etnickým. Jinak také řečeno, úcta a respekt k jedinečnosti druhého není možná tam, kde nepanuje analogická úcta a respekt k jeho etnicitě, jež je součástí jeho identity. Proto také Mezinárodní kodex sociální práce stanoví tyto (4.2.1, 4.2.2) principy:</w:t>
      </w:r>
    </w:p>
    <w:p w14:paraId="38D3D1FE" w14:textId="77777777" w:rsidR="00D65627" w:rsidRPr="00647066" w:rsidRDefault="00D65627" w:rsidP="00D65627">
      <w:pPr>
        <w:spacing w:line="360" w:lineRule="auto"/>
        <w:jc w:val="both"/>
        <w:rPr>
          <w:color w:val="000000"/>
        </w:rPr>
      </w:pPr>
    </w:p>
    <w:p w14:paraId="312BBF10" w14:textId="77777777" w:rsidR="00D65627" w:rsidRPr="00647066" w:rsidRDefault="00512FAA" w:rsidP="00D65627">
      <w:pPr>
        <w:spacing w:line="360" w:lineRule="auto"/>
        <w:jc w:val="both"/>
        <w:rPr>
          <w:color w:val="000000"/>
        </w:rPr>
      </w:pPr>
      <w:r>
        <w:rPr>
          <w:color w:val="000000"/>
        </w:rPr>
        <w:t>„</w:t>
      </w:r>
      <w:r w:rsidR="00D65627" w:rsidRPr="00647066">
        <w:rPr>
          <w:color w:val="000000"/>
        </w:rPr>
        <w:t xml:space="preserve">(1) Sociální pracovníci mají podporovat sociální spravedlnost (…). To znamená: Čelit negativní diskriminaci </w:t>
      </w:r>
      <w:r w:rsidR="00D65627" w:rsidRPr="00647066">
        <w:rPr>
          <w:color w:val="000000"/>
        </w:rPr>
        <w:sym w:font="Symbol" w:char="F02D"/>
      </w:r>
      <w:r w:rsidR="00D65627" w:rsidRPr="00647066">
        <w:rPr>
          <w:color w:val="000000"/>
        </w:rPr>
        <w:t xml:space="preserve"> sociální pracovníci mají povinnost čelit negativní diskriminaci na základě takových charakteristik, jako jsou schopnosti, věk, </w:t>
      </w:r>
      <w:proofErr w:type="gramStart"/>
      <w:r w:rsidR="00D65627" w:rsidRPr="00647066">
        <w:rPr>
          <w:color w:val="000000"/>
        </w:rPr>
        <w:t>kultura,  rod</w:t>
      </w:r>
      <w:proofErr w:type="gramEnd"/>
      <w:r w:rsidR="00D65627" w:rsidRPr="00647066">
        <w:rPr>
          <w:color w:val="000000"/>
        </w:rPr>
        <w:t xml:space="preserve"> nebo pohlaví, rodinný stav, socioekonomický status, politické názory, barva pleti nebo jiné fyzické charakteristiky, sexuální orientace nebo duchovní přesvědčení.</w:t>
      </w:r>
    </w:p>
    <w:p w14:paraId="764D8EB8" w14:textId="77777777" w:rsidR="00D65627" w:rsidRPr="00647066" w:rsidRDefault="00D65627" w:rsidP="00D65627">
      <w:pPr>
        <w:spacing w:line="360" w:lineRule="auto"/>
        <w:jc w:val="both"/>
        <w:rPr>
          <w:color w:val="000000"/>
        </w:rPr>
      </w:pPr>
    </w:p>
    <w:p w14:paraId="186914BE" w14:textId="77777777" w:rsidR="00D65627" w:rsidRPr="00647066" w:rsidRDefault="00D65627" w:rsidP="00D65627">
      <w:pPr>
        <w:spacing w:line="360" w:lineRule="auto"/>
        <w:jc w:val="both"/>
        <w:rPr>
          <w:color w:val="000000"/>
        </w:rPr>
      </w:pPr>
      <w:r w:rsidRPr="00647066">
        <w:rPr>
          <w:color w:val="000000"/>
        </w:rPr>
        <w:t xml:space="preserve">(2) Uznat diverzitu </w:t>
      </w:r>
      <w:r w:rsidRPr="00647066">
        <w:rPr>
          <w:color w:val="000000"/>
        </w:rPr>
        <w:sym w:font="Symbol" w:char="F02D"/>
      </w:r>
      <w:r w:rsidRPr="00647066">
        <w:rPr>
          <w:color w:val="000000"/>
        </w:rPr>
        <w:t xml:space="preserve"> sociální pracovníci rozpoznávají a respektují etnickou a kulturní rozdílnost ve společnostech, kde pracují, berouce při tom v úvahu individuální, rodinné, skupinové a komunitní odlišnosti.“</w:t>
      </w:r>
    </w:p>
    <w:p w14:paraId="124D8615" w14:textId="77777777" w:rsidR="00D65627" w:rsidRPr="00647066" w:rsidRDefault="00D65627" w:rsidP="00D65627">
      <w:pPr>
        <w:spacing w:line="360" w:lineRule="auto"/>
        <w:jc w:val="both"/>
        <w:rPr>
          <w:color w:val="000000"/>
        </w:rPr>
      </w:pPr>
    </w:p>
    <w:p w14:paraId="431D8AED" w14:textId="77777777" w:rsidR="00D65627" w:rsidRPr="00647066" w:rsidRDefault="00D65627" w:rsidP="00D65627">
      <w:pPr>
        <w:spacing w:line="360" w:lineRule="auto"/>
        <w:jc w:val="both"/>
        <w:rPr>
          <w:color w:val="000000"/>
        </w:rPr>
      </w:pPr>
      <w:r w:rsidRPr="00647066">
        <w:rPr>
          <w:color w:val="000000"/>
        </w:rPr>
        <w:t xml:space="preserve">Z uvedeného je patrné, že úcta k jednotlivci, jež se pojí také s úctou k jeho etnicitě, je základní hodnotou či vztažným bodem, z nějž vychází nejen Listina základních práv a svobod, ale také velmi konkrétně zaměřený Etický kodex sociálního pracovníka ČR. K tomuto nároku je třeba říci následující. Tento nárok v evropských myšlenkových dějinách získal dvě formulační podoby, a to filosofickou a teologickou či náboženskou (v rámci křesťanské teologie). S oběma podobami jako prameny evropského etického myšlení jsme se setkali výše, a proto mu </w:t>
      </w:r>
      <w:r w:rsidRPr="00647066">
        <w:rPr>
          <w:color w:val="000000"/>
        </w:rPr>
        <w:lastRenderedPageBreak/>
        <w:t>rozumíme. Jeho podoba ve zmíněných dokumentech nabývá sekulární podoby. To znamená, že se neodvolává k náboženskému zdůvodnění, ale k hodnotě (jedinec), jež je v </w:t>
      </w:r>
      <w:proofErr w:type="gramStart"/>
      <w:r w:rsidRPr="00647066">
        <w:rPr>
          <w:color w:val="000000"/>
        </w:rPr>
        <w:t>evropském</w:t>
      </w:r>
      <w:proofErr w:type="gramEnd"/>
      <w:r w:rsidRPr="00647066">
        <w:rPr>
          <w:color w:val="000000"/>
        </w:rPr>
        <w:t xml:space="preserve"> čí západním kontextu přijímána za samozřejmou. A právě zde je třeba také zohlednit roli křesťanství, jež naše chápání jedince a jeho „hodnoty“ po významné období dějin utvářelo. </w:t>
      </w:r>
    </w:p>
    <w:p w14:paraId="5F6781E2" w14:textId="77777777" w:rsidR="00D65627" w:rsidRPr="00647066" w:rsidRDefault="00D65627" w:rsidP="00D65627">
      <w:pPr>
        <w:spacing w:line="360" w:lineRule="auto"/>
        <w:jc w:val="both"/>
        <w:rPr>
          <w:b/>
          <w:caps/>
          <w:color w:val="0000FF"/>
        </w:rPr>
      </w:pPr>
    </w:p>
    <w:p w14:paraId="20EEA880" w14:textId="77777777" w:rsidR="00D65627" w:rsidRDefault="00D65627" w:rsidP="00D65627">
      <w:pPr>
        <w:pStyle w:val="Nadpis2"/>
        <w:rPr>
          <w:rFonts w:ascii="Times New Roman" w:hAnsi="Times New Roman"/>
          <w:lang w:val="cs-CZ"/>
        </w:rPr>
      </w:pPr>
      <w:bookmarkStart w:id="113" w:name="_Toc512240030"/>
      <w:r w:rsidRPr="00647066">
        <w:rPr>
          <w:rFonts w:ascii="Times New Roman" w:hAnsi="Times New Roman"/>
        </w:rPr>
        <w:t>Shrnutí</w:t>
      </w:r>
      <w:bookmarkEnd w:id="113"/>
    </w:p>
    <w:p w14:paraId="7EC2F177" w14:textId="77777777" w:rsidR="00D65627" w:rsidRPr="00462779" w:rsidRDefault="00D65627" w:rsidP="00D65627">
      <w:pPr>
        <w:rPr>
          <w:lang w:eastAsia="x-none"/>
        </w:rPr>
      </w:pPr>
    </w:p>
    <w:p w14:paraId="17B66090" w14:textId="77777777" w:rsidR="00D65627" w:rsidRPr="00647066" w:rsidRDefault="008C4331" w:rsidP="00D65627">
      <w:pPr>
        <w:spacing w:line="360" w:lineRule="auto"/>
        <w:jc w:val="both"/>
      </w:pPr>
      <w:r>
        <w:t>V jedenácté</w:t>
      </w:r>
      <w:r w:rsidR="00D65627" w:rsidRPr="00647066">
        <w:t xml:space="preserve"> kapitole se studenti opět setkali s problematickou náboženství a religiozity. Toto setkání je o to významnější, oč </w:t>
      </w:r>
      <w:proofErr w:type="spellStart"/>
      <w:r w:rsidR="00D65627" w:rsidRPr="00647066">
        <w:t>ateističtější</w:t>
      </w:r>
      <w:proofErr w:type="spellEnd"/>
      <w:r w:rsidR="00D65627" w:rsidRPr="00647066">
        <w:t xml:space="preserve"> a </w:t>
      </w:r>
      <w:proofErr w:type="spellStart"/>
      <w:r w:rsidR="00D65627" w:rsidRPr="00647066">
        <w:t>odnáboženštěný</w:t>
      </w:r>
      <w:proofErr w:type="spellEnd"/>
      <w:r w:rsidR="00D65627" w:rsidRPr="00647066">
        <w:t xml:space="preserve"> je kontext české společnosti, ve které tak otázka náboženství může budit zdání něčeho nedůležitého či naprosto marginálního. </w:t>
      </w:r>
      <w:proofErr w:type="gramStart"/>
      <w:r w:rsidR="00D65627" w:rsidRPr="00647066">
        <w:t>S</w:t>
      </w:r>
      <w:proofErr w:type="gramEnd"/>
      <w:r w:rsidR="00D65627" w:rsidRPr="00647066">
        <w:t xml:space="preserve"> souladu s tímto byli studenti seznámeni s rozdílem mezi ateistickým a nenáboženským postojem, s významem náboženských přesvědčení pro identitu jedince (klienta i pracovníka) i pro identitu komunity, společenství či etnika. Náboženský rozměr života jedince se tak ukázal jako významný faktor, jenž musí eticky zodpovědná práce sociálního pracovníka zohledňovat i respektovat, což je dáno jak základním požadavkem respektu k jedinci, tak právně zachyceno v řadě legislativních dokumentů a také v Kodexu sociálního pracovníka ČR. </w:t>
      </w:r>
    </w:p>
    <w:p w14:paraId="4AA33161" w14:textId="77777777" w:rsidR="00D65627" w:rsidRPr="00647066" w:rsidRDefault="00D65627" w:rsidP="00D65627">
      <w:pPr>
        <w:spacing w:line="360" w:lineRule="auto"/>
        <w:jc w:val="both"/>
        <w:rPr>
          <w:b/>
          <w:caps/>
          <w:color w:val="0000FF"/>
        </w:rPr>
      </w:pPr>
    </w:p>
    <w:p w14:paraId="71AA3180" w14:textId="77777777" w:rsidR="00D65627" w:rsidRPr="00647066" w:rsidRDefault="00D65627" w:rsidP="00D65627">
      <w:pPr>
        <w:spacing w:line="360" w:lineRule="auto"/>
        <w:jc w:val="both"/>
        <w:rPr>
          <w:b/>
          <w:caps/>
          <w:color w:val="0000FF"/>
        </w:rPr>
      </w:pPr>
    </w:p>
    <w:p w14:paraId="2939DE7B" w14:textId="77777777" w:rsidR="00D65627" w:rsidRDefault="00D65627" w:rsidP="00D65627">
      <w:pPr>
        <w:rPr>
          <w:b/>
          <w:caps/>
          <w:color w:val="0000FF"/>
        </w:rPr>
      </w:pPr>
      <w:r>
        <w:rPr>
          <w:b/>
          <w:caps/>
          <w:color w:val="0000FF"/>
        </w:rPr>
        <w:br w:type="page"/>
      </w:r>
    </w:p>
    <w:p w14:paraId="2C18EC93" w14:textId="77777777" w:rsidR="00D65627" w:rsidRDefault="00D65627" w:rsidP="00D65627">
      <w:pPr>
        <w:pStyle w:val="Nadpis2"/>
        <w:rPr>
          <w:rFonts w:ascii="Times New Roman" w:hAnsi="Times New Roman"/>
          <w:lang w:val="cs-CZ"/>
        </w:rPr>
      </w:pPr>
      <w:bookmarkStart w:id="114" w:name="_Toc512240031"/>
      <w:r w:rsidRPr="00647066">
        <w:rPr>
          <w:rFonts w:ascii="Times New Roman" w:hAnsi="Times New Roman"/>
        </w:rPr>
        <w:lastRenderedPageBreak/>
        <w:t>Otázky</w:t>
      </w:r>
      <w:bookmarkEnd w:id="114"/>
    </w:p>
    <w:p w14:paraId="53389FB7" w14:textId="77777777" w:rsidR="00D65627" w:rsidRPr="00647066" w:rsidRDefault="00D65627" w:rsidP="00D65627">
      <w:pPr>
        <w:pStyle w:val="Nadpis2"/>
        <w:rPr>
          <w:rFonts w:ascii="Times New Roman" w:hAnsi="Times New Roman"/>
        </w:rPr>
      </w:pPr>
      <w:r w:rsidRPr="00647066">
        <w:rPr>
          <w:rFonts w:ascii="Times New Roman" w:hAnsi="Times New Roman"/>
        </w:rPr>
        <w:t xml:space="preserve"> </w:t>
      </w:r>
    </w:p>
    <w:p w14:paraId="3E5400EE" w14:textId="77777777" w:rsidR="00D65627" w:rsidRPr="00647066" w:rsidRDefault="00D65627" w:rsidP="00D65627">
      <w:pPr>
        <w:numPr>
          <w:ilvl w:val="0"/>
          <w:numId w:val="6"/>
        </w:numPr>
        <w:spacing w:line="360" w:lineRule="auto"/>
        <w:jc w:val="both"/>
      </w:pPr>
      <w:r w:rsidRPr="00647066">
        <w:t>Vysvětlete rozdíl mezi ateismem a nenáboženským přístupem či postojem člověka.</w:t>
      </w:r>
    </w:p>
    <w:p w14:paraId="37B46EF2" w14:textId="77777777" w:rsidR="00D65627" w:rsidRPr="00647066" w:rsidRDefault="00D65627" w:rsidP="00D65627">
      <w:pPr>
        <w:numPr>
          <w:ilvl w:val="0"/>
          <w:numId w:val="6"/>
        </w:numPr>
        <w:spacing w:line="360" w:lineRule="auto"/>
        <w:jc w:val="both"/>
      </w:pPr>
      <w:r>
        <w:t>Jaká je situace v ČR? K</w:t>
      </w:r>
      <w:r w:rsidRPr="00647066">
        <w:t xml:space="preserve"> jakým zemím patříme?</w:t>
      </w:r>
    </w:p>
    <w:p w14:paraId="20111481" w14:textId="77777777" w:rsidR="00D65627" w:rsidRPr="00647066" w:rsidRDefault="00D65627" w:rsidP="00D65627">
      <w:pPr>
        <w:numPr>
          <w:ilvl w:val="0"/>
          <w:numId w:val="6"/>
        </w:numPr>
        <w:spacing w:line="360" w:lineRule="auto"/>
        <w:jc w:val="both"/>
      </w:pPr>
      <w:r w:rsidRPr="00647066">
        <w:t>Jakou roli mají náboženské hodnoty pro věřícího člověka?</w:t>
      </w:r>
    </w:p>
    <w:p w14:paraId="4A4C637E" w14:textId="77777777" w:rsidR="00D65627" w:rsidRPr="00647066" w:rsidRDefault="00D65627" w:rsidP="00D65627">
      <w:pPr>
        <w:numPr>
          <w:ilvl w:val="0"/>
          <w:numId w:val="6"/>
        </w:numPr>
        <w:spacing w:line="360" w:lineRule="auto"/>
        <w:jc w:val="both"/>
      </w:pPr>
      <w:r w:rsidRPr="00647066">
        <w:t>Jaký vztah zaujímá Listina základních práv a svobod k náboženství, náboženským přesvědčením?</w:t>
      </w:r>
    </w:p>
    <w:p w14:paraId="6F91AF50" w14:textId="77777777" w:rsidR="00D65627" w:rsidRPr="00647066" w:rsidRDefault="00D65627" w:rsidP="00D65627">
      <w:pPr>
        <w:numPr>
          <w:ilvl w:val="0"/>
          <w:numId w:val="6"/>
        </w:numPr>
        <w:spacing w:line="360" w:lineRule="auto"/>
        <w:jc w:val="both"/>
      </w:pPr>
      <w:r w:rsidRPr="00647066">
        <w:t>Jak otázku náboženství tematizuje Kodex sociálního pracovníka v ČR?</w:t>
      </w:r>
    </w:p>
    <w:p w14:paraId="42FF8866" w14:textId="77777777" w:rsidR="00D65627" w:rsidRDefault="00D65627" w:rsidP="00D65627">
      <w:pPr>
        <w:spacing w:line="360" w:lineRule="auto"/>
        <w:jc w:val="both"/>
        <w:rPr>
          <w:b/>
          <w:caps/>
          <w:color w:val="0000FF"/>
        </w:rPr>
      </w:pPr>
    </w:p>
    <w:p w14:paraId="6020801A" w14:textId="77777777" w:rsidR="008C4331" w:rsidRDefault="008C4331" w:rsidP="008C4331">
      <w:pPr>
        <w:pStyle w:val="Nadpis2"/>
        <w:rPr>
          <w:lang w:val="cs-CZ"/>
        </w:rPr>
      </w:pPr>
      <w:bookmarkStart w:id="115" w:name="_Toc512240032"/>
      <w:r>
        <w:rPr>
          <w:lang w:val="cs-CZ"/>
        </w:rPr>
        <w:t>Testovací otázky</w:t>
      </w:r>
      <w:bookmarkEnd w:id="115"/>
    </w:p>
    <w:p w14:paraId="59DF577C" w14:textId="77777777" w:rsidR="008C4331" w:rsidRDefault="008C4331" w:rsidP="008C4331">
      <w:pPr>
        <w:spacing w:line="360" w:lineRule="auto"/>
        <w:rPr>
          <w:lang w:eastAsia="x-none"/>
        </w:rPr>
      </w:pPr>
      <w:r>
        <w:rPr>
          <w:lang w:eastAsia="x-none"/>
        </w:rPr>
        <w:t>1. Kodex sociálního pracovníka ČR je z náboženského hlediska neutrální: ano, ne.</w:t>
      </w:r>
    </w:p>
    <w:p w14:paraId="682C1B6B" w14:textId="77777777" w:rsidR="008C4331" w:rsidRDefault="008C4331" w:rsidP="008C4331">
      <w:pPr>
        <w:spacing w:line="360" w:lineRule="auto"/>
        <w:rPr>
          <w:lang w:eastAsia="x-none"/>
        </w:rPr>
      </w:pPr>
      <w:r>
        <w:rPr>
          <w:lang w:eastAsia="x-none"/>
        </w:rPr>
        <w:t>2. Kodex sociálního pracovníka ČR respektuje etnickou diverzitu: ano, ne.</w:t>
      </w:r>
    </w:p>
    <w:p w14:paraId="7F24BCDF" w14:textId="77777777" w:rsidR="008C4331" w:rsidRPr="008C4331" w:rsidRDefault="008C4331" w:rsidP="008C4331">
      <w:pPr>
        <w:spacing w:line="360" w:lineRule="auto"/>
        <w:rPr>
          <w:lang w:eastAsia="x-none"/>
        </w:rPr>
      </w:pPr>
      <w:r>
        <w:rPr>
          <w:lang w:eastAsia="x-none"/>
        </w:rPr>
        <w:t xml:space="preserve">3. </w:t>
      </w:r>
      <w:proofErr w:type="spellStart"/>
      <w:r>
        <w:rPr>
          <w:lang w:eastAsia="x-none"/>
        </w:rPr>
        <w:t>Kodext</w:t>
      </w:r>
      <w:proofErr w:type="spellEnd"/>
      <w:r>
        <w:rPr>
          <w:lang w:eastAsia="x-none"/>
        </w:rPr>
        <w:t xml:space="preserve"> sociálního </w:t>
      </w:r>
      <w:proofErr w:type="spellStart"/>
      <w:r>
        <w:rPr>
          <w:lang w:eastAsia="x-none"/>
        </w:rPr>
        <w:t>pracovníká</w:t>
      </w:r>
      <w:proofErr w:type="spellEnd"/>
      <w:r>
        <w:rPr>
          <w:lang w:eastAsia="x-none"/>
        </w:rPr>
        <w:t xml:space="preserve"> ČR považuje jakýkoliv typ diskriminace za nepřijatelný: ano, ne.</w:t>
      </w:r>
    </w:p>
    <w:p w14:paraId="3F6EB185" w14:textId="77777777" w:rsidR="00D65627" w:rsidRPr="00647066" w:rsidRDefault="00D65627" w:rsidP="00D65627">
      <w:pPr>
        <w:spacing w:line="360" w:lineRule="auto"/>
        <w:jc w:val="both"/>
        <w:rPr>
          <w:b/>
          <w:caps/>
          <w:color w:val="0000FF"/>
        </w:rPr>
      </w:pPr>
    </w:p>
    <w:p w14:paraId="149D148F" w14:textId="77777777" w:rsidR="009602B0" w:rsidRPr="009602B0" w:rsidRDefault="00D65627" w:rsidP="009602B0">
      <w:pPr>
        <w:pStyle w:val="Nadpis2"/>
        <w:rPr>
          <w:rFonts w:ascii="Times New Roman" w:hAnsi="Times New Roman"/>
          <w:lang w:val="cs-CZ"/>
        </w:rPr>
      </w:pPr>
      <w:bookmarkStart w:id="116" w:name="_Toc512240033"/>
      <w:r w:rsidRPr="00647066">
        <w:rPr>
          <w:rFonts w:ascii="Times New Roman" w:hAnsi="Times New Roman"/>
        </w:rPr>
        <w:t>Korespondenční úkoly</w:t>
      </w:r>
      <w:r w:rsidR="009602B0">
        <w:rPr>
          <w:rFonts w:ascii="Times New Roman" w:hAnsi="Times New Roman"/>
          <w:lang w:val="cs-CZ"/>
        </w:rPr>
        <w:t xml:space="preserve"> (zpracujte písemně)</w:t>
      </w:r>
      <w:bookmarkEnd w:id="116"/>
    </w:p>
    <w:p w14:paraId="692A723C" w14:textId="77777777" w:rsidR="00D65627" w:rsidRPr="009602B0" w:rsidRDefault="00D65627" w:rsidP="00D65627">
      <w:pPr>
        <w:pStyle w:val="Nadpis2"/>
        <w:rPr>
          <w:rFonts w:ascii="Times New Roman" w:hAnsi="Times New Roman"/>
          <w:lang w:val="cs-CZ"/>
        </w:rPr>
      </w:pPr>
    </w:p>
    <w:p w14:paraId="1C6D6228" w14:textId="77777777" w:rsidR="00D65627" w:rsidRPr="00462779" w:rsidRDefault="00D65627" w:rsidP="00D65627">
      <w:pPr>
        <w:rPr>
          <w:lang w:eastAsia="x-none"/>
        </w:rPr>
      </w:pPr>
    </w:p>
    <w:p w14:paraId="2B5B63C3" w14:textId="77777777" w:rsidR="00D65627" w:rsidRPr="00647066" w:rsidRDefault="00D65627" w:rsidP="00D65627">
      <w:pPr>
        <w:pStyle w:val="Default"/>
        <w:spacing w:line="360" w:lineRule="auto"/>
      </w:pPr>
      <w:r w:rsidRPr="00647066">
        <w:t>Opět si prostudujte Etický kodex sociálního pracovníka v ČR i Mezinárodní etický kodex sociální práce a popište z výše naznačené perspektivy souvislost mezi problematikami dítěte (ochrany i výchovy) a náboženského přesvědčení.</w:t>
      </w:r>
    </w:p>
    <w:p w14:paraId="6C0EF166" w14:textId="77777777" w:rsidR="00D65627" w:rsidRPr="00647066" w:rsidRDefault="00D65627" w:rsidP="00D65627">
      <w:pPr>
        <w:pStyle w:val="Default"/>
        <w:spacing w:line="360" w:lineRule="auto"/>
      </w:pPr>
    </w:p>
    <w:p w14:paraId="144FD3CA" w14:textId="77777777" w:rsidR="00D65627" w:rsidRDefault="00D65627" w:rsidP="00D65627">
      <w:pPr>
        <w:pStyle w:val="Nadpis2"/>
        <w:rPr>
          <w:rFonts w:ascii="Times New Roman" w:hAnsi="Times New Roman"/>
          <w:lang w:val="cs-CZ"/>
        </w:rPr>
      </w:pPr>
      <w:bookmarkStart w:id="117" w:name="_Toc512240034"/>
      <w:r w:rsidRPr="00647066">
        <w:rPr>
          <w:rFonts w:ascii="Times New Roman" w:hAnsi="Times New Roman"/>
          <w:lang w:val="cs-CZ"/>
        </w:rPr>
        <w:t>P</w:t>
      </w:r>
      <w:proofErr w:type="spellStart"/>
      <w:r w:rsidRPr="00647066">
        <w:rPr>
          <w:rFonts w:ascii="Times New Roman" w:hAnsi="Times New Roman"/>
        </w:rPr>
        <w:t>ojmy</w:t>
      </w:r>
      <w:bookmarkEnd w:id="117"/>
      <w:proofErr w:type="spellEnd"/>
    </w:p>
    <w:p w14:paraId="557C9811" w14:textId="77777777" w:rsidR="00D65627" w:rsidRPr="00462779" w:rsidRDefault="00D65627" w:rsidP="00D65627">
      <w:pPr>
        <w:rPr>
          <w:lang w:eastAsia="x-none"/>
        </w:rPr>
      </w:pPr>
    </w:p>
    <w:p w14:paraId="27E29A0C" w14:textId="77777777" w:rsidR="00D65627" w:rsidRPr="00647066" w:rsidRDefault="00D65627" w:rsidP="00D65627">
      <w:pPr>
        <w:pStyle w:val="Odstavecseseznamem"/>
        <w:numPr>
          <w:ilvl w:val="0"/>
          <w:numId w:val="14"/>
        </w:numPr>
        <w:spacing w:line="360" w:lineRule="auto"/>
        <w:jc w:val="both"/>
      </w:pPr>
      <w:r w:rsidRPr="00647066">
        <w:t>Náboženství</w:t>
      </w:r>
    </w:p>
    <w:p w14:paraId="3B3C77FB" w14:textId="77777777" w:rsidR="00D65627" w:rsidRPr="00647066" w:rsidRDefault="00D65627" w:rsidP="00D65627">
      <w:pPr>
        <w:pStyle w:val="Odstavecseseznamem"/>
        <w:numPr>
          <w:ilvl w:val="0"/>
          <w:numId w:val="14"/>
        </w:numPr>
        <w:spacing w:line="360" w:lineRule="auto"/>
        <w:jc w:val="both"/>
      </w:pPr>
      <w:r w:rsidRPr="00647066">
        <w:t>Náboženské přesvědčení</w:t>
      </w:r>
    </w:p>
    <w:p w14:paraId="19D3A5D0" w14:textId="77777777" w:rsidR="00D65627" w:rsidRPr="00647066" w:rsidRDefault="00D65627" w:rsidP="00D65627">
      <w:pPr>
        <w:pStyle w:val="Odstavecseseznamem"/>
        <w:numPr>
          <w:ilvl w:val="0"/>
          <w:numId w:val="14"/>
        </w:numPr>
        <w:spacing w:line="360" w:lineRule="auto"/>
        <w:jc w:val="both"/>
      </w:pPr>
      <w:r w:rsidRPr="00647066">
        <w:t>Identita jedince</w:t>
      </w:r>
    </w:p>
    <w:p w14:paraId="678CD6EE" w14:textId="77777777" w:rsidR="00D65627" w:rsidRPr="00647066" w:rsidRDefault="00D65627" w:rsidP="00D65627">
      <w:pPr>
        <w:pStyle w:val="Odstavecseseznamem"/>
        <w:numPr>
          <w:ilvl w:val="0"/>
          <w:numId w:val="14"/>
        </w:numPr>
        <w:spacing w:line="360" w:lineRule="auto"/>
        <w:jc w:val="both"/>
      </w:pPr>
      <w:r w:rsidRPr="00647066">
        <w:t>Identita komunity, společenství, etnika</w:t>
      </w:r>
    </w:p>
    <w:p w14:paraId="211E5569" w14:textId="77777777" w:rsidR="00D65627" w:rsidRPr="00647066" w:rsidRDefault="00D65627" w:rsidP="00D65627">
      <w:pPr>
        <w:pStyle w:val="Odstavecseseznamem"/>
        <w:numPr>
          <w:ilvl w:val="0"/>
          <w:numId w:val="14"/>
        </w:numPr>
        <w:spacing w:line="360" w:lineRule="auto"/>
        <w:jc w:val="both"/>
      </w:pPr>
      <w:r w:rsidRPr="00647066">
        <w:t>Ateismus</w:t>
      </w:r>
    </w:p>
    <w:p w14:paraId="23BF54AB" w14:textId="77777777" w:rsidR="00D65627" w:rsidRPr="00647066" w:rsidRDefault="00D65627" w:rsidP="00D65627">
      <w:pPr>
        <w:pStyle w:val="Odstavecseseznamem"/>
        <w:numPr>
          <w:ilvl w:val="0"/>
          <w:numId w:val="14"/>
        </w:numPr>
        <w:spacing w:line="360" w:lineRule="auto"/>
        <w:jc w:val="both"/>
      </w:pPr>
      <w:r w:rsidRPr="00647066">
        <w:t>Nenáboženský postoj</w:t>
      </w:r>
    </w:p>
    <w:p w14:paraId="7E1FEE72" w14:textId="77777777" w:rsidR="00D65627" w:rsidRPr="00647066" w:rsidRDefault="00D65627" w:rsidP="00D65627">
      <w:pPr>
        <w:pStyle w:val="Odstavecseseznamem"/>
        <w:numPr>
          <w:ilvl w:val="0"/>
          <w:numId w:val="14"/>
        </w:numPr>
        <w:spacing w:line="360" w:lineRule="auto"/>
        <w:jc w:val="both"/>
      </w:pPr>
      <w:r w:rsidRPr="00647066">
        <w:t>Formy náboženského postoje</w:t>
      </w:r>
    </w:p>
    <w:p w14:paraId="2A0B92D0" w14:textId="77777777" w:rsidR="00D65627" w:rsidRPr="00647066" w:rsidRDefault="00D65627" w:rsidP="00D65627">
      <w:pPr>
        <w:pStyle w:val="Odstavecseseznamem"/>
        <w:numPr>
          <w:ilvl w:val="0"/>
          <w:numId w:val="14"/>
        </w:numPr>
        <w:spacing w:line="360" w:lineRule="auto"/>
        <w:jc w:val="both"/>
      </w:pPr>
      <w:r w:rsidRPr="00647066">
        <w:t>Listina základních práv a svobod</w:t>
      </w:r>
    </w:p>
    <w:p w14:paraId="190BF1BC" w14:textId="77777777" w:rsidR="00D65627" w:rsidRPr="00647066" w:rsidRDefault="00D65627" w:rsidP="00D65627">
      <w:pPr>
        <w:pStyle w:val="Odstavecseseznamem"/>
        <w:numPr>
          <w:ilvl w:val="0"/>
          <w:numId w:val="14"/>
        </w:numPr>
        <w:spacing w:line="360" w:lineRule="auto"/>
        <w:jc w:val="both"/>
      </w:pPr>
      <w:r w:rsidRPr="00647066">
        <w:lastRenderedPageBreak/>
        <w:t>Tolerance</w:t>
      </w:r>
    </w:p>
    <w:p w14:paraId="7A45674D" w14:textId="77777777" w:rsidR="00D65627" w:rsidRPr="00647066" w:rsidRDefault="00D65627" w:rsidP="00D65627">
      <w:pPr>
        <w:pStyle w:val="Odstavecseseznamem"/>
        <w:numPr>
          <w:ilvl w:val="0"/>
          <w:numId w:val="14"/>
        </w:numPr>
        <w:spacing w:line="360" w:lineRule="auto"/>
        <w:jc w:val="both"/>
      </w:pPr>
      <w:r w:rsidRPr="00647066">
        <w:t>Pluralita</w:t>
      </w:r>
    </w:p>
    <w:p w14:paraId="5398E30B" w14:textId="77777777" w:rsidR="00D65627" w:rsidRPr="00647066" w:rsidRDefault="00D65627" w:rsidP="00D65627">
      <w:pPr>
        <w:pStyle w:val="Odstavecseseznamem"/>
        <w:numPr>
          <w:ilvl w:val="0"/>
          <w:numId w:val="14"/>
        </w:numPr>
        <w:spacing w:line="360" w:lineRule="auto"/>
        <w:jc w:val="both"/>
      </w:pPr>
      <w:r w:rsidRPr="00647066">
        <w:t>Diverzita</w:t>
      </w:r>
    </w:p>
    <w:p w14:paraId="2B4AF065" w14:textId="77777777" w:rsidR="00D65627" w:rsidRPr="00647066" w:rsidRDefault="00D65627" w:rsidP="00D65627">
      <w:pPr>
        <w:pStyle w:val="Odstavecseseznamem"/>
        <w:numPr>
          <w:ilvl w:val="0"/>
          <w:numId w:val="14"/>
        </w:numPr>
        <w:spacing w:line="360" w:lineRule="auto"/>
        <w:jc w:val="both"/>
      </w:pPr>
      <w:r w:rsidRPr="00647066">
        <w:t>Hodnoty</w:t>
      </w:r>
    </w:p>
    <w:p w14:paraId="74F50C88" w14:textId="77777777" w:rsidR="000605B7" w:rsidRPr="00647066" w:rsidRDefault="000605B7" w:rsidP="000605B7">
      <w:pPr>
        <w:spacing w:line="360" w:lineRule="auto"/>
        <w:ind w:left="360"/>
        <w:jc w:val="both"/>
      </w:pPr>
    </w:p>
    <w:p w14:paraId="77EEC64C" w14:textId="77777777" w:rsidR="00B253C0" w:rsidRPr="00647066" w:rsidRDefault="00B253C0">
      <w:pPr>
        <w:rPr>
          <w:b/>
          <w:sz w:val="28"/>
          <w:szCs w:val="28"/>
        </w:rPr>
      </w:pPr>
    </w:p>
    <w:p w14:paraId="1E3A4C6B" w14:textId="77777777" w:rsidR="000605B7" w:rsidRPr="00647066" w:rsidRDefault="000605B7">
      <w:pPr>
        <w:rPr>
          <w:b/>
          <w:sz w:val="28"/>
          <w:szCs w:val="28"/>
        </w:rPr>
      </w:pPr>
    </w:p>
    <w:p w14:paraId="3D92739F" w14:textId="77777777" w:rsidR="00944BB1" w:rsidRPr="00647066" w:rsidRDefault="00944BB1" w:rsidP="00647066">
      <w:pPr>
        <w:pStyle w:val="Nadpis1"/>
        <w:rPr>
          <w:b/>
          <w:u w:val="none"/>
        </w:rPr>
      </w:pPr>
      <w:bookmarkStart w:id="118" w:name="_Toc512240035"/>
      <w:r w:rsidRPr="00647066">
        <w:rPr>
          <w:b/>
          <w:u w:val="none"/>
        </w:rPr>
        <w:t xml:space="preserve">12 </w:t>
      </w:r>
      <w:r w:rsidR="000605B7" w:rsidRPr="00647066">
        <w:rPr>
          <w:b/>
          <w:u w:val="none"/>
        </w:rPr>
        <w:t xml:space="preserve">Lidskoprávní kontext sociální práce </w:t>
      </w:r>
      <w:r w:rsidR="000605B7" w:rsidRPr="00647066">
        <w:rPr>
          <w:b/>
          <w:u w:val="none"/>
        </w:rPr>
        <w:sym w:font="Symbol" w:char="F02D"/>
      </w:r>
      <w:r w:rsidR="000605B7" w:rsidRPr="00647066">
        <w:rPr>
          <w:b/>
          <w:u w:val="none"/>
        </w:rPr>
        <w:t xml:space="preserve"> pojem lidských práv jako nejobecnější východisko etických kodexů sociálního pracovníka</w:t>
      </w:r>
      <w:bookmarkEnd w:id="118"/>
    </w:p>
    <w:p w14:paraId="366A70EE" w14:textId="77777777" w:rsidR="000605B7" w:rsidRPr="00647066" w:rsidRDefault="000605B7" w:rsidP="0008090F">
      <w:pPr>
        <w:autoSpaceDE w:val="0"/>
        <w:autoSpaceDN w:val="0"/>
        <w:adjustRightInd w:val="0"/>
        <w:spacing w:line="360" w:lineRule="auto"/>
        <w:jc w:val="both"/>
        <w:rPr>
          <w:b/>
          <w:caps/>
          <w:color w:val="0000FF"/>
        </w:rPr>
      </w:pPr>
    </w:p>
    <w:p w14:paraId="2C7B2FF5" w14:textId="77777777" w:rsidR="00F24F1A" w:rsidRDefault="00F24F1A" w:rsidP="00647066">
      <w:pPr>
        <w:pStyle w:val="Nadpis2"/>
        <w:rPr>
          <w:rFonts w:ascii="Times New Roman" w:hAnsi="Times New Roman"/>
          <w:lang w:val="cs-CZ"/>
        </w:rPr>
      </w:pPr>
      <w:bookmarkStart w:id="119" w:name="_Toc512240036"/>
      <w:r w:rsidRPr="00647066">
        <w:rPr>
          <w:rFonts w:ascii="Times New Roman" w:hAnsi="Times New Roman"/>
        </w:rPr>
        <w:t>Cíle</w:t>
      </w:r>
      <w:bookmarkEnd w:id="119"/>
    </w:p>
    <w:p w14:paraId="0CEB8726" w14:textId="77777777" w:rsidR="00462779" w:rsidRPr="00462779" w:rsidRDefault="00462779" w:rsidP="00462779">
      <w:pPr>
        <w:rPr>
          <w:lang w:eastAsia="x-none"/>
        </w:rPr>
      </w:pPr>
    </w:p>
    <w:p w14:paraId="42AC78AC" w14:textId="77777777" w:rsidR="00F24F1A" w:rsidRPr="00647066" w:rsidRDefault="00720608" w:rsidP="0008090F">
      <w:pPr>
        <w:spacing w:line="360" w:lineRule="auto"/>
        <w:jc w:val="both"/>
      </w:pPr>
      <w:r w:rsidRPr="00647066">
        <w:t xml:space="preserve">Cílem poslední kapitoly je prohloubit povědomí posluchačů o základních lidských právech, na něž odkazují již zmíněné etické kodexy relevantní pro oblast sociální práce, poukázat na jejich souvislost pojmy hodnoty, osoby a lidské důstojnosti. Posluchači po prostudování opor, zodpovězení otázek a vypracování korespondenčních úkolů budou schopni vymezit pojem základních lidských práv, vysvětlit jejich zdůvodnění, popsat jejich rozsah, vymezit jejich vztah k inkluzivnímu a exkluzivnímu pojetí osoby a také tato základní lidská práva budou znát. Skrze jejich rozdělení do tzv. generací rovněž získají přehled o tom, v jakých oblastech </w:t>
      </w:r>
      <w:r w:rsidR="00E55375" w:rsidRPr="00647066">
        <w:t xml:space="preserve">budou </w:t>
      </w:r>
      <w:proofErr w:type="gramStart"/>
      <w:r w:rsidR="00E55375" w:rsidRPr="00647066">
        <w:t>ta</w:t>
      </w:r>
      <w:proofErr w:type="gramEnd"/>
      <w:r w:rsidR="00E55375" w:rsidRPr="00647066">
        <w:t xml:space="preserve"> která práva spíše relevantní pro zhodnocení situace klienta.</w:t>
      </w:r>
      <w:r w:rsidRPr="00647066">
        <w:t xml:space="preserve"> </w:t>
      </w:r>
    </w:p>
    <w:p w14:paraId="6D9E3D57" w14:textId="77777777" w:rsidR="00720608" w:rsidRPr="00647066" w:rsidRDefault="00720608" w:rsidP="0008090F">
      <w:pPr>
        <w:spacing w:line="360" w:lineRule="auto"/>
        <w:jc w:val="both"/>
      </w:pPr>
    </w:p>
    <w:p w14:paraId="6AA43128" w14:textId="77777777" w:rsidR="00720608" w:rsidRDefault="00512FAA" w:rsidP="00512FAA">
      <w:pPr>
        <w:pStyle w:val="Nadpis2"/>
        <w:rPr>
          <w:rFonts w:ascii="Times New Roman" w:hAnsi="Times New Roman"/>
          <w:lang w:val="cs-CZ"/>
        </w:rPr>
      </w:pPr>
      <w:bookmarkStart w:id="120" w:name="_Toc512240037"/>
      <w:r w:rsidRPr="00512FAA">
        <w:rPr>
          <w:rFonts w:ascii="Times New Roman" w:hAnsi="Times New Roman"/>
          <w:lang w:val="cs-CZ"/>
        </w:rPr>
        <w:t>Klíčová slova:</w:t>
      </w:r>
      <w:bookmarkEnd w:id="120"/>
      <w:r w:rsidRPr="00512FAA">
        <w:rPr>
          <w:rFonts w:ascii="Times New Roman" w:hAnsi="Times New Roman"/>
          <w:lang w:val="cs-CZ"/>
        </w:rPr>
        <w:t xml:space="preserve"> </w:t>
      </w:r>
    </w:p>
    <w:p w14:paraId="37FEC3CB" w14:textId="77777777" w:rsidR="00512FAA" w:rsidRPr="00647066" w:rsidRDefault="00512FAA" w:rsidP="00512FAA">
      <w:pPr>
        <w:spacing w:line="360" w:lineRule="auto"/>
        <w:ind w:left="360"/>
        <w:jc w:val="both"/>
      </w:pPr>
      <w:r w:rsidRPr="00647066">
        <w:t>Lidská práva</w:t>
      </w:r>
      <w:r>
        <w:t>, z</w:t>
      </w:r>
      <w:r w:rsidRPr="00647066">
        <w:t>důvodnění</w:t>
      </w:r>
      <w:r>
        <w:t>, e</w:t>
      </w:r>
      <w:r w:rsidRPr="00647066">
        <w:t>tické kodexy</w:t>
      </w:r>
      <w:r>
        <w:t>, r</w:t>
      </w:r>
      <w:r w:rsidRPr="00647066">
        <w:t>ozum</w:t>
      </w:r>
      <w:r>
        <w:t>, n</w:t>
      </w:r>
      <w:r w:rsidRPr="00647066">
        <w:t>áboženství</w:t>
      </w:r>
      <w:r>
        <w:t>, s</w:t>
      </w:r>
      <w:r w:rsidRPr="00647066">
        <w:t>vobody</w:t>
      </w:r>
      <w:r>
        <w:t>, g</w:t>
      </w:r>
      <w:r w:rsidRPr="00647066">
        <w:t>enerace základních lidských práv</w:t>
      </w:r>
    </w:p>
    <w:p w14:paraId="43AA0AAD" w14:textId="77777777" w:rsidR="00512FAA" w:rsidRPr="00512FAA" w:rsidRDefault="00512FAA" w:rsidP="00512FAA">
      <w:pPr>
        <w:rPr>
          <w:lang w:eastAsia="x-none"/>
        </w:rPr>
      </w:pPr>
    </w:p>
    <w:p w14:paraId="6D687712" w14:textId="77777777" w:rsidR="00F24F1A" w:rsidRDefault="00F24F1A" w:rsidP="00647066">
      <w:pPr>
        <w:pStyle w:val="Nadpis2"/>
        <w:rPr>
          <w:rFonts w:ascii="Times New Roman" w:hAnsi="Times New Roman"/>
          <w:lang w:val="cs-CZ"/>
        </w:rPr>
      </w:pPr>
      <w:bookmarkStart w:id="121" w:name="_Toc512240038"/>
      <w:r w:rsidRPr="00647066">
        <w:rPr>
          <w:rFonts w:ascii="Times New Roman" w:hAnsi="Times New Roman"/>
        </w:rPr>
        <w:t>Průvodce textem</w:t>
      </w:r>
      <w:bookmarkEnd w:id="121"/>
    </w:p>
    <w:p w14:paraId="5BACE0C7" w14:textId="77777777" w:rsidR="00462779" w:rsidRPr="00462779" w:rsidRDefault="00462779" w:rsidP="00462779">
      <w:pPr>
        <w:rPr>
          <w:lang w:eastAsia="x-none"/>
        </w:rPr>
      </w:pPr>
    </w:p>
    <w:p w14:paraId="12381A39" w14:textId="77777777" w:rsidR="00F24F1A" w:rsidRPr="00647066" w:rsidRDefault="0086349B" w:rsidP="0008090F">
      <w:pPr>
        <w:spacing w:line="360" w:lineRule="auto"/>
        <w:jc w:val="both"/>
      </w:pPr>
      <w:r w:rsidRPr="00647066">
        <w:t>V Etickém kodexu pracovníku České republiky</w:t>
      </w:r>
      <w:r w:rsidR="005E2EA2" w:rsidRPr="00647066">
        <w:t xml:space="preserve"> (2.1.2)</w:t>
      </w:r>
      <w:r w:rsidRPr="00647066">
        <w:t xml:space="preserve"> je </w:t>
      </w:r>
      <w:r w:rsidR="00A139E6" w:rsidRPr="00647066">
        <w:t>stanoveno</w:t>
      </w:r>
      <w:r w:rsidRPr="00647066">
        <w:t>:</w:t>
      </w:r>
    </w:p>
    <w:p w14:paraId="0D52ADB7" w14:textId="77777777" w:rsidR="0086349B" w:rsidRPr="00647066" w:rsidRDefault="0086349B" w:rsidP="0008090F">
      <w:pPr>
        <w:spacing w:line="360" w:lineRule="auto"/>
        <w:jc w:val="both"/>
      </w:pPr>
    </w:p>
    <w:p w14:paraId="37DEF104" w14:textId="77777777" w:rsidR="0086349B" w:rsidRPr="00647066" w:rsidRDefault="005E2EA2" w:rsidP="0008090F">
      <w:pPr>
        <w:spacing w:line="360" w:lineRule="auto"/>
        <w:jc w:val="both"/>
      </w:pPr>
      <w:r w:rsidRPr="00647066">
        <w:t xml:space="preserve">„Sociální pracovník jedná tak, aby chránil důstojnost a lidská práva svých klientů.“ </w:t>
      </w:r>
    </w:p>
    <w:p w14:paraId="7ED0EE61" w14:textId="77777777" w:rsidR="005E2EA2" w:rsidRPr="00647066" w:rsidRDefault="005E2EA2" w:rsidP="0008090F">
      <w:pPr>
        <w:spacing w:line="360" w:lineRule="auto"/>
        <w:jc w:val="both"/>
      </w:pPr>
    </w:p>
    <w:p w14:paraId="30560DD4" w14:textId="77777777" w:rsidR="005E2EA2" w:rsidRPr="00647066" w:rsidRDefault="005E2EA2" w:rsidP="0008090F">
      <w:pPr>
        <w:spacing w:line="360" w:lineRule="auto"/>
        <w:jc w:val="both"/>
      </w:pPr>
      <w:r w:rsidRPr="00647066">
        <w:t>Mezinárodní etický kodex sociální práce (4.1) pak stanoví:</w:t>
      </w:r>
    </w:p>
    <w:p w14:paraId="705D4AF7" w14:textId="77777777" w:rsidR="005E2EA2" w:rsidRPr="00647066" w:rsidRDefault="005E2EA2" w:rsidP="0008090F">
      <w:pPr>
        <w:spacing w:line="360" w:lineRule="auto"/>
        <w:jc w:val="both"/>
      </w:pPr>
    </w:p>
    <w:p w14:paraId="4611D479" w14:textId="77777777" w:rsidR="005E2EA2" w:rsidRPr="00647066" w:rsidRDefault="005E2EA2" w:rsidP="0008090F">
      <w:pPr>
        <w:spacing w:line="360" w:lineRule="auto"/>
        <w:jc w:val="both"/>
      </w:pPr>
      <w:r w:rsidRPr="00647066">
        <w:lastRenderedPageBreak/>
        <w:t>„Sociální práce je založena na hodnotě a důstojnosti všech lidí a na právech, která z toho vyplývají.“</w:t>
      </w:r>
    </w:p>
    <w:p w14:paraId="351111C8" w14:textId="77777777" w:rsidR="005E2EA2" w:rsidRPr="00647066" w:rsidRDefault="005E2EA2" w:rsidP="0008090F">
      <w:pPr>
        <w:spacing w:line="360" w:lineRule="auto"/>
        <w:jc w:val="both"/>
      </w:pPr>
    </w:p>
    <w:p w14:paraId="6AE3E7BE" w14:textId="77777777" w:rsidR="005E2EA2" w:rsidRPr="00647066" w:rsidRDefault="005E2EA2" w:rsidP="0008090F">
      <w:pPr>
        <w:spacing w:line="360" w:lineRule="auto"/>
        <w:jc w:val="both"/>
      </w:pPr>
      <w:r w:rsidRPr="00647066">
        <w:t>V předchozích kapitolách jsme se již zabývali funkcí etických kodexů se zvláštním zřetelem na etické kodexy v </w:t>
      </w:r>
      <w:r w:rsidR="00A139E6" w:rsidRPr="00647066">
        <w:t>sociální</w:t>
      </w:r>
      <w:r w:rsidRPr="00647066">
        <w:t xml:space="preserve"> práci. Rovněž jsme zkoumali otázku hodnot a důstojnosti člověka. Zdá se tedy, že oběma větám velmi dobře rozumíme. Nicméně orientace vytyčená ve výše uvedených větách obsahuje ještě jeden aspekt, který musí eticky zodpovědné jednání sociálního pracovníka zohledňovat, a to aspekt lidských práv, jež explicitně z důstojnosti člověka vyplývají. Abychom dobře porozuměli této druhé a prozatím netematizované složce, musíme </w:t>
      </w:r>
      <w:proofErr w:type="gramStart"/>
      <w:r w:rsidRPr="00647066">
        <w:t>naší</w:t>
      </w:r>
      <w:proofErr w:type="gramEnd"/>
      <w:r w:rsidRPr="00647066">
        <w:t xml:space="preserve"> pozornost věnovat lidským právům.</w:t>
      </w:r>
    </w:p>
    <w:p w14:paraId="443E45CE" w14:textId="77777777" w:rsidR="005E2EA2" w:rsidRPr="00647066" w:rsidRDefault="005E2EA2" w:rsidP="0008090F">
      <w:pPr>
        <w:spacing w:line="360" w:lineRule="auto"/>
        <w:jc w:val="both"/>
      </w:pPr>
      <w:r w:rsidRPr="00647066">
        <w:tab/>
        <w:t xml:space="preserve">Lidská práva jsou široce a často užívaným pojmem. Bývalý generální tajemník Organizace spojených národů, Kofi Annan, tak lidská práva shrnuje takto: </w:t>
      </w:r>
      <w:r w:rsidR="002C0222" w:rsidRPr="00647066">
        <w:t>„</w:t>
      </w:r>
      <w:r w:rsidRPr="00647066">
        <w:t>Lidská práva odpovídají rozumu i požadavku svědomí. Lidská práva jsou práva, která náleží každému člověku právě proto, že je člověkem. My všichni jsme lidé, všichni máme nárok na lidská práva. Jedno bez druhého by nemělo smysl.“</w:t>
      </w:r>
    </w:p>
    <w:p w14:paraId="2408CB53" w14:textId="77777777" w:rsidR="002C0222" w:rsidRPr="00647066" w:rsidRDefault="005E2EA2" w:rsidP="0008090F">
      <w:pPr>
        <w:spacing w:line="360" w:lineRule="auto"/>
        <w:jc w:val="both"/>
      </w:pPr>
      <w:r w:rsidRPr="00647066">
        <w:tab/>
        <w:t xml:space="preserve">Z hlediska předchozích kapitoly je třeba upozornit na následující. Koncept lidských práv </w:t>
      </w:r>
      <w:r w:rsidR="002C0222" w:rsidRPr="00647066">
        <w:t xml:space="preserve">se vyhýbá rozlišení osoby a člověka. Jinak řečeno, toto rozlišení ztrácí smysl tam, kde je předpokládáno </w:t>
      </w:r>
      <w:proofErr w:type="spellStart"/>
      <w:r w:rsidR="002C0222" w:rsidRPr="00647066">
        <w:t>inkluzivistické</w:t>
      </w:r>
      <w:proofErr w:type="spellEnd"/>
      <w:r w:rsidR="002C0222" w:rsidRPr="00647066">
        <w:t xml:space="preserve"> pojetí osoby. Rozsah pojmu osoby a člověka je identický a hovoříme-li o člověku, hovoříme i o osobě, tedy o subjektu práv a povinností</w:t>
      </w:r>
      <w:r w:rsidR="00C34B64" w:rsidRPr="00647066">
        <w:t xml:space="preserve"> </w:t>
      </w:r>
      <w:r w:rsidR="00C34B64" w:rsidRPr="00647066">
        <w:sym w:font="Symbol" w:char="F02D"/>
      </w:r>
      <w:r w:rsidR="00C34B64" w:rsidRPr="00647066">
        <w:t xml:space="preserve"> </w:t>
      </w:r>
      <w:r w:rsidR="00C34B64" w:rsidRPr="00647066">
        <w:rPr>
          <w:i/>
        </w:rPr>
        <w:t>každý je způsobilý mít práva.</w:t>
      </w:r>
      <w:r w:rsidR="002C0222" w:rsidRPr="00647066">
        <w:t xml:space="preserve"> Rozdíly v rasy, původu, barvy pleti, </w:t>
      </w:r>
      <w:r w:rsidR="00A139E6" w:rsidRPr="00647066">
        <w:t>pohlaví</w:t>
      </w:r>
      <w:r w:rsidR="002C0222" w:rsidRPr="00647066">
        <w:t>, věku apod. nemají na distribuci základních lidských práv žádný význam. V Listině základních práv a svobod (čl. 3, 1) je tak explicitně stanoveno:</w:t>
      </w:r>
    </w:p>
    <w:p w14:paraId="006D00AE" w14:textId="77777777" w:rsidR="002C0222" w:rsidRPr="00647066" w:rsidRDefault="002C0222" w:rsidP="0008090F">
      <w:pPr>
        <w:spacing w:line="360" w:lineRule="auto"/>
        <w:jc w:val="both"/>
      </w:pPr>
    </w:p>
    <w:p w14:paraId="70BFB84C" w14:textId="77777777" w:rsidR="002C0222" w:rsidRPr="00647066" w:rsidRDefault="002C0222" w:rsidP="0008090F">
      <w:pPr>
        <w:spacing w:line="360" w:lineRule="auto"/>
        <w:jc w:val="both"/>
      </w:pPr>
      <w:r w:rsidRPr="00647066">
        <w:t>„(1) 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w:t>
      </w:r>
    </w:p>
    <w:p w14:paraId="060E3872" w14:textId="77777777" w:rsidR="002C0222" w:rsidRPr="00647066" w:rsidRDefault="002C0222" w:rsidP="0008090F">
      <w:pPr>
        <w:spacing w:line="360" w:lineRule="auto"/>
        <w:jc w:val="both"/>
      </w:pPr>
    </w:p>
    <w:p w14:paraId="6A981D97" w14:textId="77777777" w:rsidR="00C34B64" w:rsidRPr="00647066" w:rsidRDefault="002C0222" w:rsidP="0008090F">
      <w:pPr>
        <w:spacing w:line="360" w:lineRule="auto"/>
        <w:jc w:val="both"/>
      </w:pPr>
      <w:r w:rsidRPr="00647066">
        <w:t xml:space="preserve">Zohledňování těchto rozdílů by naopak bylo v rozporu s důstojností člověka. Dále lidská práva jsou práva, jež svůj původ nacházejí v rozumu. Nejsou tedy pouze pozitivními právy, nebo právy založenými v náboženství. Subjekty lidských práv jsme všichni na základě rozumu, a </w:t>
      </w:r>
      <w:r w:rsidR="00A139E6" w:rsidRPr="00647066">
        <w:t>tudíž</w:t>
      </w:r>
      <w:r w:rsidRPr="00647066">
        <w:t xml:space="preserve"> tato lidský práva nejsou ani omezena kulturním kontextem. Nakolik jsou lidé rozumní, natolik jsou zavázání respektovat a </w:t>
      </w:r>
      <w:r w:rsidR="00A139E6" w:rsidRPr="00647066">
        <w:t>přijmout</w:t>
      </w:r>
      <w:r w:rsidR="00C34B64" w:rsidRPr="00647066">
        <w:t xml:space="preserve"> závaznost těchto práv, která jsou takto nezcizitelná. Opět v Listině základních práv a svobod (čl. 1) můžeme číst:</w:t>
      </w:r>
    </w:p>
    <w:p w14:paraId="68B42230" w14:textId="77777777" w:rsidR="0008090F" w:rsidRPr="00647066" w:rsidRDefault="0008090F" w:rsidP="0008090F">
      <w:pPr>
        <w:spacing w:line="360" w:lineRule="auto"/>
        <w:jc w:val="both"/>
      </w:pPr>
    </w:p>
    <w:p w14:paraId="619080B3" w14:textId="77777777" w:rsidR="00C34B64" w:rsidRPr="00647066" w:rsidRDefault="00C34B64" w:rsidP="0008090F">
      <w:pPr>
        <w:spacing w:line="360" w:lineRule="auto"/>
        <w:jc w:val="both"/>
      </w:pPr>
      <w:r w:rsidRPr="00647066">
        <w:lastRenderedPageBreak/>
        <w:t>„Lidé jsou svobodní a rovní v důstojnosti i v právech. Základní práva a svobody jsou nezadatelné, nezcizitelné, nepromlčitelné a nezrušitelné.“</w:t>
      </w:r>
    </w:p>
    <w:p w14:paraId="7FA63721" w14:textId="77777777" w:rsidR="00C34B64" w:rsidRPr="00647066" w:rsidRDefault="00C34B64" w:rsidP="0008090F">
      <w:pPr>
        <w:spacing w:line="360" w:lineRule="auto"/>
        <w:jc w:val="both"/>
      </w:pPr>
    </w:p>
    <w:p w14:paraId="269DE09B" w14:textId="77777777" w:rsidR="005E2EA2" w:rsidRPr="00647066" w:rsidRDefault="002C0222" w:rsidP="0008090F">
      <w:pPr>
        <w:spacing w:line="360" w:lineRule="auto"/>
        <w:jc w:val="both"/>
      </w:pPr>
      <w:r w:rsidRPr="00647066">
        <w:t xml:space="preserve">Lze tedy také říci, že koncept lidských práv představuje racionalistický přístup k právní problematice a je tak dědicem přirozenoprávní tradice předpokládající poznatelnost univerzálně platných a závazných práv. </w:t>
      </w:r>
      <w:r w:rsidR="005E2EA2" w:rsidRPr="00647066">
        <w:t xml:space="preserve"> </w:t>
      </w:r>
    </w:p>
    <w:p w14:paraId="11BE5847" w14:textId="77777777" w:rsidR="00720608" w:rsidRPr="00647066" w:rsidRDefault="00C34B64" w:rsidP="0008090F">
      <w:pPr>
        <w:spacing w:line="360" w:lineRule="auto"/>
        <w:jc w:val="both"/>
      </w:pPr>
      <w:r w:rsidRPr="00647066">
        <w:tab/>
        <w:t>Tolik tedy k nejobecnějším ustanovením, z nichž pak plynou práva zcela konkré</w:t>
      </w:r>
      <w:r w:rsidR="00C3378B" w:rsidRPr="00647066">
        <w:t>tní, jež jsou stanovena v zmíněné L</w:t>
      </w:r>
      <w:r w:rsidR="00720608" w:rsidRPr="00647066">
        <w:t>istině základních práv a svobod a dělí se do tří generací lidských práv: I. generace zachycuje občanská a politická práva (čl. 2-21); II. generace zachycuje ekonomická, sociální a kulturní práva (čl. 22</w:t>
      </w:r>
      <w:r w:rsidR="00720608" w:rsidRPr="00647066">
        <w:sym w:font="Symbol" w:char="F02D"/>
      </w:r>
      <w:r w:rsidR="00720608" w:rsidRPr="00647066">
        <w:t>27); III. generace zachycuje kolektivní práva. V sociální práci se pak se všemi těmito oblastmi můžeme setkat.</w:t>
      </w:r>
    </w:p>
    <w:p w14:paraId="4E4D5796" w14:textId="77777777" w:rsidR="00C34B64" w:rsidRPr="00647066" w:rsidRDefault="00C34B64" w:rsidP="0008090F">
      <w:pPr>
        <w:spacing w:line="360" w:lineRule="auto"/>
        <w:jc w:val="both"/>
      </w:pPr>
    </w:p>
    <w:p w14:paraId="0825ED63" w14:textId="77777777" w:rsidR="00C34B64" w:rsidRPr="00647066" w:rsidRDefault="00C34B64" w:rsidP="0008090F">
      <w:pPr>
        <w:spacing w:line="360" w:lineRule="auto"/>
        <w:jc w:val="both"/>
      </w:pPr>
    </w:p>
    <w:p w14:paraId="3210A4EA" w14:textId="77777777" w:rsidR="00F24F1A" w:rsidRDefault="00F24F1A" w:rsidP="00647066">
      <w:pPr>
        <w:pStyle w:val="Nadpis2"/>
        <w:rPr>
          <w:rFonts w:ascii="Times New Roman" w:hAnsi="Times New Roman"/>
          <w:lang w:val="cs-CZ"/>
        </w:rPr>
      </w:pPr>
      <w:bookmarkStart w:id="122" w:name="_Toc512240039"/>
      <w:r w:rsidRPr="00647066">
        <w:rPr>
          <w:rFonts w:ascii="Times New Roman" w:hAnsi="Times New Roman"/>
        </w:rPr>
        <w:t>Shrnutí</w:t>
      </w:r>
      <w:bookmarkEnd w:id="122"/>
    </w:p>
    <w:p w14:paraId="43937674" w14:textId="77777777" w:rsidR="00462779" w:rsidRPr="00462779" w:rsidRDefault="00462779" w:rsidP="00462779">
      <w:pPr>
        <w:rPr>
          <w:lang w:eastAsia="x-none"/>
        </w:rPr>
      </w:pPr>
    </w:p>
    <w:p w14:paraId="0B342AFE" w14:textId="77777777" w:rsidR="00F24F1A" w:rsidRPr="00647066" w:rsidRDefault="00E55375" w:rsidP="0008090F">
      <w:pPr>
        <w:spacing w:line="360" w:lineRule="auto"/>
        <w:jc w:val="both"/>
      </w:pPr>
      <w:r w:rsidRPr="00647066">
        <w:t>Ve dvanácté kapitole se studenti seznámili s obecným vymezením lidských práv i s jejich konkrétními podobami v </w:t>
      </w:r>
      <w:r w:rsidR="00A139E6" w:rsidRPr="00647066">
        <w:t>Listině</w:t>
      </w:r>
      <w:r w:rsidRPr="00647066">
        <w:t xml:space="preserve"> základních práv a svobod. Rovněž kapitola poukázala na rozsah těchto lidských práv, a to ve vztahu k již probírané problematice lidské důstojnosti a osoby. V této kapitole bylo také zdůrazněno, že etické kodexy upravující sociální práci základní lidská práva využívají jako východisko, z čehož plyne, že eticky zodpovědné jednání sociálního pracovníka předpokládá jejich znalost. </w:t>
      </w:r>
    </w:p>
    <w:p w14:paraId="6B62067F" w14:textId="77777777" w:rsidR="00462779" w:rsidRDefault="00462779">
      <w:r>
        <w:br w:type="page"/>
      </w:r>
    </w:p>
    <w:p w14:paraId="2AA02721" w14:textId="77777777" w:rsidR="00462779" w:rsidRDefault="00F24F1A" w:rsidP="00647066">
      <w:pPr>
        <w:pStyle w:val="Nadpis2"/>
        <w:rPr>
          <w:rFonts w:ascii="Times New Roman" w:hAnsi="Times New Roman"/>
          <w:lang w:val="cs-CZ"/>
        </w:rPr>
      </w:pPr>
      <w:bookmarkStart w:id="123" w:name="_Toc512240040"/>
      <w:r w:rsidRPr="00647066">
        <w:rPr>
          <w:rFonts w:ascii="Times New Roman" w:hAnsi="Times New Roman"/>
        </w:rPr>
        <w:lastRenderedPageBreak/>
        <w:t>Otázky</w:t>
      </w:r>
      <w:bookmarkEnd w:id="123"/>
    </w:p>
    <w:p w14:paraId="5D09F387" w14:textId="77777777" w:rsidR="00F24F1A" w:rsidRPr="00647066" w:rsidRDefault="00F24F1A" w:rsidP="00647066">
      <w:pPr>
        <w:pStyle w:val="Nadpis2"/>
        <w:rPr>
          <w:rFonts w:ascii="Times New Roman" w:hAnsi="Times New Roman"/>
        </w:rPr>
      </w:pPr>
      <w:r w:rsidRPr="00647066">
        <w:rPr>
          <w:rFonts w:ascii="Times New Roman" w:hAnsi="Times New Roman"/>
        </w:rPr>
        <w:t xml:space="preserve"> </w:t>
      </w:r>
    </w:p>
    <w:p w14:paraId="61D07A60" w14:textId="77777777" w:rsidR="00F24F1A" w:rsidRPr="00647066" w:rsidRDefault="00E55375" w:rsidP="0008090F">
      <w:pPr>
        <w:numPr>
          <w:ilvl w:val="0"/>
          <w:numId w:val="6"/>
        </w:numPr>
        <w:spacing w:line="360" w:lineRule="auto"/>
        <w:jc w:val="both"/>
      </w:pPr>
      <w:r w:rsidRPr="00647066">
        <w:t>Jak byste definovali základní lidská práva?</w:t>
      </w:r>
    </w:p>
    <w:p w14:paraId="15F3AA24" w14:textId="77777777" w:rsidR="00E55375" w:rsidRPr="00647066" w:rsidRDefault="00E55375" w:rsidP="0008090F">
      <w:pPr>
        <w:numPr>
          <w:ilvl w:val="0"/>
          <w:numId w:val="6"/>
        </w:numPr>
        <w:spacing w:line="360" w:lineRule="auto"/>
        <w:jc w:val="both"/>
      </w:pPr>
      <w:r w:rsidRPr="00647066">
        <w:t>S jakým pojetím vztahu mezi člověkem a osobou lidskoprávní koncepce počítá?</w:t>
      </w:r>
    </w:p>
    <w:p w14:paraId="3FD2E4D2" w14:textId="77777777" w:rsidR="00E55375" w:rsidRPr="00647066" w:rsidRDefault="00E55375" w:rsidP="0008090F">
      <w:pPr>
        <w:numPr>
          <w:ilvl w:val="0"/>
          <w:numId w:val="6"/>
        </w:numPr>
        <w:spacing w:line="360" w:lineRule="auto"/>
        <w:jc w:val="both"/>
      </w:pPr>
      <w:r w:rsidRPr="00647066">
        <w:t>Jak jsou v etických kodexech sociálního pracovníka realizovány požadavky plynoucí ze závaznosti základních lidských práv?</w:t>
      </w:r>
    </w:p>
    <w:p w14:paraId="18A1198B" w14:textId="77777777" w:rsidR="00E55375" w:rsidRDefault="00E55375" w:rsidP="0008090F">
      <w:pPr>
        <w:numPr>
          <w:ilvl w:val="0"/>
          <w:numId w:val="6"/>
        </w:numPr>
        <w:spacing w:line="360" w:lineRule="auto"/>
        <w:jc w:val="both"/>
      </w:pPr>
      <w:r w:rsidRPr="00647066">
        <w:t>Do jakých kategorií můžeme základní lidská práva rozdělit?</w:t>
      </w:r>
    </w:p>
    <w:p w14:paraId="775DA762" w14:textId="77777777" w:rsidR="002557A3" w:rsidRDefault="002557A3" w:rsidP="002557A3">
      <w:pPr>
        <w:spacing w:line="360" w:lineRule="auto"/>
        <w:jc w:val="both"/>
      </w:pPr>
    </w:p>
    <w:p w14:paraId="5EEB5C27" w14:textId="77777777" w:rsidR="002557A3" w:rsidRPr="002557A3" w:rsidRDefault="002557A3" w:rsidP="002557A3">
      <w:pPr>
        <w:pStyle w:val="Nadpis2"/>
        <w:rPr>
          <w:rFonts w:ascii="Times New Roman" w:hAnsi="Times New Roman"/>
        </w:rPr>
      </w:pPr>
      <w:bookmarkStart w:id="124" w:name="_Toc512240041"/>
      <w:r w:rsidRPr="002557A3">
        <w:rPr>
          <w:rFonts w:ascii="Times New Roman" w:hAnsi="Times New Roman"/>
        </w:rPr>
        <w:t>Testovací otázky:</w:t>
      </w:r>
      <w:bookmarkEnd w:id="124"/>
    </w:p>
    <w:p w14:paraId="063B2042" w14:textId="77777777" w:rsidR="002557A3" w:rsidRDefault="002557A3" w:rsidP="002557A3">
      <w:pPr>
        <w:spacing w:line="360" w:lineRule="auto"/>
        <w:jc w:val="both"/>
      </w:pPr>
      <w:r>
        <w:t>1. Lidskoprávní koncepce identifikuje člověka s osobou: ano, ne.</w:t>
      </w:r>
    </w:p>
    <w:p w14:paraId="25514085" w14:textId="77777777" w:rsidR="002557A3" w:rsidRDefault="002557A3" w:rsidP="002557A3">
      <w:pPr>
        <w:spacing w:line="360" w:lineRule="auto"/>
        <w:jc w:val="both"/>
      </w:pPr>
      <w:r>
        <w:t>2. Základní lidská práva jsou pouze základními politickými právy: ano, ne.</w:t>
      </w:r>
    </w:p>
    <w:p w14:paraId="3924FF2A" w14:textId="77777777" w:rsidR="002557A3" w:rsidRPr="00647066" w:rsidRDefault="002557A3" w:rsidP="002557A3">
      <w:pPr>
        <w:spacing w:line="360" w:lineRule="auto"/>
        <w:jc w:val="both"/>
      </w:pPr>
      <w:r>
        <w:t>3. Základní lidská práva jsou součástí legislativy ČR: ano, ne.</w:t>
      </w:r>
    </w:p>
    <w:p w14:paraId="5B5DC7B9" w14:textId="77777777" w:rsidR="00F24F1A" w:rsidRPr="00647066" w:rsidRDefault="00F24F1A" w:rsidP="0008090F">
      <w:pPr>
        <w:spacing w:line="360" w:lineRule="auto"/>
        <w:jc w:val="both"/>
        <w:rPr>
          <w:b/>
          <w:caps/>
          <w:color w:val="0000FF"/>
        </w:rPr>
      </w:pPr>
    </w:p>
    <w:p w14:paraId="37C3D967" w14:textId="77777777" w:rsidR="00F24F1A" w:rsidRPr="00647066" w:rsidRDefault="00F24F1A" w:rsidP="0008090F">
      <w:pPr>
        <w:spacing w:line="360" w:lineRule="auto"/>
        <w:jc w:val="both"/>
        <w:rPr>
          <w:b/>
          <w:caps/>
          <w:color w:val="0000FF"/>
        </w:rPr>
      </w:pPr>
    </w:p>
    <w:p w14:paraId="6F780C0C" w14:textId="77777777" w:rsidR="009602B0" w:rsidRPr="009602B0" w:rsidRDefault="00F24F1A" w:rsidP="009602B0">
      <w:pPr>
        <w:pStyle w:val="Nadpis2"/>
        <w:rPr>
          <w:rFonts w:ascii="Times New Roman" w:hAnsi="Times New Roman"/>
          <w:lang w:val="cs-CZ"/>
        </w:rPr>
      </w:pPr>
      <w:bookmarkStart w:id="125" w:name="_Toc512240042"/>
      <w:r w:rsidRPr="00647066">
        <w:rPr>
          <w:rFonts w:ascii="Times New Roman" w:hAnsi="Times New Roman"/>
        </w:rPr>
        <w:t>Korespondenční úkoly</w:t>
      </w:r>
      <w:r w:rsidR="009602B0">
        <w:rPr>
          <w:rFonts w:ascii="Times New Roman" w:hAnsi="Times New Roman"/>
          <w:lang w:val="cs-CZ"/>
        </w:rPr>
        <w:t xml:space="preserve"> (zpracujte písemně)</w:t>
      </w:r>
      <w:bookmarkEnd w:id="125"/>
    </w:p>
    <w:p w14:paraId="6B731B13" w14:textId="77777777" w:rsidR="00F24F1A" w:rsidRPr="009602B0" w:rsidRDefault="00F24F1A" w:rsidP="00647066">
      <w:pPr>
        <w:pStyle w:val="Nadpis2"/>
        <w:rPr>
          <w:rFonts w:ascii="Times New Roman" w:hAnsi="Times New Roman"/>
          <w:lang w:val="cs-CZ"/>
        </w:rPr>
      </w:pPr>
    </w:p>
    <w:p w14:paraId="39E28557" w14:textId="77777777" w:rsidR="00462779" w:rsidRPr="00462779" w:rsidRDefault="00462779" w:rsidP="00462779">
      <w:pPr>
        <w:rPr>
          <w:lang w:eastAsia="x-none"/>
        </w:rPr>
      </w:pPr>
    </w:p>
    <w:p w14:paraId="42222190" w14:textId="77777777" w:rsidR="00F24F1A" w:rsidRPr="00647066" w:rsidRDefault="00E55375" w:rsidP="0008090F">
      <w:pPr>
        <w:pStyle w:val="Default"/>
        <w:spacing w:line="360" w:lineRule="auto"/>
        <w:jc w:val="both"/>
      </w:pPr>
      <w:r w:rsidRPr="00647066">
        <w:t xml:space="preserve">Pečlivě si přečtěte Listinu základních práv a svobod a splňte následující úkoly: a) vypište základní práva a svobody do seznamu; b) popište způsoby a podmínky, jimiž jsou ve své obecné formulaci tato práva omezena; c) rozdělte práva svobody s ohledem na zmíněné generace; d) u každé generace se pokuste zamyslet nad hypotetickou situací v oblasti sociální práce, ve které by mohlo dojít k jejich porušení. </w:t>
      </w:r>
    </w:p>
    <w:p w14:paraId="326E6BAD" w14:textId="77777777" w:rsidR="00944BB1" w:rsidRPr="00647066" w:rsidRDefault="00944BB1" w:rsidP="0008090F">
      <w:pPr>
        <w:spacing w:line="360" w:lineRule="auto"/>
        <w:jc w:val="both"/>
        <w:rPr>
          <w:b/>
          <w:color w:val="0000FF"/>
          <w:sz w:val="28"/>
          <w:szCs w:val="28"/>
        </w:rPr>
      </w:pPr>
      <w:r w:rsidRPr="00647066">
        <w:rPr>
          <w:b/>
          <w:color w:val="0000FF"/>
          <w:sz w:val="28"/>
          <w:szCs w:val="28"/>
        </w:rPr>
        <w:br w:type="page"/>
      </w:r>
    </w:p>
    <w:p w14:paraId="5125A7EF" w14:textId="77777777" w:rsidR="0008090F" w:rsidRPr="00647066" w:rsidRDefault="00647066" w:rsidP="00647066">
      <w:pPr>
        <w:pStyle w:val="Nadpis2"/>
        <w:rPr>
          <w:rFonts w:ascii="Times New Roman" w:hAnsi="Times New Roman"/>
        </w:rPr>
      </w:pPr>
      <w:bookmarkStart w:id="126" w:name="_Toc512240043"/>
      <w:r w:rsidRPr="00647066">
        <w:rPr>
          <w:rFonts w:ascii="Times New Roman" w:hAnsi="Times New Roman"/>
          <w:lang w:val="cs-CZ"/>
        </w:rPr>
        <w:lastRenderedPageBreak/>
        <w:t>P</w:t>
      </w:r>
      <w:proofErr w:type="spellStart"/>
      <w:r w:rsidR="0008090F" w:rsidRPr="00647066">
        <w:rPr>
          <w:rFonts w:ascii="Times New Roman" w:hAnsi="Times New Roman"/>
        </w:rPr>
        <w:t>ojmy</w:t>
      </w:r>
      <w:bookmarkEnd w:id="126"/>
      <w:proofErr w:type="spellEnd"/>
    </w:p>
    <w:p w14:paraId="2CA85EBB" w14:textId="77777777" w:rsidR="00885720" w:rsidRPr="00647066" w:rsidRDefault="0008090F" w:rsidP="0008090F">
      <w:pPr>
        <w:pStyle w:val="Odstavecseseznamem"/>
        <w:numPr>
          <w:ilvl w:val="0"/>
          <w:numId w:val="14"/>
        </w:numPr>
        <w:spacing w:line="360" w:lineRule="auto"/>
        <w:jc w:val="both"/>
      </w:pPr>
      <w:r w:rsidRPr="00647066">
        <w:t>Lidská práva</w:t>
      </w:r>
    </w:p>
    <w:p w14:paraId="5246FCC8" w14:textId="77777777" w:rsidR="0008090F" w:rsidRPr="00647066" w:rsidRDefault="0008090F" w:rsidP="0008090F">
      <w:pPr>
        <w:pStyle w:val="Odstavecseseznamem"/>
        <w:numPr>
          <w:ilvl w:val="0"/>
          <w:numId w:val="14"/>
        </w:numPr>
        <w:spacing w:line="360" w:lineRule="auto"/>
        <w:jc w:val="both"/>
      </w:pPr>
      <w:r w:rsidRPr="00647066">
        <w:t>Zdůvodnění</w:t>
      </w:r>
    </w:p>
    <w:p w14:paraId="085C5E20" w14:textId="77777777" w:rsidR="0008090F" w:rsidRPr="00647066" w:rsidRDefault="0008090F" w:rsidP="0008090F">
      <w:pPr>
        <w:pStyle w:val="Odstavecseseznamem"/>
        <w:numPr>
          <w:ilvl w:val="0"/>
          <w:numId w:val="14"/>
        </w:numPr>
        <w:spacing w:line="360" w:lineRule="auto"/>
        <w:jc w:val="both"/>
      </w:pPr>
      <w:r w:rsidRPr="00647066">
        <w:t>Etické kodexy</w:t>
      </w:r>
    </w:p>
    <w:p w14:paraId="5A93A074" w14:textId="77777777" w:rsidR="0008090F" w:rsidRPr="00647066" w:rsidRDefault="0008090F" w:rsidP="0008090F">
      <w:pPr>
        <w:pStyle w:val="Odstavecseseznamem"/>
        <w:numPr>
          <w:ilvl w:val="0"/>
          <w:numId w:val="14"/>
        </w:numPr>
        <w:spacing w:line="360" w:lineRule="auto"/>
        <w:jc w:val="both"/>
      </w:pPr>
      <w:r w:rsidRPr="00647066">
        <w:t>Rozum</w:t>
      </w:r>
    </w:p>
    <w:p w14:paraId="6C7F7022" w14:textId="77777777" w:rsidR="0008090F" w:rsidRPr="00647066" w:rsidRDefault="0008090F" w:rsidP="0008090F">
      <w:pPr>
        <w:pStyle w:val="Odstavecseseznamem"/>
        <w:numPr>
          <w:ilvl w:val="0"/>
          <w:numId w:val="14"/>
        </w:numPr>
        <w:spacing w:line="360" w:lineRule="auto"/>
        <w:jc w:val="both"/>
      </w:pPr>
      <w:r w:rsidRPr="00647066">
        <w:t>Náboženství</w:t>
      </w:r>
    </w:p>
    <w:p w14:paraId="6FFDBB10" w14:textId="77777777" w:rsidR="0008090F" w:rsidRPr="00647066" w:rsidRDefault="00A139E6" w:rsidP="0008090F">
      <w:pPr>
        <w:pStyle w:val="Odstavecseseznamem"/>
        <w:numPr>
          <w:ilvl w:val="0"/>
          <w:numId w:val="14"/>
        </w:numPr>
        <w:spacing w:line="360" w:lineRule="auto"/>
        <w:jc w:val="both"/>
      </w:pPr>
      <w:r w:rsidRPr="00647066">
        <w:t>Svobody</w:t>
      </w:r>
    </w:p>
    <w:p w14:paraId="73FE589C" w14:textId="77777777" w:rsidR="0008090F" w:rsidRPr="00647066" w:rsidRDefault="0008090F" w:rsidP="0008090F">
      <w:pPr>
        <w:pStyle w:val="Odstavecseseznamem"/>
        <w:numPr>
          <w:ilvl w:val="0"/>
          <w:numId w:val="14"/>
        </w:numPr>
        <w:spacing w:line="360" w:lineRule="auto"/>
        <w:jc w:val="both"/>
      </w:pPr>
      <w:r w:rsidRPr="00647066">
        <w:t>Generace základních lidských práv</w:t>
      </w:r>
    </w:p>
    <w:p w14:paraId="7F9A45FD" w14:textId="77777777" w:rsidR="00885720" w:rsidRPr="00647066" w:rsidRDefault="00885720" w:rsidP="002C6F08">
      <w:pPr>
        <w:rPr>
          <w:b/>
          <w:color w:val="0000FF"/>
          <w:sz w:val="28"/>
          <w:szCs w:val="28"/>
        </w:rPr>
      </w:pPr>
    </w:p>
    <w:p w14:paraId="5C7BFBB6" w14:textId="77777777" w:rsidR="00885720" w:rsidRPr="00647066" w:rsidRDefault="00885720" w:rsidP="002C6F08">
      <w:pPr>
        <w:rPr>
          <w:b/>
          <w:color w:val="0000FF"/>
          <w:sz w:val="28"/>
          <w:szCs w:val="28"/>
        </w:rPr>
      </w:pPr>
    </w:p>
    <w:p w14:paraId="1B745840" w14:textId="77777777" w:rsidR="00885720" w:rsidRPr="00647066" w:rsidRDefault="00885720" w:rsidP="002C6F08">
      <w:pPr>
        <w:rPr>
          <w:b/>
          <w:color w:val="0000FF"/>
          <w:sz w:val="28"/>
          <w:szCs w:val="28"/>
        </w:rPr>
      </w:pPr>
    </w:p>
    <w:p w14:paraId="596A4EA3" w14:textId="77777777" w:rsidR="00CE2431" w:rsidRPr="00647066" w:rsidRDefault="00CE2431">
      <w:pPr>
        <w:rPr>
          <w:b/>
          <w:color w:val="0000FF"/>
          <w:sz w:val="28"/>
          <w:szCs w:val="28"/>
        </w:rPr>
      </w:pPr>
      <w:r w:rsidRPr="00647066">
        <w:rPr>
          <w:b/>
          <w:color w:val="0000FF"/>
          <w:sz w:val="28"/>
          <w:szCs w:val="28"/>
        </w:rPr>
        <w:br w:type="page"/>
      </w:r>
    </w:p>
    <w:p w14:paraId="5E57B6AE" w14:textId="77777777" w:rsidR="00DD4CEB" w:rsidRDefault="00FF7D62" w:rsidP="00FF7D62">
      <w:pPr>
        <w:pStyle w:val="Nadpis1"/>
        <w:rPr>
          <w:b/>
          <w:u w:val="none"/>
          <w:lang w:val="cs-CZ"/>
        </w:rPr>
      </w:pPr>
      <w:bookmarkStart w:id="127" w:name="_Toc512240044"/>
      <w:bookmarkEnd w:id="22"/>
      <w:r w:rsidRPr="00FF7D62">
        <w:rPr>
          <w:b/>
          <w:u w:val="none"/>
        </w:rPr>
        <w:lastRenderedPageBreak/>
        <w:t>Závěrem</w:t>
      </w:r>
      <w:bookmarkEnd w:id="127"/>
    </w:p>
    <w:p w14:paraId="66080787" w14:textId="77777777" w:rsidR="00462779" w:rsidRPr="00462779" w:rsidRDefault="00462779" w:rsidP="00462779">
      <w:pPr>
        <w:rPr>
          <w:lang w:eastAsia="x-none"/>
        </w:rPr>
      </w:pPr>
    </w:p>
    <w:bookmarkEnd w:id="23"/>
    <w:bookmarkEnd w:id="24"/>
    <w:bookmarkEnd w:id="25"/>
    <w:bookmarkEnd w:id="26"/>
    <w:bookmarkEnd w:id="27"/>
    <w:bookmarkEnd w:id="28"/>
    <w:p w14:paraId="5D15A979" w14:textId="77777777" w:rsidR="00885720" w:rsidRDefault="00FF7D62" w:rsidP="006E5A46">
      <w:pPr>
        <w:spacing w:line="360" w:lineRule="auto"/>
        <w:jc w:val="both"/>
      </w:pPr>
      <w:r>
        <w:t xml:space="preserve">Opory </w:t>
      </w:r>
      <w:r>
        <w:rPr>
          <w:i/>
        </w:rPr>
        <w:t xml:space="preserve">Etika </w:t>
      </w:r>
      <w:r>
        <w:t>se věnovaly komplexní a mnohovrstevnaté problematice etiky v </w:t>
      </w:r>
      <w:r w:rsidRPr="00FF7D62">
        <w:rPr>
          <w:i/>
        </w:rPr>
        <w:t>sociální práci</w:t>
      </w:r>
      <w:r>
        <w:t>.</w:t>
      </w:r>
      <w:r w:rsidR="006E5A46">
        <w:t xml:space="preserve"> Již sám tento pojem odkazuje </w:t>
      </w:r>
      <w:proofErr w:type="gramStart"/>
      <w:r w:rsidR="006E5A46">
        <w:t>k</w:t>
      </w:r>
      <w:proofErr w:type="gramEnd"/>
      <w:r w:rsidR="006E5A46">
        <w:t xml:space="preserve"> dvěma oblastem </w:t>
      </w:r>
      <w:r w:rsidR="006E5A46">
        <w:sym w:font="Symbol" w:char="F02D"/>
      </w:r>
      <w:r w:rsidR="006E5A46">
        <w:t xml:space="preserve"> k etické teorii, jež může nabývat deskriptivní i preskriptivní polohy, a k praxi, tedy konkrétní situaci a úkolům sociálního pracovníka. Obě roviny jsou při tom samy o sobě co do obsahu velmi </w:t>
      </w:r>
      <w:r w:rsidR="00A139E6">
        <w:t>pestré</w:t>
      </w:r>
      <w:r w:rsidR="006E5A46">
        <w:t xml:space="preserve">. V prvním případě se nelze věnovat etice bez přihlédnutí k jejímu původu, který je třeba hledat v úzké souvislosti s filosofickým myšlením. Proto se opory nevěnují jen vymezením pojmů a nevolí tu či onu etickou teorii, ale seznamují studenty s různými přístupy, s nimiž se v tradici evropského myšlení můžeme setkat. Neboť pak v oblasti </w:t>
      </w:r>
      <w:r w:rsidR="006E5A46">
        <w:rPr>
          <w:i/>
        </w:rPr>
        <w:t xml:space="preserve">věci lidských </w:t>
      </w:r>
      <w:r w:rsidR="006E5A46">
        <w:t xml:space="preserve">lze jen velmi </w:t>
      </w:r>
      <w:r w:rsidR="00A139E6">
        <w:t>obtížné</w:t>
      </w:r>
      <w:r w:rsidR="006E5A46">
        <w:t xml:space="preserve"> hovořit o časové podmíněnosti nebo zastaralosti, je sama konfrontace s touto bohatou tradicí vhodnou propedeutikou. V případ druhém pak byla etická problematika vztažena k tzv. profesním </w:t>
      </w:r>
      <w:proofErr w:type="gramStart"/>
      <w:r w:rsidR="006E5A46">
        <w:t>etikám</w:t>
      </w:r>
      <w:proofErr w:type="gramEnd"/>
      <w:r w:rsidR="006E5A46">
        <w:t xml:space="preserve"> a zvláště k etice v sociální práci a jejím specifikům. V souvislosti s tímto pak opory tematizovaly i vztažné body, jimiž je jak </w:t>
      </w:r>
      <w:proofErr w:type="gramStart"/>
      <w:r w:rsidR="006E5A46">
        <w:t>legislativa</w:t>
      </w:r>
      <w:proofErr w:type="gramEnd"/>
      <w:r w:rsidR="006E5A46">
        <w:t xml:space="preserve"> tak etické kodexy regulující práci sociálního pracovníka.</w:t>
      </w:r>
    </w:p>
    <w:p w14:paraId="23136239" w14:textId="77777777" w:rsidR="006E5A46" w:rsidRPr="006E5A46" w:rsidRDefault="006E5A46" w:rsidP="007436DD">
      <w:pPr>
        <w:jc w:val="both"/>
      </w:pPr>
    </w:p>
    <w:p w14:paraId="39ABE153" w14:textId="77777777" w:rsidR="003F79E9" w:rsidRDefault="003F79E9">
      <w:pPr>
        <w:rPr>
          <w:b/>
          <w:sz w:val="28"/>
          <w:szCs w:val="28"/>
        </w:rPr>
      </w:pPr>
      <w:r>
        <w:rPr>
          <w:b/>
          <w:sz w:val="28"/>
          <w:szCs w:val="28"/>
        </w:rPr>
        <w:br w:type="page"/>
      </w:r>
    </w:p>
    <w:p w14:paraId="11F004F9" w14:textId="77777777" w:rsidR="007436DD" w:rsidRDefault="007436DD" w:rsidP="003F79E9">
      <w:pPr>
        <w:pStyle w:val="Nadpis1"/>
        <w:rPr>
          <w:b/>
          <w:u w:val="none"/>
          <w:lang w:val="cs-CZ"/>
        </w:rPr>
      </w:pPr>
      <w:bookmarkStart w:id="128" w:name="_Toc512240045"/>
      <w:r w:rsidRPr="00462779">
        <w:rPr>
          <w:b/>
          <w:u w:val="none"/>
        </w:rPr>
        <w:lastRenderedPageBreak/>
        <w:t>Použitá literatura a literatura k</w:t>
      </w:r>
      <w:r w:rsidR="006E5A46" w:rsidRPr="00462779">
        <w:rPr>
          <w:b/>
          <w:u w:val="none"/>
        </w:rPr>
        <w:t> </w:t>
      </w:r>
      <w:r w:rsidRPr="00462779">
        <w:rPr>
          <w:b/>
          <w:u w:val="none"/>
        </w:rPr>
        <w:t>samostudiu</w:t>
      </w:r>
      <w:bookmarkEnd w:id="128"/>
    </w:p>
    <w:p w14:paraId="3FFB7370" w14:textId="77777777" w:rsidR="00462779" w:rsidRPr="00462779" w:rsidRDefault="00462779" w:rsidP="00462779">
      <w:pPr>
        <w:rPr>
          <w:lang w:eastAsia="x-none"/>
        </w:rPr>
      </w:pPr>
    </w:p>
    <w:p w14:paraId="2C886542" w14:textId="77777777" w:rsidR="006E5A46" w:rsidRDefault="006E5A46" w:rsidP="006E5A46">
      <w:pPr>
        <w:spacing w:line="360" w:lineRule="auto"/>
        <w:jc w:val="both"/>
      </w:pPr>
      <w:r w:rsidRPr="006E5A46">
        <w:t>Vzhledem k pedagogickému cíli opor uvádíme v tomto seznamu literatury zdroje, z nichž opory čerpají a k nimž je možno dále přihlédnout v rámci samostudia či ve s</w:t>
      </w:r>
      <w:r w:rsidR="00CF6185">
        <w:t>naze o prohloubení poznání proble</w:t>
      </w:r>
      <w:r w:rsidRPr="006E5A46">
        <w:t>m</w:t>
      </w:r>
      <w:r w:rsidR="00CF6185">
        <w:t>a</w:t>
      </w:r>
      <w:r w:rsidRPr="006E5A46">
        <w:t xml:space="preserve">tiky. </w:t>
      </w:r>
    </w:p>
    <w:p w14:paraId="07A15917" w14:textId="77777777" w:rsidR="006E5A46" w:rsidRDefault="006E5A46" w:rsidP="006E5A46">
      <w:pPr>
        <w:spacing w:line="360" w:lineRule="auto"/>
        <w:jc w:val="both"/>
      </w:pPr>
    </w:p>
    <w:p w14:paraId="53E37F1A" w14:textId="77777777" w:rsidR="00CF6185" w:rsidRDefault="00CF6185" w:rsidP="006E5A46">
      <w:pPr>
        <w:spacing w:line="360" w:lineRule="auto"/>
        <w:jc w:val="both"/>
      </w:pPr>
    </w:p>
    <w:p w14:paraId="598FE7AE" w14:textId="77777777" w:rsidR="00CF6185" w:rsidRDefault="00CF6185" w:rsidP="003F79E9">
      <w:pPr>
        <w:spacing w:line="360" w:lineRule="auto"/>
        <w:jc w:val="both"/>
      </w:pPr>
      <w:proofErr w:type="spellStart"/>
      <w:r w:rsidRPr="002A37E8">
        <w:rPr>
          <w:smallCaps/>
        </w:rPr>
        <w:t>Anzenbacher</w:t>
      </w:r>
      <w:proofErr w:type="spellEnd"/>
      <w:r w:rsidRPr="002A37E8">
        <w:rPr>
          <w:smallCaps/>
        </w:rPr>
        <w:t>, A.</w:t>
      </w:r>
      <w:r>
        <w:t xml:space="preserve">, </w:t>
      </w:r>
      <w:r w:rsidRPr="00CF6185">
        <w:rPr>
          <w:i/>
        </w:rPr>
        <w:t>Úvod do etiky</w:t>
      </w:r>
      <w:r w:rsidR="002A37E8">
        <w:t>. 2. vyd. Praha:</w:t>
      </w:r>
      <w:r>
        <w:t xml:space="preserve"> Academia</w:t>
      </w:r>
      <w:r w:rsidR="002A37E8">
        <w:t>,</w:t>
      </w:r>
      <w:r>
        <w:t xml:space="preserve"> 2001. </w:t>
      </w:r>
    </w:p>
    <w:p w14:paraId="00B7D2E2" w14:textId="77777777" w:rsidR="00CF6185" w:rsidRPr="00CF6185" w:rsidRDefault="00CF6185" w:rsidP="003F79E9">
      <w:pPr>
        <w:spacing w:line="360" w:lineRule="auto"/>
        <w:jc w:val="both"/>
      </w:pPr>
      <w:r w:rsidRPr="002A37E8">
        <w:rPr>
          <w:smallCaps/>
        </w:rPr>
        <w:t>Blecha, I.</w:t>
      </w:r>
      <w:r>
        <w:t xml:space="preserve"> a kol., </w:t>
      </w:r>
      <w:r>
        <w:rPr>
          <w:i/>
        </w:rPr>
        <w:t xml:space="preserve">Filosofický slovník. </w:t>
      </w:r>
      <w:r w:rsidR="002A37E8">
        <w:t>2. vyd. Olomouc:</w:t>
      </w:r>
      <w:r>
        <w:t xml:space="preserve"> Nakladatelství Olomouc</w:t>
      </w:r>
      <w:r w:rsidR="002A37E8">
        <w:t>,</w:t>
      </w:r>
      <w:r>
        <w:t xml:space="preserve"> 1998. </w:t>
      </w:r>
    </w:p>
    <w:p w14:paraId="2721E552" w14:textId="77777777" w:rsidR="006E5A46" w:rsidRDefault="00CF6185" w:rsidP="003F79E9">
      <w:pPr>
        <w:spacing w:line="360" w:lineRule="auto"/>
        <w:jc w:val="both"/>
      </w:pPr>
      <w:r w:rsidRPr="002A37E8">
        <w:rPr>
          <w:smallCaps/>
        </w:rPr>
        <w:t xml:space="preserve">Fischer, O., </w:t>
      </w:r>
      <w:proofErr w:type="spellStart"/>
      <w:r w:rsidRPr="002A37E8">
        <w:rPr>
          <w:smallCaps/>
        </w:rPr>
        <w:t>Milfait</w:t>
      </w:r>
      <w:proofErr w:type="spellEnd"/>
      <w:r w:rsidRPr="002A37E8">
        <w:rPr>
          <w:smallCaps/>
        </w:rPr>
        <w:t>, R.</w:t>
      </w:r>
      <w:r>
        <w:t xml:space="preserve"> a kol. </w:t>
      </w:r>
      <w:r>
        <w:rPr>
          <w:i/>
        </w:rPr>
        <w:t xml:space="preserve">Etika pro sociální práci. </w:t>
      </w:r>
      <w:r w:rsidR="002A37E8">
        <w:t>Praha:</w:t>
      </w:r>
      <w:r>
        <w:t xml:space="preserve"> JABOK</w:t>
      </w:r>
      <w:r w:rsidR="002A37E8">
        <w:t>,</w:t>
      </w:r>
      <w:r>
        <w:t xml:space="preserve"> 2008.</w:t>
      </w:r>
    </w:p>
    <w:p w14:paraId="5A673DA0" w14:textId="77777777" w:rsidR="00CF6185" w:rsidRDefault="00CF6185" w:rsidP="003F79E9">
      <w:pPr>
        <w:spacing w:line="360" w:lineRule="auto"/>
        <w:jc w:val="both"/>
      </w:pPr>
      <w:r w:rsidRPr="002A37E8">
        <w:rPr>
          <w:smallCaps/>
        </w:rPr>
        <w:t>Janák, D.,</w:t>
      </w:r>
      <w:r>
        <w:t xml:space="preserve"> </w:t>
      </w:r>
      <w:r>
        <w:rPr>
          <w:i/>
        </w:rPr>
        <w:t xml:space="preserve">Kapitoly z dějin sociální práce. </w:t>
      </w:r>
      <w:r w:rsidR="002A37E8">
        <w:t>Opava:</w:t>
      </w:r>
      <w:r>
        <w:t xml:space="preserve"> Slezská univerzita v</w:t>
      </w:r>
      <w:r w:rsidR="002A37E8">
        <w:t> </w:t>
      </w:r>
      <w:r>
        <w:t>Opavě</w:t>
      </w:r>
      <w:r w:rsidR="002A37E8">
        <w:t>,</w:t>
      </w:r>
      <w:r>
        <w:t xml:space="preserve"> 2011.</w:t>
      </w:r>
    </w:p>
    <w:p w14:paraId="45B4095D" w14:textId="77777777" w:rsidR="003F79E9" w:rsidRDefault="003F79E9" w:rsidP="003F79E9">
      <w:pPr>
        <w:spacing w:line="360" w:lineRule="auto"/>
        <w:jc w:val="both"/>
      </w:pPr>
      <w:r w:rsidRPr="002A37E8">
        <w:rPr>
          <w:smallCaps/>
        </w:rPr>
        <w:t>Jankovský, J.</w:t>
      </w:r>
      <w:r>
        <w:t>, Etika pro po</w:t>
      </w:r>
      <w:r w:rsidR="002A37E8">
        <w:t>máhající profese. 1. vyd. Praha:</w:t>
      </w:r>
      <w:r>
        <w:t xml:space="preserve"> Triton</w:t>
      </w:r>
      <w:r w:rsidR="002A37E8">
        <w:t>, 2003.</w:t>
      </w:r>
      <w:r>
        <w:t xml:space="preserve"> </w:t>
      </w:r>
    </w:p>
    <w:p w14:paraId="26D81C0A" w14:textId="77777777" w:rsidR="00CF6185" w:rsidRPr="00CF6185" w:rsidRDefault="00CF6185" w:rsidP="003F79E9">
      <w:pPr>
        <w:spacing w:line="360" w:lineRule="auto"/>
        <w:jc w:val="both"/>
      </w:pPr>
      <w:proofErr w:type="spellStart"/>
      <w:r w:rsidRPr="002A37E8">
        <w:rPr>
          <w:smallCaps/>
        </w:rPr>
        <w:t>Rich</w:t>
      </w:r>
      <w:proofErr w:type="spellEnd"/>
      <w:r w:rsidRPr="002A37E8">
        <w:rPr>
          <w:smallCaps/>
        </w:rPr>
        <w:t>, A.,</w:t>
      </w:r>
      <w:r>
        <w:t xml:space="preserve"> </w:t>
      </w:r>
      <w:r w:rsidRPr="00CF6185">
        <w:rPr>
          <w:i/>
        </w:rPr>
        <w:t>Etika hospodářství I.</w:t>
      </w:r>
      <w:r>
        <w:rPr>
          <w:i/>
        </w:rPr>
        <w:t xml:space="preserve"> </w:t>
      </w:r>
      <w:r>
        <w:t xml:space="preserve">1. vyd. Praha, </w:t>
      </w:r>
      <w:proofErr w:type="spellStart"/>
      <w:r>
        <w:t>Oikúmené</w:t>
      </w:r>
      <w:proofErr w:type="spellEnd"/>
      <w:r w:rsidR="002A37E8">
        <w:t>,</w:t>
      </w:r>
      <w:r>
        <w:t xml:space="preserve"> 1994. </w:t>
      </w:r>
    </w:p>
    <w:p w14:paraId="4BB86AA6" w14:textId="77777777" w:rsidR="00CF6185" w:rsidRDefault="00CF6185" w:rsidP="003F79E9">
      <w:pPr>
        <w:spacing w:line="360" w:lineRule="auto"/>
        <w:jc w:val="both"/>
      </w:pPr>
      <w:r w:rsidRPr="002A37E8">
        <w:rPr>
          <w:smallCaps/>
        </w:rPr>
        <w:t>Sedláček, J.</w:t>
      </w:r>
      <w:r>
        <w:t xml:space="preserve">, </w:t>
      </w:r>
      <w:r>
        <w:rPr>
          <w:i/>
        </w:rPr>
        <w:t xml:space="preserve">Etika v sociální práci a veřejné správě. </w:t>
      </w:r>
      <w:r>
        <w:t>Opava, Slezská univerzita v</w:t>
      </w:r>
      <w:r w:rsidR="002A37E8">
        <w:t> </w:t>
      </w:r>
      <w:r w:rsidR="00A139E6">
        <w:t>Opavě</w:t>
      </w:r>
      <w:r w:rsidR="002A37E8">
        <w:t>,</w:t>
      </w:r>
      <w:r>
        <w:t xml:space="preserve"> 2011.</w:t>
      </w:r>
    </w:p>
    <w:p w14:paraId="7CE032ED" w14:textId="77777777" w:rsidR="00D60C98" w:rsidRPr="003F79E9" w:rsidRDefault="00D60C98" w:rsidP="00D60C98">
      <w:pPr>
        <w:jc w:val="both"/>
      </w:pPr>
      <w:proofErr w:type="spellStart"/>
      <w:r w:rsidRPr="002A37E8">
        <w:rPr>
          <w:smallCaps/>
        </w:rPr>
        <w:t>Störig</w:t>
      </w:r>
      <w:proofErr w:type="spellEnd"/>
      <w:r w:rsidRPr="002A37E8">
        <w:rPr>
          <w:smallCaps/>
        </w:rPr>
        <w:t>, H. J.</w:t>
      </w:r>
      <w:r>
        <w:t xml:space="preserve">, </w:t>
      </w:r>
      <w:r w:rsidRPr="003F79E9">
        <w:rPr>
          <w:i/>
        </w:rPr>
        <w:t>Malé dějiny filosofie</w:t>
      </w:r>
      <w:r>
        <w:t>. 8. vyd. Kostelní Vydří: Karmelitánské nakladatelství, 2007.</w:t>
      </w:r>
    </w:p>
    <w:p w14:paraId="400E9905" w14:textId="77777777" w:rsidR="00CF6185" w:rsidRPr="00CF6185" w:rsidRDefault="00CF6185" w:rsidP="006E5A46">
      <w:pPr>
        <w:spacing w:line="360" w:lineRule="auto"/>
        <w:jc w:val="both"/>
      </w:pPr>
    </w:p>
    <w:p w14:paraId="2E62A741" w14:textId="35E4F20D" w:rsidR="006E5A46" w:rsidRPr="00BB3B36" w:rsidRDefault="00BB3B36" w:rsidP="00BB3B36">
      <w:pPr>
        <w:jc w:val="both"/>
      </w:pPr>
      <w:r w:rsidRPr="00BB3B36">
        <w:t xml:space="preserve">KUTNOHORSKÁ CSC., Doc. PhD. Jana. Etika v ošetřovatelství. Praha: </w:t>
      </w:r>
      <w:proofErr w:type="spellStart"/>
      <w:r w:rsidRPr="00BB3B36">
        <w:t>Grada</w:t>
      </w:r>
      <w:proofErr w:type="spellEnd"/>
      <w:r w:rsidRPr="00BB3B36">
        <w:t xml:space="preserve"> </w:t>
      </w:r>
      <w:proofErr w:type="spellStart"/>
      <w:r w:rsidRPr="00BB3B36">
        <w:t>Publishing</w:t>
      </w:r>
      <w:proofErr w:type="spellEnd"/>
      <w:r w:rsidRPr="00BB3B36">
        <w:t>, 2007. ISBN 978-80-247-2069-2</w:t>
      </w:r>
      <w:bookmarkStart w:id="129" w:name="_GoBack"/>
      <w:bookmarkEnd w:id="129"/>
    </w:p>
    <w:sectPr w:rsidR="006E5A46" w:rsidRPr="00BB3B36" w:rsidSect="007D0FEB">
      <w:headerReference w:type="default" r:id="rId16"/>
      <w:headerReference w:type="first" r:id="rId17"/>
      <w:footerReference w:type="first" r:id="rId18"/>
      <w:endnotePr>
        <w:numFmt w:val="decimal"/>
      </w:endnotePr>
      <w:pgSz w:w="11907" w:h="16839" w:code="9"/>
      <w:pgMar w:top="1417" w:right="1417" w:bottom="1417" w:left="1417" w:header="708" w:footer="708" w:gutter="0"/>
      <w:cols w:space="708"/>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070">
      <wne:fci wne:fciName="Help" wne:swArg="0000"/>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0871B" w14:textId="77777777" w:rsidR="006E5EED" w:rsidRDefault="006E5EED">
      <w:r>
        <w:separator/>
      </w:r>
    </w:p>
  </w:endnote>
  <w:endnote w:type="continuationSeparator" w:id="0">
    <w:p w14:paraId="283CAAF9" w14:textId="77777777" w:rsidR="006E5EED" w:rsidRDefault="006E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53DDC8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AA93" w14:textId="77777777" w:rsidR="00E84BB3" w:rsidRPr="00083DA9" w:rsidRDefault="00E84BB3" w:rsidP="007D0FEB">
    <w:pPr>
      <w:pStyle w:val="Zpat"/>
      <w:pBdr>
        <w:top w:val="single" w:sz="4" w:space="1" w:color="999999"/>
      </w:pBdr>
      <w:rPr>
        <w:rFonts w:ascii="Calibri" w:hAnsi="Calibri"/>
        <w:color w:val="999999"/>
      </w:rPr>
    </w:pPr>
    <w:r>
      <w:tab/>
    </w:r>
    <w:r w:rsidRPr="00083DA9">
      <w:rPr>
        <w:rStyle w:val="slostrnky"/>
        <w:rFonts w:ascii="Calibri" w:hAnsi="Calibri"/>
        <w:color w:val="999999"/>
      </w:rPr>
      <w:fldChar w:fldCharType="begin"/>
    </w:r>
    <w:r w:rsidRPr="00083DA9">
      <w:rPr>
        <w:rStyle w:val="slostrnky"/>
        <w:rFonts w:ascii="Calibri" w:hAnsi="Calibri"/>
        <w:color w:val="999999"/>
      </w:rPr>
      <w:instrText xml:space="preserve"> PAGE </w:instrText>
    </w:r>
    <w:r w:rsidRPr="00083DA9">
      <w:rPr>
        <w:rStyle w:val="slostrnky"/>
        <w:rFonts w:ascii="Calibri" w:hAnsi="Calibri"/>
        <w:color w:val="999999"/>
      </w:rPr>
      <w:fldChar w:fldCharType="separate"/>
    </w:r>
    <w:r>
      <w:rPr>
        <w:rStyle w:val="slostrnky"/>
        <w:rFonts w:ascii="Calibri" w:hAnsi="Calibri"/>
        <w:noProof/>
        <w:color w:val="999999"/>
      </w:rPr>
      <w:t>1</w:t>
    </w:r>
    <w:r w:rsidRPr="00083DA9">
      <w:rPr>
        <w:rStyle w:val="slostrnky"/>
        <w:rFonts w:ascii="Calibri" w:hAnsi="Calibri"/>
        <w:color w:val="999999"/>
      </w:rPr>
      <w:fldChar w:fldCharType="end"/>
    </w:r>
    <w:r w:rsidRPr="00083DA9">
      <w:rPr>
        <w:rStyle w:val="slostrnky"/>
        <w:rFonts w:ascii="Calibri" w:hAnsi="Calibri"/>
        <w:color w:val="999999"/>
      </w:rPr>
      <w:t>/</w:t>
    </w:r>
    <w:r w:rsidRPr="00083DA9">
      <w:rPr>
        <w:rStyle w:val="slostrnky"/>
        <w:rFonts w:ascii="Calibri" w:hAnsi="Calibri"/>
        <w:color w:val="999999"/>
      </w:rPr>
      <w:fldChar w:fldCharType="begin"/>
    </w:r>
    <w:r w:rsidRPr="00083DA9">
      <w:rPr>
        <w:rStyle w:val="slostrnky"/>
        <w:rFonts w:ascii="Calibri" w:hAnsi="Calibri"/>
        <w:color w:val="999999"/>
      </w:rPr>
      <w:instrText xml:space="preserve"> NUMPAGES </w:instrText>
    </w:r>
    <w:r w:rsidRPr="00083DA9">
      <w:rPr>
        <w:rStyle w:val="slostrnky"/>
        <w:rFonts w:ascii="Calibri" w:hAnsi="Calibri"/>
        <w:color w:val="999999"/>
      </w:rPr>
      <w:fldChar w:fldCharType="separate"/>
    </w:r>
    <w:r>
      <w:rPr>
        <w:rStyle w:val="slostrnky"/>
        <w:rFonts w:ascii="Calibri" w:hAnsi="Calibri"/>
        <w:noProof/>
        <w:color w:val="999999"/>
      </w:rPr>
      <w:t>1</w:t>
    </w:r>
    <w:r w:rsidRPr="00083DA9">
      <w:rPr>
        <w:rStyle w:val="slostrnky"/>
        <w:rFonts w:ascii="Calibri" w:hAnsi="Calibri"/>
        <w:color w:val="99999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55B6" w14:textId="77777777" w:rsidR="00E84BB3" w:rsidRDefault="00E84BB3">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4B556" w14:textId="77777777" w:rsidR="006E5EED" w:rsidRDefault="006E5EED">
      <w:r>
        <w:separator/>
      </w:r>
    </w:p>
  </w:footnote>
  <w:footnote w:type="continuationSeparator" w:id="0">
    <w:p w14:paraId="6C924332" w14:textId="77777777" w:rsidR="006E5EED" w:rsidRDefault="006E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C0E0" w14:textId="77777777" w:rsidR="00E84BB3" w:rsidRPr="0026221A" w:rsidRDefault="00E84BB3" w:rsidP="007D0F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7440" w14:textId="77777777" w:rsidR="00E84BB3" w:rsidRPr="00C372D4" w:rsidRDefault="00E84BB3" w:rsidP="007D0F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BE1F" w14:textId="77777777" w:rsidR="00E84BB3" w:rsidRDefault="00E84B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033E"/>
    <w:multiLevelType w:val="hybridMultilevel"/>
    <w:tmpl w:val="D7683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BC773C"/>
    <w:multiLevelType w:val="hybridMultilevel"/>
    <w:tmpl w:val="F7B0CC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0A08BD"/>
    <w:multiLevelType w:val="hybridMultilevel"/>
    <w:tmpl w:val="CC02176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177D3F"/>
    <w:multiLevelType w:val="hybridMultilevel"/>
    <w:tmpl w:val="3B6E791A"/>
    <w:name w:val="MiniAwareAlphaList3019"/>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424671"/>
    <w:multiLevelType w:val="hybridMultilevel"/>
    <w:tmpl w:val="48681F4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BA2A11"/>
    <w:multiLevelType w:val="hybridMultilevel"/>
    <w:tmpl w:val="5FB0487C"/>
    <w:lvl w:ilvl="0" w:tplc="801C419C">
      <w:start w:val="1"/>
      <w:numFmt w:val="bullet"/>
      <w:pStyle w:val="seznam-odrky"/>
      <w:lvlText w:val=""/>
      <w:lvlJc w:val="left"/>
      <w:pPr>
        <w:tabs>
          <w:tab w:val="num" w:pos="1247"/>
        </w:tabs>
        <w:ind w:left="1247" w:hanging="68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02345"/>
    <w:multiLevelType w:val="hybridMultilevel"/>
    <w:tmpl w:val="A2786B1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1723D3A"/>
    <w:multiLevelType w:val="hybridMultilevel"/>
    <w:tmpl w:val="475A9AB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28FD2E26"/>
    <w:multiLevelType w:val="hybridMultilevel"/>
    <w:tmpl w:val="3EB4F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BB1A12"/>
    <w:multiLevelType w:val="multilevel"/>
    <w:tmpl w:val="2D8A8806"/>
    <w:lvl w:ilvl="0">
      <w:start w:val="1"/>
      <w:numFmt w:val="decimal"/>
      <w:lvlText w:val="%1"/>
      <w:lvlJc w:val="left"/>
      <w:pPr>
        <w:tabs>
          <w:tab w:val="num" w:pos="680"/>
        </w:tabs>
        <w:ind w:left="680" w:hanging="680"/>
      </w:pPr>
      <w:rPr>
        <w:rFonts w:ascii="Calibri" w:hAnsi="Calibri"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Calibri" w:hAnsi="Calibri" w:hint="default"/>
        <w:b/>
        <w:bCs w:val="0"/>
        <w:i w:val="0"/>
        <w:iCs w:val="0"/>
        <w:caps w:val="0"/>
        <w:smallCaps w:val="0"/>
        <w:strike w:val="0"/>
        <w:dstrike w:val="0"/>
        <w:vanish w:val="0"/>
        <w:color w:val="auto"/>
        <w:spacing w:val="60"/>
        <w:w w:val="100"/>
        <w:kern w:val="32"/>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737"/>
      </w:pPr>
      <w:rPr>
        <w:rFonts w:hint="default"/>
        <w:b/>
      </w:rPr>
    </w:lvl>
    <w:lvl w:ilvl="3">
      <w:start w:val="1"/>
      <w:numFmt w:val="decimal"/>
      <w:pStyle w:val="Nadpis4"/>
      <w:lvlText w:val="%1.%2.%3.%4"/>
      <w:lvlJc w:val="left"/>
      <w:pPr>
        <w:tabs>
          <w:tab w:val="num" w:pos="1261"/>
        </w:tabs>
        <w:ind w:left="1261" w:hanging="864"/>
      </w:pPr>
      <w:rPr>
        <w:rFonts w:hint="default"/>
      </w:rPr>
    </w:lvl>
    <w:lvl w:ilvl="4">
      <w:start w:val="1"/>
      <w:numFmt w:val="decimal"/>
      <w:pStyle w:val="Nadpis5"/>
      <w:lvlText w:val="%1.%2.%3.%4.%5"/>
      <w:lvlJc w:val="left"/>
      <w:pPr>
        <w:tabs>
          <w:tab w:val="num" w:pos="1405"/>
        </w:tabs>
        <w:ind w:left="1405" w:hanging="1008"/>
      </w:pPr>
      <w:rPr>
        <w:rFonts w:hint="default"/>
      </w:rPr>
    </w:lvl>
    <w:lvl w:ilvl="5">
      <w:start w:val="1"/>
      <w:numFmt w:val="decimal"/>
      <w:pStyle w:val="Nadpis6"/>
      <w:lvlText w:val="%1.%2.%3.%4.%5.%6"/>
      <w:lvlJc w:val="left"/>
      <w:pPr>
        <w:tabs>
          <w:tab w:val="num" w:pos="1549"/>
        </w:tabs>
        <w:ind w:left="1549" w:hanging="1152"/>
      </w:pPr>
      <w:rPr>
        <w:rFonts w:hint="default"/>
      </w:rPr>
    </w:lvl>
    <w:lvl w:ilvl="6">
      <w:start w:val="1"/>
      <w:numFmt w:val="decimal"/>
      <w:pStyle w:val="Nadpis7"/>
      <w:lvlText w:val="%1.%2.%3.%4.%5.%6.%7"/>
      <w:lvlJc w:val="left"/>
      <w:pPr>
        <w:tabs>
          <w:tab w:val="num" w:pos="1693"/>
        </w:tabs>
        <w:ind w:left="1693" w:hanging="1296"/>
      </w:pPr>
      <w:rPr>
        <w:rFonts w:hint="default"/>
      </w:rPr>
    </w:lvl>
    <w:lvl w:ilvl="7">
      <w:start w:val="1"/>
      <w:numFmt w:val="decimal"/>
      <w:pStyle w:val="Nadpis8"/>
      <w:lvlText w:val="%1.%2.%3.%4.%5.%6.%7.%8"/>
      <w:lvlJc w:val="left"/>
      <w:pPr>
        <w:tabs>
          <w:tab w:val="num" w:pos="1837"/>
        </w:tabs>
        <w:ind w:left="1837" w:hanging="1440"/>
      </w:pPr>
      <w:rPr>
        <w:rFonts w:hint="default"/>
      </w:rPr>
    </w:lvl>
    <w:lvl w:ilvl="8">
      <w:start w:val="1"/>
      <w:numFmt w:val="decimal"/>
      <w:pStyle w:val="Nadpis9"/>
      <w:lvlText w:val="%1.%2.%3.%4.%5.%6.%7.%8.%9"/>
      <w:lvlJc w:val="left"/>
      <w:pPr>
        <w:tabs>
          <w:tab w:val="num" w:pos="1981"/>
        </w:tabs>
        <w:ind w:left="1981" w:hanging="1584"/>
      </w:pPr>
      <w:rPr>
        <w:rFonts w:hint="default"/>
      </w:rPr>
    </w:lvl>
  </w:abstractNum>
  <w:abstractNum w:abstractNumId="10" w15:restartNumberingAfterBreak="0">
    <w:nsid w:val="301137B8"/>
    <w:multiLevelType w:val="hybridMultilevel"/>
    <w:tmpl w:val="F4B6704E"/>
    <w:lvl w:ilvl="0" w:tplc="B7C0EF32">
      <w:start w:val="1"/>
      <w:numFmt w:val="lowerLetter"/>
      <w:pStyle w:val="ESFsabc"/>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055C0E"/>
    <w:multiLevelType w:val="hybridMultilevel"/>
    <w:tmpl w:val="BD701AD8"/>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2" w15:restartNumberingAfterBreak="0">
    <w:nsid w:val="334F29DC"/>
    <w:multiLevelType w:val="hybridMultilevel"/>
    <w:tmpl w:val="58506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6D16E3"/>
    <w:multiLevelType w:val="hybridMultilevel"/>
    <w:tmpl w:val="539CEFAA"/>
    <w:name w:val="MiniAwareAlphaList30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58039A"/>
    <w:multiLevelType w:val="hybridMultilevel"/>
    <w:tmpl w:val="75BC3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D047B7"/>
    <w:multiLevelType w:val="hybridMultilevel"/>
    <w:tmpl w:val="DB6AFE20"/>
    <w:name w:val="MiniAwareAlphaList3019222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3C1C3014"/>
    <w:multiLevelType w:val="hybridMultilevel"/>
    <w:tmpl w:val="5992A6B4"/>
    <w:name w:val="MiniAwareAlphaList30192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4C9D5F35"/>
    <w:multiLevelType w:val="hybridMultilevel"/>
    <w:tmpl w:val="67B4F354"/>
    <w:lvl w:ilvl="0" w:tplc="BEDC81E4">
      <w:start w:val="1"/>
      <w:numFmt w:val="bullet"/>
      <w:pStyle w:val="ESFodrky"/>
      <w:lvlText w:val=""/>
      <w:lvlJc w:val="left"/>
      <w:pPr>
        <w:tabs>
          <w:tab w:val="num" w:pos="340"/>
        </w:tabs>
        <w:ind w:left="340" w:hanging="340"/>
      </w:pPr>
      <w:rPr>
        <w:rFonts w:ascii="Wingdings" w:hAnsi="Wingdings" w:hint="default"/>
        <w:sz w:val="24"/>
      </w:rPr>
    </w:lvl>
    <w:lvl w:ilvl="1" w:tplc="04050001">
      <w:start w:val="1"/>
      <w:numFmt w:val="bullet"/>
      <w:lvlText w:val=""/>
      <w:lvlJc w:val="left"/>
      <w:pPr>
        <w:tabs>
          <w:tab w:val="num" w:pos="1440"/>
        </w:tabs>
        <w:ind w:left="1440" w:hanging="360"/>
      </w:pPr>
      <w:rPr>
        <w:rFonts w:ascii="Symbol" w:hAnsi="Symbol"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22937"/>
    <w:multiLevelType w:val="hybridMultilevel"/>
    <w:tmpl w:val="C1D6D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1441B2"/>
    <w:multiLevelType w:val="hybridMultilevel"/>
    <w:tmpl w:val="F69EC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683B29"/>
    <w:multiLevelType w:val="multilevel"/>
    <w:tmpl w:val="2E84CD06"/>
    <w:styleLink w:val="seznam-slovn"/>
    <w:lvl w:ilvl="0">
      <w:start w:val="1"/>
      <w:numFmt w:val="decimal"/>
      <w:lvlText w:val="%1)"/>
      <w:lvlJc w:val="left"/>
      <w:pPr>
        <w:tabs>
          <w:tab w:val="num" w:pos="680"/>
        </w:tabs>
        <w:ind w:left="680" w:hanging="396"/>
      </w:pPr>
      <w:rPr>
        <w:rFonts w:ascii="Garamond" w:hAnsi="Garamond" w:hint="default"/>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474"/>
        </w:tabs>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B2B0528"/>
    <w:multiLevelType w:val="hybridMultilevel"/>
    <w:tmpl w:val="F916444C"/>
    <w:name w:val="MiniAwareAlphaList301922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5A6506"/>
    <w:multiLevelType w:val="hybridMultilevel"/>
    <w:tmpl w:val="E5F2F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734194"/>
    <w:multiLevelType w:val="hybridMultilevel"/>
    <w:tmpl w:val="2B885CCC"/>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num w:numId="1">
    <w:abstractNumId w:val="9"/>
  </w:num>
  <w:num w:numId="2">
    <w:abstractNumId w:val="5"/>
  </w:num>
  <w:num w:numId="3">
    <w:abstractNumId w:val="20"/>
  </w:num>
  <w:num w:numId="4">
    <w:abstractNumId w:val="10"/>
  </w:num>
  <w:num w:numId="5">
    <w:abstractNumId w:val="17"/>
  </w:num>
  <w:num w:numId="6">
    <w:abstractNumId w:val="2"/>
  </w:num>
  <w:num w:numId="7">
    <w:abstractNumId w:val="4"/>
  </w:num>
  <w:num w:numId="8">
    <w:abstractNumId w:val="14"/>
  </w:num>
  <w:num w:numId="9">
    <w:abstractNumId w:val="22"/>
  </w:num>
  <w:num w:numId="10">
    <w:abstractNumId w:val="19"/>
  </w:num>
  <w:num w:numId="11">
    <w:abstractNumId w:val="11"/>
  </w:num>
  <w:num w:numId="12">
    <w:abstractNumId w:val="18"/>
  </w:num>
  <w:num w:numId="13">
    <w:abstractNumId w:val="23"/>
  </w:num>
  <w:num w:numId="14">
    <w:abstractNumId w:val="12"/>
  </w:num>
  <w:num w:numId="15">
    <w:abstractNumId w:val="0"/>
  </w:num>
  <w:num w:numId="16">
    <w:abstractNumId w:val="7"/>
  </w:num>
  <w:num w:numId="17">
    <w:abstractNumId w:val="8"/>
  </w:num>
  <w:num w:numId="18">
    <w:abstractNumId w:val="6"/>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02"/>
    <w:rsid w:val="00001595"/>
    <w:rsid w:val="00002ADF"/>
    <w:rsid w:val="00003BC3"/>
    <w:rsid w:val="00003C80"/>
    <w:rsid w:val="00004994"/>
    <w:rsid w:val="00006765"/>
    <w:rsid w:val="000078F3"/>
    <w:rsid w:val="000109A4"/>
    <w:rsid w:val="00010A3C"/>
    <w:rsid w:val="00015CA1"/>
    <w:rsid w:val="00015D5D"/>
    <w:rsid w:val="0001611F"/>
    <w:rsid w:val="00017E4A"/>
    <w:rsid w:val="00020B3C"/>
    <w:rsid w:val="00022730"/>
    <w:rsid w:val="0002439E"/>
    <w:rsid w:val="0002644E"/>
    <w:rsid w:val="00031BDE"/>
    <w:rsid w:val="00032786"/>
    <w:rsid w:val="00033880"/>
    <w:rsid w:val="0003543A"/>
    <w:rsid w:val="000356D8"/>
    <w:rsid w:val="00035B88"/>
    <w:rsid w:val="00035BA8"/>
    <w:rsid w:val="000360F8"/>
    <w:rsid w:val="0003694A"/>
    <w:rsid w:val="00037024"/>
    <w:rsid w:val="00043307"/>
    <w:rsid w:val="00044BE9"/>
    <w:rsid w:val="00044FA6"/>
    <w:rsid w:val="00045306"/>
    <w:rsid w:val="00045802"/>
    <w:rsid w:val="00054365"/>
    <w:rsid w:val="000605B7"/>
    <w:rsid w:val="00065A53"/>
    <w:rsid w:val="0007061A"/>
    <w:rsid w:val="00071E17"/>
    <w:rsid w:val="000732F9"/>
    <w:rsid w:val="00073397"/>
    <w:rsid w:val="00075055"/>
    <w:rsid w:val="0007536F"/>
    <w:rsid w:val="000755D8"/>
    <w:rsid w:val="0007593A"/>
    <w:rsid w:val="0007641C"/>
    <w:rsid w:val="00077782"/>
    <w:rsid w:val="0008013D"/>
    <w:rsid w:val="0008090F"/>
    <w:rsid w:val="00080B59"/>
    <w:rsid w:val="00082CE5"/>
    <w:rsid w:val="00083A76"/>
    <w:rsid w:val="00083DC6"/>
    <w:rsid w:val="0008510B"/>
    <w:rsid w:val="00091551"/>
    <w:rsid w:val="00091629"/>
    <w:rsid w:val="00095358"/>
    <w:rsid w:val="00096847"/>
    <w:rsid w:val="000968F5"/>
    <w:rsid w:val="000972FC"/>
    <w:rsid w:val="000A0299"/>
    <w:rsid w:val="000A175F"/>
    <w:rsid w:val="000A1A0A"/>
    <w:rsid w:val="000A3A1A"/>
    <w:rsid w:val="000A5F80"/>
    <w:rsid w:val="000B0543"/>
    <w:rsid w:val="000B0751"/>
    <w:rsid w:val="000B35E4"/>
    <w:rsid w:val="000B3E48"/>
    <w:rsid w:val="000B3FF4"/>
    <w:rsid w:val="000B46F1"/>
    <w:rsid w:val="000B5607"/>
    <w:rsid w:val="000B68DC"/>
    <w:rsid w:val="000B71B1"/>
    <w:rsid w:val="000B7770"/>
    <w:rsid w:val="000C0C04"/>
    <w:rsid w:val="000C1D41"/>
    <w:rsid w:val="000C38F2"/>
    <w:rsid w:val="000C4AC7"/>
    <w:rsid w:val="000C4E32"/>
    <w:rsid w:val="000C4EFA"/>
    <w:rsid w:val="000C6377"/>
    <w:rsid w:val="000C7A3D"/>
    <w:rsid w:val="000C7A3F"/>
    <w:rsid w:val="000D148C"/>
    <w:rsid w:val="000D16D8"/>
    <w:rsid w:val="000D299D"/>
    <w:rsid w:val="000D33B5"/>
    <w:rsid w:val="000D3C59"/>
    <w:rsid w:val="000D3DD5"/>
    <w:rsid w:val="000D4D9D"/>
    <w:rsid w:val="000D55DC"/>
    <w:rsid w:val="000D63CC"/>
    <w:rsid w:val="000D7BC6"/>
    <w:rsid w:val="000D7BF6"/>
    <w:rsid w:val="000D7DDC"/>
    <w:rsid w:val="000E19D6"/>
    <w:rsid w:val="000E1C4C"/>
    <w:rsid w:val="000E1ED6"/>
    <w:rsid w:val="000E215C"/>
    <w:rsid w:val="000E27F0"/>
    <w:rsid w:val="000E397B"/>
    <w:rsid w:val="000E4C8C"/>
    <w:rsid w:val="000E7476"/>
    <w:rsid w:val="000F1324"/>
    <w:rsid w:val="000F35F1"/>
    <w:rsid w:val="000F4635"/>
    <w:rsid w:val="000F53DF"/>
    <w:rsid w:val="000F55D7"/>
    <w:rsid w:val="000F5612"/>
    <w:rsid w:val="000F7DAA"/>
    <w:rsid w:val="0010097C"/>
    <w:rsid w:val="00102022"/>
    <w:rsid w:val="001027C1"/>
    <w:rsid w:val="00103805"/>
    <w:rsid w:val="001049ED"/>
    <w:rsid w:val="00113ECB"/>
    <w:rsid w:val="00115077"/>
    <w:rsid w:val="001155E9"/>
    <w:rsid w:val="0011631F"/>
    <w:rsid w:val="0011659C"/>
    <w:rsid w:val="00116EBE"/>
    <w:rsid w:val="001235E7"/>
    <w:rsid w:val="001257C0"/>
    <w:rsid w:val="00126756"/>
    <w:rsid w:val="00127804"/>
    <w:rsid w:val="001300C9"/>
    <w:rsid w:val="0013245F"/>
    <w:rsid w:val="0013316E"/>
    <w:rsid w:val="00134231"/>
    <w:rsid w:val="001346D8"/>
    <w:rsid w:val="00135552"/>
    <w:rsid w:val="0014144A"/>
    <w:rsid w:val="001417DB"/>
    <w:rsid w:val="00143499"/>
    <w:rsid w:val="00143851"/>
    <w:rsid w:val="001567C9"/>
    <w:rsid w:val="001569D3"/>
    <w:rsid w:val="001579C5"/>
    <w:rsid w:val="00157FEA"/>
    <w:rsid w:val="00162579"/>
    <w:rsid w:val="001642A2"/>
    <w:rsid w:val="0016519D"/>
    <w:rsid w:val="00167F4D"/>
    <w:rsid w:val="001735F0"/>
    <w:rsid w:val="00173798"/>
    <w:rsid w:val="00173DCB"/>
    <w:rsid w:val="001740C3"/>
    <w:rsid w:val="00174F26"/>
    <w:rsid w:val="00175FF3"/>
    <w:rsid w:val="001846BA"/>
    <w:rsid w:val="0018522A"/>
    <w:rsid w:val="001859FD"/>
    <w:rsid w:val="00192273"/>
    <w:rsid w:val="001932DB"/>
    <w:rsid w:val="00193ACB"/>
    <w:rsid w:val="001949A5"/>
    <w:rsid w:val="001968CC"/>
    <w:rsid w:val="00196FE6"/>
    <w:rsid w:val="001A1BFF"/>
    <w:rsid w:val="001A471C"/>
    <w:rsid w:val="001A5873"/>
    <w:rsid w:val="001B217F"/>
    <w:rsid w:val="001B31C7"/>
    <w:rsid w:val="001B34C3"/>
    <w:rsid w:val="001B364B"/>
    <w:rsid w:val="001B43E4"/>
    <w:rsid w:val="001B46EB"/>
    <w:rsid w:val="001B7B8C"/>
    <w:rsid w:val="001C3999"/>
    <w:rsid w:val="001C7EB9"/>
    <w:rsid w:val="001D031A"/>
    <w:rsid w:val="001D04FA"/>
    <w:rsid w:val="001D083F"/>
    <w:rsid w:val="001D5E1E"/>
    <w:rsid w:val="001E12BE"/>
    <w:rsid w:val="001E5665"/>
    <w:rsid w:val="001E67D1"/>
    <w:rsid w:val="001F1A2D"/>
    <w:rsid w:val="001F304D"/>
    <w:rsid w:val="001F40AA"/>
    <w:rsid w:val="001F4441"/>
    <w:rsid w:val="001F4C31"/>
    <w:rsid w:val="001F5B3A"/>
    <w:rsid w:val="001F6729"/>
    <w:rsid w:val="001F6846"/>
    <w:rsid w:val="002047BA"/>
    <w:rsid w:val="0020710D"/>
    <w:rsid w:val="002133F7"/>
    <w:rsid w:val="0021481E"/>
    <w:rsid w:val="002202A8"/>
    <w:rsid w:val="002228A2"/>
    <w:rsid w:val="002245E8"/>
    <w:rsid w:val="00227396"/>
    <w:rsid w:val="002305CD"/>
    <w:rsid w:val="002331D5"/>
    <w:rsid w:val="0023398F"/>
    <w:rsid w:val="00234350"/>
    <w:rsid w:val="00234513"/>
    <w:rsid w:val="00234CC4"/>
    <w:rsid w:val="0023540E"/>
    <w:rsid w:val="002362AE"/>
    <w:rsid w:val="0023655E"/>
    <w:rsid w:val="00236AB5"/>
    <w:rsid w:val="002376C8"/>
    <w:rsid w:val="00237AAA"/>
    <w:rsid w:val="00237CC0"/>
    <w:rsid w:val="00241A45"/>
    <w:rsid w:val="0024400E"/>
    <w:rsid w:val="00245328"/>
    <w:rsid w:val="00245424"/>
    <w:rsid w:val="00245F59"/>
    <w:rsid w:val="0024701B"/>
    <w:rsid w:val="0025011D"/>
    <w:rsid w:val="00250C1A"/>
    <w:rsid w:val="00252371"/>
    <w:rsid w:val="002527C0"/>
    <w:rsid w:val="00253737"/>
    <w:rsid w:val="002557A3"/>
    <w:rsid w:val="00260028"/>
    <w:rsid w:val="00262F11"/>
    <w:rsid w:val="0027048F"/>
    <w:rsid w:val="00271721"/>
    <w:rsid w:val="00272D05"/>
    <w:rsid w:val="00274CF6"/>
    <w:rsid w:val="00277C2A"/>
    <w:rsid w:val="00277DCF"/>
    <w:rsid w:val="00281B5D"/>
    <w:rsid w:val="002874DD"/>
    <w:rsid w:val="00290513"/>
    <w:rsid w:val="00290B41"/>
    <w:rsid w:val="002918F8"/>
    <w:rsid w:val="00293F47"/>
    <w:rsid w:val="00294CA3"/>
    <w:rsid w:val="00296CE6"/>
    <w:rsid w:val="002A00B5"/>
    <w:rsid w:val="002A1721"/>
    <w:rsid w:val="002A1E9B"/>
    <w:rsid w:val="002A296A"/>
    <w:rsid w:val="002A37E8"/>
    <w:rsid w:val="002A3FDD"/>
    <w:rsid w:val="002A40FD"/>
    <w:rsid w:val="002A70D2"/>
    <w:rsid w:val="002B1128"/>
    <w:rsid w:val="002B2C93"/>
    <w:rsid w:val="002B57AE"/>
    <w:rsid w:val="002B5D9F"/>
    <w:rsid w:val="002B66DF"/>
    <w:rsid w:val="002C0222"/>
    <w:rsid w:val="002C0505"/>
    <w:rsid w:val="002C0A7B"/>
    <w:rsid w:val="002C1763"/>
    <w:rsid w:val="002C3166"/>
    <w:rsid w:val="002C320D"/>
    <w:rsid w:val="002C3937"/>
    <w:rsid w:val="002C3AB6"/>
    <w:rsid w:val="002C4D4A"/>
    <w:rsid w:val="002C6246"/>
    <w:rsid w:val="002C6F08"/>
    <w:rsid w:val="002C734D"/>
    <w:rsid w:val="002D104E"/>
    <w:rsid w:val="002D1782"/>
    <w:rsid w:val="002D6AA8"/>
    <w:rsid w:val="002E0216"/>
    <w:rsid w:val="002E0F54"/>
    <w:rsid w:val="002E1D90"/>
    <w:rsid w:val="002E5F79"/>
    <w:rsid w:val="002E64FB"/>
    <w:rsid w:val="002E6AD7"/>
    <w:rsid w:val="002E7FAE"/>
    <w:rsid w:val="002F05CE"/>
    <w:rsid w:val="002F3214"/>
    <w:rsid w:val="002F569B"/>
    <w:rsid w:val="002F5C38"/>
    <w:rsid w:val="002F617A"/>
    <w:rsid w:val="002F7575"/>
    <w:rsid w:val="0030068E"/>
    <w:rsid w:val="003037E7"/>
    <w:rsid w:val="003038AD"/>
    <w:rsid w:val="003046DC"/>
    <w:rsid w:val="00307CB4"/>
    <w:rsid w:val="00310621"/>
    <w:rsid w:val="00311154"/>
    <w:rsid w:val="00311302"/>
    <w:rsid w:val="0031487C"/>
    <w:rsid w:val="00317C98"/>
    <w:rsid w:val="0032034D"/>
    <w:rsid w:val="00321EFA"/>
    <w:rsid w:val="00322DD8"/>
    <w:rsid w:val="0032558A"/>
    <w:rsid w:val="003273AE"/>
    <w:rsid w:val="00327AE3"/>
    <w:rsid w:val="0033041B"/>
    <w:rsid w:val="00332A07"/>
    <w:rsid w:val="00332E4F"/>
    <w:rsid w:val="0033395B"/>
    <w:rsid w:val="0033408E"/>
    <w:rsid w:val="00334AA8"/>
    <w:rsid w:val="00334C22"/>
    <w:rsid w:val="00335795"/>
    <w:rsid w:val="00343823"/>
    <w:rsid w:val="00343A56"/>
    <w:rsid w:val="0034633B"/>
    <w:rsid w:val="0034747E"/>
    <w:rsid w:val="00351087"/>
    <w:rsid w:val="003554EA"/>
    <w:rsid w:val="003639D4"/>
    <w:rsid w:val="003648B2"/>
    <w:rsid w:val="00366EFE"/>
    <w:rsid w:val="00367C32"/>
    <w:rsid w:val="00367FCB"/>
    <w:rsid w:val="00367FD2"/>
    <w:rsid w:val="00370FC7"/>
    <w:rsid w:val="003716F7"/>
    <w:rsid w:val="0037187E"/>
    <w:rsid w:val="003718D1"/>
    <w:rsid w:val="00374491"/>
    <w:rsid w:val="00374CF7"/>
    <w:rsid w:val="00375196"/>
    <w:rsid w:val="00376CEB"/>
    <w:rsid w:val="00377432"/>
    <w:rsid w:val="003805D4"/>
    <w:rsid w:val="00381F23"/>
    <w:rsid w:val="00383351"/>
    <w:rsid w:val="0038471A"/>
    <w:rsid w:val="0038510E"/>
    <w:rsid w:val="00385D5E"/>
    <w:rsid w:val="0038624B"/>
    <w:rsid w:val="003876E0"/>
    <w:rsid w:val="00387CA0"/>
    <w:rsid w:val="0039266A"/>
    <w:rsid w:val="00395F24"/>
    <w:rsid w:val="00395F87"/>
    <w:rsid w:val="003A0DD4"/>
    <w:rsid w:val="003A1319"/>
    <w:rsid w:val="003A1970"/>
    <w:rsid w:val="003A44B0"/>
    <w:rsid w:val="003A4934"/>
    <w:rsid w:val="003A56DE"/>
    <w:rsid w:val="003A5B8E"/>
    <w:rsid w:val="003A5E23"/>
    <w:rsid w:val="003A6357"/>
    <w:rsid w:val="003A7C80"/>
    <w:rsid w:val="003B20BD"/>
    <w:rsid w:val="003B2AF3"/>
    <w:rsid w:val="003B49A6"/>
    <w:rsid w:val="003B6DBF"/>
    <w:rsid w:val="003B6E5B"/>
    <w:rsid w:val="003B6F2A"/>
    <w:rsid w:val="003C191B"/>
    <w:rsid w:val="003C1B10"/>
    <w:rsid w:val="003C2C01"/>
    <w:rsid w:val="003C4269"/>
    <w:rsid w:val="003C53C7"/>
    <w:rsid w:val="003C58FE"/>
    <w:rsid w:val="003C5B2D"/>
    <w:rsid w:val="003C7525"/>
    <w:rsid w:val="003D0B5E"/>
    <w:rsid w:val="003D20A0"/>
    <w:rsid w:val="003D41A1"/>
    <w:rsid w:val="003D5E16"/>
    <w:rsid w:val="003D5FC5"/>
    <w:rsid w:val="003D61E4"/>
    <w:rsid w:val="003E2BFA"/>
    <w:rsid w:val="003E3BC2"/>
    <w:rsid w:val="003E46AA"/>
    <w:rsid w:val="003F0108"/>
    <w:rsid w:val="003F2D04"/>
    <w:rsid w:val="003F3587"/>
    <w:rsid w:val="003F35A3"/>
    <w:rsid w:val="003F511F"/>
    <w:rsid w:val="003F79E9"/>
    <w:rsid w:val="004012A6"/>
    <w:rsid w:val="00402ABF"/>
    <w:rsid w:val="00402E84"/>
    <w:rsid w:val="004031A5"/>
    <w:rsid w:val="0040368E"/>
    <w:rsid w:val="004040DF"/>
    <w:rsid w:val="0041013A"/>
    <w:rsid w:val="004138F1"/>
    <w:rsid w:val="00416C5C"/>
    <w:rsid w:val="004215AF"/>
    <w:rsid w:val="0042313F"/>
    <w:rsid w:val="00424E24"/>
    <w:rsid w:val="00427C07"/>
    <w:rsid w:val="00427F8E"/>
    <w:rsid w:val="004319F7"/>
    <w:rsid w:val="00435D4B"/>
    <w:rsid w:val="00435FF2"/>
    <w:rsid w:val="00436378"/>
    <w:rsid w:val="004372EE"/>
    <w:rsid w:val="00437951"/>
    <w:rsid w:val="0044001F"/>
    <w:rsid w:val="004402A5"/>
    <w:rsid w:val="0044577D"/>
    <w:rsid w:val="00446A05"/>
    <w:rsid w:val="00446E7D"/>
    <w:rsid w:val="004552F0"/>
    <w:rsid w:val="00460AE0"/>
    <w:rsid w:val="00460FC4"/>
    <w:rsid w:val="00461943"/>
    <w:rsid w:val="00462444"/>
    <w:rsid w:val="00462538"/>
    <w:rsid w:val="00462779"/>
    <w:rsid w:val="0046399E"/>
    <w:rsid w:val="00466C88"/>
    <w:rsid w:val="00467360"/>
    <w:rsid w:val="00470339"/>
    <w:rsid w:val="00473832"/>
    <w:rsid w:val="00473DD3"/>
    <w:rsid w:val="00474AE9"/>
    <w:rsid w:val="004762A9"/>
    <w:rsid w:val="00476352"/>
    <w:rsid w:val="004765A8"/>
    <w:rsid w:val="00476BE5"/>
    <w:rsid w:val="00477331"/>
    <w:rsid w:val="00480419"/>
    <w:rsid w:val="004807C4"/>
    <w:rsid w:val="00480848"/>
    <w:rsid w:val="00480A0E"/>
    <w:rsid w:val="00480AAD"/>
    <w:rsid w:val="00480FE1"/>
    <w:rsid w:val="00482853"/>
    <w:rsid w:val="00484FDC"/>
    <w:rsid w:val="00486443"/>
    <w:rsid w:val="00492311"/>
    <w:rsid w:val="00492359"/>
    <w:rsid w:val="004923B9"/>
    <w:rsid w:val="0049321D"/>
    <w:rsid w:val="004948CF"/>
    <w:rsid w:val="00497B3F"/>
    <w:rsid w:val="004A29C9"/>
    <w:rsid w:val="004A426E"/>
    <w:rsid w:val="004A4BDB"/>
    <w:rsid w:val="004A5C6E"/>
    <w:rsid w:val="004A7497"/>
    <w:rsid w:val="004B2573"/>
    <w:rsid w:val="004B41E2"/>
    <w:rsid w:val="004B4637"/>
    <w:rsid w:val="004B54F0"/>
    <w:rsid w:val="004B5CBF"/>
    <w:rsid w:val="004B5DC2"/>
    <w:rsid w:val="004B70F6"/>
    <w:rsid w:val="004B7813"/>
    <w:rsid w:val="004C0FA8"/>
    <w:rsid w:val="004C1655"/>
    <w:rsid w:val="004C2E8F"/>
    <w:rsid w:val="004C3FA0"/>
    <w:rsid w:val="004C49E1"/>
    <w:rsid w:val="004C5C41"/>
    <w:rsid w:val="004C5F44"/>
    <w:rsid w:val="004C7CB8"/>
    <w:rsid w:val="004D21CF"/>
    <w:rsid w:val="004D238F"/>
    <w:rsid w:val="004D2487"/>
    <w:rsid w:val="004D2ECF"/>
    <w:rsid w:val="004D3661"/>
    <w:rsid w:val="004D4504"/>
    <w:rsid w:val="004D60BB"/>
    <w:rsid w:val="004D63F5"/>
    <w:rsid w:val="004E097F"/>
    <w:rsid w:val="004E22E2"/>
    <w:rsid w:val="004E5A67"/>
    <w:rsid w:val="004E647F"/>
    <w:rsid w:val="004E6C9D"/>
    <w:rsid w:val="004E7CC0"/>
    <w:rsid w:val="004F095C"/>
    <w:rsid w:val="004F1275"/>
    <w:rsid w:val="004F473A"/>
    <w:rsid w:val="004F49B8"/>
    <w:rsid w:val="004F511D"/>
    <w:rsid w:val="004F549E"/>
    <w:rsid w:val="004F5D07"/>
    <w:rsid w:val="004F6F4F"/>
    <w:rsid w:val="004F77DA"/>
    <w:rsid w:val="00501156"/>
    <w:rsid w:val="00501516"/>
    <w:rsid w:val="00501E17"/>
    <w:rsid w:val="00502652"/>
    <w:rsid w:val="005050A8"/>
    <w:rsid w:val="00505A39"/>
    <w:rsid w:val="00506386"/>
    <w:rsid w:val="005120F8"/>
    <w:rsid w:val="00512FAA"/>
    <w:rsid w:val="00513423"/>
    <w:rsid w:val="00516F48"/>
    <w:rsid w:val="00522559"/>
    <w:rsid w:val="0052317B"/>
    <w:rsid w:val="00523B57"/>
    <w:rsid w:val="00525603"/>
    <w:rsid w:val="00526228"/>
    <w:rsid w:val="005267E9"/>
    <w:rsid w:val="005273CC"/>
    <w:rsid w:val="0052787C"/>
    <w:rsid w:val="00532722"/>
    <w:rsid w:val="00536279"/>
    <w:rsid w:val="00536291"/>
    <w:rsid w:val="00540916"/>
    <w:rsid w:val="005441C0"/>
    <w:rsid w:val="005446E3"/>
    <w:rsid w:val="0055014E"/>
    <w:rsid w:val="00551270"/>
    <w:rsid w:val="005531E2"/>
    <w:rsid w:val="00555C32"/>
    <w:rsid w:val="00557F3F"/>
    <w:rsid w:val="00561DEB"/>
    <w:rsid w:val="005622E7"/>
    <w:rsid w:val="005627B5"/>
    <w:rsid w:val="00562988"/>
    <w:rsid w:val="00563093"/>
    <w:rsid w:val="00565E1C"/>
    <w:rsid w:val="00566259"/>
    <w:rsid w:val="005664B3"/>
    <w:rsid w:val="0056665F"/>
    <w:rsid w:val="00571E4A"/>
    <w:rsid w:val="005729A0"/>
    <w:rsid w:val="00572B31"/>
    <w:rsid w:val="00573473"/>
    <w:rsid w:val="00573B82"/>
    <w:rsid w:val="005744C5"/>
    <w:rsid w:val="0057465C"/>
    <w:rsid w:val="005849B6"/>
    <w:rsid w:val="00590025"/>
    <w:rsid w:val="005904FB"/>
    <w:rsid w:val="005906F8"/>
    <w:rsid w:val="005916BE"/>
    <w:rsid w:val="00593BF3"/>
    <w:rsid w:val="00594D8E"/>
    <w:rsid w:val="00596AE9"/>
    <w:rsid w:val="00596C2F"/>
    <w:rsid w:val="00597E72"/>
    <w:rsid w:val="005A0124"/>
    <w:rsid w:val="005A4463"/>
    <w:rsid w:val="005A5B9A"/>
    <w:rsid w:val="005B4368"/>
    <w:rsid w:val="005B494C"/>
    <w:rsid w:val="005B662D"/>
    <w:rsid w:val="005B72C6"/>
    <w:rsid w:val="005C1AD3"/>
    <w:rsid w:val="005C27C1"/>
    <w:rsid w:val="005C3394"/>
    <w:rsid w:val="005C4512"/>
    <w:rsid w:val="005C4C10"/>
    <w:rsid w:val="005C5C13"/>
    <w:rsid w:val="005C72B7"/>
    <w:rsid w:val="005C7F1A"/>
    <w:rsid w:val="005D099C"/>
    <w:rsid w:val="005D3350"/>
    <w:rsid w:val="005D33C1"/>
    <w:rsid w:val="005D6AB0"/>
    <w:rsid w:val="005D769E"/>
    <w:rsid w:val="005D7D54"/>
    <w:rsid w:val="005E0074"/>
    <w:rsid w:val="005E157A"/>
    <w:rsid w:val="005E223A"/>
    <w:rsid w:val="005E2EA2"/>
    <w:rsid w:val="005E5B2A"/>
    <w:rsid w:val="005E6550"/>
    <w:rsid w:val="005F0DB4"/>
    <w:rsid w:val="005F36F5"/>
    <w:rsid w:val="005F3749"/>
    <w:rsid w:val="005F4691"/>
    <w:rsid w:val="005F7C69"/>
    <w:rsid w:val="0060002F"/>
    <w:rsid w:val="0060137B"/>
    <w:rsid w:val="006055C1"/>
    <w:rsid w:val="006055F6"/>
    <w:rsid w:val="006107AF"/>
    <w:rsid w:val="0061089C"/>
    <w:rsid w:val="00612E01"/>
    <w:rsid w:val="00620A91"/>
    <w:rsid w:val="0062163D"/>
    <w:rsid w:val="00621D1E"/>
    <w:rsid w:val="00622E9C"/>
    <w:rsid w:val="00626886"/>
    <w:rsid w:val="00627BFA"/>
    <w:rsid w:val="006328D1"/>
    <w:rsid w:val="006346F2"/>
    <w:rsid w:val="006370DE"/>
    <w:rsid w:val="00643A4D"/>
    <w:rsid w:val="00645373"/>
    <w:rsid w:val="00645AEE"/>
    <w:rsid w:val="00646192"/>
    <w:rsid w:val="00646AF4"/>
    <w:rsid w:val="00647066"/>
    <w:rsid w:val="00647499"/>
    <w:rsid w:val="00654BDC"/>
    <w:rsid w:val="006566B6"/>
    <w:rsid w:val="006641EB"/>
    <w:rsid w:val="00665D03"/>
    <w:rsid w:val="0067227E"/>
    <w:rsid w:val="00673AC0"/>
    <w:rsid w:val="006746FE"/>
    <w:rsid w:val="00675E5A"/>
    <w:rsid w:val="00677BC9"/>
    <w:rsid w:val="0068193F"/>
    <w:rsid w:val="006835FD"/>
    <w:rsid w:val="00683DCB"/>
    <w:rsid w:val="0068468A"/>
    <w:rsid w:val="0068602D"/>
    <w:rsid w:val="0069007E"/>
    <w:rsid w:val="0069073D"/>
    <w:rsid w:val="00693000"/>
    <w:rsid w:val="00693F20"/>
    <w:rsid w:val="00693F31"/>
    <w:rsid w:val="0069478C"/>
    <w:rsid w:val="006947EC"/>
    <w:rsid w:val="00694BEC"/>
    <w:rsid w:val="00694F70"/>
    <w:rsid w:val="00695696"/>
    <w:rsid w:val="006957FF"/>
    <w:rsid w:val="00695D1D"/>
    <w:rsid w:val="006976C0"/>
    <w:rsid w:val="006A007A"/>
    <w:rsid w:val="006A057F"/>
    <w:rsid w:val="006A3ABC"/>
    <w:rsid w:val="006A4F6D"/>
    <w:rsid w:val="006A57E4"/>
    <w:rsid w:val="006A5F68"/>
    <w:rsid w:val="006A6015"/>
    <w:rsid w:val="006B355F"/>
    <w:rsid w:val="006B3593"/>
    <w:rsid w:val="006B3F83"/>
    <w:rsid w:val="006B58D9"/>
    <w:rsid w:val="006B70BC"/>
    <w:rsid w:val="006C0694"/>
    <w:rsid w:val="006C13A6"/>
    <w:rsid w:val="006C2750"/>
    <w:rsid w:val="006C5460"/>
    <w:rsid w:val="006C6052"/>
    <w:rsid w:val="006D10A4"/>
    <w:rsid w:val="006D2BB9"/>
    <w:rsid w:val="006D3668"/>
    <w:rsid w:val="006D58C4"/>
    <w:rsid w:val="006D5BDB"/>
    <w:rsid w:val="006D7F21"/>
    <w:rsid w:val="006E19EE"/>
    <w:rsid w:val="006E4990"/>
    <w:rsid w:val="006E5A46"/>
    <w:rsid w:val="006E5EED"/>
    <w:rsid w:val="006E6687"/>
    <w:rsid w:val="006F068B"/>
    <w:rsid w:val="006F0FD2"/>
    <w:rsid w:val="006F7EBD"/>
    <w:rsid w:val="00703063"/>
    <w:rsid w:val="007048D9"/>
    <w:rsid w:val="00705003"/>
    <w:rsid w:val="00710358"/>
    <w:rsid w:val="00711057"/>
    <w:rsid w:val="00712170"/>
    <w:rsid w:val="00713307"/>
    <w:rsid w:val="00714AF3"/>
    <w:rsid w:val="00715FBF"/>
    <w:rsid w:val="00716631"/>
    <w:rsid w:val="007178BA"/>
    <w:rsid w:val="00720608"/>
    <w:rsid w:val="00720657"/>
    <w:rsid w:val="00720742"/>
    <w:rsid w:val="00721973"/>
    <w:rsid w:val="00721A4B"/>
    <w:rsid w:val="00722BFD"/>
    <w:rsid w:val="007230F3"/>
    <w:rsid w:val="00723236"/>
    <w:rsid w:val="00724720"/>
    <w:rsid w:val="00724E45"/>
    <w:rsid w:val="007262C7"/>
    <w:rsid w:val="007301C9"/>
    <w:rsid w:val="007336E1"/>
    <w:rsid w:val="00733AAA"/>
    <w:rsid w:val="007348B1"/>
    <w:rsid w:val="00736185"/>
    <w:rsid w:val="00741AA0"/>
    <w:rsid w:val="007436DD"/>
    <w:rsid w:val="0074557A"/>
    <w:rsid w:val="0074629B"/>
    <w:rsid w:val="0074710A"/>
    <w:rsid w:val="007471E4"/>
    <w:rsid w:val="007472A0"/>
    <w:rsid w:val="00747781"/>
    <w:rsid w:val="00752D9E"/>
    <w:rsid w:val="00754BC0"/>
    <w:rsid w:val="007559AD"/>
    <w:rsid w:val="00756CC2"/>
    <w:rsid w:val="00757363"/>
    <w:rsid w:val="00757373"/>
    <w:rsid w:val="00757B4A"/>
    <w:rsid w:val="00760734"/>
    <w:rsid w:val="00762CF1"/>
    <w:rsid w:val="00763000"/>
    <w:rsid w:val="00765968"/>
    <w:rsid w:val="0076629B"/>
    <w:rsid w:val="007672FF"/>
    <w:rsid w:val="007708EE"/>
    <w:rsid w:val="007747B3"/>
    <w:rsid w:val="00776B3C"/>
    <w:rsid w:val="007840CD"/>
    <w:rsid w:val="00784204"/>
    <w:rsid w:val="00784E8B"/>
    <w:rsid w:val="00786075"/>
    <w:rsid w:val="00792F53"/>
    <w:rsid w:val="007933E7"/>
    <w:rsid w:val="0079355B"/>
    <w:rsid w:val="00794755"/>
    <w:rsid w:val="00797855"/>
    <w:rsid w:val="007A0BC8"/>
    <w:rsid w:val="007A14FC"/>
    <w:rsid w:val="007A18D4"/>
    <w:rsid w:val="007A5E18"/>
    <w:rsid w:val="007A66F3"/>
    <w:rsid w:val="007A7F0C"/>
    <w:rsid w:val="007B060E"/>
    <w:rsid w:val="007B1109"/>
    <w:rsid w:val="007B1E58"/>
    <w:rsid w:val="007B33E3"/>
    <w:rsid w:val="007B3F6C"/>
    <w:rsid w:val="007B5BDA"/>
    <w:rsid w:val="007B6DB1"/>
    <w:rsid w:val="007B7007"/>
    <w:rsid w:val="007C0588"/>
    <w:rsid w:val="007C0BC6"/>
    <w:rsid w:val="007C544B"/>
    <w:rsid w:val="007C5BD9"/>
    <w:rsid w:val="007C5C09"/>
    <w:rsid w:val="007C5FAD"/>
    <w:rsid w:val="007C633C"/>
    <w:rsid w:val="007C63A6"/>
    <w:rsid w:val="007D019F"/>
    <w:rsid w:val="007D072F"/>
    <w:rsid w:val="007D0FEB"/>
    <w:rsid w:val="007D272B"/>
    <w:rsid w:val="007D3F36"/>
    <w:rsid w:val="007D66C7"/>
    <w:rsid w:val="007D72F7"/>
    <w:rsid w:val="007D7FE9"/>
    <w:rsid w:val="007E0A95"/>
    <w:rsid w:val="007E1149"/>
    <w:rsid w:val="007E4AB5"/>
    <w:rsid w:val="007F0BD6"/>
    <w:rsid w:val="007F17EC"/>
    <w:rsid w:val="007F2317"/>
    <w:rsid w:val="007F2993"/>
    <w:rsid w:val="007F2A48"/>
    <w:rsid w:val="007F3BF5"/>
    <w:rsid w:val="007F4105"/>
    <w:rsid w:val="007F55E5"/>
    <w:rsid w:val="007F6BC3"/>
    <w:rsid w:val="007F6BE3"/>
    <w:rsid w:val="00802AAD"/>
    <w:rsid w:val="00805FE4"/>
    <w:rsid w:val="00807E98"/>
    <w:rsid w:val="0081112A"/>
    <w:rsid w:val="00811D95"/>
    <w:rsid w:val="00811EC4"/>
    <w:rsid w:val="008120FF"/>
    <w:rsid w:val="00812E81"/>
    <w:rsid w:val="008131C5"/>
    <w:rsid w:val="00813707"/>
    <w:rsid w:val="00814234"/>
    <w:rsid w:val="00815BD8"/>
    <w:rsid w:val="00821317"/>
    <w:rsid w:val="00822691"/>
    <w:rsid w:val="00824112"/>
    <w:rsid w:val="0082447B"/>
    <w:rsid w:val="0082700C"/>
    <w:rsid w:val="0082734D"/>
    <w:rsid w:val="00830C3B"/>
    <w:rsid w:val="00830D63"/>
    <w:rsid w:val="00831C93"/>
    <w:rsid w:val="00832250"/>
    <w:rsid w:val="00833ACC"/>
    <w:rsid w:val="00834381"/>
    <w:rsid w:val="00834501"/>
    <w:rsid w:val="008365D3"/>
    <w:rsid w:val="00836B1E"/>
    <w:rsid w:val="00837865"/>
    <w:rsid w:val="00842D3B"/>
    <w:rsid w:val="008433EC"/>
    <w:rsid w:val="008434E8"/>
    <w:rsid w:val="00847E73"/>
    <w:rsid w:val="00850882"/>
    <w:rsid w:val="00854372"/>
    <w:rsid w:val="00855C43"/>
    <w:rsid w:val="00856AF5"/>
    <w:rsid w:val="008574DE"/>
    <w:rsid w:val="0086059F"/>
    <w:rsid w:val="0086206B"/>
    <w:rsid w:val="0086349B"/>
    <w:rsid w:val="00863672"/>
    <w:rsid w:val="0086758F"/>
    <w:rsid w:val="00867E8C"/>
    <w:rsid w:val="00871078"/>
    <w:rsid w:val="00872F1C"/>
    <w:rsid w:val="0087440E"/>
    <w:rsid w:val="008754EB"/>
    <w:rsid w:val="0087561C"/>
    <w:rsid w:val="0087757B"/>
    <w:rsid w:val="008804FA"/>
    <w:rsid w:val="008838C8"/>
    <w:rsid w:val="00885720"/>
    <w:rsid w:val="00885F52"/>
    <w:rsid w:val="00890892"/>
    <w:rsid w:val="00893B40"/>
    <w:rsid w:val="008941CD"/>
    <w:rsid w:val="008948EE"/>
    <w:rsid w:val="00894AD9"/>
    <w:rsid w:val="00894E96"/>
    <w:rsid w:val="00896BE9"/>
    <w:rsid w:val="008979FA"/>
    <w:rsid w:val="008A03C8"/>
    <w:rsid w:val="008A3414"/>
    <w:rsid w:val="008A661A"/>
    <w:rsid w:val="008A6BB6"/>
    <w:rsid w:val="008A7768"/>
    <w:rsid w:val="008A7AEF"/>
    <w:rsid w:val="008B0960"/>
    <w:rsid w:val="008B7FA8"/>
    <w:rsid w:val="008C1262"/>
    <w:rsid w:val="008C3270"/>
    <w:rsid w:val="008C3E32"/>
    <w:rsid w:val="008C4331"/>
    <w:rsid w:val="008C595F"/>
    <w:rsid w:val="008C61CA"/>
    <w:rsid w:val="008C7CBB"/>
    <w:rsid w:val="008D054C"/>
    <w:rsid w:val="008D0D9C"/>
    <w:rsid w:val="008D6460"/>
    <w:rsid w:val="008D674F"/>
    <w:rsid w:val="008D746E"/>
    <w:rsid w:val="008D7550"/>
    <w:rsid w:val="008E3EAE"/>
    <w:rsid w:val="008E3F4C"/>
    <w:rsid w:val="008E4623"/>
    <w:rsid w:val="008E6EF2"/>
    <w:rsid w:val="008F01C7"/>
    <w:rsid w:val="008F07A5"/>
    <w:rsid w:val="008F3446"/>
    <w:rsid w:val="008F3520"/>
    <w:rsid w:val="008F44F7"/>
    <w:rsid w:val="008F59AF"/>
    <w:rsid w:val="009025FE"/>
    <w:rsid w:val="00904C54"/>
    <w:rsid w:val="009050C5"/>
    <w:rsid w:val="00905BD4"/>
    <w:rsid w:val="00917552"/>
    <w:rsid w:val="009205EA"/>
    <w:rsid w:val="00920F3F"/>
    <w:rsid w:val="00923427"/>
    <w:rsid w:val="00924681"/>
    <w:rsid w:val="00924748"/>
    <w:rsid w:val="0092660C"/>
    <w:rsid w:val="00926B33"/>
    <w:rsid w:val="00926BD7"/>
    <w:rsid w:val="00926F04"/>
    <w:rsid w:val="00927826"/>
    <w:rsid w:val="00930596"/>
    <w:rsid w:val="009328CD"/>
    <w:rsid w:val="00932F36"/>
    <w:rsid w:val="0093357C"/>
    <w:rsid w:val="009368F2"/>
    <w:rsid w:val="0093718E"/>
    <w:rsid w:val="00937932"/>
    <w:rsid w:val="00940857"/>
    <w:rsid w:val="0094124E"/>
    <w:rsid w:val="00941299"/>
    <w:rsid w:val="0094403D"/>
    <w:rsid w:val="00944BB1"/>
    <w:rsid w:val="00946666"/>
    <w:rsid w:val="0095069C"/>
    <w:rsid w:val="00952D06"/>
    <w:rsid w:val="0095304B"/>
    <w:rsid w:val="00956068"/>
    <w:rsid w:val="00957285"/>
    <w:rsid w:val="009602B0"/>
    <w:rsid w:val="00965740"/>
    <w:rsid w:val="00965A52"/>
    <w:rsid w:val="00966C66"/>
    <w:rsid w:val="009710A4"/>
    <w:rsid w:val="00974290"/>
    <w:rsid w:val="00977432"/>
    <w:rsid w:val="00977FEE"/>
    <w:rsid w:val="0098275A"/>
    <w:rsid w:val="009829C0"/>
    <w:rsid w:val="0098682E"/>
    <w:rsid w:val="0098799F"/>
    <w:rsid w:val="009879B7"/>
    <w:rsid w:val="009909F8"/>
    <w:rsid w:val="0099222C"/>
    <w:rsid w:val="009957C3"/>
    <w:rsid w:val="00995860"/>
    <w:rsid w:val="00995E52"/>
    <w:rsid w:val="00996A8C"/>
    <w:rsid w:val="00997D65"/>
    <w:rsid w:val="00997D90"/>
    <w:rsid w:val="009A11DD"/>
    <w:rsid w:val="009A2FDC"/>
    <w:rsid w:val="009A384F"/>
    <w:rsid w:val="009B168B"/>
    <w:rsid w:val="009B273C"/>
    <w:rsid w:val="009B4314"/>
    <w:rsid w:val="009B4397"/>
    <w:rsid w:val="009C0A49"/>
    <w:rsid w:val="009C0C4D"/>
    <w:rsid w:val="009C2591"/>
    <w:rsid w:val="009C33FC"/>
    <w:rsid w:val="009C414B"/>
    <w:rsid w:val="009C4D74"/>
    <w:rsid w:val="009C71F0"/>
    <w:rsid w:val="009C753C"/>
    <w:rsid w:val="009D0C3F"/>
    <w:rsid w:val="009D14F4"/>
    <w:rsid w:val="009D1A52"/>
    <w:rsid w:val="009D2FD5"/>
    <w:rsid w:val="009D4DB5"/>
    <w:rsid w:val="009D640B"/>
    <w:rsid w:val="009D70C9"/>
    <w:rsid w:val="009D7A28"/>
    <w:rsid w:val="009E1537"/>
    <w:rsid w:val="009E2243"/>
    <w:rsid w:val="009E267E"/>
    <w:rsid w:val="009E3444"/>
    <w:rsid w:val="009E64D3"/>
    <w:rsid w:val="009E6590"/>
    <w:rsid w:val="009E6859"/>
    <w:rsid w:val="009F3234"/>
    <w:rsid w:val="009F46E5"/>
    <w:rsid w:val="00A000A8"/>
    <w:rsid w:val="00A00360"/>
    <w:rsid w:val="00A003D4"/>
    <w:rsid w:val="00A069DB"/>
    <w:rsid w:val="00A12920"/>
    <w:rsid w:val="00A12C41"/>
    <w:rsid w:val="00A133C0"/>
    <w:rsid w:val="00A139E6"/>
    <w:rsid w:val="00A15D0B"/>
    <w:rsid w:val="00A1709B"/>
    <w:rsid w:val="00A2414E"/>
    <w:rsid w:val="00A247D1"/>
    <w:rsid w:val="00A24FEF"/>
    <w:rsid w:val="00A25041"/>
    <w:rsid w:val="00A25D23"/>
    <w:rsid w:val="00A26447"/>
    <w:rsid w:val="00A3033A"/>
    <w:rsid w:val="00A309BF"/>
    <w:rsid w:val="00A314E3"/>
    <w:rsid w:val="00A321E8"/>
    <w:rsid w:val="00A34AFB"/>
    <w:rsid w:val="00A37EC3"/>
    <w:rsid w:val="00A41A91"/>
    <w:rsid w:val="00A43275"/>
    <w:rsid w:val="00A43539"/>
    <w:rsid w:val="00A43A54"/>
    <w:rsid w:val="00A4469A"/>
    <w:rsid w:val="00A46EFF"/>
    <w:rsid w:val="00A47144"/>
    <w:rsid w:val="00A476A8"/>
    <w:rsid w:val="00A528AA"/>
    <w:rsid w:val="00A55085"/>
    <w:rsid w:val="00A55D5A"/>
    <w:rsid w:val="00A56D97"/>
    <w:rsid w:val="00A57C5C"/>
    <w:rsid w:val="00A57E32"/>
    <w:rsid w:val="00A60077"/>
    <w:rsid w:val="00A614E6"/>
    <w:rsid w:val="00A627D7"/>
    <w:rsid w:val="00A6298D"/>
    <w:rsid w:val="00A6415B"/>
    <w:rsid w:val="00A647A3"/>
    <w:rsid w:val="00A64E62"/>
    <w:rsid w:val="00A653AA"/>
    <w:rsid w:val="00A715EE"/>
    <w:rsid w:val="00A715FF"/>
    <w:rsid w:val="00A71CA2"/>
    <w:rsid w:val="00A7416F"/>
    <w:rsid w:val="00A74F50"/>
    <w:rsid w:val="00A75665"/>
    <w:rsid w:val="00A756BF"/>
    <w:rsid w:val="00A801A9"/>
    <w:rsid w:val="00A868A2"/>
    <w:rsid w:val="00A91106"/>
    <w:rsid w:val="00A9130F"/>
    <w:rsid w:val="00A92ACD"/>
    <w:rsid w:val="00A940B0"/>
    <w:rsid w:val="00A945AD"/>
    <w:rsid w:val="00A96A0D"/>
    <w:rsid w:val="00AA0472"/>
    <w:rsid w:val="00AA32CD"/>
    <w:rsid w:val="00AA386A"/>
    <w:rsid w:val="00AA5372"/>
    <w:rsid w:val="00AA61FF"/>
    <w:rsid w:val="00AA69B9"/>
    <w:rsid w:val="00AB0943"/>
    <w:rsid w:val="00AB0B34"/>
    <w:rsid w:val="00AB11B2"/>
    <w:rsid w:val="00AB2902"/>
    <w:rsid w:val="00AB4585"/>
    <w:rsid w:val="00AB5AE6"/>
    <w:rsid w:val="00AB5EC4"/>
    <w:rsid w:val="00AB5F2D"/>
    <w:rsid w:val="00AB6BCD"/>
    <w:rsid w:val="00AB7D2B"/>
    <w:rsid w:val="00AC2C5B"/>
    <w:rsid w:val="00AC403A"/>
    <w:rsid w:val="00AC54DA"/>
    <w:rsid w:val="00AC5956"/>
    <w:rsid w:val="00AD1781"/>
    <w:rsid w:val="00AD17B5"/>
    <w:rsid w:val="00AD1DF8"/>
    <w:rsid w:val="00AD41A4"/>
    <w:rsid w:val="00AE1F43"/>
    <w:rsid w:val="00AE2653"/>
    <w:rsid w:val="00AF0661"/>
    <w:rsid w:val="00AF1EC9"/>
    <w:rsid w:val="00AF2E5D"/>
    <w:rsid w:val="00AF3D30"/>
    <w:rsid w:val="00AF5BC9"/>
    <w:rsid w:val="00B006E3"/>
    <w:rsid w:val="00B04016"/>
    <w:rsid w:val="00B06216"/>
    <w:rsid w:val="00B06E68"/>
    <w:rsid w:val="00B077C6"/>
    <w:rsid w:val="00B1153A"/>
    <w:rsid w:val="00B11781"/>
    <w:rsid w:val="00B11B8D"/>
    <w:rsid w:val="00B11D35"/>
    <w:rsid w:val="00B17101"/>
    <w:rsid w:val="00B20903"/>
    <w:rsid w:val="00B2305F"/>
    <w:rsid w:val="00B242F5"/>
    <w:rsid w:val="00B250C8"/>
    <w:rsid w:val="00B253C0"/>
    <w:rsid w:val="00B30288"/>
    <w:rsid w:val="00B31670"/>
    <w:rsid w:val="00B33CE1"/>
    <w:rsid w:val="00B340C1"/>
    <w:rsid w:val="00B346C2"/>
    <w:rsid w:val="00B35918"/>
    <w:rsid w:val="00B372E5"/>
    <w:rsid w:val="00B374FB"/>
    <w:rsid w:val="00B37512"/>
    <w:rsid w:val="00B4267F"/>
    <w:rsid w:val="00B42BDC"/>
    <w:rsid w:val="00B43D67"/>
    <w:rsid w:val="00B46662"/>
    <w:rsid w:val="00B506A8"/>
    <w:rsid w:val="00B52BD5"/>
    <w:rsid w:val="00B52F9B"/>
    <w:rsid w:val="00B56013"/>
    <w:rsid w:val="00B6278C"/>
    <w:rsid w:val="00B629D6"/>
    <w:rsid w:val="00B64C51"/>
    <w:rsid w:val="00B64DAC"/>
    <w:rsid w:val="00B65785"/>
    <w:rsid w:val="00B706A7"/>
    <w:rsid w:val="00B72D5F"/>
    <w:rsid w:val="00B733B5"/>
    <w:rsid w:val="00B7448B"/>
    <w:rsid w:val="00B7487D"/>
    <w:rsid w:val="00B74ABB"/>
    <w:rsid w:val="00B8009A"/>
    <w:rsid w:val="00B809FD"/>
    <w:rsid w:val="00B81139"/>
    <w:rsid w:val="00B81748"/>
    <w:rsid w:val="00B82614"/>
    <w:rsid w:val="00B826C8"/>
    <w:rsid w:val="00B83E14"/>
    <w:rsid w:val="00B84B9F"/>
    <w:rsid w:val="00B85F0A"/>
    <w:rsid w:val="00B86FD1"/>
    <w:rsid w:val="00B907C7"/>
    <w:rsid w:val="00B9155C"/>
    <w:rsid w:val="00B9566A"/>
    <w:rsid w:val="00B96BF7"/>
    <w:rsid w:val="00BA0570"/>
    <w:rsid w:val="00BA1BDC"/>
    <w:rsid w:val="00BA6616"/>
    <w:rsid w:val="00BA6C44"/>
    <w:rsid w:val="00BB1884"/>
    <w:rsid w:val="00BB24DE"/>
    <w:rsid w:val="00BB360C"/>
    <w:rsid w:val="00BB3B36"/>
    <w:rsid w:val="00BB3BB8"/>
    <w:rsid w:val="00BB41AA"/>
    <w:rsid w:val="00BB597F"/>
    <w:rsid w:val="00BC2E28"/>
    <w:rsid w:val="00BC315F"/>
    <w:rsid w:val="00BC514B"/>
    <w:rsid w:val="00BC5AC7"/>
    <w:rsid w:val="00BD0A67"/>
    <w:rsid w:val="00BD0CFC"/>
    <w:rsid w:val="00BD250F"/>
    <w:rsid w:val="00BD3A70"/>
    <w:rsid w:val="00BD5725"/>
    <w:rsid w:val="00BD5B2D"/>
    <w:rsid w:val="00BE08EF"/>
    <w:rsid w:val="00BE0D22"/>
    <w:rsid w:val="00BE3326"/>
    <w:rsid w:val="00BE3A52"/>
    <w:rsid w:val="00BE6223"/>
    <w:rsid w:val="00BF2721"/>
    <w:rsid w:val="00BF5380"/>
    <w:rsid w:val="00BF62C5"/>
    <w:rsid w:val="00BF6923"/>
    <w:rsid w:val="00BF75B9"/>
    <w:rsid w:val="00BF7704"/>
    <w:rsid w:val="00C01CBB"/>
    <w:rsid w:val="00C0317B"/>
    <w:rsid w:val="00C03351"/>
    <w:rsid w:val="00C03E13"/>
    <w:rsid w:val="00C04743"/>
    <w:rsid w:val="00C0498B"/>
    <w:rsid w:val="00C0688C"/>
    <w:rsid w:val="00C120EE"/>
    <w:rsid w:val="00C1240C"/>
    <w:rsid w:val="00C1336C"/>
    <w:rsid w:val="00C13549"/>
    <w:rsid w:val="00C151AB"/>
    <w:rsid w:val="00C16D67"/>
    <w:rsid w:val="00C17795"/>
    <w:rsid w:val="00C200E2"/>
    <w:rsid w:val="00C210FE"/>
    <w:rsid w:val="00C227FF"/>
    <w:rsid w:val="00C23D37"/>
    <w:rsid w:val="00C24F24"/>
    <w:rsid w:val="00C25266"/>
    <w:rsid w:val="00C26BE6"/>
    <w:rsid w:val="00C274B3"/>
    <w:rsid w:val="00C30256"/>
    <w:rsid w:val="00C315A9"/>
    <w:rsid w:val="00C32596"/>
    <w:rsid w:val="00C334F0"/>
    <w:rsid w:val="00C3378B"/>
    <w:rsid w:val="00C34B64"/>
    <w:rsid w:val="00C35655"/>
    <w:rsid w:val="00C36393"/>
    <w:rsid w:val="00C36A47"/>
    <w:rsid w:val="00C37112"/>
    <w:rsid w:val="00C405D7"/>
    <w:rsid w:val="00C41DAC"/>
    <w:rsid w:val="00C42DE1"/>
    <w:rsid w:val="00C43124"/>
    <w:rsid w:val="00C43B0F"/>
    <w:rsid w:val="00C446D4"/>
    <w:rsid w:val="00C44B28"/>
    <w:rsid w:val="00C46350"/>
    <w:rsid w:val="00C53A56"/>
    <w:rsid w:val="00C53D5C"/>
    <w:rsid w:val="00C55170"/>
    <w:rsid w:val="00C57B75"/>
    <w:rsid w:val="00C615C1"/>
    <w:rsid w:val="00C61F87"/>
    <w:rsid w:val="00C6288C"/>
    <w:rsid w:val="00C63FD6"/>
    <w:rsid w:val="00C64B03"/>
    <w:rsid w:val="00C65173"/>
    <w:rsid w:val="00C6527A"/>
    <w:rsid w:val="00C6576C"/>
    <w:rsid w:val="00C67057"/>
    <w:rsid w:val="00C76430"/>
    <w:rsid w:val="00C826A1"/>
    <w:rsid w:val="00C83C37"/>
    <w:rsid w:val="00C843C7"/>
    <w:rsid w:val="00C854FA"/>
    <w:rsid w:val="00C8556E"/>
    <w:rsid w:val="00C9177E"/>
    <w:rsid w:val="00C92517"/>
    <w:rsid w:val="00C961BE"/>
    <w:rsid w:val="00CA226E"/>
    <w:rsid w:val="00CA4A44"/>
    <w:rsid w:val="00CA563C"/>
    <w:rsid w:val="00CA62A6"/>
    <w:rsid w:val="00CA6E7D"/>
    <w:rsid w:val="00CA776E"/>
    <w:rsid w:val="00CA7A18"/>
    <w:rsid w:val="00CB2C06"/>
    <w:rsid w:val="00CB2EDA"/>
    <w:rsid w:val="00CB3CA6"/>
    <w:rsid w:val="00CB578E"/>
    <w:rsid w:val="00CB60F4"/>
    <w:rsid w:val="00CB7979"/>
    <w:rsid w:val="00CC228E"/>
    <w:rsid w:val="00CC2A08"/>
    <w:rsid w:val="00CC2CFF"/>
    <w:rsid w:val="00CC51DC"/>
    <w:rsid w:val="00CD11CA"/>
    <w:rsid w:val="00CD337E"/>
    <w:rsid w:val="00CD6FD5"/>
    <w:rsid w:val="00CD763B"/>
    <w:rsid w:val="00CE00C7"/>
    <w:rsid w:val="00CE1FD3"/>
    <w:rsid w:val="00CE20CA"/>
    <w:rsid w:val="00CE2431"/>
    <w:rsid w:val="00CE3C78"/>
    <w:rsid w:val="00CE4D96"/>
    <w:rsid w:val="00CE6AB0"/>
    <w:rsid w:val="00CF05DA"/>
    <w:rsid w:val="00CF07CB"/>
    <w:rsid w:val="00CF4958"/>
    <w:rsid w:val="00CF5750"/>
    <w:rsid w:val="00CF5F47"/>
    <w:rsid w:val="00CF6185"/>
    <w:rsid w:val="00CF6DC7"/>
    <w:rsid w:val="00CF6E3B"/>
    <w:rsid w:val="00CF7CDE"/>
    <w:rsid w:val="00D00427"/>
    <w:rsid w:val="00D00E02"/>
    <w:rsid w:val="00D00F2A"/>
    <w:rsid w:val="00D01F2C"/>
    <w:rsid w:val="00D0395F"/>
    <w:rsid w:val="00D04269"/>
    <w:rsid w:val="00D064D3"/>
    <w:rsid w:val="00D10559"/>
    <w:rsid w:val="00D11E9B"/>
    <w:rsid w:val="00D13882"/>
    <w:rsid w:val="00D179FC"/>
    <w:rsid w:val="00D20620"/>
    <w:rsid w:val="00D21392"/>
    <w:rsid w:val="00D21E1F"/>
    <w:rsid w:val="00D24198"/>
    <w:rsid w:val="00D25DF0"/>
    <w:rsid w:val="00D25E9E"/>
    <w:rsid w:val="00D30793"/>
    <w:rsid w:val="00D3102F"/>
    <w:rsid w:val="00D32021"/>
    <w:rsid w:val="00D346B6"/>
    <w:rsid w:val="00D37132"/>
    <w:rsid w:val="00D37336"/>
    <w:rsid w:val="00D37BC3"/>
    <w:rsid w:val="00D52BCF"/>
    <w:rsid w:val="00D530E6"/>
    <w:rsid w:val="00D538CD"/>
    <w:rsid w:val="00D539D3"/>
    <w:rsid w:val="00D53A46"/>
    <w:rsid w:val="00D54000"/>
    <w:rsid w:val="00D54A72"/>
    <w:rsid w:val="00D559CD"/>
    <w:rsid w:val="00D55F3A"/>
    <w:rsid w:val="00D56A7B"/>
    <w:rsid w:val="00D57D81"/>
    <w:rsid w:val="00D60C98"/>
    <w:rsid w:val="00D60FCA"/>
    <w:rsid w:val="00D61D2B"/>
    <w:rsid w:val="00D63D47"/>
    <w:rsid w:val="00D6428F"/>
    <w:rsid w:val="00D655E1"/>
    <w:rsid w:val="00D65627"/>
    <w:rsid w:val="00D705F9"/>
    <w:rsid w:val="00D72345"/>
    <w:rsid w:val="00D72D40"/>
    <w:rsid w:val="00D7339F"/>
    <w:rsid w:val="00D750E3"/>
    <w:rsid w:val="00D75B2B"/>
    <w:rsid w:val="00D8147C"/>
    <w:rsid w:val="00D857BE"/>
    <w:rsid w:val="00D910EC"/>
    <w:rsid w:val="00D92496"/>
    <w:rsid w:val="00D92713"/>
    <w:rsid w:val="00D92A5C"/>
    <w:rsid w:val="00D93863"/>
    <w:rsid w:val="00D95574"/>
    <w:rsid w:val="00D970DA"/>
    <w:rsid w:val="00D97BBB"/>
    <w:rsid w:val="00D97EDB"/>
    <w:rsid w:val="00DA03DC"/>
    <w:rsid w:val="00DA146D"/>
    <w:rsid w:val="00DA4968"/>
    <w:rsid w:val="00DA4BF0"/>
    <w:rsid w:val="00DA6043"/>
    <w:rsid w:val="00DA744B"/>
    <w:rsid w:val="00DB0512"/>
    <w:rsid w:val="00DB14BA"/>
    <w:rsid w:val="00DB33CE"/>
    <w:rsid w:val="00DB4703"/>
    <w:rsid w:val="00DB523B"/>
    <w:rsid w:val="00DB583C"/>
    <w:rsid w:val="00DC108A"/>
    <w:rsid w:val="00DC4F85"/>
    <w:rsid w:val="00DC5381"/>
    <w:rsid w:val="00DD106D"/>
    <w:rsid w:val="00DD44EE"/>
    <w:rsid w:val="00DD48D7"/>
    <w:rsid w:val="00DD4CEB"/>
    <w:rsid w:val="00DD6FDA"/>
    <w:rsid w:val="00DD775C"/>
    <w:rsid w:val="00DE1B7F"/>
    <w:rsid w:val="00DE24B1"/>
    <w:rsid w:val="00DE54FB"/>
    <w:rsid w:val="00DE5DD6"/>
    <w:rsid w:val="00DE5ECC"/>
    <w:rsid w:val="00DE7B5D"/>
    <w:rsid w:val="00DF15F7"/>
    <w:rsid w:val="00DF197B"/>
    <w:rsid w:val="00DF3097"/>
    <w:rsid w:val="00DF3A1C"/>
    <w:rsid w:val="00DF5F9D"/>
    <w:rsid w:val="00DF600C"/>
    <w:rsid w:val="00DF647C"/>
    <w:rsid w:val="00DF6EAC"/>
    <w:rsid w:val="00DF7BEC"/>
    <w:rsid w:val="00E00881"/>
    <w:rsid w:val="00E00C19"/>
    <w:rsid w:val="00E01D41"/>
    <w:rsid w:val="00E03E77"/>
    <w:rsid w:val="00E047E4"/>
    <w:rsid w:val="00E05294"/>
    <w:rsid w:val="00E14CA1"/>
    <w:rsid w:val="00E1535F"/>
    <w:rsid w:val="00E155D2"/>
    <w:rsid w:val="00E17A4D"/>
    <w:rsid w:val="00E20F79"/>
    <w:rsid w:val="00E2104B"/>
    <w:rsid w:val="00E21F1A"/>
    <w:rsid w:val="00E22B28"/>
    <w:rsid w:val="00E23370"/>
    <w:rsid w:val="00E23BDD"/>
    <w:rsid w:val="00E251AC"/>
    <w:rsid w:val="00E25F1E"/>
    <w:rsid w:val="00E30E61"/>
    <w:rsid w:val="00E31E06"/>
    <w:rsid w:val="00E3337D"/>
    <w:rsid w:val="00E35ECD"/>
    <w:rsid w:val="00E368B3"/>
    <w:rsid w:val="00E37518"/>
    <w:rsid w:val="00E40246"/>
    <w:rsid w:val="00E407C4"/>
    <w:rsid w:val="00E429AD"/>
    <w:rsid w:val="00E42B51"/>
    <w:rsid w:val="00E439F7"/>
    <w:rsid w:val="00E4734E"/>
    <w:rsid w:val="00E51730"/>
    <w:rsid w:val="00E54822"/>
    <w:rsid w:val="00E55375"/>
    <w:rsid w:val="00E555DF"/>
    <w:rsid w:val="00E564A5"/>
    <w:rsid w:val="00E57E67"/>
    <w:rsid w:val="00E64B98"/>
    <w:rsid w:val="00E65BDD"/>
    <w:rsid w:val="00E6649A"/>
    <w:rsid w:val="00E672FF"/>
    <w:rsid w:val="00E70FDD"/>
    <w:rsid w:val="00E7150D"/>
    <w:rsid w:val="00E7341C"/>
    <w:rsid w:val="00E7454F"/>
    <w:rsid w:val="00E76A65"/>
    <w:rsid w:val="00E800CF"/>
    <w:rsid w:val="00E814AA"/>
    <w:rsid w:val="00E816FD"/>
    <w:rsid w:val="00E84BA9"/>
    <w:rsid w:val="00E84BB3"/>
    <w:rsid w:val="00E855D0"/>
    <w:rsid w:val="00E87F9B"/>
    <w:rsid w:val="00E902E3"/>
    <w:rsid w:val="00E90C5E"/>
    <w:rsid w:val="00E92CB9"/>
    <w:rsid w:val="00E93AE5"/>
    <w:rsid w:val="00E96CC2"/>
    <w:rsid w:val="00E9733B"/>
    <w:rsid w:val="00EA1DED"/>
    <w:rsid w:val="00EA275A"/>
    <w:rsid w:val="00EA29E8"/>
    <w:rsid w:val="00EA3DC8"/>
    <w:rsid w:val="00EA568B"/>
    <w:rsid w:val="00EA68AD"/>
    <w:rsid w:val="00EB2DF8"/>
    <w:rsid w:val="00EB5F3B"/>
    <w:rsid w:val="00EB6C09"/>
    <w:rsid w:val="00EB7FB9"/>
    <w:rsid w:val="00EC02A6"/>
    <w:rsid w:val="00EC4278"/>
    <w:rsid w:val="00EC51BF"/>
    <w:rsid w:val="00EC6E5C"/>
    <w:rsid w:val="00ED1F1A"/>
    <w:rsid w:val="00ED2D63"/>
    <w:rsid w:val="00ED6D7E"/>
    <w:rsid w:val="00ED71DB"/>
    <w:rsid w:val="00EE28B8"/>
    <w:rsid w:val="00EE2E44"/>
    <w:rsid w:val="00EE3C8C"/>
    <w:rsid w:val="00EE42EF"/>
    <w:rsid w:val="00EF31D0"/>
    <w:rsid w:val="00EF35E7"/>
    <w:rsid w:val="00EF3DA1"/>
    <w:rsid w:val="00EF56DE"/>
    <w:rsid w:val="00EF70E3"/>
    <w:rsid w:val="00F003FF"/>
    <w:rsid w:val="00F02CD5"/>
    <w:rsid w:val="00F04B1A"/>
    <w:rsid w:val="00F0640E"/>
    <w:rsid w:val="00F120CB"/>
    <w:rsid w:val="00F12241"/>
    <w:rsid w:val="00F123F8"/>
    <w:rsid w:val="00F13654"/>
    <w:rsid w:val="00F1595E"/>
    <w:rsid w:val="00F16A84"/>
    <w:rsid w:val="00F176E3"/>
    <w:rsid w:val="00F178ED"/>
    <w:rsid w:val="00F222DB"/>
    <w:rsid w:val="00F241BE"/>
    <w:rsid w:val="00F24F1A"/>
    <w:rsid w:val="00F26FAD"/>
    <w:rsid w:val="00F27F31"/>
    <w:rsid w:val="00F302C1"/>
    <w:rsid w:val="00F303A2"/>
    <w:rsid w:val="00F30906"/>
    <w:rsid w:val="00F30DAC"/>
    <w:rsid w:val="00F31BB8"/>
    <w:rsid w:val="00F31E1B"/>
    <w:rsid w:val="00F331D5"/>
    <w:rsid w:val="00F33AB0"/>
    <w:rsid w:val="00F35E78"/>
    <w:rsid w:val="00F36432"/>
    <w:rsid w:val="00F40B9D"/>
    <w:rsid w:val="00F414B4"/>
    <w:rsid w:val="00F42579"/>
    <w:rsid w:val="00F427D0"/>
    <w:rsid w:val="00F44A96"/>
    <w:rsid w:val="00F47BDF"/>
    <w:rsid w:val="00F50840"/>
    <w:rsid w:val="00F5345F"/>
    <w:rsid w:val="00F5534D"/>
    <w:rsid w:val="00F55491"/>
    <w:rsid w:val="00F55C75"/>
    <w:rsid w:val="00F56FD5"/>
    <w:rsid w:val="00F5706B"/>
    <w:rsid w:val="00F57E65"/>
    <w:rsid w:val="00F62131"/>
    <w:rsid w:val="00F639DF"/>
    <w:rsid w:val="00F65571"/>
    <w:rsid w:val="00F7059E"/>
    <w:rsid w:val="00F71543"/>
    <w:rsid w:val="00F73A93"/>
    <w:rsid w:val="00F73B64"/>
    <w:rsid w:val="00F758EA"/>
    <w:rsid w:val="00F75B98"/>
    <w:rsid w:val="00F80CB8"/>
    <w:rsid w:val="00F830FE"/>
    <w:rsid w:val="00F85864"/>
    <w:rsid w:val="00F90CE5"/>
    <w:rsid w:val="00F93604"/>
    <w:rsid w:val="00F9414E"/>
    <w:rsid w:val="00F95272"/>
    <w:rsid w:val="00F95C87"/>
    <w:rsid w:val="00F96751"/>
    <w:rsid w:val="00FA0D63"/>
    <w:rsid w:val="00FA1C24"/>
    <w:rsid w:val="00FA627E"/>
    <w:rsid w:val="00FB07BB"/>
    <w:rsid w:val="00FB0FA1"/>
    <w:rsid w:val="00FB16A7"/>
    <w:rsid w:val="00FB3768"/>
    <w:rsid w:val="00FB4044"/>
    <w:rsid w:val="00FB4495"/>
    <w:rsid w:val="00FB69E3"/>
    <w:rsid w:val="00FB7E06"/>
    <w:rsid w:val="00FC06C5"/>
    <w:rsid w:val="00FC1133"/>
    <w:rsid w:val="00FC73B8"/>
    <w:rsid w:val="00FD518C"/>
    <w:rsid w:val="00FD683B"/>
    <w:rsid w:val="00FE028D"/>
    <w:rsid w:val="00FE036B"/>
    <w:rsid w:val="00FE101C"/>
    <w:rsid w:val="00FE150D"/>
    <w:rsid w:val="00FE23C1"/>
    <w:rsid w:val="00FE2419"/>
    <w:rsid w:val="00FE247C"/>
    <w:rsid w:val="00FE4746"/>
    <w:rsid w:val="00FE49DB"/>
    <w:rsid w:val="00FE4C45"/>
    <w:rsid w:val="00FE55EF"/>
    <w:rsid w:val="00FF048F"/>
    <w:rsid w:val="00FF071C"/>
    <w:rsid w:val="00FF082E"/>
    <w:rsid w:val="00FF16AE"/>
    <w:rsid w:val="00FF22C7"/>
    <w:rsid w:val="00FF237F"/>
    <w:rsid w:val="00FF2462"/>
    <w:rsid w:val="00FF24AF"/>
    <w:rsid w:val="00FF7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8D33"/>
  <w15:docId w15:val="{B2B0D781-5880-4C99-B391-4D584D6E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7B4A"/>
    <w:rPr>
      <w:rFonts w:ascii="Times New Roman" w:eastAsia="Times New Roman" w:hAnsi="Times New Roman"/>
      <w:sz w:val="24"/>
      <w:szCs w:val="24"/>
    </w:rPr>
  </w:style>
  <w:style w:type="paragraph" w:styleId="Nadpis1">
    <w:name w:val="heading 1"/>
    <w:basedOn w:val="Normln"/>
    <w:next w:val="Normln"/>
    <w:link w:val="Nadpis1Char"/>
    <w:qFormat/>
    <w:rsid w:val="0098682E"/>
    <w:pPr>
      <w:keepNext/>
      <w:outlineLvl w:val="0"/>
    </w:pPr>
    <w:rPr>
      <w:u w:val="single"/>
      <w:lang w:val="x-none" w:eastAsia="x-none"/>
    </w:rPr>
  </w:style>
  <w:style w:type="paragraph" w:styleId="Nadpis2">
    <w:name w:val="heading 2"/>
    <w:basedOn w:val="Normln"/>
    <w:next w:val="Normln"/>
    <w:link w:val="Nadpis2Char"/>
    <w:qFormat/>
    <w:rsid w:val="00045802"/>
    <w:pPr>
      <w:keepNext/>
      <w:tabs>
        <w:tab w:val="num" w:pos="1277"/>
      </w:tabs>
      <w:spacing w:before="240" w:after="60"/>
      <w:ind w:left="1277" w:hanging="851"/>
      <w:outlineLvl w:val="1"/>
    </w:pPr>
    <w:rPr>
      <w:rFonts w:ascii="Calibri" w:eastAsia="Calibri" w:hAnsi="Calibri"/>
      <w:b/>
      <w:bCs/>
      <w:iCs/>
      <w:sz w:val="28"/>
      <w:szCs w:val="28"/>
      <w:lang w:val="x-none" w:eastAsia="x-none"/>
    </w:rPr>
  </w:style>
  <w:style w:type="paragraph" w:styleId="Nadpis3">
    <w:name w:val="heading 3"/>
    <w:basedOn w:val="Normln"/>
    <w:next w:val="Normln"/>
    <w:link w:val="Nadpis3Char"/>
    <w:qFormat/>
    <w:rsid w:val="00045802"/>
    <w:pPr>
      <w:keepNext/>
      <w:tabs>
        <w:tab w:val="num" w:pos="1673"/>
      </w:tabs>
      <w:spacing w:before="240" w:after="60"/>
      <w:ind w:left="1673" w:hanging="680"/>
      <w:outlineLvl w:val="2"/>
    </w:pPr>
    <w:rPr>
      <w:rFonts w:ascii="Calibri" w:eastAsia="Calibri" w:hAnsi="Calibri"/>
      <w:b/>
      <w:bCs/>
      <w:szCs w:val="26"/>
      <w:lang w:val="x-none" w:eastAsia="x-none"/>
    </w:rPr>
  </w:style>
  <w:style w:type="paragraph" w:styleId="Nadpis4">
    <w:name w:val="heading 4"/>
    <w:basedOn w:val="Normln"/>
    <w:next w:val="Normln"/>
    <w:link w:val="Nadpis4Char"/>
    <w:qFormat/>
    <w:rsid w:val="00045802"/>
    <w:pPr>
      <w:keepNext/>
      <w:numPr>
        <w:ilvl w:val="3"/>
        <w:numId w:val="1"/>
      </w:numPr>
      <w:spacing w:before="240" w:after="60"/>
      <w:outlineLvl w:val="3"/>
    </w:pPr>
    <w:rPr>
      <w:rFonts w:ascii="Calibri" w:eastAsia="Calibri" w:hAnsi="Calibri"/>
      <w:b/>
      <w:bCs/>
      <w:sz w:val="28"/>
      <w:szCs w:val="28"/>
      <w:lang w:val="x-none" w:eastAsia="x-none"/>
    </w:rPr>
  </w:style>
  <w:style w:type="paragraph" w:styleId="Nadpis5">
    <w:name w:val="heading 5"/>
    <w:basedOn w:val="Normln"/>
    <w:next w:val="Normln"/>
    <w:link w:val="Nadpis5Char"/>
    <w:qFormat/>
    <w:rsid w:val="00045802"/>
    <w:pPr>
      <w:numPr>
        <w:ilvl w:val="4"/>
        <w:numId w:val="1"/>
      </w:numPr>
      <w:spacing w:before="240" w:after="60"/>
      <w:outlineLvl w:val="4"/>
    </w:pPr>
    <w:rPr>
      <w:rFonts w:ascii="Calibri" w:eastAsia="Calibri" w:hAnsi="Calibri"/>
      <w:b/>
      <w:bCs/>
      <w:i/>
      <w:iCs/>
      <w:sz w:val="26"/>
      <w:szCs w:val="26"/>
      <w:lang w:val="x-none" w:eastAsia="x-none"/>
    </w:rPr>
  </w:style>
  <w:style w:type="paragraph" w:styleId="Nadpis6">
    <w:name w:val="heading 6"/>
    <w:basedOn w:val="Normln"/>
    <w:next w:val="Normln"/>
    <w:link w:val="Nadpis6Char"/>
    <w:qFormat/>
    <w:rsid w:val="00045802"/>
    <w:pPr>
      <w:numPr>
        <w:ilvl w:val="5"/>
        <w:numId w:val="1"/>
      </w:numPr>
      <w:spacing w:before="240" w:after="60"/>
      <w:outlineLvl w:val="5"/>
    </w:pPr>
    <w:rPr>
      <w:rFonts w:ascii="Calibri" w:eastAsia="Calibri" w:hAnsi="Calibri"/>
      <w:b/>
      <w:bCs/>
      <w:sz w:val="22"/>
      <w:szCs w:val="22"/>
      <w:lang w:val="x-none" w:eastAsia="x-none"/>
    </w:rPr>
  </w:style>
  <w:style w:type="paragraph" w:styleId="Nadpis7">
    <w:name w:val="heading 7"/>
    <w:basedOn w:val="Normln"/>
    <w:next w:val="Normln"/>
    <w:link w:val="Nadpis7Char"/>
    <w:qFormat/>
    <w:rsid w:val="00045802"/>
    <w:pPr>
      <w:numPr>
        <w:ilvl w:val="6"/>
        <w:numId w:val="1"/>
      </w:numPr>
      <w:spacing w:before="240" w:after="60"/>
      <w:outlineLvl w:val="6"/>
    </w:pPr>
    <w:rPr>
      <w:rFonts w:ascii="Calibri" w:eastAsia="Calibri" w:hAnsi="Calibri"/>
      <w:lang w:val="x-none" w:eastAsia="x-none"/>
    </w:rPr>
  </w:style>
  <w:style w:type="paragraph" w:styleId="Nadpis8">
    <w:name w:val="heading 8"/>
    <w:basedOn w:val="Normln"/>
    <w:next w:val="Normln"/>
    <w:link w:val="Nadpis8Char"/>
    <w:qFormat/>
    <w:rsid w:val="00045802"/>
    <w:pPr>
      <w:numPr>
        <w:ilvl w:val="7"/>
        <w:numId w:val="1"/>
      </w:numPr>
      <w:spacing w:before="240" w:after="60"/>
      <w:outlineLvl w:val="7"/>
    </w:pPr>
    <w:rPr>
      <w:rFonts w:ascii="Calibri" w:eastAsia="Calibri" w:hAnsi="Calibri"/>
      <w:i/>
      <w:iCs/>
      <w:lang w:val="x-none" w:eastAsia="x-none"/>
    </w:rPr>
  </w:style>
  <w:style w:type="paragraph" w:styleId="Nadpis9">
    <w:name w:val="heading 9"/>
    <w:basedOn w:val="Normln"/>
    <w:next w:val="Normln"/>
    <w:link w:val="Nadpis9Char"/>
    <w:qFormat/>
    <w:rsid w:val="00045802"/>
    <w:pPr>
      <w:numPr>
        <w:ilvl w:val="8"/>
        <w:numId w:val="1"/>
      </w:numPr>
      <w:spacing w:before="240" w:after="60"/>
      <w:outlineLvl w:val="8"/>
    </w:pPr>
    <w:rPr>
      <w:rFonts w:ascii="Arial" w:eastAsia="Calibri"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8682E"/>
    <w:rPr>
      <w:rFonts w:ascii="Times New Roman" w:eastAsia="Times New Roman" w:hAnsi="Times New Roman"/>
      <w:sz w:val="24"/>
      <w:szCs w:val="24"/>
      <w:u w:val="single"/>
    </w:rPr>
  </w:style>
  <w:style w:type="paragraph" w:styleId="Odstavecseseznamem">
    <w:name w:val="List Paragraph"/>
    <w:basedOn w:val="Normln"/>
    <w:uiPriority w:val="34"/>
    <w:qFormat/>
    <w:rsid w:val="0098682E"/>
    <w:pPr>
      <w:ind w:left="720"/>
      <w:contextualSpacing/>
    </w:pPr>
  </w:style>
  <w:style w:type="character" w:customStyle="1" w:styleId="Nadpis2Char">
    <w:name w:val="Nadpis 2 Char"/>
    <w:link w:val="Nadpis2"/>
    <w:rsid w:val="00045802"/>
    <w:rPr>
      <w:rFonts w:cs="Arial"/>
      <w:b/>
      <w:bCs/>
      <w:iCs/>
      <w:sz w:val="28"/>
      <w:szCs w:val="28"/>
    </w:rPr>
  </w:style>
  <w:style w:type="character" w:customStyle="1" w:styleId="Nadpis3Char">
    <w:name w:val="Nadpis 3 Char"/>
    <w:link w:val="Nadpis3"/>
    <w:rsid w:val="00045802"/>
    <w:rPr>
      <w:rFonts w:cs="Arial"/>
      <w:b/>
      <w:bCs/>
      <w:sz w:val="24"/>
      <w:szCs w:val="26"/>
    </w:rPr>
  </w:style>
  <w:style w:type="character" w:customStyle="1" w:styleId="Nadpis4Char">
    <w:name w:val="Nadpis 4 Char"/>
    <w:link w:val="Nadpis4"/>
    <w:rsid w:val="00045802"/>
    <w:rPr>
      <w:b/>
      <w:bCs/>
      <w:sz w:val="28"/>
      <w:szCs w:val="28"/>
      <w:lang w:val="x-none" w:eastAsia="x-none"/>
    </w:rPr>
  </w:style>
  <w:style w:type="character" w:customStyle="1" w:styleId="Nadpis5Char">
    <w:name w:val="Nadpis 5 Char"/>
    <w:link w:val="Nadpis5"/>
    <w:rsid w:val="00045802"/>
    <w:rPr>
      <w:b/>
      <w:bCs/>
      <w:i/>
      <w:iCs/>
      <w:sz w:val="26"/>
      <w:szCs w:val="26"/>
      <w:lang w:val="x-none" w:eastAsia="x-none"/>
    </w:rPr>
  </w:style>
  <w:style w:type="character" w:customStyle="1" w:styleId="Nadpis6Char">
    <w:name w:val="Nadpis 6 Char"/>
    <w:link w:val="Nadpis6"/>
    <w:rsid w:val="00045802"/>
    <w:rPr>
      <w:b/>
      <w:bCs/>
      <w:sz w:val="22"/>
      <w:szCs w:val="22"/>
      <w:lang w:val="x-none" w:eastAsia="x-none"/>
    </w:rPr>
  </w:style>
  <w:style w:type="character" w:customStyle="1" w:styleId="Nadpis7Char">
    <w:name w:val="Nadpis 7 Char"/>
    <w:link w:val="Nadpis7"/>
    <w:rsid w:val="00045802"/>
    <w:rPr>
      <w:sz w:val="24"/>
      <w:szCs w:val="24"/>
      <w:lang w:val="x-none" w:eastAsia="x-none"/>
    </w:rPr>
  </w:style>
  <w:style w:type="character" w:customStyle="1" w:styleId="Nadpis8Char">
    <w:name w:val="Nadpis 8 Char"/>
    <w:link w:val="Nadpis8"/>
    <w:rsid w:val="00045802"/>
    <w:rPr>
      <w:i/>
      <w:iCs/>
      <w:sz w:val="24"/>
      <w:szCs w:val="24"/>
      <w:lang w:val="x-none" w:eastAsia="x-none"/>
    </w:rPr>
  </w:style>
  <w:style w:type="character" w:customStyle="1" w:styleId="Nadpis9Char">
    <w:name w:val="Nadpis 9 Char"/>
    <w:link w:val="Nadpis9"/>
    <w:rsid w:val="00045802"/>
    <w:rPr>
      <w:rFonts w:ascii="Arial" w:hAnsi="Arial"/>
      <w:sz w:val="22"/>
      <w:szCs w:val="22"/>
      <w:lang w:val="x-none" w:eastAsia="x-none"/>
    </w:rPr>
  </w:style>
  <w:style w:type="paragraph" w:styleId="Textbubliny">
    <w:name w:val="Balloon Text"/>
    <w:basedOn w:val="Normln"/>
    <w:link w:val="TextbublinyChar"/>
    <w:semiHidden/>
    <w:unhideWhenUsed/>
    <w:rsid w:val="00045802"/>
    <w:rPr>
      <w:rFonts w:ascii="Tahoma" w:hAnsi="Tahoma"/>
      <w:sz w:val="16"/>
      <w:szCs w:val="16"/>
      <w:lang w:val="x-none" w:eastAsia="x-none"/>
    </w:rPr>
  </w:style>
  <w:style w:type="character" w:customStyle="1" w:styleId="TextbublinyChar">
    <w:name w:val="Text bubliny Char"/>
    <w:link w:val="Textbubliny"/>
    <w:semiHidden/>
    <w:rsid w:val="00045802"/>
    <w:rPr>
      <w:rFonts w:ascii="Tahoma" w:eastAsia="Times New Roman" w:hAnsi="Tahoma"/>
      <w:sz w:val="16"/>
      <w:szCs w:val="16"/>
      <w:lang w:val="x-none"/>
    </w:rPr>
  </w:style>
  <w:style w:type="paragraph" w:customStyle="1" w:styleId="odstavecponadpisu">
    <w:name w:val="odstavec po nadpisu"/>
    <w:basedOn w:val="Normln"/>
    <w:link w:val="odstavecponadpisuChar"/>
    <w:rsid w:val="00045802"/>
    <w:pPr>
      <w:spacing w:before="180" w:line="360" w:lineRule="auto"/>
      <w:jc w:val="both"/>
    </w:pPr>
    <w:rPr>
      <w:rFonts w:ascii="Garamond" w:hAnsi="Garamond"/>
      <w:lang w:val="x-none" w:eastAsia="x-none"/>
    </w:rPr>
  </w:style>
  <w:style w:type="paragraph" w:customStyle="1" w:styleId="odstavec">
    <w:name w:val="odstavec"/>
    <w:basedOn w:val="odstavecponadpisu"/>
    <w:rsid w:val="00045802"/>
    <w:pPr>
      <w:ind w:firstLine="680"/>
    </w:pPr>
  </w:style>
  <w:style w:type="paragraph" w:customStyle="1" w:styleId="seznam-odrky">
    <w:name w:val="seznam - odrážky"/>
    <w:basedOn w:val="Normln"/>
    <w:rsid w:val="00045802"/>
    <w:pPr>
      <w:numPr>
        <w:numId w:val="2"/>
      </w:numPr>
      <w:spacing w:line="360" w:lineRule="auto"/>
    </w:pPr>
    <w:rPr>
      <w:rFonts w:ascii="Garamond" w:hAnsi="Garamond"/>
    </w:rPr>
  </w:style>
  <w:style w:type="paragraph" w:styleId="Textpoznpodarou">
    <w:name w:val="footnote text"/>
    <w:basedOn w:val="Normln"/>
    <w:link w:val="TextpoznpodarouChar"/>
    <w:semiHidden/>
    <w:rsid w:val="00045802"/>
    <w:rPr>
      <w:sz w:val="20"/>
      <w:szCs w:val="20"/>
      <w:lang w:val="x-none" w:eastAsia="x-none"/>
    </w:rPr>
  </w:style>
  <w:style w:type="character" w:customStyle="1" w:styleId="TextpoznpodarouChar">
    <w:name w:val="Text pozn. pod čarou Char"/>
    <w:link w:val="Textpoznpodarou"/>
    <w:rsid w:val="00045802"/>
    <w:rPr>
      <w:rFonts w:ascii="Times New Roman" w:eastAsia="Times New Roman" w:hAnsi="Times New Roman"/>
      <w:lang w:val="x-none"/>
    </w:rPr>
  </w:style>
  <w:style w:type="character" w:styleId="Znakapoznpodarou">
    <w:name w:val="footnote reference"/>
    <w:semiHidden/>
    <w:rsid w:val="00045802"/>
    <w:rPr>
      <w:vertAlign w:val="superscript"/>
    </w:rPr>
  </w:style>
  <w:style w:type="character" w:customStyle="1" w:styleId="vrazntext-kurzva">
    <w:name w:val="výrazný text - kurzíva"/>
    <w:rsid w:val="00045802"/>
    <w:rPr>
      <w:rFonts w:ascii="Times New Roman" w:hAnsi="Times New Roman"/>
      <w:i/>
      <w:dstrike w:val="0"/>
      <w:vertAlign w:val="baseline"/>
    </w:rPr>
  </w:style>
  <w:style w:type="character" w:styleId="UkzkaHTML">
    <w:name w:val="HTML Sample"/>
    <w:rsid w:val="00045802"/>
    <w:rPr>
      <w:rFonts w:ascii="Courier New" w:hAnsi="Courier New" w:cs="Courier New"/>
    </w:rPr>
  </w:style>
  <w:style w:type="paragraph" w:styleId="Obsah1">
    <w:name w:val="toc 1"/>
    <w:basedOn w:val="Normln"/>
    <w:next w:val="Normln"/>
    <w:autoRedefine/>
    <w:uiPriority w:val="39"/>
    <w:qFormat/>
    <w:rsid w:val="00045802"/>
    <w:pPr>
      <w:spacing w:before="240" w:after="120"/>
    </w:pPr>
    <w:rPr>
      <w:b/>
      <w:bCs/>
      <w:sz w:val="20"/>
      <w:szCs w:val="20"/>
    </w:rPr>
  </w:style>
  <w:style w:type="paragraph" w:styleId="Obsah2">
    <w:name w:val="toc 2"/>
    <w:basedOn w:val="Normln"/>
    <w:next w:val="Normln"/>
    <w:autoRedefine/>
    <w:uiPriority w:val="39"/>
    <w:qFormat/>
    <w:rsid w:val="00045802"/>
    <w:pPr>
      <w:spacing w:before="120"/>
      <w:ind w:left="240"/>
    </w:pPr>
    <w:rPr>
      <w:i/>
      <w:iCs/>
      <w:sz w:val="20"/>
      <w:szCs w:val="20"/>
    </w:rPr>
  </w:style>
  <w:style w:type="paragraph" w:styleId="Obsah3">
    <w:name w:val="toc 3"/>
    <w:basedOn w:val="Normln"/>
    <w:next w:val="Normln"/>
    <w:autoRedefine/>
    <w:uiPriority w:val="39"/>
    <w:qFormat/>
    <w:rsid w:val="00045802"/>
    <w:pPr>
      <w:ind w:left="480"/>
    </w:pPr>
    <w:rPr>
      <w:sz w:val="20"/>
      <w:szCs w:val="20"/>
    </w:rPr>
  </w:style>
  <w:style w:type="character" w:styleId="Hypertextovodkaz">
    <w:name w:val="Hyperlink"/>
    <w:uiPriority w:val="99"/>
    <w:rsid w:val="00045802"/>
    <w:rPr>
      <w:rFonts w:ascii="Calibri" w:hAnsi="Calibri"/>
      <w:color w:val="0000FF"/>
      <w:u w:val="single"/>
    </w:rPr>
  </w:style>
  <w:style w:type="paragraph" w:styleId="Zhlav">
    <w:name w:val="header"/>
    <w:basedOn w:val="Normln"/>
    <w:link w:val="ZhlavChar"/>
    <w:uiPriority w:val="99"/>
    <w:rsid w:val="00045802"/>
    <w:pPr>
      <w:tabs>
        <w:tab w:val="center" w:pos="4536"/>
        <w:tab w:val="right" w:pos="9072"/>
      </w:tabs>
    </w:pPr>
    <w:rPr>
      <w:lang w:val="x-none" w:eastAsia="x-none"/>
    </w:rPr>
  </w:style>
  <w:style w:type="character" w:customStyle="1" w:styleId="ZhlavChar">
    <w:name w:val="Záhlaví Char"/>
    <w:link w:val="Zhlav"/>
    <w:uiPriority w:val="99"/>
    <w:rsid w:val="00045802"/>
    <w:rPr>
      <w:rFonts w:ascii="Times New Roman" w:eastAsia="Times New Roman" w:hAnsi="Times New Roman"/>
      <w:sz w:val="24"/>
      <w:szCs w:val="24"/>
      <w:lang w:val="x-none"/>
    </w:rPr>
  </w:style>
  <w:style w:type="paragraph" w:styleId="Zpat">
    <w:name w:val="footer"/>
    <w:basedOn w:val="Normln"/>
    <w:link w:val="ZpatChar"/>
    <w:uiPriority w:val="99"/>
    <w:rsid w:val="00045802"/>
    <w:pPr>
      <w:tabs>
        <w:tab w:val="center" w:pos="4536"/>
        <w:tab w:val="right" w:pos="9072"/>
      </w:tabs>
    </w:pPr>
    <w:rPr>
      <w:lang w:val="x-none" w:eastAsia="x-none"/>
    </w:rPr>
  </w:style>
  <w:style w:type="character" w:customStyle="1" w:styleId="ZpatChar">
    <w:name w:val="Zápatí Char"/>
    <w:link w:val="Zpat"/>
    <w:uiPriority w:val="99"/>
    <w:rsid w:val="00045802"/>
    <w:rPr>
      <w:rFonts w:ascii="Times New Roman" w:eastAsia="Times New Roman" w:hAnsi="Times New Roman"/>
      <w:sz w:val="24"/>
      <w:szCs w:val="24"/>
      <w:lang w:val="x-none"/>
    </w:rPr>
  </w:style>
  <w:style w:type="character" w:styleId="slostrnky">
    <w:name w:val="page number"/>
    <w:basedOn w:val="Standardnpsmoodstavce"/>
    <w:rsid w:val="00045802"/>
  </w:style>
  <w:style w:type="numbering" w:customStyle="1" w:styleId="seznam-slovn">
    <w:name w:val="seznam - číslování"/>
    <w:rsid w:val="00045802"/>
    <w:pPr>
      <w:numPr>
        <w:numId w:val="3"/>
      </w:numPr>
    </w:pPr>
  </w:style>
  <w:style w:type="character" w:customStyle="1" w:styleId="vrazntext-tun">
    <w:name w:val="výrazný text - tučně"/>
    <w:rsid w:val="00045802"/>
    <w:rPr>
      <w:rFonts w:ascii="Garamond" w:hAnsi="Garamond"/>
      <w:b/>
    </w:rPr>
  </w:style>
  <w:style w:type="paragraph" w:customStyle="1" w:styleId="Styl1">
    <w:name w:val="Styl1"/>
    <w:basedOn w:val="Obsah1"/>
    <w:rsid w:val="00045802"/>
    <w:pPr>
      <w:tabs>
        <w:tab w:val="left" w:pos="480"/>
        <w:tab w:val="right" w:leader="dot" w:pos="9396"/>
      </w:tabs>
    </w:pPr>
    <w:rPr>
      <w:rFonts w:cs="TTE153DDC8t00"/>
    </w:rPr>
  </w:style>
  <w:style w:type="character" w:customStyle="1" w:styleId="odstavecponadpisuChar">
    <w:name w:val="odstavec po nadpisu Char"/>
    <w:link w:val="odstavecponadpisu"/>
    <w:rsid w:val="00045802"/>
    <w:rPr>
      <w:rFonts w:ascii="Garamond" w:eastAsia="Times New Roman" w:hAnsi="Garamond"/>
      <w:sz w:val="24"/>
      <w:szCs w:val="24"/>
      <w:lang w:val="x-none"/>
    </w:rPr>
  </w:style>
  <w:style w:type="table" w:styleId="Mkatabulky">
    <w:name w:val="Table Grid"/>
    <w:basedOn w:val="Normlntabulka"/>
    <w:uiPriority w:val="59"/>
    <w:rsid w:val="000458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45802"/>
    <w:rPr>
      <w:b/>
      <w:bCs/>
    </w:rPr>
  </w:style>
  <w:style w:type="paragraph" w:customStyle="1" w:styleId="ESFodstavec">
    <w:name w:val="ESF odstavec"/>
    <w:basedOn w:val="Normln"/>
    <w:link w:val="ESFodstavecChar"/>
    <w:rsid w:val="00045802"/>
    <w:pPr>
      <w:spacing w:after="240" w:line="360" w:lineRule="auto"/>
    </w:pPr>
    <w:rPr>
      <w:rFonts w:ascii="Calibri" w:hAnsi="Calibri"/>
      <w:lang w:val="x-none" w:eastAsia="x-none"/>
    </w:rPr>
  </w:style>
  <w:style w:type="paragraph" w:customStyle="1" w:styleId="ESFs123">
    <w:name w:val="ESF čís.123"/>
    <w:basedOn w:val="ESFodstavec"/>
    <w:rsid w:val="00045802"/>
  </w:style>
  <w:style w:type="paragraph" w:customStyle="1" w:styleId="ESFsabc">
    <w:name w:val="ESF čís. abc"/>
    <w:basedOn w:val="ESFs123"/>
    <w:rsid w:val="00045802"/>
    <w:pPr>
      <w:numPr>
        <w:numId w:val="4"/>
      </w:numPr>
      <w:tabs>
        <w:tab w:val="clear" w:pos="340"/>
        <w:tab w:val="num" w:pos="360"/>
      </w:tabs>
      <w:ind w:left="0" w:firstLine="0"/>
    </w:pPr>
  </w:style>
  <w:style w:type="paragraph" w:customStyle="1" w:styleId="ESFodrky">
    <w:name w:val="ESF odrážky"/>
    <w:basedOn w:val="ESFodstavec"/>
    <w:link w:val="ESFodrkyChar"/>
    <w:rsid w:val="00045802"/>
    <w:pPr>
      <w:numPr>
        <w:numId w:val="5"/>
      </w:numPr>
      <w:spacing w:after="60"/>
    </w:pPr>
    <w:rPr>
      <w:rFonts w:eastAsia="Calibri"/>
    </w:rPr>
  </w:style>
  <w:style w:type="paragraph" w:styleId="Normlnweb">
    <w:name w:val="Normal (Web)"/>
    <w:basedOn w:val="Normln"/>
    <w:uiPriority w:val="99"/>
    <w:unhideWhenUsed/>
    <w:rsid w:val="00045802"/>
    <w:pPr>
      <w:spacing w:before="100" w:beforeAutospacing="1" w:after="100" w:afterAutospacing="1"/>
    </w:pPr>
  </w:style>
  <w:style w:type="paragraph" w:customStyle="1" w:styleId="Default">
    <w:name w:val="Default"/>
    <w:rsid w:val="00045802"/>
    <w:pPr>
      <w:autoSpaceDE w:val="0"/>
      <w:autoSpaceDN w:val="0"/>
      <w:adjustRightInd w:val="0"/>
    </w:pPr>
    <w:rPr>
      <w:rFonts w:ascii="Times New Roman" w:hAnsi="Times New Roman"/>
      <w:color w:val="000000"/>
      <w:sz w:val="24"/>
      <w:szCs w:val="24"/>
      <w:lang w:eastAsia="en-US"/>
    </w:rPr>
  </w:style>
  <w:style w:type="character" w:customStyle="1" w:styleId="google-src-text">
    <w:name w:val="google-src-text"/>
    <w:basedOn w:val="Standardnpsmoodstavce"/>
    <w:rsid w:val="00045802"/>
  </w:style>
  <w:style w:type="paragraph" w:styleId="Zkladntext2">
    <w:name w:val="Body Text 2"/>
    <w:basedOn w:val="Normln"/>
    <w:link w:val="Zkladntext2Char"/>
    <w:rsid w:val="00045802"/>
    <w:pPr>
      <w:spacing w:after="120"/>
      <w:jc w:val="both"/>
    </w:pPr>
    <w:rPr>
      <w:lang w:val="x-none" w:eastAsia="x-none"/>
    </w:rPr>
  </w:style>
  <w:style w:type="character" w:customStyle="1" w:styleId="Zkladntext2Char">
    <w:name w:val="Základní text 2 Char"/>
    <w:link w:val="Zkladntext2"/>
    <w:rsid w:val="00045802"/>
    <w:rPr>
      <w:rFonts w:ascii="Times New Roman" w:eastAsia="Times New Roman" w:hAnsi="Times New Roman"/>
      <w:sz w:val="24"/>
      <w:szCs w:val="24"/>
      <w:lang w:val="x-none"/>
    </w:rPr>
  </w:style>
  <w:style w:type="paragraph" w:styleId="Zkladntextodsazen2">
    <w:name w:val="Body Text Indent 2"/>
    <w:basedOn w:val="Normln"/>
    <w:link w:val="Zkladntextodsazen2Char"/>
    <w:uiPriority w:val="99"/>
    <w:unhideWhenUsed/>
    <w:rsid w:val="00045802"/>
    <w:pPr>
      <w:spacing w:after="120" w:line="480" w:lineRule="auto"/>
      <w:ind w:left="283"/>
    </w:pPr>
    <w:rPr>
      <w:rFonts w:ascii="Calibri" w:eastAsia="Calibri" w:hAnsi="Calibri"/>
      <w:sz w:val="20"/>
      <w:szCs w:val="20"/>
      <w:lang w:val="x-none" w:eastAsia="x-none"/>
    </w:rPr>
  </w:style>
  <w:style w:type="character" w:customStyle="1" w:styleId="Zkladntextodsazen2Char">
    <w:name w:val="Základní text odsazený 2 Char"/>
    <w:link w:val="Zkladntextodsazen2"/>
    <w:uiPriority w:val="99"/>
    <w:rsid w:val="00045802"/>
    <w:rPr>
      <w:lang w:val="x-none" w:eastAsia="x-none"/>
    </w:rPr>
  </w:style>
  <w:style w:type="character" w:styleId="Sledovanodkaz">
    <w:name w:val="FollowedHyperlink"/>
    <w:rsid w:val="00045802"/>
    <w:rPr>
      <w:color w:val="800080"/>
      <w:u w:val="single"/>
    </w:rPr>
  </w:style>
  <w:style w:type="paragraph" w:styleId="Bezmezer">
    <w:name w:val="No Spacing"/>
    <w:link w:val="BezmezerChar"/>
    <w:uiPriority w:val="1"/>
    <w:qFormat/>
    <w:rsid w:val="00045802"/>
    <w:rPr>
      <w:sz w:val="22"/>
      <w:szCs w:val="22"/>
      <w:lang w:eastAsia="en-US"/>
    </w:rPr>
  </w:style>
  <w:style w:type="character" w:customStyle="1" w:styleId="longtext">
    <w:name w:val="long_text"/>
    <w:basedOn w:val="Standardnpsmoodstavce"/>
    <w:rsid w:val="00045802"/>
  </w:style>
  <w:style w:type="paragraph" w:styleId="Nadpisobsahu">
    <w:name w:val="TOC Heading"/>
    <w:basedOn w:val="Nadpis1"/>
    <w:next w:val="Normln"/>
    <w:uiPriority w:val="39"/>
    <w:qFormat/>
    <w:rsid w:val="00045802"/>
    <w:pPr>
      <w:keepLines/>
      <w:spacing w:before="480" w:line="276" w:lineRule="auto"/>
      <w:outlineLvl w:val="9"/>
    </w:pPr>
    <w:rPr>
      <w:rFonts w:ascii="Cambria" w:eastAsia="Calibri" w:hAnsi="Cambria"/>
      <w:b/>
      <w:bCs/>
      <w:color w:val="365F91"/>
      <w:sz w:val="28"/>
      <w:szCs w:val="28"/>
      <w:u w:val="none"/>
      <w:lang w:eastAsia="en-US"/>
    </w:rPr>
  </w:style>
  <w:style w:type="paragraph" w:styleId="Obsah4">
    <w:name w:val="toc 4"/>
    <w:basedOn w:val="Normln"/>
    <w:next w:val="Normln"/>
    <w:autoRedefine/>
    <w:uiPriority w:val="39"/>
    <w:rsid w:val="00045802"/>
    <w:pPr>
      <w:ind w:left="720"/>
    </w:pPr>
    <w:rPr>
      <w:sz w:val="20"/>
      <w:szCs w:val="20"/>
    </w:rPr>
  </w:style>
  <w:style w:type="paragraph" w:styleId="Obsah5">
    <w:name w:val="toc 5"/>
    <w:basedOn w:val="Normln"/>
    <w:next w:val="Normln"/>
    <w:autoRedefine/>
    <w:uiPriority w:val="39"/>
    <w:rsid w:val="00045802"/>
    <w:pPr>
      <w:ind w:left="960"/>
    </w:pPr>
    <w:rPr>
      <w:sz w:val="20"/>
      <w:szCs w:val="20"/>
    </w:rPr>
  </w:style>
  <w:style w:type="paragraph" w:styleId="Obsah6">
    <w:name w:val="toc 6"/>
    <w:basedOn w:val="Normln"/>
    <w:next w:val="Normln"/>
    <w:autoRedefine/>
    <w:uiPriority w:val="39"/>
    <w:rsid w:val="00045802"/>
    <w:pPr>
      <w:ind w:left="1200"/>
    </w:pPr>
    <w:rPr>
      <w:sz w:val="20"/>
      <w:szCs w:val="20"/>
    </w:rPr>
  </w:style>
  <w:style w:type="paragraph" w:styleId="Obsah7">
    <w:name w:val="toc 7"/>
    <w:basedOn w:val="Normln"/>
    <w:next w:val="Normln"/>
    <w:autoRedefine/>
    <w:uiPriority w:val="39"/>
    <w:rsid w:val="00045802"/>
    <w:pPr>
      <w:ind w:left="1440"/>
    </w:pPr>
    <w:rPr>
      <w:sz w:val="20"/>
      <w:szCs w:val="20"/>
    </w:rPr>
  </w:style>
  <w:style w:type="paragraph" w:styleId="Obsah8">
    <w:name w:val="toc 8"/>
    <w:basedOn w:val="Normln"/>
    <w:next w:val="Normln"/>
    <w:autoRedefine/>
    <w:uiPriority w:val="39"/>
    <w:rsid w:val="00045802"/>
    <w:pPr>
      <w:ind w:left="1680"/>
    </w:pPr>
    <w:rPr>
      <w:sz w:val="20"/>
      <w:szCs w:val="20"/>
    </w:rPr>
  </w:style>
  <w:style w:type="paragraph" w:styleId="Obsah9">
    <w:name w:val="toc 9"/>
    <w:basedOn w:val="Normln"/>
    <w:next w:val="Normln"/>
    <w:autoRedefine/>
    <w:uiPriority w:val="39"/>
    <w:rsid w:val="00045802"/>
    <w:pPr>
      <w:ind w:left="1920"/>
    </w:pPr>
    <w:rPr>
      <w:sz w:val="20"/>
      <w:szCs w:val="20"/>
    </w:rPr>
  </w:style>
  <w:style w:type="character" w:customStyle="1" w:styleId="longtext1">
    <w:name w:val="long_text1"/>
    <w:rsid w:val="00045802"/>
    <w:rPr>
      <w:sz w:val="20"/>
      <w:szCs w:val="20"/>
    </w:rPr>
  </w:style>
  <w:style w:type="character" w:customStyle="1" w:styleId="ESFodstavecChar">
    <w:name w:val="ESF odstavec Char"/>
    <w:link w:val="ESFodstavec"/>
    <w:rsid w:val="00045802"/>
    <w:rPr>
      <w:rFonts w:eastAsia="Times New Roman"/>
      <w:sz w:val="24"/>
      <w:szCs w:val="24"/>
      <w:lang w:val="x-none"/>
    </w:rPr>
  </w:style>
  <w:style w:type="character" w:customStyle="1" w:styleId="ESFodrkyChar">
    <w:name w:val="ESF odrážky Char"/>
    <w:link w:val="ESFodrky"/>
    <w:rsid w:val="00045802"/>
    <w:rPr>
      <w:sz w:val="24"/>
      <w:szCs w:val="24"/>
      <w:lang w:val="x-none" w:eastAsia="x-none"/>
    </w:rPr>
  </w:style>
  <w:style w:type="character" w:customStyle="1" w:styleId="BezmezerChar">
    <w:name w:val="Bez mezer Char"/>
    <w:link w:val="Bezmezer"/>
    <w:uiPriority w:val="1"/>
    <w:rsid w:val="00045802"/>
    <w:rPr>
      <w:sz w:val="22"/>
      <w:szCs w:val="22"/>
      <w:lang w:eastAsia="en-US" w:bidi="ar-SA"/>
    </w:rPr>
  </w:style>
  <w:style w:type="character" w:styleId="Odkaznakoment">
    <w:name w:val="annotation reference"/>
    <w:uiPriority w:val="99"/>
    <w:semiHidden/>
    <w:unhideWhenUsed/>
    <w:rsid w:val="00045802"/>
    <w:rPr>
      <w:sz w:val="16"/>
      <w:szCs w:val="16"/>
    </w:rPr>
  </w:style>
  <w:style w:type="paragraph" w:styleId="Textkomente">
    <w:name w:val="annotation text"/>
    <w:basedOn w:val="Normln"/>
    <w:link w:val="TextkomenteChar"/>
    <w:uiPriority w:val="99"/>
    <w:semiHidden/>
    <w:unhideWhenUsed/>
    <w:rsid w:val="00045802"/>
    <w:rPr>
      <w:sz w:val="20"/>
      <w:szCs w:val="20"/>
      <w:lang w:val="x-none" w:eastAsia="x-none"/>
    </w:rPr>
  </w:style>
  <w:style w:type="character" w:customStyle="1" w:styleId="TextkomenteChar">
    <w:name w:val="Text komentáře Char"/>
    <w:link w:val="Textkomente"/>
    <w:uiPriority w:val="99"/>
    <w:semiHidden/>
    <w:rsid w:val="00045802"/>
    <w:rPr>
      <w:rFonts w:ascii="Times New Roman" w:eastAsia="Times New Roman" w:hAnsi="Times New Roman"/>
      <w:lang w:val="x-none"/>
    </w:rPr>
  </w:style>
  <w:style w:type="paragraph" w:styleId="Pedmtkomente">
    <w:name w:val="annotation subject"/>
    <w:basedOn w:val="Textkomente"/>
    <w:next w:val="Textkomente"/>
    <w:link w:val="PedmtkomenteChar"/>
    <w:uiPriority w:val="99"/>
    <w:semiHidden/>
    <w:unhideWhenUsed/>
    <w:rsid w:val="00045802"/>
    <w:rPr>
      <w:b/>
      <w:bCs/>
    </w:rPr>
  </w:style>
  <w:style w:type="character" w:customStyle="1" w:styleId="PedmtkomenteChar">
    <w:name w:val="Předmět komentáře Char"/>
    <w:link w:val="Pedmtkomente"/>
    <w:uiPriority w:val="99"/>
    <w:semiHidden/>
    <w:rsid w:val="00045802"/>
    <w:rPr>
      <w:rFonts w:ascii="Times New Roman" w:eastAsia="Times New Roman" w:hAnsi="Times New Roman"/>
      <w:b/>
      <w:bCs/>
      <w:lang w:val="x-none"/>
    </w:rPr>
  </w:style>
  <w:style w:type="character" w:customStyle="1" w:styleId="shorttext">
    <w:name w:val="short_text"/>
    <w:basedOn w:val="Standardnpsmoodstavce"/>
    <w:rsid w:val="00045802"/>
  </w:style>
  <w:style w:type="character" w:customStyle="1" w:styleId="mediumtext">
    <w:name w:val="medium_text"/>
    <w:basedOn w:val="Standardnpsmoodstavce"/>
    <w:rsid w:val="00045802"/>
  </w:style>
  <w:style w:type="paragraph" w:styleId="Textvysvtlivek">
    <w:name w:val="endnote text"/>
    <w:basedOn w:val="Normln"/>
    <w:link w:val="TextvysvtlivekChar"/>
    <w:uiPriority w:val="99"/>
    <w:semiHidden/>
    <w:unhideWhenUsed/>
    <w:rsid w:val="00045802"/>
    <w:rPr>
      <w:sz w:val="20"/>
      <w:szCs w:val="20"/>
      <w:lang w:val="x-none" w:eastAsia="x-none"/>
    </w:rPr>
  </w:style>
  <w:style w:type="character" w:customStyle="1" w:styleId="TextvysvtlivekChar">
    <w:name w:val="Text vysvětlivek Char"/>
    <w:link w:val="Textvysvtlivek"/>
    <w:uiPriority w:val="99"/>
    <w:semiHidden/>
    <w:rsid w:val="00045802"/>
    <w:rPr>
      <w:rFonts w:ascii="Times New Roman" w:eastAsia="Times New Roman" w:hAnsi="Times New Roman"/>
      <w:lang w:val="x-none" w:eastAsia="x-none"/>
    </w:rPr>
  </w:style>
  <w:style w:type="character" w:styleId="Odkaznavysvtlivky">
    <w:name w:val="endnote reference"/>
    <w:uiPriority w:val="99"/>
    <w:semiHidden/>
    <w:unhideWhenUsed/>
    <w:rsid w:val="00045802"/>
    <w:rPr>
      <w:vertAlign w:val="superscript"/>
    </w:rPr>
  </w:style>
  <w:style w:type="paragraph" w:styleId="Bibliografie">
    <w:name w:val="Bibliography"/>
    <w:basedOn w:val="Normln"/>
    <w:next w:val="Normln"/>
    <w:uiPriority w:val="37"/>
    <w:unhideWhenUsed/>
    <w:rsid w:val="00045802"/>
  </w:style>
  <w:style w:type="paragraph" w:styleId="Titulek">
    <w:name w:val="caption"/>
    <w:basedOn w:val="Normln"/>
    <w:next w:val="Normln"/>
    <w:uiPriority w:val="35"/>
    <w:qFormat/>
    <w:rsid w:val="00045802"/>
    <w:pPr>
      <w:spacing w:after="200"/>
    </w:pPr>
    <w:rPr>
      <w:b/>
      <w:bCs/>
      <w:color w:val="4F81BD"/>
      <w:sz w:val="18"/>
      <w:szCs w:val="18"/>
    </w:rPr>
  </w:style>
  <w:style w:type="paragraph" w:customStyle="1" w:styleId="Citace">
    <w:name w:val="Citace"/>
    <w:basedOn w:val="Normln"/>
    <w:next w:val="Normln"/>
    <w:link w:val="CitaceChar"/>
    <w:uiPriority w:val="29"/>
    <w:qFormat/>
    <w:rsid w:val="00045802"/>
    <w:pPr>
      <w:spacing w:after="200" w:line="276" w:lineRule="auto"/>
    </w:pPr>
    <w:rPr>
      <w:rFonts w:ascii="Calibri" w:eastAsia="Calibri" w:hAnsi="Calibri"/>
      <w:i/>
      <w:iCs/>
      <w:color w:val="000000"/>
      <w:sz w:val="22"/>
      <w:szCs w:val="22"/>
      <w:lang w:val="x-none" w:eastAsia="en-US"/>
    </w:rPr>
  </w:style>
  <w:style w:type="character" w:customStyle="1" w:styleId="CitaceChar">
    <w:name w:val="Citace Char"/>
    <w:link w:val="Citace"/>
    <w:uiPriority w:val="29"/>
    <w:rsid w:val="00045802"/>
    <w:rPr>
      <w:i/>
      <w:iCs/>
      <w:color w:val="000000"/>
      <w:sz w:val="22"/>
      <w:szCs w:val="22"/>
      <w:lang w:val="x-none" w:eastAsia="en-US"/>
    </w:rPr>
  </w:style>
  <w:style w:type="character" w:customStyle="1" w:styleId="Zvraznn1">
    <w:name w:val="Zvýraznění1"/>
    <w:uiPriority w:val="20"/>
    <w:qFormat/>
    <w:rsid w:val="00045802"/>
    <w:rPr>
      <w:i/>
      <w:iCs/>
    </w:rPr>
  </w:style>
  <w:style w:type="paragraph" w:styleId="Zkladntextodsazen">
    <w:name w:val="Body Text Indent"/>
    <w:basedOn w:val="Normln"/>
    <w:link w:val="ZkladntextodsazenChar"/>
    <w:uiPriority w:val="99"/>
    <w:unhideWhenUsed/>
    <w:rsid w:val="00045802"/>
    <w:pPr>
      <w:spacing w:after="120"/>
      <w:ind w:left="283"/>
    </w:pPr>
    <w:rPr>
      <w:lang w:val="x-none" w:eastAsia="x-none"/>
    </w:rPr>
  </w:style>
  <w:style w:type="character" w:customStyle="1" w:styleId="ZkladntextodsazenChar">
    <w:name w:val="Základní text odsazený Char"/>
    <w:link w:val="Zkladntextodsazen"/>
    <w:uiPriority w:val="99"/>
    <w:rsid w:val="00045802"/>
    <w:rPr>
      <w:rFonts w:ascii="Times New Roman" w:eastAsia="Times New Roman" w:hAnsi="Times New Roman"/>
      <w:sz w:val="24"/>
      <w:szCs w:val="24"/>
      <w:lang w:val="x-none" w:eastAsia="x-none"/>
    </w:rPr>
  </w:style>
  <w:style w:type="paragraph" w:styleId="Zkladntextodsazen3">
    <w:name w:val="Body Text Indent 3"/>
    <w:basedOn w:val="Normln"/>
    <w:link w:val="Zkladntextodsazen3Char"/>
    <w:uiPriority w:val="99"/>
    <w:unhideWhenUsed/>
    <w:rsid w:val="00045802"/>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045802"/>
    <w:rPr>
      <w:rFonts w:ascii="Times New Roman" w:eastAsia="Times New Roman" w:hAnsi="Times New Roman"/>
      <w:sz w:val="16"/>
      <w:szCs w:val="16"/>
      <w:lang w:val="x-none" w:eastAsia="x-none"/>
    </w:rPr>
  </w:style>
  <w:style w:type="paragraph" w:styleId="Nzev">
    <w:name w:val="Title"/>
    <w:basedOn w:val="Normln"/>
    <w:link w:val="NzevChar"/>
    <w:qFormat/>
    <w:rsid w:val="00045802"/>
    <w:pPr>
      <w:spacing w:line="360" w:lineRule="auto"/>
      <w:ind w:firstLine="709"/>
      <w:jc w:val="center"/>
    </w:pPr>
    <w:rPr>
      <w:b/>
      <w:caps/>
      <w:lang w:val="x-none" w:eastAsia="x-none"/>
    </w:rPr>
  </w:style>
  <w:style w:type="character" w:customStyle="1" w:styleId="NzevChar">
    <w:name w:val="Název Char"/>
    <w:link w:val="Nzev"/>
    <w:rsid w:val="00045802"/>
    <w:rPr>
      <w:rFonts w:ascii="Times New Roman" w:eastAsia="Times New Roman" w:hAnsi="Times New Roman"/>
      <w:b/>
      <w:caps/>
      <w:sz w:val="24"/>
      <w:szCs w:val="24"/>
      <w:lang w:val="x-none" w:eastAsia="x-none"/>
    </w:rPr>
  </w:style>
  <w:style w:type="paragraph" w:styleId="Textvbloku">
    <w:name w:val="Block Text"/>
    <w:basedOn w:val="Normln"/>
    <w:rsid w:val="00045802"/>
    <w:pPr>
      <w:spacing w:before="100" w:beforeAutospacing="1" w:after="100" w:afterAutospacing="1"/>
      <w:ind w:left="1416" w:right="120"/>
      <w:jc w:val="both"/>
    </w:pPr>
  </w:style>
  <w:style w:type="paragraph" w:styleId="Zkladntext">
    <w:name w:val="Body Text"/>
    <w:basedOn w:val="Normln"/>
    <w:link w:val="ZkladntextChar"/>
    <w:uiPriority w:val="99"/>
    <w:unhideWhenUsed/>
    <w:rsid w:val="00045802"/>
    <w:pPr>
      <w:spacing w:after="120"/>
    </w:pPr>
    <w:rPr>
      <w:lang w:val="x-none" w:eastAsia="x-none"/>
    </w:rPr>
  </w:style>
  <w:style w:type="character" w:customStyle="1" w:styleId="ZkladntextChar">
    <w:name w:val="Základní text Char"/>
    <w:link w:val="Zkladntext"/>
    <w:uiPriority w:val="99"/>
    <w:rsid w:val="00045802"/>
    <w:rPr>
      <w:rFonts w:ascii="Times New Roman" w:eastAsia="Times New Roman" w:hAnsi="Times New Roman"/>
      <w:sz w:val="24"/>
      <w:szCs w:val="24"/>
      <w:lang w:val="x-none" w:eastAsia="x-none"/>
    </w:rPr>
  </w:style>
  <w:style w:type="paragraph" w:customStyle="1" w:styleId="FR1">
    <w:name w:val="FR1"/>
    <w:rsid w:val="00045802"/>
    <w:pPr>
      <w:widowControl w:val="0"/>
      <w:autoSpaceDE w:val="0"/>
      <w:autoSpaceDN w:val="0"/>
      <w:adjustRightInd w:val="0"/>
      <w:jc w:val="right"/>
    </w:pPr>
    <w:rPr>
      <w:rFonts w:ascii="Arial" w:eastAsia="Times New Roman" w:hAnsi="Arial" w:cs="Arial"/>
      <w:i/>
      <w:iCs/>
      <w:sz w:val="22"/>
      <w:szCs w:val="22"/>
    </w:rPr>
  </w:style>
  <w:style w:type="paragraph" w:customStyle="1" w:styleId="p">
    <w:name w:val="p"/>
    <w:basedOn w:val="Normln"/>
    <w:rsid w:val="00045802"/>
    <w:pPr>
      <w:spacing w:before="60" w:after="45"/>
      <w:ind w:firstLine="720"/>
    </w:pPr>
    <w:rPr>
      <w:lang w:val="en-US" w:eastAsia="en-US"/>
    </w:rPr>
  </w:style>
  <w:style w:type="character" w:customStyle="1" w:styleId="st1">
    <w:name w:val="st1"/>
    <w:basedOn w:val="Standardnpsmoodstavce"/>
    <w:rsid w:val="00045802"/>
  </w:style>
  <w:style w:type="paragraph" w:customStyle="1" w:styleId="treti">
    <w:name w:val="treti"/>
    <w:basedOn w:val="Nadpis3"/>
    <w:rsid w:val="00045802"/>
    <w:pPr>
      <w:numPr>
        <w:ilvl w:val="2"/>
      </w:numPr>
      <w:tabs>
        <w:tab w:val="num" w:pos="1673"/>
      </w:tabs>
      <w:spacing w:before="120" w:after="0" w:line="360" w:lineRule="auto"/>
      <w:ind w:left="1389" w:hanging="680"/>
      <w:jc w:val="both"/>
    </w:pPr>
    <w:rPr>
      <w:rFonts w:eastAsia="Times New Roman"/>
      <w:szCs w:val="20"/>
    </w:rPr>
  </w:style>
  <w:style w:type="paragraph" w:styleId="Revize">
    <w:name w:val="Revision"/>
    <w:hidden/>
    <w:uiPriority w:val="99"/>
    <w:semiHidden/>
    <w:rsid w:val="00045802"/>
    <w:rPr>
      <w:rFonts w:ascii="Times New Roman" w:eastAsia="Times New Roman" w:hAnsi="Times New Roman"/>
      <w:sz w:val="24"/>
      <w:szCs w:val="24"/>
    </w:rPr>
  </w:style>
  <w:style w:type="character" w:customStyle="1" w:styleId="obsahpole">
    <w:name w:val="obsah_pole"/>
    <w:basedOn w:val="Standardnpsmoodstavce"/>
    <w:rsid w:val="00175FF3"/>
  </w:style>
  <w:style w:type="character" w:customStyle="1" w:styleId="angaben1">
    <w:name w:val="angaben1"/>
    <w:rsid w:val="00334C22"/>
    <w:rPr>
      <w:b w:val="0"/>
      <w:bCs w:val="0"/>
      <w:color w:val="747474"/>
    </w:rPr>
  </w:style>
  <w:style w:type="paragraph" w:styleId="FormtovanvHTML">
    <w:name w:val="HTML Preformatted"/>
    <w:basedOn w:val="Normln"/>
    <w:link w:val="FormtovanvHTMLChar"/>
    <w:uiPriority w:val="99"/>
    <w:unhideWhenUsed/>
    <w:rsid w:val="007D6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7D66C7"/>
    <w:rPr>
      <w:rFonts w:ascii="Courier New" w:eastAsia="Times New Roman" w:hAnsi="Courier New" w:cs="Courier New"/>
    </w:rPr>
  </w:style>
  <w:style w:type="paragraph" w:customStyle="1" w:styleId="StylTimes12bTunZarovnatdoblokudkovn15dku">
    <w:name w:val="Styl Times 12 b. Tučné Zarovnat do bloku Řádkování:  15 řádku"/>
    <w:basedOn w:val="Normln"/>
    <w:link w:val="StylTimes12bTunZarovnatdoblokudkovn15dkuChar"/>
    <w:rsid w:val="00AD41A4"/>
    <w:pPr>
      <w:spacing w:line="360" w:lineRule="auto"/>
      <w:jc w:val="both"/>
    </w:pPr>
    <w:rPr>
      <w:rFonts w:ascii="Times" w:hAnsi="Times"/>
      <w:b/>
      <w:bCs/>
      <w:lang w:val="x-none" w:eastAsia="x-none"/>
    </w:rPr>
  </w:style>
  <w:style w:type="character" w:customStyle="1" w:styleId="StylTimes12bTunZarovnatdoblokudkovn15dkuChar">
    <w:name w:val="Styl Times 12 b. Tučné Zarovnat do bloku Řádkování:  15 řádku Char"/>
    <w:link w:val="StylTimes12bTunZarovnatdoblokudkovn15dku"/>
    <w:rsid w:val="00AD41A4"/>
    <w:rPr>
      <w:rFonts w:ascii="Times" w:eastAsia="Times New Roman" w:hAnsi="Times"/>
      <w:b/>
      <w:bCs/>
      <w:sz w:val="24"/>
      <w:szCs w:val="24"/>
    </w:rPr>
  </w:style>
  <w:style w:type="character" w:customStyle="1" w:styleId="highlight">
    <w:name w:val="highlight"/>
    <w:basedOn w:val="Standardnpsmoodstavce"/>
    <w:rsid w:val="006E4990"/>
  </w:style>
  <w:style w:type="character" w:customStyle="1" w:styleId="st">
    <w:name w:val="st"/>
    <w:basedOn w:val="Standardnpsmoodstavce"/>
    <w:rsid w:val="000732F9"/>
  </w:style>
  <w:style w:type="paragraph" w:customStyle="1" w:styleId="Standard">
    <w:name w:val="Standard"/>
    <w:rsid w:val="00234350"/>
    <w:pPr>
      <w:widowControl w:val="0"/>
      <w:autoSpaceDN w:val="0"/>
      <w:jc w:val="both"/>
      <w:textAlignment w:val="baseline"/>
    </w:pPr>
    <w:rPr>
      <w:rFonts w:ascii="Times New Roman" w:eastAsia="Andale Sans UI" w:hAnsi="Times New Roman" w:cs="Tahoma"/>
      <w:kern w:val="3"/>
      <w:sz w:val="24"/>
      <w:szCs w:val="24"/>
    </w:rPr>
  </w:style>
  <w:style w:type="paragraph" w:customStyle="1" w:styleId="parNadpis">
    <w:name w:val="parNadpis"/>
    <w:basedOn w:val="Normln"/>
    <w:next w:val="Normln"/>
    <w:rsid w:val="001B217F"/>
    <w:pPr>
      <w:keepNext/>
      <w:pageBreakBefore/>
      <w:widowControl w:val="0"/>
      <w:autoSpaceDN w:val="0"/>
      <w:spacing w:before="240" w:after="120"/>
      <w:jc w:val="both"/>
      <w:textAlignment w:val="baseline"/>
    </w:pPr>
    <w:rPr>
      <w:rFonts w:ascii="Arial" w:eastAsia="Andale Sans UI" w:hAnsi="Arial" w:cs="Tahoma"/>
      <w:b/>
      <w:caps/>
      <w:color w:val="000080"/>
      <w:kern w:val="3"/>
      <w:sz w:val="28"/>
      <w:szCs w:val="28"/>
    </w:rPr>
  </w:style>
  <w:style w:type="character" w:styleId="CittHTML">
    <w:name w:val="HTML Cite"/>
    <w:basedOn w:val="Standardnpsmoodstavce"/>
    <w:uiPriority w:val="99"/>
    <w:semiHidden/>
    <w:unhideWhenUsed/>
    <w:rsid w:val="00743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8778">
      <w:bodyDiv w:val="1"/>
      <w:marLeft w:val="0"/>
      <w:marRight w:val="0"/>
      <w:marTop w:val="0"/>
      <w:marBottom w:val="0"/>
      <w:divBdr>
        <w:top w:val="none" w:sz="0" w:space="0" w:color="auto"/>
        <w:left w:val="none" w:sz="0" w:space="0" w:color="auto"/>
        <w:bottom w:val="none" w:sz="0" w:space="0" w:color="auto"/>
        <w:right w:val="none" w:sz="0" w:space="0" w:color="auto"/>
      </w:divBdr>
      <w:divsChild>
        <w:div w:id="221137179">
          <w:marLeft w:val="0"/>
          <w:marRight w:val="0"/>
          <w:marTop w:val="0"/>
          <w:marBottom w:val="0"/>
          <w:divBdr>
            <w:top w:val="none" w:sz="0" w:space="0" w:color="auto"/>
            <w:left w:val="none" w:sz="0" w:space="0" w:color="auto"/>
            <w:bottom w:val="none" w:sz="0" w:space="0" w:color="auto"/>
            <w:right w:val="none" w:sz="0" w:space="0" w:color="auto"/>
          </w:divBdr>
        </w:div>
        <w:div w:id="398870310">
          <w:marLeft w:val="0"/>
          <w:marRight w:val="0"/>
          <w:marTop w:val="0"/>
          <w:marBottom w:val="0"/>
          <w:divBdr>
            <w:top w:val="none" w:sz="0" w:space="0" w:color="auto"/>
            <w:left w:val="none" w:sz="0" w:space="0" w:color="auto"/>
            <w:bottom w:val="none" w:sz="0" w:space="0" w:color="auto"/>
            <w:right w:val="none" w:sz="0" w:space="0" w:color="auto"/>
          </w:divBdr>
        </w:div>
        <w:div w:id="891190471">
          <w:marLeft w:val="0"/>
          <w:marRight w:val="0"/>
          <w:marTop w:val="0"/>
          <w:marBottom w:val="0"/>
          <w:divBdr>
            <w:top w:val="none" w:sz="0" w:space="0" w:color="auto"/>
            <w:left w:val="none" w:sz="0" w:space="0" w:color="auto"/>
            <w:bottom w:val="none" w:sz="0" w:space="0" w:color="auto"/>
            <w:right w:val="none" w:sz="0" w:space="0" w:color="auto"/>
          </w:divBdr>
        </w:div>
      </w:divsChild>
    </w:div>
    <w:div w:id="137962250">
      <w:bodyDiv w:val="1"/>
      <w:marLeft w:val="0"/>
      <w:marRight w:val="0"/>
      <w:marTop w:val="0"/>
      <w:marBottom w:val="0"/>
      <w:divBdr>
        <w:top w:val="none" w:sz="0" w:space="0" w:color="auto"/>
        <w:left w:val="none" w:sz="0" w:space="0" w:color="auto"/>
        <w:bottom w:val="none" w:sz="0" w:space="0" w:color="auto"/>
        <w:right w:val="none" w:sz="0" w:space="0" w:color="auto"/>
      </w:divBdr>
      <w:divsChild>
        <w:div w:id="264457723">
          <w:marLeft w:val="0"/>
          <w:marRight w:val="0"/>
          <w:marTop w:val="0"/>
          <w:marBottom w:val="0"/>
          <w:divBdr>
            <w:top w:val="none" w:sz="0" w:space="0" w:color="auto"/>
            <w:left w:val="none" w:sz="0" w:space="0" w:color="auto"/>
            <w:bottom w:val="none" w:sz="0" w:space="0" w:color="auto"/>
            <w:right w:val="none" w:sz="0" w:space="0" w:color="auto"/>
          </w:divBdr>
        </w:div>
        <w:div w:id="748960132">
          <w:marLeft w:val="0"/>
          <w:marRight w:val="0"/>
          <w:marTop w:val="0"/>
          <w:marBottom w:val="0"/>
          <w:divBdr>
            <w:top w:val="none" w:sz="0" w:space="0" w:color="auto"/>
            <w:left w:val="none" w:sz="0" w:space="0" w:color="auto"/>
            <w:bottom w:val="none" w:sz="0" w:space="0" w:color="auto"/>
            <w:right w:val="none" w:sz="0" w:space="0" w:color="auto"/>
          </w:divBdr>
        </w:div>
        <w:div w:id="1457210577">
          <w:marLeft w:val="0"/>
          <w:marRight w:val="0"/>
          <w:marTop w:val="0"/>
          <w:marBottom w:val="0"/>
          <w:divBdr>
            <w:top w:val="none" w:sz="0" w:space="0" w:color="auto"/>
            <w:left w:val="none" w:sz="0" w:space="0" w:color="auto"/>
            <w:bottom w:val="none" w:sz="0" w:space="0" w:color="auto"/>
            <w:right w:val="none" w:sz="0" w:space="0" w:color="auto"/>
          </w:divBdr>
        </w:div>
      </w:divsChild>
    </w:div>
    <w:div w:id="193806820">
      <w:bodyDiv w:val="1"/>
      <w:marLeft w:val="0"/>
      <w:marRight w:val="0"/>
      <w:marTop w:val="0"/>
      <w:marBottom w:val="0"/>
      <w:divBdr>
        <w:top w:val="none" w:sz="0" w:space="0" w:color="auto"/>
        <w:left w:val="none" w:sz="0" w:space="0" w:color="auto"/>
        <w:bottom w:val="none" w:sz="0" w:space="0" w:color="auto"/>
        <w:right w:val="none" w:sz="0" w:space="0" w:color="auto"/>
      </w:divBdr>
      <w:divsChild>
        <w:div w:id="253831576">
          <w:marLeft w:val="0"/>
          <w:marRight w:val="0"/>
          <w:marTop w:val="0"/>
          <w:marBottom w:val="0"/>
          <w:divBdr>
            <w:top w:val="none" w:sz="0" w:space="0" w:color="auto"/>
            <w:left w:val="none" w:sz="0" w:space="0" w:color="auto"/>
            <w:bottom w:val="none" w:sz="0" w:space="0" w:color="auto"/>
            <w:right w:val="none" w:sz="0" w:space="0" w:color="auto"/>
          </w:divBdr>
        </w:div>
        <w:div w:id="927081698">
          <w:marLeft w:val="0"/>
          <w:marRight w:val="0"/>
          <w:marTop w:val="0"/>
          <w:marBottom w:val="0"/>
          <w:divBdr>
            <w:top w:val="none" w:sz="0" w:space="0" w:color="auto"/>
            <w:left w:val="none" w:sz="0" w:space="0" w:color="auto"/>
            <w:bottom w:val="none" w:sz="0" w:space="0" w:color="auto"/>
            <w:right w:val="none" w:sz="0" w:space="0" w:color="auto"/>
          </w:divBdr>
        </w:div>
        <w:div w:id="961183561">
          <w:marLeft w:val="0"/>
          <w:marRight w:val="0"/>
          <w:marTop w:val="0"/>
          <w:marBottom w:val="0"/>
          <w:divBdr>
            <w:top w:val="none" w:sz="0" w:space="0" w:color="auto"/>
            <w:left w:val="none" w:sz="0" w:space="0" w:color="auto"/>
            <w:bottom w:val="none" w:sz="0" w:space="0" w:color="auto"/>
            <w:right w:val="none" w:sz="0" w:space="0" w:color="auto"/>
          </w:divBdr>
        </w:div>
        <w:div w:id="962880348">
          <w:marLeft w:val="0"/>
          <w:marRight w:val="0"/>
          <w:marTop w:val="0"/>
          <w:marBottom w:val="0"/>
          <w:divBdr>
            <w:top w:val="none" w:sz="0" w:space="0" w:color="auto"/>
            <w:left w:val="none" w:sz="0" w:space="0" w:color="auto"/>
            <w:bottom w:val="none" w:sz="0" w:space="0" w:color="auto"/>
            <w:right w:val="none" w:sz="0" w:space="0" w:color="auto"/>
          </w:divBdr>
        </w:div>
        <w:div w:id="1640962203">
          <w:marLeft w:val="0"/>
          <w:marRight w:val="0"/>
          <w:marTop w:val="0"/>
          <w:marBottom w:val="0"/>
          <w:divBdr>
            <w:top w:val="none" w:sz="0" w:space="0" w:color="auto"/>
            <w:left w:val="none" w:sz="0" w:space="0" w:color="auto"/>
            <w:bottom w:val="none" w:sz="0" w:space="0" w:color="auto"/>
            <w:right w:val="none" w:sz="0" w:space="0" w:color="auto"/>
          </w:divBdr>
        </w:div>
        <w:div w:id="1890875972">
          <w:marLeft w:val="0"/>
          <w:marRight w:val="0"/>
          <w:marTop w:val="0"/>
          <w:marBottom w:val="0"/>
          <w:divBdr>
            <w:top w:val="none" w:sz="0" w:space="0" w:color="auto"/>
            <w:left w:val="none" w:sz="0" w:space="0" w:color="auto"/>
            <w:bottom w:val="none" w:sz="0" w:space="0" w:color="auto"/>
            <w:right w:val="none" w:sz="0" w:space="0" w:color="auto"/>
          </w:divBdr>
        </w:div>
        <w:div w:id="2011711326">
          <w:marLeft w:val="0"/>
          <w:marRight w:val="0"/>
          <w:marTop w:val="0"/>
          <w:marBottom w:val="0"/>
          <w:divBdr>
            <w:top w:val="none" w:sz="0" w:space="0" w:color="auto"/>
            <w:left w:val="none" w:sz="0" w:space="0" w:color="auto"/>
            <w:bottom w:val="none" w:sz="0" w:space="0" w:color="auto"/>
            <w:right w:val="none" w:sz="0" w:space="0" w:color="auto"/>
          </w:divBdr>
        </w:div>
      </w:divsChild>
    </w:div>
    <w:div w:id="220947694">
      <w:bodyDiv w:val="1"/>
      <w:marLeft w:val="0"/>
      <w:marRight w:val="0"/>
      <w:marTop w:val="0"/>
      <w:marBottom w:val="0"/>
      <w:divBdr>
        <w:top w:val="none" w:sz="0" w:space="0" w:color="auto"/>
        <w:left w:val="none" w:sz="0" w:space="0" w:color="auto"/>
        <w:bottom w:val="none" w:sz="0" w:space="0" w:color="auto"/>
        <w:right w:val="none" w:sz="0" w:space="0" w:color="auto"/>
      </w:divBdr>
    </w:div>
    <w:div w:id="246770994">
      <w:bodyDiv w:val="1"/>
      <w:marLeft w:val="0"/>
      <w:marRight w:val="0"/>
      <w:marTop w:val="0"/>
      <w:marBottom w:val="0"/>
      <w:divBdr>
        <w:top w:val="none" w:sz="0" w:space="0" w:color="auto"/>
        <w:left w:val="none" w:sz="0" w:space="0" w:color="auto"/>
        <w:bottom w:val="none" w:sz="0" w:space="0" w:color="auto"/>
        <w:right w:val="none" w:sz="0" w:space="0" w:color="auto"/>
      </w:divBdr>
      <w:divsChild>
        <w:div w:id="1200017">
          <w:marLeft w:val="0"/>
          <w:marRight w:val="0"/>
          <w:marTop w:val="0"/>
          <w:marBottom w:val="0"/>
          <w:divBdr>
            <w:top w:val="none" w:sz="0" w:space="0" w:color="auto"/>
            <w:left w:val="none" w:sz="0" w:space="0" w:color="auto"/>
            <w:bottom w:val="none" w:sz="0" w:space="0" w:color="auto"/>
            <w:right w:val="none" w:sz="0" w:space="0" w:color="auto"/>
          </w:divBdr>
        </w:div>
        <w:div w:id="24446129">
          <w:marLeft w:val="0"/>
          <w:marRight w:val="0"/>
          <w:marTop w:val="0"/>
          <w:marBottom w:val="0"/>
          <w:divBdr>
            <w:top w:val="none" w:sz="0" w:space="0" w:color="auto"/>
            <w:left w:val="none" w:sz="0" w:space="0" w:color="auto"/>
            <w:bottom w:val="none" w:sz="0" w:space="0" w:color="auto"/>
            <w:right w:val="none" w:sz="0" w:space="0" w:color="auto"/>
          </w:divBdr>
        </w:div>
        <w:div w:id="179780912">
          <w:marLeft w:val="0"/>
          <w:marRight w:val="0"/>
          <w:marTop w:val="0"/>
          <w:marBottom w:val="0"/>
          <w:divBdr>
            <w:top w:val="none" w:sz="0" w:space="0" w:color="auto"/>
            <w:left w:val="none" w:sz="0" w:space="0" w:color="auto"/>
            <w:bottom w:val="none" w:sz="0" w:space="0" w:color="auto"/>
            <w:right w:val="none" w:sz="0" w:space="0" w:color="auto"/>
          </w:divBdr>
        </w:div>
        <w:div w:id="238370214">
          <w:marLeft w:val="0"/>
          <w:marRight w:val="0"/>
          <w:marTop w:val="0"/>
          <w:marBottom w:val="0"/>
          <w:divBdr>
            <w:top w:val="none" w:sz="0" w:space="0" w:color="auto"/>
            <w:left w:val="none" w:sz="0" w:space="0" w:color="auto"/>
            <w:bottom w:val="none" w:sz="0" w:space="0" w:color="auto"/>
            <w:right w:val="none" w:sz="0" w:space="0" w:color="auto"/>
          </w:divBdr>
        </w:div>
        <w:div w:id="422146725">
          <w:marLeft w:val="0"/>
          <w:marRight w:val="0"/>
          <w:marTop w:val="0"/>
          <w:marBottom w:val="0"/>
          <w:divBdr>
            <w:top w:val="none" w:sz="0" w:space="0" w:color="auto"/>
            <w:left w:val="none" w:sz="0" w:space="0" w:color="auto"/>
            <w:bottom w:val="none" w:sz="0" w:space="0" w:color="auto"/>
            <w:right w:val="none" w:sz="0" w:space="0" w:color="auto"/>
          </w:divBdr>
        </w:div>
        <w:div w:id="630399367">
          <w:marLeft w:val="0"/>
          <w:marRight w:val="0"/>
          <w:marTop w:val="0"/>
          <w:marBottom w:val="0"/>
          <w:divBdr>
            <w:top w:val="none" w:sz="0" w:space="0" w:color="auto"/>
            <w:left w:val="none" w:sz="0" w:space="0" w:color="auto"/>
            <w:bottom w:val="none" w:sz="0" w:space="0" w:color="auto"/>
            <w:right w:val="none" w:sz="0" w:space="0" w:color="auto"/>
          </w:divBdr>
        </w:div>
        <w:div w:id="942613146">
          <w:marLeft w:val="0"/>
          <w:marRight w:val="0"/>
          <w:marTop w:val="0"/>
          <w:marBottom w:val="0"/>
          <w:divBdr>
            <w:top w:val="none" w:sz="0" w:space="0" w:color="auto"/>
            <w:left w:val="none" w:sz="0" w:space="0" w:color="auto"/>
            <w:bottom w:val="none" w:sz="0" w:space="0" w:color="auto"/>
            <w:right w:val="none" w:sz="0" w:space="0" w:color="auto"/>
          </w:divBdr>
        </w:div>
        <w:div w:id="1380545132">
          <w:marLeft w:val="0"/>
          <w:marRight w:val="0"/>
          <w:marTop w:val="0"/>
          <w:marBottom w:val="0"/>
          <w:divBdr>
            <w:top w:val="none" w:sz="0" w:space="0" w:color="auto"/>
            <w:left w:val="none" w:sz="0" w:space="0" w:color="auto"/>
            <w:bottom w:val="none" w:sz="0" w:space="0" w:color="auto"/>
            <w:right w:val="none" w:sz="0" w:space="0" w:color="auto"/>
          </w:divBdr>
        </w:div>
        <w:div w:id="1505824284">
          <w:marLeft w:val="0"/>
          <w:marRight w:val="0"/>
          <w:marTop w:val="0"/>
          <w:marBottom w:val="0"/>
          <w:divBdr>
            <w:top w:val="none" w:sz="0" w:space="0" w:color="auto"/>
            <w:left w:val="none" w:sz="0" w:space="0" w:color="auto"/>
            <w:bottom w:val="none" w:sz="0" w:space="0" w:color="auto"/>
            <w:right w:val="none" w:sz="0" w:space="0" w:color="auto"/>
          </w:divBdr>
        </w:div>
        <w:div w:id="1526091848">
          <w:marLeft w:val="0"/>
          <w:marRight w:val="0"/>
          <w:marTop w:val="0"/>
          <w:marBottom w:val="0"/>
          <w:divBdr>
            <w:top w:val="none" w:sz="0" w:space="0" w:color="auto"/>
            <w:left w:val="none" w:sz="0" w:space="0" w:color="auto"/>
            <w:bottom w:val="none" w:sz="0" w:space="0" w:color="auto"/>
            <w:right w:val="none" w:sz="0" w:space="0" w:color="auto"/>
          </w:divBdr>
        </w:div>
        <w:div w:id="1612325076">
          <w:marLeft w:val="0"/>
          <w:marRight w:val="0"/>
          <w:marTop w:val="0"/>
          <w:marBottom w:val="0"/>
          <w:divBdr>
            <w:top w:val="none" w:sz="0" w:space="0" w:color="auto"/>
            <w:left w:val="none" w:sz="0" w:space="0" w:color="auto"/>
            <w:bottom w:val="none" w:sz="0" w:space="0" w:color="auto"/>
            <w:right w:val="none" w:sz="0" w:space="0" w:color="auto"/>
          </w:divBdr>
        </w:div>
        <w:div w:id="1670984478">
          <w:marLeft w:val="0"/>
          <w:marRight w:val="0"/>
          <w:marTop w:val="0"/>
          <w:marBottom w:val="0"/>
          <w:divBdr>
            <w:top w:val="none" w:sz="0" w:space="0" w:color="auto"/>
            <w:left w:val="none" w:sz="0" w:space="0" w:color="auto"/>
            <w:bottom w:val="none" w:sz="0" w:space="0" w:color="auto"/>
            <w:right w:val="none" w:sz="0" w:space="0" w:color="auto"/>
          </w:divBdr>
        </w:div>
        <w:div w:id="1750691244">
          <w:marLeft w:val="0"/>
          <w:marRight w:val="0"/>
          <w:marTop w:val="0"/>
          <w:marBottom w:val="0"/>
          <w:divBdr>
            <w:top w:val="none" w:sz="0" w:space="0" w:color="auto"/>
            <w:left w:val="none" w:sz="0" w:space="0" w:color="auto"/>
            <w:bottom w:val="none" w:sz="0" w:space="0" w:color="auto"/>
            <w:right w:val="none" w:sz="0" w:space="0" w:color="auto"/>
          </w:divBdr>
        </w:div>
        <w:div w:id="1771122994">
          <w:marLeft w:val="0"/>
          <w:marRight w:val="0"/>
          <w:marTop w:val="0"/>
          <w:marBottom w:val="0"/>
          <w:divBdr>
            <w:top w:val="none" w:sz="0" w:space="0" w:color="auto"/>
            <w:left w:val="none" w:sz="0" w:space="0" w:color="auto"/>
            <w:bottom w:val="none" w:sz="0" w:space="0" w:color="auto"/>
            <w:right w:val="none" w:sz="0" w:space="0" w:color="auto"/>
          </w:divBdr>
        </w:div>
        <w:div w:id="2093043800">
          <w:marLeft w:val="0"/>
          <w:marRight w:val="0"/>
          <w:marTop w:val="0"/>
          <w:marBottom w:val="0"/>
          <w:divBdr>
            <w:top w:val="none" w:sz="0" w:space="0" w:color="auto"/>
            <w:left w:val="none" w:sz="0" w:space="0" w:color="auto"/>
            <w:bottom w:val="none" w:sz="0" w:space="0" w:color="auto"/>
            <w:right w:val="none" w:sz="0" w:space="0" w:color="auto"/>
          </w:divBdr>
        </w:div>
        <w:div w:id="2130969138">
          <w:marLeft w:val="0"/>
          <w:marRight w:val="0"/>
          <w:marTop w:val="0"/>
          <w:marBottom w:val="0"/>
          <w:divBdr>
            <w:top w:val="none" w:sz="0" w:space="0" w:color="auto"/>
            <w:left w:val="none" w:sz="0" w:space="0" w:color="auto"/>
            <w:bottom w:val="none" w:sz="0" w:space="0" w:color="auto"/>
            <w:right w:val="none" w:sz="0" w:space="0" w:color="auto"/>
          </w:divBdr>
        </w:div>
      </w:divsChild>
    </w:div>
    <w:div w:id="302082012">
      <w:bodyDiv w:val="1"/>
      <w:marLeft w:val="0"/>
      <w:marRight w:val="0"/>
      <w:marTop w:val="0"/>
      <w:marBottom w:val="0"/>
      <w:divBdr>
        <w:top w:val="none" w:sz="0" w:space="0" w:color="auto"/>
        <w:left w:val="none" w:sz="0" w:space="0" w:color="auto"/>
        <w:bottom w:val="none" w:sz="0" w:space="0" w:color="auto"/>
        <w:right w:val="none" w:sz="0" w:space="0" w:color="auto"/>
      </w:divBdr>
      <w:divsChild>
        <w:div w:id="1445463351">
          <w:marLeft w:val="0"/>
          <w:marRight w:val="0"/>
          <w:marTop w:val="0"/>
          <w:marBottom w:val="0"/>
          <w:divBdr>
            <w:top w:val="none" w:sz="0" w:space="0" w:color="auto"/>
            <w:left w:val="none" w:sz="0" w:space="0" w:color="auto"/>
            <w:bottom w:val="none" w:sz="0" w:space="0" w:color="auto"/>
            <w:right w:val="none" w:sz="0" w:space="0" w:color="auto"/>
          </w:divBdr>
          <w:divsChild>
            <w:div w:id="426657389">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sChild>
                    <w:div w:id="715206773">
                      <w:marLeft w:val="0"/>
                      <w:marRight w:val="0"/>
                      <w:marTop w:val="0"/>
                      <w:marBottom w:val="0"/>
                      <w:divBdr>
                        <w:top w:val="none" w:sz="0" w:space="0" w:color="auto"/>
                        <w:left w:val="none" w:sz="0" w:space="0" w:color="auto"/>
                        <w:bottom w:val="none" w:sz="0" w:space="0" w:color="auto"/>
                        <w:right w:val="none" w:sz="0" w:space="0" w:color="auto"/>
                      </w:divBdr>
                      <w:divsChild>
                        <w:div w:id="1237133990">
                          <w:marLeft w:val="0"/>
                          <w:marRight w:val="0"/>
                          <w:marTop w:val="45"/>
                          <w:marBottom w:val="0"/>
                          <w:divBdr>
                            <w:top w:val="none" w:sz="0" w:space="0" w:color="auto"/>
                            <w:left w:val="none" w:sz="0" w:space="0" w:color="auto"/>
                            <w:bottom w:val="none" w:sz="0" w:space="0" w:color="auto"/>
                            <w:right w:val="none" w:sz="0" w:space="0" w:color="auto"/>
                          </w:divBdr>
                          <w:divsChild>
                            <w:div w:id="2079549516">
                              <w:marLeft w:val="2070"/>
                              <w:marRight w:val="3960"/>
                              <w:marTop w:val="0"/>
                              <w:marBottom w:val="0"/>
                              <w:divBdr>
                                <w:top w:val="none" w:sz="0" w:space="0" w:color="auto"/>
                                <w:left w:val="none" w:sz="0" w:space="0" w:color="auto"/>
                                <w:bottom w:val="none" w:sz="0" w:space="0" w:color="auto"/>
                                <w:right w:val="none" w:sz="0" w:space="0" w:color="auto"/>
                              </w:divBdr>
                              <w:divsChild>
                                <w:div w:id="276835224">
                                  <w:marLeft w:val="0"/>
                                  <w:marRight w:val="0"/>
                                  <w:marTop w:val="0"/>
                                  <w:marBottom w:val="0"/>
                                  <w:divBdr>
                                    <w:top w:val="none" w:sz="0" w:space="0" w:color="auto"/>
                                    <w:left w:val="none" w:sz="0" w:space="0" w:color="auto"/>
                                    <w:bottom w:val="none" w:sz="0" w:space="0" w:color="auto"/>
                                    <w:right w:val="none" w:sz="0" w:space="0" w:color="auto"/>
                                  </w:divBdr>
                                  <w:divsChild>
                                    <w:div w:id="1490949539">
                                      <w:marLeft w:val="0"/>
                                      <w:marRight w:val="0"/>
                                      <w:marTop w:val="0"/>
                                      <w:marBottom w:val="0"/>
                                      <w:divBdr>
                                        <w:top w:val="none" w:sz="0" w:space="0" w:color="auto"/>
                                        <w:left w:val="none" w:sz="0" w:space="0" w:color="auto"/>
                                        <w:bottom w:val="none" w:sz="0" w:space="0" w:color="auto"/>
                                        <w:right w:val="none" w:sz="0" w:space="0" w:color="auto"/>
                                      </w:divBdr>
                                      <w:divsChild>
                                        <w:div w:id="1476331656">
                                          <w:marLeft w:val="0"/>
                                          <w:marRight w:val="0"/>
                                          <w:marTop w:val="0"/>
                                          <w:marBottom w:val="0"/>
                                          <w:divBdr>
                                            <w:top w:val="none" w:sz="0" w:space="0" w:color="auto"/>
                                            <w:left w:val="none" w:sz="0" w:space="0" w:color="auto"/>
                                            <w:bottom w:val="none" w:sz="0" w:space="0" w:color="auto"/>
                                            <w:right w:val="none" w:sz="0" w:space="0" w:color="auto"/>
                                          </w:divBdr>
                                          <w:divsChild>
                                            <w:div w:id="809126859">
                                              <w:marLeft w:val="0"/>
                                              <w:marRight w:val="0"/>
                                              <w:marTop w:val="0"/>
                                              <w:marBottom w:val="0"/>
                                              <w:divBdr>
                                                <w:top w:val="none" w:sz="0" w:space="0" w:color="auto"/>
                                                <w:left w:val="none" w:sz="0" w:space="0" w:color="auto"/>
                                                <w:bottom w:val="none" w:sz="0" w:space="0" w:color="auto"/>
                                                <w:right w:val="none" w:sz="0" w:space="0" w:color="auto"/>
                                              </w:divBdr>
                                              <w:divsChild>
                                                <w:div w:id="2007511348">
                                                  <w:marLeft w:val="0"/>
                                                  <w:marRight w:val="0"/>
                                                  <w:marTop w:val="0"/>
                                                  <w:marBottom w:val="0"/>
                                                  <w:divBdr>
                                                    <w:top w:val="none" w:sz="0" w:space="0" w:color="auto"/>
                                                    <w:left w:val="none" w:sz="0" w:space="0" w:color="auto"/>
                                                    <w:bottom w:val="none" w:sz="0" w:space="0" w:color="auto"/>
                                                    <w:right w:val="none" w:sz="0" w:space="0" w:color="auto"/>
                                                  </w:divBdr>
                                                  <w:divsChild>
                                                    <w:div w:id="12211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431924">
      <w:bodyDiv w:val="1"/>
      <w:marLeft w:val="0"/>
      <w:marRight w:val="0"/>
      <w:marTop w:val="0"/>
      <w:marBottom w:val="0"/>
      <w:divBdr>
        <w:top w:val="none" w:sz="0" w:space="0" w:color="auto"/>
        <w:left w:val="none" w:sz="0" w:space="0" w:color="auto"/>
        <w:bottom w:val="none" w:sz="0" w:space="0" w:color="auto"/>
        <w:right w:val="none" w:sz="0" w:space="0" w:color="auto"/>
      </w:divBdr>
      <w:divsChild>
        <w:div w:id="458567864">
          <w:marLeft w:val="0"/>
          <w:marRight w:val="0"/>
          <w:marTop w:val="0"/>
          <w:marBottom w:val="0"/>
          <w:divBdr>
            <w:top w:val="none" w:sz="0" w:space="0" w:color="auto"/>
            <w:left w:val="none" w:sz="0" w:space="0" w:color="auto"/>
            <w:bottom w:val="none" w:sz="0" w:space="0" w:color="auto"/>
            <w:right w:val="none" w:sz="0" w:space="0" w:color="auto"/>
          </w:divBdr>
        </w:div>
        <w:div w:id="662052970">
          <w:marLeft w:val="0"/>
          <w:marRight w:val="0"/>
          <w:marTop w:val="0"/>
          <w:marBottom w:val="0"/>
          <w:divBdr>
            <w:top w:val="none" w:sz="0" w:space="0" w:color="auto"/>
            <w:left w:val="none" w:sz="0" w:space="0" w:color="auto"/>
            <w:bottom w:val="none" w:sz="0" w:space="0" w:color="auto"/>
            <w:right w:val="none" w:sz="0" w:space="0" w:color="auto"/>
          </w:divBdr>
        </w:div>
        <w:div w:id="1421635182">
          <w:marLeft w:val="0"/>
          <w:marRight w:val="0"/>
          <w:marTop w:val="0"/>
          <w:marBottom w:val="0"/>
          <w:divBdr>
            <w:top w:val="none" w:sz="0" w:space="0" w:color="auto"/>
            <w:left w:val="none" w:sz="0" w:space="0" w:color="auto"/>
            <w:bottom w:val="none" w:sz="0" w:space="0" w:color="auto"/>
            <w:right w:val="none" w:sz="0" w:space="0" w:color="auto"/>
          </w:divBdr>
        </w:div>
      </w:divsChild>
    </w:div>
    <w:div w:id="740172588">
      <w:bodyDiv w:val="1"/>
      <w:marLeft w:val="0"/>
      <w:marRight w:val="0"/>
      <w:marTop w:val="0"/>
      <w:marBottom w:val="0"/>
      <w:divBdr>
        <w:top w:val="none" w:sz="0" w:space="0" w:color="auto"/>
        <w:left w:val="none" w:sz="0" w:space="0" w:color="auto"/>
        <w:bottom w:val="none" w:sz="0" w:space="0" w:color="auto"/>
        <w:right w:val="none" w:sz="0" w:space="0" w:color="auto"/>
      </w:divBdr>
      <w:divsChild>
        <w:div w:id="1073818042">
          <w:marLeft w:val="0"/>
          <w:marRight w:val="0"/>
          <w:marTop w:val="0"/>
          <w:marBottom w:val="0"/>
          <w:divBdr>
            <w:top w:val="none" w:sz="0" w:space="0" w:color="auto"/>
            <w:left w:val="none" w:sz="0" w:space="0" w:color="auto"/>
            <w:bottom w:val="none" w:sz="0" w:space="0" w:color="auto"/>
            <w:right w:val="none" w:sz="0" w:space="0" w:color="auto"/>
          </w:divBdr>
        </w:div>
        <w:div w:id="1553729637">
          <w:marLeft w:val="0"/>
          <w:marRight w:val="0"/>
          <w:marTop w:val="0"/>
          <w:marBottom w:val="0"/>
          <w:divBdr>
            <w:top w:val="none" w:sz="0" w:space="0" w:color="auto"/>
            <w:left w:val="none" w:sz="0" w:space="0" w:color="auto"/>
            <w:bottom w:val="none" w:sz="0" w:space="0" w:color="auto"/>
            <w:right w:val="none" w:sz="0" w:space="0" w:color="auto"/>
          </w:divBdr>
        </w:div>
        <w:div w:id="237638226">
          <w:marLeft w:val="0"/>
          <w:marRight w:val="0"/>
          <w:marTop w:val="0"/>
          <w:marBottom w:val="0"/>
          <w:divBdr>
            <w:top w:val="none" w:sz="0" w:space="0" w:color="auto"/>
            <w:left w:val="none" w:sz="0" w:space="0" w:color="auto"/>
            <w:bottom w:val="none" w:sz="0" w:space="0" w:color="auto"/>
            <w:right w:val="none" w:sz="0" w:space="0" w:color="auto"/>
          </w:divBdr>
        </w:div>
        <w:div w:id="1846823764">
          <w:marLeft w:val="0"/>
          <w:marRight w:val="0"/>
          <w:marTop w:val="0"/>
          <w:marBottom w:val="0"/>
          <w:divBdr>
            <w:top w:val="none" w:sz="0" w:space="0" w:color="auto"/>
            <w:left w:val="none" w:sz="0" w:space="0" w:color="auto"/>
            <w:bottom w:val="none" w:sz="0" w:space="0" w:color="auto"/>
            <w:right w:val="none" w:sz="0" w:space="0" w:color="auto"/>
          </w:divBdr>
        </w:div>
        <w:div w:id="80182497">
          <w:marLeft w:val="0"/>
          <w:marRight w:val="0"/>
          <w:marTop w:val="0"/>
          <w:marBottom w:val="0"/>
          <w:divBdr>
            <w:top w:val="none" w:sz="0" w:space="0" w:color="auto"/>
            <w:left w:val="none" w:sz="0" w:space="0" w:color="auto"/>
            <w:bottom w:val="none" w:sz="0" w:space="0" w:color="auto"/>
            <w:right w:val="none" w:sz="0" w:space="0" w:color="auto"/>
          </w:divBdr>
        </w:div>
        <w:div w:id="1959794912">
          <w:marLeft w:val="0"/>
          <w:marRight w:val="0"/>
          <w:marTop w:val="0"/>
          <w:marBottom w:val="0"/>
          <w:divBdr>
            <w:top w:val="none" w:sz="0" w:space="0" w:color="auto"/>
            <w:left w:val="none" w:sz="0" w:space="0" w:color="auto"/>
            <w:bottom w:val="none" w:sz="0" w:space="0" w:color="auto"/>
            <w:right w:val="none" w:sz="0" w:space="0" w:color="auto"/>
          </w:divBdr>
        </w:div>
        <w:div w:id="1440445983">
          <w:marLeft w:val="0"/>
          <w:marRight w:val="0"/>
          <w:marTop w:val="0"/>
          <w:marBottom w:val="0"/>
          <w:divBdr>
            <w:top w:val="none" w:sz="0" w:space="0" w:color="auto"/>
            <w:left w:val="none" w:sz="0" w:space="0" w:color="auto"/>
            <w:bottom w:val="none" w:sz="0" w:space="0" w:color="auto"/>
            <w:right w:val="none" w:sz="0" w:space="0" w:color="auto"/>
          </w:divBdr>
        </w:div>
        <w:div w:id="510267660">
          <w:marLeft w:val="0"/>
          <w:marRight w:val="0"/>
          <w:marTop w:val="0"/>
          <w:marBottom w:val="0"/>
          <w:divBdr>
            <w:top w:val="none" w:sz="0" w:space="0" w:color="auto"/>
            <w:left w:val="none" w:sz="0" w:space="0" w:color="auto"/>
            <w:bottom w:val="none" w:sz="0" w:space="0" w:color="auto"/>
            <w:right w:val="none" w:sz="0" w:space="0" w:color="auto"/>
          </w:divBdr>
        </w:div>
        <w:div w:id="143396467">
          <w:marLeft w:val="0"/>
          <w:marRight w:val="0"/>
          <w:marTop w:val="0"/>
          <w:marBottom w:val="0"/>
          <w:divBdr>
            <w:top w:val="none" w:sz="0" w:space="0" w:color="auto"/>
            <w:left w:val="none" w:sz="0" w:space="0" w:color="auto"/>
            <w:bottom w:val="none" w:sz="0" w:space="0" w:color="auto"/>
            <w:right w:val="none" w:sz="0" w:space="0" w:color="auto"/>
          </w:divBdr>
        </w:div>
        <w:div w:id="1723824445">
          <w:marLeft w:val="0"/>
          <w:marRight w:val="0"/>
          <w:marTop w:val="0"/>
          <w:marBottom w:val="0"/>
          <w:divBdr>
            <w:top w:val="none" w:sz="0" w:space="0" w:color="auto"/>
            <w:left w:val="none" w:sz="0" w:space="0" w:color="auto"/>
            <w:bottom w:val="none" w:sz="0" w:space="0" w:color="auto"/>
            <w:right w:val="none" w:sz="0" w:space="0" w:color="auto"/>
          </w:divBdr>
        </w:div>
        <w:div w:id="1305089768">
          <w:marLeft w:val="0"/>
          <w:marRight w:val="0"/>
          <w:marTop w:val="0"/>
          <w:marBottom w:val="0"/>
          <w:divBdr>
            <w:top w:val="none" w:sz="0" w:space="0" w:color="auto"/>
            <w:left w:val="none" w:sz="0" w:space="0" w:color="auto"/>
            <w:bottom w:val="none" w:sz="0" w:space="0" w:color="auto"/>
            <w:right w:val="none" w:sz="0" w:space="0" w:color="auto"/>
          </w:divBdr>
        </w:div>
        <w:div w:id="1344085806">
          <w:marLeft w:val="0"/>
          <w:marRight w:val="0"/>
          <w:marTop w:val="0"/>
          <w:marBottom w:val="0"/>
          <w:divBdr>
            <w:top w:val="none" w:sz="0" w:space="0" w:color="auto"/>
            <w:left w:val="none" w:sz="0" w:space="0" w:color="auto"/>
            <w:bottom w:val="none" w:sz="0" w:space="0" w:color="auto"/>
            <w:right w:val="none" w:sz="0" w:space="0" w:color="auto"/>
          </w:divBdr>
        </w:div>
        <w:div w:id="646784300">
          <w:marLeft w:val="0"/>
          <w:marRight w:val="0"/>
          <w:marTop w:val="0"/>
          <w:marBottom w:val="0"/>
          <w:divBdr>
            <w:top w:val="none" w:sz="0" w:space="0" w:color="auto"/>
            <w:left w:val="none" w:sz="0" w:space="0" w:color="auto"/>
            <w:bottom w:val="none" w:sz="0" w:space="0" w:color="auto"/>
            <w:right w:val="none" w:sz="0" w:space="0" w:color="auto"/>
          </w:divBdr>
        </w:div>
        <w:div w:id="228656267">
          <w:marLeft w:val="0"/>
          <w:marRight w:val="0"/>
          <w:marTop w:val="0"/>
          <w:marBottom w:val="0"/>
          <w:divBdr>
            <w:top w:val="none" w:sz="0" w:space="0" w:color="auto"/>
            <w:left w:val="none" w:sz="0" w:space="0" w:color="auto"/>
            <w:bottom w:val="none" w:sz="0" w:space="0" w:color="auto"/>
            <w:right w:val="none" w:sz="0" w:space="0" w:color="auto"/>
          </w:divBdr>
        </w:div>
        <w:div w:id="1558739870">
          <w:marLeft w:val="0"/>
          <w:marRight w:val="0"/>
          <w:marTop w:val="0"/>
          <w:marBottom w:val="0"/>
          <w:divBdr>
            <w:top w:val="none" w:sz="0" w:space="0" w:color="auto"/>
            <w:left w:val="none" w:sz="0" w:space="0" w:color="auto"/>
            <w:bottom w:val="none" w:sz="0" w:space="0" w:color="auto"/>
            <w:right w:val="none" w:sz="0" w:space="0" w:color="auto"/>
          </w:divBdr>
        </w:div>
        <w:div w:id="2008820599">
          <w:marLeft w:val="0"/>
          <w:marRight w:val="0"/>
          <w:marTop w:val="0"/>
          <w:marBottom w:val="0"/>
          <w:divBdr>
            <w:top w:val="none" w:sz="0" w:space="0" w:color="auto"/>
            <w:left w:val="none" w:sz="0" w:space="0" w:color="auto"/>
            <w:bottom w:val="none" w:sz="0" w:space="0" w:color="auto"/>
            <w:right w:val="none" w:sz="0" w:space="0" w:color="auto"/>
          </w:divBdr>
        </w:div>
        <w:div w:id="186144810">
          <w:marLeft w:val="0"/>
          <w:marRight w:val="0"/>
          <w:marTop w:val="0"/>
          <w:marBottom w:val="0"/>
          <w:divBdr>
            <w:top w:val="none" w:sz="0" w:space="0" w:color="auto"/>
            <w:left w:val="none" w:sz="0" w:space="0" w:color="auto"/>
            <w:bottom w:val="none" w:sz="0" w:space="0" w:color="auto"/>
            <w:right w:val="none" w:sz="0" w:space="0" w:color="auto"/>
          </w:divBdr>
        </w:div>
        <w:div w:id="1387489846">
          <w:marLeft w:val="0"/>
          <w:marRight w:val="0"/>
          <w:marTop w:val="0"/>
          <w:marBottom w:val="0"/>
          <w:divBdr>
            <w:top w:val="none" w:sz="0" w:space="0" w:color="auto"/>
            <w:left w:val="none" w:sz="0" w:space="0" w:color="auto"/>
            <w:bottom w:val="none" w:sz="0" w:space="0" w:color="auto"/>
            <w:right w:val="none" w:sz="0" w:space="0" w:color="auto"/>
          </w:divBdr>
        </w:div>
        <w:div w:id="1054424353">
          <w:marLeft w:val="0"/>
          <w:marRight w:val="0"/>
          <w:marTop w:val="0"/>
          <w:marBottom w:val="0"/>
          <w:divBdr>
            <w:top w:val="none" w:sz="0" w:space="0" w:color="auto"/>
            <w:left w:val="none" w:sz="0" w:space="0" w:color="auto"/>
            <w:bottom w:val="none" w:sz="0" w:space="0" w:color="auto"/>
            <w:right w:val="none" w:sz="0" w:space="0" w:color="auto"/>
          </w:divBdr>
        </w:div>
        <w:div w:id="664163159">
          <w:marLeft w:val="0"/>
          <w:marRight w:val="0"/>
          <w:marTop w:val="0"/>
          <w:marBottom w:val="0"/>
          <w:divBdr>
            <w:top w:val="none" w:sz="0" w:space="0" w:color="auto"/>
            <w:left w:val="none" w:sz="0" w:space="0" w:color="auto"/>
            <w:bottom w:val="none" w:sz="0" w:space="0" w:color="auto"/>
            <w:right w:val="none" w:sz="0" w:space="0" w:color="auto"/>
          </w:divBdr>
        </w:div>
        <w:div w:id="1076127518">
          <w:marLeft w:val="0"/>
          <w:marRight w:val="0"/>
          <w:marTop w:val="0"/>
          <w:marBottom w:val="0"/>
          <w:divBdr>
            <w:top w:val="none" w:sz="0" w:space="0" w:color="auto"/>
            <w:left w:val="none" w:sz="0" w:space="0" w:color="auto"/>
            <w:bottom w:val="none" w:sz="0" w:space="0" w:color="auto"/>
            <w:right w:val="none" w:sz="0" w:space="0" w:color="auto"/>
          </w:divBdr>
        </w:div>
        <w:div w:id="464586153">
          <w:marLeft w:val="0"/>
          <w:marRight w:val="0"/>
          <w:marTop w:val="0"/>
          <w:marBottom w:val="0"/>
          <w:divBdr>
            <w:top w:val="none" w:sz="0" w:space="0" w:color="auto"/>
            <w:left w:val="none" w:sz="0" w:space="0" w:color="auto"/>
            <w:bottom w:val="none" w:sz="0" w:space="0" w:color="auto"/>
            <w:right w:val="none" w:sz="0" w:space="0" w:color="auto"/>
          </w:divBdr>
        </w:div>
        <w:div w:id="523518275">
          <w:marLeft w:val="0"/>
          <w:marRight w:val="0"/>
          <w:marTop w:val="0"/>
          <w:marBottom w:val="0"/>
          <w:divBdr>
            <w:top w:val="none" w:sz="0" w:space="0" w:color="auto"/>
            <w:left w:val="none" w:sz="0" w:space="0" w:color="auto"/>
            <w:bottom w:val="none" w:sz="0" w:space="0" w:color="auto"/>
            <w:right w:val="none" w:sz="0" w:space="0" w:color="auto"/>
          </w:divBdr>
        </w:div>
        <w:div w:id="1039167643">
          <w:marLeft w:val="0"/>
          <w:marRight w:val="0"/>
          <w:marTop w:val="0"/>
          <w:marBottom w:val="0"/>
          <w:divBdr>
            <w:top w:val="none" w:sz="0" w:space="0" w:color="auto"/>
            <w:left w:val="none" w:sz="0" w:space="0" w:color="auto"/>
            <w:bottom w:val="none" w:sz="0" w:space="0" w:color="auto"/>
            <w:right w:val="none" w:sz="0" w:space="0" w:color="auto"/>
          </w:divBdr>
        </w:div>
        <w:div w:id="473791221">
          <w:marLeft w:val="0"/>
          <w:marRight w:val="0"/>
          <w:marTop w:val="0"/>
          <w:marBottom w:val="0"/>
          <w:divBdr>
            <w:top w:val="none" w:sz="0" w:space="0" w:color="auto"/>
            <w:left w:val="none" w:sz="0" w:space="0" w:color="auto"/>
            <w:bottom w:val="none" w:sz="0" w:space="0" w:color="auto"/>
            <w:right w:val="none" w:sz="0" w:space="0" w:color="auto"/>
          </w:divBdr>
        </w:div>
        <w:div w:id="765882107">
          <w:marLeft w:val="0"/>
          <w:marRight w:val="0"/>
          <w:marTop w:val="0"/>
          <w:marBottom w:val="0"/>
          <w:divBdr>
            <w:top w:val="none" w:sz="0" w:space="0" w:color="auto"/>
            <w:left w:val="none" w:sz="0" w:space="0" w:color="auto"/>
            <w:bottom w:val="none" w:sz="0" w:space="0" w:color="auto"/>
            <w:right w:val="none" w:sz="0" w:space="0" w:color="auto"/>
          </w:divBdr>
        </w:div>
        <w:div w:id="773133030">
          <w:marLeft w:val="0"/>
          <w:marRight w:val="0"/>
          <w:marTop w:val="0"/>
          <w:marBottom w:val="0"/>
          <w:divBdr>
            <w:top w:val="none" w:sz="0" w:space="0" w:color="auto"/>
            <w:left w:val="none" w:sz="0" w:space="0" w:color="auto"/>
            <w:bottom w:val="none" w:sz="0" w:space="0" w:color="auto"/>
            <w:right w:val="none" w:sz="0" w:space="0" w:color="auto"/>
          </w:divBdr>
        </w:div>
        <w:div w:id="340084064">
          <w:marLeft w:val="0"/>
          <w:marRight w:val="0"/>
          <w:marTop w:val="0"/>
          <w:marBottom w:val="0"/>
          <w:divBdr>
            <w:top w:val="none" w:sz="0" w:space="0" w:color="auto"/>
            <w:left w:val="none" w:sz="0" w:space="0" w:color="auto"/>
            <w:bottom w:val="none" w:sz="0" w:space="0" w:color="auto"/>
            <w:right w:val="none" w:sz="0" w:space="0" w:color="auto"/>
          </w:divBdr>
        </w:div>
        <w:div w:id="138041257">
          <w:marLeft w:val="0"/>
          <w:marRight w:val="0"/>
          <w:marTop w:val="0"/>
          <w:marBottom w:val="0"/>
          <w:divBdr>
            <w:top w:val="none" w:sz="0" w:space="0" w:color="auto"/>
            <w:left w:val="none" w:sz="0" w:space="0" w:color="auto"/>
            <w:bottom w:val="none" w:sz="0" w:space="0" w:color="auto"/>
            <w:right w:val="none" w:sz="0" w:space="0" w:color="auto"/>
          </w:divBdr>
        </w:div>
        <w:div w:id="461466816">
          <w:marLeft w:val="0"/>
          <w:marRight w:val="0"/>
          <w:marTop w:val="0"/>
          <w:marBottom w:val="0"/>
          <w:divBdr>
            <w:top w:val="none" w:sz="0" w:space="0" w:color="auto"/>
            <w:left w:val="none" w:sz="0" w:space="0" w:color="auto"/>
            <w:bottom w:val="none" w:sz="0" w:space="0" w:color="auto"/>
            <w:right w:val="none" w:sz="0" w:space="0" w:color="auto"/>
          </w:divBdr>
        </w:div>
      </w:divsChild>
    </w:div>
    <w:div w:id="757216492">
      <w:bodyDiv w:val="1"/>
      <w:marLeft w:val="0"/>
      <w:marRight w:val="0"/>
      <w:marTop w:val="0"/>
      <w:marBottom w:val="0"/>
      <w:divBdr>
        <w:top w:val="none" w:sz="0" w:space="0" w:color="auto"/>
        <w:left w:val="none" w:sz="0" w:space="0" w:color="auto"/>
        <w:bottom w:val="none" w:sz="0" w:space="0" w:color="auto"/>
        <w:right w:val="none" w:sz="0" w:space="0" w:color="auto"/>
      </w:divBdr>
    </w:div>
    <w:div w:id="911238641">
      <w:bodyDiv w:val="1"/>
      <w:marLeft w:val="0"/>
      <w:marRight w:val="0"/>
      <w:marTop w:val="0"/>
      <w:marBottom w:val="0"/>
      <w:divBdr>
        <w:top w:val="none" w:sz="0" w:space="0" w:color="auto"/>
        <w:left w:val="none" w:sz="0" w:space="0" w:color="auto"/>
        <w:bottom w:val="none" w:sz="0" w:space="0" w:color="auto"/>
        <w:right w:val="none" w:sz="0" w:space="0" w:color="auto"/>
      </w:divBdr>
      <w:divsChild>
        <w:div w:id="105588590">
          <w:marLeft w:val="0"/>
          <w:marRight w:val="0"/>
          <w:marTop w:val="0"/>
          <w:marBottom w:val="0"/>
          <w:divBdr>
            <w:top w:val="none" w:sz="0" w:space="0" w:color="auto"/>
            <w:left w:val="none" w:sz="0" w:space="0" w:color="auto"/>
            <w:bottom w:val="none" w:sz="0" w:space="0" w:color="auto"/>
            <w:right w:val="none" w:sz="0" w:space="0" w:color="auto"/>
          </w:divBdr>
        </w:div>
        <w:div w:id="289097977">
          <w:marLeft w:val="0"/>
          <w:marRight w:val="0"/>
          <w:marTop w:val="0"/>
          <w:marBottom w:val="0"/>
          <w:divBdr>
            <w:top w:val="none" w:sz="0" w:space="0" w:color="auto"/>
            <w:left w:val="none" w:sz="0" w:space="0" w:color="auto"/>
            <w:bottom w:val="none" w:sz="0" w:space="0" w:color="auto"/>
            <w:right w:val="none" w:sz="0" w:space="0" w:color="auto"/>
          </w:divBdr>
        </w:div>
        <w:div w:id="305823157">
          <w:marLeft w:val="0"/>
          <w:marRight w:val="0"/>
          <w:marTop w:val="0"/>
          <w:marBottom w:val="0"/>
          <w:divBdr>
            <w:top w:val="none" w:sz="0" w:space="0" w:color="auto"/>
            <w:left w:val="none" w:sz="0" w:space="0" w:color="auto"/>
            <w:bottom w:val="none" w:sz="0" w:space="0" w:color="auto"/>
            <w:right w:val="none" w:sz="0" w:space="0" w:color="auto"/>
          </w:divBdr>
        </w:div>
        <w:div w:id="646470689">
          <w:marLeft w:val="0"/>
          <w:marRight w:val="0"/>
          <w:marTop w:val="0"/>
          <w:marBottom w:val="0"/>
          <w:divBdr>
            <w:top w:val="none" w:sz="0" w:space="0" w:color="auto"/>
            <w:left w:val="none" w:sz="0" w:space="0" w:color="auto"/>
            <w:bottom w:val="none" w:sz="0" w:space="0" w:color="auto"/>
            <w:right w:val="none" w:sz="0" w:space="0" w:color="auto"/>
          </w:divBdr>
        </w:div>
        <w:div w:id="958147129">
          <w:marLeft w:val="0"/>
          <w:marRight w:val="0"/>
          <w:marTop w:val="0"/>
          <w:marBottom w:val="0"/>
          <w:divBdr>
            <w:top w:val="none" w:sz="0" w:space="0" w:color="auto"/>
            <w:left w:val="none" w:sz="0" w:space="0" w:color="auto"/>
            <w:bottom w:val="none" w:sz="0" w:space="0" w:color="auto"/>
            <w:right w:val="none" w:sz="0" w:space="0" w:color="auto"/>
          </w:divBdr>
        </w:div>
        <w:div w:id="1059402349">
          <w:marLeft w:val="0"/>
          <w:marRight w:val="0"/>
          <w:marTop w:val="0"/>
          <w:marBottom w:val="0"/>
          <w:divBdr>
            <w:top w:val="none" w:sz="0" w:space="0" w:color="auto"/>
            <w:left w:val="none" w:sz="0" w:space="0" w:color="auto"/>
            <w:bottom w:val="none" w:sz="0" w:space="0" w:color="auto"/>
            <w:right w:val="none" w:sz="0" w:space="0" w:color="auto"/>
          </w:divBdr>
        </w:div>
        <w:div w:id="1731079129">
          <w:marLeft w:val="0"/>
          <w:marRight w:val="0"/>
          <w:marTop w:val="0"/>
          <w:marBottom w:val="0"/>
          <w:divBdr>
            <w:top w:val="none" w:sz="0" w:space="0" w:color="auto"/>
            <w:left w:val="none" w:sz="0" w:space="0" w:color="auto"/>
            <w:bottom w:val="none" w:sz="0" w:space="0" w:color="auto"/>
            <w:right w:val="none" w:sz="0" w:space="0" w:color="auto"/>
          </w:divBdr>
        </w:div>
        <w:div w:id="2079011143">
          <w:marLeft w:val="0"/>
          <w:marRight w:val="0"/>
          <w:marTop w:val="0"/>
          <w:marBottom w:val="0"/>
          <w:divBdr>
            <w:top w:val="none" w:sz="0" w:space="0" w:color="auto"/>
            <w:left w:val="none" w:sz="0" w:space="0" w:color="auto"/>
            <w:bottom w:val="none" w:sz="0" w:space="0" w:color="auto"/>
            <w:right w:val="none" w:sz="0" w:space="0" w:color="auto"/>
          </w:divBdr>
        </w:div>
      </w:divsChild>
    </w:div>
    <w:div w:id="921529065">
      <w:bodyDiv w:val="1"/>
      <w:marLeft w:val="0"/>
      <w:marRight w:val="0"/>
      <w:marTop w:val="0"/>
      <w:marBottom w:val="0"/>
      <w:divBdr>
        <w:top w:val="none" w:sz="0" w:space="0" w:color="auto"/>
        <w:left w:val="none" w:sz="0" w:space="0" w:color="auto"/>
        <w:bottom w:val="none" w:sz="0" w:space="0" w:color="auto"/>
        <w:right w:val="none" w:sz="0" w:space="0" w:color="auto"/>
      </w:divBdr>
      <w:divsChild>
        <w:div w:id="986662391">
          <w:marLeft w:val="0"/>
          <w:marRight w:val="0"/>
          <w:marTop w:val="0"/>
          <w:marBottom w:val="0"/>
          <w:divBdr>
            <w:top w:val="none" w:sz="0" w:space="0" w:color="auto"/>
            <w:left w:val="none" w:sz="0" w:space="0" w:color="auto"/>
            <w:bottom w:val="none" w:sz="0" w:space="0" w:color="auto"/>
            <w:right w:val="none" w:sz="0" w:space="0" w:color="auto"/>
          </w:divBdr>
        </w:div>
      </w:divsChild>
    </w:div>
    <w:div w:id="964579761">
      <w:bodyDiv w:val="1"/>
      <w:marLeft w:val="0"/>
      <w:marRight w:val="0"/>
      <w:marTop w:val="0"/>
      <w:marBottom w:val="0"/>
      <w:divBdr>
        <w:top w:val="none" w:sz="0" w:space="0" w:color="auto"/>
        <w:left w:val="none" w:sz="0" w:space="0" w:color="auto"/>
        <w:bottom w:val="none" w:sz="0" w:space="0" w:color="auto"/>
        <w:right w:val="none" w:sz="0" w:space="0" w:color="auto"/>
      </w:divBdr>
      <w:divsChild>
        <w:div w:id="204997436">
          <w:marLeft w:val="0"/>
          <w:marRight w:val="0"/>
          <w:marTop w:val="0"/>
          <w:marBottom w:val="0"/>
          <w:divBdr>
            <w:top w:val="none" w:sz="0" w:space="0" w:color="auto"/>
            <w:left w:val="none" w:sz="0" w:space="0" w:color="auto"/>
            <w:bottom w:val="none" w:sz="0" w:space="0" w:color="auto"/>
            <w:right w:val="none" w:sz="0" w:space="0" w:color="auto"/>
          </w:divBdr>
        </w:div>
        <w:div w:id="235433393">
          <w:marLeft w:val="0"/>
          <w:marRight w:val="0"/>
          <w:marTop w:val="0"/>
          <w:marBottom w:val="0"/>
          <w:divBdr>
            <w:top w:val="none" w:sz="0" w:space="0" w:color="auto"/>
            <w:left w:val="none" w:sz="0" w:space="0" w:color="auto"/>
            <w:bottom w:val="none" w:sz="0" w:space="0" w:color="auto"/>
            <w:right w:val="none" w:sz="0" w:space="0" w:color="auto"/>
          </w:divBdr>
        </w:div>
        <w:div w:id="401485367">
          <w:marLeft w:val="0"/>
          <w:marRight w:val="0"/>
          <w:marTop w:val="0"/>
          <w:marBottom w:val="0"/>
          <w:divBdr>
            <w:top w:val="none" w:sz="0" w:space="0" w:color="auto"/>
            <w:left w:val="none" w:sz="0" w:space="0" w:color="auto"/>
            <w:bottom w:val="none" w:sz="0" w:space="0" w:color="auto"/>
            <w:right w:val="none" w:sz="0" w:space="0" w:color="auto"/>
          </w:divBdr>
        </w:div>
        <w:div w:id="482895104">
          <w:marLeft w:val="0"/>
          <w:marRight w:val="0"/>
          <w:marTop w:val="0"/>
          <w:marBottom w:val="0"/>
          <w:divBdr>
            <w:top w:val="none" w:sz="0" w:space="0" w:color="auto"/>
            <w:left w:val="none" w:sz="0" w:space="0" w:color="auto"/>
            <w:bottom w:val="none" w:sz="0" w:space="0" w:color="auto"/>
            <w:right w:val="none" w:sz="0" w:space="0" w:color="auto"/>
          </w:divBdr>
        </w:div>
        <w:div w:id="546064918">
          <w:marLeft w:val="0"/>
          <w:marRight w:val="0"/>
          <w:marTop w:val="0"/>
          <w:marBottom w:val="0"/>
          <w:divBdr>
            <w:top w:val="none" w:sz="0" w:space="0" w:color="auto"/>
            <w:left w:val="none" w:sz="0" w:space="0" w:color="auto"/>
            <w:bottom w:val="none" w:sz="0" w:space="0" w:color="auto"/>
            <w:right w:val="none" w:sz="0" w:space="0" w:color="auto"/>
          </w:divBdr>
        </w:div>
        <w:div w:id="568468428">
          <w:marLeft w:val="0"/>
          <w:marRight w:val="0"/>
          <w:marTop w:val="0"/>
          <w:marBottom w:val="0"/>
          <w:divBdr>
            <w:top w:val="none" w:sz="0" w:space="0" w:color="auto"/>
            <w:left w:val="none" w:sz="0" w:space="0" w:color="auto"/>
            <w:bottom w:val="none" w:sz="0" w:space="0" w:color="auto"/>
            <w:right w:val="none" w:sz="0" w:space="0" w:color="auto"/>
          </w:divBdr>
        </w:div>
        <w:div w:id="884487326">
          <w:marLeft w:val="0"/>
          <w:marRight w:val="0"/>
          <w:marTop w:val="0"/>
          <w:marBottom w:val="0"/>
          <w:divBdr>
            <w:top w:val="none" w:sz="0" w:space="0" w:color="auto"/>
            <w:left w:val="none" w:sz="0" w:space="0" w:color="auto"/>
            <w:bottom w:val="none" w:sz="0" w:space="0" w:color="auto"/>
            <w:right w:val="none" w:sz="0" w:space="0" w:color="auto"/>
          </w:divBdr>
        </w:div>
        <w:div w:id="1287586003">
          <w:marLeft w:val="0"/>
          <w:marRight w:val="0"/>
          <w:marTop w:val="0"/>
          <w:marBottom w:val="0"/>
          <w:divBdr>
            <w:top w:val="none" w:sz="0" w:space="0" w:color="auto"/>
            <w:left w:val="none" w:sz="0" w:space="0" w:color="auto"/>
            <w:bottom w:val="none" w:sz="0" w:space="0" w:color="auto"/>
            <w:right w:val="none" w:sz="0" w:space="0" w:color="auto"/>
          </w:divBdr>
        </w:div>
        <w:div w:id="1346323245">
          <w:marLeft w:val="0"/>
          <w:marRight w:val="0"/>
          <w:marTop w:val="0"/>
          <w:marBottom w:val="0"/>
          <w:divBdr>
            <w:top w:val="none" w:sz="0" w:space="0" w:color="auto"/>
            <w:left w:val="none" w:sz="0" w:space="0" w:color="auto"/>
            <w:bottom w:val="none" w:sz="0" w:space="0" w:color="auto"/>
            <w:right w:val="none" w:sz="0" w:space="0" w:color="auto"/>
          </w:divBdr>
        </w:div>
        <w:div w:id="1353804008">
          <w:marLeft w:val="0"/>
          <w:marRight w:val="0"/>
          <w:marTop w:val="0"/>
          <w:marBottom w:val="0"/>
          <w:divBdr>
            <w:top w:val="none" w:sz="0" w:space="0" w:color="auto"/>
            <w:left w:val="none" w:sz="0" w:space="0" w:color="auto"/>
            <w:bottom w:val="none" w:sz="0" w:space="0" w:color="auto"/>
            <w:right w:val="none" w:sz="0" w:space="0" w:color="auto"/>
          </w:divBdr>
        </w:div>
        <w:div w:id="1358774924">
          <w:marLeft w:val="0"/>
          <w:marRight w:val="0"/>
          <w:marTop w:val="0"/>
          <w:marBottom w:val="0"/>
          <w:divBdr>
            <w:top w:val="none" w:sz="0" w:space="0" w:color="auto"/>
            <w:left w:val="none" w:sz="0" w:space="0" w:color="auto"/>
            <w:bottom w:val="none" w:sz="0" w:space="0" w:color="auto"/>
            <w:right w:val="none" w:sz="0" w:space="0" w:color="auto"/>
          </w:divBdr>
        </w:div>
        <w:div w:id="2127308496">
          <w:marLeft w:val="0"/>
          <w:marRight w:val="0"/>
          <w:marTop w:val="0"/>
          <w:marBottom w:val="0"/>
          <w:divBdr>
            <w:top w:val="none" w:sz="0" w:space="0" w:color="auto"/>
            <w:left w:val="none" w:sz="0" w:space="0" w:color="auto"/>
            <w:bottom w:val="none" w:sz="0" w:space="0" w:color="auto"/>
            <w:right w:val="none" w:sz="0" w:space="0" w:color="auto"/>
          </w:divBdr>
        </w:div>
      </w:divsChild>
    </w:div>
    <w:div w:id="968244317">
      <w:bodyDiv w:val="1"/>
      <w:marLeft w:val="0"/>
      <w:marRight w:val="0"/>
      <w:marTop w:val="0"/>
      <w:marBottom w:val="0"/>
      <w:divBdr>
        <w:top w:val="none" w:sz="0" w:space="0" w:color="auto"/>
        <w:left w:val="none" w:sz="0" w:space="0" w:color="auto"/>
        <w:bottom w:val="none" w:sz="0" w:space="0" w:color="auto"/>
        <w:right w:val="none" w:sz="0" w:space="0" w:color="auto"/>
      </w:divBdr>
    </w:div>
    <w:div w:id="1006202530">
      <w:bodyDiv w:val="1"/>
      <w:marLeft w:val="0"/>
      <w:marRight w:val="0"/>
      <w:marTop w:val="0"/>
      <w:marBottom w:val="0"/>
      <w:divBdr>
        <w:top w:val="none" w:sz="0" w:space="0" w:color="auto"/>
        <w:left w:val="none" w:sz="0" w:space="0" w:color="auto"/>
        <w:bottom w:val="none" w:sz="0" w:space="0" w:color="auto"/>
        <w:right w:val="none" w:sz="0" w:space="0" w:color="auto"/>
      </w:divBdr>
      <w:divsChild>
        <w:div w:id="1159153030">
          <w:marLeft w:val="547"/>
          <w:marRight w:val="0"/>
          <w:marTop w:val="96"/>
          <w:marBottom w:val="0"/>
          <w:divBdr>
            <w:top w:val="none" w:sz="0" w:space="0" w:color="auto"/>
            <w:left w:val="none" w:sz="0" w:space="0" w:color="auto"/>
            <w:bottom w:val="none" w:sz="0" w:space="0" w:color="auto"/>
            <w:right w:val="none" w:sz="0" w:space="0" w:color="auto"/>
          </w:divBdr>
        </w:div>
        <w:div w:id="1324968932">
          <w:marLeft w:val="547"/>
          <w:marRight w:val="0"/>
          <w:marTop w:val="96"/>
          <w:marBottom w:val="0"/>
          <w:divBdr>
            <w:top w:val="none" w:sz="0" w:space="0" w:color="auto"/>
            <w:left w:val="none" w:sz="0" w:space="0" w:color="auto"/>
            <w:bottom w:val="none" w:sz="0" w:space="0" w:color="auto"/>
            <w:right w:val="none" w:sz="0" w:space="0" w:color="auto"/>
          </w:divBdr>
        </w:div>
      </w:divsChild>
    </w:div>
    <w:div w:id="1019505307">
      <w:bodyDiv w:val="1"/>
      <w:marLeft w:val="0"/>
      <w:marRight w:val="0"/>
      <w:marTop w:val="0"/>
      <w:marBottom w:val="0"/>
      <w:divBdr>
        <w:top w:val="none" w:sz="0" w:space="0" w:color="auto"/>
        <w:left w:val="none" w:sz="0" w:space="0" w:color="auto"/>
        <w:bottom w:val="none" w:sz="0" w:space="0" w:color="auto"/>
        <w:right w:val="none" w:sz="0" w:space="0" w:color="auto"/>
      </w:divBdr>
      <w:divsChild>
        <w:div w:id="709039043">
          <w:marLeft w:val="0"/>
          <w:marRight w:val="0"/>
          <w:marTop w:val="0"/>
          <w:marBottom w:val="0"/>
          <w:divBdr>
            <w:top w:val="none" w:sz="0" w:space="0" w:color="auto"/>
            <w:left w:val="none" w:sz="0" w:space="0" w:color="auto"/>
            <w:bottom w:val="none" w:sz="0" w:space="0" w:color="auto"/>
            <w:right w:val="none" w:sz="0" w:space="0" w:color="auto"/>
          </w:divBdr>
          <w:divsChild>
            <w:div w:id="958535883">
              <w:marLeft w:val="0"/>
              <w:marRight w:val="0"/>
              <w:marTop w:val="0"/>
              <w:marBottom w:val="0"/>
              <w:divBdr>
                <w:top w:val="none" w:sz="0" w:space="0" w:color="auto"/>
                <w:left w:val="none" w:sz="0" w:space="0" w:color="auto"/>
                <w:bottom w:val="none" w:sz="0" w:space="0" w:color="auto"/>
                <w:right w:val="none" w:sz="0" w:space="0" w:color="auto"/>
              </w:divBdr>
              <w:divsChild>
                <w:div w:id="1268924809">
                  <w:marLeft w:val="0"/>
                  <w:marRight w:val="0"/>
                  <w:marTop w:val="0"/>
                  <w:marBottom w:val="0"/>
                  <w:divBdr>
                    <w:top w:val="none" w:sz="0" w:space="0" w:color="auto"/>
                    <w:left w:val="none" w:sz="0" w:space="0" w:color="auto"/>
                    <w:bottom w:val="none" w:sz="0" w:space="0" w:color="auto"/>
                    <w:right w:val="none" w:sz="0" w:space="0" w:color="auto"/>
                  </w:divBdr>
                  <w:divsChild>
                    <w:div w:id="13970253">
                      <w:marLeft w:val="0"/>
                      <w:marRight w:val="0"/>
                      <w:marTop w:val="0"/>
                      <w:marBottom w:val="0"/>
                      <w:divBdr>
                        <w:top w:val="none" w:sz="0" w:space="0" w:color="auto"/>
                        <w:left w:val="none" w:sz="0" w:space="0" w:color="auto"/>
                        <w:bottom w:val="none" w:sz="0" w:space="0" w:color="auto"/>
                        <w:right w:val="none" w:sz="0" w:space="0" w:color="auto"/>
                      </w:divBdr>
                      <w:divsChild>
                        <w:div w:id="155150633">
                          <w:marLeft w:val="0"/>
                          <w:marRight w:val="0"/>
                          <w:marTop w:val="45"/>
                          <w:marBottom w:val="0"/>
                          <w:divBdr>
                            <w:top w:val="none" w:sz="0" w:space="0" w:color="auto"/>
                            <w:left w:val="none" w:sz="0" w:space="0" w:color="auto"/>
                            <w:bottom w:val="none" w:sz="0" w:space="0" w:color="auto"/>
                            <w:right w:val="none" w:sz="0" w:space="0" w:color="auto"/>
                          </w:divBdr>
                          <w:divsChild>
                            <w:div w:id="2016376600">
                              <w:marLeft w:val="1800"/>
                              <w:marRight w:val="3960"/>
                              <w:marTop w:val="0"/>
                              <w:marBottom w:val="0"/>
                              <w:divBdr>
                                <w:top w:val="none" w:sz="0" w:space="0" w:color="auto"/>
                                <w:left w:val="none" w:sz="0" w:space="0" w:color="auto"/>
                                <w:bottom w:val="none" w:sz="0" w:space="0" w:color="auto"/>
                                <w:right w:val="none" w:sz="0" w:space="0" w:color="auto"/>
                              </w:divBdr>
                              <w:divsChild>
                                <w:div w:id="1410883340">
                                  <w:marLeft w:val="0"/>
                                  <w:marRight w:val="0"/>
                                  <w:marTop w:val="0"/>
                                  <w:marBottom w:val="0"/>
                                  <w:divBdr>
                                    <w:top w:val="none" w:sz="0" w:space="0" w:color="auto"/>
                                    <w:left w:val="none" w:sz="0" w:space="0" w:color="auto"/>
                                    <w:bottom w:val="none" w:sz="0" w:space="0" w:color="auto"/>
                                    <w:right w:val="none" w:sz="0" w:space="0" w:color="auto"/>
                                  </w:divBdr>
                                  <w:divsChild>
                                    <w:div w:id="782767254">
                                      <w:marLeft w:val="0"/>
                                      <w:marRight w:val="0"/>
                                      <w:marTop w:val="0"/>
                                      <w:marBottom w:val="0"/>
                                      <w:divBdr>
                                        <w:top w:val="none" w:sz="0" w:space="0" w:color="auto"/>
                                        <w:left w:val="none" w:sz="0" w:space="0" w:color="auto"/>
                                        <w:bottom w:val="none" w:sz="0" w:space="0" w:color="auto"/>
                                        <w:right w:val="none" w:sz="0" w:space="0" w:color="auto"/>
                                      </w:divBdr>
                                      <w:divsChild>
                                        <w:div w:id="2063749407">
                                          <w:marLeft w:val="0"/>
                                          <w:marRight w:val="0"/>
                                          <w:marTop w:val="0"/>
                                          <w:marBottom w:val="0"/>
                                          <w:divBdr>
                                            <w:top w:val="none" w:sz="0" w:space="0" w:color="auto"/>
                                            <w:left w:val="none" w:sz="0" w:space="0" w:color="auto"/>
                                            <w:bottom w:val="none" w:sz="0" w:space="0" w:color="auto"/>
                                            <w:right w:val="none" w:sz="0" w:space="0" w:color="auto"/>
                                          </w:divBdr>
                                          <w:divsChild>
                                            <w:div w:id="538006133">
                                              <w:marLeft w:val="0"/>
                                              <w:marRight w:val="0"/>
                                              <w:marTop w:val="0"/>
                                              <w:marBottom w:val="0"/>
                                              <w:divBdr>
                                                <w:top w:val="none" w:sz="0" w:space="0" w:color="auto"/>
                                                <w:left w:val="none" w:sz="0" w:space="0" w:color="auto"/>
                                                <w:bottom w:val="none" w:sz="0" w:space="0" w:color="auto"/>
                                                <w:right w:val="none" w:sz="0" w:space="0" w:color="auto"/>
                                              </w:divBdr>
                                              <w:divsChild>
                                                <w:div w:id="695623784">
                                                  <w:marLeft w:val="0"/>
                                                  <w:marRight w:val="0"/>
                                                  <w:marTop w:val="0"/>
                                                  <w:marBottom w:val="0"/>
                                                  <w:divBdr>
                                                    <w:top w:val="none" w:sz="0" w:space="0" w:color="auto"/>
                                                    <w:left w:val="none" w:sz="0" w:space="0" w:color="auto"/>
                                                    <w:bottom w:val="none" w:sz="0" w:space="0" w:color="auto"/>
                                                    <w:right w:val="none" w:sz="0" w:space="0" w:color="auto"/>
                                                  </w:divBdr>
                                                  <w:divsChild>
                                                    <w:div w:id="13248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526234">
      <w:bodyDiv w:val="1"/>
      <w:marLeft w:val="0"/>
      <w:marRight w:val="0"/>
      <w:marTop w:val="0"/>
      <w:marBottom w:val="0"/>
      <w:divBdr>
        <w:top w:val="none" w:sz="0" w:space="0" w:color="auto"/>
        <w:left w:val="none" w:sz="0" w:space="0" w:color="auto"/>
        <w:bottom w:val="none" w:sz="0" w:space="0" w:color="auto"/>
        <w:right w:val="none" w:sz="0" w:space="0" w:color="auto"/>
      </w:divBdr>
      <w:divsChild>
        <w:div w:id="1295721036">
          <w:marLeft w:val="0"/>
          <w:marRight w:val="0"/>
          <w:marTop w:val="0"/>
          <w:marBottom w:val="0"/>
          <w:divBdr>
            <w:top w:val="none" w:sz="0" w:space="0" w:color="auto"/>
            <w:left w:val="none" w:sz="0" w:space="0" w:color="auto"/>
            <w:bottom w:val="none" w:sz="0" w:space="0" w:color="auto"/>
            <w:right w:val="none" w:sz="0" w:space="0" w:color="auto"/>
          </w:divBdr>
        </w:div>
      </w:divsChild>
    </w:div>
    <w:div w:id="1330057467">
      <w:bodyDiv w:val="1"/>
      <w:marLeft w:val="0"/>
      <w:marRight w:val="0"/>
      <w:marTop w:val="0"/>
      <w:marBottom w:val="0"/>
      <w:divBdr>
        <w:top w:val="none" w:sz="0" w:space="0" w:color="auto"/>
        <w:left w:val="none" w:sz="0" w:space="0" w:color="auto"/>
        <w:bottom w:val="none" w:sz="0" w:space="0" w:color="auto"/>
        <w:right w:val="none" w:sz="0" w:space="0" w:color="auto"/>
      </w:divBdr>
      <w:divsChild>
        <w:div w:id="25371134">
          <w:marLeft w:val="0"/>
          <w:marRight w:val="0"/>
          <w:marTop w:val="0"/>
          <w:marBottom w:val="0"/>
          <w:divBdr>
            <w:top w:val="none" w:sz="0" w:space="0" w:color="auto"/>
            <w:left w:val="none" w:sz="0" w:space="0" w:color="auto"/>
            <w:bottom w:val="none" w:sz="0" w:space="0" w:color="auto"/>
            <w:right w:val="none" w:sz="0" w:space="0" w:color="auto"/>
          </w:divBdr>
        </w:div>
        <w:div w:id="451704778">
          <w:marLeft w:val="0"/>
          <w:marRight w:val="0"/>
          <w:marTop w:val="0"/>
          <w:marBottom w:val="0"/>
          <w:divBdr>
            <w:top w:val="none" w:sz="0" w:space="0" w:color="auto"/>
            <w:left w:val="none" w:sz="0" w:space="0" w:color="auto"/>
            <w:bottom w:val="none" w:sz="0" w:space="0" w:color="auto"/>
            <w:right w:val="none" w:sz="0" w:space="0" w:color="auto"/>
          </w:divBdr>
        </w:div>
        <w:div w:id="502821136">
          <w:marLeft w:val="0"/>
          <w:marRight w:val="0"/>
          <w:marTop w:val="0"/>
          <w:marBottom w:val="0"/>
          <w:divBdr>
            <w:top w:val="none" w:sz="0" w:space="0" w:color="auto"/>
            <w:left w:val="none" w:sz="0" w:space="0" w:color="auto"/>
            <w:bottom w:val="none" w:sz="0" w:space="0" w:color="auto"/>
            <w:right w:val="none" w:sz="0" w:space="0" w:color="auto"/>
          </w:divBdr>
        </w:div>
        <w:div w:id="712579092">
          <w:marLeft w:val="0"/>
          <w:marRight w:val="0"/>
          <w:marTop w:val="0"/>
          <w:marBottom w:val="0"/>
          <w:divBdr>
            <w:top w:val="none" w:sz="0" w:space="0" w:color="auto"/>
            <w:left w:val="none" w:sz="0" w:space="0" w:color="auto"/>
            <w:bottom w:val="none" w:sz="0" w:space="0" w:color="auto"/>
            <w:right w:val="none" w:sz="0" w:space="0" w:color="auto"/>
          </w:divBdr>
        </w:div>
        <w:div w:id="774400829">
          <w:marLeft w:val="0"/>
          <w:marRight w:val="0"/>
          <w:marTop w:val="0"/>
          <w:marBottom w:val="0"/>
          <w:divBdr>
            <w:top w:val="none" w:sz="0" w:space="0" w:color="auto"/>
            <w:left w:val="none" w:sz="0" w:space="0" w:color="auto"/>
            <w:bottom w:val="none" w:sz="0" w:space="0" w:color="auto"/>
            <w:right w:val="none" w:sz="0" w:space="0" w:color="auto"/>
          </w:divBdr>
        </w:div>
        <w:div w:id="832522966">
          <w:marLeft w:val="0"/>
          <w:marRight w:val="0"/>
          <w:marTop w:val="0"/>
          <w:marBottom w:val="0"/>
          <w:divBdr>
            <w:top w:val="none" w:sz="0" w:space="0" w:color="auto"/>
            <w:left w:val="none" w:sz="0" w:space="0" w:color="auto"/>
            <w:bottom w:val="none" w:sz="0" w:space="0" w:color="auto"/>
            <w:right w:val="none" w:sz="0" w:space="0" w:color="auto"/>
          </w:divBdr>
        </w:div>
        <w:div w:id="1033186654">
          <w:marLeft w:val="0"/>
          <w:marRight w:val="0"/>
          <w:marTop w:val="0"/>
          <w:marBottom w:val="0"/>
          <w:divBdr>
            <w:top w:val="none" w:sz="0" w:space="0" w:color="auto"/>
            <w:left w:val="none" w:sz="0" w:space="0" w:color="auto"/>
            <w:bottom w:val="none" w:sz="0" w:space="0" w:color="auto"/>
            <w:right w:val="none" w:sz="0" w:space="0" w:color="auto"/>
          </w:divBdr>
        </w:div>
        <w:div w:id="1104619689">
          <w:marLeft w:val="0"/>
          <w:marRight w:val="0"/>
          <w:marTop w:val="0"/>
          <w:marBottom w:val="0"/>
          <w:divBdr>
            <w:top w:val="none" w:sz="0" w:space="0" w:color="auto"/>
            <w:left w:val="none" w:sz="0" w:space="0" w:color="auto"/>
            <w:bottom w:val="none" w:sz="0" w:space="0" w:color="auto"/>
            <w:right w:val="none" w:sz="0" w:space="0" w:color="auto"/>
          </w:divBdr>
        </w:div>
        <w:div w:id="1819684262">
          <w:marLeft w:val="0"/>
          <w:marRight w:val="0"/>
          <w:marTop w:val="0"/>
          <w:marBottom w:val="0"/>
          <w:divBdr>
            <w:top w:val="none" w:sz="0" w:space="0" w:color="auto"/>
            <w:left w:val="none" w:sz="0" w:space="0" w:color="auto"/>
            <w:bottom w:val="none" w:sz="0" w:space="0" w:color="auto"/>
            <w:right w:val="none" w:sz="0" w:space="0" w:color="auto"/>
          </w:divBdr>
        </w:div>
        <w:div w:id="1994020476">
          <w:marLeft w:val="0"/>
          <w:marRight w:val="0"/>
          <w:marTop w:val="0"/>
          <w:marBottom w:val="0"/>
          <w:divBdr>
            <w:top w:val="none" w:sz="0" w:space="0" w:color="auto"/>
            <w:left w:val="none" w:sz="0" w:space="0" w:color="auto"/>
            <w:bottom w:val="none" w:sz="0" w:space="0" w:color="auto"/>
            <w:right w:val="none" w:sz="0" w:space="0" w:color="auto"/>
          </w:divBdr>
        </w:div>
        <w:div w:id="2146581773">
          <w:marLeft w:val="0"/>
          <w:marRight w:val="0"/>
          <w:marTop w:val="0"/>
          <w:marBottom w:val="0"/>
          <w:divBdr>
            <w:top w:val="none" w:sz="0" w:space="0" w:color="auto"/>
            <w:left w:val="none" w:sz="0" w:space="0" w:color="auto"/>
            <w:bottom w:val="none" w:sz="0" w:space="0" w:color="auto"/>
            <w:right w:val="none" w:sz="0" w:space="0" w:color="auto"/>
          </w:divBdr>
        </w:div>
      </w:divsChild>
    </w:div>
    <w:div w:id="1388648885">
      <w:bodyDiv w:val="1"/>
      <w:marLeft w:val="0"/>
      <w:marRight w:val="0"/>
      <w:marTop w:val="0"/>
      <w:marBottom w:val="0"/>
      <w:divBdr>
        <w:top w:val="none" w:sz="0" w:space="0" w:color="auto"/>
        <w:left w:val="none" w:sz="0" w:space="0" w:color="auto"/>
        <w:bottom w:val="none" w:sz="0" w:space="0" w:color="auto"/>
        <w:right w:val="none" w:sz="0" w:space="0" w:color="auto"/>
      </w:divBdr>
      <w:divsChild>
        <w:div w:id="704017652">
          <w:marLeft w:val="0"/>
          <w:marRight w:val="0"/>
          <w:marTop w:val="0"/>
          <w:marBottom w:val="0"/>
          <w:divBdr>
            <w:top w:val="none" w:sz="0" w:space="0" w:color="auto"/>
            <w:left w:val="none" w:sz="0" w:space="0" w:color="auto"/>
            <w:bottom w:val="none" w:sz="0" w:space="0" w:color="auto"/>
            <w:right w:val="none" w:sz="0" w:space="0" w:color="auto"/>
          </w:divBdr>
        </w:div>
        <w:div w:id="770123096">
          <w:marLeft w:val="0"/>
          <w:marRight w:val="0"/>
          <w:marTop w:val="0"/>
          <w:marBottom w:val="0"/>
          <w:divBdr>
            <w:top w:val="none" w:sz="0" w:space="0" w:color="auto"/>
            <w:left w:val="none" w:sz="0" w:space="0" w:color="auto"/>
            <w:bottom w:val="none" w:sz="0" w:space="0" w:color="auto"/>
            <w:right w:val="none" w:sz="0" w:space="0" w:color="auto"/>
          </w:divBdr>
        </w:div>
      </w:divsChild>
    </w:div>
    <w:div w:id="1409184607">
      <w:bodyDiv w:val="1"/>
      <w:marLeft w:val="0"/>
      <w:marRight w:val="0"/>
      <w:marTop w:val="0"/>
      <w:marBottom w:val="0"/>
      <w:divBdr>
        <w:top w:val="none" w:sz="0" w:space="0" w:color="auto"/>
        <w:left w:val="none" w:sz="0" w:space="0" w:color="auto"/>
        <w:bottom w:val="none" w:sz="0" w:space="0" w:color="auto"/>
        <w:right w:val="none" w:sz="0" w:space="0" w:color="auto"/>
      </w:divBdr>
    </w:div>
    <w:div w:id="1587961824">
      <w:bodyDiv w:val="1"/>
      <w:marLeft w:val="0"/>
      <w:marRight w:val="0"/>
      <w:marTop w:val="0"/>
      <w:marBottom w:val="0"/>
      <w:divBdr>
        <w:top w:val="none" w:sz="0" w:space="0" w:color="auto"/>
        <w:left w:val="none" w:sz="0" w:space="0" w:color="auto"/>
        <w:bottom w:val="none" w:sz="0" w:space="0" w:color="auto"/>
        <w:right w:val="none" w:sz="0" w:space="0" w:color="auto"/>
      </w:divBdr>
      <w:divsChild>
        <w:div w:id="1200119176">
          <w:marLeft w:val="0"/>
          <w:marRight w:val="0"/>
          <w:marTop w:val="0"/>
          <w:marBottom w:val="0"/>
          <w:divBdr>
            <w:top w:val="none" w:sz="0" w:space="0" w:color="auto"/>
            <w:left w:val="none" w:sz="0" w:space="0" w:color="auto"/>
            <w:bottom w:val="none" w:sz="0" w:space="0" w:color="auto"/>
            <w:right w:val="none" w:sz="0" w:space="0" w:color="auto"/>
          </w:divBdr>
          <w:divsChild>
            <w:div w:id="1192845067">
              <w:marLeft w:val="0"/>
              <w:marRight w:val="0"/>
              <w:marTop w:val="0"/>
              <w:marBottom w:val="0"/>
              <w:divBdr>
                <w:top w:val="none" w:sz="0" w:space="0" w:color="auto"/>
                <w:left w:val="none" w:sz="0" w:space="0" w:color="auto"/>
                <w:bottom w:val="none" w:sz="0" w:space="0" w:color="auto"/>
                <w:right w:val="none" w:sz="0" w:space="0" w:color="auto"/>
              </w:divBdr>
              <w:divsChild>
                <w:div w:id="424228883">
                  <w:marLeft w:val="0"/>
                  <w:marRight w:val="0"/>
                  <w:marTop w:val="0"/>
                  <w:marBottom w:val="0"/>
                  <w:divBdr>
                    <w:top w:val="none" w:sz="0" w:space="0" w:color="auto"/>
                    <w:left w:val="none" w:sz="0" w:space="0" w:color="auto"/>
                    <w:bottom w:val="none" w:sz="0" w:space="0" w:color="auto"/>
                    <w:right w:val="none" w:sz="0" w:space="0" w:color="auto"/>
                  </w:divBdr>
                </w:div>
                <w:div w:id="815687532">
                  <w:marLeft w:val="0"/>
                  <w:marRight w:val="0"/>
                  <w:marTop w:val="0"/>
                  <w:marBottom w:val="0"/>
                  <w:divBdr>
                    <w:top w:val="none" w:sz="0" w:space="0" w:color="auto"/>
                    <w:left w:val="none" w:sz="0" w:space="0" w:color="auto"/>
                    <w:bottom w:val="none" w:sz="0" w:space="0" w:color="auto"/>
                    <w:right w:val="none" w:sz="0" w:space="0" w:color="auto"/>
                  </w:divBdr>
                </w:div>
                <w:div w:id="955477943">
                  <w:marLeft w:val="0"/>
                  <w:marRight w:val="0"/>
                  <w:marTop w:val="0"/>
                  <w:marBottom w:val="0"/>
                  <w:divBdr>
                    <w:top w:val="none" w:sz="0" w:space="0" w:color="auto"/>
                    <w:left w:val="none" w:sz="0" w:space="0" w:color="auto"/>
                    <w:bottom w:val="none" w:sz="0" w:space="0" w:color="auto"/>
                    <w:right w:val="none" w:sz="0" w:space="0" w:color="auto"/>
                  </w:divBdr>
                </w:div>
                <w:div w:id="1294093776">
                  <w:marLeft w:val="0"/>
                  <w:marRight w:val="0"/>
                  <w:marTop w:val="0"/>
                  <w:marBottom w:val="0"/>
                  <w:divBdr>
                    <w:top w:val="none" w:sz="0" w:space="0" w:color="auto"/>
                    <w:left w:val="none" w:sz="0" w:space="0" w:color="auto"/>
                    <w:bottom w:val="none" w:sz="0" w:space="0" w:color="auto"/>
                    <w:right w:val="none" w:sz="0" w:space="0" w:color="auto"/>
                  </w:divBdr>
                </w:div>
                <w:div w:id="1552303972">
                  <w:marLeft w:val="0"/>
                  <w:marRight w:val="0"/>
                  <w:marTop w:val="0"/>
                  <w:marBottom w:val="0"/>
                  <w:divBdr>
                    <w:top w:val="none" w:sz="0" w:space="0" w:color="auto"/>
                    <w:left w:val="none" w:sz="0" w:space="0" w:color="auto"/>
                    <w:bottom w:val="none" w:sz="0" w:space="0" w:color="auto"/>
                    <w:right w:val="none" w:sz="0" w:space="0" w:color="auto"/>
                  </w:divBdr>
                </w:div>
                <w:div w:id="1580754533">
                  <w:marLeft w:val="0"/>
                  <w:marRight w:val="0"/>
                  <w:marTop w:val="0"/>
                  <w:marBottom w:val="0"/>
                  <w:divBdr>
                    <w:top w:val="none" w:sz="0" w:space="0" w:color="auto"/>
                    <w:left w:val="none" w:sz="0" w:space="0" w:color="auto"/>
                    <w:bottom w:val="none" w:sz="0" w:space="0" w:color="auto"/>
                    <w:right w:val="none" w:sz="0" w:space="0" w:color="auto"/>
                  </w:divBdr>
                </w:div>
                <w:div w:id="19022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8973">
          <w:marLeft w:val="0"/>
          <w:marRight w:val="0"/>
          <w:marTop w:val="0"/>
          <w:marBottom w:val="0"/>
          <w:divBdr>
            <w:top w:val="none" w:sz="0" w:space="0" w:color="auto"/>
            <w:left w:val="none" w:sz="0" w:space="0" w:color="auto"/>
            <w:bottom w:val="none" w:sz="0" w:space="0" w:color="auto"/>
            <w:right w:val="none" w:sz="0" w:space="0" w:color="auto"/>
          </w:divBdr>
          <w:divsChild>
            <w:div w:id="1885561819">
              <w:marLeft w:val="0"/>
              <w:marRight w:val="0"/>
              <w:marTop w:val="0"/>
              <w:marBottom w:val="0"/>
              <w:divBdr>
                <w:top w:val="none" w:sz="0" w:space="0" w:color="auto"/>
                <w:left w:val="none" w:sz="0" w:space="0" w:color="auto"/>
                <w:bottom w:val="none" w:sz="0" w:space="0" w:color="auto"/>
                <w:right w:val="none" w:sz="0" w:space="0" w:color="auto"/>
              </w:divBdr>
              <w:divsChild>
                <w:div w:id="332418242">
                  <w:marLeft w:val="0"/>
                  <w:marRight w:val="0"/>
                  <w:marTop w:val="0"/>
                  <w:marBottom w:val="0"/>
                  <w:divBdr>
                    <w:top w:val="none" w:sz="0" w:space="0" w:color="auto"/>
                    <w:left w:val="none" w:sz="0" w:space="0" w:color="auto"/>
                    <w:bottom w:val="none" w:sz="0" w:space="0" w:color="auto"/>
                    <w:right w:val="none" w:sz="0" w:space="0" w:color="auto"/>
                  </w:divBdr>
                </w:div>
                <w:div w:id="616719451">
                  <w:marLeft w:val="0"/>
                  <w:marRight w:val="0"/>
                  <w:marTop w:val="0"/>
                  <w:marBottom w:val="0"/>
                  <w:divBdr>
                    <w:top w:val="none" w:sz="0" w:space="0" w:color="auto"/>
                    <w:left w:val="none" w:sz="0" w:space="0" w:color="auto"/>
                    <w:bottom w:val="none" w:sz="0" w:space="0" w:color="auto"/>
                    <w:right w:val="none" w:sz="0" w:space="0" w:color="auto"/>
                  </w:divBdr>
                </w:div>
                <w:div w:id="653027228">
                  <w:marLeft w:val="0"/>
                  <w:marRight w:val="0"/>
                  <w:marTop w:val="0"/>
                  <w:marBottom w:val="0"/>
                  <w:divBdr>
                    <w:top w:val="none" w:sz="0" w:space="0" w:color="auto"/>
                    <w:left w:val="none" w:sz="0" w:space="0" w:color="auto"/>
                    <w:bottom w:val="none" w:sz="0" w:space="0" w:color="auto"/>
                    <w:right w:val="none" w:sz="0" w:space="0" w:color="auto"/>
                  </w:divBdr>
                </w:div>
                <w:div w:id="661390284">
                  <w:marLeft w:val="0"/>
                  <w:marRight w:val="0"/>
                  <w:marTop w:val="0"/>
                  <w:marBottom w:val="0"/>
                  <w:divBdr>
                    <w:top w:val="none" w:sz="0" w:space="0" w:color="auto"/>
                    <w:left w:val="none" w:sz="0" w:space="0" w:color="auto"/>
                    <w:bottom w:val="none" w:sz="0" w:space="0" w:color="auto"/>
                    <w:right w:val="none" w:sz="0" w:space="0" w:color="auto"/>
                  </w:divBdr>
                </w:div>
                <w:div w:id="687870721">
                  <w:marLeft w:val="0"/>
                  <w:marRight w:val="0"/>
                  <w:marTop w:val="0"/>
                  <w:marBottom w:val="0"/>
                  <w:divBdr>
                    <w:top w:val="none" w:sz="0" w:space="0" w:color="auto"/>
                    <w:left w:val="none" w:sz="0" w:space="0" w:color="auto"/>
                    <w:bottom w:val="none" w:sz="0" w:space="0" w:color="auto"/>
                    <w:right w:val="none" w:sz="0" w:space="0" w:color="auto"/>
                  </w:divBdr>
                </w:div>
                <w:div w:id="1071270938">
                  <w:marLeft w:val="0"/>
                  <w:marRight w:val="0"/>
                  <w:marTop w:val="0"/>
                  <w:marBottom w:val="0"/>
                  <w:divBdr>
                    <w:top w:val="none" w:sz="0" w:space="0" w:color="auto"/>
                    <w:left w:val="none" w:sz="0" w:space="0" w:color="auto"/>
                    <w:bottom w:val="none" w:sz="0" w:space="0" w:color="auto"/>
                    <w:right w:val="none" w:sz="0" w:space="0" w:color="auto"/>
                  </w:divBdr>
                </w:div>
                <w:div w:id="1178351159">
                  <w:marLeft w:val="0"/>
                  <w:marRight w:val="0"/>
                  <w:marTop w:val="0"/>
                  <w:marBottom w:val="0"/>
                  <w:divBdr>
                    <w:top w:val="none" w:sz="0" w:space="0" w:color="auto"/>
                    <w:left w:val="none" w:sz="0" w:space="0" w:color="auto"/>
                    <w:bottom w:val="none" w:sz="0" w:space="0" w:color="auto"/>
                    <w:right w:val="none" w:sz="0" w:space="0" w:color="auto"/>
                  </w:divBdr>
                </w:div>
                <w:div w:id="1589193746">
                  <w:marLeft w:val="0"/>
                  <w:marRight w:val="0"/>
                  <w:marTop w:val="0"/>
                  <w:marBottom w:val="0"/>
                  <w:divBdr>
                    <w:top w:val="none" w:sz="0" w:space="0" w:color="auto"/>
                    <w:left w:val="none" w:sz="0" w:space="0" w:color="auto"/>
                    <w:bottom w:val="none" w:sz="0" w:space="0" w:color="auto"/>
                    <w:right w:val="none" w:sz="0" w:space="0" w:color="auto"/>
                  </w:divBdr>
                </w:div>
                <w:div w:id="1617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68609">
      <w:bodyDiv w:val="1"/>
      <w:marLeft w:val="0"/>
      <w:marRight w:val="0"/>
      <w:marTop w:val="0"/>
      <w:marBottom w:val="0"/>
      <w:divBdr>
        <w:top w:val="none" w:sz="0" w:space="0" w:color="auto"/>
        <w:left w:val="none" w:sz="0" w:space="0" w:color="auto"/>
        <w:bottom w:val="none" w:sz="0" w:space="0" w:color="auto"/>
        <w:right w:val="none" w:sz="0" w:space="0" w:color="auto"/>
      </w:divBdr>
      <w:divsChild>
        <w:div w:id="1821726201">
          <w:marLeft w:val="0"/>
          <w:marRight w:val="0"/>
          <w:marTop w:val="0"/>
          <w:marBottom w:val="0"/>
          <w:divBdr>
            <w:top w:val="none" w:sz="0" w:space="0" w:color="auto"/>
            <w:left w:val="none" w:sz="0" w:space="0" w:color="auto"/>
            <w:bottom w:val="none" w:sz="0" w:space="0" w:color="auto"/>
            <w:right w:val="none" w:sz="0" w:space="0" w:color="auto"/>
          </w:divBdr>
          <w:divsChild>
            <w:div w:id="1268538767">
              <w:marLeft w:val="0"/>
              <w:marRight w:val="0"/>
              <w:marTop w:val="0"/>
              <w:marBottom w:val="0"/>
              <w:divBdr>
                <w:top w:val="none" w:sz="0" w:space="0" w:color="auto"/>
                <w:left w:val="none" w:sz="0" w:space="0" w:color="auto"/>
                <w:bottom w:val="none" w:sz="0" w:space="0" w:color="auto"/>
                <w:right w:val="none" w:sz="0" w:space="0" w:color="auto"/>
              </w:divBdr>
              <w:divsChild>
                <w:div w:id="2072847982">
                  <w:marLeft w:val="0"/>
                  <w:marRight w:val="0"/>
                  <w:marTop w:val="0"/>
                  <w:marBottom w:val="0"/>
                  <w:divBdr>
                    <w:top w:val="none" w:sz="0" w:space="0" w:color="auto"/>
                    <w:left w:val="none" w:sz="0" w:space="0" w:color="auto"/>
                    <w:bottom w:val="single" w:sz="48" w:space="0" w:color="6E181B"/>
                    <w:right w:val="none" w:sz="0" w:space="0" w:color="auto"/>
                  </w:divBdr>
                </w:div>
              </w:divsChild>
            </w:div>
          </w:divsChild>
        </w:div>
      </w:divsChild>
    </w:div>
    <w:div w:id="1723678269">
      <w:bodyDiv w:val="1"/>
      <w:marLeft w:val="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sChild>
            <w:div w:id="2113477874">
              <w:marLeft w:val="0"/>
              <w:marRight w:val="0"/>
              <w:marTop w:val="0"/>
              <w:marBottom w:val="0"/>
              <w:divBdr>
                <w:top w:val="none" w:sz="0" w:space="0" w:color="auto"/>
                <w:left w:val="none" w:sz="0" w:space="0" w:color="auto"/>
                <w:bottom w:val="none" w:sz="0" w:space="0" w:color="auto"/>
                <w:right w:val="none" w:sz="0" w:space="0" w:color="auto"/>
              </w:divBdr>
              <w:divsChild>
                <w:div w:id="248084568">
                  <w:marLeft w:val="0"/>
                  <w:marRight w:val="0"/>
                  <w:marTop w:val="0"/>
                  <w:marBottom w:val="0"/>
                  <w:divBdr>
                    <w:top w:val="none" w:sz="0" w:space="0" w:color="auto"/>
                    <w:left w:val="none" w:sz="0" w:space="0" w:color="auto"/>
                    <w:bottom w:val="none" w:sz="0" w:space="0" w:color="auto"/>
                    <w:right w:val="none" w:sz="0" w:space="0" w:color="auto"/>
                  </w:divBdr>
                  <w:divsChild>
                    <w:div w:id="1255046236">
                      <w:marLeft w:val="0"/>
                      <w:marRight w:val="0"/>
                      <w:marTop w:val="0"/>
                      <w:marBottom w:val="0"/>
                      <w:divBdr>
                        <w:top w:val="none" w:sz="0" w:space="0" w:color="auto"/>
                        <w:left w:val="none" w:sz="0" w:space="0" w:color="auto"/>
                        <w:bottom w:val="none" w:sz="0" w:space="0" w:color="auto"/>
                        <w:right w:val="none" w:sz="0" w:space="0" w:color="auto"/>
                      </w:divBdr>
                      <w:divsChild>
                        <w:div w:id="1603027874">
                          <w:marLeft w:val="0"/>
                          <w:marRight w:val="0"/>
                          <w:marTop w:val="0"/>
                          <w:marBottom w:val="0"/>
                          <w:divBdr>
                            <w:top w:val="none" w:sz="0" w:space="0" w:color="auto"/>
                            <w:left w:val="none" w:sz="0" w:space="0" w:color="auto"/>
                            <w:bottom w:val="none" w:sz="0" w:space="0" w:color="auto"/>
                            <w:right w:val="none" w:sz="0" w:space="0" w:color="auto"/>
                          </w:divBdr>
                          <w:divsChild>
                            <w:div w:id="49772154">
                              <w:marLeft w:val="0"/>
                              <w:marRight w:val="0"/>
                              <w:marTop w:val="0"/>
                              <w:marBottom w:val="0"/>
                              <w:divBdr>
                                <w:top w:val="none" w:sz="0" w:space="0" w:color="auto"/>
                                <w:left w:val="none" w:sz="0" w:space="0" w:color="auto"/>
                                <w:bottom w:val="none" w:sz="0" w:space="0" w:color="auto"/>
                                <w:right w:val="none" w:sz="0" w:space="0" w:color="auto"/>
                              </w:divBdr>
                              <w:divsChild>
                                <w:div w:id="878905922">
                                  <w:marLeft w:val="0"/>
                                  <w:marRight w:val="0"/>
                                  <w:marTop w:val="0"/>
                                  <w:marBottom w:val="0"/>
                                  <w:divBdr>
                                    <w:top w:val="none" w:sz="0" w:space="0" w:color="auto"/>
                                    <w:left w:val="none" w:sz="0" w:space="0" w:color="auto"/>
                                    <w:bottom w:val="none" w:sz="0" w:space="0" w:color="auto"/>
                                    <w:right w:val="none" w:sz="0" w:space="0" w:color="auto"/>
                                  </w:divBdr>
                                  <w:divsChild>
                                    <w:div w:id="1853763038">
                                      <w:marLeft w:val="0"/>
                                      <w:marRight w:val="0"/>
                                      <w:marTop w:val="0"/>
                                      <w:marBottom w:val="0"/>
                                      <w:divBdr>
                                        <w:top w:val="none" w:sz="0" w:space="0" w:color="auto"/>
                                        <w:left w:val="none" w:sz="0" w:space="0" w:color="auto"/>
                                        <w:bottom w:val="none" w:sz="0" w:space="0" w:color="auto"/>
                                        <w:right w:val="none" w:sz="0" w:space="0" w:color="auto"/>
                                      </w:divBdr>
                                      <w:divsChild>
                                        <w:div w:id="1680042238">
                                          <w:marLeft w:val="0"/>
                                          <w:marRight w:val="0"/>
                                          <w:marTop w:val="0"/>
                                          <w:marBottom w:val="0"/>
                                          <w:divBdr>
                                            <w:top w:val="none" w:sz="0" w:space="0" w:color="auto"/>
                                            <w:left w:val="none" w:sz="0" w:space="0" w:color="auto"/>
                                            <w:bottom w:val="none" w:sz="0" w:space="0" w:color="auto"/>
                                            <w:right w:val="none" w:sz="0" w:space="0" w:color="auto"/>
                                          </w:divBdr>
                                          <w:divsChild>
                                            <w:div w:id="120074139">
                                              <w:marLeft w:val="0"/>
                                              <w:marRight w:val="0"/>
                                              <w:marTop w:val="0"/>
                                              <w:marBottom w:val="0"/>
                                              <w:divBdr>
                                                <w:top w:val="none" w:sz="0" w:space="0" w:color="auto"/>
                                                <w:left w:val="none" w:sz="0" w:space="0" w:color="auto"/>
                                                <w:bottom w:val="none" w:sz="0" w:space="0" w:color="auto"/>
                                                <w:right w:val="none" w:sz="0" w:space="0" w:color="auto"/>
                                              </w:divBdr>
                                              <w:divsChild>
                                                <w:div w:id="546340713">
                                                  <w:marLeft w:val="0"/>
                                                  <w:marRight w:val="0"/>
                                                  <w:marTop w:val="0"/>
                                                  <w:marBottom w:val="0"/>
                                                  <w:divBdr>
                                                    <w:top w:val="none" w:sz="0" w:space="0" w:color="auto"/>
                                                    <w:left w:val="none" w:sz="0" w:space="0" w:color="auto"/>
                                                    <w:bottom w:val="none" w:sz="0" w:space="0" w:color="auto"/>
                                                    <w:right w:val="none" w:sz="0" w:space="0" w:color="auto"/>
                                                  </w:divBdr>
                                                  <w:divsChild>
                                                    <w:div w:id="670959731">
                                                      <w:marLeft w:val="0"/>
                                                      <w:marRight w:val="0"/>
                                                      <w:marTop w:val="0"/>
                                                      <w:marBottom w:val="0"/>
                                                      <w:divBdr>
                                                        <w:top w:val="none" w:sz="0" w:space="0" w:color="auto"/>
                                                        <w:left w:val="none" w:sz="0" w:space="0" w:color="auto"/>
                                                        <w:bottom w:val="none" w:sz="0" w:space="0" w:color="auto"/>
                                                        <w:right w:val="none" w:sz="0" w:space="0" w:color="auto"/>
                                                      </w:divBdr>
                                                      <w:divsChild>
                                                        <w:div w:id="1570529625">
                                                          <w:marLeft w:val="0"/>
                                                          <w:marRight w:val="0"/>
                                                          <w:marTop w:val="0"/>
                                                          <w:marBottom w:val="0"/>
                                                          <w:divBdr>
                                                            <w:top w:val="none" w:sz="0" w:space="0" w:color="auto"/>
                                                            <w:left w:val="none" w:sz="0" w:space="0" w:color="auto"/>
                                                            <w:bottom w:val="none" w:sz="0" w:space="0" w:color="auto"/>
                                                            <w:right w:val="none" w:sz="0" w:space="0" w:color="auto"/>
                                                          </w:divBdr>
                                                          <w:divsChild>
                                                            <w:div w:id="1045789867">
                                                              <w:marLeft w:val="0"/>
                                                              <w:marRight w:val="0"/>
                                                              <w:marTop w:val="0"/>
                                                              <w:marBottom w:val="0"/>
                                                              <w:divBdr>
                                                                <w:top w:val="none" w:sz="0" w:space="0" w:color="auto"/>
                                                                <w:left w:val="none" w:sz="0" w:space="0" w:color="auto"/>
                                                                <w:bottom w:val="none" w:sz="0" w:space="0" w:color="auto"/>
                                                                <w:right w:val="none" w:sz="0" w:space="0" w:color="auto"/>
                                                              </w:divBdr>
                                                              <w:divsChild>
                                                                <w:div w:id="1110467245">
                                                                  <w:marLeft w:val="0"/>
                                                                  <w:marRight w:val="0"/>
                                                                  <w:marTop w:val="0"/>
                                                                  <w:marBottom w:val="0"/>
                                                                  <w:divBdr>
                                                                    <w:top w:val="none" w:sz="0" w:space="0" w:color="auto"/>
                                                                    <w:left w:val="none" w:sz="0" w:space="0" w:color="auto"/>
                                                                    <w:bottom w:val="none" w:sz="0" w:space="0" w:color="auto"/>
                                                                    <w:right w:val="none" w:sz="0" w:space="0" w:color="auto"/>
                                                                  </w:divBdr>
                                                                  <w:divsChild>
                                                                    <w:div w:id="1200893610">
                                                                      <w:marLeft w:val="0"/>
                                                                      <w:marRight w:val="0"/>
                                                                      <w:marTop w:val="0"/>
                                                                      <w:marBottom w:val="0"/>
                                                                      <w:divBdr>
                                                                        <w:top w:val="none" w:sz="0" w:space="0" w:color="auto"/>
                                                                        <w:left w:val="none" w:sz="0" w:space="0" w:color="auto"/>
                                                                        <w:bottom w:val="none" w:sz="0" w:space="0" w:color="auto"/>
                                                                        <w:right w:val="none" w:sz="0" w:space="0" w:color="auto"/>
                                                                      </w:divBdr>
                                                                      <w:divsChild>
                                                                        <w:div w:id="17043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881247">
      <w:bodyDiv w:val="1"/>
      <w:marLeft w:val="0"/>
      <w:marRight w:val="0"/>
      <w:marTop w:val="0"/>
      <w:marBottom w:val="0"/>
      <w:divBdr>
        <w:top w:val="none" w:sz="0" w:space="0" w:color="auto"/>
        <w:left w:val="none" w:sz="0" w:space="0" w:color="auto"/>
        <w:bottom w:val="none" w:sz="0" w:space="0" w:color="auto"/>
        <w:right w:val="none" w:sz="0" w:space="0" w:color="auto"/>
      </w:divBdr>
      <w:divsChild>
        <w:div w:id="205148483">
          <w:marLeft w:val="0"/>
          <w:marRight w:val="0"/>
          <w:marTop w:val="0"/>
          <w:marBottom w:val="0"/>
          <w:divBdr>
            <w:top w:val="none" w:sz="0" w:space="0" w:color="auto"/>
            <w:left w:val="none" w:sz="0" w:space="0" w:color="auto"/>
            <w:bottom w:val="none" w:sz="0" w:space="0" w:color="auto"/>
            <w:right w:val="none" w:sz="0" w:space="0" w:color="auto"/>
          </w:divBdr>
        </w:div>
        <w:div w:id="243269724">
          <w:marLeft w:val="0"/>
          <w:marRight w:val="0"/>
          <w:marTop w:val="0"/>
          <w:marBottom w:val="0"/>
          <w:divBdr>
            <w:top w:val="none" w:sz="0" w:space="0" w:color="auto"/>
            <w:left w:val="none" w:sz="0" w:space="0" w:color="auto"/>
            <w:bottom w:val="none" w:sz="0" w:space="0" w:color="auto"/>
            <w:right w:val="none" w:sz="0" w:space="0" w:color="auto"/>
          </w:divBdr>
        </w:div>
        <w:div w:id="265232639">
          <w:marLeft w:val="0"/>
          <w:marRight w:val="0"/>
          <w:marTop w:val="0"/>
          <w:marBottom w:val="0"/>
          <w:divBdr>
            <w:top w:val="none" w:sz="0" w:space="0" w:color="auto"/>
            <w:left w:val="none" w:sz="0" w:space="0" w:color="auto"/>
            <w:bottom w:val="none" w:sz="0" w:space="0" w:color="auto"/>
            <w:right w:val="none" w:sz="0" w:space="0" w:color="auto"/>
          </w:divBdr>
        </w:div>
        <w:div w:id="459424018">
          <w:marLeft w:val="0"/>
          <w:marRight w:val="0"/>
          <w:marTop w:val="0"/>
          <w:marBottom w:val="0"/>
          <w:divBdr>
            <w:top w:val="none" w:sz="0" w:space="0" w:color="auto"/>
            <w:left w:val="none" w:sz="0" w:space="0" w:color="auto"/>
            <w:bottom w:val="none" w:sz="0" w:space="0" w:color="auto"/>
            <w:right w:val="none" w:sz="0" w:space="0" w:color="auto"/>
          </w:divBdr>
        </w:div>
        <w:div w:id="1108499396">
          <w:marLeft w:val="0"/>
          <w:marRight w:val="0"/>
          <w:marTop w:val="0"/>
          <w:marBottom w:val="0"/>
          <w:divBdr>
            <w:top w:val="none" w:sz="0" w:space="0" w:color="auto"/>
            <w:left w:val="none" w:sz="0" w:space="0" w:color="auto"/>
            <w:bottom w:val="none" w:sz="0" w:space="0" w:color="auto"/>
            <w:right w:val="none" w:sz="0" w:space="0" w:color="auto"/>
          </w:divBdr>
        </w:div>
        <w:div w:id="1132140345">
          <w:marLeft w:val="0"/>
          <w:marRight w:val="0"/>
          <w:marTop w:val="0"/>
          <w:marBottom w:val="0"/>
          <w:divBdr>
            <w:top w:val="none" w:sz="0" w:space="0" w:color="auto"/>
            <w:left w:val="none" w:sz="0" w:space="0" w:color="auto"/>
            <w:bottom w:val="none" w:sz="0" w:space="0" w:color="auto"/>
            <w:right w:val="none" w:sz="0" w:space="0" w:color="auto"/>
          </w:divBdr>
        </w:div>
        <w:div w:id="1217013205">
          <w:marLeft w:val="0"/>
          <w:marRight w:val="0"/>
          <w:marTop w:val="0"/>
          <w:marBottom w:val="0"/>
          <w:divBdr>
            <w:top w:val="none" w:sz="0" w:space="0" w:color="auto"/>
            <w:left w:val="none" w:sz="0" w:space="0" w:color="auto"/>
            <w:bottom w:val="none" w:sz="0" w:space="0" w:color="auto"/>
            <w:right w:val="none" w:sz="0" w:space="0" w:color="auto"/>
          </w:divBdr>
        </w:div>
        <w:div w:id="1482386525">
          <w:marLeft w:val="0"/>
          <w:marRight w:val="0"/>
          <w:marTop w:val="0"/>
          <w:marBottom w:val="0"/>
          <w:divBdr>
            <w:top w:val="none" w:sz="0" w:space="0" w:color="auto"/>
            <w:left w:val="none" w:sz="0" w:space="0" w:color="auto"/>
            <w:bottom w:val="none" w:sz="0" w:space="0" w:color="auto"/>
            <w:right w:val="none" w:sz="0" w:space="0" w:color="auto"/>
          </w:divBdr>
        </w:div>
        <w:div w:id="1662152038">
          <w:marLeft w:val="0"/>
          <w:marRight w:val="0"/>
          <w:marTop w:val="0"/>
          <w:marBottom w:val="0"/>
          <w:divBdr>
            <w:top w:val="none" w:sz="0" w:space="0" w:color="auto"/>
            <w:left w:val="none" w:sz="0" w:space="0" w:color="auto"/>
            <w:bottom w:val="none" w:sz="0" w:space="0" w:color="auto"/>
            <w:right w:val="none" w:sz="0" w:space="0" w:color="auto"/>
          </w:divBdr>
        </w:div>
        <w:div w:id="1666519388">
          <w:marLeft w:val="0"/>
          <w:marRight w:val="0"/>
          <w:marTop w:val="0"/>
          <w:marBottom w:val="0"/>
          <w:divBdr>
            <w:top w:val="none" w:sz="0" w:space="0" w:color="auto"/>
            <w:left w:val="none" w:sz="0" w:space="0" w:color="auto"/>
            <w:bottom w:val="none" w:sz="0" w:space="0" w:color="auto"/>
            <w:right w:val="none" w:sz="0" w:space="0" w:color="auto"/>
          </w:divBdr>
        </w:div>
        <w:div w:id="2003385226">
          <w:marLeft w:val="0"/>
          <w:marRight w:val="0"/>
          <w:marTop w:val="0"/>
          <w:marBottom w:val="0"/>
          <w:divBdr>
            <w:top w:val="none" w:sz="0" w:space="0" w:color="auto"/>
            <w:left w:val="none" w:sz="0" w:space="0" w:color="auto"/>
            <w:bottom w:val="none" w:sz="0" w:space="0" w:color="auto"/>
            <w:right w:val="none" w:sz="0" w:space="0" w:color="auto"/>
          </w:divBdr>
        </w:div>
      </w:divsChild>
    </w:div>
    <w:div w:id="1734036674">
      <w:bodyDiv w:val="1"/>
      <w:marLeft w:val="0"/>
      <w:marRight w:val="0"/>
      <w:marTop w:val="0"/>
      <w:marBottom w:val="0"/>
      <w:divBdr>
        <w:top w:val="none" w:sz="0" w:space="0" w:color="auto"/>
        <w:left w:val="none" w:sz="0" w:space="0" w:color="auto"/>
        <w:bottom w:val="none" w:sz="0" w:space="0" w:color="auto"/>
        <w:right w:val="none" w:sz="0" w:space="0" w:color="auto"/>
      </w:divBdr>
      <w:divsChild>
        <w:div w:id="554127488">
          <w:marLeft w:val="547"/>
          <w:marRight w:val="0"/>
          <w:marTop w:val="96"/>
          <w:marBottom w:val="0"/>
          <w:divBdr>
            <w:top w:val="none" w:sz="0" w:space="0" w:color="auto"/>
            <w:left w:val="none" w:sz="0" w:space="0" w:color="auto"/>
            <w:bottom w:val="none" w:sz="0" w:space="0" w:color="auto"/>
            <w:right w:val="none" w:sz="0" w:space="0" w:color="auto"/>
          </w:divBdr>
        </w:div>
        <w:div w:id="888878878">
          <w:marLeft w:val="547"/>
          <w:marRight w:val="0"/>
          <w:marTop w:val="96"/>
          <w:marBottom w:val="0"/>
          <w:divBdr>
            <w:top w:val="none" w:sz="0" w:space="0" w:color="auto"/>
            <w:left w:val="none" w:sz="0" w:space="0" w:color="auto"/>
            <w:bottom w:val="none" w:sz="0" w:space="0" w:color="auto"/>
            <w:right w:val="none" w:sz="0" w:space="0" w:color="auto"/>
          </w:divBdr>
        </w:div>
      </w:divsChild>
    </w:div>
    <w:div w:id="1783109803">
      <w:bodyDiv w:val="1"/>
      <w:marLeft w:val="0"/>
      <w:marRight w:val="0"/>
      <w:marTop w:val="0"/>
      <w:marBottom w:val="0"/>
      <w:divBdr>
        <w:top w:val="none" w:sz="0" w:space="0" w:color="auto"/>
        <w:left w:val="none" w:sz="0" w:space="0" w:color="auto"/>
        <w:bottom w:val="none" w:sz="0" w:space="0" w:color="auto"/>
        <w:right w:val="none" w:sz="0" w:space="0" w:color="auto"/>
      </w:divBdr>
    </w:div>
    <w:div w:id="1860850465">
      <w:bodyDiv w:val="1"/>
      <w:marLeft w:val="0"/>
      <w:marRight w:val="0"/>
      <w:marTop w:val="0"/>
      <w:marBottom w:val="0"/>
      <w:divBdr>
        <w:top w:val="none" w:sz="0" w:space="0" w:color="auto"/>
        <w:left w:val="none" w:sz="0" w:space="0" w:color="auto"/>
        <w:bottom w:val="none" w:sz="0" w:space="0" w:color="auto"/>
        <w:right w:val="none" w:sz="0" w:space="0" w:color="auto"/>
      </w:divBdr>
      <w:divsChild>
        <w:div w:id="223638539">
          <w:marLeft w:val="0"/>
          <w:marRight w:val="0"/>
          <w:marTop w:val="0"/>
          <w:marBottom w:val="0"/>
          <w:divBdr>
            <w:top w:val="none" w:sz="0" w:space="0" w:color="auto"/>
            <w:left w:val="none" w:sz="0" w:space="0" w:color="auto"/>
            <w:bottom w:val="none" w:sz="0" w:space="0" w:color="auto"/>
            <w:right w:val="none" w:sz="0" w:space="0" w:color="auto"/>
          </w:divBdr>
        </w:div>
        <w:div w:id="257635847">
          <w:marLeft w:val="0"/>
          <w:marRight w:val="0"/>
          <w:marTop w:val="0"/>
          <w:marBottom w:val="0"/>
          <w:divBdr>
            <w:top w:val="none" w:sz="0" w:space="0" w:color="auto"/>
            <w:left w:val="none" w:sz="0" w:space="0" w:color="auto"/>
            <w:bottom w:val="none" w:sz="0" w:space="0" w:color="auto"/>
            <w:right w:val="none" w:sz="0" w:space="0" w:color="auto"/>
          </w:divBdr>
        </w:div>
        <w:div w:id="371076644">
          <w:marLeft w:val="0"/>
          <w:marRight w:val="0"/>
          <w:marTop w:val="0"/>
          <w:marBottom w:val="0"/>
          <w:divBdr>
            <w:top w:val="none" w:sz="0" w:space="0" w:color="auto"/>
            <w:left w:val="none" w:sz="0" w:space="0" w:color="auto"/>
            <w:bottom w:val="none" w:sz="0" w:space="0" w:color="auto"/>
            <w:right w:val="none" w:sz="0" w:space="0" w:color="auto"/>
          </w:divBdr>
        </w:div>
        <w:div w:id="444272571">
          <w:marLeft w:val="0"/>
          <w:marRight w:val="0"/>
          <w:marTop w:val="0"/>
          <w:marBottom w:val="0"/>
          <w:divBdr>
            <w:top w:val="none" w:sz="0" w:space="0" w:color="auto"/>
            <w:left w:val="none" w:sz="0" w:space="0" w:color="auto"/>
            <w:bottom w:val="none" w:sz="0" w:space="0" w:color="auto"/>
            <w:right w:val="none" w:sz="0" w:space="0" w:color="auto"/>
          </w:divBdr>
        </w:div>
        <w:div w:id="564334598">
          <w:marLeft w:val="0"/>
          <w:marRight w:val="0"/>
          <w:marTop w:val="0"/>
          <w:marBottom w:val="0"/>
          <w:divBdr>
            <w:top w:val="none" w:sz="0" w:space="0" w:color="auto"/>
            <w:left w:val="none" w:sz="0" w:space="0" w:color="auto"/>
            <w:bottom w:val="none" w:sz="0" w:space="0" w:color="auto"/>
            <w:right w:val="none" w:sz="0" w:space="0" w:color="auto"/>
          </w:divBdr>
        </w:div>
        <w:div w:id="1131902096">
          <w:marLeft w:val="0"/>
          <w:marRight w:val="0"/>
          <w:marTop w:val="0"/>
          <w:marBottom w:val="0"/>
          <w:divBdr>
            <w:top w:val="none" w:sz="0" w:space="0" w:color="auto"/>
            <w:left w:val="none" w:sz="0" w:space="0" w:color="auto"/>
            <w:bottom w:val="none" w:sz="0" w:space="0" w:color="auto"/>
            <w:right w:val="none" w:sz="0" w:space="0" w:color="auto"/>
          </w:divBdr>
        </w:div>
        <w:div w:id="1299071501">
          <w:marLeft w:val="0"/>
          <w:marRight w:val="0"/>
          <w:marTop w:val="0"/>
          <w:marBottom w:val="0"/>
          <w:divBdr>
            <w:top w:val="none" w:sz="0" w:space="0" w:color="auto"/>
            <w:left w:val="none" w:sz="0" w:space="0" w:color="auto"/>
            <w:bottom w:val="none" w:sz="0" w:space="0" w:color="auto"/>
            <w:right w:val="none" w:sz="0" w:space="0" w:color="auto"/>
          </w:divBdr>
        </w:div>
        <w:div w:id="1330791733">
          <w:marLeft w:val="0"/>
          <w:marRight w:val="0"/>
          <w:marTop w:val="0"/>
          <w:marBottom w:val="0"/>
          <w:divBdr>
            <w:top w:val="none" w:sz="0" w:space="0" w:color="auto"/>
            <w:left w:val="none" w:sz="0" w:space="0" w:color="auto"/>
            <w:bottom w:val="none" w:sz="0" w:space="0" w:color="auto"/>
            <w:right w:val="none" w:sz="0" w:space="0" w:color="auto"/>
          </w:divBdr>
        </w:div>
        <w:div w:id="1635408264">
          <w:marLeft w:val="0"/>
          <w:marRight w:val="0"/>
          <w:marTop w:val="0"/>
          <w:marBottom w:val="0"/>
          <w:divBdr>
            <w:top w:val="none" w:sz="0" w:space="0" w:color="auto"/>
            <w:left w:val="none" w:sz="0" w:space="0" w:color="auto"/>
            <w:bottom w:val="none" w:sz="0" w:space="0" w:color="auto"/>
            <w:right w:val="none" w:sz="0" w:space="0" w:color="auto"/>
          </w:divBdr>
        </w:div>
        <w:div w:id="1892493178">
          <w:marLeft w:val="0"/>
          <w:marRight w:val="0"/>
          <w:marTop w:val="0"/>
          <w:marBottom w:val="0"/>
          <w:divBdr>
            <w:top w:val="none" w:sz="0" w:space="0" w:color="auto"/>
            <w:left w:val="none" w:sz="0" w:space="0" w:color="auto"/>
            <w:bottom w:val="none" w:sz="0" w:space="0" w:color="auto"/>
            <w:right w:val="none" w:sz="0" w:space="0" w:color="auto"/>
          </w:divBdr>
        </w:div>
        <w:div w:id="2030131996">
          <w:marLeft w:val="0"/>
          <w:marRight w:val="0"/>
          <w:marTop w:val="0"/>
          <w:marBottom w:val="0"/>
          <w:divBdr>
            <w:top w:val="none" w:sz="0" w:space="0" w:color="auto"/>
            <w:left w:val="none" w:sz="0" w:space="0" w:color="auto"/>
            <w:bottom w:val="none" w:sz="0" w:space="0" w:color="auto"/>
            <w:right w:val="none" w:sz="0" w:space="0" w:color="auto"/>
          </w:divBdr>
        </w:div>
      </w:divsChild>
    </w:div>
    <w:div w:id="1874802156">
      <w:bodyDiv w:val="1"/>
      <w:marLeft w:val="0"/>
      <w:marRight w:val="0"/>
      <w:marTop w:val="0"/>
      <w:marBottom w:val="0"/>
      <w:divBdr>
        <w:top w:val="none" w:sz="0" w:space="0" w:color="auto"/>
        <w:left w:val="none" w:sz="0" w:space="0" w:color="auto"/>
        <w:bottom w:val="none" w:sz="0" w:space="0" w:color="auto"/>
        <w:right w:val="none" w:sz="0" w:space="0" w:color="auto"/>
      </w:divBdr>
      <w:divsChild>
        <w:div w:id="1402481616">
          <w:marLeft w:val="0"/>
          <w:marRight w:val="0"/>
          <w:marTop w:val="0"/>
          <w:marBottom w:val="0"/>
          <w:divBdr>
            <w:top w:val="none" w:sz="0" w:space="0" w:color="auto"/>
            <w:left w:val="none" w:sz="0" w:space="0" w:color="auto"/>
            <w:bottom w:val="none" w:sz="0" w:space="0" w:color="auto"/>
            <w:right w:val="none" w:sz="0" w:space="0" w:color="auto"/>
          </w:divBdr>
          <w:divsChild>
            <w:div w:id="1076786767">
              <w:marLeft w:val="0"/>
              <w:marRight w:val="0"/>
              <w:marTop w:val="0"/>
              <w:marBottom w:val="0"/>
              <w:divBdr>
                <w:top w:val="none" w:sz="0" w:space="0" w:color="auto"/>
                <w:left w:val="none" w:sz="0" w:space="0" w:color="auto"/>
                <w:bottom w:val="none" w:sz="0" w:space="0" w:color="auto"/>
                <w:right w:val="none" w:sz="0" w:space="0" w:color="auto"/>
              </w:divBdr>
            </w:div>
            <w:div w:id="17994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paulinky.cz/_d/01/struct/noveLaudato_si_PDF-1.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fysi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B533DD738F34DA245AA46F1C41974" ma:contentTypeVersion="11" ma:contentTypeDescription="Vytvoří nový dokument" ma:contentTypeScope="" ma:versionID="2f79e7b7677b91be623d8003586dd215">
  <xsd:schema xmlns:xsd="http://www.w3.org/2001/XMLSchema" xmlns:xs="http://www.w3.org/2001/XMLSchema" xmlns:p="http://schemas.microsoft.com/office/2006/metadata/properties" xmlns:ns3="2c988c2a-a8f8-4487-af99-68b3c3c316ba" targetNamespace="http://schemas.microsoft.com/office/2006/metadata/properties" ma:root="true" ma:fieldsID="d942401168e29aada50f926cfce142b3" ns3:_="">
    <xsd:import namespace="2c988c2a-a8f8-4487-af99-68b3c3c316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8c2a-a8f8-4487-af99-68b3c3c31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8CBCE-F773-47B8-A69E-E67F08573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0C4FD-9C8D-4617-95A9-5E87E3083AC3}">
  <ds:schemaRefs>
    <ds:schemaRef ds:uri="http://schemas.microsoft.com/sharepoint/v3/contenttype/forms"/>
  </ds:schemaRefs>
</ds:datastoreItem>
</file>

<file path=customXml/itemProps3.xml><?xml version="1.0" encoding="utf-8"?>
<ds:datastoreItem xmlns:ds="http://schemas.openxmlformats.org/officeDocument/2006/customXml" ds:itemID="{570E5D79-08EA-48BB-99D0-A6011A91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8c2a-a8f8-4487-af99-68b3c3c31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19151-24DE-4ADF-8538-4160462A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20785</Words>
  <Characters>122636</Characters>
  <Application>Microsoft Office Word</Application>
  <DocSecurity>0</DocSecurity>
  <Lines>1021</Lines>
  <Paragraphs>286</Paragraphs>
  <ScaleCrop>false</ScaleCrop>
  <HeadingPairs>
    <vt:vector size="2" baseType="variant">
      <vt:variant>
        <vt:lpstr>Název</vt:lpstr>
      </vt:variant>
      <vt:variant>
        <vt:i4>1</vt:i4>
      </vt:variant>
    </vt:vector>
  </HeadingPairs>
  <TitlesOfParts>
    <vt:vector size="1" baseType="lpstr">
      <vt:lpstr>Obsah</vt:lpstr>
    </vt:vector>
  </TitlesOfParts>
  <Company/>
  <LinksUpToDate>false</LinksUpToDate>
  <CharactersWithSpaces>143135</CharactersWithSpaces>
  <SharedDoc>false</SharedDoc>
  <HLinks>
    <vt:vector size="318" baseType="variant">
      <vt:variant>
        <vt:i4>4849761</vt:i4>
      </vt:variant>
      <vt:variant>
        <vt:i4>162</vt:i4>
      </vt:variant>
      <vt:variant>
        <vt:i4>0</vt:i4>
      </vt:variant>
      <vt:variant>
        <vt:i4>5</vt:i4>
      </vt:variant>
      <vt:variant>
        <vt:lpwstr>https://books.google.cz/books?id=9qzuCQAAQBAJ&amp;pg=PT49&amp;dq=Biosoci%C3%A1ln%C3%AD+teorie&amp;hl=cs&amp;sa=X&amp;ved=0ahUKEwja94Px2LDRAhUF2xoKHa_pAEIQ6AEIJjAC</vt:lpwstr>
      </vt:variant>
      <vt:variant>
        <vt:lpwstr>v=onepage&amp;q=Biosoci%C3%A1ln%C3%AD%20teorie&amp;f=false</vt:lpwstr>
      </vt:variant>
      <vt:variant>
        <vt:i4>983126</vt:i4>
      </vt:variant>
      <vt:variant>
        <vt:i4>159</vt:i4>
      </vt:variant>
      <vt:variant>
        <vt:i4>0</vt:i4>
      </vt:variant>
      <vt:variant>
        <vt:i4>5</vt:i4>
      </vt:variant>
      <vt:variant>
        <vt:lpwstr>https://books.google.cz/books?id=Vjd4CwAAQBAJ&amp;pg=PA91&amp;dq=Biologick%C3%A9+teorie+soci%C3%A1ln%C3%ADch+deviac%C3%AD&amp;hl=cs&amp;sa=X&amp;ved=0ahUKEwijttmc1rDRAhUDOBoKHRtvDFgQ6AEIRTAG</vt:lpwstr>
      </vt:variant>
      <vt:variant>
        <vt:lpwstr>v=onepage&amp;q=Biologick%C3%A9%20teorie%20soci%C3%A1ln%C3%ADch%20deviac%C3%AD&amp;f=false</vt:lpwstr>
      </vt:variant>
      <vt:variant>
        <vt:i4>983126</vt:i4>
      </vt:variant>
      <vt:variant>
        <vt:i4>156</vt:i4>
      </vt:variant>
      <vt:variant>
        <vt:i4>0</vt:i4>
      </vt:variant>
      <vt:variant>
        <vt:i4>5</vt:i4>
      </vt:variant>
      <vt:variant>
        <vt:lpwstr>https://books.google.cz/books?id=Vjd4CwAAQBAJ&amp;pg=PA91&amp;dq=Biologick%C3%A9+teorie+soci%C3%A1ln%C3%ADch+deviac%C3%AD&amp;hl=cs&amp;sa=X&amp;ved=0ahUKEwijttmc1rDRAhUDOBoKHRtvDFgQ6AEIRTAG</vt:lpwstr>
      </vt:variant>
      <vt:variant>
        <vt:lpwstr>v=onepage&amp;q=Biologick%C3%A9%20teorie%20soci%C3%A1ln%C3%ADch%20deviac%C3%AD&amp;f=false</vt:lpwstr>
      </vt:variant>
      <vt:variant>
        <vt:i4>4325397</vt:i4>
      </vt:variant>
      <vt:variant>
        <vt:i4>153</vt:i4>
      </vt:variant>
      <vt:variant>
        <vt:i4>0</vt:i4>
      </vt:variant>
      <vt:variant>
        <vt:i4>5</vt:i4>
      </vt:variant>
      <vt:variant>
        <vt:lpwstr>http://cs.wikipedia.org/wiki/Howard_Saul_Becker</vt:lpwstr>
      </vt:variant>
      <vt:variant>
        <vt:lpwstr/>
      </vt:variant>
      <vt:variant>
        <vt:i4>983126</vt:i4>
      </vt:variant>
      <vt:variant>
        <vt:i4>150</vt:i4>
      </vt:variant>
      <vt:variant>
        <vt:i4>0</vt:i4>
      </vt:variant>
      <vt:variant>
        <vt:i4>5</vt:i4>
      </vt:variant>
      <vt:variant>
        <vt:lpwstr>https://books.google.cz/books?id=Vjd4CwAAQBAJ&amp;pg=PA91&amp;dq=Biologick%C3%A9+teorie+soci%C3%A1ln%C3%ADch+deviac%C3%AD&amp;hl=cs&amp;sa=X&amp;ved=0ahUKEwijttmc1rDRAhUDOBoKHRtvDFgQ6AEIRTAG</vt:lpwstr>
      </vt:variant>
      <vt:variant>
        <vt:lpwstr>v=onepage&amp;q=Biologick%C3%A9%20teorie%20soci%C3%A1ln%C3%ADch%20deviac%C3%AD&amp;f=false</vt:lpwstr>
      </vt:variant>
      <vt:variant>
        <vt:i4>983126</vt:i4>
      </vt:variant>
      <vt:variant>
        <vt:i4>147</vt:i4>
      </vt:variant>
      <vt:variant>
        <vt:i4>0</vt:i4>
      </vt:variant>
      <vt:variant>
        <vt:i4>5</vt:i4>
      </vt:variant>
      <vt:variant>
        <vt:lpwstr>https://books.google.cz/books?id=Vjd4CwAAQBAJ&amp;pg=PA91&amp;dq=Biologick%C3%A9+teorie+soci%C3%A1ln%C3%ADch+deviac%C3%AD&amp;hl=cs&amp;sa=X&amp;ved=0ahUKEwijttmc1rDRAhUDOBoKHRtvDFgQ6AEIRTAG</vt:lpwstr>
      </vt:variant>
      <vt:variant>
        <vt:lpwstr>v=onepage&amp;q=Biologick%C3%A9%20teorie%20soci%C3%A1ln%C3%ADch%20deviac%C3%AD&amp;f=false</vt:lpwstr>
      </vt:variant>
      <vt:variant>
        <vt:i4>655368</vt:i4>
      </vt:variant>
      <vt:variant>
        <vt:i4>144</vt:i4>
      </vt:variant>
      <vt:variant>
        <vt:i4>0</vt:i4>
      </vt:variant>
      <vt:variant>
        <vt:i4>5</vt:i4>
      </vt:variant>
      <vt:variant>
        <vt:lpwstr>https://books.google.cz/books?id=lMQtCwAAQBAJ&amp;pg=PA24&amp;dq=disoci%C3%A1ln%C3%AD+chov%C3%A1n%C3%AD&amp;hl=cs&amp;sa=X&amp;ved=0ahUKEwjYwdTh0rDRAhVLAxoKHaoJBUIQ6AEIGzAA</vt:lpwstr>
      </vt:variant>
      <vt:variant>
        <vt:lpwstr>v=onepage&amp;q=disoci%C3%A1ln%C3%AD%20chov%C3%A1n%C3%AD&amp;f=false</vt:lpwstr>
      </vt:variant>
      <vt:variant>
        <vt:i4>3276849</vt:i4>
      </vt:variant>
      <vt:variant>
        <vt:i4>141</vt:i4>
      </vt:variant>
      <vt:variant>
        <vt:i4>0</vt:i4>
      </vt:variant>
      <vt:variant>
        <vt:i4>5</vt:i4>
      </vt:variant>
      <vt:variant>
        <vt:lpwstr>https://books.google.cz/books?id=czijlGDrBJsC&amp;pg=PA339&amp;dq=konformita&amp;hl=cs&amp;sa=X&amp;ved=0ahUKEwjZzoCX0rDRAhVBWxoKHTsHAZ0Q6AEIGzAA</vt:lpwstr>
      </vt:variant>
      <vt:variant>
        <vt:lpwstr>v=onepage&amp;q=konformita&amp;f=false</vt:lpwstr>
      </vt:variant>
      <vt:variant>
        <vt:i4>7209015</vt:i4>
      </vt:variant>
      <vt:variant>
        <vt:i4>138</vt:i4>
      </vt:variant>
      <vt:variant>
        <vt:i4>0</vt:i4>
      </vt:variant>
      <vt:variant>
        <vt:i4>5</vt:i4>
      </vt:variant>
      <vt:variant>
        <vt:lpwstr>https://wikisofia.cz/wiki/Chov%C3%A1n%C3%AD</vt:lpwstr>
      </vt:variant>
      <vt:variant>
        <vt:lpwstr/>
      </vt:variant>
      <vt:variant>
        <vt:i4>3866659</vt:i4>
      </vt:variant>
      <vt:variant>
        <vt:i4>135</vt:i4>
      </vt:variant>
      <vt:variant>
        <vt:i4>0</vt:i4>
      </vt:variant>
      <vt:variant>
        <vt:i4>5</vt:i4>
      </vt:variant>
      <vt:variant>
        <vt:lpwstr>https://cs.wikipedia.org/wiki/Jedn%C3%A1n%C3%AD</vt:lpwstr>
      </vt:variant>
      <vt:variant>
        <vt:lpwstr/>
      </vt:variant>
      <vt:variant>
        <vt:i4>7733308</vt:i4>
      </vt:variant>
      <vt:variant>
        <vt:i4>132</vt:i4>
      </vt:variant>
      <vt:variant>
        <vt:i4>0</vt:i4>
      </vt:variant>
      <vt:variant>
        <vt:i4>5</vt:i4>
      </vt:variant>
      <vt:variant>
        <vt:lpwstr>https://books.google.cz/books?id=o41EDQAAQBAJ&amp;pg=PA55&amp;dq=pojem+chov%C3%A1n%C3%AD,+pojem+jedn%C3%A1n%C3%AD&amp;hl=cs&amp;sa=X&amp;ved=0ahUKEwj045fmz7DRAhWFfxoKHXb8BioQ6AEIJzAC</vt:lpwstr>
      </vt:variant>
      <vt:variant>
        <vt:lpwstr>v=onepage&amp;q=pojem%20chov%C3%A1n%C3%AD%2C%20pojem%20jedn%C3%A1n%C3%AD&amp;f=false</vt:lpwstr>
      </vt:variant>
      <vt:variant>
        <vt:i4>5701684</vt:i4>
      </vt:variant>
      <vt:variant>
        <vt:i4>129</vt:i4>
      </vt:variant>
      <vt:variant>
        <vt:i4>0</vt:i4>
      </vt:variant>
      <vt:variant>
        <vt:i4>5</vt:i4>
      </vt:variant>
      <vt:variant>
        <vt:lpwstr>https://books.google.cz/books?id=RT6pBAAAQBAJ&amp;pg=PA42&amp;dq=prim%C3%A1rn%C3%AD+a+sekund%C3%A1rn%C3%AD++deviace&amp;hl=cs&amp;sa=X&amp;ved=0ahUKEwjOq8KqvbDRAhWJuhoKHVY_CMEQ6AEIGzAA</vt:lpwstr>
      </vt:variant>
      <vt:variant>
        <vt:lpwstr>v=onepage&amp;q=prim%C3%A1rn%C3%AD%20a%20sekund%C3%A1rn%C3%AD%20%20deviace&amp;f=false</vt:lpwstr>
      </vt:variant>
      <vt:variant>
        <vt:i4>6226021</vt:i4>
      </vt:variant>
      <vt:variant>
        <vt:i4>123</vt:i4>
      </vt:variant>
      <vt:variant>
        <vt:i4>0</vt:i4>
      </vt:variant>
      <vt:variant>
        <vt:i4>5</vt:i4>
      </vt:variant>
      <vt:variant>
        <vt:lpwstr>https://books.google.cz/books?id=CODwAAAAMAAJ&amp;q=eufunkce&amp;dq=eufunkce&amp;hl=cs&amp;sa=X&amp;redir_esc=y</vt:lpwstr>
      </vt:variant>
      <vt:variant>
        <vt:lpwstr/>
      </vt:variant>
      <vt:variant>
        <vt:i4>2359317</vt:i4>
      </vt:variant>
      <vt:variant>
        <vt:i4>120</vt:i4>
      </vt:variant>
      <vt:variant>
        <vt:i4>0</vt:i4>
      </vt:variant>
      <vt:variant>
        <vt:i4>5</vt:i4>
      </vt:variant>
      <vt:variant>
        <vt:lpwstr>https://books.google.cz/books?id=MfvGBwAAQBAJ&amp;pg=PA113&amp;dq=koncepce+soci%C3%A1ln%C3%AD+deviace&amp;hl=cs&amp;sa=X&amp;ved=0ahUKEwj3q_yi-qvRAhXCMhoKHZFVAaEQ6AEIPDAG</vt:lpwstr>
      </vt:variant>
      <vt:variant>
        <vt:lpwstr>v=onepage&amp;q=koncepce%20soci%C3%A1ln%C3%AD%20deviace&amp;f=false</vt:lpwstr>
      </vt:variant>
      <vt:variant>
        <vt:i4>4259953</vt:i4>
      </vt:variant>
      <vt:variant>
        <vt:i4>117</vt:i4>
      </vt:variant>
      <vt:variant>
        <vt:i4>0</vt:i4>
      </vt:variant>
      <vt:variant>
        <vt:i4>5</vt:i4>
      </vt:variant>
      <vt:variant>
        <vt:lpwstr>https://books.google.cz/books?id=9qzuCQAAQBAJ&amp;pg=PT38&amp;dq=Merton+adapta%C4%8Dn%C3%AD+zp%C5%AFsoby&amp;hl=cs&amp;sa=X&amp;ved=0ahUKEwi11q_RuLDRAhVJbBoKHSBbAMAQ6AEIGTAA</vt:lpwstr>
      </vt:variant>
      <vt:variant>
        <vt:lpwstr>v=onepage&amp;q=Merton%20adapta%C4%8Dn%C3%AD%20zp%C5%AFsoby&amp;f=false</vt:lpwstr>
      </vt:variant>
      <vt:variant>
        <vt:i4>2097158</vt:i4>
      </vt:variant>
      <vt:variant>
        <vt:i4>114</vt:i4>
      </vt:variant>
      <vt:variant>
        <vt:i4>0</vt:i4>
      </vt:variant>
      <vt:variant>
        <vt:i4>5</vt:i4>
      </vt:variant>
      <vt:variant>
        <vt:lpwstr>http://cs.dbpedia.org/page/Struktur%C3%A1ln%C3%AD_funkcionalismus</vt:lpwstr>
      </vt:variant>
      <vt:variant>
        <vt:lpwstr/>
      </vt:variant>
      <vt:variant>
        <vt:i4>327697</vt:i4>
      </vt:variant>
      <vt:variant>
        <vt:i4>111</vt:i4>
      </vt:variant>
      <vt:variant>
        <vt:i4>0</vt:i4>
      </vt:variant>
      <vt:variant>
        <vt:i4>5</vt:i4>
      </vt:variant>
      <vt:variant>
        <vt:lpwstr>https://cs.wikipedia.org/wiki/Robert_K._Merton</vt:lpwstr>
      </vt:variant>
      <vt:variant>
        <vt:lpwstr/>
      </vt:variant>
      <vt:variant>
        <vt:i4>5636117</vt:i4>
      </vt:variant>
      <vt:variant>
        <vt:i4>108</vt:i4>
      </vt:variant>
      <vt:variant>
        <vt:i4>0</vt:i4>
      </vt:variant>
      <vt:variant>
        <vt:i4>5</vt:i4>
      </vt:variant>
      <vt:variant>
        <vt:lpwstr>https://cs.wikipedia.org/wiki/Anomie</vt:lpwstr>
      </vt:variant>
      <vt:variant>
        <vt:lpwstr/>
      </vt:variant>
      <vt:variant>
        <vt:i4>65590</vt:i4>
      </vt:variant>
      <vt:variant>
        <vt:i4>105</vt:i4>
      </vt:variant>
      <vt:variant>
        <vt:i4>0</vt:i4>
      </vt:variant>
      <vt:variant>
        <vt:i4>5</vt:i4>
      </vt:variant>
      <vt:variant>
        <vt:lpwstr>https://cs.wikipedia.org/wiki/Soci%C3%A1ln%C3%AD_probl%C3%A9m</vt:lpwstr>
      </vt:variant>
      <vt:variant>
        <vt:lpwstr/>
      </vt:variant>
      <vt:variant>
        <vt:i4>7536764</vt:i4>
      </vt:variant>
      <vt:variant>
        <vt:i4>102</vt:i4>
      </vt:variant>
      <vt:variant>
        <vt:i4>0</vt:i4>
      </vt:variant>
      <vt:variant>
        <vt:i4>5</vt:i4>
      </vt:variant>
      <vt:variant>
        <vt:lpwstr>https://books.google.cz/books?id=wB_xAAAAMAAJ&amp;q=chicagsk%C3%A9+%C5%A1koly&amp;dq=MUNKOV%C3%81,+G.:+Soci%C3%A1ln%C3%AD+deviace.+Praha:&amp;hl=cs&amp;source=gbs_word_cloud_r&amp;cad=4</vt:lpwstr>
      </vt:variant>
      <vt:variant>
        <vt:lpwstr/>
      </vt:variant>
      <vt:variant>
        <vt:i4>5570581</vt:i4>
      </vt:variant>
      <vt:variant>
        <vt:i4>99</vt:i4>
      </vt:variant>
      <vt:variant>
        <vt:i4>0</vt:i4>
      </vt:variant>
      <vt:variant>
        <vt:i4>5</vt:i4>
      </vt:variant>
      <vt:variant>
        <vt:lpwstr>http://www.msmt.cz/file/28077</vt:lpwstr>
      </vt:variant>
      <vt:variant>
        <vt:lpwstr/>
      </vt:variant>
      <vt:variant>
        <vt:i4>5177346</vt:i4>
      </vt:variant>
      <vt:variant>
        <vt:i4>96</vt:i4>
      </vt:variant>
      <vt:variant>
        <vt:i4>0</vt:i4>
      </vt:variant>
      <vt:variant>
        <vt:i4>5</vt:i4>
      </vt:variant>
      <vt:variant>
        <vt:lpwstr>https://books.google.cz/books?id=CYtEDQAAQBAJ&amp;pg=PA74&amp;dq=deduktivn%C3%AD+a+induktivn%C3%AD+p%C5%99%C3%ADstup&amp;hl=cs&amp;sa=X&amp;ved=0ahUKEwithefzqa7RAhVDVxQKHWygD-wQ6AEIJjAC</vt:lpwstr>
      </vt:variant>
      <vt:variant>
        <vt:lpwstr>v=onepage&amp;q=deduktivn%C3%AD%20a%20induktivn%C3%AD%20p%C5%99%C3%ADstup&amp;f=false</vt:lpwstr>
      </vt:variant>
      <vt:variant>
        <vt:i4>5570579</vt:i4>
      </vt:variant>
      <vt:variant>
        <vt:i4>93</vt:i4>
      </vt:variant>
      <vt:variant>
        <vt:i4>0</vt:i4>
      </vt:variant>
      <vt:variant>
        <vt:i4>5</vt:i4>
      </vt:variant>
      <vt:variant>
        <vt:lpwstr>https://books.google.cz/books?id=yI1EDQAAQBAJ&amp;pg=PA170&amp;dq=kvalitativn%C3%AD+v%C3%BDzkum+v+pedagogick%C3%BDch+v%C4%9Bd%C3%A1ch&amp;hl=cs&amp;sa=X&amp;ved=0ahUKEwig-pbPpa7RAhUL1hQKHbWbB-wQ6AEILzAC</vt:lpwstr>
      </vt:variant>
      <vt:variant>
        <vt:lpwstr>v=onepage&amp;q=kvalitativn%C3%AD%20v%C3%BDzkum%20v%20pedagogick%C3%BDch%20v%C4%9Bd%C3%A1ch&amp;f=false</vt:lpwstr>
      </vt:variant>
      <vt:variant>
        <vt:i4>2097222</vt:i4>
      </vt:variant>
      <vt:variant>
        <vt:i4>90</vt:i4>
      </vt:variant>
      <vt:variant>
        <vt:i4>0</vt:i4>
      </vt:variant>
      <vt:variant>
        <vt:i4>5</vt:i4>
      </vt:variant>
      <vt:variant>
        <vt:lpwstr>https://books.google.cz/books?id=6A5gAgAAQBAJ&amp;pg=PA38&amp;dq=objektivistick%C3%A9+paradigma&amp;hl=cs&amp;sa=X&amp;redir_esc=y</vt:lpwstr>
      </vt:variant>
      <vt:variant>
        <vt:lpwstr>v=onepage&amp;q=objektivistick%C3%A9%20paradigma&amp;f=false</vt:lpwstr>
      </vt:variant>
      <vt:variant>
        <vt:i4>1245186</vt:i4>
      </vt:variant>
      <vt:variant>
        <vt:i4>87</vt:i4>
      </vt:variant>
      <vt:variant>
        <vt:i4>0</vt:i4>
      </vt:variant>
      <vt:variant>
        <vt:i4>5</vt:i4>
      </vt:variant>
      <vt:variant>
        <vt:lpwstr>https://books.google.cz/books?id=RT6pBAAAQBAJ&amp;pg=PA19&amp;dq=%E2%80%A2%09Soci%C3%A1ln%C3%AD+dezorganizace&amp;hl=cs&amp;sa=X&amp;ved=0ahUKEwjM6uGGs67RAhWFiSwKHXLMA3MQ6AEIGTAA</vt:lpwstr>
      </vt:variant>
      <vt:variant>
        <vt:lpwstr>v=onepage&amp;q=%E2%80%A2%09Soci%C3%A1ln%C3%AD%20dezorganizace&amp;f=false</vt:lpwstr>
      </vt:variant>
      <vt:variant>
        <vt:i4>393216</vt:i4>
      </vt:variant>
      <vt:variant>
        <vt:i4>84</vt:i4>
      </vt:variant>
      <vt:variant>
        <vt:i4>0</vt:i4>
      </vt:variant>
      <vt:variant>
        <vt:i4>5</vt:i4>
      </vt:variant>
      <vt:variant>
        <vt:lpwstr>https://books.google.cz/books?id=RT6pBAAAQBAJ&amp;pg=PA16&amp;dq=soci%C3%A1ln%C3%AD+deviace&amp;hl=cs&amp;sa=X&amp;ved=0ahUKEwjYyoLUt7DRAhVJChoKHW2SD64Q6AEIMzAB</vt:lpwstr>
      </vt:variant>
      <vt:variant>
        <vt:lpwstr>v=onepage&amp;q=soci%C3%A1ln%C3%AD%20deviace&amp;f=false</vt:lpwstr>
      </vt:variant>
      <vt:variant>
        <vt:i4>6815851</vt:i4>
      </vt:variant>
      <vt:variant>
        <vt:i4>81</vt:i4>
      </vt:variant>
      <vt:variant>
        <vt:i4>0</vt:i4>
      </vt:variant>
      <vt:variant>
        <vt:i4>5</vt:i4>
      </vt:variant>
      <vt:variant>
        <vt:lpwstr>http://www.osobnosti.sk/osobnost/peter-ondrejkovic-760</vt:lpwstr>
      </vt:variant>
      <vt:variant>
        <vt:lpwstr/>
      </vt:variant>
      <vt:variant>
        <vt:i4>8192038</vt:i4>
      </vt:variant>
      <vt:variant>
        <vt:i4>78</vt:i4>
      </vt:variant>
      <vt:variant>
        <vt:i4>0</vt:i4>
      </vt:variant>
      <vt:variant>
        <vt:i4>5</vt:i4>
      </vt:variant>
      <vt:variant>
        <vt:lpwstr>https://www.phil.muni.cz/fil/scf/komplet/blaha.html</vt:lpwstr>
      </vt:variant>
      <vt:variant>
        <vt:lpwstr/>
      </vt:variant>
      <vt:variant>
        <vt:i4>5505145</vt:i4>
      </vt:variant>
      <vt:variant>
        <vt:i4>75</vt:i4>
      </vt:variant>
      <vt:variant>
        <vt:i4>0</vt:i4>
      </vt:variant>
      <vt:variant>
        <vt:i4>5</vt:i4>
      </vt:variant>
      <vt:variant>
        <vt:lpwstr>https://cs.wikipedia.org/wiki/%C3%89mile_Durkheim</vt:lpwstr>
      </vt:variant>
      <vt:variant>
        <vt:lpwstr/>
      </vt:variant>
      <vt:variant>
        <vt:i4>6357004</vt:i4>
      </vt:variant>
      <vt:variant>
        <vt:i4>72</vt:i4>
      </vt:variant>
      <vt:variant>
        <vt:i4>0</vt:i4>
      </vt:variant>
      <vt:variant>
        <vt:i4>5</vt:i4>
      </vt:variant>
      <vt:variant>
        <vt:lpwstr>https://cs.wikipedia.org/wiki/Herbert_Spencer</vt:lpwstr>
      </vt:variant>
      <vt:variant>
        <vt:lpwstr/>
      </vt:variant>
      <vt:variant>
        <vt:i4>6488124</vt:i4>
      </vt:variant>
      <vt:variant>
        <vt:i4>69</vt:i4>
      </vt:variant>
      <vt:variant>
        <vt:i4>0</vt:i4>
      </vt:variant>
      <vt:variant>
        <vt:i4>5</vt:i4>
      </vt:variant>
      <vt:variant>
        <vt:lpwstr>https://books.google.cz/books?id=6A5gAgAAQBAJ&amp;pg=PA146&amp;lpg=PA146&amp;dq=Funkce+soci%C3%A1ln%C3%AD+kontroly++preventivn%C3%AD,+odstra%C5%A1uj%C3%ADc%C3%AD&amp;source=bl&amp;ots=dojOADqdfw&amp;sig=ssglSvVzGb3euJvXEGRFxm2CMok&amp;hl=cs&amp;sa=X&amp;ved=0ahUKEwiopL3bk6nRAhVqBMAKHYsBAywQ6AEIGTAA</vt:lpwstr>
      </vt:variant>
      <vt:variant>
        <vt:lpwstr>v=onepage&amp;q=Funkce%20soci%C3%A1ln%C3%AD%20kontroly%20%20preventivn%C3%AD%2C%20odstra%C5%A1uj%C3%ADc%C3%AD&amp;f=false</vt:lpwstr>
      </vt:variant>
      <vt:variant>
        <vt:i4>124</vt:i4>
      </vt:variant>
      <vt:variant>
        <vt:i4>66</vt:i4>
      </vt:variant>
      <vt:variant>
        <vt:i4>0</vt:i4>
      </vt:variant>
      <vt:variant>
        <vt:i4>5</vt:i4>
      </vt:variant>
      <vt:variant>
        <vt:lpwstr>http://wiki.knihovna.cz/index.php/Soci%C3%A1ln%C3%AD_kontrola</vt:lpwstr>
      </vt:variant>
      <vt:variant>
        <vt:lpwstr/>
      </vt:variant>
      <vt:variant>
        <vt:i4>4259892</vt:i4>
      </vt:variant>
      <vt:variant>
        <vt:i4>63</vt:i4>
      </vt:variant>
      <vt:variant>
        <vt:i4>0</vt:i4>
      </vt:variant>
      <vt:variant>
        <vt:i4>5</vt:i4>
      </vt:variant>
      <vt:variant>
        <vt:lpwstr>https://is.muni.cz/el/1422/podzim2015/NP304Zk/um/23131851/Socialni_kontrola_a_jeji_prostredky_v_21._stoleti.pdf</vt:lpwstr>
      </vt:variant>
      <vt:variant>
        <vt:lpwstr/>
      </vt:variant>
      <vt:variant>
        <vt:i4>3145761</vt:i4>
      </vt:variant>
      <vt:variant>
        <vt:i4>60</vt:i4>
      </vt:variant>
      <vt:variant>
        <vt:i4>0</vt:i4>
      </vt:variant>
      <vt:variant>
        <vt:i4>5</vt:i4>
      </vt:variant>
      <vt:variant>
        <vt:lpwstr>http://www.fsps.muni.cz/inovace-SEBS-ASEBS/elearning/kriminologie/kontrola</vt:lpwstr>
      </vt:variant>
      <vt:variant>
        <vt:lpwstr/>
      </vt:variant>
      <vt:variant>
        <vt:i4>4063256</vt:i4>
      </vt:variant>
      <vt:variant>
        <vt:i4>57</vt:i4>
      </vt:variant>
      <vt:variant>
        <vt:i4>0</vt:i4>
      </vt:variant>
      <vt:variant>
        <vt:i4>5</vt:i4>
      </vt:variant>
      <vt:variant>
        <vt:lpwstr>https://cs.wikiversity.org/wiki/%C3%9Avod_do_sociologie/Obecn%C3%A1_sociologie</vt:lpwstr>
      </vt:variant>
      <vt:variant>
        <vt:lpwstr/>
      </vt:variant>
      <vt:variant>
        <vt:i4>2031730</vt:i4>
      </vt:variant>
      <vt:variant>
        <vt:i4>54</vt:i4>
      </vt:variant>
      <vt:variant>
        <vt:i4>0</vt:i4>
      </vt:variant>
      <vt:variant>
        <vt:i4>5</vt:i4>
      </vt:variant>
      <vt:variant>
        <vt:lpwstr>http://wiki.rvp.cz/Knihovna/1.Pedagogicky_lexikon/S/Socializace</vt:lpwstr>
      </vt:variant>
      <vt:variant>
        <vt:lpwstr/>
      </vt:variant>
      <vt:variant>
        <vt:i4>6488163</vt:i4>
      </vt:variant>
      <vt:variant>
        <vt:i4>51</vt:i4>
      </vt:variant>
      <vt:variant>
        <vt:i4>0</vt:i4>
      </vt:variant>
      <vt:variant>
        <vt:i4>5</vt:i4>
      </vt:variant>
      <vt:variant>
        <vt:lpwstr>https://wikisofia.cz/wiki/Hromadn%C3%A9_sd%C4%9Blovac%C3%AD_prost%C5%99edky</vt:lpwstr>
      </vt:variant>
      <vt:variant>
        <vt:lpwstr/>
      </vt:variant>
      <vt:variant>
        <vt:i4>7340033</vt:i4>
      </vt:variant>
      <vt:variant>
        <vt:i4>48</vt:i4>
      </vt:variant>
      <vt:variant>
        <vt:i4>0</vt:i4>
      </vt:variant>
      <vt:variant>
        <vt:i4>5</vt:i4>
      </vt:variant>
      <vt:variant>
        <vt:lpwstr>http://cs.wikipedia.org/w/index.php?title=Soci%C3%A1ln%C3%AD_zvyk&amp;action=edit&amp;redlink=1</vt:lpwstr>
      </vt:variant>
      <vt:variant>
        <vt:lpwstr/>
      </vt:variant>
      <vt:variant>
        <vt:i4>7667764</vt:i4>
      </vt:variant>
      <vt:variant>
        <vt:i4>45</vt:i4>
      </vt:variant>
      <vt:variant>
        <vt:i4>0</vt:i4>
      </vt:variant>
      <vt:variant>
        <vt:i4>5</vt:i4>
      </vt:variant>
      <vt:variant>
        <vt:lpwstr>http://cs.wikipedia.org/wiki/Z%C3%A1kaz</vt:lpwstr>
      </vt:variant>
      <vt:variant>
        <vt:lpwstr/>
      </vt:variant>
      <vt:variant>
        <vt:i4>3276896</vt:i4>
      </vt:variant>
      <vt:variant>
        <vt:i4>42</vt:i4>
      </vt:variant>
      <vt:variant>
        <vt:i4>0</vt:i4>
      </vt:variant>
      <vt:variant>
        <vt:i4>5</vt:i4>
      </vt:variant>
      <vt:variant>
        <vt:lpwstr>https://books.google.cz/books?id=He9mAQAAQBAJ&amp;pg=PA291&amp;dq=soci%C3%A1ln%C3%AD+kontrola&amp;hl=cs&amp;sa=X&amp;ved=0ahUKEwiHtLvStrDRAhXLXBoKHRstDtYQ6AEIKjAB</vt:lpwstr>
      </vt:variant>
      <vt:variant>
        <vt:lpwstr>v=onepage&amp;q=soci%C3%A1ln%C3%AD%20kontrola&amp;f=false</vt:lpwstr>
      </vt:variant>
      <vt:variant>
        <vt:i4>3866729</vt:i4>
      </vt:variant>
      <vt:variant>
        <vt:i4>39</vt:i4>
      </vt:variant>
      <vt:variant>
        <vt:i4>0</vt:i4>
      </vt:variant>
      <vt:variant>
        <vt:i4>5</vt:i4>
      </vt:variant>
      <vt:variant>
        <vt:lpwstr>https://books.google.cz/books?id=P7AHAQAAMAAJ&amp;q=soci%C3%A1ln%C3%AD+kontrola&amp;dq=soci%C3%A1ln%C3%AD+kontrola&amp;hl=cs&amp;sa=X&amp;ved=0ahUKEwiHtLvStrDRAhXLXBoKHRstDtYQ6AEIMTAC</vt:lpwstr>
      </vt:variant>
      <vt:variant>
        <vt:lpwstr/>
      </vt:variant>
      <vt:variant>
        <vt:i4>3932231</vt:i4>
      </vt:variant>
      <vt:variant>
        <vt:i4>36</vt:i4>
      </vt:variant>
      <vt:variant>
        <vt:i4>0</vt:i4>
      </vt:variant>
      <vt:variant>
        <vt:i4>5</vt:i4>
      </vt:variant>
      <vt:variant>
        <vt:lpwstr>https://books.google.cz/books?id=P7AHAQAAMAAJ&amp;q=soci%C3%A1ln%C3%AD+sankce&amp;dq=soci%C3%A1ln%C3%AD+sankce&amp;hl=cs&amp;sa=X&amp;redir_esc=y</vt:lpwstr>
      </vt:variant>
      <vt:variant>
        <vt:lpwstr/>
      </vt:variant>
      <vt:variant>
        <vt:i4>4784176</vt:i4>
      </vt:variant>
      <vt:variant>
        <vt:i4>33</vt:i4>
      </vt:variant>
      <vt:variant>
        <vt:i4>0</vt:i4>
      </vt:variant>
      <vt:variant>
        <vt:i4>5</vt:i4>
      </vt:variant>
      <vt:variant>
        <vt:lpwstr>https://books.google.cz/books?id=czijlGDrBJsC&amp;pg=PA59&amp;dq=soci%C3%A1ln%C3%AD+sankce&amp;hl=cs&amp;sa=X&amp;redir_esc=y</vt:lpwstr>
      </vt:variant>
      <vt:variant>
        <vt:lpwstr>v=onepage&amp;q=soci%C3%A1ln%C3%AD%20sankce&amp;f=false</vt:lpwstr>
      </vt:variant>
      <vt:variant>
        <vt:i4>7340115</vt:i4>
      </vt:variant>
      <vt:variant>
        <vt:i4>30</vt:i4>
      </vt:variant>
      <vt:variant>
        <vt:i4>0</vt:i4>
      </vt:variant>
      <vt:variant>
        <vt:i4>5</vt:i4>
      </vt:variant>
      <vt:variant>
        <vt:lpwstr>https://cs.wikipedia.org/wiki/Soci%C3%A1ln%C3%AD_norma</vt:lpwstr>
      </vt:variant>
      <vt:variant>
        <vt:lpwstr/>
      </vt:variant>
      <vt:variant>
        <vt:i4>6619156</vt:i4>
      </vt:variant>
      <vt:variant>
        <vt:i4>27</vt:i4>
      </vt:variant>
      <vt:variant>
        <vt:i4>0</vt:i4>
      </vt:variant>
      <vt:variant>
        <vt:i4>5</vt:i4>
      </vt:variant>
      <vt:variant>
        <vt:lpwstr>https://is.muni.cz/el/1421/jaro2009/DVT065/um/Mukarovsky_Esteticka_funkce__norma_a_hodnota_jako_socialni_fakty.pdf</vt:lpwstr>
      </vt:variant>
      <vt:variant>
        <vt:lpwstr/>
      </vt:variant>
      <vt:variant>
        <vt:i4>1114237</vt:i4>
      </vt:variant>
      <vt:variant>
        <vt:i4>24</vt:i4>
      </vt:variant>
      <vt:variant>
        <vt:i4>0</vt:i4>
      </vt:variant>
      <vt:variant>
        <vt:i4>5</vt:i4>
      </vt:variant>
      <vt:variant>
        <vt:lpwstr>https://books.google.cz/books?id=coRfAgAAQBAJ&amp;pg=PA20&amp;dq=etiketa+ve+spole%C4%8Dnosti&amp;hl=cs&amp;sa=X&amp;ved=0ahUKEwiqvMyK1q_RAhVJXhoKHZpADy44ChDoAQgwMAA</vt:lpwstr>
      </vt:variant>
      <vt:variant>
        <vt:lpwstr>v=onepage&amp;q=etiketa%20ve%20spole%C4%8Dnosti&amp;f=false</vt:lpwstr>
      </vt:variant>
      <vt:variant>
        <vt:i4>19472511</vt:i4>
      </vt:variant>
      <vt:variant>
        <vt:i4>21</vt:i4>
      </vt:variant>
      <vt:variant>
        <vt:i4>0</vt:i4>
      </vt:variant>
      <vt:variant>
        <vt:i4>5</vt:i4>
      </vt:variant>
      <vt:variant>
        <vt:lpwstr>•%09např. https:/iuridictum.pecina.cz/w/Normativn%C3%AD_syst%C3%A9m</vt:lpwstr>
      </vt:variant>
      <vt:variant>
        <vt:lpwstr/>
      </vt:variant>
      <vt:variant>
        <vt:i4>2949127</vt:i4>
      </vt:variant>
      <vt:variant>
        <vt:i4>18</vt:i4>
      </vt:variant>
      <vt:variant>
        <vt:i4>0</vt:i4>
      </vt:variant>
      <vt:variant>
        <vt:i4>5</vt:i4>
      </vt:variant>
      <vt:variant>
        <vt:lpwstr>https://books.google.cz/books?id=RT6pBAAAQBAJ&amp;pg=PA16&amp;dq=toleran%C4%8Dn%C3%AD+limit&amp;hl=cs&amp;sa=X&amp;redir_esc=y</vt:lpwstr>
      </vt:variant>
      <vt:variant>
        <vt:lpwstr>v=onepage&amp;q=toleran%C4%8Dn%C3%AD%20limit&amp;f=false</vt:lpwstr>
      </vt:variant>
      <vt:variant>
        <vt:i4>1376302</vt:i4>
      </vt:variant>
      <vt:variant>
        <vt:i4>15</vt:i4>
      </vt:variant>
      <vt:variant>
        <vt:i4>0</vt:i4>
      </vt:variant>
      <vt:variant>
        <vt:i4>5</vt:i4>
      </vt:variant>
      <vt:variant>
        <vt:lpwstr>https://books.google.cz/books?id=IvdOt-RRD9UC&amp;pg=PA133&amp;dq=konsensus&amp;hl=cs&amp;sa=X&amp;ved=0ahUKEwjrsZui1K_RAhWMyRoKHab0DoEQ6AEIGTAA</vt:lpwstr>
      </vt:variant>
      <vt:variant>
        <vt:lpwstr>v=onepage&amp;q=konsensus&amp;f=false</vt:lpwstr>
      </vt:variant>
      <vt:variant>
        <vt:i4>3670046</vt:i4>
      </vt:variant>
      <vt:variant>
        <vt:i4>12</vt:i4>
      </vt:variant>
      <vt:variant>
        <vt:i4>0</vt:i4>
      </vt:variant>
      <vt:variant>
        <vt:i4>5</vt:i4>
      </vt:variant>
      <vt:variant>
        <vt:lpwstr>https://books.google.cz/books?id=czijlGDrBJsC&amp;pg=PA288&amp;dq=soci%C3%A1ln%C3%AD+norma&amp;hl=cs&amp;sa=X&amp;ved=0ahUKEwjE-syV1a_RAhVIXRoKHREiCFoQ6AEILDAB</vt:lpwstr>
      </vt:variant>
      <vt:variant>
        <vt:lpwstr>v=onepage&amp;q=soci%C3%A1ln%C3%AD%20norma&amp;f=false</vt:lpwstr>
      </vt:variant>
      <vt:variant>
        <vt:i4>3014662</vt:i4>
      </vt:variant>
      <vt:variant>
        <vt:i4>9</vt:i4>
      </vt:variant>
      <vt:variant>
        <vt:i4>0</vt:i4>
      </vt:variant>
      <vt:variant>
        <vt:i4>5</vt:i4>
      </vt:variant>
      <vt:variant>
        <vt:lpwstr>https://books.google.cz/books?id=6A5gAgAAQBAJ&amp;pg=PA141&amp;dq=soci%C3%A1ln%C3%AD+norma&amp;hl=cs&amp;sa=X&amp;ved=0ahUKEwjE-syV1a_RAhVIXRoKHREiCFoQ6AEIPTAE</vt:lpwstr>
      </vt:variant>
      <vt:variant>
        <vt:lpwstr>v=onepage&amp;q=soci%C3%A1ln%C3%AD%20norma&amp;f=false</vt:lpwstr>
      </vt:variant>
      <vt:variant>
        <vt:i4>6291526</vt:i4>
      </vt:variant>
      <vt:variant>
        <vt:i4>6</vt:i4>
      </vt:variant>
      <vt:variant>
        <vt:i4>0</vt:i4>
      </vt:variant>
      <vt:variant>
        <vt:i4>5</vt:i4>
      </vt:variant>
      <vt:variant>
        <vt:lpwstr>https://books.google.cz/books?id=FmDKfBDPW3gC&amp;pg=PA127&amp;dq=normativn%C3%AD+syst%C3%A9m&amp;hl=cs&amp;sa=X&amp;ved=0ahUKEwjpqemj0q_RAhUE7hoKHbhlAN0Q6AEIIzAB</vt:lpwstr>
      </vt:variant>
      <vt:variant>
        <vt:lpwstr>v=onepage&amp;q=normativn%C3%AD%20syst%C3%A9m&amp;f=false</vt:lpwstr>
      </vt:variant>
      <vt:variant>
        <vt:i4>6357075</vt:i4>
      </vt:variant>
      <vt:variant>
        <vt:i4>3</vt:i4>
      </vt:variant>
      <vt:variant>
        <vt:i4>0</vt:i4>
      </vt:variant>
      <vt:variant>
        <vt:i4>5</vt:i4>
      </vt:variant>
      <vt:variant>
        <vt:lpwstr>https://iuridictum.pecina.cz/w/Normativn%C3%AD_syst%C3%A9m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Jitka</dc:creator>
  <cp:lastModifiedBy>Veronika Slováček Hagenová</cp:lastModifiedBy>
  <cp:revision>2</cp:revision>
  <cp:lastPrinted>2018-05-02T08:36:00Z</cp:lastPrinted>
  <dcterms:created xsi:type="dcterms:W3CDTF">2024-11-18T09:57:00Z</dcterms:created>
  <dcterms:modified xsi:type="dcterms:W3CDTF">2024-11-18T09:57:00Z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0x0101003E5B533DD738F34DA245AA46F1C41974</vt:lpwstr>
  </property>
</Properties>
</file>