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361" w:rsidRPr="00A54361" w:rsidRDefault="00A54361" w:rsidP="00A54361">
      <w:r w:rsidRPr="00A54361">
        <w:t>1. Přístup k informacím</w:t>
      </w:r>
    </w:p>
    <w:p w:rsidR="00A54361" w:rsidRPr="00A54361" w:rsidRDefault="00A54361" w:rsidP="00A54361">
      <w:r w:rsidRPr="00A54361">
        <w:t>Občan požádal městský úřad o poskytnutí informací ohledně plánované výstavby nové silnice. Úřad žádost odmítl s odvoláním na ochranu obchodního tajemství stavební firmy. Občan se domnívá, že má právo na informace, protože jde o veřejnou stavbu.</w:t>
      </w:r>
      <w:r w:rsidRPr="00A54361">
        <w:br/>
        <w:t>Kdy může úřad odmítnout poskytnutí informací?</w:t>
      </w:r>
    </w:p>
    <w:p w:rsidR="00A54361" w:rsidRPr="00A54361" w:rsidRDefault="00A54361" w:rsidP="00A54361">
      <w:r w:rsidRPr="00A54361">
        <w:t>2. Právo na soukromí vs. kamerový systém</w:t>
      </w:r>
    </w:p>
    <w:p w:rsidR="00A54361" w:rsidRPr="00A54361" w:rsidRDefault="00A54361" w:rsidP="00A54361">
      <w:r w:rsidRPr="00A54361">
        <w:t>Radnice nainstalovala kamerový systém na veřejných prostranstvích kvůli zlepšení bezpečnosti. Někteří občané si stěžují, že kamery narušují jejich soukromí. Město argumentuje, že jde o opatření ve veřejném zájmu.</w:t>
      </w:r>
      <w:r w:rsidRPr="00A54361">
        <w:br/>
        <w:t>Jak lze zajistit rovnováhu mezi ochranou soukromí a bezpečností?</w:t>
      </w:r>
    </w:p>
    <w:p w:rsidR="00A54361" w:rsidRPr="00A54361" w:rsidRDefault="00A54361" w:rsidP="00A54361">
      <w:r w:rsidRPr="00A54361">
        <w:t>3. Svoboda projevu a cenzura na obecním webu</w:t>
      </w:r>
    </w:p>
    <w:p w:rsidR="00A54361" w:rsidRPr="00A54361" w:rsidRDefault="00A54361" w:rsidP="00A54361">
      <w:r w:rsidRPr="00A54361">
        <w:t>Obec spravuje diskusní fórum na svých webových stránkách. Kritické příspěvky vůči starostovi jsou pravidelně mazány. Opoziční zastupitelé namítají, že jde o porušení svobody projevu.</w:t>
      </w:r>
      <w:r w:rsidRPr="00A54361">
        <w:br/>
        <w:t>Může obec cenzurovat diskusi na svém webu?</w:t>
      </w:r>
    </w:p>
    <w:p w:rsidR="00A54361" w:rsidRPr="00A54361" w:rsidRDefault="00A54361" w:rsidP="00A54361">
      <w:r w:rsidRPr="00A54361">
        <w:t>4. Právo na náboženské vyznání ve škole</w:t>
      </w:r>
    </w:p>
    <w:p w:rsidR="00A54361" w:rsidRPr="00A54361" w:rsidRDefault="00A54361" w:rsidP="00A54361">
      <w:r w:rsidRPr="00A54361">
        <w:t xml:space="preserve">Žák si chce do školy nosit náboženský symbol (např. kříž nebo </w:t>
      </w:r>
      <w:proofErr w:type="spellStart"/>
      <w:r w:rsidRPr="00A54361">
        <w:t>hidžáb</w:t>
      </w:r>
      <w:proofErr w:type="spellEnd"/>
      <w:r w:rsidRPr="00A54361">
        <w:t>). Ředitel školy to zakázal s odvoláním na školní řád, který vyžaduje neutrální oblečení.</w:t>
      </w:r>
      <w:r w:rsidRPr="00A54361">
        <w:br/>
        <w:t>Kdy může škola omezit projevy náboženského vyznání?</w:t>
      </w:r>
    </w:p>
    <w:p w:rsidR="00A54361" w:rsidRPr="00A54361" w:rsidRDefault="00A54361" w:rsidP="00A54361"/>
    <w:p w:rsidR="00A54361" w:rsidRPr="00A54361" w:rsidRDefault="00A54361" w:rsidP="00A54361">
      <w:r w:rsidRPr="00A54361">
        <w:t>5. Zákaz protestu před úřadem</w:t>
      </w:r>
    </w:p>
    <w:p w:rsidR="00A54361" w:rsidRPr="00A54361" w:rsidRDefault="00A54361" w:rsidP="00A54361">
      <w:r w:rsidRPr="00A54361">
        <w:t>Skupina občanů chce protestovat před budovou magistrátu proti zvyšování daní. Úřad protest zakázal s odůvodněním, že by mohl narušit veřejný pořádek.</w:t>
      </w:r>
      <w:r w:rsidRPr="00A54361">
        <w:br/>
        <w:t>Jaké podmínky musí být splněny pro zákaz shromáždění?</w:t>
      </w:r>
    </w:p>
    <w:p w:rsidR="00A54361" w:rsidRPr="00A54361" w:rsidRDefault="00A54361" w:rsidP="00A54361">
      <w:r w:rsidRPr="00A54361">
        <w:t>6. Diskriminace při přijetí do zaměstnání</w:t>
      </w:r>
    </w:p>
    <w:p w:rsidR="00A54361" w:rsidRPr="00A54361" w:rsidRDefault="00A54361" w:rsidP="00A54361">
      <w:r w:rsidRPr="00A54361">
        <w:t>Městský úřad vypsal výběrové řízení na nového úředníka. Jeden z uchazečů nebyl přijat kvůli věku, přestože splňoval všechny kvalifikační požadavky.</w:t>
      </w:r>
      <w:r w:rsidRPr="00A54361">
        <w:br/>
        <w:t>Jak lze prokázat diskriminaci ve výběrovém řízení?</w:t>
      </w:r>
    </w:p>
    <w:p w:rsidR="00A54361" w:rsidRPr="00A54361" w:rsidRDefault="00A54361" w:rsidP="00A54361">
      <w:r w:rsidRPr="00A54361">
        <w:t>7. Povinné očkování a svoboda jednotlivce</w:t>
      </w:r>
    </w:p>
    <w:p w:rsidR="00A54361" w:rsidRPr="00A54361" w:rsidRDefault="00A54361" w:rsidP="00A54361">
      <w:r w:rsidRPr="00A54361">
        <w:t>Město zavedlo povinnost očkování pro všechny zaměstnance škol a úřadů. Někteří zaměstnanci se odmítají očkovat z osobních důvodů.</w:t>
      </w:r>
      <w:r w:rsidRPr="00A54361">
        <w:br/>
        <w:t>Kdy může stát nařídit povinné očkování?</w:t>
      </w:r>
    </w:p>
    <w:p w:rsidR="00A54361" w:rsidRPr="00A54361" w:rsidRDefault="00A54361" w:rsidP="00A54361">
      <w:r w:rsidRPr="00A54361">
        <w:t>8. Nárok na tlumočníka při úředním jednání</w:t>
      </w:r>
    </w:p>
    <w:p w:rsidR="00A54361" w:rsidRPr="00A54361" w:rsidRDefault="00A54361" w:rsidP="00A54361">
      <w:r w:rsidRPr="00A54361">
        <w:t>Cizinec s trvalým pobytem v ČR žádal o sociální dávky, ale neumí dobře česky. Úřad mu odmítl přidělit tlumočníka, ačkoliv nerozuměl úředním dokumentům.</w:t>
      </w:r>
      <w:r w:rsidRPr="00A54361">
        <w:br/>
        <w:t>Má cizinec právo na tlumočníka při jednání s úřady?</w:t>
      </w:r>
    </w:p>
    <w:p w:rsidR="00A54361" w:rsidRPr="00A54361" w:rsidRDefault="00A54361" w:rsidP="00A54361">
      <w:bookmarkStart w:id="0" w:name="_GoBack"/>
      <w:bookmarkEnd w:id="0"/>
      <w:r w:rsidRPr="00A54361">
        <w:t>9. Odepření sociálních dávek</w:t>
      </w:r>
    </w:p>
    <w:p w:rsidR="00A54361" w:rsidRPr="00A54361" w:rsidRDefault="00A54361" w:rsidP="00A54361">
      <w:r w:rsidRPr="00A54361">
        <w:lastRenderedPageBreak/>
        <w:t>Osoba žádala o dávky v hmotné nouzi, ale úřad její žádost zamítl s odvoláním na to, že nesplňuje podmínky. Nezohlednil však její zdravotní stav.</w:t>
      </w:r>
      <w:r w:rsidRPr="00A54361">
        <w:br/>
        <w:t>Jak lze chránit sociální práva jednotlivce?</w:t>
      </w:r>
    </w:p>
    <w:p w:rsidR="00A54361" w:rsidRPr="00A54361" w:rsidRDefault="00A54361" w:rsidP="00A54361"/>
    <w:p w:rsidR="00A54361" w:rsidRPr="00A54361" w:rsidRDefault="00A54361" w:rsidP="00A54361">
      <w:r w:rsidRPr="00A54361">
        <w:t>10. Povolení demonstrace pro LGBT komunitu</w:t>
      </w:r>
    </w:p>
    <w:p w:rsidR="00A54361" w:rsidRPr="00A54361" w:rsidRDefault="00A54361" w:rsidP="00A54361">
      <w:r w:rsidRPr="00A54361">
        <w:t>Občané žádali o povolení pochodu na podporu práv LGBT osob. Radnice jim to zakázala s odkazem na možné střety s odpůrci.</w:t>
      </w:r>
      <w:r w:rsidRPr="00A54361">
        <w:br/>
        <w:t>Jaké důvody jsou legitimní pro zákaz demonstrace?</w:t>
      </w:r>
    </w:p>
    <w:p w:rsidR="00A54361" w:rsidRPr="00A54361" w:rsidRDefault="00A54361" w:rsidP="00A54361"/>
    <w:p w:rsidR="00A54361" w:rsidRPr="00A54361" w:rsidRDefault="00A54361" w:rsidP="00A54361">
      <w:r w:rsidRPr="00A54361">
        <w:t>11. Nutnost změnit příjmení po svatbě</w:t>
      </w:r>
    </w:p>
    <w:p w:rsidR="00A54361" w:rsidRPr="00A54361" w:rsidRDefault="00A54361" w:rsidP="00A54361">
      <w:r w:rsidRPr="00A54361">
        <w:t>Žena si chtěla ponechat své rodné příjmení i po svatbě, ale matrika trvala na tom, že musí přijmout příjmení manžela.</w:t>
      </w:r>
      <w:r w:rsidRPr="00A54361">
        <w:br/>
        <w:t>Může stát nařídit změnu příjmení po svatbě?</w:t>
      </w:r>
    </w:p>
    <w:p w:rsidR="00A54361" w:rsidRPr="00A54361" w:rsidRDefault="00A54361" w:rsidP="00A54361"/>
    <w:p w:rsidR="00A54361" w:rsidRPr="00A54361" w:rsidRDefault="00A54361" w:rsidP="00A54361">
      <w:r w:rsidRPr="00A54361">
        <w:t>12. Přístup k lékařské péči ve věznici</w:t>
      </w:r>
    </w:p>
    <w:p w:rsidR="00A54361" w:rsidRPr="00A54361" w:rsidRDefault="00A54361" w:rsidP="00A54361">
      <w:r w:rsidRPr="00A54361">
        <w:t>Vězeň si stěžuje na nedostatečnou lékařskou péči ve vězení. Vedení věznice tvrdí, že dostává standardní péči jako ostatní vězni.</w:t>
      </w:r>
      <w:r w:rsidRPr="00A54361">
        <w:br/>
        <w:t>Jaké zdravotní služby musí stát zajistit vězňům?</w:t>
      </w:r>
    </w:p>
    <w:p w:rsidR="00A54361" w:rsidRPr="00A54361" w:rsidRDefault="00A54361" w:rsidP="00A54361"/>
    <w:p w:rsidR="00A54361" w:rsidRPr="00A54361" w:rsidRDefault="00A54361" w:rsidP="00A54361">
      <w:r w:rsidRPr="00A54361">
        <w:t>13. Omezování svobody pohybu kvůli pandemii</w:t>
      </w:r>
    </w:p>
    <w:p w:rsidR="00A54361" w:rsidRPr="00A54361" w:rsidRDefault="00A54361" w:rsidP="00A54361">
      <w:r w:rsidRPr="00A54361">
        <w:t>Během pandemie město zavedlo zákaz vycházení po 21. hodině. Někteří občané opatření kritizovali jako nepřiměřené omezení svobody pohybu.</w:t>
      </w:r>
      <w:r w:rsidRPr="00A54361">
        <w:br/>
        <w:t>Jak se posuzuje proporcionalita omezení svobody pohybu?</w:t>
      </w:r>
    </w:p>
    <w:p w:rsidR="00A54361" w:rsidRPr="00A54361" w:rsidRDefault="00A54361" w:rsidP="00A54361"/>
    <w:p w:rsidR="00A54361" w:rsidRPr="00A54361" w:rsidRDefault="00A54361" w:rsidP="00A54361">
      <w:r w:rsidRPr="00A54361">
        <w:t>14. Povinné školní uniformy a svoboda projevu</w:t>
      </w:r>
    </w:p>
    <w:p w:rsidR="00A54361" w:rsidRPr="00A54361" w:rsidRDefault="00A54361" w:rsidP="00A54361">
      <w:r w:rsidRPr="00A54361">
        <w:t>Veřejná škola zavedla povinné školní uniformy, což někteří rodiče odmítají jako zásah do individuality dětí.</w:t>
      </w:r>
      <w:r w:rsidRPr="00A54361">
        <w:br/>
        <w:t>Může stát nařídit školní uniformy ve veřejných školách?</w:t>
      </w:r>
    </w:p>
    <w:p w:rsidR="00A54361" w:rsidRPr="00A54361" w:rsidRDefault="00A54361" w:rsidP="00A54361"/>
    <w:p w:rsidR="00A54361" w:rsidRPr="00A54361" w:rsidRDefault="00A54361" w:rsidP="00A54361">
      <w:r w:rsidRPr="00A54361">
        <w:t>15. Úřad neumožnil hlasování lidem bez domova</w:t>
      </w:r>
    </w:p>
    <w:p w:rsidR="00A54361" w:rsidRPr="00A54361" w:rsidRDefault="00A54361" w:rsidP="00A54361">
      <w:r w:rsidRPr="00A54361">
        <w:t>Lidé bez trvalého bydliště si chtěli zaregistrovat adresu na městském úřadu, aby mohli volit, ale úřad jim to odmítl.</w:t>
      </w:r>
      <w:r w:rsidRPr="00A54361">
        <w:br/>
        <w:t>Jak lze zajistit volební právo lidem bez domova?</w:t>
      </w:r>
    </w:p>
    <w:p w:rsidR="00A54361" w:rsidRPr="00A54361" w:rsidRDefault="00A54361" w:rsidP="00A54361"/>
    <w:p w:rsidR="00A54361" w:rsidRPr="00A54361" w:rsidRDefault="00A54361" w:rsidP="00A54361">
      <w:r w:rsidRPr="00A54361">
        <w:t>16. Rozdílné podmínky pro azylanty</w:t>
      </w:r>
    </w:p>
    <w:p w:rsidR="00A54361" w:rsidRPr="00A54361" w:rsidRDefault="00A54361" w:rsidP="00A54361">
      <w:r w:rsidRPr="00A54361">
        <w:lastRenderedPageBreak/>
        <w:t>Město poskytlo sociální bydlení ukrajinským uprchlíkům, ale ne syrským žadatelům o azyl. Ti tvrdí, že jde o diskriminaci.</w:t>
      </w:r>
      <w:r w:rsidRPr="00A54361">
        <w:br/>
        <w:t>Jaké podmínky musí stát dodržet při poskytování azylu?</w:t>
      </w:r>
    </w:p>
    <w:p w:rsidR="00A54361" w:rsidRPr="00A54361" w:rsidRDefault="00A54361" w:rsidP="00A54361"/>
    <w:p w:rsidR="00A54361" w:rsidRPr="00A54361" w:rsidRDefault="00A54361" w:rsidP="00A54361">
      <w:r w:rsidRPr="00A54361">
        <w:t>17. Odepření registrace politické strany</w:t>
      </w:r>
    </w:p>
    <w:p w:rsidR="00A54361" w:rsidRPr="00A54361" w:rsidRDefault="00A54361" w:rsidP="00A54361">
      <w:r w:rsidRPr="00A54361">
        <w:t>Skupina aktivistů si chtěla zaregistrovat novou politickou stranu, ale ministerstvo vnitra registraci odmítlo s tím, že její program je „extrémní“.</w:t>
      </w:r>
      <w:r w:rsidRPr="00A54361">
        <w:br/>
        <w:t>Kdy může stát odmítnout registraci politické strany?</w:t>
      </w:r>
    </w:p>
    <w:p w:rsidR="00A54361" w:rsidRPr="00A54361" w:rsidRDefault="00A54361" w:rsidP="00A54361"/>
    <w:p w:rsidR="00A54361" w:rsidRPr="00A54361" w:rsidRDefault="00A54361" w:rsidP="00A54361">
      <w:r w:rsidRPr="00A54361">
        <w:t>18. Povinnost pracovat ve vězení</w:t>
      </w:r>
    </w:p>
    <w:p w:rsidR="00A54361" w:rsidRPr="00A54361" w:rsidRDefault="00A54361" w:rsidP="00A54361">
      <w:r w:rsidRPr="00A54361">
        <w:t>Odsouzený byl nucen pracovat ve věznici, přestože se odvolával na zákaz nucené práce.</w:t>
      </w:r>
      <w:r w:rsidRPr="00A54361">
        <w:br/>
        <w:t>Je povinná práce ve vězení nucenou prací?</w:t>
      </w:r>
    </w:p>
    <w:p w:rsidR="00A54361" w:rsidRPr="00A54361" w:rsidRDefault="00A54361" w:rsidP="00A54361"/>
    <w:p w:rsidR="00A54361" w:rsidRPr="00A54361" w:rsidRDefault="00A54361" w:rsidP="00A54361">
      <w:r w:rsidRPr="00A54361">
        <w:t>19. Omezení vstupu do parku pro určité skupiny</w:t>
      </w:r>
    </w:p>
    <w:p w:rsidR="00A54361" w:rsidRPr="00A54361" w:rsidRDefault="00A54361" w:rsidP="00A54361">
      <w:r w:rsidRPr="00A54361">
        <w:t>Město vydalo vyhlášku, která zakazuje vstup do městského parku lidem bez domova. Ti se brání, že jde o diskriminaci.</w:t>
      </w:r>
      <w:r w:rsidRPr="00A54361">
        <w:br/>
        <w:t>Může obec omezit přístup na veřejná prostranství?</w:t>
      </w:r>
    </w:p>
    <w:p w:rsidR="00A54361" w:rsidRPr="00A54361" w:rsidRDefault="00A54361" w:rsidP="00A54361"/>
    <w:p w:rsidR="00A54361" w:rsidRPr="00A54361" w:rsidRDefault="00A54361" w:rsidP="00A54361">
      <w:r w:rsidRPr="00A54361">
        <w:t>20. Propouštění na základě politických názorů</w:t>
      </w:r>
    </w:p>
    <w:p w:rsidR="00A54361" w:rsidRPr="00A54361" w:rsidRDefault="00A54361" w:rsidP="00A54361">
      <w:r w:rsidRPr="00A54361">
        <w:t>Úředník na městském úřadě byl propuštěn poté, co veřejně kritizoval vládní politiku.</w:t>
      </w:r>
      <w:r w:rsidRPr="00A54361">
        <w:br/>
        <w:t>Může být zaměstnanec veřejné správy propuštěn kvůli politickým názorům?</w:t>
      </w:r>
    </w:p>
    <w:p w:rsidR="00A54361" w:rsidRPr="00A54361" w:rsidRDefault="00A54361" w:rsidP="00A54361"/>
    <w:p w:rsidR="00A54361" w:rsidRPr="00A54361" w:rsidRDefault="00A54361" w:rsidP="00A54361">
      <w:r w:rsidRPr="00A54361">
        <w:t>21. Omezování svobody tisku místní radnicí</w:t>
      </w:r>
    </w:p>
    <w:p w:rsidR="00A54361" w:rsidRPr="00A54361" w:rsidRDefault="00A54361" w:rsidP="00A54361">
      <w:r w:rsidRPr="00A54361">
        <w:t>Město přestalo inzerovat v místních novinách poté, co zveřejnily článek kritizující radnici.</w:t>
      </w:r>
      <w:r w:rsidRPr="00A54361">
        <w:br/>
        <w:t>Jaký vliv má veřejná správa na svobodu médií?</w:t>
      </w:r>
    </w:p>
    <w:p w:rsidR="00A54361" w:rsidRPr="00A54361" w:rsidRDefault="00A54361" w:rsidP="00A54361"/>
    <w:p w:rsidR="00A54361" w:rsidRPr="00A54361" w:rsidRDefault="00A54361" w:rsidP="00A54361">
      <w:r w:rsidRPr="00A54361">
        <w:t>22. Přístup zdravotně postižených do úřadu</w:t>
      </w:r>
    </w:p>
    <w:p w:rsidR="00A54361" w:rsidRPr="00A54361" w:rsidRDefault="00A54361" w:rsidP="00A54361">
      <w:r w:rsidRPr="00A54361">
        <w:t>Obecní úřad nemá bezbariérový přístup a zdravotně postižení občané si stěžují, že se nemohou účastnit jednání.</w:t>
      </w:r>
      <w:r w:rsidRPr="00A54361">
        <w:br/>
        <w:t>Jaké povinnosti má veřejná správa vůči lidem se zdravotním postižením?</w:t>
      </w:r>
    </w:p>
    <w:p w:rsidR="00A54361" w:rsidRPr="00A54361" w:rsidRDefault="00A54361" w:rsidP="00A54361"/>
    <w:p w:rsidR="00A54361" w:rsidRPr="00A54361" w:rsidRDefault="00A54361" w:rsidP="00A54361">
      <w:r w:rsidRPr="00A54361">
        <w:t>23. Povinnost zveřejnit majetková přiznání úředníků</w:t>
      </w:r>
    </w:p>
    <w:p w:rsidR="00A54361" w:rsidRPr="00A54361" w:rsidRDefault="00A54361" w:rsidP="00A54361">
      <w:r w:rsidRPr="00A54361">
        <w:t>Nová vyhláška nařizuje, aby všichni veřejní činitelé zveřejnili svá majetková přiznání. Někteří tvrdí, že jde o zásah do jejich soukromí.</w:t>
      </w:r>
      <w:r w:rsidRPr="00A54361">
        <w:br/>
        <w:t>Jaká je hranice mezi transparentností a právem na soukromí?</w:t>
      </w:r>
    </w:p>
    <w:p w:rsidR="00A54361" w:rsidRPr="00A54361" w:rsidRDefault="00A54361" w:rsidP="00A54361"/>
    <w:p w:rsidR="00A54361" w:rsidRPr="00A54361" w:rsidRDefault="00A54361" w:rsidP="00A54361">
      <w:r w:rsidRPr="00A54361">
        <w:lastRenderedPageBreak/>
        <w:t>24. Nepřiměřený zásah policie při demonstraci</w:t>
      </w:r>
    </w:p>
    <w:p w:rsidR="00A54361" w:rsidRPr="00A54361" w:rsidRDefault="00A54361" w:rsidP="00A54361">
      <w:r w:rsidRPr="00A54361">
        <w:t>Policie rozháněla pokojnou demonstraci slzným plynem a zadržela několik osob.</w:t>
      </w:r>
      <w:r w:rsidRPr="00A54361">
        <w:br/>
        <w:t>Jaké jsou limity použití síly veřejnými orgány?</w:t>
      </w:r>
    </w:p>
    <w:p w:rsidR="00A54361" w:rsidRPr="00A54361" w:rsidRDefault="00A54361" w:rsidP="00A54361"/>
    <w:p w:rsidR="00A54361" w:rsidRPr="00A54361" w:rsidRDefault="00A54361" w:rsidP="00A54361">
      <w:r w:rsidRPr="00A54361">
        <w:t>25. Přístup romských dětí ke vzdělání</w:t>
      </w:r>
    </w:p>
    <w:p w:rsidR="00A54361" w:rsidRPr="00A54361" w:rsidRDefault="00A54361" w:rsidP="00A54361">
      <w:r w:rsidRPr="00A54361">
        <w:t>Romské děti jsou systematicky zařazovány do zvláštních škol, přestože jejich rodiče tvrdí, že by zvládly běžnou školní docházku.</w:t>
      </w:r>
      <w:r w:rsidRPr="00A54361">
        <w:br/>
        <w:t>Jak lze zabránit diskriminaci v přístupu ke vzdělání?</w:t>
      </w:r>
    </w:p>
    <w:p w:rsidR="00A54361" w:rsidRPr="00A54361" w:rsidRDefault="00A54361" w:rsidP="00A54361"/>
    <w:p w:rsidR="00A54361" w:rsidRPr="00A54361" w:rsidRDefault="00A54361" w:rsidP="00A54361">
      <w:r w:rsidRPr="00A54361">
        <w:t>26. Cenzura školních učebnic</w:t>
      </w:r>
    </w:p>
    <w:p w:rsidR="00A54361" w:rsidRPr="00A54361" w:rsidRDefault="00A54361" w:rsidP="00A54361">
      <w:r w:rsidRPr="00A54361">
        <w:t>Ministerstvo školství nařídilo odstranit kapitolu o LGBT tématech z učebnic občanské výchovy.</w:t>
      </w:r>
      <w:r w:rsidRPr="00A54361">
        <w:br/>
        <w:t>Může stát zasahovat do obsahu školních učebnic?</w:t>
      </w:r>
    </w:p>
    <w:p w:rsidR="00A54361" w:rsidRPr="00A54361" w:rsidRDefault="00A54361" w:rsidP="00A54361"/>
    <w:p w:rsidR="00A54361" w:rsidRPr="00A54361" w:rsidRDefault="00A54361" w:rsidP="00A54361">
      <w:r w:rsidRPr="00A54361">
        <w:t>27. Veřejná zakázka jen pro české firmy</w:t>
      </w:r>
    </w:p>
    <w:p w:rsidR="00A54361" w:rsidRPr="00A54361" w:rsidRDefault="00A54361" w:rsidP="00A54361">
      <w:r w:rsidRPr="00A54361">
        <w:t>Město vyhlásilo veřejnou zakázku, do které se mohou přihlásit pouze české firmy. Evropská firma podala stížnost kvůli diskriminaci.</w:t>
      </w:r>
      <w:r w:rsidRPr="00A54361">
        <w:br/>
        <w:t>Jak se posuzuje rovnost přístupu ve veřejných zakázkách?</w:t>
      </w:r>
    </w:p>
    <w:p w:rsidR="00A54361" w:rsidRPr="00A54361" w:rsidRDefault="00A54361" w:rsidP="00A54361"/>
    <w:p w:rsidR="00A54361" w:rsidRPr="00A54361" w:rsidRDefault="00A54361" w:rsidP="00A54361">
      <w:r w:rsidRPr="00A54361">
        <w:t>28. Nutnost povolení pro veřejné umění</w:t>
      </w:r>
    </w:p>
    <w:p w:rsidR="00A54361" w:rsidRPr="00A54361" w:rsidRDefault="00A54361" w:rsidP="00A54361">
      <w:r w:rsidRPr="00A54361">
        <w:t>Umělec chtěl na náměstí vystavit sochu kritizující politiku města, ale úřad mu nepovolil veřejnou instalaci.</w:t>
      </w:r>
      <w:r w:rsidRPr="00A54361">
        <w:br/>
        <w:t>Jak lze chránit svobodu uměleckého projevu?</w:t>
      </w:r>
    </w:p>
    <w:p w:rsidR="00A54361" w:rsidRPr="00A54361" w:rsidRDefault="00A54361" w:rsidP="00A54361"/>
    <w:p w:rsidR="00A54361" w:rsidRPr="00A54361" w:rsidRDefault="00A54361" w:rsidP="00A54361">
      <w:r w:rsidRPr="00A54361">
        <w:t>29. Zákaz politické reklamy na veřejných budovách</w:t>
      </w:r>
    </w:p>
    <w:p w:rsidR="00A54361" w:rsidRPr="00A54361" w:rsidRDefault="00A54361" w:rsidP="00A54361">
      <w:r w:rsidRPr="00A54361">
        <w:t>Radnice zakázala vylepování politických plakátů na úředních budovách, ale povolila reklamy na místní podniky.</w:t>
      </w:r>
      <w:r w:rsidRPr="00A54361">
        <w:br/>
        <w:t>Kdy může obec omezit politickou reklamu?</w:t>
      </w:r>
    </w:p>
    <w:p w:rsidR="00A54361" w:rsidRPr="00A54361" w:rsidRDefault="00A54361" w:rsidP="00A54361"/>
    <w:p w:rsidR="00A54361" w:rsidRPr="00A54361" w:rsidRDefault="00A54361" w:rsidP="00A54361">
      <w:r w:rsidRPr="00A54361">
        <w:t>30. Povinné testování zaměstnanců veřejné správy na drogy</w:t>
      </w:r>
    </w:p>
    <w:p w:rsidR="00A54361" w:rsidRPr="00A54361" w:rsidRDefault="00A54361" w:rsidP="00A54361">
      <w:r w:rsidRPr="00A54361">
        <w:t>Nová směrnice nařizuje pravidelné testování zaměstnanců veřejné správy na přítomnost drog. Někteří zaměstnanci to považují za nepřiměřený zásah do soukromí.</w:t>
      </w:r>
      <w:r w:rsidRPr="00A54361">
        <w:br/>
        <w:t>Může stát nařídit povinné testování zaměstnanců na drogy?</w:t>
      </w:r>
    </w:p>
    <w:p w:rsidR="006A34B7" w:rsidRDefault="006A34B7"/>
    <w:sectPr w:rsidR="006A3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61"/>
    <w:rsid w:val="005E67BB"/>
    <w:rsid w:val="006A34B7"/>
    <w:rsid w:val="007C535E"/>
    <w:rsid w:val="00A54361"/>
    <w:rsid w:val="00C1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CD2D1-4F7D-4026-BA8C-7089BFF6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543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A543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A5436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5436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A543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A54361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styleId="Siln">
    <w:name w:val="Strong"/>
    <w:basedOn w:val="Standardnpsmoodstavce"/>
    <w:uiPriority w:val="22"/>
    <w:qFormat/>
    <w:rsid w:val="00A5436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5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7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4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9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06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8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7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9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77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2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0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67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84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03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981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MENDELU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Pavelek</dc:creator>
  <cp:keywords/>
  <dc:description/>
  <cp:lastModifiedBy>Ondřej Pavelek</cp:lastModifiedBy>
  <cp:revision>2</cp:revision>
  <dcterms:created xsi:type="dcterms:W3CDTF">2025-03-18T07:46:00Z</dcterms:created>
  <dcterms:modified xsi:type="dcterms:W3CDTF">2025-03-18T13:40:00Z</dcterms:modified>
</cp:coreProperties>
</file>