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BC52" w14:textId="77777777" w:rsidR="00FF0C4D" w:rsidRPr="006D530D" w:rsidRDefault="00E30834" w:rsidP="006D530D">
      <w:pPr>
        <w:jc w:val="both"/>
        <w:rPr>
          <w:rFonts w:cstheme="minorHAnsi"/>
          <w:b/>
          <w:bCs/>
          <w:sz w:val="24"/>
          <w:szCs w:val="24"/>
        </w:rPr>
      </w:pPr>
      <w:r w:rsidRPr="006D530D">
        <w:rPr>
          <w:rFonts w:cstheme="minorHAnsi"/>
          <w:b/>
          <w:bCs/>
          <w:sz w:val="24"/>
          <w:szCs w:val="24"/>
        </w:rPr>
        <w:t xml:space="preserve">TEORIE K PROBLEMATICE PŘÍPADU Č.1 – DÍTĚ S DG. </w:t>
      </w:r>
      <w:r w:rsidR="00FF0C4D" w:rsidRPr="006D530D">
        <w:rPr>
          <w:rFonts w:cstheme="minorHAnsi"/>
          <w:b/>
          <w:bCs/>
          <w:sz w:val="24"/>
          <w:szCs w:val="24"/>
        </w:rPr>
        <w:t>ADHD</w:t>
      </w:r>
    </w:p>
    <w:p w14:paraId="420E6B6F" w14:textId="77777777" w:rsidR="00FF0C4D" w:rsidRPr="006D530D" w:rsidRDefault="00E30834" w:rsidP="006D530D">
      <w:pPr>
        <w:jc w:val="both"/>
        <w:rPr>
          <w:rFonts w:cstheme="minorHAnsi"/>
          <w:sz w:val="24"/>
          <w:szCs w:val="24"/>
        </w:rPr>
      </w:pPr>
      <w:r w:rsidRPr="006D530D">
        <w:rPr>
          <w:rFonts w:cstheme="minorHAnsi"/>
          <w:sz w:val="24"/>
          <w:szCs w:val="24"/>
        </w:rPr>
        <w:t xml:space="preserve">Podle Mezinárodní klasifikace nemocí (10. revize) se jedná o poruchu s názvem Hyperkinetická porucha. V běžné i odborné populaci se však více vžilo označení ADHD, tj. porucha pozornosti provázená hyperaktivitou, dle Amerického diagnostického manuálu (IV. revize).  </w:t>
      </w:r>
      <w:r w:rsidR="00FF0C4D" w:rsidRPr="006D530D">
        <w:rPr>
          <w:rFonts w:cstheme="minorHAnsi"/>
          <w:sz w:val="24"/>
          <w:szCs w:val="24"/>
        </w:rPr>
        <w:t>V současnosti je</w:t>
      </w:r>
      <w:r w:rsidRPr="006D530D">
        <w:rPr>
          <w:rFonts w:cstheme="minorHAnsi"/>
          <w:sz w:val="24"/>
          <w:szCs w:val="24"/>
        </w:rPr>
        <w:t xml:space="preserve"> ADHD</w:t>
      </w:r>
      <w:r w:rsidR="00FF0C4D" w:rsidRPr="006D530D">
        <w:rPr>
          <w:rFonts w:cstheme="minorHAnsi"/>
          <w:sz w:val="24"/>
          <w:szCs w:val="24"/>
        </w:rPr>
        <w:t xml:space="preserve"> jednou z nejčastěji diagnostikovanou poruchou v dětském věku. Jedná se o skupinu vývojových poruch, která zahrnuje kombinaci nadměrné aktivity, impulzivity a nepozornosti. Příčinou vzniku syndromu ADHD bývá často uváděn velký podíl genetických faktorů, kdy bývá hyperaktivní někdo z rodičů či prarodičů nebo i sourozenců (jak dětí, tak i jejich rodičů či prarodičů), častěji se dědí po mužské linii. Další možnou příčinou jsou negativní vlivy v období těhotenství, při porodu, v raném dětství dítěte, které vznikají v období vývoje a zrání centrální nervové soustavy. Příčinou tohoto poškození je většinou nedostatek kyslíku (hypoxie). A v poslední řadě může jít i o kombinaci výše uvedených faktorů. (</w:t>
      </w:r>
      <w:r w:rsidRPr="006D530D">
        <w:rPr>
          <w:rFonts w:cstheme="minorHAnsi"/>
          <w:sz w:val="24"/>
          <w:szCs w:val="24"/>
        </w:rPr>
        <w:t xml:space="preserve">Munden, Arcelus, </w:t>
      </w:r>
      <w:r w:rsidR="00FF0C4D" w:rsidRPr="006D530D">
        <w:rPr>
          <w:rFonts w:cstheme="minorHAnsi"/>
          <w:sz w:val="24"/>
          <w:szCs w:val="24"/>
        </w:rPr>
        <w:t>20</w:t>
      </w:r>
      <w:r w:rsidRPr="006D530D">
        <w:rPr>
          <w:rFonts w:cstheme="minorHAnsi"/>
          <w:sz w:val="24"/>
          <w:szCs w:val="24"/>
        </w:rPr>
        <w:t>02</w:t>
      </w:r>
      <w:r w:rsidR="00FF0C4D" w:rsidRPr="006D530D">
        <w:rPr>
          <w:rFonts w:cstheme="minorHAnsi"/>
          <w:sz w:val="24"/>
          <w:szCs w:val="24"/>
        </w:rPr>
        <w:t>)</w:t>
      </w:r>
    </w:p>
    <w:p w14:paraId="3E3C4C67" w14:textId="77777777" w:rsidR="00FF0C4D" w:rsidRPr="006D530D" w:rsidRDefault="00FF0C4D" w:rsidP="006D530D">
      <w:pPr>
        <w:jc w:val="both"/>
        <w:rPr>
          <w:rFonts w:cstheme="minorHAnsi"/>
          <w:sz w:val="24"/>
          <w:szCs w:val="24"/>
        </w:rPr>
      </w:pPr>
      <w:r w:rsidRPr="006D530D">
        <w:rPr>
          <w:rFonts w:cstheme="minorHAnsi"/>
          <w:sz w:val="24"/>
          <w:szCs w:val="24"/>
        </w:rPr>
        <w:t>Příznaky ADHD lze rozdělit do tří kategorií – nepozornost, hyperaktivita, impulzivita.</w:t>
      </w:r>
    </w:p>
    <w:p w14:paraId="2A4BE569" w14:textId="77777777" w:rsidR="00FF0C4D" w:rsidRPr="006D530D" w:rsidRDefault="00FF0C4D" w:rsidP="006D530D">
      <w:pPr>
        <w:jc w:val="both"/>
        <w:rPr>
          <w:rFonts w:cstheme="minorHAnsi"/>
          <w:b/>
          <w:bCs/>
          <w:sz w:val="24"/>
          <w:szCs w:val="24"/>
        </w:rPr>
      </w:pPr>
      <w:r w:rsidRPr="006D530D">
        <w:rPr>
          <w:rFonts w:cstheme="minorHAnsi"/>
          <w:b/>
          <w:bCs/>
          <w:sz w:val="24"/>
          <w:szCs w:val="24"/>
        </w:rPr>
        <w:t>Poruchy pozornosti</w:t>
      </w:r>
    </w:p>
    <w:p w14:paraId="3CACA664" w14:textId="77777777" w:rsidR="00FF0C4D" w:rsidRPr="006D530D" w:rsidRDefault="00FF0C4D" w:rsidP="006D530D">
      <w:pPr>
        <w:jc w:val="both"/>
        <w:rPr>
          <w:rFonts w:cstheme="minorHAnsi"/>
          <w:sz w:val="24"/>
          <w:szCs w:val="24"/>
        </w:rPr>
      </w:pPr>
      <w:r w:rsidRPr="006D530D">
        <w:rPr>
          <w:rFonts w:cstheme="minorHAnsi"/>
          <w:sz w:val="24"/>
          <w:szCs w:val="24"/>
        </w:rPr>
        <w:t>Pro tyto děti bývá typické, že jsou nepozorné, roztěkané a nesoustředěné. Velice lehce je z činnosti vyruší jakýkoliv podnět. Nemají žádnou odolnost vůči vedlejším, rušivým podnětům. Dalo by se říct, že dávají pozor na všechno. Nedokážou dostatečně rozlišit to, co je pro ně v danou chvíli důležité, podstatné. Nejvíce se tato porucha ukáže, jestliže mají projevit činnost nad něčím, co pro ně není příliš motivující, která je nezajímá nebo dokonce se jim nedaří. Což se jedná nejčastěji o školní práci nebo domácí úkoly. Hledají různé možnosti</w:t>
      </w:r>
      <w:r w:rsidR="00E30834" w:rsidRPr="006D530D">
        <w:rPr>
          <w:rFonts w:cstheme="minorHAnsi"/>
          <w:sz w:val="24"/>
          <w:szCs w:val="24"/>
        </w:rPr>
        <w:t>,</w:t>
      </w:r>
      <w:r w:rsidRPr="006D530D">
        <w:rPr>
          <w:rFonts w:cstheme="minorHAnsi"/>
          <w:sz w:val="24"/>
          <w:szCs w:val="24"/>
        </w:rPr>
        <w:t xml:space="preserve"> jak uniknout od této činnosti, mají tendenci nedokončit práci a neplnit úkoly. Problém bývá i ve snížené vytrvalosti, kde děti nevidí okamžitou pozitivní odezvu a snáze se odkloní k něčemu jinému, pro ně zajímavějšímu. To znamená, že problémem není jen pozornost, ale i vytrvalost. Ovšem bývají i situace, kdy je něco zaujme, baví a jsou schopny podat perfektní výkon. Školní prospěch a výkon těchto dětí bývá dosti nevyrovnaný. Jejich známky jsou horší</w:t>
      </w:r>
      <w:r w:rsidR="006D530D">
        <w:rPr>
          <w:rFonts w:cstheme="minorHAnsi"/>
          <w:sz w:val="24"/>
          <w:szCs w:val="24"/>
        </w:rPr>
        <w:t>.</w:t>
      </w:r>
      <w:r w:rsidRPr="006D530D">
        <w:rPr>
          <w:rFonts w:cstheme="minorHAnsi"/>
          <w:sz w:val="24"/>
          <w:szCs w:val="24"/>
        </w:rPr>
        <w:t xml:space="preserve"> než odpovídá jejich inteligenci</w:t>
      </w:r>
      <w:r w:rsidR="00E30834" w:rsidRPr="006D530D">
        <w:rPr>
          <w:rFonts w:cstheme="minorHAnsi"/>
          <w:sz w:val="24"/>
          <w:szCs w:val="24"/>
        </w:rPr>
        <w:t>.</w:t>
      </w:r>
      <w:r w:rsidRPr="006D530D">
        <w:rPr>
          <w:rFonts w:cstheme="minorHAnsi"/>
          <w:sz w:val="24"/>
          <w:szCs w:val="24"/>
        </w:rPr>
        <w:t xml:space="preserve"> (</w:t>
      </w:r>
      <w:r w:rsidR="005D1659" w:rsidRPr="006D530D">
        <w:rPr>
          <w:rFonts w:cstheme="minorHAnsi"/>
          <w:sz w:val="24"/>
          <w:szCs w:val="24"/>
        </w:rPr>
        <w:t>Paclt a kol., 2007</w:t>
      </w:r>
      <w:r w:rsidRPr="006D530D">
        <w:rPr>
          <w:rFonts w:cstheme="minorHAnsi"/>
          <w:sz w:val="24"/>
          <w:szCs w:val="24"/>
        </w:rPr>
        <w:t>)</w:t>
      </w:r>
    </w:p>
    <w:p w14:paraId="46781B7A" w14:textId="77777777" w:rsidR="00FF0C4D" w:rsidRPr="006D530D" w:rsidRDefault="00FF0C4D" w:rsidP="006D530D">
      <w:pPr>
        <w:jc w:val="both"/>
        <w:rPr>
          <w:rFonts w:cstheme="minorHAnsi"/>
          <w:b/>
          <w:bCs/>
          <w:sz w:val="24"/>
          <w:szCs w:val="24"/>
        </w:rPr>
      </w:pPr>
      <w:r w:rsidRPr="006D530D">
        <w:rPr>
          <w:rFonts w:cstheme="minorHAnsi"/>
          <w:b/>
          <w:bCs/>
          <w:sz w:val="24"/>
          <w:szCs w:val="24"/>
        </w:rPr>
        <w:t>Hyperaktivita</w:t>
      </w:r>
    </w:p>
    <w:p w14:paraId="08C2E64C" w14:textId="77777777" w:rsidR="00FF0C4D" w:rsidRPr="006D530D" w:rsidRDefault="00FF0C4D" w:rsidP="006D530D">
      <w:pPr>
        <w:jc w:val="both"/>
        <w:rPr>
          <w:rFonts w:cstheme="minorHAnsi"/>
          <w:sz w:val="24"/>
          <w:szCs w:val="24"/>
        </w:rPr>
      </w:pPr>
      <w:r w:rsidRPr="006D530D">
        <w:rPr>
          <w:rFonts w:cstheme="minorHAnsi"/>
          <w:sz w:val="24"/>
          <w:szCs w:val="24"/>
        </w:rPr>
        <w:t>Tyto děti se projevují nápadnou pohyblivostí a neklidem, jsou neustále v pohybu.</w:t>
      </w:r>
      <w:r w:rsidR="00E30834" w:rsidRPr="006D530D">
        <w:rPr>
          <w:rFonts w:cstheme="minorHAnsi"/>
          <w:sz w:val="24"/>
          <w:szCs w:val="24"/>
        </w:rPr>
        <w:t xml:space="preserve"> </w:t>
      </w:r>
      <w:r w:rsidRPr="006D530D">
        <w:rPr>
          <w:rFonts w:cstheme="minorHAnsi"/>
          <w:sz w:val="24"/>
          <w:szCs w:val="24"/>
        </w:rPr>
        <w:t>Během školního vyučování vstávají, procházejí se po třídě, houpou se na židli, potřebují mít neustále něco v rukou, kopají nohama. Také v řečovém projevu nejsou pozadu.</w:t>
      </w:r>
      <w:r w:rsidR="00E30834" w:rsidRPr="006D530D">
        <w:rPr>
          <w:rFonts w:cstheme="minorHAnsi"/>
          <w:sz w:val="24"/>
          <w:szCs w:val="24"/>
        </w:rPr>
        <w:t xml:space="preserve"> </w:t>
      </w:r>
      <w:r w:rsidRPr="006D530D">
        <w:rPr>
          <w:rFonts w:cstheme="minorHAnsi"/>
          <w:sz w:val="24"/>
          <w:szCs w:val="24"/>
        </w:rPr>
        <w:t>Neustále učiteli doplňují výklad poznámkami, které je právě v danou chvíli napadly. Bývají velmi hlasité, až křičí, a tím samozřejmě ruší své spolužáky. Tyto projevy značí vnitřní neklid a celkové napětí nejen fyzické, ale také psychické. Centrální nervová soustava (CNS) je tím pádem přetížena, ale děti nedokážou zaznamenat signály únavy a včas si odpočinout. Opět se zde projevuje nezralost CNS, kdy by dítě mělo jít spát, ale nejde to</w:t>
      </w:r>
      <w:r w:rsidR="00E30834" w:rsidRPr="006D530D">
        <w:rPr>
          <w:rFonts w:cstheme="minorHAnsi"/>
          <w:sz w:val="24"/>
          <w:szCs w:val="24"/>
        </w:rPr>
        <w:t>,</w:t>
      </w:r>
      <w:r w:rsidRPr="006D530D">
        <w:rPr>
          <w:rFonts w:cstheme="minorHAnsi"/>
          <w:sz w:val="24"/>
          <w:szCs w:val="24"/>
        </w:rPr>
        <w:t xml:space="preserve"> neboť je tzv. přetažené. Často pozdě usínají, převalují se a hledají důvod</w:t>
      </w:r>
      <w:r w:rsidR="00E30834" w:rsidRPr="006D530D">
        <w:rPr>
          <w:rFonts w:cstheme="minorHAnsi"/>
          <w:sz w:val="24"/>
          <w:szCs w:val="24"/>
        </w:rPr>
        <w:t>,</w:t>
      </w:r>
      <w:r w:rsidRPr="006D530D">
        <w:rPr>
          <w:rFonts w:cstheme="minorHAnsi"/>
          <w:sz w:val="24"/>
          <w:szCs w:val="24"/>
        </w:rPr>
        <w:t xml:space="preserve"> jak nezůstat v posteli. Spánek potom dohánějí v dopoledních hodinách, hůře se soustředí na výuku. Jsou mrzuté, podrážděné</w:t>
      </w:r>
      <w:r w:rsidR="006D530D">
        <w:rPr>
          <w:rFonts w:cstheme="minorHAnsi"/>
          <w:sz w:val="24"/>
          <w:szCs w:val="24"/>
        </w:rPr>
        <w:t>.</w:t>
      </w:r>
      <w:r w:rsidRPr="006D530D">
        <w:rPr>
          <w:rFonts w:cstheme="minorHAnsi"/>
          <w:sz w:val="24"/>
          <w:szCs w:val="24"/>
        </w:rPr>
        <w:t xml:space="preserve"> (Jucovičová, Žáčková, 2015)</w:t>
      </w:r>
    </w:p>
    <w:p w14:paraId="3809B652" w14:textId="77777777" w:rsidR="00FF0C4D" w:rsidRPr="006D530D" w:rsidRDefault="00FF0C4D" w:rsidP="006D530D">
      <w:pPr>
        <w:jc w:val="both"/>
        <w:rPr>
          <w:rFonts w:cstheme="minorHAnsi"/>
          <w:b/>
          <w:bCs/>
          <w:sz w:val="24"/>
          <w:szCs w:val="24"/>
        </w:rPr>
      </w:pPr>
      <w:r w:rsidRPr="006D530D">
        <w:rPr>
          <w:rFonts w:cstheme="minorHAnsi"/>
          <w:b/>
          <w:bCs/>
          <w:sz w:val="24"/>
          <w:szCs w:val="24"/>
        </w:rPr>
        <w:t>Impulzivita</w:t>
      </w:r>
    </w:p>
    <w:p w14:paraId="67A430EB" w14:textId="77777777" w:rsidR="00FF0C4D" w:rsidRPr="006D530D" w:rsidRDefault="00FF0C4D" w:rsidP="006D530D">
      <w:pPr>
        <w:jc w:val="both"/>
        <w:rPr>
          <w:rFonts w:cstheme="minorHAnsi"/>
          <w:sz w:val="24"/>
          <w:szCs w:val="24"/>
        </w:rPr>
      </w:pPr>
      <w:r w:rsidRPr="006D530D">
        <w:rPr>
          <w:rFonts w:cstheme="minorHAnsi"/>
          <w:sz w:val="24"/>
          <w:szCs w:val="24"/>
        </w:rPr>
        <w:t xml:space="preserve">U těchto dětí chybí fáze rozmyšlení, jde o okamžitou reakci na podnět. Dalo by se říct, že tyto dětí myslí až potom. Jednají zbrkle, bez zábran, což také vytváří nebezpečné situace. Mohou </w:t>
      </w:r>
      <w:r w:rsidRPr="006D530D">
        <w:rPr>
          <w:rFonts w:cstheme="minorHAnsi"/>
          <w:sz w:val="24"/>
          <w:szCs w:val="24"/>
        </w:rPr>
        <w:lastRenderedPageBreak/>
        <w:t>například bez rozhlížení vběhnout na silnici, a to jenom proto, že mohly na druhé straně uvidět kamaráda. V důsledku impulzivity mívají obtíže v komunikaci s ostatními. Nejen že skáčou do řeči, ale také přeskakují z tématu na téma. Ve škole vyrušují bez přihlášení, nerespektují učitele, že je nevyvolal. Dělá jim problém i přestat hovořit, často pokyn nedoposlechnou do konce, a tak vykonají jen část zadání. Neumí se podrobit autoritě, disciplíně, těžce nesou příkazy a různá omezení. Mají problém se zapojit do kolektivní činnosti, která vykazuje určitý řád, raději volí činnost, která znamená brzkou odměnu a méně práce. Své přání musí mít splněno okamžitě, hned teď. To značí opět projev opožděného zrání centrální nervové soustavy. Stejně se chovají i věkově mladší děti. Neumějí trpělivě čekat, až na ně př</w:t>
      </w:r>
      <w:r w:rsidR="00E30834" w:rsidRPr="006D530D">
        <w:rPr>
          <w:rFonts w:cstheme="minorHAnsi"/>
          <w:sz w:val="24"/>
          <w:szCs w:val="24"/>
        </w:rPr>
        <w:t>i</w:t>
      </w:r>
      <w:r w:rsidRPr="006D530D">
        <w:rPr>
          <w:rFonts w:cstheme="minorHAnsi"/>
          <w:sz w:val="24"/>
          <w:szCs w:val="24"/>
        </w:rPr>
        <w:t>jde řada. Nebo například učitel jim nemůže hned věnovat pozornost, proto si ji vynutí zlobením</w:t>
      </w:r>
      <w:r w:rsidR="00E30834" w:rsidRPr="006D530D">
        <w:rPr>
          <w:rFonts w:cstheme="minorHAnsi"/>
          <w:sz w:val="24"/>
          <w:szCs w:val="24"/>
        </w:rPr>
        <w:t>.</w:t>
      </w:r>
      <w:r w:rsidRPr="006D530D">
        <w:rPr>
          <w:rFonts w:cstheme="minorHAnsi"/>
          <w:sz w:val="24"/>
          <w:szCs w:val="24"/>
        </w:rPr>
        <w:t xml:space="preserve"> (Jucovičová, Žáčková, 2015)</w:t>
      </w:r>
    </w:p>
    <w:p w14:paraId="20F58C01" w14:textId="77777777" w:rsidR="00FF0C4D" w:rsidRPr="006D530D" w:rsidRDefault="00FF0C4D" w:rsidP="006D530D">
      <w:pPr>
        <w:jc w:val="both"/>
        <w:rPr>
          <w:rFonts w:cstheme="minorHAnsi"/>
          <w:b/>
          <w:bCs/>
          <w:sz w:val="24"/>
          <w:szCs w:val="24"/>
        </w:rPr>
      </w:pPr>
      <w:r w:rsidRPr="006D530D">
        <w:rPr>
          <w:rFonts w:cstheme="minorHAnsi"/>
          <w:b/>
          <w:bCs/>
          <w:sz w:val="24"/>
          <w:szCs w:val="24"/>
        </w:rPr>
        <w:t>Přidružené poruchy</w:t>
      </w:r>
    </w:p>
    <w:p w14:paraId="0708B3AB" w14:textId="77777777" w:rsidR="00FF0C4D" w:rsidRPr="006D530D" w:rsidRDefault="00FF0C4D" w:rsidP="006D530D">
      <w:pPr>
        <w:jc w:val="both"/>
        <w:rPr>
          <w:rFonts w:cstheme="minorHAnsi"/>
          <w:sz w:val="24"/>
          <w:szCs w:val="24"/>
        </w:rPr>
      </w:pPr>
      <w:r w:rsidRPr="006D530D">
        <w:rPr>
          <w:rFonts w:cstheme="minorHAnsi"/>
          <w:sz w:val="24"/>
          <w:szCs w:val="24"/>
        </w:rPr>
        <w:t>S nerovnoměrným zráním centrální nervové soustavy bývají spjaty velmi často poruchy v oblasti kognitivních (poznávacích) i motorických funkcí. Nejčastěji to bývají poruchy vnímání, které tvoří podklad pro vznik specifických poruch učení,</w:t>
      </w:r>
      <w:r w:rsidR="00E30834" w:rsidRPr="006D530D">
        <w:rPr>
          <w:rFonts w:cstheme="minorHAnsi"/>
          <w:sz w:val="24"/>
          <w:szCs w:val="24"/>
        </w:rPr>
        <w:t xml:space="preserve"> </w:t>
      </w:r>
      <w:r w:rsidRPr="006D530D">
        <w:rPr>
          <w:rFonts w:cstheme="minorHAnsi"/>
          <w:sz w:val="24"/>
          <w:szCs w:val="24"/>
        </w:rPr>
        <w:t>například dyslexie (porucha čtení), dysortografie (porucha pravopisu), dyskalkulie (porucha matematických schopností) a jiné. Motorické poruchy zase ovlivňují vznik například dysgrafie (porucha psaní), dyspinxie (specifická porucha kreslení), na kterých se podílí zejména jemná motorika.</w:t>
      </w:r>
      <w:r w:rsidR="00E30834" w:rsidRPr="006D530D">
        <w:rPr>
          <w:rFonts w:cstheme="minorHAnsi"/>
          <w:sz w:val="24"/>
          <w:szCs w:val="24"/>
        </w:rPr>
        <w:t xml:space="preserve"> </w:t>
      </w:r>
      <w:r w:rsidRPr="006D530D">
        <w:rPr>
          <w:rFonts w:cstheme="minorHAnsi"/>
          <w:sz w:val="24"/>
          <w:szCs w:val="24"/>
        </w:rPr>
        <w:t>Dětem se syndromem ADHD a kombinací výše uvedených specifických poruch učení se role školáka ještě více komplikuje. Vzhledem k nerovnoměrnému zrání kognitivních a motorických funkcí se doporučuje odložení školní docházky</w:t>
      </w:r>
      <w:r w:rsidR="00E30834" w:rsidRPr="006D530D">
        <w:rPr>
          <w:rFonts w:cstheme="minorHAnsi"/>
          <w:sz w:val="24"/>
          <w:szCs w:val="24"/>
        </w:rPr>
        <w:t>.</w:t>
      </w:r>
      <w:r w:rsidRPr="006D530D">
        <w:rPr>
          <w:rFonts w:cstheme="minorHAnsi"/>
          <w:sz w:val="24"/>
          <w:szCs w:val="24"/>
        </w:rPr>
        <w:t xml:space="preserve"> </w:t>
      </w:r>
      <w:r w:rsidR="005D1659" w:rsidRPr="006D530D">
        <w:rPr>
          <w:rFonts w:cstheme="minorHAnsi"/>
          <w:sz w:val="24"/>
          <w:szCs w:val="24"/>
        </w:rPr>
        <w:t xml:space="preserve">K dalším projevům syndromu ADHD kromě výše uvedených patří: poruchy paměti, myšlení, řeči, emoční poruchy, poruchy </w:t>
      </w:r>
      <w:r w:rsidRPr="006D530D">
        <w:rPr>
          <w:rFonts w:cstheme="minorHAnsi"/>
          <w:sz w:val="24"/>
          <w:szCs w:val="24"/>
        </w:rPr>
        <w:t>exekutivních funkcí</w:t>
      </w:r>
      <w:r w:rsidR="005D1659" w:rsidRPr="006D530D">
        <w:rPr>
          <w:rFonts w:cstheme="minorHAnsi"/>
          <w:sz w:val="24"/>
          <w:szCs w:val="24"/>
        </w:rPr>
        <w:t>. V neposlední řadě se při neřešení jednotlivých poruch mohou rozvíjet poruchy chování. (Munden, Arcelus, 2002)</w:t>
      </w:r>
    </w:p>
    <w:p w14:paraId="73E16E86" w14:textId="77777777" w:rsidR="00FF0C4D" w:rsidRPr="006D530D" w:rsidRDefault="00DD5ECE" w:rsidP="006D530D">
      <w:pPr>
        <w:jc w:val="both"/>
        <w:rPr>
          <w:rFonts w:cstheme="minorHAnsi"/>
          <w:b/>
          <w:bCs/>
          <w:sz w:val="24"/>
          <w:szCs w:val="24"/>
        </w:rPr>
      </w:pPr>
      <w:r w:rsidRPr="006D530D">
        <w:rPr>
          <w:rFonts w:cstheme="minorHAnsi"/>
          <w:b/>
          <w:bCs/>
          <w:sz w:val="24"/>
          <w:szCs w:val="24"/>
        </w:rPr>
        <w:t>Intervence</w:t>
      </w:r>
    </w:p>
    <w:p w14:paraId="2A5A0EDB" w14:textId="77777777" w:rsidR="00DD5ECE" w:rsidRPr="006D530D" w:rsidRDefault="00DD5ECE" w:rsidP="006D530D">
      <w:pPr>
        <w:jc w:val="both"/>
        <w:rPr>
          <w:rFonts w:cstheme="minorHAnsi"/>
          <w:sz w:val="24"/>
          <w:szCs w:val="24"/>
        </w:rPr>
      </w:pPr>
      <w:r w:rsidRPr="006D530D">
        <w:rPr>
          <w:rFonts w:cstheme="minorHAnsi"/>
          <w:sz w:val="24"/>
          <w:szCs w:val="24"/>
        </w:rPr>
        <w:t xml:space="preserve">Péče o hyperaktivní dítě je velmi náročná až vyčerpávající, mnohdy i nezvládnutelná, jestliže dítě nemá doma potřebné zázemí, </w:t>
      </w:r>
      <w:r w:rsidR="00FC677E" w:rsidRPr="006D530D">
        <w:rPr>
          <w:rFonts w:cstheme="minorHAnsi"/>
          <w:sz w:val="24"/>
          <w:szCs w:val="24"/>
        </w:rPr>
        <w:t xml:space="preserve">vhodná </w:t>
      </w:r>
      <w:r w:rsidRPr="006D530D">
        <w:rPr>
          <w:rFonts w:cstheme="minorHAnsi"/>
          <w:sz w:val="24"/>
          <w:szCs w:val="24"/>
        </w:rPr>
        <w:t>výchovn</w:t>
      </w:r>
      <w:r w:rsidR="00FC677E" w:rsidRPr="006D530D">
        <w:rPr>
          <w:rFonts w:cstheme="minorHAnsi"/>
          <w:sz w:val="24"/>
          <w:szCs w:val="24"/>
        </w:rPr>
        <w:t>á</w:t>
      </w:r>
      <w:r w:rsidRPr="006D530D">
        <w:rPr>
          <w:rFonts w:cstheme="minorHAnsi"/>
          <w:sz w:val="24"/>
          <w:szCs w:val="24"/>
        </w:rPr>
        <w:t xml:space="preserve"> opatření a je dlouhodobě frustrováno nevhodným přístupem. Vývoj žáka se tedy odlišuje od běžného vývoje, neboť se jedná o vývojovou poruchu. Projevy mohou být velmi rozmanité a různě se kombinují. Dítě některé příznaky má, jiné mít nemusí. Některé projevy jsou velmi silné, jiné naopak slabší. V průběhu vývoje se tyto projevy mění důsledkem dozrávání centrální nervové soustavy i výchovného a terapeutického vedení dítěte. Některé příznaky vystupují více, posléze začínají ustupovat, mírní se a mohou zase dominovat příznaky jiné. </w:t>
      </w:r>
      <w:r w:rsidR="00FC677E" w:rsidRPr="006D530D">
        <w:rPr>
          <w:rFonts w:cstheme="minorHAnsi"/>
          <w:sz w:val="24"/>
          <w:szCs w:val="24"/>
        </w:rPr>
        <w:t xml:space="preserve">Zásadní je laskavý, trpělivý, ale především jednotný a důsledný výchovný přístup k dítěti. </w:t>
      </w:r>
      <w:r w:rsidRPr="006D530D">
        <w:rPr>
          <w:rFonts w:cstheme="minorHAnsi"/>
          <w:sz w:val="24"/>
          <w:szCs w:val="24"/>
        </w:rPr>
        <w:t>V rámci docházky do školních zařízení se jedinec s projevy ADHD postupně ocitá v pedagogicko-psychologické poradně</w:t>
      </w:r>
      <w:r w:rsidR="00FC677E" w:rsidRPr="006D530D">
        <w:rPr>
          <w:rFonts w:cstheme="minorHAnsi"/>
          <w:sz w:val="24"/>
          <w:szCs w:val="24"/>
        </w:rPr>
        <w:t>, některé děti již od předškolního věku navštěvují</w:t>
      </w:r>
      <w:r w:rsidRPr="006D530D">
        <w:rPr>
          <w:rFonts w:cstheme="minorHAnsi"/>
          <w:sz w:val="24"/>
          <w:szCs w:val="24"/>
        </w:rPr>
        <w:t xml:space="preserve"> ambulanci dětského psychiatra. Dle intenzity projevů ADHD se postupně přijímají rozličná opatření, od inkluzivních podpůrných opatření (např. přítomnost asistenta pedagoga, individuální vzdělávací plán), přes spolupráci se </w:t>
      </w:r>
      <w:r w:rsidR="00FC677E" w:rsidRPr="006D530D">
        <w:rPr>
          <w:rFonts w:cstheme="minorHAnsi"/>
          <w:sz w:val="24"/>
          <w:szCs w:val="24"/>
        </w:rPr>
        <w:t>střediskem výchovné péče</w:t>
      </w:r>
      <w:r w:rsidRPr="006D530D">
        <w:rPr>
          <w:rFonts w:cstheme="minorHAnsi"/>
          <w:sz w:val="24"/>
          <w:szCs w:val="24"/>
        </w:rPr>
        <w:t>, docházením na psychoterapii, užíváním psychofarmak. V případě, že jedinec se stává nezvladatelný pro své projevy, nejčastěji poruchy chování (záškoláctví, krádeže, závislostní chování</w:t>
      </w:r>
      <w:r w:rsidR="00FC677E" w:rsidRPr="006D530D">
        <w:rPr>
          <w:rFonts w:cstheme="minorHAnsi"/>
          <w:sz w:val="24"/>
          <w:szCs w:val="24"/>
        </w:rPr>
        <w:t>, útěky z domova</w:t>
      </w:r>
      <w:r w:rsidRPr="006D530D">
        <w:rPr>
          <w:rFonts w:cstheme="minorHAnsi"/>
          <w:sz w:val="24"/>
          <w:szCs w:val="24"/>
        </w:rPr>
        <w:t xml:space="preserve"> apod.) může být umístěn do </w:t>
      </w:r>
      <w:r w:rsidR="00F72120" w:rsidRPr="006D530D">
        <w:rPr>
          <w:rFonts w:cstheme="minorHAnsi"/>
          <w:sz w:val="24"/>
          <w:szCs w:val="24"/>
        </w:rPr>
        <w:t xml:space="preserve">psychiatrické nemocnice, </w:t>
      </w:r>
      <w:r w:rsidRPr="006D530D">
        <w:rPr>
          <w:rFonts w:cstheme="minorHAnsi"/>
          <w:sz w:val="24"/>
          <w:szCs w:val="24"/>
        </w:rPr>
        <w:t xml:space="preserve">diagnostického a poté výchovného ústavu. (Paclt a kol., 2007)    </w:t>
      </w:r>
    </w:p>
    <w:p w14:paraId="5BF8AAEB" w14:textId="77777777" w:rsidR="00FF0C4D" w:rsidRPr="006D530D" w:rsidRDefault="00FF0C4D" w:rsidP="006D530D">
      <w:pPr>
        <w:jc w:val="both"/>
        <w:rPr>
          <w:rFonts w:cstheme="minorHAnsi"/>
          <w:b/>
          <w:bCs/>
          <w:sz w:val="24"/>
          <w:szCs w:val="24"/>
        </w:rPr>
      </w:pPr>
      <w:r w:rsidRPr="006D530D">
        <w:rPr>
          <w:rFonts w:cstheme="minorHAnsi"/>
          <w:b/>
          <w:bCs/>
          <w:sz w:val="24"/>
          <w:szCs w:val="24"/>
        </w:rPr>
        <w:lastRenderedPageBreak/>
        <w:t>Seznam zdrojů:</w:t>
      </w:r>
    </w:p>
    <w:p w14:paraId="6DC1DE86" w14:textId="77777777" w:rsidR="005D1659" w:rsidRPr="006D530D" w:rsidRDefault="00FF0C4D" w:rsidP="006D530D">
      <w:pPr>
        <w:jc w:val="both"/>
        <w:rPr>
          <w:rFonts w:cstheme="minorHAnsi"/>
          <w:sz w:val="24"/>
          <w:szCs w:val="24"/>
        </w:rPr>
      </w:pPr>
      <w:r w:rsidRPr="006D530D">
        <w:rPr>
          <w:rFonts w:cstheme="minorHAnsi"/>
          <w:sz w:val="24"/>
          <w:szCs w:val="24"/>
        </w:rPr>
        <w:t xml:space="preserve">JUCOVIČOVÁ, D., ŽÁČKOVÁ, H. Máme dítě s ADHD. Praha: Grada Publishing, 2015. </w:t>
      </w:r>
    </w:p>
    <w:p w14:paraId="41829CC3" w14:textId="77777777" w:rsidR="005D1659" w:rsidRPr="006D530D" w:rsidRDefault="005D1659" w:rsidP="006D530D">
      <w:pPr>
        <w:jc w:val="both"/>
        <w:rPr>
          <w:rFonts w:cstheme="minorHAnsi"/>
          <w:sz w:val="24"/>
          <w:szCs w:val="24"/>
        </w:rPr>
      </w:pPr>
      <w:r w:rsidRPr="006D530D">
        <w:rPr>
          <w:rFonts w:cstheme="minorHAnsi"/>
          <w:sz w:val="24"/>
          <w:szCs w:val="24"/>
        </w:rPr>
        <w:t>MUNDEN, A., ARCELUS, J. Poruchy pozornosti a hyperaktivita. Praha: Portál, 2002.</w:t>
      </w:r>
    </w:p>
    <w:p w14:paraId="4AC4B5D6" w14:textId="77777777" w:rsidR="00FF0C4D" w:rsidRPr="006D530D" w:rsidRDefault="005D1659" w:rsidP="006D530D">
      <w:pPr>
        <w:jc w:val="both"/>
        <w:rPr>
          <w:rFonts w:cstheme="minorHAnsi"/>
          <w:sz w:val="24"/>
          <w:szCs w:val="24"/>
        </w:rPr>
      </w:pPr>
      <w:r w:rsidRPr="006D530D">
        <w:rPr>
          <w:rFonts w:cstheme="minorHAnsi"/>
          <w:sz w:val="24"/>
          <w:szCs w:val="24"/>
        </w:rPr>
        <w:t>PACL, I. A KOL. Hyperkinetická porucha a poruchy chování. Praha: Grada Publishing, 2007.</w:t>
      </w:r>
    </w:p>
    <w:p w14:paraId="7780BA24" w14:textId="77777777" w:rsidR="00E30834" w:rsidRPr="006D530D" w:rsidRDefault="00E30834" w:rsidP="006D530D">
      <w:pPr>
        <w:jc w:val="both"/>
        <w:rPr>
          <w:rFonts w:cstheme="minorHAnsi"/>
          <w:sz w:val="24"/>
          <w:szCs w:val="24"/>
        </w:rPr>
      </w:pPr>
    </w:p>
    <w:p w14:paraId="2071EA65" w14:textId="63C461B8" w:rsidR="00E30834" w:rsidRDefault="00F4457D" w:rsidP="006D530D">
      <w:pPr>
        <w:jc w:val="both"/>
        <w:rPr>
          <w:rFonts w:cstheme="minorHAnsi"/>
          <w:sz w:val="24"/>
          <w:szCs w:val="24"/>
        </w:rPr>
      </w:pPr>
      <w:r>
        <w:rPr>
          <w:rFonts w:cstheme="minorHAnsi"/>
          <w:sz w:val="24"/>
          <w:szCs w:val="24"/>
        </w:rPr>
        <w:t>Seznam zkratek:</w:t>
      </w:r>
    </w:p>
    <w:p w14:paraId="7FE5CB9F" w14:textId="50CD91F9" w:rsidR="00F4457D" w:rsidRDefault="00F4457D" w:rsidP="006D530D">
      <w:pPr>
        <w:jc w:val="both"/>
        <w:rPr>
          <w:rFonts w:cstheme="minorHAnsi"/>
          <w:sz w:val="24"/>
          <w:szCs w:val="24"/>
        </w:rPr>
      </w:pPr>
      <w:r>
        <w:rPr>
          <w:rFonts w:cstheme="minorHAnsi"/>
          <w:sz w:val="24"/>
          <w:szCs w:val="24"/>
        </w:rPr>
        <w:t xml:space="preserve">ADHD - </w:t>
      </w:r>
      <w:r w:rsidRPr="00F4457D">
        <w:rPr>
          <w:rFonts w:cstheme="minorHAnsi"/>
          <w:sz w:val="24"/>
          <w:szCs w:val="24"/>
        </w:rPr>
        <w:t>Attention Deficit Hyperactivity Disorder</w:t>
      </w:r>
    </w:p>
    <w:p w14:paraId="7965E082" w14:textId="0343A73E" w:rsidR="00F4457D" w:rsidRDefault="00F4457D" w:rsidP="006D530D">
      <w:pPr>
        <w:jc w:val="both"/>
        <w:rPr>
          <w:rFonts w:cstheme="minorHAnsi"/>
          <w:sz w:val="24"/>
          <w:szCs w:val="24"/>
        </w:rPr>
      </w:pPr>
      <w:r>
        <w:rPr>
          <w:rFonts w:cstheme="minorHAnsi"/>
          <w:sz w:val="24"/>
          <w:szCs w:val="24"/>
        </w:rPr>
        <w:t>CNS – centrální nervová soustava</w:t>
      </w:r>
    </w:p>
    <w:p w14:paraId="4D39ED26" w14:textId="77777777" w:rsidR="006D530D" w:rsidRDefault="006D530D" w:rsidP="006D530D">
      <w:pPr>
        <w:jc w:val="both"/>
        <w:rPr>
          <w:rFonts w:cstheme="minorHAnsi"/>
          <w:sz w:val="24"/>
          <w:szCs w:val="24"/>
        </w:rPr>
      </w:pPr>
    </w:p>
    <w:p w14:paraId="424B9715" w14:textId="77777777" w:rsidR="006D530D" w:rsidRDefault="006D530D" w:rsidP="006D530D">
      <w:pPr>
        <w:jc w:val="both"/>
        <w:rPr>
          <w:rFonts w:cstheme="minorHAnsi"/>
          <w:sz w:val="24"/>
          <w:szCs w:val="24"/>
        </w:rPr>
      </w:pPr>
    </w:p>
    <w:p w14:paraId="68EFD705" w14:textId="77777777" w:rsidR="006D530D" w:rsidRDefault="006D530D" w:rsidP="006D530D">
      <w:pPr>
        <w:jc w:val="both"/>
        <w:rPr>
          <w:rFonts w:cstheme="minorHAnsi"/>
          <w:sz w:val="24"/>
          <w:szCs w:val="24"/>
        </w:rPr>
      </w:pPr>
    </w:p>
    <w:p w14:paraId="5418C537" w14:textId="77777777" w:rsidR="006D530D" w:rsidRDefault="006D530D" w:rsidP="006D530D">
      <w:pPr>
        <w:jc w:val="both"/>
        <w:rPr>
          <w:rFonts w:cstheme="minorHAnsi"/>
          <w:sz w:val="24"/>
          <w:szCs w:val="24"/>
        </w:rPr>
      </w:pPr>
    </w:p>
    <w:p w14:paraId="5552A61F" w14:textId="77777777" w:rsidR="006D530D" w:rsidRDefault="006D530D" w:rsidP="006D530D">
      <w:pPr>
        <w:jc w:val="both"/>
        <w:rPr>
          <w:rFonts w:cstheme="minorHAnsi"/>
          <w:sz w:val="24"/>
          <w:szCs w:val="24"/>
        </w:rPr>
      </w:pPr>
    </w:p>
    <w:p w14:paraId="5EBBD69D" w14:textId="77777777" w:rsidR="006D530D" w:rsidRDefault="006D530D" w:rsidP="006D530D">
      <w:pPr>
        <w:jc w:val="both"/>
        <w:rPr>
          <w:rFonts w:cstheme="minorHAnsi"/>
          <w:sz w:val="24"/>
          <w:szCs w:val="24"/>
        </w:rPr>
      </w:pPr>
    </w:p>
    <w:p w14:paraId="67253FB1" w14:textId="77777777" w:rsidR="006D530D" w:rsidRDefault="006D530D" w:rsidP="006D530D">
      <w:pPr>
        <w:jc w:val="both"/>
        <w:rPr>
          <w:rFonts w:cstheme="minorHAnsi"/>
          <w:sz w:val="24"/>
          <w:szCs w:val="24"/>
        </w:rPr>
      </w:pPr>
    </w:p>
    <w:p w14:paraId="1B095068" w14:textId="77777777" w:rsidR="006D530D" w:rsidRDefault="006D530D" w:rsidP="006D530D">
      <w:pPr>
        <w:jc w:val="both"/>
        <w:rPr>
          <w:rFonts w:cstheme="minorHAnsi"/>
          <w:sz w:val="24"/>
          <w:szCs w:val="24"/>
        </w:rPr>
      </w:pPr>
    </w:p>
    <w:p w14:paraId="4F5E56DC" w14:textId="77777777" w:rsidR="006D530D" w:rsidRDefault="006D530D" w:rsidP="006D530D">
      <w:pPr>
        <w:jc w:val="both"/>
        <w:rPr>
          <w:rFonts w:cstheme="minorHAnsi"/>
          <w:sz w:val="24"/>
          <w:szCs w:val="24"/>
        </w:rPr>
      </w:pPr>
    </w:p>
    <w:p w14:paraId="71370EC9" w14:textId="77777777" w:rsidR="006D530D" w:rsidRDefault="006D530D" w:rsidP="006D530D">
      <w:pPr>
        <w:jc w:val="both"/>
        <w:rPr>
          <w:rFonts w:cstheme="minorHAnsi"/>
          <w:sz w:val="24"/>
          <w:szCs w:val="24"/>
        </w:rPr>
      </w:pPr>
    </w:p>
    <w:p w14:paraId="683F1F31" w14:textId="77777777" w:rsidR="006D530D" w:rsidRDefault="006D530D" w:rsidP="006D530D">
      <w:pPr>
        <w:jc w:val="both"/>
        <w:rPr>
          <w:rFonts w:cstheme="minorHAnsi"/>
          <w:sz w:val="24"/>
          <w:szCs w:val="24"/>
        </w:rPr>
      </w:pPr>
    </w:p>
    <w:p w14:paraId="589C8379" w14:textId="77777777" w:rsidR="006D530D" w:rsidRDefault="006D530D" w:rsidP="006D530D">
      <w:pPr>
        <w:jc w:val="both"/>
        <w:rPr>
          <w:rFonts w:cstheme="minorHAnsi"/>
          <w:sz w:val="24"/>
          <w:szCs w:val="24"/>
        </w:rPr>
      </w:pPr>
    </w:p>
    <w:p w14:paraId="076CAFA6" w14:textId="77777777" w:rsidR="006D530D" w:rsidRDefault="006D530D" w:rsidP="006D530D">
      <w:pPr>
        <w:jc w:val="both"/>
        <w:rPr>
          <w:rFonts w:cstheme="minorHAnsi"/>
          <w:sz w:val="24"/>
          <w:szCs w:val="24"/>
        </w:rPr>
      </w:pPr>
    </w:p>
    <w:p w14:paraId="6F9B1BFD" w14:textId="77777777" w:rsidR="006D530D" w:rsidRDefault="006D530D" w:rsidP="006D530D">
      <w:pPr>
        <w:jc w:val="both"/>
        <w:rPr>
          <w:rFonts w:cstheme="minorHAnsi"/>
          <w:sz w:val="24"/>
          <w:szCs w:val="24"/>
        </w:rPr>
      </w:pPr>
    </w:p>
    <w:p w14:paraId="2C8DAAF4" w14:textId="77777777" w:rsidR="006D530D" w:rsidRDefault="006D530D" w:rsidP="006D530D">
      <w:pPr>
        <w:jc w:val="both"/>
        <w:rPr>
          <w:rFonts w:cstheme="minorHAnsi"/>
          <w:sz w:val="24"/>
          <w:szCs w:val="24"/>
        </w:rPr>
      </w:pPr>
    </w:p>
    <w:p w14:paraId="51E417CC" w14:textId="77777777" w:rsidR="006D530D" w:rsidRDefault="006D530D" w:rsidP="006D530D">
      <w:pPr>
        <w:jc w:val="both"/>
        <w:rPr>
          <w:rFonts w:cstheme="minorHAnsi"/>
          <w:sz w:val="24"/>
          <w:szCs w:val="24"/>
        </w:rPr>
      </w:pPr>
    </w:p>
    <w:p w14:paraId="3671E00D" w14:textId="77777777" w:rsidR="006D530D" w:rsidRDefault="006D530D" w:rsidP="006D530D">
      <w:pPr>
        <w:jc w:val="both"/>
        <w:rPr>
          <w:rFonts w:cstheme="minorHAnsi"/>
          <w:sz w:val="24"/>
          <w:szCs w:val="24"/>
        </w:rPr>
      </w:pPr>
    </w:p>
    <w:p w14:paraId="49AD1EA0" w14:textId="77777777" w:rsidR="006D530D" w:rsidRDefault="006D530D" w:rsidP="006D530D">
      <w:pPr>
        <w:jc w:val="both"/>
        <w:rPr>
          <w:rFonts w:cstheme="minorHAnsi"/>
          <w:sz w:val="24"/>
          <w:szCs w:val="24"/>
        </w:rPr>
      </w:pPr>
    </w:p>
    <w:p w14:paraId="117CBA0B" w14:textId="77777777" w:rsidR="006D530D" w:rsidRDefault="006D530D" w:rsidP="006D530D">
      <w:pPr>
        <w:jc w:val="both"/>
        <w:rPr>
          <w:rFonts w:cstheme="minorHAnsi"/>
          <w:sz w:val="24"/>
          <w:szCs w:val="24"/>
        </w:rPr>
      </w:pPr>
    </w:p>
    <w:p w14:paraId="78F9EA45" w14:textId="77777777" w:rsidR="006D530D" w:rsidRDefault="006D530D" w:rsidP="006D530D">
      <w:pPr>
        <w:jc w:val="both"/>
        <w:rPr>
          <w:rFonts w:cstheme="minorHAnsi"/>
          <w:sz w:val="24"/>
          <w:szCs w:val="24"/>
        </w:rPr>
      </w:pPr>
    </w:p>
    <w:p w14:paraId="269D54B3" w14:textId="77777777" w:rsidR="006D530D" w:rsidRDefault="006D530D" w:rsidP="006D530D">
      <w:pPr>
        <w:jc w:val="both"/>
        <w:rPr>
          <w:rFonts w:cstheme="minorHAnsi"/>
          <w:sz w:val="24"/>
          <w:szCs w:val="24"/>
        </w:rPr>
      </w:pPr>
    </w:p>
    <w:p w14:paraId="683A9982" w14:textId="77777777" w:rsidR="00E30834" w:rsidRPr="006D530D" w:rsidRDefault="00E30834" w:rsidP="006D530D">
      <w:pPr>
        <w:jc w:val="both"/>
        <w:rPr>
          <w:rFonts w:cstheme="minorHAnsi"/>
          <w:b/>
          <w:bCs/>
          <w:sz w:val="24"/>
          <w:szCs w:val="24"/>
        </w:rPr>
      </w:pPr>
      <w:r w:rsidRPr="006D530D">
        <w:rPr>
          <w:rFonts w:cstheme="minorHAnsi"/>
          <w:b/>
          <w:bCs/>
          <w:sz w:val="24"/>
          <w:szCs w:val="24"/>
        </w:rPr>
        <w:lastRenderedPageBreak/>
        <w:t>KAZUISTIKA</w:t>
      </w:r>
      <w:r w:rsidR="00FC677E" w:rsidRPr="006D530D">
        <w:rPr>
          <w:rFonts w:cstheme="minorHAnsi"/>
          <w:b/>
          <w:bCs/>
          <w:sz w:val="24"/>
          <w:szCs w:val="24"/>
        </w:rPr>
        <w:t xml:space="preserve"> Č.1</w:t>
      </w:r>
    </w:p>
    <w:p w14:paraId="2B2001BF" w14:textId="09319761" w:rsidR="00E30834" w:rsidRPr="006D530D" w:rsidRDefault="00E30834" w:rsidP="006D530D">
      <w:pPr>
        <w:jc w:val="both"/>
        <w:rPr>
          <w:rFonts w:cstheme="minorHAnsi"/>
          <w:sz w:val="24"/>
          <w:szCs w:val="24"/>
        </w:rPr>
      </w:pPr>
      <w:r w:rsidRPr="006D530D">
        <w:rPr>
          <w:rFonts w:cstheme="minorHAnsi"/>
          <w:sz w:val="24"/>
          <w:szCs w:val="24"/>
        </w:rPr>
        <w:t xml:space="preserve">Zpracoval:  </w:t>
      </w:r>
      <w:r w:rsidR="00F4457D">
        <w:rPr>
          <w:rFonts w:cstheme="minorHAnsi"/>
          <w:sz w:val="24"/>
          <w:szCs w:val="24"/>
        </w:rPr>
        <w:t>Karel Vondráček, 20.9.2020</w:t>
      </w:r>
    </w:p>
    <w:p w14:paraId="05EFB6FC" w14:textId="5F359094" w:rsidR="00E30834" w:rsidRPr="006D530D" w:rsidRDefault="00F4457D" w:rsidP="006D530D">
      <w:pPr>
        <w:jc w:val="both"/>
        <w:rPr>
          <w:rFonts w:cstheme="minorHAnsi"/>
          <w:sz w:val="24"/>
          <w:szCs w:val="24"/>
        </w:rPr>
      </w:pPr>
      <w:r>
        <w:rPr>
          <w:rFonts w:cstheme="minorHAnsi"/>
          <w:sz w:val="24"/>
          <w:szCs w:val="24"/>
        </w:rPr>
        <w:t>Použité metody a zdroje dat: rozhovory s</w:t>
      </w:r>
      <w:r w:rsidR="00E30834" w:rsidRPr="006D530D">
        <w:rPr>
          <w:rFonts w:cstheme="minorHAnsi"/>
          <w:sz w:val="24"/>
          <w:szCs w:val="24"/>
        </w:rPr>
        <w:t xml:space="preserve"> klientem, sociální pracovnicí, etoped</w:t>
      </w:r>
      <w:r w:rsidR="00FC677E" w:rsidRPr="006D530D">
        <w:rPr>
          <w:rFonts w:cstheme="minorHAnsi"/>
          <w:sz w:val="24"/>
          <w:szCs w:val="24"/>
        </w:rPr>
        <w:t>em</w:t>
      </w:r>
      <w:r>
        <w:rPr>
          <w:rFonts w:cstheme="minorHAnsi"/>
          <w:sz w:val="24"/>
          <w:szCs w:val="24"/>
        </w:rPr>
        <w:t xml:space="preserve">, </w:t>
      </w:r>
      <w:r w:rsidRPr="006D530D">
        <w:rPr>
          <w:rFonts w:cstheme="minorHAnsi"/>
          <w:sz w:val="24"/>
          <w:szCs w:val="24"/>
        </w:rPr>
        <w:t xml:space="preserve">zprávy pedopsychiatra, </w:t>
      </w:r>
      <w:r>
        <w:rPr>
          <w:rFonts w:cstheme="minorHAnsi"/>
          <w:sz w:val="24"/>
          <w:szCs w:val="24"/>
        </w:rPr>
        <w:t xml:space="preserve">zprávy ze </w:t>
      </w:r>
      <w:r w:rsidRPr="006D530D">
        <w:rPr>
          <w:rFonts w:cstheme="minorHAnsi"/>
          <w:sz w:val="24"/>
          <w:szCs w:val="24"/>
        </w:rPr>
        <w:t xml:space="preserve">školy, </w:t>
      </w:r>
      <w:r>
        <w:rPr>
          <w:rFonts w:cstheme="minorHAnsi"/>
          <w:sz w:val="24"/>
          <w:szCs w:val="24"/>
        </w:rPr>
        <w:t xml:space="preserve">zprávy </w:t>
      </w:r>
      <w:r w:rsidRPr="006D530D">
        <w:rPr>
          <w:rFonts w:cstheme="minorHAnsi"/>
          <w:sz w:val="24"/>
          <w:szCs w:val="24"/>
        </w:rPr>
        <w:t>z průběhu pobytu ve výchovném ústavu</w:t>
      </w:r>
    </w:p>
    <w:p w14:paraId="584B96AB" w14:textId="46375ECC" w:rsidR="00E30834" w:rsidRPr="006D530D" w:rsidRDefault="00E30834" w:rsidP="006D530D">
      <w:pPr>
        <w:jc w:val="both"/>
        <w:rPr>
          <w:rFonts w:cstheme="minorHAnsi"/>
          <w:sz w:val="24"/>
          <w:szCs w:val="24"/>
        </w:rPr>
      </w:pPr>
      <w:r w:rsidRPr="006D530D">
        <w:rPr>
          <w:rFonts w:cstheme="minorHAnsi"/>
          <w:sz w:val="24"/>
          <w:szCs w:val="24"/>
        </w:rPr>
        <w:t xml:space="preserve">Délka </w:t>
      </w:r>
      <w:r w:rsidR="00F4457D">
        <w:rPr>
          <w:rFonts w:cstheme="minorHAnsi"/>
          <w:sz w:val="24"/>
          <w:szCs w:val="24"/>
        </w:rPr>
        <w:t>zpracování</w:t>
      </w:r>
      <w:r w:rsidRPr="006D530D">
        <w:rPr>
          <w:rFonts w:cstheme="minorHAnsi"/>
          <w:sz w:val="24"/>
          <w:szCs w:val="24"/>
        </w:rPr>
        <w:t>: 3 x 30 minut</w:t>
      </w:r>
      <w:r w:rsidR="00971CAE" w:rsidRPr="006D530D">
        <w:rPr>
          <w:rFonts w:cstheme="minorHAnsi"/>
          <w:sz w:val="24"/>
          <w:szCs w:val="24"/>
        </w:rPr>
        <w:t xml:space="preserve"> rozhovory + </w:t>
      </w:r>
      <w:r w:rsidR="00F4457D">
        <w:rPr>
          <w:rFonts w:cstheme="minorHAnsi"/>
          <w:sz w:val="24"/>
          <w:szCs w:val="24"/>
        </w:rPr>
        <w:t xml:space="preserve"> 90 minut </w:t>
      </w:r>
      <w:r w:rsidR="00971CAE" w:rsidRPr="006D530D">
        <w:rPr>
          <w:rFonts w:cstheme="minorHAnsi"/>
          <w:sz w:val="24"/>
          <w:szCs w:val="24"/>
        </w:rPr>
        <w:t>studium dokumentace</w:t>
      </w:r>
    </w:p>
    <w:p w14:paraId="66E01601" w14:textId="77777777" w:rsidR="00E30834" w:rsidRPr="006D530D" w:rsidRDefault="00E30834" w:rsidP="006D530D">
      <w:pPr>
        <w:jc w:val="both"/>
        <w:rPr>
          <w:rFonts w:cstheme="minorHAnsi"/>
          <w:sz w:val="24"/>
          <w:szCs w:val="24"/>
        </w:rPr>
      </w:pPr>
    </w:p>
    <w:p w14:paraId="3DB9162E" w14:textId="4FD744E8" w:rsidR="00FC677E" w:rsidRPr="00F4457D" w:rsidRDefault="00F4457D" w:rsidP="00F4457D">
      <w:pPr>
        <w:pStyle w:val="Odstavecseseznamem"/>
        <w:numPr>
          <w:ilvl w:val="0"/>
          <w:numId w:val="2"/>
        </w:numPr>
        <w:jc w:val="both"/>
        <w:rPr>
          <w:rFonts w:cstheme="minorHAnsi"/>
          <w:b/>
          <w:bCs/>
          <w:sz w:val="24"/>
          <w:szCs w:val="24"/>
        </w:rPr>
      </w:pPr>
      <w:r w:rsidRPr="00F4457D">
        <w:rPr>
          <w:rFonts w:cstheme="minorHAnsi"/>
          <w:b/>
          <w:bCs/>
          <w:sz w:val="24"/>
          <w:szCs w:val="24"/>
        </w:rPr>
        <w:t>Osobní údaje klienta</w:t>
      </w:r>
      <w:r w:rsidR="00FC677E" w:rsidRPr="00F4457D">
        <w:rPr>
          <w:rFonts w:cstheme="minorHAnsi"/>
          <w:b/>
          <w:bCs/>
          <w:sz w:val="24"/>
          <w:szCs w:val="24"/>
        </w:rPr>
        <w:t>:</w:t>
      </w:r>
    </w:p>
    <w:p w14:paraId="0094B92F" w14:textId="77777777" w:rsidR="00971CAE" w:rsidRPr="006D530D" w:rsidRDefault="00971CAE" w:rsidP="006D530D">
      <w:pPr>
        <w:jc w:val="both"/>
        <w:rPr>
          <w:rFonts w:cstheme="minorHAnsi"/>
          <w:sz w:val="24"/>
          <w:szCs w:val="24"/>
        </w:rPr>
      </w:pPr>
      <w:r w:rsidRPr="006D530D">
        <w:rPr>
          <w:rFonts w:cstheme="minorHAnsi"/>
          <w:sz w:val="24"/>
          <w:szCs w:val="24"/>
        </w:rPr>
        <w:t>Jméno: Karel</w:t>
      </w:r>
    </w:p>
    <w:p w14:paraId="6490E4B6" w14:textId="77777777" w:rsidR="00E30834" w:rsidRPr="006D530D" w:rsidRDefault="00E30834" w:rsidP="006D530D">
      <w:pPr>
        <w:jc w:val="both"/>
        <w:rPr>
          <w:rFonts w:cstheme="minorHAnsi"/>
          <w:sz w:val="24"/>
          <w:szCs w:val="24"/>
        </w:rPr>
      </w:pPr>
      <w:r w:rsidRPr="006D530D">
        <w:rPr>
          <w:rFonts w:cstheme="minorHAnsi"/>
          <w:sz w:val="24"/>
          <w:szCs w:val="24"/>
        </w:rPr>
        <w:t xml:space="preserve">Pohlaví: </w:t>
      </w:r>
      <w:r w:rsidR="00971CAE" w:rsidRPr="006D530D">
        <w:rPr>
          <w:rFonts w:cstheme="minorHAnsi"/>
          <w:sz w:val="24"/>
          <w:szCs w:val="24"/>
        </w:rPr>
        <w:t>muž</w:t>
      </w:r>
    </w:p>
    <w:p w14:paraId="25A31381" w14:textId="7B2AFFC8" w:rsidR="00E30834" w:rsidRPr="006D530D" w:rsidRDefault="00F4457D" w:rsidP="006D530D">
      <w:pPr>
        <w:jc w:val="both"/>
        <w:rPr>
          <w:rFonts w:cstheme="minorHAnsi"/>
          <w:sz w:val="24"/>
          <w:szCs w:val="24"/>
        </w:rPr>
      </w:pPr>
      <w:r>
        <w:rPr>
          <w:rFonts w:cstheme="minorHAnsi"/>
          <w:sz w:val="24"/>
          <w:szCs w:val="24"/>
        </w:rPr>
        <w:t>Narozen: v</w:t>
      </w:r>
      <w:r w:rsidR="00E30834" w:rsidRPr="006D530D">
        <w:rPr>
          <w:rFonts w:cstheme="minorHAnsi"/>
          <w:sz w:val="24"/>
          <w:szCs w:val="24"/>
        </w:rPr>
        <w:t>ěk 17</w:t>
      </w:r>
      <w:r>
        <w:rPr>
          <w:rFonts w:cstheme="minorHAnsi"/>
          <w:sz w:val="24"/>
          <w:szCs w:val="24"/>
        </w:rPr>
        <w:t xml:space="preserve"> let</w:t>
      </w:r>
      <w:r w:rsidR="00FC677E" w:rsidRPr="006D530D">
        <w:rPr>
          <w:rFonts w:cstheme="minorHAnsi"/>
          <w:sz w:val="24"/>
          <w:szCs w:val="24"/>
        </w:rPr>
        <w:t xml:space="preserve"> (roč. narození </w:t>
      </w:r>
      <w:r w:rsidR="00F72120" w:rsidRPr="006D530D">
        <w:rPr>
          <w:rFonts w:cstheme="minorHAnsi"/>
          <w:sz w:val="24"/>
          <w:szCs w:val="24"/>
        </w:rPr>
        <w:t>1999</w:t>
      </w:r>
      <w:r w:rsidR="00FC677E" w:rsidRPr="006D530D">
        <w:rPr>
          <w:rFonts w:cstheme="minorHAnsi"/>
          <w:sz w:val="24"/>
          <w:szCs w:val="24"/>
        </w:rPr>
        <w:t>)</w:t>
      </w:r>
      <w:r>
        <w:rPr>
          <w:rFonts w:cstheme="minorHAnsi"/>
          <w:sz w:val="24"/>
          <w:szCs w:val="24"/>
        </w:rPr>
        <w:t>, malé město</w:t>
      </w:r>
    </w:p>
    <w:p w14:paraId="7C3004B1" w14:textId="76270F3D" w:rsidR="00E30834" w:rsidRPr="006D530D" w:rsidRDefault="00F4457D" w:rsidP="006D530D">
      <w:pPr>
        <w:jc w:val="both"/>
        <w:rPr>
          <w:rFonts w:cstheme="minorHAnsi"/>
          <w:sz w:val="24"/>
          <w:szCs w:val="24"/>
        </w:rPr>
      </w:pPr>
      <w:r>
        <w:rPr>
          <w:rFonts w:cstheme="minorHAnsi"/>
          <w:sz w:val="24"/>
          <w:szCs w:val="24"/>
        </w:rPr>
        <w:t>Stav: svobodný</w:t>
      </w:r>
    </w:p>
    <w:p w14:paraId="5930E96B" w14:textId="5B671A24" w:rsidR="00E30834" w:rsidRPr="006D530D" w:rsidRDefault="00E30834" w:rsidP="006D530D">
      <w:pPr>
        <w:jc w:val="both"/>
        <w:rPr>
          <w:rFonts w:cstheme="minorHAnsi"/>
          <w:sz w:val="24"/>
          <w:szCs w:val="24"/>
        </w:rPr>
      </w:pPr>
      <w:r w:rsidRPr="006D530D">
        <w:rPr>
          <w:rFonts w:cstheme="minorHAnsi"/>
          <w:sz w:val="24"/>
          <w:szCs w:val="24"/>
        </w:rPr>
        <w:t xml:space="preserve">Aktuální bydliště: </w:t>
      </w:r>
      <w:r w:rsidR="00881BC3">
        <w:rPr>
          <w:rFonts w:cstheme="minorHAnsi"/>
          <w:sz w:val="24"/>
          <w:szCs w:val="24"/>
        </w:rPr>
        <w:t>výchovný ústav</w:t>
      </w:r>
      <w:r w:rsidR="00F4457D">
        <w:rPr>
          <w:rFonts w:cstheme="minorHAnsi"/>
          <w:sz w:val="24"/>
          <w:szCs w:val="24"/>
        </w:rPr>
        <w:t xml:space="preserve"> ve středně velkém městě</w:t>
      </w:r>
    </w:p>
    <w:p w14:paraId="44779619" w14:textId="270E6EF7" w:rsidR="00E30834" w:rsidRPr="006D530D" w:rsidRDefault="00F4457D" w:rsidP="006D530D">
      <w:pPr>
        <w:jc w:val="both"/>
        <w:rPr>
          <w:rFonts w:cstheme="minorHAnsi"/>
          <w:sz w:val="24"/>
          <w:szCs w:val="24"/>
        </w:rPr>
      </w:pPr>
      <w:r>
        <w:rPr>
          <w:rFonts w:cstheme="minorHAnsi"/>
          <w:b/>
          <w:bCs/>
          <w:sz w:val="24"/>
          <w:szCs w:val="24"/>
        </w:rPr>
        <w:t>Aktuální stav/problém</w:t>
      </w:r>
      <w:r w:rsidR="00E30834" w:rsidRPr="00C90D21">
        <w:rPr>
          <w:rFonts w:cstheme="minorHAnsi"/>
          <w:b/>
          <w:bCs/>
          <w:sz w:val="24"/>
          <w:szCs w:val="24"/>
        </w:rPr>
        <w:t>:</w:t>
      </w:r>
      <w:r w:rsidR="00E30834" w:rsidRPr="006D530D">
        <w:rPr>
          <w:rFonts w:cstheme="minorHAnsi"/>
          <w:sz w:val="24"/>
          <w:szCs w:val="24"/>
        </w:rPr>
        <w:t xml:space="preserve"> nerespektování pedagogů, slovní útoky, vulgární a fyzické napadání personálu i dětí</w:t>
      </w:r>
      <w:r w:rsidR="00FC677E" w:rsidRPr="006D530D">
        <w:rPr>
          <w:rFonts w:cstheme="minorHAnsi"/>
          <w:sz w:val="24"/>
          <w:szCs w:val="24"/>
        </w:rPr>
        <w:t>, n</w:t>
      </w:r>
      <w:r w:rsidR="00E30834" w:rsidRPr="006D530D">
        <w:rPr>
          <w:rFonts w:cstheme="minorHAnsi"/>
          <w:sz w:val="24"/>
          <w:szCs w:val="24"/>
        </w:rPr>
        <w:t>ezvládání emočních projevů</w:t>
      </w:r>
    </w:p>
    <w:p w14:paraId="3AC609F6" w14:textId="77777777" w:rsidR="00E30834" w:rsidRPr="00C90D21" w:rsidRDefault="00E30834" w:rsidP="006D530D">
      <w:pPr>
        <w:jc w:val="both"/>
        <w:rPr>
          <w:rFonts w:cstheme="minorHAnsi"/>
          <w:b/>
          <w:bCs/>
          <w:sz w:val="24"/>
          <w:szCs w:val="24"/>
        </w:rPr>
      </w:pPr>
      <w:r w:rsidRPr="00C90D21">
        <w:rPr>
          <w:rFonts w:cstheme="minorHAnsi"/>
          <w:b/>
          <w:bCs/>
          <w:sz w:val="24"/>
          <w:szCs w:val="24"/>
        </w:rPr>
        <w:t>Diagnóz</w:t>
      </w:r>
      <w:r w:rsidR="00FC677E" w:rsidRPr="00C90D21">
        <w:rPr>
          <w:rFonts w:cstheme="minorHAnsi"/>
          <w:b/>
          <w:bCs/>
          <w:sz w:val="24"/>
          <w:szCs w:val="24"/>
        </w:rPr>
        <w:t>y</w:t>
      </w:r>
      <w:r w:rsidRPr="00C90D21">
        <w:rPr>
          <w:rFonts w:cstheme="minorHAnsi"/>
          <w:b/>
          <w:bCs/>
          <w:sz w:val="24"/>
          <w:szCs w:val="24"/>
        </w:rPr>
        <w:t>:</w:t>
      </w:r>
    </w:p>
    <w:p w14:paraId="5A78E3C7" w14:textId="77777777" w:rsidR="00E30834" w:rsidRPr="006D530D" w:rsidRDefault="00E30834" w:rsidP="006D530D">
      <w:pPr>
        <w:jc w:val="both"/>
        <w:rPr>
          <w:rFonts w:cstheme="minorHAnsi"/>
          <w:sz w:val="24"/>
          <w:szCs w:val="24"/>
        </w:rPr>
      </w:pPr>
      <w:r w:rsidRPr="006D530D">
        <w:rPr>
          <w:rFonts w:cstheme="minorHAnsi"/>
          <w:sz w:val="24"/>
          <w:szCs w:val="24"/>
        </w:rPr>
        <w:t>F 90.1 Hyperkinetická porucha chování</w:t>
      </w:r>
    </w:p>
    <w:p w14:paraId="6AC73915" w14:textId="77777777" w:rsidR="00E30834" w:rsidRPr="006D530D" w:rsidRDefault="00E30834" w:rsidP="006D530D">
      <w:pPr>
        <w:jc w:val="both"/>
        <w:rPr>
          <w:rFonts w:cstheme="minorHAnsi"/>
          <w:sz w:val="24"/>
          <w:szCs w:val="24"/>
        </w:rPr>
      </w:pPr>
      <w:r w:rsidRPr="006D530D">
        <w:rPr>
          <w:rFonts w:cstheme="minorHAnsi"/>
          <w:sz w:val="24"/>
          <w:szCs w:val="24"/>
        </w:rPr>
        <w:t>Z 62.2 Institucionální (ústavní) výchova</w:t>
      </w:r>
    </w:p>
    <w:p w14:paraId="77E5DB21" w14:textId="77777777" w:rsidR="00E30834" w:rsidRPr="006D530D" w:rsidRDefault="00E30834" w:rsidP="006D530D">
      <w:pPr>
        <w:jc w:val="both"/>
        <w:rPr>
          <w:rFonts w:cstheme="minorHAnsi"/>
          <w:sz w:val="24"/>
          <w:szCs w:val="24"/>
        </w:rPr>
      </w:pPr>
      <w:r w:rsidRPr="006D530D">
        <w:rPr>
          <w:rFonts w:cstheme="minorHAnsi"/>
          <w:sz w:val="24"/>
          <w:szCs w:val="24"/>
        </w:rPr>
        <w:t>Z 62.4 Emocionální (citové) zanedbání dítěte</w:t>
      </w:r>
    </w:p>
    <w:p w14:paraId="48146E9C" w14:textId="77777777" w:rsidR="00E30834" w:rsidRPr="006D530D" w:rsidRDefault="00E30834" w:rsidP="006D530D">
      <w:pPr>
        <w:jc w:val="both"/>
        <w:rPr>
          <w:rFonts w:cstheme="minorHAnsi"/>
          <w:sz w:val="24"/>
          <w:szCs w:val="24"/>
        </w:rPr>
      </w:pPr>
      <w:r w:rsidRPr="006D530D">
        <w:rPr>
          <w:rFonts w:cstheme="minorHAnsi"/>
          <w:sz w:val="24"/>
          <w:szCs w:val="24"/>
        </w:rPr>
        <w:t>Z 60.0 Nedostatečný rodičovský dohled a kontrola</w:t>
      </w:r>
    </w:p>
    <w:p w14:paraId="52E4269F" w14:textId="77777777" w:rsidR="00E30834" w:rsidRPr="006D530D" w:rsidRDefault="00E30834" w:rsidP="006D530D">
      <w:pPr>
        <w:jc w:val="both"/>
        <w:rPr>
          <w:rFonts w:cstheme="minorHAnsi"/>
          <w:sz w:val="24"/>
          <w:szCs w:val="24"/>
        </w:rPr>
      </w:pPr>
      <w:r w:rsidRPr="006D530D">
        <w:rPr>
          <w:rFonts w:cstheme="minorHAnsi"/>
          <w:sz w:val="24"/>
          <w:szCs w:val="24"/>
        </w:rPr>
        <w:t>Disharmonický vývoj osobnosti s inferiorním intelektem</w:t>
      </w:r>
    </w:p>
    <w:p w14:paraId="15AA7456" w14:textId="77777777" w:rsidR="00E30834" w:rsidRPr="006D530D" w:rsidRDefault="00E30834" w:rsidP="006D530D">
      <w:pPr>
        <w:jc w:val="both"/>
        <w:rPr>
          <w:rFonts w:cstheme="minorHAnsi"/>
          <w:sz w:val="24"/>
          <w:szCs w:val="24"/>
        </w:rPr>
      </w:pPr>
    </w:p>
    <w:p w14:paraId="27282B65" w14:textId="5CF200CE" w:rsidR="00E30834" w:rsidRPr="00F4457D" w:rsidRDefault="00E30834" w:rsidP="00F4457D">
      <w:pPr>
        <w:pStyle w:val="Odstavecseseznamem"/>
        <w:numPr>
          <w:ilvl w:val="0"/>
          <w:numId w:val="2"/>
        </w:numPr>
        <w:jc w:val="both"/>
        <w:rPr>
          <w:rFonts w:cstheme="minorHAnsi"/>
          <w:b/>
          <w:bCs/>
          <w:sz w:val="24"/>
          <w:szCs w:val="24"/>
        </w:rPr>
      </w:pPr>
      <w:r w:rsidRPr="00F4457D">
        <w:rPr>
          <w:rFonts w:cstheme="minorHAnsi"/>
          <w:b/>
          <w:bCs/>
          <w:sz w:val="24"/>
          <w:szCs w:val="24"/>
        </w:rPr>
        <w:t>R</w:t>
      </w:r>
      <w:r w:rsidR="00971CAE" w:rsidRPr="00F4457D">
        <w:rPr>
          <w:rFonts w:cstheme="minorHAnsi"/>
          <w:b/>
          <w:bCs/>
          <w:sz w:val="24"/>
          <w:szCs w:val="24"/>
        </w:rPr>
        <w:t>odinná anamnéza</w:t>
      </w:r>
      <w:r w:rsidRPr="00F4457D">
        <w:rPr>
          <w:rFonts w:cstheme="minorHAnsi"/>
          <w:b/>
          <w:bCs/>
          <w:sz w:val="24"/>
          <w:szCs w:val="24"/>
        </w:rPr>
        <w:t>:</w:t>
      </w:r>
    </w:p>
    <w:p w14:paraId="4B1591F0" w14:textId="73C60E96" w:rsidR="00E30834" w:rsidRPr="006D530D" w:rsidRDefault="00F4457D" w:rsidP="006D530D">
      <w:pPr>
        <w:jc w:val="both"/>
        <w:rPr>
          <w:rFonts w:cstheme="minorHAnsi"/>
          <w:sz w:val="24"/>
          <w:szCs w:val="24"/>
        </w:rPr>
      </w:pPr>
      <w:r>
        <w:rPr>
          <w:rFonts w:cstheme="minorHAnsi"/>
          <w:sz w:val="24"/>
          <w:szCs w:val="24"/>
        </w:rPr>
        <w:t>Matka</w:t>
      </w:r>
      <w:r w:rsidR="00E30834" w:rsidRPr="006D530D">
        <w:rPr>
          <w:rFonts w:cstheme="minorHAnsi"/>
          <w:sz w:val="24"/>
          <w:szCs w:val="24"/>
        </w:rPr>
        <w:t>: narozen</w:t>
      </w:r>
      <w:r>
        <w:rPr>
          <w:rFonts w:cstheme="minorHAnsi"/>
          <w:sz w:val="24"/>
          <w:szCs w:val="24"/>
        </w:rPr>
        <w:t>a</w:t>
      </w:r>
      <w:r w:rsidR="00E30834" w:rsidRPr="006D530D">
        <w:rPr>
          <w:rFonts w:cstheme="minorHAnsi"/>
          <w:sz w:val="24"/>
          <w:szCs w:val="24"/>
        </w:rPr>
        <w:t xml:space="preserve"> 1969, </w:t>
      </w:r>
      <w:r w:rsidRPr="006D530D">
        <w:rPr>
          <w:rFonts w:cstheme="minorHAnsi"/>
          <w:sz w:val="24"/>
          <w:szCs w:val="24"/>
        </w:rPr>
        <w:t>nezaměstnaná, v r. 2012 úmrtí</w:t>
      </w:r>
    </w:p>
    <w:p w14:paraId="158C92A2" w14:textId="17DEFA17" w:rsidR="00E30834" w:rsidRPr="006D530D" w:rsidRDefault="00F4457D" w:rsidP="006D530D">
      <w:pPr>
        <w:jc w:val="both"/>
        <w:rPr>
          <w:rFonts w:cstheme="minorHAnsi"/>
          <w:sz w:val="24"/>
          <w:szCs w:val="24"/>
        </w:rPr>
      </w:pPr>
      <w:r>
        <w:rPr>
          <w:rFonts w:cstheme="minorHAnsi"/>
          <w:sz w:val="24"/>
          <w:szCs w:val="24"/>
        </w:rPr>
        <w:t>Otec</w:t>
      </w:r>
      <w:r w:rsidR="00E30834" w:rsidRPr="006D530D">
        <w:rPr>
          <w:rFonts w:cstheme="minorHAnsi"/>
          <w:sz w:val="24"/>
          <w:szCs w:val="24"/>
        </w:rPr>
        <w:t xml:space="preserve">: narozen 1973, </w:t>
      </w:r>
      <w:r w:rsidRPr="006D530D">
        <w:rPr>
          <w:rFonts w:cstheme="minorHAnsi"/>
          <w:sz w:val="24"/>
          <w:szCs w:val="24"/>
        </w:rPr>
        <w:t>zaměstnán jak</w:t>
      </w:r>
      <w:r>
        <w:rPr>
          <w:rFonts w:cstheme="minorHAnsi"/>
          <w:sz w:val="24"/>
          <w:szCs w:val="24"/>
        </w:rPr>
        <w:t>o instalatér</w:t>
      </w:r>
    </w:p>
    <w:p w14:paraId="4CE220A6" w14:textId="77777777" w:rsidR="00E30834" w:rsidRPr="006D530D" w:rsidRDefault="00E30834" w:rsidP="006D530D">
      <w:pPr>
        <w:jc w:val="both"/>
        <w:rPr>
          <w:rFonts w:cstheme="minorHAnsi"/>
          <w:sz w:val="24"/>
          <w:szCs w:val="24"/>
        </w:rPr>
      </w:pPr>
      <w:r w:rsidRPr="006D530D">
        <w:rPr>
          <w:rFonts w:cstheme="minorHAnsi"/>
          <w:sz w:val="24"/>
          <w:szCs w:val="24"/>
        </w:rPr>
        <w:t>Sourozenci: nevlastní sestra, narozena 2001</w:t>
      </w:r>
    </w:p>
    <w:p w14:paraId="1A0B6B4E" w14:textId="591BE9A4" w:rsidR="00E30834" w:rsidRDefault="00971CAE" w:rsidP="006D530D">
      <w:pPr>
        <w:jc w:val="both"/>
        <w:rPr>
          <w:rFonts w:cstheme="minorHAnsi"/>
          <w:sz w:val="24"/>
          <w:szCs w:val="24"/>
        </w:rPr>
      </w:pPr>
      <w:r w:rsidRPr="006D530D">
        <w:rPr>
          <w:rFonts w:cstheme="minorHAnsi"/>
          <w:sz w:val="24"/>
          <w:szCs w:val="24"/>
        </w:rPr>
        <w:t xml:space="preserve">Rodinné zázemí: </w:t>
      </w:r>
      <w:r w:rsidR="00E30834" w:rsidRPr="006D530D">
        <w:rPr>
          <w:rFonts w:cstheme="minorHAnsi"/>
          <w:sz w:val="24"/>
          <w:szCs w:val="24"/>
        </w:rPr>
        <w:t xml:space="preserve">Po rozvodu </w:t>
      </w:r>
      <w:r w:rsidR="00FC677E" w:rsidRPr="006D530D">
        <w:rPr>
          <w:rFonts w:cstheme="minorHAnsi"/>
          <w:sz w:val="24"/>
          <w:szCs w:val="24"/>
        </w:rPr>
        <w:t xml:space="preserve">rodičů </w:t>
      </w:r>
      <w:r w:rsidR="00E30834" w:rsidRPr="006D530D">
        <w:rPr>
          <w:rFonts w:cstheme="minorHAnsi"/>
          <w:sz w:val="24"/>
          <w:szCs w:val="24"/>
        </w:rPr>
        <w:t xml:space="preserve">žil chlapec nejdříve s matkou, po odebrání soudem svěřen do péče otce. S mladší nevlastní sestrou si chlapec nerozumí. Dle jeho slov je protěžována a rodiče ji mají raději než jeho. </w:t>
      </w:r>
    </w:p>
    <w:p w14:paraId="1EDF1CD6" w14:textId="77777777" w:rsidR="00F4457D" w:rsidRPr="006D530D" w:rsidRDefault="00F4457D" w:rsidP="006D530D">
      <w:pPr>
        <w:jc w:val="both"/>
        <w:rPr>
          <w:rFonts w:cstheme="minorHAnsi"/>
          <w:sz w:val="24"/>
          <w:szCs w:val="24"/>
        </w:rPr>
      </w:pPr>
    </w:p>
    <w:p w14:paraId="4320517F" w14:textId="53F8E680" w:rsidR="00E30834" w:rsidRPr="00F4457D" w:rsidRDefault="00E30834" w:rsidP="00F4457D">
      <w:pPr>
        <w:pStyle w:val="Odstavecseseznamem"/>
        <w:numPr>
          <w:ilvl w:val="0"/>
          <w:numId w:val="2"/>
        </w:numPr>
        <w:jc w:val="both"/>
        <w:rPr>
          <w:rFonts w:cstheme="minorHAnsi"/>
          <w:b/>
          <w:bCs/>
          <w:sz w:val="24"/>
          <w:szCs w:val="24"/>
        </w:rPr>
      </w:pPr>
      <w:r w:rsidRPr="00F4457D">
        <w:rPr>
          <w:rFonts w:cstheme="minorHAnsi"/>
          <w:b/>
          <w:bCs/>
          <w:sz w:val="24"/>
          <w:szCs w:val="24"/>
        </w:rPr>
        <w:t>O</w:t>
      </w:r>
      <w:r w:rsidR="00971CAE" w:rsidRPr="00F4457D">
        <w:rPr>
          <w:rFonts w:cstheme="minorHAnsi"/>
          <w:b/>
          <w:bCs/>
          <w:sz w:val="24"/>
          <w:szCs w:val="24"/>
        </w:rPr>
        <w:t>sobní anamnéza</w:t>
      </w:r>
      <w:r w:rsidRPr="00F4457D">
        <w:rPr>
          <w:rFonts w:cstheme="minorHAnsi"/>
          <w:b/>
          <w:bCs/>
          <w:sz w:val="24"/>
          <w:szCs w:val="24"/>
        </w:rPr>
        <w:t>:</w:t>
      </w:r>
    </w:p>
    <w:p w14:paraId="49E35DE3" w14:textId="77777777" w:rsidR="00971CAE" w:rsidRPr="006D530D" w:rsidRDefault="00971CAE" w:rsidP="006D530D">
      <w:pPr>
        <w:jc w:val="both"/>
        <w:rPr>
          <w:rFonts w:cstheme="minorHAnsi"/>
          <w:sz w:val="24"/>
          <w:szCs w:val="24"/>
        </w:rPr>
      </w:pPr>
      <w:r w:rsidRPr="006D530D">
        <w:rPr>
          <w:rFonts w:cstheme="minorHAnsi"/>
          <w:sz w:val="24"/>
          <w:szCs w:val="24"/>
        </w:rPr>
        <w:t xml:space="preserve">Raný vývoj: </w:t>
      </w:r>
      <w:r w:rsidR="00E30834" w:rsidRPr="006D530D">
        <w:rPr>
          <w:rFonts w:cstheme="minorHAnsi"/>
          <w:sz w:val="24"/>
          <w:szCs w:val="24"/>
        </w:rPr>
        <w:t>rizikov</w:t>
      </w:r>
      <w:r w:rsidRPr="006D530D">
        <w:rPr>
          <w:rFonts w:cstheme="minorHAnsi"/>
          <w:sz w:val="24"/>
          <w:szCs w:val="24"/>
        </w:rPr>
        <w:t>á</w:t>
      </w:r>
      <w:r w:rsidR="00E30834" w:rsidRPr="006D530D">
        <w:rPr>
          <w:rFonts w:cstheme="minorHAnsi"/>
          <w:sz w:val="24"/>
          <w:szCs w:val="24"/>
        </w:rPr>
        <w:t xml:space="preserve"> gravidit</w:t>
      </w:r>
      <w:r w:rsidRPr="006D530D">
        <w:rPr>
          <w:rFonts w:cstheme="minorHAnsi"/>
          <w:sz w:val="24"/>
          <w:szCs w:val="24"/>
        </w:rPr>
        <w:t>a</w:t>
      </w:r>
      <w:r w:rsidR="00E30834" w:rsidRPr="006D530D">
        <w:rPr>
          <w:rFonts w:cstheme="minorHAnsi"/>
          <w:sz w:val="24"/>
          <w:szCs w:val="24"/>
        </w:rPr>
        <w:t>, po porodu kříšen</w:t>
      </w:r>
    </w:p>
    <w:p w14:paraId="3295A4C2" w14:textId="3910556B" w:rsidR="00971CAE" w:rsidRPr="006D530D" w:rsidRDefault="00971CAE" w:rsidP="006D530D">
      <w:pPr>
        <w:jc w:val="both"/>
        <w:rPr>
          <w:rFonts w:cstheme="minorHAnsi"/>
          <w:sz w:val="24"/>
          <w:szCs w:val="24"/>
        </w:rPr>
      </w:pPr>
      <w:r w:rsidRPr="006D530D">
        <w:rPr>
          <w:rFonts w:cstheme="minorHAnsi"/>
          <w:sz w:val="24"/>
          <w:szCs w:val="24"/>
        </w:rPr>
        <w:lastRenderedPageBreak/>
        <w:t>Zdravotní anamnéza: b</w:t>
      </w:r>
      <w:r w:rsidR="00E30834" w:rsidRPr="006D530D">
        <w:rPr>
          <w:rFonts w:cstheme="minorHAnsi"/>
          <w:sz w:val="24"/>
          <w:szCs w:val="24"/>
        </w:rPr>
        <w:t>ez úrazů</w:t>
      </w:r>
      <w:r w:rsidR="00F4457D">
        <w:rPr>
          <w:rFonts w:cstheme="minorHAnsi"/>
          <w:sz w:val="24"/>
          <w:szCs w:val="24"/>
        </w:rPr>
        <w:t xml:space="preserve"> a</w:t>
      </w:r>
      <w:r w:rsidR="00E30834" w:rsidRPr="006D530D">
        <w:rPr>
          <w:rFonts w:cstheme="minorHAnsi"/>
          <w:sz w:val="24"/>
          <w:szCs w:val="24"/>
        </w:rPr>
        <w:t xml:space="preserve"> operací, alergický na hořkou čokoládu </w:t>
      </w:r>
    </w:p>
    <w:p w14:paraId="31DE7168" w14:textId="77777777" w:rsidR="00E30834" w:rsidRPr="006D530D" w:rsidRDefault="00E30834" w:rsidP="006D530D">
      <w:pPr>
        <w:jc w:val="both"/>
        <w:rPr>
          <w:rFonts w:cstheme="minorHAnsi"/>
          <w:sz w:val="24"/>
          <w:szCs w:val="24"/>
        </w:rPr>
      </w:pPr>
      <w:r w:rsidRPr="006D530D">
        <w:rPr>
          <w:rFonts w:cstheme="minorHAnsi"/>
          <w:sz w:val="24"/>
          <w:szCs w:val="24"/>
        </w:rPr>
        <w:t>Abúzus</w:t>
      </w:r>
      <w:r w:rsidR="00971CAE" w:rsidRPr="006D530D">
        <w:rPr>
          <w:rFonts w:cstheme="minorHAnsi"/>
          <w:sz w:val="24"/>
          <w:szCs w:val="24"/>
        </w:rPr>
        <w:t xml:space="preserve"> drog</w:t>
      </w:r>
      <w:r w:rsidRPr="006D530D">
        <w:rPr>
          <w:rFonts w:cstheme="minorHAnsi"/>
          <w:sz w:val="24"/>
          <w:szCs w:val="24"/>
        </w:rPr>
        <w:t xml:space="preserve">: </w:t>
      </w:r>
      <w:r w:rsidR="00971CAE" w:rsidRPr="006D530D">
        <w:rPr>
          <w:rFonts w:cstheme="minorHAnsi"/>
          <w:sz w:val="24"/>
          <w:szCs w:val="24"/>
        </w:rPr>
        <w:t>nikotin (cca 20 cigaret denně)</w:t>
      </w:r>
    </w:p>
    <w:p w14:paraId="3DB16ED5" w14:textId="367662EE" w:rsidR="00E30834" w:rsidRPr="006D530D" w:rsidRDefault="00E30834" w:rsidP="006D530D">
      <w:pPr>
        <w:jc w:val="both"/>
        <w:rPr>
          <w:rFonts w:cstheme="minorHAnsi"/>
          <w:sz w:val="24"/>
          <w:szCs w:val="24"/>
        </w:rPr>
      </w:pPr>
      <w:r w:rsidRPr="006D530D">
        <w:rPr>
          <w:rFonts w:cstheme="minorHAnsi"/>
          <w:sz w:val="24"/>
          <w:szCs w:val="24"/>
        </w:rPr>
        <w:t>Krimi: krádeže</w:t>
      </w:r>
      <w:r w:rsidR="00F4457D">
        <w:rPr>
          <w:rFonts w:cstheme="minorHAnsi"/>
          <w:sz w:val="24"/>
          <w:szCs w:val="24"/>
        </w:rPr>
        <w:t xml:space="preserve"> jako nezletilý, bez záznamu v trestním rejstříku</w:t>
      </w:r>
    </w:p>
    <w:p w14:paraId="5AF5C93A" w14:textId="65A1AABA" w:rsidR="00E30834" w:rsidRPr="006D530D" w:rsidRDefault="00E30834" w:rsidP="006D530D">
      <w:pPr>
        <w:jc w:val="both"/>
        <w:rPr>
          <w:rFonts w:cstheme="minorHAnsi"/>
          <w:sz w:val="24"/>
          <w:szCs w:val="24"/>
        </w:rPr>
      </w:pPr>
      <w:r w:rsidRPr="006D530D">
        <w:rPr>
          <w:rFonts w:cstheme="minorHAnsi"/>
          <w:sz w:val="24"/>
          <w:szCs w:val="24"/>
        </w:rPr>
        <w:t>V</w:t>
      </w:r>
      <w:r w:rsidR="00F4457D">
        <w:rPr>
          <w:rFonts w:cstheme="minorHAnsi"/>
          <w:sz w:val="24"/>
          <w:szCs w:val="24"/>
        </w:rPr>
        <w:t xml:space="preserve"> odborné </w:t>
      </w:r>
      <w:r w:rsidRPr="006D530D">
        <w:rPr>
          <w:rFonts w:cstheme="minorHAnsi"/>
          <w:sz w:val="24"/>
          <w:szCs w:val="24"/>
        </w:rPr>
        <w:t xml:space="preserve">péči: </w:t>
      </w:r>
      <w:r w:rsidR="00971CAE" w:rsidRPr="006D530D">
        <w:rPr>
          <w:rFonts w:cstheme="minorHAnsi"/>
          <w:sz w:val="24"/>
          <w:szCs w:val="24"/>
        </w:rPr>
        <w:t xml:space="preserve">dlouhodobě v péči </w:t>
      </w:r>
      <w:r w:rsidRPr="006D530D">
        <w:rPr>
          <w:rFonts w:cstheme="minorHAnsi"/>
          <w:sz w:val="24"/>
          <w:szCs w:val="24"/>
        </w:rPr>
        <w:t>dětského pedopsychiatra</w:t>
      </w:r>
      <w:r w:rsidR="00971CAE" w:rsidRPr="006D530D">
        <w:rPr>
          <w:rFonts w:cstheme="minorHAnsi"/>
          <w:sz w:val="24"/>
          <w:szCs w:val="24"/>
        </w:rPr>
        <w:t>, opakované pobyty v</w:t>
      </w:r>
      <w:r w:rsidR="00881BC3">
        <w:rPr>
          <w:rFonts w:cstheme="minorHAnsi"/>
          <w:sz w:val="24"/>
          <w:szCs w:val="24"/>
        </w:rPr>
        <w:t> psychiatrické nemocnici</w:t>
      </w:r>
    </w:p>
    <w:p w14:paraId="017D94EE" w14:textId="792DAC0B" w:rsidR="00F4457D" w:rsidRDefault="00F4457D" w:rsidP="006D530D">
      <w:pPr>
        <w:jc w:val="both"/>
        <w:rPr>
          <w:rFonts w:cstheme="minorHAnsi"/>
          <w:sz w:val="24"/>
          <w:szCs w:val="24"/>
        </w:rPr>
      </w:pPr>
      <w:r>
        <w:rPr>
          <w:rFonts w:cstheme="minorHAnsi"/>
          <w:sz w:val="24"/>
          <w:szCs w:val="24"/>
        </w:rPr>
        <w:t>Současná rodina: ve výchovném ústavu</w:t>
      </w:r>
    </w:p>
    <w:p w14:paraId="4E611F00" w14:textId="5C5A3E2A" w:rsidR="00F4457D" w:rsidRDefault="00F4457D" w:rsidP="006D530D">
      <w:pPr>
        <w:jc w:val="both"/>
        <w:rPr>
          <w:rFonts w:cstheme="minorHAnsi"/>
          <w:sz w:val="24"/>
          <w:szCs w:val="24"/>
        </w:rPr>
      </w:pPr>
      <w:r>
        <w:rPr>
          <w:rFonts w:cstheme="minorHAnsi"/>
          <w:sz w:val="24"/>
          <w:szCs w:val="24"/>
        </w:rPr>
        <w:t>Bytová situace: bydlí na pokoji s dalšími 2 chlapci</w:t>
      </w:r>
    </w:p>
    <w:p w14:paraId="00343D67" w14:textId="10E7C101" w:rsidR="00E30834" w:rsidRPr="006D530D" w:rsidRDefault="00971CAE" w:rsidP="006D530D">
      <w:pPr>
        <w:jc w:val="both"/>
        <w:rPr>
          <w:rFonts w:cstheme="minorHAnsi"/>
          <w:sz w:val="24"/>
          <w:szCs w:val="24"/>
        </w:rPr>
      </w:pPr>
      <w:r w:rsidRPr="006D530D">
        <w:rPr>
          <w:rFonts w:cstheme="minorHAnsi"/>
          <w:sz w:val="24"/>
          <w:szCs w:val="24"/>
        </w:rPr>
        <w:t>Finanční situace: nezaopatřené dítě</w:t>
      </w:r>
      <w:r w:rsidR="00F4457D">
        <w:rPr>
          <w:rFonts w:cstheme="minorHAnsi"/>
          <w:sz w:val="24"/>
          <w:szCs w:val="24"/>
        </w:rPr>
        <w:t>, dostává kapesné 300,- měsíčně</w:t>
      </w:r>
    </w:p>
    <w:p w14:paraId="56EEEF43" w14:textId="28126F03" w:rsidR="00F4457D" w:rsidRPr="006D530D" w:rsidRDefault="00F4457D" w:rsidP="00F4457D">
      <w:pPr>
        <w:jc w:val="both"/>
        <w:rPr>
          <w:rFonts w:cstheme="minorHAnsi"/>
          <w:sz w:val="24"/>
          <w:szCs w:val="24"/>
        </w:rPr>
      </w:pPr>
      <w:r w:rsidRPr="006D530D">
        <w:rPr>
          <w:rFonts w:cstheme="minorHAnsi"/>
          <w:sz w:val="24"/>
          <w:szCs w:val="24"/>
        </w:rPr>
        <w:t>Zájmy</w:t>
      </w:r>
      <w:r>
        <w:rPr>
          <w:rFonts w:cstheme="minorHAnsi"/>
          <w:sz w:val="24"/>
          <w:szCs w:val="24"/>
        </w:rPr>
        <w:t>, volný čas</w:t>
      </w:r>
      <w:r w:rsidRPr="006D530D">
        <w:rPr>
          <w:rFonts w:cstheme="minorHAnsi"/>
          <w:sz w:val="24"/>
          <w:szCs w:val="24"/>
        </w:rPr>
        <w:t xml:space="preserve">: filmy, pohádky </w:t>
      </w:r>
    </w:p>
    <w:p w14:paraId="6F24399C" w14:textId="66398567" w:rsidR="00971CAE" w:rsidRPr="006D530D" w:rsidRDefault="00971CAE" w:rsidP="006D530D">
      <w:pPr>
        <w:jc w:val="both"/>
        <w:rPr>
          <w:rFonts w:cstheme="minorHAnsi"/>
          <w:sz w:val="24"/>
          <w:szCs w:val="24"/>
        </w:rPr>
      </w:pPr>
      <w:r w:rsidRPr="006D530D">
        <w:rPr>
          <w:rFonts w:cstheme="minorHAnsi"/>
          <w:sz w:val="24"/>
          <w:szCs w:val="24"/>
        </w:rPr>
        <w:t>Sociální zázemí: v místě bydliště se stýkal s několika staršími problémovými jedinc</w:t>
      </w:r>
      <w:r w:rsidR="00F4457D">
        <w:rPr>
          <w:rFonts w:cstheme="minorHAnsi"/>
          <w:sz w:val="24"/>
          <w:szCs w:val="24"/>
        </w:rPr>
        <w:t>i</w:t>
      </w:r>
      <w:r w:rsidRPr="006D530D">
        <w:rPr>
          <w:rFonts w:cstheme="minorHAnsi"/>
          <w:sz w:val="24"/>
          <w:szCs w:val="24"/>
        </w:rPr>
        <w:t xml:space="preserve">, ve výchovném ústavu se stýká pouze s ubytovanými dětmi, nevytváří přátelské vztahy </w:t>
      </w:r>
    </w:p>
    <w:p w14:paraId="5BC3016B" w14:textId="77777777" w:rsidR="00E30834" w:rsidRPr="006D530D" w:rsidRDefault="00E30834" w:rsidP="006D530D">
      <w:pPr>
        <w:jc w:val="both"/>
        <w:rPr>
          <w:rFonts w:cstheme="minorHAnsi"/>
          <w:sz w:val="24"/>
          <w:szCs w:val="24"/>
        </w:rPr>
      </w:pPr>
      <w:r w:rsidRPr="006D530D">
        <w:rPr>
          <w:rFonts w:cstheme="minorHAnsi"/>
          <w:sz w:val="24"/>
          <w:szCs w:val="24"/>
        </w:rPr>
        <w:t>Povahově: Chování je především účelové, nevyzpytatelné, má vcelku bystrý úsudek, rád je v centru pozornosti a je také rád, když se mu věnuje ryze individuální péče. Emocionálně plochý, neudržuje hlubší vazby s ostatními chlapci, případně personálem.</w:t>
      </w:r>
    </w:p>
    <w:p w14:paraId="631A55BD" w14:textId="77777777" w:rsidR="00E30834" w:rsidRPr="00C90D21" w:rsidRDefault="00E30834" w:rsidP="006D530D">
      <w:pPr>
        <w:jc w:val="both"/>
        <w:rPr>
          <w:rFonts w:cstheme="minorHAnsi"/>
          <w:b/>
          <w:bCs/>
          <w:sz w:val="24"/>
          <w:szCs w:val="24"/>
        </w:rPr>
      </w:pPr>
      <w:r w:rsidRPr="00C90D21">
        <w:rPr>
          <w:rFonts w:cstheme="minorHAnsi"/>
          <w:b/>
          <w:bCs/>
          <w:sz w:val="24"/>
          <w:szCs w:val="24"/>
        </w:rPr>
        <w:t>Š</w:t>
      </w:r>
      <w:r w:rsidR="00971CAE" w:rsidRPr="00C90D21">
        <w:rPr>
          <w:rFonts w:cstheme="minorHAnsi"/>
          <w:b/>
          <w:bCs/>
          <w:sz w:val="24"/>
          <w:szCs w:val="24"/>
        </w:rPr>
        <w:t>kolní anamnéza</w:t>
      </w:r>
      <w:r w:rsidRPr="00C90D21">
        <w:rPr>
          <w:rFonts w:cstheme="minorHAnsi"/>
          <w:b/>
          <w:bCs/>
          <w:sz w:val="24"/>
          <w:szCs w:val="24"/>
        </w:rPr>
        <w:t>:</w:t>
      </w:r>
    </w:p>
    <w:p w14:paraId="045814C5" w14:textId="77777777" w:rsidR="00881BC3" w:rsidRDefault="0093770B" w:rsidP="006D530D">
      <w:pPr>
        <w:jc w:val="both"/>
        <w:rPr>
          <w:rFonts w:cstheme="minorHAnsi"/>
          <w:sz w:val="24"/>
          <w:szCs w:val="24"/>
        </w:rPr>
      </w:pPr>
      <w:r w:rsidRPr="006D530D">
        <w:rPr>
          <w:rFonts w:cstheme="minorHAnsi"/>
          <w:sz w:val="24"/>
          <w:szCs w:val="24"/>
        </w:rPr>
        <w:t xml:space="preserve">Od 1.tř. problémy s chováním, nerespektování autorit, od 2. stupně ZŠ převážně </w:t>
      </w:r>
      <w:r w:rsidR="00567783" w:rsidRPr="006D530D">
        <w:rPr>
          <w:rFonts w:cstheme="minorHAnsi"/>
          <w:sz w:val="24"/>
          <w:szCs w:val="24"/>
        </w:rPr>
        <w:t>v psychiatrické nemocnici</w:t>
      </w:r>
      <w:r w:rsidRPr="006D530D">
        <w:rPr>
          <w:rFonts w:cstheme="minorHAnsi"/>
          <w:sz w:val="24"/>
          <w:szCs w:val="24"/>
        </w:rPr>
        <w:t xml:space="preserve">, </w:t>
      </w:r>
      <w:r w:rsidR="00E30834" w:rsidRPr="006D530D">
        <w:rPr>
          <w:rFonts w:cstheme="minorHAnsi"/>
          <w:sz w:val="24"/>
          <w:szCs w:val="24"/>
        </w:rPr>
        <w:t xml:space="preserve">odkud byl s ukončením povinné školní docházky propuštěn. </w:t>
      </w:r>
    </w:p>
    <w:p w14:paraId="42218CA1" w14:textId="0E4E4281" w:rsidR="00E30834" w:rsidRDefault="00E30834" w:rsidP="006D530D">
      <w:pPr>
        <w:jc w:val="both"/>
        <w:rPr>
          <w:rFonts w:cstheme="minorHAnsi"/>
          <w:sz w:val="24"/>
          <w:szCs w:val="24"/>
        </w:rPr>
      </w:pPr>
      <w:r w:rsidRPr="006D530D">
        <w:rPr>
          <w:rFonts w:cstheme="minorHAnsi"/>
          <w:sz w:val="24"/>
          <w:szCs w:val="24"/>
        </w:rPr>
        <w:t>V současné době je studentem</w:t>
      </w:r>
      <w:r w:rsidR="0093770B" w:rsidRPr="006D530D">
        <w:rPr>
          <w:rFonts w:cstheme="minorHAnsi"/>
          <w:sz w:val="24"/>
          <w:szCs w:val="24"/>
        </w:rPr>
        <w:t xml:space="preserve"> 1.ročníku</w:t>
      </w:r>
      <w:r w:rsidRPr="006D530D">
        <w:rPr>
          <w:rFonts w:cstheme="minorHAnsi"/>
          <w:sz w:val="24"/>
          <w:szCs w:val="24"/>
        </w:rPr>
        <w:t xml:space="preserve"> dvouletého učebního oboru Práce ve stravování</w:t>
      </w:r>
      <w:r w:rsidR="0093770B" w:rsidRPr="006D530D">
        <w:rPr>
          <w:rFonts w:cstheme="minorHAnsi"/>
          <w:sz w:val="24"/>
          <w:szCs w:val="24"/>
        </w:rPr>
        <w:t xml:space="preserve">. </w:t>
      </w:r>
      <w:r w:rsidRPr="006D530D">
        <w:rPr>
          <w:rFonts w:cstheme="minorHAnsi"/>
          <w:sz w:val="24"/>
          <w:szCs w:val="24"/>
        </w:rPr>
        <w:t xml:space="preserve"> Kvůli nadměrnému slinění má problémy na praxi. Ve škole slabá motivace, nepozornost, hyperaktivita. Když se mu nechce, stávkuje, lehne si na zem a předstírá, že spí. Narušuje tak i činnost zbytku třídy. </w:t>
      </w:r>
    </w:p>
    <w:p w14:paraId="6B5A0243" w14:textId="03220B52" w:rsidR="0018622C" w:rsidRPr="006D530D" w:rsidRDefault="0018622C" w:rsidP="006D530D">
      <w:pPr>
        <w:jc w:val="both"/>
        <w:rPr>
          <w:rFonts w:cstheme="minorHAnsi"/>
          <w:sz w:val="24"/>
          <w:szCs w:val="24"/>
        </w:rPr>
      </w:pPr>
      <w:r w:rsidRPr="0018622C">
        <w:rPr>
          <w:rFonts w:cstheme="minorHAnsi"/>
          <w:b/>
          <w:bCs/>
          <w:sz w:val="24"/>
          <w:szCs w:val="24"/>
        </w:rPr>
        <w:t>Profesní anamnéza:</w:t>
      </w:r>
      <w:r>
        <w:rPr>
          <w:rFonts w:cstheme="minorHAnsi"/>
          <w:sz w:val="24"/>
          <w:szCs w:val="24"/>
        </w:rPr>
        <w:t xml:space="preserve"> dosud nezaměstnán</w:t>
      </w:r>
    </w:p>
    <w:p w14:paraId="72DDCD8B" w14:textId="77777777" w:rsidR="0018622C" w:rsidRDefault="0018622C" w:rsidP="006D530D">
      <w:pPr>
        <w:jc w:val="both"/>
        <w:rPr>
          <w:rFonts w:cstheme="minorHAnsi"/>
          <w:b/>
          <w:bCs/>
          <w:sz w:val="24"/>
          <w:szCs w:val="24"/>
        </w:rPr>
      </w:pPr>
    </w:p>
    <w:p w14:paraId="1C1CC5C5" w14:textId="1E7D0BA6" w:rsidR="00E30834" w:rsidRPr="0018622C" w:rsidRDefault="0093770B" w:rsidP="0018622C">
      <w:pPr>
        <w:pStyle w:val="Odstavecseseznamem"/>
        <w:numPr>
          <w:ilvl w:val="0"/>
          <w:numId w:val="2"/>
        </w:numPr>
        <w:jc w:val="both"/>
        <w:rPr>
          <w:rFonts w:cstheme="minorHAnsi"/>
          <w:b/>
          <w:bCs/>
          <w:sz w:val="24"/>
          <w:szCs w:val="24"/>
        </w:rPr>
      </w:pPr>
      <w:r w:rsidRPr="0018622C">
        <w:rPr>
          <w:rFonts w:cstheme="minorHAnsi"/>
          <w:b/>
          <w:bCs/>
          <w:sz w:val="24"/>
          <w:szCs w:val="24"/>
        </w:rPr>
        <w:t>Historie problému a status praesens:</w:t>
      </w:r>
    </w:p>
    <w:p w14:paraId="16DBE2C5" w14:textId="710CB581" w:rsidR="0093770B" w:rsidRPr="006D530D" w:rsidRDefault="0093770B" w:rsidP="006D530D">
      <w:pPr>
        <w:jc w:val="both"/>
        <w:rPr>
          <w:rFonts w:cstheme="minorHAnsi"/>
          <w:sz w:val="24"/>
          <w:szCs w:val="24"/>
        </w:rPr>
      </w:pPr>
      <w:r w:rsidRPr="006D530D">
        <w:rPr>
          <w:rFonts w:cstheme="minorHAnsi"/>
          <w:sz w:val="24"/>
          <w:szCs w:val="24"/>
        </w:rPr>
        <w:t>Jedná se o chlapce s ranými riziky a z dysfunkční rodiny. Po rozvodu rodičů byl chlapec v péči matky, kdy vazba mezi matkou a synem byla problematická (těžká citová deprivace, zanedbávání, týrání a také fyzická agrese) - syndrom CAN</w:t>
      </w:r>
      <w:r w:rsidR="0018622C">
        <w:rPr>
          <w:rFonts w:cstheme="minorHAnsi"/>
          <w:sz w:val="24"/>
          <w:szCs w:val="24"/>
        </w:rPr>
        <w:t xml:space="preserve"> (syndrom týraného dítěte)</w:t>
      </w:r>
      <w:r w:rsidRPr="006D530D">
        <w:rPr>
          <w:rFonts w:cstheme="minorHAnsi"/>
          <w:sz w:val="24"/>
          <w:szCs w:val="24"/>
        </w:rPr>
        <w:t>. Pro nezvladatelnost a vážnou nemoc matky byl chlapec soudem svěřen do péče otce.</w:t>
      </w:r>
    </w:p>
    <w:p w14:paraId="0C976EFE" w14:textId="77777777" w:rsidR="0093770B" w:rsidRPr="006D530D" w:rsidRDefault="0093770B" w:rsidP="006D530D">
      <w:pPr>
        <w:jc w:val="both"/>
        <w:rPr>
          <w:rFonts w:cstheme="minorHAnsi"/>
          <w:sz w:val="24"/>
          <w:szCs w:val="24"/>
        </w:rPr>
      </w:pPr>
      <w:r w:rsidRPr="006D530D">
        <w:rPr>
          <w:rFonts w:cstheme="minorHAnsi"/>
          <w:sz w:val="24"/>
          <w:szCs w:val="24"/>
        </w:rPr>
        <w:t>Chlapec již od první třídy svým chování vybočoval a problémy s chováním měl už od počátku školní docházky. Nerespektoval žádné autority, zejména učitele a jakákoliv změna zažitého chodu se u něj projevovala změnou chováním. To se zhoršilo hlavně na druhém stupni, kde měl různé učitele na jednotlivé předměty. Většinu školní docházky prožil v</w:t>
      </w:r>
      <w:r w:rsidR="006D530D">
        <w:rPr>
          <w:rFonts w:cstheme="minorHAnsi"/>
          <w:sz w:val="24"/>
          <w:szCs w:val="24"/>
        </w:rPr>
        <w:t> dětské psychiatrické nemocnici (dále jen DPN)</w:t>
      </w:r>
      <w:r w:rsidRPr="006D530D">
        <w:rPr>
          <w:rFonts w:cstheme="minorHAnsi"/>
          <w:sz w:val="24"/>
          <w:szCs w:val="24"/>
        </w:rPr>
        <w:t>.</w:t>
      </w:r>
    </w:p>
    <w:p w14:paraId="2889CE6E" w14:textId="77777777" w:rsidR="0093770B" w:rsidRPr="006D530D" w:rsidRDefault="0093770B" w:rsidP="006D530D">
      <w:pPr>
        <w:jc w:val="both"/>
        <w:rPr>
          <w:rFonts w:cstheme="minorHAnsi"/>
          <w:sz w:val="24"/>
          <w:szCs w:val="24"/>
        </w:rPr>
      </w:pPr>
      <w:r w:rsidRPr="006D530D">
        <w:rPr>
          <w:rFonts w:cstheme="minorHAnsi"/>
          <w:sz w:val="24"/>
          <w:szCs w:val="24"/>
        </w:rPr>
        <w:t xml:space="preserve">Pro agresi, výrazné poruchy chování, nezvladatelnost byl v pedopsychiatrické péči. Ve 12 letech poprvé umístěn v </w:t>
      </w:r>
      <w:r w:rsidR="006D530D">
        <w:rPr>
          <w:rFonts w:cstheme="minorHAnsi"/>
          <w:sz w:val="24"/>
          <w:szCs w:val="24"/>
        </w:rPr>
        <w:t>DPN</w:t>
      </w:r>
      <w:r w:rsidRPr="006D530D">
        <w:rPr>
          <w:rFonts w:cstheme="minorHAnsi"/>
          <w:sz w:val="24"/>
          <w:szCs w:val="24"/>
        </w:rPr>
        <w:t xml:space="preserve">, kde byl opakovaně hospitalizován, poslední tři roky téměř trvalý </w:t>
      </w:r>
      <w:r w:rsidRPr="006D530D">
        <w:rPr>
          <w:rFonts w:cstheme="minorHAnsi"/>
          <w:sz w:val="24"/>
          <w:szCs w:val="24"/>
        </w:rPr>
        <w:lastRenderedPageBreak/>
        <w:t>pobyt. Chlapec je chronickým psychiatrickým pacientem, oslabení CNS typu ADHD, emoční nestabilita, impulzivita.</w:t>
      </w:r>
    </w:p>
    <w:p w14:paraId="49C128BA" w14:textId="77777777" w:rsidR="0093770B" w:rsidRPr="006D530D" w:rsidRDefault="0093770B" w:rsidP="006D530D">
      <w:pPr>
        <w:jc w:val="both"/>
        <w:rPr>
          <w:rFonts w:cstheme="minorHAnsi"/>
          <w:sz w:val="24"/>
          <w:szCs w:val="24"/>
        </w:rPr>
      </w:pPr>
      <w:r w:rsidRPr="006D530D">
        <w:rPr>
          <w:rFonts w:cstheme="minorHAnsi"/>
          <w:sz w:val="24"/>
          <w:szCs w:val="24"/>
        </w:rPr>
        <w:t xml:space="preserve">Mimo režim </w:t>
      </w:r>
      <w:r w:rsidR="00567783" w:rsidRPr="006D530D">
        <w:rPr>
          <w:rFonts w:cstheme="minorHAnsi"/>
          <w:sz w:val="24"/>
          <w:szCs w:val="24"/>
        </w:rPr>
        <w:t>psychiatrické nemocnice</w:t>
      </w:r>
      <w:r w:rsidRPr="006D530D">
        <w:rPr>
          <w:rFonts w:cstheme="minorHAnsi"/>
          <w:sz w:val="24"/>
          <w:szCs w:val="24"/>
        </w:rPr>
        <w:t xml:space="preserve"> nebyl </w:t>
      </w:r>
      <w:r w:rsidR="00567783" w:rsidRPr="006D530D">
        <w:rPr>
          <w:rFonts w:cstheme="minorHAnsi"/>
          <w:sz w:val="24"/>
          <w:szCs w:val="24"/>
        </w:rPr>
        <w:t xml:space="preserve">chlapec </w:t>
      </w:r>
      <w:r w:rsidRPr="006D530D">
        <w:rPr>
          <w:rFonts w:cstheme="minorHAnsi"/>
          <w:sz w:val="24"/>
          <w:szCs w:val="24"/>
        </w:rPr>
        <w:t>schopen</w:t>
      </w:r>
      <w:r w:rsidR="00567783" w:rsidRPr="006D530D">
        <w:rPr>
          <w:rFonts w:cstheme="minorHAnsi"/>
          <w:sz w:val="24"/>
          <w:szCs w:val="24"/>
        </w:rPr>
        <w:t xml:space="preserve"> </w:t>
      </w:r>
      <w:r w:rsidRPr="006D530D">
        <w:rPr>
          <w:rFonts w:cstheme="minorHAnsi"/>
          <w:sz w:val="24"/>
          <w:szCs w:val="24"/>
        </w:rPr>
        <w:t>vzdělávání, selhával, agresivní k okolí, napadal učitele, děti. Doma napadal nevlastní matku, těžce nesl údajné protěžování mladší nevlastní setry.</w:t>
      </w:r>
    </w:p>
    <w:p w14:paraId="12444E73" w14:textId="77777777" w:rsidR="0093770B" w:rsidRPr="006D530D" w:rsidRDefault="0093770B" w:rsidP="006D530D">
      <w:pPr>
        <w:jc w:val="both"/>
        <w:rPr>
          <w:rFonts w:cstheme="minorHAnsi"/>
          <w:sz w:val="24"/>
          <w:szCs w:val="24"/>
        </w:rPr>
      </w:pPr>
      <w:r w:rsidRPr="006D530D">
        <w:rPr>
          <w:rFonts w:cstheme="minorHAnsi"/>
          <w:sz w:val="24"/>
          <w:szCs w:val="24"/>
        </w:rPr>
        <w:t xml:space="preserve">Z </w:t>
      </w:r>
      <w:r w:rsidR="00881BC3">
        <w:rPr>
          <w:rFonts w:cstheme="minorHAnsi"/>
          <w:sz w:val="24"/>
          <w:szCs w:val="24"/>
        </w:rPr>
        <w:t>DPN</w:t>
      </w:r>
      <w:r w:rsidRPr="006D530D">
        <w:rPr>
          <w:rFonts w:cstheme="minorHAnsi"/>
          <w:sz w:val="24"/>
          <w:szCs w:val="24"/>
        </w:rPr>
        <w:t xml:space="preserve"> propuštěn s ukončením povinné školní docházky, zvládal jen speciální režim. </w:t>
      </w:r>
      <w:r w:rsidR="00567783" w:rsidRPr="006D530D">
        <w:rPr>
          <w:rFonts w:cstheme="minorHAnsi"/>
          <w:sz w:val="24"/>
          <w:szCs w:val="24"/>
        </w:rPr>
        <w:t xml:space="preserve">Ústavní výchova nařízená roku 2011. </w:t>
      </w:r>
      <w:r w:rsidRPr="006D530D">
        <w:rPr>
          <w:rFonts w:cstheme="minorHAnsi"/>
          <w:sz w:val="24"/>
          <w:szCs w:val="24"/>
        </w:rPr>
        <w:t xml:space="preserve">Umístěn do </w:t>
      </w:r>
      <w:r w:rsidR="00881BC3">
        <w:rPr>
          <w:rFonts w:cstheme="minorHAnsi"/>
          <w:sz w:val="24"/>
          <w:szCs w:val="24"/>
        </w:rPr>
        <w:t>v</w:t>
      </w:r>
      <w:r w:rsidR="00567783" w:rsidRPr="006D530D">
        <w:rPr>
          <w:rFonts w:cstheme="minorHAnsi"/>
          <w:sz w:val="24"/>
          <w:szCs w:val="24"/>
        </w:rPr>
        <w:t>ýchovného ústavu</w:t>
      </w:r>
      <w:r w:rsidRPr="006D530D">
        <w:rPr>
          <w:rFonts w:cstheme="minorHAnsi"/>
          <w:sz w:val="24"/>
          <w:szCs w:val="24"/>
        </w:rPr>
        <w:t xml:space="preserve">, následně </w:t>
      </w:r>
      <w:r w:rsidR="00881BC3">
        <w:rPr>
          <w:rFonts w:cstheme="minorHAnsi"/>
          <w:sz w:val="24"/>
          <w:szCs w:val="24"/>
        </w:rPr>
        <w:t>do d</w:t>
      </w:r>
      <w:r w:rsidR="00567783" w:rsidRPr="006D530D">
        <w:rPr>
          <w:rFonts w:cstheme="minorHAnsi"/>
          <w:sz w:val="24"/>
          <w:szCs w:val="24"/>
        </w:rPr>
        <w:t>ětsk</w:t>
      </w:r>
      <w:r w:rsidR="00881BC3">
        <w:rPr>
          <w:rFonts w:cstheme="minorHAnsi"/>
          <w:sz w:val="24"/>
          <w:szCs w:val="24"/>
        </w:rPr>
        <w:t>ého</w:t>
      </w:r>
      <w:r w:rsidR="00567783" w:rsidRPr="006D530D">
        <w:rPr>
          <w:rFonts w:cstheme="minorHAnsi"/>
          <w:sz w:val="24"/>
          <w:szCs w:val="24"/>
        </w:rPr>
        <w:t xml:space="preserve"> ústav</w:t>
      </w:r>
      <w:r w:rsidR="00881BC3">
        <w:rPr>
          <w:rFonts w:cstheme="minorHAnsi"/>
          <w:sz w:val="24"/>
          <w:szCs w:val="24"/>
        </w:rPr>
        <w:t>u</w:t>
      </w:r>
      <w:r w:rsidR="00567783" w:rsidRPr="006D530D">
        <w:rPr>
          <w:rFonts w:cstheme="minorHAnsi"/>
          <w:sz w:val="24"/>
          <w:szCs w:val="24"/>
        </w:rPr>
        <w:t xml:space="preserve"> mládeže</w:t>
      </w:r>
      <w:r w:rsidRPr="006D530D">
        <w:rPr>
          <w:rFonts w:cstheme="minorHAnsi"/>
          <w:sz w:val="24"/>
          <w:szCs w:val="24"/>
        </w:rPr>
        <w:t xml:space="preserve"> a v současné době </w:t>
      </w:r>
      <w:r w:rsidR="00881BC3">
        <w:rPr>
          <w:rFonts w:cstheme="minorHAnsi"/>
          <w:sz w:val="24"/>
          <w:szCs w:val="24"/>
        </w:rPr>
        <w:t>je ve v</w:t>
      </w:r>
      <w:r w:rsidR="00567783" w:rsidRPr="006D530D">
        <w:rPr>
          <w:rFonts w:cstheme="minorHAnsi"/>
          <w:sz w:val="24"/>
          <w:szCs w:val="24"/>
        </w:rPr>
        <w:t>ýchovn</w:t>
      </w:r>
      <w:r w:rsidR="00881BC3">
        <w:rPr>
          <w:rFonts w:cstheme="minorHAnsi"/>
          <w:sz w:val="24"/>
          <w:szCs w:val="24"/>
        </w:rPr>
        <w:t>ém</w:t>
      </w:r>
      <w:r w:rsidR="00567783" w:rsidRPr="006D530D">
        <w:rPr>
          <w:rFonts w:cstheme="minorHAnsi"/>
          <w:sz w:val="24"/>
          <w:szCs w:val="24"/>
        </w:rPr>
        <w:t xml:space="preserve"> ústav</w:t>
      </w:r>
      <w:r w:rsidR="00881BC3">
        <w:rPr>
          <w:rFonts w:cstheme="minorHAnsi"/>
          <w:sz w:val="24"/>
          <w:szCs w:val="24"/>
        </w:rPr>
        <w:t>u se zvýšeným dohledem.</w:t>
      </w:r>
      <w:r w:rsidRPr="006D530D">
        <w:rPr>
          <w:rFonts w:cstheme="minorHAnsi"/>
          <w:sz w:val="24"/>
          <w:szCs w:val="24"/>
        </w:rPr>
        <w:t xml:space="preserve"> </w:t>
      </w:r>
    </w:p>
    <w:p w14:paraId="61825450" w14:textId="77A9BAE3" w:rsidR="006D530D" w:rsidRDefault="0093770B" w:rsidP="006D530D">
      <w:pPr>
        <w:jc w:val="both"/>
        <w:rPr>
          <w:rFonts w:cstheme="minorHAnsi"/>
          <w:sz w:val="24"/>
          <w:szCs w:val="24"/>
        </w:rPr>
      </w:pPr>
      <w:r w:rsidRPr="006D530D">
        <w:rPr>
          <w:rFonts w:cstheme="minorHAnsi"/>
          <w:sz w:val="24"/>
          <w:szCs w:val="24"/>
        </w:rPr>
        <w:t>Chlapec během pobytu v zařízení pro děti vyžadující intenzivní individuální péči</w:t>
      </w:r>
      <w:r w:rsidR="00567783" w:rsidRPr="006D530D">
        <w:rPr>
          <w:rFonts w:cstheme="minorHAnsi"/>
          <w:sz w:val="24"/>
          <w:szCs w:val="24"/>
        </w:rPr>
        <w:t>)</w:t>
      </w:r>
      <w:r w:rsidRPr="006D530D">
        <w:rPr>
          <w:rFonts w:cstheme="minorHAnsi"/>
          <w:sz w:val="24"/>
          <w:szCs w:val="24"/>
        </w:rPr>
        <w:t xml:space="preserve"> režim vcelku zvlád</w:t>
      </w:r>
      <w:r w:rsidR="00567783" w:rsidRPr="006D530D">
        <w:rPr>
          <w:rFonts w:cstheme="minorHAnsi"/>
          <w:sz w:val="24"/>
          <w:szCs w:val="24"/>
        </w:rPr>
        <w:t xml:space="preserve">á, </w:t>
      </w:r>
      <w:r w:rsidRPr="006D530D">
        <w:rPr>
          <w:rFonts w:cstheme="minorHAnsi"/>
          <w:sz w:val="24"/>
          <w:szCs w:val="24"/>
        </w:rPr>
        <w:t xml:space="preserve">problém </w:t>
      </w:r>
      <w:r w:rsidR="0018622C">
        <w:rPr>
          <w:rFonts w:cstheme="minorHAnsi"/>
          <w:sz w:val="24"/>
          <w:szCs w:val="24"/>
        </w:rPr>
        <w:t>m</w:t>
      </w:r>
      <w:r w:rsidR="00567783" w:rsidRPr="006D530D">
        <w:rPr>
          <w:rFonts w:cstheme="minorHAnsi"/>
          <w:sz w:val="24"/>
          <w:szCs w:val="24"/>
        </w:rPr>
        <w:t>á</w:t>
      </w:r>
      <w:r w:rsidRPr="006D530D">
        <w:rPr>
          <w:rFonts w:cstheme="minorHAnsi"/>
          <w:sz w:val="24"/>
          <w:szCs w:val="24"/>
        </w:rPr>
        <w:t xml:space="preserve"> pouze s ranním vstáváním), pevný denní režim a řád v kombinaci s pravidelným užíváním medikace </w:t>
      </w:r>
      <w:r w:rsidR="00567783" w:rsidRPr="006D530D">
        <w:rPr>
          <w:rFonts w:cstheme="minorHAnsi"/>
          <w:sz w:val="24"/>
          <w:szCs w:val="24"/>
        </w:rPr>
        <w:t xml:space="preserve">mu </w:t>
      </w:r>
      <w:r w:rsidRPr="006D530D">
        <w:rPr>
          <w:rFonts w:cstheme="minorHAnsi"/>
          <w:sz w:val="24"/>
          <w:szCs w:val="24"/>
        </w:rPr>
        <w:t>vyhov</w:t>
      </w:r>
      <w:r w:rsidR="00567783" w:rsidRPr="006D530D">
        <w:rPr>
          <w:rFonts w:cstheme="minorHAnsi"/>
          <w:sz w:val="24"/>
          <w:szCs w:val="24"/>
        </w:rPr>
        <w:t>uje</w:t>
      </w:r>
      <w:r w:rsidRPr="006D530D">
        <w:rPr>
          <w:rFonts w:cstheme="minorHAnsi"/>
          <w:sz w:val="24"/>
          <w:szCs w:val="24"/>
        </w:rPr>
        <w:t xml:space="preserve">. </w:t>
      </w:r>
      <w:r w:rsidR="00567783" w:rsidRPr="006D530D">
        <w:rPr>
          <w:rFonts w:cstheme="minorHAnsi"/>
          <w:sz w:val="24"/>
          <w:szCs w:val="24"/>
        </w:rPr>
        <w:t xml:space="preserve">Během pobytu opakované fyzické napadení ostatních chlapců. Velmi často zkouší pevnost stanovených mantinelů, kdy se choval familiérním až obtěžujícím a velmi nepříjemným způsobem vůči personálu, kdy objímal personál, líbal nebo kousal přezůvky apod. Své problémy uznává ovšem spíše z účelového hlediska. Umí pojmenovat své chování, uvědomit si, že něco provedl, slíbit případně nápravu, tím to ale skončilo. Za pochvalu je rád, ovšem nepůsobí na něj jako motivace. Některé jevy se podařilo eliminovat, přišly jiné, nebo se za čas opět objevily. V kolektivu vcelku překvapivě respektován, často se ale stával obětí manipulace. </w:t>
      </w:r>
    </w:p>
    <w:p w14:paraId="5FE9664A" w14:textId="5754772E" w:rsidR="0093770B" w:rsidRPr="006D530D" w:rsidRDefault="00567783" w:rsidP="006D530D">
      <w:pPr>
        <w:jc w:val="both"/>
        <w:rPr>
          <w:rFonts w:cstheme="minorHAnsi"/>
          <w:sz w:val="24"/>
          <w:szCs w:val="24"/>
        </w:rPr>
      </w:pPr>
      <w:r w:rsidRPr="006D530D">
        <w:rPr>
          <w:rFonts w:cstheme="minorHAnsi"/>
          <w:sz w:val="24"/>
          <w:szCs w:val="24"/>
        </w:rPr>
        <w:t>Kontakt s otcem pouze telefonický, chlapec nemá zájem vrátit se do rodiny.</w:t>
      </w:r>
      <w:r w:rsidR="0018622C">
        <w:rPr>
          <w:rFonts w:cstheme="minorHAnsi"/>
          <w:sz w:val="24"/>
          <w:szCs w:val="24"/>
        </w:rPr>
        <w:t xml:space="preserve"> </w:t>
      </w:r>
      <w:r w:rsidR="0018622C" w:rsidRPr="006D530D">
        <w:rPr>
          <w:rFonts w:cstheme="minorHAnsi"/>
          <w:sz w:val="24"/>
          <w:szCs w:val="24"/>
        </w:rPr>
        <w:t xml:space="preserve">Jediný, kdo se o </w:t>
      </w:r>
      <w:r w:rsidR="0018622C">
        <w:rPr>
          <w:rFonts w:cstheme="minorHAnsi"/>
          <w:sz w:val="24"/>
          <w:szCs w:val="24"/>
        </w:rPr>
        <w:t>chlapce</w:t>
      </w:r>
      <w:r w:rsidR="0018622C" w:rsidRPr="006D530D">
        <w:rPr>
          <w:rFonts w:cstheme="minorHAnsi"/>
          <w:sz w:val="24"/>
          <w:szCs w:val="24"/>
        </w:rPr>
        <w:t xml:space="preserve"> soustavně v současné době zajímá je jeho babička a paradoxně přítelkyně otce. Ovšem kvůli chlapcovu problematickému chování si netroufají uvažovat, že by se k nim po zletilosti vrátil.</w:t>
      </w:r>
    </w:p>
    <w:p w14:paraId="18060DEF" w14:textId="77777777" w:rsidR="00567783" w:rsidRPr="006D530D" w:rsidRDefault="00567783" w:rsidP="006D530D">
      <w:pPr>
        <w:jc w:val="both"/>
        <w:rPr>
          <w:rFonts w:cstheme="minorHAnsi"/>
          <w:sz w:val="24"/>
          <w:szCs w:val="24"/>
        </w:rPr>
      </w:pPr>
    </w:p>
    <w:p w14:paraId="3B5156A0" w14:textId="171D269E" w:rsidR="00567783" w:rsidRPr="006D530D" w:rsidRDefault="0018622C" w:rsidP="006D530D">
      <w:pPr>
        <w:jc w:val="both"/>
        <w:rPr>
          <w:rFonts w:cstheme="minorHAnsi"/>
          <w:b/>
          <w:bCs/>
          <w:sz w:val="24"/>
          <w:szCs w:val="24"/>
        </w:rPr>
      </w:pPr>
      <w:r>
        <w:rPr>
          <w:rFonts w:cstheme="minorHAnsi"/>
          <w:b/>
          <w:bCs/>
          <w:sz w:val="24"/>
          <w:szCs w:val="24"/>
        </w:rPr>
        <w:t xml:space="preserve">5. </w:t>
      </w:r>
      <w:r w:rsidR="00567783" w:rsidRPr="006D530D">
        <w:rPr>
          <w:rFonts w:cstheme="minorHAnsi"/>
          <w:b/>
          <w:bCs/>
          <w:sz w:val="24"/>
          <w:szCs w:val="24"/>
        </w:rPr>
        <w:t>Přijatá opatření:</w:t>
      </w:r>
    </w:p>
    <w:p w14:paraId="3A7518EF" w14:textId="77777777" w:rsidR="00567783" w:rsidRPr="006D530D" w:rsidRDefault="00567783" w:rsidP="006D530D">
      <w:pPr>
        <w:jc w:val="both"/>
        <w:rPr>
          <w:rFonts w:cstheme="minorHAnsi"/>
          <w:sz w:val="24"/>
          <w:szCs w:val="24"/>
        </w:rPr>
      </w:pPr>
      <w:r w:rsidRPr="006D530D">
        <w:rPr>
          <w:rFonts w:cstheme="minorHAnsi"/>
          <w:sz w:val="24"/>
          <w:szCs w:val="24"/>
        </w:rPr>
        <w:t>1. Svěření do péče otce</w:t>
      </w:r>
    </w:p>
    <w:p w14:paraId="394A5660" w14:textId="77777777" w:rsidR="00567783" w:rsidRPr="006D530D" w:rsidRDefault="00567783" w:rsidP="006D530D">
      <w:pPr>
        <w:jc w:val="both"/>
        <w:rPr>
          <w:rFonts w:cstheme="minorHAnsi"/>
          <w:sz w:val="24"/>
          <w:szCs w:val="24"/>
        </w:rPr>
      </w:pPr>
      <w:r w:rsidRPr="006D530D">
        <w:rPr>
          <w:rFonts w:cstheme="minorHAnsi"/>
          <w:sz w:val="24"/>
          <w:szCs w:val="24"/>
        </w:rPr>
        <w:t>2. Péče dětského pedopsychiatra, psychofarmaka</w:t>
      </w:r>
    </w:p>
    <w:p w14:paraId="73E07AA3" w14:textId="77777777" w:rsidR="00567783" w:rsidRPr="006D530D" w:rsidRDefault="00567783" w:rsidP="006D530D">
      <w:pPr>
        <w:jc w:val="both"/>
        <w:rPr>
          <w:rFonts w:cstheme="minorHAnsi"/>
          <w:sz w:val="24"/>
          <w:szCs w:val="24"/>
        </w:rPr>
      </w:pPr>
      <w:r w:rsidRPr="006D530D">
        <w:rPr>
          <w:rFonts w:cstheme="minorHAnsi"/>
          <w:sz w:val="24"/>
          <w:szCs w:val="24"/>
        </w:rPr>
        <w:t>3. Opakovaná hospitalizace v dětské psychiatrické nemocnici</w:t>
      </w:r>
    </w:p>
    <w:p w14:paraId="05CDB049" w14:textId="77777777" w:rsidR="00881BC3" w:rsidRDefault="00567783" w:rsidP="006D530D">
      <w:pPr>
        <w:jc w:val="both"/>
        <w:rPr>
          <w:rFonts w:cstheme="minorHAnsi"/>
          <w:sz w:val="24"/>
          <w:szCs w:val="24"/>
        </w:rPr>
      </w:pPr>
      <w:r w:rsidRPr="006D530D">
        <w:rPr>
          <w:rFonts w:cstheme="minorHAnsi"/>
          <w:sz w:val="24"/>
          <w:szCs w:val="24"/>
        </w:rPr>
        <w:t>4. Nařízená ústavní výchova</w:t>
      </w:r>
      <w:r w:rsidR="00881BC3">
        <w:rPr>
          <w:rFonts w:cstheme="minorHAnsi"/>
          <w:sz w:val="24"/>
          <w:szCs w:val="24"/>
        </w:rPr>
        <w:t>.</w:t>
      </w:r>
    </w:p>
    <w:p w14:paraId="3EF097BE" w14:textId="77777777" w:rsidR="00881BC3" w:rsidRDefault="00881BC3" w:rsidP="006D530D">
      <w:pPr>
        <w:jc w:val="both"/>
        <w:rPr>
          <w:rFonts w:cstheme="minorHAnsi"/>
          <w:sz w:val="24"/>
          <w:szCs w:val="24"/>
        </w:rPr>
      </w:pPr>
      <w:r>
        <w:rPr>
          <w:rFonts w:cstheme="minorHAnsi"/>
          <w:sz w:val="24"/>
          <w:szCs w:val="24"/>
        </w:rPr>
        <w:t>5. U</w:t>
      </w:r>
      <w:r w:rsidR="00567783" w:rsidRPr="006D530D">
        <w:rPr>
          <w:rFonts w:cstheme="minorHAnsi"/>
          <w:sz w:val="24"/>
          <w:szCs w:val="24"/>
        </w:rPr>
        <w:t>místění ve výchovném ústavu</w:t>
      </w:r>
      <w:r>
        <w:rPr>
          <w:rFonts w:cstheme="minorHAnsi"/>
          <w:sz w:val="24"/>
          <w:szCs w:val="24"/>
        </w:rPr>
        <w:t>.</w:t>
      </w:r>
    </w:p>
    <w:p w14:paraId="2EFA28D8" w14:textId="77777777" w:rsidR="00567783" w:rsidRDefault="00881BC3" w:rsidP="006D530D">
      <w:pPr>
        <w:jc w:val="both"/>
        <w:rPr>
          <w:rFonts w:cstheme="minorHAnsi"/>
          <w:sz w:val="24"/>
          <w:szCs w:val="24"/>
        </w:rPr>
      </w:pPr>
      <w:r>
        <w:rPr>
          <w:rFonts w:cstheme="minorHAnsi"/>
          <w:sz w:val="24"/>
          <w:szCs w:val="24"/>
        </w:rPr>
        <w:t xml:space="preserve">6. Umístění </w:t>
      </w:r>
      <w:r w:rsidR="00567783" w:rsidRPr="006D530D">
        <w:rPr>
          <w:rFonts w:cstheme="minorHAnsi"/>
          <w:sz w:val="24"/>
          <w:szCs w:val="24"/>
        </w:rPr>
        <w:t>v dětském ústavu mládeže</w:t>
      </w:r>
      <w:r>
        <w:rPr>
          <w:rFonts w:cstheme="minorHAnsi"/>
          <w:sz w:val="24"/>
          <w:szCs w:val="24"/>
        </w:rPr>
        <w:t>.</w:t>
      </w:r>
    </w:p>
    <w:p w14:paraId="4DFDB19F" w14:textId="77777777" w:rsidR="00881BC3" w:rsidRPr="006D530D" w:rsidRDefault="00881BC3" w:rsidP="006D530D">
      <w:pPr>
        <w:jc w:val="both"/>
        <w:rPr>
          <w:rFonts w:cstheme="minorHAnsi"/>
          <w:sz w:val="24"/>
          <w:szCs w:val="24"/>
        </w:rPr>
      </w:pPr>
      <w:r>
        <w:rPr>
          <w:rFonts w:cstheme="minorHAnsi"/>
          <w:sz w:val="24"/>
          <w:szCs w:val="24"/>
        </w:rPr>
        <w:t>7. Umístění ve výchovném ústavu se zvýšeným dohledem.</w:t>
      </w:r>
    </w:p>
    <w:p w14:paraId="189401B9" w14:textId="77777777" w:rsidR="00E30834" w:rsidRPr="006D530D" w:rsidRDefault="00E30834" w:rsidP="006D530D">
      <w:pPr>
        <w:jc w:val="both"/>
        <w:rPr>
          <w:rFonts w:cstheme="minorHAnsi"/>
          <w:sz w:val="24"/>
          <w:szCs w:val="24"/>
        </w:rPr>
      </w:pPr>
    </w:p>
    <w:p w14:paraId="0112CB56" w14:textId="48F23618" w:rsidR="00E30834" w:rsidRPr="006D530D" w:rsidRDefault="0018622C" w:rsidP="006D530D">
      <w:pPr>
        <w:jc w:val="both"/>
        <w:rPr>
          <w:rFonts w:cstheme="minorHAnsi"/>
          <w:b/>
          <w:bCs/>
          <w:sz w:val="24"/>
          <w:szCs w:val="24"/>
        </w:rPr>
      </w:pPr>
      <w:r>
        <w:rPr>
          <w:rFonts w:cstheme="minorHAnsi"/>
          <w:b/>
          <w:bCs/>
          <w:sz w:val="24"/>
          <w:szCs w:val="24"/>
        </w:rPr>
        <w:t xml:space="preserve">6. </w:t>
      </w:r>
      <w:r w:rsidR="00567783" w:rsidRPr="006D530D">
        <w:rPr>
          <w:rFonts w:cstheme="minorHAnsi"/>
          <w:b/>
          <w:bCs/>
          <w:sz w:val="24"/>
          <w:szCs w:val="24"/>
        </w:rPr>
        <w:t>Navržená řešení</w:t>
      </w:r>
      <w:r w:rsidR="00E30834" w:rsidRPr="006D530D">
        <w:rPr>
          <w:rFonts w:cstheme="minorHAnsi"/>
          <w:b/>
          <w:bCs/>
          <w:sz w:val="24"/>
          <w:szCs w:val="24"/>
        </w:rPr>
        <w:t>:</w:t>
      </w:r>
    </w:p>
    <w:p w14:paraId="490F4D67" w14:textId="77777777" w:rsidR="00E30834" w:rsidRPr="006D530D" w:rsidRDefault="00E30834" w:rsidP="006D530D">
      <w:pPr>
        <w:jc w:val="both"/>
        <w:rPr>
          <w:rFonts w:cstheme="minorHAnsi"/>
          <w:sz w:val="24"/>
          <w:szCs w:val="24"/>
        </w:rPr>
      </w:pPr>
      <w:r w:rsidRPr="006D530D">
        <w:rPr>
          <w:rFonts w:cstheme="minorHAnsi"/>
          <w:sz w:val="24"/>
          <w:szCs w:val="24"/>
        </w:rPr>
        <w:t>1.</w:t>
      </w:r>
      <w:r w:rsidR="00567783" w:rsidRPr="006D530D">
        <w:rPr>
          <w:rFonts w:cstheme="minorHAnsi"/>
          <w:sz w:val="24"/>
          <w:szCs w:val="24"/>
        </w:rPr>
        <w:t xml:space="preserve"> </w:t>
      </w:r>
      <w:r w:rsidRPr="006D530D">
        <w:rPr>
          <w:rFonts w:cstheme="minorHAnsi"/>
          <w:sz w:val="24"/>
          <w:szCs w:val="24"/>
        </w:rPr>
        <w:t>Režim v zařízení by měl chlapci pomoci zvládat základní společenské návyky (stolování, hygiena, úklid osobních věcí, udržování čistoty a pořádku)</w:t>
      </w:r>
    </w:p>
    <w:p w14:paraId="6B1933DF" w14:textId="77777777" w:rsidR="00E30834" w:rsidRPr="006D530D" w:rsidRDefault="00E30834" w:rsidP="006D530D">
      <w:pPr>
        <w:jc w:val="both"/>
        <w:rPr>
          <w:rFonts w:cstheme="minorHAnsi"/>
          <w:sz w:val="24"/>
          <w:szCs w:val="24"/>
        </w:rPr>
      </w:pPr>
      <w:r w:rsidRPr="006D530D">
        <w:rPr>
          <w:rFonts w:cstheme="minorHAnsi"/>
          <w:sz w:val="24"/>
          <w:szCs w:val="24"/>
        </w:rPr>
        <w:lastRenderedPageBreak/>
        <w:t>2.</w:t>
      </w:r>
      <w:r w:rsidR="00567783" w:rsidRPr="006D530D">
        <w:rPr>
          <w:rFonts w:cstheme="minorHAnsi"/>
          <w:sz w:val="24"/>
          <w:szCs w:val="24"/>
        </w:rPr>
        <w:t xml:space="preserve"> </w:t>
      </w:r>
      <w:r w:rsidRPr="006D530D">
        <w:rPr>
          <w:rFonts w:cstheme="minorHAnsi"/>
          <w:sz w:val="24"/>
          <w:szCs w:val="24"/>
        </w:rPr>
        <w:t>Kontrola a dohled při organizovaných činnostech.</w:t>
      </w:r>
    </w:p>
    <w:p w14:paraId="40E7D3F1" w14:textId="77777777" w:rsidR="00E30834" w:rsidRPr="006D530D" w:rsidRDefault="00E30834" w:rsidP="006D530D">
      <w:pPr>
        <w:jc w:val="both"/>
        <w:rPr>
          <w:rFonts w:cstheme="minorHAnsi"/>
          <w:sz w:val="24"/>
          <w:szCs w:val="24"/>
        </w:rPr>
      </w:pPr>
      <w:r w:rsidRPr="006D530D">
        <w:rPr>
          <w:rFonts w:cstheme="minorHAnsi"/>
          <w:sz w:val="24"/>
          <w:szCs w:val="24"/>
        </w:rPr>
        <w:t>3.</w:t>
      </w:r>
      <w:r w:rsidR="00567783" w:rsidRPr="006D530D">
        <w:rPr>
          <w:rFonts w:cstheme="minorHAnsi"/>
          <w:sz w:val="24"/>
          <w:szCs w:val="24"/>
        </w:rPr>
        <w:t xml:space="preserve"> </w:t>
      </w:r>
      <w:r w:rsidRPr="006D530D">
        <w:rPr>
          <w:rFonts w:cstheme="minorHAnsi"/>
          <w:sz w:val="24"/>
          <w:szCs w:val="24"/>
        </w:rPr>
        <w:t>Nácvik sociálních dovedností, asertivity, individuální a skupinová práce s chlapcem, nastavení pevných hranic a jejich dodržování, v případě raptu využít vhodné ventily pro vybití vzteku. Najít vhodnou motivaci k dalšímu vzdělávání, připravit jej na co nejsamostatnější způsob života.</w:t>
      </w:r>
    </w:p>
    <w:p w14:paraId="18BAADFA" w14:textId="77777777" w:rsidR="00E30834" w:rsidRPr="006D530D" w:rsidRDefault="00E30834" w:rsidP="006D530D">
      <w:pPr>
        <w:jc w:val="both"/>
        <w:rPr>
          <w:rFonts w:cstheme="minorHAnsi"/>
          <w:sz w:val="24"/>
          <w:szCs w:val="24"/>
        </w:rPr>
      </w:pPr>
      <w:r w:rsidRPr="006D530D">
        <w:rPr>
          <w:rFonts w:cstheme="minorHAnsi"/>
          <w:sz w:val="24"/>
          <w:szCs w:val="24"/>
        </w:rPr>
        <w:t>4.</w:t>
      </w:r>
      <w:r w:rsidR="00567783" w:rsidRPr="006D530D">
        <w:rPr>
          <w:rFonts w:cstheme="minorHAnsi"/>
          <w:sz w:val="24"/>
          <w:szCs w:val="24"/>
        </w:rPr>
        <w:t xml:space="preserve"> </w:t>
      </w:r>
      <w:r w:rsidRPr="006D530D">
        <w:rPr>
          <w:rFonts w:cstheme="minorHAnsi"/>
          <w:sz w:val="24"/>
          <w:szCs w:val="24"/>
        </w:rPr>
        <w:t xml:space="preserve">Navázat </w:t>
      </w:r>
      <w:r w:rsidR="00F72120" w:rsidRPr="006D530D">
        <w:rPr>
          <w:rFonts w:cstheme="minorHAnsi"/>
          <w:sz w:val="24"/>
          <w:szCs w:val="24"/>
        </w:rPr>
        <w:t>lepší</w:t>
      </w:r>
      <w:r w:rsidRPr="006D530D">
        <w:rPr>
          <w:rFonts w:cstheme="minorHAnsi"/>
          <w:sz w:val="24"/>
          <w:szCs w:val="24"/>
        </w:rPr>
        <w:t xml:space="preserve"> kontakt s otcem i jeho současnou partnerkou, aby mohl jezdit na víkendové dovolenky a prázdniny.</w:t>
      </w:r>
    </w:p>
    <w:p w14:paraId="4CB1191A" w14:textId="77777777" w:rsidR="00E30834" w:rsidRPr="006D530D" w:rsidRDefault="00E30834" w:rsidP="006D530D">
      <w:pPr>
        <w:jc w:val="both"/>
        <w:rPr>
          <w:rFonts w:cstheme="minorHAnsi"/>
          <w:sz w:val="24"/>
          <w:szCs w:val="24"/>
        </w:rPr>
      </w:pPr>
      <w:r w:rsidRPr="006D530D">
        <w:rPr>
          <w:rFonts w:cstheme="minorHAnsi"/>
          <w:sz w:val="24"/>
          <w:szCs w:val="24"/>
        </w:rPr>
        <w:t>5.</w:t>
      </w:r>
      <w:r w:rsidR="00F72120" w:rsidRPr="006D530D">
        <w:rPr>
          <w:rFonts w:cstheme="minorHAnsi"/>
          <w:sz w:val="24"/>
          <w:szCs w:val="24"/>
        </w:rPr>
        <w:t xml:space="preserve"> </w:t>
      </w:r>
      <w:r w:rsidRPr="006D530D">
        <w:rPr>
          <w:rFonts w:cstheme="minorHAnsi"/>
          <w:sz w:val="24"/>
          <w:szCs w:val="24"/>
        </w:rPr>
        <w:t>Vzdělávání dle IVP (individuální vzdělávací plán)</w:t>
      </w:r>
    </w:p>
    <w:p w14:paraId="41AABFC9" w14:textId="77777777" w:rsidR="0018622C" w:rsidRDefault="0018622C" w:rsidP="006D530D">
      <w:pPr>
        <w:jc w:val="both"/>
        <w:rPr>
          <w:rFonts w:cstheme="minorHAnsi"/>
          <w:b/>
          <w:bCs/>
          <w:sz w:val="24"/>
          <w:szCs w:val="24"/>
        </w:rPr>
      </w:pPr>
    </w:p>
    <w:p w14:paraId="411CC6A6" w14:textId="37943352" w:rsidR="00E30834" w:rsidRPr="006D530D" w:rsidRDefault="0018622C" w:rsidP="006D530D">
      <w:pPr>
        <w:jc w:val="both"/>
        <w:rPr>
          <w:rFonts w:cstheme="minorHAnsi"/>
          <w:b/>
          <w:bCs/>
          <w:sz w:val="24"/>
          <w:szCs w:val="24"/>
        </w:rPr>
      </w:pPr>
      <w:r>
        <w:rPr>
          <w:rFonts w:cstheme="minorHAnsi"/>
          <w:b/>
          <w:bCs/>
          <w:sz w:val="24"/>
          <w:szCs w:val="24"/>
        </w:rPr>
        <w:t xml:space="preserve">7. </w:t>
      </w:r>
      <w:r w:rsidR="00E30834" w:rsidRPr="006D530D">
        <w:rPr>
          <w:rFonts w:cstheme="minorHAnsi"/>
          <w:b/>
          <w:bCs/>
          <w:sz w:val="24"/>
          <w:szCs w:val="24"/>
        </w:rPr>
        <w:t>Prognóza:</w:t>
      </w:r>
    </w:p>
    <w:p w14:paraId="07FD9DBC" w14:textId="5159A732" w:rsidR="00E30834" w:rsidRDefault="00E30834" w:rsidP="006D530D">
      <w:pPr>
        <w:jc w:val="both"/>
        <w:rPr>
          <w:rFonts w:cstheme="minorHAnsi"/>
          <w:sz w:val="24"/>
          <w:szCs w:val="24"/>
        </w:rPr>
      </w:pPr>
      <w:r w:rsidRPr="006D530D">
        <w:rPr>
          <w:rFonts w:cstheme="minorHAnsi"/>
          <w:sz w:val="24"/>
          <w:szCs w:val="24"/>
        </w:rPr>
        <w:t xml:space="preserve">Prognóza </w:t>
      </w:r>
      <w:r w:rsidR="00F72120" w:rsidRPr="006D530D">
        <w:rPr>
          <w:rFonts w:cstheme="minorHAnsi"/>
          <w:sz w:val="24"/>
          <w:szCs w:val="24"/>
        </w:rPr>
        <w:t xml:space="preserve">chlapce </w:t>
      </w:r>
      <w:r w:rsidRPr="006D530D">
        <w:rPr>
          <w:rFonts w:cstheme="minorHAnsi"/>
          <w:sz w:val="24"/>
          <w:szCs w:val="24"/>
        </w:rPr>
        <w:t xml:space="preserve">je velmi nejistá a problematická. </w:t>
      </w:r>
      <w:r w:rsidR="00F72120" w:rsidRPr="006D530D">
        <w:rPr>
          <w:rFonts w:cstheme="minorHAnsi"/>
          <w:sz w:val="24"/>
          <w:szCs w:val="24"/>
        </w:rPr>
        <w:t xml:space="preserve">Pokud by se chlapec vyučil a získal práci, nejlépe s bydlením, </w:t>
      </w:r>
      <w:r w:rsidR="0018622C">
        <w:rPr>
          <w:rFonts w:cstheme="minorHAnsi"/>
          <w:sz w:val="24"/>
          <w:szCs w:val="24"/>
        </w:rPr>
        <w:t>a</w:t>
      </w:r>
      <w:r w:rsidR="00F72120" w:rsidRPr="006D530D">
        <w:rPr>
          <w:rFonts w:cstheme="minorHAnsi"/>
          <w:sz w:val="24"/>
          <w:szCs w:val="24"/>
        </w:rPr>
        <w:t xml:space="preserve"> pokud by </w:t>
      </w:r>
      <w:r w:rsidR="0018622C">
        <w:rPr>
          <w:rFonts w:cstheme="minorHAnsi"/>
          <w:sz w:val="24"/>
          <w:szCs w:val="24"/>
        </w:rPr>
        <w:t xml:space="preserve">dále </w:t>
      </w:r>
      <w:r w:rsidR="00F72120" w:rsidRPr="006D530D">
        <w:rPr>
          <w:rFonts w:cstheme="minorHAnsi"/>
          <w:sz w:val="24"/>
          <w:szCs w:val="24"/>
        </w:rPr>
        <w:t xml:space="preserve">užíval léky a spolupracoval s psychiatrem, </w:t>
      </w:r>
      <w:r w:rsidR="0018622C" w:rsidRPr="006D530D">
        <w:rPr>
          <w:rFonts w:cstheme="minorHAnsi"/>
          <w:sz w:val="24"/>
          <w:szCs w:val="24"/>
        </w:rPr>
        <w:t>je pravděpodobné</w:t>
      </w:r>
      <w:r w:rsidR="0018622C">
        <w:rPr>
          <w:rFonts w:cstheme="minorHAnsi"/>
          <w:sz w:val="24"/>
          <w:szCs w:val="24"/>
        </w:rPr>
        <w:t xml:space="preserve">, </w:t>
      </w:r>
      <w:r w:rsidR="00F72120" w:rsidRPr="006D530D">
        <w:rPr>
          <w:rFonts w:cstheme="minorHAnsi"/>
          <w:sz w:val="24"/>
          <w:szCs w:val="24"/>
        </w:rPr>
        <w:t>že by mohl fungovat bez větších potíží. Vzhledem k tomu, že ch</w:t>
      </w:r>
      <w:r w:rsidRPr="006D530D">
        <w:rPr>
          <w:rFonts w:cstheme="minorHAnsi"/>
          <w:sz w:val="24"/>
          <w:szCs w:val="24"/>
        </w:rPr>
        <w:t xml:space="preserve">lapec potřebuje neustálý dohled, a vzhledem k tomu, že s otcem příliš nevychází, nemá se ani kam vrátit. </w:t>
      </w:r>
      <w:r w:rsidR="00F72120" w:rsidRPr="006D530D">
        <w:rPr>
          <w:rFonts w:cstheme="minorHAnsi"/>
          <w:sz w:val="24"/>
          <w:szCs w:val="24"/>
        </w:rPr>
        <w:t xml:space="preserve">Pokud se chlapec ocitne na ulici jako osoba bez přístřeší, je pravděpodobné, že začne páchat trestnou činnost nebo jej někdo využije k páchání trestné činnosti, v případě vysazení léků může dojít </w:t>
      </w:r>
      <w:r w:rsidR="0018622C">
        <w:rPr>
          <w:rFonts w:cstheme="minorHAnsi"/>
          <w:sz w:val="24"/>
          <w:szCs w:val="24"/>
        </w:rPr>
        <w:t xml:space="preserve">ke zhoršení psychických potíží, </w:t>
      </w:r>
      <w:r w:rsidR="00F72120" w:rsidRPr="006D530D">
        <w:rPr>
          <w:rFonts w:cstheme="minorHAnsi"/>
          <w:sz w:val="24"/>
          <w:szCs w:val="24"/>
        </w:rPr>
        <w:t>agresi vůči okolí</w:t>
      </w:r>
      <w:r w:rsidR="0018622C">
        <w:rPr>
          <w:rFonts w:cstheme="minorHAnsi"/>
          <w:sz w:val="24"/>
          <w:szCs w:val="24"/>
        </w:rPr>
        <w:t>, umístění do psychiatrické nemocnice apod.</w:t>
      </w:r>
    </w:p>
    <w:p w14:paraId="77701761" w14:textId="51BBE617" w:rsidR="0018622C" w:rsidRDefault="0018622C" w:rsidP="006D530D">
      <w:pPr>
        <w:jc w:val="both"/>
        <w:rPr>
          <w:rFonts w:cstheme="minorHAnsi"/>
          <w:sz w:val="24"/>
          <w:szCs w:val="24"/>
        </w:rPr>
      </w:pPr>
      <w:r w:rsidRPr="0018622C">
        <w:rPr>
          <w:rFonts w:cstheme="minorHAnsi"/>
          <w:b/>
          <w:bCs/>
          <w:sz w:val="24"/>
          <w:szCs w:val="24"/>
        </w:rPr>
        <w:t>8. Katamnéza:</w:t>
      </w:r>
      <w:r>
        <w:rPr>
          <w:rFonts w:cstheme="minorHAnsi"/>
          <w:sz w:val="24"/>
          <w:szCs w:val="24"/>
        </w:rPr>
        <w:t xml:space="preserve"> případ probíhá</w:t>
      </w:r>
    </w:p>
    <w:p w14:paraId="598C6E1F" w14:textId="25ACB90E" w:rsidR="0018622C" w:rsidRPr="006D530D" w:rsidRDefault="0018622C" w:rsidP="0018622C">
      <w:pPr>
        <w:jc w:val="both"/>
        <w:rPr>
          <w:rFonts w:cstheme="minorHAnsi"/>
          <w:b/>
          <w:bCs/>
          <w:sz w:val="24"/>
          <w:szCs w:val="24"/>
        </w:rPr>
      </w:pPr>
      <w:r>
        <w:rPr>
          <w:rFonts w:cstheme="minorHAnsi"/>
          <w:b/>
          <w:bCs/>
          <w:sz w:val="24"/>
          <w:szCs w:val="24"/>
        </w:rPr>
        <w:t xml:space="preserve">9. </w:t>
      </w:r>
      <w:r w:rsidRPr="006D530D">
        <w:rPr>
          <w:rFonts w:cstheme="minorHAnsi"/>
          <w:b/>
          <w:bCs/>
          <w:sz w:val="24"/>
          <w:szCs w:val="24"/>
        </w:rPr>
        <w:t>Vlastní hodnocení:</w:t>
      </w:r>
    </w:p>
    <w:p w14:paraId="7B697C84" w14:textId="77777777" w:rsidR="0018622C" w:rsidRPr="006D530D" w:rsidRDefault="0018622C" w:rsidP="0018622C">
      <w:pPr>
        <w:jc w:val="both"/>
        <w:rPr>
          <w:rFonts w:cstheme="minorHAnsi"/>
          <w:sz w:val="24"/>
          <w:szCs w:val="24"/>
        </w:rPr>
      </w:pPr>
      <w:r w:rsidRPr="006D530D">
        <w:rPr>
          <w:rFonts w:cstheme="minorHAnsi"/>
          <w:sz w:val="24"/>
          <w:szCs w:val="24"/>
        </w:rPr>
        <w:t>S chlap</w:t>
      </w:r>
      <w:r>
        <w:rPr>
          <w:rFonts w:cstheme="minorHAnsi"/>
          <w:sz w:val="24"/>
          <w:szCs w:val="24"/>
        </w:rPr>
        <w:t>cem</w:t>
      </w:r>
      <w:r w:rsidRPr="006D530D">
        <w:rPr>
          <w:rFonts w:cstheme="minorHAnsi"/>
          <w:sz w:val="24"/>
          <w:szCs w:val="24"/>
        </w:rPr>
        <w:t xml:space="preserve"> se spolupracovalo obtížněji, některé období svého života si přesně nevybavoval, neměl chuť si povídat o tom, co bylo na základní škole, natož v rodině, když pobýval s matkou. Často měl tendenci vymýšlet si a provokovat. O otci také neměl příliš zájem mluvit. Nejvíce informací poskytla sociálních pracovnice a etoped, kteří s chlapcem ve výchovném ústavu úzce spolupracují. Obtížné bylo všechny informace z rozhovorů rozčlenit a zachovat objektivní pohled na případ.</w:t>
      </w:r>
    </w:p>
    <w:p w14:paraId="4480A604" w14:textId="77777777" w:rsidR="0018622C" w:rsidRDefault="0018622C" w:rsidP="006D530D">
      <w:pPr>
        <w:jc w:val="both"/>
        <w:rPr>
          <w:rFonts w:cstheme="minorHAnsi"/>
          <w:b/>
          <w:bCs/>
          <w:sz w:val="24"/>
          <w:szCs w:val="24"/>
        </w:rPr>
      </w:pPr>
    </w:p>
    <w:p w14:paraId="0B35B094" w14:textId="77777777" w:rsidR="0018622C" w:rsidRDefault="0018622C" w:rsidP="006D530D">
      <w:pPr>
        <w:jc w:val="both"/>
        <w:rPr>
          <w:rFonts w:cstheme="minorHAnsi"/>
          <w:b/>
          <w:bCs/>
          <w:sz w:val="24"/>
          <w:szCs w:val="24"/>
        </w:rPr>
      </w:pPr>
    </w:p>
    <w:p w14:paraId="636A52C3" w14:textId="77777777" w:rsidR="0018622C" w:rsidRDefault="0018622C" w:rsidP="006D530D">
      <w:pPr>
        <w:jc w:val="both"/>
        <w:rPr>
          <w:rFonts w:cstheme="minorHAnsi"/>
          <w:b/>
          <w:bCs/>
          <w:sz w:val="24"/>
          <w:szCs w:val="24"/>
        </w:rPr>
      </w:pPr>
    </w:p>
    <w:p w14:paraId="788392CE" w14:textId="77777777" w:rsidR="0018622C" w:rsidRDefault="0018622C" w:rsidP="006D530D">
      <w:pPr>
        <w:jc w:val="both"/>
        <w:rPr>
          <w:rFonts w:cstheme="minorHAnsi"/>
          <w:b/>
          <w:bCs/>
          <w:sz w:val="24"/>
          <w:szCs w:val="24"/>
        </w:rPr>
      </w:pPr>
    </w:p>
    <w:p w14:paraId="29E2E7F1" w14:textId="77777777" w:rsidR="0018622C" w:rsidRDefault="0018622C" w:rsidP="006D530D">
      <w:pPr>
        <w:jc w:val="both"/>
        <w:rPr>
          <w:rFonts w:cstheme="minorHAnsi"/>
          <w:b/>
          <w:bCs/>
          <w:sz w:val="24"/>
          <w:szCs w:val="24"/>
        </w:rPr>
      </w:pPr>
    </w:p>
    <w:p w14:paraId="7FAC9A3B" w14:textId="77777777" w:rsidR="0018622C" w:rsidRDefault="0018622C" w:rsidP="006D530D">
      <w:pPr>
        <w:jc w:val="both"/>
        <w:rPr>
          <w:rFonts w:cstheme="minorHAnsi"/>
          <w:b/>
          <w:bCs/>
          <w:sz w:val="24"/>
          <w:szCs w:val="24"/>
        </w:rPr>
      </w:pPr>
    </w:p>
    <w:p w14:paraId="42FBA681" w14:textId="77777777" w:rsidR="0018622C" w:rsidRDefault="0018622C" w:rsidP="006D530D">
      <w:pPr>
        <w:jc w:val="both"/>
        <w:rPr>
          <w:rFonts w:cstheme="minorHAnsi"/>
          <w:b/>
          <w:bCs/>
          <w:sz w:val="24"/>
          <w:szCs w:val="24"/>
        </w:rPr>
      </w:pPr>
    </w:p>
    <w:p w14:paraId="7537D4EF" w14:textId="77777777" w:rsidR="0018622C" w:rsidRDefault="0018622C" w:rsidP="006D530D">
      <w:pPr>
        <w:jc w:val="both"/>
        <w:rPr>
          <w:rFonts w:cstheme="minorHAnsi"/>
          <w:b/>
          <w:bCs/>
          <w:sz w:val="24"/>
          <w:szCs w:val="24"/>
        </w:rPr>
      </w:pPr>
    </w:p>
    <w:p w14:paraId="2606EC6E" w14:textId="77777777" w:rsidR="0018622C" w:rsidRDefault="0018622C" w:rsidP="006D530D">
      <w:pPr>
        <w:jc w:val="both"/>
        <w:rPr>
          <w:rFonts w:cstheme="minorHAnsi"/>
          <w:b/>
          <w:bCs/>
          <w:sz w:val="24"/>
          <w:szCs w:val="24"/>
        </w:rPr>
      </w:pPr>
    </w:p>
    <w:p w14:paraId="2798D717" w14:textId="79F0CD75" w:rsidR="00F72120" w:rsidRPr="006D530D" w:rsidRDefault="00F72120" w:rsidP="006D530D">
      <w:pPr>
        <w:jc w:val="both"/>
        <w:rPr>
          <w:rFonts w:cstheme="minorHAnsi"/>
          <w:b/>
          <w:bCs/>
          <w:sz w:val="24"/>
          <w:szCs w:val="24"/>
        </w:rPr>
      </w:pPr>
      <w:r w:rsidRPr="006D530D">
        <w:rPr>
          <w:rFonts w:cstheme="minorHAnsi"/>
          <w:b/>
          <w:bCs/>
          <w:sz w:val="24"/>
          <w:szCs w:val="24"/>
        </w:rPr>
        <w:lastRenderedPageBreak/>
        <w:t>Vztahová mapa:</w:t>
      </w:r>
    </w:p>
    <w:p w14:paraId="2D806420" w14:textId="77777777" w:rsidR="00F72120" w:rsidRPr="006D530D" w:rsidRDefault="00517EDB" w:rsidP="006D530D">
      <w:pPr>
        <w:jc w:val="both"/>
        <w:rPr>
          <w:rFonts w:cstheme="minorHAnsi"/>
          <w:sz w:val="24"/>
          <w:szCs w:val="24"/>
        </w:rPr>
      </w:pPr>
      <w:r w:rsidRPr="006D530D">
        <w:rPr>
          <w:rFonts w:cstheme="minorHAnsi"/>
          <w:noProof/>
          <w:sz w:val="24"/>
          <w:szCs w:val="24"/>
        </w:rPr>
        <w:drawing>
          <wp:inline distT="0" distB="0" distL="0" distR="0" wp14:anchorId="0F2B2E65" wp14:editId="069F7F22">
            <wp:extent cx="4272706" cy="2563530"/>
            <wp:effectExtent l="0" t="0" r="0" b="8255"/>
            <wp:docPr id="1" name="Obrázek 1"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tahová mapa Karla.jpg"/>
                    <pic:cNvPicPr/>
                  </pic:nvPicPr>
                  <pic:blipFill>
                    <a:blip r:embed="rId6">
                      <a:extLst>
                        <a:ext uri="{28A0092B-C50C-407E-A947-70E740481C1C}">
                          <a14:useLocalDpi xmlns:a14="http://schemas.microsoft.com/office/drawing/2010/main" val="0"/>
                        </a:ext>
                      </a:extLst>
                    </a:blip>
                    <a:stretch>
                      <a:fillRect/>
                    </a:stretch>
                  </pic:blipFill>
                  <pic:spPr>
                    <a:xfrm>
                      <a:off x="0" y="0"/>
                      <a:ext cx="4291822" cy="2574999"/>
                    </a:xfrm>
                    <a:prstGeom prst="rect">
                      <a:avLst/>
                    </a:prstGeom>
                  </pic:spPr>
                </pic:pic>
              </a:graphicData>
            </a:graphic>
          </wp:inline>
        </w:drawing>
      </w:r>
    </w:p>
    <w:sectPr w:rsidR="00F72120" w:rsidRPr="006D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686D"/>
    <w:multiLevelType w:val="hybridMultilevel"/>
    <w:tmpl w:val="41AE1BDC"/>
    <w:lvl w:ilvl="0" w:tplc="7F50C7D8">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E30D33"/>
    <w:multiLevelType w:val="hybridMultilevel"/>
    <w:tmpl w:val="062C3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4D"/>
    <w:rsid w:val="0018622C"/>
    <w:rsid w:val="00517EDB"/>
    <w:rsid w:val="00567783"/>
    <w:rsid w:val="005D1659"/>
    <w:rsid w:val="006D530D"/>
    <w:rsid w:val="00706E12"/>
    <w:rsid w:val="00881BC3"/>
    <w:rsid w:val="0093770B"/>
    <w:rsid w:val="00971CAE"/>
    <w:rsid w:val="00A370E6"/>
    <w:rsid w:val="00C90D21"/>
    <w:rsid w:val="00DD5ECE"/>
    <w:rsid w:val="00E30834"/>
    <w:rsid w:val="00F4457D"/>
    <w:rsid w:val="00F72120"/>
    <w:rsid w:val="00FC677E"/>
    <w:rsid w:val="00FF0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60A9"/>
  <w15:chartTrackingRefBased/>
  <w15:docId w15:val="{43F7B25A-74FB-4084-B5E0-9190741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EBE1-39D9-4471-A158-0857FC1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2135</Words>
  <Characters>12600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Quisová</dc:creator>
  <cp:keywords/>
  <dc:description/>
  <cp:lastModifiedBy>Silvie Quisová</cp:lastModifiedBy>
  <cp:revision>5</cp:revision>
  <dcterms:created xsi:type="dcterms:W3CDTF">2019-09-22T12:22:00Z</dcterms:created>
  <dcterms:modified xsi:type="dcterms:W3CDTF">2020-10-09T17:09:00Z</dcterms:modified>
</cp:coreProperties>
</file>