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8E" w:rsidRPr="00B04C37" w:rsidRDefault="00B7458E" w:rsidP="000E1E9C">
      <w:pPr>
        <w:pStyle w:val="Nadpis1"/>
        <w:numPr>
          <w:ilvl w:val="0"/>
          <w:numId w:val="0"/>
        </w:numPr>
        <w:ind w:left="1511"/>
        <w:rPr>
          <w:b w:val="0"/>
          <w:sz w:val="28"/>
          <w:szCs w:val="28"/>
        </w:rPr>
      </w:pPr>
      <w:r w:rsidRPr="00B7458E">
        <w:rPr>
          <w:caps w:val="0"/>
          <w:szCs w:val="32"/>
        </w:rPr>
        <w:t xml:space="preserve">Okruhy otázek ke zkoušce z předmětu  </w:t>
      </w:r>
      <w:r w:rsidR="000E1E9C">
        <w:rPr>
          <w:caps w:val="0"/>
          <w:szCs w:val="32"/>
        </w:rPr>
        <w:t>„</w:t>
      </w:r>
      <w:r w:rsidRPr="00B7458E">
        <w:rPr>
          <w:caps w:val="0"/>
          <w:szCs w:val="32"/>
        </w:rPr>
        <w:t>Kontrola ve veřejné správě</w:t>
      </w:r>
      <w:r w:rsidR="000E1E9C">
        <w:rPr>
          <w:caps w:val="0"/>
          <w:szCs w:val="32"/>
        </w:rPr>
        <w:t>“</w:t>
      </w:r>
      <w:r>
        <w:rPr>
          <w:b w:val="0"/>
          <w:caps w:val="0"/>
          <w:sz w:val="28"/>
          <w:szCs w:val="28"/>
        </w:rPr>
        <w:t xml:space="preserve">                                                                                                      </w:t>
      </w:r>
      <w:r w:rsidR="000E1E9C">
        <w:rPr>
          <w:b w:val="0"/>
          <w:caps w:val="0"/>
          <w:sz w:val="28"/>
          <w:szCs w:val="28"/>
        </w:rPr>
        <w:t xml:space="preserve">1. </w:t>
      </w:r>
      <w:r w:rsidRPr="00B04C37">
        <w:rPr>
          <w:b w:val="0"/>
          <w:caps w:val="0"/>
          <w:sz w:val="28"/>
          <w:szCs w:val="28"/>
        </w:rPr>
        <w:t>obecná charakteristika</w:t>
      </w:r>
      <w:r w:rsidR="000E1E9C">
        <w:rPr>
          <w:b w:val="0"/>
          <w:caps w:val="0"/>
          <w:sz w:val="28"/>
          <w:szCs w:val="28"/>
        </w:rPr>
        <w:t>,</w:t>
      </w:r>
      <w:r>
        <w:rPr>
          <w:b w:val="0"/>
          <w:caps w:val="0"/>
          <w:sz w:val="28"/>
          <w:szCs w:val="28"/>
        </w:rPr>
        <w:t xml:space="preserve"> </w:t>
      </w:r>
      <w:r w:rsidRPr="00B04C37">
        <w:rPr>
          <w:b w:val="0"/>
          <w:caps w:val="0"/>
          <w:sz w:val="28"/>
          <w:szCs w:val="28"/>
        </w:rPr>
        <w:t>prameny a principy kontroly</w:t>
      </w:r>
      <w:r w:rsidRPr="00B04C37">
        <w:rPr>
          <w:b w:val="0"/>
          <w:caps w:val="0"/>
          <w:sz w:val="28"/>
          <w:szCs w:val="28"/>
        </w:rPr>
        <w:br/>
        <w:t xml:space="preserve">2. kontrola a dozor z pohledu teorie </w:t>
      </w:r>
      <w:proofErr w:type="spellStart"/>
      <w:r w:rsidR="000E1E9C">
        <w:rPr>
          <w:b w:val="0"/>
          <w:caps w:val="0"/>
          <w:sz w:val="28"/>
          <w:szCs w:val="28"/>
        </w:rPr>
        <w:t>vs</w:t>
      </w:r>
      <w:proofErr w:type="spellEnd"/>
      <w:r w:rsidRPr="00B04C37">
        <w:rPr>
          <w:b w:val="0"/>
          <w:caps w:val="0"/>
          <w:sz w:val="28"/>
          <w:szCs w:val="28"/>
        </w:rPr>
        <w:br/>
        <w:t xml:space="preserve">3. význam a členění kontroly ve </w:t>
      </w:r>
      <w:proofErr w:type="spellStart"/>
      <w:r w:rsidRPr="00B04C37">
        <w:rPr>
          <w:b w:val="0"/>
          <w:caps w:val="0"/>
          <w:sz w:val="28"/>
          <w:szCs w:val="28"/>
        </w:rPr>
        <w:t>vs</w:t>
      </w:r>
      <w:proofErr w:type="spellEnd"/>
      <w:r w:rsidRPr="00B04C37">
        <w:rPr>
          <w:b w:val="0"/>
          <w:caps w:val="0"/>
          <w:sz w:val="28"/>
          <w:szCs w:val="28"/>
        </w:rPr>
        <w:br/>
        <w:t xml:space="preserve">4. </w:t>
      </w:r>
      <w:r>
        <w:rPr>
          <w:b w:val="0"/>
          <w:caps w:val="0"/>
          <w:sz w:val="28"/>
          <w:szCs w:val="28"/>
        </w:rPr>
        <w:t>P</w:t>
      </w:r>
      <w:r w:rsidRPr="00B04C37">
        <w:rPr>
          <w:b w:val="0"/>
          <w:caps w:val="0"/>
          <w:sz w:val="28"/>
          <w:szCs w:val="28"/>
        </w:rPr>
        <w:t xml:space="preserve">arlament </w:t>
      </w:r>
      <w:r>
        <w:rPr>
          <w:b w:val="0"/>
          <w:caps w:val="0"/>
          <w:sz w:val="28"/>
          <w:szCs w:val="28"/>
        </w:rPr>
        <w:t>ČR</w:t>
      </w:r>
      <w:r w:rsidRPr="00B04C37">
        <w:rPr>
          <w:b w:val="0"/>
          <w:caps w:val="0"/>
          <w:sz w:val="28"/>
          <w:szCs w:val="28"/>
        </w:rPr>
        <w:t xml:space="preserve"> a veřejná správa</w:t>
      </w:r>
      <w:r w:rsidRPr="00B04C37">
        <w:rPr>
          <w:b w:val="0"/>
          <w:caps w:val="0"/>
          <w:sz w:val="28"/>
          <w:szCs w:val="28"/>
        </w:rPr>
        <w:br/>
        <w:t>5. soudy a veřejná správa</w:t>
      </w:r>
      <w:r w:rsidRPr="00B04C37">
        <w:rPr>
          <w:b w:val="0"/>
          <w:caps w:val="0"/>
          <w:sz w:val="28"/>
          <w:szCs w:val="28"/>
        </w:rPr>
        <w:br/>
        <w:t xml:space="preserve">6. </w:t>
      </w:r>
      <w:r>
        <w:rPr>
          <w:b w:val="0"/>
          <w:caps w:val="0"/>
          <w:sz w:val="28"/>
          <w:szCs w:val="28"/>
        </w:rPr>
        <w:t>N</w:t>
      </w:r>
      <w:r w:rsidRPr="00B04C37">
        <w:rPr>
          <w:b w:val="0"/>
          <w:caps w:val="0"/>
          <w:sz w:val="28"/>
          <w:szCs w:val="28"/>
        </w:rPr>
        <w:t xml:space="preserve">ejvyšší kontrolní úřad a </w:t>
      </w:r>
      <w:r w:rsidR="000E4AD5">
        <w:rPr>
          <w:b w:val="0"/>
          <w:caps w:val="0"/>
          <w:sz w:val="28"/>
          <w:szCs w:val="28"/>
        </w:rPr>
        <w:t>veřejná správa</w:t>
      </w:r>
      <w:r w:rsidR="000E4AD5">
        <w:rPr>
          <w:b w:val="0"/>
          <w:caps w:val="0"/>
          <w:sz w:val="28"/>
          <w:szCs w:val="28"/>
        </w:rPr>
        <w:br/>
        <w:t xml:space="preserve">7. </w:t>
      </w:r>
      <w:r>
        <w:rPr>
          <w:b w:val="0"/>
          <w:caps w:val="0"/>
          <w:sz w:val="28"/>
          <w:szCs w:val="28"/>
        </w:rPr>
        <w:t>V</w:t>
      </w:r>
      <w:r w:rsidR="000E4AD5">
        <w:rPr>
          <w:b w:val="0"/>
          <w:caps w:val="0"/>
          <w:sz w:val="28"/>
          <w:szCs w:val="28"/>
        </w:rPr>
        <w:t>e</w:t>
      </w:r>
      <w:r w:rsidRPr="00B04C37">
        <w:rPr>
          <w:b w:val="0"/>
          <w:caps w:val="0"/>
          <w:sz w:val="28"/>
          <w:szCs w:val="28"/>
        </w:rPr>
        <w:t>řejný ochránce práva</w:t>
      </w:r>
      <w:r w:rsidRPr="00B04C37">
        <w:rPr>
          <w:b w:val="0"/>
          <w:caps w:val="0"/>
          <w:sz w:val="28"/>
          <w:szCs w:val="28"/>
        </w:rPr>
        <w:br/>
        <w:t xml:space="preserve">8. </w:t>
      </w:r>
      <w:r w:rsidR="000E1E9C">
        <w:rPr>
          <w:b w:val="0"/>
          <w:caps w:val="0"/>
          <w:sz w:val="28"/>
          <w:szCs w:val="28"/>
        </w:rPr>
        <w:t>K</w:t>
      </w:r>
      <w:r w:rsidRPr="00B04C37">
        <w:rPr>
          <w:b w:val="0"/>
          <w:caps w:val="0"/>
          <w:sz w:val="28"/>
          <w:szCs w:val="28"/>
        </w:rPr>
        <w:t>ontrola veřejné správy veřejností</w:t>
      </w:r>
      <w:r w:rsidRPr="00B04C37">
        <w:rPr>
          <w:b w:val="0"/>
          <w:caps w:val="0"/>
          <w:sz w:val="28"/>
          <w:szCs w:val="28"/>
        </w:rPr>
        <w:br/>
        <w:t xml:space="preserve">9. </w:t>
      </w:r>
      <w:r w:rsidR="000E1E9C">
        <w:rPr>
          <w:b w:val="0"/>
          <w:caps w:val="0"/>
          <w:sz w:val="28"/>
          <w:szCs w:val="28"/>
        </w:rPr>
        <w:t>S</w:t>
      </w:r>
      <w:r w:rsidRPr="00B04C37">
        <w:rPr>
          <w:b w:val="0"/>
          <w:caps w:val="0"/>
          <w:sz w:val="28"/>
          <w:szCs w:val="28"/>
        </w:rPr>
        <w:t>právní kontrola a její etapy</w:t>
      </w:r>
      <w:r w:rsidRPr="00B04C37">
        <w:rPr>
          <w:b w:val="0"/>
          <w:caps w:val="0"/>
          <w:sz w:val="28"/>
          <w:szCs w:val="28"/>
        </w:rPr>
        <w:br/>
        <w:t xml:space="preserve">10. </w:t>
      </w:r>
      <w:r>
        <w:rPr>
          <w:b w:val="0"/>
          <w:caps w:val="0"/>
          <w:sz w:val="28"/>
          <w:szCs w:val="28"/>
        </w:rPr>
        <w:t>F</w:t>
      </w:r>
      <w:r w:rsidRPr="00B04C37">
        <w:rPr>
          <w:b w:val="0"/>
          <w:caps w:val="0"/>
          <w:sz w:val="28"/>
          <w:szCs w:val="28"/>
        </w:rPr>
        <w:t>inanční kontrola, subjekty, působnost kontrolních or</w:t>
      </w:r>
      <w:r w:rsidR="000E1E9C">
        <w:rPr>
          <w:b w:val="0"/>
          <w:caps w:val="0"/>
          <w:sz w:val="28"/>
          <w:szCs w:val="28"/>
        </w:rPr>
        <w:t>gánů, přestupky</w:t>
      </w:r>
      <w:r w:rsidRPr="00B04C37">
        <w:rPr>
          <w:b w:val="0"/>
          <w:caps w:val="0"/>
          <w:sz w:val="28"/>
          <w:szCs w:val="28"/>
        </w:rPr>
        <w:br/>
      </w:r>
      <w:bookmarkStart w:id="0" w:name="_GoBack"/>
      <w:bookmarkEnd w:id="0"/>
    </w:p>
    <w:p w:rsidR="00A40CEB" w:rsidRDefault="00A40CEB"/>
    <w:sectPr w:rsidR="00A4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58E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911CAE"/>
    <w:multiLevelType w:val="hybridMultilevel"/>
    <w:tmpl w:val="DE560C44"/>
    <w:lvl w:ilvl="0" w:tplc="0405000F">
      <w:start w:val="1"/>
      <w:numFmt w:val="decimal"/>
      <w:lvlText w:val="%1."/>
      <w:lvlJc w:val="left"/>
      <w:pPr>
        <w:ind w:left="1511" w:hanging="360"/>
      </w:p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" w15:restartNumberingAfterBreak="0">
    <w:nsid w:val="557D70C2"/>
    <w:multiLevelType w:val="hybridMultilevel"/>
    <w:tmpl w:val="05FAA56E"/>
    <w:lvl w:ilvl="0" w:tplc="6CC2B756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58E"/>
    <w:rsid w:val="000E1E9C"/>
    <w:rsid w:val="000E4AD5"/>
    <w:rsid w:val="00A40CEB"/>
    <w:rsid w:val="00A80A69"/>
    <w:rsid w:val="00B7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6F75"/>
  <w15:docId w15:val="{1928A64F-CA02-4DB1-80BE-41C1DCDC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B7458E"/>
    <w:pPr>
      <w:keepNext/>
      <w:keepLines/>
      <w:pageBreakBefore/>
      <w:numPr>
        <w:numId w:val="1"/>
      </w:numPr>
      <w:suppressAutoHyphens/>
      <w:spacing w:before="320" w:after="160" w:line="264" w:lineRule="auto"/>
      <w:ind w:left="431" w:hanging="431"/>
      <w:contextualSpacing/>
      <w:outlineLvl w:val="0"/>
    </w:pPr>
    <w:rPr>
      <w:rFonts w:ascii="Times New Roman" w:eastAsia="Microsoft YaHei" w:hAnsi="Times New Roman" w:cs="Mangal"/>
      <w:b/>
      <w:caps/>
      <w:sz w:val="32"/>
      <w:szCs w:val="20"/>
    </w:rPr>
  </w:style>
  <w:style w:type="paragraph" w:styleId="Nadpis2">
    <w:name w:val="heading 2"/>
    <w:basedOn w:val="Nadpis1"/>
    <w:link w:val="Nadpis2Char"/>
    <w:unhideWhenUsed/>
    <w:qFormat/>
    <w:rsid w:val="00B7458E"/>
    <w:pPr>
      <w:pageBreakBefore w:val="0"/>
      <w:numPr>
        <w:ilvl w:val="1"/>
      </w:numPr>
      <w:spacing w:before="280" w:after="140"/>
      <w:ind w:left="578" w:hanging="578"/>
      <w:outlineLvl w:val="1"/>
    </w:pPr>
    <w:rPr>
      <w:rFonts w:eastAsia="Times New Roman"/>
      <w:bCs/>
      <w:smallCaps/>
      <w:sz w:val="28"/>
      <w:szCs w:val="26"/>
    </w:rPr>
  </w:style>
  <w:style w:type="paragraph" w:styleId="Nadpis3">
    <w:name w:val="heading 3"/>
    <w:basedOn w:val="Nadpis2"/>
    <w:link w:val="Nadpis3Char"/>
    <w:unhideWhenUsed/>
    <w:rsid w:val="00B7458E"/>
    <w:pPr>
      <w:numPr>
        <w:ilvl w:val="2"/>
      </w:numPr>
      <w:outlineLvl w:val="2"/>
    </w:pPr>
    <w:rPr>
      <w:bCs w:val="0"/>
      <w:i/>
      <w:sz w:val="24"/>
    </w:rPr>
  </w:style>
  <w:style w:type="paragraph" w:styleId="Nadpis4">
    <w:name w:val="heading 4"/>
    <w:basedOn w:val="Normln"/>
    <w:link w:val="Nadpis4Char"/>
    <w:qFormat/>
    <w:rsid w:val="00B7458E"/>
    <w:pPr>
      <w:keepNext/>
      <w:keepLines/>
      <w:numPr>
        <w:ilvl w:val="3"/>
        <w:numId w:val="1"/>
      </w:numPr>
      <w:suppressAutoHyphens/>
      <w:spacing w:before="200" w:after="0" w:line="240" w:lineRule="auto"/>
      <w:contextualSpacing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link w:val="Nadpis5Char"/>
    <w:qFormat/>
    <w:rsid w:val="00B7458E"/>
    <w:pPr>
      <w:keepNext/>
      <w:keepLines/>
      <w:numPr>
        <w:ilvl w:val="4"/>
        <w:numId w:val="1"/>
      </w:numPr>
      <w:suppressAutoHyphens/>
      <w:spacing w:before="200" w:after="0" w:line="240" w:lineRule="auto"/>
      <w:contextualSpacing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Nadpis6">
    <w:name w:val="heading 6"/>
    <w:basedOn w:val="Normln"/>
    <w:link w:val="Nadpis6Char"/>
    <w:qFormat/>
    <w:rsid w:val="00B7458E"/>
    <w:pPr>
      <w:keepNext/>
      <w:keepLines/>
      <w:numPr>
        <w:ilvl w:val="5"/>
        <w:numId w:val="1"/>
      </w:numPr>
      <w:suppressAutoHyphens/>
      <w:spacing w:before="200" w:after="0" w:line="240" w:lineRule="auto"/>
      <w:contextualSpacing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link w:val="Nadpis7Char"/>
    <w:qFormat/>
    <w:rsid w:val="00B7458E"/>
    <w:pPr>
      <w:keepNext/>
      <w:keepLines/>
      <w:numPr>
        <w:ilvl w:val="6"/>
        <w:numId w:val="1"/>
      </w:numPr>
      <w:suppressAutoHyphens/>
      <w:spacing w:before="200" w:after="0" w:line="240" w:lineRule="auto"/>
      <w:contextualSpacing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link w:val="Nadpis8Char"/>
    <w:qFormat/>
    <w:rsid w:val="00B7458E"/>
    <w:pPr>
      <w:keepNext/>
      <w:keepLines/>
      <w:numPr>
        <w:ilvl w:val="7"/>
        <w:numId w:val="1"/>
      </w:numPr>
      <w:suppressAutoHyphens/>
      <w:spacing w:before="200" w:after="0" w:line="240" w:lineRule="auto"/>
      <w:contextualSpacing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link w:val="Nadpis9Char"/>
    <w:qFormat/>
    <w:rsid w:val="00B7458E"/>
    <w:pPr>
      <w:keepNext/>
      <w:keepLines/>
      <w:numPr>
        <w:ilvl w:val="8"/>
        <w:numId w:val="1"/>
      </w:numPr>
      <w:suppressAutoHyphens/>
      <w:spacing w:before="200" w:after="0" w:line="240" w:lineRule="auto"/>
      <w:contextualSpacing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458E"/>
    <w:rPr>
      <w:rFonts w:ascii="Times New Roman" w:eastAsia="Microsoft YaHei" w:hAnsi="Times New Roman" w:cs="Mangal"/>
      <w:b/>
      <w:caps/>
      <w:sz w:val="32"/>
      <w:szCs w:val="20"/>
    </w:rPr>
  </w:style>
  <w:style w:type="character" w:customStyle="1" w:styleId="Nadpis2Char">
    <w:name w:val="Nadpis 2 Char"/>
    <w:basedOn w:val="Standardnpsmoodstavce"/>
    <w:link w:val="Nadpis2"/>
    <w:rsid w:val="00B7458E"/>
    <w:rPr>
      <w:rFonts w:ascii="Times New Roman" w:eastAsia="Times New Roman" w:hAnsi="Times New Roman" w:cs="Mangal"/>
      <w:b/>
      <w:bCs/>
      <w:caps/>
      <w:smallCaps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B7458E"/>
    <w:rPr>
      <w:rFonts w:ascii="Times New Roman" w:eastAsia="Times New Roman" w:hAnsi="Times New Roman" w:cs="Mangal"/>
      <w:b/>
      <w:i/>
      <w:caps/>
      <w:smallCap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B7458E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B7458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B7458E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B7458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7458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7458E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h1-pc</dc:creator>
  <cp:lastModifiedBy>Marie Sciskalová</cp:lastModifiedBy>
  <cp:revision>4</cp:revision>
  <cp:lastPrinted>2021-12-07T06:47:00Z</cp:lastPrinted>
  <dcterms:created xsi:type="dcterms:W3CDTF">2017-11-08T14:04:00Z</dcterms:created>
  <dcterms:modified xsi:type="dcterms:W3CDTF">2021-12-07T06:49:00Z</dcterms:modified>
</cp:coreProperties>
</file>