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jc w:val="center"/>
                  <w:rPr>
                    <w:bCs/>
                    <w:color w:val="FFFFFF" w:themeColor="background1"/>
                    <w:sz w:val="22"/>
                  </w:rPr>
                </w:pPr>
                <w:r>
                  <w:rPr>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jc w:val="both"/>
                  <w:rPr>
                    <w:bCs/>
                    <w:color w:val="FFFFFF" w:themeColor="background1"/>
                  </w:rPr>
                </w:pPr>
                <w:r>
                  <w:rPr>
                    <w:bCs/>
                    <w:color w:val="FFFFFF" w:themeColor="background1"/>
                  </w:rPr>
                  <w:t xml:space="preserve">Zvýšení kvality vzdělávání </w:t>
                </w:r>
                <w:r w:rsidR="001531DD">
                  <w:rPr>
                    <w:bCs/>
                    <w:color w:val="FFFFFF" w:themeColor="background1"/>
                  </w:rPr>
                  <w:t>na Slezské univerzitě v</w:t>
                </w:r>
                <w:r>
                  <w:rPr>
                    <w:bCs/>
                    <w:color w:val="FFFFFF" w:themeColor="background1"/>
                  </w:rPr>
                  <w:t> </w:t>
                </w:r>
                <w:r w:rsidR="001531DD">
                  <w:rPr>
                    <w:bCs/>
                    <w:color w:val="FFFFFF" w:themeColor="background1"/>
                  </w:rPr>
                  <w:t>Opavě</w:t>
                </w:r>
                <w:r>
                  <w:rPr>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jc w:val="both"/>
                  <w:rPr>
                    <w:bCs/>
                    <w:color w:val="000000"/>
                  </w:rPr>
                </w:pPr>
                <w:r>
                  <w:rPr>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jc w:val="both"/>
                  <w:rPr>
                    <w:bCs/>
                    <w:color w:val="000000"/>
                  </w:rPr>
                </w:pPr>
                <w:r>
                  <w:rPr>
                    <w:bCs/>
                    <w:color w:val="000000"/>
                  </w:rPr>
                  <w:t>CZ.02.2.69/0.0/0.0/1</w:t>
                </w:r>
                <w:r w:rsidR="00601F90">
                  <w:rPr>
                    <w:bCs/>
                    <w:color w:val="000000"/>
                  </w:rPr>
                  <w:t>8</w:t>
                </w:r>
                <w:r>
                  <w:rPr>
                    <w:bCs/>
                    <w:color w:val="000000"/>
                  </w:rPr>
                  <w:t>_</w:t>
                </w:r>
                <w:r w:rsidR="00601F90">
                  <w:rPr>
                    <w:bCs/>
                    <w:color w:val="000000"/>
                  </w:rPr>
                  <w:t>058</w:t>
                </w:r>
                <w:r>
                  <w:rPr>
                    <w:bCs/>
                    <w:color w:val="000000"/>
                  </w:rPr>
                  <w:t>/00</w:t>
                </w:r>
                <w:r w:rsidR="00601F90">
                  <w:rPr>
                    <w:bCs/>
                    <w:color w:val="000000"/>
                  </w:rPr>
                  <w:t>10238</w:t>
                </w:r>
              </w:p>
            </w:tc>
          </w:tr>
        </w:tbl>
        <w:p w14:paraId="54D68F0D" w14:textId="77777777" w:rsidR="00B60DC8" w:rsidRDefault="0000000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color w:val="C0504D" w:themeColor="accent2"/>
        </w:rPr>
        <w:id w:val="1985426447"/>
        <w:lock w:val="sdtLocked"/>
        <w:placeholder>
          <w:docPart w:val="DefaultPlaceholder_1081868574"/>
        </w:placeholder>
      </w:sdtPr>
      <w:sdtContent>
        <w:p w14:paraId="153D92CD" w14:textId="2F6D3C3C" w:rsidR="0041362C" w:rsidRPr="00417C6E" w:rsidRDefault="00417C6E" w:rsidP="00B60DC8">
          <w:pPr>
            <w:pStyle w:val="Normlnweb"/>
            <w:spacing w:before="0" w:after="0"/>
            <w:ind w:firstLine="0"/>
            <w:jc w:val="center"/>
            <w:rPr>
              <w:rStyle w:val="Nzevknihy"/>
              <w:color w:val="C0504D" w:themeColor="accent2"/>
            </w:rPr>
          </w:pPr>
          <w:r w:rsidRPr="00417C6E">
            <w:rPr>
              <w:b/>
              <w:color w:val="C0504D" w:themeColor="accent2"/>
              <w:sz w:val="56"/>
              <w:szCs w:val="56"/>
            </w:rPr>
            <w:t xml:space="preserve"> DÍTĚ A RODINA VE ZVLÁŠTNÍCH LŮŽKOVÝCH ZDRAVOTNICKÝCH ZAŘÍZENÍCH</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749EDFAC" w:rsidR="00B60DC8" w:rsidRDefault="008E2ED0" w:rsidP="00C244DE">
          <w:pPr>
            <w:pStyle w:val="autoi"/>
          </w:pPr>
          <w:r>
            <w:t xml:space="preserve">Petr Fabián </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232C273"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8E2ED0">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4D1E56" w:rsidP="00ED00B2">
          <w:pPr>
            <w:pStyle w:val="Normlnweb"/>
            <w:spacing w:before="0" w:after="0"/>
            <w:ind w:firstLine="0"/>
            <w:jc w:val="center"/>
          </w:pPr>
          <w:r>
            <w:rPr>
              <w:b/>
              <w:bCs/>
              <w:noProof/>
              <w:sz w:val="27"/>
              <w:szCs w:val="27"/>
            </w:rPr>
            <w:pict w14:anchorId="25CF8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75pt;height:52.05pt;mso-width-percent:0;mso-height-percent:0;mso-width-percent:0;mso-height-percent:0">
                <v:imagedata r:id="rId14" o:title="SU-znacka-FVP-horizont"/>
              </v:shape>
            </w:pict>
          </w:r>
        </w:p>
        <w:p w14:paraId="16D625A9" w14:textId="77777777" w:rsidR="00ED00B2" w:rsidRDefault="00000000" w:rsidP="00ED00B2">
          <w:pPr>
            <w:pStyle w:val="Normlnweb"/>
            <w:spacing w:after="0"/>
            <w:jc w:val="center"/>
          </w:pPr>
        </w:p>
      </w:sdtContent>
    </w:sdt>
    <w:p w14:paraId="420858A5" w14:textId="06BE62B8" w:rsidR="00717801" w:rsidRDefault="00717801">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b/>
                <w:bCs/>
              </w:rPr>
              <w:id w:val="56131734"/>
              <w:lock w:val="sdtContentLocked"/>
              <w:placeholder>
                <w:docPart w:val="DefaultPlaceholder_1081868574"/>
              </w:placeholder>
            </w:sdtPr>
            <w:sdtContent>
              <w:p w14:paraId="3658FB9F" w14:textId="77777777" w:rsidR="001B16A5" w:rsidRPr="001B16A5" w:rsidRDefault="001B16A5" w:rsidP="001B16A5">
                <w:pPr>
                  <w:spacing w:after="85"/>
                  <w:jc w:val="both"/>
                </w:pPr>
                <w:r w:rsidRPr="001B16A5">
                  <w:rPr>
                    <w:b/>
                    <w:bCs/>
                  </w:rPr>
                  <w:t>Obor:</w:t>
                </w:r>
              </w:p>
            </w:sdtContent>
          </w:sdt>
        </w:tc>
        <w:tc>
          <w:tcPr>
            <w:tcW w:w="4000" w:type="pct"/>
            <w:tcBorders>
              <w:top w:val="nil"/>
              <w:left w:val="nil"/>
              <w:bottom w:val="nil"/>
              <w:right w:val="nil"/>
            </w:tcBorders>
            <w:tcMar>
              <w:top w:w="0" w:type="dxa"/>
              <w:left w:w="0" w:type="dxa"/>
              <w:bottom w:w="0" w:type="dxa"/>
              <w:right w:w="0" w:type="dxa"/>
            </w:tcMar>
            <w:hideMark/>
          </w:tcPr>
          <w:sdt>
            <w:sdtPr>
              <w:id w:val="-1512916892"/>
              <w:lock w:val="sdtLocked"/>
              <w:placeholder>
                <w:docPart w:val="DefaultPlaceholder_1081868574"/>
              </w:placeholder>
            </w:sdtPr>
            <w:sdtContent>
              <w:p w14:paraId="0EB9CD52" w14:textId="777BB64D" w:rsidR="001B16A5" w:rsidRPr="001B16A5" w:rsidRDefault="00A47F22" w:rsidP="006D7FE1">
                <w:pPr>
                  <w:spacing w:after="85"/>
                  <w:jc w:val="both"/>
                </w:pPr>
                <w:r>
                  <w:t>Ošetřovatelství a příbuzné obory</w:t>
                </w:r>
                <w:r w:rsidR="001B16A5" w:rsidRPr="001B16A5">
                  <w:t xml:space="preserve"> </w:t>
                </w:r>
                <w:r>
                  <w:t xml:space="preserve">0922 </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b/>
                <w:bCs/>
              </w:rPr>
              <w:id w:val="1266423896"/>
              <w:lock w:val="sdtContentLocked"/>
              <w:placeholder>
                <w:docPart w:val="DefaultPlaceholder_1081868574"/>
              </w:placeholder>
            </w:sdtPr>
            <w:sdtContent>
              <w:p w14:paraId="566A1217" w14:textId="77777777" w:rsidR="001B16A5" w:rsidRPr="001B16A5" w:rsidRDefault="001B16A5" w:rsidP="001B16A5">
                <w:pPr>
                  <w:spacing w:after="85"/>
                  <w:jc w:val="both"/>
                </w:pPr>
                <w:r w:rsidRPr="001B16A5">
                  <w:rPr>
                    <w:b/>
                    <w:bCs/>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id w:val="-1679722854"/>
              <w:lock w:val="sdtLocked"/>
              <w:placeholder>
                <w:docPart w:val="DefaultPlaceholder_1081868574"/>
              </w:placeholder>
            </w:sdtPr>
            <w:sdtContent>
              <w:p w14:paraId="3E44F13E" w14:textId="7D233437" w:rsidR="001B16A5" w:rsidRPr="001B16A5" w:rsidRDefault="0081062A" w:rsidP="001B16A5">
                <w:pPr>
                  <w:spacing w:after="85"/>
                  <w:jc w:val="both"/>
                </w:pPr>
                <w:r>
                  <w:t>Zdravotnické zařízení, rodina, dětský pacient, multikulturalismus, stresová porucha</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b/>
                <w:bCs/>
              </w:rPr>
              <w:id w:val="1157728406"/>
              <w:lock w:val="sdtContentLocked"/>
              <w:placeholder>
                <w:docPart w:val="DefaultPlaceholder_1081868574"/>
              </w:placeholder>
            </w:sdtPr>
            <w:sdtContent>
              <w:p w14:paraId="569CF6A9" w14:textId="77777777" w:rsidR="001B16A5" w:rsidRPr="001B16A5" w:rsidRDefault="001B16A5" w:rsidP="001B16A5">
                <w:pPr>
                  <w:spacing w:after="85"/>
                  <w:jc w:val="both"/>
                </w:pPr>
                <w:r w:rsidRPr="001B16A5">
                  <w:rPr>
                    <w:b/>
                    <w:bCs/>
                  </w:rPr>
                  <w:t>Anotace:</w:t>
                </w:r>
              </w:p>
            </w:sdtContent>
          </w:sdt>
        </w:tc>
        <w:tc>
          <w:tcPr>
            <w:tcW w:w="4000" w:type="pct"/>
            <w:tcBorders>
              <w:top w:val="nil"/>
              <w:left w:val="nil"/>
              <w:bottom w:val="nil"/>
              <w:right w:val="nil"/>
            </w:tcBorders>
            <w:tcMar>
              <w:top w:w="0" w:type="dxa"/>
              <w:left w:w="0" w:type="dxa"/>
              <w:bottom w:w="0" w:type="dxa"/>
              <w:right w:w="0" w:type="dxa"/>
            </w:tcMar>
            <w:hideMark/>
          </w:tcPr>
          <w:sdt>
            <w:sdtPr>
              <w:id w:val="901869518"/>
              <w:lock w:val="sdtLocked"/>
              <w:placeholder>
                <w:docPart w:val="DefaultPlaceholder_1081868574"/>
              </w:placeholder>
            </w:sdtPr>
            <w:sdtContent>
              <w:p w14:paraId="5EAF93EC" w14:textId="2A89513B" w:rsidR="001B16A5" w:rsidRPr="001B16A5" w:rsidRDefault="0081062A" w:rsidP="001B16A5">
                <w:pPr>
                  <w:spacing w:after="85"/>
                  <w:jc w:val="both"/>
                </w:pPr>
                <w:r>
                  <w:t>Představená studijní opora se zabývá postavením zdravotnického zařízení a zdravotnického personálu v procesu léčby dětského pacienta. I přes to, že je primárně orientovaná na zvláštní zdravotnická zařízení, některé její části jsou všeobecně platné při práci s dětským pacientem, kde rodina je důležitou součásti jeho léčby.</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b/>
                <w:bCs/>
              </w:rPr>
              <w:id w:val="1172839390"/>
              <w:lock w:val="sdtContentLocked"/>
              <w:placeholder>
                <w:docPart w:val="DefaultPlaceholder_1081868574"/>
              </w:placeholder>
            </w:sdtPr>
            <w:sdtContent>
              <w:p w14:paraId="45ADDBFE" w14:textId="77777777" w:rsidR="00EA00A6" w:rsidRPr="001B16A5" w:rsidRDefault="00EA00A6" w:rsidP="001B16A5">
                <w:pPr>
                  <w:spacing w:after="85"/>
                  <w:jc w:val="both"/>
                </w:pPr>
                <w:r w:rsidRPr="001B16A5">
                  <w:rPr>
                    <w:b/>
                    <w:bCs/>
                  </w:rPr>
                  <w:t>Autor:</w:t>
                </w:r>
              </w:p>
            </w:sdtContent>
          </w:sdt>
        </w:tc>
        <w:tc>
          <w:tcPr>
            <w:tcW w:w="4000" w:type="pct"/>
            <w:tcBorders>
              <w:top w:val="nil"/>
              <w:left w:val="nil"/>
              <w:bottom w:val="nil"/>
              <w:right w:val="nil"/>
            </w:tcBorders>
            <w:tcMar>
              <w:top w:w="0" w:type="dxa"/>
              <w:left w:w="0" w:type="dxa"/>
              <w:bottom w:w="0" w:type="dxa"/>
              <w:right w:w="0" w:type="dxa"/>
            </w:tcMar>
          </w:tcPr>
          <w:sdt>
            <w:sdtPr>
              <w:rPr>
                <w:b/>
                <w:bCs/>
                <w:sz w:val="32"/>
                <w:szCs w:val="32"/>
              </w:rPr>
              <w:id w:val="-357896563"/>
              <w:lock w:val="sdtLocked"/>
              <w:placeholder>
                <w:docPart w:val="DefaultPlaceholder_1081868574"/>
              </w:placeholder>
            </w:sdtPr>
            <w:sdtContent>
              <w:p w14:paraId="00879EB2" w14:textId="3E7AD07A" w:rsidR="00EA00A6" w:rsidRPr="001B16A5" w:rsidRDefault="00F84556" w:rsidP="00F84556">
                <w:pPr>
                  <w:jc w:val="both"/>
                </w:pPr>
                <w:r>
                  <w:rPr>
                    <w:b/>
                    <w:bCs/>
                    <w:sz w:val="32"/>
                    <w:szCs w:val="32"/>
                  </w:rPr>
                  <w:t>Mgr. Petr Fabián,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jc w:val="both"/>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jc w:val="both"/>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jc w:val="both"/>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jc w:val="both"/>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jc w:val="both"/>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jc w:val="both"/>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jc w:val="both"/>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jc w:val="both"/>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imes New Roman" w:hAnsi="Times New Roman" w:cs="Times New Roman"/>
          <w:b w:val="0"/>
          <w:bCs w:val="0"/>
          <w:color w:val="auto"/>
          <w:sz w:val="24"/>
          <w:szCs w:val="24"/>
        </w:rPr>
        <w:id w:val="-462421368"/>
        <w:docPartObj>
          <w:docPartGallery w:val="Table of Contents"/>
          <w:docPartUnique/>
        </w:docPartObj>
      </w:sdtPr>
      <w:sdtContent>
        <w:p w14:paraId="2DDEF4EC" w14:textId="24C9F13E" w:rsidR="007B2A98" w:rsidRDefault="007B2A98">
          <w:pPr>
            <w:pStyle w:val="Nadpisobsahu"/>
          </w:pPr>
          <w:r>
            <w:t>Obsah</w:t>
          </w:r>
        </w:p>
        <w:p w14:paraId="5E3CB1E5" w14:textId="7D8B9CD0" w:rsidR="00210B24" w:rsidRDefault="007B2A98">
          <w:pPr>
            <w:pStyle w:val="Obsah1"/>
            <w:tabs>
              <w:tab w:val="right" w:leader="dot" w:pos="8656"/>
            </w:tabs>
            <w:rPr>
              <w:rFonts w:eastAsiaTheme="minorEastAsia" w:cstheme="minorBidi"/>
              <w:b w:val="0"/>
              <w:bCs w:val="0"/>
              <w:caps w:val="0"/>
              <w:noProof/>
              <w:sz w:val="24"/>
              <w:szCs w:val="24"/>
            </w:rPr>
          </w:pPr>
          <w:r>
            <w:rPr>
              <w:b w:val="0"/>
              <w:bCs w:val="0"/>
            </w:rPr>
            <w:fldChar w:fldCharType="begin"/>
          </w:r>
          <w:r>
            <w:instrText>TOC \o "1-3" \h \z \u</w:instrText>
          </w:r>
          <w:r>
            <w:rPr>
              <w:b w:val="0"/>
              <w:bCs w:val="0"/>
            </w:rPr>
            <w:fldChar w:fldCharType="separate"/>
          </w:r>
          <w:hyperlink w:anchor="_Toc91863777" w:history="1">
            <w:r w:rsidR="00210B24" w:rsidRPr="007D2FDF">
              <w:rPr>
                <w:rStyle w:val="Hypertextovodkaz"/>
                <w:rFonts w:eastAsiaTheme="majorEastAsia"/>
                <w:noProof/>
              </w:rPr>
              <w:t>Úvodem</w:t>
            </w:r>
            <w:r w:rsidR="00210B24">
              <w:rPr>
                <w:noProof/>
                <w:webHidden/>
              </w:rPr>
              <w:tab/>
            </w:r>
            <w:r w:rsidR="00210B24">
              <w:rPr>
                <w:noProof/>
                <w:webHidden/>
              </w:rPr>
              <w:fldChar w:fldCharType="begin"/>
            </w:r>
            <w:r w:rsidR="00210B24">
              <w:rPr>
                <w:noProof/>
                <w:webHidden/>
              </w:rPr>
              <w:instrText xml:space="preserve"> PAGEREF _Toc91863777 \h </w:instrText>
            </w:r>
            <w:r w:rsidR="00210B24">
              <w:rPr>
                <w:noProof/>
                <w:webHidden/>
              </w:rPr>
            </w:r>
            <w:r w:rsidR="00210B24">
              <w:rPr>
                <w:noProof/>
                <w:webHidden/>
              </w:rPr>
              <w:fldChar w:fldCharType="separate"/>
            </w:r>
            <w:r w:rsidR="00210B24">
              <w:rPr>
                <w:noProof/>
                <w:webHidden/>
              </w:rPr>
              <w:t>7</w:t>
            </w:r>
            <w:r w:rsidR="00210B24">
              <w:rPr>
                <w:noProof/>
                <w:webHidden/>
              </w:rPr>
              <w:fldChar w:fldCharType="end"/>
            </w:r>
          </w:hyperlink>
        </w:p>
        <w:p w14:paraId="59817781" w14:textId="5DA2425A" w:rsidR="00210B24" w:rsidRDefault="00000000">
          <w:pPr>
            <w:pStyle w:val="Obsah1"/>
            <w:tabs>
              <w:tab w:val="right" w:leader="dot" w:pos="8656"/>
            </w:tabs>
            <w:rPr>
              <w:rFonts w:eastAsiaTheme="minorEastAsia" w:cstheme="minorBidi"/>
              <w:b w:val="0"/>
              <w:bCs w:val="0"/>
              <w:caps w:val="0"/>
              <w:noProof/>
              <w:sz w:val="24"/>
              <w:szCs w:val="24"/>
            </w:rPr>
          </w:pPr>
          <w:hyperlink w:anchor="_Toc91863778" w:history="1">
            <w:r w:rsidR="00210B24" w:rsidRPr="007D2FDF">
              <w:rPr>
                <w:rStyle w:val="Hypertextovodkaz"/>
                <w:rFonts w:eastAsiaTheme="majorEastAsia"/>
                <w:noProof/>
              </w:rPr>
              <w:t>Rychlý náhled studijní opory</w:t>
            </w:r>
            <w:r w:rsidR="00210B24">
              <w:rPr>
                <w:noProof/>
                <w:webHidden/>
              </w:rPr>
              <w:tab/>
            </w:r>
            <w:r w:rsidR="00210B24">
              <w:rPr>
                <w:noProof/>
                <w:webHidden/>
              </w:rPr>
              <w:fldChar w:fldCharType="begin"/>
            </w:r>
            <w:r w:rsidR="00210B24">
              <w:rPr>
                <w:noProof/>
                <w:webHidden/>
              </w:rPr>
              <w:instrText xml:space="preserve"> PAGEREF _Toc91863778 \h </w:instrText>
            </w:r>
            <w:r w:rsidR="00210B24">
              <w:rPr>
                <w:noProof/>
                <w:webHidden/>
              </w:rPr>
            </w:r>
            <w:r w:rsidR="00210B24">
              <w:rPr>
                <w:noProof/>
                <w:webHidden/>
              </w:rPr>
              <w:fldChar w:fldCharType="separate"/>
            </w:r>
            <w:r w:rsidR="00210B24">
              <w:rPr>
                <w:noProof/>
                <w:webHidden/>
              </w:rPr>
              <w:t>8</w:t>
            </w:r>
            <w:r w:rsidR="00210B24">
              <w:rPr>
                <w:noProof/>
                <w:webHidden/>
              </w:rPr>
              <w:fldChar w:fldCharType="end"/>
            </w:r>
          </w:hyperlink>
        </w:p>
        <w:p w14:paraId="56D27D7B" w14:textId="1CB102AF"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779" w:history="1">
            <w:r w:rsidR="00210B24" w:rsidRPr="007D2FDF">
              <w:rPr>
                <w:rStyle w:val="Hypertextovodkaz"/>
                <w:rFonts w:eastAsiaTheme="majorEastAsia"/>
                <w:noProof/>
              </w:rPr>
              <w:t>1</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Právní ukotvení problematiky</w:t>
            </w:r>
            <w:r w:rsidR="00210B24">
              <w:rPr>
                <w:noProof/>
                <w:webHidden/>
              </w:rPr>
              <w:tab/>
            </w:r>
            <w:r w:rsidR="00210B24">
              <w:rPr>
                <w:noProof/>
                <w:webHidden/>
              </w:rPr>
              <w:fldChar w:fldCharType="begin"/>
            </w:r>
            <w:r w:rsidR="00210B24">
              <w:rPr>
                <w:noProof/>
                <w:webHidden/>
              </w:rPr>
              <w:instrText xml:space="preserve"> PAGEREF _Toc91863779 \h </w:instrText>
            </w:r>
            <w:r w:rsidR="00210B24">
              <w:rPr>
                <w:noProof/>
                <w:webHidden/>
              </w:rPr>
            </w:r>
            <w:r w:rsidR="00210B24">
              <w:rPr>
                <w:noProof/>
                <w:webHidden/>
              </w:rPr>
              <w:fldChar w:fldCharType="separate"/>
            </w:r>
            <w:r w:rsidR="00210B24">
              <w:rPr>
                <w:noProof/>
                <w:webHidden/>
              </w:rPr>
              <w:t>9</w:t>
            </w:r>
            <w:r w:rsidR="00210B24">
              <w:rPr>
                <w:noProof/>
                <w:webHidden/>
              </w:rPr>
              <w:fldChar w:fldCharType="end"/>
            </w:r>
          </w:hyperlink>
        </w:p>
        <w:p w14:paraId="6424CDEB" w14:textId="5FAEC072" w:rsidR="00210B24" w:rsidRDefault="00000000">
          <w:pPr>
            <w:pStyle w:val="Obsah2"/>
            <w:tabs>
              <w:tab w:val="left" w:pos="960"/>
              <w:tab w:val="right" w:leader="dot" w:pos="8656"/>
            </w:tabs>
            <w:rPr>
              <w:rFonts w:eastAsiaTheme="minorEastAsia" w:cstheme="minorBidi"/>
              <w:smallCaps w:val="0"/>
              <w:noProof/>
              <w:sz w:val="24"/>
              <w:szCs w:val="24"/>
            </w:rPr>
          </w:pPr>
          <w:hyperlink w:anchor="_Toc91863780" w:history="1">
            <w:r w:rsidR="00210B24" w:rsidRPr="007D2FDF">
              <w:rPr>
                <w:rStyle w:val="Hypertextovodkaz"/>
                <w:rFonts w:eastAsiaTheme="majorEastAsia"/>
                <w:noProof/>
              </w:rPr>
              <w:t>1.1</w:t>
            </w:r>
            <w:r w:rsidR="00210B24">
              <w:rPr>
                <w:rFonts w:eastAsiaTheme="minorEastAsia" w:cstheme="minorBidi"/>
                <w:smallCaps w:val="0"/>
                <w:noProof/>
                <w:sz w:val="24"/>
                <w:szCs w:val="24"/>
              </w:rPr>
              <w:tab/>
            </w:r>
            <w:r w:rsidR="00210B24" w:rsidRPr="007D2FDF">
              <w:rPr>
                <w:rStyle w:val="Hypertextovodkaz"/>
                <w:rFonts w:eastAsiaTheme="majorEastAsia"/>
                <w:noProof/>
              </w:rPr>
              <w:t>Právní ukotvení</w:t>
            </w:r>
            <w:r w:rsidR="00210B24">
              <w:rPr>
                <w:noProof/>
                <w:webHidden/>
              </w:rPr>
              <w:tab/>
            </w:r>
            <w:r w:rsidR="00210B24">
              <w:rPr>
                <w:noProof/>
                <w:webHidden/>
              </w:rPr>
              <w:fldChar w:fldCharType="begin"/>
            </w:r>
            <w:r w:rsidR="00210B24">
              <w:rPr>
                <w:noProof/>
                <w:webHidden/>
              </w:rPr>
              <w:instrText xml:space="preserve"> PAGEREF _Toc91863780 \h </w:instrText>
            </w:r>
            <w:r w:rsidR="00210B24">
              <w:rPr>
                <w:noProof/>
                <w:webHidden/>
              </w:rPr>
            </w:r>
            <w:r w:rsidR="00210B24">
              <w:rPr>
                <w:noProof/>
                <w:webHidden/>
              </w:rPr>
              <w:fldChar w:fldCharType="separate"/>
            </w:r>
            <w:r w:rsidR="00210B24">
              <w:rPr>
                <w:noProof/>
                <w:webHidden/>
              </w:rPr>
              <w:t>10</w:t>
            </w:r>
            <w:r w:rsidR="00210B24">
              <w:rPr>
                <w:noProof/>
                <w:webHidden/>
              </w:rPr>
              <w:fldChar w:fldCharType="end"/>
            </w:r>
          </w:hyperlink>
        </w:p>
        <w:p w14:paraId="72FCA256" w14:textId="7B287F07"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1" w:history="1">
            <w:r w:rsidR="00210B24" w:rsidRPr="007D2FDF">
              <w:rPr>
                <w:rStyle w:val="Hypertextovodkaz"/>
                <w:rFonts w:eastAsiaTheme="majorEastAsia"/>
                <w:noProof/>
              </w:rPr>
              <w:t>1.1.1</w:t>
            </w:r>
            <w:r w:rsidR="00210B24">
              <w:rPr>
                <w:rFonts w:eastAsiaTheme="minorEastAsia" w:cstheme="minorBidi"/>
                <w:i w:val="0"/>
                <w:iCs w:val="0"/>
                <w:noProof/>
                <w:sz w:val="24"/>
                <w:szCs w:val="24"/>
              </w:rPr>
              <w:tab/>
            </w:r>
            <w:r w:rsidR="00210B24" w:rsidRPr="007D2FDF">
              <w:rPr>
                <w:rStyle w:val="Hypertextovodkaz"/>
                <w:rFonts w:eastAsiaTheme="majorEastAsia"/>
                <w:noProof/>
              </w:rPr>
              <w:t>mezinárodní právní normy</w:t>
            </w:r>
            <w:r w:rsidR="00210B24">
              <w:rPr>
                <w:noProof/>
                <w:webHidden/>
              </w:rPr>
              <w:tab/>
            </w:r>
            <w:r w:rsidR="00210B24">
              <w:rPr>
                <w:noProof/>
                <w:webHidden/>
              </w:rPr>
              <w:fldChar w:fldCharType="begin"/>
            </w:r>
            <w:r w:rsidR="00210B24">
              <w:rPr>
                <w:noProof/>
                <w:webHidden/>
              </w:rPr>
              <w:instrText xml:space="preserve"> PAGEREF _Toc91863781 \h </w:instrText>
            </w:r>
            <w:r w:rsidR="00210B24">
              <w:rPr>
                <w:noProof/>
                <w:webHidden/>
              </w:rPr>
            </w:r>
            <w:r w:rsidR="00210B24">
              <w:rPr>
                <w:noProof/>
                <w:webHidden/>
              </w:rPr>
              <w:fldChar w:fldCharType="separate"/>
            </w:r>
            <w:r w:rsidR="00210B24">
              <w:rPr>
                <w:noProof/>
                <w:webHidden/>
              </w:rPr>
              <w:t>10</w:t>
            </w:r>
            <w:r w:rsidR="00210B24">
              <w:rPr>
                <w:noProof/>
                <w:webHidden/>
              </w:rPr>
              <w:fldChar w:fldCharType="end"/>
            </w:r>
          </w:hyperlink>
        </w:p>
        <w:p w14:paraId="60ECA1A5" w14:textId="244040AD"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2" w:history="1">
            <w:r w:rsidR="00210B24" w:rsidRPr="007D2FDF">
              <w:rPr>
                <w:rStyle w:val="Hypertextovodkaz"/>
                <w:rFonts w:eastAsiaTheme="majorEastAsia"/>
                <w:noProof/>
              </w:rPr>
              <w:t>1.1.2</w:t>
            </w:r>
            <w:r w:rsidR="00210B24">
              <w:rPr>
                <w:rFonts w:eastAsiaTheme="minorEastAsia" w:cstheme="minorBidi"/>
                <w:i w:val="0"/>
                <w:iCs w:val="0"/>
                <w:noProof/>
                <w:sz w:val="24"/>
                <w:szCs w:val="24"/>
              </w:rPr>
              <w:tab/>
            </w:r>
            <w:r w:rsidR="00210B24" w:rsidRPr="007D2FDF">
              <w:rPr>
                <w:rStyle w:val="Hypertextovodkaz"/>
                <w:rFonts w:eastAsiaTheme="majorEastAsia"/>
                <w:noProof/>
              </w:rPr>
              <w:t>charakteristika současného pojetí lidských a dětských práv</w:t>
            </w:r>
            <w:r w:rsidR="00210B24">
              <w:rPr>
                <w:noProof/>
                <w:webHidden/>
              </w:rPr>
              <w:tab/>
            </w:r>
            <w:r w:rsidR="00210B24">
              <w:rPr>
                <w:noProof/>
                <w:webHidden/>
              </w:rPr>
              <w:fldChar w:fldCharType="begin"/>
            </w:r>
            <w:r w:rsidR="00210B24">
              <w:rPr>
                <w:noProof/>
                <w:webHidden/>
              </w:rPr>
              <w:instrText xml:space="preserve"> PAGEREF _Toc91863782 \h </w:instrText>
            </w:r>
            <w:r w:rsidR="00210B24">
              <w:rPr>
                <w:noProof/>
                <w:webHidden/>
              </w:rPr>
            </w:r>
            <w:r w:rsidR="00210B24">
              <w:rPr>
                <w:noProof/>
                <w:webHidden/>
              </w:rPr>
              <w:fldChar w:fldCharType="separate"/>
            </w:r>
            <w:r w:rsidR="00210B24">
              <w:rPr>
                <w:noProof/>
                <w:webHidden/>
              </w:rPr>
              <w:t>10</w:t>
            </w:r>
            <w:r w:rsidR="00210B24">
              <w:rPr>
                <w:noProof/>
                <w:webHidden/>
              </w:rPr>
              <w:fldChar w:fldCharType="end"/>
            </w:r>
          </w:hyperlink>
        </w:p>
        <w:p w14:paraId="71022010" w14:textId="02E8F421"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3" w:history="1">
            <w:r w:rsidR="00210B24" w:rsidRPr="007D2FDF">
              <w:rPr>
                <w:rStyle w:val="Hypertextovodkaz"/>
                <w:rFonts w:eastAsiaTheme="majorEastAsia"/>
                <w:noProof/>
              </w:rPr>
              <w:t>1.1.3</w:t>
            </w:r>
            <w:r w:rsidR="00210B24">
              <w:rPr>
                <w:rFonts w:eastAsiaTheme="minorEastAsia" w:cstheme="minorBidi"/>
                <w:i w:val="0"/>
                <w:iCs w:val="0"/>
                <w:noProof/>
                <w:sz w:val="24"/>
                <w:szCs w:val="24"/>
              </w:rPr>
              <w:tab/>
            </w:r>
            <w:r w:rsidR="00210B24" w:rsidRPr="007D2FDF">
              <w:rPr>
                <w:rStyle w:val="Hypertextovodkaz"/>
                <w:rFonts w:eastAsiaTheme="majorEastAsia"/>
                <w:noProof/>
              </w:rPr>
              <w:t>základní práva dítěte</w:t>
            </w:r>
            <w:r w:rsidR="00210B24">
              <w:rPr>
                <w:noProof/>
                <w:webHidden/>
              </w:rPr>
              <w:tab/>
            </w:r>
            <w:r w:rsidR="00210B24">
              <w:rPr>
                <w:noProof/>
                <w:webHidden/>
              </w:rPr>
              <w:fldChar w:fldCharType="begin"/>
            </w:r>
            <w:r w:rsidR="00210B24">
              <w:rPr>
                <w:noProof/>
                <w:webHidden/>
              </w:rPr>
              <w:instrText xml:space="preserve"> PAGEREF _Toc91863783 \h </w:instrText>
            </w:r>
            <w:r w:rsidR="00210B24">
              <w:rPr>
                <w:noProof/>
                <w:webHidden/>
              </w:rPr>
            </w:r>
            <w:r w:rsidR="00210B24">
              <w:rPr>
                <w:noProof/>
                <w:webHidden/>
              </w:rPr>
              <w:fldChar w:fldCharType="separate"/>
            </w:r>
            <w:r w:rsidR="00210B24">
              <w:rPr>
                <w:noProof/>
                <w:webHidden/>
              </w:rPr>
              <w:t>11</w:t>
            </w:r>
            <w:r w:rsidR="00210B24">
              <w:rPr>
                <w:noProof/>
                <w:webHidden/>
              </w:rPr>
              <w:fldChar w:fldCharType="end"/>
            </w:r>
          </w:hyperlink>
        </w:p>
        <w:p w14:paraId="7994FFF1" w14:textId="6D9CDC42"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4" w:history="1">
            <w:r w:rsidR="00210B24" w:rsidRPr="007D2FDF">
              <w:rPr>
                <w:rStyle w:val="Hypertextovodkaz"/>
                <w:rFonts w:eastAsiaTheme="majorEastAsia"/>
                <w:noProof/>
              </w:rPr>
              <w:t>1.1.4</w:t>
            </w:r>
            <w:r w:rsidR="00210B24">
              <w:rPr>
                <w:rFonts w:eastAsiaTheme="minorEastAsia" w:cstheme="minorBidi"/>
                <w:i w:val="0"/>
                <w:iCs w:val="0"/>
                <w:noProof/>
                <w:sz w:val="24"/>
                <w:szCs w:val="24"/>
              </w:rPr>
              <w:tab/>
            </w:r>
            <w:r w:rsidR="00210B24" w:rsidRPr="007D2FDF">
              <w:rPr>
                <w:rStyle w:val="Hypertextovodkaz"/>
                <w:rFonts w:eastAsiaTheme="majorEastAsia"/>
                <w:noProof/>
              </w:rPr>
              <w:t>český právní systém</w:t>
            </w:r>
            <w:r w:rsidR="00210B24">
              <w:rPr>
                <w:noProof/>
                <w:webHidden/>
              </w:rPr>
              <w:tab/>
            </w:r>
            <w:r w:rsidR="00210B24">
              <w:rPr>
                <w:noProof/>
                <w:webHidden/>
              </w:rPr>
              <w:fldChar w:fldCharType="begin"/>
            </w:r>
            <w:r w:rsidR="00210B24">
              <w:rPr>
                <w:noProof/>
                <w:webHidden/>
              </w:rPr>
              <w:instrText xml:space="preserve"> PAGEREF _Toc91863784 \h </w:instrText>
            </w:r>
            <w:r w:rsidR="00210B24">
              <w:rPr>
                <w:noProof/>
                <w:webHidden/>
              </w:rPr>
            </w:r>
            <w:r w:rsidR="00210B24">
              <w:rPr>
                <w:noProof/>
                <w:webHidden/>
              </w:rPr>
              <w:fldChar w:fldCharType="separate"/>
            </w:r>
            <w:r w:rsidR="00210B24">
              <w:rPr>
                <w:noProof/>
                <w:webHidden/>
              </w:rPr>
              <w:t>11</w:t>
            </w:r>
            <w:r w:rsidR="00210B24">
              <w:rPr>
                <w:noProof/>
                <w:webHidden/>
              </w:rPr>
              <w:fldChar w:fldCharType="end"/>
            </w:r>
          </w:hyperlink>
        </w:p>
        <w:p w14:paraId="642BC3C0" w14:textId="451D843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5" w:history="1">
            <w:r w:rsidR="00210B24" w:rsidRPr="007D2FDF">
              <w:rPr>
                <w:rStyle w:val="Hypertextovodkaz"/>
                <w:rFonts w:eastAsiaTheme="majorEastAsia"/>
                <w:noProof/>
              </w:rPr>
              <w:t>1.1.5</w:t>
            </w:r>
            <w:r w:rsidR="00210B24">
              <w:rPr>
                <w:rFonts w:eastAsiaTheme="minorEastAsia" w:cstheme="minorBidi"/>
                <w:i w:val="0"/>
                <w:iCs w:val="0"/>
                <w:noProof/>
                <w:sz w:val="24"/>
                <w:szCs w:val="24"/>
              </w:rPr>
              <w:tab/>
            </w:r>
            <w:r w:rsidR="00210B24" w:rsidRPr="007D2FDF">
              <w:rPr>
                <w:rStyle w:val="Hypertextovodkaz"/>
                <w:rFonts w:eastAsiaTheme="majorEastAsia"/>
                <w:noProof/>
              </w:rPr>
              <w:t>Zákon 372/2011Sb. V Platném znění</w:t>
            </w:r>
            <w:r w:rsidR="00210B24">
              <w:rPr>
                <w:noProof/>
                <w:webHidden/>
              </w:rPr>
              <w:tab/>
            </w:r>
            <w:r w:rsidR="00210B24">
              <w:rPr>
                <w:noProof/>
                <w:webHidden/>
              </w:rPr>
              <w:fldChar w:fldCharType="begin"/>
            </w:r>
            <w:r w:rsidR="00210B24">
              <w:rPr>
                <w:noProof/>
                <w:webHidden/>
              </w:rPr>
              <w:instrText xml:space="preserve"> PAGEREF _Toc91863785 \h </w:instrText>
            </w:r>
            <w:r w:rsidR="00210B24">
              <w:rPr>
                <w:noProof/>
                <w:webHidden/>
              </w:rPr>
            </w:r>
            <w:r w:rsidR="00210B24">
              <w:rPr>
                <w:noProof/>
                <w:webHidden/>
              </w:rPr>
              <w:fldChar w:fldCharType="separate"/>
            </w:r>
            <w:r w:rsidR="00210B24">
              <w:rPr>
                <w:noProof/>
                <w:webHidden/>
              </w:rPr>
              <w:t>12</w:t>
            </w:r>
            <w:r w:rsidR="00210B24">
              <w:rPr>
                <w:noProof/>
                <w:webHidden/>
              </w:rPr>
              <w:fldChar w:fldCharType="end"/>
            </w:r>
          </w:hyperlink>
        </w:p>
        <w:p w14:paraId="7E0178AF" w14:textId="519C3A1A" w:rsidR="00210B24" w:rsidRDefault="00000000">
          <w:pPr>
            <w:pStyle w:val="Obsah2"/>
            <w:tabs>
              <w:tab w:val="left" w:pos="960"/>
              <w:tab w:val="right" w:leader="dot" w:pos="8656"/>
            </w:tabs>
            <w:rPr>
              <w:rFonts w:eastAsiaTheme="minorEastAsia" w:cstheme="minorBidi"/>
              <w:smallCaps w:val="0"/>
              <w:noProof/>
              <w:sz w:val="24"/>
              <w:szCs w:val="24"/>
            </w:rPr>
          </w:pPr>
          <w:hyperlink w:anchor="_Toc91863786" w:history="1">
            <w:r w:rsidR="00210B24" w:rsidRPr="007D2FDF">
              <w:rPr>
                <w:rStyle w:val="Hypertextovodkaz"/>
                <w:noProof/>
              </w:rPr>
              <w:t>1.2</w:t>
            </w:r>
            <w:r w:rsidR="00210B24">
              <w:rPr>
                <w:rFonts w:eastAsiaTheme="minorEastAsia" w:cstheme="minorBidi"/>
                <w:smallCaps w:val="0"/>
                <w:noProof/>
                <w:sz w:val="24"/>
                <w:szCs w:val="24"/>
              </w:rPr>
              <w:tab/>
            </w:r>
            <w:r w:rsidR="00210B24" w:rsidRPr="007D2FDF">
              <w:rPr>
                <w:rStyle w:val="Hypertextovodkaz"/>
                <w:noProof/>
              </w:rPr>
              <w:t>Dětská centra a dětské domovy, hospic</w:t>
            </w:r>
            <w:r w:rsidR="00210B24">
              <w:rPr>
                <w:noProof/>
                <w:webHidden/>
              </w:rPr>
              <w:tab/>
            </w:r>
            <w:r w:rsidR="00210B24">
              <w:rPr>
                <w:noProof/>
                <w:webHidden/>
              </w:rPr>
              <w:fldChar w:fldCharType="begin"/>
            </w:r>
            <w:r w:rsidR="00210B24">
              <w:rPr>
                <w:noProof/>
                <w:webHidden/>
              </w:rPr>
              <w:instrText xml:space="preserve"> PAGEREF _Toc91863786 \h </w:instrText>
            </w:r>
            <w:r w:rsidR="00210B24">
              <w:rPr>
                <w:noProof/>
                <w:webHidden/>
              </w:rPr>
            </w:r>
            <w:r w:rsidR="00210B24">
              <w:rPr>
                <w:noProof/>
                <w:webHidden/>
              </w:rPr>
              <w:fldChar w:fldCharType="separate"/>
            </w:r>
            <w:r w:rsidR="00210B24">
              <w:rPr>
                <w:noProof/>
                <w:webHidden/>
              </w:rPr>
              <w:t>15</w:t>
            </w:r>
            <w:r w:rsidR="00210B24">
              <w:rPr>
                <w:noProof/>
                <w:webHidden/>
              </w:rPr>
              <w:fldChar w:fldCharType="end"/>
            </w:r>
          </w:hyperlink>
        </w:p>
        <w:p w14:paraId="197FCCE9" w14:textId="06EBC491"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7" w:history="1">
            <w:r w:rsidR="00210B24" w:rsidRPr="007D2FDF">
              <w:rPr>
                <w:rStyle w:val="Hypertextovodkaz"/>
                <w:rFonts w:eastAsiaTheme="majorEastAsia"/>
                <w:noProof/>
              </w:rPr>
              <w:t>1.2.1</w:t>
            </w:r>
            <w:r w:rsidR="00210B24">
              <w:rPr>
                <w:rFonts w:eastAsiaTheme="minorEastAsia" w:cstheme="minorBidi"/>
                <w:i w:val="0"/>
                <w:iCs w:val="0"/>
                <w:noProof/>
                <w:sz w:val="24"/>
                <w:szCs w:val="24"/>
              </w:rPr>
              <w:tab/>
            </w:r>
            <w:r w:rsidR="00210B24" w:rsidRPr="007D2FDF">
              <w:rPr>
                <w:rStyle w:val="Hypertextovodkaz"/>
                <w:rFonts w:eastAsiaTheme="majorEastAsia"/>
                <w:noProof/>
              </w:rPr>
              <w:t>HOSPIC</w:t>
            </w:r>
            <w:r w:rsidR="00210B24">
              <w:rPr>
                <w:noProof/>
                <w:webHidden/>
              </w:rPr>
              <w:tab/>
            </w:r>
            <w:r w:rsidR="00210B24">
              <w:rPr>
                <w:noProof/>
                <w:webHidden/>
              </w:rPr>
              <w:fldChar w:fldCharType="begin"/>
            </w:r>
            <w:r w:rsidR="00210B24">
              <w:rPr>
                <w:noProof/>
                <w:webHidden/>
              </w:rPr>
              <w:instrText xml:space="preserve"> PAGEREF _Toc91863787 \h </w:instrText>
            </w:r>
            <w:r w:rsidR="00210B24">
              <w:rPr>
                <w:noProof/>
                <w:webHidden/>
              </w:rPr>
            </w:r>
            <w:r w:rsidR="00210B24">
              <w:rPr>
                <w:noProof/>
                <w:webHidden/>
              </w:rPr>
              <w:fldChar w:fldCharType="separate"/>
            </w:r>
            <w:r w:rsidR="00210B24">
              <w:rPr>
                <w:noProof/>
                <w:webHidden/>
              </w:rPr>
              <w:t>16</w:t>
            </w:r>
            <w:r w:rsidR="00210B24">
              <w:rPr>
                <w:noProof/>
                <w:webHidden/>
              </w:rPr>
              <w:fldChar w:fldCharType="end"/>
            </w:r>
          </w:hyperlink>
        </w:p>
        <w:p w14:paraId="56E4B985" w14:textId="08CCF8AB"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88" w:history="1">
            <w:r w:rsidR="00210B24" w:rsidRPr="007D2FDF">
              <w:rPr>
                <w:rStyle w:val="Hypertextovodkaz"/>
                <w:rFonts w:eastAsiaTheme="majorEastAsia"/>
                <w:noProof/>
              </w:rPr>
              <w:t>1.2.2</w:t>
            </w:r>
            <w:r w:rsidR="00210B24">
              <w:rPr>
                <w:rFonts w:eastAsiaTheme="minorEastAsia" w:cstheme="minorBidi"/>
                <w:i w:val="0"/>
                <w:iCs w:val="0"/>
                <w:noProof/>
                <w:sz w:val="24"/>
                <w:szCs w:val="24"/>
              </w:rPr>
              <w:tab/>
            </w:r>
            <w:r w:rsidR="00210B24" w:rsidRPr="007D2FDF">
              <w:rPr>
                <w:rStyle w:val="Hypertextovodkaz"/>
                <w:rFonts w:eastAsiaTheme="majorEastAsia"/>
                <w:noProof/>
              </w:rPr>
              <w:t>Utajený porod</w:t>
            </w:r>
            <w:r w:rsidR="00210B24">
              <w:rPr>
                <w:noProof/>
                <w:webHidden/>
              </w:rPr>
              <w:tab/>
            </w:r>
            <w:r w:rsidR="00210B24">
              <w:rPr>
                <w:noProof/>
                <w:webHidden/>
              </w:rPr>
              <w:fldChar w:fldCharType="begin"/>
            </w:r>
            <w:r w:rsidR="00210B24">
              <w:rPr>
                <w:noProof/>
                <w:webHidden/>
              </w:rPr>
              <w:instrText xml:space="preserve"> PAGEREF _Toc91863788 \h </w:instrText>
            </w:r>
            <w:r w:rsidR="00210B24">
              <w:rPr>
                <w:noProof/>
                <w:webHidden/>
              </w:rPr>
            </w:r>
            <w:r w:rsidR="00210B24">
              <w:rPr>
                <w:noProof/>
                <w:webHidden/>
              </w:rPr>
              <w:fldChar w:fldCharType="separate"/>
            </w:r>
            <w:r w:rsidR="00210B24">
              <w:rPr>
                <w:noProof/>
                <w:webHidden/>
              </w:rPr>
              <w:t>16</w:t>
            </w:r>
            <w:r w:rsidR="00210B24">
              <w:rPr>
                <w:noProof/>
                <w:webHidden/>
              </w:rPr>
              <w:fldChar w:fldCharType="end"/>
            </w:r>
          </w:hyperlink>
        </w:p>
        <w:p w14:paraId="1FAE09F8" w14:textId="4417E5CC" w:rsidR="00210B24" w:rsidRDefault="00000000">
          <w:pPr>
            <w:pStyle w:val="Obsah2"/>
            <w:tabs>
              <w:tab w:val="left" w:pos="960"/>
              <w:tab w:val="right" w:leader="dot" w:pos="8656"/>
            </w:tabs>
            <w:rPr>
              <w:rFonts w:eastAsiaTheme="minorEastAsia" w:cstheme="minorBidi"/>
              <w:smallCaps w:val="0"/>
              <w:noProof/>
              <w:sz w:val="24"/>
              <w:szCs w:val="24"/>
            </w:rPr>
          </w:pPr>
          <w:hyperlink w:anchor="_Toc91863789" w:history="1">
            <w:r w:rsidR="00210B24" w:rsidRPr="007D2FDF">
              <w:rPr>
                <w:rStyle w:val="Hypertextovodkaz"/>
                <w:rFonts w:eastAsiaTheme="majorEastAsia"/>
                <w:noProof/>
              </w:rPr>
              <w:t>1.3</w:t>
            </w:r>
            <w:r w:rsidR="00210B24">
              <w:rPr>
                <w:rFonts w:eastAsiaTheme="minorEastAsia" w:cstheme="minorBidi"/>
                <w:smallCaps w:val="0"/>
                <w:noProof/>
                <w:sz w:val="24"/>
                <w:szCs w:val="24"/>
              </w:rPr>
              <w:tab/>
            </w:r>
            <w:r w:rsidR="00210B24" w:rsidRPr="007D2FDF">
              <w:rPr>
                <w:rStyle w:val="Hypertextovodkaz"/>
                <w:rFonts w:eastAsiaTheme="majorEastAsia"/>
                <w:noProof/>
              </w:rPr>
              <w:t>Respitní péče</w:t>
            </w:r>
            <w:r w:rsidR="00210B24">
              <w:rPr>
                <w:noProof/>
                <w:webHidden/>
              </w:rPr>
              <w:tab/>
            </w:r>
            <w:r w:rsidR="00210B24">
              <w:rPr>
                <w:noProof/>
                <w:webHidden/>
              </w:rPr>
              <w:fldChar w:fldCharType="begin"/>
            </w:r>
            <w:r w:rsidR="00210B24">
              <w:rPr>
                <w:noProof/>
                <w:webHidden/>
              </w:rPr>
              <w:instrText xml:space="preserve"> PAGEREF _Toc91863789 \h </w:instrText>
            </w:r>
            <w:r w:rsidR="00210B24">
              <w:rPr>
                <w:noProof/>
                <w:webHidden/>
              </w:rPr>
            </w:r>
            <w:r w:rsidR="00210B24">
              <w:rPr>
                <w:noProof/>
                <w:webHidden/>
              </w:rPr>
              <w:fldChar w:fldCharType="separate"/>
            </w:r>
            <w:r w:rsidR="00210B24">
              <w:rPr>
                <w:noProof/>
                <w:webHidden/>
              </w:rPr>
              <w:t>17</w:t>
            </w:r>
            <w:r w:rsidR="00210B24">
              <w:rPr>
                <w:noProof/>
                <w:webHidden/>
              </w:rPr>
              <w:fldChar w:fldCharType="end"/>
            </w:r>
          </w:hyperlink>
        </w:p>
        <w:p w14:paraId="72C14316" w14:textId="24002ED9" w:rsidR="00210B24" w:rsidRDefault="00000000">
          <w:pPr>
            <w:pStyle w:val="Obsah2"/>
            <w:tabs>
              <w:tab w:val="left" w:pos="960"/>
              <w:tab w:val="right" w:leader="dot" w:pos="8656"/>
            </w:tabs>
            <w:rPr>
              <w:rFonts w:eastAsiaTheme="minorEastAsia" w:cstheme="minorBidi"/>
              <w:smallCaps w:val="0"/>
              <w:noProof/>
              <w:sz w:val="24"/>
              <w:szCs w:val="24"/>
            </w:rPr>
          </w:pPr>
          <w:hyperlink w:anchor="_Toc91863790" w:history="1">
            <w:r w:rsidR="00210B24" w:rsidRPr="007D2FDF">
              <w:rPr>
                <w:rStyle w:val="Hypertextovodkaz"/>
                <w:noProof/>
              </w:rPr>
              <w:t>1.4</w:t>
            </w:r>
            <w:r w:rsidR="00210B24">
              <w:rPr>
                <w:rFonts w:eastAsiaTheme="minorEastAsia" w:cstheme="minorBidi"/>
                <w:smallCaps w:val="0"/>
                <w:noProof/>
                <w:sz w:val="24"/>
                <w:szCs w:val="24"/>
              </w:rPr>
              <w:tab/>
            </w:r>
            <w:r w:rsidR="00210B24" w:rsidRPr="007D2FDF">
              <w:rPr>
                <w:rStyle w:val="Hypertextovodkaz"/>
                <w:noProof/>
              </w:rPr>
              <w:t>Jeselská péče</w:t>
            </w:r>
            <w:r w:rsidR="00210B24">
              <w:rPr>
                <w:noProof/>
                <w:webHidden/>
              </w:rPr>
              <w:tab/>
            </w:r>
            <w:r w:rsidR="00210B24">
              <w:rPr>
                <w:noProof/>
                <w:webHidden/>
              </w:rPr>
              <w:fldChar w:fldCharType="begin"/>
            </w:r>
            <w:r w:rsidR="00210B24">
              <w:rPr>
                <w:noProof/>
                <w:webHidden/>
              </w:rPr>
              <w:instrText xml:space="preserve"> PAGEREF _Toc91863790 \h </w:instrText>
            </w:r>
            <w:r w:rsidR="00210B24">
              <w:rPr>
                <w:noProof/>
                <w:webHidden/>
              </w:rPr>
            </w:r>
            <w:r w:rsidR="00210B24">
              <w:rPr>
                <w:noProof/>
                <w:webHidden/>
              </w:rPr>
              <w:fldChar w:fldCharType="separate"/>
            </w:r>
            <w:r w:rsidR="00210B24">
              <w:rPr>
                <w:noProof/>
                <w:webHidden/>
              </w:rPr>
              <w:t>18</w:t>
            </w:r>
            <w:r w:rsidR="00210B24">
              <w:rPr>
                <w:noProof/>
                <w:webHidden/>
              </w:rPr>
              <w:fldChar w:fldCharType="end"/>
            </w:r>
          </w:hyperlink>
        </w:p>
        <w:p w14:paraId="7B379495" w14:textId="4F306F1E" w:rsidR="00210B24" w:rsidRDefault="00000000">
          <w:pPr>
            <w:pStyle w:val="Obsah2"/>
            <w:tabs>
              <w:tab w:val="left" w:pos="960"/>
              <w:tab w:val="right" w:leader="dot" w:pos="8656"/>
            </w:tabs>
            <w:rPr>
              <w:rFonts w:eastAsiaTheme="minorEastAsia" w:cstheme="minorBidi"/>
              <w:smallCaps w:val="0"/>
              <w:noProof/>
              <w:sz w:val="24"/>
              <w:szCs w:val="24"/>
            </w:rPr>
          </w:pPr>
          <w:hyperlink w:anchor="_Toc91863791" w:history="1">
            <w:r w:rsidR="00210B24" w:rsidRPr="007D2FDF">
              <w:rPr>
                <w:rStyle w:val="Hypertextovodkaz"/>
                <w:rFonts w:eastAsiaTheme="majorEastAsia"/>
                <w:noProof/>
              </w:rPr>
              <w:t>1.5</w:t>
            </w:r>
            <w:r w:rsidR="00210B24">
              <w:rPr>
                <w:rFonts w:eastAsiaTheme="minorEastAsia" w:cstheme="minorBidi"/>
                <w:smallCaps w:val="0"/>
                <w:noProof/>
                <w:sz w:val="24"/>
                <w:szCs w:val="24"/>
              </w:rPr>
              <w:tab/>
            </w:r>
            <w:r w:rsidR="00210B24" w:rsidRPr="007D2FDF">
              <w:rPr>
                <w:rStyle w:val="Hypertextovodkaz"/>
                <w:rFonts w:eastAsiaTheme="majorEastAsia"/>
                <w:noProof/>
              </w:rPr>
              <w:t>Odbornost zdravotnických pracovníků, dilemata pomoci</w:t>
            </w:r>
            <w:r w:rsidR="00210B24">
              <w:rPr>
                <w:noProof/>
                <w:webHidden/>
              </w:rPr>
              <w:tab/>
            </w:r>
            <w:r w:rsidR="00210B24">
              <w:rPr>
                <w:noProof/>
                <w:webHidden/>
              </w:rPr>
              <w:fldChar w:fldCharType="begin"/>
            </w:r>
            <w:r w:rsidR="00210B24">
              <w:rPr>
                <w:noProof/>
                <w:webHidden/>
              </w:rPr>
              <w:instrText xml:space="preserve"> PAGEREF _Toc91863791 \h </w:instrText>
            </w:r>
            <w:r w:rsidR="00210B24">
              <w:rPr>
                <w:noProof/>
                <w:webHidden/>
              </w:rPr>
            </w:r>
            <w:r w:rsidR="00210B24">
              <w:rPr>
                <w:noProof/>
                <w:webHidden/>
              </w:rPr>
              <w:fldChar w:fldCharType="separate"/>
            </w:r>
            <w:r w:rsidR="00210B24">
              <w:rPr>
                <w:noProof/>
                <w:webHidden/>
              </w:rPr>
              <w:t>19</w:t>
            </w:r>
            <w:r w:rsidR="00210B24">
              <w:rPr>
                <w:noProof/>
                <w:webHidden/>
              </w:rPr>
              <w:fldChar w:fldCharType="end"/>
            </w:r>
          </w:hyperlink>
        </w:p>
        <w:p w14:paraId="1E4C000F" w14:textId="0956AF8F"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792" w:history="1">
            <w:r w:rsidR="00210B24" w:rsidRPr="007D2FDF">
              <w:rPr>
                <w:rStyle w:val="Hypertextovodkaz"/>
                <w:rFonts w:eastAsiaTheme="majorEastAsia"/>
                <w:noProof/>
              </w:rPr>
              <w:t>2</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zdravotnická zařízení, jejich povinnosti</w:t>
            </w:r>
            <w:r w:rsidR="00210B24">
              <w:rPr>
                <w:noProof/>
                <w:webHidden/>
              </w:rPr>
              <w:tab/>
            </w:r>
            <w:r w:rsidR="00210B24">
              <w:rPr>
                <w:noProof/>
                <w:webHidden/>
              </w:rPr>
              <w:fldChar w:fldCharType="begin"/>
            </w:r>
            <w:r w:rsidR="00210B24">
              <w:rPr>
                <w:noProof/>
                <w:webHidden/>
              </w:rPr>
              <w:instrText xml:space="preserve"> PAGEREF _Toc91863792 \h </w:instrText>
            </w:r>
            <w:r w:rsidR="00210B24">
              <w:rPr>
                <w:noProof/>
                <w:webHidden/>
              </w:rPr>
            </w:r>
            <w:r w:rsidR="00210B24">
              <w:rPr>
                <w:noProof/>
                <w:webHidden/>
              </w:rPr>
              <w:fldChar w:fldCharType="separate"/>
            </w:r>
            <w:r w:rsidR="00210B24">
              <w:rPr>
                <w:noProof/>
                <w:webHidden/>
              </w:rPr>
              <w:t>23</w:t>
            </w:r>
            <w:r w:rsidR="00210B24">
              <w:rPr>
                <w:noProof/>
                <w:webHidden/>
              </w:rPr>
              <w:fldChar w:fldCharType="end"/>
            </w:r>
          </w:hyperlink>
        </w:p>
        <w:p w14:paraId="64AAF086" w14:textId="6DDA2969" w:rsidR="00210B24" w:rsidRDefault="00000000">
          <w:pPr>
            <w:pStyle w:val="Obsah2"/>
            <w:tabs>
              <w:tab w:val="left" w:pos="960"/>
              <w:tab w:val="right" w:leader="dot" w:pos="8656"/>
            </w:tabs>
            <w:rPr>
              <w:rFonts w:eastAsiaTheme="minorEastAsia" w:cstheme="minorBidi"/>
              <w:smallCaps w:val="0"/>
              <w:noProof/>
              <w:sz w:val="24"/>
              <w:szCs w:val="24"/>
            </w:rPr>
          </w:pPr>
          <w:hyperlink w:anchor="_Toc91863793" w:history="1">
            <w:r w:rsidR="00210B24" w:rsidRPr="007D2FDF">
              <w:rPr>
                <w:rStyle w:val="Hypertextovodkaz"/>
                <w:rFonts w:eastAsiaTheme="majorEastAsia"/>
                <w:noProof/>
              </w:rPr>
              <w:t>2.1</w:t>
            </w:r>
            <w:r w:rsidR="00210B24">
              <w:rPr>
                <w:rFonts w:eastAsiaTheme="minorEastAsia" w:cstheme="minorBidi"/>
                <w:smallCaps w:val="0"/>
                <w:noProof/>
                <w:sz w:val="24"/>
                <w:szCs w:val="24"/>
              </w:rPr>
              <w:tab/>
            </w:r>
            <w:r w:rsidR="00210B24" w:rsidRPr="007D2FDF">
              <w:rPr>
                <w:rStyle w:val="Hypertextovodkaz"/>
                <w:rFonts w:eastAsiaTheme="majorEastAsia"/>
                <w:noProof/>
              </w:rPr>
              <w:t>Práva a povinnosti jako takové</w:t>
            </w:r>
            <w:r w:rsidR="00210B24">
              <w:rPr>
                <w:noProof/>
                <w:webHidden/>
              </w:rPr>
              <w:tab/>
            </w:r>
            <w:r w:rsidR="00210B24">
              <w:rPr>
                <w:noProof/>
                <w:webHidden/>
              </w:rPr>
              <w:fldChar w:fldCharType="begin"/>
            </w:r>
            <w:r w:rsidR="00210B24">
              <w:rPr>
                <w:noProof/>
                <w:webHidden/>
              </w:rPr>
              <w:instrText xml:space="preserve"> PAGEREF _Toc91863793 \h </w:instrText>
            </w:r>
            <w:r w:rsidR="00210B24">
              <w:rPr>
                <w:noProof/>
                <w:webHidden/>
              </w:rPr>
            </w:r>
            <w:r w:rsidR="00210B24">
              <w:rPr>
                <w:noProof/>
                <w:webHidden/>
              </w:rPr>
              <w:fldChar w:fldCharType="separate"/>
            </w:r>
            <w:r w:rsidR="00210B24">
              <w:rPr>
                <w:noProof/>
                <w:webHidden/>
              </w:rPr>
              <w:t>23</w:t>
            </w:r>
            <w:r w:rsidR="00210B24">
              <w:rPr>
                <w:noProof/>
                <w:webHidden/>
              </w:rPr>
              <w:fldChar w:fldCharType="end"/>
            </w:r>
          </w:hyperlink>
        </w:p>
        <w:p w14:paraId="0CDA43E9" w14:textId="1E6EE206" w:rsidR="00210B24" w:rsidRDefault="00000000">
          <w:pPr>
            <w:pStyle w:val="Obsah2"/>
            <w:tabs>
              <w:tab w:val="left" w:pos="960"/>
              <w:tab w:val="right" w:leader="dot" w:pos="8656"/>
            </w:tabs>
            <w:rPr>
              <w:rFonts w:eastAsiaTheme="minorEastAsia" w:cstheme="minorBidi"/>
              <w:smallCaps w:val="0"/>
              <w:noProof/>
              <w:sz w:val="24"/>
              <w:szCs w:val="24"/>
            </w:rPr>
          </w:pPr>
          <w:hyperlink w:anchor="_Toc91863794" w:history="1">
            <w:r w:rsidR="00210B24" w:rsidRPr="007D2FDF">
              <w:rPr>
                <w:rStyle w:val="Hypertextovodkaz"/>
                <w:rFonts w:eastAsiaTheme="majorEastAsia"/>
                <w:noProof/>
              </w:rPr>
              <w:t>2.2</w:t>
            </w:r>
            <w:r w:rsidR="00210B24">
              <w:rPr>
                <w:rFonts w:eastAsiaTheme="minorEastAsia" w:cstheme="minorBidi"/>
                <w:smallCaps w:val="0"/>
                <w:noProof/>
                <w:sz w:val="24"/>
                <w:szCs w:val="24"/>
              </w:rPr>
              <w:tab/>
            </w:r>
            <w:r w:rsidR="00210B24" w:rsidRPr="007D2FDF">
              <w:rPr>
                <w:rStyle w:val="Hypertextovodkaz"/>
                <w:rFonts w:eastAsiaTheme="majorEastAsia"/>
                <w:noProof/>
              </w:rPr>
              <w:t>Práva pacienta, povinnosti a práva a povinnosti zdravotnické zařízení a zdravotnických pracovníků</w:t>
            </w:r>
            <w:r w:rsidR="00210B24">
              <w:rPr>
                <w:noProof/>
                <w:webHidden/>
              </w:rPr>
              <w:tab/>
            </w:r>
            <w:r w:rsidR="00210B24">
              <w:rPr>
                <w:noProof/>
                <w:webHidden/>
              </w:rPr>
              <w:fldChar w:fldCharType="begin"/>
            </w:r>
            <w:r w:rsidR="00210B24">
              <w:rPr>
                <w:noProof/>
                <w:webHidden/>
              </w:rPr>
              <w:instrText xml:space="preserve"> PAGEREF _Toc91863794 \h </w:instrText>
            </w:r>
            <w:r w:rsidR="00210B24">
              <w:rPr>
                <w:noProof/>
                <w:webHidden/>
              </w:rPr>
            </w:r>
            <w:r w:rsidR="00210B24">
              <w:rPr>
                <w:noProof/>
                <w:webHidden/>
              </w:rPr>
              <w:fldChar w:fldCharType="separate"/>
            </w:r>
            <w:r w:rsidR="00210B24">
              <w:rPr>
                <w:noProof/>
                <w:webHidden/>
              </w:rPr>
              <w:t>24</w:t>
            </w:r>
            <w:r w:rsidR="00210B24">
              <w:rPr>
                <w:noProof/>
                <w:webHidden/>
              </w:rPr>
              <w:fldChar w:fldCharType="end"/>
            </w:r>
          </w:hyperlink>
        </w:p>
        <w:p w14:paraId="2C6C0575" w14:textId="33009AD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95" w:history="1">
            <w:r w:rsidR="00210B24" w:rsidRPr="007D2FDF">
              <w:rPr>
                <w:rStyle w:val="Hypertextovodkaz"/>
                <w:rFonts w:eastAsiaTheme="majorEastAsia"/>
                <w:noProof/>
              </w:rPr>
              <w:t>2.2.1</w:t>
            </w:r>
            <w:r w:rsidR="00210B24">
              <w:rPr>
                <w:rFonts w:eastAsiaTheme="minorEastAsia" w:cstheme="minorBidi"/>
                <w:i w:val="0"/>
                <w:iCs w:val="0"/>
                <w:noProof/>
                <w:sz w:val="24"/>
                <w:szCs w:val="24"/>
              </w:rPr>
              <w:tab/>
            </w:r>
            <w:r w:rsidR="00210B24" w:rsidRPr="007D2FDF">
              <w:rPr>
                <w:rStyle w:val="Hypertextovodkaz"/>
                <w:rFonts w:eastAsiaTheme="majorEastAsia"/>
                <w:noProof/>
              </w:rPr>
              <w:t>Zákon 372/2011Sb. V Platném znění</w:t>
            </w:r>
            <w:r w:rsidR="00210B24">
              <w:rPr>
                <w:noProof/>
                <w:webHidden/>
              </w:rPr>
              <w:tab/>
            </w:r>
            <w:r w:rsidR="00210B24">
              <w:rPr>
                <w:noProof/>
                <w:webHidden/>
              </w:rPr>
              <w:fldChar w:fldCharType="begin"/>
            </w:r>
            <w:r w:rsidR="00210B24">
              <w:rPr>
                <w:noProof/>
                <w:webHidden/>
              </w:rPr>
              <w:instrText xml:space="preserve"> PAGEREF _Toc91863795 \h </w:instrText>
            </w:r>
            <w:r w:rsidR="00210B24">
              <w:rPr>
                <w:noProof/>
                <w:webHidden/>
              </w:rPr>
            </w:r>
            <w:r w:rsidR="00210B24">
              <w:rPr>
                <w:noProof/>
                <w:webHidden/>
              </w:rPr>
              <w:fldChar w:fldCharType="separate"/>
            </w:r>
            <w:r w:rsidR="00210B24">
              <w:rPr>
                <w:noProof/>
                <w:webHidden/>
              </w:rPr>
              <w:t>24</w:t>
            </w:r>
            <w:r w:rsidR="00210B24">
              <w:rPr>
                <w:noProof/>
                <w:webHidden/>
              </w:rPr>
              <w:fldChar w:fldCharType="end"/>
            </w:r>
          </w:hyperlink>
        </w:p>
        <w:p w14:paraId="471A1BBE" w14:textId="50968AA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96" w:history="1">
            <w:r w:rsidR="00210B24" w:rsidRPr="007D2FDF">
              <w:rPr>
                <w:rStyle w:val="Hypertextovodkaz"/>
                <w:rFonts w:eastAsiaTheme="majorEastAsia"/>
                <w:noProof/>
              </w:rPr>
              <w:t>2.2.2</w:t>
            </w:r>
            <w:r w:rsidR="00210B24">
              <w:rPr>
                <w:rFonts w:eastAsiaTheme="minorEastAsia" w:cstheme="minorBidi"/>
                <w:i w:val="0"/>
                <w:iCs w:val="0"/>
                <w:noProof/>
                <w:sz w:val="24"/>
                <w:szCs w:val="24"/>
              </w:rPr>
              <w:tab/>
            </w:r>
            <w:r w:rsidR="00210B24" w:rsidRPr="007D2FDF">
              <w:rPr>
                <w:rStyle w:val="Hypertextovodkaz"/>
                <w:rFonts w:eastAsiaTheme="majorEastAsia"/>
                <w:noProof/>
              </w:rPr>
              <w:t>Informace o zdravotním stavu pacienta a o navržených zdravotních službách</w:t>
            </w:r>
            <w:r w:rsidR="00210B24">
              <w:rPr>
                <w:noProof/>
                <w:webHidden/>
              </w:rPr>
              <w:tab/>
            </w:r>
            <w:r w:rsidR="00210B24">
              <w:rPr>
                <w:noProof/>
                <w:webHidden/>
              </w:rPr>
              <w:fldChar w:fldCharType="begin"/>
            </w:r>
            <w:r w:rsidR="00210B24">
              <w:rPr>
                <w:noProof/>
                <w:webHidden/>
              </w:rPr>
              <w:instrText xml:space="preserve"> PAGEREF _Toc91863796 \h </w:instrText>
            </w:r>
            <w:r w:rsidR="00210B24">
              <w:rPr>
                <w:noProof/>
                <w:webHidden/>
              </w:rPr>
            </w:r>
            <w:r w:rsidR="00210B24">
              <w:rPr>
                <w:noProof/>
                <w:webHidden/>
              </w:rPr>
              <w:fldChar w:fldCharType="separate"/>
            </w:r>
            <w:r w:rsidR="00210B24">
              <w:rPr>
                <w:noProof/>
                <w:webHidden/>
              </w:rPr>
              <w:t>26</w:t>
            </w:r>
            <w:r w:rsidR="00210B24">
              <w:rPr>
                <w:noProof/>
                <w:webHidden/>
              </w:rPr>
              <w:fldChar w:fldCharType="end"/>
            </w:r>
          </w:hyperlink>
        </w:p>
        <w:p w14:paraId="4FA71161" w14:textId="2AA5F66C"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97" w:history="1">
            <w:r w:rsidR="00210B24" w:rsidRPr="007D2FDF">
              <w:rPr>
                <w:rStyle w:val="Hypertextovodkaz"/>
                <w:rFonts w:eastAsiaTheme="majorEastAsia"/>
                <w:noProof/>
              </w:rPr>
              <w:t>2.2.3</w:t>
            </w:r>
            <w:r w:rsidR="00210B24">
              <w:rPr>
                <w:rFonts w:eastAsiaTheme="minorEastAsia" w:cstheme="minorBidi"/>
                <w:i w:val="0"/>
                <w:iCs w:val="0"/>
                <w:noProof/>
                <w:sz w:val="24"/>
                <w:szCs w:val="24"/>
              </w:rPr>
              <w:tab/>
            </w:r>
            <w:r w:rsidR="00210B24" w:rsidRPr="007D2FDF">
              <w:rPr>
                <w:rStyle w:val="Hypertextovodkaz"/>
                <w:rFonts w:eastAsiaTheme="majorEastAsia"/>
                <w:noProof/>
              </w:rPr>
              <w:t>Poskytování zdravotních služeb se souhlasem</w:t>
            </w:r>
            <w:r w:rsidR="00210B24">
              <w:rPr>
                <w:noProof/>
                <w:webHidden/>
              </w:rPr>
              <w:tab/>
            </w:r>
            <w:r w:rsidR="00210B24">
              <w:rPr>
                <w:noProof/>
                <w:webHidden/>
              </w:rPr>
              <w:fldChar w:fldCharType="begin"/>
            </w:r>
            <w:r w:rsidR="00210B24">
              <w:rPr>
                <w:noProof/>
                <w:webHidden/>
              </w:rPr>
              <w:instrText xml:space="preserve"> PAGEREF _Toc91863797 \h </w:instrText>
            </w:r>
            <w:r w:rsidR="00210B24">
              <w:rPr>
                <w:noProof/>
                <w:webHidden/>
              </w:rPr>
            </w:r>
            <w:r w:rsidR="00210B24">
              <w:rPr>
                <w:noProof/>
                <w:webHidden/>
              </w:rPr>
              <w:fldChar w:fldCharType="separate"/>
            </w:r>
            <w:r w:rsidR="00210B24">
              <w:rPr>
                <w:noProof/>
                <w:webHidden/>
              </w:rPr>
              <w:t>27</w:t>
            </w:r>
            <w:r w:rsidR="00210B24">
              <w:rPr>
                <w:noProof/>
                <w:webHidden/>
              </w:rPr>
              <w:fldChar w:fldCharType="end"/>
            </w:r>
          </w:hyperlink>
        </w:p>
        <w:p w14:paraId="57528968" w14:textId="265201C9"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98" w:history="1">
            <w:r w:rsidR="00210B24" w:rsidRPr="007D2FDF">
              <w:rPr>
                <w:rStyle w:val="Hypertextovodkaz"/>
                <w:rFonts w:eastAsiaTheme="majorEastAsia"/>
                <w:noProof/>
              </w:rPr>
              <w:t>2.2.4</w:t>
            </w:r>
            <w:r w:rsidR="00210B24">
              <w:rPr>
                <w:rFonts w:eastAsiaTheme="minorEastAsia" w:cstheme="minorBidi"/>
                <w:i w:val="0"/>
                <w:iCs w:val="0"/>
                <w:noProof/>
                <w:sz w:val="24"/>
                <w:szCs w:val="24"/>
              </w:rPr>
              <w:tab/>
            </w:r>
            <w:r w:rsidR="00210B24" w:rsidRPr="007D2FDF">
              <w:rPr>
                <w:rStyle w:val="Hypertextovodkaz"/>
                <w:rFonts w:eastAsiaTheme="majorEastAsia"/>
                <w:noProof/>
              </w:rPr>
              <w:t>Povinnosti pacienta a jiných osob</w:t>
            </w:r>
            <w:r w:rsidR="00210B24">
              <w:rPr>
                <w:noProof/>
                <w:webHidden/>
              </w:rPr>
              <w:tab/>
            </w:r>
            <w:r w:rsidR="00210B24">
              <w:rPr>
                <w:noProof/>
                <w:webHidden/>
              </w:rPr>
              <w:fldChar w:fldCharType="begin"/>
            </w:r>
            <w:r w:rsidR="00210B24">
              <w:rPr>
                <w:noProof/>
                <w:webHidden/>
              </w:rPr>
              <w:instrText xml:space="preserve"> PAGEREF _Toc91863798 \h </w:instrText>
            </w:r>
            <w:r w:rsidR="00210B24">
              <w:rPr>
                <w:noProof/>
                <w:webHidden/>
              </w:rPr>
            </w:r>
            <w:r w:rsidR="00210B24">
              <w:rPr>
                <w:noProof/>
                <w:webHidden/>
              </w:rPr>
              <w:fldChar w:fldCharType="separate"/>
            </w:r>
            <w:r w:rsidR="00210B24">
              <w:rPr>
                <w:noProof/>
                <w:webHidden/>
              </w:rPr>
              <w:t>28</w:t>
            </w:r>
            <w:r w:rsidR="00210B24">
              <w:rPr>
                <w:noProof/>
                <w:webHidden/>
              </w:rPr>
              <w:fldChar w:fldCharType="end"/>
            </w:r>
          </w:hyperlink>
        </w:p>
        <w:p w14:paraId="146E4C73" w14:textId="7E065B52"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799" w:history="1">
            <w:r w:rsidR="00210B24" w:rsidRPr="007D2FDF">
              <w:rPr>
                <w:rStyle w:val="Hypertextovodkaz"/>
                <w:rFonts w:eastAsiaTheme="majorEastAsia"/>
                <w:noProof/>
              </w:rPr>
              <w:t>2.2.5</w:t>
            </w:r>
            <w:r w:rsidR="00210B24">
              <w:rPr>
                <w:rFonts w:eastAsiaTheme="minorEastAsia" w:cstheme="minorBidi"/>
                <w:i w:val="0"/>
                <w:iCs w:val="0"/>
                <w:noProof/>
                <w:sz w:val="24"/>
                <w:szCs w:val="24"/>
              </w:rPr>
              <w:tab/>
            </w:r>
            <w:r w:rsidR="00210B24" w:rsidRPr="007D2FDF">
              <w:rPr>
                <w:rStyle w:val="Hypertextovodkaz"/>
                <w:rFonts w:eastAsiaTheme="majorEastAsia"/>
                <w:noProof/>
              </w:rPr>
              <w:t>Práva a povinnosti poskytovatele</w:t>
            </w:r>
            <w:r w:rsidR="00210B24">
              <w:rPr>
                <w:noProof/>
                <w:webHidden/>
              </w:rPr>
              <w:tab/>
            </w:r>
            <w:r w:rsidR="00210B24">
              <w:rPr>
                <w:noProof/>
                <w:webHidden/>
              </w:rPr>
              <w:fldChar w:fldCharType="begin"/>
            </w:r>
            <w:r w:rsidR="00210B24">
              <w:rPr>
                <w:noProof/>
                <w:webHidden/>
              </w:rPr>
              <w:instrText xml:space="preserve"> PAGEREF _Toc91863799 \h </w:instrText>
            </w:r>
            <w:r w:rsidR="00210B24">
              <w:rPr>
                <w:noProof/>
                <w:webHidden/>
              </w:rPr>
            </w:r>
            <w:r w:rsidR="00210B24">
              <w:rPr>
                <w:noProof/>
                <w:webHidden/>
              </w:rPr>
              <w:fldChar w:fldCharType="separate"/>
            </w:r>
            <w:r w:rsidR="00210B24">
              <w:rPr>
                <w:noProof/>
                <w:webHidden/>
              </w:rPr>
              <w:t>29</w:t>
            </w:r>
            <w:r w:rsidR="00210B24">
              <w:rPr>
                <w:noProof/>
                <w:webHidden/>
              </w:rPr>
              <w:fldChar w:fldCharType="end"/>
            </w:r>
          </w:hyperlink>
        </w:p>
        <w:p w14:paraId="6677A04E" w14:textId="0C372972"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00" w:history="1">
            <w:r w:rsidR="00210B24" w:rsidRPr="007D2FDF">
              <w:rPr>
                <w:rStyle w:val="Hypertextovodkaz"/>
                <w:rFonts w:eastAsiaTheme="majorEastAsia"/>
                <w:noProof/>
              </w:rPr>
              <w:t>2.2.6</w:t>
            </w:r>
            <w:r w:rsidR="00210B24">
              <w:rPr>
                <w:rFonts w:eastAsiaTheme="minorEastAsia" w:cstheme="minorBidi"/>
                <w:i w:val="0"/>
                <w:iCs w:val="0"/>
                <w:noProof/>
                <w:sz w:val="24"/>
                <w:szCs w:val="24"/>
              </w:rPr>
              <w:tab/>
            </w:r>
            <w:r w:rsidR="00210B24" w:rsidRPr="007D2FDF">
              <w:rPr>
                <w:rStyle w:val="Hypertextovodkaz"/>
                <w:rFonts w:eastAsiaTheme="majorEastAsia"/>
                <w:noProof/>
              </w:rPr>
              <w:t>Povinnosti zdravotnického pracovníka</w:t>
            </w:r>
            <w:r w:rsidR="00210B24">
              <w:rPr>
                <w:noProof/>
                <w:webHidden/>
              </w:rPr>
              <w:tab/>
            </w:r>
            <w:r w:rsidR="00210B24">
              <w:rPr>
                <w:noProof/>
                <w:webHidden/>
              </w:rPr>
              <w:fldChar w:fldCharType="begin"/>
            </w:r>
            <w:r w:rsidR="00210B24">
              <w:rPr>
                <w:noProof/>
                <w:webHidden/>
              </w:rPr>
              <w:instrText xml:space="preserve"> PAGEREF _Toc91863800 \h </w:instrText>
            </w:r>
            <w:r w:rsidR="00210B24">
              <w:rPr>
                <w:noProof/>
                <w:webHidden/>
              </w:rPr>
            </w:r>
            <w:r w:rsidR="00210B24">
              <w:rPr>
                <w:noProof/>
                <w:webHidden/>
              </w:rPr>
              <w:fldChar w:fldCharType="separate"/>
            </w:r>
            <w:r w:rsidR="00210B24">
              <w:rPr>
                <w:noProof/>
                <w:webHidden/>
              </w:rPr>
              <w:t>31</w:t>
            </w:r>
            <w:r w:rsidR="00210B24">
              <w:rPr>
                <w:noProof/>
                <w:webHidden/>
              </w:rPr>
              <w:fldChar w:fldCharType="end"/>
            </w:r>
          </w:hyperlink>
        </w:p>
        <w:p w14:paraId="164DC9F3" w14:textId="5976C543"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01" w:history="1">
            <w:r w:rsidR="00210B24" w:rsidRPr="007D2FDF">
              <w:rPr>
                <w:rStyle w:val="Hypertextovodkaz"/>
                <w:rFonts w:eastAsiaTheme="majorEastAsia"/>
                <w:noProof/>
              </w:rPr>
              <w:t>2.2.7</w:t>
            </w:r>
            <w:r w:rsidR="00210B24">
              <w:rPr>
                <w:rFonts w:eastAsiaTheme="minorEastAsia" w:cstheme="minorBidi"/>
                <w:i w:val="0"/>
                <w:iCs w:val="0"/>
                <w:noProof/>
                <w:sz w:val="24"/>
                <w:szCs w:val="24"/>
              </w:rPr>
              <w:tab/>
            </w:r>
            <w:r w:rsidR="00210B24" w:rsidRPr="007D2FDF">
              <w:rPr>
                <w:rStyle w:val="Hypertextovodkaz"/>
                <w:rFonts w:eastAsiaTheme="majorEastAsia"/>
                <w:noProof/>
              </w:rPr>
              <w:t>Práva zdravotnického pracovníka</w:t>
            </w:r>
            <w:r w:rsidR="00210B24">
              <w:rPr>
                <w:noProof/>
                <w:webHidden/>
              </w:rPr>
              <w:tab/>
            </w:r>
            <w:r w:rsidR="00210B24">
              <w:rPr>
                <w:noProof/>
                <w:webHidden/>
              </w:rPr>
              <w:fldChar w:fldCharType="begin"/>
            </w:r>
            <w:r w:rsidR="00210B24">
              <w:rPr>
                <w:noProof/>
                <w:webHidden/>
              </w:rPr>
              <w:instrText xml:space="preserve"> PAGEREF _Toc91863801 \h </w:instrText>
            </w:r>
            <w:r w:rsidR="00210B24">
              <w:rPr>
                <w:noProof/>
                <w:webHidden/>
              </w:rPr>
            </w:r>
            <w:r w:rsidR="00210B24">
              <w:rPr>
                <w:noProof/>
                <w:webHidden/>
              </w:rPr>
              <w:fldChar w:fldCharType="separate"/>
            </w:r>
            <w:r w:rsidR="00210B24">
              <w:rPr>
                <w:noProof/>
                <w:webHidden/>
              </w:rPr>
              <w:t>31</w:t>
            </w:r>
            <w:r w:rsidR="00210B24">
              <w:rPr>
                <w:noProof/>
                <w:webHidden/>
              </w:rPr>
              <w:fldChar w:fldCharType="end"/>
            </w:r>
          </w:hyperlink>
        </w:p>
        <w:p w14:paraId="41491B30" w14:textId="5B552203"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02" w:history="1">
            <w:r w:rsidR="00210B24" w:rsidRPr="007D2FDF">
              <w:rPr>
                <w:rStyle w:val="Hypertextovodkaz"/>
                <w:rFonts w:eastAsiaTheme="majorEastAsia"/>
                <w:noProof/>
              </w:rPr>
              <w:t>3</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Potřeby dítěte v zdravotnickém zařízení</w:t>
            </w:r>
            <w:r w:rsidR="00210B24">
              <w:rPr>
                <w:noProof/>
                <w:webHidden/>
              </w:rPr>
              <w:tab/>
            </w:r>
            <w:r w:rsidR="00210B24">
              <w:rPr>
                <w:noProof/>
                <w:webHidden/>
              </w:rPr>
              <w:fldChar w:fldCharType="begin"/>
            </w:r>
            <w:r w:rsidR="00210B24">
              <w:rPr>
                <w:noProof/>
                <w:webHidden/>
              </w:rPr>
              <w:instrText xml:space="preserve"> PAGEREF _Toc91863802 \h </w:instrText>
            </w:r>
            <w:r w:rsidR="00210B24">
              <w:rPr>
                <w:noProof/>
                <w:webHidden/>
              </w:rPr>
            </w:r>
            <w:r w:rsidR="00210B24">
              <w:rPr>
                <w:noProof/>
                <w:webHidden/>
              </w:rPr>
              <w:fldChar w:fldCharType="separate"/>
            </w:r>
            <w:r w:rsidR="00210B24">
              <w:rPr>
                <w:noProof/>
                <w:webHidden/>
              </w:rPr>
              <w:t>34</w:t>
            </w:r>
            <w:r w:rsidR="00210B24">
              <w:rPr>
                <w:noProof/>
                <w:webHidden/>
              </w:rPr>
              <w:fldChar w:fldCharType="end"/>
            </w:r>
          </w:hyperlink>
        </w:p>
        <w:p w14:paraId="2CA4C4D9" w14:textId="127C7A4E" w:rsidR="00210B24" w:rsidRDefault="00000000">
          <w:pPr>
            <w:pStyle w:val="Obsah2"/>
            <w:tabs>
              <w:tab w:val="left" w:pos="960"/>
              <w:tab w:val="right" w:leader="dot" w:pos="8656"/>
            </w:tabs>
            <w:rPr>
              <w:rFonts w:eastAsiaTheme="minorEastAsia" w:cstheme="minorBidi"/>
              <w:smallCaps w:val="0"/>
              <w:noProof/>
              <w:sz w:val="24"/>
              <w:szCs w:val="24"/>
            </w:rPr>
          </w:pPr>
          <w:hyperlink w:anchor="_Toc91863803" w:history="1">
            <w:r w:rsidR="00210B24" w:rsidRPr="007D2FDF">
              <w:rPr>
                <w:rStyle w:val="Hypertextovodkaz"/>
                <w:rFonts w:eastAsiaTheme="majorEastAsia"/>
                <w:noProof/>
              </w:rPr>
              <w:t>3.1</w:t>
            </w:r>
            <w:r w:rsidR="00210B24">
              <w:rPr>
                <w:rFonts w:eastAsiaTheme="minorEastAsia" w:cstheme="minorBidi"/>
                <w:smallCaps w:val="0"/>
                <w:noProof/>
                <w:sz w:val="24"/>
                <w:szCs w:val="24"/>
              </w:rPr>
              <w:tab/>
            </w:r>
            <w:r w:rsidR="00210B24" w:rsidRPr="007D2FDF">
              <w:rPr>
                <w:rStyle w:val="Hypertextovodkaz"/>
                <w:rFonts w:eastAsiaTheme="majorEastAsia"/>
                <w:noProof/>
              </w:rPr>
              <w:t>Potřeby jako takové</w:t>
            </w:r>
            <w:r w:rsidR="00210B24">
              <w:rPr>
                <w:noProof/>
                <w:webHidden/>
              </w:rPr>
              <w:tab/>
            </w:r>
            <w:r w:rsidR="00210B24">
              <w:rPr>
                <w:noProof/>
                <w:webHidden/>
              </w:rPr>
              <w:fldChar w:fldCharType="begin"/>
            </w:r>
            <w:r w:rsidR="00210B24">
              <w:rPr>
                <w:noProof/>
                <w:webHidden/>
              </w:rPr>
              <w:instrText xml:space="preserve"> PAGEREF _Toc91863803 \h </w:instrText>
            </w:r>
            <w:r w:rsidR="00210B24">
              <w:rPr>
                <w:noProof/>
                <w:webHidden/>
              </w:rPr>
            </w:r>
            <w:r w:rsidR="00210B24">
              <w:rPr>
                <w:noProof/>
                <w:webHidden/>
              </w:rPr>
              <w:fldChar w:fldCharType="separate"/>
            </w:r>
            <w:r w:rsidR="00210B24">
              <w:rPr>
                <w:noProof/>
                <w:webHidden/>
              </w:rPr>
              <w:t>35</w:t>
            </w:r>
            <w:r w:rsidR="00210B24">
              <w:rPr>
                <w:noProof/>
                <w:webHidden/>
              </w:rPr>
              <w:fldChar w:fldCharType="end"/>
            </w:r>
          </w:hyperlink>
        </w:p>
        <w:p w14:paraId="48208C74" w14:textId="080466C5" w:rsidR="00210B24" w:rsidRDefault="00000000">
          <w:pPr>
            <w:pStyle w:val="Obsah2"/>
            <w:tabs>
              <w:tab w:val="left" w:pos="960"/>
              <w:tab w:val="right" w:leader="dot" w:pos="8656"/>
            </w:tabs>
            <w:rPr>
              <w:rFonts w:eastAsiaTheme="minorEastAsia" w:cstheme="minorBidi"/>
              <w:smallCaps w:val="0"/>
              <w:noProof/>
              <w:sz w:val="24"/>
              <w:szCs w:val="24"/>
            </w:rPr>
          </w:pPr>
          <w:hyperlink w:anchor="_Toc91863804" w:history="1">
            <w:r w:rsidR="00210B24" w:rsidRPr="007D2FDF">
              <w:rPr>
                <w:rStyle w:val="Hypertextovodkaz"/>
                <w:rFonts w:eastAsiaTheme="majorEastAsia"/>
                <w:noProof/>
              </w:rPr>
              <w:t>3.2</w:t>
            </w:r>
            <w:r w:rsidR="00210B24">
              <w:rPr>
                <w:rFonts w:eastAsiaTheme="minorEastAsia" w:cstheme="minorBidi"/>
                <w:smallCaps w:val="0"/>
                <w:noProof/>
                <w:sz w:val="24"/>
                <w:szCs w:val="24"/>
              </w:rPr>
              <w:tab/>
            </w:r>
            <w:r w:rsidR="00210B24" w:rsidRPr="007D2FDF">
              <w:rPr>
                <w:rStyle w:val="Hypertextovodkaz"/>
                <w:rFonts w:eastAsiaTheme="majorEastAsia"/>
                <w:noProof/>
              </w:rPr>
              <w:t>Potřeby z pohledu klienta</w:t>
            </w:r>
            <w:r w:rsidR="00210B24">
              <w:rPr>
                <w:noProof/>
                <w:webHidden/>
              </w:rPr>
              <w:tab/>
            </w:r>
            <w:r w:rsidR="00210B24">
              <w:rPr>
                <w:noProof/>
                <w:webHidden/>
              </w:rPr>
              <w:fldChar w:fldCharType="begin"/>
            </w:r>
            <w:r w:rsidR="00210B24">
              <w:rPr>
                <w:noProof/>
                <w:webHidden/>
              </w:rPr>
              <w:instrText xml:space="preserve"> PAGEREF _Toc91863804 \h </w:instrText>
            </w:r>
            <w:r w:rsidR="00210B24">
              <w:rPr>
                <w:noProof/>
                <w:webHidden/>
              </w:rPr>
            </w:r>
            <w:r w:rsidR="00210B24">
              <w:rPr>
                <w:noProof/>
                <w:webHidden/>
              </w:rPr>
              <w:fldChar w:fldCharType="separate"/>
            </w:r>
            <w:r w:rsidR="00210B24">
              <w:rPr>
                <w:noProof/>
                <w:webHidden/>
              </w:rPr>
              <w:t>36</w:t>
            </w:r>
            <w:r w:rsidR="00210B24">
              <w:rPr>
                <w:noProof/>
                <w:webHidden/>
              </w:rPr>
              <w:fldChar w:fldCharType="end"/>
            </w:r>
          </w:hyperlink>
        </w:p>
        <w:p w14:paraId="23B90CE4" w14:textId="792B8F0E" w:rsidR="00210B24" w:rsidRDefault="00000000">
          <w:pPr>
            <w:pStyle w:val="Obsah2"/>
            <w:tabs>
              <w:tab w:val="left" w:pos="960"/>
              <w:tab w:val="right" w:leader="dot" w:pos="8656"/>
            </w:tabs>
            <w:rPr>
              <w:rFonts w:eastAsiaTheme="minorEastAsia" w:cstheme="minorBidi"/>
              <w:smallCaps w:val="0"/>
              <w:noProof/>
              <w:sz w:val="24"/>
              <w:szCs w:val="24"/>
            </w:rPr>
          </w:pPr>
          <w:hyperlink w:anchor="_Toc91863805" w:history="1">
            <w:r w:rsidR="00210B24" w:rsidRPr="007D2FDF">
              <w:rPr>
                <w:rStyle w:val="Hypertextovodkaz"/>
                <w:rFonts w:eastAsiaTheme="majorEastAsia"/>
                <w:noProof/>
              </w:rPr>
              <w:t>3.3</w:t>
            </w:r>
            <w:r w:rsidR="00210B24">
              <w:rPr>
                <w:rFonts w:eastAsiaTheme="minorEastAsia" w:cstheme="minorBidi"/>
                <w:smallCaps w:val="0"/>
                <w:noProof/>
                <w:sz w:val="24"/>
                <w:szCs w:val="24"/>
              </w:rPr>
              <w:tab/>
            </w:r>
            <w:r w:rsidR="00210B24" w:rsidRPr="007D2FDF">
              <w:rPr>
                <w:rStyle w:val="Hypertextovodkaz"/>
                <w:rFonts w:eastAsiaTheme="majorEastAsia"/>
                <w:noProof/>
              </w:rPr>
              <w:t>Potřeby dítěte a rodiče ve zdravotnickém zařízení</w:t>
            </w:r>
            <w:r w:rsidR="00210B24">
              <w:rPr>
                <w:noProof/>
                <w:webHidden/>
              </w:rPr>
              <w:tab/>
            </w:r>
            <w:r w:rsidR="00210B24">
              <w:rPr>
                <w:noProof/>
                <w:webHidden/>
              </w:rPr>
              <w:fldChar w:fldCharType="begin"/>
            </w:r>
            <w:r w:rsidR="00210B24">
              <w:rPr>
                <w:noProof/>
                <w:webHidden/>
              </w:rPr>
              <w:instrText xml:space="preserve"> PAGEREF _Toc91863805 \h </w:instrText>
            </w:r>
            <w:r w:rsidR="00210B24">
              <w:rPr>
                <w:noProof/>
                <w:webHidden/>
              </w:rPr>
            </w:r>
            <w:r w:rsidR="00210B24">
              <w:rPr>
                <w:noProof/>
                <w:webHidden/>
              </w:rPr>
              <w:fldChar w:fldCharType="separate"/>
            </w:r>
            <w:r w:rsidR="00210B24">
              <w:rPr>
                <w:noProof/>
                <w:webHidden/>
              </w:rPr>
              <w:t>37</w:t>
            </w:r>
            <w:r w:rsidR="00210B24">
              <w:rPr>
                <w:noProof/>
                <w:webHidden/>
              </w:rPr>
              <w:fldChar w:fldCharType="end"/>
            </w:r>
          </w:hyperlink>
        </w:p>
        <w:p w14:paraId="0D305D00" w14:textId="0CB8270A"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06" w:history="1">
            <w:r w:rsidR="00210B24" w:rsidRPr="007D2FDF">
              <w:rPr>
                <w:rStyle w:val="Hypertextovodkaz"/>
                <w:rFonts w:eastAsiaTheme="majorEastAsia"/>
                <w:noProof/>
              </w:rPr>
              <w:t>4</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rodič a rodina jako doprovod dítěte a součást léčebného režimu</w:t>
            </w:r>
            <w:r w:rsidR="00210B24">
              <w:rPr>
                <w:noProof/>
                <w:webHidden/>
              </w:rPr>
              <w:tab/>
            </w:r>
            <w:r w:rsidR="00210B24">
              <w:rPr>
                <w:noProof/>
                <w:webHidden/>
              </w:rPr>
              <w:fldChar w:fldCharType="begin"/>
            </w:r>
            <w:r w:rsidR="00210B24">
              <w:rPr>
                <w:noProof/>
                <w:webHidden/>
              </w:rPr>
              <w:instrText xml:space="preserve"> PAGEREF _Toc91863806 \h </w:instrText>
            </w:r>
            <w:r w:rsidR="00210B24">
              <w:rPr>
                <w:noProof/>
                <w:webHidden/>
              </w:rPr>
            </w:r>
            <w:r w:rsidR="00210B24">
              <w:rPr>
                <w:noProof/>
                <w:webHidden/>
              </w:rPr>
              <w:fldChar w:fldCharType="separate"/>
            </w:r>
            <w:r w:rsidR="00210B24">
              <w:rPr>
                <w:noProof/>
                <w:webHidden/>
              </w:rPr>
              <w:t>42</w:t>
            </w:r>
            <w:r w:rsidR="00210B24">
              <w:rPr>
                <w:noProof/>
                <w:webHidden/>
              </w:rPr>
              <w:fldChar w:fldCharType="end"/>
            </w:r>
          </w:hyperlink>
        </w:p>
        <w:p w14:paraId="136C7822" w14:textId="6A09D57B" w:rsidR="00210B24" w:rsidRDefault="00000000">
          <w:pPr>
            <w:pStyle w:val="Obsah2"/>
            <w:tabs>
              <w:tab w:val="left" w:pos="960"/>
              <w:tab w:val="right" w:leader="dot" w:pos="8656"/>
            </w:tabs>
            <w:rPr>
              <w:rFonts w:eastAsiaTheme="minorEastAsia" w:cstheme="minorBidi"/>
              <w:smallCaps w:val="0"/>
              <w:noProof/>
              <w:sz w:val="24"/>
              <w:szCs w:val="24"/>
            </w:rPr>
          </w:pPr>
          <w:hyperlink w:anchor="_Toc91863807" w:history="1">
            <w:r w:rsidR="00210B24" w:rsidRPr="007D2FDF">
              <w:rPr>
                <w:rStyle w:val="Hypertextovodkaz"/>
                <w:rFonts w:eastAsiaTheme="majorEastAsia"/>
                <w:noProof/>
              </w:rPr>
              <w:t>4.1</w:t>
            </w:r>
            <w:r w:rsidR="00210B24">
              <w:rPr>
                <w:rFonts w:eastAsiaTheme="minorEastAsia" w:cstheme="minorBidi"/>
                <w:smallCaps w:val="0"/>
                <w:noProof/>
                <w:sz w:val="24"/>
                <w:szCs w:val="24"/>
              </w:rPr>
              <w:tab/>
            </w:r>
            <w:r w:rsidR="00210B24" w:rsidRPr="007D2FDF">
              <w:rPr>
                <w:rStyle w:val="Hypertextovodkaz"/>
                <w:rFonts w:eastAsiaTheme="majorEastAsia"/>
                <w:noProof/>
              </w:rPr>
              <w:t>Trauma-informovaný přístup při práci s rodinami dětí s vážnou diagnózou</w:t>
            </w:r>
            <w:r w:rsidR="00210B24">
              <w:rPr>
                <w:noProof/>
                <w:webHidden/>
              </w:rPr>
              <w:tab/>
            </w:r>
            <w:r w:rsidR="00210B24">
              <w:rPr>
                <w:noProof/>
                <w:webHidden/>
              </w:rPr>
              <w:fldChar w:fldCharType="begin"/>
            </w:r>
            <w:r w:rsidR="00210B24">
              <w:rPr>
                <w:noProof/>
                <w:webHidden/>
              </w:rPr>
              <w:instrText xml:space="preserve"> PAGEREF _Toc91863807 \h </w:instrText>
            </w:r>
            <w:r w:rsidR="00210B24">
              <w:rPr>
                <w:noProof/>
                <w:webHidden/>
              </w:rPr>
            </w:r>
            <w:r w:rsidR="00210B24">
              <w:rPr>
                <w:noProof/>
                <w:webHidden/>
              </w:rPr>
              <w:fldChar w:fldCharType="separate"/>
            </w:r>
            <w:r w:rsidR="00210B24">
              <w:rPr>
                <w:noProof/>
                <w:webHidden/>
              </w:rPr>
              <w:t>42</w:t>
            </w:r>
            <w:r w:rsidR="00210B24">
              <w:rPr>
                <w:noProof/>
                <w:webHidden/>
              </w:rPr>
              <w:fldChar w:fldCharType="end"/>
            </w:r>
          </w:hyperlink>
        </w:p>
        <w:p w14:paraId="43496D7E" w14:textId="5924E163"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08" w:history="1">
            <w:r w:rsidR="00210B24" w:rsidRPr="007D2FDF">
              <w:rPr>
                <w:rStyle w:val="Hypertextovodkaz"/>
                <w:rFonts w:eastAsiaTheme="majorEastAsia"/>
                <w:noProof/>
              </w:rPr>
              <w:t>4.1.1</w:t>
            </w:r>
            <w:r w:rsidR="00210B24">
              <w:rPr>
                <w:rFonts w:eastAsiaTheme="minorEastAsia" w:cstheme="minorBidi"/>
                <w:i w:val="0"/>
                <w:iCs w:val="0"/>
                <w:noProof/>
                <w:sz w:val="24"/>
                <w:szCs w:val="24"/>
              </w:rPr>
              <w:tab/>
            </w:r>
            <w:r w:rsidR="00210B24" w:rsidRPr="007D2FDF">
              <w:rPr>
                <w:rStyle w:val="Hypertextovodkaz"/>
                <w:rFonts w:eastAsiaTheme="majorEastAsia"/>
                <w:noProof/>
              </w:rPr>
              <w:t>problematika zdravotního traumatu</w:t>
            </w:r>
            <w:r w:rsidR="00210B24">
              <w:rPr>
                <w:noProof/>
                <w:webHidden/>
              </w:rPr>
              <w:tab/>
            </w:r>
            <w:r w:rsidR="00210B24">
              <w:rPr>
                <w:noProof/>
                <w:webHidden/>
              </w:rPr>
              <w:fldChar w:fldCharType="begin"/>
            </w:r>
            <w:r w:rsidR="00210B24">
              <w:rPr>
                <w:noProof/>
                <w:webHidden/>
              </w:rPr>
              <w:instrText xml:space="preserve"> PAGEREF _Toc91863808 \h </w:instrText>
            </w:r>
            <w:r w:rsidR="00210B24">
              <w:rPr>
                <w:noProof/>
                <w:webHidden/>
              </w:rPr>
            </w:r>
            <w:r w:rsidR="00210B24">
              <w:rPr>
                <w:noProof/>
                <w:webHidden/>
              </w:rPr>
              <w:fldChar w:fldCharType="separate"/>
            </w:r>
            <w:r w:rsidR="00210B24">
              <w:rPr>
                <w:noProof/>
                <w:webHidden/>
              </w:rPr>
              <w:t>43</w:t>
            </w:r>
            <w:r w:rsidR="00210B24">
              <w:rPr>
                <w:noProof/>
                <w:webHidden/>
              </w:rPr>
              <w:fldChar w:fldCharType="end"/>
            </w:r>
          </w:hyperlink>
        </w:p>
        <w:p w14:paraId="72FA5D00" w14:textId="3B1A77FB"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09" w:history="1">
            <w:r w:rsidR="00210B24" w:rsidRPr="007D2FDF">
              <w:rPr>
                <w:rStyle w:val="Hypertextovodkaz"/>
                <w:rFonts w:eastAsiaTheme="majorEastAsia"/>
                <w:noProof/>
              </w:rPr>
              <w:t>4.1.2</w:t>
            </w:r>
            <w:r w:rsidR="00210B24">
              <w:rPr>
                <w:rFonts w:eastAsiaTheme="minorEastAsia" w:cstheme="minorBidi"/>
                <w:i w:val="0"/>
                <w:iCs w:val="0"/>
                <w:noProof/>
                <w:sz w:val="24"/>
                <w:szCs w:val="24"/>
              </w:rPr>
              <w:tab/>
            </w:r>
            <w:r w:rsidR="00210B24" w:rsidRPr="007D2FDF">
              <w:rPr>
                <w:rStyle w:val="Hypertextovodkaz"/>
                <w:rFonts w:eastAsiaTheme="majorEastAsia"/>
                <w:noProof/>
              </w:rPr>
              <w:t>trauma-informovaný přístup v pediatrické péči</w:t>
            </w:r>
            <w:r w:rsidR="00210B24">
              <w:rPr>
                <w:noProof/>
                <w:webHidden/>
              </w:rPr>
              <w:tab/>
            </w:r>
            <w:r w:rsidR="00210B24">
              <w:rPr>
                <w:noProof/>
                <w:webHidden/>
              </w:rPr>
              <w:fldChar w:fldCharType="begin"/>
            </w:r>
            <w:r w:rsidR="00210B24">
              <w:rPr>
                <w:noProof/>
                <w:webHidden/>
              </w:rPr>
              <w:instrText xml:space="preserve"> PAGEREF _Toc91863809 \h </w:instrText>
            </w:r>
            <w:r w:rsidR="00210B24">
              <w:rPr>
                <w:noProof/>
                <w:webHidden/>
              </w:rPr>
            </w:r>
            <w:r w:rsidR="00210B24">
              <w:rPr>
                <w:noProof/>
                <w:webHidden/>
              </w:rPr>
              <w:fldChar w:fldCharType="separate"/>
            </w:r>
            <w:r w:rsidR="00210B24">
              <w:rPr>
                <w:noProof/>
                <w:webHidden/>
              </w:rPr>
              <w:t>44</w:t>
            </w:r>
            <w:r w:rsidR="00210B24">
              <w:rPr>
                <w:noProof/>
                <w:webHidden/>
              </w:rPr>
              <w:fldChar w:fldCharType="end"/>
            </w:r>
          </w:hyperlink>
        </w:p>
        <w:p w14:paraId="09CECE3A" w14:textId="64AFEE22" w:rsidR="00210B24" w:rsidRDefault="00000000">
          <w:pPr>
            <w:pStyle w:val="Obsah2"/>
            <w:tabs>
              <w:tab w:val="left" w:pos="960"/>
              <w:tab w:val="right" w:leader="dot" w:pos="8656"/>
            </w:tabs>
            <w:rPr>
              <w:rFonts w:eastAsiaTheme="minorEastAsia" w:cstheme="minorBidi"/>
              <w:smallCaps w:val="0"/>
              <w:noProof/>
              <w:sz w:val="24"/>
              <w:szCs w:val="24"/>
            </w:rPr>
          </w:pPr>
          <w:hyperlink w:anchor="_Toc91863810" w:history="1">
            <w:r w:rsidR="00210B24" w:rsidRPr="007D2FDF">
              <w:rPr>
                <w:rStyle w:val="Hypertextovodkaz"/>
                <w:rFonts w:eastAsiaTheme="majorEastAsia"/>
                <w:noProof/>
              </w:rPr>
              <w:t>4.2</w:t>
            </w:r>
            <w:r w:rsidR="00210B24">
              <w:rPr>
                <w:rFonts w:eastAsiaTheme="minorEastAsia" w:cstheme="minorBidi"/>
                <w:smallCaps w:val="0"/>
                <w:noProof/>
                <w:sz w:val="24"/>
                <w:szCs w:val="24"/>
              </w:rPr>
              <w:tab/>
            </w:r>
            <w:r w:rsidR="00210B24" w:rsidRPr="007D2FDF">
              <w:rPr>
                <w:rStyle w:val="Hypertextovodkaz"/>
                <w:rFonts w:eastAsiaTheme="majorEastAsia"/>
                <w:noProof/>
              </w:rPr>
              <w:t>Rodič a rodina jako součást léčebného procesu</w:t>
            </w:r>
            <w:r w:rsidR="00210B24">
              <w:rPr>
                <w:noProof/>
                <w:webHidden/>
              </w:rPr>
              <w:tab/>
            </w:r>
            <w:r w:rsidR="00210B24">
              <w:rPr>
                <w:noProof/>
                <w:webHidden/>
              </w:rPr>
              <w:fldChar w:fldCharType="begin"/>
            </w:r>
            <w:r w:rsidR="00210B24">
              <w:rPr>
                <w:noProof/>
                <w:webHidden/>
              </w:rPr>
              <w:instrText xml:space="preserve"> PAGEREF _Toc91863810 \h </w:instrText>
            </w:r>
            <w:r w:rsidR="00210B24">
              <w:rPr>
                <w:noProof/>
                <w:webHidden/>
              </w:rPr>
            </w:r>
            <w:r w:rsidR="00210B24">
              <w:rPr>
                <w:noProof/>
                <w:webHidden/>
              </w:rPr>
              <w:fldChar w:fldCharType="separate"/>
            </w:r>
            <w:r w:rsidR="00210B24">
              <w:rPr>
                <w:noProof/>
                <w:webHidden/>
              </w:rPr>
              <w:t>46</w:t>
            </w:r>
            <w:r w:rsidR="00210B24">
              <w:rPr>
                <w:noProof/>
                <w:webHidden/>
              </w:rPr>
              <w:fldChar w:fldCharType="end"/>
            </w:r>
          </w:hyperlink>
        </w:p>
        <w:p w14:paraId="5DCA390C" w14:textId="0003E9D3"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11" w:history="1">
            <w:r w:rsidR="00210B24" w:rsidRPr="007D2FDF">
              <w:rPr>
                <w:rStyle w:val="Hypertextovodkaz"/>
                <w:rFonts w:eastAsiaTheme="majorEastAsia"/>
                <w:noProof/>
              </w:rPr>
              <w:t>5</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kontrola / podpora rodiny jako léčebného nástroje</w:t>
            </w:r>
            <w:r w:rsidR="00210B24">
              <w:rPr>
                <w:noProof/>
                <w:webHidden/>
              </w:rPr>
              <w:tab/>
            </w:r>
            <w:r w:rsidR="00210B24">
              <w:rPr>
                <w:noProof/>
                <w:webHidden/>
              </w:rPr>
              <w:fldChar w:fldCharType="begin"/>
            </w:r>
            <w:r w:rsidR="00210B24">
              <w:rPr>
                <w:noProof/>
                <w:webHidden/>
              </w:rPr>
              <w:instrText xml:space="preserve"> PAGEREF _Toc91863811 \h </w:instrText>
            </w:r>
            <w:r w:rsidR="00210B24">
              <w:rPr>
                <w:noProof/>
                <w:webHidden/>
              </w:rPr>
            </w:r>
            <w:r w:rsidR="00210B24">
              <w:rPr>
                <w:noProof/>
                <w:webHidden/>
              </w:rPr>
              <w:fldChar w:fldCharType="separate"/>
            </w:r>
            <w:r w:rsidR="00210B24">
              <w:rPr>
                <w:noProof/>
                <w:webHidden/>
              </w:rPr>
              <w:t>49</w:t>
            </w:r>
            <w:r w:rsidR="00210B24">
              <w:rPr>
                <w:noProof/>
                <w:webHidden/>
              </w:rPr>
              <w:fldChar w:fldCharType="end"/>
            </w:r>
          </w:hyperlink>
        </w:p>
        <w:p w14:paraId="31FB611E" w14:textId="5ECC1CDA" w:rsidR="00210B24" w:rsidRDefault="00000000">
          <w:pPr>
            <w:pStyle w:val="Obsah2"/>
            <w:tabs>
              <w:tab w:val="left" w:pos="960"/>
              <w:tab w:val="right" w:leader="dot" w:pos="8656"/>
            </w:tabs>
            <w:rPr>
              <w:rFonts w:eastAsiaTheme="minorEastAsia" w:cstheme="minorBidi"/>
              <w:smallCaps w:val="0"/>
              <w:noProof/>
              <w:sz w:val="24"/>
              <w:szCs w:val="24"/>
            </w:rPr>
          </w:pPr>
          <w:hyperlink w:anchor="_Toc91863812" w:history="1">
            <w:r w:rsidR="00210B24" w:rsidRPr="007D2FDF">
              <w:rPr>
                <w:rStyle w:val="Hypertextovodkaz"/>
                <w:rFonts w:eastAsiaTheme="majorEastAsia"/>
                <w:noProof/>
              </w:rPr>
              <w:t>5.1</w:t>
            </w:r>
            <w:r w:rsidR="00210B24">
              <w:rPr>
                <w:rFonts w:eastAsiaTheme="minorEastAsia" w:cstheme="minorBidi"/>
                <w:smallCaps w:val="0"/>
                <w:noProof/>
                <w:sz w:val="24"/>
                <w:szCs w:val="24"/>
              </w:rPr>
              <w:tab/>
            </w:r>
            <w:r w:rsidR="00210B24" w:rsidRPr="007D2FDF">
              <w:rPr>
                <w:rStyle w:val="Hypertextovodkaz"/>
                <w:rFonts w:eastAsiaTheme="majorEastAsia"/>
                <w:noProof/>
              </w:rPr>
              <w:t>Sdílená péče</w:t>
            </w:r>
            <w:r w:rsidR="00210B24">
              <w:rPr>
                <w:noProof/>
                <w:webHidden/>
              </w:rPr>
              <w:tab/>
            </w:r>
            <w:r w:rsidR="00210B24">
              <w:rPr>
                <w:noProof/>
                <w:webHidden/>
              </w:rPr>
              <w:fldChar w:fldCharType="begin"/>
            </w:r>
            <w:r w:rsidR="00210B24">
              <w:rPr>
                <w:noProof/>
                <w:webHidden/>
              </w:rPr>
              <w:instrText xml:space="preserve"> PAGEREF _Toc91863812 \h </w:instrText>
            </w:r>
            <w:r w:rsidR="00210B24">
              <w:rPr>
                <w:noProof/>
                <w:webHidden/>
              </w:rPr>
            </w:r>
            <w:r w:rsidR="00210B24">
              <w:rPr>
                <w:noProof/>
                <w:webHidden/>
              </w:rPr>
              <w:fldChar w:fldCharType="separate"/>
            </w:r>
            <w:r w:rsidR="00210B24">
              <w:rPr>
                <w:noProof/>
                <w:webHidden/>
              </w:rPr>
              <w:t>49</w:t>
            </w:r>
            <w:r w:rsidR="00210B24">
              <w:rPr>
                <w:noProof/>
                <w:webHidden/>
              </w:rPr>
              <w:fldChar w:fldCharType="end"/>
            </w:r>
          </w:hyperlink>
        </w:p>
        <w:p w14:paraId="13C99AFC" w14:textId="62A1BCB9" w:rsidR="00210B24" w:rsidRDefault="00000000">
          <w:pPr>
            <w:pStyle w:val="Obsah2"/>
            <w:tabs>
              <w:tab w:val="left" w:pos="960"/>
              <w:tab w:val="right" w:leader="dot" w:pos="8656"/>
            </w:tabs>
            <w:rPr>
              <w:rFonts w:eastAsiaTheme="minorEastAsia" w:cstheme="minorBidi"/>
              <w:smallCaps w:val="0"/>
              <w:noProof/>
              <w:sz w:val="24"/>
              <w:szCs w:val="24"/>
            </w:rPr>
          </w:pPr>
          <w:hyperlink w:anchor="_Toc91863813" w:history="1">
            <w:r w:rsidR="00210B24" w:rsidRPr="007D2FDF">
              <w:rPr>
                <w:rStyle w:val="Hypertextovodkaz"/>
                <w:rFonts w:eastAsiaTheme="majorEastAsia"/>
                <w:noProof/>
              </w:rPr>
              <w:t>5.2</w:t>
            </w:r>
            <w:r w:rsidR="00210B24">
              <w:rPr>
                <w:rFonts w:eastAsiaTheme="minorEastAsia" w:cstheme="minorBidi"/>
                <w:smallCaps w:val="0"/>
                <w:noProof/>
                <w:sz w:val="24"/>
                <w:szCs w:val="24"/>
              </w:rPr>
              <w:tab/>
            </w:r>
            <w:r w:rsidR="00210B24" w:rsidRPr="007D2FDF">
              <w:rPr>
                <w:rStyle w:val="Hypertextovodkaz"/>
                <w:rFonts w:eastAsiaTheme="majorEastAsia"/>
                <w:noProof/>
              </w:rPr>
              <w:t>Pomoc versus kontrola.</w:t>
            </w:r>
            <w:r w:rsidR="00210B24">
              <w:rPr>
                <w:noProof/>
                <w:webHidden/>
              </w:rPr>
              <w:tab/>
            </w:r>
            <w:r w:rsidR="00210B24">
              <w:rPr>
                <w:noProof/>
                <w:webHidden/>
              </w:rPr>
              <w:fldChar w:fldCharType="begin"/>
            </w:r>
            <w:r w:rsidR="00210B24">
              <w:rPr>
                <w:noProof/>
                <w:webHidden/>
              </w:rPr>
              <w:instrText xml:space="preserve"> PAGEREF _Toc91863813 \h </w:instrText>
            </w:r>
            <w:r w:rsidR="00210B24">
              <w:rPr>
                <w:noProof/>
                <w:webHidden/>
              </w:rPr>
            </w:r>
            <w:r w:rsidR="00210B24">
              <w:rPr>
                <w:noProof/>
                <w:webHidden/>
              </w:rPr>
              <w:fldChar w:fldCharType="separate"/>
            </w:r>
            <w:r w:rsidR="00210B24">
              <w:rPr>
                <w:noProof/>
                <w:webHidden/>
              </w:rPr>
              <w:t>52</w:t>
            </w:r>
            <w:r w:rsidR="00210B24">
              <w:rPr>
                <w:noProof/>
                <w:webHidden/>
              </w:rPr>
              <w:fldChar w:fldCharType="end"/>
            </w:r>
          </w:hyperlink>
        </w:p>
        <w:p w14:paraId="384B7C48" w14:textId="0C8495AE" w:rsidR="00210B24" w:rsidRDefault="00000000">
          <w:pPr>
            <w:pStyle w:val="Obsah2"/>
            <w:tabs>
              <w:tab w:val="left" w:pos="960"/>
              <w:tab w:val="right" w:leader="dot" w:pos="8656"/>
            </w:tabs>
            <w:rPr>
              <w:rFonts w:eastAsiaTheme="minorEastAsia" w:cstheme="minorBidi"/>
              <w:smallCaps w:val="0"/>
              <w:noProof/>
              <w:sz w:val="24"/>
              <w:szCs w:val="24"/>
            </w:rPr>
          </w:pPr>
          <w:hyperlink w:anchor="_Toc91863814" w:history="1">
            <w:r w:rsidR="00210B24" w:rsidRPr="007D2FDF">
              <w:rPr>
                <w:rStyle w:val="Hypertextovodkaz"/>
                <w:rFonts w:ascii="Times New Roman" w:eastAsiaTheme="majorEastAsia" w:hAnsi="Times New Roman" w:cs="Times New Roman"/>
                <w:noProof/>
              </w:rPr>
              <w:t>5.3</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Paradigma zdravotních služeb</w:t>
            </w:r>
            <w:r w:rsidR="00210B24">
              <w:rPr>
                <w:noProof/>
                <w:webHidden/>
              </w:rPr>
              <w:tab/>
            </w:r>
            <w:r w:rsidR="00210B24">
              <w:rPr>
                <w:noProof/>
                <w:webHidden/>
              </w:rPr>
              <w:fldChar w:fldCharType="begin"/>
            </w:r>
            <w:r w:rsidR="00210B24">
              <w:rPr>
                <w:noProof/>
                <w:webHidden/>
              </w:rPr>
              <w:instrText xml:space="preserve"> PAGEREF _Toc91863814 \h </w:instrText>
            </w:r>
            <w:r w:rsidR="00210B24">
              <w:rPr>
                <w:noProof/>
                <w:webHidden/>
              </w:rPr>
            </w:r>
            <w:r w:rsidR="00210B24">
              <w:rPr>
                <w:noProof/>
                <w:webHidden/>
              </w:rPr>
              <w:fldChar w:fldCharType="separate"/>
            </w:r>
            <w:r w:rsidR="00210B24">
              <w:rPr>
                <w:noProof/>
                <w:webHidden/>
              </w:rPr>
              <w:t>55</w:t>
            </w:r>
            <w:r w:rsidR="00210B24">
              <w:rPr>
                <w:noProof/>
                <w:webHidden/>
              </w:rPr>
              <w:fldChar w:fldCharType="end"/>
            </w:r>
          </w:hyperlink>
        </w:p>
        <w:p w14:paraId="42EB9B9D" w14:textId="2BF3109E"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15" w:history="1">
            <w:r w:rsidR="00210B24" w:rsidRPr="007D2FDF">
              <w:rPr>
                <w:rStyle w:val="Hypertextovodkaz"/>
                <w:rFonts w:eastAsiaTheme="majorEastAsia"/>
                <w:noProof/>
              </w:rPr>
              <w:t>5.3.1</w:t>
            </w:r>
            <w:r w:rsidR="00210B24">
              <w:rPr>
                <w:rFonts w:eastAsiaTheme="minorEastAsia" w:cstheme="minorBidi"/>
                <w:i w:val="0"/>
                <w:iCs w:val="0"/>
                <w:noProof/>
                <w:sz w:val="24"/>
                <w:szCs w:val="24"/>
              </w:rPr>
              <w:tab/>
            </w:r>
            <w:r w:rsidR="00210B24" w:rsidRPr="007D2FDF">
              <w:rPr>
                <w:rStyle w:val="Hypertextovodkaz"/>
                <w:rFonts w:eastAsiaTheme="majorEastAsia"/>
                <w:noProof/>
              </w:rPr>
              <w:t>Teorie moci a pomoci v jiném paradigmatu – klientském.</w:t>
            </w:r>
            <w:r w:rsidR="00210B24">
              <w:rPr>
                <w:noProof/>
                <w:webHidden/>
              </w:rPr>
              <w:tab/>
            </w:r>
            <w:r w:rsidR="00210B24">
              <w:rPr>
                <w:noProof/>
                <w:webHidden/>
              </w:rPr>
              <w:fldChar w:fldCharType="begin"/>
            </w:r>
            <w:r w:rsidR="00210B24">
              <w:rPr>
                <w:noProof/>
                <w:webHidden/>
              </w:rPr>
              <w:instrText xml:space="preserve"> PAGEREF _Toc91863815 \h </w:instrText>
            </w:r>
            <w:r w:rsidR="00210B24">
              <w:rPr>
                <w:noProof/>
                <w:webHidden/>
              </w:rPr>
            </w:r>
            <w:r w:rsidR="00210B24">
              <w:rPr>
                <w:noProof/>
                <w:webHidden/>
              </w:rPr>
              <w:fldChar w:fldCharType="separate"/>
            </w:r>
            <w:r w:rsidR="00210B24">
              <w:rPr>
                <w:noProof/>
                <w:webHidden/>
              </w:rPr>
              <w:t>57</w:t>
            </w:r>
            <w:r w:rsidR="00210B24">
              <w:rPr>
                <w:noProof/>
                <w:webHidden/>
              </w:rPr>
              <w:fldChar w:fldCharType="end"/>
            </w:r>
          </w:hyperlink>
        </w:p>
        <w:p w14:paraId="63BDBE7C" w14:textId="3C813A25"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16" w:history="1">
            <w:r w:rsidR="00210B24" w:rsidRPr="007D2FDF">
              <w:rPr>
                <w:rStyle w:val="Hypertextovodkaz"/>
                <w:rFonts w:eastAsiaTheme="majorEastAsia"/>
                <w:noProof/>
              </w:rPr>
              <w:t>6</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potřeby dítěte a funkce rodiny, nemoc dítěte jako způsob komunikace s rodinou</w:t>
            </w:r>
            <w:r w:rsidR="00210B24">
              <w:rPr>
                <w:noProof/>
                <w:webHidden/>
              </w:rPr>
              <w:tab/>
            </w:r>
            <w:r w:rsidR="00210B24">
              <w:rPr>
                <w:noProof/>
                <w:webHidden/>
              </w:rPr>
              <w:fldChar w:fldCharType="begin"/>
            </w:r>
            <w:r w:rsidR="00210B24">
              <w:rPr>
                <w:noProof/>
                <w:webHidden/>
              </w:rPr>
              <w:instrText xml:space="preserve"> PAGEREF _Toc91863816 \h </w:instrText>
            </w:r>
            <w:r w:rsidR="00210B24">
              <w:rPr>
                <w:noProof/>
                <w:webHidden/>
              </w:rPr>
            </w:r>
            <w:r w:rsidR="00210B24">
              <w:rPr>
                <w:noProof/>
                <w:webHidden/>
              </w:rPr>
              <w:fldChar w:fldCharType="separate"/>
            </w:r>
            <w:r w:rsidR="00210B24">
              <w:rPr>
                <w:noProof/>
                <w:webHidden/>
              </w:rPr>
              <w:t>61</w:t>
            </w:r>
            <w:r w:rsidR="00210B24">
              <w:rPr>
                <w:noProof/>
                <w:webHidden/>
              </w:rPr>
              <w:fldChar w:fldCharType="end"/>
            </w:r>
          </w:hyperlink>
        </w:p>
        <w:p w14:paraId="01417CD5" w14:textId="4048112F" w:rsidR="00210B24" w:rsidRDefault="00000000">
          <w:pPr>
            <w:pStyle w:val="Obsah2"/>
            <w:tabs>
              <w:tab w:val="left" w:pos="960"/>
              <w:tab w:val="right" w:leader="dot" w:pos="8656"/>
            </w:tabs>
            <w:rPr>
              <w:rFonts w:eastAsiaTheme="minorEastAsia" w:cstheme="minorBidi"/>
              <w:smallCaps w:val="0"/>
              <w:noProof/>
              <w:sz w:val="24"/>
              <w:szCs w:val="24"/>
            </w:rPr>
          </w:pPr>
          <w:hyperlink w:anchor="_Toc91863817" w:history="1">
            <w:r w:rsidR="00210B24" w:rsidRPr="007D2FDF">
              <w:rPr>
                <w:rStyle w:val="Hypertextovodkaz"/>
                <w:rFonts w:eastAsiaTheme="majorEastAsia"/>
                <w:noProof/>
              </w:rPr>
              <w:t>6.1</w:t>
            </w:r>
            <w:r w:rsidR="00210B24">
              <w:rPr>
                <w:rFonts w:eastAsiaTheme="minorEastAsia" w:cstheme="minorBidi"/>
                <w:smallCaps w:val="0"/>
                <w:noProof/>
                <w:sz w:val="24"/>
                <w:szCs w:val="24"/>
              </w:rPr>
              <w:tab/>
            </w:r>
            <w:r w:rsidR="00210B24" w:rsidRPr="007D2FDF">
              <w:rPr>
                <w:rStyle w:val="Hypertextovodkaz"/>
                <w:rFonts w:eastAsiaTheme="majorEastAsia"/>
                <w:noProof/>
              </w:rPr>
              <w:t>Změny rodinných konstelacích</w:t>
            </w:r>
            <w:r w:rsidR="00210B24">
              <w:rPr>
                <w:noProof/>
                <w:webHidden/>
              </w:rPr>
              <w:tab/>
            </w:r>
            <w:r w:rsidR="00210B24">
              <w:rPr>
                <w:noProof/>
                <w:webHidden/>
              </w:rPr>
              <w:fldChar w:fldCharType="begin"/>
            </w:r>
            <w:r w:rsidR="00210B24">
              <w:rPr>
                <w:noProof/>
                <w:webHidden/>
              </w:rPr>
              <w:instrText xml:space="preserve"> PAGEREF _Toc91863817 \h </w:instrText>
            </w:r>
            <w:r w:rsidR="00210B24">
              <w:rPr>
                <w:noProof/>
                <w:webHidden/>
              </w:rPr>
            </w:r>
            <w:r w:rsidR="00210B24">
              <w:rPr>
                <w:noProof/>
                <w:webHidden/>
              </w:rPr>
              <w:fldChar w:fldCharType="separate"/>
            </w:r>
            <w:r w:rsidR="00210B24">
              <w:rPr>
                <w:noProof/>
                <w:webHidden/>
              </w:rPr>
              <w:t>61</w:t>
            </w:r>
            <w:r w:rsidR="00210B24">
              <w:rPr>
                <w:noProof/>
                <w:webHidden/>
              </w:rPr>
              <w:fldChar w:fldCharType="end"/>
            </w:r>
          </w:hyperlink>
        </w:p>
        <w:p w14:paraId="485EAC6E" w14:textId="2F9C07C9" w:rsidR="00210B24" w:rsidRDefault="00000000">
          <w:pPr>
            <w:pStyle w:val="Obsah2"/>
            <w:tabs>
              <w:tab w:val="left" w:pos="960"/>
              <w:tab w:val="right" w:leader="dot" w:pos="8656"/>
            </w:tabs>
            <w:rPr>
              <w:rFonts w:eastAsiaTheme="minorEastAsia" w:cstheme="minorBidi"/>
              <w:smallCaps w:val="0"/>
              <w:noProof/>
              <w:sz w:val="24"/>
              <w:szCs w:val="24"/>
            </w:rPr>
          </w:pPr>
          <w:hyperlink w:anchor="_Toc91863818" w:history="1">
            <w:r w:rsidR="00210B24" w:rsidRPr="007D2FDF">
              <w:rPr>
                <w:rStyle w:val="Hypertextovodkaz"/>
                <w:rFonts w:eastAsiaTheme="majorEastAsia"/>
                <w:noProof/>
              </w:rPr>
              <w:t>6.2</w:t>
            </w:r>
            <w:r w:rsidR="00210B24">
              <w:rPr>
                <w:rFonts w:eastAsiaTheme="minorEastAsia" w:cstheme="minorBidi"/>
                <w:smallCaps w:val="0"/>
                <w:noProof/>
                <w:sz w:val="24"/>
                <w:szCs w:val="24"/>
              </w:rPr>
              <w:tab/>
            </w:r>
            <w:r w:rsidR="00210B24" w:rsidRPr="007D2FDF">
              <w:rPr>
                <w:rStyle w:val="Hypertextovodkaz"/>
                <w:rFonts w:eastAsiaTheme="majorEastAsia"/>
                <w:noProof/>
              </w:rPr>
              <w:t>Komunikace v rodině jako taková</w:t>
            </w:r>
            <w:r w:rsidR="00210B24">
              <w:rPr>
                <w:noProof/>
                <w:webHidden/>
              </w:rPr>
              <w:tab/>
            </w:r>
            <w:r w:rsidR="00210B24">
              <w:rPr>
                <w:noProof/>
                <w:webHidden/>
              </w:rPr>
              <w:fldChar w:fldCharType="begin"/>
            </w:r>
            <w:r w:rsidR="00210B24">
              <w:rPr>
                <w:noProof/>
                <w:webHidden/>
              </w:rPr>
              <w:instrText xml:space="preserve"> PAGEREF _Toc91863818 \h </w:instrText>
            </w:r>
            <w:r w:rsidR="00210B24">
              <w:rPr>
                <w:noProof/>
                <w:webHidden/>
              </w:rPr>
            </w:r>
            <w:r w:rsidR="00210B24">
              <w:rPr>
                <w:noProof/>
                <w:webHidden/>
              </w:rPr>
              <w:fldChar w:fldCharType="separate"/>
            </w:r>
            <w:r w:rsidR="00210B24">
              <w:rPr>
                <w:noProof/>
                <w:webHidden/>
              </w:rPr>
              <w:t>62</w:t>
            </w:r>
            <w:r w:rsidR="00210B24">
              <w:rPr>
                <w:noProof/>
                <w:webHidden/>
              </w:rPr>
              <w:fldChar w:fldCharType="end"/>
            </w:r>
          </w:hyperlink>
        </w:p>
        <w:p w14:paraId="7309C283" w14:textId="6393433A"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19" w:history="1">
            <w:r w:rsidR="00210B24" w:rsidRPr="007D2FDF">
              <w:rPr>
                <w:rStyle w:val="Hypertextovodkaz"/>
                <w:rFonts w:eastAsiaTheme="majorEastAsia"/>
                <w:noProof/>
              </w:rPr>
              <w:t>7</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multikulturalismus</w:t>
            </w:r>
            <w:r w:rsidR="00210B24">
              <w:rPr>
                <w:noProof/>
                <w:webHidden/>
              </w:rPr>
              <w:tab/>
            </w:r>
            <w:r w:rsidR="00210B24">
              <w:rPr>
                <w:noProof/>
                <w:webHidden/>
              </w:rPr>
              <w:fldChar w:fldCharType="begin"/>
            </w:r>
            <w:r w:rsidR="00210B24">
              <w:rPr>
                <w:noProof/>
                <w:webHidden/>
              </w:rPr>
              <w:instrText xml:space="preserve"> PAGEREF _Toc91863819 \h </w:instrText>
            </w:r>
            <w:r w:rsidR="00210B24">
              <w:rPr>
                <w:noProof/>
                <w:webHidden/>
              </w:rPr>
            </w:r>
            <w:r w:rsidR="00210B24">
              <w:rPr>
                <w:noProof/>
                <w:webHidden/>
              </w:rPr>
              <w:fldChar w:fldCharType="separate"/>
            </w:r>
            <w:r w:rsidR="00210B24">
              <w:rPr>
                <w:noProof/>
                <w:webHidden/>
              </w:rPr>
              <w:t>69</w:t>
            </w:r>
            <w:r w:rsidR="00210B24">
              <w:rPr>
                <w:noProof/>
                <w:webHidden/>
              </w:rPr>
              <w:fldChar w:fldCharType="end"/>
            </w:r>
          </w:hyperlink>
        </w:p>
        <w:p w14:paraId="58781CFD" w14:textId="3F34BEF7" w:rsidR="00210B24" w:rsidRDefault="00000000">
          <w:pPr>
            <w:pStyle w:val="Obsah2"/>
            <w:tabs>
              <w:tab w:val="right" w:leader="dot" w:pos="8656"/>
            </w:tabs>
            <w:rPr>
              <w:rFonts w:eastAsiaTheme="minorEastAsia" w:cstheme="minorBidi"/>
              <w:smallCaps w:val="0"/>
              <w:noProof/>
              <w:sz w:val="24"/>
              <w:szCs w:val="24"/>
            </w:rPr>
          </w:pPr>
          <w:hyperlink w:anchor="_Toc91863820" w:history="1">
            <w:r w:rsidR="00210B24" w:rsidRPr="007D2FDF">
              <w:rPr>
                <w:rStyle w:val="Hypertextovodkaz"/>
                <w:rFonts w:eastAsiaTheme="majorEastAsia"/>
                <w:noProof/>
              </w:rPr>
              <w:t>Po prostudování se bude student orientovat:</w:t>
            </w:r>
            <w:r w:rsidR="00210B24">
              <w:rPr>
                <w:noProof/>
                <w:webHidden/>
              </w:rPr>
              <w:tab/>
            </w:r>
            <w:r w:rsidR="00210B24">
              <w:rPr>
                <w:noProof/>
                <w:webHidden/>
              </w:rPr>
              <w:fldChar w:fldCharType="begin"/>
            </w:r>
            <w:r w:rsidR="00210B24">
              <w:rPr>
                <w:noProof/>
                <w:webHidden/>
              </w:rPr>
              <w:instrText xml:space="preserve"> PAGEREF _Toc91863820 \h </w:instrText>
            </w:r>
            <w:r w:rsidR="00210B24">
              <w:rPr>
                <w:noProof/>
                <w:webHidden/>
              </w:rPr>
            </w:r>
            <w:r w:rsidR="00210B24">
              <w:rPr>
                <w:noProof/>
                <w:webHidden/>
              </w:rPr>
              <w:fldChar w:fldCharType="separate"/>
            </w:r>
            <w:r w:rsidR="00210B24">
              <w:rPr>
                <w:noProof/>
                <w:webHidden/>
              </w:rPr>
              <w:t>69</w:t>
            </w:r>
            <w:r w:rsidR="00210B24">
              <w:rPr>
                <w:noProof/>
                <w:webHidden/>
              </w:rPr>
              <w:fldChar w:fldCharType="end"/>
            </w:r>
          </w:hyperlink>
        </w:p>
        <w:p w14:paraId="12FD0A6D" w14:textId="78AF0C7A" w:rsidR="00210B24" w:rsidRDefault="00000000">
          <w:pPr>
            <w:pStyle w:val="Obsah2"/>
            <w:tabs>
              <w:tab w:val="left" w:pos="960"/>
              <w:tab w:val="right" w:leader="dot" w:pos="8656"/>
            </w:tabs>
            <w:rPr>
              <w:rFonts w:eastAsiaTheme="minorEastAsia" w:cstheme="minorBidi"/>
              <w:smallCaps w:val="0"/>
              <w:noProof/>
              <w:sz w:val="24"/>
              <w:szCs w:val="24"/>
            </w:rPr>
          </w:pPr>
          <w:hyperlink w:anchor="_Toc91863821" w:history="1">
            <w:r w:rsidR="00210B24" w:rsidRPr="007D2FDF">
              <w:rPr>
                <w:rStyle w:val="Hypertextovodkaz"/>
                <w:rFonts w:ascii="Times New Roman" w:eastAsiaTheme="majorEastAsia" w:hAnsi="Times New Roman" w:cs="Times New Roman"/>
                <w:noProof/>
                <w:lang w:val="fr-FR"/>
              </w:rPr>
              <w:t>7.1</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Teorie multikulturalismu</w:t>
            </w:r>
            <w:r w:rsidR="00210B24">
              <w:rPr>
                <w:noProof/>
                <w:webHidden/>
              </w:rPr>
              <w:tab/>
            </w:r>
            <w:r w:rsidR="00210B24">
              <w:rPr>
                <w:noProof/>
                <w:webHidden/>
              </w:rPr>
              <w:fldChar w:fldCharType="begin"/>
            </w:r>
            <w:r w:rsidR="00210B24">
              <w:rPr>
                <w:noProof/>
                <w:webHidden/>
              </w:rPr>
              <w:instrText xml:space="preserve"> PAGEREF _Toc91863821 \h </w:instrText>
            </w:r>
            <w:r w:rsidR="00210B24">
              <w:rPr>
                <w:noProof/>
                <w:webHidden/>
              </w:rPr>
            </w:r>
            <w:r w:rsidR="00210B24">
              <w:rPr>
                <w:noProof/>
                <w:webHidden/>
              </w:rPr>
              <w:fldChar w:fldCharType="separate"/>
            </w:r>
            <w:r w:rsidR="00210B24">
              <w:rPr>
                <w:noProof/>
                <w:webHidden/>
              </w:rPr>
              <w:t>69</w:t>
            </w:r>
            <w:r w:rsidR="00210B24">
              <w:rPr>
                <w:noProof/>
                <w:webHidden/>
              </w:rPr>
              <w:fldChar w:fldCharType="end"/>
            </w:r>
          </w:hyperlink>
        </w:p>
        <w:p w14:paraId="1085BC63" w14:textId="2D9F8116" w:rsidR="00210B24" w:rsidRDefault="00000000">
          <w:pPr>
            <w:pStyle w:val="Obsah2"/>
            <w:tabs>
              <w:tab w:val="left" w:pos="960"/>
              <w:tab w:val="right" w:leader="dot" w:pos="8656"/>
            </w:tabs>
            <w:rPr>
              <w:rFonts w:eastAsiaTheme="minorEastAsia" w:cstheme="minorBidi"/>
              <w:smallCaps w:val="0"/>
              <w:noProof/>
              <w:sz w:val="24"/>
              <w:szCs w:val="24"/>
            </w:rPr>
          </w:pPr>
          <w:hyperlink w:anchor="_Toc91863822" w:history="1">
            <w:r w:rsidR="00210B24" w:rsidRPr="007D2FDF">
              <w:rPr>
                <w:rStyle w:val="Hypertextovodkaz"/>
                <w:rFonts w:ascii="Times New Roman" w:eastAsiaTheme="majorEastAsia" w:hAnsi="Times New Roman" w:cs="Times New Roman"/>
                <w:noProof/>
              </w:rPr>
              <w:t>7.2</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Multikulturalismus ve zdravotních službách</w:t>
            </w:r>
            <w:r w:rsidR="00210B24">
              <w:rPr>
                <w:noProof/>
                <w:webHidden/>
              </w:rPr>
              <w:tab/>
            </w:r>
            <w:r w:rsidR="00210B24">
              <w:rPr>
                <w:noProof/>
                <w:webHidden/>
              </w:rPr>
              <w:fldChar w:fldCharType="begin"/>
            </w:r>
            <w:r w:rsidR="00210B24">
              <w:rPr>
                <w:noProof/>
                <w:webHidden/>
              </w:rPr>
              <w:instrText xml:space="preserve"> PAGEREF _Toc91863822 \h </w:instrText>
            </w:r>
            <w:r w:rsidR="00210B24">
              <w:rPr>
                <w:noProof/>
                <w:webHidden/>
              </w:rPr>
            </w:r>
            <w:r w:rsidR="00210B24">
              <w:rPr>
                <w:noProof/>
                <w:webHidden/>
              </w:rPr>
              <w:fldChar w:fldCharType="separate"/>
            </w:r>
            <w:r w:rsidR="00210B24">
              <w:rPr>
                <w:noProof/>
                <w:webHidden/>
              </w:rPr>
              <w:t>70</w:t>
            </w:r>
            <w:r w:rsidR="00210B24">
              <w:rPr>
                <w:noProof/>
                <w:webHidden/>
              </w:rPr>
              <w:fldChar w:fldCharType="end"/>
            </w:r>
          </w:hyperlink>
        </w:p>
        <w:p w14:paraId="7598CBB2" w14:textId="378BAA96"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23" w:history="1">
            <w:r w:rsidR="00210B24" w:rsidRPr="007D2FDF">
              <w:rPr>
                <w:rStyle w:val="Hypertextovodkaz"/>
                <w:rFonts w:ascii="Times New Roman" w:eastAsiaTheme="majorEastAsia" w:hAnsi="Times New Roman" w:cs="Times New Roman"/>
                <w:noProof/>
              </w:rPr>
              <w:t>7.2.1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Východiska</w:t>
            </w:r>
            <w:r w:rsidR="00210B24">
              <w:rPr>
                <w:noProof/>
                <w:webHidden/>
              </w:rPr>
              <w:tab/>
            </w:r>
            <w:r w:rsidR="00210B24">
              <w:rPr>
                <w:noProof/>
                <w:webHidden/>
              </w:rPr>
              <w:fldChar w:fldCharType="begin"/>
            </w:r>
            <w:r w:rsidR="00210B24">
              <w:rPr>
                <w:noProof/>
                <w:webHidden/>
              </w:rPr>
              <w:instrText xml:space="preserve"> PAGEREF _Toc91863823 \h </w:instrText>
            </w:r>
            <w:r w:rsidR="00210B24">
              <w:rPr>
                <w:noProof/>
                <w:webHidden/>
              </w:rPr>
            </w:r>
            <w:r w:rsidR="00210B24">
              <w:rPr>
                <w:noProof/>
                <w:webHidden/>
              </w:rPr>
              <w:fldChar w:fldCharType="separate"/>
            </w:r>
            <w:r w:rsidR="00210B24">
              <w:rPr>
                <w:noProof/>
                <w:webHidden/>
              </w:rPr>
              <w:t>71</w:t>
            </w:r>
            <w:r w:rsidR="00210B24">
              <w:rPr>
                <w:noProof/>
                <w:webHidden/>
              </w:rPr>
              <w:fldChar w:fldCharType="end"/>
            </w:r>
          </w:hyperlink>
        </w:p>
        <w:p w14:paraId="01CB728A" w14:textId="30CDE9B7" w:rsidR="00210B24" w:rsidRDefault="00000000">
          <w:pPr>
            <w:pStyle w:val="Obsah2"/>
            <w:tabs>
              <w:tab w:val="left" w:pos="960"/>
              <w:tab w:val="right" w:leader="dot" w:pos="8656"/>
            </w:tabs>
            <w:rPr>
              <w:rFonts w:eastAsiaTheme="minorEastAsia" w:cstheme="minorBidi"/>
              <w:smallCaps w:val="0"/>
              <w:noProof/>
              <w:sz w:val="24"/>
              <w:szCs w:val="24"/>
            </w:rPr>
          </w:pPr>
          <w:hyperlink w:anchor="_Toc91863824" w:history="1">
            <w:r w:rsidR="00210B24" w:rsidRPr="007D2FDF">
              <w:rPr>
                <w:rStyle w:val="Hypertextovodkaz"/>
                <w:rFonts w:ascii="Times New Roman" w:eastAsiaTheme="majorEastAsia" w:hAnsi="Times New Roman" w:cs="Times New Roman"/>
                <w:noProof/>
              </w:rPr>
              <w:t>7.3</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Teoretická</w:t>
            </w:r>
            <w:r w:rsidR="00210B24" w:rsidRPr="007D2FDF">
              <w:rPr>
                <w:rStyle w:val="Hypertextovodkaz"/>
                <w:rFonts w:ascii="Times New Roman" w:eastAsiaTheme="majorEastAsia" w:hAnsi="Times New Roman" w:cs="Times New Roman"/>
                <w:noProof/>
                <w:spacing w:val="-12"/>
              </w:rPr>
              <w:t xml:space="preserve"> </w:t>
            </w:r>
            <w:r w:rsidR="00210B24" w:rsidRPr="007D2FDF">
              <w:rPr>
                <w:rStyle w:val="Hypertextovodkaz"/>
                <w:rFonts w:ascii="Times New Roman" w:eastAsiaTheme="majorEastAsia" w:hAnsi="Times New Roman" w:cs="Times New Roman"/>
                <w:noProof/>
              </w:rPr>
              <w:t>východiska</w:t>
            </w:r>
            <w:r w:rsidR="00210B24">
              <w:rPr>
                <w:noProof/>
                <w:webHidden/>
              </w:rPr>
              <w:tab/>
            </w:r>
            <w:r w:rsidR="00210B24">
              <w:rPr>
                <w:noProof/>
                <w:webHidden/>
              </w:rPr>
              <w:fldChar w:fldCharType="begin"/>
            </w:r>
            <w:r w:rsidR="00210B24">
              <w:rPr>
                <w:noProof/>
                <w:webHidden/>
              </w:rPr>
              <w:instrText xml:space="preserve"> PAGEREF _Toc91863824 \h </w:instrText>
            </w:r>
            <w:r w:rsidR="00210B24">
              <w:rPr>
                <w:noProof/>
                <w:webHidden/>
              </w:rPr>
            </w:r>
            <w:r w:rsidR="00210B24">
              <w:rPr>
                <w:noProof/>
                <w:webHidden/>
              </w:rPr>
              <w:fldChar w:fldCharType="separate"/>
            </w:r>
            <w:r w:rsidR="00210B24">
              <w:rPr>
                <w:noProof/>
                <w:webHidden/>
              </w:rPr>
              <w:t>72</w:t>
            </w:r>
            <w:r w:rsidR="00210B24">
              <w:rPr>
                <w:noProof/>
                <w:webHidden/>
              </w:rPr>
              <w:fldChar w:fldCharType="end"/>
            </w:r>
          </w:hyperlink>
        </w:p>
        <w:p w14:paraId="74F5C9CF" w14:textId="35B520DE" w:rsidR="00210B24" w:rsidRDefault="00000000">
          <w:pPr>
            <w:pStyle w:val="Obsah2"/>
            <w:tabs>
              <w:tab w:val="left" w:pos="960"/>
              <w:tab w:val="right" w:leader="dot" w:pos="8656"/>
            </w:tabs>
            <w:rPr>
              <w:rFonts w:eastAsiaTheme="minorEastAsia" w:cstheme="minorBidi"/>
              <w:smallCaps w:val="0"/>
              <w:noProof/>
              <w:sz w:val="24"/>
              <w:szCs w:val="24"/>
            </w:rPr>
          </w:pPr>
          <w:hyperlink w:anchor="_Toc91863825" w:history="1">
            <w:r w:rsidR="00210B24" w:rsidRPr="007D2FDF">
              <w:rPr>
                <w:rStyle w:val="Hypertextovodkaz"/>
                <w:rFonts w:ascii="Times New Roman" w:eastAsiaTheme="majorEastAsia" w:hAnsi="Times New Roman" w:cs="Times New Roman"/>
                <w:noProof/>
              </w:rPr>
              <w:t>7.4</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Koncepce</w:t>
            </w:r>
            <w:r w:rsidR="00210B24" w:rsidRPr="007D2FDF">
              <w:rPr>
                <w:rStyle w:val="Hypertextovodkaz"/>
                <w:rFonts w:ascii="Times New Roman" w:eastAsiaTheme="majorEastAsia" w:hAnsi="Times New Roman" w:cs="Times New Roman"/>
                <w:noProof/>
                <w:spacing w:val="-4"/>
              </w:rPr>
              <w:t xml:space="preserve"> </w:t>
            </w:r>
            <w:r w:rsidR="00210B24" w:rsidRPr="007D2FDF">
              <w:rPr>
                <w:rStyle w:val="Hypertextovodkaz"/>
                <w:rFonts w:ascii="Times New Roman" w:eastAsiaTheme="majorEastAsia" w:hAnsi="Times New Roman" w:cs="Times New Roman"/>
                <w:noProof/>
              </w:rPr>
              <w:t>teorie</w:t>
            </w:r>
            <w:r w:rsidR="00210B24">
              <w:rPr>
                <w:noProof/>
                <w:webHidden/>
              </w:rPr>
              <w:tab/>
            </w:r>
            <w:r w:rsidR="00210B24">
              <w:rPr>
                <w:noProof/>
                <w:webHidden/>
              </w:rPr>
              <w:fldChar w:fldCharType="begin"/>
            </w:r>
            <w:r w:rsidR="00210B24">
              <w:rPr>
                <w:noProof/>
                <w:webHidden/>
              </w:rPr>
              <w:instrText xml:space="preserve"> PAGEREF _Toc91863825 \h </w:instrText>
            </w:r>
            <w:r w:rsidR="00210B24">
              <w:rPr>
                <w:noProof/>
                <w:webHidden/>
              </w:rPr>
            </w:r>
            <w:r w:rsidR="00210B24">
              <w:rPr>
                <w:noProof/>
                <w:webHidden/>
              </w:rPr>
              <w:fldChar w:fldCharType="separate"/>
            </w:r>
            <w:r w:rsidR="00210B24">
              <w:rPr>
                <w:noProof/>
                <w:webHidden/>
              </w:rPr>
              <w:t>73</w:t>
            </w:r>
            <w:r w:rsidR="00210B24">
              <w:rPr>
                <w:noProof/>
                <w:webHidden/>
              </w:rPr>
              <w:fldChar w:fldCharType="end"/>
            </w:r>
          </w:hyperlink>
        </w:p>
        <w:p w14:paraId="144BF474" w14:textId="00D0C2E3" w:rsidR="00210B24" w:rsidRDefault="00000000">
          <w:pPr>
            <w:pStyle w:val="Obsah2"/>
            <w:tabs>
              <w:tab w:val="left" w:pos="960"/>
              <w:tab w:val="right" w:leader="dot" w:pos="8656"/>
            </w:tabs>
            <w:rPr>
              <w:rFonts w:eastAsiaTheme="minorEastAsia" w:cstheme="minorBidi"/>
              <w:smallCaps w:val="0"/>
              <w:noProof/>
              <w:sz w:val="24"/>
              <w:szCs w:val="24"/>
            </w:rPr>
          </w:pPr>
          <w:hyperlink w:anchor="_Toc91863826" w:history="1">
            <w:r w:rsidR="00210B24" w:rsidRPr="007D2FDF">
              <w:rPr>
                <w:rStyle w:val="Hypertextovodkaz"/>
                <w:rFonts w:ascii="Times New Roman" w:eastAsiaTheme="majorEastAsia" w:hAnsi="Times New Roman" w:cs="Times New Roman"/>
                <w:noProof/>
              </w:rPr>
              <w:t>7.5</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Kultura a</w:t>
            </w:r>
            <w:r w:rsidR="00210B24" w:rsidRPr="007D2FDF">
              <w:rPr>
                <w:rStyle w:val="Hypertextovodkaz"/>
                <w:rFonts w:ascii="Times New Roman" w:eastAsiaTheme="majorEastAsia" w:hAnsi="Times New Roman" w:cs="Times New Roman"/>
                <w:noProof/>
                <w:spacing w:val="-15"/>
              </w:rPr>
              <w:t xml:space="preserve"> </w:t>
            </w:r>
            <w:r w:rsidR="00210B24" w:rsidRPr="007D2FDF">
              <w:rPr>
                <w:rStyle w:val="Hypertextovodkaz"/>
                <w:rFonts w:ascii="Times New Roman" w:eastAsiaTheme="majorEastAsia" w:hAnsi="Times New Roman" w:cs="Times New Roman"/>
                <w:noProof/>
              </w:rPr>
              <w:t>ošetřovatelství</w:t>
            </w:r>
            <w:r w:rsidR="00210B24">
              <w:rPr>
                <w:noProof/>
                <w:webHidden/>
              </w:rPr>
              <w:tab/>
            </w:r>
            <w:r w:rsidR="00210B24">
              <w:rPr>
                <w:noProof/>
                <w:webHidden/>
              </w:rPr>
              <w:fldChar w:fldCharType="begin"/>
            </w:r>
            <w:r w:rsidR="00210B24">
              <w:rPr>
                <w:noProof/>
                <w:webHidden/>
              </w:rPr>
              <w:instrText xml:space="preserve"> PAGEREF _Toc91863826 \h </w:instrText>
            </w:r>
            <w:r w:rsidR="00210B24">
              <w:rPr>
                <w:noProof/>
                <w:webHidden/>
              </w:rPr>
            </w:r>
            <w:r w:rsidR="00210B24">
              <w:rPr>
                <w:noProof/>
                <w:webHidden/>
              </w:rPr>
              <w:fldChar w:fldCharType="separate"/>
            </w:r>
            <w:r w:rsidR="00210B24">
              <w:rPr>
                <w:noProof/>
                <w:webHidden/>
              </w:rPr>
              <w:t>73</w:t>
            </w:r>
            <w:r w:rsidR="00210B24">
              <w:rPr>
                <w:noProof/>
                <w:webHidden/>
              </w:rPr>
              <w:fldChar w:fldCharType="end"/>
            </w:r>
          </w:hyperlink>
        </w:p>
        <w:p w14:paraId="40EDC00F" w14:textId="1315F8CA"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27" w:history="1">
            <w:r w:rsidR="00210B24" w:rsidRPr="007D2FDF">
              <w:rPr>
                <w:rStyle w:val="Hypertextovodkaz"/>
                <w:rFonts w:ascii="Times New Roman" w:eastAsiaTheme="majorEastAsia" w:hAnsi="Times New Roman" w:cs="Times New Roman"/>
                <w:noProof/>
              </w:rPr>
              <w:t>7.5.1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Důležité pojmy a jejich</w:t>
            </w:r>
            <w:r w:rsidR="00210B24" w:rsidRPr="007D2FDF">
              <w:rPr>
                <w:rStyle w:val="Hypertextovodkaz"/>
                <w:rFonts w:ascii="Times New Roman" w:eastAsiaTheme="majorEastAsia" w:hAnsi="Times New Roman" w:cs="Times New Roman"/>
                <w:noProof/>
                <w:spacing w:val="-16"/>
              </w:rPr>
              <w:t xml:space="preserve"> </w:t>
            </w:r>
            <w:r w:rsidR="00210B24" w:rsidRPr="007D2FDF">
              <w:rPr>
                <w:rStyle w:val="Hypertextovodkaz"/>
                <w:rFonts w:ascii="Times New Roman" w:eastAsiaTheme="majorEastAsia" w:hAnsi="Times New Roman" w:cs="Times New Roman"/>
                <w:noProof/>
              </w:rPr>
              <w:t>definice Kultura</w:t>
            </w:r>
            <w:r w:rsidR="00210B24">
              <w:rPr>
                <w:noProof/>
                <w:webHidden/>
              </w:rPr>
              <w:tab/>
            </w:r>
            <w:r w:rsidR="00210B24">
              <w:rPr>
                <w:noProof/>
                <w:webHidden/>
              </w:rPr>
              <w:fldChar w:fldCharType="begin"/>
            </w:r>
            <w:r w:rsidR="00210B24">
              <w:rPr>
                <w:noProof/>
                <w:webHidden/>
              </w:rPr>
              <w:instrText xml:space="preserve"> PAGEREF _Toc91863827 \h </w:instrText>
            </w:r>
            <w:r w:rsidR="00210B24">
              <w:rPr>
                <w:noProof/>
                <w:webHidden/>
              </w:rPr>
            </w:r>
            <w:r w:rsidR="00210B24">
              <w:rPr>
                <w:noProof/>
                <w:webHidden/>
              </w:rPr>
              <w:fldChar w:fldCharType="separate"/>
            </w:r>
            <w:r w:rsidR="00210B24">
              <w:rPr>
                <w:noProof/>
                <w:webHidden/>
              </w:rPr>
              <w:t>73</w:t>
            </w:r>
            <w:r w:rsidR="00210B24">
              <w:rPr>
                <w:noProof/>
                <w:webHidden/>
              </w:rPr>
              <w:fldChar w:fldCharType="end"/>
            </w:r>
          </w:hyperlink>
        </w:p>
        <w:p w14:paraId="7BEDE8F2" w14:textId="2AD6363A"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28" w:history="1">
            <w:r w:rsidR="00210B24" w:rsidRPr="007D2FDF">
              <w:rPr>
                <w:rStyle w:val="Hypertextovodkaz"/>
                <w:rFonts w:ascii="Times New Roman" w:eastAsiaTheme="majorEastAsia" w:hAnsi="Times New Roman" w:cs="Times New Roman"/>
                <w:noProof/>
              </w:rPr>
              <w:t>7.5.2</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Subkultura</w:t>
            </w:r>
            <w:r w:rsidR="00210B24">
              <w:rPr>
                <w:noProof/>
                <w:webHidden/>
              </w:rPr>
              <w:tab/>
            </w:r>
            <w:r w:rsidR="00210B24">
              <w:rPr>
                <w:noProof/>
                <w:webHidden/>
              </w:rPr>
              <w:fldChar w:fldCharType="begin"/>
            </w:r>
            <w:r w:rsidR="00210B24">
              <w:rPr>
                <w:noProof/>
                <w:webHidden/>
              </w:rPr>
              <w:instrText xml:space="preserve"> PAGEREF _Toc91863828 \h </w:instrText>
            </w:r>
            <w:r w:rsidR="00210B24">
              <w:rPr>
                <w:noProof/>
                <w:webHidden/>
              </w:rPr>
            </w:r>
            <w:r w:rsidR="00210B24">
              <w:rPr>
                <w:noProof/>
                <w:webHidden/>
              </w:rPr>
              <w:fldChar w:fldCharType="separate"/>
            </w:r>
            <w:r w:rsidR="00210B24">
              <w:rPr>
                <w:noProof/>
                <w:webHidden/>
              </w:rPr>
              <w:t>74</w:t>
            </w:r>
            <w:r w:rsidR="00210B24">
              <w:rPr>
                <w:noProof/>
                <w:webHidden/>
              </w:rPr>
              <w:fldChar w:fldCharType="end"/>
            </w:r>
          </w:hyperlink>
        </w:p>
        <w:p w14:paraId="710E8286" w14:textId="6F23B4AF"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29" w:history="1">
            <w:r w:rsidR="00210B24" w:rsidRPr="007D2FDF">
              <w:rPr>
                <w:rStyle w:val="Hypertextovodkaz"/>
                <w:rFonts w:ascii="Times New Roman" w:eastAsiaTheme="majorEastAsia" w:hAnsi="Times New Roman" w:cs="Times New Roman"/>
                <w:noProof/>
              </w:rPr>
              <w:t>7.5.3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Kulturní</w:t>
            </w:r>
            <w:r w:rsidR="00210B24" w:rsidRPr="007D2FDF">
              <w:rPr>
                <w:rStyle w:val="Hypertextovodkaz"/>
                <w:rFonts w:ascii="Times New Roman" w:eastAsiaTheme="majorEastAsia" w:hAnsi="Times New Roman" w:cs="Times New Roman"/>
                <w:noProof/>
                <w:spacing w:val="-14"/>
              </w:rPr>
              <w:t xml:space="preserve"> </w:t>
            </w:r>
            <w:r w:rsidR="00210B24" w:rsidRPr="007D2FDF">
              <w:rPr>
                <w:rStyle w:val="Hypertextovodkaz"/>
                <w:rFonts w:ascii="Times New Roman" w:eastAsiaTheme="majorEastAsia" w:hAnsi="Times New Roman" w:cs="Times New Roman"/>
                <w:noProof/>
              </w:rPr>
              <w:t>hodnoty</w:t>
            </w:r>
            <w:r w:rsidR="00210B24">
              <w:rPr>
                <w:noProof/>
                <w:webHidden/>
              </w:rPr>
              <w:tab/>
            </w:r>
            <w:r w:rsidR="00210B24">
              <w:rPr>
                <w:noProof/>
                <w:webHidden/>
              </w:rPr>
              <w:fldChar w:fldCharType="begin"/>
            </w:r>
            <w:r w:rsidR="00210B24">
              <w:rPr>
                <w:noProof/>
                <w:webHidden/>
              </w:rPr>
              <w:instrText xml:space="preserve"> PAGEREF _Toc91863829 \h </w:instrText>
            </w:r>
            <w:r w:rsidR="00210B24">
              <w:rPr>
                <w:noProof/>
                <w:webHidden/>
              </w:rPr>
            </w:r>
            <w:r w:rsidR="00210B24">
              <w:rPr>
                <w:noProof/>
                <w:webHidden/>
              </w:rPr>
              <w:fldChar w:fldCharType="separate"/>
            </w:r>
            <w:r w:rsidR="00210B24">
              <w:rPr>
                <w:noProof/>
                <w:webHidden/>
              </w:rPr>
              <w:t>74</w:t>
            </w:r>
            <w:r w:rsidR="00210B24">
              <w:rPr>
                <w:noProof/>
                <w:webHidden/>
              </w:rPr>
              <w:fldChar w:fldCharType="end"/>
            </w:r>
          </w:hyperlink>
        </w:p>
        <w:p w14:paraId="54B23D33" w14:textId="00541C5A"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0" w:history="1">
            <w:r w:rsidR="00210B24" w:rsidRPr="007D2FDF">
              <w:rPr>
                <w:rStyle w:val="Hypertextovodkaz"/>
                <w:rFonts w:ascii="Times New Roman" w:eastAsiaTheme="majorEastAsia" w:hAnsi="Times New Roman" w:cs="Times New Roman"/>
                <w:noProof/>
              </w:rPr>
              <w:t>7.5.4</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Kulturní</w:t>
            </w:r>
            <w:r w:rsidR="00210B24" w:rsidRPr="007D2FDF">
              <w:rPr>
                <w:rStyle w:val="Hypertextovodkaz"/>
                <w:rFonts w:ascii="Times New Roman" w:eastAsiaTheme="majorEastAsia" w:hAnsi="Times New Roman" w:cs="Times New Roman"/>
                <w:noProof/>
                <w:spacing w:val="-17"/>
              </w:rPr>
              <w:t xml:space="preserve"> </w:t>
            </w:r>
            <w:r w:rsidR="00210B24" w:rsidRPr="007D2FDF">
              <w:rPr>
                <w:rStyle w:val="Hypertextovodkaz"/>
                <w:rFonts w:ascii="Times New Roman" w:eastAsiaTheme="majorEastAsia" w:hAnsi="Times New Roman" w:cs="Times New Roman"/>
                <w:noProof/>
              </w:rPr>
              <w:t>vzorec</w:t>
            </w:r>
            <w:r w:rsidR="00210B24">
              <w:rPr>
                <w:noProof/>
                <w:webHidden/>
              </w:rPr>
              <w:tab/>
            </w:r>
            <w:r w:rsidR="00210B24">
              <w:rPr>
                <w:noProof/>
                <w:webHidden/>
              </w:rPr>
              <w:fldChar w:fldCharType="begin"/>
            </w:r>
            <w:r w:rsidR="00210B24">
              <w:rPr>
                <w:noProof/>
                <w:webHidden/>
              </w:rPr>
              <w:instrText xml:space="preserve"> PAGEREF _Toc91863830 \h </w:instrText>
            </w:r>
            <w:r w:rsidR="00210B24">
              <w:rPr>
                <w:noProof/>
                <w:webHidden/>
              </w:rPr>
            </w:r>
            <w:r w:rsidR="00210B24">
              <w:rPr>
                <w:noProof/>
                <w:webHidden/>
              </w:rPr>
              <w:fldChar w:fldCharType="separate"/>
            </w:r>
            <w:r w:rsidR="00210B24">
              <w:rPr>
                <w:noProof/>
                <w:webHidden/>
              </w:rPr>
              <w:t>74</w:t>
            </w:r>
            <w:r w:rsidR="00210B24">
              <w:rPr>
                <w:noProof/>
                <w:webHidden/>
              </w:rPr>
              <w:fldChar w:fldCharType="end"/>
            </w:r>
          </w:hyperlink>
        </w:p>
        <w:p w14:paraId="54E2A45E" w14:textId="54D4ADA0"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1" w:history="1">
            <w:r w:rsidR="00210B24" w:rsidRPr="007D2FDF">
              <w:rPr>
                <w:rStyle w:val="Hypertextovodkaz"/>
                <w:rFonts w:ascii="Times New Roman" w:eastAsiaTheme="majorEastAsia" w:hAnsi="Times New Roman" w:cs="Times New Roman"/>
                <w:noProof/>
              </w:rPr>
              <w:t>7.5.5</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Etický přístup k člověku odlišné</w:t>
            </w:r>
            <w:r w:rsidR="00210B24" w:rsidRPr="007D2FDF">
              <w:rPr>
                <w:rStyle w:val="Hypertextovodkaz"/>
                <w:rFonts w:ascii="Times New Roman" w:eastAsiaTheme="majorEastAsia" w:hAnsi="Times New Roman" w:cs="Times New Roman"/>
                <w:noProof/>
                <w:spacing w:val="-19"/>
              </w:rPr>
              <w:t xml:space="preserve"> </w:t>
            </w:r>
            <w:r w:rsidR="00210B24" w:rsidRPr="007D2FDF">
              <w:rPr>
                <w:rStyle w:val="Hypertextovodkaz"/>
                <w:rFonts w:ascii="Times New Roman" w:eastAsiaTheme="majorEastAsia" w:hAnsi="Times New Roman" w:cs="Times New Roman"/>
                <w:noProof/>
              </w:rPr>
              <w:t>kultury</w:t>
            </w:r>
            <w:r w:rsidR="00210B24">
              <w:rPr>
                <w:noProof/>
                <w:webHidden/>
              </w:rPr>
              <w:tab/>
            </w:r>
            <w:r w:rsidR="00210B24">
              <w:rPr>
                <w:noProof/>
                <w:webHidden/>
              </w:rPr>
              <w:fldChar w:fldCharType="begin"/>
            </w:r>
            <w:r w:rsidR="00210B24">
              <w:rPr>
                <w:noProof/>
                <w:webHidden/>
              </w:rPr>
              <w:instrText xml:space="preserve"> PAGEREF _Toc91863831 \h </w:instrText>
            </w:r>
            <w:r w:rsidR="00210B24">
              <w:rPr>
                <w:noProof/>
                <w:webHidden/>
              </w:rPr>
            </w:r>
            <w:r w:rsidR="00210B24">
              <w:rPr>
                <w:noProof/>
                <w:webHidden/>
              </w:rPr>
              <w:fldChar w:fldCharType="separate"/>
            </w:r>
            <w:r w:rsidR="00210B24">
              <w:rPr>
                <w:noProof/>
                <w:webHidden/>
              </w:rPr>
              <w:t>75</w:t>
            </w:r>
            <w:r w:rsidR="00210B24">
              <w:rPr>
                <w:noProof/>
                <w:webHidden/>
              </w:rPr>
              <w:fldChar w:fldCharType="end"/>
            </w:r>
          </w:hyperlink>
        </w:p>
        <w:p w14:paraId="15C897FF" w14:textId="48819149" w:rsidR="00210B24" w:rsidRDefault="00000000">
          <w:pPr>
            <w:pStyle w:val="Obsah2"/>
            <w:tabs>
              <w:tab w:val="left" w:pos="960"/>
              <w:tab w:val="right" w:leader="dot" w:pos="8656"/>
            </w:tabs>
            <w:rPr>
              <w:rFonts w:eastAsiaTheme="minorEastAsia" w:cstheme="minorBidi"/>
              <w:smallCaps w:val="0"/>
              <w:noProof/>
              <w:sz w:val="24"/>
              <w:szCs w:val="24"/>
            </w:rPr>
          </w:pPr>
          <w:hyperlink w:anchor="_Toc91863832" w:history="1">
            <w:r w:rsidR="00210B24" w:rsidRPr="007D2FDF">
              <w:rPr>
                <w:rStyle w:val="Hypertextovodkaz"/>
                <w:rFonts w:ascii="Times New Roman" w:eastAsiaTheme="majorEastAsia" w:hAnsi="Times New Roman" w:cs="Times New Roman"/>
                <w:noProof/>
              </w:rPr>
              <w:t>7.6</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Kulturně zaměřená etika</w:t>
            </w:r>
            <w:r w:rsidR="00210B24" w:rsidRPr="007D2FDF">
              <w:rPr>
                <w:rStyle w:val="Hypertextovodkaz"/>
                <w:rFonts w:ascii="Times New Roman" w:eastAsiaTheme="majorEastAsia" w:hAnsi="Times New Roman" w:cs="Times New Roman"/>
                <w:noProof/>
                <w:spacing w:val="-15"/>
              </w:rPr>
              <w:t xml:space="preserve"> </w:t>
            </w:r>
            <w:r w:rsidR="00210B24" w:rsidRPr="007D2FDF">
              <w:rPr>
                <w:rStyle w:val="Hypertextovodkaz"/>
                <w:rFonts w:ascii="Times New Roman" w:eastAsiaTheme="majorEastAsia" w:hAnsi="Times New Roman" w:cs="Times New Roman"/>
                <w:noProof/>
              </w:rPr>
              <w:t>péče</w:t>
            </w:r>
            <w:r w:rsidR="00210B24">
              <w:rPr>
                <w:noProof/>
                <w:webHidden/>
              </w:rPr>
              <w:tab/>
            </w:r>
            <w:r w:rsidR="00210B24">
              <w:rPr>
                <w:noProof/>
                <w:webHidden/>
              </w:rPr>
              <w:fldChar w:fldCharType="begin"/>
            </w:r>
            <w:r w:rsidR="00210B24">
              <w:rPr>
                <w:noProof/>
                <w:webHidden/>
              </w:rPr>
              <w:instrText xml:space="preserve"> PAGEREF _Toc91863832 \h </w:instrText>
            </w:r>
            <w:r w:rsidR="00210B24">
              <w:rPr>
                <w:noProof/>
                <w:webHidden/>
              </w:rPr>
            </w:r>
            <w:r w:rsidR="00210B24">
              <w:rPr>
                <w:noProof/>
                <w:webHidden/>
              </w:rPr>
              <w:fldChar w:fldCharType="separate"/>
            </w:r>
            <w:r w:rsidR="00210B24">
              <w:rPr>
                <w:noProof/>
                <w:webHidden/>
              </w:rPr>
              <w:t>75</w:t>
            </w:r>
            <w:r w:rsidR="00210B24">
              <w:rPr>
                <w:noProof/>
                <w:webHidden/>
              </w:rPr>
              <w:fldChar w:fldCharType="end"/>
            </w:r>
          </w:hyperlink>
        </w:p>
        <w:p w14:paraId="4B7BD00D" w14:textId="66222F3C"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3" w:history="1">
            <w:r w:rsidR="00210B24" w:rsidRPr="007D2FDF">
              <w:rPr>
                <w:rStyle w:val="Hypertextovodkaz"/>
                <w:rFonts w:ascii="Times New Roman" w:eastAsiaTheme="majorEastAsia" w:hAnsi="Times New Roman" w:cs="Times New Roman"/>
                <w:noProof/>
              </w:rPr>
              <w:t>7.6.1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Kulturní šok psychosomatické</w:t>
            </w:r>
            <w:r w:rsidR="00210B24" w:rsidRPr="007D2FDF">
              <w:rPr>
                <w:rStyle w:val="Hypertextovodkaz"/>
                <w:rFonts w:ascii="Times New Roman" w:eastAsiaTheme="majorEastAsia" w:hAnsi="Times New Roman" w:cs="Times New Roman"/>
                <w:noProof/>
                <w:spacing w:val="-28"/>
              </w:rPr>
              <w:t xml:space="preserve"> </w:t>
            </w:r>
            <w:r w:rsidR="00210B24" w:rsidRPr="007D2FDF">
              <w:rPr>
                <w:rStyle w:val="Hypertextovodkaz"/>
                <w:rFonts w:ascii="Times New Roman" w:eastAsiaTheme="majorEastAsia" w:hAnsi="Times New Roman" w:cs="Times New Roman"/>
                <w:noProof/>
              </w:rPr>
              <w:t>onemocnění</w:t>
            </w:r>
            <w:r w:rsidR="00210B24">
              <w:rPr>
                <w:noProof/>
                <w:webHidden/>
              </w:rPr>
              <w:tab/>
            </w:r>
            <w:r w:rsidR="00210B24">
              <w:rPr>
                <w:noProof/>
                <w:webHidden/>
              </w:rPr>
              <w:fldChar w:fldCharType="begin"/>
            </w:r>
            <w:r w:rsidR="00210B24">
              <w:rPr>
                <w:noProof/>
                <w:webHidden/>
              </w:rPr>
              <w:instrText xml:space="preserve"> PAGEREF _Toc91863833 \h </w:instrText>
            </w:r>
            <w:r w:rsidR="00210B24">
              <w:rPr>
                <w:noProof/>
                <w:webHidden/>
              </w:rPr>
            </w:r>
            <w:r w:rsidR="00210B24">
              <w:rPr>
                <w:noProof/>
                <w:webHidden/>
              </w:rPr>
              <w:fldChar w:fldCharType="separate"/>
            </w:r>
            <w:r w:rsidR="00210B24">
              <w:rPr>
                <w:noProof/>
                <w:webHidden/>
              </w:rPr>
              <w:t>75</w:t>
            </w:r>
            <w:r w:rsidR="00210B24">
              <w:rPr>
                <w:noProof/>
                <w:webHidden/>
              </w:rPr>
              <w:fldChar w:fldCharType="end"/>
            </w:r>
          </w:hyperlink>
        </w:p>
        <w:p w14:paraId="67E96853" w14:textId="2D7A2F3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4" w:history="1">
            <w:r w:rsidR="00210B24" w:rsidRPr="007D2FDF">
              <w:rPr>
                <w:rStyle w:val="Hypertextovodkaz"/>
                <w:rFonts w:ascii="Times New Roman" w:eastAsiaTheme="majorEastAsia" w:hAnsi="Times New Roman" w:cs="Times New Roman"/>
                <w:noProof/>
              </w:rPr>
              <w:t>7.6.2</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Negativní charakteristiky kulturního</w:t>
            </w:r>
            <w:r w:rsidR="00210B24" w:rsidRPr="007D2FDF">
              <w:rPr>
                <w:rStyle w:val="Hypertextovodkaz"/>
                <w:rFonts w:ascii="Times New Roman" w:eastAsiaTheme="majorEastAsia" w:hAnsi="Times New Roman" w:cs="Times New Roman"/>
                <w:noProof/>
                <w:spacing w:val="-28"/>
              </w:rPr>
              <w:t xml:space="preserve"> </w:t>
            </w:r>
            <w:r w:rsidR="00210B24" w:rsidRPr="007D2FDF">
              <w:rPr>
                <w:rStyle w:val="Hypertextovodkaz"/>
                <w:rFonts w:ascii="Times New Roman" w:eastAsiaTheme="majorEastAsia" w:hAnsi="Times New Roman" w:cs="Times New Roman"/>
                <w:noProof/>
              </w:rPr>
              <w:t>šoku</w:t>
            </w:r>
            <w:r w:rsidR="00210B24">
              <w:rPr>
                <w:noProof/>
                <w:webHidden/>
              </w:rPr>
              <w:tab/>
            </w:r>
            <w:r w:rsidR="00210B24">
              <w:rPr>
                <w:noProof/>
                <w:webHidden/>
              </w:rPr>
              <w:fldChar w:fldCharType="begin"/>
            </w:r>
            <w:r w:rsidR="00210B24">
              <w:rPr>
                <w:noProof/>
                <w:webHidden/>
              </w:rPr>
              <w:instrText xml:space="preserve"> PAGEREF _Toc91863834 \h </w:instrText>
            </w:r>
            <w:r w:rsidR="00210B24">
              <w:rPr>
                <w:noProof/>
                <w:webHidden/>
              </w:rPr>
            </w:r>
            <w:r w:rsidR="00210B24">
              <w:rPr>
                <w:noProof/>
                <w:webHidden/>
              </w:rPr>
              <w:fldChar w:fldCharType="separate"/>
            </w:r>
            <w:r w:rsidR="00210B24">
              <w:rPr>
                <w:noProof/>
                <w:webHidden/>
              </w:rPr>
              <w:t>76</w:t>
            </w:r>
            <w:r w:rsidR="00210B24">
              <w:rPr>
                <w:noProof/>
                <w:webHidden/>
              </w:rPr>
              <w:fldChar w:fldCharType="end"/>
            </w:r>
          </w:hyperlink>
        </w:p>
        <w:p w14:paraId="00541DAF" w14:textId="6C015B0E"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5" w:history="1">
            <w:r w:rsidR="00210B24" w:rsidRPr="007D2FDF">
              <w:rPr>
                <w:rStyle w:val="Hypertextovodkaz"/>
                <w:rFonts w:ascii="Times New Roman" w:eastAsiaTheme="majorEastAsia" w:hAnsi="Times New Roman" w:cs="Times New Roman"/>
                <w:noProof/>
              </w:rPr>
              <w:t>7.6.3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Zvládání kulturního</w:t>
            </w:r>
            <w:r w:rsidR="00210B24" w:rsidRPr="007D2FDF">
              <w:rPr>
                <w:rStyle w:val="Hypertextovodkaz"/>
                <w:rFonts w:ascii="Times New Roman" w:eastAsiaTheme="majorEastAsia" w:hAnsi="Times New Roman" w:cs="Times New Roman"/>
                <w:noProof/>
                <w:spacing w:val="-16"/>
              </w:rPr>
              <w:t xml:space="preserve"> </w:t>
            </w:r>
            <w:r w:rsidR="00210B24" w:rsidRPr="007D2FDF">
              <w:rPr>
                <w:rStyle w:val="Hypertextovodkaz"/>
                <w:rFonts w:ascii="Times New Roman" w:eastAsiaTheme="majorEastAsia" w:hAnsi="Times New Roman" w:cs="Times New Roman"/>
                <w:noProof/>
              </w:rPr>
              <w:t>šoku</w:t>
            </w:r>
            <w:r w:rsidR="00210B24">
              <w:rPr>
                <w:noProof/>
                <w:webHidden/>
              </w:rPr>
              <w:tab/>
            </w:r>
            <w:r w:rsidR="00210B24">
              <w:rPr>
                <w:noProof/>
                <w:webHidden/>
              </w:rPr>
              <w:fldChar w:fldCharType="begin"/>
            </w:r>
            <w:r w:rsidR="00210B24">
              <w:rPr>
                <w:noProof/>
                <w:webHidden/>
              </w:rPr>
              <w:instrText xml:space="preserve"> PAGEREF _Toc91863835 \h </w:instrText>
            </w:r>
            <w:r w:rsidR="00210B24">
              <w:rPr>
                <w:noProof/>
                <w:webHidden/>
              </w:rPr>
            </w:r>
            <w:r w:rsidR="00210B24">
              <w:rPr>
                <w:noProof/>
                <w:webHidden/>
              </w:rPr>
              <w:fldChar w:fldCharType="separate"/>
            </w:r>
            <w:r w:rsidR="00210B24">
              <w:rPr>
                <w:noProof/>
                <w:webHidden/>
              </w:rPr>
              <w:t>77</w:t>
            </w:r>
            <w:r w:rsidR="00210B24">
              <w:rPr>
                <w:noProof/>
                <w:webHidden/>
              </w:rPr>
              <w:fldChar w:fldCharType="end"/>
            </w:r>
          </w:hyperlink>
        </w:p>
        <w:p w14:paraId="36037AC5" w14:textId="59C56E08"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6" w:history="1">
            <w:r w:rsidR="00210B24" w:rsidRPr="007D2FDF">
              <w:rPr>
                <w:rStyle w:val="Hypertextovodkaz"/>
                <w:rFonts w:ascii="Times New Roman" w:eastAsiaTheme="majorEastAsia" w:hAnsi="Times New Roman" w:cs="Times New Roman"/>
                <w:noProof/>
              </w:rPr>
              <w:t>7.6.4</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Reemigrace</w:t>
            </w:r>
            <w:r w:rsidR="00210B24">
              <w:rPr>
                <w:noProof/>
                <w:webHidden/>
              </w:rPr>
              <w:tab/>
            </w:r>
            <w:r w:rsidR="00210B24">
              <w:rPr>
                <w:noProof/>
                <w:webHidden/>
              </w:rPr>
              <w:fldChar w:fldCharType="begin"/>
            </w:r>
            <w:r w:rsidR="00210B24">
              <w:rPr>
                <w:noProof/>
                <w:webHidden/>
              </w:rPr>
              <w:instrText xml:space="preserve"> PAGEREF _Toc91863836 \h </w:instrText>
            </w:r>
            <w:r w:rsidR="00210B24">
              <w:rPr>
                <w:noProof/>
                <w:webHidden/>
              </w:rPr>
            </w:r>
            <w:r w:rsidR="00210B24">
              <w:rPr>
                <w:noProof/>
                <w:webHidden/>
              </w:rPr>
              <w:fldChar w:fldCharType="separate"/>
            </w:r>
            <w:r w:rsidR="00210B24">
              <w:rPr>
                <w:noProof/>
                <w:webHidden/>
              </w:rPr>
              <w:t>78</w:t>
            </w:r>
            <w:r w:rsidR="00210B24">
              <w:rPr>
                <w:noProof/>
                <w:webHidden/>
              </w:rPr>
              <w:fldChar w:fldCharType="end"/>
            </w:r>
          </w:hyperlink>
        </w:p>
        <w:p w14:paraId="3E89BA40" w14:textId="67567A11" w:rsidR="00210B24" w:rsidRDefault="00000000">
          <w:pPr>
            <w:pStyle w:val="Obsah2"/>
            <w:tabs>
              <w:tab w:val="left" w:pos="960"/>
              <w:tab w:val="right" w:leader="dot" w:pos="8656"/>
            </w:tabs>
            <w:rPr>
              <w:rFonts w:eastAsiaTheme="minorEastAsia" w:cstheme="minorBidi"/>
              <w:smallCaps w:val="0"/>
              <w:noProof/>
              <w:sz w:val="24"/>
              <w:szCs w:val="24"/>
            </w:rPr>
          </w:pPr>
          <w:hyperlink w:anchor="_Toc91863837" w:history="1">
            <w:r w:rsidR="00210B24" w:rsidRPr="007D2FDF">
              <w:rPr>
                <w:rStyle w:val="Hypertextovodkaz"/>
                <w:rFonts w:ascii="Times New Roman" w:eastAsiaTheme="majorEastAsia" w:hAnsi="Times New Roman" w:cs="Times New Roman"/>
                <w:noProof/>
              </w:rPr>
              <w:t>7.7</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MIGRACE</w:t>
            </w:r>
            <w:r w:rsidR="00210B24">
              <w:rPr>
                <w:noProof/>
                <w:webHidden/>
              </w:rPr>
              <w:tab/>
            </w:r>
            <w:r w:rsidR="00210B24">
              <w:rPr>
                <w:noProof/>
                <w:webHidden/>
              </w:rPr>
              <w:fldChar w:fldCharType="begin"/>
            </w:r>
            <w:r w:rsidR="00210B24">
              <w:rPr>
                <w:noProof/>
                <w:webHidden/>
              </w:rPr>
              <w:instrText xml:space="preserve"> PAGEREF _Toc91863837 \h </w:instrText>
            </w:r>
            <w:r w:rsidR="00210B24">
              <w:rPr>
                <w:noProof/>
                <w:webHidden/>
              </w:rPr>
            </w:r>
            <w:r w:rsidR="00210B24">
              <w:rPr>
                <w:noProof/>
                <w:webHidden/>
              </w:rPr>
              <w:fldChar w:fldCharType="separate"/>
            </w:r>
            <w:r w:rsidR="00210B24">
              <w:rPr>
                <w:noProof/>
                <w:webHidden/>
              </w:rPr>
              <w:t>78</w:t>
            </w:r>
            <w:r w:rsidR="00210B24">
              <w:rPr>
                <w:noProof/>
                <w:webHidden/>
              </w:rPr>
              <w:fldChar w:fldCharType="end"/>
            </w:r>
          </w:hyperlink>
        </w:p>
        <w:p w14:paraId="44BAF394" w14:textId="3F02D6AD"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38" w:history="1">
            <w:r w:rsidR="00210B24" w:rsidRPr="007D2FDF">
              <w:rPr>
                <w:rStyle w:val="Hypertextovodkaz"/>
                <w:rFonts w:ascii="Times New Roman" w:eastAsiaTheme="majorEastAsia" w:hAnsi="Times New Roman" w:cs="Times New Roman"/>
                <w:noProof/>
              </w:rPr>
              <w:t>7.7.1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Migrační politika v České</w:t>
            </w:r>
            <w:r w:rsidR="00210B24" w:rsidRPr="007D2FDF">
              <w:rPr>
                <w:rStyle w:val="Hypertextovodkaz"/>
                <w:rFonts w:ascii="Times New Roman" w:eastAsiaTheme="majorEastAsia" w:hAnsi="Times New Roman" w:cs="Times New Roman"/>
                <w:noProof/>
                <w:spacing w:val="-12"/>
              </w:rPr>
              <w:t xml:space="preserve"> </w:t>
            </w:r>
            <w:r w:rsidR="00210B24" w:rsidRPr="007D2FDF">
              <w:rPr>
                <w:rStyle w:val="Hypertextovodkaz"/>
                <w:rFonts w:ascii="Times New Roman" w:eastAsiaTheme="majorEastAsia" w:hAnsi="Times New Roman" w:cs="Times New Roman"/>
                <w:noProof/>
              </w:rPr>
              <w:t>republice</w:t>
            </w:r>
            <w:r w:rsidR="00210B24">
              <w:rPr>
                <w:noProof/>
                <w:webHidden/>
              </w:rPr>
              <w:tab/>
            </w:r>
            <w:r w:rsidR="00210B24">
              <w:rPr>
                <w:noProof/>
                <w:webHidden/>
              </w:rPr>
              <w:fldChar w:fldCharType="begin"/>
            </w:r>
            <w:r w:rsidR="00210B24">
              <w:rPr>
                <w:noProof/>
                <w:webHidden/>
              </w:rPr>
              <w:instrText xml:space="preserve"> PAGEREF _Toc91863838 \h </w:instrText>
            </w:r>
            <w:r w:rsidR="00210B24">
              <w:rPr>
                <w:noProof/>
                <w:webHidden/>
              </w:rPr>
            </w:r>
            <w:r w:rsidR="00210B24">
              <w:rPr>
                <w:noProof/>
                <w:webHidden/>
              </w:rPr>
              <w:fldChar w:fldCharType="separate"/>
            </w:r>
            <w:r w:rsidR="00210B24">
              <w:rPr>
                <w:noProof/>
                <w:webHidden/>
              </w:rPr>
              <w:t>79</w:t>
            </w:r>
            <w:r w:rsidR="00210B24">
              <w:rPr>
                <w:noProof/>
                <w:webHidden/>
              </w:rPr>
              <w:fldChar w:fldCharType="end"/>
            </w:r>
          </w:hyperlink>
        </w:p>
        <w:p w14:paraId="531F55CC" w14:textId="096300F4"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39" w:history="1">
            <w:r w:rsidR="00210B24" w:rsidRPr="007D2FDF">
              <w:rPr>
                <w:rStyle w:val="Hypertextovodkaz"/>
                <w:rFonts w:eastAsiaTheme="majorEastAsia"/>
                <w:noProof/>
              </w:rPr>
              <w:t>8</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rodina s jiným kulturním pozadím</w:t>
            </w:r>
            <w:r w:rsidR="00210B24">
              <w:rPr>
                <w:noProof/>
                <w:webHidden/>
              </w:rPr>
              <w:tab/>
            </w:r>
            <w:r w:rsidR="00210B24">
              <w:rPr>
                <w:noProof/>
                <w:webHidden/>
              </w:rPr>
              <w:fldChar w:fldCharType="begin"/>
            </w:r>
            <w:r w:rsidR="00210B24">
              <w:rPr>
                <w:noProof/>
                <w:webHidden/>
              </w:rPr>
              <w:instrText xml:space="preserve"> PAGEREF _Toc91863839 \h </w:instrText>
            </w:r>
            <w:r w:rsidR="00210B24">
              <w:rPr>
                <w:noProof/>
                <w:webHidden/>
              </w:rPr>
            </w:r>
            <w:r w:rsidR="00210B24">
              <w:rPr>
                <w:noProof/>
                <w:webHidden/>
              </w:rPr>
              <w:fldChar w:fldCharType="separate"/>
            </w:r>
            <w:r w:rsidR="00210B24">
              <w:rPr>
                <w:noProof/>
                <w:webHidden/>
              </w:rPr>
              <w:t>81</w:t>
            </w:r>
            <w:r w:rsidR="00210B24">
              <w:rPr>
                <w:noProof/>
                <w:webHidden/>
              </w:rPr>
              <w:fldChar w:fldCharType="end"/>
            </w:r>
          </w:hyperlink>
        </w:p>
        <w:p w14:paraId="742B5590" w14:textId="21105617" w:rsidR="00210B24" w:rsidRDefault="00000000">
          <w:pPr>
            <w:pStyle w:val="Obsah2"/>
            <w:tabs>
              <w:tab w:val="left" w:pos="960"/>
              <w:tab w:val="right" w:leader="dot" w:pos="8656"/>
            </w:tabs>
            <w:rPr>
              <w:rFonts w:eastAsiaTheme="minorEastAsia" w:cstheme="minorBidi"/>
              <w:smallCaps w:val="0"/>
              <w:noProof/>
              <w:sz w:val="24"/>
              <w:szCs w:val="24"/>
            </w:rPr>
          </w:pPr>
          <w:hyperlink w:anchor="_Toc91863840" w:history="1">
            <w:r w:rsidR="00210B24" w:rsidRPr="007D2FDF">
              <w:rPr>
                <w:rStyle w:val="Hypertextovodkaz"/>
                <w:rFonts w:eastAsiaTheme="majorEastAsia"/>
                <w:noProof/>
              </w:rPr>
              <w:t>8.1</w:t>
            </w:r>
            <w:r w:rsidR="00210B24">
              <w:rPr>
                <w:rFonts w:eastAsiaTheme="minorEastAsia" w:cstheme="minorBidi"/>
                <w:smallCaps w:val="0"/>
                <w:noProof/>
                <w:sz w:val="24"/>
                <w:szCs w:val="24"/>
              </w:rPr>
              <w:tab/>
            </w:r>
            <w:r w:rsidR="00210B24" w:rsidRPr="007D2FDF">
              <w:rPr>
                <w:rStyle w:val="Hypertextovodkaz"/>
                <w:rFonts w:eastAsiaTheme="majorEastAsia"/>
                <w:noProof/>
              </w:rPr>
              <w:t>Právo rodiče a dítěte</w:t>
            </w:r>
            <w:r w:rsidR="00210B24">
              <w:rPr>
                <w:noProof/>
                <w:webHidden/>
              </w:rPr>
              <w:tab/>
            </w:r>
            <w:r w:rsidR="00210B24">
              <w:rPr>
                <w:noProof/>
                <w:webHidden/>
              </w:rPr>
              <w:fldChar w:fldCharType="begin"/>
            </w:r>
            <w:r w:rsidR="00210B24">
              <w:rPr>
                <w:noProof/>
                <w:webHidden/>
              </w:rPr>
              <w:instrText xml:space="preserve"> PAGEREF _Toc91863840 \h </w:instrText>
            </w:r>
            <w:r w:rsidR="00210B24">
              <w:rPr>
                <w:noProof/>
                <w:webHidden/>
              </w:rPr>
            </w:r>
            <w:r w:rsidR="00210B24">
              <w:rPr>
                <w:noProof/>
                <w:webHidden/>
              </w:rPr>
              <w:fldChar w:fldCharType="separate"/>
            </w:r>
            <w:r w:rsidR="00210B24">
              <w:rPr>
                <w:noProof/>
                <w:webHidden/>
              </w:rPr>
              <w:t>81</w:t>
            </w:r>
            <w:r w:rsidR="00210B24">
              <w:rPr>
                <w:noProof/>
                <w:webHidden/>
              </w:rPr>
              <w:fldChar w:fldCharType="end"/>
            </w:r>
          </w:hyperlink>
        </w:p>
        <w:p w14:paraId="3D7E6914" w14:textId="0A49564C" w:rsidR="00210B24" w:rsidRDefault="00000000">
          <w:pPr>
            <w:pStyle w:val="Obsah2"/>
            <w:tabs>
              <w:tab w:val="left" w:pos="960"/>
              <w:tab w:val="right" w:leader="dot" w:pos="8656"/>
            </w:tabs>
            <w:rPr>
              <w:rFonts w:eastAsiaTheme="minorEastAsia" w:cstheme="minorBidi"/>
              <w:smallCaps w:val="0"/>
              <w:noProof/>
              <w:sz w:val="24"/>
              <w:szCs w:val="24"/>
            </w:rPr>
          </w:pPr>
          <w:hyperlink w:anchor="_Toc91863841" w:history="1">
            <w:r w:rsidR="00210B24" w:rsidRPr="007D2FDF">
              <w:rPr>
                <w:rStyle w:val="Hypertextovodkaz"/>
                <w:rFonts w:ascii="Times New Roman" w:eastAsiaTheme="majorEastAsia" w:hAnsi="Times New Roman" w:cs="Times New Roman"/>
                <w:noProof/>
              </w:rPr>
              <w:t>8.2</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Menšiny v ZZ</w:t>
            </w:r>
            <w:r w:rsidR="00210B24">
              <w:rPr>
                <w:noProof/>
                <w:webHidden/>
              </w:rPr>
              <w:tab/>
            </w:r>
            <w:r w:rsidR="00210B24">
              <w:rPr>
                <w:noProof/>
                <w:webHidden/>
              </w:rPr>
              <w:fldChar w:fldCharType="begin"/>
            </w:r>
            <w:r w:rsidR="00210B24">
              <w:rPr>
                <w:noProof/>
                <w:webHidden/>
              </w:rPr>
              <w:instrText xml:space="preserve"> PAGEREF _Toc91863841 \h </w:instrText>
            </w:r>
            <w:r w:rsidR="00210B24">
              <w:rPr>
                <w:noProof/>
                <w:webHidden/>
              </w:rPr>
            </w:r>
            <w:r w:rsidR="00210B24">
              <w:rPr>
                <w:noProof/>
                <w:webHidden/>
              </w:rPr>
              <w:fldChar w:fldCharType="separate"/>
            </w:r>
            <w:r w:rsidR="00210B24">
              <w:rPr>
                <w:noProof/>
                <w:webHidden/>
              </w:rPr>
              <w:t>82</w:t>
            </w:r>
            <w:r w:rsidR="00210B24">
              <w:rPr>
                <w:noProof/>
                <w:webHidden/>
              </w:rPr>
              <w:fldChar w:fldCharType="end"/>
            </w:r>
          </w:hyperlink>
        </w:p>
        <w:p w14:paraId="3591F02B" w14:textId="725D1A0B"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2" w:history="1">
            <w:r w:rsidR="00210B24" w:rsidRPr="007D2FDF">
              <w:rPr>
                <w:rStyle w:val="Hypertextovodkaz"/>
                <w:rFonts w:ascii="Times New Roman" w:eastAsiaTheme="majorEastAsia" w:hAnsi="Times New Roman" w:cs="Times New Roman"/>
                <w:noProof/>
              </w:rPr>
              <w:t>8.2.1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Pojem</w:t>
            </w:r>
            <w:r w:rsidR="00210B24" w:rsidRPr="007D2FDF">
              <w:rPr>
                <w:rStyle w:val="Hypertextovodkaz"/>
                <w:rFonts w:ascii="Times New Roman" w:eastAsiaTheme="majorEastAsia" w:hAnsi="Times New Roman" w:cs="Times New Roman"/>
                <w:noProof/>
                <w:spacing w:val="-5"/>
              </w:rPr>
              <w:t xml:space="preserve"> </w:t>
            </w:r>
            <w:r w:rsidR="00210B24" w:rsidRPr="007D2FDF">
              <w:rPr>
                <w:rStyle w:val="Hypertextovodkaz"/>
                <w:rFonts w:ascii="Times New Roman" w:eastAsiaTheme="majorEastAsia" w:hAnsi="Times New Roman" w:cs="Times New Roman"/>
                <w:noProof/>
              </w:rPr>
              <w:t>menšina</w:t>
            </w:r>
            <w:r w:rsidR="00210B24">
              <w:rPr>
                <w:noProof/>
                <w:webHidden/>
              </w:rPr>
              <w:tab/>
            </w:r>
            <w:r w:rsidR="00210B24">
              <w:rPr>
                <w:noProof/>
                <w:webHidden/>
              </w:rPr>
              <w:fldChar w:fldCharType="begin"/>
            </w:r>
            <w:r w:rsidR="00210B24">
              <w:rPr>
                <w:noProof/>
                <w:webHidden/>
              </w:rPr>
              <w:instrText xml:space="preserve"> PAGEREF _Toc91863842 \h </w:instrText>
            </w:r>
            <w:r w:rsidR="00210B24">
              <w:rPr>
                <w:noProof/>
                <w:webHidden/>
              </w:rPr>
            </w:r>
            <w:r w:rsidR="00210B24">
              <w:rPr>
                <w:noProof/>
                <w:webHidden/>
              </w:rPr>
              <w:fldChar w:fldCharType="separate"/>
            </w:r>
            <w:r w:rsidR="00210B24">
              <w:rPr>
                <w:noProof/>
                <w:webHidden/>
              </w:rPr>
              <w:t>82</w:t>
            </w:r>
            <w:r w:rsidR="00210B24">
              <w:rPr>
                <w:noProof/>
                <w:webHidden/>
              </w:rPr>
              <w:fldChar w:fldCharType="end"/>
            </w:r>
          </w:hyperlink>
        </w:p>
        <w:p w14:paraId="3AB77B89" w14:textId="092E97BB" w:rsidR="00210B24" w:rsidRDefault="00000000">
          <w:pPr>
            <w:pStyle w:val="Obsah2"/>
            <w:tabs>
              <w:tab w:val="left" w:pos="960"/>
              <w:tab w:val="right" w:leader="dot" w:pos="8656"/>
            </w:tabs>
            <w:rPr>
              <w:rFonts w:eastAsiaTheme="minorEastAsia" w:cstheme="minorBidi"/>
              <w:smallCaps w:val="0"/>
              <w:noProof/>
              <w:sz w:val="24"/>
              <w:szCs w:val="24"/>
            </w:rPr>
          </w:pPr>
          <w:hyperlink w:anchor="_Toc91863843" w:history="1">
            <w:r w:rsidR="00210B24" w:rsidRPr="007D2FDF">
              <w:rPr>
                <w:rStyle w:val="Hypertextovodkaz"/>
                <w:rFonts w:ascii="Times New Roman" w:eastAsiaTheme="majorEastAsia" w:hAnsi="Times New Roman" w:cs="Times New Roman"/>
                <w:noProof/>
              </w:rPr>
              <w:t>8.3</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Menšiny v České</w:t>
            </w:r>
            <w:r w:rsidR="00210B24" w:rsidRPr="007D2FDF">
              <w:rPr>
                <w:rStyle w:val="Hypertextovodkaz"/>
                <w:rFonts w:ascii="Times New Roman" w:eastAsiaTheme="majorEastAsia" w:hAnsi="Times New Roman" w:cs="Times New Roman"/>
                <w:noProof/>
                <w:spacing w:val="-5"/>
              </w:rPr>
              <w:t xml:space="preserve"> </w:t>
            </w:r>
            <w:r w:rsidR="00210B24" w:rsidRPr="007D2FDF">
              <w:rPr>
                <w:rStyle w:val="Hypertextovodkaz"/>
                <w:rFonts w:ascii="Times New Roman" w:eastAsiaTheme="majorEastAsia" w:hAnsi="Times New Roman" w:cs="Times New Roman"/>
                <w:noProof/>
              </w:rPr>
              <w:t>republice</w:t>
            </w:r>
            <w:r w:rsidR="00210B24">
              <w:rPr>
                <w:noProof/>
                <w:webHidden/>
              </w:rPr>
              <w:tab/>
            </w:r>
            <w:r w:rsidR="00210B24">
              <w:rPr>
                <w:noProof/>
                <w:webHidden/>
              </w:rPr>
              <w:fldChar w:fldCharType="begin"/>
            </w:r>
            <w:r w:rsidR="00210B24">
              <w:rPr>
                <w:noProof/>
                <w:webHidden/>
              </w:rPr>
              <w:instrText xml:space="preserve"> PAGEREF _Toc91863843 \h </w:instrText>
            </w:r>
            <w:r w:rsidR="00210B24">
              <w:rPr>
                <w:noProof/>
                <w:webHidden/>
              </w:rPr>
            </w:r>
            <w:r w:rsidR="00210B24">
              <w:rPr>
                <w:noProof/>
                <w:webHidden/>
              </w:rPr>
              <w:fldChar w:fldCharType="separate"/>
            </w:r>
            <w:r w:rsidR="00210B24">
              <w:rPr>
                <w:noProof/>
                <w:webHidden/>
              </w:rPr>
              <w:t>83</w:t>
            </w:r>
            <w:r w:rsidR="00210B24">
              <w:rPr>
                <w:noProof/>
                <w:webHidden/>
              </w:rPr>
              <w:fldChar w:fldCharType="end"/>
            </w:r>
          </w:hyperlink>
        </w:p>
        <w:p w14:paraId="2C0B0F69" w14:textId="163A799D"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4" w:history="1">
            <w:r w:rsidR="00210B24" w:rsidRPr="007D2FDF">
              <w:rPr>
                <w:rStyle w:val="Hypertextovodkaz"/>
                <w:rFonts w:ascii="Times New Roman" w:eastAsiaTheme="majorEastAsia" w:hAnsi="Times New Roman" w:cs="Times New Roman"/>
                <w:noProof/>
              </w:rPr>
              <w:t>8.3.1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Názorové směry</w:t>
            </w:r>
            <w:r w:rsidR="00210B24" w:rsidRPr="007D2FDF">
              <w:rPr>
                <w:rStyle w:val="Hypertextovodkaz"/>
                <w:rFonts w:ascii="Times New Roman" w:eastAsiaTheme="majorEastAsia" w:hAnsi="Times New Roman" w:cs="Times New Roman"/>
                <w:noProof/>
                <w:spacing w:val="-15"/>
              </w:rPr>
              <w:t xml:space="preserve"> </w:t>
            </w:r>
            <w:r w:rsidR="00210B24" w:rsidRPr="007D2FDF">
              <w:rPr>
                <w:rStyle w:val="Hypertextovodkaz"/>
                <w:rFonts w:ascii="Times New Roman" w:eastAsiaTheme="majorEastAsia" w:hAnsi="Times New Roman" w:cs="Times New Roman"/>
                <w:noProof/>
              </w:rPr>
              <w:t>multikulturalismu</w:t>
            </w:r>
            <w:r w:rsidR="00210B24">
              <w:rPr>
                <w:noProof/>
                <w:webHidden/>
              </w:rPr>
              <w:tab/>
            </w:r>
            <w:r w:rsidR="00210B24">
              <w:rPr>
                <w:noProof/>
                <w:webHidden/>
              </w:rPr>
              <w:fldChar w:fldCharType="begin"/>
            </w:r>
            <w:r w:rsidR="00210B24">
              <w:rPr>
                <w:noProof/>
                <w:webHidden/>
              </w:rPr>
              <w:instrText xml:space="preserve"> PAGEREF _Toc91863844 \h </w:instrText>
            </w:r>
            <w:r w:rsidR="00210B24">
              <w:rPr>
                <w:noProof/>
                <w:webHidden/>
              </w:rPr>
            </w:r>
            <w:r w:rsidR="00210B24">
              <w:rPr>
                <w:noProof/>
                <w:webHidden/>
              </w:rPr>
              <w:fldChar w:fldCharType="separate"/>
            </w:r>
            <w:r w:rsidR="00210B24">
              <w:rPr>
                <w:noProof/>
                <w:webHidden/>
              </w:rPr>
              <w:t>83</w:t>
            </w:r>
            <w:r w:rsidR="00210B24">
              <w:rPr>
                <w:noProof/>
                <w:webHidden/>
              </w:rPr>
              <w:fldChar w:fldCharType="end"/>
            </w:r>
          </w:hyperlink>
        </w:p>
        <w:p w14:paraId="3F5B046A" w14:textId="7EC337D4"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5" w:history="1">
            <w:r w:rsidR="00210B24" w:rsidRPr="007D2FDF">
              <w:rPr>
                <w:rStyle w:val="Hypertextovodkaz"/>
                <w:rFonts w:eastAsiaTheme="majorEastAsia"/>
                <w:noProof/>
              </w:rPr>
              <w:t>8.3.2</w:t>
            </w:r>
            <w:r w:rsidR="00210B24">
              <w:rPr>
                <w:rFonts w:eastAsiaTheme="minorEastAsia" w:cstheme="minorBidi"/>
                <w:i w:val="0"/>
                <w:iCs w:val="0"/>
                <w:noProof/>
                <w:sz w:val="24"/>
                <w:szCs w:val="24"/>
              </w:rPr>
              <w:tab/>
            </w:r>
            <w:r w:rsidR="00210B24" w:rsidRPr="007D2FDF">
              <w:rPr>
                <w:rStyle w:val="Hypertextovodkaz"/>
                <w:rFonts w:eastAsiaTheme="majorEastAsia"/>
                <w:noProof/>
              </w:rPr>
              <w:t>Konzervativní    multikulturalismus</w:t>
            </w:r>
            <w:r w:rsidR="00210B24">
              <w:rPr>
                <w:noProof/>
                <w:webHidden/>
              </w:rPr>
              <w:tab/>
            </w:r>
            <w:r w:rsidR="00210B24">
              <w:rPr>
                <w:noProof/>
                <w:webHidden/>
              </w:rPr>
              <w:fldChar w:fldCharType="begin"/>
            </w:r>
            <w:r w:rsidR="00210B24">
              <w:rPr>
                <w:noProof/>
                <w:webHidden/>
              </w:rPr>
              <w:instrText xml:space="preserve"> PAGEREF _Toc91863845 \h </w:instrText>
            </w:r>
            <w:r w:rsidR="00210B24">
              <w:rPr>
                <w:noProof/>
                <w:webHidden/>
              </w:rPr>
            </w:r>
            <w:r w:rsidR="00210B24">
              <w:rPr>
                <w:noProof/>
                <w:webHidden/>
              </w:rPr>
              <w:fldChar w:fldCharType="separate"/>
            </w:r>
            <w:r w:rsidR="00210B24">
              <w:rPr>
                <w:noProof/>
                <w:webHidden/>
              </w:rPr>
              <w:t>83</w:t>
            </w:r>
            <w:r w:rsidR="00210B24">
              <w:rPr>
                <w:noProof/>
                <w:webHidden/>
              </w:rPr>
              <w:fldChar w:fldCharType="end"/>
            </w:r>
          </w:hyperlink>
        </w:p>
        <w:p w14:paraId="21C5251C" w14:textId="0CA190B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6" w:history="1">
            <w:r w:rsidR="00210B24" w:rsidRPr="007D2FDF">
              <w:rPr>
                <w:rStyle w:val="Hypertextovodkaz"/>
                <w:rFonts w:ascii="Times New Roman" w:eastAsiaTheme="majorEastAsia" w:hAnsi="Times New Roman" w:cs="Times New Roman"/>
                <w:noProof/>
              </w:rPr>
              <w:t>8.3.3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Liberální</w:t>
            </w:r>
            <w:r w:rsidR="00210B24" w:rsidRPr="007D2FDF">
              <w:rPr>
                <w:rStyle w:val="Hypertextovodkaz"/>
                <w:rFonts w:ascii="Times New Roman" w:eastAsiaTheme="majorEastAsia" w:hAnsi="Times New Roman" w:cs="Times New Roman"/>
                <w:noProof/>
                <w:spacing w:val="-9"/>
              </w:rPr>
              <w:t xml:space="preserve"> </w:t>
            </w:r>
            <w:r w:rsidR="00210B24" w:rsidRPr="007D2FDF">
              <w:rPr>
                <w:rStyle w:val="Hypertextovodkaz"/>
                <w:rFonts w:ascii="Times New Roman" w:eastAsiaTheme="majorEastAsia" w:hAnsi="Times New Roman" w:cs="Times New Roman"/>
                <w:noProof/>
              </w:rPr>
              <w:t>multikulturalismus</w:t>
            </w:r>
            <w:r w:rsidR="00210B24">
              <w:rPr>
                <w:noProof/>
                <w:webHidden/>
              </w:rPr>
              <w:tab/>
            </w:r>
            <w:r w:rsidR="00210B24">
              <w:rPr>
                <w:noProof/>
                <w:webHidden/>
              </w:rPr>
              <w:fldChar w:fldCharType="begin"/>
            </w:r>
            <w:r w:rsidR="00210B24">
              <w:rPr>
                <w:noProof/>
                <w:webHidden/>
              </w:rPr>
              <w:instrText xml:space="preserve"> PAGEREF _Toc91863846 \h </w:instrText>
            </w:r>
            <w:r w:rsidR="00210B24">
              <w:rPr>
                <w:noProof/>
                <w:webHidden/>
              </w:rPr>
            </w:r>
            <w:r w:rsidR="00210B24">
              <w:rPr>
                <w:noProof/>
                <w:webHidden/>
              </w:rPr>
              <w:fldChar w:fldCharType="separate"/>
            </w:r>
            <w:r w:rsidR="00210B24">
              <w:rPr>
                <w:noProof/>
                <w:webHidden/>
              </w:rPr>
              <w:t>84</w:t>
            </w:r>
            <w:r w:rsidR="00210B24">
              <w:rPr>
                <w:noProof/>
                <w:webHidden/>
              </w:rPr>
              <w:fldChar w:fldCharType="end"/>
            </w:r>
          </w:hyperlink>
        </w:p>
        <w:p w14:paraId="232D6B68" w14:textId="410A6342"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7" w:history="1">
            <w:r w:rsidR="00210B24" w:rsidRPr="007D2FDF">
              <w:rPr>
                <w:rStyle w:val="Hypertextovodkaz"/>
                <w:rFonts w:ascii="Times New Roman" w:eastAsiaTheme="majorEastAsia" w:hAnsi="Times New Roman" w:cs="Times New Roman"/>
                <w:noProof/>
              </w:rPr>
              <w:t>8.3.4</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Pluralistický</w:t>
            </w:r>
            <w:r w:rsidR="00210B24" w:rsidRPr="007D2FDF">
              <w:rPr>
                <w:rStyle w:val="Hypertextovodkaz"/>
                <w:rFonts w:ascii="Times New Roman" w:eastAsiaTheme="majorEastAsia" w:hAnsi="Times New Roman" w:cs="Times New Roman"/>
                <w:noProof/>
                <w:spacing w:val="-12"/>
              </w:rPr>
              <w:t xml:space="preserve"> </w:t>
            </w:r>
            <w:r w:rsidR="00210B24" w:rsidRPr="007D2FDF">
              <w:rPr>
                <w:rStyle w:val="Hypertextovodkaz"/>
                <w:rFonts w:ascii="Times New Roman" w:eastAsiaTheme="majorEastAsia" w:hAnsi="Times New Roman" w:cs="Times New Roman"/>
                <w:noProof/>
              </w:rPr>
              <w:t>multikulturalismus</w:t>
            </w:r>
            <w:r w:rsidR="00210B24">
              <w:rPr>
                <w:noProof/>
                <w:webHidden/>
              </w:rPr>
              <w:tab/>
            </w:r>
            <w:r w:rsidR="00210B24">
              <w:rPr>
                <w:noProof/>
                <w:webHidden/>
              </w:rPr>
              <w:fldChar w:fldCharType="begin"/>
            </w:r>
            <w:r w:rsidR="00210B24">
              <w:rPr>
                <w:noProof/>
                <w:webHidden/>
              </w:rPr>
              <w:instrText xml:space="preserve"> PAGEREF _Toc91863847 \h </w:instrText>
            </w:r>
            <w:r w:rsidR="00210B24">
              <w:rPr>
                <w:noProof/>
                <w:webHidden/>
              </w:rPr>
            </w:r>
            <w:r w:rsidR="00210B24">
              <w:rPr>
                <w:noProof/>
                <w:webHidden/>
              </w:rPr>
              <w:fldChar w:fldCharType="separate"/>
            </w:r>
            <w:r w:rsidR="00210B24">
              <w:rPr>
                <w:noProof/>
                <w:webHidden/>
              </w:rPr>
              <w:t>84</w:t>
            </w:r>
            <w:r w:rsidR="00210B24">
              <w:rPr>
                <w:noProof/>
                <w:webHidden/>
              </w:rPr>
              <w:fldChar w:fldCharType="end"/>
            </w:r>
          </w:hyperlink>
        </w:p>
        <w:p w14:paraId="207E2C28" w14:textId="5A4B764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48" w:history="1">
            <w:r w:rsidR="00210B24" w:rsidRPr="007D2FDF">
              <w:rPr>
                <w:rStyle w:val="Hypertextovodkaz"/>
                <w:rFonts w:ascii="Times New Roman" w:eastAsiaTheme="majorEastAsia" w:hAnsi="Times New Roman" w:cs="Times New Roman"/>
                <w:noProof/>
              </w:rPr>
              <w:t>8.3.5</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Kritický</w:t>
            </w:r>
            <w:r w:rsidR="00210B24" w:rsidRPr="007D2FDF">
              <w:rPr>
                <w:rStyle w:val="Hypertextovodkaz"/>
                <w:rFonts w:ascii="Times New Roman" w:eastAsiaTheme="majorEastAsia" w:hAnsi="Times New Roman" w:cs="Times New Roman"/>
                <w:noProof/>
                <w:spacing w:val="-8"/>
              </w:rPr>
              <w:t xml:space="preserve"> </w:t>
            </w:r>
            <w:r w:rsidR="00210B24" w:rsidRPr="007D2FDF">
              <w:rPr>
                <w:rStyle w:val="Hypertextovodkaz"/>
                <w:rFonts w:ascii="Times New Roman" w:eastAsiaTheme="majorEastAsia" w:hAnsi="Times New Roman" w:cs="Times New Roman"/>
                <w:noProof/>
              </w:rPr>
              <w:t>multikulturalismus</w:t>
            </w:r>
            <w:r w:rsidR="00210B24">
              <w:rPr>
                <w:noProof/>
                <w:webHidden/>
              </w:rPr>
              <w:tab/>
            </w:r>
            <w:r w:rsidR="00210B24">
              <w:rPr>
                <w:noProof/>
                <w:webHidden/>
              </w:rPr>
              <w:fldChar w:fldCharType="begin"/>
            </w:r>
            <w:r w:rsidR="00210B24">
              <w:rPr>
                <w:noProof/>
                <w:webHidden/>
              </w:rPr>
              <w:instrText xml:space="preserve"> PAGEREF _Toc91863848 \h </w:instrText>
            </w:r>
            <w:r w:rsidR="00210B24">
              <w:rPr>
                <w:noProof/>
                <w:webHidden/>
              </w:rPr>
            </w:r>
            <w:r w:rsidR="00210B24">
              <w:rPr>
                <w:noProof/>
                <w:webHidden/>
              </w:rPr>
              <w:fldChar w:fldCharType="separate"/>
            </w:r>
            <w:r w:rsidR="00210B24">
              <w:rPr>
                <w:noProof/>
                <w:webHidden/>
              </w:rPr>
              <w:t>85</w:t>
            </w:r>
            <w:r w:rsidR="00210B24">
              <w:rPr>
                <w:noProof/>
                <w:webHidden/>
              </w:rPr>
              <w:fldChar w:fldCharType="end"/>
            </w:r>
          </w:hyperlink>
        </w:p>
        <w:p w14:paraId="2370B6ED" w14:textId="329B5536" w:rsidR="00210B24" w:rsidRDefault="00000000">
          <w:pPr>
            <w:pStyle w:val="Obsah2"/>
            <w:tabs>
              <w:tab w:val="left" w:pos="960"/>
              <w:tab w:val="right" w:leader="dot" w:pos="8656"/>
            </w:tabs>
            <w:rPr>
              <w:rFonts w:eastAsiaTheme="minorEastAsia" w:cstheme="minorBidi"/>
              <w:smallCaps w:val="0"/>
              <w:noProof/>
              <w:sz w:val="24"/>
              <w:szCs w:val="24"/>
            </w:rPr>
          </w:pPr>
          <w:hyperlink w:anchor="_Toc91863849" w:history="1">
            <w:r w:rsidR="00210B24" w:rsidRPr="007D2FDF">
              <w:rPr>
                <w:rStyle w:val="Hypertextovodkaz"/>
                <w:rFonts w:ascii="Times New Roman" w:eastAsiaTheme="majorEastAsia" w:hAnsi="Times New Roman" w:cs="Times New Roman"/>
                <w:noProof/>
              </w:rPr>
              <w:t>8.4</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PŘÍSTUPY PRÁCE K</w:t>
            </w:r>
            <w:r w:rsidR="00210B24" w:rsidRPr="007D2FDF">
              <w:rPr>
                <w:rStyle w:val="Hypertextovodkaz"/>
                <w:rFonts w:ascii="Times New Roman" w:eastAsiaTheme="majorEastAsia" w:hAnsi="Times New Roman" w:cs="Times New Roman"/>
                <w:noProof/>
                <w:spacing w:val="-19"/>
              </w:rPr>
              <w:t xml:space="preserve"> </w:t>
            </w:r>
            <w:r w:rsidR="00210B24" w:rsidRPr="007D2FDF">
              <w:rPr>
                <w:rStyle w:val="Hypertextovodkaz"/>
                <w:rFonts w:ascii="Times New Roman" w:eastAsiaTheme="majorEastAsia" w:hAnsi="Times New Roman" w:cs="Times New Roman"/>
                <w:noProof/>
              </w:rPr>
              <w:t>MENŠINÁM</w:t>
            </w:r>
            <w:r w:rsidR="00210B24">
              <w:rPr>
                <w:noProof/>
                <w:webHidden/>
              </w:rPr>
              <w:tab/>
            </w:r>
            <w:r w:rsidR="00210B24">
              <w:rPr>
                <w:noProof/>
                <w:webHidden/>
              </w:rPr>
              <w:fldChar w:fldCharType="begin"/>
            </w:r>
            <w:r w:rsidR="00210B24">
              <w:rPr>
                <w:noProof/>
                <w:webHidden/>
              </w:rPr>
              <w:instrText xml:space="preserve"> PAGEREF _Toc91863849 \h </w:instrText>
            </w:r>
            <w:r w:rsidR="00210B24">
              <w:rPr>
                <w:noProof/>
                <w:webHidden/>
              </w:rPr>
            </w:r>
            <w:r w:rsidR="00210B24">
              <w:rPr>
                <w:noProof/>
                <w:webHidden/>
              </w:rPr>
              <w:fldChar w:fldCharType="separate"/>
            </w:r>
            <w:r w:rsidR="00210B24">
              <w:rPr>
                <w:noProof/>
                <w:webHidden/>
              </w:rPr>
              <w:t>85</w:t>
            </w:r>
            <w:r w:rsidR="00210B24">
              <w:rPr>
                <w:noProof/>
                <w:webHidden/>
              </w:rPr>
              <w:fldChar w:fldCharType="end"/>
            </w:r>
          </w:hyperlink>
        </w:p>
        <w:p w14:paraId="36266502" w14:textId="38A93638"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0" w:history="1">
            <w:r w:rsidR="00210B24" w:rsidRPr="007D2FDF">
              <w:rPr>
                <w:rStyle w:val="Hypertextovodkaz"/>
                <w:rFonts w:eastAsiaTheme="majorEastAsia"/>
                <w:noProof/>
              </w:rPr>
              <w:t>8.4.1</w:t>
            </w:r>
            <w:r w:rsidR="00210B24">
              <w:rPr>
                <w:rFonts w:eastAsiaTheme="minorEastAsia" w:cstheme="minorBidi"/>
                <w:i w:val="0"/>
                <w:iCs w:val="0"/>
                <w:noProof/>
                <w:sz w:val="24"/>
                <w:szCs w:val="24"/>
              </w:rPr>
              <w:tab/>
            </w:r>
            <w:r w:rsidR="00210B24" w:rsidRPr="007D2FDF">
              <w:rPr>
                <w:rStyle w:val="Hypertextovodkaz"/>
                <w:rFonts w:eastAsiaTheme="majorEastAsia"/>
                <w:noProof/>
              </w:rPr>
              <w:t>Minorita a dominantní skupina</w:t>
            </w:r>
            <w:r w:rsidR="00210B24">
              <w:rPr>
                <w:noProof/>
                <w:webHidden/>
              </w:rPr>
              <w:tab/>
            </w:r>
            <w:r w:rsidR="00210B24">
              <w:rPr>
                <w:noProof/>
                <w:webHidden/>
              </w:rPr>
              <w:fldChar w:fldCharType="begin"/>
            </w:r>
            <w:r w:rsidR="00210B24">
              <w:rPr>
                <w:noProof/>
                <w:webHidden/>
              </w:rPr>
              <w:instrText xml:space="preserve"> PAGEREF _Toc91863850 \h </w:instrText>
            </w:r>
            <w:r w:rsidR="00210B24">
              <w:rPr>
                <w:noProof/>
                <w:webHidden/>
              </w:rPr>
            </w:r>
            <w:r w:rsidR="00210B24">
              <w:rPr>
                <w:noProof/>
                <w:webHidden/>
              </w:rPr>
              <w:fldChar w:fldCharType="separate"/>
            </w:r>
            <w:r w:rsidR="00210B24">
              <w:rPr>
                <w:noProof/>
                <w:webHidden/>
              </w:rPr>
              <w:t>85</w:t>
            </w:r>
            <w:r w:rsidR="00210B24">
              <w:rPr>
                <w:noProof/>
                <w:webHidden/>
              </w:rPr>
              <w:fldChar w:fldCharType="end"/>
            </w:r>
          </w:hyperlink>
        </w:p>
        <w:p w14:paraId="79FDDF6E" w14:textId="11341AF9"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1" w:history="1">
            <w:r w:rsidR="00210B24" w:rsidRPr="007D2FDF">
              <w:rPr>
                <w:rStyle w:val="Hypertextovodkaz"/>
                <w:rFonts w:eastAsiaTheme="majorEastAsia"/>
                <w:noProof/>
              </w:rPr>
              <w:t>8.4.2</w:t>
            </w:r>
            <w:r w:rsidR="00210B24">
              <w:rPr>
                <w:rFonts w:eastAsiaTheme="minorEastAsia" w:cstheme="minorBidi"/>
                <w:i w:val="0"/>
                <w:iCs w:val="0"/>
                <w:noProof/>
                <w:sz w:val="24"/>
                <w:szCs w:val="24"/>
              </w:rPr>
              <w:tab/>
            </w:r>
            <w:r w:rsidR="00210B24" w:rsidRPr="007D2FDF">
              <w:rPr>
                <w:rStyle w:val="Hypertextovodkaz"/>
                <w:rFonts w:eastAsiaTheme="majorEastAsia"/>
                <w:noProof/>
              </w:rPr>
              <w:t>Multikulturní</w:t>
            </w:r>
            <w:r w:rsidR="00210B24" w:rsidRPr="007D2FDF">
              <w:rPr>
                <w:rStyle w:val="Hypertextovodkaz"/>
                <w:rFonts w:eastAsiaTheme="majorEastAsia"/>
                <w:noProof/>
                <w:spacing w:val="-1"/>
              </w:rPr>
              <w:t xml:space="preserve"> </w:t>
            </w:r>
            <w:r w:rsidR="00210B24" w:rsidRPr="007D2FDF">
              <w:rPr>
                <w:rStyle w:val="Hypertextovodkaz"/>
                <w:rFonts w:eastAsiaTheme="majorEastAsia"/>
                <w:noProof/>
              </w:rPr>
              <w:t>ošetřovatelství</w:t>
            </w:r>
            <w:r w:rsidR="00210B24">
              <w:rPr>
                <w:noProof/>
                <w:webHidden/>
              </w:rPr>
              <w:tab/>
            </w:r>
            <w:r w:rsidR="00210B24">
              <w:rPr>
                <w:noProof/>
                <w:webHidden/>
              </w:rPr>
              <w:fldChar w:fldCharType="begin"/>
            </w:r>
            <w:r w:rsidR="00210B24">
              <w:rPr>
                <w:noProof/>
                <w:webHidden/>
              </w:rPr>
              <w:instrText xml:space="preserve"> PAGEREF _Toc91863851 \h </w:instrText>
            </w:r>
            <w:r w:rsidR="00210B24">
              <w:rPr>
                <w:noProof/>
                <w:webHidden/>
              </w:rPr>
            </w:r>
            <w:r w:rsidR="00210B24">
              <w:rPr>
                <w:noProof/>
                <w:webHidden/>
              </w:rPr>
              <w:fldChar w:fldCharType="separate"/>
            </w:r>
            <w:r w:rsidR="00210B24">
              <w:rPr>
                <w:noProof/>
                <w:webHidden/>
              </w:rPr>
              <w:t>86</w:t>
            </w:r>
            <w:r w:rsidR="00210B24">
              <w:rPr>
                <w:noProof/>
                <w:webHidden/>
              </w:rPr>
              <w:fldChar w:fldCharType="end"/>
            </w:r>
          </w:hyperlink>
        </w:p>
        <w:p w14:paraId="1B7179C5" w14:textId="38339F2B"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2" w:history="1">
            <w:r w:rsidR="00210B24" w:rsidRPr="007D2FDF">
              <w:rPr>
                <w:rStyle w:val="Hypertextovodkaz"/>
                <w:rFonts w:eastAsiaTheme="majorEastAsia"/>
                <w:noProof/>
              </w:rPr>
              <w:t>8.4.3</w:t>
            </w:r>
            <w:r w:rsidR="00210B24">
              <w:rPr>
                <w:rFonts w:eastAsiaTheme="minorEastAsia" w:cstheme="minorBidi"/>
                <w:i w:val="0"/>
                <w:iCs w:val="0"/>
                <w:noProof/>
                <w:sz w:val="24"/>
                <w:szCs w:val="24"/>
              </w:rPr>
              <w:tab/>
            </w:r>
            <w:r w:rsidR="00210B24" w:rsidRPr="007D2FDF">
              <w:rPr>
                <w:rStyle w:val="Hypertextovodkaz"/>
                <w:rFonts w:eastAsiaTheme="majorEastAsia"/>
                <w:noProof/>
              </w:rPr>
              <w:t>Multikulturní versus transkulturní</w:t>
            </w:r>
            <w:r w:rsidR="00210B24" w:rsidRPr="007D2FDF">
              <w:rPr>
                <w:rStyle w:val="Hypertextovodkaz"/>
                <w:rFonts w:eastAsiaTheme="majorEastAsia"/>
                <w:noProof/>
                <w:spacing w:val="-2"/>
              </w:rPr>
              <w:t xml:space="preserve"> </w:t>
            </w:r>
            <w:r w:rsidR="00210B24" w:rsidRPr="007D2FDF">
              <w:rPr>
                <w:rStyle w:val="Hypertextovodkaz"/>
                <w:rFonts w:eastAsiaTheme="majorEastAsia"/>
                <w:noProof/>
              </w:rPr>
              <w:t>ošetřovatelství</w:t>
            </w:r>
            <w:r w:rsidR="00210B24">
              <w:rPr>
                <w:noProof/>
                <w:webHidden/>
              </w:rPr>
              <w:tab/>
            </w:r>
            <w:r w:rsidR="00210B24">
              <w:rPr>
                <w:noProof/>
                <w:webHidden/>
              </w:rPr>
              <w:fldChar w:fldCharType="begin"/>
            </w:r>
            <w:r w:rsidR="00210B24">
              <w:rPr>
                <w:noProof/>
                <w:webHidden/>
              </w:rPr>
              <w:instrText xml:space="preserve"> PAGEREF _Toc91863852 \h </w:instrText>
            </w:r>
            <w:r w:rsidR="00210B24">
              <w:rPr>
                <w:noProof/>
                <w:webHidden/>
              </w:rPr>
            </w:r>
            <w:r w:rsidR="00210B24">
              <w:rPr>
                <w:noProof/>
                <w:webHidden/>
              </w:rPr>
              <w:fldChar w:fldCharType="separate"/>
            </w:r>
            <w:r w:rsidR="00210B24">
              <w:rPr>
                <w:noProof/>
                <w:webHidden/>
              </w:rPr>
              <w:t>87</w:t>
            </w:r>
            <w:r w:rsidR="00210B24">
              <w:rPr>
                <w:noProof/>
                <w:webHidden/>
              </w:rPr>
              <w:fldChar w:fldCharType="end"/>
            </w:r>
          </w:hyperlink>
        </w:p>
        <w:p w14:paraId="6B594950" w14:textId="41AD44C9"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3" w:history="1">
            <w:r w:rsidR="00210B24" w:rsidRPr="007D2FDF">
              <w:rPr>
                <w:rStyle w:val="Hypertextovodkaz"/>
                <w:rFonts w:eastAsiaTheme="majorEastAsia"/>
                <w:noProof/>
              </w:rPr>
              <w:t>8.4.4</w:t>
            </w:r>
            <w:r w:rsidR="00210B24">
              <w:rPr>
                <w:rFonts w:eastAsiaTheme="minorEastAsia" w:cstheme="minorBidi"/>
                <w:i w:val="0"/>
                <w:iCs w:val="0"/>
                <w:noProof/>
                <w:sz w:val="24"/>
                <w:szCs w:val="24"/>
              </w:rPr>
              <w:tab/>
            </w:r>
            <w:r w:rsidR="00210B24" w:rsidRPr="007D2FDF">
              <w:rPr>
                <w:rStyle w:val="Hypertextovodkaz"/>
                <w:rFonts w:eastAsiaTheme="majorEastAsia"/>
                <w:noProof/>
              </w:rPr>
              <w:t>Pojmy v multikulturním</w:t>
            </w:r>
            <w:r w:rsidR="00210B24" w:rsidRPr="007D2FDF">
              <w:rPr>
                <w:rStyle w:val="Hypertextovodkaz"/>
                <w:rFonts w:eastAsiaTheme="majorEastAsia"/>
                <w:noProof/>
                <w:spacing w:val="-2"/>
              </w:rPr>
              <w:t xml:space="preserve"> </w:t>
            </w:r>
            <w:r w:rsidR="00210B24" w:rsidRPr="007D2FDF">
              <w:rPr>
                <w:rStyle w:val="Hypertextovodkaz"/>
                <w:rFonts w:eastAsiaTheme="majorEastAsia"/>
                <w:noProof/>
              </w:rPr>
              <w:t>ošetřovatelství</w:t>
            </w:r>
            <w:r w:rsidR="00210B24">
              <w:rPr>
                <w:noProof/>
                <w:webHidden/>
              </w:rPr>
              <w:tab/>
            </w:r>
            <w:r w:rsidR="00210B24">
              <w:rPr>
                <w:noProof/>
                <w:webHidden/>
              </w:rPr>
              <w:fldChar w:fldCharType="begin"/>
            </w:r>
            <w:r w:rsidR="00210B24">
              <w:rPr>
                <w:noProof/>
                <w:webHidden/>
              </w:rPr>
              <w:instrText xml:space="preserve"> PAGEREF _Toc91863853 \h </w:instrText>
            </w:r>
            <w:r w:rsidR="00210B24">
              <w:rPr>
                <w:noProof/>
                <w:webHidden/>
              </w:rPr>
            </w:r>
            <w:r w:rsidR="00210B24">
              <w:rPr>
                <w:noProof/>
                <w:webHidden/>
              </w:rPr>
              <w:fldChar w:fldCharType="separate"/>
            </w:r>
            <w:r w:rsidR="00210B24">
              <w:rPr>
                <w:noProof/>
                <w:webHidden/>
              </w:rPr>
              <w:t>88</w:t>
            </w:r>
            <w:r w:rsidR="00210B24">
              <w:rPr>
                <w:noProof/>
                <w:webHidden/>
              </w:rPr>
              <w:fldChar w:fldCharType="end"/>
            </w:r>
          </w:hyperlink>
        </w:p>
        <w:p w14:paraId="5B5E7E98" w14:textId="6EFE9CF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4" w:history="1">
            <w:r w:rsidR="00210B24" w:rsidRPr="007D2FDF">
              <w:rPr>
                <w:rStyle w:val="Hypertextovodkaz"/>
                <w:rFonts w:eastAsiaTheme="majorEastAsia"/>
                <w:noProof/>
              </w:rPr>
              <w:t>8.4.5</w:t>
            </w:r>
            <w:r w:rsidR="00210B24">
              <w:rPr>
                <w:rFonts w:eastAsiaTheme="minorEastAsia" w:cstheme="minorBidi"/>
                <w:i w:val="0"/>
                <w:iCs w:val="0"/>
                <w:noProof/>
                <w:sz w:val="24"/>
                <w:szCs w:val="24"/>
              </w:rPr>
              <w:tab/>
            </w:r>
            <w:r w:rsidR="00210B24" w:rsidRPr="007D2FDF">
              <w:rPr>
                <w:rStyle w:val="Hypertextovodkaz"/>
                <w:rFonts w:eastAsiaTheme="majorEastAsia"/>
                <w:noProof/>
              </w:rPr>
              <w:t>Etnikum, etnicita, etnické vědomí</w:t>
            </w:r>
            <w:r w:rsidR="00210B24">
              <w:rPr>
                <w:noProof/>
                <w:webHidden/>
              </w:rPr>
              <w:tab/>
            </w:r>
            <w:r w:rsidR="00210B24">
              <w:rPr>
                <w:noProof/>
                <w:webHidden/>
              </w:rPr>
              <w:fldChar w:fldCharType="begin"/>
            </w:r>
            <w:r w:rsidR="00210B24">
              <w:rPr>
                <w:noProof/>
                <w:webHidden/>
              </w:rPr>
              <w:instrText xml:space="preserve"> PAGEREF _Toc91863854 \h </w:instrText>
            </w:r>
            <w:r w:rsidR="00210B24">
              <w:rPr>
                <w:noProof/>
                <w:webHidden/>
              </w:rPr>
            </w:r>
            <w:r w:rsidR="00210B24">
              <w:rPr>
                <w:noProof/>
                <w:webHidden/>
              </w:rPr>
              <w:fldChar w:fldCharType="separate"/>
            </w:r>
            <w:r w:rsidR="00210B24">
              <w:rPr>
                <w:noProof/>
                <w:webHidden/>
              </w:rPr>
              <w:t>88</w:t>
            </w:r>
            <w:r w:rsidR="00210B24">
              <w:rPr>
                <w:noProof/>
                <w:webHidden/>
              </w:rPr>
              <w:fldChar w:fldCharType="end"/>
            </w:r>
          </w:hyperlink>
        </w:p>
        <w:p w14:paraId="532B62DC" w14:textId="4542F659"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5" w:history="1">
            <w:r w:rsidR="00210B24" w:rsidRPr="007D2FDF">
              <w:rPr>
                <w:rStyle w:val="Hypertextovodkaz"/>
                <w:rFonts w:eastAsiaTheme="majorEastAsia"/>
                <w:noProof/>
              </w:rPr>
              <w:t>8.4.6</w:t>
            </w:r>
            <w:r w:rsidR="00210B24">
              <w:rPr>
                <w:rFonts w:eastAsiaTheme="minorEastAsia" w:cstheme="minorBidi"/>
                <w:i w:val="0"/>
                <w:iCs w:val="0"/>
                <w:noProof/>
                <w:sz w:val="24"/>
                <w:szCs w:val="24"/>
              </w:rPr>
              <w:tab/>
            </w:r>
            <w:r w:rsidR="00210B24" w:rsidRPr="007D2FDF">
              <w:rPr>
                <w:rStyle w:val="Hypertextovodkaz"/>
                <w:rFonts w:eastAsiaTheme="majorEastAsia"/>
                <w:noProof/>
              </w:rPr>
              <w:t>Národ, národnost, národnostní menšina</w:t>
            </w:r>
            <w:r w:rsidR="00210B24">
              <w:rPr>
                <w:noProof/>
                <w:webHidden/>
              </w:rPr>
              <w:tab/>
            </w:r>
            <w:r w:rsidR="00210B24">
              <w:rPr>
                <w:noProof/>
                <w:webHidden/>
              </w:rPr>
              <w:fldChar w:fldCharType="begin"/>
            </w:r>
            <w:r w:rsidR="00210B24">
              <w:rPr>
                <w:noProof/>
                <w:webHidden/>
              </w:rPr>
              <w:instrText xml:space="preserve"> PAGEREF _Toc91863855 \h </w:instrText>
            </w:r>
            <w:r w:rsidR="00210B24">
              <w:rPr>
                <w:noProof/>
                <w:webHidden/>
              </w:rPr>
            </w:r>
            <w:r w:rsidR="00210B24">
              <w:rPr>
                <w:noProof/>
                <w:webHidden/>
              </w:rPr>
              <w:fldChar w:fldCharType="separate"/>
            </w:r>
            <w:r w:rsidR="00210B24">
              <w:rPr>
                <w:noProof/>
                <w:webHidden/>
              </w:rPr>
              <w:t>89</w:t>
            </w:r>
            <w:r w:rsidR="00210B24">
              <w:rPr>
                <w:noProof/>
                <w:webHidden/>
              </w:rPr>
              <w:fldChar w:fldCharType="end"/>
            </w:r>
          </w:hyperlink>
        </w:p>
        <w:p w14:paraId="427C835D" w14:textId="0F405230" w:rsidR="00210B24" w:rsidRDefault="00000000">
          <w:pPr>
            <w:pStyle w:val="Obsah2"/>
            <w:tabs>
              <w:tab w:val="left" w:pos="960"/>
              <w:tab w:val="right" w:leader="dot" w:pos="8656"/>
            </w:tabs>
            <w:rPr>
              <w:rFonts w:eastAsiaTheme="minorEastAsia" w:cstheme="minorBidi"/>
              <w:smallCaps w:val="0"/>
              <w:noProof/>
              <w:sz w:val="24"/>
              <w:szCs w:val="24"/>
            </w:rPr>
          </w:pPr>
          <w:hyperlink w:anchor="_Toc91863856" w:history="1">
            <w:r w:rsidR="00210B24" w:rsidRPr="007D2FDF">
              <w:rPr>
                <w:rStyle w:val="Hypertextovodkaz"/>
                <w:rFonts w:eastAsiaTheme="majorEastAsia"/>
                <w:noProof/>
              </w:rPr>
              <w:t>8.5</w:t>
            </w:r>
            <w:r w:rsidR="00210B24">
              <w:rPr>
                <w:rFonts w:eastAsiaTheme="minorEastAsia" w:cstheme="minorBidi"/>
                <w:smallCaps w:val="0"/>
                <w:noProof/>
                <w:sz w:val="24"/>
                <w:szCs w:val="24"/>
              </w:rPr>
              <w:tab/>
            </w:r>
            <w:r w:rsidR="00210B24" w:rsidRPr="007D2FDF">
              <w:rPr>
                <w:rStyle w:val="Hypertextovodkaz"/>
                <w:rFonts w:eastAsiaTheme="majorEastAsia"/>
                <w:noProof/>
              </w:rPr>
              <w:t>Rodiny v subkultuře</w:t>
            </w:r>
            <w:r w:rsidR="00210B24">
              <w:rPr>
                <w:noProof/>
                <w:webHidden/>
              </w:rPr>
              <w:tab/>
            </w:r>
            <w:r w:rsidR="00210B24">
              <w:rPr>
                <w:noProof/>
                <w:webHidden/>
              </w:rPr>
              <w:fldChar w:fldCharType="begin"/>
            </w:r>
            <w:r w:rsidR="00210B24">
              <w:rPr>
                <w:noProof/>
                <w:webHidden/>
              </w:rPr>
              <w:instrText xml:space="preserve"> PAGEREF _Toc91863856 \h </w:instrText>
            </w:r>
            <w:r w:rsidR="00210B24">
              <w:rPr>
                <w:noProof/>
                <w:webHidden/>
              </w:rPr>
            </w:r>
            <w:r w:rsidR="00210B24">
              <w:rPr>
                <w:noProof/>
                <w:webHidden/>
              </w:rPr>
              <w:fldChar w:fldCharType="separate"/>
            </w:r>
            <w:r w:rsidR="00210B24">
              <w:rPr>
                <w:noProof/>
                <w:webHidden/>
              </w:rPr>
              <w:t>89</w:t>
            </w:r>
            <w:r w:rsidR="00210B24">
              <w:rPr>
                <w:noProof/>
                <w:webHidden/>
              </w:rPr>
              <w:fldChar w:fldCharType="end"/>
            </w:r>
          </w:hyperlink>
        </w:p>
        <w:p w14:paraId="3DC860C6" w14:textId="574F7A53"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7" w:history="1">
            <w:r w:rsidR="00210B24" w:rsidRPr="007D2FDF">
              <w:rPr>
                <w:rStyle w:val="Hypertextovodkaz"/>
                <w:rFonts w:eastAsiaTheme="majorEastAsia"/>
                <w:noProof/>
              </w:rPr>
              <w:t>8.5.1</w:t>
            </w:r>
            <w:r w:rsidR="00210B24">
              <w:rPr>
                <w:rFonts w:eastAsiaTheme="minorEastAsia" w:cstheme="minorBidi"/>
                <w:i w:val="0"/>
                <w:iCs w:val="0"/>
                <w:noProof/>
                <w:sz w:val="24"/>
                <w:szCs w:val="24"/>
              </w:rPr>
              <w:tab/>
            </w:r>
            <w:r w:rsidR="00210B24" w:rsidRPr="007D2FDF">
              <w:rPr>
                <w:rStyle w:val="Hypertextovodkaz"/>
                <w:rFonts w:eastAsiaTheme="majorEastAsia"/>
                <w:noProof/>
              </w:rPr>
              <w:t>křesťanská rodina</w:t>
            </w:r>
            <w:r w:rsidR="00210B24">
              <w:rPr>
                <w:noProof/>
                <w:webHidden/>
              </w:rPr>
              <w:tab/>
            </w:r>
            <w:r w:rsidR="00210B24">
              <w:rPr>
                <w:noProof/>
                <w:webHidden/>
              </w:rPr>
              <w:fldChar w:fldCharType="begin"/>
            </w:r>
            <w:r w:rsidR="00210B24">
              <w:rPr>
                <w:noProof/>
                <w:webHidden/>
              </w:rPr>
              <w:instrText xml:space="preserve"> PAGEREF _Toc91863857 \h </w:instrText>
            </w:r>
            <w:r w:rsidR="00210B24">
              <w:rPr>
                <w:noProof/>
                <w:webHidden/>
              </w:rPr>
            </w:r>
            <w:r w:rsidR="00210B24">
              <w:rPr>
                <w:noProof/>
                <w:webHidden/>
              </w:rPr>
              <w:fldChar w:fldCharType="separate"/>
            </w:r>
            <w:r w:rsidR="00210B24">
              <w:rPr>
                <w:noProof/>
                <w:webHidden/>
              </w:rPr>
              <w:t>90</w:t>
            </w:r>
            <w:r w:rsidR="00210B24">
              <w:rPr>
                <w:noProof/>
                <w:webHidden/>
              </w:rPr>
              <w:fldChar w:fldCharType="end"/>
            </w:r>
          </w:hyperlink>
        </w:p>
        <w:p w14:paraId="4B356B8A" w14:textId="0C6C0C47"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8" w:history="1">
            <w:r w:rsidR="00210B24" w:rsidRPr="007D2FDF">
              <w:rPr>
                <w:rStyle w:val="Hypertextovodkaz"/>
                <w:rFonts w:eastAsiaTheme="majorEastAsia"/>
                <w:noProof/>
              </w:rPr>
              <w:t>8.5.2</w:t>
            </w:r>
            <w:r w:rsidR="00210B24">
              <w:rPr>
                <w:rFonts w:eastAsiaTheme="minorEastAsia" w:cstheme="minorBidi"/>
                <w:i w:val="0"/>
                <w:iCs w:val="0"/>
                <w:noProof/>
                <w:sz w:val="24"/>
                <w:szCs w:val="24"/>
              </w:rPr>
              <w:tab/>
            </w:r>
            <w:r w:rsidR="00210B24" w:rsidRPr="007D2FDF">
              <w:rPr>
                <w:rStyle w:val="Hypertextovodkaz"/>
                <w:rFonts w:eastAsiaTheme="majorEastAsia"/>
                <w:noProof/>
              </w:rPr>
              <w:t>Rómská rodina</w:t>
            </w:r>
            <w:r w:rsidR="00210B24">
              <w:rPr>
                <w:noProof/>
                <w:webHidden/>
              </w:rPr>
              <w:tab/>
            </w:r>
            <w:r w:rsidR="00210B24">
              <w:rPr>
                <w:noProof/>
                <w:webHidden/>
              </w:rPr>
              <w:fldChar w:fldCharType="begin"/>
            </w:r>
            <w:r w:rsidR="00210B24">
              <w:rPr>
                <w:noProof/>
                <w:webHidden/>
              </w:rPr>
              <w:instrText xml:space="preserve"> PAGEREF _Toc91863858 \h </w:instrText>
            </w:r>
            <w:r w:rsidR="00210B24">
              <w:rPr>
                <w:noProof/>
                <w:webHidden/>
              </w:rPr>
            </w:r>
            <w:r w:rsidR="00210B24">
              <w:rPr>
                <w:noProof/>
                <w:webHidden/>
              </w:rPr>
              <w:fldChar w:fldCharType="separate"/>
            </w:r>
            <w:r w:rsidR="00210B24">
              <w:rPr>
                <w:noProof/>
                <w:webHidden/>
              </w:rPr>
              <w:t>90</w:t>
            </w:r>
            <w:r w:rsidR="00210B24">
              <w:rPr>
                <w:noProof/>
                <w:webHidden/>
              </w:rPr>
              <w:fldChar w:fldCharType="end"/>
            </w:r>
          </w:hyperlink>
        </w:p>
        <w:p w14:paraId="5B6B5E47" w14:textId="5A9B912D"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59" w:history="1">
            <w:r w:rsidR="00210B24" w:rsidRPr="007D2FDF">
              <w:rPr>
                <w:rStyle w:val="Hypertextovodkaz"/>
                <w:rFonts w:eastAsiaTheme="majorEastAsia"/>
                <w:noProof/>
              </w:rPr>
              <w:t>8.5.3</w:t>
            </w:r>
            <w:r w:rsidR="00210B24">
              <w:rPr>
                <w:rFonts w:eastAsiaTheme="minorEastAsia" w:cstheme="minorBidi"/>
                <w:i w:val="0"/>
                <w:iCs w:val="0"/>
                <w:noProof/>
                <w:sz w:val="24"/>
                <w:szCs w:val="24"/>
              </w:rPr>
              <w:tab/>
            </w:r>
            <w:r w:rsidR="00210B24" w:rsidRPr="007D2FDF">
              <w:rPr>
                <w:rStyle w:val="Hypertextovodkaz"/>
                <w:rFonts w:eastAsiaTheme="majorEastAsia"/>
                <w:noProof/>
              </w:rPr>
              <w:t>židovská rodina</w:t>
            </w:r>
            <w:r w:rsidR="00210B24">
              <w:rPr>
                <w:noProof/>
                <w:webHidden/>
              </w:rPr>
              <w:tab/>
            </w:r>
            <w:r w:rsidR="00210B24">
              <w:rPr>
                <w:noProof/>
                <w:webHidden/>
              </w:rPr>
              <w:fldChar w:fldCharType="begin"/>
            </w:r>
            <w:r w:rsidR="00210B24">
              <w:rPr>
                <w:noProof/>
                <w:webHidden/>
              </w:rPr>
              <w:instrText xml:space="preserve"> PAGEREF _Toc91863859 \h </w:instrText>
            </w:r>
            <w:r w:rsidR="00210B24">
              <w:rPr>
                <w:noProof/>
                <w:webHidden/>
              </w:rPr>
            </w:r>
            <w:r w:rsidR="00210B24">
              <w:rPr>
                <w:noProof/>
                <w:webHidden/>
              </w:rPr>
              <w:fldChar w:fldCharType="separate"/>
            </w:r>
            <w:r w:rsidR="00210B24">
              <w:rPr>
                <w:noProof/>
                <w:webHidden/>
              </w:rPr>
              <w:t>91</w:t>
            </w:r>
            <w:r w:rsidR="00210B24">
              <w:rPr>
                <w:noProof/>
                <w:webHidden/>
              </w:rPr>
              <w:fldChar w:fldCharType="end"/>
            </w:r>
          </w:hyperlink>
        </w:p>
        <w:p w14:paraId="410CBF22" w14:textId="02A76965"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60" w:history="1">
            <w:r w:rsidR="00210B24" w:rsidRPr="007D2FDF">
              <w:rPr>
                <w:rStyle w:val="Hypertextovodkaz"/>
                <w:rFonts w:eastAsiaTheme="majorEastAsia"/>
                <w:noProof/>
              </w:rPr>
              <w:t>8.5.4</w:t>
            </w:r>
            <w:r w:rsidR="00210B24">
              <w:rPr>
                <w:rFonts w:eastAsiaTheme="minorEastAsia" w:cstheme="minorBidi"/>
                <w:i w:val="0"/>
                <w:iCs w:val="0"/>
                <w:noProof/>
                <w:sz w:val="24"/>
                <w:szCs w:val="24"/>
              </w:rPr>
              <w:tab/>
            </w:r>
            <w:r w:rsidR="00210B24" w:rsidRPr="007D2FDF">
              <w:rPr>
                <w:rStyle w:val="Hypertextovodkaz"/>
                <w:rFonts w:eastAsiaTheme="majorEastAsia"/>
                <w:noProof/>
              </w:rPr>
              <w:t>islámská rodina</w:t>
            </w:r>
            <w:r w:rsidR="00210B24">
              <w:rPr>
                <w:noProof/>
                <w:webHidden/>
              </w:rPr>
              <w:tab/>
            </w:r>
            <w:r w:rsidR="00210B24">
              <w:rPr>
                <w:noProof/>
                <w:webHidden/>
              </w:rPr>
              <w:fldChar w:fldCharType="begin"/>
            </w:r>
            <w:r w:rsidR="00210B24">
              <w:rPr>
                <w:noProof/>
                <w:webHidden/>
              </w:rPr>
              <w:instrText xml:space="preserve"> PAGEREF _Toc91863860 \h </w:instrText>
            </w:r>
            <w:r w:rsidR="00210B24">
              <w:rPr>
                <w:noProof/>
                <w:webHidden/>
              </w:rPr>
            </w:r>
            <w:r w:rsidR="00210B24">
              <w:rPr>
                <w:noProof/>
                <w:webHidden/>
              </w:rPr>
              <w:fldChar w:fldCharType="separate"/>
            </w:r>
            <w:r w:rsidR="00210B24">
              <w:rPr>
                <w:noProof/>
                <w:webHidden/>
              </w:rPr>
              <w:t>93</w:t>
            </w:r>
            <w:r w:rsidR="00210B24">
              <w:rPr>
                <w:noProof/>
                <w:webHidden/>
              </w:rPr>
              <w:fldChar w:fldCharType="end"/>
            </w:r>
          </w:hyperlink>
        </w:p>
        <w:p w14:paraId="210D4010" w14:textId="130BC763" w:rsidR="00210B24" w:rsidRDefault="00000000">
          <w:pPr>
            <w:pStyle w:val="Obsah3"/>
            <w:tabs>
              <w:tab w:val="left" w:pos="1200"/>
              <w:tab w:val="right" w:leader="dot" w:pos="8656"/>
            </w:tabs>
            <w:rPr>
              <w:rFonts w:eastAsiaTheme="minorEastAsia" w:cstheme="minorBidi"/>
              <w:i w:val="0"/>
              <w:iCs w:val="0"/>
              <w:noProof/>
              <w:sz w:val="24"/>
              <w:szCs w:val="24"/>
            </w:rPr>
          </w:pPr>
          <w:hyperlink w:anchor="_Toc91863861" w:history="1">
            <w:r w:rsidR="00210B24" w:rsidRPr="007D2FDF">
              <w:rPr>
                <w:rStyle w:val="Hypertextovodkaz"/>
                <w:rFonts w:eastAsiaTheme="majorEastAsia"/>
                <w:noProof/>
              </w:rPr>
              <w:t>8.5.5</w:t>
            </w:r>
            <w:r w:rsidR="00210B24">
              <w:rPr>
                <w:rFonts w:eastAsiaTheme="minorEastAsia" w:cstheme="minorBidi"/>
                <w:i w:val="0"/>
                <w:iCs w:val="0"/>
                <w:noProof/>
                <w:sz w:val="24"/>
                <w:szCs w:val="24"/>
              </w:rPr>
              <w:tab/>
            </w:r>
            <w:r w:rsidR="00210B24" w:rsidRPr="007D2FDF">
              <w:rPr>
                <w:rStyle w:val="Hypertextovodkaz"/>
                <w:rFonts w:eastAsiaTheme="majorEastAsia"/>
                <w:noProof/>
              </w:rPr>
              <w:t>hunduisté</w:t>
            </w:r>
            <w:r w:rsidR="00210B24">
              <w:rPr>
                <w:noProof/>
                <w:webHidden/>
              </w:rPr>
              <w:tab/>
            </w:r>
            <w:r w:rsidR="00210B24">
              <w:rPr>
                <w:noProof/>
                <w:webHidden/>
              </w:rPr>
              <w:fldChar w:fldCharType="begin"/>
            </w:r>
            <w:r w:rsidR="00210B24">
              <w:rPr>
                <w:noProof/>
                <w:webHidden/>
              </w:rPr>
              <w:instrText xml:space="preserve"> PAGEREF _Toc91863861 \h </w:instrText>
            </w:r>
            <w:r w:rsidR="00210B24">
              <w:rPr>
                <w:noProof/>
                <w:webHidden/>
              </w:rPr>
            </w:r>
            <w:r w:rsidR="00210B24">
              <w:rPr>
                <w:noProof/>
                <w:webHidden/>
              </w:rPr>
              <w:fldChar w:fldCharType="separate"/>
            </w:r>
            <w:r w:rsidR="00210B24">
              <w:rPr>
                <w:noProof/>
                <w:webHidden/>
              </w:rPr>
              <w:t>95</w:t>
            </w:r>
            <w:r w:rsidR="00210B24">
              <w:rPr>
                <w:noProof/>
                <w:webHidden/>
              </w:rPr>
              <w:fldChar w:fldCharType="end"/>
            </w:r>
          </w:hyperlink>
        </w:p>
        <w:p w14:paraId="145F6EF2" w14:textId="090D118F"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62" w:history="1">
            <w:r w:rsidR="00210B24" w:rsidRPr="007D2FDF">
              <w:rPr>
                <w:rStyle w:val="Hypertextovodkaz"/>
                <w:rFonts w:eastAsiaTheme="majorEastAsia"/>
                <w:noProof/>
              </w:rPr>
              <w:t>9</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podnětnost prostředí zdravotnických zařízení pro děti</w:t>
            </w:r>
            <w:r w:rsidR="00210B24">
              <w:rPr>
                <w:noProof/>
                <w:webHidden/>
              </w:rPr>
              <w:tab/>
            </w:r>
            <w:r w:rsidR="00210B24">
              <w:rPr>
                <w:noProof/>
                <w:webHidden/>
              </w:rPr>
              <w:fldChar w:fldCharType="begin"/>
            </w:r>
            <w:r w:rsidR="00210B24">
              <w:rPr>
                <w:noProof/>
                <w:webHidden/>
              </w:rPr>
              <w:instrText xml:space="preserve"> PAGEREF _Toc91863862 \h </w:instrText>
            </w:r>
            <w:r w:rsidR="00210B24">
              <w:rPr>
                <w:noProof/>
                <w:webHidden/>
              </w:rPr>
            </w:r>
            <w:r w:rsidR="00210B24">
              <w:rPr>
                <w:noProof/>
                <w:webHidden/>
              </w:rPr>
              <w:fldChar w:fldCharType="separate"/>
            </w:r>
            <w:r w:rsidR="00210B24">
              <w:rPr>
                <w:noProof/>
                <w:webHidden/>
              </w:rPr>
              <w:t>99</w:t>
            </w:r>
            <w:r w:rsidR="00210B24">
              <w:rPr>
                <w:noProof/>
                <w:webHidden/>
              </w:rPr>
              <w:fldChar w:fldCharType="end"/>
            </w:r>
          </w:hyperlink>
        </w:p>
        <w:p w14:paraId="2C2FF82E" w14:textId="5D25F91D"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63" w:history="1">
            <w:r w:rsidR="00210B24" w:rsidRPr="007D2FDF">
              <w:rPr>
                <w:rStyle w:val="Hypertextovodkaz"/>
                <w:rFonts w:eastAsiaTheme="majorEastAsia"/>
                <w:noProof/>
              </w:rPr>
              <w:t>10</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ambulatní zdravotní a sociální služby a jejich návaznost na následnou péči</w:t>
            </w:r>
            <w:r w:rsidR="00210B24">
              <w:rPr>
                <w:noProof/>
                <w:webHidden/>
              </w:rPr>
              <w:tab/>
            </w:r>
            <w:r w:rsidR="00210B24">
              <w:rPr>
                <w:noProof/>
                <w:webHidden/>
              </w:rPr>
              <w:fldChar w:fldCharType="begin"/>
            </w:r>
            <w:r w:rsidR="00210B24">
              <w:rPr>
                <w:noProof/>
                <w:webHidden/>
              </w:rPr>
              <w:instrText xml:space="preserve"> PAGEREF _Toc91863863 \h </w:instrText>
            </w:r>
            <w:r w:rsidR="00210B24">
              <w:rPr>
                <w:noProof/>
                <w:webHidden/>
              </w:rPr>
            </w:r>
            <w:r w:rsidR="00210B24">
              <w:rPr>
                <w:noProof/>
                <w:webHidden/>
              </w:rPr>
              <w:fldChar w:fldCharType="separate"/>
            </w:r>
            <w:r w:rsidR="00210B24">
              <w:rPr>
                <w:noProof/>
                <w:webHidden/>
              </w:rPr>
              <w:t>103</w:t>
            </w:r>
            <w:r w:rsidR="00210B24">
              <w:rPr>
                <w:noProof/>
                <w:webHidden/>
              </w:rPr>
              <w:fldChar w:fldCharType="end"/>
            </w:r>
          </w:hyperlink>
        </w:p>
        <w:p w14:paraId="4750D460" w14:textId="46B6AA06" w:rsidR="00210B24" w:rsidRDefault="00000000">
          <w:pPr>
            <w:pStyle w:val="Obsah2"/>
            <w:tabs>
              <w:tab w:val="left" w:pos="960"/>
              <w:tab w:val="right" w:leader="dot" w:pos="8656"/>
            </w:tabs>
            <w:rPr>
              <w:rFonts w:eastAsiaTheme="minorEastAsia" w:cstheme="minorBidi"/>
              <w:smallCaps w:val="0"/>
              <w:noProof/>
              <w:sz w:val="24"/>
              <w:szCs w:val="24"/>
            </w:rPr>
          </w:pPr>
          <w:hyperlink w:anchor="_Toc91863864" w:history="1">
            <w:r w:rsidR="00210B24" w:rsidRPr="007D2FDF">
              <w:rPr>
                <w:rStyle w:val="Hypertextovodkaz"/>
                <w:rFonts w:ascii="Times New Roman" w:eastAsiaTheme="majorEastAsia" w:hAnsi="Times New Roman" w:cs="Times New Roman"/>
                <w:noProof/>
              </w:rPr>
              <w:t>10.1</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Specifika zdravotně-sociální práce s rodinou s dítětem s ohroženým</w:t>
            </w:r>
            <w:r w:rsidR="00210B24" w:rsidRPr="007D2FDF">
              <w:rPr>
                <w:rStyle w:val="Hypertextovodkaz"/>
                <w:rFonts w:ascii="Times New Roman" w:eastAsiaTheme="majorEastAsia" w:hAnsi="Times New Roman" w:cs="Times New Roman"/>
                <w:noProof/>
                <w:spacing w:val="-5"/>
              </w:rPr>
              <w:t xml:space="preserve"> </w:t>
            </w:r>
            <w:r w:rsidR="00210B24" w:rsidRPr="007D2FDF">
              <w:rPr>
                <w:rStyle w:val="Hypertextovodkaz"/>
                <w:rFonts w:ascii="Times New Roman" w:eastAsiaTheme="majorEastAsia" w:hAnsi="Times New Roman" w:cs="Times New Roman"/>
                <w:noProof/>
              </w:rPr>
              <w:t>vývojem</w:t>
            </w:r>
            <w:r w:rsidR="00210B24">
              <w:rPr>
                <w:noProof/>
                <w:webHidden/>
              </w:rPr>
              <w:tab/>
            </w:r>
            <w:r w:rsidR="00210B24">
              <w:rPr>
                <w:noProof/>
                <w:webHidden/>
              </w:rPr>
              <w:fldChar w:fldCharType="begin"/>
            </w:r>
            <w:r w:rsidR="00210B24">
              <w:rPr>
                <w:noProof/>
                <w:webHidden/>
              </w:rPr>
              <w:instrText xml:space="preserve"> PAGEREF _Toc91863864 \h </w:instrText>
            </w:r>
            <w:r w:rsidR="00210B24">
              <w:rPr>
                <w:noProof/>
                <w:webHidden/>
              </w:rPr>
            </w:r>
            <w:r w:rsidR="00210B24">
              <w:rPr>
                <w:noProof/>
                <w:webHidden/>
              </w:rPr>
              <w:fldChar w:fldCharType="separate"/>
            </w:r>
            <w:r w:rsidR="00210B24">
              <w:rPr>
                <w:noProof/>
                <w:webHidden/>
              </w:rPr>
              <w:t>104</w:t>
            </w:r>
            <w:r w:rsidR="00210B24">
              <w:rPr>
                <w:noProof/>
                <w:webHidden/>
              </w:rPr>
              <w:fldChar w:fldCharType="end"/>
            </w:r>
          </w:hyperlink>
        </w:p>
        <w:p w14:paraId="02F054A6" w14:textId="534F66D6"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65" w:history="1">
            <w:r w:rsidR="00210B24" w:rsidRPr="007D2FDF">
              <w:rPr>
                <w:rStyle w:val="Hypertextovodkaz"/>
                <w:rFonts w:ascii="Times New Roman" w:eastAsiaTheme="majorEastAsia" w:hAnsi="Times New Roman" w:cs="Times New Roman"/>
                <w:noProof/>
              </w:rPr>
              <w:t>10.1.1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Poradce se řídí zásadami a principy</w:t>
            </w:r>
            <w:r w:rsidR="00210B24" w:rsidRPr="007D2FDF">
              <w:rPr>
                <w:rStyle w:val="Hypertextovodkaz"/>
                <w:rFonts w:ascii="Times New Roman" w:eastAsiaTheme="majorEastAsia" w:hAnsi="Times New Roman" w:cs="Times New Roman"/>
                <w:noProof/>
                <w:spacing w:val="-8"/>
              </w:rPr>
              <w:t xml:space="preserve"> </w:t>
            </w:r>
            <w:r w:rsidR="00210B24" w:rsidRPr="007D2FDF">
              <w:rPr>
                <w:rStyle w:val="Hypertextovodkaz"/>
                <w:rFonts w:ascii="Times New Roman" w:eastAsiaTheme="majorEastAsia" w:hAnsi="Times New Roman" w:cs="Times New Roman"/>
                <w:noProof/>
              </w:rPr>
              <w:t>služby</w:t>
            </w:r>
            <w:r w:rsidR="00210B24">
              <w:rPr>
                <w:noProof/>
                <w:webHidden/>
              </w:rPr>
              <w:tab/>
            </w:r>
            <w:r w:rsidR="00210B24">
              <w:rPr>
                <w:noProof/>
                <w:webHidden/>
              </w:rPr>
              <w:fldChar w:fldCharType="begin"/>
            </w:r>
            <w:r w:rsidR="00210B24">
              <w:rPr>
                <w:noProof/>
                <w:webHidden/>
              </w:rPr>
              <w:instrText xml:space="preserve"> PAGEREF _Toc91863865 \h </w:instrText>
            </w:r>
            <w:r w:rsidR="00210B24">
              <w:rPr>
                <w:noProof/>
                <w:webHidden/>
              </w:rPr>
            </w:r>
            <w:r w:rsidR="00210B24">
              <w:rPr>
                <w:noProof/>
                <w:webHidden/>
              </w:rPr>
              <w:fldChar w:fldCharType="separate"/>
            </w:r>
            <w:r w:rsidR="00210B24">
              <w:rPr>
                <w:noProof/>
                <w:webHidden/>
              </w:rPr>
              <w:t>104</w:t>
            </w:r>
            <w:r w:rsidR="00210B24">
              <w:rPr>
                <w:noProof/>
                <w:webHidden/>
              </w:rPr>
              <w:fldChar w:fldCharType="end"/>
            </w:r>
          </w:hyperlink>
        </w:p>
        <w:p w14:paraId="58EC1BC0" w14:textId="1BFC3573" w:rsidR="00210B24" w:rsidRDefault="00000000">
          <w:pPr>
            <w:pStyle w:val="Obsah2"/>
            <w:tabs>
              <w:tab w:val="left" w:pos="960"/>
              <w:tab w:val="right" w:leader="dot" w:pos="8656"/>
            </w:tabs>
            <w:rPr>
              <w:rFonts w:eastAsiaTheme="minorEastAsia" w:cstheme="minorBidi"/>
              <w:smallCaps w:val="0"/>
              <w:noProof/>
              <w:sz w:val="24"/>
              <w:szCs w:val="24"/>
            </w:rPr>
          </w:pPr>
          <w:hyperlink w:anchor="_Toc91863866" w:history="1">
            <w:r w:rsidR="00210B24" w:rsidRPr="007D2FDF">
              <w:rPr>
                <w:rStyle w:val="Hypertextovodkaz"/>
                <w:rFonts w:ascii="Times New Roman" w:eastAsiaTheme="majorEastAsia" w:hAnsi="Times New Roman" w:cs="Times New Roman"/>
                <w:noProof/>
              </w:rPr>
              <w:t>10.2</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Princip důstojnosti a individuálního</w:t>
            </w:r>
            <w:r w:rsidR="00210B24" w:rsidRPr="007D2FDF">
              <w:rPr>
                <w:rStyle w:val="Hypertextovodkaz"/>
                <w:rFonts w:ascii="Times New Roman" w:eastAsiaTheme="majorEastAsia" w:hAnsi="Times New Roman" w:cs="Times New Roman"/>
                <w:noProof/>
                <w:spacing w:val="-13"/>
              </w:rPr>
              <w:t xml:space="preserve"> </w:t>
            </w:r>
            <w:r w:rsidR="00210B24" w:rsidRPr="007D2FDF">
              <w:rPr>
                <w:rStyle w:val="Hypertextovodkaz"/>
                <w:rFonts w:ascii="Times New Roman" w:eastAsiaTheme="majorEastAsia" w:hAnsi="Times New Roman" w:cs="Times New Roman"/>
                <w:noProof/>
              </w:rPr>
              <w:t>přístupu</w:t>
            </w:r>
            <w:r w:rsidR="00210B24">
              <w:rPr>
                <w:noProof/>
                <w:webHidden/>
              </w:rPr>
              <w:tab/>
            </w:r>
            <w:r w:rsidR="00210B24">
              <w:rPr>
                <w:noProof/>
                <w:webHidden/>
              </w:rPr>
              <w:fldChar w:fldCharType="begin"/>
            </w:r>
            <w:r w:rsidR="00210B24">
              <w:rPr>
                <w:noProof/>
                <w:webHidden/>
              </w:rPr>
              <w:instrText xml:space="preserve"> PAGEREF _Toc91863866 \h </w:instrText>
            </w:r>
            <w:r w:rsidR="00210B24">
              <w:rPr>
                <w:noProof/>
                <w:webHidden/>
              </w:rPr>
            </w:r>
            <w:r w:rsidR="00210B24">
              <w:rPr>
                <w:noProof/>
                <w:webHidden/>
              </w:rPr>
              <w:fldChar w:fldCharType="separate"/>
            </w:r>
            <w:r w:rsidR="00210B24">
              <w:rPr>
                <w:noProof/>
                <w:webHidden/>
              </w:rPr>
              <w:t>104</w:t>
            </w:r>
            <w:r w:rsidR="00210B24">
              <w:rPr>
                <w:noProof/>
                <w:webHidden/>
              </w:rPr>
              <w:fldChar w:fldCharType="end"/>
            </w:r>
          </w:hyperlink>
        </w:p>
        <w:p w14:paraId="74F17E79" w14:textId="716BD687" w:rsidR="00210B24" w:rsidRDefault="00000000">
          <w:pPr>
            <w:pStyle w:val="Obsah2"/>
            <w:tabs>
              <w:tab w:val="left" w:pos="960"/>
              <w:tab w:val="right" w:leader="dot" w:pos="8656"/>
            </w:tabs>
            <w:rPr>
              <w:rFonts w:eastAsiaTheme="minorEastAsia" w:cstheme="minorBidi"/>
              <w:smallCaps w:val="0"/>
              <w:noProof/>
              <w:sz w:val="24"/>
              <w:szCs w:val="24"/>
            </w:rPr>
          </w:pPr>
          <w:hyperlink w:anchor="_Toc91863867" w:history="1">
            <w:r w:rsidR="00210B24" w:rsidRPr="007D2FDF">
              <w:rPr>
                <w:rStyle w:val="Hypertextovodkaz"/>
                <w:rFonts w:ascii="Times New Roman" w:eastAsiaTheme="majorEastAsia" w:hAnsi="Times New Roman" w:cs="Times New Roman"/>
                <w:noProof/>
              </w:rPr>
              <w:t>10.3</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Rodina</w:t>
            </w:r>
            <w:r w:rsidR="00210B24">
              <w:rPr>
                <w:noProof/>
                <w:webHidden/>
              </w:rPr>
              <w:tab/>
            </w:r>
            <w:r w:rsidR="00210B24">
              <w:rPr>
                <w:noProof/>
                <w:webHidden/>
              </w:rPr>
              <w:fldChar w:fldCharType="begin"/>
            </w:r>
            <w:r w:rsidR="00210B24">
              <w:rPr>
                <w:noProof/>
                <w:webHidden/>
              </w:rPr>
              <w:instrText xml:space="preserve"> PAGEREF _Toc91863867 \h </w:instrText>
            </w:r>
            <w:r w:rsidR="00210B24">
              <w:rPr>
                <w:noProof/>
                <w:webHidden/>
              </w:rPr>
            </w:r>
            <w:r w:rsidR="00210B24">
              <w:rPr>
                <w:noProof/>
                <w:webHidden/>
              </w:rPr>
              <w:fldChar w:fldCharType="separate"/>
            </w:r>
            <w:r w:rsidR="00210B24">
              <w:rPr>
                <w:noProof/>
                <w:webHidden/>
              </w:rPr>
              <w:t>105</w:t>
            </w:r>
            <w:r w:rsidR="00210B24">
              <w:rPr>
                <w:noProof/>
                <w:webHidden/>
              </w:rPr>
              <w:fldChar w:fldCharType="end"/>
            </w:r>
          </w:hyperlink>
        </w:p>
        <w:p w14:paraId="6F8DE41C" w14:textId="18E7F7E7"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68" w:history="1">
            <w:r w:rsidR="00210B24" w:rsidRPr="007D2FDF">
              <w:rPr>
                <w:rStyle w:val="Hypertextovodkaz"/>
                <w:rFonts w:ascii="Times New Roman" w:eastAsiaTheme="majorEastAsia" w:hAnsi="Times New Roman" w:cs="Times New Roman"/>
                <w:noProof/>
              </w:rPr>
              <w:t>10.3.1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Rizikový</w:t>
            </w:r>
            <w:r w:rsidR="00210B24" w:rsidRPr="007D2FDF">
              <w:rPr>
                <w:rStyle w:val="Hypertextovodkaz"/>
                <w:rFonts w:ascii="Times New Roman" w:eastAsiaTheme="majorEastAsia" w:hAnsi="Times New Roman" w:cs="Times New Roman"/>
                <w:noProof/>
                <w:spacing w:val="-11"/>
              </w:rPr>
              <w:t xml:space="preserve"> </w:t>
            </w:r>
            <w:r w:rsidR="00210B24" w:rsidRPr="007D2FDF">
              <w:rPr>
                <w:rStyle w:val="Hypertextovodkaz"/>
                <w:rFonts w:ascii="Times New Roman" w:eastAsiaTheme="majorEastAsia" w:hAnsi="Times New Roman" w:cs="Times New Roman"/>
                <w:noProof/>
              </w:rPr>
              <w:t>novorozenec</w:t>
            </w:r>
            <w:r w:rsidR="00210B24">
              <w:rPr>
                <w:noProof/>
                <w:webHidden/>
              </w:rPr>
              <w:tab/>
            </w:r>
            <w:r w:rsidR="00210B24">
              <w:rPr>
                <w:noProof/>
                <w:webHidden/>
              </w:rPr>
              <w:fldChar w:fldCharType="begin"/>
            </w:r>
            <w:r w:rsidR="00210B24">
              <w:rPr>
                <w:noProof/>
                <w:webHidden/>
              </w:rPr>
              <w:instrText xml:space="preserve"> PAGEREF _Toc91863868 \h </w:instrText>
            </w:r>
            <w:r w:rsidR="00210B24">
              <w:rPr>
                <w:noProof/>
                <w:webHidden/>
              </w:rPr>
            </w:r>
            <w:r w:rsidR="00210B24">
              <w:rPr>
                <w:noProof/>
                <w:webHidden/>
              </w:rPr>
              <w:fldChar w:fldCharType="separate"/>
            </w:r>
            <w:r w:rsidR="00210B24">
              <w:rPr>
                <w:noProof/>
                <w:webHidden/>
              </w:rPr>
              <w:t>106</w:t>
            </w:r>
            <w:r w:rsidR="00210B24">
              <w:rPr>
                <w:noProof/>
                <w:webHidden/>
              </w:rPr>
              <w:fldChar w:fldCharType="end"/>
            </w:r>
          </w:hyperlink>
        </w:p>
        <w:p w14:paraId="317505A0" w14:textId="0D504EB5"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69" w:history="1">
            <w:r w:rsidR="00210B24" w:rsidRPr="007D2FDF">
              <w:rPr>
                <w:rStyle w:val="Hypertextovodkaz"/>
                <w:rFonts w:eastAsiaTheme="majorEastAsia"/>
                <w:noProof/>
              </w:rPr>
              <w:t>10.3.2</w:t>
            </w:r>
            <w:r w:rsidR="00210B24">
              <w:rPr>
                <w:rFonts w:eastAsiaTheme="minorEastAsia" w:cstheme="minorBidi"/>
                <w:i w:val="0"/>
                <w:iCs w:val="0"/>
                <w:noProof/>
                <w:sz w:val="24"/>
                <w:szCs w:val="24"/>
              </w:rPr>
              <w:tab/>
            </w:r>
            <w:r w:rsidR="00210B24" w:rsidRPr="007D2FDF">
              <w:rPr>
                <w:rStyle w:val="Hypertextovodkaz"/>
                <w:rFonts w:eastAsiaTheme="majorEastAsia"/>
                <w:noProof/>
              </w:rPr>
              <w:t>Podpora vývoje</w:t>
            </w:r>
            <w:r w:rsidR="00210B24" w:rsidRPr="007D2FDF">
              <w:rPr>
                <w:rStyle w:val="Hypertextovodkaz"/>
                <w:rFonts w:eastAsiaTheme="majorEastAsia"/>
                <w:noProof/>
                <w:spacing w:val="-10"/>
              </w:rPr>
              <w:t xml:space="preserve"> </w:t>
            </w:r>
            <w:r w:rsidR="00210B24" w:rsidRPr="007D2FDF">
              <w:rPr>
                <w:rStyle w:val="Hypertextovodkaz"/>
                <w:rFonts w:eastAsiaTheme="majorEastAsia"/>
                <w:noProof/>
              </w:rPr>
              <w:t>dítěte</w:t>
            </w:r>
            <w:r w:rsidR="00210B24">
              <w:rPr>
                <w:noProof/>
                <w:webHidden/>
              </w:rPr>
              <w:tab/>
            </w:r>
            <w:r w:rsidR="00210B24">
              <w:rPr>
                <w:noProof/>
                <w:webHidden/>
              </w:rPr>
              <w:fldChar w:fldCharType="begin"/>
            </w:r>
            <w:r w:rsidR="00210B24">
              <w:rPr>
                <w:noProof/>
                <w:webHidden/>
              </w:rPr>
              <w:instrText xml:space="preserve"> PAGEREF _Toc91863869 \h </w:instrText>
            </w:r>
            <w:r w:rsidR="00210B24">
              <w:rPr>
                <w:noProof/>
                <w:webHidden/>
              </w:rPr>
            </w:r>
            <w:r w:rsidR="00210B24">
              <w:rPr>
                <w:noProof/>
                <w:webHidden/>
              </w:rPr>
              <w:fldChar w:fldCharType="separate"/>
            </w:r>
            <w:r w:rsidR="00210B24">
              <w:rPr>
                <w:noProof/>
                <w:webHidden/>
              </w:rPr>
              <w:t>107</w:t>
            </w:r>
            <w:r w:rsidR="00210B24">
              <w:rPr>
                <w:noProof/>
                <w:webHidden/>
              </w:rPr>
              <w:fldChar w:fldCharType="end"/>
            </w:r>
          </w:hyperlink>
        </w:p>
        <w:p w14:paraId="7165A3EA" w14:textId="502C1354"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0" w:history="1">
            <w:r w:rsidR="00210B24" w:rsidRPr="007D2FDF">
              <w:rPr>
                <w:rStyle w:val="Hypertextovodkaz"/>
                <w:rFonts w:ascii="Times New Roman" w:eastAsiaTheme="majorEastAsia" w:hAnsi="Times New Roman" w:cs="Times New Roman"/>
                <w:noProof/>
              </w:rPr>
              <w:t>10.3.3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Riziková</w:t>
            </w:r>
            <w:r w:rsidR="00210B24" w:rsidRPr="007D2FDF">
              <w:rPr>
                <w:rStyle w:val="Hypertextovodkaz"/>
                <w:rFonts w:ascii="Times New Roman" w:eastAsiaTheme="majorEastAsia" w:hAnsi="Times New Roman" w:cs="Times New Roman"/>
                <w:noProof/>
                <w:spacing w:val="-15"/>
              </w:rPr>
              <w:t xml:space="preserve"> </w:t>
            </w:r>
            <w:r w:rsidR="00210B24" w:rsidRPr="007D2FDF">
              <w:rPr>
                <w:rStyle w:val="Hypertextovodkaz"/>
                <w:rFonts w:ascii="Times New Roman" w:eastAsiaTheme="majorEastAsia" w:hAnsi="Times New Roman" w:cs="Times New Roman"/>
                <w:noProof/>
              </w:rPr>
              <w:t>poradna</w:t>
            </w:r>
            <w:r w:rsidR="00210B24">
              <w:rPr>
                <w:noProof/>
                <w:webHidden/>
              </w:rPr>
              <w:tab/>
            </w:r>
            <w:r w:rsidR="00210B24">
              <w:rPr>
                <w:noProof/>
                <w:webHidden/>
              </w:rPr>
              <w:fldChar w:fldCharType="begin"/>
            </w:r>
            <w:r w:rsidR="00210B24">
              <w:rPr>
                <w:noProof/>
                <w:webHidden/>
              </w:rPr>
              <w:instrText xml:space="preserve"> PAGEREF _Toc91863870 \h </w:instrText>
            </w:r>
            <w:r w:rsidR="00210B24">
              <w:rPr>
                <w:noProof/>
                <w:webHidden/>
              </w:rPr>
            </w:r>
            <w:r w:rsidR="00210B24">
              <w:rPr>
                <w:noProof/>
                <w:webHidden/>
              </w:rPr>
              <w:fldChar w:fldCharType="separate"/>
            </w:r>
            <w:r w:rsidR="00210B24">
              <w:rPr>
                <w:noProof/>
                <w:webHidden/>
              </w:rPr>
              <w:t>108</w:t>
            </w:r>
            <w:r w:rsidR="00210B24">
              <w:rPr>
                <w:noProof/>
                <w:webHidden/>
              </w:rPr>
              <w:fldChar w:fldCharType="end"/>
            </w:r>
          </w:hyperlink>
        </w:p>
        <w:p w14:paraId="634E2B36" w14:textId="148AF831" w:rsidR="00210B24" w:rsidRDefault="00000000">
          <w:pPr>
            <w:pStyle w:val="Obsah2"/>
            <w:tabs>
              <w:tab w:val="left" w:pos="960"/>
              <w:tab w:val="right" w:leader="dot" w:pos="8656"/>
            </w:tabs>
            <w:rPr>
              <w:rFonts w:eastAsiaTheme="minorEastAsia" w:cstheme="minorBidi"/>
              <w:smallCaps w:val="0"/>
              <w:noProof/>
              <w:sz w:val="24"/>
              <w:szCs w:val="24"/>
            </w:rPr>
          </w:pPr>
          <w:hyperlink w:anchor="_Toc91863871" w:history="1">
            <w:r w:rsidR="00210B24" w:rsidRPr="007D2FDF">
              <w:rPr>
                <w:rStyle w:val="Hypertextovodkaz"/>
                <w:rFonts w:ascii="Times New Roman" w:eastAsiaTheme="majorEastAsia" w:hAnsi="Times New Roman" w:cs="Times New Roman"/>
                <w:noProof/>
              </w:rPr>
              <w:t>10.4</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Raná péče jako služba sociální</w:t>
            </w:r>
            <w:r w:rsidR="00210B24" w:rsidRPr="007D2FDF">
              <w:rPr>
                <w:rStyle w:val="Hypertextovodkaz"/>
                <w:rFonts w:ascii="Times New Roman" w:eastAsiaTheme="majorEastAsia" w:hAnsi="Times New Roman" w:cs="Times New Roman"/>
                <w:noProof/>
                <w:spacing w:val="-21"/>
              </w:rPr>
              <w:t xml:space="preserve"> </w:t>
            </w:r>
            <w:r w:rsidR="00210B24" w:rsidRPr="007D2FDF">
              <w:rPr>
                <w:rStyle w:val="Hypertextovodkaz"/>
                <w:rFonts w:ascii="Times New Roman" w:eastAsiaTheme="majorEastAsia" w:hAnsi="Times New Roman" w:cs="Times New Roman"/>
                <w:noProof/>
              </w:rPr>
              <w:t>prevence</w:t>
            </w:r>
            <w:r w:rsidR="00210B24">
              <w:rPr>
                <w:noProof/>
                <w:webHidden/>
              </w:rPr>
              <w:tab/>
            </w:r>
            <w:r w:rsidR="00210B24">
              <w:rPr>
                <w:noProof/>
                <w:webHidden/>
              </w:rPr>
              <w:fldChar w:fldCharType="begin"/>
            </w:r>
            <w:r w:rsidR="00210B24">
              <w:rPr>
                <w:noProof/>
                <w:webHidden/>
              </w:rPr>
              <w:instrText xml:space="preserve"> PAGEREF _Toc91863871 \h </w:instrText>
            </w:r>
            <w:r w:rsidR="00210B24">
              <w:rPr>
                <w:noProof/>
                <w:webHidden/>
              </w:rPr>
            </w:r>
            <w:r w:rsidR="00210B24">
              <w:rPr>
                <w:noProof/>
                <w:webHidden/>
              </w:rPr>
              <w:fldChar w:fldCharType="separate"/>
            </w:r>
            <w:r w:rsidR="00210B24">
              <w:rPr>
                <w:noProof/>
                <w:webHidden/>
              </w:rPr>
              <w:t>108</w:t>
            </w:r>
            <w:r w:rsidR="00210B24">
              <w:rPr>
                <w:noProof/>
                <w:webHidden/>
              </w:rPr>
              <w:fldChar w:fldCharType="end"/>
            </w:r>
          </w:hyperlink>
        </w:p>
        <w:p w14:paraId="48DCA357" w14:textId="517BB9DD"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2" w:history="1">
            <w:r w:rsidR="00210B24" w:rsidRPr="007D2FDF">
              <w:rPr>
                <w:rStyle w:val="Hypertextovodkaz"/>
                <w:rFonts w:ascii="Times New Roman" w:eastAsiaTheme="majorEastAsia" w:hAnsi="Times New Roman" w:cs="Times New Roman"/>
                <w:noProof/>
              </w:rPr>
              <w:t>10.4.1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Integrovaná raná péče a její</w:t>
            </w:r>
            <w:r w:rsidR="00210B24" w:rsidRPr="007D2FDF">
              <w:rPr>
                <w:rStyle w:val="Hypertextovodkaz"/>
                <w:rFonts w:ascii="Times New Roman" w:eastAsiaTheme="majorEastAsia" w:hAnsi="Times New Roman" w:cs="Times New Roman"/>
                <w:noProof/>
                <w:spacing w:val="-17"/>
              </w:rPr>
              <w:t xml:space="preserve"> </w:t>
            </w:r>
            <w:r w:rsidR="00210B24" w:rsidRPr="007D2FDF">
              <w:rPr>
                <w:rStyle w:val="Hypertextovodkaz"/>
                <w:rFonts w:ascii="Times New Roman" w:eastAsiaTheme="majorEastAsia" w:hAnsi="Times New Roman" w:cs="Times New Roman"/>
                <w:noProof/>
              </w:rPr>
              <w:t>služby</w:t>
            </w:r>
            <w:r w:rsidR="00210B24">
              <w:rPr>
                <w:noProof/>
                <w:webHidden/>
              </w:rPr>
              <w:tab/>
            </w:r>
            <w:r w:rsidR="00210B24">
              <w:rPr>
                <w:noProof/>
                <w:webHidden/>
              </w:rPr>
              <w:fldChar w:fldCharType="begin"/>
            </w:r>
            <w:r w:rsidR="00210B24">
              <w:rPr>
                <w:noProof/>
                <w:webHidden/>
              </w:rPr>
              <w:instrText xml:space="preserve"> PAGEREF _Toc91863872 \h </w:instrText>
            </w:r>
            <w:r w:rsidR="00210B24">
              <w:rPr>
                <w:noProof/>
                <w:webHidden/>
              </w:rPr>
            </w:r>
            <w:r w:rsidR="00210B24">
              <w:rPr>
                <w:noProof/>
                <w:webHidden/>
              </w:rPr>
              <w:fldChar w:fldCharType="separate"/>
            </w:r>
            <w:r w:rsidR="00210B24">
              <w:rPr>
                <w:noProof/>
                <w:webHidden/>
              </w:rPr>
              <w:t>109</w:t>
            </w:r>
            <w:r w:rsidR="00210B24">
              <w:rPr>
                <w:noProof/>
                <w:webHidden/>
              </w:rPr>
              <w:fldChar w:fldCharType="end"/>
            </w:r>
          </w:hyperlink>
        </w:p>
        <w:p w14:paraId="53730996" w14:textId="47D2C900"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73" w:history="1">
            <w:r w:rsidR="00210B24" w:rsidRPr="007D2FDF">
              <w:rPr>
                <w:rStyle w:val="Hypertextovodkaz"/>
                <w:rFonts w:eastAsiaTheme="majorEastAsia"/>
                <w:noProof/>
              </w:rPr>
              <w:t>11</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dítě a psychiatrie, zvláštní zdravotnické zařízení</w:t>
            </w:r>
            <w:r w:rsidR="00210B24">
              <w:rPr>
                <w:noProof/>
                <w:webHidden/>
              </w:rPr>
              <w:tab/>
            </w:r>
            <w:r w:rsidR="00210B24">
              <w:rPr>
                <w:noProof/>
                <w:webHidden/>
              </w:rPr>
              <w:fldChar w:fldCharType="begin"/>
            </w:r>
            <w:r w:rsidR="00210B24">
              <w:rPr>
                <w:noProof/>
                <w:webHidden/>
              </w:rPr>
              <w:instrText xml:space="preserve"> PAGEREF _Toc91863873 \h </w:instrText>
            </w:r>
            <w:r w:rsidR="00210B24">
              <w:rPr>
                <w:noProof/>
                <w:webHidden/>
              </w:rPr>
            </w:r>
            <w:r w:rsidR="00210B24">
              <w:rPr>
                <w:noProof/>
                <w:webHidden/>
              </w:rPr>
              <w:fldChar w:fldCharType="separate"/>
            </w:r>
            <w:r w:rsidR="00210B24">
              <w:rPr>
                <w:noProof/>
                <w:webHidden/>
              </w:rPr>
              <w:t>111</w:t>
            </w:r>
            <w:r w:rsidR="00210B24">
              <w:rPr>
                <w:noProof/>
                <w:webHidden/>
              </w:rPr>
              <w:fldChar w:fldCharType="end"/>
            </w:r>
          </w:hyperlink>
        </w:p>
        <w:p w14:paraId="7F43962E" w14:textId="507F8CC5" w:rsidR="00210B24" w:rsidRDefault="00000000">
          <w:pPr>
            <w:pStyle w:val="Obsah2"/>
            <w:tabs>
              <w:tab w:val="left" w:pos="960"/>
              <w:tab w:val="right" w:leader="dot" w:pos="8656"/>
            </w:tabs>
            <w:rPr>
              <w:rFonts w:eastAsiaTheme="minorEastAsia" w:cstheme="minorBidi"/>
              <w:smallCaps w:val="0"/>
              <w:noProof/>
              <w:sz w:val="24"/>
              <w:szCs w:val="24"/>
            </w:rPr>
          </w:pPr>
          <w:hyperlink w:anchor="_Toc91863874" w:history="1">
            <w:r w:rsidR="00210B24" w:rsidRPr="007D2FDF">
              <w:rPr>
                <w:rStyle w:val="Hypertextovodkaz"/>
                <w:rFonts w:ascii="Times New Roman" w:eastAsiaTheme="majorEastAsia" w:hAnsi="Times New Roman" w:cs="Times New Roman"/>
                <w:noProof/>
              </w:rPr>
              <w:t>11.1</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Personál u lůžka</w:t>
            </w:r>
            <w:r w:rsidR="00210B24" w:rsidRPr="007D2FDF">
              <w:rPr>
                <w:rStyle w:val="Hypertextovodkaz"/>
                <w:rFonts w:ascii="Times New Roman" w:eastAsiaTheme="majorEastAsia" w:hAnsi="Times New Roman" w:cs="Times New Roman"/>
                <w:noProof/>
                <w:spacing w:val="-7"/>
              </w:rPr>
              <w:t xml:space="preserve"> </w:t>
            </w:r>
            <w:r w:rsidR="00210B24" w:rsidRPr="007D2FDF">
              <w:rPr>
                <w:rStyle w:val="Hypertextovodkaz"/>
                <w:rFonts w:ascii="Times New Roman" w:eastAsiaTheme="majorEastAsia" w:hAnsi="Times New Roman" w:cs="Times New Roman"/>
                <w:noProof/>
              </w:rPr>
              <w:t>dítěte</w:t>
            </w:r>
            <w:r w:rsidR="00210B24">
              <w:rPr>
                <w:noProof/>
                <w:webHidden/>
              </w:rPr>
              <w:tab/>
            </w:r>
            <w:r w:rsidR="00210B24">
              <w:rPr>
                <w:noProof/>
                <w:webHidden/>
              </w:rPr>
              <w:fldChar w:fldCharType="begin"/>
            </w:r>
            <w:r w:rsidR="00210B24">
              <w:rPr>
                <w:noProof/>
                <w:webHidden/>
              </w:rPr>
              <w:instrText xml:space="preserve"> PAGEREF _Toc91863874 \h </w:instrText>
            </w:r>
            <w:r w:rsidR="00210B24">
              <w:rPr>
                <w:noProof/>
                <w:webHidden/>
              </w:rPr>
            </w:r>
            <w:r w:rsidR="00210B24">
              <w:rPr>
                <w:noProof/>
                <w:webHidden/>
              </w:rPr>
              <w:fldChar w:fldCharType="separate"/>
            </w:r>
            <w:r w:rsidR="00210B24">
              <w:rPr>
                <w:noProof/>
                <w:webHidden/>
              </w:rPr>
              <w:t>111</w:t>
            </w:r>
            <w:r w:rsidR="00210B24">
              <w:rPr>
                <w:noProof/>
                <w:webHidden/>
              </w:rPr>
              <w:fldChar w:fldCharType="end"/>
            </w:r>
          </w:hyperlink>
        </w:p>
        <w:p w14:paraId="5EE568FB" w14:textId="6FD100A8"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5" w:history="1">
            <w:r w:rsidR="00210B24" w:rsidRPr="007D2FDF">
              <w:rPr>
                <w:rStyle w:val="Hypertextovodkaz"/>
                <w:rFonts w:ascii="Times New Roman" w:eastAsiaTheme="majorEastAsia" w:hAnsi="Times New Roman" w:cs="Times New Roman"/>
                <w:noProof/>
              </w:rPr>
              <w:t>11.1.1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Dětská sestra na</w:t>
            </w:r>
            <w:r w:rsidR="00210B24" w:rsidRPr="007D2FDF">
              <w:rPr>
                <w:rStyle w:val="Hypertextovodkaz"/>
                <w:rFonts w:ascii="Times New Roman" w:eastAsiaTheme="majorEastAsia" w:hAnsi="Times New Roman" w:cs="Times New Roman"/>
                <w:noProof/>
                <w:spacing w:val="-13"/>
              </w:rPr>
              <w:t xml:space="preserve"> </w:t>
            </w:r>
            <w:r w:rsidR="00210B24" w:rsidRPr="007D2FDF">
              <w:rPr>
                <w:rStyle w:val="Hypertextovodkaz"/>
                <w:rFonts w:ascii="Times New Roman" w:eastAsiaTheme="majorEastAsia" w:hAnsi="Times New Roman" w:cs="Times New Roman"/>
                <w:noProof/>
              </w:rPr>
              <w:t>psychiatrii</w:t>
            </w:r>
            <w:r w:rsidR="00210B24">
              <w:rPr>
                <w:noProof/>
                <w:webHidden/>
              </w:rPr>
              <w:tab/>
            </w:r>
            <w:r w:rsidR="00210B24">
              <w:rPr>
                <w:noProof/>
                <w:webHidden/>
              </w:rPr>
              <w:fldChar w:fldCharType="begin"/>
            </w:r>
            <w:r w:rsidR="00210B24">
              <w:rPr>
                <w:noProof/>
                <w:webHidden/>
              </w:rPr>
              <w:instrText xml:space="preserve"> PAGEREF _Toc91863875 \h </w:instrText>
            </w:r>
            <w:r w:rsidR="00210B24">
              <w:rPr>
                <w:noProof/>
                <w:webHidden/>
              </w:rPr>
            </w:r>
            <w:r w:rsidR="00210B24">
              <w:rPr>
                <w:noProof/>
                <w:webHidden/>
              </w:rPr>
              <w:fldChar w:fldCharType="separate"/>
            </w:r>
            <w:r w:rsidR="00210B24">
              <w:rPr>
                <w:noProof/>
                <w:webHidden/>
              </w:rPr>
              <w:t>111</w:t>
            </w:r>
            <w:r w:rsidR="00210B24">
              <w:rPr>
                <w:noProof/>
                <w:webHidden/>
              </w:rPr>
              <w:fldChar w:fldCharType="end"/>
            </w:r>
          </w:hyperlink>
        </w:p>
        <w:p w14:paraId="21F95235" w14:textId="516283C5" w:rsidR="00210B24" w:rsidRDefault="00000000">
          <w:pPr>
            <w:pStyle w:val="Obsah2"/>
            <w:tabs>
              <w:tab w:val="left" w:pos="960"/>
              <w:tab w:val="right" w:leader="dot" w:pos="8656"/>
            </w:tabs>
            <w:rPr>
              <w:rFonts w:eastAsiaTheme="minorEastAsia" w:cstheme="minorBidi"/>
              <w:smallCaps w:val="0"/>
              <w:noProof/>
              <w:sz w:val="24"/>
              <w:szCs w:val="24"/>
            </w:rPr>
          </w:pPr>
          <w:hyperlink w:anchor="_Toc91863876" w:history="1">
            <w:r w:rsidR="00210B24" w:rsidRPr="007D2FDF">
              <w:rPr>
                <w:rStyle w:val="Hypertextovodkaz"/>
                <w:rFonts w:ascii="Times New Roman" w:eastAsiaTheme="majorEastAsia" w:hAnsi="Times New Roman" w:cs="Times New Roman"/>
                <w:noProof/>
              </w:rPr>
              <w:t>11.2</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Zdravotně - sociální pracovník ve zdravotnictví</w:t>
            </w:r>
            <w:r w:rsidR="00210B24">
              <w:rPr>
                <w:noProof/>
                <w:webHidden/>
              </w:rPr>
              <w:tab/>
            </w:r>
            <w:r w:rsidR="00210B24">
              <w:rPr>
                <w:noProof/>
                <w:webHidden/>
              </w:rPr>
              <w:fldChar w:fldCharType="begin"/>
            </w:r>
            <w:r w:rsidR="00210B24">
              <w:rPr>
                <w:noProof/>
                <w:webHidden/>
              </w:rPr>
              <w:instrText xml:space="preserve"> PAGEREF _Toc91863876 \h </w:instrText>
            </w:r>
            <w:r w:rsidR="00210B24">
              <w:rPr>
                <w:noProof/>
                <w:webHidden/>
              </w:rPr>
            </w:r>
            <w:r w:rsidR="00210B24">
              <w:rPr>
                <w:noProof/>
                <w:webHidden/>
              </w:rPr>
              <w:fldChar w:fldCharType="separate"/>
            </w:r>
            <w:r w:rsidR="00210B24">
              <w:rPr>
                <w:noProof/>
                <w:webHidden/>
              </w:rPr>
              <w:t>112</w:t>
            </w:r>
            <w:r w:rsidR="00210B24">
              <w:rPr>
                <w:noProof/>
                <w:webHidden/>
              </w:rPr>
              <w:fldChar w:fldCharType="end"/>
            </w:r>
          </w:hyperlink>
        </w:p>
        <w:p w14:paraId="74D379BE" w14:textId="54454660"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7" w:history="1">
            <w:r w:rsidR="00210B24" w:rsidRPr="007D2FDF">
              <w:rPr>
                <w:rStyle w:val="Hypertextovodkaz"/>
                <w:rFonts w:eastAsiaTheme="majorEastAsia"/>
                <w:noProof/>
              </w:rPr>
              <w:t>11.2.1</w:t>
            </w:r>
            <w:r w:rsidR="00210B24">
              <w:rPr>
                <w:rFonts w:eastAsiaTheme="minorEastAsia" w:cstheme="minorBidi"/>
                <w:i w:val="0"/>
                <w:iCs w:val="0"/>
                <w:noProof/>
                <w:sz w:val="24"/>
                <w:szCs w:val="24"/>
              </w:rPr>
              <w:tab/>
            </w:r>
            <w:r w:rsidR="00210B24" w:rsidRPr="007D2FDF">
              <w:rPr>
                <w:rStyle w:val="Hypertextovodkaz"/>
                <w:rFonts w:eastAsiaTheme="majorEastAsia"/>
                <w:noProof/>
              </w:rPr>
              <w:t>Sociální pracovník ve</w:t>
            </w:r>
            <w:r w:rsidR="00210B24" w:rsidRPr="007D2FDF">
              <w:rPr>
                <w:rStyle w:val="Hypertextovodkaz"/>
                <w:rFonts w:eastAsiaTheme="majorEastAsia"/>
                <w:noProof/>
                <w:spacing w:val="-17"/>
              </w:rPr>
              <w:t xml:space="preserve"> </w:t>
            </w:r>
            <w:r w:rsidR="00210B24" w:rsidRPr="007D2FDF">
              <w:rPr>
                <w:rStyle w:val="Hypertextovodkaz"/>
                <w:rFonts w:eastAsiaTheme="majorEastAsia"/>
                <w:noProof/>
              </w:rPr>
              <w:t>zdravotnictví</w:t>
            </w:r>
            <w:r w:rsidR="00210B24">
              <w:rPr>
                <w:noProof/>
                <w:webHidden/>
              </w:rPr>
              <w:tab/>
            </w:r>
            <w:r w:rsidR="00210B24">
              <w:rPr>
                <w:noProof/>
                <w:webHidden/>
              </w:rPr>
              <w:fldChar w:fldCharType="begin"/>
            </w:r>
            <w:r w:rsidR="00210B24">
              <w:rPr>
                <w:noProof/>
                <w:webHidden/>
              </w:rPr>
              <w:instrText xml:space="preserve"> PAGEREF _Toc91863877 \h </w:instrText>
            </w:r>
            <w:r w:rsidR="00210B24">
              <w:rPr>
                <w:noProof/>
                <w:webHidden/>
              </w:rPr>
            </w:r>
            <w:r w:rsidR="00210B24">
              <w:rPr>
                <w:noProof/>
                <w:webHidden/>
              </w:rPr>
              <w:fldChar w:fldCharType="separate"/>
            </w:r>
            <w:r w:rsidR="00210B24">
              <w:rPr>
                <w:noProof/>
                <w:webHidden/>
              </w:rPr>
              <w:t>112</w:t>
            </w:r>
            <w:r w:rsidR="00210B24">
              <w:rPr>
                <w:noProof/>
                <w:webHidden/>
              </w:rPr>
              <w:fldChar w:fldCharType="end"/>
            </w:r>
          </w:hyperlink>
        </w:p>
        <w:p w14:paraId="6FF25A98" w14:textId="0C9D1EAC"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8" w:history="1">
            <w:r w:rsidR="00210B24" w:rsidRPr="007D2FDF">
              <w:rPr>
                <w:rStyle w:val="Hypertextovodkaz"/>
                <w:rFonts w:eastAsiaTheme="majorEastAsia"/>
                <w:noProof/>
              </w:rPr>
              <w:t>11.2.2</w:t>
            </w:r>
            <w:r w:rsidR="00210B24">
              <w:rPr>
                <w:rFonts w:eastAsiaTheme="minorEastAsia" w:cstheme="minorBidi"/>
                <w:i w:val="0"/>
                <w:iCs w:val="0"/>
                <w:noProof/>
                <w:sz w:val="24"/>
                <w:szCs w:val="24"/>
              </w:rPr>
              <w:tab/>
            </w:r>
            <w:r w:rsidR="00210B24" w:rsidRPr="007D2FDF">
              <w:rPr>
                <w:rStyle w:val="Hypertextovodkaz"/>
                <w:rFonts w:eastAsiaTheme="majorEastAsia"/>
                <w:noProof/>
              </w:rPr>
              <w:t>Osobnostní předpoklady sociálního</w:t>
            </w:r>
            <w:r w:rsidR="00210B24" w:rsidRPr="007D2FDF">
              <w:rPr>
                <w:rStyle w:val="Hypertextovodkaz"/>
                <w:rFonts w:eastAsiaTheme="majorEastAsia"/>
                <w:noProof/>
                <w:spacing w:val="-15"/>
              </w:rPr>
              <w:t xml:space="preserve"> </w:t>
            </w:r>
            <w:r w:rsidR="00210B24" w:rsidRPr="007D2FDF">
              <w:rPr>
                <w:rStyle w:val="Hypertextovodkaz"/>
                <w:rFonts w:eastAsiaTheme="majorEastAsia"/>
                <w:noProof/>
              </w:rPr>
              <w:t>pracovníka</w:t>
            </w:r>
            <w:r w:rsidR="00210B24">
              <w:rPr>
                <w:noProof/>
                <w:webHidden/>
              </w:rPr>
              <w:tab/>
            </w:r>
            <w:r w:rsidR="00210B24">
              <w:rPr>
                <w:noProof/>
                <w:webHidden/>
              </w:rPr>
              <w:fldChar w:fldCharType="begin"/>
            </w:r>
            <w:r w:rsidR="00210B24">
              <w:rPr>
                <w:noProof/>
                <w:webHidden/>
              </w:rPr>
              <w:instrText xml:space="preserve"> PAGEREF _Toc91863878 \h </w:instrText>
            </w:r>
            <w:r w:rsidR="00210B24">
              <w:rPr>
                <w:noProof/>
                <w:webHidden/>
              </w:rPr>
            </w:r>
            <w:r w:rsidR="00210B24">
              <w:rPr>
                <w:noProof/>
                <w:webHidden/>
              </w:rPr>
              <w:fldChar w:fldCharType="separate"/>
            </w:r>
            <w:r w:rsidR="00210B24">
              <w:rPr>
                <w:noProof/>
                <w:webHidden/>
              </w:rPr>
              <w:t>112</w:t>
            </w:r>
            <w:r w:rsidR="00210B24">
              <w:rPr>
                <w:noProof/>
                <w:webHidden/>
              </w:rPr>
              <w:fldChar w:fldCharType="end"/>
            </w:r>
          </w:hyperlink>
        </w:p>
        <w:p w14:paraId="3F8A5AB3" w14:textId="2887C45A"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79" w:history="1">
            <w:r w:rsidR="00210B24" w:rsidRPr="007D2FDF">
              <w:rPr>
                <w:rStyle w:val="Hypertextovodkaz"/>
                <w:rFonts w:ascii="Times New Roman" w:eastAsiaTheme="majorEastAsia" w:hAnsi="Times New Roman" w:cs="Times New Roman"/>
                <w:noProof/>
              </w:rPr>
              <w:t>11.2.3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Činnosti zdravotně-sociálního pracovníka</w:t>
            </w:r>
            <w:r w:rsidR="00210B24">
              <w:rPr>
                <w:noProof/>
                <w:webHidden/>
              </w:rPr>
              <w:tab/>
            </w:r>
            <w:r w:rsidR="00210B24">
              <w:rPr>
                <w:noProof/>
                <w:webHidden/>
              </w:rPr>
              <w:fldChar w:fldCharType="begin"/>
            </w:r>
            <w:r w:rsidR="00210B24">
              <w:rPr>
                <w:noProof/>
                <w:webHidden/>
              </w:rPr>
              <w:instrText xml:space="preserve"> PAGEREF _Toc91863879 \h </w:instrText>
            </w:r>
            <w:r w:rsidR="00210B24">
              <w:rPr>
                <w:noProof/>
                <w:webHidden/>
              </w:rPr>
            </w:r>
            <w:r w:rsidR="00210B24">
              <w:rPr>
                <w:noProof/>
                <w:webHidden/>
              </w:rPr>
              <w:fldChar w:fldCharType="separate"/>
            </w:r>
            <w:r w:rsidR="00210B24">
              <w:rPr>
                <w:noProof/>
                <w:webHidden/>
              </w:rPr>
              <w:t>113</w:t>
            </w:r>
            <w:r w:rsidR="00210B24">
              <w:rPr>
                <w:noProof/>
                <w:webHidden/>
              </w:rPr>
              <w:fldChar w:fldCharType="end"/>
            </w:r>
          </w:hyperlink>
        </w:p>
        <w:p w14:paraId="39C66B01" w14:textId="48B6E8AC" w:rsidR="00210B24" w:rsidRDefault="00000000">
          <w:pPr>
            <w:pStyle w:val="Obsah2"/>
            <w:tabs>
              <w:tab w:val="left" w:pos="960"/>
              <w:tab w:val="right" w:leader="dot" w:pos="8656"/>
            </w:tabs>
            <w:rPr>
              <w:rFonts w:eastAsiaTheme="minorEastAsia" w:cstheme="minorBidi"/>
              <w:smallCaps w:val="0"/>
              <w:noProof/>
              <w:sz w:val="24"/>
              <w:szCs w:val="24"/>
            </w:rPr>
          </w:pPr>
          <w:hyperlink w:anchor="_Toc91863880" w:history="1">
            <w:r w:rsidR="00210B24" w:rsidRPr="007D2FDF">
              <w:rPr>
                <w:rStyle w:val="Hypertextovodkaz"/>
                <w:rFonts w:ascii="Times New Roman" w:eastAsiaTheme="majorEastAsia" w:hAnsi="Times New Roman" w:cs="Times New Roman"/>
                <w:noProof/>
              </w:rPr>
              <w:t>11.3</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Pojem:</w:t>
            </w:r>
            <w:r w:rsidR="00210B24" w:rsidRPr="007D2FDF">
              <w:rPr>
                <w:rStyle w:val="Hypertextovodkaz"/>
                <w:rFonts w:ascii="Times New Roman" w:eastAsiaTheme="majorEastAsia" w:hAnsi="Times New Roman" w:cs="Times New Roman"/>
                <w:noProof/>
                <w:spacing w:val="-9"/>
              </w:rPr>
              <w:t xml:space="preserve"> </w:t>
            </w:r>
            <w:r w:rsidR="00210B24" w:rsidRPr="007D2FDF">
              <w:rPr>
                <w:rStyle w:val="Hypertextovodkaz"/>
                <w:rFonts w:ascii="Times New Roman" w:eastAsiaTheme="majorEastAsia" w:hAnsi="Times New Roman" w:cs="Times New Roman"/>
                <w:noProof/>
              </w:rPr>
              <w:t>psychiatrie</w:t>
            </w:r>
            <w:r w:rsidR="00210B24">
              <w:rPr>
                <w:noProof/>
                <w:webHidden/>
              </w:rPr>
              <w:tab/>
            </w:r>
            <w:r w:rsidR="00210B24">
              <w:rPr>
                <w:noProof/>
                <w:webHidden/>
              </w:rPr>
              <w:fldChar w:fldCharType="begin"/>
            </w:r>
            <w:r w:rsidR="00210B24">
              <w:rPr>
                <w:noProof/>
                <w:webHidden/>
              </w:rPr>
              <w:instrText xml:space="preserve"> PAGEREF _Toc91863880 \h </w:instrText>
            </w:r>
            <w:r w:rsidR="00210B24">
              <w:rPr>
                <w:noProof/>
                <w:webHidden/>
              </w:rPr>
            </w:r>
            <w:r w:rsidR="00210B24">
              <w:rPr>
                <w:noProof/>
                <w:webHidden/>
              </w:rPr>
              <w:fldChar w:fldCharType="separate"/>
            </w:r>
            <w:r w:rsidR="00210B24">
              <w:rPr>
                <w:noProof/>
                <w:webHidden/>
              </w:rPr>
              <w:t>114</w:t>
            </w:r>
            <w:r w:rsidR="00210B24">
              <w:rPr>
                <w:noProof/>
                <w:webHidden/>
              </w:rPr>
              <w:fldChar w:fldCharType="end"/>
            </w:r>
          </w:hyperlink>
        </w:p>
        <w:p w14:paraId="0C03E75F" w14:textId="418C80BE" w:rsidR="00210B24" w:rsidRDefault="00000000">
          <w:pPr>
            <w:pStyle w:val="Obsah2"/>
            <w:tabs>
              <w:tab w:val="left" w:pos="960"/>
              <w:tab w:val="right" w:leader="dot" w:pos="8656"/>
            </w:tabs>
            <w:rPr>
              <w:rFonts w:eastAsiaTheme="minorEastAsia" w:cstheme="minorBidi"/>
              <w:smallCaps w:val="0"/>
              <w:noProof/>
              <w:sz w:val="24"/>
              <w:szCs w:val="24"/>
            </w:rPr>
          </w:pPr>
          <w:hyperlink w:anchor="_Toc91863881" w:history="1">
            <w:r w:rsidR="00210B24" w:rsidRPr="007D2FDF">
              <w:rPr>
                <w:rStyle w:val="Hypertextovodkaz"/>
                <w:rFonts w:ascii="Times New Roman" w:eastAsiaTheme="majorEastAsia" w:hAnsi="Times New Roman" w:cs="Times New Roman"/>
                <w:noProof/>
              </w:rPr>
              <w:t>11.4</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Pojem: duševní</w:t>
            </w:r>
            <w:r w:rsidR="00210B24" w:rsidRPr="007D2FDF">
              <w:rPr>
                <w:rStyle w:val="Hypertextovodkaz"/>
                <w:rFonts w:ascii="Times New Roman" w:eastAsiaTheme="majorEastAsia" w:hAnsi="Times New Roman" w:cs="Times New Roman"/>
                <w:noProof/>
                <w:spacing w:val="-10"/>
              </w:rPr>
              <w:t xml:space="preserve"> </w:t>
            </w:r>
            <w:r w:rsidR="00210B24" w:rsidRPr="007D2FDF">
              <w:rPr>
                <w:rStyle w:val="Hypertextovodkaz"/>
                <w:rFonts w:ascii="Times New Roman" w:eastAsiaTheme="majorEastAsia" w:hAnsi="Times New Roman" w:cs="Times New Roman"/>
                <w:noProof/>
              </w:rPr>
              <w:t>nemoc</w:t>
            </w:r>
            <w:r w:rsidR="00210B24">
              <w:rPr>
                <w:noProof/>
                <w:webHidden/>
              </w:rPr>
              <w:tab/>
            </w:r>
            <w:r w:rsidR="00210B24">
              <w:rPr>
                <w:noProof/>
                <w:webHidden/>
              </w:rPr>
              <w:fldChar w:fldCharType="begin"/>
            </w:r>
            <w:r w:rsidR="00210B24">
              <w:rPr>
                <w:noProof/>
                <w:webHidden/>
              </w:rPr>
              <w:instrText xml:space="preserve"> PAGEREF _Toc91863881 \h </w:instrText>
            </w:r>
            <w:r w:rsidR="00210B24">
              <w:rPr>
                <w:noProof/>
                <w:webHidden/>
              </w:rPr>
            </w:r>
            <w:r w:rsidR="00210B24">
              <w:rPr>
                <w:noProof/>
                <w:webHidden/>
              </w:rPr>
              <w:fldChar w:fldCharType="separate"/>
            </w:r>
            <w:r w:rsidR="00210B24">
              <w:rPr>
                <w:noProof/>
                <w:webHidden/>
              </w:rPr>
              <w:t>114</w:t>
            </w:r>
            <w:r w:rsidR="00210B24">
              <w:rPr>
                <w:noProof/>
                <w:webHidden/>
              </w:rPr>
              <w:fldChar w:fldCharType="end"/>
            </w:r>
          </w:hyperlink>
        </w:p>
        <w:p w14:paraId="0CCFF178" w14:textId="51E8D549" w:rsidR="00210B24" w:rsidRDefault="00000000">
          <w:pPr>
            <w:pStyle w:val="Obsah2"/>
            <w:tabs>
              <w:tab w:val="left" w:pos="960"/>
              <w:tab w:val="right" w:leader="dot" w:pos="8656"/>
            </w:tabs>
            <w:rPr>
              <w:rFonts w:eastAsiaTheme="minorEastAsia" w:cstheme="minorBidi"/>
              <w:smallCaps w:val="0"/>
              <w:noProof/>
              <w:sz w:val="24"/>
              <w:szCs w:val="24"/>
            </w:rPr>
          </w:pPr>
          <w:hyperlink w:anchor="_Toc91863882" w:history="1">
            <w:r w:rsidR="00210B24" w:rsidRPr="007D2FDF">
              <w:rPr>
                <w:rStyle w:val="Hypertextovodkaz"/>
                <w:rFonts w:ascii="Times New Roman" w:eastAsiaTheme="majorEastAsia" w:hAnsi="Times New Roman" w:cs="Times New Roman"/>
                <w:noProof/>
              </w:rPr>
              <w:t>11.5</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dětské psychické nemoci - poruchy</w:t>
            </w:r>
            <w:r w:rsidR="00210B24">
              <w:rPr>
                <w:noProof/>
                <w:webHidden/>
              </w:rPr>
              <w:tab/>
            </w:r>
            <w:r w:rsidR="00210B24">
              <w:rPr>
                <w:noProof/>
                <w:webHidden/>
              </w:rPr>
              <w:fldChar w:fldCharType="begin"/>
            </w:r>
            <w:r w:rsidR="00210B24">
              <w:rPr>
                <w:noProof/>
                <w:webHidden/>
              </w:rPr>
              <w:instrText xml:space="preserve"> PAGEREF _Toc91863882 \h </w:instrText>
            </w:r>
            <w:r w:rsidR="00210B24">
              <w:rPr>
                <w:noProof/>
                <w:webHidden/>
              </w:rPr>
            </w:r>
            <w:r w:rsidR="00210B24">
              <w:rPr>
                <w:noProof/>
                <w:webHidden/>
              </w:rPr>
              <w:fldChar w:fldCharType="separate"/>
            </w:r>
            <w:r w:rsidR="00210B24">
              <w:rPr>
                <w:noProof/>
                <w:webHidden/>
              </w:rPr>
              <w:t>115</w:t>
            </w:r>
            <w:r w:rsidR="00210B24">
              <w:rPr>
                <w:noProof/>
                <w:webHidden/>
              </w:rPr>
              <w:fldChar w:fldCharType="end"/>
            </w:r>
          </w:hyperlink>
        </w:p>
        <w:p w14:paraId="206F46C9" w14:textId="69555456"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3" w:history="1">
            <w:r w:rsidR="00210B24" w:rsidRPr="007D2FDF">
              <w:rPr>
                <w:rStyle w:val="Hypertextovodkaz"/>
                <w:rFonts w:ascii="Times New Roman" w:eastAsiaTheme="majorEastAsia" w:hAnsi="Times New Roman" w:cs="Times New Roman"/>
                <w:noProof/>
              </w:rPr>
              <w:t>11.5.1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Příčiny dětských psychických</w:t>
            </w:r>
            <w:r w:rsidR="00210B24" w:rsidRPr="007D2FDF">
              <w:rPr>
                <w:rStyle w:val="Hypertextovodkaz"/>
                <w:rFonts w:ascii="Times New Roman" w:eastAsiaTheme="majorEastAsia" w:hAnsi="Times New Roman" w:cs="Times New Roman"/>
                <w:noProof/>
                <w:spacing w:val="-13"/>
              </w:rPr>
              <w:t xml:space="preserve"> </w:t>
            </w:r>
            <w:r w:rsidR="00210B24" w:rsidRPr="007D2FDF">
              <w:rPr>
                <w:rStyle w:val="Hypertextovodkaz"/>
                <w:rFonts w:ascii="Times New Roman" w:eastAsiaTheme="majorEastAsia" w:hAnsi="Times New Roman" w:cs="Times New Roman"/>
                <w:noProof/>
              </w:rPr>
              <w:t>poruch</w:t>
            </w:r>
            <w:r w:rsidR="00210B24">
              <w:rPr>
                <w:noProof/>
                <w:webHidden/>
              </w:rPr>
              <w:tab/>
            </w:r>
            <w:r w:rsidR="00210B24">
              <w:rPr>
                <w:noProof/>
                <w:webHidden/>
              </w:rPr>
              <w:fldChar w:fldCharType="begin"/>
            </w:r>
            <w:r w:rsidR="00210B24">
              <w:rPr>
                <w:noProof/>
                <w:webHidden/>
              </w:rPr>
              <w:instrText xml:space="preserve"> PAGEREF _Toc91863883 \h </w:instrText>
            </w:r>
            <w:r w:rsidR="00210B24">
              <w:rPr>
                <w:noProof/>
                <w:webHidden/>
              </w:rPr>
            </w:r>
            <w:r w:rsidR="00210B24">
              <w:rPr>
                <w:noProof/>
                <w:webHidden/>
              </w:rPr>
              <w:fldChar w:fldCharType="separate"/>
            </w:r>
            <w:r w:rsidR="00210B24">
              <w:rPr>
                <w:noProof/>
                <w:webHidden/>
              </w:rPr>
              <w:t>115</w:t>
            </w:r>
            <w:r w:rsidR="00210B24">
              <w:rPr>
                <w:noProof/>
                <w:webHidden/>
              </w:rPr>
              <w:fldChar w:fldCharType="end"/>
            </w:r>
          </w:hyperlink>
        </w:p>
        <w:p w14:paraId="67FB5DB7" w14:textId="1E139091"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4" w:history="1">
            <w:r w:rsidR="00210B24" w:rsidRPr="007D2FDF">
              <w:rPr>
                <w:rStyle w:val="Hypertextovodkaz"/>
                <w:rFonts w:ascii="Times New Roman" w:eastAsiaTheme="majorEastAsia" w:hAnsi="Times New Roman" w:cs="Times New Roman"/>
                <w:noProof/>
              </w:rPr>
              <w:t>11.5.2</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Nejčastější dětské psychické</w:t>
            </w:r>
            <w:r w:rsidR="00210B24" w:rsidRPr="007D2FDF">
              <w:rPr>
                <w:rStyle w:val="Hypertextovodkaz"/>
                <w:rFonts w:ascii="Times New Roman" w:eastAsiaTheme="majorEastAsia" w:hAnsi="Times New Roman" w:cs="Times New Roman"/>
                <w:noProof/>
                <w:spacing w:val="-11"/>
              </w:rPr>
              <w:t xml:space="preserve"> </w:t>
            </w:r>
            <w:r w:rsidR="00210B24" w:rsidRPr="007D2FDF">
              <w:rPr>
                <w:rStyle w:val="Hypertextovodkaz"/>
                <w:rFonts w:ascii="Times New Roman" w:eastAsiaTheme="majorEastAsia" w:hAnsi="Times New Roman" w:cs="Times New Roman"/>
                <w:noProof/>
              </w:rPr>
              <w:t>poruchy</w:t>
            </w:r>
            <w:r w:rsidR="00210B24">
              <w:rPr>
                <w:noProof/>
                <w:webHidden/>
              </w:rPr>
              <w:tab/>
            </w:r>
            <w:r w:rsidR="00210B24">
              <w:rPr>
                <w:noProof/>
                <w:webHidden/>
              </w:rPr>
              <w:fldChar w:fldCharType="begin"/>
            </w:r>
            <w:r w:rsidR="00210B24">
              <w:rPr>
                <w:noProof/>
                <w:webHidden/>
              </w:rPr>
              <w:instrText xml:space="preserve"> PAGEREF _Toc91863884 \h </w:instrText>
            </w:r>
            <w:r w:rsidR="00210B24">
              <w:rPr>
                <w:noProof/>
                <w:webHidden/>
              </w:rPr>
            </w:r>
            <w:r w:rsidR="00210B24">
              <w:rPr>
                <w:noProof/>
                <w:webHidden/>
              </w:rPr>
              <w:fldChar w:fldCharType="separate"/>
            </w:r>
            <w:r w:rsidR="00210B24">
              <w:rPr>
                <w:noProof/>
                <w:webHidden/>
              </w:rPr>
              <w:t>115</w:t>
            </w:r>
            <w:r w:rsidR="00210B24">
              <w:rPr>
                <w:noProof/>
                <w:webHidden/>
              </w:rPr>
              <w:fldChar w:fldCharType="end"/>
            </w:r>
          </w:hyperlink>
        </w:p>
        <w:p w14:paraId="3147275F" w14:textId="47A5BD4D"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5" w:history="1">
            <w:r w:rsidR="00210B24" w:rsidRPr="007D2FDF">
              <w:rPr>
                <w:rStyle w:val="Hypertextovodkaz"/>
                <w:rFonts w:ascii="Times New Roman" w:eastAsiaTheme="majorEastAsia" w:hAnsi="Times New Roman" w:cs="Times New Roman"/>
                <w:noProof/>
              </w:rPr>
              <w:t>11.5.3</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Poruchy příjmu</w:t>
            </w:r>
            <w:r w:rsidR="00210B24" w:rsidRPr="007D2FDF">
              <w:rPr>
                <w:rStyle w:val="Hypertextovodkaz"/>
                <w:rFonts w:ascii="Times New Roman" w:eastAsiaTheme="majorEastAsia" w:hAnsi="Times New Roman" w:cs="Times New Roman"/>
                <w:noProof/>
                <w:spacing w:val="-13"/>
              </w:rPr>
              <w:t xml:space="preserve"> </w:t>
            </w:r>
            <w:r w:rsidR="00210B24" w:rsidRPr="007D2FDF">
              <w:rPr>
                <w:rStyle w:val="Hypertextovodkaz"/>
                <w:rFonts w:ascii="Times New Roman" w:eastAsiaTheme="majorEastAsia" w:hAnsi="Times New Roman" w:cs="Times New Roman"/>
                <w:noProof/>
              </w:rPr>
              <w:t>potravy</w:t>
            </w:r>
            <w:r w:rsidR="00210B24">
              <w:rPr>
                <w:noProof/>
                <w:webHidden/>
              </w:rPr>
              <w:tab/>
            </w:r>
            <w:r w:rsidR="00210B24">
              <w:rPr>
                <w:noProof/>
                <w:webHidden/>
              </w:rPr>
              <w:fldChar w:fldCharType="begin"/>
            </w:r>
            <w:r w:rsidR="00210B24">
              <w:rPr>
                <w:noProof/>
                <w:webHidden/>
              </w:rPr>
              <w:instrText xml:space="preserve"> PAGEREF _Toc91863885 \h </w:instrText>
            </w:r>
            <w:r w:rsidR="00210B24">
              <w:rPr>
                <w:noProof/>
                <w:webHidden/>
              </w:rPr>
            </w:r>
            <w:r w:rsidR="00210B24">
              <w:rPr>
                <w:noProof/>
                <w:webHidden/>
              </w:rPr>
              <w:fldChar w:fldCharType="separate"/>
            </w:r>
            <w:r w:rsidR="00210B24">
              <w:rPr>
                <w:noProof/>
                <w:webHidden/>
              </w:rPr>
              <w:t>115</w:t>
            </w:r>
            <w:r w:rsidR="00210B24">
              <w:rPr>
                <w:noProof/>
                <w:webHidden/>
              </w:rPr>
              <w:fldChar w:fldCharType="end"/>
            </w:r>
          </w:hyperlink>
        </w:p>
        <w:p w14:paraId="11BE44F3" w14:textId="75940F4D"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6" w:history="1">
            <w:r w:rsidR="00210B24" w:rsidRPr="007D2FDF">
              <w:rPr>
                <w:rStyle w:val="Hypertextovodkaz"/>
                <w:rFonts w:ascii="Times New Roman" w:eastAsiaTheme="majorEastAsia" w:hAnsi="Times New Roman" w:cs="Times New Roman"/>
                <w:noProof/>
              </w:rPr>
              <w:t>11.5.4</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Syndrom</w:t>
            </w:r>
            <w:r w:rsidR="00210B24" w:rsidRPr="007D2FDF">
              <w:rPr>
                <w:rStyle w:val="Hypertextovodkaz"/>
                <w:rFonts w:ascii="Times New Roman" w:eastAsiaTheme="majorEastAsia" w:hAnsi="Times New Roman" w:cs="Times New Roman"/>
                <w:noProof/>
                <w:spacing w:val="-28"/>
              </w:rPr>
              <w:t xml:space="preserve"> </w:t>
            </w:r>
            <w:r w:rsidR="00210B24" w:rsidRPr="007D2FDF">
              <w:rPr>
                <w:rStyle w:val="Hypertextovodkaz"/>
                <w:rFonts w:ascii="Times New Roman" w:eastAsiaTheme="majorEastAsia" w:hAnsi="Times New Roman" w:cs="Times New Roman"/>
                <w:noProof/>
              </w:rPr>
              <w:t>ADHD</w:t>
            </w:r>
            <w:r w:rsidR="00210B24">
              <w:rPr>
                <w:noProof/>
                <w:webHidden/>
              </w:rPr>
              <w:tab/>
            </w:r>
            <w:r w:rsidR="00210B24">
              <w:rPr>
                <w:noProof/>
                <w:webHidden/>
              </w:rPr>
              <w:fldChar w:fldCharType="begin"/>
            </w:r>
            <w:r w:rsidR="00210B24">
              <w:rPr>
                <w:noProof/>
                <w:webHidden/>
              </w:rPr>
              <w:instrText xml:space="preserve"> PAGEREF _Toc91863886 \h </w:instrText>
            </w:r>
            <w:r w:rsidR="00210B24">
              <w:rPr>
                <w:noProof/>
                <w:webHidden/>
              </w:rPr>
            </w:r>
            <w:r w:rsidR="00210B24">
              <w:rPr>
                <w:noProof/>
                <w:webHidden/>
              </w:rPr>
              <w:fldChar w:fldCharType="separate"/>
            </w:r>
            <w:r w:rsidR="00210B24">
              <w:rPr>
                <w:noProof/>
                <w:webHidden/>
              </w:rPr>
              <w:t>117</w:t>
            </w:r>
            <w:r w:rsidR="00210B24">
              <w:rPr>
                <w:noProof/>
                <w:webHidden/>
              </w:rPr>
              <w:fldChar w:fldCharType="end"/>
            </w:r>
          </w:hyperlink>
        </w:p>
        <w:p w14:paraId="4B67E529" w14:textId="6130E08E" w:rsidR="00210B24" w:rsidRDefault="00000000">
          <w:pPr>
            <w:pStyle w:val="Obsah2"/>
            <w:tabs>
              <w:tab w:val="left" w:pos="960"/>
              <w:tab w:val="right" w:leader="dot" w:pos="8656"/>
            </w:tabs>
            <w:rPr>
              <w:rFonts w:eastAsiaTheme="minorEastAsia" w:cstheme="minorBidi"/>
              <w:smallCaps w:val="0"/>
              <w:noProof/>
              <w:sz w:val="24"/>
              <w:szCs w:val="24"/>
            </w:rPr>
          </w:pPr>
          <w:hyperlink w:anchor="_Toc91863887" w:history="1">
            <w:r w:rsidR="00210B24" w:rsidRPr="007D2FDF">
              <w:rPr>
                <w:rStyle w:val="Hypertextovodkaz"/>
                <w:rFonts w:ascii="Times New Roman" w:eastAsiaTheme="majorEastAsia" w:hAnsi="Times New Roman" w:cs="Times New Roman"/>
                <w:noProof/>
              </w:rPr>
              <w:t>11.6</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Pobyt na dětském psychiatrickém oddělení</w:t>
            </w:r>
            <w:r w:rsidR="00210B24">
              <w:rPr>
                <w:noProof/>
                <w:webHidden/>
              </w:rPr>
              <w:tab/>
            </w:r>
            <w:r w:rsidR="00210B24">
              <w:rPr>
                <w:noProof/>
                <w:webHidden/>
              </w:rPr>
              <w:fldChar w:fldCharType="begin"/>
            </w:r>
            <w:r w:rsidR="00210B24">
              <w:rPr>
                <w:noProof/>
                <w:webHidden/>
              </w:rPr>
              <w:instrText xml:space="preserve"> PAGEREF _Toc91863887 \h </w:instrText>
            </w:r>
            <w:r w:rsidR="00210B24">
              <w:rPr>
                <w:noProof/>
                <w:webHidden/>
              </w:rPr>
            </w:r>
            <w:r w:rsidR="00210B24">
              <w:rPr>
                <w:noProof/>
                <w:webHidden/>
              </w:rPr>
              <w:fldChar w:fldCharType="separate"/>
            </w:r>
            <w:r w:rsidR="00210B24">
              <w:rPr>
                <w:noProof/>
                <w:webHidden/>
              </w:rPr>
              <w:t>117</w:t>
            </w:r>
            <w:r w:rsidR="00210B24">
              <w:rPr>
                <w:noProof/>
                <w:webHidden/>
              </w:rPr>
              <w:fldChar w:fldCharType="end"/>
            </w:r>
          </w:hyperlink>
        </w:p>
        <w:p w14:paraId="6BCF294A" w14:textId="47871140"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8" w:history="1">
            <w:r w:rsidR="00210B24" w:rsidRPr="007D2FDF">
              <w:rPr>
                <w:rStyle w:val="Hypertextovodkaz"/>
                <w:rFonts w:ascii="Times New Roman" w:eastAsiaTheme="majorEastAsia" w:hAnsi="Times New Roman" w:cs="Times New Roman"/>
                <w:noProof/>
              </w:rPr>
              <w:t>11.6.1</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Negativní pocity</w:t>
            </w:r>
            <w:r w:rsidR="00210B24" w:rsidRPr="007D2FDF">
              <w:rPr>
                <w:rStyle w:val="Hypertextovodkaz"/>
                <w:rFonts w:ascii="Times New Roman" w:eastAsiaTheme="majorEastAsia" w:hAnsi="Times New Roman" w:cs="Times New Roman"/>
                <w:noProof/>
                <w:spacing w:val="-11"/>
              </w:rPr>
              <w:t xml:space="preserve"> </w:t>
            </w:r>
            <w:r w:rsidR="00210B24" w:rsidRPr="007D2FDF">
              <w:rPr>
                <w:rStyle w:val="Hypertextovodkaz"/>
                <w:rFonts w:ascii="Times New Roman" w:eastAsiaTheme="majorEastAsia" w:hAnsi="Times New Roman" w:cs="Times New Roman"/>
                <w:noProof/>
              </w:rPr>
              <w:t>dítěte</w:t>
            </w:r>
            <w:r w:rsidR="00210B24">
              <w:rPr>
                <w:noProof/>
                <w:webHidden/>
              </w:rPr>
              <w:tab/>
            </w:r>
            <w:r w:rsidR="00210B24">
              <w:rPr>
                <w:noProof/>
                <w:webHidden/>
              </w:rPr>
              <w:fldChar w:fldCharType="begin"/>
            </w:r>
            <w:r w:rsidR="00210B24">
              <w:rPr>
                <w:noProof/>
                <w:webHidden/>
              </w:rPr>
              <w:instrText xml:space="preserve"> PAGEREF _Toc91863888 \h </w:instrText>
            </w:r>
            <w:r w:rsidR="00210B24">
              <w:rPr>
                <w:noProof/>
                <w:webHidden/>
              </w:rPr>
            </w:r>
            <w:r w:rsidR="00210B24">
              <w:rPr>
                <w:noProof/>
                <w:webHidden/>
              </w:rPr>
              <w:fldChar w:fldCharType="separate"/>
            </w:r>
            <w:r w:rsidR="00210B24">
              <w:rPr>
                <w:noProof/>
                <w:webHidden/>
              </w:rPr>
              <w:t>117</w:t>
            </w:r>
            <w:r w:rsidR="00210B24">
              <w:rPr>
                <w:noProof/>
                <w:webHidden/>
              </w:rPr>
              <w:fldChar w:fldCharType="end"/>
            </w:r>
          </w:hyperlink>
        </w:p>
        <w:p w14:paraId="056FDC18" w14:textId="13ACD911"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89" w:history="1">
            <w:r w:rsidR="00210B24" w:rsidRPr="007D2FDF">
              <w:rPr>
                <w:rStyle w:val="Hypertextovodkaz"/>
                <w:rFonts w:ascii="Times New Roman" w:eastAsiaTheme="majorEastAsia" w:hAnsi="Times New Roman" w:cs="Times New Roman"/>
                <w:noProof/>
              </w:rPr>
              <w:t>11.6.2</w:t>
            </w:r>
            <w:r w:rsidR="00210B24">
              <w:rPr>
                <w:rFonts w:eastAsiaTheme="minorEastAsia" w:cstheme="minorBidi"/>
                <w:i w:val="0"/>
                <w:iCs w:val="0"/>
                <w:noProof/>
                <w:sz w:val="24"/>
                <w:szCs w:val="24"/>
              </w:rPr>
              <w:tab/>
            </w:r>
            <w:r w:rsidR="00210B24" w:rsidRPr="007D2FDF">
              <w:rPr>
                <w:rStyle w:val="Hypertextovodkaz"/>
                <w:rFonts w:ascii="Times New Roman" w:eastAsiaTheme="majorEastAsia" w:hAnsi="Times New Roman" w:cs="Times New Roman"/>
                <w:noProof/>
              </w:rPr>
              <w:t>Úkoly sociálního pracovníka na dětské oddělení</w:t>
            </w:r>
            <w:r w:rsidR="00210B24">
              <w:rPr>
                <w:noProof/>
                <w:webHidden/>
              </w:rPr>
              <w:tab/>
            </w:r>
            <w:r w:rsidR="00210B24">
              <w:rPr>
                <w:noProof/>
                <w:webHidden/>
              </w:rPr>
              <w:fldChar w:fldCharType="begin"/>
            </w:r>
            <w:r w:rsidR="00210B24">
              <w:rPr>
                <w:noProof/>
                <w:webHidden/>
              </w:rPr>
              <w:instrText xml:space="preserve"> PAGEREF _Toc91863889 \h </w:instrText>
            </w:r>
            <w:r w:rsidR="00210B24">
              <w:rPr>
                <w:noProof/>
                <w:webHidden/>
              </w:rPr>
            </w:r>
            <w:r w:rsidR="00210B24">
              <w:rPr>
                <w:noProof/>
                <w:webHidden/>
              </w:rPr>
              <w:fldChar w:fldCharType="separate"/>
            </w:r>
            <w:r w:rsidR="00210B24">
              <w:rPr>
                <w:noProof/>
                <w:webHidden/>
              </w:rPr>
              <w:t>118</w:t>
            </w:r>
            <w:r w:rsidR="00210B24">
              <w:rPr>
                <w:noProof/>
                <w:webHidden/>
              </w:rPr>
              <w:fldChar w:fldCharType="end"/>
            </w:r>
          </w:hyperlink>
        </w:p>
        <w:p w14:paraId="2F5B40E3" w14:textId="61E2AD4D" w:rsidR="00210B24" w:rsidRDefault="00000000">
          <w:pPr>
            <w:pStyle w:val="Obsah2"/>
            <w:tabs>
              <w:tab w:val="left" w:pos="960"/>
              <w:tab w:val="right" w:leader="dot" w:pos="8656"/>
            </w:tabs>
            <w:rPr>
              <w:rFonts w:eastAsiaTheme="minorEastAsia" w:cstheme="minorBidi"/>
              <w:smallCaps w:val="0"/>
              <w:noProof/>
              <w:sz w:val="24"/>
              <w:szCs w:val="24"/>
            </w:rPr>
          </w:pPr>
          <w:hyperlink w:anchor="_Toc91863890" w:history="1">
            <w:r w:rsidR="00210B24" w:rsidRPr="007D2FDF">
              <w:rPr>
                <w:rStyle w:val="Hypertextovodkaz"/>
                <w:rFonts w:ascii="Times New Roman" w:eastAsiaTheme="majorEastAsia" w:hAnsi="Times New Roman" w:cs="Times New Roman"/>
                <w:noProof/>
              </w:rPr>
              <w:t>11.7</w:t>
            </w:r>
            <w:r w:rsidR="00210B24">
              <w:rPr>
                <w:rFonts w:eastAsiaTheme="minorEastAsia" w:cstheme="minorBidi"/>
                <w:smallCaps w:val="0"/>
                <w:noProof/>
                <w:sz w:val="24"/>
                <w:szCs w:val="24"/>
              </w:rPr>
              <w:tab/>
            </w:r>
            <w:r w:rsidR="00210B24" w:rsidRPr="007D2FDF">
              <w:rPr>
                <w:rStyle w:val="Hypertextovodkaz"/>
                <w:rFonts w:ascii="Times New Roman" w:eastAsiaTheme="majorEastAsia" w:hAnsi="Times New Roman" w:cs="Times New Roman"/>
                <w:noProof/>
              </w:rPr>
              <w:t>Metody sociální práce s dítětem na psychiatrickém</w:t>
            </w:r>
            <w:r w:rsidR="00210B24" w:rsidRPr="007D2FDF">
              <w:rPr>
                <w:rStyle w:val="Hypertextovodkaz"/>
                <w:rFonts w:ascii="Times New Roman" w:eastAsiaTheme="majorEastAsia" w:hAnsi="Times New Roman" w:cs="Times New Roman"/>
                <w:noProof/>
                <w:spacing w:val="-21"/>
              </w:rPr>
              <w:t xml:space="preserve"> </w:t>
            </w:r>
            <w:r w:rsidR="00210B24" w:rsidRPr="007D2FDF">
              <w:rPr>
                <w:rStyle w:val="Hypertextovodkaz"/>
                <w:rFonts w:ascii="Times New Roman" w:eastAsiaTheme="majorEastAsia" w:hAnsi="Times New Roman" w:cs="Times New Roman"/>
                <w:noProof/>
              </w:rPr>
              <w:t>oddělení</w:t>
            </w:r>
            <w:r w:rsidR="00210B24">
              <w:rPr>
                <w:noProof/>
                <w:webHidden/>
              </w:rPr>
              <w:tab/>
            </w:r>
            <w:r w:rsidR="00210B24">
              <w:rPr>
                <w:noProof/>
                <w:webHidden/>
              </w:rPr>
              <w:fldChar w:fldCharType="begin"/>
            </w:r>
            <w:r w:rsidR="00210B24">
              <w:rPr>
                <w:noProof/>
                <w:webHidden/>
              </w:rPr>
              <w:instrText xml:space="preserve"> PAGEREF _Toc91863890 \h </w:instrText>
            </w:r>
            <w:r w:rsidR="00210B24">
              <w:rPr>
                <w:noProof/>
                <w:webHidden/>
              </w:rPr>
            </w:r>
            <w:r w:rsidR="00210B24">
              <w:rPr>
                <w:noProof/>
                <w:webHidden/>
              </w:rPr>
              <w:fldChar w:fldCharType="separate"/>
            </w:r>
            <w:r w:rsidR="00210B24">
              <w:rPr>
                <w:noProof/>
                <w:webHidden/>
              </w:rPr>
              <w:t>118</w:t>
            </w:r>
            <w:r w:rsidR="00210B24">
              <w:rPr>
                <w:noProof/>
                <w:webHidden/>
              </w:rPr>
              <w:fldChar w:fldCharType="end"/>
            </w:r>
          </w:hyperlink>
        </w:p>
        <w:p w14:paraId="5AD518D5" w14:textId="41D33F8D" w:rsidR="00210B24" w:rsidRDefault="00000000">
          <w:pPr>
            <w:pStyle w:val="Obsah1"/>
            <w:tabs>
              <w:tab w:val="left" w:pos="480"/>
              <w:tab w:val="right" w:leader="dot" w:pos="8656"/>
            </w:tabs>
            <w:rPr>
              <w:rFonts w:eastAsiaTheme="minorEastAsia" w:cstheme="minorBidi"/>
              <w:b w:val="0"/>
              <w:bCs w:val="0"/>
              <w:caps w:val="0"/>
              <w:noProof/>
              <w:sz w:val="24"/>
              <w:szCs w:val="24"/>
            </w:rPr>
          </w:pPr>
          <w:hyperlink w:anchor="_Toc91863891" w:history="1">
            <w:r w:rsidR="00210B24" w:rsidRPr="007D2FDF">
              <w:rPr>
                <w:rStyle w:val="Hypertextovodkaz"/>
                <w:rFonts w:eastAsiaTheme="majorEastAsia"/>
                <w:noProof/>
              </w:rPr>
              <w:t>12</w:t>
            </w:r>
            <w:r w:rsidR="00210B24">
              <w:rPr>
                <w:rFonts w:eastAsiaTheme="minorEastAsia" w:cstheme="minorBidi"/>
                <w:b w:val="0"/>
                <w:bCs w:val="0"/>
                <w:caps w:val="0"/>
                <w:noProof/>
                <w:sz w:val="24"/>
                <w:szCs w:val="24"/>
              </w:rPr>
              <w:tab/>
            </w:r>
            <w:r w:rsidR="00210B24" w:rsidRPr="007D2FDF">
              <w:rPr>
                <w:rStyle w:val="Hypertextovodkaz"/>
                <w:rFonts w:eastAsiaTheme="majorEastAsia"/>
                <w:noProof/>
              </w:rPr>
              <w:t>supervize v zdravotnických zařízeních</w:t>
            </w:r>
            <w:r w:rsidR="00210B24">
              <w:rPr>
                <w:noProof/>
                <w:webHidden/>
              </w:rPr>
              <w:tab/>
            </w:r>
            <w:r w:rsidR="00210B24">
              <w:rPr>
                <w:noProof/>
                <w:webHidden/>
              </w:rPr>
              <w:fldChar w:fldCharType="begin"/>
            </w:r>
            <w:r w:rsidR="00210B24">
              <w:rPr>
                <w:noProof/>
                <w:webHidden/>
              </w:rPr>
              <w:instrText xml:space="preserve"> PAGEREF _Toc91863891 \h </w:instrText>
            </w:r>
            <w:r w:rsidR="00210B24">
              <w:rPr>
                <w:noProof/>
                <w:webHidden/>
              </w:rPr>
            </w:r>
            <w:r w:rsidR="00210B24">
              <w:rPr>
                <w:noProof/>
                <w:webHidden/>
              </w:rPr>
              <w:fldChar w:fldCharType="separate"/>
            </w:r>
            <w:r w:rsidR="00210B24">
              <w:rPr>
                <w:noProof/>
                <w:webHidden/>
              </w:rPr>
              <w:t>121</w:t>
            </w:r>
            <w:r w:rsidR="00210B24">
              <w:rPr>
                <w:noProof/>
                <w:webHidden/>
              </w:rPr>
              <w:fldChar w:fldCharType="end"/>
            </w:r>
          </w:hyperlink>
        </w:p>
        <w:p w14:paraId="3C269173" w14:textId="4BCA524E" w:rsidR="00210B24" w:rsidRDefault="00000000">
          <w:pPr>
            <w:pStyle w:val="Obsah2"/>
            <w:tabs>
              <w:tab w:val="left" w:pos="960"/>
              <w:tab w:val="right" w:leader="dot" w:pos="8656"/>
            </w:tabs>
            <w:rPr>
              <w:rFonts w:eastAsiaTheme="minorEastAsia" w:cstheme="minorBidi"/>
              <w:smallCaps w:val="0"/>
              <w:noProof/>
              <w:sz w:val="24"/>
              <w:szCs w:val="24"/>
            </w:rPr>
          </w:pPr>
          <w:hyperlink w:anchor="_Toc91863892" w:history="1">
            <w:r w:rsidR="00210B24" w:rsidRPr="007D2FDF">
              <w:rPr>
                <w:rStyle w:val="Hypertextovodkaz"/>
                <w:rFonts w:eastAsiaTheme="majorEastAsia"/>
                <w:noProof/>
              </w:rPr>
              <w:t>12.1</w:t>
            </w:r>
            <w:r w:rsidR="00210B24">
              <w:rPr>
                <w:rFonts w:eastAsiaTheme="minorEastAsia" w:cstheme="minorBidi"/>
                <w:smallCaps w:val="0"/>
                <w:noProof/>
                <w:sz w:val="24"/>
                <w:szCs w:val="24"/>
              </w:rPr>
              <w:tab/>
            </w:r>
            <w:r w:rsidR="00210B24" w:rsidRPr="007D2FDF">
              <w:rPr>
                <w:rStyle w:val="Hypertextovodkaz"/>
                <w:rFonts w:eastAsiaTheme="majorEastAsia"/>
                <w:noProof/>
                <w:shd w:val="clear" w:color="auto" w:fill="FFFFFF"/>
              </w:rPr>
              <w:t>Základní teze supervize</w:t>
            </w:r>
            <w:r w:rsidR="00210B24">
              <w:rPr>
                <w:noProof/>
                <w:webHidden/>
              </w:rPr>
              <w:tab/>
            </w:r>
            <w:r w:rsidR="00210B24">
              <w:rPr>
                <w:noProof/>
                <w:webHidden/>
              </w:rPr>
              <w:fldChar w:fldCharType="begin"/>
            </w:r>
            <w:r w:rsidR="00210B24">
              <w:rPr>
                <w:noProof/>
                <w:webHidden/>
              </w:rPr>
              <w:instrText xml:space="preserve"> PAGEREF _Toc91863892 \h </w:instrText>
            </w:r>
            <w:r w:rsidR="00210B24">
              <w:rPr>
                <w:noProof/>
                <w:webHidden/>
              </w:rPr>
            </w:r>
            <w:r w:rsidR="00210B24">
              <w:rPr>
                <w:noProof/>
                <w:webHidden/>
              </w:rPr>
              <w:fldChar w:fldCharType="separate"/>
            </w:r>
            <w:r w:rsidR="00210B24">
              <w:rPr>
                <w:noProof/>
                <w:webHidden/>
              </w:rPr>
              <w:t>122</w:t>
            </w:r>
            <w:r w:rsidR="00210B24">
              <w:rPr>
                <w:noProof/>
                <w:webHidden/>
              </w:rPr>
              <w:fldChar w:fldCharType="end"/>
            </w:r>
          </w:hyperlink>
        </w:p>
        <w:p w14:paraId="2EA6BC19" w14:textId="3E8C0DC0"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93" w:history="1">
            <w:r w:rsidR="00210B24" w:rsidRPr="007D2FDF">
              <w:rPr>
                <w:rStyle w:val="Hypertextovodkaz"/>
                <w:rFonts w:eastAsiaTheme="majorEastAsia"/>
                <w:noProof/>
              </w:rPr>
              <w:t>12.1.1</w:t>
            </w:r>
            <w:r w:rsidR="00210B24">
              <w:rPr>
                <w:rFonts w:eastAsiaTheme="minorEastAsia" w:cstheme="minorBidi"/>
                <w:i w:val="0"/>
                <w:iCs w:val="0"/>
                <w:noProof/>
                <w:sz w:val="24"/>
                <w:szCs w:val="24"/>
              </w:rPr>
              <w:tab/>
            </w:r>
            <w:r w:rsidR="00210B24" w:rsidRPr="007D2FDF">
              <w:rPr>
                <w:rStyle w:val="Hypertextovodkaz"/>
                <w:rFonts w:eastAsiaTheme="majorEastAsia"/>
                <w:noProof/>
              </w:rPr>
              <w:t>Očekávání a falešná očekávání</w:t>
            </w:r>
            <w:r w:rsidR="00210B24">
              <w:rPr>
                <w:noProof/>
                <w:webHidden/>
              </w:rPr>
              <w:tab/>
            </w:r>
            <w:r w:rsidR="00210B24">
              <w:rPr>
                <w:noProof/>
                <w:webHidden/>
              </w:rPr>
              <w:fldChar w:fldCharType="begin"/>
            </w:r>
            <w:r w:rsidR="00210B24">
              <w:rPr>
                <w:noProof/>
                <w:webHidden/>
              </w:rPr>
              <w:instrText xml:space="preserve"> PAGEREF _Toc91863893 \h </w:instrText>
            </w:r>
            <w:r w:rsidR="00210B24">
              <w:rPr>
                <w:noProof/>
                <w:webHidden/>
              </w:rPr>
            </w:r>
            <w:r w:rsidR="00210B24">
              <w:rPr>
                <w:noProof/>
                <w:webHidden/>
              </w:rPr>
              <w:fldChar w:fldCharType="separate"/>
            </w:r>
            <w:r w:rsidR="00210B24">
              <w:rPr>
                <w:noProof/>
                <w:webHidden/>
              </w:rPr>
              <w:t>123</w:t>
            </w:r>
            <w:r w:rsidR="00210B24">
              <w:rPr>
                <w:noProof/>
                <w:webHidden/>
              </w:rPr>
              <w:fldChar w:fldCharType="end"/>
            </w:r>
          </w:hyperlink>
        </w:p>
        <w:p w14:paraId="4D8AE452" w14:textId="38F011F6" w:rsidR="00210B24" w:rsidRDefault="00000000">
          <w:pPr>
            <w:pStyle w:val="Obsah3"/>
            <w:tabs>
              <w:tab w:val="left" w:pos="1440"/>
              <w:tab w:val="right" w:leader="dot" w:pos="8656"/>
            </w:tabs>
            <w:rPr>
              <w:rFonts w:eastAsiaTheme="minorEastAsia" w:cstheme="minorBidi"/>
              <w:i w:val="0"/>
              <w:iCs w:val="0"/>
              <w:noProof/>
              <w:sz w:val="24"/>
              <w:szCs w:val="24"/>
            </w:rPr>
          </w:pPr>
          <w:hyperlink w:anchor="_Toc91863894" w:history="1">
            <w:r w:rsidR="00210B24" w:rsidRPr="007D2FDF">
              <w:rPr>
                <w:rStyle w:val="Hypertextovodkaz"/>
                <w:rFonts w:eastAsiaTheme="majorEastAsia"/>
                <w:noProof/>
              </w:rPr>
              <w:t>12.1.2</w:t>
            </w:r>
            <w:r w:rsidR="00210B24">
              <w:rPr>
                <w:rFonts w:eastAsiaTheme="minorEastAsia" w:cstheme="minorBidi"/>
                <w:i w:val="0"/>
                <w:iCs w:val="0"/>
                <w:noProof/>
                <w:sz w:val="24"/>
                <w:szCs w:val="24"/>
              </w:rPr>
              <w:tab/>
            </w:r>
            <w:r w:rsidR="00210B24" w:rsidRPr="007D2FDF">
              <w:rPr>
                <w:rStyle w:val="Hypertextovodkaz"/>
                <w:rFonts w:eastAsiaTheme="majorEastAsia"/>
                <w:noProof/>
              </w:rPr>
              <w:t>Pomocné nástroje supervize</w:t>
            </w:r>
            <w:r w:rsidR="00210B24">
              <w:rPr>
                <w:noProof/>
                <w:webHidden/>
              </w:rPr>
              <w:tab/>
            </w:r>
            <w:r w:rsidR="00210B24">
              <w:rPr>
                <w:noProof/>
                <w:webHidden/>
              </w:rPr>
              <w:fldChar w:fldCharType="begin"/>
            </w:r>
            <w:r w:rsidR="00210B24">
              <w:rPr>
                <w:noProof/>
                <w:webHidden/>
              </w:rPr>
              <w:instrText xml:space="preserve"> PAGEREF _Toc91863894 \h </w:instrText>
            </w:r>
            <w:r w:rsidR="00210B24">
              <w:rPr>
                <w:noProof/>
                <w:webHidden/>
              </w:rPr>
            </w:r>
            <w:r w:rsidR="00210B24">
              <w:rPr>
                <w:noProof/>
                <w:webHidden/>
              </w:rPr>
              <w:fldChar w:fldCharType="separate"/>
            </w:r>
            <w:r w:rsidR="00210B24">
              <w:rPr>
                <w:noProof/>
                <w:webHidden/>
              </w:rPr>
              <w:t>123</w:t>
            </w:r>
            <w:r w:rsidR="00210B24">
              <w:rPr>
                <w:noProof/>
                <w:webHidden/>
              </w:rPr>
              <w:fldChar w:fldCharType="end"/>
            </w:r>
          </w:hyperlink>
        </w:p>
        <w:p w14:paraId="64660470" w14:textId="1B16DD0A" w:rsidR="00210B24" w:rsidRDefault="00000000">
          <w:pPr>
            <w:pStyle w:val="Obsah1"/>
            <w:tabs>
              <w:tab w:val="right" w:leader="dot" w:pos="8656"/>
            </w:tabs>
            <w:rPr>
              <w:rFonts w:eastAsiaTheme="minorEastAsia" w:cstheme="minorBidi"/>
              <w:b w:val="0"/>
              <w:bCs w:val="0"/>
              <w:caps w:val="0"/>
              <w:noProof/>
              <w:sz w:val="24"/>
              <w:szCs w:val="24"/>
            </w:rPr>
          </w:pPr>
          <w:hyperlink w:anchor="_Toc91863895" w:history="1">
            <w:r w:rsidR="00210B24" w:rsidRPr="007D2FDF">
              <w:rPr>
                <w:rStyle w:val="Hypertextovodkaz"/>
                <w:rFonts w:eastAsiaTheme="majorEastAsia"/>
                <w:noProof/>
              </w:rPr>
              <w:t>Literatura</w:t>
            </w:r>
            <w:r w:rsidR="00210B24">
              <w:rPr>
                <w:noProof/>
                <w:webHidden/>
              </w:rPr>
              <w:tab/>
            </w:r>
            <w:r w:rsidR="00210B24">
              <w:rPr>
                <w:noProof/>
                <w:webHidden/>
              </w:rPr>
              <w:fldChar w:fldCharType="begin"/>
            </w:r>
            <w:r w:rsidR="00210B24">
              <w:rPr>
                <w:noProof/>
                <w:webHidden/>
              </w:rPr>
              <w:instrText xml:space="preserve"> PAGEREF _Toc91863895 \h </w:instrText>
            </w:r>
            <w:r w:rsidR="00210B24">
              <w:rPr>
                <w:noProof/>
                <w:webHidden/>
              </w:rPr>
            </w:r>
            <w:r w:rsidR="00210B24">
              <w:rPr>
                <w:noProof/>
                <w:webHidden/>
              </w:rPr>
              <w:fldChar w:fldCharType="separate"/>
            </w:r>
            <w:r w:rsidR="00210B24">
              <w:rPr>
                <w:noProof/>
                <w:webHidden/>
              </w:rPr>
              <w:t>126</w:t>
            </w:r>
            <w:r w:rsidR="00210B24">
              <w:rPr>
                <w:noProof/>
                <w:webHidden/>
              </w:rPr>
              <w:fldChar w:fldCharType="end"/>
            </w:r>
          </w:hyperlink>
        </w:p>
        <w:p w14:paraId="38C5370C" w14:textId="1E33C4E8" w:rsidR="00210B24" w:rsidRDefault="00000000">
          <w:pPr>
            <w:pStyle w:val="Obsah1"/>
            <w:tabs>
              <w:tab w:val="right" w:leader="dot" w:pos="8656"/>
            </w:tabs>
            <w:rPr>
              <w:rFonts w:eastAsiaTheme="minorEastAsia" w:cstheme="minorBidi"/>
              <w:b w:val="0"/>
              <w:bCs w:val="0"/>
              <w:caps w:val="0"/>
              <w:noProof/>
              <w:sz w:val="24"/>
              <w:szCs w:val="24"/>
            </w:rPr>
          </w:pPr>
          <w:hyperlink w:anchor="_Toc91863896" w:history="1">
            <w:r w:rsidR="00210B24" w:rsidRPr="007D2FDF">
              <w:rPr>
                <w:rStyle w:val="Hypertextovodkaz"/>
                <w:rFonts w:eastAsiaTheme="majorEastAsia"/>
                <w:noProof/>
              </w:rPr>
              <w:t>Shrnutí studijní opory</w:t>
            </w:r>
            <w:r w:rsidR="00210B24">
              <w:rPr>
                <w:noProof/>
                <w:webHidden/>
              </w:rPr>
              <w:tab/>
            </w:r>
            <w:r w:rsidR="00210B24">
              <w:rPr>
                <w:noProof/>
                <w:webHidden/>
              </w:rPr>
              <w:fldChar w:fldCharType="begin"/>
            </w:r>
            <w:r w:rsidR="00210B24">
              <w:rPr>
                <w:noProof/>
                <w:webHidden/>
              </w:rPr>
              <w:instrText xml:space="preserve"> PAGEREF _Toc91863896 \h </w:instrText>
            </w:r>
            <w:r w:rsidR="00210B24">
              <w:rPr>
                <w:noProof/>
                <w:webHidden/>
              </w:rPr>
            </w:r>
            <w:r w:rsidR="00210B24">
              <w:rPr>
                <w:noProof/>
                <w:webHidden/>
              </w:rPr>
              <w:fldChar w:fldCharType="separate"/>
            </w:r>
            <w:r w:rsidR="00210B24">
              <w:rPr>
                <w:noProof/>
                <w:webHidden/>
              </w:rPr>
              <w:t>129</w:t>
            </w:r>
            <w:r w:rsidR="00210B24">
              <w:rPr>
                <w:noProof/>
                <w:webHidden/>
              </w:rPr>
              <w:fldChar w:fldCharType="end"/>
            </w:r>
          </w:hyperlink>
        </w:p>
        <w:p w14:paraId="00DD9297" w14:textId="6EFD00C1" w:rsidR="00210B24" w:rsidRDefault="00000000">
          <w:pPr>
            <w:pStyle w:val="Obsah1"/>
            <w:tabs>
              <w:tab w:val="right" w:leader="dot" w:pos="8656"/>
            </w:tabs>
            <w:rPr>
              <w:rFonts w:eastAsiaTheme="minorEastAsia" w:cstheme="minorBidi"/>
              <w:b w:val="0"/>
              <w:bCs w:val="0"/>
              <w:caps w:val="0"/>
              <w:noProof/>
              <w:sz w:val="24"/>
              <w:szCs w:val="24"/>
            </w:rPr>
          </w:pPr>
          <w:hyperlink w:anchor="_Toc91863897" w:history="1">
            <w:r w:rsidR="00210B24" w:rsidRPr="007D2FDF">
              <w:rPr>
                <w:rStyle w:val="Hypertextovodkaz"/>
                <w:rFonts w:eastAsiaTheme="majorEastAsia"/>
                <w:noProof/>
              </w:rPr>
              <w:t>Přehled dostupných ikon</w:t>
            </w:r>
            <w:r w:rsidR="00210B24">
              <w:rPr>
                <w:noProof/>
                <w:webHidden/>
              </w:rPr>
              <w:tab/>
            </w:r>
            <w:r w:rsidR="00210B24">
              <w:rPr>
                <w:noProof/>
                <w:webHidden/>
              </w:rPr>
              <w:fldChar w:fldCharType="begin"/>
            </w:r>
            <w:r w:rsidR="00210B24">
              <w:rPr>
                <w:noProof/>
                <w:webHidden/>
              </w:rPr>
              <w:instrText xml:space="preserve"> PAGEREF _Toc91863897 \h </w:instrText>
            </w:r>
            <w:r w:rsidR="00210B24">
              <w:rPr>
                <w:noProof/>
                <w:webHidden/>
              </w:rPr>
            </w:r>
            <w:r w:rsidR="00210B24">
              <w:rPr>
                <w:noProof/>
                <w:webHidden/>
              </w:rPr>
              <w:fldChar w:fldCharType="separate"/>
            </w:r>
            <w:r w:rsidR="00210B24">
              <w:rPr>
                <w:noProof/>
                <w:webHidden/>
              </w:rPr>
              <w:t>130</w:t>
            </w:r>
            <w:r w:rsidR="00210B24">
              <w:rPr>
                <w:noProof/>
                <w:webHidden/>
              </w:rPr>
              <w:fldChar w:fldCharType="end"/>
            </w:r>
          </w:hyperlink>
        </w:p>
        <w:p w14:paraId="5D66CF49" w14:textId="4F4D6C6B" w:rsidR="007B2A98" w:rsidRDefault="007B2A98">
          <w:r>
            <w:rPr>
              <w:b/>
              <w:bCs/>
            </w:rPr>
            <w:fldChar w:fldCharType="end"/>
          </w:r>
        </w:p>
      </w:sdtContent>
    </w:sdt>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rFonts w:eastAsia="Times New Roman" w:cs="Times New Roman"/>
          <w:color w:val="auto"/>
          <w:szCs w:val="24"/>
          <w:lang w:eastAsia="cs-CZ"/>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rFonts w:eastAsia="Times New Roman" w:cs="Times New Roman"/>
              <w:b/>
              <w:bCs/>
              <w:color w:val="auto"/>
              <w:szCs w:val="24"/>
              <w:lang w:eastAsia="cs-CZ"/>
            </w:rPr>
          </w:sdtEndPr>
          <w:sdtContent>
            <w:p w14:paraId="40A64F13" w14:textId="07A4E556" w:rsidR="0081062A" w:rsidRDefault="0081062A" w:rsidP="0081062A">
              <w:pPr>
                <w:pStyle w:val="Nadpisobsahu"/>
              </w:pPr>
            </w:p>
            <w:p w14:paraId="462741A1" w14:textId="4566AE19" w:rsidR="005633CC" w:rsidRDefault="00000000"/>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91863777"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21AFC1F0" w14:textId="79A2CFDA" w:rsidR="00560DAB" w:rsidRPr="007C0FF0" w:rsidRDefault="00560DAB"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Předkládan</w:t>
      </w:r>
      <w:r w:rsidR="00AA3FDA" w:rsidRPr="007C0FF0">
        <w:rPr>
          <w:rFonts w:ascii="Times New Roman" w:hAnsi="Times New Roman" w:cs="Times New Roman"/>
          <w:sz w:val="24"/>
          <w:szCs w:val="24"/>
        </w:rPr>
        <w:t>á opora</w:t>
      </w:r>
      <w:r w:rsidRPr="007C0FF0">
        <w:rPr>
          <w:rFonts w:ascii="Times New Roman" w:hAnsi="Times New Roman" w:cs="Times New Roman"/>
          <w:sz w:val="24"/>
          <w:szCs w:val="24"/>
        </w:rPr>
        <w:t xml:space="preserve"> s sebou nese jisté zjednodušení celé problematiky, ale je vhodné si připustit, že současné paradigma zdravotních služeb spíše odpovídá myšlenkovému středověku – i přes dynamické změny v péči a rozvoji krátkodobé hospitalizace. V souvislosti s velmi výkonnými diagnostickými metodami – možná díky nim – více pracujeme s diagnózou než s konkrétním člověkem a nemocí. Nemocného člověka jsme posunuli do sféry nesvéprávné bytosti, a v této sféře ji udržujeme v zájmu ekonomie a politiky.</w:t>
      </w:r>
    </w:p>
    <w:p w14:paraId="6BFE0EB9" w14:textId="69AC285C" w:rsidR="00560DAB" w:rsidRPr="007C0FF0" w:rsidRDefault="00560DAB"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Změna paradigmatu ve zdravotních službách se jeví jako cesta k lidskosti ve zdravotnictví. Ze zkušenosti, která vyvěrá z paradigmat sociální práce a sociálních služeb se jeví jako základní princip filozofický posunů – pacient není nositelem nemoci, ale to klient, který je nositelem symptomu.</w:t>
      </w:r>
    </w:p>
    <w:p w14:paraId="0C95505B" w14:textId="7CEA6A3C" w:rsidR="00AA3FDA" w:rsidRPr="007C0FF0" w:rsidRDefault="00AA3FDA"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V této opoře se zabýváme především dětským pacientem a jeho rodinou. Rodinu vnímáme jako základní léčebnou jednotku, ale mnohdy se jedná i o spouštěcí mechanismus nemoci.</w:t>
      </w:r>
    </w:p>
    <w:p w14:paraId="26670875" w14:textId="5D1D7E05" w:rsidR="00AA3FDA" w:rsidRPr="007C0FF0" w:rsidRDefault="00AA3FDA"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Z</w:t>
      </w:r>
      <w:r w:rsidR="00107F53" w:rsidRPr="007C0FF0">
        <w:rPr>
          <w:rFonts w:ascii="Times New Roman" w:hAnsi="Times New Roman" w:cs="Times New Roman"/>
          <w:sz w:val="24"/>
          <w:szCs w:val="24"/>
        </w:rPr>
        <w:t> </w:t>
      </w:r>
      <w:r w:rsidRPr="007C0FF0">
        <w:rPr>
          <w:rFonts w:ascii="Times New Roman" w:hAnsi="Times New Roman" w:cs="Times New Roman"/>
          <w:sz w:val="24"/>
          <w:szCs w:val="24"/>
        </w:rPr>
        <w:t>tohot</w:t>
      </w:r>
      <w:r w:rsidR="00107F53" w:rsidRPr="007C0FF0">
        <w:rPr>
          <w:rFonts w:ascii="Times New Roman" w:hAnsi="Times New Roman" w:cs="Times New Roman"/>
          <w:sz w:val="24"/>
          <w:szCs w:val="24"/>
        </w:rPr>
        <w:t xml:space="preserve">o </w:t>
      </w:r>
      <w:r w:rsidRPr="007C0FF0">
        <w:rPr>
          <w:rFonts w:ascii="Times New Roman" w:hAnsi="Times New Roman" w:cs="Times New Roman"/>
          <w:sz w:val="24"/>
          <w:szCs w:val="24"/>
        </w:rPr>
        <w:t xml:space="preserve">pohledu se zabýváme i psychosomatikou, odrazu nemoci dítěte na rodinu a obráceně. Zároveň v rámci měnící se </w:t>
      </w:r>
      <w:r w:rsidR="00107F53" w:rsidRPr="007C0FF0">
        <w:rPr>
          <w:rFonts w:ascii="Times New Roman" w:hAnsi="Times New Roman" w:cs="Times New Roman"/>
          <w:sz w:val="24"/>
          <w:szCs w:val="24"/>
        </w:rPr>
        <w:t>společnosti</w:t>
      </w:r>
      <w:r w:rsidRPr="007C0FF0">
        <w:rPr>
          <w:rFonts w:ascii="Times New Roman" w:hAnsi="Times New Roman" w:cs="Times New Roman"/>
          <w:sz w:val="24"/>
          <w:szCs w:val="24"/>
        </w:rPr>
        <w:t xml:space="preserve">, budeme se </w:t>
      </w:r>
      <w:r w:rsidR="00107F53" w:rsidRPr="007C0FF0">
        <w:rPr>
          <w:rFonts w:ascii="Times New Roman" w:hAnsi="Times New Roman" w:cs="Times New Roman"/>
          <w:sz w:val="24"/>
          <w:szCs w:val="24"/>
        </w:rPr>
        <w:t>zabývat</w:t>
      </w:r>
      <w:r w:rsidRPr="007C0FF0">
        <w:rPr>
          <w:rFonts w:ascii="Times New Roman" w:hAnsi="Times New Roman" w:cs="Times New Roman"/>
          <w:sz w:val="24"/>
          <w:szCs w:val="24"/>
        </w:rPr>
        <w:t xml:space="preserve"> i </w:t>
      </w:r>
      <w:r w:rsidR="00107F53" w:rsidRPr="007C0FF0">
        <w:rPr>
          <w:rFonts w:ascii="Times New Roman" w:hAnsi="Times New Roman" w:cs="Times New Roman"/>
          <w:sz w:val="24"/>
          <w:szCs w:val="24"/>
        </w:rPr>
        <w:t>multikulturním</w:t>
      </w:r>
      <w:r w:rsidRPr="007C0FF0">
        <w:rPr>
          <w:rFonts w:ascii="Times New Roman" w:hAnsi="Times New Roman" w:cs="Times New Roman"/>
          <w:sz w:val="24"/>
          <w:szCs w:val="24"/>
        </w:rPr>
        <w:t xml:space="preserve"> prostředím e jho výzvami pro poskytovatele služeb.</w:t>
      </w:r>
    </w:p>
    <w:p w14:paraId="4F785DA2" w14:textId="5F5A9E34" w:rsidR="00107F53" w:rsidRPr="007C0FF0" w:rsidRDefault="00107F53"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V problematice návaznosti služeb, se okrajově dotkneme i provázanosti sociálních a zdravotních služeb.</w:t>
      </w:r>
    </w:p>
    <w:p w14:paraId="0BA4F91C" w14:textId="412A2701" w:rsidR="009011E0" w:rsidRPr="007C0FF0" w:rsidRDefault="00560DAB" w:rsidP="007C0FF0">
      <w:pPr>
        <w:pStyle w:val="Bezmezer"/>
        <w:spacing w:line="360" w:lineRule="auto"/>
        <w:ind w:firstLine="708"/>
        <w:jc w:val="both"/>
        <w:rPr>
          <w:rFonts w:ascii="Times New Roman" w:hAnsi="Times New Roman" w:cs="Times New Roman"/>
          <w:sz w:val="24"/>
          <w:szCs w:val="24"/>
        </w:rPr>
      </w:pPr>
      <w:r w:rsidRPr="007C0FF0">
        <w:rPr>
          <w:rFonts w:ascii="Times New Roman" w:hAnsi="Times New Roman" w:cs="Times New Roman"/>
          <w:sz w:val="24"/>
          <w:szCs w:val="24"/>
        </w:rPr>
        <w:t>V celkovém pohledu je zřejmé, že musí docházet ke sbližování zdravotních i sociálních služeb, ne jen ve způsobech práce a myšlenkových základů, ale rovněž i vzájemné návaznosti včetně prolnutí na rodinnou politiku měst a obcí. Stárnutí populace a prodlužování věku pro odchod do důchodu, zřejmě budou dalšími katalyzátory změn a vzájemné spolupráce.</w:t>
      </w:r>
    </w:p>
    <w:bookmarkStart w:id="1" w:name="_Toc91863778"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2209AAA6" w14:textId="4ECD2E39" w:rsidR="00A803C2" w:rsidRDefault="007C0FF0" w:rsidP="00457099">
      <w:pPr>
        <w:pStyle w:val="Tlotextu"/>
      </w:pPr>
      <w:r>
        <w:t>Studijní opora nabízí přehledný popis siatuce při práci s dítětem a jeho rodinou, která se neomezuje jen na zvláštní zdravotnická zařízení, ale její principy jsou využitelné ve všeobecné praxi.</w:t>
      </w:r>
    </w:p>
    <w:p w14:paraId="0E40433D" w14:textId="62A8E80E" w:rsidR="007C0FF0" w:rsidRDefault="007C0FF0" w:rsidP="00457099">
      <w:pPr>
        <w:pStyle w:val="Tlotextu"/>
      </w:pPr>
      <w:r>
        <w:t>První část se zabývá právním vymezením problematiky včetně právního ukotvení práv a povinností. Rovněž se zde zabýváme místem zdravotníci služeb v celém systému sociální politiky a filozofie welfarestate.</w:t>
      </w:r>
    </w:p>
    <w:p w14:paraId="4C35BC89" w14:textId="45A056B2" w:rsidR="007C0FF0" w:rsidRDefault="007C0FF0" w:rsidP="00457099">
      <w:pPr>
        <w:pStyle w:val="Tlotextu"/>
      </w:pPr>
      <w:r>
        <w:t>Další kapitoly jsou věnovány rodině, zpracování míry traumatu pro rodinu, mapování jejich zdrojů pro zvládnutí situace a vytipování rizikových rodin. Zároveň tato část je věnovaná problematice podpory a kontroly při poskytování péče, jejich nástrahám a případného kontraproduktivního působení.</w:t>
      </w:r>
    </w:p>
    <w:p w14:paraId="332AB84A" w14:textId="689BA3E2" w:rsidR="007C0FF0" w:rsidRDefault="007C0FF0" w:rsidP="00457099">
      <w:pPr>
        <w:pStyle w:val="Tlotextu"/>
      </w:pPr>
      <w:r>
        <w:t xml:space="preserve">Další části jsou věnovány problematice migrace a tím i rozvojem </w:t>
      </w:r>
      <w:r w:rsidR="0070631E">
        <w:t>multikulturní společnosti se zaměřením na specifika práce s rodinami z jiného socio-kulturního prostředí.</w:t>
      </w:r>
    </w:p>
    <w:p w14:paraId="2BF68034" w14:textId="0AA7F6B1" w:rsidR="002D09E4" w:rsidRPr="00457099" w:rsidRDefault="0070631E" w:rsidP="0070631E">
      <w:pPr>
        <w:pStyle w:val="Tlotextu"/>
      </w:pPr>
      <w:r>
        <w:t>Poslední část je věnovaná síťování služeb – sociálních a zdravotních a zvláštní pozornost je věnovaná péči o děti na psychiatrických odděleních</w:t>
      </w:r>
      <w:r w:rsidR="00807F16">
        <w:t xml:space="preserve"> a jsou uzavřeny kapitolou o supervizi.</w:t>
      </w: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5401F943" w:rsidR="009A7E7F" w:rsidRDefault="001641D3" w:rsidP="005633CC">
      <w:pPr>
        <w:pStyle w:val="Nadpis1"/>
      </w:pPr>
      <w:bookmarkStart w:id="2" w:name="_Toc91863779"/>
      <w:r>
        <w:lastRenderedPageBreak/>
        <w:t>Právní ukotvení problematik</w:t>
      </w:r>
      <w:r w:rsidR="009011E0" w:rsidRPr="009011E0">
        <w:t>y</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A1A0FC" w14:textId="77106F16" w:rsidR="00A803C2" w:rsidRDefault="00DD37A1" w:rsidP="006A27D7">
      <w:pPr>
        <w:pStyle w:val="Tlotextu"/>
      </w:pPr>
      <w:r>
        <w:t>Kapitola je věnovaná problematice právního ukotvení zdravotních služeb a jejich místa v rámci sociální politiky. Budeme se zabývat i historickým vývojem právního ukotvení, především z těch pohledů, kt</w:t>
      </w:r>
      <w:r w:rsidR="007E06D6">
        <w:t>e</w:t>
      </w:r>
      <w:r>
        <w:t xml:space="preserve">ré do současnosti ovlivňují chování jak </w:t>
      </w:r>
      <w:r w:rsidR="007E06D6">
        <w:t>zdravotnických pracovníků tak odběratelů služby.</w:t>
      </w:r>
    </w:p>
    <w:p w14:paraId="06C15836" w14:textId="0DBAC046" w:rsidR="007E06D6" w:rsidRPr="007E06D6" w:rsidRDefault="007E06D6" w:rsidP="007E06D6">
      <w:pPr>
        <w:pStyle w:val="Tlotextu"/>
        <w:rPr>
          <w:i/>
        </w:rPr>
      </w:pPr>
      <w:r>
        <w:t>Další části se budeme věnovat odbornosti dětské sestry a dalšího personálu v těchto zařízeních. Nedílnou součástí je i specifikace osoby, které naše služby poskytujeme a vztahu k erudici zdravotnických pracovníků a jejich dovednostem.</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13B4E957" w:rsidR="00A803C2" w:rsidRDefault="001641D3" w:rsidP="004A6CC6">
      <w:pPr>
        <w:pStyle w:val="Tlotextu"/>
      </w:pPr>
      <w:r>
        <w:t xml:space="preserve">Cílem této kapitoly je seznámit studenty s právním vymezením problematiky pobytu dítěte ve zdravotnickém zařízení, ale rovněž i právní vymezení těchto zvláštních zařízení, jejich vzájemné protínání se v různých právních systémech. </w:t>
      </w:r>
    </w:p>
    <w:p w14:paraId="1E686ADA" w14:textId="13084A39" w:rsidR="00DD37A1" w:rsidRDefault="00DD37A1" w:rsidP="004A6CC6">
      <w:pPr>
        <w:pStyle w:val="Tlotextu"/>
      </w:pPr>
      <w:r>
        <w:t>Rovněž se seznámíme s problematikou definice odběratele zdravotních služeb a s tím souvisejíc</w:t>
      </w:r>
      <w:r w:rsidR="00BC444A">
        <w:t>í</w:t>
      </w:r>
      <w:r>
        <w:t>mi změny postojů zdravotnických pracovníků.</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4DD95A6E" w:rsidR="00A803C2" w:rsidRDefault="00DD37A1" w:rsidP="00B76054">
      <w:pPr>
        <w:pStyle w:val="Tlotextu"/>
      </w:pPr>
      <w:r>
        <w:t>Zdravotní služby, zdravotnická zařízení, dětská práva, pacient, klient, dětský pacient a jeho rodina.</w:t>
      </w:r>
    </w:p>
    <w:p w14:paraId="00DBEE30" w14:textId="2C30FF5A" w:rsidR="00B76054" w:rsidRDefault="00B76054" w:rsidP="00B76054">
      <w:pPr>
        <w:pStyle w:val="parUkonceniPrvku"/>
      </w:pPr>
    </w:p>
    <w:p w14:paraId="6EC0EEBE" w14:textId="4EB0B2C0" w:rsidR="004E6978" w:rsidRDefault="0060527D" w:rsidP="004E6978">
      <w:pPr>
        <w:pStyle w:val="Tlotextu"/>
      </w:pPr>
      <w:r>
        <w:t>Zdravotní péče sama v sobě, je součástí sociální politiky, je jednou z nedílných částí vedle sociální práce, vzdělávací politiky a podobně. Vzhledem k tomuto, musíme na jakoukoliv činnost pohlížet z tohoto pohledu.</w:t>
      </w:r>
    </w:p>
    <w:p w14:paraId="6BC64FE1" w14:textId="4B1DB9C5" w:rsidR="0060527D" w:rsidRDefault="0060527D" w:rsidP="004E6978">
      <w:pPr>
        <w:pStyle w:val="Tlotextu"/>
      </w:pPr>
      <w:r>
        <w:t xml:space="preserve">Cílem sociální politiky jako takové, je umožnit jedinci rozvoje jeho potenciálu. Zde již narážíme na první bod, který mění naše vnímání zdravotních služeb. Z pohledu umožnění rozvoje potenciálu jedince, není cíle zdravotní politiky návrat jedince ke zdraví, ale součástí ozdravného </w:t>
      </w:r>
      <w:r>
        <w:lastRenderedPageBreak/>
        <w:t>procesu je jeho edukace – uzdravení – změna způsobu života, uvědomění si, že zdraví, je náš základní majetek a zdravotní služby nedokážou nemají odstraňovat symptomy nemoci</w:t>
      </w:r>
      <w:r w:rsidR="003E19B0">
        <w:t xml:space="preserve"> a nemoc, ale že symptomy nemoci jsou signálem o našem způsobu života, který může potřebovat změnu. Změna tohoto pohledu, zároveň mění i náš pohled na vztah lékař/zdravotník – pacient/klient/člověk.</w:t>
      </w:r>
    </w:p>
    <w:p w14:paraId="4E6C9D8C" w14:textId="04B5C3D6" w:rsidR="003E19B0" w:rsidRPr="004E6978" w:rsidRDefault="003E19B0" w:rsidP="004E6978">
      <w:pPr>
        <w:pStyle w:val="Tlotextu"/>
      </w:pPr>
      <w:r>
        <w:t>V této kapitole si probereme právní ukotvení celé problematiky i s historickým kontextem. Rovněž však k výše uvedeným sdělením se budeme průběžně vracet a odvolávat se na ně. Moderní zdravotní péče v duchu Giddensovy sociologie, s sebou nese i stav, kdy při práci s klientem/pacientem/člověkem hledajícím pomoc, spolupracujeme na jeho, naší i organizační změně.</w:t>
      </w:r>
    </w:p>
    <w:p w14:paraId="18079A77" w14:textId="7450AC3E" w:rsidR="006C7E5D" w:rsidRDefault="001641D3" w:rsidP="006C7E5D">
      <w:pPr>
        <w:pStyle w:val="Nadpis2"/>
      </w:pPr>
      <w:bookmarkStart w:id="3" w:name="_Toc91863780"/>
      <w:r>
        <w:t>Právní ukotvení</w:t>
      </w:r>
      <w:bookmarkEnd w:id="3"/>
    </w:p>
    <w:p w14:paraId="55ECB81D" w14:textId="013B6E60" w:rsidR="00A91A15" w:rsidRDefault="00BA10C3" w:rsidP="00A91A15">
      <w:pPr>
        <w:pStyle w:val="Tlotextu"/>
      </w:pPr>
      <w:r>
        <w:t>Jakékoliv právní ukotvení zdravotních i sociálních služeb</w:t>
      </w:r>
      <w:r w:rsidR="003E19B0">
        <w:t xml:space="preserve"> (z pohledu, že vše je součástí sociální politiky)</w:t>
      </w:r>
      <w:r>
        <w:t>, začíná od mezinárodních dokumentů, které sledují základní principy. Tyto principy se následně přesouvají do národních právních systémů a jsou koncipovány podle sociálního systému dané země.</w:t>
      </w:r>
      <w:r w:rsidR="00AF49BB">
        <w:t xml:space="preserve"> Paralelně platí, že právní systém a rozumění práva, nastavuje způsoby realizace služeb jako takových včetně postavení všech zúčastněných stran.</w:t>
      </w:r>
    </w:p>
    <w:p w14:paraId="7BD09BBC" w14:textId="0A397271" w:rsidR="00BA10C3" w:rsidRDefault="00BA10C3" w:rsidP="00BA10C3">
      <w:pPr>
        <w:pStyle w:val="Nadpis3"/>
      </w:pPr>
      <w:bookmarkStart w:id="4" w:name="_Toc91863781"/>
      <w:r>
        <w:t>mezinárodní právní normy</w:t>
      </w:r>
      <w:bookmarkEnd w:id="4"/>
    </w:p>
    <w:p w14:paraId="58E80867" w14:textId="563A7EB3" w:rsidR="00BA10C3" w:rsidRDefault="00BA10C3" w:rsidP="00581D26">
      <w:pPr>
        <w:pStyle w:val="Tlotextu"/>
        <w:numPr>
          <w:ilvl w:val="0"/>
          <w:numId w:val="6"/>
        </w:numPr>
      </w:pPr>
      <w:r>
        <w:t>1924 – Ženevská deklarace práv dítěte</w:t>
      </w:r>
    </w:p>
    <w:p w14:paraId="1D1B77AA" w14:textId="5200AED1" w:rsidR="00BA10C3" w:rsidRDefault="00BA10C3" w:rsidP="00581D26">
      <w:pPr>
        <w:pStyle w:val="Tlotextu"/>
        <w:numPr>
          <w:ilvl w:val="0"/>
          <w:numId w:val="6"/>
        </w:numPr>
      </w:pPr>
      <w:r>
        <w:t>1959 – Charta práv dítěte – Chicago</w:t>
      </w:r>
    </w:p>
    <w:p w14:paraId="6BA23AC9" w14:textId="1F1BD2CA" w:rsidR="00BA10C3" w:rsidRDefault="00BA10C3" w:rsidP="00581D26">
      <w:pPr>
        <w:pStyle w:val="Tlotextu"/>
        <w:numPr>
          <w:ilvl w:val="0"/>
          <w:numId w:val="6"/>
        </w:numPr>
      </w:pPr>
      <w:r>
        <w:t>1989 – Úmluva o právech dítěte</w:t>
      </w:r>
      <w:r w:rsidR="00AF49BB">
        <w:t xml:space="preserve"> – ratifikovaná Českou a Slovenskou federativní republikou v roce 1991</w:t>
      </w:r>
    </w:p>
    <w:p w14:paraId="7B2F8DFB" w14:textId="09F863BA" w:rsidR="00BA10C3" w:rsidRDefault="00BA10C3" w:rsidP="00581D26">
      <w:pPr>
        <w:pStyle w:val="Tlotextu"/>
        <w:numPr>
          <w:ilvl w:val="0"/>
          <w:numId w:val="6"/>
        </w:numPr>
      </w:pPr>
      <w:r>
        <w:t>1990 – světová deklarace o přežití, ochraně a rozvoji dětí</w:t>
      </w:r>
    </w:p>
    <w:p w14:paraId="1916834E" w14:textId="6D9A863F" w:rsidR="00BA10C3" w:rsidRDefault="00BA10C3" w:rsidP="00BA10C3">
      <w:pPr>
        <w:pStyle w:val="Tlotextu"/>
      </w:pPr>
    </w:p>
    <w:p w14:paraId="5C1D1246" w14:textId="6EA1F221" w:rsidR="00BA10C3" w:rsidRDefault="00BA10C3" w:rsidP="00BA10C3">
      <w:pPr>
        <w:pStyle w:val="Nadpis3"/>
      </w:pPr>
      <w:bookmarkStart w:id="5" w:name="_Toc91863782"/>
      <w:r>
        <w:t>charakteristika současného pojetí li</w:t>
      </w:r>
      <w:r w:rsidR="0037069F">
        <w:t>d</w:t>
      </w:r>
      <w:r>
        <w:t>ských a dětských práv</w:t>
      </w:r>
      <w:bookmarkEnd w:id="5"/>
    </w:p>
    <w:p w14:paraId="0A82E415" w14:textId="12B21DEF" w:rsidR="00BA10C3" w:rsidRDefault="0037069F" w:rsidP="00581D26">
      <w:pPr>
        <w:pStyle w:val="Tlotextu"/>
        <w:numPr>
          <w:ilvl w:val="0"/>
          <w:numId w:val="6"/>
        </w:numPr>
      </w:pPr>
      <w:r>
        <w:t>individuální – důraz na idividualizovanou formu práv</w:t>
      </w:r>
      <w:r w:rsidR="00AF49BB">
        <w:t xml:space="preserve"> – týká se všech jedinců</w:t>
      </w:r>
    </w:p>
    <w:p w14:paraId="1C3E5E4C" w14:textId="35D46A6F" w:rsidR="0037069F" w:rsidRDefault="0037069F" w:rsidP="00581D26">
      <w:pPr>
        <w:pStyle w:val="Tlotextu"/>
        <w:numPr>
          <w:ilvl w:val="0"/>
          <w:numId w:val="6"/>
        </w:numPr>
      </w:pPr>
      <w:r>
        <w:t>vrozená – práva získáváme narozením a jsou všezahrnující – tedy všechny sféry života</w:t>
      </w:r>
      <w:r w:rsidR="00AF49BB">
        <w:t>. V této části charakteristiky je malé dilema s právem na narození.</w:t>
      </w:r>
    </w:p>
    <w:p w14:paraId="077546F9" w14:textId="38932C49" w:rsidR="0037069F" w:rsidRDefault="0037069F" w:rsidP="00581D26">
      <w:pPr>
        <w:pStyle w:val="Tlotextu"/>
        <w:numPr>
          <w:ilvl w:val="0"/>
          <w:numId w:val="6"/>
        </w:numPr>
      </w:pPr>
      <w:r>
        <w:t>zakládají nároky na stát</w:t>
      </w:r>
      <w:r w:rsidR="00AF49BB">
        <w:t xml:space="preserve"> – stát má povinnost zohledňovat lidská a dětská práva ve svých právních normách.</w:t>
      </w:r>
    </w:p>
    <w:p w14:paraId="497CAE16" w14:textId="12388D06" w:rsidR="009460E2" w:rsidRDefault="009460E2" w:rsidP="00581D26">
      <w:pPr>
        <w:pStyle w:val="Tlotextu"/>
        <w:numPr>
          <w:ilvl w:val="0"/>
          <w:numId w:val="6"/>
        </w:numPr>
      </w:pPr>
      <w:r>
        <w:t>provision – právo získat nebo vlastnit přístup ke zdrojům a službám pro děti</w:t>
      </w:r>
    </w:p>
    <w:p w14:paraId="1E86D6C7" w14:textId="325A11C9" w:rsidR="009460E2" w:rsidRDefault="009460E2" w:rsidP="00581D26">
      <w:pPr>
        <w:pStyle w:val="Tlotextu"/>
        <w:numPr>
          <w:ilvl w:val="0"/>
          <w:numId w:val="6"/>
        </w:numPr>
      </w:pPr>
      <w:r>
        <w:lastRenderedPageBreak/>
        <w:t>protection – ochrana před jakýmkoliv zneužíváním, zanedbáváním, mučením, vykořisťováním, diskriminací atd.</w:t>
      </w:r>
    </w:p>
    <w:p w14:paraId="446928A2" w14:textId="0368CFFD" w:rsidR="009460E2" w:rsidRDefault="005C0077" w:rsidP="00581D26">
      <w:pPr>
        <w:pStyle w:val="Tlotextu"/>
        <w:numPr>
          <w:ilvl w:val="0"/>
          <w:numId w:val="6"/>
        </w:numPr>
      </w:pPr>
      <w:r>
        <w:t>participation – účast na veřejném životě</w:t>
      </w:r>
      <w:r w:rsidR="00AF49BB">
        <w:t xml:space="preserve"> podle svých možností a rozumové či tělesné vyspělosti</w:t>
      </w:r>
    </w:p>
    <w:p w14:paraId="1D9984A7" w14:textId="62C21F52" w:rsidR="0037069F" w:rsidRDefault="0037069F" w:rsidP="0037069F">
      <w:pPr>
        <w:pStyle w:val="Nadpis3"/>
      </w:pPr>
      <w:bookmarkStart w:id="6" w:name="_Toc91863783"/>
      <w:r>
        <w:t>základní práva dítěte</w:t>
      </w:r>
      <w:bookmarkEnd w:id="6"/>
    </w:p>
    <w:p w14:paraId="7784E752" w14:textId="2AAD81B9" w:rsidR="0037069F" w:rsidRDefault="000E3A8A" w:rsidP="00581D26">
      <w:pPr>
        <w:pStyle w:val="Tlotextu"/>
        <w:numPr>
          <w:ilvl w:val="0"/>
          <w:numId w:val="6"/>
        </w:numPr>
      </w:pPr>
      <w:r>
        <w:t>prosazování nejlepšího zájmu dítěte – právo na rodiče a rodičovskou výchovu, právo na dětství</w:t>
      </w:r>
    </w:p>
    <w:p w14:paraId="5D5668DA" w14:textId="15ABE16A" w:rsidR="000E3A8A" w:rsidRDefault="000E3A8A" w:rsidP="00581D26">
      <w:pPr>
        <w:pStyle w:val="Tlotextu"/>
        <w:numPr>
          <w:ilvl w:val="0"/>
          <w:numId w:val="6"/>
        </w:numPr>
      </w:pPr>
      <w:r>
        <w:t>nepostradatelnost rodiny</w:t>
      </w:r>
      <w:r w:rsidR="0067038D">
        <w:t xml:space="preserve"> – rodina jako základní výchovná a společenská instituce</w:t>
      </w:r>
    </w:p>
    <w:p w14:paraId="6B119348" w14:textId="7428F069" w:rsidR="000E3A8A" w:rsidRDefault="000E3A8A" w:rsidP="00581D26">
      <w:pPr>
        <w:pStyle w:val="Tlotextu"/>
        <w:numPr>
          <w:ilvl w:val="0"/>
          <w:numId w:val="6"/>
        </w:numPr>
      </w:pPr>
      <w:r>
        <w:t>ochrana před jakoukoliv formou diskriminace</w:t>
      </w:r>
    </w:p>
    <w:p w14:paraId="33E5760D" w14:textId="1DB3F4A0" w:rsidR="000E3A8A" w:rsidRDefault="000E3A8A" w:rsidP="00581D26">
      <w:pPr>
        <w:pStyle w:val="Tlotextu"/>
        <w:numPr>
          <w:ilvl w:val="0"/>
          <w:numId w:val="6"/>
        </w:numPr>
      </w:pPr>
      <w:r>
        <w:t>ochrana před nepříznivými vlivy již před narozením</w:t>
      </w:r>
    </w:p>
    <w:p w14:paraId="1BBC4EC2" w14:textId="5704A349" w:rsidR="000E3A8A" w:rsidRDefault="000E3A8A" w:rsidP="00581D26">
      <w:pPr>
        <w:pStyle w:val="Tlotextu"/>
        <w:numPr>
          <w:ilvl w:val="0"/>
          <w:numId w:val="6"/>
        </w:numPr>
      </w:pPr>
      <w:r>
        <w:t>respekt k jeho názoru a účast na veřejném životě</w:t>
      </w:r>
    </w:p>
    <w:p w14:paraId="2CA01D14" w14:textId="6FD18801" w:rsidR="000E3A8A" w:rsidRDefault="000E3A8A" w:rsidP="00581D26">
      <w:pPr>
        <w:pStyle w:val="Tlotextu"/>
        <w:numPr>
          <w:ilvl w:val="0"/>
          <w:numId w:val="6"/>
        </w:numPr>
      </w:pPr>
      <w:r>
        <w:t>zastoupení při všech jednáních týkající se jeho osoby.</w:t>
      </w:r>
    </w:p>
    <w:p w14:paraId="1BEE6158" w14:textId="45FAEC04" w:rsidR="009460E2" w:rsidRDefault="009460E2" w:rsidP="0037069F">
      <w:pPr>
        <w:pStyle w:val="Tlotextu"/>
      </w:pPr>
    </w:p>
    <w:p w14:paraId="463D34FD" w14:textId="1A7BB880" w:rsidR="009460E2" w:rsidRPr="0037069F" w:rsidRDefault="009460E2" w:rsidP="009460E2">
      <w:pPr>
        <w:pStyle w:val="Nadpis3"/>
      </w:pPr>
      <w:bookmarkStart w:id="7" w:name="_Toc91863784"/>
      <w:r>
        <w:t>český právní systém</w:t>
      </w:r>
      <w:bookmarkEnd w:id="7"/>
    </w:p>
    <w:p w14:paraId="59BCCE66" w14:textId="057E0FD3" w:rsidR="005C0077" w:rsidRDefault="005C0077" w:rsidP="0067038D">
      <w:pPr>
        <w:spacing w:line="360" w:lineRule="auto"/>
        <w:ind w:firstLine="708"/>
      </w:pPr>
      <w:r>
        <w:t xml:space="preserve">V rámci naší problematiky se dotýkáme jen několika právních předpisů. Jedná se o občanský zákoník č. 89/2012 Sb. </w:t>
      </w:r>
      <w:r w:rsidR="0067038D">
        <w:t>v</w:t>
      </w:r>
      <w:r>
        <w:t xml:space="preserve"> platném znění, zákon o sociálně právní ochraně dětí č. 359/1999 Sb. </w:t>
      </w:r>
      <w:r w:rsidR="0067038D">
        <w:t>v</w:t>
      </w:r>
      <w:r>
        <w:t xml:space="preserve"> platném znění, a zákon o Zdravotních službách č. 372/2011Sb. </w:t>
      </w:r>
      <w:r w:rsidR="0067038D">
        <w:t>v</w:t>
      </w:r>
      <w:r>
        <w:t> platném zněním, kterému se budeme především věnovat</w:t>
      </w:r>
      <w:r w:rsidR="0067038D">
        <w:t xml:space="preserve"> v rámci této studijní opory.</w:t>
      </w:r>
    </w:p>
    <w:p w14:paraId="455ED7C8" w14:textId="3848F07A" w:rsidR="005C0077" w:rsidRDefault="0067038D" w:rsidP="0067038D">
      <w:pPr>
        <w:spacing w:line="360" w:lineRule="auto"/>
      </w:pPr>
      <w:r>
        <w:tab/>
        <w:t>Český právní systém prošel svým vývojem a některé historické prvky jej ovlivňují dodnes. Mezi ty základní jsou právní úpravy spojené s nástupem komunismu k moci v roce 1948. Tento proces s sebou přináší několik zásadních prvků:</w:t>
      </w:r>
    </w:p>
    <w:p w14:paraId="613E4DE3" w14:textId="1A08266E" w:rsidR="0067038D" w:rsidRDefault="0067038D" w:rsidP="0067038D">
      <w:pPr>
        <w:pStyle w:val="Odstavecseseznamem"/>
        <w:numPr>
          <w:ilvl w:val="0"/>
          <w:numId w:val="6"/>
        </w:numPr>
        <w:spacing w:line="360" w:lineRule="auto"/>
      </w:pPr>
      <w:r>
        <w:t>zákon č. 265/1949Sb. zavádí kolektivní výchovu, omezuje právo na rodinnou výchovu</w:t>
      </w:r>
    </w:p>
    <w:p w14:paraId="45D8976F" w14:textId="4582018B" w:rsidR="005C0077" w:rsidRDefault="006B2ACE" w:rsidP="0067038D">
      <w:pPr>
        <w:pStyle w:val="Odstavecseseznamem"/>
        <w:numPr>
          <w:ilvl w:val="0"/>
          <w:numId w:val="6"/>
        </w:numPr>
        <w:spacing w:line="360" w:lineRule="auto"/>
      </w:pPr>
      <w:r>
        <w:t>zákonem č. 103/1951Sb. Přechází veškerá zdravotní péče do rukou státu, ruší zdravotní pojištění a zdravotní péče je „bezplatná“, občan je vychováván v duchu, že zdraví je nemateriální statek, který stát umí díky svému systému zdravotní péče opravit. Tento model fungování stále převládá ze strany obyvatel ČR – mají pocit, že zdravotní péče je zdarma</w:t>
      </w:r>
      <w:r w:rsidR="00BC444A">
        <w:t xml:space="preserve">. Tento postoj přetrvává v naší společnosti doposud a má své důsledky i do </w:t>
      </w:r>
      <w:r w:rsidR="00BC444A">
        <w:lastRenderedPageBreak/>
        <w:t>praxe zdravotníků. Občané jsou ve velké míře přesvědčeni, že jejich nemoc je způsobena vnějšími vlivy a nepřipouští si stav, kdy nemoc je jen důsledkem jejich způsobu života, že každá nemoc má svůj originální lidský příběh.</w:t>
      </w:r>
    </w:p>
    <w:p w14:paraId="2034FC3E" w14:textId="5B3C1AD0" w:rsidR="00A91A15" w:rsidRDefault="006C48C2" w:rsidP="0067038D">
      <w:pPr>
        <w:spacing w:line="360" w:lineRule="auto"/>
        <w:ind w:firstLine="708"/>
      </w:pPr>
      <w:r>
        <w:t xml:space="preserve">Historicky byl zásadním zákonem zákon </w:t>
      </w:r>
      <w:r w:rsidRPr="00A91A15">
        <w:t>č. 20/1966 Sb</w:t>
      </w:r>
      <w:r w:rsidR="00A91A15" w:rsidRPr="00A91A15">
        <w:t>,</w:t>
      </w:r>
      <w:r>
        <w:t xml:space="preserve">(zrušen zákonem č. 372/2011Sb) </w:t>
      </w:r>
      <w:r w:rsidR="00A91A15" w:rsidRPr="00A91A15">
        <w:t xml:space="preserve"> o péči o zdraví lidu, ve znění pozdějších předpisů</w:t>
      </w:r>
      <w:r>
        <w:t xml:space="preserve">. Tento zákon definoval síť </w:t>
      </w:r>
      <w:r w:rsidR="00A91A15" w:rsidRPr="00A91A15">
        <w:t xml:space="preserve">zdravotnických zařízení, </w:t>
      </w:r>
      <w:r>
        <w:t>model</w:t>
      </w:r>
      <w:r w:rsidR="00A91A15" w:rsidRPr="00A91A15">
        <w:t xml:space="preserve"> zdravotní péč</w:t>
      </w:r>
      <w:r>
        <w:t>e</w:t>
      </w:r>
      <w:r w:rsidR="00A91A15" w:rsidRPr="00A91A15">
        <w:t xml:space="preserve"> v nestátních zdravotnických zařízeních. Zákonem č. 258/2000 Sb., o ochraně veřejného zdraví a o změně některých souvisejících zákonů, ve znění pozdějších předpisů, byly zřízeny zdravotní ústavy a Státní zdravotní ústav jako zdravotnická zařízení na úseku ochrany veřejného zdrav</w:t>
      </w:r>
      <w:r w:rsidR="00A91A15">
        <w:t>í.</w:t>
      </w:r>
      <w:r>
        <w:t xml:space="preserve"> Jak bylo uvedeno výše, tyto zákonné normy byly rušeny zákonem č. 372/2011Sb. Zákon o zdravotních službách a podmínkách jejich poskytování.</w:t>
      </w:r>
    </w:p>
    <w:p w14:paraId="36CBE007" w14:textId="2083020B" w:rsidR="00A91A15" w:rsidRDefault="00A91A15" w:rsidP="00A91A15"/>
    <w:p w14:paraId="57DDA4F6" w14:textId="77777777" w:rsidR="005C0077" w:rsidRDefault="005C0077" w:rsidP="005C0077">
      <w:pPr>
        <w:pStyle w:val="Nadpis3"/>
      </w:pPr>
      <w:bookmarkStart w:id="8" w:name="_Toc91863785"/>
      <w:r>
        <w:t>Zákon 372/2011Sb. V Platném znění</w:t>
      </w:r>
      <w:bookmarkEnd w:id="8"/>
    </w:p>
    <w:p w14:paraId="049D98F1" w14:textId="77777777" w:rsidR="005C0077" w:rsidRDefault="005C0077" w:rsidP="00A91A15"/>
    <w:p w14:paraId="24B26E71" w14:textId="17A60FF2" w:rsidR="000A2A3A" w:rsidRDefault="006C48C2" w:rsidP="00B71FA9">
      <w:pPr>
        <w:spacing w:line="360" w:lineRule="auto"/>
        <w:ind w:firstLine="284"/>
      </w:pPr>
      <w:r>
        <w:t>Tento právní předpis</w:t>
      </w:r>
      <w:r w:rsidR="00A91A15" w:rsidRPr="00A91A15">
        <w:t xml:space="preserve"> </w:t>
      </w:r>
      <w:r w:rsidR="000A2A3A">
        <w:t xml:space="preserve">mimo jiné </w:t>
      </w:r>
      <w:r w:rsidR="00A91A15" w:rsidRPr="00A91A15">
        <w:t>dělí zdravotnická zařízení na: státní - zřizovatel Ministerstvo zdravotnictví ČR</w:t>
      </w:r>
      <w:r w:rsidR="00BC444A">
        <w:t xml:space="preserve"> (fakultní nemocnice, psychiatrické nemocnice, vybrané léčebné ústavy)</w:t>
      </w:r>
      <w:r w:rsidR="00A91A15" w:rsidRPr="00A91A15">
        <w:t>, ostatní centrální orgány; nestátní - zřizovatel kraj, město (obec) + privátní - zřizovatel církev, jiná právnická osoba, fyzická osoba</w:t>
      </w:r>
      <w:r w:rsidR="000A2A3A">
        <w:t>, která má podle §2 odst.1 má oprávnění k poskytování zdravotních služeb.</w:t>
      </w:r>
    </w:p>
    <w:p w14:paraId="00E19BF1" w14:textId="5DCCA015" w:rsidR="000A2A3A" w:rsidRDefault="000A2A3A" w:rsidP="00B71FA9">
      <w:pPr>
        <w:spacing w:line="360" w:lineRule="auto"/>
        <w:ind w:firstLine="284"/>
      </w:pPr>
      <w:r>
        <w:t>Rovněž více specifikuje co se rozumí zdravotní službou v §2 odst. 2:</w:t>
      </w:r>
    </w:p>
    <w:p w14:paraId="59A6B62F" w14:textId="77777777" w:rsidR="000A2A3A" w:rsidRPr="00404421" w:rsidRDefault="000A2A3A" w:rsidP="00404421">
      <w:pPr>
        <w:pStyle w:val="l3"/>
        <w:spacing w:before="0" w:beforeAutospacing="0" w:after="0" w:afterAutospacing="0" w:line="360" w:lineRule="auto"/>
        <w:jc w:val="both"/>
        <w:rPr>
          <w:i/>
          <w:iCs/>
          <w:color w:val="000000"/>
        </w:rPr>
      </w:pPr>
      <w:r w:rsidRPr="00404421">
        <w:rPr>
          <w:i/>
          <w:iCs/>
          <w:color w:val="000000"/>
        </w:rPr>
        <w:t>Zdravotními službami se rozumí</w:t>
      </w:r>
    </w:p>
    <w:p w14:paraId="6BA8192A" w14:textId="2C1546E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a)</w:t>
      </w:r>
      <w:r w:rsidRPr="00404421">
        <w:rPr>
          <w:i/>
          <w:iCs/>
          <w:color w:val="000000"/>
        </w:rPr>
        <w:t> poskytování zdravotní péče podle tohoto zákona zdravotnickými pracovníky, a dále činnosti vykonávané jinými odbornými pracovníky, jsou-li tyto činnosti vykonávány v přímé souvislosti s poskytováním zdravotní péče,</w:t>
      </w:r>
    </w:p>
    <w:p w14:paraId="2ADA5646" w14:textId="7777777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b)</w:t>
      </w:r>
      <w:r w:rsidRPr="00404421">
        <w:rPr>
          <w:i/>
          <w:iCs/>
          <w:color w:val="000000"/>
        </w:rPr>
        <w:t>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pracovníkem, kterého si pacient zvolil,</w:t>
      </w:r>
    </w:p>
    <w:p w14:paraId="152C7235" w14:textId="1F6A9348"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c)</w:t>
      </w:r>
      <w:r w:rsidRPr="00404421">
        <w:rPr>
          <w:i/>
          <w:iCs/>
          <w:color w:val="000000"/>
        </w:rPr>
        <w:t> nakládání s tělem zemřelého v rozsahu stanoveném tímto zákonem, včetně převozu těla zemřelého na patologicko-anatomickou pitvu nebo zdravotní pitvu a z patologicko-anatomické pitvy nebo ze zdravotní pitvy prováděné poskytovatelem podle zákona o pohřebnictví,</w:t>
      </w:r>
    </w:p>
    <w:p w14:paraId="65260643" w14:textId="6377626E"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lastRenderedPageBreak/>
        <w:t>d)</w:t>
      </w:r>
      <w:r w:rsidRPr="00404421">
        <w:rPr>
          <w:i/>
          <w:iCs/>
          <w:color w:val="000000"/>
        </w:rPr>
        <w:t> zdravotnická záchranná služba,</w:t>
      </w:r>
    </w:p>
    <w:p w14:paraId="7ECB1C37" w14:textId="7777777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e)</w:t>
      </w:r>
      <w:r w:rsidRPr="00404421">
        <w:rPr>
          <w:i/>
          <w:iCs/>
          <w:color w:val="000000"/>
        </w:rPr>
        <w:t> zdravotnická dopravní služba, jejímž účelem je</w:t>
      </w:r>
    </w:p>
    <w:p w14:paraId="51066F0D"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1.</w:t>
      </w:r>
      <w:r w:rsidRPr="00404421">
        <w:rPr>
          <w:i/>
          <w:iCs/>
          <w:color w:val="000000"/>
        </w:rPr>
        <w:t> přeprava pacientů mezi poskytovateli nebo k poskytovateli a zpět do vlastního sociálního prostředí, je-li to nezbytné k zajištění poskytnutí zdravotních služeb,</w:t>
      </w:r>
    </w:p>
    <w:p w14:paraId="7EDF3656"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2.</w:t>
      </w:r>
      <w:r w:rsidRPr="00404421">
        <w:rPr>
          <w:i/>
          <w:iCs/>
          <w:color w:val="000000"/>
        </w:rPr>
        <w:t> rychlá přeprava zdravotnických pracovníků k zabezpečení neodkladné péče u poskytovatele,</w:t>
      </w:r>
    </w:p>
    <w:p w14:paraId="543481AB"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3.</w:t>
      </w:r>
      <w:r w:rsidRPr="00404421">
        <w:rPr>
          <w:i/>
          <w:iCs/>
          <w:color w:val="000000"/>
        </w:rPr>
        <w:t> přeprava osob včetně zemřelého pacienta související s prováděním transplantací, neodkladná přeprava tkání a buněk určených k použití u člověka, přeprava léčivých přípravků, krve a jejích složek a zdravotnických prostředků nezbytných pro poskytnutí neodkladné péče nebo přeprava dalšího biologického materiálu,</w:t>
      </w:r>
    </w:p>
    <w:p w14:paraId="7D5F63D8" w14:textId="7777777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f)</w:t>
      </w:r>
      <w:r w:rsidRPr="00404421">
        <w:rPr>
          <w:i/>
          <w:iCs/>
          <w:color w:val="000000"/>
        </w:rPr>
        <w:t> přeprava pacientů neodkladné péče, kterou se rozumí jejich přeprava mezi poskytovateli výhradně za podmínek soustavného poskytování neodkladné péče během přepravy,</w:t>
      </w:r>
    </w:p>
    <w:p w14:paraId="4F8656CB" w14:textId="2218160C"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g)</w:t>
      </w:r>
      <w:r w:rsidRPr="00404421">
        <w:rPr>
          <w:i/>
          <w:iCs/>
          <w:color w:val="000000"/>
        </w:rPr>
        <w:t> zdravotní služby v rozsahu činnosti odběrových zařízení nebo tkáňových zařízení podle jiných právních předpisů upravujících postupy pro zajištění jakosti a bezpečnosti lidských orgánů, tkání a buněk,</w:t>
      </w:r>
    </w:p>
    <w:p w14:paraId="6FBC975D" w14:textId="69819341"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h)</w:t>
      </w:r>
      <w:r w:rsidRPr="00404421">
        <w:rPr>
          <w:i/>
          <w:iCs/>
          <w:color w:val="000000"/>
        </w:rPr>
        <w:t> zdravotní služby v rozsahu činnosti zařízení transfuzní služby nebo krevní banky podle právního předpisu upravujícího výrobu transfuzních přípravků, jejich skladování a výdej,</w:t>
      </w:r>
    </w:p>
    <w:p w14:paraId="3107C106" w14:textId="5D737B02"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i)</w:t>
      </w:r>
      <w:r w:rsidRPr="00404421">
        <w:rPr>
          <w:i/>
          <w:iCs/>
          <w:color w:val="000000"/>
        </w:rPr>
        <w:t> protialkoholní a protitoxikomanická záchytná služba (dále jen „záchytná služba“).</w:t>
      </w:r>
    </w:p>
    <w:p w14:paraId="1184CEEF" w14:textId="6819B7EB" w:rsidR="000A2A3A" w:rsidRPr="00404421" w:rsidRDefault="000A2A3A" w:rsidP="00404421">
      <w:pPr>
        <w:pStyle w:val="l3"/>
        <w:spacing w:before="0" w:beforeAutospacing="0" w:after="0" w:afterAutospacing="0" w:line="360" w:lineRule="auto"/>
        <w:jc w:val="both"/>
        <w:rPr>
          <w:i/>
          <w:iCs/>
          <w:color w:val="000000"/>
        </w:rPr>
      </w:pPr>
      <w:r w:rsidRPr="00404421">
        <w:rPr>
          <w:rStyle w:val="PromnnHTML"/>
          <w:rFonts w:eastAsiaTheme="majorEastAsia"/>
          <w:b/>
          <w:bCs/>
          <w:color w:val="000000"/>
        </w:rPr>
        <w:t>(3)</w:t>
      </w:r>
      <w:r w:rsidRPr="00404421">
        <w:rPr>
          <w:i/>
          <w:iCs/>
          <w:color w:val="000000"/>
        </w:rPr>
        <w:t> Zdravotními službami se rovněž rozumí specifické zdravotní služby podle zákona o specifických zdravotních službách, zdravotní služby podle zákona upravujícího transplantace nebo zákona upravujícího umělé přerušení těhotenství.</w:t>
      </w:r>
    </w:p>
    <w:p w14:paraId="3DB18F22" w14:textId="0A2EAFA9" w:rsidR="000A2A3A" w:rsidRPr="00404421" w:rsidRDefault="000A2A3A" w:rsidP="00404421">
      <w:pPr>
        <w:pStyle w:val="l3"/>
        <w:spacing w:before="0" w:beforeAutospacing="0" w:after="0" w:afterAutospacing="0" w:line="360" w:lineRule="auto"/>
        <w:jc w:val="both"/>
        <w:rPr>
          <w:i/>
          <w:iCs/>
          <w:color w:val="000000"/>
        </w:rPr>
      </w:pPr>
    </w:p>
    <w:p w14:paraId="3C1593F4" w14:textId="1E7B2B33" w:rsidR="000A2A3A" w:rsidRPr="00404421" w:rsidRDefault="000A2A3A" w:rsidP="00404421">
      <w:pPr>
        <w:pStyle w:val="l3"/>
        <w:spacing w:before="0" w:beforeAutospacing="0" w:after="0" w:afterAutospacing="0" w:line="360" w:lineRule="auto"/>
        <w:jc w:val="both"/>
        <w:rPr>
          <w:i/>
          <w:iCs/>
          <w:color w:val="000000"/>
        </w:rPr>
      </w:pPr>
      <w:r w:rsidRPr="00404421">
        <w:rPr>
          <w:i/>
          <w:iCs/>
          <w:color w:val="000000"/>
        </w:rPr>
        <w:t>V §2 odst. 4 specifikuje co je zdravotní péče:</w:t>
      </w:r>
    </w:p>
    <w:p w14:paraId="73113C04" w14:textId="77777777" w:rsidR="000A2A3A" w:rsidRPr="00404421" w:rsidRDefault="000A2A3A" w:rsidP="00404421">
      <w:pPr>
        <w:pStyle w:val="l3"/>
        <w:spacing w:before="0" w:beforeAutospacing="0" w:after="0" w:afterAutospacing="0" w:line="360" w:lineRule="auto"/>
        <w:jc w:val="both"/>
        <w:rPr>
          <w:i/>
          <w:iCs/>
          <w:color w:val="000000"/>
        </w:rPr>
      </w:pPr>
      <w:r w:rsidRPr="00404421">
        <w:rPr>
          <w:i/>
          <w:iCs/>
          <w:color w:val="000000"/>
        </w:rPr>
        <w:t>Zdravotní péčí se rozumí</w:t>
      </w:r>
    </w:p>
    <w:p w14:paraId="7738620E" w14:textId="7777777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a)</w:t>
      </w:r>
      <w:r w:rsidRPr="00404421">
        <w:rPr>
          <w:i/>
          <w:iCs/>
          <w:color w:val="000000"/>
        </w:rPr>
        <w:t> soubor činností a opatření prováděných u fyzických osob za účelem</w:t>
      </w:r>
    </w:p>
    <w:p w14:paraId="4916B5FC"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1.</w:t>
      </w:r>
      <w:r w:rsidRPr="00404421">
        <w:rPr>
          <w:i/>
          <w:iCs/>
          <w:color w:val="000000"/>
        </w:rPr>
        <w:t> předcházení, odhalení a odstranění nemoci, vady nebo zdravotního stavu (dále jen „nemoc“),</w:t>
      </w:r>
    </w:p>
    <w:p w14:paraId="07506AFA"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2.</w:t>
      </w:r>
      <w:r w:rsidRPr="00404421">
        <w:rPr>
          <w:i/>
          <w:iCs/>
          <w:color w:val="000000"/>
        </w:rPr>
        <w:t> udržení, obnovení nebo zlepšení zdravotního a funkčního stavu,</w:t>
      </w:r>
    </w:p>
    <w:p w14:paraId="3324B7E9"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3.</w:t>
      </w:r>
      <w:r w:rsidRPr="00404421">
        <w:rPr>
          <w:i/>
          <w:iCs/>
          <w:color w:val="000000"/>
        </w:rPr>
        <w:t> udržení a prodloužení života a zmírnění utrpení,</w:t>
      </w:r>
    </w:p>
    <w:p w14:paraId="22B03D3D"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4.</w:t>
      </w:r>
      <w:r w:rsidRPr="00404421">
        <w:rPr>
          <w:i/>
          <w:iCs/>
          <w:color w:val="000000"/>
        </w:rPr>
        <w:t> pomoci při reprodukci a porodu,</w:t>
      </w:r>
    </w:p>
    <w:p w14:paraId="5E2A0D99" w14:textId="77777777" w:rsidR="000A2A3A" w:rsidRPr="00404421" w:rsidRDefault="000A2A3A" w:rsidP="00404421">
      <w:pPr>
        <w:pStyle w:val="l5"/>
        <w:spacing w:before="0" w:beforeAutospacing="0" w:after="0" w:afterAutospacing="0" w:line="360" w:lineRule="auto"/>
        <w:jc w:val="both"/>
        <w:rPr>
          <w:i/>
          <w:iCs/>
          <w:color w:val="000000"/>
        </w:rPr>
      </w:pPr>
      <w:r w:rsidRPr="00404421">
        <w:rPr>
          <w:rStyle w:val="PromnnHTML"/>
          <w:rFonts w:eastAsiaTheme="majorEastAsia"/>
          <w:b/>
          <w:bCs/>
          <w:color w:val="000000"/>
        </w:rPr>
        <w:t>5.</w:t>
      </w:r>
      <w:r w:rsidRPr="00404421">
        <w:rPr>
          <w:i/>
          <w:iCs/>
          <w:color w:val="000000"/>
        </w:rPr>
        <w:t> posuzování zdravotního stavu,</w:t>
      </w:r>
    </w:p>
    <w:p w14:paraId="0E588884" w14:textId="77777777"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t>b)</w:t>
      </w:r>
      <w:r w:rsidRPr="00404421">
        <w:rPr>
          <w:i/>
          <w:iCs/>
          <w:color w:val="000000"/>
        </w:rPr>
        <w:t> preventivní, diagnostické, léčebné, léčebně rehabilitační, ošetřovatelské nebo jiné zdravotní výkony prováděné zdravotnickými pracovníky (dále jen „zdravotní výkon“) za účelem podle písmene a),</w:t>
      </w:r>
    </w:p>
    <w:p w14:paraId="7579F2F0" w14:textId="0C6801B0" w:rsidR="000A2A3A" w:rsidRPr="00404421" w:rsidRDefault="000A2A3A" w:rsidP="00404421">
      <w:pPr>
        <w:pStyle w:val="l4"/>
        <w:spacing w:before="0" w:beforeAutospacing="0" w:after="0" w:afterAutospacing="0" w:line="360" w:lineRule="auto"/>
        <w:jc w:val="both"/>
        <w:rPr>
          <w:i/>
          <w:iCs/>
          <w:color w:val="000000"/>
        </w:rPr>
      </w:pPr>
      <w:r w:rsidRPr="00404421">
        <w:rPr>
          <w:rStyle w:val="PromnnHTML"/>
          <w:rFonts w:eastAsiaTheme="majorEastAsia"/>
          <w:b/>
          <w:bCs/>
          <w:color w:val="000000"/>
        </w:rPr>
        <w:lastRenderedPageBreak/>
        <w:t>c)</w:t>
      </w:r>
      <w:r w:rsidRPr="00404421">
        <w:rPr>
          <w:i/>
          <w:iCs/>
          <w:color w:val="000000"/>
        </w:rPr>
        <w:t> odborné lékařské vyšetření podle zákona o ochraně zdraví před škodlivými účinky návykových látek.</w:t>
      </w:r>
    </w:p>
    <w:p w14:paraId="3F6E017F" w14:textId="77777777" w:rsidR="000A2A3A" w:rsidRDefault="000A2A3A" w:rsidP="000A2A3A">
      <w:pPr>
        <w:pStyle w:val="l3"/>
        <w:spacing w:before="0" w:beforeAutospacing="0" w:after="0" w:afterAutospacing="0"/>
        <w:jc w:val="both"/>
        <w:rPr>
          <w:rFonts w:ascii="Arial" w:hAnsi="Arial" w:cs="Arial"/>
          <w:color w:val="000000"/>
          <w:sz w:val="20"/>
          <w:szCs w:val="20"/>
        </w:rPr>
      </w:pPr>
    </w:p>
    <w:p w14:paraId="0F6D1E14" w14:textId="77777777" w:rsidR="00404421" w:rsidRDefault="00404421" w:rsidP="00B71FA9">
      <w:pPr>
        <w:spacing w:line="360" w:lineRule="auto"/>
        <w:ind w:firstLine="284"/>
      </w:pPr>
      <w:r>
        <w:t>Dalším významným prvkem je forma zdravotní péče, kterou tento zákon upravuje v §6:</w:t>
      </w:r>
    </w:p>
    <w:p w14:paraId="75B22C76" w14:textId="7254EEF8" w:rsidR="00404421" w:rsidRDefault="00404421" w:rsidP="00404421">
      <w:pPr>
        <w:pStyle w:val="Odstavecseseznamem"/>
        <w:numPr>
          <w:ilvl w:val="0"/>
          <w:numId w:val="6"/>
        </w:numPr>
        <w:spacing w:line="360" w:lineRule="auto"/>
      </w:pPr>
      <w:r>
        <w:t>Ambulantní péče</w:t>
      </w:r>
    </w:p>
    <w:p w14:paraId="3DAD6D4F" w14:textId="77777777" w:rsidR="00404421" w:rsidRDefault="00404421" w:rsidP="00404421">
      <w:pPr>
        <w:pStyle w:val="Odstavecseseznamem"/>
        <w:numPr>
          <w:ilvl w:val="0"/>
          <w:numId w:val="6"/>
        </w:numPr>
        <w:spacing w:line="360" w:lineRule="auto"/>
      </w:pPr>
      <w:r>
        <w:t>Jednodenní péče</w:t>
      </w:r>
    </w:p>
    <w:p w14:paraId="40D17A1B" w14:textId="77777777" w:rsidR="00404421" w:rsidRDefault="00404421" w:rsidP="00404421">
      <w:pPr>
        <w:pStyle w:val="Odstavecseseznamem"/>
        <w:numPr>
          <w:ilvl w:val="0"/>
          <w:numId w:val="6"/>
        </w:numPr>
        <w:spacing w:line="360" w:lineRule="auto"/>
      </w:pPr>
      <w:r>
        <w:t>Lůžková péče (hospitalizací se rozumí podle §3 pobyt delší než 24 hodin ve zdravotnickém zařízení)</w:t>
      </w:r>
    </w:p>
    <w:p w14:paraId="0E263294" w14:textId="5D2697D6" w:rsidR="000A2A3A" w:rsidRDefault="00404421" w:rsidP="00404421">
      <w:pPr>
        <w:pStyle w:val="Odstavecseseznamem"/>
        <w:numPr>
          <w:ilvl w:val="0"/>
          <w:numId w:val="6"/>
        </w:numPr>
        <w:spacing w:line="360" w:lineRule="auto"/>
      </w:pPr>
      <w:r>
        <w:t xml:space="preserve">Péče poskytované ve vlastním sociálním prostředí pacienta </w:t>
      </w:r>
    </w:p>
    <w:p w14:paraId="661D4264" w14:textId="7966B2A7" w:rsidR="007864AC" w:rsidRDefault="007864AC" w:rsidP="00A91A15"/>
    <w:p w14:paraId="0E92AE75" w14:textId="4F61D45D" w:rsidR="007864AC" w:rsidRPr="00BC444A" w:rsidRDefault="007864AC" w:rsidP="00BC444A">
      <w:pPr>
        <w:spacing w:line="360" w:lineRule="auto"/>
        <w:jc w:val="both"/>
        <w:rPr>
          <w:color w:val="202124"/>
          <w:shd w:val="clear" w:color="auto" w:fill="FFFFFF"/>
        </w:rPr>
      </w:pPr>
      <w:r w:rsidRPr="00BC444A">
        <w:rPr>
          <w:b/>
          <w:bCs/>
          <w:color w:val="202124"/>
          <w:shd w:val="clear" w:color="auto" w:fill="FFFFFF"/>
        </w:rPr>
        <w:t>Zvláštní zdravotnická zařízení</w:t>
      </w:r>
      <w:r w:rsidRPr="00BC444A">
        <w:rPr>
          <w:color w:val="202124"/>
          <w:shd w:val="clear" w:color="auto" w:fill="FFFFFF"/>
        </w:rPr>
        <w:t> </w:t>
      </w:r>
      <w:r w:rsidR="005871BE" w:rsidRPr="00BC444A">
        <w:rPr>
          <w:color w:val="202124"/>
          <w:shd w:val="clear" w:color="auto" w:fill="FFFFFF"/>
        </w:rPr>
        <w:t>mají svou historii. Z</w:t>
      </w:r>
      <w:r w:rsidRPr="00BC444A">
        <w:rPr>
          <w:color w:val="202124"/>
          <w:shd w:val="clear" w:color="auto" w:fill="FFFFFF"/>
        </w:rPr>
        <w:t>ahrnují kojenecké ústavy, dětské domovy, dětské stacionáře a dětská centra, jesle a další dětská </w:t>
      </w:r>
      <w:r w:rsidRPr="00BC444A">
        <w:rPr>
          <w:b/>
          <w:bCs/>
          <w:color w:val="202124"/>
          <w:shd w:val="clear" w:color="auto" w:fill="FFFFFF"/>
        </w:rPr>
        <w:t>zařízení</w:t>
      </w:r>
      <w:r w:rsidRPr="00BC444A">
        <w:rPr>
          <w:color w:val="202124"/>
          <w:shd w:val="clear" w:color="auto" w:fill="FFFFFF"/>
        </w:rPr>
        <w:t>.</w:t>
      </w:r>
    </w:p>
    <w:p w14:paraId="39D39904" w14:textId="2B7C2A40" w:rsidR="007864AC" w:rsidRPr="00BC444A" w:rsidRDefault="007864AC" w:rsidP="00BC444A">
      <w:pPr>
        <w:spacing w:line="360" w:lineRule="auto"/>
        <w:jc w:val="both"/>
        <w:rPr>
          <w:color w:val="202124"/>
          <w:shd w:val="clear" w:color="auto" w:fill="FFFFFF"/>
        </w:rPr>
      </w:pPr>
      <w:r w:rsidRPr="00BC444A">
        <w:rPr>
          <w:color w:val="202124"/>
          <w:shd w:val="clear" w:color="auto" w:fill="FFFFFF"/>
        </w:rPr>
        <w:t xml:space="preserve">Pod pojmem další, především budeme vnímat léčebné ústavy a ozdravovny. </w:t>
      </w:r>
    </w:p>
    <w:p w14:paraId="556DA766" w14:textId="0B4B38D8" w:rsidR="007864AC" w:rsidRPr="00BC444A" w:rsidRDefault="007864AC" w:rsidP="00BC444A">
      <w:pPr>
        <w:spacing w:line="360" w:lineRule="auto"/>
        <w:jc w:val="both"/>
        <w:rPr>
          <w:color w:val="202124"/>
          <w:shd w:val="clear" w:color="auto" w:fill="FFFFFF"/>
        </w:rPr>
      </w:pPr>
    </w:p>
    <w:p w14:paraId="5FD06B71" w14:textId="3575D4DF" w:rsidR="007864AC" w:rsidRPr="00BC444A" w:rsidRDefault="007864AC" w:rsidP="00BC444A">
      <w:pPr>
        <w:spacing w:line="360" w:lineRule="auto"/>
        <w:jc w:val="both"/>
        <w:rPr>
          <w:color w:val="202124"/>
          <w:shd w:val="clear" w:color="auto" w:fill="FFFFFF"/>
        </w:rPr>
      </w:pPr>
      <w:r w:rsidRPr="00BC444A">
        <w:rPr>
          <w:color w:val="202124"/>
          <w:shd w:val="clear" w:color="auto" w:fill="FFFFFF"/>
        </w:rPr>
        <w:t>Jejich právní vznik a převod pod státní správu se realizoval zákonem č.24/1952Sb. V dnešní době se prolínají dětská zdravotnická zařízení se zařízeními sociálních služeb, která vykonávání i zdravotní péči hrazenou z veřejného zdravotního pojištění. Zároveň musíme rozlišovat mezi ambula</w:t>
      </w:r>
      <w:r w:rsidR="005871BE" w:rsidRPr="00BC444A">
        <w:rPr>
          <w:color w:val="202124"/>
          <w:shd w:val="clear" w:color="auto" w:fill="FFFFFF"/>
        </w:rPr>
        <w:t>n</w:t>
      </w:r>
      <w:r w:rsidRPr="00BC444A">
        <w:rPr>
          <w:color w:val="202124"/>
          <w:shd w:val="clear" w:color="auto" w:fill="FFFFFF"/>
        </w:rPr>
        <w:t>tní péči a péči, kde dítě je část doby ve své domácnosti a část v pobytovém zařízení.</w:t>
      </w:r>
    </w:p>
    <w:p w14:paraId="56B5E8DC" w14:textId="77777777" w:rsidR="007864AC" w:rsidRPr="00BC444A" w:rsidRDefault="007864AC" w:rsidP="00BC444A">
      <w:pPr>
        <w:spacing w:line="360" w:lineRule="auto"/>
        <w:jc w:val="both"/>
        <w:rPr>
          <w:color w:val="202124"/>
          <w:shd w:val="clear" w:color="auto" w:fill="FFFFFF"/>
        </w:rPr>
      </w:pPr>
    </w:p>
    <w:p w14:paraId="352EFE65" w14:textId="039DF8AD" w:rsidR="007864AC" w:rsidRPr="00BC444A" w:rsidRDefault="007864AC" w:rsidP="00BC444A">
      <w:pPr>
        <w:spacing w:line="360" w:lineRule="auto"/>
        <w:jc w:val="both"/>
        <w:rPr>
          <w:color w:val="202124"/>
          <w:shd w:val="clear" w:color="auto" w:fill="FFFFFF"/>
        </w:rPr>
      </w:pPr>
      <w:r w:rsidRPr="00BC444A">
        <w:rPr>
          <w:color w:val="202124"/>
          <w:shd w:val="clear" w:color="auto" w:fill="FFFFFF"/>
        </w:rPr>
        <w:t xml:space="preserve">Pokud bychom se zabývali taxativním výčtem těchto zařízení, bude výčet </w:t>
      </w:r>
      <w:r w:rsidR="00491603" w:rsidRPr="00BC444A">
        <w:rPr>
          <w:color w:val="202124"/>
          <w:shd w:val="clear" w:color="auto" w:fill="FFFFFF"/>
        </w:rPr>
        <w:t>následující</w:t>
      </w:r>
      <w:r w:rsidRPr="00BC444A">
        <w:rPr>
          <w:color w:val="202124"/>
          <w:shd w:val="clear" w:color="auto" w:fill="FFFFFF"/>
        </w:rPr>
        <w:t>:</w:t>
      </w:r>
    </w:p>
    <w:p w14:paraId="67DB1060" w14:textId="642102C6" w:rsidR="007864AC" w:rsidRPr="00BC444A" w:rsidRDefault="007864A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Dětská centra a dětské domovy</w:t>
      </w:r>
    </w:p>
    <w:p w14:paraId="61744935" w14:textId="3E61FFF5" w:rsidR="000F331C" w:rsidRPr="00BC444A" w:rsidRDefault="000F331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 xml:space="preserve">Jesle </w:t>
      </w:r>
      <w:r w:rsidR="005871BE" w:rsidRPr="00BC444A">
        <w:rPr>
          <w:rFonts w:eastAsia="Times New Roman" w:cs="Times New Roman"/>
          <w:szCs w:val="24"/>
          <w:lang w:eastAsia="cs-CZ"/>
        </w:rPr>
        <w:t>– v současnosti již nepatří do sítě zdravotnických zařízení zákonem č.247/2014Sb. Platném k 1.7.2020, jsou dětské skupiny transformovány na jesle a jsou v dikci MPSV.</w:t>
      </w:r>
    </w:p>
    <w:p w14:paraId="1BB00D17" w14:textId="7FF10BF4" w:rsidR="007864AC" w:rsidRPr="00BC444A" w:rsidRDefault="007864A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Dětské ozdravovny</w:t>
      </w:r>
      <w:r w:rsidR="000F331C" w:rsidRPr="00BC444A">
        <w:rPr>
          <w:rFonts w:eastAsia="Times New Roman" w:cs="Times New Roman"/>
          <w:szCs w:val="24"/>
          <w:lang w:eastAsia="cs-CZ"/>
        </w:rPr>
        <w:t xml:space="preserve"> (rehabilitační)</w:t>
      </w:r>
      <w:r w:rsidRPr="00BC444A">
        <w:rPr>
          <w:rFonts w:eastAsia="Times New Roman" w:cs="Times New Roman"/>
          <w:szCs w:val="24"/>
          <w:lang w:eastAsia="cs-CZ"/>
        </w:rPr>
        <w:t xml:space="preserve"> a lázně</w:t>
      </w:r>
    </w:p>
    <w:p w14:paraId="530E5C8A" w14:textId="3D6F60A2" w:rsidR="000F331C" w:rsidRPr="00BC444A" w:rsidRDefault="000F331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Dětská psychiatrie</w:t>
      </w:r>
    </w:p>
    <w:p w14:paraId="6120488A" w14:textId="04F67605" w:rsidR="007864AC" w:rsidRPr="00BC444A" w:rsidRDefault="007864A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Dětská hospicová zařízení</w:t>
      </w:r>
    </w:p>
    <w:p w14:paraId="7E1A50D7" w14:textId="37ABA117" w:rsidR="007864AC" w:rsidRPr="00BC444A" w:rsidRDefault="007864AC" w:rsidP="00BC444A">
      <w:pPr>
        <w:pStyle w:val="Odstavecseseznamem"/>
        <w:numPr>
          <w:ilvl w:val="0"/>
          <w:numId w:val="4"/>
        </w:numPr>
        <w:spacing w:after="0" w:line="360" w:lineRule="auto"/>
        <w:jc w:val="both"/>
        <w:rPr>
          <w:rFonts w:eastAsia="Times New Roman" w:cs="Times New Roman"/>
          <w:szCs w:val="24"/>
          <w:lang w:eastAsia="cs-CZ"/>
        </w:rPr>
      </w:pPr>
      <w:r w:rsidRPr="00BC444A">
        <w:rPr>
          <w:rFonts w:eastAsia="Times New Roman" w:cs="Times New Roman"/>
          <w:szCs w:val="24"/>
          <w:lang w:eastAsia="cs-CZ"/>
        </w:rPr>
        <w:t>Zařízení sociálních služeb pro děti, které vykonává i zdravotní péči</w:t>
      </w:r>
    </w:p>
    <w:p w14:paraId="566842F6" w14:textId="77777777" w:rsidR="0051528C" w:rsidRDefault="0051528C" w:rsidP="0051528C"/>
    <w:p w14:paraId="78DDB4F3" w14:textId="77777777" w:rsidR="0051528C" w:rsidRDefault="0051528C" w:rsidP="0051528C">
      <w:pPr>
        <w:pStyle w:val="Nadpis2"/>
        <w:rPr>
          <w:rFonts w:eastAsia="Times New Roman"/>
          <w:lang w:eastAsia="cs-CZ"/>
        </w:rPr>
      </w:pPr>
      <w:bookmarkStart w:id="9" w:name="_Toc91863786"/>
      <w:r>
        <w:rPr>
          <w:rFonts w:eastAsia="Times New Roman"/>
          <w:lang w:eastAsia="cs-CZ"/>
        </w:rPr>
        <w:lastRenderedPageBreak/>
        <w:t>Dětská centra a dětské domovy, hospic</w:t>
      </w:r>
      <w:bookmarkEnd w:id="9"/>
    </w:p>
    <w:p w14:paraId="208C07C7" w14:textId="77777777" w:rsidR="005871BE" w:rsidRPr="00BC444A" w:rsidRDefault="005871BE" w:rsidP="00BC444A">
      <w:pPr>
        <w:pStyle w:val="Bezmezer"/>
        <w:spacing w:line="360" w:lineRule="auto"/>
        <w:jc w:val="both"/>
        <w:rPr>
          <w:rFonts w:ascii="Times New Roman" w:hAnsi="Times New Roman" w:cs="Times New Roman"/>
          <w:color w:val="000000" w:themeColor="text1"/>
          <w:sz w:val="24"/>
          <w:szCs w:val="24"/>
        </w:rPr>
      </w:pPr>
      <w:r w:rsidRPr="00BC444A">
        <w:rPr>
          <w:rFonts w:ascii="Times New Roman" w:hAnsi="Times New Roman" w:cs="Times New Roman"/>
          <w:color w:val="000000" w:themeColor="text1"/>
          <w:sz w:val="24"/>
          <w:szCs w:val="24"/>
        </w:rPr>
        <w:t xml:space="preserve">Zdravotní služby a zaopatření poskytované v dětských domovech pro děti do 3 let věku. </w:t>
      </w:r>
      <w:r w:rsidR="0051528C" w:rsidRPr="00BC444A">
        <w:rPr>
          <w:rFonts w:ascii="Times New Roman" w:hAnsi="Times New Roman" w:cs="Times New Roman"/>
          <w:color w:val="000000" w:themeColor="text1"/>
          <w:sz w:val="24"/>
          <w:szCs w:val="24"/>
        </w:rPr>
        <w:t>Tato zařízení se postupně transformovala z kojeneckých ústavů</w:t>
      </w:r>
      <w:r w:rsidRPr="00BC444A">
        <w:rPr>
          <w:rFonts w:ascii="Times New Roman" w:hAnsi="Times New Roman" w:cs="Times New Roman"/>
          <w:color w:val="000000" w:themeColor="text1"/>
          <w:sz w:val="24"/>
          <w:szCs w:val="24"/>
        </w:rPr>
        <w:t xml:space="preserve">, některá tato zařízení v rámci transformace přešla pod dikci MPSV. </w:t>
      </w:r>
    </w:p>
    <w:p w14:paraId="32BC4B4F" w14:textId="742DEA8D" w:rsidR="0051528C" w:rsidRPr="00BC444A" w:rsidRDefault="005871BE" w:rsidP="00BC444A">
      <w:pPr>
        <w:pStyle w:val="Bezmezer"/>
        <w:spacing w:line="360" w:lineRule="auto"/>
        <w:jc w:val="both"/>
        <w:rPr>
          <w:color w:val="000000" w:themeColor="text1"/>
        </w:rPr>
      </w:pPr>
      <w:r w:rsidRPr="00BC444A">
        <w:rPr>
          <w:rFonts w:ascii="Times New Roman" w:hAnsi="Times New Roman" w:cs="Times New Roman"/>
          <w:color w:val="000000" w:themeColor="text1"/>
          <w:sz w:val="24"/>
          <w:szCs w:val="24"/>
        </w:rPr>
        <w:t>Podle zákona č.372/2011 v platném znění:</w:t>
      </w:r>
    </w:p>
    <w:p w14:paraId="3C2F725F" w14:textId="77777777" w:rsidR="005871BE" w:rsidRPr="00BC444A" w:rsidRDefault="005871BE" w:rsidP="00BC444A">
      <w:pPr>
        <w:pStyle w:val="Bezmezer"/>
        <w:jc w:val="both"/>
        <w:rPr>
          <w:b/>
          <w:bCs/>
          <w:color w:val="000000" w:themeColor="text1"/>
        </w:rPr>
      </w:pPr>
    </w:p>
    <w:p w14:paraId="7CA1ECFD" w14:textId="77777777" w:rsidR="0051528C" w:rsidRPr="00BC444A" w:rsidRDefault="0051528C" w:rsidP="00BC444A">
      <w:pPr>
        <w:pStyle w:val="l3"/>
        <w:spacing w:before="0" w:beforeAutospacing="0" w:after="0" w:afterAutospacing="0" w:line="360" w:lineRule="auto"/>
        <w:jc w:val="both"/>
        <w:rPr>
          <w:b/>
          <w:bCs/>
          <w:i/>
          <w:iCs/>
          <w:color w:val="000000" w:themeColor="text1"/>
        </w:rPr>
      </w:pPr>
      <w:r w:rsidRPr="00BC444A">
        <w:rPr>
          <w:b/>
          <w:bCs/>
          <w:i/>
          <w:iCs/>
          <w:color w:val="000000" w:themeColor="text1"/>
        </w:rPr>
        <w:t>§ 43</w:t>
      </w:r>
    </w:p>
    <w:p w14:paraId="6B0D9733"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(1)</w:t>
      </w:r>
      <w:r w:rsidRPr="00BC444A">
        <w:rPr>
          <w:i/>
          <w:iCs/>
          <w:color w:val="000000" w:themeColor="text1"/>
        </w:rPr>
        <w:t> V dětských domovech pro děti do 3 let věku jsou poskytovány zdravotní služby a zaopatření dětem zpravidla do 3 let věku, které nemohou vyrůstat v rodinném prostředí, zejména dětem týraným, zanedbávaným, zneužívaným a ohroženým ve vývoji nevhodným sociálním prostředím nebo dětem zdravotně postiženým. Zaopatřením se rozumí stravování, ubytování, ošacení a výchovná činnost.</w:t>
      </w:r>
    </w:p>
    <w:p w14:paraId="036E71F2"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(2)</w:t>
      </w:r>
      <w:r w:rsidRPr="00BC444A">
        <w:rPr>
          <w:i/>
          <w:iCs/>
          <w:color w:val="000000" w:themeColor="text1"/>
        </w:rPr>
        <w:t> Dětské domovy pro děti do 3 let věku mohou poskytovat též ubytování ženám v průběhu těhotenství, je-li z důvodů nepříznivé životní situace ohroženo jejich zdraví.</w:t>
      </w:r>
    </w:p>
    <w:p w14:paraId="3F16127A" w14:textId="77777777" w:rsidR="0051528C" w:rsidRPr="00BC444A" w:rsidRDefault="0051528C" w:rsidP="00BC444A">
      <w:pPr>
        <w:pStyle w:val="l3"/>
        <w:spacing w:before="0" w:beforeAutospacing="0" w:after="0" w:afterAutospacing="0" w:line="360" w:lineRule="auto"/>
        <w:jc w:val="both"/>
        <w:rPr>
          <w:b/>
          <w:bCs/>
          <w:i/>
          <w:iCs/>
          <w:color w:val="000000" w:themeColor="text1"/>
        </w:rPr>
      </w:pPr>
      <w:r w:rsidRPr="00BC444A">
        <w:rPr>
          <w:b/>
          <w:bCs/>
          <w:i/>
          <w:iCs/>
          <w:color w:val="000000" w:themeColor="text1"/>
        </w:rPr>
        <w:t>§ 44</w:t>
      </w:r>
    </w:p>
    <w:p w14:paraId="4CCFA9B0"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(1)</w:t>
      </w:r>
      <w:r w:rsidRPr="00BC444A">
        <w:rPr>
          <w:i/>
          <w:iCs/>
          <w:color w:val="000000" w:themeColor="text1"/>
        </w:rPr>
        <w:t> Osoby povinné výživou jsou povinny přispívat poskytovateli na úhradu zaopatření dítěte umístěného v dětském domově pro děti do 3 let věku a popřípadě též jeho průvodce. Nežijí-li osoby povinné výživou ve společné domácnosti, je povinna hradit příspěvek na úhradu zaopatření dítěte osoba, jíž je dítě svěřeno do výchovy.</w:t>
      </w:r>
    </w:p>
    <w:p w14:paraId="55AD96D5"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(2)</w:t>
      </w:r>
      <w:r w:rsidRPr="00BC444A">
        <w:rPr>
          <w:i/>
          <w:iCs/>
          <w:color w:val="000000" w:themeColor="text1"/>
        </w:rPr>
        <w:t> Příspěvek na úhradu zaopatření dítěte se sníží na rozdíl prokázaného příjmu a součtu životního minima osoby povinné výživou a osob s ní společně posuzovaných a částky potřebné na úhradu normativních nákladů na bydlení</w:t>
      </w:r>
      <w:hyperlink r:id="rId27" w:anchor="f4438549" w:history="1">
        <w:r w:rsidRPr="00BC444A">
          <w:rPr>
            <w:rStyle w:val="Hypertextovodkaz"/>
            <w:rFonts w:eastAsiaTheme="majorEastAsia"/>
            <w:b/>
            <w:bCs/>
            <w:i/>
            <w:iCs/>
            <w:color w:val="000000" w:themeColor="text1"/>
            <w:vertAlign w:val="superscript"/>
          </w:rPr>
          <w:t>23</w:t>
        </w:r>
        <w:r w:rsidRPr="00BC444A">
          <w:rPr>
            <w:rStyle w:val="Hypertextovodkaz"/>
            <w:rFonts w:eastAsiaTheme="majorEastAsia"/>
            <w:b/>
            <w:bCs/>
            <w:i/>
            <w:iCs/>
            <w:color w:val="000000" w:themeColor="text1"/>
          </w:rPr>
          <w:t>)</w:t>
        </w:r>
      </w:hyperlink>
      <w:r w:rsidRPr="00BC444A">
        <w:rPr>
          <w:i/>
          <w:iCs/>
          <w:color w:val="000000" w:themeColor="text1"/>
        </w:rPr>
        <w:t>, předloží-li osoby povinné výživou dítěte poskytovateli doklady, kterými prokáží, že by jejich příjmy po zaplacení příspěvku na úhradu zaopatření dítěte poklesly pod součet životního minima domácnosti a normativních nákladů na bydlení. Do životního minima domácnosti se nezapočítává životní minimum dítěte umístěného v dětském domově pro děti do 3 let věku. Příspěvek na úhradu zaopatření dítěte se nevyžaduje, je-li nižší než 100 Kč měsíčně.</w:t>
      </w:r>
    </w:p>
    <w:p w14:paraId="7F8057AB"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(3)</w:t>
      </w:r>
      <w:r w:rsidRPr="00BC444A">
        <w:rPr>
          <w:i/>
          <w:iCs/>
          <w:color w:val="000000" w:themeColor="text1"/>
        </w:rPr>
        <w:t> Dojde-li ke změně výše příjmu domácnosti, jsou osoby povinné výživou, které hradí příspěvek na úhradu zaopatření dítěte, povinny tuto změnu sdělit poskytovateli do 15 dnů ode dne, kdy k této změně došlo.</w:t>
      </w:r>
    </w:p>
    <w:p w14:paraId="79B049B5"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(4)</w:t>
      </w:r>
      <w:r w:rsidRPr="00BC444A">
        <w:rPr>
          <w:i/>
          <w:iCs/>
          <w:color w:val="000000" w:themeColor="text1"/>
        </w:rPr>
        <w:t xml:space="preserve"> Při stanovení výše příspěvku na úhradu zaopatření dítěte se zohlední jeho věk s přihlédnutím k jeho specifickým potřebám a s tím související náročnost poskytovaného zaopatření. Prováděcí </w:t>
      </w:r>
      <w:r w:rsidRPr="00BC444A">
        <w:rPr>
          <w:i/>
          <w:iCs/>
          <w:color w:val="000000" w:themeColor="text1"/>
        </w:rPr>
        <w:lastRenderedPageBreak/>
        <w:t>právní předpis stanoví výši příspěvku na úhradu zaopatření dítěte a jeho průvodce a způsob jeho úhrady.</w:t>
      </w:r>
    </w:p>
    <w:p w14:paraId="7B089811" w14:textId="77777777" w:rsidR="0051528C" w:rsidRPr="00BC444A" w:rsidRDefault="0051528C" w:rsidP="00BC444A">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(5)</w:t>
      </w:r>
      <w:r w:rsidRPr="00BC444A">
        <w:rPr>
          <w:i/>
          <w:iCs/>
          <w:color w:val="000000" w:themeColor="text1"/>
        </w:rPr>
        <w:t> Pokud zemře nebo zanikne poskytovatel, který poskytoval zdravotní služby v dětském domově pro děti do 3 let věku, a není-li zajištěno poskytování zdravotních služeb a zaopatření dětem umístěným v těchto zdravotnických zařízeních, zajistí těmto dětem poskytování zdravotních služeb a zaopatření v jiném dětském domově pro děti do 3 let věku kraj, v jehož obvodu se dosud zdravotní služby poskytovaly.</w:t>
      </w:r>
    </w:p>
    <w:p w14:paraId="13BEB2FF" w14:textId="77777777" w:rsidR="0051528C" w:rsidRDefault="0051528C" w:rsidP="0051528C">
      <w:pPr>
        <w:pStyle w:val="l2"/>
        <w:spacing w:before="0" w:beforeAutospacing="0" w:after="0" w:afterAutospacing="0"/>
        <w:jc w:val="both"/>
        <w:rPr>
          <w:rFonts w:ascii="Arial" w:hAnsi="Arial" w:cs="Arial"/>
          <w:b/>
          <w:bCs/>
          <w:color w:val="282828"/>
          <w:sz w:val="22"/>
          <w:szCs w:val="22"/>
        </w:rPr>
      </w:pPr>
    </w:p>
    <w:p w14:paraId="15E5ACFE" w14:textId="77777777" w:rsidR="0051528C" w:rsidRDefault="0051528C" w:rsidP="00BC444A">
      <w:pPr>
        <w:pStyle w:val="Nadpis3"/>
      </w:pPr>
      <w:bookmarkStart w:id="10" w:name="_Toc91863787"/>
      <w:r w:rsidRPr="00BC444A">
        <w:t>HOSPIC</w:t>
      </w:r>
      <w:bookmarkEnd w:id="10"/>
    </w:p>
    <w:p w14:paraId="272A4346" w14:textId="77777777" w:rsidR="0051528C" w:rsidRPr="00BC444A" w:rsidRDefault="0051528C" w:rsidP="000B5A57">
      <w:pPr>
        <w:pStyle w:val="l3"/>
        <w:spacing w:before="0" w:beforeAutospacing="0" w:after="0" w:afterAutospacing="0" w:line="360" w:lineRule="auto"/>
        <w:jc w:val="both"/>
        <w:rPr>
          <w:b/>
          <w:bCs/>
          <w:i/>
          <w:iCs/>
          <w:color w:val="000000" w:themeColor="text1"/>
        </w:rPr>
      </w:pPr>
      <w:r w:rsidRPr="00BC444A">
        <w:rPr>
          <w:b/>
          <w:bCs/>
          <w:i/>
          <w:iCs/>
          <w:color w:val="000000" w:themeColor="text1"/>
        </w:rPr>
        <w:t>§ 44a</w:t>
      </w:r>
    </w:p>
    <w:p w14:paraId="1B639459" w14:textId="77777777" w:rsidR="0051528C" w:rsidRPr="00BC444A" w:rsidRDefault="0051528C" w:rsidP="000B5A57">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(1)</w:t>
      </w:r>
      <w:r w:rsidRPr="00BC444A">
        <w:rPr>
          <w:i/>
          <w:iCs/>
          <w:color w:val="000000" w:themeColor="text1"/>
        </w:rPr>
        <w:t> Hospicem se rozumí poskytovatel, který poskytuje zdravotní služby nevyléčitelně nemocným pacientům v terminálním stavu ve speciálních lůžkových zdravotnických zařízeních hospicového typu nebo ve vlastním sociálním prostředí pacienta.</w:t>
      </w:r>
    </w:p>
    <w:p w14:paraId="563ECB7C" w14:textId="77777777" w:rsidR="0051528C" w:rsidRPr="00BC444A" w:rsidRDefault="0051528C" w:rsidP="000B5A57">
      <w:pPr>
        <w:pStyle w:val="l4"/>
        <w:spacing w:before="0" w:beforeAutospacing="0" w:after="0" w:afterAutospacing="0" w:line="360" w:lineRule="auto"/>
        <w:jc w:val="both"/>
        <w:rPr>
          <w:i/>
          <w:iCs/>
          <w:color w:val="000000" w:themeColor="text1"/>
        </w:rPr>
      </w:pPr>
      <w:r w:rsidRPr="00BC444A">
        <w:rPr>
          <w:rStyle w:val="PromnnHTML"/>
          <w:rFonts w:eastAsiaTheme="majorEastAsia"/>
          <w:b/>
          <w:bCs/>
          <w:color w:val="000000" w:themeColor="text1"/>
        </w:rPr>
        <w:t>(2)</w:t>
      </w:r>
      <w:r w:rsidRPr="00BC444A">
        <w:rPr>
          <w:i/>
          <w:iCs/>
          <w:color w:val="000000" w:themeColor="text1"/>
        </w:rPr>
        <w:t> Hospic pacientům a jejich osobám blízkým zpravidla poskytuje i další navazující služby podle jiných právních předpisů.</w:t>
      </w:r>
    </w:p>
    <w:p w14:paraId="421133E1" w14:textId="77777777" w:rsidR="0051528C" w:rsidRDefault="0051528C" w:rsidP="000B5A57">
      <w:pPr>
        <w:pStyle w:val="l4"/>
        <w:spacing w:before="0" w:beforeAutospacing="0" w:after="0" w:afterAutospacing="0" w:line="360" w:lineRule="auto"/>
        <w:jc w:val="both"/>
        <w:rPr>
          <w:rFonts w:ascii="Arial" w:hAnsi="Arial" w:cs="Arial"/>
          <w:color w:val="000000"/>
          <w:sz w:val="20"/>
          <w:szCs w:val="20"/>
        </w:rPr>
      </w:pPr>
    </w:p>
    <w:p w14:paraId="0590425C" w14:textId="77777777" w:rsidR="0051528C" w:rsidRDefault="0051528C" w:rsidP="00BC444A">
      <w:pPr>
        <w:pStyle w:val="Nadpis3"/>
      </w:pPr>
      <w:bookmarkStart w:id="11" w:name="_Toc91863788"/>
      <w:r w:rsidRPr="00BC444A">
        <w:t>Utajený</w:t>
      </w:r>
      <w:r>
        <w:t xml:space="preserve"> porod</w:t>
      </w:r>
      <w:bookmarkEnd w:id="11"/>
    </w:p>
    <w:p w14:paraId="0DEFADA2" w14:textId="0FAEA25A" w:rsidR="00C93BE4" w:rsidRPr="00BC444A" w:rsidRDefault="00C93BE4" w:rsidP="000B5A57">
      <w:pPr>
        <w:pStyle w:val="l5"/>
        <w:spacing w:before="0" w:beforeAutospacing="0" w:after="0" w:afterAutospacing="0" w:line="360" w:lineRule="auto"/>
        <w:jc w:val="both"/>
        <w:rPr>
          <w:rStyle w:val="PromnnHTML"/>
          <w:rFonts w:eastAsiaTheme="majorEastAsia"/>
          <w:b/>
          <w:bCs/>
          <w:i w:val="0"/>
          <w:iCs w:val="0"/>
          <w:color w:val="000000"/>
        </w:rPr>
      </w:pPr>
      <w:r w:rsidRPr="00BC444A">
        <w:rPr>
          <w:rStyle w:val="PromnnHTML"/>
          <w:rFonts w:eastAsiaTheme="majorEastAsia"/>
          <w:b/>
          <w:bCs/>
          <w:i w:val="0"/>
          <w:iCs w:val="0"/>
          <w:color w:val="000000"/>
        </w:rPr>
        <w:t>§37</w:t>
      </w:r>
    </w:p>
    <w:p w14:paraId="0A4E8942" w14:textId="06DCA7E3" w:rsidR="0051528C" w:rsidRPr="00BC444A" w:rsidRDefault="0051528C" w:rsidP="000B5A57">
      <w:pPr>
        <w:pStyle w:val="l5"/>
        <w:spacing w:before="0" w:beforeAutospacing="0" w:after="0" w:afterAutospacing="0" w:line="360" w:lineRule="auto"/>
        <w:jc w:val="both"/>
        <w:rPr>
          <w:i/>
          <w:iCs/>
          <w:color w:val="000000"/>
        </w:rPr>
      </w:pPr>
      <w:r w:rsidRPr="00BC444A">
        <w:rPr>
          <w:rStyle w:val="PromnnHTML"/>
          <w:rFonts w:eastAsiaTheme="majorEastAsia"/>
          <w:b/>
          <w:bCs/>
          <w:i w:val="0"/>
          <w:iCs w:val="0"/>
          <w:color w:val="000000"/>
        </w:rPr>
        <w:t>(1)</w:t>
      </w:r>
      <w:r w:rsidRPr="00BC444A">
        <w:rPr>
          <w:i/>
          <w:iCs/>
          <w:color w:val="000000"/>
        </w:rPr>
        <w:t> Žena s trvalým pobytem na území České republiky, nejedná-li se o ženu, jejímuž manželu svědčí domněnka otcovství, má právo na utajení své osoby v souvislosti s porodem.</w:t>
      </w:r>
    </w:p>
    <w:p w14:paraId="01F4678C" w14:textId="77777777" w:rsidR="0051528C" w:rsidRPr="00BC444A" w:rsidRDefault="0051528C" w:rsidP="000B5A57">
      <w:pPr>
        <w:pStyle w:val="l5"/>
        <w:spacing w:before="0" w:beforeAutospacing="0" w:after="0" w:afterAutospacing="0" w:line="360" w:lineRule="auto"/>
        <w:jc w:val="both"/>
        <w:rPr>
          <w:i/>
          <w:iCs/>
          <w:color w:val="000000"/>
        </w:rPr>
      </w:pPr>
      <w:r w:rsidRPr="00BC444A">
        <w:rPr>
          <w:rStyle w:val="PromnnHTML"/>
          <w:rFonts w:eastAsiaTheme="majorEastAsia"/>
          <w:b/>
          <w:bCs/>
          <w:i w:val="0"/>
          <w:iCs w:val="0"/>
          <w:color w:val="000000"/>
        </w:rPr>
        <w:t>(2)</w:t>
      </w:r>
      <w:r w:rsidRPr="00BC444A">
        <w:rPr>
          <w:i/>
          <w:iCs/>
          <w:color w:val="000000"/>
        </w:rPr>
        <w:t> Žena uvedená v odstavci 1, jestliže hodlá v souvislosti s porodem utajit svou totožnost, předloží poskytovateli poskytujícímu příslušné zdravotní služby písemnou žádost o utajení své totožnosti při porodu (dále jen „utajený porod“); součástí žádosti je prohlášení ženy, že nehodlá o dítě pečovat.</w:t>
      </w:r>
    </w:p>
    <w:p w14:paraId="18350CAD" w14:textId="556DFC16" w:rsidR="0051528C" w:rsidRPr="00BC444A" w:rsidRDefault="0051528C" w:rsidP="000B5A57">
      <w:pPr>
        <w:pStyle w:val="l5"/>
        <w:spacing w:before="0" w:beforeAutospacing="0" w:after="0" w:afterAutospacing="0" w:line="360" w:lineRule="auto"/>
        <w:jc w:val="both"/>
        <w:rPr>
          <w:i/>
          <w:iCs/>
          <w:color w:val="000000"/>
        </w:rPr>
      </w:pPr>
      <w:r w:rsidRPr="00BC444A">
        <w:rPr>
          <w:rStyle w:val="PromnnHTML"/>
          <w:rFonts w:eastAsiaTheme="majorEastAsia"/>
          <w:b/>
          <w:bCs/>
          <w:i w:val="0"/>
          <w:iCs w:val="0"/>
          <w:color w:val="000000"/>
        </w:rPr>
        <w:t>(3)</w:t>
      </w:r>
      <w:r w:rsidRPr="00BC444A">
        <w:rPr>
          <w:i/>
          <w:iCs/>
          <w:color w:val="000000"/>
        </w:rPr>
        <w:t> Provedením utajeného porodu se rozumí takové postupy při poskytování zdravotních služeb ženě uvedené v odstavci 1 v souvislosti s těhotenstvím a porodem, které zachovají její anonymitu, s výjimkou postupů, které jsou potřebné k zajištění úhrady zdravotních služeb z veřejného zdravotního pojištění.</w:t>
      </w:r>
    </w:p>
    <w:p w14:paraId="65EC76F9" w14:textId="77777777" w:rsidR="006F610F" w:rsidRDefault="006F610F" w:rsidP="000B5A57">
      <w:pPr>
        <w:pStyle w:val="l5"/>
        <w:spacing w:before="0" w:beforeAutospacing="0" w:after="0" w:afterAutospacing="0" w:line="360" w:lineRule="auto"/>
        <w:jc w:val="both"/>
        <w:rPr>
          <w:rFonts w:ascii="Arial" w:hAnsi="Arial" w:cs="Arial"/>
          <w:color w:val="000000"/>
          <w:sz w:val="20"/>
          <w:szCs w:val="20"/>
        </w:rPr>
      </w:pPr>
    </w:p>
    <w:p w14:paraId="776CB4D3" w14:textId="7D10E232" w:rsidR="006F610F" w:rsidRDefault="006F610F" w:rsidP="000B5A57">
      <w:pPr>
        <w:pStyle w:val="Nadpis2"/>
        <w:spacing w:line="360" w:lineRule="auto"/>
      </w:pPr>
      <w:bookmarkStart w:id="12" w:name="_Toc91863789"/>
      <w:r>
        <w:lastRenderedPageBreak/>
        <w:t>Respitní péče</w:t>
      </w:r>
      <w:bookmarkEnd w:id="12"/>
    </w:p>
    <w:p w14:paraId="6BEFEC68" w14:textId="3CD2212E" w:rsidR="00E6093F" w:rsidRPr="00FC2DAE" w:rsidRDefault="00E6093F" w:rsidP="00FC2DAE">
      <w:pPr>
        <w:spacing w:line="360" w:lineRule="auto"/>
        <w:jc w:val="both"/>
        <w:rPr>
          <w:color w:val="000000" w:themeColor="text1"/>
        </w:rPr>
      </w:pPr>
      <w:r w:rsidRPr="00FC2DAE">
        <w:rPr>
          <w:color w:val="000000" w:themeColor="text1"/>
          <w:shd w:val="clear" w:color="auto" w:fill="FFFFFF"/>
        </w:rPr>
        <w:t>Odlehčovací služba je legislativně zakotvena v zákoně č. 108/2006 Sb., o </w:t>
      </w:r>
      <w:r w:rsidR="00B81471" w:rsidRPr="00FC2DAE">
        <w:rPr>
          <w:color w:val="000000" w:themeColor="text1"/>
        </w:rPr>
        <w:t>sociálních službách</w:t>
      </w:r>
      <w:r w:rsidRPr="00FC2DAE">
        <w:rPr>
          <w:color w:val="000000" w:themeColor="text1"/>
          <w:shd w:val="clear" w:color="auto" w:fill="FFFFFF"/>
        </w:rPr>
        <w:t> a prováděcí vyhlášce č. 505/2006 Sb. Zákon  definuje odlehčovací služby jako </w:t>
      </w:r>
      <w:r w:rsidRPr="00FC2DAE">
        <w:rPr>
          <w:i/>
          <w:iCs/>
          <w:color w:val="000000" w:themeColor="text1"/>
          <w:shd w:val="clear" w:color="auto" w:fill="FFFFFF"/>
        </w:rPr>
        <w:t>terénní, ambulantní nebo pobytové služby poskytované osobám, které mají sníženou soběstačnost z důvodu věku, </w:t>
      </w:r>
      <w:r w:rsidR="00B81471" w:rsidRPr="00FC2DAE">
        <w:rPr>
          <w:i/>
          <w:iCs/>
          <w:color w:val="000000" w:themeColor="text1"/>
          <w:shd w:val="clear" w:color="auto" w:fill="FFFFFF"/>
        </w:rPr>
        <w:t>chronického onemocnění</w:t>
      </w:r>
      <w:r w:rsidRPr="00FC2DAE">
        <w:rPr>
          <w:i/>
          <w:iCs/>
          <w:color w:val="000000" w:themeColor="text1"/>
          <w:shd w:val="clear" w:color="auto" w:fill="FFFFFF"/>
        </w:rPr>
        <w:t> nebo</w:t>
      </w:r>
      <w:r w:rsidR="00B81471" w:rsidRPr="00FC2DAE">
        <w:rPr>
          <w:i/>
          <w:iCs/>
          <w:color w:val="000000" w:themeColor="text1"/>
          <w:shd w:val="clear" w:color="auto" w:fill="FFFFFF"/>
        </w:rPr>
        <w:t xml:space="preserve"> zdravotního postižení</w:t>
      </w:r>
      <w:r w:rsidRPr="00FC2DAE">
        <w:rPr>
          <w:i/>
          <w:iCs/>
          <w:color w:val="000000" w:themeColor="text1"/>
          <w:shd w:val="clear" w:color="auto" w:fill="FFFFFF"/>
        </w:rPr>
        <w:t>, o které je jinak pečováno v jejich přirozeném sociálním prostředí; cílem služby je umožnit pečující fyzické osobě nezbytný odpočinek</w:t>
      </w:r>
      <w:r w:rsidRPr="00FC2DAE">
        <w:rPr>
          <w:color w:val="000000" w:themeColor="text1"/>
          <w:shd w:val="clear" w:color="auto" w:fill="FFFFFF"/>
        </w:rPr>
        <w:t>.</w:t>
      </w:r>
      <w:r w:rsidR="00C93BE4" w:rsidRPr="00FC2DAE">
        <w:rPr>
          <w:color w:val="000000" w:themeColor="text1"/>
        </w:rPr>
        <w:t xml:space="preserve"> </w:t>
      </w:r>
    </w:p>
    <w:p w14:paraId="7F88768E" w14:textId="1C2B7648" w:rsidR="00B81471" w:rsidRPr="00FC2DAE" w:rsidRDefault="00B81471" w:rsidP="00FC2DAE">
      <w:pPr>
        <w:pStyle w:val="Normlnweb"/>
        <w:shd w:val="clear" w:color="auto" w:fill="FFFFFF"/>
        <w:spacing w:before="120" w:after="120" w:line="360" w:lineRule="auto"/>
        <w:rPr>
          <w:color w:val="000000" w:themeColor="text1"/>
        </w:rPr>
      </w:pPr>
      <w:r w:rsidRPr="00FC2DAE">
        <w:rPr>
          <w:color w:val="000000" w:themeColor="text1"/>
        </w:rPr>
        <w:t xml:space="preserve">V sektoru sociální péče a v nestátních zařízeních se rozvíjí odlehčovací služby ve formě parciálních (tedy částečných, časově omezených) hospitalizací. </w:t>
      </w:r>
      <w:r w:rsidR="00C93BE4" w:rsidRPr="00FC2DAE">
        <w:rPr>
          <w:color w:val="000000" w:themeColor="text1"/>
        </w:rPr>
        <w:t xml:space="preserve">Odlehčovací služby – respitní péče – je sice ustavena podle zákona o sociálních službách, ale vykonává se rovněž ve zdravotnických zařízení. </w:t>
      </w:r>
      <w:r w:rsidRPr="00FC2DAE">
        <w:rPr>
          <w:color w:val="000000" w:themeColor="text1"/>
        </w:rPr>
        <w:t xml:space="preserve">Principem této formy odlehčovacích služeb je, že </w:t>
      </w:r>
      <w:r w:rsidR="00C93BE4" w:rsidRPr="00FC2DAE">
        <w:rPr>
          <w:color w:val="000000" w:themeColor="text1"/>
        </w:rPr>
        <w:t>konkrétní</w:t>
      </w:r>
      <w:r w:rsidRPr="00FC2DAE">
        <w:rPr>
          <w:color w:val="000000" w:themeColor="text1"/>
        </w:rPr>
        <w:t xml:space="preserve"> zařízení převezme do péče starého</w:t>
      </w:r>
      <w:r w:rsidR="00C93BE4" w:rsidRPr="00FC2DAE">
        <w:rPr>
          <w:color w:val="000000" w:themeColor="text1"/>
        </w:rPr>
        <w:t xml:space="preserve"> (dítě s těžkým postižením)</w:t>
      </w:r>
      <w:r w:rsidRPr="00FC2DAE">
        <w:rPr>
          <w:color w:val="000000" w:themeColor="text1"/>
        </w:rPr>
        <w:t>, dlouhodobě nemocného člověka, o něhož se stará rodina, a to na dobu určitou. Důvodem parciální hospitalizace je adekvátní odpočinek pro starající se rodinu.</w:t>
      </w:r>
      <w:r w:rsidR="00C93BE4" w:rsidRPr="00FC2DAE">
        <w:rPr>
          <w:color w:val="000000" w:themeColor="text1"/>
        </w:rPr>
        <w:t xml:space="preserve"> </w:t>
      </w:r>
    </w:p>
    <w:p w14:paraId="31391083" w14:textId="77777777" w:rsidR="00B81471" w:rsidRPr="00FC2DAE" w:rsidRDefault="00B81471" w:rsidP="00FC2DAE">
      <w:pPr>
        <w:pStyle w:val="Normlnweb"/>
        <w:shd w:val="clear" w:color="auto" w:fill="FFFFFF"/>
        <w:spacing w:before="120" w:after="120" w:line="360" w:lineRule="auto"/>
        <w:rPr>
          <w:color w:val="000000" w:themeColor="text1"/>
        </w:rPr>
      </w:pPr>
      <w:r w:rsidRPr="00FC2DAE">
        <w:rPr>
          <w:color w:val="000000" w:themeColor="text1"/>
        </w:rPr>
        <w:t>V zákoně č. 108/2006 Sb., o sociálních službách jsou uvedeny tyto formy odlehčovací služby:</w:t>
      </w:r>
    </w:p>
    <w:p w14:paraId="753B2CDB" w14:textId="5AFD307D" w:rsidR="00B81471" w:rsidRPr="00FC2DAE" w:rsidRDefault="00B81471" w:rsidP="00FC2DAE">
      <w:pPr>
        <w:numPr>
          <w:ilvl w:val="0"/>
          <w:numId w:val="24"/>
        </w:numPr>
        <w:shd w:val="clear" w:color="auto" w:fill="FFFFFF"/>
        <w:spacing w:before="100" w:beforeAutospacing="1" w:after="24" w:line="360" w:lineRule="auto"/>
        <w:ind w:left="1104"/>
        <w:jc w:val="both"/>
        <w:rPr>
          <w:i/>
          <w:iCs/>
          <w:color w:val="000000" w:themeColor="text1"/>
        </w:rPr>
      </w:pPr>
      <w:r w:rsidRPr="00FC2DAE">
        <w:rPr>
          <w:i/>
          <w:iCs/>
          <w:color w:val="000000" w:themeColor="text1"/>
        </w:rPr>
        <w:t>Terénní – je poskytována v přirozeném prostředí osoby, která tuto pomoc potřebuje, asistent dochází za klientem domů, tato forma je vhodná především pro ty klienty, kteří mají problémy či ze zdravotních důvodů nemohou opustit domov.</w:t>
      </w:r>
    </w:p>
    <w:p w14:paraId="7A34C165" w14:textId="77777777" w:rsidR="00B81471" w:rsidRPr="00FC2DAE" w:rsidRDefault="00B81471" w:rsidP="00FC2DAE">
      <w:pPr>
        <w:numPr>
          <w:ilvl w:val="0"/>
          <w:numId w:val="24"/>
        </w:numPr>
        <w:shd w:val="clear" w:color="auto" w:fill="FFFFFF"/>
        <w:spacing w:before="100" w:beforeAutospacing="1" w:after="24" w:line="360" w:lineRule="auto"/>
        <w:ind w:left="1104"/>
        <w:jc w:val="both"/>
        <w:rPr>
          <w:i/>
          <w:iCs/>
          <w:color w:val="000000" w:themeColor="text1"/>
        </w:rPr>
      </w:pPr>
      <w:r w:rsidRPr="00FC2DAE">
        <w:rPr>
          <w:i/>
          <w:iCs/>
          <w:color w:val="000000" w:themeColor="text1"/>
        </w:rPr>
        <w:t>Ambulantní - klient za službami dochází nebo je doprovázen do zařízení sociálních služeb, součástí služeb však není ubytování, tato forma je vhodná pro klienty, kteří mohou opustit a domov, dále také pro rozšiřování sociálních kontaktů klienta.</w:t>
      </w:r>
    </w:p>
    <w:p w14:paraId="54EC3900" w14:textId="77777777" w:rsidR="00B81471" w:rsidRPr="00FC2DAE" w:rsidRDefault="00B81471" w:rsidP="00FC2DAE">
      <w:pPr>
        <w:numPr>
          <w:ilvl w:val="0"/>
          <w:numId w:val="24"/>
        </w:numPr>
        <w:shd w:val="clear" w:color="auto" w:fill="FFFFFF"/>
        <w:spacing w:before="100" w:beforeAutospacing="1" w:after="24" w:line="360" w:lineRule="auto"/>
        <w:ind w:left="1104"/>
        <w:jc w:val="both"/>
        <w:rPr>
          <w:i/>
          <w:iCs/>
          <w:color w:val="000000" w:themeColor="text1"/>
        </w:rPr>
      </w:pPr>
      <w:r w:rsidRPr="00FC2DAE">
        <w:rPr>
          <w:i/>
          <w:iCs/>
          <w:color w:val="000000" w:themeColor="text1"/>
        </w:rPr>
        <w:t>Pobytové - služby spojené s ubytováním v zařízeních sociálních služeb, péče je tedy dlouhodobě poskytována mimo domov osoby s postižením, pečovatel, rodič nebo nikdo z blízkých se nemůže dlouhodobě postarat o svěřenou osobu.</w:t>
      </w:r>
    </w:p>
    <w:p w14:paraId="055391D7" w14:textId="58BBC1EB" w:rsidR="00B81471" w:rsidRPr="00FC2DAE" w:rsidRDefault="00B81471" w:rsidP="00FC2DAE">
      <w:pPr>
        <w:pStyle w:val="Normlnweb"/>
        <w:shd w:val="clear" w:color="auto" w:fill="FFFFFF"/>
        <w:spacing w:before="120" w:after="120" w:line="360" w:lineRule="auto"/>
        <w:rPr>
          <w:color w:val="000000" w:themeColor="text1"/>
        </w:rPr>
      </w:pPr>
      <w:r w:rsidRPr="00FC2DAE">
        <w:rPr>
          <w:color w:val="000000" w:themeColor="text1"/>
        </w:rPr>
        <w:t>Odlehčovací služby se také dělí na čtyři základní modely, které jsou používané v </w:t>
      </w:r>
      <w:r w:rsidRPr="00FC2DAE">
        <w:rPr>
          <w:rFonts w:eastAsiaTheme="majorEastAsia"/>
          <w:color w:val="000000" w:themeColor="text1"/>
        </w:rPr>
        <w:t>USA</w:t>
      </w:r>
      <w:r w:rsidRPr="00FC2DAE">
        <w:rPr>
          <w:color w:val="000000" w:themeColor="text1"/>
        </w:rPr>
        <w:t> a ve všech zemích Evropy</w:t>
      </w:r>
      <w:r w:rsidR="00C93BE4" w:rsidRPr="00FC2DAE">
        <w:rPr>
          <w:color w:val="000000" w:themeColor="text1"/>
        </w:rPr>
        <w:t>, ale jeji</w:t>
      </w:r>
      <w:r w:rsidR="000B5A57" w:rsidRPr="00FC2DAE">
        <w:rPr>
          <w:color w:val="000000" w:themeColor="text1"/>
        </w:rPr>
        <w:t>c</w:t>
      </w:r>
      <w:r w:rsidR="00C93BE4" w:rsidRPr="00FC2DAE">
        <w:rPr>
          <w:color w:val="000000" w:themeColor="text1"/>
        </w:rPr>
        <w:t>h realizace je dána konkrétním sociálním systémem dané země</w:t>
      </w:r>
      <w:r w:rsidRPr="00FC2DAE">
        <w:rPr>
          <w:color w:val="000000" w:themeColor="text1"/>
        </w:rPr>
        <w:t>:</w:t>
      </w:r>
    </w:p>
    <w:p w14:paraId="720E9A9A" w14:textId="3030745A" w:rsidR="00B81471" w:rsidRPr="00FC2DAE" w:rsidRDefault="00B81471" w:rsidP="00FC2DAE">
      <w:pPr>
        <w:numPr>
          <w:ilvl w:val="0"/>
          <w:numId w:val="25"/>
        </w:numPr>
        <w:shd w:val="clear" w:color="auto" w:fill="FFFFFF"/>
        <w:spacing w:before="100" w:beforeAutospacing="1" w:after="24" w:line="360" w:lineRule="auto"/>
        <w:ind w:left="1104"/>
        <w:jc w:val="both"/>
        <w:rPr>
          <w:color w:val="000000" w:themeColor="text1"/>
        </w:rPr>
      </w:pPr>
      <w:r w:rsidRPr="00FC2DAE">
        <w:rPr>
          <w:color w:val="000000" w:themeColor="text1"/>
        </w:rPr>
        <w:lastRenderedPageBreak/>
        <w:t xml:space="preserve">První model - Péče je poskytována doma </w:t>
      </w:r>
      <w:r w:rsidR="00C93BE4" w:rsidRPr="00FC2DAE">
        <w:rPr>
          <w:color w:val="000000" w:themeColor="text1"/>
        </w:rPr>
        <w:t xml:space="preserve">(v přirozeném sociálním prostředí) </w:t>
      </w:r>
      <w:r w:rsidRPr="00FC2DAE">
        <w:rPr>
          <w:color w:val="000000" w:themeColor="text1"/>
        </w:rPr>
        <w:t>a nabízí rodinám laickou i odbornou pomoc. Rodina si vybírá sama jak zařízení, tak asistenta, a osoba vyžadující pomoc tedy zůstává ve svém přirozeném prostředí.</w:t>
      </w:r>
    </w:p>
    <w:p w14:paraId="354DFA4F" w14:textId="40EC8A5B" w:rsidR="00B81471" w:rsidRPr="00FC2DAE" w:rsidRDefault="00B81471" w:rsidP="00FC2DAE">
      <w:pPr>
        <w:numPr>
          <w:ilvl w:val="0"/>
          <w:numId w:val="25"/>
        </w:numPr>
        <w:shd w:val="clear" w:color="auto" w:fill="FFFFFF"/>
        <w:spacing w:before="100" w:beforeAutospacing="1" w:after="24" w:line="360" w:lineRule="auto"/>
        <w:ind w:left="1104"/>
        <w:jc w:val="both"/>
        <w:rPr>
          <w:color w:val="000000" w:themeColor="text1"/>
        </w:rPr>
      </w:pPr>
      <w:r w:rsidRPr="00FC2DAE">
        <w:rPr>
          <w:color w:val="000000" w:themeColor="text1"/>
        </w:rPr>
        <w:t>Druhý model - Péče je poskytována formou náhradní rodiny mimo domov klienta, přičemž se jedná o určitou obdobu Pěstounské péče</w:t>
      </w:r>
      <w:r w:rsidR="00C93BE4" w:rsidRPr="00FC2DAE">
        <w:rPr>
          <w:color w:val="000000" w:themeColor="text1"/>
        </w:rPr>
        <w:t xml:space="preserve"> na přechodnou dobu</w:t>
      </w:r>
      <w:r w:rsidRPr="00FC2DAE">
        <w:rPr>
          <w:color w:val="000000" w:themeColor="text1"/>
        </w:rPr>
        <w:t xml:space="preserve">, kdy rodina, do které je dítě přiděleno, musí absolvovat </w:t>
      </w:r>
      <w:r w:rsidR="00C93BE4" w:rsidRPr="00FC2DAE">
        <w:rPr>
          <w:color w:val="000000" w:themeColor="text1"/>
        </w:rPr>
        <w:t>příslušný</w:t>
      </w:r>
      <w:r w:rsidRPr="00FC2DAE">
        <w:rPr>
          <w:color w:val="000000" w:themeColor="text1"/>
        </w:rPr>
        <w:t xml:space="preserve"> </w:t>
      </w:r>
      <w:r w:rsidR="000B5A57" w:rsidRPr="00FC2DAE">
        <w:rPr>
          <w:color w:val="000000" w:themeColor="text1"/>
        </w:rPr>
        <w:t xml:space="preserve">přípravný </w:t>
      </w:r>
      <w:r w:rsidRPr="00FC2DAE">
        <w:rPr>
          <w:color w:val="000000" w:themeColor="text1"/>
        </w:rPr>
        <w:t>program.</w:t>
      </w:r>
      <w:r w:rsidR="00C93BE4" w:rsidRPr="00FC2DAE">
        <w:rPr>
          <w:color w:val="000000" w:themeColor="text1"/>
        </w:rPr>
        <w:t xml:space="preserve"> Pozor v Č</w:t>
      </w:r>
      <w:r w:rsidR="000B5A57" w:rsidRPr="00FC2DAE">
        <w:rPr>
          <w:color w:val="000000" w:themeColor="text1"/>
        </w:rPr>
        <w:t>R</w:t>
      </w:r>
      <w:r w:rsidR="00C93BE4" w:rsidRPr="00FC2DAE">
        <w:rPr>
          <w:color w:val="000000" w:themeColor="text1"/>
        </w:rPr>
        <w:t xml:space="preserve"> platí, že v rámci náhradní rodinné péče poskytované širší rodinou, není nutné absolvovat tento specializovaný </w:t>
      </w:r>
      <w:r w:rsidR="000B5A57" w:rsidRPr="00FC2DAE">
        <w:rPr>
          <w:color w:val="000000" w:themeColor="text1"/>
        </w:rPr>
        <w:t>program.</w:t>
      </w:r>
    </w:p>
    <w:p w14:paraId="0B8885FD" w14:textId="33A9CB40" w:rsidR="00B81471" w:rsidRPr="00FC2DAE" w:rsidRDefault="00B81471" w:rsidP="00FC2DAE">
      <w:pPr>
        <w:numPr>
          <w:ilvl w:val="0"/>
          <w:numId w:val="25"/>
        </w:numPr>
        <w:shd w:val="clear" w:color="auto" w:fill="FFFFFF"/>
        <w:spacing w:before="100" w:beforeAutospacing="1" w:after="24" w:line="360" w:lineRule="auto"/>
        <w:ind w:left="1104"/>
        <w:jc w:val="both"/>
        <w:rPr>
          <w:color w:val="000000" w:themeColor="text1"/>
        </w:rPr>
      </w:pPr>
      <w:r w:rsidRPr="00FC2DAE">
        <w:rPr>
          <w:color w:val="000000" w:themeColor="text1"/>
        </w:rPr>
        <w:t>Třetí model - Péče je poskytovaná v kolektivu, např. denní stacionáře, školky, sociální zařízení, kdy děti i dospělé osoby jsou pod odborným dohledem. Součástí služby může být i odvoz do zařízení a domů.</w:t>
      </w:r>
    </w:p>
    <w:p w14:paraId="0F88F3DC" w14:textId="1F90A154" w:rsidR="00B81471" w:rsidRPr="00FC2DAE" w:rsidRDefault="00B81471" w:rsidP="00FC2DAE">
      <w:pPr>
        <w:numPr>
          <w:ilvl w:val="0"/>
          <w:numId w:val="25"/>
        </w:numPr>
        <w:shd w:val="clear" w:color="auto" w:fill="FFFFFF"/>
        <w:spacing w:before="100" w:beforeAutospacing="1" w:after="24" w:line="360" w:lineRule="auto"/>
        <w:ind w:left="1104"/>
        <w:jc w:val="both"/>
        <w:rPr>
          <w:color w:val="000000" w:themeColor="text1"/>
        </w:rPr>
      </w:pPr>
      <w:r w:rsidRPr="00FC2DAE">
        <w:rPr>
          <w:color w:val="000000" w:themeColor="text1"/>
        </w:rPr>
        <w:t>Čtvrtý model - Tento typ odlehčovací služby se poskytuje v nemocnicích nebo ošetřovatelských zařízeních, tedy mimo domov klienta a je určen osobám s těžkým postižením nebo nevyléčitelně nemocným, kteří vyžadují lékařskou péči.</w:t>
      </w:r>
      <w:r w:rsidR="000B5A57" w:rsidRPr="00FC2DAE">
        <w:rPr>
          <w:color w:val="000000" w:themeColor="text1"/>
        </w:rPr>
        <w:t xml:space="preserve"> </w:t>
      </w:r>
    </w:p>
    <w:p w14:paraId="13FFF433" w14:textId="3DD08996" w:rsidR="00B81471" w:rsidRPr="00FC2DAE" w:rsidRDefault="00B81471" w:rsidP="00FC2DAE">
      <w:pPr>
        <w:pStyle w:val="Normlnweb"/>
        <w:shd w:val="clear" w:color="auto" w:fill="FFFFFF"/>
        <w:spacing w:before="120" w:after="120" w:line="360" w:lineRule="auto"/>
        <w:rPr>
          <w:color w:val="000000" w:themeColor="text1"/>
        </w:rPr>
      </w:pPr>
      <w:r w:rsidRPr="00FC2DAE">
        <w:rPr>
          <w:color w:val="000000" w:themeColor="text1"/>
        </w:rPr>
        <w:t>Odlehčovací služby se podle odborné literatury rozdělují taktéž dle doby trvání, a to na:</w:t>
      </w:r>
    </w:p>
    <w:p w14:paraId="5D48019F" w14:textId="06A8D355" w:rsidR="00B81471" w:rsidRPr="00FC2DAE" w:rsidRDefault="00B81471" w:rsidP="00FC2DAE">
      <w:pPr>
        <w:numPr>
          <w:ilvl w:val="0"/>
          <w:numId w:val="26"/>
        </w:numPr>
        <w:shd w:val="clear" w:color="auto" w:fill="FFFFFF"/>
        <w:spacing w:before="100" w:beforeAutospacing="1" w:after="24" w:line="360" w:lineRule="auto"/>
        <w:ind w:left="1104"/>
        <w:jc w:val="both"/>
        <w:rPr>
          <w:color w:val="000000" w:themeColor="text1"/>
        </w:rPr>
      </w:pPr>
      <w:r w:rsidRPr="00FC2DAE">
        <w:rPr>
          <w:color w:val="000000" w:themeColor="text1"/>
        </w:rPr>
        <w:t xml:space="preserve">Krátkodobé - vystřídání rodinného pečujícího na několik hodin během dne </w:t>
      </w:r>
      <w:r w:rsidR="000B5A57" w:rsidRPr="00FC2DAE">
        <w:rPr>
          <w:color w:val="000000" w:themeColor="text1"/>
        </w:rPr>
        <w:t xml:space="preserve">( zpravidla v přirozeném sociálním prostředí) </w:t>
      </w:r>
      <w:r w:rsidRPr="00FC2DAE">
        <w:rPr>
          <w:color w:val="000000" w:themeColor="text1"/>
        </w:rPr>
        <w:t>přivolaným profesionálním pečovatelem</w:t>
      </w:r>
      <w:r w:rsidR="000B5A57" w:rsidRPr="00FC2DAE">
        <w:rPr>
          <w:color w:val="000000" w:themeColor="text1"/>
        </w:rPr>
        <w:t>.</w:t>
      </w:r>
    </w:p>
    <w:p w14:paraId="2E731A56" w14:textId="5DF18D37" w:rsidR="00B81471" w:rsidRPr="00FC2DAE" w:rsidRDefault="00B81471" w:rsidP="00FC2DAE">
      <w:pPr>
        <w:numPr>
          <w:ilvl w:val="0"/>
          <w:numId w:val="26"/>
        </w:numPr>
        <w:shd w:val="clear" w:color="auto" w:fill="FFFFFF"/>
        <w:spacing w:before="100" w:beforeAutospacing="1" w:after="24" w:line="360" w:lineRule="auto"/>
        <w:ind w:left="1104"/>
        <w:jc w:val="both"/>
        <w:rPr>
          <w:color w:val="000000" w:themeColor="text1"/>
        </w:rPr>
      </w:pPr>
      <w:r w:rsidRPr="00FC2DAE">
        <w:rPr>
          <w:color w:val="000000" w:themeColor="text1"/>
        </w:rPr>
        <w:t xml:space="preserve">Střednědobé - celodenní péče v denním stacionáři, denním centru či </w:t>
      </w:r>
      <w:r w:rsidR="000B5A57" w:rsidRPr="00FC2DAE">
        <w:rPr>
          <w:color w:val="000000" w:themeColor="text1"/>
        </w:rPr>
        <w:t>jiném obdobném zařízení</w:t>
      </w:r>
      <w:r w:rsidRPr="00FC2DAE">
        <w:rPr>
          <w:color w:val="000000" w:themeColor="text1"/>
        </w:rPr>
        <w:t>.</w:t>
      </w:r>
    </w:p>
    <w:p w14:paraId="063E620C" w14:textId="78874150" w:rsidR="006F610F" w:rsidRPr="00FC2DAE" w:rsidRDefault="00B81471" w:rsidP="00FC2DAE">
      <w:pPr>
        <w:numPr>
          <w:ilvl w:val="0"/>
          <w:numId w:val="26"/>
        </w:numPr>
        <w:shd w:val="clear" w:color="auto" w:fill="FFFFFF"/>
        <w:spacing w:before="100" w:beforeAutospacing="1" w:after="24" w:line="360" w:lineRule="auto"/>
        <w:ind w:left="1104"/>
        <w:jc w:val="both"/>
        <w:rPr>
          <w:color w:val="000000" w:themeColor="text1"/>
        </w:rPr>
      </w:pPr>
      <w:r w:rsidRPr="00FC2DAE">
        <w:rPr>
          <w:color w:val="000000" w:themeColor="text1"/>
        </w:rPr>
        <w:t>Dlouhodobé - týdenní až měsíční pobyt v ošetřovatelském nebo jiném zařízení v době dovolené či léčení pečujícího.</w:t>
      </w:r>
    </w:p>
    <w:p w14:paraId="4633FFC6" w14:textId="77777777" w:rsidR="0051528C" w:rsidRPr="00A91A15" w:rsidRDefault="0051528C" w:rsidP="0051528C">
      <w:pPr>
        <w:pStyle w:val="Nadpis2"/>
        <w:rPr>
          <w:rFonts w:eastAsia="Times New Roman"/>
          <w:lang w:eastAsia="cs-CZ"/>
        </w:rPr>
      </w:pPr>
      <w:bookmarkStart w:id="13" w:name="_Toc91863790"/>
      <w:r>
        <w:rPr>
          <w:rFonts w:eastAsia="Times New Roman"/>
          <w:lang w:eastAsia="cs-CZ"/>
        </w:rPr>
        <w:t>Jeselská péče</w:t>
      </w:r>
      <w:bookmarkEnd w:id="13"/>
    </w:p>
    <w:p w14:paraId="53E81EE1" w14:textId="59A634A4" w:rsidR="0051528C" w:rsidRDefault="0051528C" w:rsidP="00FC2DAE">
      <w:pPr>
        <w:spacing w:line="360" w:lineRule="auto"/>
        <w:ind w:firstLine="578"/>
        <w:jc w:val="both"/>
      </w:pPr>
      <w:r>
        <w:t>Tato péče prošla v rámci naší země složitým vývojem. První jesle vznikají ke konci XVIII. Století jako filantropické aktivity, které sledovaly zdárný a příznivý vývoj malých dětí v rodinách chudých. Chudé rodiny byly v situaci, kdy oba rodiče museli chodit do</w:t>
      </w:r>
      <w:r w:rsidR="00864E28">
        <w:t xml:space="preserve"> </w:t>
      </w:r>
      <w:r>
        <w:t>práce – jedná se o dobu průmyslové revoluce. Jesle sloužily pro děti z těchto rodin a zajišťovaly dítěti aspoň jed</w:t>
      </w:r>
      <w:r w:rsidR="00864E28">
        <w:t>n</w:t>
      </w:r>
      <w:r>
        <w:t>o teplé jídlo denně a podnětnou výchovu.</w:t>
      </w:r>
    </w:p>
    <w:p w14:paraId="0AF57050" w14:textId="77777777" w:rsidR="0051528C" w:rsidRDefault="0051528C" w:rsidP="00FC2DAE">
      <w:pPr>
        <w:spacing w:line="360" w:lineRule="auto"/>
        <w:ind w:firstLine="578"/>
        <w:jc w:val="both"/>
      </w:pPr>
      <w:r>
        <w:lastRenderedPageBreak/>
        <w:t>V období po druhé světové válce, především nástupem komunismu v naších zemích, jeselská péče je denní a týdenní. Jednalo se o zdravotnická zařízení a sloužily k výchově socialistického člověka formou ústavní péče. Mateřská v tomto období byla jen na dobu šestinedělí, případně na dobu 3 měsíců věku dítěte.</w:t>
      </w:r>
    </w:p>
    <w:p w14:paraId="04E266FC" w14:textId="77777777" w:rsidR="0051528C" w:rsidRDefault="0051528C" w:rsidP="00FC2DAE">
      <w:pPr>
        <w:spacing w:line="360" w:lineRule="auto"/>
        <w:ind w:firstLine="578"/>
        <w:jc w:val="both"/>
      </w:pPr>
      <w:r>
        <w:t xml:space="preserve">Tato zařízení jsou rušena po samotové revoluci, kdy byla dána přednost výchově jednou pečující osobou – v souladu s potřebami malých dětí. </w:t>
      </w:r>
    </w:p>
    <w:p w14:paraId="7C9594AE" w14:textId="77777777" w:rsidR="0051528C" w:rsidRDefault="0051528C" w:rsidP="00FC2DAE">
      <w:pPr>
        <w:spacing w:line="360" w:lineRule="auto"/>
        <w:ind w:firstLine="578"/>
        <w:jc w:val="both"/>
      </w:pPr>
      <w:r>
        <w:t xml:space="preserve">Jeselská péče se obnovuje v roce 2017 skrze MPSV – jako Plán péče a výchovy v mikrojeslích. Jejich cílem je umožnit rodičům budovat kariéru a nebýt závislý na potřebách malých dětí. Všimněme si posunu myšlení v rámci jeselské péče – jedná se o jeden z prvků vývoje sociálního systému ČR. </w:t>
      </w:r>
    </w:p>
    <w:p w14:paraId="1175CDD3" w14:textId="77777777" w:rsidR="0051528C" w:rsidRDefault="0051528C" w:rsidP="00FC2DAE">
      <w:pPr>
        <w:spacing w:line="360" w:lineRule="auto"/>
        <w:jc w:val="both"/>
      </w:pPr>
      <w:r>
        <w:t>První jesle – slouží k naplnění potřeb dětí</w:t>
      </w:r>
    </w:p>
    <w:p w14:paraId="6F65DFCE" w14:textId="77777777" w:rsidR="0051528C" w:rsidRDefault="0051528C" w:rsidP="00FC2DAE">
      <w:pPr>
        <w:spacing w:line="360" w:lineRule="auto"/>
        <w:jc w:val="both"/>
      </w:pPr>
      <w:r>
        <w:t>Jesle v době komunismu – slouží jako výchovný nástroj totalitního státu, povinnost rodičů chodit do práce a budovat socialismus. Jedná se o zdravotnické zařízení, kde péči poskytují zdravotní sestry.</w:t>
      </w:r>
    </w:p>
    <w:p w14:paraId="3247DEF8" w14:textId="77777777" w:rsidR="0051528C" w:rsidRDefault="0051528C" w:rsidP="00FC2DAE">
      <w:pPr>
        <w:spacing w:line="360" w:lineRule="auto"/>
        <w:jc w:val="both"/>
      </w:pPr>
      <w:r>
        <w:t>Jesle jsou rušeny – z pohledu potřeb dítěte na vychovávající osobu</w:t>
      </w:r>
    </w:p>
    <w:p w14:paraId="0A4190C3" w14:textId="77777777" w:rsidR="0051528C" w:rsidRDefault="0051528C" w:rsidP="00FC2DAE">
      <w:pPr>
        <w:spacing w:line="360" w:lineRule="auto"/>
        <w:jc w:val="both"/>
      </w:pPr>
      <w:r>
        <w:t>Jesle jsou obnovovány – aby dítě nezavazelo kariéře rodiče.</w:t>
      </w:r>
    </w:p>
    <w:p w14:paraId="105B32F4" w14:textId="2EB07072" w:rsidR="0051528C" w:rsidRPr="00A91A15" w:rsidRDefault="0051528C" w:rsidP="00FC2DAE">
      <w:pPr>
        <w:pStyle w:val="Tlotextu"/>
        <w:spacing w:line="360" w:lineRule="auto"/>
        <w:ind w:firstLine="578"/>
      </w:pPr>
      <w:r>
        <w:t>Dnešní podoba jeslí tedy není již o zdravotnickém zařízení</w:t>
      </w:r>
      <w:r w:rsidR="000B5A57">
        <w:t xml:space="preserve"> – jak jsme uvedli výše</w:t>
      </w:r>
      <w:r>
        <w:t>, zřizovatel jeslí má jen povinnost mít k dispozici dětskou zdravotní setru</w:t>
      </w:r>
      <w:r w:rsidR="000B5A57">
        <w:t xml:space="preserve"> či osobu s profesní kvalifikaci – chůva v jeslích</w:t>
      </w:r>
      <w:r>
        <w:t>. Jedná se o zařízení pod MPSV, ale kříží se s výkonem zdravotní služby</w:t>
      </w:r>
      <w:r w:rsidR="000B5A57">
        <w:t>, spadá do dikce zákona – č.247/2014Sb. v platném znění.</w:t>
      </w:r>
    </w:p>
    <w:p w14:paraId="1E98BC89" w14:textId="77777777" w:rsidR="0051528C" w:rsidRDefault="0051528C" w:rsidP="007864AC"/>
    <w:p w14:paraId="07E9E882" w14:textId="3D3D9111" w:rsidR="003007AF" w:rsidRDefault="00491603" w:rsidP="003007AF">
      <w:pPr>
        <w:pStyle w:val="Nadpis2"/>
      </w:pPr>
      <w:bookmarkStart w:id="14" w:name="_Toc91863791"/>
      <w:r>
        <w:t>Odbornost zdravotnických pracovníků, dilemata pomoci</w:t>
      </w:r>
      <w:bookmarkEnd w:id="14"/>
    </w:p>
    <w:p w14:paraId="4F84F387" w14:textId="338C2210" w:rsidR="00491603" w:rsidRDefault="00491603" w:rsidP="00FC2DAE">
      <w:pPr>
        <w:pStyle w:val="Tlotextu"/>
        <w:jc w:val="left"/>
      </w:pPr>
      <w:r>
        <w:t>Práva pacientů a pracovníků vymezuje zákon č.</w:t>
      </w:r>
      <w:r w:rsidR="0039262E">
        <w:t xml:space="preserve">372 </w:t>
      </w:r>
      <w:r>
        <w:t>/20</w:t>
      </w:r>
      <w:r w:rsidR="0039262E">
        <w:t>1</w:t>
      </w:r>
      <w:r>
        <w:t>1Sb o zdravotních službách. My se tomuto zákonu budeme věnovat více v následujících kapitolách.</w:t>
      </w:r>
    </w:p>
    <w:p w14:paraId="134E48DB" w14:textId="09733675" w:rsidR="00491603" w:rsidRDefault="00491603" w:rsidP="00FC2DAE">
      <w:pPr>
        <w:pStyle w:val="Tlotextu"/>
        <w:jc w:val="left"/>
      </w:pPr>
      <w:r>
        <w:t>Odbornost zdravotnických pracovníků:</w:t>
      </w:r>
    </w:p>
    <w:p w14:paraId="23FCD9AF" w14:textId="4B499455" w:rsidR="00491603" w:rsidRDefault="00491603" w:rsidP="00FC2DAE">
      <w:pPr>
        <w:pStyle w:val="Tlotextu"/>
        <w:jc w:val="left"/>
      </w:pPr>
      <w:r>
        <w:t>Odbornost zdravotnických pracovníků je upravena vyhláškou č. 55/2011 Sb. V platném znění. V otázkách dětských zdravot</w:t>
      </w:r>
      <w:r w:rsidR="0051528C">
        <w:t>nických zařízení, jsou stejná pravidla na všech úrovních – tedy jak u běžných zdravotnických zařízení, tak u dětských zařízení zvláštního typu. Všechny parametry vyplývají z výše uvedené vyhlášky, a to především z §4b.</w:t>
      </w:r>
    </w:p>
    <w:p w14:paraId="5F46077F" w14:textId="7EE098C0" w:rsidR="00491603" w:rsidRDefault="00491603" w:rsidP="00FC2DAE">
      <w:pPr>
        <w:pStyle w:val="Tlotextu"/>
        <w:jc w:val="left"/>
      </w:pPr>
      <w:r>
        <w:t>My se zde budeme více zabývat dilematy, které mají vliv na poskytování péče.</w:t>
      </w:r>
    </w:p>
    <w:p w14:paraId="0950F590" w14:textId="3A6F8DEF" w:rsidR="0051528C" w:rsidRPr="00C30B91" w:rsidRDefault="00320886" w:rsidP="00FC2DAE">
      <w:pPr>
        <w:pStyle w:val="Tlotextu"/>
        <w:jc w:val="left"/>
        <w:rPr>
          <w:b/>
          <w:bCs/>
        </w:rPr>
      </w:pPr>
      <w:r w:rsidRPr="00C30B91">
        <w:rPr>
          <w:b/>
          <w:bCs/>
        </w:rPr>
        <w:lastRenderedPageBreak/>
        <w:t>Kdo je naším pacientem?</w:t>
      </w:r>
    </w:p>
    <w:p w14:paraId="64A4DEB7" w14:textId="58E9E124" w:rsidR="00320886" w:rsidRDefault="00320886" w:rsidP="00FC2DAE">
      <w:pPr>
        <w:pStyle w:val="Tlotextu"/>
        <w:jc w:val="left"/>
      </w:pPr>
      <w:r>
        <w:t xml:space="preserve">Zákon říká jasně – budeme si to uvádět v dalších kapitolách, že dítě má právo na doprovod rodiče, vychovatele nebo zákonného zástupce. Rovněž má právo na přiměřenou míru informací všech léčebných zákrocích. </w:t>
      </w:r>
    </w:p>
    <w:p w14:paraId="498AF214" w14:textId="2FEC4607" w:rsidR="00491603" w:rsidRDefault="00491603" w:rsidP="00FC2DAE">
      <w:pPr>
        <w:pStyle w:val="Tlotextu"/>
        <w:jc w:val="left"/>
      </w:pPr>
      <w:r>
        <w:t>Jedním ze základníc</w:t>
      </w:r>
      <w:r w:rsidR="00320886">
        <w:t>h dilemat je, o koho pečujeme, nebo se staráme? K této problematice se nabízí hned několik odpovědí:</w:t>
      </w:r>
    </w:p>
    <w:p w14:paraId="164747A6" w14:textId="57F04ECE" w:rsidR="00320886" w:rsidRDefault="00320886" w:rsidP="00FC2DAE">
      <w:pPr>
        <w:pStyle w:val="Tlotextu"/>
        <w:numPr>
          <w:ilvl w:val="0"/>
          <w:numId w:val="4"/>
        </w:numPr>
        <w:jc w:val="left"/>
      </w:pPr>
      <w:r>
        <w:t>Staráme se o pacienta. Jenže pacient je historicky vnímán jako ten kdo trpí (patio), a potřebuje okamžitý zásah pomoci podle nejlepšího vědomí s vědomí pomáhajícího. Nějaká informovanost a souhlasy překáží, pacient je v podřadné pozici</w:t>
      </w:r>
      <w:r w:rsidR="00C30B91">
        <w:t>, má být poslušen autoritě, která přichází pomoci.</w:t>
      </w:r>
    </w:p>
    <w:p w14:paraId="390C2228" w14:textId="0C6C8A59" w:rsidR="00C30B91" w:rsidRDefault="00C30B91" w:rsidP="00FC2DAE">
      <w:pPr>
        <w:pStyle w:val="Tlotextu"/>
        <w:numPr>
          <w:ilvl w:val="0"/>
          <w:numId w:val="4"/>
        </w:numPr>
        <w:jc w:val="left"/>
      </w:pPr>
      <w:r>
        <w:t>Klient. Klient je již někdo, s kým musíme vést dialog, má potřebu informací, internet. Má dává dostatek „zaručených“ poznatků k jeho nemoci, nutnosti a způsobům péče.</w:t>
      </w:r>
    </w:p>
    <w:p w14:paraId="3B043ADE" w14:textId="76FE0B0E" w:rsidR="00C30B91" w:rsidRDefault="00C30B91" w:rsidP="00FC2DAE">
      <w:pPr>
        <w:pStyle w:val="Tlotextu"/>
        <w:numPr>
          <w:ilvl w:val="0"/>
          <w:numId w:val="4"/>
        </w:numPr>
        <w:jc w:val="left"/>
      </w:pPr>
      <w:r>
        <w:t>Zákazník. Pojem zákazník evokuje spíše obchodní rámec – vybírám si službu i poskytovatele</w:t>
      </w:r>
      <w:r w:rsidR="0084209E">
        <w:t>. Zde je výrazná akcent na svobodu člověka, který potřebuje pomoc (nebo ji chce), a zároveň si vybírá, od koho a jak si nechá pomoci.</w:t>
      </w:r>
    </w:p>
    <w:p w14:paraId="0AFB11FF" w14:textId="4CEF76B2" w:rsidR="0084209E" w:rsidRDefault="0084209E" w:rsidP="00FC2DAE">
      <w:pPr>
        <w:pStyle w:val="Tlotextu"/>
        <w:numPr>
          <w:ilvl w:val="0"/>
          <w:numId w:val="4"/>
        </w:numPr>
        <w:jc w:val="left"/>
      </w:pPr>
      <w:r>
        <w:t>Člověk. Erikson ve svým pozdějších pracích přestává používat pojem klient, pacient a jen striktně používá pojem člověk. Zamezuje tak situaci, kdy nechtěně, se z člověka ve zdravotnickém zařízení stává jen číslo diagnózy.</w:t>
      </w:r>
    </w:p>
    <w:p w14:paraId="19A97630" w14:textId="7CBF7755" w:rsidR="0084209E" w:rsidRDefault="0084209E" w:rsidP="00FC2DAE">
      <w:pPr>
        <w:pStyle w:val="Tlotextu"/>
        <w:ind w:left="360" w:firstLine="348"/>
        <w:jc w:val="left"/>
      </w:pPr>
      <w:r>
        <w:t>Dalším ne méně důležitým dilematem je situace, kdo je příjemcem naší pomoci nebo odborné intervence. Máme několik možností:</w:t>
      </w:r>
    </w:p>
    <w:p w14:paraId="27FD17D1" w14:textId="46FF628A" w:rsidR="0084209E" w:rsidRDefault="0084209E" w:rsidP="00FC2DAE">
      <w:pPr>
        <w:pStyle w:val="Tlotextu"/>
        <w:numPr>
          <w:ilvl w:val="0"/>
          <w:numId w:val="4"/>
        </w:numPr>
        <w:jc w:val="left"/>
      </w:pPr>
      <w:r>
        <w:t>Příjemcem pomoci je dítě</w:t>
      </w:r>
    </w:p>
    <w:p w14:paraId="4E741D53" w14:textId="72625DAE" w:rsidR="0084209E" w:rsidRDefault="0084209E" w:rsidP="00FC2DAE">
      <w:pPr>
        <w:pStyle w:val="Tlotextu"/>
        <w:numPr>
          <w:ilvl w:val="0"/>
          <w:numId w:val="4"/>
        </w:numPr>
        <w:jc w:val="left"/>
      </w:pPr>
      <w:r>
        <w:t>Příjemcem pomoci je rodič, který za dítě vyjadřuje souhlas. Tato rodičovská role se zmenšuje přímo úměrně k věku dítěte. Čím starší dítě, menší vliv rodiče na rozhodování v rámci poskytování zdravotních služeb.</w:t>
      </w:r>
    </w:p>
    <w:p w14:paraId="42B0DBD0" w14:textId="630797F2" w:rsidR="0084209E" w:rsidRDefault="00CF18C7" w:rsidP="00FC2DAE">
      <w:pPr>
        <w:pStyle w:val="Tlotextu"/>
        <w:numPr>
          <w:ilvl w:val="0"/>
          <w:numId w:val="4"/>
        </w:numPr>
        <w:jc w:val="left"/>
      </w:pPr>
      <w:r>
        <w:t>Příjemcem je celá rodina ve svých jedincích i komplikovanosti vztahů a vzájemných vazeb.</w:t>
      </w:r>
      <w:r w:rsidR="0024679C">
        <w:t xml:space="preserve"> Zde vycházíme z charty lidských a dětských práv – dítě jako jedinec nežije izolovaně, ale součástí většího systému, kterým je rodina jako primární sociální zázemí a místo emočních vazeb.</w:t>
      </w:r>
    </w:p>
    <w:p w14:paraId="029133CD" w14:textId="325FAFBE" w:rsidR="008B7B33" w:rsidRDefault="00CF18C7" w:rsidP="00FC2DAE">
      <w:pPr>
        <w:pStyle w:val="Tlotextu"/>
        <w:spacing w:line="360" w:lineRule="auto"/>
        <w:jc w:val="left"/>
      </w:pPr>
      <w:r>
        <w:t>Tento popis více specifikuje nutné potřeby pro erudici dětské sestry ve zvláštním zdravotnickém zařízení. Ve zvláštních dětských zdravotnických zařízeních jsou děti s chronickou nemocí, nebo postižením, které významně psychicky, fyzicky a finančně zatěžuje rodinu. Dětská sestra, lékaři, rehabilitační pracovníci, jsou vystaveni situacím, které zpravidla běžná lůžková zařízení nemusí řešit.</w:t>
      </w:r>
      <w:r w:rsidR="00512726">
        <w:t xml:space="preserve"> Odbornost pracovníka těchto zařízení, tedy je daleko širší – měl by být </w:t>
      </w:r>
      <w:r w:rsidR="00512726">
        <w:lastRenderedPageBreak/>
        <w:t>schopen zvládat náročnou komunikaci, psychoterapii pro rodiče i dítě – aspoň v rámci krizové intervence, a výbornou zn</w:t>
      </w:r>
      <w:r w:rsidR="0024679C">
        <w:t>a</w:t>
      </w:r>
      <w:r w:rsidR="00512726">
        <w:t>lost celého provozu a procesu péče v konkrétním zařízení.</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F8E936" w14:textId="39596F74" w:rsidR="00DE6FCD" w:rsidRDefault="00DE6FCD" w:rsidP="00DE6FCD">
      <w:pPr>
        <w:spacing w:line="360" w:lineRule="auto"/>
        <w:ind w:firstLine="284"/>
      </w:pPr>
      <w:r>
        <w:t>forma zdravotní péče, kterou tento upravuje zákon č.372/2011Sb. v §6:</w:t>
      </w:r>
    </w:p>
    <w:p w14:paraId="501772CA" w14:textId="77777777" w:rsidR="00DE6FCD" w:rsidRDefault="00DE6FCD" w:rsidP="00DE6FCD">
      <w:pPr>
        <w:pStyle w:val="Odstavecseseznamem"/>
        <w:numPr>
          <w:ilvl w:val="0"/>
          <w:numId w:val="6"/>
        </w:numPr>
        <w:spacing w:line="360" w:lineRule="auto"/>
      </w:pPr>
      <w:r>
        <w:t>Ambulantní péče</w:t>
      </w:r>
    </w:p>
    <w:p w14:paraId="2E9B95BC" w14:textId="77777777" w:rsidR="00DE6FCD" w:rsidRDefault="00DE6FCD" w:rsidP="00DE6FCD">
      <w:pPr>
        <w:pStyle w:val="Odstavecseseznamem"/>
        <w:numPr>
          <w:ilvl w:val="0"/>
          <w:numId w:val="6"/>
        </w:numPr>
        <w:spacing w:line="360" w:lineRule="auto"/>
      </w:pPr>
      <w:r>
        <w:t>Jednodenní péče</w:t>
      </w:r>
    </w:p>
    <w:p w14:paraId="21CC2BC9" w14:textId="77777777" w:rsidR="00DE6FCD" w:rsidRDefault="00DE6FCD" w:rsidP="00DE6FCD">
      <w:pPr>
        <w:pStyle w:val="Odstavecseseznamem"/>
        <w:numPr>
          <w:ilvl w:val="0"/>
          <w:numId w:val="6"/>
        </w:numPr>
        <w:spacing w:line="360" w:lineRule="auto"/>
      </w:pPr>
      <w:r>
        <w:t>Lůžková péče (hospitalizací se rozumí podle §3 pobyt delší než 24 hodin ve zdravotnickém zařízení)</w:t>
      </w:r>
    </w:p>
    <w:p w14:paraId="30B8735F" w14:textId="77777777" w:rsidR="00DE6FCD" w:rsidRDefault="00DE6FCD" w:rsidP="00DE6FCD">
      <w:pPr>
        <w:pStyle w:val="Odstavecseseznamem"/>
        <w:numPr>
          <w:ilvl w:val="0"/>
          <w:numId w:val="6"/>
        </w:numPr>
        <w:spacing w:line="360" w:lineRule="auto"/>
      </w:pPr>
      <w:r>
        <w:t xml:space="preserve">Péče poskytované ve vlastním sociálním prostředí pacienta </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4D91D4" w14:textId="576FB59D" w:rsidR="00DE6FCD" w:rsidRPr="00FC2DAE" w:rsidRDefault="00DE6FCD" w:rsidP="00FC2DAE">
      <w:pPr>
        <w:pStyle w:val="Tlotextu"/>
        <w:rPr>
          <w:b/>
        </w:rPr>
      </w:pPr>
      <w:r>
        <w:t>Co je cílem zdravotních služeb?</w:t>
      </w:r>
    </w:p>
    <w:p w14:paraId="4EB57313" w14:textId="75CA989C" w:rsidR="008B7B33" w:rsidRDefault="00DE6FCD" w:rsidP="00DE6FCD">
      <w:pPr>
        <w:pStyle w:val="Tlotextu"/>
        <w:ind w:firstLine="0"/>
      </w:pPr>
      <w:r>
        <w:t>Vyjmenujte formy respitní péče a popište je</w:t>
      </w:r>
    </w:p>
    <w:p w14:paraId="55831311" w14:textId="77777777" w:rsidR="00320A5E" w:rsidRDefault="00320A5E" w:rsidP="00320A5E">
      <w:pPr>
        <w:pStyle w:val="parUkonceniPrvku"/>
      </w:pPr>
    </w:p>
    <w:p w14:paraId="207F4573" w14:textId="77777777" w:rsidR="00320A5E" w:rsidRPr="004B005B" w:rsidRDefault="00320A5E" w:rsidP="00320A5E">
      <w:pPr>
        <w:pStyle w:val="parNadpisPrvkuModry"/>
      </w:pPr>
      <w:r w:rsidRPr="004B005B">
        <w:t>Korespondenční úkol</w:t>
      </w:r>
    </w:p>
    <w:p w14:paraId="4D981130" w14:textId="77777777" w:rsidR="00320A5E" w:rsidRDefault="00320A5E" w:rsidP="00320A5E">
      <w:pPr>
        <w:framePr w:w="624" w:h="624" w:hRule="exact" w:hSpace="170" w:wrap="around" w:vAnchor="text" w:hAnchor="page" w:xAlign="outside" w:y="-622" w:anchorLock="1"/>
        <w:jc w:val="both"/>
      </w:pPr>
      <w:r>
        <w:rPr>
          <w:noProof/>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D8320E" w14:textId="3A422DBF" w:rsidR="00320A5E" w:rsidRDefault="00DE6FCD" w:rsidP="00320A5E">
      <w:pPr>
        <w:pStyle w:val="Tlotextu"/>
      </w:pPr>
      <w:r>
        <w:t>Proveďte analýzu příjemce zdravotních služeb – jaký je pacientský postoj, klientský, zákaznický, lidský. Pro popis zákaznického postoje využijte změnu při poskytov</w:t>
      </w:r>
      <w:r w:rsidR="00AA6B49">
        <w:t>á</w:t>
      </w:r>
      <w:r>
        <w:t>n</w:t>
      </w:r>
      <w:r w:rsidR="00AA6B49">
        <w:t>í</w:t>
      </w:r>
      <w:r>
        <w:t xml:space="preserve"> zdravotnických služeb za přímou úhradu ve srovnání s úhradou v rámci zdravotního pojištění.</w:t>
      </w:r>
    </w:p>
    <w:p w14:paraId="4A053833" w14:textId="77777777" w:rsidR="00320A5E" w:rsidRDefault="00320A5E" w:rsidP="00320A5E">
      <w:pPr>
        <w:pStyle w:val="parUkonceniPrvku"/>
      </w:pPr>
    </w:p>
    <w:p w14:paraId="4549D2B2" w14:textId="77777777" w:rsidR="00320A5E" w:rsidRDefault="00320A5E" w:rsidP="00320A5E">
      <w:pPr>
        <w:pStyle w:val="parNadpisPrvkuZeleny"/>
      </w:pPr>
      <w:r>
        <w:t xml:space="preserve">K </w:t>
      </w:r>
      <w:r w:rsidRPr="004B005B">
        <w:t>zapamatování</w:t>
      </w:r>
    </w:p>
    <w:p w14:paraId="3C24CC28" w14:textId="77777777" w:rsidR="00320A5E" w:rsidRDefault="00320A5E" w:rsidP="00320A5E">
      <w:pPr>
        <w:framePr w:w="624" w:h="624" w:hRule="exact" w:hSpace="170" w:wrap="around" w:vAnchor="text" w:hAnchor="page" w:xAlign="outside" w:y="-622" w:anchorLock="1"/>
        <w:jc w:val="both"/>
      </w:pPr>
      <w:r>
        <w:rPr>
          <w:noProof/>
        </w:rPr>
        <w:drawing>
          <wp:inline distT="0" distB="0" distL="0" distR="0" wp14:anchorId="1DD22A86" wp14:editId="22B619E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8FE09" w14:textId="3C0E1448" w:rsidR="00320A5E" w:rsidRDefault="00AA6B49" w:rsidP="00320A5E">
      <w:pPr>
        <w:pStyle w:val="Tlotextu"/>
      </w:pPr>
      <w:r>
        <w:t>Dítě není našim klientem samo o sobě. Jeho nemoc se odehrává v rodině, zde se odehrává i léčba.</w:t>
      </w:r>
      <w:r w:rsidR="00FC2DAE">
        <w:t xml:space="preserve"> Jako osobu nemocnou jej potřebujeme vnímat z pohledu cíle služeb, celkového portfolia služeb i v souvislosti s rodinou a měnící se společností.</w:t>
      </w:r>
    </w:p>
    <w:p w14:paraId="42F0D8ED" w14:textId="77777777" w:rsidR="005633CC" w:rsidRPr="004B005B" w:rsidRDefault="005633CC" w:rsidP="004B005B">
      <w:pPr>
        <w:pStyle w:val="parNadpisPrvkuCerveny"/>
      </w:pPr>
      <w:r w:rsidRPr="004B005B">
        <w:t>Shrnutí kapitoly</w:t>
      </w:r>
    </w:p>
    <w:p w14:paraId="2CBEE41A" w14:textId="77777777" w:rsidR="00065443" w:rsidRDefault="00065443" w:rsidP="00065443">
      <w:pPr>
        <w:framePr w:w="624" w:h="624" w:hRule="exact" w:hSpace="170" w:wrap="around" w:vAnchor="text" w:hAnchor="page" w:xAlign="outside" w:y="-623" w:anchorLock="1"/>
      </w:pPr>
      <w:r>
        <w:rPr>
          <w:noProof/>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D84B58" w14:textId="77777777" w:rsidR="00AA6B49" w:rsidRDefault="00AA6B49" w:rsidP="00AA6B49">
      <w:pPr>
        <w:pStyle w:val="Tlotextu"/>
      </w:pPr>
      <w:r>
        <w:lastRenderedPageBreak/>
        <w:t>Tato kapitola byla věnovaná právnímu vymezení zdravotních služeb v rozsahu od všeobecných deklarací lidských a dětských práv po právní systém ČR.</w:t>
      </w:r>
    </w:p>
    <w:p w14:paraId="3DCF25D1" w14:textId="77777777" w:rsidR="00AA6B49" w:rsidRDefault="00AA6B49" w:rsidP="00AA6B49">
      <w:pPr>
        <w:pStyle w:val="Tlotextu"/>
      </w:pPr>
      <w:r>
        <w:t>Věnovali jsme se rovněž dilematu pomoci – které vzniká tímto právním pojetím – zdravotní služby jako nástroj sociální politiky k umožnění rozvoje potenciálu jedince.</w:t>
      </w:r>
    </w:p>
    <w:p w14:paraId="4EEA9B44" w14:textId="77777777" w:rsidR="00AA6B49" w:rsidRPr="00320A5E" w:rsidRDefault="00AA6B49" w:rsidP="00AA6B49">
      <w:pPr>
        <w:pStyle w:val="Tlotextu"/>
      </w:pPr>
      <w:r>
        <w:t>Samostatnou kapitolu jsme věnovali zařízením pro poskytování péče dětskému pacientu včetně jejich historickému vývoji a cirkulací mezi sociálními a zdravotními službami.</w:t>
      </w:r>
    </w:p>
    <w:p w14:paraId="51321F9C" w14:textId="3E5BF4D9" w:rsidR="003479A6" w:rsidRDefault="003479A6" w:rsidP="0027156A">
      <w:pPr>
        <w:pStyle w:val="parUkonceniPrvku"/>
      </w:pPr>
    </w:p>
    <w:p w14:paraId="68CCF3D5" w14:textId="3079066C" w:rsidR="009309BD" w:rsidRDefault="009309BD" w:rsidP="009309BD">
      <w:pPr>
        <w:pStyle w:val="Tlotextu"/>
      </w:pPr>
    </w:p>
    <w:p w14:paraId="2DF8205F" w14:textId="76EE7CE7" w:rsidR="009309BD" w:rsidRDefault="009309BD" w:rsidP="009309BD">
      <w:pPr>
        <w:pStyle w:val="Tlotextu"/>
      </w:pPr>
    </w:p>
    <w:p w14:paraId="363A91C5" w14:textId="6C338335" w:rsidR="009309BD" w:rsidRDefault="009309BD" w:rsidP="009309BD">
      <w:pPr>
        <w:pStyle w:val="Tlotextu"/>
      </w:pPr>
    </w:p>
    <w:p w14:paraId="0F3D725B" w14:textId="2DB2355C" w:rsidR="005B2AAE" w:rsidRDefault="005B2AAE">
      <w:pPr>
        <w:spacing w:after="200" w:line="276" w:lineRule="auto"/>
        <w:rPr>
          <w:rFonts w:eastAsiaTheme="minorHAnsi" w:cstheme="minorBidi"/>
          <w:szCs w:val="22"/>
          <w:lang w:eastAsia="en-US"/>
        </w:rPr>
      </w:pPr>
      <w:r>
        <w:br w:type="page"/>
      </w:r>
    </w:p>
    <w:p w14:paraId="6C3BDAFF" w14:textId="77777777" w:rsidR="005B2AAE" w:rsidRDefault="005B2AAE" w:rsidP="005B2AAE">
      <w:pPr>
        <w:pStyle w:val="Nadpis1"/>
      </w:pPr>
      <w:bookmarkStart w:id="15" w:name="_Toc91863792"/>
      <w:r>
        <w:lastRenderedPageBreak/>
        <w:t>zdravotnická zařízení, jejich povinnosti</w:t>
      </w:r>
      <w:bookmarkEnd w:id="15"/>
      <w:r>
        <w:t xml:space="preserve"> </w:t>
      </w:r>
      <w:r w:rsidRPr="009011E0">
        <w:t xml:space="preserve"> </w:t>
      </w:r>
    </w:p>
    <w:p w14:paraId="4F4D69AA" w14:textId="77777777" w:rsidR="005B2AAE" w:rsidRPr="004B005B" w:rsidRDefault="005B2AAE" w:rsidP="005B2AAE">
      <w:pPr>
        <w:pStyle w:val="parNadpisPrvkuCerveny"/>
      </w:pPr>
      <w:r w:rsidRPr="004B005B">
        <w:t>Rychlý náhled kapitoly</w:t>
      </w:r>
    </w:p>
    <w:p w14:paraId="67DB7081" w14:textId="77777777" w:rsidR="005B2AAE" w:rsidRDefault="005B2AAE" w:rsidP="005B2AAE">
      <w:pPr>
        <w:framePr w:w="624" w:h="624" w:hRule="exact" w:hSpace="170" w:wrap="around" w:vAnchor="text" w:hAnchor="page" w:xAlign="outside" w:y="-622" w:anchorLock="1"/>
      </w:pPr>
      <w:r>
        <w:rPr>
          <w:noProof/>
        </w:rPr>
        <w:drawing>
          <wp:inline distT="0" distB="0" distL="0" distR="0" wp14:anchorId="3778707D" wp14:editId="22803E22">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185CF" w14:textId="5FB411ED" w:rsidR="005B2AAE" w:rsidRDefault="00C42479" w:rsidP="005B2AAE">
      <w:pPr>
        <w:pStyle w:val="Tlotextu"/>
      </w:pPr>
      <w:r>
        <w:t>Tato kapitola seznamuje studenta s právy a povinnostmi.</w:t>
      </w:r>
    </w:p>
    <w:p w14:paraId="1A20ADB5" w14:textId="73F2B09C" w:rsidR="00C42479" w:rsidRPr="00A803C2" w:rsidRDefault="00C42479" w:rsidP="005B2AAE">
      <w:pPr>
        <w:pStyle w:val="Tlotextu"/>
        <w:rPr>
          <w:b/>
        </w:rPr>
      </w:pPr>
      <w:r>
        <w:t>V první části si objasníme vztah mezi právy a povinnostmi ze všeobecného pohledu. Následně se budeme zabývat rozborem příslušných právních norem, ketré se k této problematice vztahují. Jejich pochopení a umění s nimi pracovat se následně bude užívat v kapitolách věnovaným rodině, změnám rodiny, práce se subkulturami či náboženskými či etnickými menšinami.</w:t>
      </w:r>
    </w:p>
    <w:p w14:paraId="019748B2" w14:textId="77777777" w:rsidR="005B2AAE" w:rsidRDefault="005B2AAE" w:rsidP="005B2AAE">
      <w:pPr>
        <w:pStyle w:val="parUkonceniPrvku"/>
      </w:pPr>
    </w:p>
    <w:p w14:paraId="23CC76C2" w14:textId="77777777" w:rsidR="005B2AAE" w:rsidRPr="004B005B" w:rsidRDefault="005B2AAE" w:rsidP="005B2AAE">
      <w:pPr>
        <w:pStyle w:val="parNadpisPrvkuCerveny"/>
      </w:pPr>
      <w:r w:rsidRPr="004B005B">
        <w:t>Cíle kapitoly</w:t>
      </w:r>
    </w:p>
    <w:p w14:paraId="75F4BCC0" w14:textId="77777777" w:rsidR="005B2AAE" w:rsidRDefault="005B2AAE" w:rsidP="005B2AAE">
      <w:pPr>
        <w:framePr w:w="624" w:h="624" w:hRule="exact" w:hSpace="170" w:wrap="around" w:vAnchor="text" w:hAnchor="page" w:xAlign="outside" w:y="-622" w:anchorLock="1"/>
      </w:pPr>
      <w:r>
        <w:rPr>
          <w:noProof/>
        </w:rPr>
        <w:drawing>
          <wp:inline distT="0" distB="0" distL="0" distR="0" wp14:anchorId="2CDC6636" wp14:editId="1E49E083">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278200" w14:textId="49E820BE" w:rsidR="005B2AAE" w:rsidRDefault="00C42479" w:rsidP="005B2AAE">
      <w:pPr>
        <w:pStyle w:val="Tlotextu"/>
      </w:pPr>
      <w:r>
        <w:t>Student bude chápat vztah mezi právy a povinnostmi.</w:t>
      </w:r>
    </w:p>
    <w:p w14:paraId="693CF329" w14:textId="19FE04A1" w:rsidR="00C42479" w:rsidRDefault="00C42479" w:rsidP="005B2AAE">
      <w:pPr>
        <w:pStyle w:val="Tlotextu"/>
      </w:pPr>
      <w:r>
        <w:t>Povinnostmi zařízení poskytujícími zdravotní služby – a to i v rámci sociálních organizací.</w:t>
      </w:r>
    </w:p>
    <w:p w14:paraId="36C4F39B" w14:textId="12A68F58" w:rsidR="00C42479" w:rsidRDefault="00C42479" w:rsidP="005B2AAE">
      <w:pPr>
        <w:pStyle w:val="Tlotextu"/>
      </w:pPr>
      <w:r>
        <w:t>Právy a povinnostmi pacienta a jeho zákonných zástupců.</w:t>
      </w:r>
    </w:p>
    <w:p w14:paraId="1AD5E5A8" w14:textId="036EAF10" w:rsidR="00A437DA" w:rsidRPr="006C7E5D" w:rsidRDefault="00A437DA" w:rsidP="006D4500">
      <w:pPr>
        <w:pStyle w:val="Tlotextu"/>
        <w:spacing w:line="360" w:lineRule="auto"/>
        <w:rPr>
          <w:i/>
        </w:rPr>
      </w:pPr>
      <w:r>
        <w:t>V kapitole rovněž upozorňujeme na situace, kdy v rámci dodržování léčebného režimu a stanovení léčebných procedur v duchu i ve smyslu litery zákona, můžeme jako ZZ zhoršovat, nebo zpomalovat proces léčby</w:t>
      </w:r>
      <w:r w:rsidR="006D4500">
        <w:t>.</w:t>
      </w:r>
    </w:p>
    <w:p w14:paraId="77B30B5E" w14:textId="77777777" w:rsidR="005B2AAE" w:rsidRDefault="005B2AAE" w:rsidP="005B2AAE">
      <w:pPr>
        <w:pStyle w:val="parUkonceniPrvku"/>
      </w:pPr>
    </w:p>
    <w:p w14:paraId="2AC81F65" w14:textId="77777777" w:rsidR="005B2AAE" w:rsidRPr="004B005B" w:rsidRDefault="005B2AAE" w:rsidP="005B2AAE">
      <w:pPr>
        <w:pStyle w:val="parNadpisPrvkuCerveny"/>
      </w:pPr>
      <w:r w:rsidRPr="004B005B">
        <w:t>Klíčová slova kapitoly</w:t>
      </w:r>
    </w:p>
    <w:p w14:paraId="5A691E1C"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1336D297" wp14:editId="3939ABE5">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01FED2" w14:textId="1E5CDE12" w:rsidR="005B2AAE" w:rsidRDefault="00C42479" w:rsidP="005B2AAE">
      <w:pPr>
        <w:pStyle w:val="Tlotextu"/>
      </w:pPr>
      <w:r>
        <w:t xml:space="preserve">Práva, povinnosti, informovaný souhlas, </w:t>
      </w:r>
      <w:r w:rsidR="00C42AF3">
        <w:t xml:space="preserve">zákonný zástupce, </w:t>
      </w:r>
    </w:p>
    <w:p w14:paraId="3199AE4F" w14:textId="77777777" w:rsidR="005B2AAE" w:rsidRDefault="005B2AAE" w:rsidP="005B2AAE">
      <w:pPr>
        <w:pStyle w:val="parUkonceniPrvku"/>
      </w:pPr>
    </w:p>
    <w:p w14:paraId="005FD706" w14:textId="48BADE80" w:rsidR="005B2AAE" w:rsidRDefault="00110FCF" w:rsidP="00110FCF">
      <w:pPr>
        <w:pStyle w:val="Nadpis2"/>
      </w:pPr>
      <w:bookmarkStart w:id="16" w:name="_Toc91863793"/>
      <w:r>
        <w:t>Práva a povinnosti jako takové</w:t>
      </w:r>
      <w:bookmarkEnd w:id="16"/>
    </w:p>
    <w:p w14:paraId="138D7FD3" w14:textId="73A78BD3" w:rsidR="00B025C2" w:rsidRPr="00C42479" w:rsidRDefault="00B025C2" w:rsidP="00C42479">
      <w:pPr>
        <w:spacing w:line="360" w:lineRule="auto"/>
        <w:ind w:firstLine="578"/>
        <w:jc w:val="both"/>
        <w:rPr>
          <w:color w:val="202124"/>
          <w:shd w:val="clear" w:color="auto" w:fill="FFFFFF"/>
        </w:rPr>
      </w:pPr>
      <w:r w:rsidRPr="00C42479">
        <w:rPr>
          <w:color w:val="202124"/>
          <w:shd w:val="clear" w:color="auto" w:fill="FFFFFF"/>
        </w:rPr>
        <w:t>V předcházejíc kapitole jsme se zabývali l</w:t>
      </w:r>
      <w:r w:rsidR="00C42479">
        <w:rPr>
          <w:color w:val="202124"/>
          <w:shd w:val="clear" w:color="auto" w:fill="FFFFFF"/>
        </w:rPr>
        <w:t>i</w:t>
      </w:r>
      <w:r w:rsidRPr="00C42479">
        <w:rPr>
          <w:color w:val="202124"/>
          <w:shd w:val="clear" w:color="auto" w:fill="FFFFFF"/>
        </w:rPr>
        <w:t>dskými a dětskými právy, které mají za úkol chránit nás jako svobo</w:t>
      </w:r>
      <w:r w:rsidR="00C42479">
        <w:rPr>
          <w:color w:val="202124"/>
          <w:shd w:val="clear" w:color="auto" w:fill="FFFFFF"/>
        </w:rPr>
        <w:t>d</w:t>
      </w:r>
      <w:r w:rsidRPr="00C42479">
        <w:rPr>
          <w:color w:val="202124"/>
          <w:shd w:val="clear" w:color="auto" w:fill="FFFFFF"/>
        </w:rPr>
        <w:t>né bytosti a umožnit rozvíjet náš osobní potenciál.</w:t>
      </w:r>
    </w:p>
    <w:p w14:paraId="3387697F" w14:textId="699EFE45" w:rsidR="00110FCF" w:rsidRPr="00C42479" w:rsidRDefault="00110FCF" w:rsidP="00864E28">
      <w:pPr>
        <w:spacing w:line="360" w:lineRule="auto"/>
        <w:ind w:firstLine="578"/>
        <w:jc w:val="both"/>
      </w:pPr>
      <w:r w:rsidRPr="00C42479">
        <w:rPr>
          <w:b/>
          <w:bCs/>
          <w:color w:val="202124"/>
          <w:shd w:val="clear" w:color="auto" w:fill="FFFFFF"/>
        </w:rPr>
        <w:lastRenderedPageBreak/>
        <w:t>Právní povinnosti</w:t>
      </w:r>
      <w:r w:rsidRPr="00C42479">
        <w:rPr>
          <w:color w:val="202124"/>
          <w:shd w:val="clear" w:color="auto" w:fill="FFFFFF"/>
        </w:rPr>
        <w:t> jsou ty, jež ukládají zákony a jejichž plnění vymáhá společenská autorita případnými sankcemi. Také zde zpravidla platí zásada, že oprávnění jednoho odpovídá </w:t>
      </w:r>
      <w:r w:rsidRPr="00C42479">
        <w:rPr>
          <w:b/>
          <w:bCs/>
          <w:color w:val="202124"/>
          <w:shd w:val="clear" w:color="auto" w:fill="FFFFFF"/>
        </w:rPr>
        <w:t>povinnost</w:t>
      </w:r>
      <w:r w:rsidRPr="00C42479">
        <w:rPr>
          <w:color w:val="202124"/>
          <w:shd w:val="clear" w:color="auto" w:fill="FFFFFF"/>
        </w:rPr>
        <w:t> druhého. „Vymezit </w:t>
      </w:r>
      <w:r w:rsidRPr="00C42479">
        <w:rPr>
          <w:b/>
          <w:bCs/>
          <w:color w:val="202124"/>
          <w:shd w:val="clear" w:color="auto" w:fill="FFFFFF"/>
        </w:rPr>
        <w:t>práva</w:t>
      </w:r>
      <w:r w:rsidRPr="00C42479">
        <w:rPr>
          <w:color w:val="202124"/>
          <w:shd w:val="clear" w:color="auto" w:fill="FFFFFF"/>
        </w:rPr>
        <w:t> jedné strany a přitom neuložit </w:t>
      </w:r>
      <w:r w:rsidRPr="00C42479">
        <w:rPr>
          <w:b/>
          <w:bCs/>
          <w:color w:val="202124"/>
          <w:shd w:val="clear" w:color="auto" w:fill="FFFFFF"/>
        </w:rPr>
        <w:t>povinnosti</w:t>
      </w:r>
      <w:r w:rsidRPr="00C42479">
        <w:rPr>
          <w:color w:val="202124"/>
          <w:shd w:val="clear" w:color="auto" w:fill="FFFFFF"/>
        </w:rPr>
        <w:t> druhé straně odporuje základnímu principu </w:t>
      </w:r>
      <w:r w:rsidRPr="00C42479">
        <w:rPr>
          <w:b/>
          <w:bCs/>
          <w:color w:val="202124"/>
          <w:shd w:val="clear" w:color="auto" w:fill="FFFFFF"/>
        </w:rPr>
        <w:t>práva</w:t>
      </w:r>
      <w:r w:rsidRPr="00C42479">
        <w:rPr>
          <w:color w:val="202124"/>
          <w:shd w:val="clear" w:color="auto" w:fill="FFFFFF"/>
        </w:rPr>
        <w:t>.</w:t>
      </w:r>
    </w:p>
    <w:p w14:paraId="43F6ACFE" w14:textId="77777777" w:rsidR="00110FCF" w:rsidRPr="00110FCF" w:rsidRDefault="00110FCF" w:rsidP="00110FCF">
      <w:pPr>
        <w:pStyle w:val="Tlotextu"/>
      </w:pPr>
    </w:p>
    <w:p w14:paraId="77C8A30B" w14:textId="77777777" w:rsidR="005B2AAE" w:rsidRDefault="005B2AAE" w:rsidP="005B2AAE">
      <w:pPr>
        <w:pStyle w:val="Nadpis2"/>
      </w:pPr>
      <w:bookmarkStart w:id="17" w:name="_Toc91863794"/>
      <w:r>
        <w:t>Práva pacienta, povinnosti a práva a povinnosti zdravotnické zařízení a zdravotnických pracovníků</w:t>
      </w:r>
      <w:bookmarkEnd w:id="17"/>
      <w:r>
        <w:t xml:space="preserve"> </w:t>
      </w:r>
    </w:p>
    <w:p w14:paraId="6723E118" w14:textId="77777777" w:rsidR="005B2AAE" w:rsidRPr="00CA29E7" w:rsidRDefault="005B2AAE" w:rsidP="005B2AAE">
      <w:pPr>
        <w:pStyle w:val="Nadpis3"/>
      </w:pPr>
      <w:bookmarkStart w:id="18" w:name="_Toc91863795"/>
      <w:r>
        <w:t>Zákon 372/2011Sb. V Platném znění</w:t>
      </w:r>
      <w:bookmarkEnd w:id="18"/>
    </w:p>
    <w:p w14:paraId="667F46EF" w14:textId="77777777" w:rsidR="005B2AAE" w:rsidRPr="00C42479" w:rsidRDefault="005B2AAE" w:rsidP="00C42479">
      <w:pPr>
        <w:pStyle w:val="l4"/>
        <w:spacing w:before="0" w:beforeAutospacing="0" w:after="0" w:afterAutospacing="0" w:line="360" w:lineRule="auto"/>
        <w:jc w:val="both"/>
        <w:rPr>
          <w:b/>
          <w:bCs/>
          <w:i/>
          <w:iCs/>
          <w:color w:val="000000" w:themeColor="text1"/>
        </w:rPr>
      </w:pPr>
      <w:r w:rsidRPr="00C42479">
        <w:rPr>
          <w:b/>
          <w:bCs/>
          <w:i/>
          <w:iCs/>
          <w:color w:val="000000" w:themeColor="text1"/>
        </w:rPr>
        <w:t>§ 28</w:t>
      </w:r>
    </w:p>
    <w:p w14:paraId="3BD12A46" w14:textId="77777777" w:rsidR="005B2AAE" w:rsidRPr="00C42479" w:rsidRDefault="005B2AAE" w:rsidP="00C42479">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(1)</w:t>
      </w:r>
      <w:r w:rsidRPr="00C42479">
        <w:rPr>
          <w:i/>
          <w:iCs/>
          <w:color w:val="000000" w:themeColor="text1"/>
        </w:rPr>
        <w:t> Zdravotní služby lze pacientovi poskytnout pouze s jeho svobodným a informovaným souhlasem, nestanoví-li tento zákon jinak.</w:t>
      </w:r>
    </w:p>
    <w:p w14:paraId="624F8509" w14:textId="23BF1D2B" w:rsidR="005B2AAE" w:rsidRPr="00C42479" w:rsidRDefault="00C42AF3" w:rsidP="00C42479">
      <w:pPr>
        <w:pStyle w:val="l6"/>
        <w:spacing w:before="0" w:beforeAutospacing="0" w:after="0" w:afterAutospacing="0" w:line="360" w:lineRule="auto"/>
        <w:jc w:val="both"/>
        <w:rPr>
          <w:i/>
          <w:iCs/>
          <w:color w:val="000000" w:themeColor="text1"/>
        </w:rPr>
      </w:pPr>
      <w:r>
        <w:rPr>
          <w:i/>
          <w:iCs/>
          <w:color w:val="000000" w:themeColor="text1"/>
        </w:rPr>
        <w:t>Pacient má právo:</w:t>
      </w:r>
    </w:p>
    <w:p w14:paraId="1FAFA0A9"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e)</w:t>
      </w:r>
      <w:r w:rsidRPr="00C42479">
        <w:rPr>
          <w:i/>
          <w:iCs/>
          <w:color w:val="000000" w:themeColor="text1"/>
        </w:rPr>
        <w:t> na</w:t>
      </w:r>
    </w:p>
    <w:p w14:paraId="2FB32692" w14:textId="77777777" w:rsidR="005B2AAE" w:rsidRPr="00C42479" w:rsidRDefault="005B2AAE" w:rsidP="00C42479">
      <w:pPr>
        <w:pStyle w:val="l7"/>
        <w:spacing w:before="0" w:beforeAutospacing="0" w:after="0" w:afterAutospacing="0" w:line="360" w:lineRule="auto"/>
        <w:jc w:val="both"/>
        <w:rPr>
          <w:b/>
          <w:bCs/>
          <w:i/>
          <w:iCs/>
          <w:color w:val="000000" w:themeColor="text1"/>
        </w:rPr>
      </w:pPr>
      <w:r w:rsidRPr="00C42479">
        <w:rPr>
          <w:rStyle w:val="PromnnHTML"/>
          <w:rFonts w:eastAsiaTheme="majorEastAsia"/>
          <w:b/>
          <w:bCs/>
          <w:color w:val="000000" w:themeColor="text1"/>
        </w:rPr>
        <w:t>1.</w:t>
      </w:r>
      <w:r w:rsidRPr="00C42479">
        <w:rPr>
          <w:i/>
          <w:iCs/>
          <w:color w:val="000000" w:themeColor="text1"/>
        </w:rPr>
        <w:t> </w:t>
      </w:r>
      <w:r w:rsidRPr="00C42479">
        <w:rPr>
          <w:b/>
          <w:bCs/>
          <w:i/>
          <w:iCs/>
          <w:color w:val="000000" w:themeColor="text1"/>
        </w:rPr>
        <w:t>nepřetržitou přítomnost zákonného zástupce, popřípadě osoby určené zákonným zástupcem, pěstouna nebo jiné osoby, do jejíž péče byl pacient na základě rozhodnutí soudu nebo jiného orgánu svěřen, je-li nezletilou osobou,</w:t>
      </w:r>
    </w:p>
    <w:p w14:paraId="06DB8B34" w14:textId="77777777" w:rsidR="005B2AAE" w:rsidRPr="00C42479" w:rsidRDefault="005B2AAE" w:rsidP="00C42479">
      <w:pPr>
        <w:pStyle w:val="l7"/>
        <w:spacing w:before="0" w:beforeAutospacing="0" w:after="0" w:afterAutospacing="0" w:line="360" w:lineRule="auto"/>
        <w:jc w:val="both"/>
        <w:rPr>
          <w:b/>
          <w:bCs/>
          <w:i/>
          <w:iCs/>
          <w:color w:val="000000" w:themeColor="text1"/>
        </w:rPr>
      </w:pPr>
      <w:r w:rsidRPr="00C42479">
        <w:rPr>
          <w:rStyle w:val="PromnnHTML"/>
          <w:rFonts w:eastAsiaTheme="majorEastAsia"/>
          <w:b/>
          <w:bCs/>
          <w:color w:val="000000" w:themeColor="text1"/>
        </w:rPr>
        <w:t>2.</w:t>
      </w:r>
      <w:r w:rsidRPr="00C42479">
        <w:rPr>
          <w:b/>
          <w:bCs/>
          <w:i/>
          <w:iCs/>
          <w:color w:val="000000" w:themeColor="text1"/>
        </w:rPr>
        <w:t>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14:paraId="2F780D67" w14:textId="77777777" w:rsidR="005B2AAE" w:rsidRPr="00C42479" w:rsidRDefault="005B2AAE" w:rsidP="00C42479">
      <w:pPr>
        <w:pStyle w:val="l7"/>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3.</w:t>
      </w:r>
      <w:r w:rsidRPr="00C42479">
        <w:rPr>
          <w:i/>
          <w:iCs/>
          <w:color w:val="000000" w:themeColor="text1"/>
        </w:rPr>
        <w:t> přítomnost osoby blízké nebo osoby určené pacientem, 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14:paraId="2BA6F525" w14:textId="77777777" w:rsidR="005B2AAE" w:rsidRPr="00C42479" w:rsidRDefault="005B2AAE" w:rsidP="00C42479">
      <w:pPr>
        <w:pStyle w:val="l6"/>
        <w:spacing w:before="0" w:beforeAutospacing="0" w:after="0" w:afterAutospacing="0" w:line="360" w:lineRule="auto"/>
        <w:jc w:val="both"/>
        <w:rPr>
          <w:i/>
          <w:iCs/>
          <w:color w:val="000000" w:themeColor="text1"/>
        </w:rPr>
      </w:pPr>
    </w:p>
    <w:p w14:paraId="3F176648"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k)</w:t>
      </w:r>
      <w:r w:rsidRPr="00C42479">
        <w:rPr>
          <w:i/>
          <w:iCs/>
          <w:color w:val="000000" w:themeColor="text1"/>
        </w:rPr>
        <w:t> na poskytování zdravotních služeb v co nejméně omezujícím prostředí při zajištění kvality a bezpečí poskytovaných zdravotních služeb.</w:t>
      </w:r>
    </w:p>
    <w:p w14:paraId="7FBBA9D3" w14:textId="77777777" w:rsidR="005B2AAE" w:rsidRPr="00C42479" w:rsidRDefault="005B2AAE" w:rsidP="00C42479">
      <w:pPr>
        <w:pStyle w:val="l5"/>
        <w:spacing w:before="0" w:beforeAutospacing="0" w:after="0" w:afterAutospacing="0" w:line="360" w:lineRule="auto"/>
        <w:jc w:val="both"/>
        <w:rPr>
          <w:b/>
          <w:bCs/>
          <w:i/>
          <w:iCs/>
          <w:color w:val="000000" w:themeColor="text1"/>
        </w:rPr>
      </w:pPr>
      <w:r w:rsidRPr="00C42479">
        <w:rPr>
          <w:rStyle w:val="PromnnHTML"/>
          <w:rFonts w:eastAsiaTheme="majorEastAsia"/>
          <w:b/>
          <w:bCs/>
          <w:color w:val="000000" w:themeColor="text1"/>
        </w:rPr>
        <w:t>(4)</w:t>
      </w:r>
      <w:r w:rsidRPr="00C42479">
        <w:rPr>
          <w:i/>
          <w:iCs/>
          <w:color w:val="000000" w:themeColor="text1"/>
        </w:rPr>
        <w:t> </w:t>
      </w:r>
      <w:r w:rsidRPr="00C42479">
        <w:rPr>
          <w:b/>
          <w:bCs/>
          <w:i/>
          <w:iCs/>
          <w:color w:val="000000" w:themeColor="text1"/>
        </w:rPr>
        <w:t>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14:paraId="5D6F0367" w14:textId="77777777" w:rsidR="005B2AAE" w:rsidRPr="00C42479" w:rsidRDefault="005B2AAE" w:rsidP="00C42479">
      <w:pPr>
        <w:pStyle w:val="l5"/>
        <w:spacing w:before="0" w:beforeAutospacing="0" w:after="0" w:afterAutospacing="0" w:line="360" w:lineRule="auto"/>
        <w:jc w:val="both"/>
        <w:rPr>
          <w:i/>
          <w:iCs/>
          <w:color w:val="000000" w:themeColor="text1"/>
        </w:rPr>
      </w:pPr>
    </w:p>
    <w:p w14:paraId="06E27B16" w14:textId="77777777" w:rsidR="005B2AAE" w:rsidRPr="00C42479" w:rsidRDefault="005B2AAE" w:rsidP="00C42479">
      <w:pPr>
        <w:pStyle w:val="l4"/>
        <w:spacing w:before="0" w:beforeAutospacing="0" w:after="0" w:afterAutospacing="0" w:line="360" w:lineRule="auto"/>
        <w:jc w:val="both"/>
        <w:rPr>
          <w:b/>
          <w:bCs/>
          <w:i/>
          <w:iCs/>
          <w:color w:val="000000" w:themeColor="text1"/>
        </w:rPr>
      </w:pPr>
      <w:r w:rsidRPr="00C42479">
        <w:rPr>
          <w:b/>
          <w:bCs/>
          <w:i/>
          <w:iCs/>
          <w:color w:val="000000" w:themeColor="text1"/>
        </w:rPr>
        <w:t>§ 29</w:t>
      </w:r>
    </w:p>
    <w:p w14:paraId="3998A75A" w14:textId="77777777" w:rsidR="005B2AAE" w:rsidRPr="00C42479" w:rsidRDefault="005B2AAE" w:rsidP="00C42479">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(1)</w:t>
      </w:r>
      <w:r w:rsidRPr="00C42479">
        <w:rPr>
          <w:i/>
          <w:iCs/>
          <w:color w:val="000000" w:themeColor="text1"/>
        </w:rPr>
        <w:t> Volba poskytovatele a zdravotnického zařízení v případě nezletilých pacientů</w:t>
      </w:r>
    </w:p>
    <w:p w14:paraId="3058EF8E"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a)</w:t>
      </w:r>
      <w:r w:rsidRPr="00C42479">
        <w:rPr>
          <w:i/>
          <w:iCs/>
          <w:color w:val="000000" w:themeColor="text1"/>
        </w:rPr>
        <w:t> umístěných do dětských domovů pro děti do 3 let věku,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14:paraId="5EEAD57A"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b)</w:t>
      </w:r>
      <w:r w:rsidRPr="00C42479">
        <w:rPr>
          <w:i/>
          <w:iCs/>
          <w:color w:val="000000" w:themeColor="text1"/>
        </w:rPr>
        <w:t> svěřených do pěstounské péče nebo do výchovy jiných osob náleží pěstounovi nebo jiné osobě, do jejíž péče byl pacient na základě rozhodnutí soudu nebo jiného orgánu svěřen (dále jen „pěstoun nebo jiná pečující osoba“),</w:t>
      </w:r>
    </w:p>
    <w:p w14:paraId="720CA0AE"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c)</w:t>
      </w:r>
      <w:r w:rsidRPr="00C42479">
        <w:rPr>
          <w:i/>
          <w:iCs/>
          <w:color w:val="000000" w:themeColor="text1"/>
        </w:rPr>
        <w:t> umístěných společně s matkou ve výkonu vazby nebo trestu odnětí svobody náleží Vězeňské službě.</w:t>
      </w:r>
    </w:p>
    <w:p w14:paraId="697D1A9C" w14:textId="77777777" w:rsidR="005B2AAE" w:rsidRPr="00C42479" w:rsidRDefault="005B2AAE" w:rsidP="00C42479">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(2)</w:t>
      </w:r>
      <w:r w:rsidRPr="00C42479">
        <w:rPr>
          <w:i/>
          <w:iCs/>
          <w:color w:val="000000" w:themeColor="text1"/>
        </w:rPr>
        <w:t> Možnost volby poskytovatele a zdravotnického zařízení se nevztahuje na</w:t>
      </w:r>
    </w:p>
    <w:p w14:paraId="7F72C5FC"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a)</w:t>
      </w:r>
      <w:r w:rsidRPr="00C42479">
        <w:rPr>
          <w:i/>
          <w:iCs/>
          <w:color w:val="000000" w:themeColor="text1"/>
        </w:rPr>
        <w:t> zdravotnickou záchrannou službu a poskytovatele, ke kterému poskytovatel zdravotnické záchranné služby pacienta převáží,</w:t>
      </w:r>
    </w:p>
    <w:p w14:paraId="7122434A"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b)</w:t>
      </w:r>
      <w:r w:rsidRPr="00C42479">
        <w:rPr>
          <w:i/>
          <w:iCs/>
          <w:color w:val="000000" w:themeColor="text1"/>
        </w:rPr>
        <w:t> pracovnělékařské služby,</w:t>
      </w:r>
    </w:p>
    <w:p w14:paraId="4A7C59B4"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c)</w:t>
      </w:r>
      <w:r w:rsidRPr="00C42479">
        <w:rPr>
          <w:i/>
          <w:iCs/>
          <w:color w:val="000000" w:themeColor="text1"/>
        </w:rPr>
        <w:t> nařízenou izolaci, karanténu nebo ochranné léčení,</w:t>
      </w:r>
    </w:p>
    <w:p w14:paraId="1F8A36EB" w14:textId="77777777" w:rsidR="005B2AAE" w:rsidRPr="00C42479" w:rsidRDefault="005B2AAE" w:rsidP="00C42479">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h)</w:t>
      </w:r>
      <w:r w:rsidRPr="00C42479">
        <w:rPr>
          <w:i/>
          <w:iCs/>
          <w:color w:val="000000" w:themeColor="text1"/>
        </w:rPr>
        <w:t> případy, kdy jiný právní předpis stanoví posuzujícího poskytovatele, nebo jde-li o určení poskytovatele osobou k tomu oprávněnou na základě jiného právního předpisu,</w:t>
      </w:r>
    </w:p>
    <w:p w14:paraId="146997C3" w14:textId="77777777" w:rsidR="005B2AAE" w:rsidRDefault="005B2AAE" w:rsidP="00C42479">
      <w:pPr>
        <w:pStyle w:val="l7"/>
        <w:spacing w:before="0" w:beforeAutospacing="0" w:after="0" w:afterAutospacing="0" w:line="360" w:lineRule="auto"/>
        <w:jc w:val="both"/>
        <w:rPr>
          <w:rFonts w:ascii="Arial" w:hAnsi="Arial" w:cs="Arial"/>
          <w:color w:val="000000"/>
          <w:sz w:val="20"/>
          <w:szCs w:val="20"/>
        </w:rPr>
      </w:pPr>
      <w:r w:rsidRPr="00C42479">
        <w:rPr>
          <w:rStyle w:val="PromnnHTML"/>
          <w:rFonts w:eastAsiaTheme="majorEastAsia"/>
          <w:b/>
          <w:bCs/>
          <w:color w:val="000000" w:themeColor="text1"/>
        </w:rPr>
        <w:t>i)</w:t>
      </w:r>
      <w:r w:rsidRPr="00C42479">
        <w:rPr>
          <w:i/>
          <w:iCs/>
          <w:color w:val="000000" w:themeColor="text1"/>
        </w:rPr>
        <w:t> záchytnou službu.</w:t>
      </w:r>
    </w:p>
    <w:p w14:paraId="31EFC4C5" w14:textId="77777777" w:rsidR="005B2AAE" w:rsidRPr="00C42479" w:rsidRDefault="005B2AAE" w:rsidP="00C42479">
      <w:pPr>
        <w:pStyle w:val="l4"/>
        <w:spacing w:before="0" w:beforeAutospacing="0" w:after="0" w:afterAutospacing="0" w:line="360" w:lineRule="auto"/>
        <w:jc w:val="both"/>
        <w:rPr>
          <w:b/>
          <w:bCs/>
          <w:i/>
          <w:iCs/>
          <w:color w:val="000000" w:themeColor="text1"/>
        </w:rPr>
      </w:pPr>
      <w:r w:rsidRPr="00C42479">
        <w:rPr>
          <w:b/>
          <w:bCs/>
          <w:i/>
          <w:iCs/>
          <w:color w:val="000000" w:themeColor="text1"/>
        </w:rPr>
        <w:t>§ 30</w:t>
      </w:r>
    </w:p>
    <w:p w14:paraId="565C847E" w14:textId="77777777" w:rsidR="005B2AAE" w:rsidRPr="00C42479" w:rsidRDefault="005B2AAE" w:rsidP="00C42479">
      <w:pPr>
        <w:pStyle w:val="l5"/>
        <w:spacing w:before="0" w:beforeAutospacing="0" w:after="0" w:afterAutospacing="0" w:line="360" w:lineRule="auto"/>
        <w:jc w:val="both"/>
        <w:rPr>
          <w:i/>
          <w:iCs/>
          <w:color w:val="000000"/>
        </w:rPr>
      </w:pPr>
      <w:r w:rsidRPr="00C42479">
        <w:rPr>
          <w:rStyle w:val="PromnnHTML"/>
          <w:rFonts w:eastAsiaTheme="majorEastAsia"/>
          <w:b/>
          <w:bCs/>
          <w:color w:val="000000"/>
        </w:rPr>
        <w:t>(1)</w:t>
      </w:r>
      <w:r w:rsidRPr="00C42479">
        <w:rPr>
          <w:i/>
          <w:iCs/>
          <w:color w:val="000000"/>
        </w:rPr>
        <w:t> </w:t>
      </w:r>
      <w:r w:rsidRPr="00C42479">
        <w:rPr>
          <w:b/>
          <w:bCs/>
          <w:i/>
          <w:iCs/>
          <w:color w:val="000000"/>
        </w:rPr>
        <w:t>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w:t>
      </w:r>
      <w:r w:rsidRPr="00C42479">
        <w:rPr>
          <w:i/>
          <w:iCs/>
          <w:color w:val="000000"/>
        </w:rPr>
        <w:t xml:space="preserve"> V případě osob ve výkonu vazby, trestu odnětí svobody nebo zabezpečovací detence ustanoví tlumočníka Vězeňská služba.</w:t>
      </w:r>
    </w:p>
    <w:p w14:paraId="3653C831" w14:textId="77777777" w:rsidR="005B2AAE" w:rsidRPr="00C42479" w:rsidRDefault="005B2AAE" w:rsidP="00C42479">
      <w:pPr>
        <w:pStyle w:val="l5"/>
        <w:spacing w:before="0" w:beforeAutospacing="0" w:after="0" w:afterAutospacing="0" w:line="360" w:lineRule="auto"/>
        <w:jc w:val="both"/>
        <w:rPr>
          <w:i/>
          <w:iCs/>
          <w:color w:val="000000"/>
        </w:rPr>
      </w:pPr>
      <w:r w:rsidRPr="00C42479">
        <w:rPr>
          <w:rStyle w:val="PromnnHTML"/>
          <w:rFonts w:eastAsiaTheme="majorEastAsia"/>
          <w:b/>
          <w:bCs/>
          <w:color w:val="000000"/>
        </w:rPr>
        <w:t>(2)</w:t>
      </w:r>
      <w:r w:rsidRPr="00C42479">
        <w:rPr>
          <w:i/>
          <w:iCs/>
          <w:color w:val="000000"/>
        </w:rPr>
        <w:t> Odstavec 1 věta druhá se použije obdobně, jde-li o tlumočení z cizího jazyka, s výjimkou slovenštiny.</w:t>
      </w:r>
    </w:p>
    <w:p w14:paraId="4733C14A" w14:textId="77777777" w:rsidR="005B2AAE" w:rsidRPr="00C42479" w:rsidRDefault="005B2AAE" w:rsidP="00C42479">
      <w:pPr>
        <w:pStyle w:val="l5"/>
        <w:spacing w:before="0" w:beforeAutospacing="0" w:after="0" w:afterAutospacing="0" w:line="360" w:lineRule="auto"/>
        <w:jc w:val="both"/>
        <w:rPr>
          <w:i/>
          <w:iCs/>
          <w:color w:val="000000"/>
        </w:rPr>
      </w:pPr>
      <w:r w:rsidRPr="00C42479">
        <w:rPr>
          <w:rStyle w:val="PromnnHTML"/>
          <w:rFonts w:eastAsiaTheme="majorEastAsia"/>
          <w:b/>
          <w:bCs/>
          <w:color w:val="000000"/>
        </w:rPr>
        <w:t>(3)</w:t>
      </w:r>
      <w:r w:rsidRPr="00C42479">
        <w:rPr>
          <w:i/>
          <w:iCs/>
          <w:color w:val="000000"/>
        </w:rPr>
        <w:t> </w:t>
      </w:r>
      <w:r w:rsidRPr="00C42479">
        <w:rPr>
          <w:b/>
          <w:bCs/>
          <w:i/>
          <w:iCs/>
          <w:color w:val="000000"/>
        </w:rPr>
        <w:t xml:space="preserve">Pacient se smyslovým nebo tělesným postižením, který využívá psa se speciálním výcvikem, má právo s ohledem na svůj aktuální zdravotní stav na doprovod a přítomnost psa u sebe ve </w:t>
      </w:r>
      <w:r w:rsidRPr="00C42479">
        <w:rPr>
          <w:b/>
          <w:bCs/>
          <w:i/>
          <w:iCs/>
          <w:color w:val="000000"/>
        </w:rPr>
        <w:lastRenderedPageBreak/>
        <w:t>zdravotnickém zařízení, a to způsobem stanoveným vnitřním řádem tak, aby nebyla porušována práva ostatních pacientů</w:t>
      </w:r>
      <w:r w:rsidRPr="00C42479">
        <w:rPr>
          <w:i/>
          <w:iCs/>
          <w:color w:val="000000"/>
        </w:rPr>
        <w:t>, … Psem se speciálním výcvikem se pro potřeby věty první rozumí vodicí pes nebo asistenční pes.</w:t>
      </w:r>
    </w:p>
    <w:p w14:paraId="278B0448" w14:textId="77777777" w:rsidR="005B2AAE" w:rsidRDefault="005B2AAE" w:rsidP="005B2AAE">
      <w:pPr>
        <w:pStyle w:val="l5"/>
        <w:spacing w:before="0" w:beforeAutospacing="0" w:after="0" w:afterAutospacing="0"/>
        <w:jc w:val="both"/>
        <w:rPr>
          <w:rFonts w:ascii="Arial" w:hAnsi="Arial" w:cs="Arial"/>
          <w:color w:val="000000"/>
          <w:sz w:val="20"/>
          <w:szCs w:val="20"/>
        </w:rPr>
      </w:pPr>
    </w:p>
    <w:p w14:paraId="1B30142D" w14:textId="77777777" w:rsidR="005B2AAE" w:rsidRDefault="005B2AAE" w:rsidP="00C42479">
      <w:pPr>
        <w:pStyle w:val="Nadpis3"/>
      </w:pPr>
      <w:bookmarkStart w:id="19" w:name="_Toc91863796"/>
      <w:r w:rsidRPr="00C42479">
        <w:t>Informace</w:t>
      </w:r>
      <w:r>
        <w:t xml:space="preserve"> o zdravotním stavu pacienta a o navržených zdravotních službách</w:t>
      </w:r>
      <w:bookmarkEnd w:id="19"/>
    </w:p>
    <w:p w14:paraId="1E82C9E8" w14:textId="77777777" w:rsidR="005B2AAE" w:rsidRPr="00C42479" w:rsidRDefault="005B2AAE" w:rsidP="00C42AF3">
      <w:pPr>
        <w:pStyle w:val="l4"/>
        <w:spacing w:before="0" w:beforeAutospacing="0" w:after="0" w:afterAutospacing="0" w:line="360" w:lineRule="auto"/>
        <w:jc w:val="both"/>
        <w:rPr>
          <w:b/>
          <w:bCs/>
          <w:i/>
          <w:iCs/>
          <w:color w:val="000000" w:themeColor="text1"/>
        </w:rPr>
      </w:pPr>
      <w:r w:rsidRPr="00C42479">
        <w:rPr>
          <w:b/>
          <w:bCs/>
          <w:i/>
          <w:iCs/>
          <w:color w:val="000000" w:themeColor="text1"/>
        </w:rPr>
        <w:t>§ 31</w:t>
      </w:r>
    </w:p>
    <w:p w14:paraId="1A888EAB" w14:textId="77777777" w:rsidR="005B2AAE" w:rsidRPr="00C42479" w:rsidRDefault="005B2AAE" w:rsidP="00C42AF3">
      <w:pPr>
        <w:pStyle w:val="l5"/>
        <w:spacing w:before="0" w:beforeAutospacing="0" w:after="0" w:afterAutospacing="0" w:line="360" w:lineRule="auto"/>
        <w:jc w:val="both"/>
        <w:rPr>
          <w:b/>
          <w:bCs/>
          <w:i/>
          <w:iCs/>
          <w:color w:val="000000" w:themeColor="text1"/>
        </w:rPr>
      </w:pPr>
      <w:r w:rsidRPr="00C42479">
        <w:rPr>
          <w:rStyle w:val="PromnnHTML"/>
          <w:rFonts w:eastAsiaTheme="majorEastAsia"/>
          <w:b/>
          <w:bCs/>
          <w:color w:val="000000" w:themeColor="text1"/>
        </w:rPr>
        <w:t>(1)</w:t>
      </w:r>
      <w:r w:rsidRPr="00C42479">
        <w:rPr>
          <w:i/>
          <w:iCs/>
          <w:color w:val="000000" w:themeColor="text1"/>
        </w:rPr>
        <w:t> </w:t>
      </w:r>
      <w:r w:rsidRPr="00C42479">
        <w:rPr>
          <w:b/>
          <w:bCs/>
          <w:i/>
          <w:iCs/>
          <w:color w:val="000000" w:themeColor="text1"/>
        </w:rPr>
        <w:t>Poskytovatel je povinen</w:t>
      </w:r>
    </w:p>
    <w:p w14:paraId="03D5F13E" w14:textId="77777777" w:rsidR="005B2AAE" w:rsidRPr="00C42479" w:rsidRDefault="005B2AAE" w:rsidP="00C42AF3">
      <w:pPr>
        <w:pStyle w:val="l6"/>
        <w:spacing w:before="0" w:beforeAutospacing="0" w:after="0" w:afterAutospacing="0" w:line="360" w:lineRule="auto"/>
        <w:jc w:val="both"/>
        <w:rPr>
          <w:b/>
          <w:bCs/>
          <w:i/>
          <w:iCs/>
          <w:color w:val="000000" w:themeColor="text1"/>
        </w:rPr>
      </w:pPr>
      <w:r w:rsidRPr="00C42479">
        <w:rPr>
          <w:rStyle w:val="PromnnHTML"/>
          <w:rFonts w:eastAsiaTheme="majorEastAsia"/>
          <w:b/>
          <w:bCs/>
          <w:color w:val="000000" w:themeColor="text1"/>
        </w:rPr>
        <w:t>a)</w:t>
      </w:r>
      <w:r w:rsidRPr="00C42479">
        <w:rPr>
          <w:b/>
          <w:bCs/>
          <w:i/>
          <w:iCs/>
          <w:color w:val="000000" w:themeColor="text1"/>
        </w:rPr>
        <w:t> zajistit, aby byl pacient srozumitelným způsobem v dostatečném rozsahu informován o svém zdravotním stavu a o navrženém individuálním léčebném postupu a všech jeho změnách (dále jen „informace o zdravotním stavu“),</w:t>
      </w:r>
    </w:p>
    <w:p w14:paraId="41949710" w14:textId="77777777" w:rsidR="005B2AAE" w:rsidRPr="00C42479" w:rsidRDefault="005B2AAE" w:rsidP="00C42AF3">
      <w:pPr>
        <w:pStyle w:val="l6"/>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b)</w:t>
      </w:r>
      <w:r w:rsidRPr="00C42479">
        <w:rPr>
          <w:b/>
          <w:bCs/>
          <w:i/>
          <w:iCs/>
          <w:color w:val="000000" w:themeColor="text1"/>
        </w:rPr>
        <w:t> umožnit pacientovi nebo osobě určené pacientem klást doplňující otázky vztahující se k jeho zdravotnímu stavu a navrhovaným zdravotním službám, které musí být srozumitelně zodpovězeny.</w:t>
      </w:r>
    </w:p>
    <w:p w14:paraId="7C741BD9" w14:textId="77777777" w:rsidR="005B2AAE" w:rsidRPr="00C42479" w:rsidRDefault="005B2AAE" w:rsidP="00C42AF3">
      <w:pPr>
        <w:pStyle w:val="l7"/>
        <w:spacing w:before="0" w:beforeAutospacing="0" w:after="0" w:afterAutospacing="0" w:line="360" w:lineRule="auto"/>
        <w:jc w:val="both"/>
        <w:rPr>
          <w:i/>
          <w:iCs/>
          <w:color w:val="000000" w:themeColor="text1"/>
        </w:rPr>
      </w:pPr>
    </w:p>
    <w:p w14:paraId="0D5D4846" w14:textId="77777777" w:rsidR="005B2AAE" w:rsidRPr="00C42479" w:rsidRDefault="005B2AAE" w:rsidP="00C42AF3">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(3)</w:t>
      </w:r>
      <w:r w:rsidRPr="00C42479">
        <w:rPr>
          <w:i/>
          <w:iCs/>
          <w:color w:val="000000" w:themeColor="text1"/>
        </w:rPr>
        <w:t>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14:paraId="4EAA6365" w14:textId="77777777" w:rsidR="005B2AAE" w:rsidRPr="00C42479" w:rsidRDefault="005B2AAE" w:rsidP="00C42AF3">
      <w:pPr>
        <w:pStyle w:val="l5"/>
        <w:spacing w:before="0" w:beforeAutospacing="0" w:after="0" w:afterAutospacing="0" w:line="360" w:lineRule="auto"/>
        <w:jc w:val="both"/>
        <w:rPr>
          <w:rStyle w:val="PromnnHTML"/>
          <w:rFonts w:eastAsiaTheme="majorEastAsia"/>
          <w:b/>
          <w:bCs/>
          <w:color w:val="000000" w:themeColor="text1"/>
        </w:rPr>
      </w:pPr>
    </w:p>
    <w:p w14:paraId="79B3FBD8" w14:textId="77777777" w:rsidR="005B2AAE" w:rsidRPr="00C42479" w:rsidRDefault="005B2AAE" w:rsidP="00C42AF3">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(5)</w:t>
      </w:r>
      <w:r w:rsidRPr="00C42479">
        <w:rPr>
          <w:i/>
          <w:iCs/>
          <w:color w:val="000000" w:themeColor="text1"/>
        </w:rPr>
        <w:t>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14:paraId="08D18BBA" w14:textId="77777777" w:rsidR="005B2AAE" w:rsidRPr="00C42479" w:rsidRDefault="005B2AAE" w:rsidP="00C42AF3">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(6)</w:t>
      </w:r>
      <w:r w:rsidRPr="00C42479">
        <w:rPr>
          <w:i/>
          <w:iCs/>
          <w:color w:val="000000" w:themeColor="text1"/>
        </w:rPr>
        <w:t> Jestliže to zdravotní stav nebo povaha onemocnění pacienta vyžadují, je poskytovatel oprávněn sdělit osobám, které budou o pacienta osobně pečovat, informace, které jsou nezbytné k zajištění této péče nebo pro ochranu jejich zdraví.</w:t>
      </w:r>
    </w:p>
    <w:p w14:paraId="69EA1497" w14:textId="77777777" w:rsidR="005B2AAE" w:rsidRPr="00C42479" w:rsidRDefault="005B2AAE" w:rsidP="00C42AF3">
      <w:pPr>
        <w:pStyle w:val="l4"/>
        <w:spacing w:before="0" w:beforeAutospacing="0" w:after="0" w:afterAutospacing="0" w:line="360" w:lineRule="auto"/>
        <w:jc w:val="both"/>
        <w:rPr>
          <w:b/>
          <w:bCs/>
          <w:i/>
          <w:iCs/>
          <w:color w:val="000000" w:themeColor="text1"/>
        </w:rPr>
      </w:pPr>
    </w:p>
    <w:p w14:paraId="5424E3A2" w14:textId="77777777" w:rsidR="005B2AAE" w:rsidRPr="00C42479" w:rsidRDefault="005B2AAE" w:rsidP="00C42AF3">
      <w:pPr>
        <w:pStyle w:val="l4"/>
        <w:spacing w:before="0" w:beforeAutospacing="0" w:after="0" w:afterAutospacing="0" w:line="360" w:lineRule="auto"/>
        <w:jc w:val="both"/>
        <w:rPr>
          <w:b/>
          <w:bCs/>
          <w:i/>
          <w:iCs/>
          <w:color w:val="000000" w:themeColor="text1"/>
        </w:rPr>
      </w:pPr>
      <w:r w:rsidRPr="00C42479">
        <w:rPr>
          <w:b/>
          <w:bCs/>
          <w:i/>
          <w:iCs/>
          <w:color w:val="000000" w:themeColor="text1"/>
        </w:rPr>
        <w:t>§ 32</w:t>
      </w:r>
    </w:p>
    <w:p w14:paraId="263DA495" w14:textId="77777777" w:rsidR="005B2AAE" w:rsidRPr="00C42479" w:rsidRDefault="005B2AAE" w:rsidP="00C42AF3">
      <w:pPr>
        <w:pStyle w:val="l5"/>
        <w:spacing w:before="0" w:beforeAutospacing="0" w:after="0" w:afterAutospacing="0" w:line="360" w:lineRule="auto"/>
        <w:jc w:val="both"/>
        <w:rPr>
          <w:i/>
          <w:iCs/>
          <w:color w:val="000000" w:themeColor="text1"/>
        </w:rPr>
      </w:pPr>
      <w:r w:rsidRPr="00C42479">
        <w:rPr>
          <w:rStyle w:val="PromnnHTML"/>
          <w:rFonts w:eastAsiaTheme="majorEastAsia"/>
          <w:b/>
          <w:bCs/>
          <w:color w:val="000000" w:themeColor="text1"/>
        </w:rPr>
        <w:t>(3)</w:t>
      </w:r>
      <w:r w:rsidRPr="00C42479">
        <w:rPr>
          <w:i/>
          <w:iCs/>
          <w:color w:val="000000" w:themeColor="text1"/>
        </w:rPr>
        <w:t xml:space="preserve"> Poskytovatel může v nezbytném rozsahu zadržet informaci o zdravotním stavu nezletilého pacienta jeho zákonnému zástupci, pěstounovi nebo jiné pečující osobě v případě podezření, že </w:t>
      </w:r>
      <w:r w:rsidRPr="00C42479">
        <w:rPr>
          <w:i/>
          <w:iCs/>
          <w:color w:val="000000" w:themeColor="text1"/>
        </w:rPr>
        <w:lastRenderedPageBreak/>
        <w:t>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14:paraId="25DF9CBB" w14:textId="77777777" w:rsidR="005B2AAE" w:rsidRDefault="005B2AAE" w:rsidP="005B2AAE">
      <w:pPr>
        <w:pStyle w:val="l4"/>
        <w:spacing w:before="0" w:beforeAutospacing="0" w:after="0" w:afterAutospacing="0"/>
        <w:jc w:val="both"/>
        <w:rPr>
          <w:rFonts w:ascii="Arial" w:hAnsi="Arial" w:cs="Arial"/>
          <w:b/>
          <w:bCs/>
          <w:color w:val="FF8400"/>
          <w:sz w:val="20"/>
          <w:szCs w:val="20"/>
        </w:rPr>
      </w:pPr>
    </w:p>
    <w:p w14:paraId="0E8C790B" w14:textId="77777777" w:rsidR="005B2AAE" w:rsidRDefault="005B2AAE" w:rsidP="00C42479">
      <w:pPr>
        <w:pStyle w:val="Nadpis3"/>
      </w:pPr>
      <w:bookmarkStart w:id="20" w:name="_Toc91863797"/>
      <w:r>
        <w:t xml:space="preserve">Poskytování zdravotních </w:t>
      </w:r>
      <w:r w:rsidRPr="00C42479">
        <w:t>služeb</w:t>
      </w:r>
      <w:r>
        <w:t xml:space="preserve"> se souhlasem</w:t>
      </w:r>
      <w:bookmarkEnd w:id="20"/>
    </w:p>
    <w:p w14:paraId="3E0C5CEF" w14:textId="77777777" w:rsidR="005B2AAE" w:rsidRDefault="005B2AAE" w:rsidP="005B2AAE">
      <w:pPr>
        <w:pStyle w:val="l5"/>
        <w:spacing w:before="0" w:beforeAutospacing="0" w:after="0" w:afterAutospacing="0"/>
        <w:jc w:val="both"/>
        <w:rPr>
          <w:rFonts w:ascii="Arial" w:hAnsi="Arial" w:cs="Arial"/>
          <w:color w:val="000000"/>
          <w:sz w:val="20"/>
          <w:szCs w:val="20"/>
        </w:rPr>
      </w:pPr>
    </w:p>
    <w:p w14:paraId="7B5610AA" w14:textId="77777777" w:rsidR="005B2AAE" w:rsidRPr="00C42AF3" w:rsidRDefault="005B2AAE" w:rsidP="00C42479">
      <w:pPr>
        <w:pStyle w:val="l4"/>
        <w:spacing w:before="0" w:beforeAutospacing="0" w:after="0" w:afterAutospacing="0" w:line="360" w:lineRule="auto"/>
        <w:jc w:val="both"/>
        <w:rPr>
          <w:b/>
          <w:bCs/>
          <w:i/>
          <w:iCs/>
          <w:color w:val="000000" w:themeColor="text1"/>
        </w:rPr>
      </w:pPr>
      <w:r w:rsidRPr="00C42AF3">
        <w:rPr>
          <w:b/>
          <w:bCs/>
          <w:i/>
          <w:iCs/>
          <w:color w:val="000000" w:themeColor="text1"/>
        </w:rPr>
        <w:t>§ 35</w:t>
      </w:r>
    </w:p>
    <w:p w14:paraId="2FCA53C7" w14:textId="77777777" w:rsidR="005B2AAE" w:rsidRPr="00C42479" w:rsidRDefault="005B2AAE" w:rsidP="00C42479">
      <w:pPr>
        <w:pStyle w:val="l5"/>
        <w:spacing w:before="0" w:beforeAutospacing="0" w:after="0" w:afterAutospacing="0" w:line="360" w:lineRule="auto"/>
        <w:jc w:val="both"/>
        <w:rPr>
          <w:b/>
          <w:bCs/>
          <w:i/>
          <w:iCs/>
          <w:color w:val="000000"/>
        </w:rPr>
      </w:pPr>
      <w:r w:rsidRPr="00C42AF3">
        <w:rPr>
          <w:rStyle w:val="PromnnHTML"/>
          <w:rFonts w:eastAsiaTheme="majorEastAsia"/>
          <w:b/>
          <w:bCs/>
          <w:color w:val="000000" w:themeColor="text1"/>
        </w:rPr>
        <w:t>(1)</w:t>
      </w:r>
      <w:r w:rsidRPr="00C42AF3">
        <w:rPr>
          <w:i/>
          <w:iCs/>
          <w:color w:val="000000" w:themeColor="text1"/>
        </w:rPr>
        <w:t> </w:t>
      </w:r>
      <w:r w:rsidRPr="00C42AF3">
        <w:rPr>
          <w:b/>
          <w:bCs/>
          <w:i/>
          <w:iCs/>
          <w:color w:val="000000" w:themeColor="text1"/>
        </w:rPr>
        <w:t>Při poskytování zdravotních služeb nezletilému pacientovi je třeba zjistit jeho názor na poskytnutí zam</w:t>
      </w:r>
      <w:r w:rsidRPr="00C42479">
        <w:rPr>
          <w:b/>
          <w:bCs/>
          <w:i/>
          <w:iCs/>
          <w:color w:val="000000"/>
        </w:rPr>
        <w:t>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w:t>
      </w:r>
      <w:hyperlink r:id="rId33" w:anchor="f5183238" w:history="1">
        <w:r w:rsidRPr="00C42479">
          <w:rPr>
            <w:rStyle w:val="Hypertextovodkaz"/>
            <w:rFonts w:eastAsiaTheme="majorEastAsia"/>
            <w:b/>
            <w:bCs/>
            <w:i/>
            <w:iCs/>
            <w:color w:val="15679C"/>
            <w:vertAlign w:val="superscript"/>
          </w:rPr>
          <w:t>49</w:t>
        </w:r>
        <w:r w:rsidRPr="00C42479">
          <w:rPr>
            <w:rStyle w:val="Hypertextovodkaz"/>
            <w:rFonts w:eastAsiaTheme="majorEastAsia"/>
            <w:b/>
            <w:bCs/>
            <w:i/>
            <w:iCs/>
            <w:color w:val="15679C"/>
          </w:rPr>
          <w:t>)</w:t>
        </w:r>
      </w:hyperlink>
      <w:r w:rsidRPr="00C42479">
        <w:rPr>
          <w:b/>
          <w:bCs/>
          <w:i/>
          <w:iCs/>
          <w:color w:val="000000"/>
        </w:rPr>
        <w:t>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14:paraId="7FFCC33E" w14:textId="77777777" w:rsidR="005B2AAE" w:rsidRPr="00C42479" w:rsidRDefault="005B2AAE" w:rsidP="00C42479">
      <w:pPr>
        <w:pStyle w:val="l5"/>
        <w:spacing w:before="0" w:beforeAutospacing="0" w:after="0" w:afterAutospacing="0" w:line="360" w:lineRule="auto"/>
        <w:jc w:val="both"/>
        <w:rPr>
          <w:b/>
          <w:bCs/>
          <w:i/>
          <w:iCs/>
          <w:color w:val="000000"/>
        </w:rPr>
      </w:pPr>
      <w:r w:rsidRPr="00C42479">
        <w:rPr>
          <w:rStyle w:val="PromnnHTML"/>
          <w:rFonts w:eastAsiaTheme="majorEastAsia"/>
          <w:b/>
          <w:bCs/>
          <w:color w:val="000000"/>
        </w:rPr>
        <w:t>(2)</w:t>
      </w:r>
      <w:r w:rsidRPr="00C42479">
        <w:rPr>
          <w:b/>
          <w:bCs/>
          <w:i/>
          <w:iCs/>
          <w:color w:val="000000"/>
        </w:rPr>
        <w:t> Poskytnutí zdravotních služeb na základě souhlasu nezletilého pacienta nebrání tomu, aby ošetřující zdravotnický pracovník podal zákonnému zástupci informaci o poskytnutých zdravotních službách nebo zdravotním stavu nezletilého pacienta.</w:t>
      </w:r>
    </w:p>
    <w:p w14:paraId="1EDB2C71" w14:textId="77777777" w:rsidR="005B2AAE" w:rsidRPr="00C42479" w:rsidRDefault="005B2AAE" w:rsidP="00C42479">
      <w:pPr>
        <w:pStyle w:val="l5"/>
        <w:spacing w:before="0" w:beforeAutospacing="0" w:after="0" w:afterAutospacing="0" w:line="360" w:lineRule="auto"/>
        <w:jc w:val="both"/>
        <w:rPr>
          <w:b/>
          <w:bCs/>
          <w:i/>
          <w:iCs/>
          <w:color w:val="000000"/>
        </w:rPr>
      </w:pPr>
      <w:r w:rsidRPr="00C42479">
        <w:rPr>
          <w:rStyle w:val="PromnnHTML"/>
          <w:rFonts w:eastAsiaTheme="majorEastAsia"/>
          <w:b/>
          <w:bCs/>
          <w:color w:val="000000"/>
        </w:rPr>
        <w:t>(3)</w:t>
      </w:r>
      <w:r w:rsidRPr="00C42479">
        <w:rPr>
          <w:b/>
          <w:bCs/>
          <w:i/>
          <w:iCs/>
          <w:color w:val="000000"/>
        </w:rPr>
        <w:t> Jde-li o zdravotní služby, které spočívají v poskytnutí</w:t>
      </w:r>
    </w:p>
    <w:p w14:paraId="5944BBE6" w14:textId="77777777" w:rsidR="005B2AAE" w:rsidRPr="00C42479" w:rsidRDefault="005B2AAE" w:rsidP="00C42479">
      <w:pPr>
        <w:pStyle w:val="l6"/>
        <w:spacing w:before="0" w:beforeAutospacing="0" w:after="0" w:afterAutospacing="0" w:line="360" w:lineRule="auto"/>
        <w:jc w:val="both"/>
        <w:rPr>
          <w:b/>
          <w:bCs/>
          <w:i/>
          <w:iCs/>
          <w:color w:val="000000"/>
        </w:rPr>
      </w:pPr>
      <w:r w:rsidRPr="00C42479">
        <w:rPr>
          <w:rStyle w:val="PromnnHTML"/>
          <w:rFonts w:eastAsiaTheme="majorEastAsia"/>
          <w:b/>
          <w:bCs/>
          <w:color w:val="000000"/>
        </w:rPr>
        <w:t>a)</w:t>
      </w:r>
      <w:r w:rsidRPr="00C42479">
        <w:rPr>
          <w:b/>
          <w:bCs/>
          <w:i/>
          <w:iCs/>
          <w:color w:val="000000"/>
        </w:rPr>
        <w:t> neodkladné péče, která není péčí podle § 38 odst. 4, nebo</w:t>
      </w:r>
    </w:p>
    <w:p w14:paraId="3CE94005" w14:textId="77777777" w:rsidR="005B2AAE" w:rsidRPr="00C42479" w:rsidRDefault="005B2AAE" w:rsidP="00C42479">
      <w:pPr>
        <w:pStyle w:val="l6"/>
        <w:spacing w:before="0" w:beforeAutospacing="0" w:after="0" w:afterAutospacing="0" w:line="360" w:lineRule="auto"/>
        <w:jc w:val="both"/>
        <w:rPr>
          <w:b/>
          <w:bCs/>
          <w:i/>
          <w:iCs/>
          <w:color w:val="000000"/>
        </w:rPr>
      </w:pPr>
      <w:r w:rsidRPr="00C42479">
        <w:rPr>
          <w:rStyle w:val="PromnnHTML"/>
          <w:rFonts w:eastAsiaTheme="majorEastAsia"/>
          <w:b/>
          <w:bCs/>
          <w:color w:val="000000"/>
        </w:rPr>
        <w:t>b)</w:t>
      </w:r>
      <w:r w:rsidRPr="00C42479">
        <w:rPr>
          <w:b/>
          <w:bCs/>
          <w:i/>
          <w:iCs/>
          <w:color w:val="000000"/>
        </w:rPr>
        <w:t> akutní péče, a</w:t>
      </w:r>
    </w:p>
    <w:p w14:paraId="5B49D502" w14:textId="77777777" w:rsidR="005B2AAE" w:rsidRPr="00C42479" w:rsidRDefault="005B2AAE" w:rsidP="00C42479">
      <w:pPr>
        <w:pStyle w:val="l6"/>
        <w:spacing w:before="0" w:beforeAutospacing="0" w:after="0" w:afterAutospacing="0" w:line="360" w:lineRule="auto"/>
        <w:jc w:val="both"/>
        <w:rPr>
          <w:b/>
          <w:bCs/>
          <w:i/>
          <w:iCs/>
          <w:color w:val="000000"/>
        </w:rPr>
      </w:pPr>
      <w:r w:rsidRPr="00C42479">
        <w:rPr>
          <w:b/>
          <w:bCs/>
          <w:i/>
          <w:iCs/>
          <w:color w:val="000000"/>
        </w:rPr>
        <w:t>souhlas zákonného zástupce nelze získat bez zbytečného odkladu, rozhodne o jejich poskytnutí ošetřující zdravotnický pracovník. To neplatí, lze-li zdravotní služby poskytnout podle odstavce 1 na základě souhlasu nezletilého pacienta.</w:t>
      </w:r>
    </w:p>
    <w:p w14:paraId="3A7D9BB9" w14:textId="77777777" w:rsidR="005B2AAE" w:rsidRPr="00C42479" w:rsidRDefault="005B2AAE" w:rsidP="00C42479">
      <w:pPr>
        <w:pStyle w:val="l5"/>
        <w:spacing w:before="0" w:beforeAutospacing="0" w:after="0" w:afterAutospacing="0" w:line="360" w:lineRule="auto"/>
        <w:jc w:val="both"/>
        <w:rPr>
          <w:i/>
          <w:iCs/>
          <w:color w:val="000000"/>
        </w:rPr>
      </w:pPr>
      <w:r w:rsidRPr="00C42479">
        <w:rPr>
          <w:rStyle w:val="PromnnHTML"/>
          <w:rFonts w:eastAsiaTheme="majorEastAsia"/>
          <w:b/>
          <w:bCs/>
          <w:color w:val="000000"/>
        </w:rPr>
        <w:t>(4)</w:t>
      </w:r>
      <w:r w:rsidRPr="00C42479">
        <w:rPr>
          <w:i/>
          <w:iCs/>
          <w:color w:val="000000"/>
        </w:rPr>
        <w:t> Jde-li o pacienta s omezenou svéprávností, odstavce 1 až 3 se použijí obdobně s tím, že věk pacienta se nezohledňuje.</w:t>
      </w:r>
    </w:p>
    <w:p w14:paraId="7FCBD48E" w14:textId="77777777" w:rsidR="005B2AAE" w:rsidRPr="00C42479" w:rsidRDefault="005B2AAE" w:rsidP="00C42479">
      <w:pPr>
        <w:pStyle w:val="l5"/>
        <w:spacing w:before="0" w:beforeAutospacing="0" w:after="0" w:afterAutospacing="0" w:line="360" w:lineRule="auto"/>
        <w:jc w:val="both"/>
        <w:rPr>
          <w:b/>
          <w:bCs/>
          <w:i/>
          <w:iCs/>
          <w:color w:val="000000"/>
        </w:rPr>
      </w:pPr>
      <w:r w:rsidRPr="00C42479">
        <w:rPr>
          <w:rStyle w:val="PromnnHTML"/>
          <w:rFonts w:eastAsiaTheme="majorEastAsia"/>
          <w:b/>
          <w:bCs/>
          <w:color w:val="000000"/>
        </w:rPr>
        <w:t>(5)</w:t>
      </w:r>
      <w:r w:rsidRPr="00C42479">
        <w:rPr>
          <w:i/>
          <w:iCs/>
          <w:color w:val="000000"/>
        </w:rPr>
        <w:t> </w:t>
      </w:r>
      <w:r w:rsidRPr="00C42479">
        <w:rPr>
          <w:b/>
          <w:bCs/>
          <w:i/>
          <w:iCs/>
          <w:color w:val="000000"/>
        </w:rPr>
        <w:t>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w:t>
      </w:r>
    </w:p>
    <w:p w14:paraId="49A64F4F" w14:textId="77777777" w:rsidR="005B2AAE" w:rsidRDefault="005B2AAE" w:rsidP="005B2AAE">
      <w:pPr>
        <w:pStyle w:val="l5"/>
        <w:spacing w:before="0" w:beforeAutospacing="0" w:after="0" w:afterAutospacing="0"/>
        <w:jc w:val="both"/>
        <w:rPr>
          <w:rFonts w:ascii="Arial" w:hAnsi="Arial" w:cs="Arial"/>
          <w:color w:val="000000"/>
          <w:sz w:val="20"/>
          <w:szCs w:val="20"/>
        </w:rPr>
      </w:pPr>
    </w:p>
    <w:p w14:paraId="0C3D7021" w14:textId="6D1D72AB" w:rsidR="005B2AAE" w:rsidRDefault="00C42479" w:rsidP="00C42479">
      <w:pPr>
        <w:spacing w:line="360" w:lineRule="auto"/>
      </w:pPr>
      <w:r>
        <w:lastRenderedPageBreak/>
        <w:t>Právo na život má přednost před volbou rodičů (zákonných zástupců) ke způsobu léčby. Příkladem mohou být Svědci Jehovovi, kde je striktně odmítání transfůze krve. V takovém případě, má přednost léčba před rozhodnutím rodičů o odmítnutí transfůze. Rodiče pokud v takovém případě odmítnou léčbu, řeší se záležitost přes POLICII ČR, která dítě umístí do ZZ k léčbě.</w:t>
      </w:r>
    </w:p>
    <w:p w14:paraId="6B9A9DB6" w14:textId="77777777" w:rsidR="00C42479" w:rsidRDefault="00C42479" w:rsidP="005B2AAE"/>
    <w:p w14:paraId="18B013DC" w14:textId="15D8E407" w:rsidR="005B2AAE" w:rsidRPr="00C42479" w:rsidRDefault="005B2AAE" w:rsidP="00C42479">
      <w:pPr>
        <w:pStyle w:val="Nadpis3"/>
      </w:pPr>
      <w:bookmarkStart w:id="21" w:name="_Toc91863798"/>
      <w:r>
        <w:t>Povinnosti pacienta a jiných osob</w:t>
      </w:r>
      <w:bookmarkEnd w:id="21"/>
    </w:p>
    <w:p w14:paraId="35F69F5C" w14:textId="77777777" w:rsidR="005B2AAE" w:rsidRPr="00C42AF3" w:rsidRDefault="005B2AAE" w:rsidP="00C42479">
      <w:pPr>
        <w:pStyle w:val="l4"/>
        <w:spacing w:before="0" w:beforeAutospacing="0" w:after="0" w:afterAutospacing="0" w:line="360" w:lineRule="auto"/>
        <w:jc w:val="both"/>
        <w:rPr>
          <w:b/>
          <w:bCs/>
          <w:i/>
          <w:iCs/>
          <w:color w:val="000000" w:themeColor="text1"/>
        </w:rPr>
      </w:pPr>
      <w:r w:rsidRPr="00C42AF3">
        <w:rPr>
          <w:b/>
          <w:bCs/>
          <w:i/>
          <w:iCs/>
          <w:color w:val="000000" w:themeColor="text1"/>
        </w:rPr>
        <w:t>§ 41</w:t>
      </w:r>
    </w:p>
    <w:p w14:paraId="514C6E5A" w14:textId="77777777" w:rsidR="005B2AAE" w:rsidRPr="00C42AF3" w:rsidRDefault="005B2AAE" w:rsidP="00C42479">
      <w:pPr>
        <w:pStyle w:val="l5"/>
        <w:spacing w:before="0" w:beforeAutospacing="0" w:after="0" w:afterAutospacing="0" w:line="360" w:lineRule="auto"/>
        <w:jc w:val="both"/>
        <w:rPr>
          <w:i/>
          <w:iCs/>
          <w:color w:val="000000" w:themeColor="text1"/>
        </w:rPr>
      </w:pPr>
      <w:r w:rsidRPr="00C42AF3">
        <w:rPr>
          <w:rStyle w:val="PromnnHTML"/>
          <w:rFonts w:eastAsiaTheme="majorEastAsia"/>
          <w:b/>
          <w:bCs/>
          <w:color w:val="000000" w:themeColor="text1"/>
        </w:rPr>
        <w:t>(1)</w:t>
      </w:r>
      <w:r w:rsidRPr="00C42AF3">
        <w:rPr>
          <w:i/>
          <w:iCs/>
          <w:color w:val="000000" w:themeColor="text1"/>
        </w:rPr>
        <w:t> Pacient je při poskytování zdravotních služeb povinen</w:t>
      </w:r>
    </w:p>
    <w:p w14:paraId="7C325C0B" w14:textId="77777777" w:rsidR="005B2AAE" w:rsidRPr="00C42AF3" w:rsidRDefault="005B2AAE" w:rsidP="00C42479">
      <w:pPr>
        <w:pStyle w:val="l6"/>
        <w:spacing w:before="0" w:beforeAutospacing="0" w:after="0" w:afterAutospacing="0" w:line="360" w:lineRule="auto"/>
        <w:jc w:val="both"/>
        <w:rPr>
          <w:i/>
          <w:iCs/>
          <w:color w:val="000000" w:themeColor="text1"/>
        </w:rPr>
      </w:pPr>
      <w:r w:rsidRPr="00C42AF3">
        <w:rPr>
          <w:rStyle w:val="PromnnHTML"/>
          <w:rFonts w:eastAsiaTheme="majorEastAsia"/>
          <w:b/>
          <w:bCs/>
          <w:color w:val="000000" w:themeColor="text1"/>
        </w:rPr>
        <w:t>a)</w:t>
      </w:r>
      <w:r w:rsidRPr="00C42AF3">
        <w:rPr>
          <w:i/>
          <w:iCs/>
          <w:color w:val="000000" w:themeColor="text1"/>
        </w:rPr>
        <w:t> dodržovat navržený individuální léčebný postup, pokud s poskytováním zdravotních služeb vyslovil souhlas,</w:t>
      </w:r>
    </w:p>
    <w:p w14:paraId="3301FAAC" w14:textId="77777777" w:rsidR="005B2AAE" w:rsidRPr="00C42AF3" w:rsidRDefault="005B2AAE" w:rsidP="00C42479">
      <w:pPr>
        <w:pStyle w:val="l6"/>
        <w:spacing w:before="0" w:beforeAutospacing="0" w:after="0" w:afterAutospacing="0" w:line="360" w:lineRule="auto"/>
        <w:jc w:val="both"/>
        <w:rPr>
          <w:i/>
          <w:iCs/>
          <w:color w:val="000000" w:themeColor="text1"/>
        </w:rPr>
      </w:pPr>
      <w:r w:rsidRPr="00C42AF3">
        <w:rPr>
          <w:rStyle w:val="PromnnHTML"/>
          <w:rFonts w:eastAsiaTheme="majorEastAsia"/>
          <w:b/>
          <w:bCs/>
          <w:color w:val="000000" w:themeColor="text1"/>
        </w:rPr>
        <w:t>b)</w:t>
      </w:r>
      <w:r w:rsidRPr="00C42AF3">
        <w:rPr>
          <w:i/>
          <w:iCs/>
          <w:color w:val="000000" w:themeColor="text1"/>
        </w:rPr>
        <w:t> řídit se vnitřním řádem,</w:t>
      </w:r>
    </w:p>
    <w:p w14:paraId="6DFA68E1" w14:textId="77777777" w:rsidR="005B2AAE" w:rsidRPr="00C42AF3" w:rsidRDefault="005B2AAE" w:rsidP="00C42479">
      <w:pPr>
        <w:pStyle w:val="l6"/>
        <w:spacing w:before="0" w:beforeAutospacing="0" w:after="0" w:afterAutospacing="0" w:line="360" w:lineRule="auto"/>
        <w:jc w:val="both"/>
        <w:rPr>
          <w:i/>
          <w:iCs/>
          <w:color w:val="000000" w:themeColor="text1"/>
        </w:rPr>
      </w:pPr>
      <w:r w:rsidRPr="00C42AF3">
        <w:rPr>
          <w:rStyle w:val="PromnnHTML"/>
          <w:rFonts w:eastAsiaTheme="majorEastAsia"/>
          <w:b/>
          <w:bCs/>
          <w:color w:val="000000" w:themeColor="text1"/>
        </w:rPr>
        <w:t>c)</w:t>
      </w:r>
      <w:r w:rsidRPr="00C42AF3">
        <w:rPr>
          <w:i/>
          <w:iCs/>
          <w:color w:val="000000" w:themeColor="text1"/>
        </w:rPr>
        <w:t> uhradit poskytovateli cenu poskytnutých zdravotních služeb nehrazených nebo částečně hrazených z veřejného zdravotního pojištění nebo jiných zdrojů, které mu byly poskytnuty s jeho souhlasem,</w:t>
      </w:r>
    </w:p>
    <w:p w14:paraId="3A967C1F" w14:textId="2B4F1506" w:rsidR="005B2AAE" w:rsidRPr="00C15310" w:rsidRDefault="005B2AAE" w:rsidP="00C42479">
      <w:pPr>
        <w:pStyle w:val="l6"/>
        <w:spacing w:before="0" w:beforeAutospacing="0" w:after="0" w:afterAutospacing="0" w:line="360" w:lineRule="auto"/>
        <w:jc w:val="both"/>
        <w:rPr>
          <w:i/>
          <w:iCs/>
          <w:color w:val="000000" w:themeColor="text1"/>
        </w:rPr>
      </w:pPr>
      <w:r w:rsidRPr="00C42AF3">
        <w:rPr>
          <w:rStyle w:val="PromnnHTML"/>
          <w:rFonts w:eastAsiaTheme="majorEastAsia"/>
          <w:b/>
          <w:bCs/>
          <w:color w:val="000000" w:themeColor="text1"/>
        </w:rPr>
        <w:t>d)</w:t>
      </w:r>
      <w:r w:rsidRPr="00C42AF3">
        <w:rPr>
          <w:i/>
          <w:iCs/>
          <w:color w:val="000000" w:themeColor="text1"/>
        </w:rPr>
        <w:t> pravdivě informovat ošetřujícího zdravotnického pracovníka o dosavadním vývoji zdravotního stavu, včetně informací o infekčních nemocec</w:t>
      </w:r>
      <w:r w:rsidR="00C15310">
        <w:rPr>
          <w:i/>
          <w:iCs/>
          <w:color w:val="000000" w:themeColor="text1"/>
        </w:rPr>
        <w:t>h</w:t>
      </w:r>
      <w:r w:rsidRPr="00C15310">
        <w:rPr>
          <w:i/>
          <w:iCs/>
          <w:color w:val="000000" w:themeColor="text1"/>
        </w:rPr>
        <w:t>, o zdravotních službách poskytovaných jinými poskytovateli, o užívání léčivých přípravků, včetně užívání návykových látek, a dalších skutečnostech podstatných pro poskytování zdravotních služeb,</w:t>
      </w:r>
    </w:p>
    <w:p w14:paraId="3A2478D2" w14:textId="77777777" w:rsidR="005B2AAE" w:rsidRPr="00C15310" w:rsidRDefault="005B2AAE" w:rsidP="00C42479">
      <w:pPr>
        <w:pStyle w:val="l6"/>
        <w:spacing w:before="0" w:beforeAutospacing="0" w:after="0" w:afterAutospacing="0" w:line="360" w:lineRule="auto"/>
        <w:jc w:val="both"/>
        <w:rPr>
          <w:b/>
          <w:bCs/>
          <w:i/>
          <w:iCs/>
          <w:color w:val="000000" w:themeColor="text1"/>
          <w:u w:val="single"/>
        </w:rPr>
      </w:pPr>
      <w:r w:rsidRPr="00C15310">
        <w:rPr>
          <w:rStyle w:val="PromnnHTML"/>
          <w:rFonts w:eastAsiaTheme="majorEastAsia"/>
          <w:b/>
          <w:bCs/>
          <w:color w:val="000000" w:themeColor="text1"/>
        </w:rPr>
        <w:t>e)</w:t>
      </w:r>
      <w:r w:rsidRPr="00C15310">
        <w:rPr>
          <w:i/>
          <w:iCs/>
          <w:color w:val="000000" w:themeColor="text1"/>
        </w:rPr>
        <w:t xml:space="preserve"> nepožívat během hospitalizace alkohol nebo jiné návykové látky a podrobit se na základě rozhodnutí ošetřujícího lékaře v odůvodněných případech vyšetřením za účelem prokázání, zda je nebo není pod vlivem alkoholu nebo jiných návykových látek. - </w:t>
      </w:r>
      <w:r w:rsidRPr="00C15310">
        <w:rPr>
          <w:b/>
          <w:bCs/>
          <w:i/>
          <w:iCs/>
          <w:color w:val="000000" w:themeColor="text1"/>
          <w:u w:val="single"/>
        </w:rPr>
        <w:t xml:space="preserve"> to se týká i doprovodu</w:t>
      </w:r>
    </w:p>
    <w:p w14:paraId="243BD5AD" w14:textId="77777777" w:rsidR="005B2AAE" w:rsidRPr="00C15310" w:rsidRDefault="005B2AAE" w:rsidP="00C42479">
      <w:pPr>
        <w:pStyle w:val="l5"/>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(2)</w:t>
      </w:r>
      <w:r w:rsidRPr="00C15310">
        <w:rPr>
          <w:i/>
          <w:iCs/>
          <w:color w:val="000000" w:themeColor="text1"/>
        </w:rPr>
        <w:t>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14:paraId="268108F8" w14:textId="77777777" w:rsidR="005B2AAE" w:rsidRPr="00C15310" w:rsidRDefault="005B2AAE" w:rsidP="00C42479">
      <w:pPr>
        <w:pStyle w:val="l5"/>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(3)</w:t>
      </w:r>
      <w:r w:rsidRPr="00C15310">
        <w:rPr>
          <w:i/>
          <w:iCs/>
          <w:color w:val="000000" w:themeColor="text1"/>
        </w:rPr>
        <w:t>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w:t>
      </w:r>
      <w:r w:rsidRPr="00C15310">
        <w:rPr>
          <w:i/>
          <w:iCs/>
          <w:color w:val="000000" w:themeColor="text1"/>
        </w:rPr>
        <w:lastRenderedPageBreak/>
        <w:t>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14:paraId="3F41D1A2" w14:textId="77777777" w:rsidR="005B2AAE" w:rsidRPr="00C15310" w:rsidRDefault="005B2AAE" w:rsidP="005B2AAE">
      <w:pPr>
        <w:rPr>
          <w:i/>
          <w:iCs/>
        </w:rPr>
      </w:pPr>
    </w:p>
    <w:p w14:paraId="5B140EE3" w14:textId="77777777" w:rsidR="005B2AAE" w:rsidRPr="00C15310" w:rsidRDefault="005B2AAE" w:rsidP="00C42479">
      <w:pPr>
        <w:pStyle w:val="Nadpis3"/>
        <w:rPr>
          <w:i/>
          <w:iCs/>
        </w:rPr>
      </w:pPr>
      <w:bookmarkStart w:id="22" w:name="_Toc91863799"/>
      <w:r w:rsidRPr="00C15310">
        <w:rPr>
          <w:i/>
          <w:iCs/>
        </w:rPr>
        <w:t>Práva a povinnosti poskytovatele</w:t>
      </w:r>
      <w:bookmarkEnd w:id="22"/>
    </w:p>
    <w:p w14:paraId="2B8C0EE8" w14:textId="77777777" w:rsidR="005B2AAE" w:rsidRPr="00C15310" w:rsidRDefault="005B2AAE" w:rsidP="00C42479">
      <w:pPr>
        <w:pStyle w:val="l3"/>
        <w:shd w:val="clear" w:color="auto" w:fill="FFFFFF"/>
        <w:spacing w:before="0" w:beforeAutospacing="0" w:after="0" w:afterAutospacing="0" w:line="360" w:lineRule="auto"/>
        <w:jc w:val="both"/>
        <w:rPr>
          <w:b/>
          <w:bCs/>
          <w:i/>
          <w:iCs/>
          <w:color w:val="000000" w:themeColor="text1"/>
        </w:rPr>
      </w:pPr>
    </w:p>
    <w:p w14:paraId="37249819" w14:textId="77777777" w:rsidR="005B2AAE" w:rsidRPr="00C15310" w:rsidRDefault="005B2AAE" w:rsidP="00C42479">
      <w:pPr>
        <w:pStyle w:val="l3"/>
        <w:shd w:val="clear" w:color="auto" w:fill="FFFFFF"/>
        <w:spacing w:before="0" w:beforeAutospacing="0" w:after="0" w:afterAutospacing="0" w:line="360" w:lineRule="auto"/>
        <w:jc w:val="both"/>
        <w:rPr>
          <w:b/>
          <w:bCs/>
          <w:i/>
          <w:iCs/>
          <w:color w:val="000000" w:themeColor="text1"/>
        </w:rPr>
      </w:pPr>
      <w:r w:rsidRPr="00C15310">
        <w:rPr>
          <w:b/>
          <w:bCs/>
          <w:i/>
          <w:iCs/>
          <w:color w:val="000000" w:themeColor="text1"/>
        </w:rPr>
        <w:t>§ 46</w:t>
      </w:r>
    </w:p>
    <w:p w14:paraId="11EBCB4E" w14:textId="77777777" w:rsidR="005B2AAE" w:rsidRPr="00C15310" w:rsidRDefault="005B2AAE" w:rsidP="00C42479">
      <w:pPr>
        <w:pStyle w:val="l4"/>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(1)</w:t>
      </w:r>
      <w:r w:rsidRPr="00C15310">
        <w:rPr>
          <w:i/>
          <w:iCs/>
          <w:color w:val="000000" w:themeColor="text1"/>
        </w:rPr>
        <w:t> Poskytovatel je povinen zajistit</w:t>
      </w:r>
    </w:p>
    <w:p w14:paraId="1DE3291C"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a)</w:t>
      </w:r>
      <w:r w:rsidRPr="00C15310">
        <w:rPr>
          <w:i/>
          <w:iCs/>
          <w:color w:val="000000" w:themeColor="text1"/>
        </w:rPr>
        <w:t> aby byl pacient seznámen se svými právy a povinnostmi při poskytování zdravotních služeb a vnitřním řádem; vnitřní řád nesmí zasahovat do práv pacienta nad míru, která je nezbytně nutná zejména pro řádný chod zdravotnického zařízení a respektování práv ostatních pacientů,</w:t>
      </w:r>
    </w:p>
    <w:p w14:paraId="2EACCC5F" w14:textId="00CBC1F1" w:rsidR="005B2AAE" w:rsidRPr="00C15310" w:rsidRDefault="005B2AAE" w:rsidP="00C42479">
      <w:pPr>
        <w:pStyle w:val="l5"/>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b)</w:t>
      </w:r>
      <w:r w:rsidRPr="00C15310">
        <w:rPr>
          <w:i/>
          <w:iCs/>
          <w:color w:val="000000" w:themeColor="text1"/>
        </w:rPr>
        <w:t> sestavení, koordinaci a realizaci individuálního léčebného postupu a komplexnost, návaznost a koordinovanost poskytovaných zdravotních služeb,</w:t>
      </w:r>
      <w:r w:rsidR="00C42AF3" w:rsidRPr="00C15310">
        <w:rPr>
          <w:i/>
          <w:iCs/>
          <w:color w:val="000000" w:themeColor="text1"/>
        </w:rPr>
        <w:t xml:space="preserve"> - </w:t>
      </w:r>
      <w:r w:rsidR="00C42AF3" w:rsidRPr="00C15310">
        <w:rPr>
          <w:b/>
          <w:bCs/>
          <w:i/>
          <w:iCs/>
          <w:color w:val="000000" w:themeColor="text1"/>
        </w:rPr>
        <w:t>může se stát, že posloupnost jednotlivých rehabilitačních a léčebných úkonů je tak náročná, že pacient je velmi fyzicky přetížen.</w:t>
      </w:r>
    </w:p>
    <w:p w14:paraId="36293101"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c)</w:t>
      </w:r>
      <w:r w:rsidRPr="00C15310">
        <w:rPr>
          <w:i/>
          <w:iCs/>
          <w:color w:val="000000" w:themeColor="text1"/>
        </w:rPr>
        <w:t> aby byl pacient informován o dalších zdravotních službách a dalších možných sociálních službách, které mohou zlepšit jeho zdravotní stav, zejména o možnostech sociální, pracovní a pedagogické rehabilitace,</w:t>
      </w:r>
    </w:p>
    <w:p w14:paraId="6549BAB1"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d)</w:t>
      </w:r>
      <w:r w:rsidRPr="00C15310">
        <w:rPr>
          <w:i/>
          <w:iCs/>
          <w:color w:val="000000" w:themeColor="text1"/>
        </w:rPr>
        <w:t> aby jinému poskytovateli nebo jinému zdravotnickému pracovníkovi, od nichž si pacient vyžádal konzultační služby, byly zpřístupněny informace vedené o zdravotním stavu pacienta ve zdravotnické dokumentaci, které jsou pro poskytnutí konzultačních služeb nezbytně nutné,</w:t>
      </w:r>
    </w:p>
    <w:p w14:paraId="588C1581"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e)</w:t>
      </w:r>
      <w:r w:rsidRPr="00C15310">
        <w:rPr>
          <w:i/>
          <w:iCs/>
          <w:color w:val="000000" w:themeColor="text1"/>
        </w:rPr>
        <w:t> na výzvu poskytovatele zdravotnické záchranné služby bezodkladně spolupráci při poskytování zdravotních služeb při mimořádných událostech, hromadných nehodách nebo otravách, průmyslových haváriích nebo přírodních katastrofách, včetně zajištění bezprostředně navazující lůžkové péče; to neplatí, jde-li o Vězeňskou službu,</w:t>
      </w:r>
    </w:p>
    <w:p w14:paraId="1121E3B6"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lastRenderedPageBreak/>
        <w:t>f)</w:t>
      </w:r>
      <w:r w:rsidRPr="00C15310">
        <w:rPr>
          <w:i/>
          <w:iCs/>
          <w:color w:val="000000" w:themeColor="text1"/>
        </w:rPr>
        <w:t> na výzvu nebo na základě opatření nařízeného příslušným orgánem ochrany veřejného zdraví bezodkladně účast zdravotnických pracovníků při poskytování zdravotních služeb při epidemiích nebo při nebezpečí jejich vzniku; to neplatí, jde-li o Vězeňskou službu,</w:t>
      </w:r>
    </w:p>
    <w:p w14:paraId="5C297B88" w14:textId="77777777" w:rsidR="005B2AAE" w:rsidRPr="00C15310" w:rsidRDefault="005B2AAE" w:rsidP="00C42479">
      <w:pPr>
        <w:pStyle w:val="l4"/>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(2)</w:t>
      </w:r>
      <w:r w:rsidRPr="00C15310">
        <w:rPr>
          <w:i/>
          <w:iCs/>
          <w:color w:val="000000" w:themeColor="text1"/>
        </w:rPr>
        <w:t> Poskytovatel je dále povinen zajistit, aby osoby připravující se na výkon zdravotnického povolání prováděly při klinické a praktické výuce, praktickém vyučování a odborné praxi, která se uskutečňuje na jeho pracovištích, jen činnosti, včetně zdravotních výkonů, které jsou součástí výuky nebo praxe, a to pod přímým vedením zdravotnického pracovníka, který má způsobilost k samostatnému výkonu zdravotnického povolání a je v pracovněprávním nebo obdobném vztahu k tomuto poskytovateli. Uskutečňují-li se klinická a praktická výuka nebo praktické vyučování a odborná praxe za přítomnosti zdravotnického pracovníka, který není v pracovněprávním nebo obdobném vztahu k poskytovateli uvedenému ve větě první a který je</w:t>
      </w:r>
    </w:p>
    <w:p w14:paraId="3E74F602"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a)</w:t>
      </w:r>
      <w:r w:rsidRPr="00C15310">
        <w:rPr>
          <w:i/>
          <w:iCs/>
          <w:color w:val="000000" w:themeColor="text1"/>
        </w:rPr>
        <w:t> učitelem praktického vyučování a odborné praxe zdravotnických oborů vzdělávání</w:t>
      </w:r>
      <w:hyperlink r:id="rId34" w:anchor="f4438553" w:history="1">
        <w:r w:rsidRPr="00C15310">
          <w:rPr>
            <w:rStyle w:val="Hypertextovodkaz"/>
            <w:rFonts w:eastAsiaTheme="majorEastAsia"/>
            <w:b/>
            <w:bCs/>
            <w:i/>
            <w:iCs/>
            <w:color w:val="000000" w:themeColor="text1"/>
            <w:vertAlign w:val="superscript"/>
          </w:rPr>
          <w:t>27</w:t>
        </w:r>
        <w:r w:rsidRPr="00C15310">
          <w:rPr>
            <w:rStyle w:val="Hypertextovodkaz"/>
            <w:rFonts w:eastAsiaTheme="majorEastAsia"/>
            <w:b/>
            <w:bCs/>
            <w:i/>
            <w:iCs/>
            <w:color w:val="000000" w:themeColor="text1"/>
          </w:rPr>
          <w:t>)</w:t>
        </w:r>
      </w:hyperlink>
      <w:r w:rsidRPr="00C15310">
        <w:rPr>
          <w:i/>
          <w:iCs/>
          <w:color w:val="000000" w:themeColor="text1"/>
        </w:rPr>
        <w:t>, nebo</w:t>
      </w:r>
    </w:p>
    <w:p w14:paraId="280E9042"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b)</w:t>
      </w:r>
      <w:r w:rsidRPr="00C15310">
        <w:rPr>
          <w:i/>
          <w:iCs/>
          <w:color w:val="000000" w:themeColor="text1"/>
        </w:rPr>
        <w:t> akademickým pracovníkem, který je učitelem zdravotnického oboru</w:t>
      </w:r>
      <w:hyperlink r:id="rId35" w:anchor="f4438554" w:history="1">
        <w:r w:rsidRPr="00C15310">
          <w:rPr>
            <w:rStyle w:val="Hypertextovodkaz"/>
            <w:rFonts w:eastAsiaTheme="majorEastAsia"/>
            <w:b/>
            <w:bCs/>
            <w:i/>
            <w:iCs/>
            <w:color w:val="000000" w:themeColor="text1"/>
            <w:vertAlign w:val="superscript"/>
          </w:rPr>
          <w:t>28</w:t>
        </w:r>
        <w:r w:rsidRPr="00C15310">
          <w:rPr>
            <w:rStyle w:val="Hypertextovodkaz"/>
            <w:rFonts w:eastAsiaTheme="majorEastAsia"/>
            <w:b/>
            <w:bCs/>
            <w:i/>
            <w:iCs/>
            <w:color w:val="000000" w:themeColor="text1"/>
          </w:rPr>
          <w:t>)</w:t>
        </w:r>
      </w:hyperlink>
      <w:r w:rsidRPr="00C15310">
        <w:rPr>
          <w:i/>
          <w:iCs/>
          <w:color w:val="000000" w:themeColor="text1"/>
        </w:rPr>
        <w:t>,</w:t>
      </w:r>
    </w:p>
    <w:p w14:paraId="51C0EC2C" w14:textId="77777777" w:rsidR="005B2AAE" w:rsidRPr="00C15310" w:rsidRDefault="005B2AAE" w:rsidP="00C42479">
      <w:pPr>
        <w:pStyle w:val="l5"/>
        <w:shd w:val="clear" w:color="auto" w:fill="FFFFFF"/>
        <w:spacing w:before="0" w:beforeAutospacing="0" w:after="0" w:afterAutospacing="0" w:line="360" w:lineRule="auto"/>
        <w:jc w:val="both"/>
        <w:rPr>
          <w:i/>
          <w:iCs/>
          <w:color w:val="000000" w:themeColor="text1"/>
        </w:rPr>
      </w:pPr>
      <w:r w:rsidRPr="00C15310">
        <w:rPr>
          <w:i/>
          <w:iCs/>
          <w:color w:val="000000" w:themeColor="text1"/>
        </w:rPr>
        <w:t>je poskytovatel povinen zajistit, aby tento zdravotnický pracovník neposkytoval na jeho pracovišti zdravotní služby a postupoval v součinnosti se zdravotnickým pracovníkem uvedeným ve větě první.</w:t>
      </w:r>
    </w:p>
    <w:p w14:paraId="713136AA" w14:textId="77777777" w:rsidR="005B2AAE" w:rsidRPr="00C15310" w:rsidRDefault="005B2AAE" w:rsidP="00C42479">
      <w:pPr>
        <w:pStyle w:val="l3"/>
        <w:shd w:val="clear" w:color="auto" w:fill="FFFFFF"/>
        <w:spacing w:before="0" w:beforeAutospacing="0" w:after="0" w:afterAutospacing="0" w:line="360" w:lineRule="auto"/>
        <w:jc w:val="both"/>
        <w:rPr>
          <w:b/>
          <w:bCs/>
          <w:i/>
          <w:iCs/>
          <w:color w:val="000000" w:themeColor="text1"/>
        </w:rPr>
      </w:pPr>
    </w:p>
    <w:p w14:paraId="080AFA11" w14:textId="77777777" w:rsidR="005B2AAE" w:rsidRPr="00C15310" w:rsidRDefault="005B2AAE" w:rsidP="00C42479">
      <w:pPr>
        <w:pStyle w:val="l3"/>
        <w:shd w:val="clear" w:color="auto" w:fill="FFFFFF"/>
        <w:spacing w:before="0" w:beforeAutospacing="0" w:after="0" w:afterAutospacing="0" w:line="360" w:lineRule="auto"/>
        <w:jc w:val="both"/>
        <w:rPr>
          <w:b/>
          <w:bCs/>
          <w:i/>
          <w:iCs/>
          <w:color w:val="000000" w:themeColor="text1"/>
        </w:rPr>
      </w:pPr>
      <w:r w:rsidRPr="00C15310">
        <w:rPr>
          <w:b/>
          <w:bCs/>
          <w:i/>
          <w:iCs/>
          <w:color w:val="000000" w:themeColor="text1"/>
        </w:rPr>
        <w:t>§ 47</w:t>
      </w:r>
    </w:p>
    <w:p w14:paraId="28281DA4" w14:textId="77777777" w:rsidR="005B2AAE" w:rsidRPr="00C15310" w:rsidRDefault="005B2AAE" w:rsidP="00C42479">
      <w:pPr>
        <w:pStyle w:val="l4"/>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(1)</w:t>
      </w:r>
      <w:r w:rsidRPr="00C15310">
        <w:rPr>
          <w:b/>
          <w:bCs/>
          <w:i/>
          <w:iCs/>
          <w:color w:val="000000" w:themeColor="text1"/>
        </w:rPr>
        <w:t> Poskytovatel jednodenní nebo lůžkové péče je povinen</w:t>
      </w:r>
    </w:p>
    <w:p w14:paraId="2605F0A6" w14:textId="77777777" w:rsidR="005B2AAE" w:rsidRPr="00C15310" w:rsidRDefault="005B2AAE" w:rsidP="00C42479">
      <w:pPr>
        <w:pStyle w:val="l5"/>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a)</w:t>
      </w:r>
      <w:r w:rsidRPr="00C15310">
        <w:rPr>
          <w:b/>
          <w:bCs/>
          <w:i/>
          <w:iCs/>
          <w:color w:val="000000" w:themeColor="text1"/>
        </w:rPr>
        <w:t> zajistit hospitalizaci</w:t>
      </w:r>
    </w:p>
    <w:p w14:paraId="4CEDE280" w14:textId="77777777" w:rsidR="005B2AAE" w:rsidRPr="00C15310" w:rsidRDefault="005B2AAE" w:rsidP="00C42479">
      <w:pPr>
        <w:pStyle w:val="l6"/>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1.</w:t>
      </w:r>
      <w:r w:rsidRPr="00C15310">
        <w:rPr>
          <w:b/>
          <w:bCs/>
          <w:i/>
          <w:iCs/>
          <w:color w:val="000000" w:themeColor="text1"/>
        </w:rPr>
        <w:t> nezletilých pacientů odděleně od dospělých pacientů, alespoň v samostatných pokojích, a to do dne, kdy dovrší 15 let věku,</w:t>
      </w:r>
    </w:p>
    <w:p w14:paraId="5D172C4E" w14:textId="77777777" w:rsidR="005B2AAE" w:rsidRPr="00C15310" w:rsidRDefault="005B2AAE" w:rsidP="00C42479">
      <w:pPr>
        <w:pStyle w:val="l6"/>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2.</w:t>
      </w:r>
      <w:r w:rsidRPr="00C15310">
        <w:rPr>
          <w:b/>
          <w:bCs/>
          <w:i/>
          <w:iCs/>
          <w:color w:val="000000" w:themeColor="text1"/>
        </w:rPr>
        <w:t> žen odděleně od mužů v samostatných pokojích,</w:t>
      </w:r>
    </w:p>
    <w:p w14:paraId="5D0B8413" w14:textId="77777777" w:rsidR="005B2AAE" w:rsidRPr="00C15310" w:rsidRDefault="005B2AAE" w:rsidP="00C42479">
      <w:pPr>
        <w:pStyle w:val="l6"/>
        <w:shd w:val="clear" w:color="auto" w:fill="FFFFFF"/>
        <w:spacing w:before="0" w:beforeAutospacing="0" w:after="0" w:afterAutospacing="0" w:line="360" w:lineRule="auto"/>
        <w:jc w:val="both"/>
        <w:rPr>
          <w:b/>
          <w:bCs/>
          <w:i/>
          <w:iCs/>
          <w:color w:val="000000" w:themeColor="text1"/>
        </w:rPr>
      </w:pPr>
      <w:r w:rsidRPr="00C15310">
        <w:rPr>
          <w:b/>
          <w:bCs/>
          <w:i/>
          <w:iCs/>
          <w:color w:val="000000" w:themeColor="text1"/>
        </w:rPr>
        <w:t>a to s výjimkou poskytování akutní lůžkové péče intenzivní,</w:t>
      </w:r>
    </w:p>
    <w:p w14:paraId="1DD6C1A5" w14:textId="77777777" w:rsidR="005B2AAE" w:rsidRPr="00C15310" w:rsidRDefault="005B2AAE" w:rsidP="00C42479">
      <w:pPr>
        <w:pStyle w:val="l5"/>
        <w:shd w:val="clear" w:color="auto" w:fill="FFFFFF"/>
        <w:spacing w:before="0" w:beforeAutospacing="0" w:after="0" w:afterAutospacing="0" w:line="360" w:lineRule="auto"/>
        <w:jc w:val="both"/>
        <w:rPr>
          <w:b/>
          <w:bCs/>
          <w:i/>
          <w:iCs/>
          <w:color w:val="000000" w:themeColor="text1"/>
        </w:rPr>
      </w:pPr>
      <w:r w:rsidRPr="00C15310">
        <w:rPr>
          <w:rStyle w:val="PromnnHTML"/>
          <w:rFonts w:eastAsiaTheme="majorEastAsia"/>
          <w:b/>
          <w:bCs/>
          <w:color w:val="000000" w:themeColor="text1"/>
        </w:rPr>
        <w:t>b)</w:t>
      </w:r>
      <w:r w:rsidRPr="00C15310">
        <w:rPr>
          <w:b/>
          <w:bCs/>
          <w:i/>
          <w:iCs/>
          <w:color w:val="000000" w:themeColor="text1"/>
        </w:rPr>
        <w:t> umožnit pobyt zákonného zástupce nebo opatrovníka, nebo osoby jimi pověřené společně s hospitalizovaným nezletilým pacientem nebo pacientem s omezenou svéprávností, pokud to umožňuje vybavení zdravotnického zařízení nebo nebude narušeno poskytování zdravotních služeb anebo takový pobyt není na základě jiného právního předpisu vyloučen; to neplatí v případě poskytování záchytné služby,</w:t>
      </w:r>
    </w:p>
    <w:p w14:paraId="52CF8A44" w14:textId="77777777" w:rsidR="005B2AAE" w:rsidRPr="00C15310" w:rsidRDefault="005B2AAE" w:rsidP="00C42479">
      <w:pPr>
        <w:pStyle w:val="l5"/>
        <w:shd w:val="clear" w:color="auto" w:fill="FFFFFF"/>
        <w:spacing w:before="0" w:beforeAutospacing="0" w:after="0" w:afterAutospacing="0" w:line="360" w:lineRule="auto"/>
        <w:jc w:val="both"/>
        <w:rPr>
          <w:rFonts w:ascii="Arial" w:hAnsi="Arial" w:cs="Arial"/>
          <w:i/>
          <w:iCs/>
          <w:color w:val="000000"/>
          <w:sz w:val="20"/>
          <w:szCs w:val="20"/>
        </w:rPr>
      </w:pPr>
      <w:r w:rsidRPr="00C15310">
        <w:rPr>
          <w:rStyle w:val="PromnnHTML"/>
          <w:rFonts w:eastAsiaTheme="majorEastAsia"/>
          <w:b/>
          <w:bCs/>
          <w:color w:val="000000" w:themeColor="text1"/>
        </w:rPr>
        <w:t>c)</w:t>
      </w:r>
      <w:r w:rsidRPr="00C15310">
        <w:rPr>
          <w:i/>
          <w:iCs/>
          <w:color w:val="000000" w:themeColor="text1"/>
        </w:rPr>
        <w:t> včas informovat zákonného zástupce pacienta o propuštění z jednodenní nebo lůžkové péče,</w:t>
      </w:r>
    </w:p>
    <w:p w14:paraId="7EF83CCC" w14:textId="77777777" w:rsidR="005B2AAE" w:rsidRPr="00C15310" w:rsidRDefault="005B2AAE" w:rsidP="005B2AAE">
      <w:pPr>
        <w:pStyle w:val="l4"/>
        <w:shd w:val="clear" w:color="auto" w:fill="FFFFFF"/>
        <w:spacing w:before="0" w:beforeAutospacing="0" w:after="0" w:afterAutospacing="0"/>
        <w:jc w:val="both"/>
        <w:rPr>
          <w:rStyle w:val="PromnnHTML"/>
          <w:rFonts w:ascii="Arial" w:eastAsiaTheme="majorEastAsia" w:hAnsi="Arial" w:cs="Arial"/>
          <w:b/>
          <w:bCs/>
          <w:color w:val="000000"/>
          <w:sz w:val="20"/>
          <w:szCs w:val="20"/>
        </w:rPr>
      </w:pPr>
    </w:p>
    <w:p w14:paraId="1441661B" w14:textId="77777777" w:rsidR="005B2AAE" w:rsidRPr="00C15310" w:rsidRDefault="005B2AAE" w:rsidP="005B2AAE">
      <w:pPr>
        <w:pStyle w:val="l3"/>
        <w:shd w:val="clear" w:color="auto" w:fill="FFFFFF"/>
        <w:spacing w:before="0" w:beforeAutospacing="0" w:after="0" w:afterAutospacing="0"/>
        <w:jc w:val="both"/>
        <w:rPr>
          <w:rFonts w:ascii="Arial" w:hAnsi="Arial" w:cs="Arial"/>
          <w:b/>
          <w:bCs/>
          <w:i/>
          <w:iCs/>
          <w:color w:val="FF8400"/>
          <w:sz w:val="20"/>
          <w:szCs w:val="20"/>
        </w:rPr>
      </w:pPr>
    </w:p>
    <w:p w14:paraId="2BF6E75C" w14:textId="77777777" w:rsidR="005B2AAE" w:rsidRPr="00C15310" w:rsidRDefault="005B2AAE" w:rsidP="00C42479">
      <w:pPr>
        <w:pStyle w:val="Nadpis3"/>
        <w:rPr>
          <w:i/>
          <w:iCs/>
        </w:rPr>
      </w:pPr>
      <w:bookmarkStart w:id="23" w:name="_Toc91863800"/>
      <w:r w:rsidRPr="00C15310">
        <w:rPr>
          <w:i/>
          <w:iCs/>
        </w:rPr>
        <w:lastRenderedPageBreak/>
        <w:t>Povinnosti zdravotnického pracovníka</w:t>
      </w:r>
      <w:bookmarkEnd w:id="23"/>
    </w:p>
    <w:p w14:paraId="1CCA5262" w14:textId="77777777" w:rsidR="00C42479" w:rsidRPr="00C15310" w:rsidRDefault="00C42479" w:rsidP="008E212B">
      <w:pPr>
        <w:pStyle w:val="l4"/>
        <w:shd w:val="clear" w:color="auto" w:fill="FFFFFF"/>
        <w:spacing w:before="0" w:beforeAutospacing="0" w:after="0" w:afterAutospacing="0" w:line="360" w:lineRule="auto"/>
        <w:jc w:val="both"/>
        <w:rPr>
          <w:rStyle w:val="PromnnHTML"/>
          <w:rFonts w:eastAsiaTheme="majorEastAsia"/>
          <w:b/>
          <w:bCs/>
          <w:color w:val="000000" w:themeColor="text1"/>
        </w:rPr>
      </w:pPr>
      <w:r w:rsidRPr="00C15310">
        <w:rPr>
          <w:rStyle w:val="PromnnHTML"/>
          <w:rFonts w:eastAsiaTheme="majorEastAsia"/>
          <w:b/>
          <w:bCs/>
          <w:color w:val="000000" w:themeColor="text1"/>
        </w:rPr>
        <w:t>§ 49</w:t>
      </w:r>
    </w:p>
    <w:p w14:paraId="3A168E30" w14:textId="15F96CA9" w:rsidR="005B2AAE" w:rsidRPr="00C15310" w:rsidRDefault="005B2AAE" w:rsidP="008E212B">
      <w:pPr>
        <w:pStyle w:val="l4"/>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(1)</w:t>
      </w:r>
      <w:r w:rsidRPr="00C15310">
        <w:rPr>
          <w:i/>
          <w:iCs/>
          <w:color w:val="000000" w:themeColor="text1"/>
        </w:rPr>
        <w:t> Zdravotnický pracovník je povinen</w:t>
      </w:r>
    </w:p>
    <w:p w14:paraId="0E599225" w14:textId="77777777" w:rsidR="005B2AAE" w:rsidRPr="00C15310" w:rsidRDefault="005B2AAE" w:rsidP="008E212B">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a)</w:t>
      </w:r>
      <w:r w:rsidRPr="00C15310">
        <w:rPr>
          <w:i/>
          <w:iCs/>
          <w:color w:val="000000" w:themeColor="text1"/>
        </w:rPr>
        <w:t> poskytovat zdravotní služby, ke kterým získal odbornou nebo specializovanou způsobilost podle jiných právních předpisů, v rozsahu odpovídajícím jeho způsobilosti, zdravotnímu stavu pacienta, na náležité odborné úrovni a řídit se etickými principy,</w:t>
      </w:r>
    </w:p>
    <w:p w14:paraId="1D484C97" w14:textId="77777777" w:rsidR="005B2AAE" w:rsidRPr="00C15310" w:rsidRDefault="005B2AAE" w:rsidP="008E212B">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b)</w:t>
      </w:r>
      <w:r w:rsidRPr="00C15310">
        <w:rPr>
          <w:i/>
          <w:iCs/>
          <w:color w:val="000000" w:themeColor="text1"/>
        </w:rPr>
        <w:t> poskytovat neprodleně odbornou první pomoc každému, jestliže by bez této pomoci byl ohrožen jeho život nebo vážně ohroženo zdraví a není-li pomoc včas dosažitelná obvyklým způsobem, a zajistit mu podle potřeby poskytnutí zdravotních služeb,</w:t>
      </w:r>
    </w:p>
    <w:p w14:paraId="79AF0AB4" w14:textId="77777777" w:rsidR="005B2AAE" w:rsidRPr="00C15310" w:rsidRDefault="005B2AAE" w:rsidP="008E212B">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c)</w:t>
      </w:r>
      <w:r w:rsidRPr="00C15310">
        <w:rPr>
          <w:i/>
          <w:iCs/>
          <w:color w:val="000000" w:themeColor="text1"/>
        </w:rPr>
        <w:t> plnit další povinnosti stanovené tímto zákonem nebo jinými právními předpisy.</w:t>
      </w:r>
    </w:p>
    <w:p w14:paraId="4B3A9107" w14:textId="77777777" w:rsidR="005B2AAE" w:rsidRPr="00C15310" w:rsidRDefault="005B2AAE" w:rsidP="008E212B">
      <w:pPr>
        <w:pStyle w:val="l4"/>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(2)</w:t>
      </w:r>
      <w:r w:rsidRPr="00C15310">
        <w:rPr>
          <w:i/>
          <w:iCs/>
          <w:color w:val="000000" w:themeColor="text1"/>
        </w:rPr>
        <w:t> Povinnosti podle odstavce 1</w:t>
      </w:r>
    </w:p>
    <w:p w14:paraId="20DA9A47" w14:textId="77777777" w:rsidR="005B2AAE" w:rsidRPr="00C15310" w:rsidRDefault="005B2AAE" w:rsidP="008E212B">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a)</w:t>
      </w:r>
      <w:r w:rsidRPr="00C15310">
        <w:rPr>
          <w:i/>
          <w:iCs/>
          <w:color w:val="000000" w:themeColor="text1"/>
        </w:rPr>
        <w:t> písm. a) a c) se vztahují i na jiné odborné pracovníky, kteří se podílejí na poskytování zdravotních služeb,</w:t>
      </w:r>
    </w:p>
    <w:p w14:paraId="7D5D5C5F" w14:textId="77777777" w:rsidR="005B2AAE" w:rsidRPr="00C15310" w:rsidRDefault="005B2AAE" w:rsidP="008E212B">
      <w:pPr>
        <w:pStyle w:val="l5"/>
        <w:shd w:val="clear" w:color="auto" w:fill="FFFFFF"/>
        <w:spacing w:before="0" w:beforeAutospacing="0" w:after="0" w:afterAutospacing="0" w:line="360" w:lineRule="auto"/>
        <w:jc w:val="both"/>
        <w:rPr>
          <w:i/>
          <w:iCs/>
          <w:color w:val="000000" w:themeColor="text1"/>
        </w:rPr>
      </w:pPr>
      <w:r w:rsidRPr="00C15310">
        <w:rPr>
          <w:rStyle w:val="PromnnHTML"/>
          <w:rFonts w:eastAsiaTheme="majorEastAsia"/>
          <w:b/>
          <w:bCs/>
          <w:color w:val="000000" w:themeColor="text1"/>
        </w:rPr>
        <w:t>b)</w:t>
      </w:r>
      <w:r w:rsidRPr="00C15310">
        <w:rPr>
          <w:i/>
          <w:iCs/>
          <w:color w:val="000000" w:themeColor="text1"/>
        </w:rPr>
        <w:t> písm. c) se vztahují i na jiné odborné pracovníky vykonávající činnosti v přímé souvislosti s poskytováním zdravotních služeb.</w:t>
      </w:r>
    </w:p>
    <w:p w14:paraId="7EC97F3D" w14:textId="77777777" w:rsidR="005B2AAE" w:rsidRDefault="005B2AAE" w:rsidP="00C42479">
      <w:pPr>
        <w:pStyle w:val="Nadpis3"/>
      </w:pPr>
      <w:bookmarkStart w:id="24" w:name="_Toc91863801"/>
      <w:r>
        <w:t xml:space="preserve">Práva </w:t>
      </w:r>
      <w:r w:rsidRPr="00C42479">
        <w:t>zdravotnického</w:t>
      </w:r>
      <w:r>
        <w:t xml:space="preserve"> pracovníka</w:t>
      </w:r>
      <w:bookmarkEnd w:id="24"/>
    </w:p>
    <w:p w14:paraId="63032E89" w14:textId="77777777" w:rsidR="00C42479" w:rsidRDefault="00C42479" w:rsidP="005B2AAE">
      <w:pPr>
        <w:pStyle w:val="l4"/>
        <w:shd w:val="clear" w:color="auto" w:fill="FFFFFF"/>
        <w:spacing w:before="0" w:beforeAutospacing="0" w:after="0" w:afterAutospacing="0"/>
        <w:jc w:val="both"/>
        <w:rPr>
          <w:rStyle w:val="PromnnHTML"/>
          <w:rFonts w:ascii="Arial" w:eastAsiaTheme="majorEastAsia" w:hAnsi="Arial" w:cs="Arial"/>
          <w:b/>
          <w:bCs/>
          <w:i w:val="0"/>
          <w:iCs w:val="0"/>
          <w:color w:val="000000"/>
          <w:sz w:val="20"/>
          <w:szCs w:val="20"/>
        </w:rPr>
      </w:pPr>
    </w:p>
    <w:p w14:paraId="78EDD56E" w14:textId="77777777" w:rsidR="00C42479" w:rsidRPr="00C42479" w:rsidRDefault="00C42479" w:rsidP="00C42479">
      <w:pPr>
        <w:pStyle w:val="l3"/>
        <w:shd w:val="clear" w:color="auto" w:fill="FFFFFF"/>
        <w:spacing w:before="0" w:beforeAutospacing="0" w:after="0" w:afterAutospacing="0" w:line="480" w:lineRule="auto"/>
        <w:jc w:val="both"/>
        <w:rPr>
          <w:b/>
          <w:bCs/>
          <w:i/>
          <w:iCs/>
          <w:color w:val="000000" w:themeColor="text1"/>
        </w:rPr>
      </w:pPr>
      <w:r w:rsidRPr="00C42479">
        <w:rPr>
          <w:b/>
          <w:bCs/>
          <w:i/>
          <w:iCs/>
          <w:color w:val="000000" w:themeColor="text1"/>
        </w:rPr>
        <w:t>§ 50</w:t>
      </w:r>
    </w:p>
    <w:p w14:paraId="13235588" w14:textId="48543F0A" w:rsidR="005B2AAE" w:rsidRPr="00C42479" w:rsidRDefault="005B2AAE" w:rsidP="00C42479">
      <w:pPr>
        <w:pStyle w:val="l4"/>
        <w:shd w:val="clear" w:color="auto" w:fill="FFFFFF"/>
        <w:spacing w:before="0" w:beforeAutospacing="0" w:after="0" w:afterAutospacing="0" w:line="480" w:lineRule="auto"/>
        <w:jc w:val="both"/>
        <w:rPr>
          <w:i/>
          <w:iCs/>
          <w:color w:val="000000" w:themeColor="text1"/>
        </w:rPr>
      </w:pPr>
      <w:r w:rsidRPr="00C42479">
        <w:rPr>
          <w:rStyle w:val="PromnnHTML"/>
          <w:rFonts w:eastAsiaTheme="majorEastAsia"/>
          <w:b/>
          <w:bCs/>
          <w:color w:val="000000" w:themeColor="text1"/>
        </w:rPr>
        <w:t>(1)</w:t>
      </w:r>
      <w:r w:rsidRPr="00C42479">
        <w:rPr>
          <w:i/>
          <w:iCs/>
          <w:color w:val="000000" w:themeColor="text1"/>
        </w:rPr>
        <w:t> Zdravotnický pracovník má právo</w:t>
      </w:r>
    </w:p>
    <w:p w14:paraId="4D94EB18" w14:textId="77777777" w:rsidR="005B2AAE" w:rsidRPr="00C42479" w:rsidRDefault="005B2AAE" w:rsidP="00C42479">
      <w:pPr>
        <w:pStyle w:val="l5"/>
        <w:shd w:val="clear" w:color="auto" w:fill="FFFFFF"/>
        <w:spacing w:before="0" w:beforeAutospacing="0" w:after="0" w:afterAutospacing="0" w:line="480" w:lineRule="auto"/>
        <w:jc w:val="both"/>
        <w:rPr>
          <w:i/>
          <w:iCs/>
          <w:color w:val="000000" w:themeColor="text1"/>
        </w:rPr>
      </w:pPr>
      <w:r w:rsidRPr="00C42479">
        <w:rPr>
          <w:rStyle w:val="PromnnHTML"/>
          <w:rFonts w:eastAsiaTheme="majorEastAsia"/>
          <w:b/>
          <w:bCs/>
          <w:color w:val="000000" w:themeColor="text1"/>
        </w:rPr>
        <w:t>a)</w:t>
      </w:r>
      <w:r w:rsidRPr="00C42479">
        <w:rPr>
          <w:i/>
          <w:iCs/>
          <w:color w:val="000000" w:themeColor="text1"/>
        </w:rPr>
        <w:t> získat od pacienta informace o tom, že pacient, kterému má poskytovat zdravotní služby, je nosičem infekční nemoci podle zákona o ochraně veřejného zdraví, a o dalších závažných skutečnostech týkajících se pacientova zdravotního stavu,</w:t>
      </w:r>
    </w:p>
    <w:p w14:paraId="650BC365" w14:textId="77777777" w:rsidR="005B2AAE" w:rsidRPr="00C42479" w:rsidRDefault="005B2AAE" w:rsidP="00C42479">
      <w:pPr>
        <w:pStyle w:val="l5"/>
        <w:shd w:val="clear" w:color="auto" w:fill="FFFFFF"/>
        <w:spacing w:before="0" w:beforeAutospacing="0" w:after="0" w:afterAutospacing="0" w:line="480" w:lineRule="auto"/>
        <w:jc w:val="both"/>
        <w:rPr>
          <w:i/>
          <w:iCs/>
          <w:color w:val="000000" w:themeColor="text1"/>
        </w:rPr>
      </w:pPr>
      <w:r w:rsidRPr="00C42479">
        <w:rPr>
          <w:rStyle w:val="PromnnHTML"/>
          <w:rFonts w:eastAsiaTheme="majorEastAsia"/>
          <w:b/>
          <w:bCs/>
          <w:color w:val="000000" w:themeColor="text1"/>
        </w:rPr>
        <w:t>b)</w:t>
      </w:r>
      <w:r w:rsidRPr="00C42479">
        <w:rPr>
          <w:i/>
          <w:iCs/>
          <w:color w:val="000000" w:themeColor="text1"/>
        </w:rPr>
        <w:t> neposkytnout zdravotní služby v případě, že by došlo při jejich poskytování k přímému ohrožení jeho života nebo k vážnému ohrožení jeho zdraví.</w:t>
      </w:r>
    </w:p>
    <w:p w14:paraId="0F53E511" w14:textId="77777777" w:rsidR="005B2AAE" w:rsidRPr="00C42479" w:rsidRDefault="005B2AAE" w:rsidP="00C42479">
      <w:pPr>
        <w:pStyle w:val="l4"/>
        <w:shd w:val="clear" w:color="auto" w:fill="FFFFFF"/>
        <w:spacing w:before="0" w:beforeAutospacing="0" w:after="0" w:afterAutospacing="0" w:line="480" w:lineRule="auto"/>
        <w:jc w:val="both"/>
        <w:rPr>
          <w:i/>
          <w:iCs/>
          <w:color w:val="000000" w:themeColor="text1"/>
        </w:rPr>
      </w:pPr>
      <w:r w:rsidRPr="00C42479">
        <w:rPr>
          <w:rStyle w:val="PromnnHTML"/>
          <w:rFonts w:eastAsiaTheme="majorEastAsia"/>
          <w:b/>
          <w:bCs/>
          <w:color w:val="000000" w:themeColor="text1"/>
        </w:rPr>
        <w:t>(2)</w:t>
      </w:r>
      <w:r w:rsidRPr="00C42479">
        <w:rPr>
          <w:i/>
          <w:iCs/>
          <w:color w:val="000000" w:themeColor="text1"/>
        </w:rPr>
        <w:t xml:space="preserve"> Zdravotnický pracovník může odmítnout poskytnutí zdravotních služeb pacientovi v případě, že by jejich poskytnutí odporovalo jeho svědomí nebo náboženskému vyznání. O této skutečnosti je povinen ihned informovat poskytovatele, který zajistí pacientovi jiného zdravotnického pracovníka. Nemůže-li poskytovatel zajistit jiného zdravotnického pracovníka, zajistí pacientovi </w:t>
      </w:r>
      <w:r w:rsidRPr="00C42479">
        <w:rPr>
          <w:i/>
          <w:iCs/>
          <w:color w:val="000000" w:themeColor="text1"/>
        </w:rPr>
        <w:lastRenderedPageBreak/>
        <w:t>jiného poskytovatele, který mu zdravotní služby poskytne, pokud pacient zajištění jiného poskytovatele neodmítne. Záznam o odmítnutí zajištění jiného zdravotnického pracovníka nebo poskytovatele je součástí zdravotnické dokumentace; záznam podepíše pacient a zdravotnický pracovník. Zdravotnický pracovník nemůže odmítnout poskytnutí zdravotních služeb pacientovi z důvodu uvedeného ve větě první, pokud by odmítnutím došlo k ohrožení života pacienta nebo k vážnému ohrožení jeho zdraví a poskytovatel není schopen zajistit poskytnutí zdravotních služeb jiným zdravotnickým pracovníkem. Podle věty první až čtvrté se obdobně postupuje, odmítne-li poskytnutí zdravotních služeb poskytovatel.</w:t>
      </w:r>
    </w:p>
    <w:p w14:paraId="20877BD1" w14:textId="77777777" w:rsidR="005B2AAE" w:rsidRPr="00C42479" w:rsidRDefault="005B2AAE" w:rsidP="00C42479">
      <w:pPr>
        <w:pStyle w:val="l4"/>
        <w:shd w:val="clear" w:color="auto" w:fill="FFFFFF"/>
        <w:spacing w:before="0" w:beforeAutospacing="0" w:after="0" w:afterAutospacing="0" w:line="480" w:lineRule="auto"/>
        <w:jc w:val="both"/>
        <w:rPr>
          <w:i/>
          <w:iCs/>
          <w:color w:val="000000" w:themeColor="text1"/>
        </w:rPr>
      </w:pPr>
      <w:r w:rsidRPr="00C42479">
        <w:rPr>
          <w:rStyle w:val="PromnnHTML"/>
          <w:rFonts w:eastAsiaTheme="majorEastAsia"/>
          <w:b/>
          <w:bCs/>
          <w:color w:val="000000" w:themeColor="text1"/>
        </w:rPr>
        <w:t>(3)</w:t>
      </w:r>
      <w:r w:rsidRPr="00C42479">
        <w:rPr>
          <w:i/>
          <w:iCs/>
          <w:color w:val="000000" w:themeColor="text1"/>
        </w:rPr>
        <w:t> Ustanovení odstavců 1 a 2 se použijí obdobně i pro jiné odborné pracovníky vykonávající činnosti v přímé souvislosti s poskytováním zdravotních služeb.</w:t>
      </w:r>
    </w:p>
    <w:p w14:paraId="08A5D513" w14:textId="77777777" w:rsidR="005B2AAE" w:rsidRPr="00C42479" w:rsidRDefault="005B2AAE" w:rsidP="00C42479">
      <w:pPr>
        <w:spacing w:line="480" w:lineRule="auto"/>
        <w:rPr>
          <w:i/>
          <w:iCs/>
          <w:color w:val="000000" w:themeColor="text1"/>
        </w:rPr>
      </w:pPr>
    </w:p>
    <w:p w14:paraId="4E9AE35C" w14:textId="77777777" w:rsidR="005B2AAE" w:rsidRPr="004B005B" w:rsidRDefault="005B2AAE" w:rsidP="005B2AAE">
      <w:pPr>
        <w:pStyle w:val="parNadpisPrvkuZeleny"/>
      </w:pPr>
      <w:r w:rsidRPr="004B005B">
        <w:t>Definice</w:t>
      </w:r>
    </w:p>
    <w:p w14:paraId="27110CC7"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74843D24" wp14:editId="102A7CD3">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CFFB4A" w14:textId="77777777" w:rsidR="00C42479" w:rsidRPr="00C42479" w:rsidRDefault="00C42479" w:rsidP="00C42479">
      <w:pPr>
        <w:spacing w:line="360" w:lineRule="auto"/>
        <w:jc w:val="both"/>
      </w:pPr>
      <w:r w:rsidRPr="00C42479">
        <w:rPr>
          <w:b/>
          <w:bCs/>
          <w:color w:val="202124"/>
          <w:shd w:val="clear" w:color="auto" w:fill="FFFFFF"/>
        </w:rPr>
        <w:t>Právní povinnosti</w:t>
      </w:r>
      <w:r w:rsidRPr="00C42479">
        <w:rPr>
          <w:color w:val="202124"/>
          <w:shd w:val="clear" w:color="auto" w:fill="FFFFFF"/>
        </w:rPr>
        <w:t> jsou ty, jež ukládají zákony a jejichž plnění vymáhá společenská autorita případnými sankcemi. Také zde zpravidla platí zásada, že oprávnění jednoho odpovídá </w:t>
      </w:r>
      <w:r w:rsidRPr="00C42479">
        <w:rPr>
          <w:b/>
          <w:bCs/>
          <w:color w:val="202124"/>
          <w:shd w:val="clear" w:color="auto" w:fill="FFFFFF"/>
        </w:rPr>
        <w:t>povinnost</w:t>
      </w:r>
      <w:r w:rsidRPr="00C42479">
        <w:rPr>
          <w:color w:val="202124"/>
          <w:shd w:val="clear" w:color="auto" w:fill="FFFFFF"/>
        </w:rPr>
        <w:t> druhého. „Vymezit </w:t>
      </w:r>
      <w:r w:rsidRPr="00C42479">
        <w:rPr>
          <w:b/>
          <w:bCs/>
          <w:color w:val="202124"/>
          <w:shd w:val="clear" w:color="auto" w:fill="FFFFFF"/>
        </w:rPr>
        <w:t>práva</w:t>
      </w:r>
      <w:r w:rsidRPr="00C42479">
        <w:rPr>
          <w:color w:val="202124"/>
          <w:shd w:val="clear" w:color="auto" w:fill="FFFFFF"/>
        </w:rPr>
        <w:t> jedné strany a přitom neuložit </w:t>
      </w:r>
      <w:r w:rsidRPr="00C42479">
        <w:rPr>
          <w:b/>
          <w:bCs/>
          <w:color w:val="202124"/>
          <w:shd w:val="clear" w:color="auto" w:fill="FFFFFF"/>
        </w:rPr>
        <w:t>povinnosti</w:t>
      </w:r>
      <w:r w:rsidRPr="00C42479">
        <w:rPr>
          <w:color w:val="202124"/>
          <w:shd w:val="clear" w:color="auto" w:fill="FFFFFF"/>
        </w:rPr>
        <w:t> druhé straně odporuje základnímu principu </w:t>
      </w:r>
      <w:r w:rsidRPr="00C42479">
        <w:rPr>
          <w:b/>
          <w:bCs/>
          <w:color w:val="202124"/>
          <w:shd w:val="clear" w:color="auto" w:fill="FFFFFF"/>
        </w:rPr>
        <w:t>práva</w:t>
      </w:r>
      <w:r w:rsidRPr="00C42479">
        <w:rPr>
          <w:color w:val="202124"/>
          <w:shd w:val="clear" w:color="auto" w:fill="FFFFFF"/>
        </w:rPr>
        <w:t>.</w:t>
      </w:r>
    </w:p>
    <w:p w14:paraId="00202E2A" w14:textId="77777777" w:rsidR="005B2AAE" w:rsidRDefault="005B2AAE" w:rsidP="005B2AAE">
      <w:pPr>
        <w:pStyle w:val="parUkonceniPrvku"/>
      </w:pPr>
    </w:p>
    <w:p w14:paraId="6D97B269" w14:textId="77777777" w:rsidR="005B2AAE" w:rsidRPr="004B005B" w:rsidRDefault="005B2AAE" w:rsidP="005B2AAE">
      <w:pPr>
        <w:pStyle w:val="parNadpisPrvkuModry"/>
      </w:pPr>
      <w:r w:rsidRPr="004B005B">
        <w:t>Kontrolní otázka</w:t>
      </w:r>
    </w:p>
    <w:p w14:paraId="6FA445FA"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4903701C" wp14:editId="23F0CAA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37B419" w14:textId="1D425BDE" w:rsidR="005B2AAE" w:rsidRPr="008B7B33" w:rsidRDefault="006645D5" w:rsidP="005B2AAE">
      <w:pPr>
        <w:pStyle w:val="Tlotextu"/>
        <w:rPr>
          <w:b/>
        </w:rPr>
      </w:pPr>
      <w:r>
        <w:t>Informovaný souhlas a dětský pacient. Co všechno by měl zdravotnický pracovník zohlednit při poskytování zdravotnického výkonu, v případech dětského pacienta a podání informací o způsobu léčby.</w:t>
      </w:r>
    </w:p>
    <w:p w14:paraId="0E052084" w14:textId="77777777" w:rsidR="005B2AAE" w:rsidRDefault="005B2AAE" w:rsidP="005B2AAE">
      <w:pPr>
        <w:pStyle w:val="parUkonceniPrvku"/>
      </w:pPr>
    </w:p>
    <w:p w14:paraId="75BD1DF9" w14:textId="77777777" w:rsidR="005B2AAE" w:rsidRPr="004B005B" w:rsidRDefault="005B2AAE" w:rsidP="005B2AAE">
      <w:pPr>
        <w:pStyle w:val="parNadpisPrvkuModry"/>
      </w:pPr>
      <w:r w:rsidRPr="004B005B">
        <w:t>Korespondenční úkol</w:t>
      </w:r>
    </w:p>
    <w:p w14:paraId="7333D83C"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679A178B" wp14:editId="1D860AE9">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B5C87" w14:textId="6B1AB1E2" w:rsidR="005B2AAE" w:rsidRDefault="006645D5" w:rsidP="005B2AAE">
      <w:pPr>
        <w:pStyle w:val="Tlotextu"/>
      </w:pPr>
      <w:r>
        <w:t>Navrhněte řešení situace, kdy nemáte na oddělení dostatek volných míst a rodiče chtějí zůstat se svým dítětem při pobytu v nemocnici.</w:t>
      </w:r>
    </w:p>
    <w:p w14:paraId="14195BB8" w14:textId="77777777" w:rsidR="005B2AAE" w:rsidRDefault="005B2AAE" w:rsidP="005B2AAE">
      <w:pPr>
        <w:pStyle w:val="parUkonceniPrvku"/>
      </w:pPr>
    </w:p>
    <w:p w14:paraId="2BE06FEC" w14:textId="77777777" w:rsidR="005B2AAE" w:rsidRDefault="005B2AAE" w:rsidP="005B2AAE">
      <w:pPr>
        <w:pStyle w:val="parNadpisPrvkuZeleny"/>
      </w:pPr>
      <w:r>
        <w:t xml:space="preserve">K </w:t>
      </w:r>
      <w:r w:rsidRPr="004B005B">
        <w:t>zapamatování</w:t>
      </w:r>
    </w:p>
    <w:p w14:paraId="5C326E8C"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3A5D5733" wp14:editId="29E70F1A">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C7EB72" w14:textId="694A873A" w:rsidR="005B2AAE" w:rsidRDefault="006645D5" w:rsidP="005B2AAE">
      <w:pPr>
        <w:pStyle w:val="Tlotextu"/>
      </w:pPr>
      <w:r>
        <w:t>Vztah práv a povinností, informovaný souhlas, práva pacienta využívajícího psa jako doprovod</w:t>
      </w:r>
      <w:r w:rsidR="005B2AAE">
        <w:t>.</w:t>
      </w:r>
      <w:r w:rsidR="005B2AAE" w:rsidRPr="00F01639">
        <w:t xml:space="preserve"> </w:t>
      </w:r>
    </w:p>
    <w:p w14:paraId="6B32BC1F" w14:textId="39D6597C" w:rsidR="003A636A" w:rsidRDefault="003A636A" w:rsidP="005B2AAE">
      <w:pPr>
        <w:pStyle w:val="Tlotextu"/>
      </w:pPr>
      <w:r>
        <w:t>Práva zdravotnického pracovníka.</w:t>
      </w:r>
    </w:p>
    <w:p w14:paraId="2AEC4704" w14:textId="3F8D8005" w:rsidR="005B2AAE" w:rsidRDefault="005B2AAE" w:rsidP="005B2AAE">
      <w:pPr>
        <w:pStyle w:val="parUkonceniPrvku"/>
        <w:rPr>
          <w:rFonts w:ascii="Arial" w:hAnsi="Arial"/>
          <w:b/>
          <w:i/>
          <w:caps/>
          <w:color w:val="981E3A"/>
        </w:rPr>
      </w:pPr>
    </w:p>
    <w:p w14:paraId="0510BE09" w14:textId="77777777" w:rsidR="005B2AAE" w:rsidRDefault="005B2AAE" w:rsidP="005B2AAE">
      <w:pPr>
        <w:pStyle w:val="parUkonceniPrvku"/>
      </w:pPr>
    </w:p>
    <w:p w14:paraId="6E571CDC" w14:textId="77777777" w:rsidR="005B2AAE" w:rsidRPr="004B005B" w:rsidRDefault="005B2AAE" w:rsidP="005B2AAE">
      <w:pPr>
        <w:pStyle w:val="parNadpisPrvkuModry"/>
      </w:pPr>
      <w:r w:rsidRPr="004B005B">
        <w:t>Otázky</w:t>
      </w:r>
    </w:p>
    <w:p w14:paraId="1EFB099A" w14:textId="77777777" w:rsidR="005B2AAE" w:rsidRDefault="005B2AAE" w:rsidP="005B2AAE">
      <w:pPr>
        <w:framePr w:w="624" w:h="624" w:hRule="exact" w:hSpace="170" w:wrap="around" w:vAnchor="text" w:hAnchor="page" w:xAlign="outside" w:y="-622" w:anchorLock="1"/>
        <w:jc w:val="both"/>
      </w:pPr>
      <w:r>
        <w:rPr>
          <w:noProof/>
        </w:rPr>
        <w:drawing>
          <wp:inline distT="0" distB="0" distL="0" distR="0" wp14:anchorId="2C589986" wp14:editId="5E067821">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AC1F28" w14:textId="283CA5AF" w:rsidR="005B2AAE" w:rsidRDefault="00A437DA" w:rsidP="005B2AAE">
      <w:pPr>
        <w:pStyle w:val="Tlotextu"/>
      </w:pPr>
      <w:r>
        <w:t>Za jakých podmínek může domnělý zákonný zástupce odmítnou prokázání své totožnosti při návštěvě svého dítěte?</w:t>
      </w:r>
    </w:p>
    <w:p w14:paraId="0BA7F676" w14:textId="5455CDF1" w:rsidR="00A437DA" w:rsidRDefault="00A437DA" w:rsidP="005B2AAE">
      <w:pPr>
        <w:pStyle w:val="Tlotextu"/>
      </w:pPr>
      <w:r>
        <w:t>Zdravotnický pracovník poskytne informace o léčbě jen zákonnému zástupci u dítěte staršího 2 let. Dopustil se porušení něčích práv nebo povinností? Pokud ano, mohou existovat výjimky?</w:t>
      </w:r>
    </w:p>
    <w:p w14:paraId="74D5B491" w14:textId="77777777" w:rsidR="005B2AAE" w:rsidRDefault="005B2AAE" w:rsidP="005B2AAE">
      <w:pPr>
        <w:pStyle w:val="parUkonceniPrvku"/>
      </w:pPr>
    </w:p>
    <w:p w14:paraId="6A9DE059" w14:textId="77777777" w:rsidR="005B2AAE" w:rsidRPr="001E2B7F" w:rsidRDefault="005B2AAE" w:rsidP="00A437DA">
      <w:pPr>
        <w:pStyle w:val="Tlotextu"/>
        <w:ind w:firstLine="0"/>
      </w:pPr>
    </w:p>
    <w:p w14:paraId="45B4B8DB" w14:textId="77777777" w:rsidR="005B2AAE" w:rsidRPr="004B005B" w:rsidRDefault="005B2AAE" w:rsidP="005B2AAE">
      <w:pPr>
        <w:pStyle w:val="parNadpisPrvkuCerveny"/>
      </w:pPr>
      <w:r w:rsidRPr="004B005B">
        <w:t>Shrnutí kapitoly</w:t>
      </w:r>
    </w:p>
    <w:p w14:paraId="4124936F" w14:textId="77777777" w:rsidR="005B2AAE" w:rsidRDefault="005B2AAE" w:rsidP="005B2AAE">
      <w:pPr>
        <w:framePr w:w="624" w:h="624" w:hRule="exact" w:hSpace="170" w:wrap="around" w:vAnchor="text" w:hAnchor="page" w:xAlign="outside" w:y="-623" w:anchorLock="1"/>
      </w:pPr>
      <w:r>
        <w:rPr>
          <w:noProof/>
        </w:rPr>
        <w:drawing>
          <wp:inline distT="0" distB="0" distL="0" distR="0" wp14:anchorId="7BE7C5C8" wp14:editId="059B7B2D">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6887FB" w14:textId="7EF6D804" w:rsidR="005B2AAE" w:rsidRDefault="00A437DA" w:rsidP="005B2AAE">
      <w:pPr>
        <w:pStyle w:val="Tlotextu"/>
      </w:pPr>
      <w:r>
        <w:t>V této kapitole jsme se zabývali právy a povinnostmi ZZ a zdrav. pracovníků v procesu léčby. I přes to, že se jedná především o taxativní výčet zákonných norem, věnovali jsme se i pohledům, které mají ryze praktický dopad na proces léčby, nebo dokonce mohou léčbu zpomalovat – byť jsou realizovány v duchu i liteře zákona.</w:t>
      </w:r>
    </w:p>
    <w:p w14:paraId="3A35A7F0" w14:textId="77777777" w:rsidR="005B2AAE" w:rsidRDefault="005B2AAE" w:rsidP="005B2AAE">
      <w:pPr>
        <w:pStyle w:val="parUkonceniPrvku"/>
      </w:pPr>
    </w:p>
    <w:p w14:paraId="28B5C791" w14:textId="77777777" w:rsidR="009309BD" w:rsidRDefault="009309BD" w:rsidP="009309BD">
      <w:pPr>
        <w:pStyle w:val="Tlotextu"/>
      </w:pPr>
    </w:p>
    <w:p w14:paraId="64E16C29" w14:textId="43C79D43" w:rsidR="009309BD" w:rsidRDefault="009309BD" w:rsidP="009309BD">
      <w:pPr>
        <w:pStyle w:val="Tlotextu"/>
      </w:pPr>
    </w:p>
    <w:p w14:paraId="5BE8E54F" w14:textId="7800965E" w:rsidR="009309BD" w:rsidRDefault="009309BD" w:rsidP="009309BD">
      <w:pPr>
        <w:pStyle w:val="Tlotextu"/>
      </w:pPr>
    </w:p>
    <w:p w14:paraId="49957ACD" w14:textId="2D7EE7DD" w:rsidR="009309BD" w:rsidRDefault="009309BD">
      <w:r>
        <w:br w:type="page"/>
      </w:r>
    </w:p>
    <w:p w14:paraId="3E538069" w14:textId="1E05B9CA" w:rsidR="009309BD" w:rsidRDefault="005C4E8E" w:rsidP="009309BD">
      <w:pPr>
        <w:pStyle w:val="Nadpis1"/>
      </w:pPr>
      <w:bookmarkStart w:id="25" w:name="_Toc91863802"/>
      <w:r>
        <w:lastRenderedPageBreak/>
        <w:t>Potřeby dítěte v zdravotnickém zařízení</w:t>
      </w:r>
      <w:bookmarkEnd w:id="25"/>
    </w:p>
    <w:p w14:paraId="247219E2" w14:textId="77777777" w:rsidR="009309BD" w:rsidRPr="004B005B" w:rsidRDefault="009309BD" w:rsidP="009309BD">
      <w:pPr>
        <w:pStyle w:val="parNadpisPrvkuCerveny"/>
      </w:pPr>
      <w:r w:rsidRPr="004B005B">
        <w:t>Rychlý náhled kapitoly</w:t>
      </w:r>
    </w:p>
    <w:p w14:paraId="4857AF7E" w14:textId="77777777" w:rsidR="009309BD" w:rsidRDefault="009309BD" w:rsidP="009309BD">
      <w:pPr>
        <w:framePr w:w="624" w:h="624" w:hRule="exact" w:hSpace="170" w:wrap="around" w:vAnchor="text" w:hAnchor="page" w:xAlign="outside" w:y="-622" w:anchorLock="1"/>
      </w:pPr>
      <w:r>
        <w:rPr>
          <w:noProof/>
        </w:rPr>
        <w:drawing>
          <wp:inline distT="0" distB="0" distL="0" distR="0" wp14:anchorId="63C98E92" wp14:editId="466F5E97">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F45E0C" w14:textId="1D5F2B91" w:rsidR="009309BD" w:rsidRDefault="00C50293" w:rsidP="009309BD">
      <w:pPr>
        <w:pStyle w:val="Tlotextu"/>
      </w:pPr>
      <w:r>
        <w:t xml:space="preserve">Tato kapitola je věnovaná potřebám dítěte. Ačkoli o potřebách dítěte bylo v odborné literatuře věnováno mnoho stran a místa, tato kapitola v sobě rovněž zahrnuje i potřeby dítěte v době jeho nemoci, případně i rekonvalescence. </w:t>
      </w:r>
    </w:p>
    <w:p w14:paraId="67170BA7" w14:textId="060E0121" w:rsidR="00C50293" w:rsidRDefault="00C50293" w:rsidP="009309BD">
      <w:pPr>
        <w:pStyle w:val="Tlotextu"/>
      </w:pPr>
      <w:r>
        <w:t>Budeme se zde v první části zabývat spíše potřebami všeobecně, kde využijeme Maslowowu pyramidu potřeb. Následně se budeme hlouběji zabývat potřebami dítěte i rodiče v rámci léčby. Většinu dotazů a pohledů na tuto problematiku bude směřovaná z pohledu lůžkové zařízení, ale rovněž se budeme snažit některé pohledy popisovat tak, aby bylo možno je využít i v ambulantní praxi.</w:t>
      </w:r>
    </w:p>
    <w:p w14:paraId="7E7C649E" w14:textId="77777777" w:rsidR="009309BD" w:rsidRDefault="009309BD" w:rsidP="009309BD">
      <w:pPr>
        <w:pStyle w:val="parUkonceniPrvku"/>
      </w:pPr>
    </w:p>
    <w:p w14:paraId="052CF671" w14:textId="77777777" w:rsidR="009309BD" w:rsidRPr="004B005B" w:rsidRDefault="009309BD" w:rsidP="009309BD">
      <w:pPr>
        <w:pStyle w:val="parNadpisPrvkuCerveny"/>
      </w:pPr>
      <w:r w:rsidRPr="004B005B">
        <w:t>Cíle kapitoly</w:t>
      </w:r>
    </w:p>
    <w:p w14:paraId="28F6F60A" w14:textId="77777777" w:rsidR="009309BD" w:rsidRDefault="009309BD" w:rsidP="009309BD">
      <w:pPr>
        <w:framePr w:w="624" w:h="624" w:hRule="exact" w:hSpace="170" w:wrap="around" w:vAnchor="text" w:hAnchor="page" w:xAlign="outside" w:y="-622" w:anchorLock="1"/>
      </w:pPr>
      <w:r>
        <w:rPr>
          <w:noProof/>
        </w:rPr>
        <w:drawing>
          <wp:inline distT="0" distB="0" distL="0" distR="0" wp14:anchorId="398CA1BF" wp14:editId="6325DC86">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9C4641" w14:textId="1858AAB7" w:rsidR="009309BD" w:rsidRDefault="00183CB1" w:rsidP="009309BD">
      <w:pPr>
        <w:pStyle w:val="Tlotextu"/>
        <w:rPr>
          <w:b/>
        </w:rPr>
      </w:pPr>
      <w:r>
        <w:t>Cíle kapitoly je seznámit studenta ne toliko s potřebami jako takovými, ale podívat se na všeobecný přehled potřeb pohledem dítěte, které je existencionálně závislé na své rodině. Tato rodiny je nástrojem pomoci, ale rovněž, v některých případech je nástrojem, který přivedl dítě do zdravotnického zařízení.</w:t>
      </w:r>
    </w:p>
    <w:p w14:paraId="1C99E6FB" w14:textId="47E3A0F7" w:rsidR="00183CB1" w:rsidRPr="00183CB1" w:rsidRDefault="00183CB1" w:rsidP="009309BD">
      <w:pPr>
        <w:pStyle w:val="Tlotextu"/>
        <w:rPr>
          <w:bCs/>
          <w:i/>
        </w:rPr>
      </w:pPr>
      <w:r w:rsidRPr="00183CB1">
        <w:rPr>
          <w:bCs/>
        </w:rPr>
        <w:t>Student se seznámí s potřebami, a různými způsobe jejich dělení</w:t>
      </w:r>
      <w:r>
        <w:rPr>
          <w:bCs/>
        </w:rPr>
        <w:t>.</w:t>
      </w:r>
    </w:p>
    <w:p w14:paraId="393FFF16" w14:textId="77777777" w:rsidR="009309BD" w:rsidRDefault="009309BD" w:rsidP="009309BD">
      <w:pPr>
        <w:pStyle w:val="parUkonceniPrvku"/>
      </w:pPr>
    </w:p>
    <w:p w14:paraId="6729AFCE" w14:textId="77777777" w:rsidR="009309BD" w:rsidRPr="004B005B" w:rsidRDefault="009309BD" w:rsidP="009309BD">
      <w:pPr>
        <w:pStyle w:val="parNadpisPrvkuCerveny"/>
      </w:pPr>
      <w:r w:rsidRPr="004B005B">
        <w:t>Klíčová slova kapitoly</w:t>
      </w:r>
    </w:p>
    <w:p w14:paraId="454A503F"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3E89ED1A" wp14:editId="4C59D1EA">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85FA5A" w14:textId="10E3683D" w:rsidR="009309BD" w:rsidRDefault="00183CB1" w:rsidP="009309BD">
      <w:pPr>
        <w:pStyle w:val="Tlotextu"/>
      </w:pPr>
      <w:r>
        <w:t xml:space="preserve">Potřeby, </w:t>
      </w:r>
      <w:r w:rsidR="001C7D87">
        <w:t>Maslowova pyramida potřeb, normativní potřeby, pociťované potřeby, vyjadřované potřeby.</w:t>
      </w:r>
    </w:p>
    <w:p w14:paraId="2EE20372" w14:textId="77777777" w:rsidR="009309BD" w:rsidRDefault="009309BD" w:rsidP="009309BD">
      <w:pPr>
        <w:pStyle w:val="parUkonceniPrvku"/>
      </w:pPr>
    </w:p>
    <w:p w14:paraId="4122ACB2" w14:textId="76ADBE47" w:rsidR="00581D26" w:rsidRPr="000D5BCA" w:rsidRDefault="00581D26" w:rsidP="00AA6B49">
      <w:pPr>
        <w:spacing w:line="360" w:lineRule="auto"/>
        <w:ind w:firstLine="284"/>
      </w:pPr>
      <w:r w:rsidRPr="000D5BCA">
        <w:t>V rámci pomoci člověk</w:t>
      </w:r>
      <w:r>
        <w:t>u řešit jeho životní diskomfort</w:t>
      </w:r>
      <w:r w:rsidRPr="000D5BCA">
        <w:t xml:space="preserve"> se orientujeme na sociální práci potažmo sociální služby a zdravotní péči – zdravotní služby.</w:t>
      </w:r>
      <w:r w:rsidR="00C50293">
        <w:t xml:space="preserve"> Tyto někter</w:t>
      </w:r>
      <w:r w:rsidR="00183CB1">
        <w:t>é</w:t>
      </w:r>
      <w:r w:rsidR="00C50293">
        <w:t xml:space="preserve"> služby společně souvisí, a je těžké, v</w:t>
      </w:r>
      <w:r w:rsidR="00183CB1">
        <w:t xml:space="preserve"> některých </w:t>
      </w:r>
      <w:r w:rsidR="00C50293">
        <w:t>situacích</w:t>
      </w:r>
      <w:r w:rsidR="00183CB1">
        <w:t xml:space="preserve"> téměř</w:t>
      </w:r>
      <w:r w:rsidR="00C50293">
        <w:t xml:space="preserve"> nemožné</w:t>
      </w:r>
      <w:r w:rsidR="00183CB1">
        <w:t>,</w:t>
      </w:r>
      <w:r w:rsidR="00C50293">
        <w:t xml:space="preserve"> je oddělovat. Oba druhy jsou součásti sociální politiky a ve své podstatě mají sloužit k maximalizaci rozvoje potenciálu člověka.</w:t>
      </w:r>
      <w:r w:rsidR="00183CB1">
        <w:t xml:space="preserve"> Jak jsme si již uvedli v předcházející kapitole, některé služby v průběhu času jsou poskytovány v rámci sociálních služeb, jindy v rámci zdravotní služby.</w:t>
      </w:r>
    </w:p>
    <w:p w14:paraId="6A47F218" w14:textId="1923B337" w:rsidR="00581D26" w:rsidRPr="000D5BCA" w:rsidRDefault="00581D26" w:rsidP="00AA6B49">
      <w:pPr>
        <w:spacing w:line="360" w:lineRule="auto"/>
        <w:ind w:firstLine="284"/>
      </w:pPr>
      <w:r w:rsidRPr="000D5BCA">
        <w:lastRenderedPageBreak/>
        <w:t xml:space="preserve">Oba druhy pomoci se vzájemně liší paradigmaty pomoci, pohledem na kvalitu </w:t>
      </w:r>
      <w:r>
        <w:t xml:space="preserve">péče </w:t>
      </w:r>
      <w:r w:rsidRPr="000D5BCA">
        <w:t>a kvalitu života, zakázkou a následně i očekávání klienta/pacienta. Dělení pomoci jednotl</w:t>
      </w:r>
      <w:r>
        <w:t>ivci  se tak dostává do situace</w:t>
      </w:r>
      <w:r w:rsidR="00C50293">
        <w:t>,</w:t>
      </w:r>
      <w:r w:rsidRPr="000D5BCA">
        <w:t xml:space="preserve"> kdy atomizujeme osobní svět jednotlivce</w:t>
      </w:r>
      <w:r w:rsidR="00183CB1">
        <w:t xml:space="preserve"> – což v případě dětí, může mít dalekosáhlé důsl</w:t>
      </w:r>
      <w:r w:rsidR="004D0212">
        <w:t>e</w:t>
      </w:r>
      <w:r w:rsidR="00183CB1">
        <w:t>dky</w:t>
      </w:r>
      <w:r w:rsidRPr="000D5BCA">
        <w:t>. Tato atomizace jde v přímém rozporu s definicí zdraví podle WHO – „Zdraví je stav úplné fyzické, duševní a sociální pohody, nikoli pouze nepřítomnost nemoci nebo zdravotního postižení“. Jedná se o propojené světy – fyzický, duševní (duchovní) a sociální.</w:t>
      </w:r>
    </w:p>
    <w:p w14:paraId="651F6852" w14:textId="1456BE28" w:rsidR="00581D26" w:rsidRPr="000D5BCA" w:rsidRDefault="00581D26" w:rsidP="00AA6B49">
      <w:pPr>
        <w:spacing w:line="360" w:lineRule="auto"/>
        <w:ind w:firstLine="284"/>
      </w:pPr>
      <w:r w:rsidRPr="000D5BCA">
        <w:t>Chvála s Trapkovou ve své publikaci „Rodinná terapie psychosomatických poruch“ (2017) uvádí, že „</w:t>
      </w:r>
      <w:r w:rsidRPr="000D5BCA">
        <w:rPr>
          <w:i/>
        </w:rPr>
        <w:t>Patrně neexistuje choroba, která by svým smyslem nezapadala do příběhu člověka“ (s.50).</w:t>
      </w:r>
      <w:r w:rsidR="00183CB1">
        <w:rPr>
          <w:i/>
        </w:rPr>
        <w:t xml:space="preserve"> </w:t>
      </w:r>
      <w:r w:rsidRPr="000D5BCA">
        <w:t>Pro mnoho z nás se jedná o osobní zkušenost, kdy tím, že tvoříme jeden celek, naše tělo reaguje na podněty zvenčí či zevnitř různými způsoby.</w:t>
      </w:r>
    </w:p>
    <w:p w14:paraId="00F1F752" w14:textId="77777777" w:rsidR="00581D26" w:rsidRPr="000D5BCA" w:rsidRDefault="00581D26" w:rsidP="00AA6B49">
      <w:pPr>
        <w:spacing w:line="360" w:lineRule="auto"/>
        <w:ind w:firstLine="284"/>
      </w:pPr>
      <w:r w:rsidRPr="000D5BCA">
        <w:t>Je paradoxem, že v současném globalizovaném světě, kdy vnímáme a konstruujeme propojenost, rozdělujeme svět člověka na jednotlivosti s bláhovou vírou, že dělení vzájemně propojeného celku nám přinese zásadní změnu v životě jednotlivce. Někdy můžeme být přesvědčeni o tom, že léčíme nemoc, ale prakticky se jen zabýváme symptomem, který má „návod na řešení“ úplně někde jinde a klient tak potřebuje i zcela jinou formu pomoci.</w:t>
      </w:r>
    </w:p>
    <w:p w14:paraId="5DA9BCFC" w14:textId="77777777" w:rsidR="00581D26" w:rsidRPr="000D5BCA" w:rsidRDefault="00581D26" w:rsidP="00AA6B49">
      <w:pPr>
        <w:spacing w:line="360" w:lineRule="auto"/>
        <w:ind w:firstLine="284"/>
      </w:pPr>
      <w:r w:rsidRPr="000D5BCA">
        <w:t>Celá otázka tedy zní: Je vhodné atomizovat život člověka v rámci poskytování „jakékoliv“ pomoci, nebo naopak, je vhodnější pomáhat z pohledu klientova světa? Co vlastně děláme tím, že oddělujeme pomoc od života člověka?</w:t>
      </w:r>
    </w:p>
    <w:p w14:paraId="3D21F1A6" w14:textId="22E69370" w:rsidR="00581D26" w:rsidRDefault="00581D26" w:rsidP="00AA6B49">
      <w:pPr>
        <w:spacing w:line="360" w:lineRule="auto"/>
        <w:ind w:firstLine="284"/>
      </w:pPr>
      <w:r w:rsidRPr="000D5BCA">
        <w:t xml:space="preserve">Jako vstupní brána do řešení tohoto dilematu jsem zvolil </w:t>
      </w:r>
      <w:r w:rsidR="000C3FF6">
        <w:t>problematiku potřeb</w:t>
      </w:r>
      <w:r w:rsidRPr="000D5BCA">
        <w:t>.</w:t>
      </w:r>
    </w:p>
    <w:p w14:paraId="2FAB0176" w14:textId="213303B5" w:rsidR="009309BD" w:rsidRDefault="00265021" w:rsidP="00AA6B49">
      <w:pPr>
        <w:pStyle w:val="Nadpis2"/>
        <w:spacing w:line="360" w:lineRule="auto"/>
      </w:pPr>
      <w:bookmarkStart w:id="26" w:name="_Toc91863803"/>
      <w:r>
        <w:t>Potřeby jako takové</w:t>
      </w:r>
      <w:bookmarkEnd w:id="26"/>
    </w:p>
    <w:p w14:paraId="0E45C252" w14:textId="77777777" w:rsidR="00265021" w:rsidRPr="00265021" w:rsidRDefault="00265021" w:rsidP="00AA6B49">
      <w:pPr>
        <w:spacing w:line="360" w:lineRule="auto"/>
        <w:ind w:firstLine="708"/>
      </w:pPr>
      <w:r w:rsidRPr="00265021">
        <w:rPr>
          <w:rFonts w:ascii="Arial" w:hAnsi="Arial" w:cs="Arial"/>
          <w:color w:val="4D5156"/>
          <w:sz w:val="21"/>
          <w:szCs w:val="21"/>
          <w:shd w:val="clear" w:color="auto" w:fill="FFFFFF"/>
        </w:rPr>
        <w:t>Potřeba se coby termín používá v oborech ekonomie a sociologie pro stav nedostatku nějaké z nezbytných složek základního uspokojení, které umožňují normální fungování lidského těla. Mezi primární potřeby člověka patří živiny a životní prostor, na kterém se může pohybovat</w:t>
      </w:r>
    </w:p>
    <w:p w14:paraId="10E9D189" w14:textId="77777777" w:rsidR="00265021" w:rsidRPr="00265021" w:rsidRDefault="00265021" w:rsidP="00265021">
      <w:pPr>
        <w:pStyle w:val="Tlotextu"/>
      </w:pPr>
    </w:p>
    <w:p w14:paraId="6F43D0A7" w14:textId="6A37B5AD" w:rsidR="003007AF" w:rsidRDefault="00265021" w:rsidP="00594783">
      <w:r w:rsidRPr="00265021">
        <w:rPr>
          <w:noProof/>
        </w:rPr>
        <w:lastRenderedPageBreak/>
        <w:drawing>
          <wp:inline distT="0" distB="0" distL="0" distR="0" wp14:anchorId="76418C7B" wp14:editId="0F520EA9">
            <wp:extent cx="4961106" cy="3271454"/>
            <wp:effectExtent l="0" t="0" r="5080" b="5715"/>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83754" cy="3286389"/>
                    </a:xfrm>
                    <a:prstGeom prst="rect">
                      <a:avLst/>
                    </a:prstGeom>
                  </pic:spPr>
                </pic:pic>
              </a:graphicData>
            </a:graphic>
          </wp:inline>
        </w:drawing>
      </w:r>
    </w:p>
    <w:p w14:paraId="2E556DFA" w14:textId="502332BB" w:rsidR="00265021" w:rsidRDefault="00265021" w:rsidP="00265021">
      <w:pPr>
        <w:pStyle w:val="Nadpis2"/>
      </w:pPr>
      <w:bookmarkStart w:id="27" w:name="_Toc91863804"/>
      <w:r>
        <w:t>Potřeby z pohledu klienta</w:t>
      </w:r>
      <w:bookmarkEnd w:id="27"/>
    </w:p>
    <w:p w14:paraId="4695EAA5" w14:textId="3C23999F" w:rsidR="00AA6B49" w:rsidRDefault="009329E9" w:rsidP="003D53BF">
      <w:pPr>
        <w:pStyle w:val="Tlotextu"/>
        <w:rPr>
          <w:b/>
          <w:bCs/>
        </w:rPr>
      </w:pPr>
      <w:r>
        <w:rPr>
          <w:b/>
          <w:bCs/>
        </w:rPr>
        <w:t>P</w:t>
      </w:r>
      <w:r w:rsidR="00AA6B49">
        <w:rPr>
          <w:b/>
          <w:bCs/>
        </w:rPr>
        <w:t>ro jejich popis využijeme text Piláta (2021, s.</w:t>
      </w:r>
      <w:r>
        <w:rPr>
          <w:b/>
          <w:bCs/>
        </w:rPr>
        <w:t>13-20)</w:t>
      </w:r>
    </w:p>
    <w:p w14:paraId="715E1BE7" w14:textId="66DCFAFF" w:rsidR="003D53BF" w:rsidRDefault="003D53BF" w:rsidP="003D53BF">
      <w:pPr>
        <w:pStyle w:val="Tlotextu"/>
      </w:pPr>
      <w:r w:rsidRPr="003D53BF">
        <w:rPr>
          <w:b/>
          <w:bCs/>
        </w:rPr>
        <w:t>Normativní potřeby – normative needs</w:t>
      </w:r>
      <w:r>
        <w:t xml:space="preserve"> – jsou stanoveny na základě studií a dlouhodobých zkušeností poskytovatelů služby a experty. Jejich nevýhodou je situace, kdy jsou často překryta provozní slepotou a ideální vizí poskytovatele. V rámci zdravotnických služeb se jedná o situace, kdy jsme v pozici experta na lidské zdraví a pečujeme o pacienta – nesvéprávnou osobou, nikoliv o člověka s jeho potřebami a především možnostmi změny.</w:t>
      </w:r>
    </w:p>
    <w:p w14:paraId="025CFB1B" w14:textId="2A2C5C24" w:rsidR="003D53BF" w:rsidRDefault="003D53BF" w:rsidP="003D53BF">
      <w:pPr>
        <w:pStyle w:val="Tlotextu"/>
      </w:pPr>
      <w:r>
        <w:rPr>
          <w:b/>
          <w:bCs/>
        </w:rPr>
        <w:t xml:space="preserve"> Pociťované potřeby – expressed needs - </w:t>
      </w:r>
      <w:r>
        <w:t xml:space="preserve"> jsou získávány na podkladu dotazování, </w:t>
      </w:r>
      <w:r w:rsidR="003E3570">
        <w:t>co a jak naši klienti / pacienti chtějí</w:t>
      </w:r>
      <w:r>
        <w:t>. Jejich nevýhodou je fakt, že se těžko oddělují od ideálních přání člověka se kterým pracujeme. Někdy tento stav můžeme registrovat v situacích, kdy pracujeme s rodičem, jehož dítě je neklidné – např. z důvodů rodinné situace, a dítě na situaci reaguje neklidem – a rodič nechce se zabývat rodinou situaci, ale chce, aby dítě dostalo nálepku ADHD a léky na zklidnění.</w:t>
      </w:r>
    </w:p>
    <w:p w14:paraId="5BD1C253" w14:textId="3A058A84" w:rsidR="003E3570" w:rsidRDefault="003E3570" w:rsidP="003D53BF">
      <w:pPr>
        <w:pStyle w:val="Tlotextu"/>
      </w:pPr>
      <w:r>
        <w:rPr>
          <w:b/>
          <w:bCs/>
        </w:rPr>
        <w:t xml:space="preserve">Vyjadřované potřeby – expressed needs – </w:t>
      </w:r>
      <w:r>
        <w:t>pociťované potřeby, kt</w:t>
      </w:r>
      <w:r w:rsidR="000C3FF6">
        <w:t>e</w:t>
      </w:r>
      <w:r>
        <w:t>ré směřují k poptávce po nějaké zásahu či řešení. Příkladem vyjadřované potřeby mohou být aktivity občanské nespokojenosti – demonstrace, účast na mítincích, aktivity směřující ke změně prostředí a podobně.</w:t>
      </w:r>
    </w:p>
    <w:p w14:paraId="004007CF" w14:textId="59B7047C" w:rsidR="003E3570" w:rsidRPr="003E3570" w:rsidRDefault="003E3570" w:rsidP="003D53BF">
      <w:pPr>
        <w:pStyle w:val="Tlotextu"/>
      </w:pPr>
      <w:r w:rsidRPr="003E3570">
        <w:rPr>
          <w:b/>
          <w:bCs/>
        </w:rPr>
        <w:t>Koncept komparativních potřeb – comparative needs</w:t>
      </w:r>
      <w:r>
        <w:t xml:space="preserve"> – vychází z předpokladu, že určitá skupina lidí, má podobně potřeby. Vycházíme z očekávání, že v rámci zdravotnického zařízení máme klienty, kteří mají stejná přání. Někdy můžeme podlehnout iluzi, že lidé, kteří vyhledávají </w:t>
      </w:r>
      <w:r>
        <w:lastRenderedPageBreak/>
        <w:t>naši pomoc, chtějí dojít ke zdraví. Oni, naopak, chtějí si svou nemoc ustabilizovat z důvodů příslušností k nějaké skupině obyvatel nebo čerpání sociálních či společenských výhod.</w:t>
      </w:r>
    </w:p>
    <w:p w14:paraId="5912E7EE" w14:textId="77777777" w:rsidR="00C50293" w:rsidRDefault="00C50293" w:rsidP="00C50293">
      <w:pPr>
        <w:pStyle w:val="Nadpis2"/>
      </w:pPr>
      <w:bookmarkStart w:id="28" w:name="_Toc91863805"/>
      <w:r>
        <w:t>Potřeby dítěte a rodiče ve zdravotnickém zařízení</w:t>
      </w:r>
      <w:bookmarkEnd w:id="28"/>
    </w:p>
    <w:p w14:paraId="4089D5CB" w14:textId="710FBAE7" w:rsidR="003007AF" w:rsidRDefault="003E3570" w:rsidP="00594783">
      <w:pPr>
        <w:pStyle w:val="Tlotextu"/>
      </w:pPr>
      <w:r>
        <w:t>Dětské potřeby jsou závislé na věku, pohlaví, zdravotním stavu a prostředí ve kterém žijí a ze kterého pochází.</w:t>
      </w:r>
    </w:p>
    <w:p w14:paraId="66CCD846" w14:textId="77777777" w:rsidR="00B7468E" w:rsidRDefault="00B7468E" w:rsidP="00594783">
      <w:pPr>
        <w:pStyle w:val="Tlotextu"/>
      </w:pPr>
      <w:r>
        <w:t>Především je potřeba si uvědomit, že rodina může být:</w:t>
      </w:r>
    </w:p>
    <w:p w14:paraId="5358F088" w14:textId="77777777" w:rsidR="00B7468E" w:rsidRDefault="00B7468E" w:rsidP="00B7468E">
      <w:pPr>
        <w:pStyle w:val="Tlotextu"/>
        <w:numPr>
          <w:ilvl w:val="0"/>
          <w:numId w:val="4"/>
        </w:numPr>
      </w:pPr>
      <w:r>
        <w:t xml:space="preserve">spouštěčem nemoci, </w:t>
      </w:r>
    </w:p>
    <w:p w14:paraId="03822EED" w14:textId="72372FD0" w:rsidR="00B7468E" w:rsidRDefault="00B7468E" w:rsidP="00B7468E">
      <w:pPr>
        <w:pStyle w:val="Tlotextu"/>
        <w:numPr>
          <w:ilvl w:val="0"/>
          <w:numId w:val="4"/>
        </w:numPr>
      </w:pPr>
      <w:r>
        <w:t>nemoc může být útěkem od rodiny</w:t>
      </w:r>
    </w:p>
    <w:p w14:paraId="65BC0090" w14:textId="575F758B" w:rsidR="00B7468E" w:rsidRDefault="00B7468E" w:rsidP="00B7468E">
      <w:pPr>
        <w:pStyle w:val="Tlotextu"/>
        <w:numPr>
          <w:ilvl w:val="0"/>
          <w:numId w:val="4"/>
        </w:numPr>
      </w:pPr>
      <w:r>
        <w:t>nemoc může být projevem historického vývoje rodiny</w:t>
      </w:r>
    </w:p>
    <w:p w14:paraId="042D3555" w14:textId="5A6CFACE" w:rsidR="00B7468E" w:rsidRDefault="00B7468E" w:rsidP="00B7468E">
      <w:pPr>
        <w:pStyle w:val="Tlotextu"/>
        <w:numPr>
          <w:ilvl w:val="0"/>
          <w:numId w:val="4"/>
        </w:numPr>
      </w:pPr>
      <w:r>
        <w:t>zásadním léčebným nástrojem</w:t>
      </w:r>
    </w:p>
    <w:p w14:paraId="21DE9804" w14:textId="71E12364" w:rsidR="001C7D87" w:rsidRDefault="001C7D87" w:rsidP="00B7468E">
      <w:pPr>
        <w:pStyle w:val="Tlotextu"/>
        <w:numPr>
          <w:ilvl w:val="0"/>
          <w:numId w:val="4"/>
        </w:numPr>
      </w:pPr>
      <w:r>
        <w:t>rodina může být zdrojem nemoci z pohledu transgeneračního přenosu výchovných, životních, stravovacích, pohybových vzorců rodiny jako celku</w:t>
      </w:r>
    </w:p>
    <w:p w14:paraId="563814EA" w14:textId="16165551" w:rsidR="00B7468E" w:rsidRDefault="00B7468E" w:rsidP="00B7468E">
      <w:pPr>
        <w:pStyle w:val="Tlotextu"/>
      </w:pPr>
      <w:r>
        <w:t xml:space="preserve">My se v této části budeme spíše zabývat potřebami dítěte i rodiče, v případech pobytu ve zdravotnickém zařízení, ale rovněž se dotkneme i problematiky potřeb rodičů. </w:t>
      </w:r>
    </w:p>
    <w:p w14:paraId="7DEE590C" w14:textId="1D98530D" w:rsidR="003E3570" w:rsidRDefault="003E3570" w:rsidP="00594783">
      <w:pPr>
        <w:pStyle w:val="Tlotextu"/>
      </w:pPr>
      <w:r>
        <w:t>Biologické potřeby:</w:t>
      </w:r>
    </w:p>
    <w:p w14:paraId="77B6EADE" w14:textId="2CFD818C" w:rsidR="003E3570" w:rsidRDefault="003E3570" w:rsidP="00581D26">
      <w:pPr>
        <w:pStyle w:val="Tlotextu"/>
        <w:numPr>
          <w:ilvl w:val="0"/>
          <w:numId w:val="4"/>
        </w:numPr>
      </w:pPr>
      <w:r>
        <w:t>Odpovídající výživa dle věku, přiměřenost kvality a množství. V rámci zdravotnických zařízení, zpravidla těžko vyjednáváme situace, kdy rodiče či osoby odpovědné za výchovu, mají tendenci dětem „podstrojovat“, dělat z nich chudáčky, kteří ve zdravotnickém zařízení trpí.</w:t>
      </w:r>
    </w:p>
    <w:p w14:paraId="145F95AE" w14:textId="1B7747A0" w:rsidR="00962A80" w:rsidRDefault="00962A80" w:rsidP="00581D26">
      <w:pPr>
        <w:pStyle w:val="Tlotextu"/>
        <w:numPr>
          <w:ilvl w:val="0"/>
          <w:numId w:val="4"/>
        </w:numPr>
      </w:pPr>
      <w:r>
        <w:t>K biologickým potřebám patří i přiměřenost hygieny. Především zkušenost s COVID-19 a souvztažnými problémy, jakými byla izolace a podobně, setkávali jsme se s dvěma krajními mezemi – přehnaná hygiena a nedostatečná hygiena.</w:t>
      </w:r>
    </w:p>
    <w:p w14:paraId="5D0CAF64" w14:textId="21797E69" w:rsidR="00962A80" w:rsidRDefault="00962A80" w:rsidP="00581D26">
      <w:pPr>
        <w:pStyle w:val="Tlotextu"/>
        <w:numPr>
          <w:ilvl w:val="0"/>
          <w:numId w:val="4"/>
        </w:numPr>
      </w:pPr>
      <w:r>
        <w:t>Potřeby dostatečné obranyschopnosti – tato potřeby souvisí s očkováním, vyváženou stravou a přiměřeným pohybem.</w:t>
      </w:r>
    </w:p>
    <w:p w14:paraId="447F4E09" w14:textId="6D74B7A6" w:rsidR="00962A80" w:rsidRDefault="00962A80" w:rsidP="00581D26">
      <w:pPr>
        <w:pStyle w:val="Tlotextu"/>
        <w:numPr>
          <w:ilvl w:val="0"/>
          <w:numId w:val="4"/>
        </w:numPr>
      </w:pPr>
      <w:r>
        <w:t>Stimulace – dostatek podnětů pro vývoj nervové soustavy a tím i pohybový vývoj. Hranice přiměřenosti někdy bývá složitá především v dětských sanatoriích zaměřených na neurologická a pohybová onemocnění</w:t>
      </w:r>
      <w:r w:rsidR="009F157F">
        <w:t>.</w:t>
      </w:r>
    </w:p>
    <w:p w14:paraId="16248EBF" w14:textId="34AF5D00" w:rsidR="00962A80" w:rsidRDefault="008073D3" w:rsidP="00581D26">
      <w:pPr>
        <w:pStyle w:val="Tlotextu"/>
        <w:numPr>
          <w:ilvl w:val="0"/>
          <w:numId w:val="4"/>
        </w:numPr>
      </w:pPr>
      <w:r>
        <w:t xml:space="preserve">Potřeba dobře se narodit </w:t>
      </w:r>
      <w:r w:rsidR="009F157F">
        <w:t>–</w:t>
      </w:r>
      <w:r>
        <w:t xml:space="preserve"> </w:t>
      </w:r>
      <w:r w:rsidR="009F157F">
        <w:t>aby se dítě narodilo zdravé, ctěné a vítané, nadané všemi předpoklady k rozvoji.</w:t>
      </w:r>
    </w:p>
    <w:p w14:paraId="468FAB28" w14:textId="2A6D727D" w:rsidR="009F157F" w:rsidRDefault="009F157F" w:rsidP="00581D26">
      <w:pPr>
        <w:pStyle w:val="Tlotextu"/>
        <w:numPr>
          <w:ilvl w:val="0"/>
          <w:numId w:val="4"/>
        </w:numPr>
      </w:pPr>
      <w:r>
        <w:lastRenderedPageBreak/>
        <w:t>Potřeby nebýt „ničen“ průběhem léčby. V některých zařízeních, dochází k tak vysokému zatížení dítěte procedurami, že dítě po návratu z léčebného pobytu se léči od únavy a přetížení.</w:t>
      </w:r>
    </w:p>
    <w:p w14:paraId="43CDEACB" w14:textId="28E33DF5" w:rsidR="00B7468E" w:rsidRDefault="00B7468E" w:rsidP="00581D26">
      <w:pPr>
        <w:pStyle w:val="Tlotextu"/>
        <w:numPr>
          <w:ilvl w:val="0"/>
          <w:numId w:val="4"/>
        </w:numPr>
      </w:pPr>
      <w:r>
        <w:t>Potřeby rodič</w:t>
      </w:r>
      <w:r w:rsidR="008F2C97">
        <w:t>e – zajištění dostatečného komfortu v rámci pobytu ve zdravotnickém zařízení.</w:t>
      </w:r>
    </w:p>
    <w:p w14:paraId="0F5A4190" w14:textId="559671EA" w:rsidR="003E3570" w:rsidRDefault="009F157F" w:rsidP="009F157F">
      <w:pPr>
        <w:pStyle w:val="Tlotextu"/>
      </w:pPr>
      <w:r>
        <w:t>P</w:t>
      </w:r>
      <w:r w:rsidR="00962A80">
        <w:t>sychické</w:t>
      </w:r>
      <w:r>
        <w:t xml:space="preserve"> potřeby:</w:t>
      </w:r>
    </w:p>
    <w:p w14:paraId="079D0650" w14:textId="403FE532" w:rsidR="009F157F" w:rsidRDefault="009F157F" w:rsidP="00581D26">
      <w:pPr>
        <w:pStyle w:val="Tlotextu"/>
        <w:numPr>
          <w:ilvl w:val="0"/>
          <w:numId w:val="4"/>
        </w:numPr>
      </w:pPr>
      <w:r>
        <w:t>Potřeby náležitých podnětů k rozvoji – jedná se o mnohdy diskutovanou otázku, především v souvislosti s využíváním moderních technologií. Jedná se o stimulaci v pravý čas, přeměřenými nástroji. Dítě pro zpracování podnětů, musí být naladěno po stránce biologické i psychické.</w:t>
      </w:r>
    </w:p>
    <w:p w14:paraId="6E48875A" w14:textId="708CAC87" w:rsidR="009F157F" w:rsidRDefault="009F157F" w:rsidP="00581D26">
      <w:pPr>
        <w:pStyle w:val="Tlotextu"/>
        <w:numPr>
          <w:ilvl w:val="0"/>
          <w:numId w:val="4"/>
        </w:numPr>
      </w:pPr>
      <w:r>
        <w:t>Potřeby vlastní identity, vlastního já – dítě si vytváří vlastní představu o sobě, tím, že je bráno ve svých potřebách přáních vážně. Toto je sledováno i z pohledu zdravotnického personálu – jak jsou brány váženě potřeby dítěte a jak je prosazována teorie moci bílého pláště.</w:t>
      </w:r>
    </w:p>
    <w:p w14:paraId="6FE4C28F" w14:textId="03B39928" w:rsidR="009F157F" w:rsidRDefault="009F157F" w:rsidP="00581D26">
      <w:pPr>
        <w:pStyle w:val="Tlotextu"/>
        <w:numPr>
          <w:ilvl w:val="0"/>
          <w:numId w:val="4"/>
        </w:numPr>
      </w:pPr>
      <w:r>
        <w:t>Potřeby smysluplného světa – pracovat s dítětem tak, aby podněty se staly zkušeností. V rámci zdravotní péče, je vhodné průběžně pracovat s dovednostmi a zkušenostmi dítěte, s jeho emocemi a prožitky. Např. jak působí na psychiku dítěte pravidelný pohyb – umožnit dítěti formulovat jeho zkušenost, ta se pak stává dovedností řídit a nést odpovědnost za své zdraví.</w:t>
      </w:r>
    </w:p>
    <w:p w14:paraId="1C07565F" w14:textId="06DC074C" w:rsidR="009E39DC" w:rsidRDefault="009E39DC" w:rsidP="00581D26">
      <w:pPr>
        <w:pStyle w:val="Tlotextu"/>
        <w:numPr>
          <w:ilvl w:val="0"/>
          <w:numId w:val="4"/>
        </w:numPr>
      </w:pPr>
      <w:r>
        <w:t>Potřeby jistoty – jednou z těchto jistot je fakt, že dítě není na léčbu samo, že má v zázemí osobu, které může věřit – rodiče, nebo nemá v zázemí osobu, které jej ohrožuje – týrajícího rodiče, nebo rodiče, který znevažuje složitost a náročnost pobytu dítěte ve zdravotnickém zařízení – potřeb vhodné edukace pro rodiče.</w:t>
      </w:r>
    </w:p>
    <w:p w14:paraId="4210B531" w14:textId="60601EBF" w:rsidR="009E39DC" w:rsidRDefault="00DF0E3D" w:rsidP="00581D26">
      <w:pPr>
        <w:pStyle w:val="Tlotextu"/>
        <w:numPr>
          <w:ilvl w:val="0"/>
          <w:numId w:val="4"/>
        </w:numPr>
      </w:pPr>
      <w:r>
        <w:t>Potřeba otevřené budoucnosti – dítě potřebuje vědět cíle léčby a léčebného procesu, rovněž potřebuje sledovat výsledky a oslavovat jakýkoliv úspěch. Dítě nemá vyvinutou schopnost retrospekce, musí být vedeno k sledování a uvědomování si úspěchů, kterých v době léčby udělalo, sledovat své vlastní úsilí, které přináší změnu v jeho zdravotní stavu a rozvíjí jeho dovednosti. Jedná se o jeden z velmi důležitých motivačních činitelů při léčbě dítěte.</w:t>
      </w:r>
      <w:r w:rsidR="009F36B5">
        <w:t xml:space="preserve"> </w:t>
      </w:r>
      <w:r w:rsidR="009F36B5">
        <w:rPr>
          <w:b/>
          <w:bCs/>
        </w:rPr>
        <w:t xml:space="preserve"> Být dobře a srozumitelně informován o léčbě, způsobech, prognóze.</w:t>
      </w:r>
    </w:p>
    <w:p w14:paraId="6BCEA8DD" w14:textId="7C4A72AC" w:rsidR="008F2C97" w:rsidRDefault="008F2C97" w:rsidP="00581D26">
      <w:pPr>
        <w:pStyle w:val="Tlotextu"/>
        <w:numPr>
          <w:ilvl w:val="0"/>
          <w:numId w:val="4"/>
        </w:numPr>
      </w:pPr>
      <w:r>
        <w:t>Možnost požádat o psychickou podporu. Jedná se o jednu opomíjenou potřebu, která je však pro rodiče někdy až klíčová. Rodič je s dítětem neustále, čím těžší postižení či nemoc, tím větší zátěž, ale zdravotnické zařízení je spíše orientováno na dítě a nepočítá s podporou rodičů.</w:t>
      </w:r>
    </w:p>
    <w:p w14:paraId="0053A177" w14:textId="5F6CF1AB" w:rsidR="00DF0E3D" w:rsidRDefault="00DF0E3D" w:rsidP="00AA072C">
      <w:pPr>
        <w:pStyle w:val="Tlotextu"/>
        <w:ind w:left="360" w:firstLine="0"/>
      </w:pPr>
      <w:r>
        <w:t>Rodičovské potřeby</w:t>
      </w:r>
      <w:r w:rsidR="00AA072C">
        <w:t xml:space="preserve"> – dětské sociální a vývojové potřeby</w:t>
      </w:r>
      <w:r>
        <w:t>:</w:t>
      </w:r>
    </w:p>
    <w:p w14:paraId="525E3AF1" w14:textId="7573E722" w:rsidR="00DF0E3D" w:rsidRDefault="00DF0E3D" w:rsidP="00581D26">
      <w:pPr>
        <w:pStyle w:val="Tlotextu"/>
        <w:numPr>
          <w:ilvl w:val="0"/>
          <w:numId w:val="4"/>
        </w:numPr>
      </w:pPr>
      <w:r>
        <w:lastRenderedPageBreak/>
        <w:t xml:space="preserve">Uvědomění si rodinné konstelace </w:t>
      </w:r>
      <w:r w:rsidR="00AA072C">
        <w:t>–</w:t>
      </w:r>
      <w:r>
        <w:t xml:space="preserve"> </w:t>
      </w:r>
      <w:r w:rsidR="00AA072C">
        <w:t xml:space="preserve">mnohé z dětských chronických nemocí, jsou odpovědí na rodinnou situaci. Tato situace může být formovaná vztahem rodičů mezi sebou, vztahem rodičů vzhledem k dítěti, vzájemným sebepojetím rodiče. </w:t>
      </w:r>
    </w:p>
    <w:p w14:paraId="7A770353" w14:textId="3F630679" w:rsidR="00AA072C" w:rsidRDefault="00AA072C" w:rsidP="001C7D87">
      <w:pPr>
        <w:pStyle w:val="Tlotextu"/>
        <w:ind w:left="360" w:firstLine="348"/>
      </w:pPr>
      <w:r>
        <w:t xml:space="preserve">V této problematice se odráží složitost rodinného vývoje i jednotlivců v rodině. </w:t>
      </w:r>
      <w:r w:rsidR="00074D70">
        <w:t xml:space="preserve">Příkladem může být patologická forma komunikace v rodině, magická a nejasná mluva, odmítání popis a sdílení vlastních emocí, které mohou doma vyvolávat dusno. Toto dusno může vést dítě k astmatických záchvatům. Základním principem léčby je pak spíše psychoterapie k vychovávajícím osobám, než léčba </w:t>
      </w:r>
      <w:r w:rsidR="008F2C97">
        <w:t>astmatu</w:t>
      </w:r>
      <w:r w:rsidR="00074D70">
        <w:t xml:space="preserve"> dítěte.</w:t>
      </w:r>
    </w:p>
    <w:p w14:paraId="7AFF9757" w14:textId="39BA9A24" w:rsidR="008F2C97" w:rsidRDefault="008F2C97" w:rsidP="008F2C97">
      <w:pPr>
        <w:pStyle w:val="Tlotextu"/>
        <w:numPr>
          <w:ilvl w:val="0"/>
          <w:numId w:val="4"/>
        </w:numPr>
      </w:pPr>
      <w:r>
        <w:t>Potřeby psychické podpory nebo psychického odpočinku</w:t>
      </w:r>
      <w:r w:rsidR="006F29E1">
        <w:t xml:space="preserve">. </w:t>
      </w:r>
      <w:r w:rsidR="006319E5">
        <w:t>Pobyt ve zdravotnickém zařízení je vždy vysilující, pro rodiče především psychicky. Zřízení podpůrných či terapeutických skupin, může být ku prospěchu věci, případně jen hlídací skupinu, kdy rodič nemusí dělat nic.</w:t>
      </w:r>
    </w:p>
    <w:p w14:paraId="413292B4" w14:textId="3811FF74" w:rsidR="00074D70" w:rsidRDefault="00074D70" w:rsidP="00074D70">
      <w:pPr>
        <w:pStyle w:val="Tlotextu"/>
      </w:pPr>
      <w:r>
        <w:t>Přiměřenost léčby:</w:t>
      </w:r>
    </w:p>
    <w:p w14:paraId="2581C8BA" w14:textId="7725CB9E" w:rsidR="00074D70" w:rsidRDefault="00074D70" w:rsidP="00581D26">
      <w:pPr>
        <w:pStyle w:val="Tlotextu"/>
        <w:numPr>
          <w:ilvl w:val="0"/>
          <w:numId w:val="4"/>
        </w:numPr>
      </w:pPr>
      <w:r>
        <w:t>O této problematice jsme se již zmiňovali v předcházejících odkazech. Jedná se o složitou problematiku vzhledem k historickému kontextu postavení zdravotnických pracovníků. Přiměřenost léčby se netýká jen výběru léčebné metody, ale rovněž psychickou a fyzickou zátěží na dětský organismus.</w:t>
      </w:r>
    </w:p>
    <w:p w14:paraId="000154ED" w14:textId="5ECAD898" w:rsidR="00074D70" w:rsidRDefault="00074D70" w:rsidP="001C7D87">
      <w:pPr>
        <w:pStyle w:val="Tlotextu"/>
        <w:ind w:left="360" w:firstLine="348"/>
      </w:pPr>
      <w:r>
        <w:t>Dítě, které po návratu z léčebného pobytu potřebuje několik dnů odpočívat, bylo v zařízení, které nepřiměřeným způsobem zatížilo jeho organismus. S vysokou pravděpodobností nebude mít chuť v léčbě pokračovat, neboť jej může vnímat jako určitou formu týrání.</w:t>
      </w:r>
    </w:p>
    <w:p w14:paraId="26E421AD" w14:textId="40A2ADF5" w:rsidR="00074D70" w:rsidRDefault="00074D70" w:rsidP="001C7D87">
      <w:pPr>
        <w:pStyle w:val="Tlotextu"/>
        <w:ind w:firstLine="0"/>
      </w:pPr>
      <w:r>
        <w:t>Potřeba vzdělání:</w:t>
      </w:r>
    </w:p>
    <w:p w14:paraId="3BF860B4" w14:textId="281AACB7" w:rsidR="00074D70" w:rsidRDefault="00074D70" w:rsidP="00581D26">
      <w:pPr>
        <w:pStyle w:val="Tlotextu"/>
        <w:numPr>
          <w:ilvl w:val="0"/>
          <w:numId w:val="4"/>
        </w:numPr>
      </w:pPr>
      <w:r>
        <w:t>Školská zařízení u poskytovatelů zdravotnických služeb.</w:t>
      </w:r>
    </w:p>
    <w:p w14:paraId="2260A8B2" w14:textId="2B592681" w:rsidR="001C7D87" w:rsidRDefault="001C7D87" w:rsidP="001C7D87">
      <w:pPr>
        <w:pStyle w:val="Tlotextu"/>
        <w:ind w:firstLine="0"/>
      </w:pPr>
      <w:r>
        <w:t>Rodičovské potřeby v procesu léčby:</w:t>
      </w:r>
    </w:p>
    <w:p w14:paraId="1626FA3C" w14:textId="3D0349A9" w:rsidR="001C7D87" w:rsidRDefault="001C7D87" w:rsidP="001C7D87">
      <w:pPr>
        <w:pStyle w:val="Tlotextu"/>
        <w:numPr>
          <w:ilvl w:val="0"/>
          <w:numId w:val="4"/>
        </w:numPr>
      </w:pPr>
      <w:r>
        <w:t>Informovanost – nejedná se jen o naplnění informovaného souhlasu, ale rovněž o potřebu</w:t>
      </w:r>
      <w:r w:rsidR="00ED15FE">
        <w:t xml:space="preserve"> rozumění souvislostí nemoci a rodinného chodu</w:t>
      </w:r>
    </w:p>
    <w:p w14:paraId="15E58870" w14:textId="279A4741" w:rsidR="00ED15FE" w:rsidRDefault="00ED15FE" w:rsidP="001C7D87">
      <w:pPr>
        <w:pStyle w:val="Tlotextu"/>
        <w:numPr>
          <w:ilvl w:val="0"/>
          <w:numId w:val="4"/>
        </w:numPr>
      </w:pPr>
      <w:r>
        <w:t>Psychickou podporu – může se jednat o pomoc psychologa nebo svépomocné skupiny</w:t>
      </w:r>
    </w:p>
    <w:p w14:paraId="64AC3DE3" w14:textId="207907D3" w:rsidR="00ED15FE" w:rsidRDefault="00ED15FE" w:rsidP="001C7D87">
      <w:pPr>
        <w:pStyle w:val="Tlotextu"/>
        <w:numPr>
          <w:ilvl w:val="0"/>
          <w:numId w:val="4"/>
        </w:numPr>
      </w:pPr>
      <w:r>
        <w:t xml:space="preserve">Odpočinek – v některých zařízeních dlouhodobé péče (lázeňské a podobně), se počítá s významnou péči rodiče. Rodič však prožívá změnu prostředí, únavu se změnami a doprovodem na </w:t>
      </w:r>
      <w:r w:rsidR="00E934BC">
        <w:t>terapie</w:t>
      </w:r>
      <w:r w:rsidR="004D0212">
        <w:t>, únavu z celkové již tak často dlouhodobé péče. Jeho potřebou může být spánek, odpočinek, rehabilitace pro něj samotného.</w:t>
      </w:r>
    </w:p>
    <w:p w14:paraId="2013256B" w14:textId="77777777" w:rsidR="00C50293" w:rsidRPr="00C50293" w:rsidRDefault="00C50293" w:rsidP="00C50293">
      <w:pPr>
        <w:pStyle w:val="Tlotextu"/>
      </w:pPr>
    </w:p>
    <w:p w14:paraId="1C61B2A2" w14:textId="5A8200B0" w:rsidR="009309BD" w:rsidRPr="00320A5E" w:rsidRDefault="009309BD" w:rsidP="009309BD">
      <w:pPr>
        <w:pStyle w:val="Tlotextu"/>
      </w:pPr>
    </w:p>
    <w:p w14:paraId="6B0EB4CF" w14:textId="77777777" w:rsidR="009309BD" w:rsidRPr="004B005B" w:rsidRDefault="009309BD" w:rsidP="009309BD">
      <w:pPr>
        <w:pStyle w:val="parNadpisPrvkuZeleny"/>
      </w:pPr>
      <w:r w:rsidRPr="004B005B">
        <w:lastRenderedPageBreak/>
        <w:t>Definice</w:t>
      </w:r>
    </w:p>
    <w:p w14:paraId="2E3B5FBD"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CD6E530" wp14:editId="4B231A7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2BA8D7" w14:textId="65149579" w:rsidR="004D0212" w:rsidRPr="004D0212" w:rsidRDefault="004D0212" w:rsidP="004D0212">
      <w:pPr>
        <w:spacing w:line="360" w:lineRule="auto"/>
      </w:pPr>
      <w:r w:rsidRPr="004D0212">
        <w:rPr>
          <w:b/>
          <w:bCs/>
          <w:color w:val="202122"/>
          <w:shd w:val="clear" w:color="auto" w:fill="FFFFFF"/>
        </w:rPr>
        <w:t>Potřeba</w:t>
      </w:r>
      <w:r w:rsidRPr="004D0212">
        <w:rPr>
          <w:color w:val="202122"/>
          <w:shd w:val="clear" w:color="auto" w:fill="FFFFFF"/>
        </w:rPr>
        <w:t> se coby termín používá v oborech </w:t>
      </w:r>
      <w:r w:rsidRPr="004D0212">
        <w:t>ekonomie</w:t>
      </w:r>
      <w:r w:rsidRPr="004D0212">
        <w:rPr>
          <w:color w:val="202122"/>
          <w:shd w:val="clear" w:color="auto" w:fill="FFFFFF"/>
        </w:rPr>
        <w:t> a </w:t>
      </w:r>
      <w:r w:rsidRPr="004D0212">
        <w:t>sociologie</w:t>
      </w:r>
      <w:r w:rsidRPr="004D0212">
        <w:rPr>
          <w:color w:val="202122"/>
          <w:shd w:val="clear" w:color="auto" w:fill="FFFFFF"/>
        </w:rPr>
        <w:t> pro stav nedostatku nějaké z nezbytných složek základního uspokojení, které umožňují normální fungování lidského těla. Mezi primární potřeby člověka patří živiny (jídlo a pití) a životní prostor, na kterém se může pohybovat. V případě nemožnosti dosažení těchto potřeb nastává stav </w:t>
      </w:r>
      <w:r w:rsidRPr="004D0212">
        <w:t>frustrace</w:t>
      </w:r>
      <w:r w:rsidRPr="004D0212">
        <w:rPr>
          <w:color w:val="202122"/>
          <w:shd w:val="clear" w:color="auto" w:fill="FFFFFF"/>
        </w:rPr>
        <w:t>, při dlouhodobém nenaplnění potřeb pak nastupuje stav </w:t>
      </w:r>
      <w:r w:rsidRPr="004D0212">
        <w:t>deprivace</w:t>
      </w:r>
      <w:r w:rsidRPr="004D0212">
        <w:rPr>
          <w:color w:val="202122"/>
          <w:shd w:val="clear" w:color="auto" w:fill="FFFFFF"/>
        </w:rPr>
        <w:t>. V tomto smyslu jsou tedy potřeby primárním zdrojem a silou lidského chování.</w:t>
      </w:r>
    </w:p>
    <w:p w14:paraId="14AEBD98" w14:textId="77777777" w:rsidR="009309BD" w:rsidRDefault="009309BD" w:rsidP="009309BD">
      <w:pPr>
        <w:pStyle w:val="parUkonceniPrvku"/>
      </w:pPr>
    </w:p>
    <w:p w14:paraId="0EAC2C3D" w14:textId="77777777" w:rsidR="009309BD" w:rsidRPr="004B005B" w:rsidRDefault="009309BD" w:rsidP="009309BD">
      <w:pPr>
        <w:pStyle w:val="parNadpisPrvkuModry"/>
      </w:pPr>
      <w:r w:rsidRPr="004B005B">
        <w:t>Kontrolní otázka</w:t>
      </w:r>
    </w:p>
    <w:p w14:paraId="7E29E697"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1CBBDBCB" wp14:editId="6DEBBEEE">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1EB544" w14:textId="6CF358DB" w:rsidR="009309BD" w:rsidRDefault="00C5618C" w:rsidP="009309BD">
      <w:pPr>
        <w:pStyle w:val="Tlotextu"/>
      </w:pPr>
      <w:r>
        <w:t>Popište biologické potřeby dítěte a jejich saturaci při dlouhodobém pobytu</w:t>
      </w:r>
    </w:p>
    <w:p w14:paraId="2682613D" w14:textId="1503F97C" w:rsidR="00C5618C" w:rsidRPr="00C5618C" w:rsidRDefault="00C5618C" w:rsidP="00C5618C">
      <w:pPr>
        <w:pStyle w:val="Tlotextu"/>
      </w:pPr>
      <w:r>
        <w:t>Popište psychické potřeby dítěte a jejich možnosti saturace při dlouhodobém pobytu</w:t>
      </w:r>
    </w:p>
    <w:p w14:paraId="501CD8F4" w14:textId="77777777" w:rsidR="009309BD" w:rsidRDefault="009309BD" w:rsidP="009309BD">
      <w:pPr>
        <w:pStyle w:val="parUkonceniPrvku"/>
      </w:pPr>
    </w:p>
    <w:p w14:paraId="7DBBEE04" w14:textId="77777777" w:rsidR="009309BD" w:rsidRPr="004B005B" w:rsidRDefault="009309BD" w:rsidP="009309BD">
      <w:pPr>
        <w:pStyle w:val="parNadpisPrvkuModry"/>
      </w:pPr>
      <w:r w:rsidRPr="004B005B">
        <w:t>Korespondenční úkol</w:t>
      </w:r>
    </w:p>
    <w:p w14:paraId="2DA70671"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0808958B" wp14:editId="4C5DAA52">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AEE19B" w14:textId="7E8D4BEF" w:rsidR="009309BD" w:rsidRDefault="00C5618C" w:rsidP="009309BD">
      <w:pPr>
        <w:pStyle w:val="Tlotextu"/>
      </w:pPr>
      <w:r>
        <w:t>Popište rodinu a její vnitřní fungování, v případech kdy je spouštěčem chronické nemoci – např. astmatu, nebo obezity</w:t>
      </w:r>
    </w:p>
    <w:p w14:paraId="7F11FF3A" w14:textId="77777777" w:rsidR="009309BD" w:rsidRDefault="009309BD" w:rsidP="009309BD">
      <w:pPr>
        <w:pStyle w:val="parUkonceniPrvku"/>
      </w:pPr>
    </w:p>
    <w:p w14:paraId="70794117" w14:textId="77777777" w:rsidR="009309BD" w:rsidRDefault="009309BD" w:rsidP="009309BD">
      <w:pPr>
        <w:pStyle w:val="parNadpisPrvkuZeleny"/>
      </w:pPr>
      <w:r>
        <w:t xml:space="preserve">K </w:t>
      </w:r>
      <w:r w:rsidRPr="004B005B">
        <w:t>zapamatování</w:t>
      </w:r>
    </w:p>
    <w:p w14:paraId="76C2F44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405BE7CD" wp14:editId="20D87F69">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2261C6" w14:textId="439B5189" w:rsidR="009309BD" w:rsidRDefault="004D0212" w:rsidP="009309BD">
      <w:pPr>
        <w:pStyle w:val="Tlotextu"/>
      </w:pPr>
      <w:r>
        <w:t>Potřeby v procesu léčby u dětského pacienta jsou spjaty s potřebami doprovodu:</w:t>
      </w:r>
    </w:p>
    <w:p w14:paraId="1E4F5F18" w14:textId="606C52D7" w:rsidR="004D0212" w:rsidRDefault="004D0212" w:rsidP="004D0212">
      <w:pPr>
        <w:pStyle w:val="Tlotextu"/>
        <w:numPr>
          <w:ilvl w:val="0"/>
          <w:numId w:val="4"/>
        </w:numPr>
      </w:pPr>
      <w:r>
        <w:t>Potřeba dítěte na doprovod</w:t>
      </w:r>
    </w:p>
    <w:p w14:paraId="36B2FE1D" w14:textId="15F816E9" w:rsidR="004D0212" w:rsidRDefault="004D0212" w:rsidP="004D0212">
      <w:pPr>
        <w:pStyle w:val="Tlotextu"/>
        <w:numPr>
          <w:ilvl w:val="0"/>
          <w:numId w:val="4"/>
        </w:numPr>
      </w:pPr>
      <w:r>
        <w:t>Potřeba doprovodu na podporu – informační, psychologickou, emoční,</w:t>
      </w:r>
    </w:p>
    <w:p w14:paraId="320DA6E6" w14:textId="77777777" w:rsidR="009309BD" w:rsidRDefault="009309BD" w:rsidP="009309BD">
      <w:pPr>
        <w:pStyle w:val="parUkonceniPrvku"/>
      </w:pPr>
    </w:p>
    <w:p w14:paraId="50C88159" w14:textId="77777777" w:rsidR="009309BD" w:rsidRPr="004B005B" w:rsidRDefault="009309BD" w:rsidP="009309BD">
      <w:pPr>
        <w:pStyle w:val="parNadpisPrvkuOranzovy"/>
      </w:pPr>
      <w:r w:rsidRPr="004B005B">
        <w:t>Další zdroje</w:t>
      </w:r>
    </w:p>
    <w:p w14:paraId="37170B39"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C9CB41D" wp14:editId="12B695A1">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549F44" w14:textId="424C2949" w:rsidR="009309BD" w:rsidRDefault="009329E9" w:rsidP="009309BD">
      <w:pPr>
        <w:pStyle w:val="Tlotextu"/>
      </w:pPr>
      <w:r>
        <w:t>Fórum sociální politiky 3 číslo, ročník 15/ 2021.</w:t>
      </w:r>
    </w:p>
    <w:p w14:paraId="1A598760" w14:textId="77777777" w:rsidR="009329E9" w:rsidRDefault="009329E9" w:rsidP="009329E9">
      <w:r>
        <w:rPr>
          <w:rFonts w:ascii="Open Sans" w:hAnsi="Open Sans" w:cs="Open Sans"/>
          <w:color w:val="212529"/>
          <w:shd w:val="clear" w:color="auto" w:fill="FFFFFF"/>
        </w:rPr>
        <w:lastRenderedPageBreak/>
        <w:t>TRAPKOVÁ, Ludmila a Vladislav CHVÁLA. </w:t>
      </w:r>
      <w:r>
        <w:rPr>
          <w:rFonts w:ascii="Open Sans" w:hAnsi="Open Sans" w:cs="Open Sans"/>
          <w:i/>
          <w:iCs/>
          <w:color w:val="212529"/>
          <w:shd w:val="clear" w:color="auto" w:fill="FFFFFF"/>
        </w:rPr>
        <w:t>Rodinná terapie psychosomatických poruch: rodina jako sociální děloha</w:t>
      </w:r>
      <w:r>
        <w:rPr>
          <w:rFonts w:ascii="Open Sans" w:hAnsi="Open Sans" w:cs="Open Sans"/>
          <w:color w:val="212529"/>
          <w:shd w:val="clear" w:color="auto" w:fill="FFFFFF"/>
        </w:rPr>
        <w:t>. Vydání třetí. Praha: Portál, 2017. ISBN 9788026205234.</w:t>
      </w:r>
    </w:p>
    <w:p w14:paraId="7ED8BBCB" w14:textId="41921D22" w:rsidR="009329E9" w:rsidRDefault="00183CB1" w:rsidP="00183CB1">
      <w:r>
        <w:rPr>
          <w:rFonts w:ascii="Open Sans" w:hAnsi="Open Sans" w:cs="Open Sans"/>
          <w:color w:val="212529"/>
          <w:shd w:val="clear" w:color="auto" w:fill="FFFFFF"/>
        </w:rPr>
        <w:t>SATIR, Virginia. </w:t>
      </w:r>
      <w:r>
        <w:rPr>
          <w:rFonts w:ascii="Open Sans" w:hAnsi="Open Sans" w:cs="Open Sans"/>
          <w:i/>
          <w:iCs/>
          <w:color w:val="212529"/>
          <w:shd w:val="clear" w:color="auto" w:fill="FFFFFF"/>
        </w:rPr>
        <w:t>Kniha o rodině</w:t>
      </w:r>
      <w:r>
        <w:rPr>
          <w:rFonts w:ascii="Open Sans" w:hAnsi="Open Sans" w:cs="Open Sans"/>
          <w:color w:val="212529"/>
          <w:shd w:val="clear" w:color="auto" w:fill="FFFFFF"/>
        </w:rPr>
        <w:t>. Praha: Institut Virginie Satirové, 1994. ISBN 8090132502.</w:t>
      </w:r>
    </w:p>
    <w:p w14:paraId="686B7B07" w14:textId="77777777" w:rsidR="009309BD" w:rsidRDefault="009309BD" w:rsidP="009309BD">
      <w:pPr>
        <w:pStyle w:val="parUkonceniPrvku"/>
      </w:pPr>
    </w:p>
    <w:p w14:paraId="7E5BB05A" w14:textId="77777777" w:rsidR="009309BD" w:rsidRPr="004B005B" w:rsidRDefault="009309BD" w:rsidP="009309BD">
      <w:pPr>
        <w:pStyle w:val="parNadpisPrvkuModry"/>
      </w:pPr>
      <w:r w:rsidRPr="004B005B">
        <w:t>Otázky</w:t>
      </w:r>
    </w:p>
    <w:p w14:paraId="1E8973B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09CE4AF8" wp14:editId="4A1EB44B">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29199C" w14:textId="1A5ECEBE" w:rsidR="009309BD" w:rsidRDefault="009329E9" w:rsidP="009309BD">
      <w:pPr>
        <w:pStyle w:val="Tlotextu"/>
      </w:pPr>
      <w:r>
        <w:t>Popište:</w:t>
      </w:r>
    </w:p>
    <w:p w14:paraId="5F965F00" w14:textId="0634EF01" w:rsidR="009329E9" w:rsidRDefault="009329E9" w:rsidP="009329E9">
      <w:pPr>
        <w:pStyle w:val="Tlotextu"/>
      </w:pPr>
      <w:r w:rsidRPr="003D53BF">
        <w:rPr>
          <w:b/>
          <w:bCs/>
        </w:rPr>
        <w:t>Normativní potřeby – normative needs</w:t>
      </w:r>
      <w:r>
        <w:t xml:space="preserve"> - </w:t>
      </w:r>
    </w:p>
    <w:p w14:paraId="26C76635" w14:textId="0F323E67" w:rsidR="009329E9" w:rsidRDefault="009329E9" w:rsidP="009329E9">
      <w:pPr>
        <w:pStyle w:val="Tlotextu"/>
      </w:pPr>
      <w:r>
        <w:rPr>
          <w:b/>
          <w:bCs/>
        </w:rPr>
        <w:t xml:space="preserve"> Pociťované potřeby – expressed needs - </w:t>
      </w:r>
      <w:r>
        <w:t xml:space="preserve"> </w:t>
      </w:r>
    </w:p>
    <w:p w14:paraId="4AA8C59C" w14:textId="0071FBFC" w:rsidR="009329E9" w:rsidRDefault="009329E9" w:rsidP="009329E9">
      <w:pPr>
        <w:pStyle w:val="Tlotextu"/>
      </w:pPr>
      <w:r>
        <w:rPr>
          <w:b/>
          <w:bCs/>
        </w:rPr>
        <w:t xml:space="preserve">Vyjadřované potřeby – expressed needs </w:t>
      </w:r>
    </w:p>
    <w:p w14:paraId="47B1E104" w14:textId="1BA8BE0F" w:rsidR="009329E9" w:rsidRPr="003E3570" w:rsidRDefault="009329E9" w:rsidP="009329E9">
      <w:pPr>
        <w:pStyle w:val="Tlotextu"/>
      </w:pPr>
      <w:r w:rsidRPr="003E3570">
        <w:rPr>
          <w:b/>
          <w:bCs/>
        </w:rPr>
        <w:t>Koncept komparativních potřeb – comparative needs</w:t>
      </w:r>
      <w:r>
        <w:t xml:space="preserve"> – </w:t>
      </w:r>
    </w:p>
    <w:p w14:paraId="422E13E2" w14:textId="77777777" w:rsidR="009329E9" w:rsidRDefault="009329E9" w:rsidP="009309BD">
      <w:pPr>
        <w:pStyle w:val="Tlotextu"/>
      </w:pPr>
    </w:p>
    <w:p w14:paraId="35C83F41" w14:textId="77777777" w:rsidR="009309BD" w:rsidRDefault="009309BD" w:rsidP="009309BD">
      <w:pPr>
        <w:pStyle w:val="parUkonceniPrvku"/>
      </w:pPr>
    </w:p>
    <w:p w14:paraId="592FC8D3" w14:textId="77777777" w:rsidR="009309BD" w:rsidRPr="004B005B" w:rsidRDefault="009309BD" w:rsidP="009309BD">
      <w:pPr>
        <w:pStyle w:val="parNadpisPrvkuCerveny"/>
      </w:pPr>
      <w:r w:rsidRPr="004B005B">
        <w:t>Shrnutí kapitoly</w:t>
      </w:r>
    </w:p>
    <w:p w14:paraId="1938255D" w14:textId="77777777" w:rsidR="009309BD" w:rsidRDefault="009309BD" w:rsidP="009309BD">
      <w:pPr>
        <w:framePr w:w="624" w:h="624" w:hRule="exact" w:hSpace="170" w:wrap="around" w:vAnchor="text" w:hAnchor="page" w:xAlign="outside" w:y="-623" w:anchorLock="1"/>
      </w:pPr>
      <w:r>
        <w:rPr>
          <w:noProof/>
        </w:rPr>
        <w:drawing>
          <wp:inline distT="0" distB="0" distL="0" distR="0" wp14:anchorId="486C78F2" wp14:editId="0468B203">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F03342" w14:textId="651D32F0" w:rsidR="00C5618C" w:rsidRDefault="00C5618C" w:rsidP="00C5618C">
      <w:pPr>
        <w:pStyle w:val="Tlotextu"/>
        <w:spacing w:line="360" w:lineRule="auto"/>
      </w:pPr>
      <w:r>
        <w:t>V této kapitole jsme se věnovali dětským potřebám v jejich všeobecné rovině. Rovněž jsme zde probrali potřeby rodičů, ale i potřeby doprovodu dítěte. Nedílnou součásti saturace dětských i rodičovských potřeb v procesu léčby je její přiměřenost. Fyzický, psychická, emocionální nep</w:t>
      </w:r>
      <w:r w:rsidR="006B5741">
        <w:t>řiměřenost v léčbě, může stav dítěte i rodiče zhoršovat a může docházet k prolongaci léčby. Rovněž opomenutí faktu, že v rodinném příběhu může být situace, která funguje jako spouštěč nemoci, je ve svém důsledku kontraproduktivní, neboť neléčíme nemoc ale  jen symptom.</w:t>
      </w:r>
    </w:p>
    <w:p w14:paraId="19D0368D" w14:textId="77777777" w:rsidR="009309BD" w:rsidRDefault="009309BD" w:rsidP="009309BD">
      <w:pPr>
        <w:pStyle w:val="parUkonceniPrvku"/>
      </w:pPr>
    </w:p>
    <w:p w14:paraId="7891D8DB" w14:textId="77777777" w:rsidR="009309BD" w:rsidRPr="009309BD" w:rsidRDefault="009309BD" w:rsidP="009309BD">
      <w:pPr>
        <w:pStyle w:val="Tlotextu"/>
      </w:pPr>
    </w:p>
    <w:p w14:paraId="1F59E170" w14:textId="77624A77" w:rsidR="009309BD" w:rsidRDefault="009309BD">
      <w:r>
        <w:br w:type="page"/>
      </w:r>
    </w:p>
    <w:p w14:paraId="3661D9FC" w14:textId="54ACCAF1" w:rsidR="009309BD" w:rsidRDefault="00581D26" w:rsidP="009309BD">
      <w:pPr>
        <w:pStyle w:val="Nadpis1"/>
      </w:pPr>
      <w:bookmarkStart w:id="29" w:name="_Toc91863806"/>
      <w:r>
        <w:lastRenderedPageBreak/>
        <w:t>rodič a rodina jako doprovod dítěte a součást léčebného režimu</w:t>
      </w:r>
      <w:bookmarkEnd w:id="29"/>
    </w:p>
    <w:p w14:paraId="62F46ECA" w14:textId="77777777" w:rsidR="009309BD" w:rsidRPr="004B005B" w:rsidRDefault="009309BD" w:rsidP="009309BD">
      <w:pPr>
        <w:pStyle w:val="parNadpisPrvkuCerveny"/>
      </w:pPr>
      <w:r w:rsidRPr="004B005B">
        <w:t>Rychlý náhled kapitoly</w:t>
      </w:r>
    </w:p>
    <w:p w14:paraId="564B17D8" w14:textId="77777777" w:rsidR="009309BD" w:rsidRDefault="009309BD" w:rsidP="009309BD">
      <w:pPr>
        <w:framePr w:w="624" w:h="624" w:hRule="exact" w:hSpace="170" w:wrap="around" w:vAnchor="text" w:hAnchor="page" w:xAlign="outside" w:y="-622" w:anchorLock="1"/>
      </w:pPr>
      <w:r>
        <w:rPr>
          <w:noProof/>
        </w:rPr>
        <w:drawing>
          <wp:inline distT="0" distB="0" distL="0" distR="0" wp14:anchorId="6DA2FCF2" wp14:editId="20CED48A">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9AC5CE" w14:textId="2FD9AA8C" w:rsidR="009309BD" w:rsidRDefault="00DB611A" w:rsidP="009309BD">
      <w:pPr>
        <w:pStyle w:val="Tlotextu"/>
      </w:pPr>
      <w:r>
        <w:t>V rámci poskytování zdravotních služeb zvláště u dětských pacientů, setkáváme se s řešením traumatických událostí, které jsou způsobeny náhlou situací. Někdy jsou způsobeny i při výkonu zdravotních služeb.</w:t>
      </w:r>
    </w:p>
    <w:p w14:paraId="4C70925A" w14:textId="31F4A02E" w:rsidR="00DB611A" w:rsidRPr="00A803C2" w:rsidRDefault="00DB611A" w:rsidP="009309BD">
      <w:pPr>
        <w:pStyle w:val="Tlotextu"/>
        <w:rPr>
          <w:b/>
        </w:rPr>
      </w:pPr>
      <w:r>
        <w:t>Všechny tyto situace jsou pro rodinu zatěžující. V této kapitole se seznámíme s nástroji pro pomoc rodině, pro diagnostiku potenciálu rodiny i možnostem pro hledání řešení a pomoci rodině. V rámci dlouhodobé léčby, rodina se „stěhuje“ do nového bydlení, kterým je zdravotnické zařízení.</w:t>
      </w:r>
      <w:r w:rsidR="001F237B">
        <w:t xml:space="preserve"> </w:t>
      </w:r>
    </w:p>
    <w:p w14:paraId="4BA324CF" w14:textId="77777777" w:rsidR="009309BD" w:rsidRDefault="009309BD" w:rsidP="009309BD">
      <w:pPr>
        <w:pStyle w:val="parUkonceniPrvku"/>
      </w:pPr>
    </w:p>
    <w:p w14:paraId="4CC80326" w14:textId="77777777" w:rsidR="009309BD" w:rsidRPr="004B005B" w:rsidRDefault="009309BD" w:rsidP="009309BD">
      <w:pPr>
        <w:pStyle w:val="parNadpisPrvkuCerveny"/>
      </w:pPr>
      <w:r w:rsidRPr="004B005B">
        <w:t>Cíle kapitoly</w:t>
      </w:r>
    </w:p>
    <w:p w14:paraId="302D9C80" w14:textId="77777777" w:rsidR="009309BD" w:rsidRDefault="009309BD" w:rsidP="009309BD">
      <w:pPr>
        <w:framePr w:w="624" w:h="624" w:hRule="exact" w:hSpace="170" w:wrap="around" w:vAnchor="text" w:hAnchor="page" w:xAlign="outside" w:y="-622" w:anchorLock="1"/>
      </w:pPr>
      <w:r>
        <w:rPr>
          <w:noProof/>
        </w:rPr>
        <w:drawing>
          <wp:inline distT="0" distB="0" distL="0" distR="0" wp14:anchorId="39BC7917" wp14:editId="0E7E41B9">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A17E25" w14:textId="2CD75738" w:rsidR="009309BD" w:rsidRPr="006C7E5D" w:rsidRDefault="00011044" w:rsidP="009309BD">
      <w:pPr>
        <w:pStyle w:val="Tlotextu"/>
        <w:rPr>
          <w:i/>
        </w:rPr>
      </w:pPr>
      <w:r>
        <w:t xml:space="preserve">Čtenář bude rozumět trauma-infomovanému přístupu, aspektům vyvolávající stresovou poruchu, </w:t>
      </w:r>
      <w:r w:rsidR="00DB611A">
        <w:t>úloha rodiče a zdravotníků při řešení traumatu, rodičovské potřeby v rozvíjejícím se traumatu.</w:t>
      </w:r>
    </w:p>
    <w:p w14:paraId="3B71456E" w14:textId="77777777" w:rsidR="009309BD" w:rsidRDefault="009309BD" w:rsidP="009309BD">
      <w:pPr>
        <w:pStyle w:val="parUkonceniPrvku"/>
      </w:pPr>
    </w:p>
    <w:p w14:paraId="03816DB3" w14:textId="77777777" w:rsidR="009309BD" w:rsidRPr="004B005B" w:rsidRDefault="009309BD" w:rsidP="009309BD">
      <w:pPr>
        <w:pStyle w:val="parNadpisPrvkuCerveny"/>
      </w:pPr>
      <w:r w:rsidRPr="004B005B">
        <w:t>Klíčová slova kapitoly</w:t>
      </w:r>
    </w:p>
    <w:p w14:paraId="175A0C40"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1CAC0BEF" wp14:editId="0F528C5F">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431D02" w14:textId="5EF96620" w:rsidR="009309BD" w:rsidRDefault="00011044" w:rsidP="009309BD">
      <w:pPr>
        <w:pStyle w:val="Tlotextu"/>
      </w:pPr>
      <w:r>
        <w:t>Trauma-informovaný souhlas, postraumatická porucha, rodina v traumatu, práce s traumatem v rodině</w:t>
      </w:r>
      <w:r w:rsidR="009309BD" w:rsidRPr="00A803C2">
        <w:rPr>
          <w:b/>
        </w:rPr>
        <w:t>.</w:t>
      </w:r>
    </w:p>
    <w:p w14:paraId="14BCB82F" w14:textId="6C254BDE" w:rsidR="009309BD" w:rsidRDefault="009309BD" w:rsidP="009309BD">
      <w:pPr>
        <w:pStyle w:val="parUkonceniPrvku"/>
      </w:pPr>
    </w:p>
    <w:p w14:paraId="3017017F" w14:textId="123DA4D0" w:rsidR="003C2DA1" w:rsidRDefault="003C2DA1" w:rsidP="003C2DA1">
      <w:pPr>
        <w:pStyle w:val="Nadpis2"/>
      </w:pPr>
      <w:bookmarkStart w:id="30" w:name="_Toc91863807"/>
      <w:r>
        <w:t>Trauma-informovaný přístup při práci s</w:t>
      </w:r>
      <w:r w:rsidR="00D5076B">
        <w:t> </w:t>
      </w:r>
      <w:r>
        <w:t>rodinami</w:t>
      </w:r>
      <w:r w:rsidR="00D5076B">
        <w:t xml:space="preserve"> dětí s vážnou diagnózou</w:t>
      </w:r>
      <w:bookmarkEnd w:id="30"/>
    </w:p>
    <w:p w14:paraId="0BDF2A41" w14:textId="1CFFB0AE" w:rsidR="003C2DA1" w:rsidRPr="005432FC" w:rsidRDefault="00D5076B" w:rsidP="005432FC">
      <w:pPr>
        <w:pStyle w:val="Bezmezer"/>
        <w:spacing w:line="360" w:lineRule="auto"/>
        <w:ind w:firstLine="578"/>
        <w:jc w:val="both"/>
        <w:rPr>
          <w:rFonts w:ascii="Times New Roman" w:hAnsi="Times New Roman" w:cs="Times New Roman"/>
          <w:sz w:val="24"/>
          <w:szCs w:val="24"/>
        </w:rPr>
      </w:pPr>
      <w:r w:rsidRPr="005432FC">
        <w:rPr>
          <w:rFonts w:ascii="Times New Roman" w:hAnsi="Times New Roman" w:cs="Times New Roman"/>
          <w:sz w:val="24"/>
          <w:szCs w:val="24"/>
        </w:rPr>
        <w:t>Tato část je věnovaná rodinám, které jsou zasaženy náhlým traumatem v podobě záv</w:t>
      </w:r>
      <w:r w:rsidR="00D87E5B" w:rsidRPr="005432FC">
        <w:rPr>
          <w:rFonts w:ascii="Times New Roman" w:hAnsi="Times New Roman" w:cs="Times New Roman"/>
          <w:sz w:val="24"/>
          <w:szCs w:val="24"/>
        </w:rPr>
        <w:t>a</w:t>
      </w:r>
      <w:r w:rsidRPr="005432FC">
        <w:rPr>
          <w:rFonts w:ascii="Times New Roman" w:hAnsi="Times New Roman" w:cs="Times New Roman"/>
          <w:sz w:val="24"/>
          <w:szCs w:val="24"/>
        </w:rPr>
        <w:t>žného onemocnění dítěte nebo jiné závažné traumatické události.</w:t>
      </w:r>
      <w:r w:rsidR="00D87E5B" w:rsidRPr="005432FC">
        <w:rPr>
          <w:rFonts w:ascii="Times New Roman" w:hAnsi="Times New Roman" w:cs="Times New Roman"/>
          <w:sz w:val="24"/>
          <w:szCs w:val="24"/>
        </w:rPr>
        <w:t xml:space="preserve"> Vycházíme zde z publikace autorů Klepáčová a Černá (2020). Pro všechny členy rodiny se jedná o traumatizující zkušenost, která začíná podezřením na závažnou diagnózu až k fatální diagnóze. Všeobecné principy zde </w:t>
      </w:r>
      <w:r w:rsidR="00D87E5B" w:rsidRPr="005432FC">
        <w:rPr>
          <w:rFonts w:ascii="Times New Roman" w:hAnsi="Times New Roman" w:cs="Times New Roman"/>
          <w:sz w:val="24"/>
          <w:szCs w:val="24"/>
        </w:rPr>
        <w:lastRenderedPageBreak/>
        <w:t>představené mohou být důležitým nástrojem pro práci s rodinou na jakémkoliv nemocničním oddělení, nikoliv jen na oddělení následné péče – zvláštních zdravotnických zařízení.</w:t>
      </w:r>
    </w:p>
    <w:p w14:paraId="1829B916" w14:textId="7383BD8B" w:rsidR="00D87E5B" w:rsidRDefault="005432FC" w:rsidP="005432FC">
      <w:pPr>
        <w:pStyle w:val="Nadpis3"/>
      </w:pPr>
      <w:bookmarkStart w:id="31" w:name="_Toc91863808"/>
      <w:r>
        <w:t>problematika zdravotního traumatu</w:t>
      </w:r>
      <w:bookmarkEnd w:id="31"/>
    </w:p>
    <w:p w14:paraId="200B77B5" w14:textId="6A1DFA1A" w:rsidR="005432FC" w:rsidRPr="005432FC" w:rsidRDefault="005432FC" w:rsidP="0026125A">
      <w:pPr>
        <w:pStyle w:val="Tlotextu"/>
        <w:spacing w:line="360" w:lineRule="auto"/>
      </w:pPr>
      <w:r>
        <w:t>Zdravotní trauma je poměrně novým fenomén v rámci poskytování zdravotní a sociální péče.  Z odborného pohledu je popisov</w:t>
      </w:r>
      <w:r w:rsidR="00CE0A21">
        <w:t>a</w:t>
      </w:r>
      <w:r>
        <w:t>né jako „</w:t>
      </w:r>
      <w:r>
        <w:rPr>
          <w:i/>
          <w:iCs/>
        </w:rPr>
        <w:t>psychické trauma v důsledků lékařské diagnózy nebo lékařské intervence“ (</w:t>
      </w:r>
      <w:r>
        <w:t xml:space="preserve">Gansel in Klepáčová, Černá). Jedná se o situace, kdy došlo ke stanovení diagnózy, úrazovému traumatu nebo traumatu v důsledku lékařského zákroku, které má za následek </w:t>
      </w:r>
      <w:r w:rsidR="000F4072">
        <w:t>dlouhotrvající nebo celoživotní dopad na zdraví dítěte a tím rodiny. Otázkou je, jak se mohou lékařské intervence a interakce se zdravotnickým personálem podílet na rozvoji vážného nebo přetrvávajícího traumatického stresu (případně postraumatické stresové poruchy) u pacient (dítě) a i jejich rodinných příslušníků – tedy ne jen rodičů, ale rovněž i případných sourozenců.</w:t>
      </w:r>
    </w:p>
    <w:p w14:paraId="0BFD6884" w14:textId="3BBD0D8A" w:rsidR="00D5076B" w:rsidRPr="007B2A98" w:rsidRDefault="00CE0A21" w:rsidP="007B2A98">
      <w:pPr>
        <w:pStyle w:val="Bezmezer"/>
        <w:spacing w:line="360" w:lineRule="auto"/>
        <w:ind w:firstLine="284"/>
        <w:jc w:val="both"/>
        <w:rPr>
          <w:rFonts w:ascii="Times New Roman" w:hAnsi="Times New Roman" w:cs="Times New Roman"/>
          <w:sz w:val="24"/>
          <w:szCs w:val="24"/>
        </w:rPr>
      </w:pPr>
      <w:r w:rsidRPr="007B2A98">
        <w:rPr>
          <w:rFonts w:ascii="Times New Roman" w:hAnsi="Times New Roman" w:cs="Times New Roman"/>
          <w:sz w:val="24"/>
          <w:szCs w:val="24"/>
        </w:rPr>
        <w:t>Cílem této kapitoly je popsat model pomoci těmto rodinám, rozvinout porozumění k členům rodiny, tedy i včetně zasažených dětí traumatem. Jeho výhodou je situ</w:t>
      </w:r>
      <w:r w:rsidR="00C068BB" w:rsidRPr="007B2A98">
        <w:rPr>
          <w:rFonts w:ascii="Times New Roman" w:hAnsi="Times New Roman" w:cs="Times New Roman"/>
          <w:sz w:val="24"/>
          <w:szCs w:val="24"/>
        </w:rPr>
        <w:t>a</w:t>
      </w:r>
      <w:r w:rsidRPr="007B2A98">
        <w:rPr>
          <w:rFonts w:ascii="Times New Roman" w:hAnsi="Times New Roman" w:cs="Times New Roman"/>
          <w:sz w:val="24"/>
          <w:szCs w:val="24"/>
        </w:rPr>
        <w:t>ce, kdy jej je možno integrovat do všech modelů pomoci v pediatrické péči.. ve své podstatě se jedná o filozofii péče a přístupu ke klientovi (rodiče, dítě, sourozenci, prarodiče – viz předešlé kapitoly) na principech bezpečí, svobodné volby, spolupráce, zmocnění a respektování případných od</w:t>
      </w:r>
      <w:r w:rsidR="00C068BB" w:rsidRPr="007B2A98">
        <w:rPr>
          <w:rFonts w:ascii="Times New Roman" w:hAnsi="Times New Roman" w:cs="Times New Roman"/>
          <w:sz w:val="24"/>
          <w:szCs w:val="24"/>
        </w:rPr>
        <w:t>l</w:t>
      </w:r>
      <w:r w:rsidRPr="007B2A98">
        <w:rPr>
          <w:rFonts w:ascii="Times New Roman" w:hAnsi="Times New Roman" w:cs="Times New Roman"/>
          <w:sz w:val="24"/>
          <w:szCs w:val="24"/>
        </w:rPr>
        <w:t>išností.</w:t>
      </w:r>
      <w:r w:rsidR="00C068BB" w:rsidRPr="007B2A98">
        <w:rPr>
          <w:rFonts w:ascii="Times New Roman" w:hAnsi="Times New Roman" w:cs="Times New Roman"/>
          <w:sz w:val="24"/>
          <w:szCs w:val="24"/>
        </w:rPr>
        <w:t xml:space="preserve"> </w:t>
      </w:r>
    </w:p>
    <w:p w14:paraId="5EBD4D69" w14:textId="1B0501AC" w:rsidR="00C068BB" w:rsidRPr="007B2A98" w:rsidRDefault="00C068BB" w:rsidP="007B2A98">
      <w:pPr>
        <w:pStyle w:val="Bezmezer"/>
        <w:spacing w:line="360" w:lineRule="auto"/>
        <w:ind w:firstLine="284"/>
        <w:jc w:val="both"/>
        <w:rPr>
          <w:rFonts w:ascii="Times New Roman" w:hAnsi="Times New Roman" w:cs="Times New Roman"/>
          <w:sz w:val="24"/>
          <w:szCs w:val="24"/>
        </w:rPr>
      </w:pPr>
      <w:r w:rsidRPr="007B2A98">
        <w:rPr>
          <w:rFonts w:ascii="Times New Roman" w:hAnsi="Times New Roman" w:cs="Times New Roman"/>
          <w:sz w:val="24"/>
          <w:szCs w:val="24"/>
        </w:rPr>
        <w:t>Rizika diagnostiky traumatického stresu – jsou významná a jejich různorodost projevů ztěžují samotnou diagnostiku jako takovou. Tato porucha – jako důsledek kontaktu se zdravotnickým prostředím může mít mnoho podob – od nespavosti, přes buzení s děsem, nadměrná ostražitost, vtíravé myšlenky na bezpečí k útěkům do spánku. Rovněž může mít podobu poruchy přizpůsobení. Intenzita symptomů může být různá</w:t>
      </w:r>
      <w:r w:rsidR="00FE3270" w:rsidRPr="007B2A98">
        <w:rPr>
          <w:rFonts w:ascii="Times New Roman" w:hAnsi="Times New Roman" w:cs="Times New Roman"/>
          <w:sz w:val="24"/>
          <w:szCs w:val="24"/>
        </w:rPr>
        <w:t>, v průběhu času může kolísat a do velké míry je ovlivněna subjektivním prožíváním.</w:t>
      </w:r>
    </w:p>
    <w:p w14:paraId="2A1DD64A" w14:textId="0D50CEE7" w:rsidR="00FE3270" w:rsidRPr="007B2A98" w:rsidRDefault="00FE3270" w:rsidP="007B2A98">
      <w:pPr>
        <w:pStyle w:val="Bezmezer"/>
        <w:spacing w:line="360" w:lineRule="auto"/>
        <w:ind w:firstLine="284"/>
        <w:jc w:val="both"/>
        <w:rPr>
          <w:rFonts w:ascii="Times New Roman" w:hAnsi="Times New Roman" w:cs="Times New Roman"/>
          <w:b/>
          <w:bCs/>
          <w:sz w:val="24"/>
          <w:szCs w:val="24"/>
        </w:rPr>
      </w:pPr>
      <w:r w:rsidRPr="007B2A98">
        <w:rPr>
          <w:rFonts w:ascii="Times New Roman" w:hAnsi="Times New Roman" w:cs="Times New Roman"/>
          <w:b/>
          <w:bCs/>
          <w:sz w:val="24"/>
          <w:szCs w:val="24"/>
        </w:rPr>
        <w:t>Aspekty vyvolávající stresovou poruchu:</w:t>
      </w:r>
    </w:p>
    <w:p w14:paraId="701E260B" w14:textId="065D487E" w:rsidR="00FE3270" w:rsidRPr="007B2A98" w:rsidRDefault="00FE3270" w:rsidP="007B2A98">
      <w:pPr>
        <w:pStyle w:val="Bezmezer"/>
        <w:spacing w:line="360" w:lineRule="auto"/>
        <w:ind w:firstLine="284"/>
        <w:jc w:val="both"/>
        <w:rPr>
          <w:rFonts w:ascii="Times New Roman" w:hAnsi="Times New Roman" w:cs="Times New Roman"/>
          <w:sz w:val="24"/>
          <w:szCs w:val="24"/>
        </w:rPr>
      </w:pPr>
      <w:r w:rsidRPr="007B2A98">
        <w:rPr>
          <w:rFonts w:ascii="Times New Roman" w:hAnsi="Times New Roman" w:cs="Times New Roman"/>
          <w:sz w:val="24"/>
          <w:szCs w:val="24"/>
        </w:rPr>
        <w:t>Události, které jsou spojeny s těmito situacemi, zpravidla berou dětem přesvědčení o tom, že svět je bezpečným místem pro život. Jedná se:</w:t>
      </w:r>
    </w:p>
    <w:p w14:paraId="43AE859A" w14:textId="2397E715"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náhlá hospitalizace</w:t>
      </w:r>
    </w:p>
    <w:p w14:paraId="1588E1A1" w14:textId="751F9D69"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úrazy</w:t>
      </w:r>
    </w:p>
    <w:p w14:paraId="58E6AAAC" w14:textId="1B6745A0"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náhlé propuknutí nemoci</w:t>
      </w:r>
    </w:p>
    <w:p w14:paraId="63E6BFF3" w14:textId="15BA974A"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pobyt na JIP s hlasovou signalizací přístrojů</w:t>
      </w:r>
    </w:p>
    <w:p w14:paraId="324AA2E3" w14:textId="7710AEDA"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lastRenderedPageBreak/>
        <w:t>transport do nemocnice bez blízké osoby</w:t>
      </w:r>
    </w:p>
    <w:p w14:paraId="5610DB41" w14:textId="6311F956" w:rsidR="00FE3270" w:rsidRPr="007B2A98" w:rsidRDefault="00FE3270" w:rsidP="007B2A98">
      <w:pPr>
        <w:pStyle w:val="Bezmezer"/>
        <w:spacing w:line="360" w:lineRule="auto"/>
        <w:ind w:left="360"/>
        <w:jc w:val="both"/>
        <w:rPr>
          <w:rFonts w:ascii="Times New Roman" w:hAnsi="Times New Roman" w:cs="Times New Roman"/>
          <w:sz w:val="24"/>
          <w:szCs w:val="24"/>
        </w:rPr>
      </w:pPr>
      <w:r w:rsidRPr="007B2A98">
        <w:rPr>
          <w:rFonts w:ascii="Times New Roman" w:hAnsi="Times New Roman" w:cs="Times New Roman"/>
          <w:sz w:val="24"/>
          <w:szCs w:val="24"/>
        </w:rPr>
        <w:t>Rizika pro příbuzné:</w:t>
      </w:r>
    </w:p>
    <w:p w14:paraId="29CDA4C3" w14:textId="235EEDBD"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setkávání se v průběhu hospitalizace s rodiči podobného osudu – setkání s další bolestí</w:t>
      </w:r>
    </w:p>
    <w:p w14:paraId="0BD337B7" w14:textId="712E74C5" w:rsidR="00FE3270" w:rsidRPr="007B2A98" w:rsidRDefault="00FE3270"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následná zkušenost s případným úmrtím dalšího dítěte</w:t>
      </w:r>
    </w:p>
    <w:p w14:paraId="1E42AB7F" w14:textId="14FB7AB8" w:rsidR="00F373A3" w:rsidRPr="007B2A98" w:rsidRDefault="00F373A3"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opakované popisy události, která k traumatu vedla</w:t>
      </w:r>
    </w:p>
    <w:p w14:paraId="0E9FA523" w14:textId="68C3DEC8" w:rsidR="00F373A3" w:rsidRPr="007B2A98" w:rsidRDefault="00F373A3"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progrese úrazu či nemoci</w:t>
      </w:r>
    </w:p>
    <w:p w14:paraId="3D468A41" w14:textId="15E63A1E" w:rsidR="00F373A3" w:rsidRPr="007B2A98" w:rsidRDefault="00F373A3" w:rsidP="007B2A98">
      <w:pPr>
        <w:pStyle w:val="Bezmeze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Všeobecné rizikové faktory k rozvoji traumatické stresové reakce:</w:t>
      </w:r>
    </w:p>
    <w:p w14:paraId="3C503D55" w14:textId="7354F336" w:rsidR="00F373A3" w:rsidRPr="007B2A98" w:rsidRDefault="00F373A3"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náhlá, ne</w:t>
      </w:r>
      <w:r w:rsidR="00072B78" w:rsidRPr="007B2A98">
        <w:rPr>
          <w:rFonts w:ascii="Times New Roman" w:hAnsi="Times New Roman" w:cs="Times New Roman"/>
          <w:sz w:val="24"/>
          <w:szCs w:val="24"/>
        </w:rPr>
        <w:t>o</w:t>
      </w:r>
      <w:r w:rsidRPr="007B2A98">
        <w:rPr>
          <w:rFonts w:ascii="Times New Roman" w:hAnsi="Times New Roman" w:cs="Times New Roman"/>
          <w:sz w:val="24"/>
          <w:szCs w:val="24"/>
        </w:rPr>
        <w:t>čekávaná událost</w:t>
      </w:r>
    </w:p>
    <w:p w14:paraId="0A8F38AB" w14:textId="31C9FDDA"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postupná neodvratná progrese nemoci</w:t>
      </w:r>
    </w:p>
    <w:p w14:paraId="2D1C6173" w14:textId="7D3E525A"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míra bolestivých zákroků či podnětů vyvolávajících bezmoc</w:t>
      </w:r>
    </w:p>
    <w:p w14:paraId="5AEA4267" w14:textId="01437695"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riziko recidivy nemoci (např. po úspěšné chemoterapii)</w:t>
      </w:r>
    </w:p>
    <w:p w14:paraId="1428DEDD" w14:textId="6D555277"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míra ovlivnění ostatních členů rodiny – autonehoda, přítomnost rodiče při resuscitaci dítěte atd.</w:t>
      </w:r>
    </w:p>
    <w:p w14:paraId="7D498894" w14:textId="3D83CD1A"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vlivy jiných osob na zranění</w:t>
      </w:r>
    </w:p>
    <w:p w14:paraId="04603F2F" w14:textId="21875E0A"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fyzické následky, patrné na venek</w:t>
      </w:r>
    </w:p>
    <w:p w14:paraId="7FB33737" w14:textId="36855AE1" w:rsidR="00CE0A21" w:rsidRPr="007B2A98" w:rsidRDefault="00072B78" w:rsidP="007B2A98">
      <w:pPr>
        <w:pStyle w:val="Bezmeze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Rizikové rodiny, či jednotliví členové:</w:t>
      </w:r>
    </w:p>
    <w:p w14:paraId="52C84398" w14:textId="4EFA10DD"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již jako rodina či jedinci prožili určité trauma</w:t>
      </w:r>
    </w:p>
    <w:p w14:paraId="6A65DF46" w14:textId="7A0469B0" w:rsidR="00072B78" w:rsidRPr="007B2A98" w:rsidRDefault="00072B78"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 xml:space="preserve">již před vznikem traumatické události, prokazovali </w:t>
      </w:r>
      <w:r w:rsidR="003E402E" w:rsidRPr="007B2A98">
        <w:rPr>
          <w:rFonts w:ascii="Times New Roman" w:hAnsi="Times New Roman" w:cs="Times New Roman"/>
          <w:sz w:val="24"/>
          <w:szCs w:val="24"/>
        </w:rPr>
        <w:t>projevy (případně se léčili) s psychiatrickou poruchou, či emoční nestabilitou</w:t>
      </w:r>
    </w:p>
    <w:p w14:paraId="16577B41" w14:textId="58FD3D26" w:rsidR="003E402E" w:rsidRPr="007B2A98" w:rsidRDefault="003E402E" w:rsidP="007B2A98">
      <w:pPr>
        <w:pStyle w:val="Bezmezer"/>
        <w:numPr>
          <w:ilvl w:val="0"/>
          <w:numId w:val="4"/>
        </w:numPr>
        <w:spacing w:line="360" w:lineRule="auto"/>
        <w:jc w:val="both"/>
        <w:rPr>
          <w:rFonts w:ascii="Times New Roman" w:hAnsi="Times New Roman" w:cs="Times New Roman"/>
          <w:sz w:val="24"/>
          <w:szCs w:val="24"/>
        </w:rPr>
      </w:pPr>
      <w:r w:rsidRPr="007B2A98">
        <w:rPr>
          <w:rFonts w:ascii="Times New Roman" w:hAnsi="Times New Roman" w:cs="Times New Roman"/>
          <w:sz w:val="24"/>
          <w:szCs w:val="24"/>
        </w:rPr>
        <w:t>nemají dostatek pozitivní sociální podpory</w:t>
      </w:r>
    </w:p>
    <w:p w14:paraId="262E7B51" w14:textId="4F303187" w:rsidR="00D5076B" w:rsidRDefault="007B2A98" w:rsidP="007B2A98">
      <w:pPr>
        <w:pStyle w:val="Nadpis3"/>
      </w:pPr>
      <w:bookmarkStart w:id="32" w:name="_Toc91863809"/>
      <w:r>
        <w:t>trauma-informovaný přístup v pediatrické péči</w:t>
      </w:r>
      <w:bookmarkEnd w:id="32"/>
    </w:p>
    <w:p w14:paraId="06E8DCCA" w14:textId="033735B9" w:rsidR="007B2A98" w:rsidRPr="00011044" w:rsidRDefault="0040593C" w:rsidP="00011044">
      <w:pPr>
        <w:pStyle w:val="Bezmezer"/>
        <w:spacing w:line="360" w:lineRule="auto"/>
        <w:ind w:firstLine="578"/>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Integrace porozumění možného vzniku traumatu, může zásadně ovlivnit kvalitu života dítěte, rodiny i efektivitu léčby. Vzhledem k těmto faktorům se rozvíjí Trauma informovaný koncept pro rozpoznání  a možné řešení dané zátěžové situace (Klepáčová, Černá, 2020). Jedná se o koncept k minimalizaci traumatického dopadu na dítě a jeho rodinu. Zároveň základní myšlenkou je přesv</w:t>
      </w:r>
      <w:r w:rsidR="00EC67BD" w:rsidRPr="00011044">
        <w:rPr>
          <w:rFonts w:ascii="Times New Roman" w:hAnsi="Times New Roman" w:cs="Times New Roman"/>
          <w:color w:val="000000" w:themeColor="text1"/>
          <w:sz w:val="24"/>
          <w:szCs w:val="24"/>
        </w:rPr>
        <w:t>ě</w:t>
      </w:r>
      <w:r w:rsidRPr="00011044">
        <w:rPr>
          <w:rFonts w:ascii="Times New Roman" w:hAnsi="Times New Roman" w:cs="Times New Roman"/>
          <w:color w:val="000000" w:themeColor="text1"/>
          <w:sz w:val="24"/>
          <w:szCs w:val="24"/>
        </w:rPr>
        <w:t xml:space="preserve">dčení, že všichni pracovníci se podílejí na </w:t>
      </w:r>
      <w:r w:rsidR="00EC67BD" w:rsidRPr="00011044">
        <w:rPr>
          <w:rFonts w:ascii="Times New Roman" w:hAnsi="Times New Roman" w:cs="Times New Roman"/>
          <w:color w:val="000000" w:themeColor="text1"/>
          <w:sz w:val="24"/>
          <w:szCs w:val="24"/>
        </w:rPr>
        <w:t>péčí, bez ohledu na jejich povolání či pozici. K tomu slouží model prevence (Pediatric Psychosocial Preventive Health Model – PPPHM) a D-E-F Protokol (Distress Emotional Support Family).</w:t>
      </w:r>
    </w:p>
    <w:p w14:paraId="5CE4B6BD" w14:textId="4282FEAB" w:rsidR="00EC67BD" w:rsidRPr="00011044" w:rsidRDefault="00EC67BD" w:rsidP="00011044">
      <w:pPr>
        <w:pStyle w:val="Bezmezer"/>
        <w:spacing w:line="360" w:lineRule="auto"/>
        <w:jc w:val="both"/>
        <w:rPr>
          <w:rFonts w:ascii="Times New Roman" w:hAnsi="Times New Roman" w:cs="Times New Roman"/>
          <w:color w:val="000000" w:themeColor="text1"/>
          <w:sz w:val="24"/>
          <w:szCs w:val="24"/>
        </w:rPr>
      </w:pPr>
    </w:p>
    <w:p w14:paraId="3670C44F" w14:textId="34B6B36A" w:rsidR="00EC67BD" w:rsidRPr="00011044" w:rsidRDefault="00134B7D" w:rsidP="00011044">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 xml:space="preserve">Univerzální forma pomoci – jedná se o rodiny, které disponují dostatečnou mírou resilience a disponují dobrými mechanismy zvládání zátěže. Pomoc je směřována především k využívání </w:t>
      </w:r>
      <w:r w:rsidRPr="00011044">
        <w:rPr>
          <w:rFonts w:ascii="Times New Roman" w:hAnsi="Times New Roman" w:cs="Times New Roman"/>
          <w:color w:val="000000" w:themeColor="text1"/>
          <w:sz w:val="24"/>
          <w:szCs w:val="24"/>
        </w:rPr>
        <w:lastRenderedPageBreak/>
        <w:t>vlastních zdrojů</w:t>
      </w:r>
      <w:r w:rsidR="00417818" w:rsidRPr="00011044">
        <w:rPr>
          <w:rFonts w:ascii="Times New Roman" w:hAnsi="Times New Roman" w:cs="Times New Roman"/>
          <w:color w:val="000000" w:themeColor="text1"/>
          <w:sz w:val="24"/>
          <w:szCs w:val="24"/>
        </w:rPr>
        <w:t>, posílení silných stránek a intervence zaměřená na zabezpečení základní podpory.</w:t>
      </w:r>
    </w:p>
    <w:p w14:paraId="600DB542" w14:textId="2C8A0A9A" w:rsidR="00417818" w:rsidRPr="00011044" w:rsidRDefault="00417818" w:rsidP="00011044">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Cílená forma pomoci – jedná se o střední míru rizika. U těchto rodin se orientujeme na známkám přetrvávající stresové reakce, pocitům tísně a s předstihem sledovat možná rizika a rizikové faktory stresu. Posilujeme schopnosti zvládání zátěže a hledáme dostupné zdroje pomoci.</w:t>
      </w:r>
    </w:p>
    <w:p w14:paraId="18C1B1C4" w14:textId="2D0A5F5D" w:rsidR="00417818" w:rsidRPr="00011044" w:rsidRDefault="00417818" w:rsidP="00011044">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 xml:space="preserve">Vysoké míra rizika – někdy nazývaná jako klinický model prevence. Jedná se o početně nejmenší skupinu rodin. </w:t>
      </w:r>
      <w:r w:rsidR="009B7B99" w:rsidRPr="00011044">
        <w:rPr>
          <w:rFonts w:ascii="Times New Roman" w:hAnsi="Times New Roman" w:cs="Times New Roman"/>
          <w:color w:val="000000" w:themeColor="text1"/>
          <w:sz w:val="24"/>
          <w:szCs w:val="24"/>
        </w:rPr>
        <w:t>Jejich stav zásadním způsobem ovlivňuje kvalitu života a kvalitu léčby</w:t>
      </w:r>
      <w:r w:rsidR="00B50FAD" w:rsidRPr="00011044">
        <w:rPr>
          <w:rFonts w:ascii="Times New Roman" w:hAnsi="Times New Roman" w:cs="Times New Roman"/>
          <w:color w:val="000000" w:themeColor="text1"/>
          <w:sz w:val="24"/>
          <w:szCs w:val="24"/>
        </w:rPr>
        <w:t>. Tyto rodiny potřebují odbornou psychoterapeutickou pomoc.</w:t>
      </w:r>
    </w:p>
    <w:p w14:paraId="01F940B8" w14:textId="7AE9AD6F" w:rsidR="00B50FAD" w:rsidRPr="00011044" w:rsidRDefault="00B50FAD" w:rsidP="00011044">
      <w:pPr>
        <w:pStyle w:val="Bezmezer"/>
        <w:spacing w:line="360" w:lineRule="auto"/>
        <w:jc w:val="both"/>
        <w:rPr>
          <w:rFonts w:ascii="Times New Roman" w:hAnsi="Times New Roman" w:cs="Times New Roman"/>
          <w:color w:val="000000" w:themeColor="text1"/>
          <w:sz w:val="24"/>
          <w:szCs w:val="24"/>
        </w:rPr>
      </w:pPr>
    </w:p>
    <w:p w14:paraId="71AF620C" w14:textId="257D99AE" w:rsidR="00B50FAD" w:rsidRDefault="00B50FAD" w:rsidP="00011044">
      <w:pPr>
        <w:pStyle w:val="Bezmezer"/>
        <w:spacing w:line="360" w:lineRule="auto"/>
        <w:jc w:val="both"/>
      </w:pPr>
      <w:r w:rsidRPr="00011044">
        <w:rPr>
          <w:rFonts w:ascii="Times New Roman" w:hAnsi="Times New Roman" w:cs="Times New Roman"/>
          <w:color w:val="000000" w:themeColor="text1"/>
          <w:sz w:val="24"/>
          <w:szCs w:val="24"/>
        </w:rPr>
        <w:t>Jako nástroj praktického využití pro diagnostiku a případnou případovou práci nám slouží D-E-F protokol. My si jej popíšeme z pohledu již výše zmiňovaných autorek.</w:t>
      </w:r>
    </w:p>
    <w:p w14:paraId="5E7D7D1A" w14:textId="4098DBBB" w:rsidR="00B50FAD" w:rsidRDefault="00B50FAD" w:rsidP="0040593C">
      <w:pPr>
        <w:pStyle w:val="Bezmezer"/>
      </w:pPr>
      <w:r>
        <w:t>D-E-F protokol</w:t>
      </w:r>
    </w:p>
    <w:tbl>
      <w:tblPr>
        <w:tblStyle w:val="Mkatabulky"/>
        <w:tblW w:w="0" w:type="auto"/>
        <w:tblLook w:val="04A0" w:firstRow="1" w:lastRow="0" w:firstColumn="1" w:lastColumn="0" w:noHBand="0" w:noVBand="1"/>
      </w:tblPr>
      <w:tblGrid>
        <w:gridCol w:w="545"/>
        <w:gridCol w:w="1618"/>
        <w:gridCol w:w="6937"/>
      </w:tblGrid>
      <w:tr w:rsidR="00B50FAD" w14:paraId="3EE54600" w14:textId="77777777" w:rsidTr="00B50FAD">
        <w:tc>
          <w:tcPr>
            <w:tcW w:w="562" w:type="dxa"/>
          </w:tcPr>
          <w:p w14:paraId="62C902BE" w14:textId="4ECD044D" w:rsidR="00B50FAD" w:rsidRDefault="00B50FAD" w:rsidP="0040593C">
            <w:pPr>
              <w:pStyle w:val="Bezmezer"/>
            </w:pPr>
            <w:r>
              <w:t>D</w:t>
            </w:r>
          </w:p>
        </w:tc>
        <w:tc>
          <w:tcPr>
            <w:tcW w:w="1701" w:type="dxa"/>
          </w:tcPr>
          <w:p w14:paraId="40E439B9" w14:textId="77777777" w:rsidR="00B50FAD" w:rsidRDefault="00B50FAD" w:rsidP="0040593C">
            <w:pPr>
              <w:pStyle w:val="Bezmezer"/>
            </w:pPr>
            <w:r>
              <w:t>Bolest a úzkost</w:t>
            </w:r>
          </w:p>
          <w:p w14:paraId="547B267D" w14:textId="43F59F11" w:rsidR="00B50FAD" w:rsidRDefault="00B50FAD" w:rsidP="0040593C">
            <w:pPr>
              <w:pStyle w:val="Bezmezer"/>
            </w:pPr>
          </w:p>
        </w:tc>
        <w:tc>
          <w:tcPr>
            <w:tcW w:w="7407" w:type="dxa"/>
          </w:tcPr>
          <w:p w14:paraId="1B449E0F" w14:textId="77777777" w:rsidR="00B50FAD" w:rsidRDefault="00B50FAD" w:rsidP="0040593C">
            <w:pPr>
              <w:pStyle w:val="Bezmezer"/>
            </w:pPr>
            <w:r>
              <w:t>Co dítě momentálně potřebuje? Jak zvládá léčbu?</w:t>
            </w:r>
          </w:p>
          <w:p w14:paraId="1AB047B8" w14:textId="77777777" w:rsidR="00B50FAD" w:rsidRDefault="00B50FAD" w:rsidP="0040593C">
            <w:pPr>
              <w:pStyle w:val="Bezmezer"/>
            </w:pPr>
            <w:r>
              <w:t>Rozumí rodiče povaze onemocnění či zranění a léčbě?</w:t>
            </w:r>
          </w:p>
          <w:p w14:paraId="3F008702" w14:textId="77777777" w:rsidR="00B50FAD" w:rsidRDefault="00B50FAD" w:rsidP="0040593C">
            <w:pPr>
              <w:pStyle w:val="Bezmezer"/>
            </w:pPr>
            <w:r>
              <w:t>Nutnost poskytovat informace srozumitelným, jednoduchým jazykem. Poskytnout ujištění a realistickou naději, neslibovat nic co nelze zaručit!</w:t>
            </w:r>
          </w:p>
          <w:p w14:paraId="13805FBB" w14:textId="309CA1E9" w:rsidR="00DA0FE8" w:rsidRDefault="00DA0FE8" w:rsidP="0040593C">
            <w:pPr>
              <w:pStyle w:val="Bezmezer"/>
            </w:pPr>
            <w:r>
              <w:t>Věnovat pozornost prožívanému žalu a pocitům ztráty. Posouzení rodiny s ohledem na nedávné minulé ztráty, (rozvod, stěhování, úmrtí v rodině atd.).</w:t>
            </w:r>
          </w:p>
        </w:tc>
      </w:tr>
      <w:tr w:rsidR="00DA0FE8" w14:paraId="6E856078" w14:textId="77777777" w:rsidTr="00B50FAD">
        <w:tc>
          <w:tcPr>
            <w:tcW w:w="562" w:type="dxa"/>
          </w:tcPr>
          <w:p w14:paraId="7EEAEE77" w14:textId="5CFE5245" w:rsidR="00DA0FE8" w:rsidRDefault="00DA0FE8" w:rsidP="0040593C">
            <w:pPr>
              <w:pStyle w:val="Bezmezer"/>
            </w:pPr>
            <w:r>
              <w:t>E</w:t>
            </w:r>
          </w:p>
        </w:tc>
        <w:tc>
          <w:tcPr>
            <w:tcW w:w="1701" w:type="dxa"/>
          </w:tcPr>
          <w:p w14:paraId="15CB3D6D" w14:textId="154D089E" w:rsidR="00DA0FE8" w:rsidRDefault="00DA0FE8" w:rsidP="0040593C">
            <w:pPr>
              <w:pStyle w:val="Bezmezer"/>
            </w:pPr>
            <w:r>
              <w:t>Emocionální podpora</w:t>
            </w:r>
          </w:p>
        </w:tc>
        <w:tc>
          <w:tcPr>
            <w:tcW w:w="7407" w:type="dxa"/>
          </w:tcPr>
          <w:p w14:paraId="2873BB58" w14:textId="77777777" w:rsidR="00DA0FE8" w:rsidRDefault="00DA0FE8" w:rsidP="0040593C">
            <w:pPr>
              <w:pStyle w:val="Bezmezer"/>
            </w:pPr>
            <w:r>
              <w:t>Naslouchat rodičům:</w:t>
            </w:r>
          </w:p>
          <w:p w14:paraId="3F138B4B" w14:textId="77777777" w:rsidR="00DA0FE8" w:rsidRDefault="00DA0FE8" w:rsidP="00DA0FE8">
            <w:pPr>
              <w:pStyle w:val="Bezmezer"/>
              <w:numPr>
                <w:ilvl w:val="0"/>
                <w:numId w:val="4"/>
              </w:numPr>
            </w:pPr>
            <w:r>
              <w:t>Jaké vaše dítě je? Co má rádo, čeho se bojí, co mu pomáhá se utišit,</w:t>
            </w:r>
          </w:p>
          <w:p w14:paraId="30C0B7F9" w14:textId="77777777" w:rsidR="00DA0FE8" w:rsidRDefault="00DA0FE8" w:rsidP="00DA0FE8">
            <w:pPr>
              <w:pStyle w:val="Bezmezer"/>
              <w:numPr>
                <w:ilvl w:val="0"/>
                <w:numId w:val="4"/>
              </w:numPr>
            </w:pPr>
            <w:r>
              <w:t>Čeho se momentálně bojíte, co vám dělá starosti?</w:t>
            </w:r>
          </w:p>
          <w:p w14:paraId="52E8DFC1" w14:textId="77777777" w:rsidR="00DA0FE8" w:rsidRDefault="00DA0FE8" w:rsidP="00DA0FE8">
            <w:pPr>
              <w:pStyle w:val="Bezmezer"/>
              <w:numPr>
                <w:ilvl w:val="0"/>
                <w:numId w:val="4"/>
              </w:numPr>
            </w:pPr>
            <w:r>
              <w:t>Hledat povzbuzení pro hledání další pomoci.</w:t>
            </w:r>
          </w:p>
          <w:p w14:paraId="6216FC6C" w14:textId="77777777" w:rsidR="00DA0FE8" w:rsidRDefault="00DA0FE8" w:rsidP="00DA0FE8">
            <w:pPr>
              <w:pStyle w:val="Bezmezer"/>
            </w:pPr>
            <w:r>
              <w:t xml:space="preserve">Podporovat a povzbuzovat rodiče v pomoci svému dítěti – být s ním co nejvíce, mluvit s ním o stávající situaci, </w:t>
            </w:r>
            <w:r w:rsidR="00423F67">
              <w:t>verbalizovat jeho strachy a obavy. Zapojit rodiče do saturace dětských fyzických potřeb.</w:t>
            </w:r>
          </w:p>
          <w:p w14:paraId="31002B2E" w14:textId="79D475A0" w:rsidR="00423F67" w:rsidRDefault="00423F67" w:rsidP="00DA0FE8">
            <w:pPr>
              <w:pStyle w:val="Bezmezer"/>
            </w:pPr>
            <w:r>
              <w:t>Podporovat rodiče a dítě do zapojení do normálních aktivit. Hledat aktivně vše co mohou dělat společně, posilovat kontakt se spolužáky, kamarády, učiteli.</w:t>
            </w:r>
          </w:p>
        </w:tc>
      </w:tr>
      <w:tr w:rsidR="00423F67" w14:paraId="52006E56" w14:textId="77777777" w:rsidTr="00B50FAD">
        <w:tc>
          <w:tcPr>
            <w:tcW w:w="562" w:type="dxa"/>
          </w:tcPr>
          <w:p w14:paraId="598C7C83" w14:textId="2C1842AA" w:rsidR="00423F67" w:rsidRDefault="00423F67" w:rsidP="0040593C">
            <w:pPr>
              <w:pStyle w:val="Bezmezer"/>
            </w:pPr>
            <w:r>
              <w:t>F</w:t>
            </w:r>
          </w:p>
        </w:tc>
        <w:tc>
          <w:tcPr>
            <w:tcW w:w="1701" w:type="dxa"/>
          </w:tcPr>
          <w:p w14:paraId="7D918B79" w14:textId="294468D4" w:rsidR="00423F67" w:rsidRDefault="00423F67" w:rsidP="0040593C">
            <w:pPr>
              <w:pStyle w:val="Bezmezer"/>
            </w:pPr>
            <w:r>
              <w:t xml:space="preserve">Rodina </w:t>
            </w:r>
          </w:p>
        </w:tc>
        <w:tc>
          <w:tcPr>
            <w:tcW w:w="7407" w:type="dxa"/>
          </w:tcPr>
          <w:p w14:paraId="17AB626F" w14:textId="77777777" w:rsidR="00423F67" w:rsidRDefault="003749C6" w:rsidP="0040593C">
            <w:pPr>
              <w:pStyle w:val="Bezmezer"/>
            </w:pPr>
            <w:r>
              <w:t>Posoudit, čím se rodina trápí a co ji zatěžuje:</w:t>
            </w:r>
          </w:p>
          <w:p w14:paraId="4F415168" w14:textId="77777777" w:rsidR="003749C6" w:rsidRDefault="003749C6" w:rsidP="003749C6">
            <w:pPr>
              <w:pStyle w:val="Bezmezer"/>
              <w:numPr>
                <w:ilvl w:val="0"/>
                <w:numId w:val="4"/>
              </w:numPr>
            </w:pPr>
            <w:r>
              <w:t>Jak to jako rodina zvládáte? Pro koho z vás je to momentálně těžké?</w:t>
            </w:r>
          </w:p>
          <w:p w14:paraId="45F577EF" w14:textId="77777777" w:rsidR="003749C6" w:rsidRDefault="003749C6" w:rsidP="003749C6">
            <w:pPr>
              <w:pStyle w:val="Bezmezer"/>
            </w:pPr>
            <w:r>
              <w:t>Zhodnotit stresory a zdroje rodiny</w:t>
            </w:r>
          </w:p>
          <w:p w14:paraId="710B39BA" w14:textId="77777777" w:rsidR="003749C6" w:rsidRDefault="003749C6" w:rsidP="003749C6">
            <w:pPr>
              <w:pStyle w:val="Bezmezer"/>
              <w:numPr>
                <w:ilvl w:val="0"/>
                <w:numId w:val="4"/>
              </w:numPr>
            </w:pPr>
            <w:r>
              <w:t>Může jíst, spát, udělat si přestávku?</w:t>
            </w:r>
          </w:p>
          <w:p w14:paraId="47EA0856" w14:textId="77777777" w:rsidR="003749C6" w:rsidRDefault="003749C6" w:rsidP="003749C6">
            <w:pPr>
              <w:pStyle w:val="Bezmezer"/>
              <w:numPr>
                <w:ilvl w:val="0"/>
                <w:numId w:val="4"/>
              </w:numPr>
            </w:pPr>
            <w:r>
              <w:t>Kdo by vám mohl a s čím konkrétně pomoci?</w:t>
            </w:r>
          </w:p>
          <w:p w14:paraId="53A091A6" w14:textId="1C6163AC" w:rsidR="003749C6" w:rsidRDefault="003749C6" w:rsidP="003749C6">
            <w:pPr>
              <w:pStyle w:val="Bezmezer"/>
            </w:pPr>
            <w:r>
              <w:t>Věnovat pozornost dalším potřebám, mimo zdravotní</w:t>
            </w:r>
          </w:p>
        </w:tc>
      </w:tr>
    </w:tbl>
    <w:p w14:paraId="7CA28E9E" w14:textId="1EED7D4F" w:rsidR="00B50FAD" w:rsidRDefault="003749C6" w:rsidP="0040593C">
      <w:pPr>
        <w:pStyle w:val="Bezmezer"/>
      </w:pPr>
      <w:r>
        <w:t>Zdroj – Klepáčková, Černá 2020, s.17 a 16</w:t>
      </w:r>
    </w:p>
    <w:p w14:paraId="17ECF234" w14:textId="478FB6CA" w:rsidR="003749C6" w:rsidRDefault="003749C6" w:rsidP="0040593C">
      <w:pPr>
        <w:pStyle w:val="Bezmezer"/>
      </w:pPr>
    </w:p>
    <w:p w14:paraId="6F643487" w14:textId="637D4363" w:rsidR="003749C6" w:rsidRPr="00011044" w:rsidRDefault="003749C6" w:rsidP="00011044">
      <w:pPr>
        <w:pStyle w:val="Bezmeze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Pro rodinu je nové, že se musí zorientovat pro ni v novém, zcela neznámém prostředí – prostředí nemocnic, sociálních služeb, organizací, změny práce. Velmi často se jí mění sociální prostředí ve kt</w:t>
      </w:r>
      <w:r w:rsidR="00AB31C8" w:rsidRPr="00011044">
        <w:rPr>
          <w:rFonts w:ascii="Times New Roman" w:hAnsi="Times New Roman" w:cs="Times New Roman"/>
          <w:sz w:val="24"/>
          <w:szCs w:val="24"/>
        </w:rPr>
        <w:t>e</w:t>
      </w:r>
      <w:r w:rsidRPr="00011044">
        <w:rPr>
          <w:rFonts w:ascii="Times New Roman" w:hAnsi="Times New Roman" w:cs="Times New Roman"/>
          <w:sz w:val="24"/>
          <w:szCs w:val="24"/>
        </w:rPr>
        <w:t>rém se</w:t>
      </w:r>
      <w:r w:rsidR="00AB31C8" w:rsidRPr="00011044">
        <w:rPr>
          <w:rFonts w:ascii="Times New Roman" w:hAnsi="Times New Roman" w:cs="Times New Roman"/>
          <w:sz w:val="24"/>
          <w:szCs w:val="24"/>
        </w:rPr>
        <w:t xml:space="preserve"> </w:t>
      </w:r>
      <w:r w:rsidRPr="00011044">
        <w:rPr>
          <w:rFonts w:ascii="Times New Roman" w:hAnsi="Times New Roman" w:cs="Times New Roman"/>
          <w:sz w:val="24"/>
          <w:szCs w:val="24"/>
        </w:rPr>
        <w:t>pohybuje</w:t>
      </w:r>
      <w:r w:rsidR="00AB31C8" w:rsidRPr="00011044">
        <w:rPr>
          <w:rFonts w:ascii="Times New Roman" w:hAnsi="Times New Roman" w:cs="Times New Roman"/>
          <w:sz w:val="24"/>
          <w:szCs w:val="24"/>
        </w:rPr>
        <w:t xml:space="preserve">. V období léčby – první fáze, se toto prostředí rychle mění, nefungují </w:t>
      </w:r>
      <w:r w:rsidR="00AB31C8" w:rsidRPr="00011044">
        <w:rPr>
          <w:rFonts w:ascii="Times New Roman" w:hAnsi="Times New Roman" w:cs="Times New Roman"/>
          <w:sz w:val="24"/>
          <w:szCs w:val="24"/>
        </w:rPr>
        <w:lastRenderedPageBreak/>
        <w:t xml:space="preserve">ustálené vzorce chování a o přežití bojují i samotní rodiče. Jako nástroje </w:t>
      </w:r>
      <w:r w:rsidR="008C4CAA" w:rsidRPr="00011044">
        <w:rPr>
          <w:rFonts w:ascii="Times New Roman" w:hAnsi="Times New Roman" w:cs="Times New Roman"/>
          <w:sz w:val="24"/>
          <w:szCs w:val="24"/>
        </w:rPr>
        <w:t xml:space="preserve">ke změně </w:t>
      </w:r>
      <w:r w:rsidR="00AB31C8" w:rsidRPr="00011044">
        <w:rPr>
          <w:rFonts w:ascii="Times New Roman" w:hAnsi="Times New Roman" w:cs="Times New Roman"/>
          <w:sz w:val="24"/>
          <w:szCs w:val="24"/>
        </w:rPr>
        <w:t>se jeví model Dalet, kterým se budeme zabývat v dalších kapitolách.</w:t>
      </w:r>
    </w:p>
    <w:p w14:paraId="6DDC6AAC" w14:textId="1A9A64BA" w:rsidR="008E3C83" w:rsidRDefault="008E3C83" w:rsidP="00D5076B">
      <w:pPr>
        <w:pStyle w:val="Nadpis2"/>
      </w:pPr>
      <w:bookmarkStart w:id="33" w:name="_Toc91863810"/>
      <w:r>
        <w:t>Rodič a rodina jako součást léčebného procesu</w:t>
      </w:r>
      <w:bookmarkEnd w:id="33"/>
    </w:p>
    <w:p w14:paraId="6EA4095A" w14:textId="3AACEF0E" w:rsidR="008C4CAA" w:rsidRPr="00011044" w:rsidRDefault="008C4CAA" w:rsidP="00011044">
      <w:pPr>
        <w:pStyle w:val="Bezmezer"/>
        <w:spacing w:line="360" w:lineRule="auto"/>
        <w:ind w:firstLine="578"/>
        <w:jc w:val="both"/>
        <w:rPr>
          <w:rFonts w:ascii="Times New Roman" w:hAnsi="Times New Roman" w:cs="Times New Roman"/>
          <w:sz w:val="24"/>
          <w:szCs w:val="24"/>
        </w:rPr>
      </w:pPr>
      <w:r w:rsidRPr="00011044">
        <w:rPr>
          <w:rFonts w:ascii="Times New Roman" w:hAnsi="Times New Roman" w:cs="Times New Roman"/>
          <w:sz w:val="24"/>
          <w:szCs w:val="24"/>
        </w:rPr>
        <w:t>Rodiče a rodina jsou nedílnou součástí léčebného procesu, někdy však jsou i zdrojem nemoci. Jedná se tedy o oboustranný proces – zdravotníci působí na dítě a rodinu, rodina a dítě působí na zdravotníky. I zařízení a pracovníci si musí připustit, že rodina má právo na jejich změnu – v jednání či ustálených postupech</w:t>
      </w:r>
      <w:r w:rsidR="003432AA" w:rsidRPr="00011044">
        <w:rPr>
          <w:rFonts w:ascii="Times New Roman" w:hAnsi="Times New Roman" w:cs="Times New Roman"/>
          <w:sz w:val="24"/>
          <w:szCs w:val="24"/>
        </w:rPr>
        <w:t>. Všechny postupy s sebou přináší změny.</w:t>
      </w:r>
    </w:p>
    <w:p w14:paraId="175BC388" w14:textId="71290EE3" w:rsidR="003432AA" w:rsidRPr="00011044" w:rsidRDefault="003432AA" w:rsidP="00011044">
      <w:pPr>
        <w:pStyle w:val="Bezmezer"/>
        <w:spacing w:line="360" w:lineRule="auto"/>
        <w:ind w:firstLine="578"/>
        <w:jc w:val="both"/>
        <w:rPr>
          <w:rFonts w:ascii="Times New Roman" w:hAnsi="Times New Roman" w:cs="Times New Roman"/>
          <w:sz w:val="24"/>
          <w:szCs w:val="24"/>
        </w:rPr>
      </w:pPr>
    </w:p>
    <w:p w14:paraId="4F2D00E4" w14:textId="11AE1820" w:rsidR="003432AA" w:rsidRPr="00011044" w:rsidRDefault="003432AA" w:rsidP="00011044">
      <w:pPr>
        <w:pStyle w:val="Bezmezer"/>
        <w:spacing w:line="360" w:lineRule="auto"/>
        <w:ind w:firstLine="578"/>
        <w:jc w:val="both"/>
        <w:rPr>
          <w:rFonts w:ascii="Times New Roman" w:hAnsi="Times New Roman" w:cs="Times New Roman"/>
          <w:sz w:val="24"/>
          <w:szCs w:val="24"/>
        </w:rPr>
      </w:pPr>
      <w:r w:rsidRPr="00011044">
        <w:rPr>
          <w:rFonts w:ascii="Times New Roman" w:hAnsi="Times New Roman" w:cs="Times New Roman"/>
          <w:sz w:val="24"/>
          <w:szCs w:val="24"/>
        </w:rPr>
        <w:t>Změny pro zdravotnické zařízení:</w:t>
      </w:r>
    </w:p>
    <w:p w14:paraId="5EE04230" w14:textId="46F624B5"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Zařízení se stává „domovem“ pro rodinu a dítě</w:t>
      </w:r>
    </w:p>
    <w:p w14:paraId="6BEB0653" w14:textId="20F533AE"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Spoluutváří nové rodičovské strategie pro péči a výchovu (přechodné i trvalé)</w:t>
      </w:r>
    </w:p>
    <w:p w14:paraId="79CC6955" w14:textId="47851F8B"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Práce s traumatem – dítěte i rodiče, rodiny</w:t>
      </w:r>
    </w:p>
    <w:p w14:paraId="591802DE" w14:textId="1E643909"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Očekávání, že rodič vyplní čas dítěte mimo léčbu</w:t>
      </w:r>
    </w:p>
    <w:p w14:paraId="05ECD049" w14:textId="2D332159"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Místo sociální či psychologické pomoci pro rodiče ( nad rámec stávající odbornosti)</w:t>
      </w:r>
    </w:p>
    <w:p w14:paraId="1D93315F" w14:textId="26132B05" w:rsidR="004D779C" w:rsidRPr="00011044" w:rsidRDefault="004D779C"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Rodina není pasivním příjemcem pomoci, je součástí pomoci</w:t>
      </w:r>
    </w:p>
    <w:p w14:paraId="39D5FEAA" w14:textId="77777777" w:rsidR="003432AA" w:rsidRPr="00011044" w:rsidRDefault="003432AA" w:rsidP="00011044">
      <w:pPr>
        <w:pStyle w:val="Bezmezer"/>
        <w:spacing w:line="360" w:lineRule="auto"/>
        <w:ind w:firstLine="578"/>
        <w:jc w:val="both"/>
        <w:rPr>
          <w:rFonts w:ascii="Times New Roman" w:hAnsi="Times New Roman" w:cs="Times New Roman"/>
          <w:sz w:val="24"/>
          <w:szCs w:val="24"/>
        </w:rPr>
      </w:pPr>
    </w:p>
    <w:p w14:paraId="02C42795" w14:textId="288C4D50" w:rsidR="003432AA" w:rsidRPr="00011044" w:rsidRDefault="003432AA" w:rsidP="00011044">
      <w:pPr>
        <w:pStyle w:val="Bezmezer"/>
        <w:spacing w:line="360" w:lineRule="auto"/>
        <w:ind w:firstLine="578"/>
        <w:jc w:val="both"/>
        <w:rPr>
          <w:rFonts w:ascii="Times New Roman" w:hAnsi="Times New Roman" w:cs="Times New Roman"/>
          <w:sz w:val="24"/>
          <w:szCs w:val="24"/>
        </w:rPr>
      </w:pPr>
      <w:r w:rsidRPr="00011044">
        <w:rPr>
          <w:rFonts w:ascii="Times New Roman" w:hAnsi="Times New Roman" w:cs="Times New Roman"/>
          <w:sz w:val="24"/>
          <w:szCs w:val="24"/>
        </w:rPr>
        <w:t>Změny pro dítě:</w:t>
      </w:r>
    </w:p>
    <w:p w14:paraId="297ECA95" w14:textId="5A3B0F50" w:rsidR="004D779C" w:rsidRPr="00011044" w:rsidRDefault="004D779C"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Vytržení ze svého bezpečí</w:t>
      </w:r>
    </w:p>
    <w:p w14:paraId="26C760AE" w14:textId="1B716B78" w:rsidR="004D779C" w:rsidRPr="00011044" w:rsidRDefault="00E93ED6"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Omezení sociálního kontaktu</w:t>
      </w:r>
    </w:p>
    <w:p w14:paraId="69349DBA" w14:textId="0B668A1A" w:rsidR="00E93ED6" w:rsidRPr="00011044" w:rsidRDefault="00E93ED6"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Omezení témat – vše se točí kolem nemocnice a nemoci</w:t>
      </w:r>
    </w:p>
    <w:p w14:paraId="77CCABA2" w14:textId="383F830A" w:rsidR="00E93ED6" w:rsidRPr="00011044" w:rsidRDefault="00E93ED6"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Změna školy</w:t>
      </w:r>
    </w:p>
    <w:p w14:paraId="6681A134" w14:textId="0FB1C5CA" w:rsidR="003432AA" w:rsidRPr="00011044" w:rsidRDefault="003432AA" w:rsidP="00011044">
      <w:pPr>
        <w:pStyle w:val="Bezmezer"/>
        <w:spacing w:line="360" w:lineRule="auto"/>
        <w:ind w:firstLine="578"/>
        <w:jc w:val="both"/>
        <w:rPr>
          <w:rFonts w:ascii="Times New Roman" w:hAnsi="Times New Roman" w:cs="Times New Roman"/>
          <w:sz w:val="24"/>
          <w:szCs w:val="24"/>
        </w:rPr>
      </w:pPr>
    </w:p>
    <w:p w14:paraId="31FD88A9" w14:textId="78643BEE" w:rsidR="003432AA" w:rsidRPr="00011044" w:rsidRDefault="003432AA" w:rsidP="00011044">
      <w:pPr>
        <w:pStyle w:val="Bezmezer"/>
        <w:spacing w:line="360" w:lineRule="auto"/>
        <w:ind w:firstLine="578"/>
        <w:jc w:val="both"/>
        <w:rPr>
          <w:rFonts w:ascii="Times New Roman" w:hAnsi="Times New Roman" w:cs="Times New Roman"/>
          <w:sz w:val="24"/>
          <w:szCs w:val="24"/>
        </w:rPr>
      </w:pPr>
      <w:r w:rsidRPr="00011044">
        <w:rPr>
          <w:rFonts w:ascii="Times New Roman" w:hAnsi="Times New Roman" w:cs="Times New Roman"/>
          <w:sz w:val="24"/>
          <w:szCs w:val="24"/>
        </w:rPr>
        <w:t>Změny pro rodinu a rodiče:</w:t>
      </w:r>
    </w:p>
    <w:p w14:paraId="385C0775" w14:textId="7D108008" w:rsidR="003432AA" w:rsidRPr="00011044" w:rsidRDefault="003432AA"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Rodina jako primární pečující jednotka je narušena zdravotnickým personálem. Není místo na soukromí</w:t>
      </w:r>
    </w:p>
    <w:p w14:paraId="7D0CBF52" w14:textId="18A68080" w:rsidR="003432AA" w:rsidRPr="00011044" w:rsidRDefault="004D779C" w:rsidP="00011044">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Rodina může odmítat být součásti pomoci pro dítě</w:t>
      </w:r>
    </w:p>
    <w:p w14:paraId="09B77555" w14:textId="234C5FB4" w:rsidR="00424961" w:rsidRPr="00CF4DCE" w:rsidRDefault="00E93ED6" w:rsidP="00CF4DCE">
      <w:pPr>
        <w:pStyle w:val="Bezmezer"/>
        <w:numPr>
          <w:ilvl w:val="0"/>
          <w:numId w:val="4"/>
        </w:numPr>
        <w:spacing w:line="360" w:lineRule="auto"/>
        <w:jc w:val="both"/>
        <w:rPr>
          <w:rFonts w:ascii="Times New Roman" w:hAnsi="Times New Roman" w:cs="Times New Roman"/>
          <w:sz w:val="24"/>
          <w:szCs w:val="24"/>
        </w:rPr>
      </w:pPr>
      <w:r w:rsidRPr="00011044">
        <w:rPr>
          <w:rFonts w:ascii="Times New Roman" w:hAnsi="Times New Roman" w:cs="Times New Roman"/>
          <w:sz w:val="24"/>
          <w:szCs w:val="24"/>
        </w:rPr>
        <w:t>Prohloubení rodičovských a rodinných traumat</w:t>
      </w:r>
    </w:p>
    <w:p w14:paraId="1B5494F3" w14:textId="77777777" w:rsidR="00047385" w:rsidRPr="00E93ED6" w:rsidRDefault="00047385" w:rsidP="00047385">
      <w:pPr>
        <w:pStyle w:val="Normlnweb"/>
        <w:shd w:val="clear" w:color="auto" w:fill="FFFFFF"/>
        <w:spacing w:before="0" w:after="0" w:line="408" w:lineRule="atLeast"/>
        <w:textAlignment w:val="baseline"/>
        <w:rPr>
          <w:color w:val="000000"/>
        </w:rPr>
      </w:pPr>
      <w:r w:rsidRPr="00E93ED6">
        <w:rPr>
          <w:rStyle w:val="Siln"/>
          <w:rFonts w:eastAsiaTheme="majorEastAsia"/>
          <w:color w:val="000000"/>
          <w:bdr w:val="none" w:sz="0" w:space="0" w:color="auto" w:frame="1"/>
        </w:rPr>
        <w:t>Rodič se učí:</w:t>
      </w:r>
    </w:p>
    <w:p w14:paraId="16E2E6A0" w14:textId="77777777" w:rsidR="00047385" w:rsidRPr="00E93ED6" w:rsidRDefault="00047385" w:rsidP="00047385">
      <w:pPr>
        <w:numPr>
          <w:ilvl w:val="0"/>
          <w:numId w:val="27"/>
        </w:numPr>
        <w:shd w:val="clear" w:color="auto" w:fill="FFFFFF"/>
        <w:spacing w:after="168" w:line="408" w:lineRule="atLeast"/>
        <w:textAlignment w:val="baseline"/>
        <w:rPr>
          <w:color w:val="000000"/>
        </w:rPr>
      </w:pPr>
      <w:r w:rsidRPr="00E93ED6">
        <w:rPr>
          <w:color w:val="000000"/>
        </w:rPr>
        <w:t>nacházet funkční mechanismy</w:t>
      </w:r>
    </w:p>
    <w:p w14:paraId="19B65262" w14:textId="77777777" w:rsidR="00047385" w:rsidRPr="00E93ED6" w:rsidRDefault="00047385" w:rsidP="00047385">
      <w:pPr>
        <w:numPr>
          <w:ilvl w:val="0"/>
          <w:numId w:val="27"/>
        </w:numPr>
        <w:shd w:val="clear" w:color="auto" w:fill="FFFFFF"/>
        <w:spacing w:after="168" w:line="408" w:lineRule="atLeast"/>
        <w:textAlignment w:val="baseline"/>
        <w:rPr>
          <w:color w:val="000000"/>
        </w:rPr>
      </w:pPr>
      <w:r w:rsidRPr="00E93ED6">
        <w:rPr>
          <w:color w:val="000000"/>
        </w:rPr>
        <w:lastRenderedPageBreak/>
        <w:t>rozumět celkové situaci z hlediska zdravotního stavu, psychického vývoje a prognóz vývoje</w:t>
      </w:r>
    </w:p>
    <w:p w14:paraId="02832D4E" w14:textId="77777777" w:rsidR="00047385" w:rsidRPr="00E93ED6" w:rsidRDefault="00047385" w:rsidP="00047385">
      <w:pPr>
        <w:numPr>
          <w:ilvl w:val="0"/>
          <w:numId w:val="27"/>
        </w:numPr>
        <w:shd w:val="clear" w:color="auto" w:fill="FFFFFF"/>
        <w:spacing w:after="168" w:line="408" w:lineRule="atLeast"/>
        <w:textAlignment w:val="baseline"/>
        <w:rPr>
          <w:color w:val="000000"/>
        </w:rPr>
      </w:pPr>
      <w:r w:rsidRPr="00E93ED6">
        <w:rPr>
          <w:color w:val="000000"/>
        </w:rPr>
        <w:t>chápat své dítě v jeho jinakosti</w:t>
      </w:r>
    </w:p>
    <w:p w14:paraId="7D6DC98C" w14:textId="77777777" w:rsidR="00047385" w:rsidRPr="00E93ED6" w:rsidRDefault="00047385" w:rsidP="00047385">
      <w:pPr>
        <w:pStyle w:val="Normlnweb"/>
        <w:shd w:val="clear" w:color="auto" w:fill="FFFFFF"/>
        <w:spacing w:before="0" w:after="384" w:line="408" w:lineRule="atLeast"/>
        <w:textAlignment w:val="baseline"/>
        <w:rPr>
          <w:color w:val="000000"/>
        </w:rPr>
      </w:pPr>
      <w:r w:rsidRPr="00E93ED6">
        <w:rPr>
          <w:color w:val="000000"/>
        </w:rPr>
        <w:t>Rodič velmi často potřebuje slyšet pochvalu, podporu v tom co se daří. Místo, v praxi obvyklé, v čem jeho dítě zaostává a opakovaně selhává.</w:t>
      </w:r>
    </w:p>
    <w:p w14:paraId="77D9F340" w14:textId="77777777" w:rsidR="00047385" w:rsidRPr="00E93ED6" w:rsidRDefault="00047385" w:rsidP="00047385">
      <w:pPr>
        <w:pStyle w:val="Normlnweb"/>
        <w:shd w:val="clear" w:color="auto" w:fill="FFFFFF"/>
        <w:spacing w:before="0" w:after="0" w:line="408" w:lineRule="atLeast"/>
        <w:textAlignment w:val="baseline"/>
        <w:rPr>
          <w:color w:val="000000"/>
        </w:rPr>
      </w:pPr>
      <w:r w:rsidRPr="00E93ED6">
        <w:rPr>
          <w:rStyle w:val="Siln"/>
          <w:rFonts w:eastAsiaTheme="majorEastAsia"/>
          <w:color w:val="000000"/>
          <w:bdr w:val="none" w:sz="0" w:space="0" w:color="auto" w:frame="1"/>
        </w:rPr>
        <w:t>Rodič potřebuje:</w:t>
      </w:r>
    </w:p>
    <w:p w14:paraId="7F55C4AC" w14:textId="77777777" w:rsidR="00047385" w:rsidRPr="00E93ED6" w:rsidRDefault="00047385" w:rsidP="00047385">
      <w:pPr>
        <w:numPr>
          <w:ilvl w:val="0"/>
          <w:numId w:val="28"/>
        </w:numPr>
        <w:shd w:val="clear" w:color="auto" w:fill="FFFFFF"/>
        <w:spacing w:after="168" w:line="408" w:lineRule="atLeast"/>
        <w:textAlignment w:val="baseline"/>
        <w:rPr>
          <w:color w:val="000000"/>
        </w:rPr>
      </w:pPr>
      <w:r w:rsidRPr="00E93ED6">
        <w:rPr>
          <w:color w:val="000000"/>
        </w:rPr>
        <w:t>mít na koho se obrátit/obracet s konzultací své situace</w:t>
      </w:r>
    </w:p>
    <w:p w14:paraId="18670661" w14:textId="77777777" w:rsidR="00047385" w:rsidRPr="00E93ED6" w:rsidRDefault="00047385" w:rsidP="00047385">
      <w:pPr>
        <w:numPr>
          <w:ilvl w:val="0"/>
          <w:numId w:val="28"/>
        </w:numPr>
        <w:shd w:val="clear" w:color="auto" w:fill="FFFFFF"/>
        <w:spacing w:after="168" w:line="408" w:lineRule="atLeast"/>
        <w:textAlignment w:val="baseline"/>
        <w:rPr>
          <w:color w:val="000000"/>
        </w:rPr>
      </w:pPr>
      <w:r w:rsidRPr="00E93ED6">
        <w:rPr>
          <w:color w:val="000000"/>
        </w:rPr>
        <w:t>radit se a sdílet zkušenosti</w:t>
      </w:r>
    </w:p>
    <w:p w14:paraId="436C6F82" w14:textId="77777777" w:rsidR="00047385" w:rsidRPr="00E93ED6" w:rsidRDefault="00047385" w:rsidP="00047385">
      <w:pPr>
        <w:numPr>
          <w:ilvl w:val="0"/>
          <w:numId w:val="28"/>
        </w:numPr>
        <w:shd w:val="clear" w:color="auto" w:fill="FFFFFF"/>
        <w:spacing w:after="168" w:line="408" w:lineRule="atLeast"/>
        <w:textAlignment w:val="baseline"/>
        <w:rPr>
          <w:color w:val="000000"/>
        </w:rPr>
      </w:pPr>
      <w:r w:rsidRPr="00E93ED6">
        <w:rPr>
          <w:color w:val="000000"/>
        </w:rPr>
        <w:t>dostatek kvalitních informačních a metodických zdrojů</w:t>
      </w:r>
    </w:p>
    <w:p w14:paraId="31FEB7E0" w14:textId="77777777" w:rsidR="00047385" w:rsidRPr="00E93ED6" w:rsidRDefault="00047385" w:rsidP="00047385">
      <w:pPr>
        <w:pStyle w:val="Normlnweb"/>
        <w:shd w:val="clear" w:color="auto" w:fill="FFFFFF"/>
        <w:spacing w:before="0" w:after="0" w:line="408" w:lineRule="atLeast"/>
        <w:textAlignment w:val="baseline"/>
        <w:rPr>
          <w:color w:val="000000"/>
        </w:rPr>
      </w:pPr>
      <w:r w:rsidRPr="00E93ED6">
        <w:rPr>
          <w:color w:val="000000"/>
        </w:rPr>
        <w:t>Z hlediska vyjmenovaných atributů je důležitý podpůrný a </w:t>
      </w:r>
      <w:r w:rsidRPr="00E93ED6">
        <w:rPr>
          <w:rStyle w:val="Siln"/>
          <w:rFonts w:eastAsiaTheme="majorEastAsia"/>
          <w:color w:val="000000"/>
          <w:bdr w:val="none" w:sz="0" w:space="0" w:color="auto" w:frame="1"/>
        </w:rPr>
        <w:t>PARTNERSKÝ přístup</w:t>
      </w:r>
      <w:r w:rsidRPr="00E93ED6">
        <w:rPr>
          <w:color w:val="000000"/>
        </w:rPr>
        <w:t> lékařů i dalších odborníků k celé rodině s dítětem s mentálním postižením.</w:t>
      </w:r>
    </w:p>
    <w:p w14:paraId="7575F6E9" w14:textId="77777777" w:rsidR="004D779C" w:rsidRDefault="004D779C" w:rsidP="00424961">
      <w:pPr>
        <w:pStyle w:val="Normlnweb"/>
        <w:shd w:val="clear" w:color="auto" w:fill="FFFFFF"/>
        <w:spacing w:before="0" w:after="0" w:line="408" w:lineRule="atLeast"/>
        <w:textAlignment w:val="baseline"/>
        <w:rPr>
          <w:rStyle w:val="Siln"/>
          <w:rFonts w:ascii="inherit" w:eastAsiaTheme="majorEastAsia" w:hAnsi="inherit" w:cs="Open Sans"/>
          <w:color w:val="000000"/>
          <w:sz w:val="27"/>
          <w:szCs w:val="27"/>
          <w:bdr w:val="none" w:sz="0" w:space="0" w:color="auto" w:frame="1"/>
        </w:rPr>
      </w:pPr>
    </w:p>
    <w:p w14:paraId="555400FD" w14:textId="480FC40B" w:rsidR="009309BD" w:rsidRPr="00320A5E" w:rsidRDefault="00BC5110" w:rsidP="004A37EB">
      <w:pPr>
        <w:widowControl w:val="0"/>
        <w:tabs>
          <w:tab w:val="left" w:pos="1086"/>
        </w:tabs>
        <w:autoSpaceDE w:val="0"/>
        <w:autoSpaceDN w:val="0"/>
        <w:spacing w:before="112" w:line="360" w:lineRule="auto"/>
        <w:ind w:right="524"/>
        <w:jc w:val="both"/>
      </w:pPr>
      <w:r w:rsidRPr="00E93ED6">
        <w:t xml:space="preserve"> </w:t>
      </w:r>
    </w:p>
    <w:p w14:paraId="12B6C34D" w14:textId="77777777" w:rsidR="009309BD" w:rsidRPr="004B005B" w:rsidRDefault="009309BD" w:rsidP="009309BD">
      <w:pPr>
        <w:pStyle w:val="parNadpisPrvkuZeleny"/>
      </w:pPr>
      <w:r w:rsidRPr="004B005B">
        <w:t>Definice</w:t>
      </w:r>
    </w:p>
    <w:p w14:paraId="086F2F34"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CDFC2FE" wp14:editId="5F488A19">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728348" w14:textId="534AACC7" w:rsidR="009309BD" w:rsidRPr="00CF4DCE" w:rsidRDefault="00CF4DCE" w:rsidP="00CF4DCE">
      <w:pPr>
        <w:spacing w:line="360" w:lineRule="auto"/>
        <w:jc w:val="both"/>
        <w:rPr>
          <w:b/>
          <w:bCs/>
        </w:rPr>
      </w:pPr>
      <w:r>
        <w:t xml:space="preserve">Zdravotní trauma - </w:t>
      </w:r>
      <w:r w:rsidRPr="00CF4DCE">
        <w:rPr>
          <w:b/>
          <w:bCs/>
        </w:rPr>
        <w:t>Jedná se psychické trauma v důsledku lékařské diagnózy nebo lékařské intervence (např. komplikace po operaci a podobně).</w:t>
      </w:r>
    </w:p>
    <w:p w14:paraId="40232D22" w14:textId="77777777" w:rsidR="009309BD" w:rsidRDefault="009309BD" w:rsidP="009309BD">
      <w:pPr>
        <w:pStyle w:val="parUkonceniPrvku"/>
      </w:pPr>
    </w:p>
    <w:p w14:paraId="2087523C" w14:textId="77777777" w:rsidR="009309BD" w:rsidRPr="004B005B" w:rsidRDefault="009309BD" w:rsidP="009309BD">
      <w:pPr>
        <w:pStyle w:val="parNadpisPrvkuModry"/>
      </w:pPr>
      <w:r w:rsidRPr="004B005B">
        <w:t>Kontrolní otázka</w:t>
      </w:r>
    </w:p>
    <w:p w14:paraId="026A9C5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7CE6DCC9" wp14:editId="3FB106F4">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6D1743" w14:textId="05FE0CE8" w:rsidR="004A37EB" w:rsidRDefault="004A37EB" w:rsidP="004A37EB">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Popište v souladu s výše uvedeným textem:</w:t>
      </w:r>
    </w:p>
    <w:p w14:paraId="4E411173" w14:textId="229B1478" w:rsidR="004A37EB" w:rsidRPr="00011044" w:rsidRDefault="004A37EB" w:rsidP="004A37EB">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 xml:space="preserve">Univerzální forma pomoci – </w:t>
      </w:r>
    </w:p>
    <w:p w14:paraId="3147592C" w14:textId="79E8BE86" w:rsidR="004A37EB" w:rsidRPr="00011044" w:rsidRDefault="004A37EB" w:rsidP="004A37EB">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 xml:space="preserve">Cílená forma pomoci – </w:t>
      </w:r>
    </w:p>
    <w:p w14:paraId="1934B225" w14:textId="30405AFD" w:rsidR="004A37EB" w:rsidRPr="00011044" w:rsidRDefault="004A37EB" w:rsidP="004A37EB">
      <w:pPr>
        <w:pStyle w:val="Bezmezer"/>
        <w:spacing w:line="360" w:lineRule="auto"/>
        <w:jc w:val="both"/>
        <w:rPr>
          <w:rFonts w:ascii="Times New Roman" w:hAnsi="Times New Roman" w:cs="Times New Roman"/>
          <w:color w:val="000000" w:themeColor="text1"/>
          <w:sz w:val="24"/>
          <w:szCs w:val="24"/>
        </w:rPr>
      </w:pPr>
      <w:r w:rsidRPr="00011044">
        <w:rPr>
          <w:rFonts w:ascii="Times New Roman" w:hAnsi="Times New Roman" w:cs="Times New Roman"/>
          <w:color w:val="000000" w:themeColor="text1"/>
          <w:sz w:val="24"/>
          <w:szCs w:val="24"/>
        </w:rPr>
        <w:t xml:space="preserve">Vysoké míra rizika – </w:t>
      </w:r>
    </w:p>
    <w:p w14:paraId="23B89464" w14:textId="77777777" w:rsidR="009309BD" w:rsidRDefault="009309BD" w:rsidP="009309BD">
      <w:pPr>
        <w:pStyle w:val="parUkonceniPrvku"/>
      </w:pPr>
    </w:p>
    <w:p w14:paraId="47924859" w14:textId="77777777" w:rsidR="009309BD" w:rsidRDefault="009309BD" w:rsidP="009309BD">
      <w:pPr>
        <w:pStyle w:val="parNadpisPrvkuZeleny"/>
      </w:pPr>
      <w:r>
        <w:t xml:space="preserve">K </w:t>
      </w:r>
      <w:r w:rsidRPr="004B005B">
        <w:t>zapamatování</w:t>
      </w:r>
    </w:p>
    <w:p w14:paraId="51EE6356"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71F0F3EF" wp14:editId="43CB13AE">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65C564" w14:textId="30CE5702" w:rsidR="009309BD" w:rsidRDefault="004A37EB" w:rsidP="004A37EB">
      <w:pPr>
        <w:pStyle w:val="Tlotextu"/>
      </w:pPr>
      <w:r>
        <w:t>D-E-F  protokol.</w:t>
      </w:r>
    </w:p>
    <w:p w14:paraId="76ECC5FC" w14:textId="1896ABA2" w:rsidR="004A37EB" w:rsidRDefault="004A37EB" w:rsidP="004A37EB">
      <w:pPr>
        <w:pStyle w:val="Tlotextu"/>
      </w:pPr>
      <w:r>
        <w:t>Zdravotnické zařízení jako přechodný domov pro rodinu.</w:t>
      </w:r>
    </w:p>
    <w:p w14:paraId="78525D6C" w14:textId="77777777" w:rsidR="009309BD" w:rsidRDefault="009309BD" w:rsidP="009309BD">
      <w:pPr>
        <w:pStyle w:val="parUkonceniPrvku"/>
      </w:pPr>
    </w:p>
    <w:p w14:paraId="0AD6FF1C" w14:textId="77777777" w:rsidR="009309BD" w:rsidRPr="004B005B" w:rsidRDefault="009309BD" w:rsidP="009309BD">
      <w:pPr>
        <w:pStyle w:val="parNadpisPrvkuOranzovy"/>
      </w:pPr>
      <w:r w:rsidRPr="004B005B">
        <w:t>Další zdroje</w:t>
      </w:r>
    </w:p>
    <w:p w14:paraId="750586D9"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0BEDDCA" wp14:editId="154F7796">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4F77FC" w14:textId="1A02B239" w:rsidR="009309BD" w:rsidRDefault="00AB675D" w:rsidP="00AB675D">
      <w:pPr>
        <w:pStyle w:val="Tlotextu"/>
      </w:pPr>
      <w:r>
        <w:t>Nastudujte si  odborné texty na toto téma v časopise – Sociální práce / sociálná práca 3/2020</w:t>
      </w:r>
    </w:p>
    <w:p w14:paraId="0BBAD1CC" w14:textId="77777777" w:rsidR="009309BD" w:rsidRDefault="009309BD" w:rsidP="009309BD">
      <w:pPr>
        <w:pStyle w:val="parUkonceniPrvku"/>
      </w:pPr>
    </w:p>
    <w:p w14:paraId="299EFDEA" w14:textId="77777777" w:rsidR="009309BD" w:rsidRPr="004B005B" w:rsidRDefault="009309BD" w:rsidP="009309BD">
      <w:pPr>
        <w:pStyle w:val="parNadpisPrvkuCerveny"/>
      </w:pPr>
      <w:r w:rsidRPr="004B005B">
        <w:t>Shrnutí kapitoly</w:t>
      </w:r>
    </w:p>
    <w:p w14:paraId="537FCA41" w14:textId="77777777" w:rsidR="009309BD" w:rsidRDefault="009309BD" w:rsidP="009309BD">
      <w:pPr>
        <w:framePr w:w="624" w:h="624" w:hRule="exact" w:hSpace="170" w:wrap="around" w:vAnchor="text" w:hAnchor="page" w:xAlign="outside" w:y="-623" w:anchorLock="1"/>
      </w:pPr>
      <w:r>
        <w:rPr>
          <w:noProof/>
        </w:rPr>
        <w:drawing>
          <wp:inline distT="0" distB="0" distL="0" distR="0" wp14:anchorId="2251BA95" wp14:editId="346FAD5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E0CCE2" w14:textId="7881979E" w:rsidR="009309BD" w:rsidRDefault="00AB675D" w:rsidP="009309BD">
      <w:pPr>
        <w:pStyle w:val="Tlotextu"/>
      </w:pPr>
      <w:r>
        <w:t>Tato kapitola se věnovala problematice traumatu v rodině v pediatrické péči.</w:t>
      </w:r>
    </w:p>
    <w:p w14:paraId="4F540863" w14:textId="519F3A50" w:rsidR="00AB675D" w:rsidRDefault="00AB675D" w:rsidP="009309BD">
      <w:pPr>
        <w:pStyle w:val="Tlotextu"/>
      </w:pPr>
      <w:r>
        <w:t>Orientovali jsme se na míru traumatu v rodině a možnosti jejího „měření“ D-E-D dotazníkem, vytipování potenciálu rodiny a rovněž jsme se zabývali problematikou situace při dlouhodobé léčbě, kdy se ZZ stává v jistém smyslu přechodným bydlištěm rodiny.</w:t>
      </w:r>
    </w:p>
    <w:p w14:paraId="2920E2A1" w14:textId="77777777" w:rsidR="009309BD" w:rsidRDefault="009309BD" w:rsidP="009309BD">
      <w:pPr>
        <w:pStyle w:val="parUkonceniPrvku"/>
      </w:pPr>
    </w:p>
    <w:p w14:paraId="7238035F" w14:textId="77777777" w:rsidR="009309BD" w:rsidRDefault="009309BD">
      <w:r>
        <w:br w:type="page"/>
      </w:r>
    </w:p>
    <w:p w14:paraId="5D8851A7" w14:textId="24EFC3DE" w:rsidR="009309BD" w:rsidRDefault="00581D26" w:rsidP="009309BD">
      <w:pPr>
        <w:pStyle w:val="Nadpis1"/>
      </w:pPr>
      <w:bookmarkStart w:id="34" w:name="_Toc91863811"/>
      <w:r>
        <w:lastRenderedPageBreak/>
        <w:t>kontr</w:t>
      </w:r>
      <w:r w:rsidR="005B2A16">
        <w:t>o</w:t>
      </w:r>
      <w:r>
        <w:t>la / podpora rodiny jako léčebného nástroje</w:t>
      </w:r>
      <w:bookmarkEnd w:id="34"/>
    </w:p>
    <w:p w14:paraId="51B1523A" w14:textId="77777777" w:rsidR="009309BD" w:rsidRPr="004B005B" w:rsidRDefault="009309BD" w:rsidP="009309BD">
      <w:pPr>
        <w:pStyle w:val="parNadpisPrvkuCerveny"/>
      </w:pPr>
      <w:r w:rsidRPr="004B005B">
        <w:t>Rychlý náhled kapitoly</w:t>
      </w:r>
    </w:p>
    <w:p w14:paraId="1AAC5DC1" w14:textId="77777777" w:rsidR="009309BD" w:rsidRDefault="009309BD" w:rsidP="009309BD">
      <w:pPr>
        <w:framePr w:w="624" w:h="624" w:hRule="exact" w:hSpace="170" w:wrap="around" w:vAnchor="text" w:hAnchor="page" w:xAlign="outside" w:y="-622" w:anchorLock="1"/>
      </w:pPr>
      <w:r>
        <w:rPr>
          <w:noProof/>
        </w:rPr>
        <w:drawing>
          <wp:inline distT="0" distB="0" distL="0" distR="0" wp14:anchorId="3F0B9E5B" wp14:editId="3BC6DE41">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AA3D3A" w14:textId="03862461" w:rsidR="00CF4DCE" w:rsidRDefault="00CF4DCE" w:rsidP="009309BD">
      <w:pPr>
        <w:pStyle w:val="Tlotextu"/>
      </w:pPr>
      <w:r>
        <w:t>V této kapitole si přiblížíme problematiku sdílené péče, která vyvěrá z komunitního života a je nepřímo závislá na kvalitě sociální sítě rodiny.</w:t>
      </w:r>
    </w:p>
    <w:p w14:paraId="3D1F0BEA" w14:textId="48E0AFA7" w:rsidR="009309BD" w:rsidRPr="00CF4DCE" w:rsidRDefault="00CF4DCE" w:rsidP="00CF4DCE">
      <w:pPr>
        <w:pStyle w:val="Tlotextu"/>
      </w:pPr>
      <w:r>
        <w:t>V další části se budeme věnovat problematice dilemat spojených s pomocí a kontrolou v rámci poskytování služeb v ZZ.</w:t>
      </w:r>
    </w:p>
    <w:p w14:paraId="6B18E413" w14:textId="77777777" w:rsidR="009309BD" w:rsidRDefault="009309BD" w:rsidP="009309BD">
      <w:pPr>
        <w:pStyle w:val="parUkonceniPrvku"/>
      </w:pPr>
    </w:p>
    <w:p w14:paraId="34F2A577" w14:textId="77777777" w:rsidR="009309BD" w:rsidRPr="004B005B" w:rsidRDefault="009309BD" w:rsidP="009309BD">
      <w:pPr>
        <w:pStyle w:val="parNadpisPrvkuCerveny"/>
      </w:pPr>
      <w:r w:rsidRPr="004B005B">
        <w:t>Cíle kapitoly</w:t>
      </w:r>
    </w:p>
    <w:p w14:paraId="5BC283BF" w14:textId="77777777" w:rsidR="009309BD" w:rsidRDefault="009309BD" w:rsidP="009309BD">
      <w:pPr>
        <w:framePr w:w="624" w:h="624" w:hRule="exact" w:hSpace="170" w:wrap="around" w:vAnchor="text" w:hAnchor="page" w:xAlign="outside" w:y="-622" w:anchorLock="1"/>
      </w:pPr>
      <w:r>
        <w:rPr>
          <w:noProof/>
        </w:rPr>
        <w:drawing>
          <wp:inline distT="0" distB="0" distL="0" distR="0" wp14:anchorId="57492B3E" wp14:editId="2D0CDC3D">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6239EA" w14:textId="4868FD29" w:rsidR="009309BD" w:rsidRDefault="00086F31" w:rsidP="009309BD">
      <w:pPr>
        <w:pStyle w:val="Tlotextu"/>
      </w:pPr>
      <w:r>
        <w:t>Cílem kapitoly je seznámit čtenáře s problematikou sdílené péče – využití různých for</w:t>
      </w:r>
      <w:r w:rsidR="00F1453D">
        <w:t>e</w:t>
      </w:r>
      <w:r>
        <w:t xml:space="preserve">m doprovodných služeb, bez ohledu zda se jedná o služby sociální či </w:t>
      </w:r>
      <w:r w:rsidR="00F1453D">
        <w:t>z</w:t>
      </w:r>
      <w:r>
        <w:t>dravotní.</w:t>
      </w:r>
    </w:p>
    <w:p w14:paraId="3264A9E3" w14:textId="7981DA78" w:rsidR="00086F31" w:rsidRPr="006C7E5D" w:rsidRDefault="00086F31" w:rsidP="009309BD">
      <w:pPr>
        <w:pStyle w:val="Tlotextu"/>
        <w:rPr>
          <w:i/>
        </w:rPr>
      </w:pPr>
      <w:r>
        <w:t xml:space="preserve">Dalším důležitým tématem </w:t>
      </w:r>
      <w:r w:rsidR="00F1453D">
        <w:t>je problematika dilematy pomoci a kontroly. Zde se student seznámí s několika různými pohledy na tuto problematiku a jecjih využití v praxi.</w:t>
      </w:r>
    </w:p>
    <w:p w14:paraId="35549309" w14:textId="77777777" w:rsidR="009309BD" w:rsidRDefault="009309BD" w:rsidP="009309BD">
      <w:pPr>
        <w:pStyle w:val="parUkonceniPrvku"/>
      </w:pPr>
    </w:p>
    <w:p w14:paraId="08998F9F" w14:textId="77777777" w:rsidR="009309BD" w:rsidRPr="004B005B" w:rsidRDefault="009309BD" w:rsidP="009309BD">
      <w:pPr>
        <w:pStyle w:val="parNadpisPrvkuCerveny"/>
      </w:pPr>
      <w:r w:rsidRPr="004B005B">
        <w:t>Klíčová slova kapitoly</w:t>
      </w:r>
    </w:p>
    <w:p w14:paraId="062787F4"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169ED85" wp14:editId="37C9ED98">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469BE6" w14:textId="42241D50" w:rsidR="009309BD" w:rsidRDefault="00086F31" w:rsidP="009309BD">
      <w:pPr>
        <w:pStyle w:val="Tlotextu"/>
      </w:pPr>
      <w:r>
        <w:t>Sdílená péče, dilema, pomoc / kontrola</w:t>
      </w:r>
    </w:p>
    <w:p w14:paraId="63D79A06" w14:textId="77777777" w:rsidR="009309BD" w:rsidRDefault="009309BD" w:rsidP="009309BD">
      <w:pPr>
        <w:pStyle w:val="parUkonceniPrvku"/>
      </w:pPr>
    </w:p>
    <w:p w14:paraId="3595E25F" w14:textId="363BA6FA" w:rsidR="00581D26" w:rsidRDefault="004D779C" w:rsidP="004D779C">
      <w:pPr>
        <w:pStyle w:val="Nadpis2"/>
      </w:pPr>
      <w:bookmarkStart w:id="35" w:name="_Toc91863812"/>
      <w:r>
        <w:t>Sdílená péče</w:t>
      </w:r>
      <w:bookmarkEnd w:id="35"/>
    </w:p>
    <w:p w14:paraId="0117FD86" w14:textId="66C24206" w:rsidR="00706685" w:rsidRPr="00706685" w:rsidRDefault="00706685" w:rsidP="00706685">
      <w:pPr>
        <w:pStyle w:val="Normlnweb"/>
        <w:shd w:val="clear" w:color="auto" w:fill="FFFFFF"/>
        <w:spacing w:before="0" w:after="0" w:line="408" w:lineRule="atLeast"/>
        <w:textAlignment w:val="baseline"/>
        <w:rPr>
          <w:b/>
          <w:bCs/>
          <w:color w:val="000000"/>
        </w:rPr>
      </w:pPr>
      <w:r>
        <w:rPr>
          <w:rStyle w:val="Siln"/>
          <w:rFonts w:eastAsiaTheme="majorEastAsia"/>
          <w:b w:val="0"/>
          <w:bCs w:val="0"/>
          <w:color w:val="000000"/>
          <w:bdr w:val="none" w:sz="0" w:space="0" w:color="auto" w:frame="1"/>
        </w:rPr>
        <w:t>„</w:t>
      </w:r>
      <w:r w:rsidRPr="00706685">
        <w:rPr>
          <w:rStyle w:val="Siln"/>
          <w:rFonts w:eastAsiaTheme="majorEastAsia"/>
          <w:b w:val="0"/>
          <w:bCs w:val="0"/>
          <w:color w:val="000000"/>
          <w:bdr w:val="none" w:sz="0" w:space="0" w:color="auto" w:frame="1"/>
        </w:rPr>
        <w:t>Rozvolnění</w:t>
      </w:r>
      <w:r>
        <w:rPr>
          <w:rStyle w:val="Siln"/>
          <w:rFonts w:eastAsiaTheme="majorEastAsia"/>
          <w:b w:val="0"/>
          <w:bCs w:val="0"/>
          <w:color w:val="000000"/>
          <w:bdr w:val="none" w:sz="0" w:space="0" w:color="auto" w:frame="1"/>
        </w:rPr>
        <w:t>“</w:t>
      </w:r>
      <w:r w:rsidRPr="00706685">
        <w:rPr>
          <w:rStyle w:val="Siln"/>
          <w:rFonts w:eastAsiaTheme="majorEastAsia"/>
          <w:b w:val="0"/>
          <w:bCs w:val="0"/>
          <w:color w:val="000000"/>
          <w:bdr w:val="none" w:sz="0" w:space="0" w:color="auto" w:frame="1"/>
        </w:rPr>
        <w:t xml:space="preserve"> </w:t>
      </w:r>
      <w:r>
        <w:rPr>
          <w:rStyle w:val="Siln"/>
          <w:rFonts w:eastAsiaTheme="majorEastAsia"/>
          <w:b w:val="0"/>
          <w:bCs w:val="0"/>
          <w:color w:val="000000"/>
          <w:bdr w:val="none" w:sz="0" w:space="0" w:color="auto" w:frame="1"/>
        </w:rPr>
        <w:t>úkolů a nároků</w:t>
      </w:r>
      <w:r w:rsidRPr="00706685">
        <w:rPr>
          <w:rStyle w:val="Siln"/>
          <w:rFonts w:eastAsiaTheme="majorEastAsia"/>
          <w:b w:val="0"/>
          <w:bCs w:val="0"/>
          <w:color w:val="000000"/>
          <w:bdr w:val="none" w:sz="0" w:space="0" w:color="auto" w:frame="1"/>
        </w:rPr>
        <w:t xml:space="preserve"> rodiče </w:t>
      </w:r>
      <w:r w:rsidR="003F3881">
        <w:rPr>
          <w:rStyle w:val="Siln"/>
          <w:rFonts w:eastAsiaTheme="majorEastAsia"/>
          <w:b w:val="0"/>
          <w:bCs w:val="0"/>
          <w:color w:val="000000"/>
          <w:bdr w:val="none" w:sz="0" w:space="0" w:color="auto" w:frame="1"/>
        </w:rPr>
        <w:t>formou</w:t>
      </w:r>
      <w:r w:rsidRPr="00706685">
        <w:rPr>
          <w:rStyle w:val="Siln"/>
          <w:rFonts w:eastAsiaTheme="majorEastAsia"/>
          <w:b w:val="0"/>
          <w:bCs w:val="0"/>
          <w:color w:val="000000"/>
          <w:bdr w:val="none" w:sz="0" w:space="0" w:color="auto" w:frame="1"/>
        </w:rPr>
        <w:t xml:space="preserve"> „sdílení péče“ o své dítě</w:t>
      </w:r>
      <w:r w:rsidR="003F3881">
        <w:rPr>
          <w:rStyle w:val="Siln"/>
          <w:rFonts w:eastAsiaTheme="majorEastAsia"/>
          <w:b w:val="0"/>
          <w:bCs w:val="0"/>
          <w:color w:val="000000"/>
          <w:bdr w:val="none" w:sz="0" w:space="0" w:color="auto" w:frame="1"/>
        </w:rPr>
        <w:t>,</w:t>
      </w:r>
      <w:r w:rsidRPr="00706685">
        <w:rPr>
          <w:rStyle w:val="Siln"/>
          <w:rFonts w:eastAsiaTheme="majorEastAsia"/>
          <w:b w:val="0"/>
          <w:bCs w:val="0"/>
          <w:color w:val="000000"/>
          <w:bdr w:val="none" w:sz="0" w:space="0" w:color="auto" w:frame="1"/>
        </w:rPr>
        <w:t xml:space="preserve"> je důležitou součástí kvality života celé rodiny.</w:t>
      </w:r>
    </w:p>
    <w:p w14:paraId="2981864F" w14:textId="77777777" w:rsidR="00706685" w:rsidRPr="00706685" w:rsidRDefault="00706685" w:rsidP="00706685">
      <w:pPr>
        <w:pStyle w:val="Bezmezer"/>
      </w:pPr>
    </w:p>
    <w:p w14:paraId="79F0D1E0" w14:textId="25B587DA" w:rsidR="00E93ED6" w:rsidRPr="00E93ED6" w:rsidRDefault="00E93ED6" w:rsidP="00E93ED6">
      <w:pPr>
        <w:shd w:val="clear" w:color="auto" w:fill="FFFFFF"/>
        <w:spacing w:line="408" w:lineRule="atLeast"/>
        <w:jc w:val="both"/>
        <w:textAlignment w:val="baseline"/>
        <w:rPr>
          <w:i/>
          <w:iCs/>
          <w:color w:val="000000"/>
        </w:rPr>
      </w:pPr>
      <w:r w:rsidRPr="00706685">
        <w:rPr>
          <w:i/>
          <w:iCs/>
          <w:color w:val="000000"/>
        </w:rPr>
        <w:t>„</w:t>
      </w:r>
      <w:r w:rsidRPr="00E93ED6">
        <w:rPr>
          <w:i/>
          <w:iCs/>
          <w:color w:val="000000"/>
        </w:rPr>
        <w:t>V anglosaských zemích je termín </w:t>
      </w:r>
      <w:r w:rsidRPr="00E93ED6">
        <w:rPr>
          <w:b/>
          <w:bCs/>
          <w:i/>
          <w:iCs/>
          <w:color w:val="000000"/>
          <w:bdr w:val="none" w:sz="0" w:space="0" w:color="auto" w:frame="1"/>
        </w:rPr>
        <w:t>sdílená péče</w:t>
      </w:r>
      <w:r w:rsidRPr="00E93ED6">
        <w:rPr>
          <w:i/>
          <w:iCs/>
          <w:color w:val="000000"/>
        </w:rPr>
        <w:t> </w:t>
      </w:r>
      <w:r w:rsidRPr="00E93ED6">
        <w:rPr>
          <w:i/>
          <w:iCs/>
          <w:color w:val="000000"/>
          <w:bdr w:val="none" w:sz="0" w:space="0" w:color="auto" w:frame="1"/>
        </w:rPr>
        <w:t>(„shared care“)</w:t>
      </w:r>
      <w:r w:rsidRPr="00E93ED6">
        <w:rPr>
          <w:i/>
          <w:iCs/>
          <w:color w:val="000000"/>
        </w:rPr>
        <w:t> chápán jako určitý druh sociální služby, jejímž základem je výpomoc rodině s dítětem se zdravotním postižením nebo rodině starající se o nemocného člena rodiny  jinou rodinou, která je ochotna pravidelně pomáhat.</w:t>
      </w:r>
    </w:p>
    <w:p w14:paraId="26B084B0" w14:textId="77777777" w:rsidR="00E93ED6" w:rsidRPr="00E93ED6" w:rsidRDefault="00E93ED6" w:rsidP="00E93ED6">
      <w:pPr>
        <w:shd w:val="clear" w:color="auto" w:fill="FFFFFF"/>
        <w:spacing w:after="384" w:line="408" w:lineRule="atLeast"/>
        <w:jc w:val="both"/>
        <w:textAlignment w:val="baseline"/>
        <w:rPr>
          <w:i/>
          <w:iCs/>
          <w:color w:val="000000"/>
        </w:rPr>
      </w:pPr>
      <w:r w:rsidRPr="00E93ED6">
        <w:rPr>
          <w:i/>
          <w:iCs/>
          <w:color w:val="000000"/>
        </w:rPr>
        <w:lastRenderedPageBreak/>
        <w:t>Pomoc zprostředkovává sociální pracovník. Nejčastěji se jedná o hlídání dítěte. Rodič si může odpočinout nebo zařídit důležité osobní věci. Primárně se jedná o respitní-úlevovou, krátkodobou službu v řádu několika dní za měsíc.</w:t>
      </w:r>
    </w:p>
    <w:p w14:paraId="5CDF0B02" w14:textId="77777777" w:rsidR="00E93ED6" w:rsidRPr="00E93ED6" w:rsidRDefault="00E93ED6" w:rsidP="00E93ED6">
      <w:pPr>
        <w:shd w:val="clear" w:color="auto" w:fill="FFFFFF"/>
        <w:spacing w:after="384" w:line="408" w:lineRule="atLeast"/>
        <w:jc w:val="both"/>
        <w:textAlignment w:val="baseline"/>
        <w:rPr>
          <w:i/>
          <w:iCs/>
          <w:color w:val="000000"/>
        </w:rPr>
      </w:pPr>
      <w:r w:rsidRPr="00E93ED6">
        <w:rPr>
          <w:i/>
          <w:iCs/>
          <w:color w:val="000000"/>
        </w:rPr>
        <w:t>Obecně lze říci, že pojem sdílená péče se objevuje v různých zemích a je vysvětlován na základě kulturních odlišností s mírnými odchylkami významu. Pojem se objevuje především v oblasti zdravotních a sociálních služeb.</w:t>
      </w:r>
    </w:p>
    <w:p w14:paraId="391775B3" w14:textId="05FB8BC6" w:rsidR="00706685" w:rsidRDefault="00E93ED6" w:rsidP="005B450A">
      <w:pPr>
        <w:shd w:val="clear" w:color="auto" w:fill="FFFFFF"/>
        <w:spacing w:line="408" w:lineRule="atLeast"/>
        <w:jc w:val="both"/>
        <w:textAlignment w:val="baseline"/>
        <w:rPr>
          <w:b/>
          <w:bCs/>
          <w:i/>
          <w:iCs/>
          <w:color w:val="000000"/>
          <w:bdr w:val="none" w:sz="0" w:space="0" w:color="auto" w:frame="1"/>
        </w:rPr>
      </w:pPr>
      <w:r w:rsidRPr="00E93ED6">
        <w:rPr>
          <w:i/>
          <w:iCs/>
          <w:color w:val="000000"/>
        </w:rPr>
        <w:t>V případě zdravotních služeb jde převážně o multidisciplinární přístup k péči a aktivní zapojení jedince či rodinných příslušníků do péče. V americkém systému sdílené péče, kterou definuje např. Washingtonský Institute of Health Care Improvement jde o multidisciplinární přístup, založený na principu spolupráce složek zdravotnické péče s ohledem na přání pacienta a jeho rodiny. „Cílem takto chápané péče je usnadnění komunikace mezi pacienty/klienty a zdravotnickými pracovníky v kontextu podpory dlouhodobě plánované péče o pacienty zejména s chornickým onemocněním. </w:t>
      </w:r>
      <w:r w:rsidRPr="00E93ED6">
        <w:rPr>
          <w:b/>
          <w:bCs/>
          <w:i/>
          <w:iCs/>
          <w:color w:val="000000"/>
          <w:bdr w:val="none" w:sz="0" w:space="0" w:color="auto" w:frame="1"/>
        </w:rPr>
        <w:t>Důraz je kladen na zapojení pacienta do péče a jeho vlastní aktivitu v přístupu k léčbě.“ </w:t>
      </w:r>
      <w:r w:rsidRPr="00706685">
        <w:rPr>
          <w:b/>
          <w:bCs/>
          <w:i/>
          <w:iCs/>
          <w:color w:val="000000"/>
          <w:bdr w:val="none" w:sz="0" w:space="0" w:color="auto" w:frame="1"/>
        </w:rPr>
        <w:t>(</w:t>
      </w:r>
      <w:hyperlink r:id="rId39" w:history="1">
        <w:r w:rsidR="005B450A" w:rsidRPr="00F04DFE">
          <w:rPr>
            <w:rStyle w:val="Hypertextovodkaz"/>
            <w:b/>
            <w:bCs/>
            <w:i/>
            <w:iCs/>
            <w:bdr w:val="none" w:sz="0" w:space="0" w:color="auto" w:frame="1"/>
          </w:rPr>
          <w:t>https://www.alfabet.cz/vazne-onemocni-partner/rodina-sdilena-pece-vazne-onemocneni/sdilena-pece-ve-svete/</w:t>
        </w:r>
      </w:hyperlink>
      <w:r w:rsidR="00C85656" w:rsidRPr="00706685">
        <w:rPr>
          <w:b/>
          <w:bCs/>
          <w:i/>
          <w:iCs/>
          <w:color w:val="000000"/>
          <w:bdr w:val="none" w:sz="0" w:space="0" w:color="auto" w:frame="1"/>
        </w:rPr>
        <w:t>)</w:t>
      </w:r>
    </w:p>
    <w:p w14:paraId="796F6191" w14:textId="77777777" w:rsidR="005B450A" w:rsidRPr="005B450A" w:rsidRDefault="005B450A" w:rsidP="005B450A">
      <w:pPr>
        <w:shd w:val="clear" w:color="auto" w:fill="FFFFFF"/>
        <w:spacing w:line="408" w:lineRule="atLeast"/>
        <w:jc w:val="both"/>
        <w:textAlignment w:val="baseline"/>
        <w:rPr>
          <w:i/>
          <w:iCs/>
          <w:color w:val="000000"/>
        </w:rPr>
      </w:pPr>
    </w:p>
    <w:p w14:paraId="4DBD27CE" w14:textId="77777777" w:rsidR="00706685" w:rsidRPr="005B450A" w:rsidRDefault="004D779C" w:rsidP="00F1453D">
      <w:pPr>
        <w:pStyle w:val="Bezmezer"/>
        <w:spacing w:line="360" w:lineRule="auto"/>
        <w:ind w:firstLine="708"/>
        <w:jc w:val="both"/>
        <w:rPr>
          <w:rFonts w:ascii="Times New Roman" w:hAnsi="Times New Roman" w:cs="Times New Roman"/>
          <w:b/>
          <w:bCs/>
          <w:color w:val="003664"/>
          <w:spacing w:val="8"/>
          <w:sz w:val="24"/>
          <w:szCs w:val="24"/>
        </w:rPr>
      </w:pPr>
      <w:r w:rsidRPr="005B450A">
        <w:rPr>
          <w:rFonts w:ascii="Times New Roman" w:hAnsi="Times New Roman" w:cs="Times New Roman"/>
          <w:sz w:val="24"/>
          <w:szCs w:val="24"/>
        </w:rPr>
        <w:t>Rodič se velmi často (bez ohledu na svoje vzdělání a předchozí zkušenosti) učí pracovat s vlastním dítětem odlišným způsobem a strategiemi, než zná ze své vlastní historie a prostředí.</w:t>
      </w:r>
      <w:r w:rsidR="00706685" w:rsidRPr="005B450A">
        <w:rPr>
          <w:rFonts w:ascii="Times New Roman" w:hAnsi="Times New Roman" w:cs="Times New Roman"/>
          <w:sz w:val="24"/>
          <w:szCs w:val="24"/>
        </w:rPr>
        <w:t xml:space="preserve"> </w:t>
      </w:r>
      <w:r w:rsidR="00706685" w:rsidRPr="005B450A">
        <w:rPr>
          <w:rStyle w:val="Siln"/>
          <w:rFonts w:ascii="Times New Roman" w:hAnsi="Times New Roman" w:cs="Times New Roman"/>
          <w:b w:val="0"/>
          <w:bCs w:val="0"/>
          <w:color w:val="000000"/>
          <w:spacing w:val="8"/>
          <w:sz w:val="24"/>
          <w:szCs w:val="24"/>
          <w:bdr w:val="none" w:sz="0" w:space="0" w:color="auto" w:frame="1"/>
        </w:rPr>
        <w:t>Rodič se vzhledem ke zdravotním problémům svého dítěte ocitá společně s ním ve středu oborné, mnohdy celoživotní péče. Musí nést odpovědnost z hlediska zvládání situací vyplývajících z léčby a provádění např. rehabilitačních či jiných odborných terapií (operace, speciální vyšetření, následná péče, docházka do školy, výběr pomůcek).</w:t>
      </w:r>
    </w:p>
    <w:p w14:paraId="57E9520E" w14:textId="6CACF68E" w:rsidR="004D779C" w:rsidRPr="005B450A" w:rsidRDefault="004D779C" w:rsidP="005B450A">
      <w:pPr>
        <w:pStyle w:val="Bezmezer"/>
        <w:spacing w:line="360" w:lineRule="auto"/>
        <w:jc w:val="both"/>
        <w:rPr>
          <w:rFonts w:ascii="Times New Roman" w:hAnsi="Times New Roman" w:cs="Times New Roman"/>
          <w:sz w:val="24"/>
          <w:szCs w:val="24"/>
        </w:rPr>
      </w:pPr>
    </w:p>
    <w:p w14:paraId="2CFDB56F" w14:textId="77777777" w:rsidR="004D779C" w:rsidRPr="005B450A" w:rsidRDefault="004D779C" w:rsidP="005B450A">
      <w:pPr>
        <w:pStyle w:val="Normlnweb"/>
        <w:shd w:val="clear" w:color="auto" w:fill="FFFFFF"/>
        <w:spacing w:before="0" w:after="0" w:line="360" w:lineRule="auto"/>
        <w:textAlignment w:val="baseline"/>
        <w:rPr>
          <w:rStyle w:val="Siln"/>
          <w:rFonts w:eastAsiaTheme="majorEastAsia"/>
          <w:color w:val="000000"/>
          <w:bdr w:val="none" w:sz="0" w:space="0" w:color="auto" w:frame="1"/>
        </w:rPr>
      </w:pPr>
    </w:p>
    <w:p w14:paraId="1C262EB4" w14:textId="46B3DE1A" w:rsidR="004D779C" w:rsidRPr="005B450A" w:rsidRDefault="00706685" w:rsidP="005B450A">
      <w:pPr>
        <w:pStyle w:val="Normlnweb"/>
        <w:shd w:val="clear" w:color="auto" w:fill="FFFFFF"/>
        <w:spacing w:before="0" w:after="0" w:line="360" w:lineRule="auto"/>
        <w:ind w:firstLine="0"/>
        <w:textAlignment w:val="baseline"/>
        <w:rPr>
          <w:color w:val="000000"/>
        </w:rPr>
      </w:pPr>
      <w:r w:rsidRPr="005B450A">
        <w:rPr>
          <w:rStyle w:val="Siln"/>
          <w:rFonts w:eastAsiaTheme="majorEastAsia"/>
          <w:color w:val="000000"/>
          <w:bdr w:val="none" w:sz="0" w:space="0" w:color="auto" w:frame="1"/>
        </w:rPr>
        <w:t>P</w:t>
      </w:r>
      <w:r w:rsidR="004D779C" w:rsidRPr="005B450A">
        <w:rPr>
          <w:rStyle w:val="Siln"/>
          <w:rFonts w:eastAsiaTheme="majorEastAsia"/>
          <w:color w:val="000000"/>
          <w:bdr w:val="none" w:sz="0" w:space="0" w:color="auto" w:frame="1"/>
        </w:rPr>
        <w:t>rostředkem sdílení a výměny dobré praxe jsou svépomocné rodičovské skupiny.</w:t>
      </w:r>
    </w:p>
    <w:p w14:paraId="7FDA7EE3" w14:textId="77777777" w:rsidR="004D779C" w:rsidRPr="005B450A" w:rsidRDefault="004D779C" w:rsidP="005B450A">
      <w:pPr>
        <w:pStyle w:val="Normlnweb"/>
        <w:shd w:val="clear" w:color="auto" w:fill="FFFFFF"/>
        <w:spacing w:before="0" w:after="384" w:line="360" w:lineRule="auto"/>
        <w:textAlignment w:val="baseline"/>
        <w:rPr>
          <w:color w:val="000000"/>
        </w:rPr>
      </w:pPr>
      <w:r w:rsidRPr="005B450A">
        <w:rPr>
          <w:color w:val="000000"/>
        </w:rPr>
        <w:t>V pozdějším věku, kdy děti jsou již zařazeny do školského systému, se jedná o společnou participaci převážně na volnočasových aktivitách. Postupem času, je-li to možné, může dojít k zařazení dospělého „dítěte“ na trh práce a do podporovaného bydlení.</w:t>
      </w:r>
    </w:p>
    <w:p w14:paraId="2925C5D9" w14:textId="50590798" w:rsidR="004D779C" w:rsidRPr="005B450A" w:rsidRDefault="004D779C" w:rsidP="005B450A">
      <w:pPr>
        <w:pStyle w:val="Normlnweb"/>
        <w:shd w:val="clear" w:color="auto" w:fill="FFFFFF"/>
        <w:spacing w:before="0" w:after="0" w:line="360" w:lineRule="auto"/>
        <w:textAlignment w:val="baseline"/>
        <w:rPr>
          <w:color w:val="000000"/>
        </w:rPr>
      </w:pPr>
      <w:r w:rsidRPr="005B450A">
        <w:rPr>
          <w:color w:val="000000"/>
        </w:rPr>
        <w:t xml:space="preserve">Sdílená péče je </w:t>
      </w:r>
      <w:r w:rsidR="003F3881" w:rsidRPr="005B450A">
        <w:rPr>
          <w:color w:val="000000"/>
        </w:rPr>
        <w:t xml:space="preserve">tedy </w:t>
      </w:r>
      <w:r w:rsidRPr="005B450A">
        <w:rPr>
          <w:color w:val="000000"/>
        </w:rPr>
        <w:t>proces, který probíhá v rámci tzv. komplexní péče o dítě se zdravotním postižením</w:t>
      </w:r>
      <w:r w:rsidRPr="005B450A">
        <w:rPr>
          <w:b/>
          <w:bCs/>
          <w:color w:val="000000"/>
        </w:rPr>
        <w:t>. </w:t>
      </w:r>
      <w:r w:rsidRPr="005B450A">
        <w:rPr>
          <w:rStyle w:val="Siln"/>
          <w:rFonts w:eastAsiaTheme="majorEastAsia"/>
          <w:b w:val="0"/>
          <w:bCs w:val="0"/>
          <w:color w:val="000000"/>
          <w:bdr w:val="none" w:sz="0" w:space="0" w:color="auto" w:frame="1"/>
        </w:rPr>
        <w:t xml:space="preserve">Ve středu této péče vždy stojí rodiče s dítětem se zdravotním postižením, kteří jsou </w:t>
      </w:r>
      <w:r w:rsidRPr="005B450A">
        <w:rPr>
          <w:rStyle w:val="Siln"/>
          <w:rFonts w:eastAsiaTheme="majorEastAsia"/>
          <w:b w:val="0"/>
          <w:bCs w:val="0"/>
          <w:color w:val="000000"/>
          <w:bdr w:val="none" w:sz="0" w:space="0" w:color="auto" w:frame="1"/>
        </w:rPr>
        <w:lastRenderedPageBreak/>
        <w:t>v neustálé interakci s dalšími odborníky vstupujícími do péče (zdravotníci, sociální pracovníci, pedagogové).</w:t>
      </w:r>
      <w:r w:rsidR="003F3881" w:rsidRPr="005B450A">
        <w:rPr>
          <w:rStyle w:val="Siln"/>
          <w:rFonts w:eastAsiaTheme="majorEastAsia"/>
          <w:b w:val="0"/>
          <w:bCs w:val="0"/>
          <w:color w:val="000000"/>
          <w:bdr w:val="none" w:sz="0" w:space="0" w:color="auto" w:frame="1"/>
        </w:rPr>
        <w:t xml:space="preserve"> Smyslem je však jak jsme již uvedli dříve oboustranná změna – rodiny i výkonu zdravotní či sociální služby.</w:t>
      </w:r>
    </w:p>
    <w:p w14:paraId="316E19E5" w14:textId="77777777" w:rsidR="004D779C" w:rsidRPr="005B450A" w:rsidRDefault="004D779C" w:rsidP="005B450A">
      <w:pPr>
        <w:pStyle w:val="Normlnweb"/>
        <w:shd w:val="clear" w:color="auto" w:fill="FFFFFF"/>
        <w:spacing w:before="0" w:after="0" w:line="360" w:lineRule="auto"/>
        <w:textAlignment w:val="baseline"/>
        <w:rPr>
          <w:color w:val="000000"/>
        </w:rPr>
      </w:pPr>
      <w:r w:rsidRPr="005B450A">
        <w:rPr>
          <w:rStyle w:val="Siln"/>
          <w:rFonts w:eastAsiaTheme="majorEastAsia"/>
          <w:color w:val="000000"/>
          <w:bdr w:val="none" w:sz="0" w:space="0" w:color="auto" w:frame="1"/>
        </w:rPr>
        <w:t>Smyslem procesu sdílené péče je nastavení aktivní spolupráce rodičů a jejich dětí se ZP na zajištění aktivit všedního dne (soběstačnost a sebeobsluha) s cílem zvyšování kvality života celé rodiny.</w:t>
      </w:r>
    </w:p>
    <w:p w14:paraId="67E44439" w14:textId="77777777" w:rsidR="004D779C" w:rsidRPr="005B450A" w:rsidRDefault="004D779C" w:rsidP="005B450A">
      <w:pPr>
        <w:pStyle w:val="Normlnweb"/>
        <w:shd w:val="clear" w:color="auto" w:fill="FFFFFF"/>
        <w:spacing w:before="0" w:after="0" w:line="360" w:lineRule="auto"/>
        <w:textAlignment w:val="baseline"/>
        <w:rPr>
          <w:color w:val="000000"/>
        </w:rPr>
      </w:pPr>
      <w:r w:rsidRPr="005B450A">
        <w:rPr>
          <w:rStyle w:val="Siln"/>
          <w:rFonts w:eastAsiaTheme="majorEastAsia"/>
          <w:color w:val="000000"/>
          <w:bdr w:val="none" w:sz="0" w:space="0" w:color="auto" w:frame="1"/>
        </w:rPr>
        <w:t>Co rodiče ovlivňuje a limituje:</w:t>
      </w:r>
    </w:p>
    <w:p w14:paraId="3B1A3D56" w14:textId="77777777" w:rsidR="004D779C" w:rsidRPr="005B450A" w:rsidRDefault="004D779C" w:rsidP="005B450A">
      <w:pPr>
        <w:numPr>
          <w:ilvl w:val="0"/>
          <w:numId w:val="29"/>
        </w:numPr>
        <w:shd w:val="clear" w:color="auto" w:fill="FFFFFF"/>
        <w:spacing w:after="168" w:line="360" w:lineRule="auto"/>
        <w:jc w:val="both"/>
        <w:textAlignment w:val="baseline"/>
        <w:rPr>
          <w:color w:val="000000"/>
        </w:rPr>
      </w:pPr>
      <w:r w:rsidRPr="005B450A">
        <w:rPr>
          <w:color w:val="000000"/>
        </w:rPr>
        <w:t>psychický stav</w:t>
      </w:r>
    </w:p>
    <w:p w14:paraId="78AFE507" w14:textId="77777777" w:rsidR="004D779C" w:rsidRPr="005B450A" w:rsidRDefault="004D779C" w:rsidP="005B450A">
      <w:pPr>
        <w:numPr>
          <w:ilvl w:val="0"/>
          <w:numId w:val="29"/>
        </w:numPr>
        <w:shd w:val="clear" w:color="auto" w:fill="FFFFFF"/>
        <w:spacing w:after="168" w:line="360" w:lineRule="auto"/>
        <w:jc w:val="both"/>
        <w:textAlignment w:val="baseline"/>
        <w:rPr>
          <w:color w:val="000000"/>
        </w:rPr>
      </w:pPr>
      <w:r w:rsidRPr="005B450A">
        <w:rPr>
          <w:color w:val="000000"/>
        </w:rPr>
        <w:t>neporozumění odborné terminologie ze strany odborníků</w:t>
      </w:r>
    </w:p>
    <w:p w14:paraId="0EF2471D" w14:textId="77777777" w:rsidR="004D779C" w:rsidRPr="005B450A" w:rsidRDefault="004D779C" w:rsidP="005B450A">
      <w:pPr>
        <w:numPr>
          <w:ilvl w:val="0"/>
          <w:numId w:val="29"/>
        </w:numPr>
        <w:shd w:val="clear" w:color="auto" w:fill="FFFFFF"/>
        <w:spacing w:after="168" w:line="360" w:lineRule="auto"/>
        <w:jc w:val="both"/>
        <w:textAlignment w:val="baseline"/>
        <w:rPr>
          <w:color w:val="000000"/>
        </w:rPr>
      </w:pPr>
      <w:r w:rsidRPr="005B450A">
        <w:rPr>
          <w:color w:val="000000"/>
        </w:rPr>
        <w:t>nedostatek podpory/času ze strany odborníků</w:t>
      </w:r>
    </w:p>
    <w:p w14:paraId="7F9EE9E4" w14:textId="77777777" w:rsidR="004D779C" w:rsidRPr="005B450A" w:rsidRDefault="004D779C" w:rsidP="005B450A">
      <w:pPr>
        <w:numPr>
          <w:ilvl w:val="0"/>
          <w:numId w:val="29"/>
        </w:numPr>
        <w:shd w:val="clear" w:color="auto" w:fill="FFFFFF"/>
        <w:spacing w:after="168" w:line="360" w:lineRule="auto"/>
        <w:jc w:val="both"/>
        <w:textAlignment w:val="baseline"/>
        <w:rPr>
          <w:color w:val="000000"/>
        </w:rPr>
      </w:pPr>
      <w:r w:rsidRPr="005B450A">
        <w:rPr>
          <w:color w:val="000000"/>
        </w:rPr>
        <w:t>nedostatek dobrých a kvalitních informačních zdrojů</w:t>
      </w:r>
    </w:p>
    <w:p w14:paraId="0E7FBF2D" w14:textId="77777777" w:rsidR="004D779C" w:rsidRPr="005B450A" w:rsidRDefault="004D779C" w:rsidP="005B450A">
      <w:pPr>
        <w:numPr>
          <w:ilvl w:val="0"/>
          <w:numId w:val="29"/>
        </w:numPr>
        <w:shd w:val="clear" w:color="auto" w:fill="FFFFFF"/>
        <w:spacing w:after="168" w:line="360" w:lineRule="auto"/>
        <w:jc w:val="both"/>
        <w:textAlignment w:val="baseline"/>
        <w:rPr>
          <w:color w:val="000000"/>
        </w:rPr>
      </w:pPr>
      <w:r w:rsidRPr="005B450A">
        <w:rPr>
          <w:color w:val="000000"/>
        </w:rPr>
        <w:t>nedostatek sdílení příkladů dobré praxe jinými rodiči</w:t>
      </w:r>
    </w:p>
    <w:p w14:paraId="55D5D1D3" w14:textId="77777777" w:rsidR="004D779C" w:rsidRPr="005B450A" w:rsidRDefault="004D779C" w:rsidP="005B450A">
      <w:pPr>
        <w:pStyle w:val="Normlnweb"/>
        <w:shd w:val="clear" w:color="auto" w:fill="FFFFFF"/>
        <w:spacing w:before="0" w:after="0" w:line="360" w:lineRule="auto"/>
        <w:textAlignment w:val="baseline"/>
        <w:rPr>
          <w:color w:val="000000"/>
        </w:rPr>
      </w:pPr>
      <w:r w:rsidRPr="005B450A">
        <w:rPr>
          <w:rStyle w:val="Siln"/>
          <w:rFonts w:eastAsiaTheme="majorEastAsia"/>
          <w:color w:val="000000"/>
          <w:bdr w:val="none" w:sz="0" w:space="0" w:color="auto" w:frame="1"/>
        </w:rPr>
        <w:t>Rodič potřebuje:</w:t>
      </w:r>
    </w:p>
    <w:p w14:paraId="06DF7980" w14:textId="77777777" w:rsidR="004D779C" w:rsidRPr="005B450A" w:rsidRDefault="004D779C" w:rsidP="005B450A">
      <w:pPr>
        <w:numPr>
          <w:ilvl w:val="0"/>
          <w:numId w:val="30"/>
        </w:numPr>
        <w:shd w:val="clear" w:color="auto" w:fill="FFFFFF"/>
        <w:spacing w:after="168" w:line="360" w:lineRule="auto"/>
        <w:jc w:val="both"/>
        <w:textAlignment w:val="baseline"/>
        <w:rPr>
          <w:color w:val="000000"/>
        </w:rPr>
      </w:pPr>
      <w:r w:rsidRPr="005B450A">
        <w:rPr>
          <w:color w:val="000000"/>
        </w:rPr>
        <w:t>kvalitní informační zdroje, kterým rozumí a může se k nim kdykoliv vracet a které reflektují měnící se potřeby dítěte se ZP s ohledem na věk, druh a stupeň postižení</w:t>
      </w:r>
    </w:p>
    <w:p w14:paraId="4644E1EA" w14:textId="77777777" w:rsidR="004D779C" w:rsidRPr="005B450A" w:rsidRDefault="004D779C" w:rsidP="005B450A">
      <w:pPr>
        <w:numPr>
          <w:ilvl w:val="0"/>
          <w:numId w:val="30"/>
        </w:numPr>
        <w:shd w:val="clear" w:color="auto" w:fill="FFFFFF"/>
        <w:spacing w:after="168" w:line="360" w:lineRule="auto"/>
        <w:jc w:val="both"/>
        <w:textAlignment w:val="baseline"/>
        <w:rPr>
          <w:color w:val="000000"/>
        </w:rPr>
      </w:pPr>
      <w:r w:rsidRPr="005B450A">
        <w:rPr>
          <w:color w:val="000000"/>
        </w:rPr>
        <w:t>psychologickou pomoc a podporu rodiče se zaměřením na jeho stabilizaci</w:t>
      </w:r>
    </w:p>
    <w:p w14:paraId="5B9BB39C" w14:textId="1A9135F9" w:rsidR="004D779C" w:rsidRPr="005B450A" w:rsidRDefault="004D779C" w:rsidP="005B450A">
      <w:pPr>
        <w:numPr>
          <w:ilvl w:val="0"/>
          <w:numId w:val="30"/>
        </w:numPr>
        <w:shd w:val="clear" w:color="auto" w:fill="FFFFFF"/>
        <w:spacing w:after="168" w:line="360" w:lineRule="auto"/>
        <w:jc w:val="both"/>
        <w:textAlignment w:val="baseline"/>
        <w:rPr>
          <w:color w:val="000000"/>
        </w:rPr>
      </w:pPr>
      <w:r w:rsidRPr="005B450A">
        <w:rPr>
          <w:color w:val="000000"/>
        </w:rPr>
        <w:t>partnerský a trpělivý přístup odborníků k rodiči a jeho dítěti</w:t>
      </w:r>
      <w:r w:rsidR="003F3881" w:rsidRPr="005B450A">
        <w:rPr>
          <w:color w:val="000000"/>
        </w:rPr>
        <w:t>, se schopností změny zdravotnického zařízení či zdrav. pracovníka</w:t>
      </w:r>
    </w:p>
    <w:p w14:paraId="7F464D32" w14:textId="77777777" w:rsidR="004D779C" w:rsidRPr="005B450A" w:rsidRDefault="004D779C" w:rsidP="005B450A">
      <w:pPr>
        <w:numPr>
          <w:ilvl w:val="0"/>
          <w:numId w:val="30"/>
        </w:numPr>
        <w:shd w:val="clear" w:color="auto" w:fill="FFFFFF"/>
        <w:spacing w:after="168" w:line="360" w:lineRule="auto"/>
        <w:jc w:val="both"/>
        <w:textAlignment w:val="baseline"/>
        <w:rPr>
          <w:color w:val="000000"/>
        </w:rPr>
      </w:pPr>
      <w:r w:rsidRPr="005B450A">
        <w:rPr>
          <w:color w:val="000000"/>
        </w:rPr>
        <w:t>sdílet s ostatními, vyměňovat si zkušenosti (např. ve svépomocných skupinách)</w:t>
      </w:r>
    </w:p>
    <w:p w14:paraId="470C7C16" w14:textId="77777777" w:rsidR="004D779C" w:rsidRPr="005B450A" w:rsidRDefault="004D779C" w:rsidP="005B450A">
      <w:pPr>
        <w:pStyle w:val="Normlnweb"/>
        <w:shd w:val="clear" w:color="auto" w:fill="FFFFFF"/>
        <w:spacing w:before="0" w:after="0" w:line="360" w:lineRule="auto"/>
        <w:textAlignment w:val="baseline"/>
        <w:rPr>
          <w:color w:val="000000"/>
        </w:rPr>
      </w:pPr>
      <w:r w:rsidRPr="005B450A">
        <w:rPr>
          <w:rStyle w:val="Siln"/>
          <w:rFonts w:eastAsiaTheme="majorEastAsia"/>
          <w:color w:val="000000"/>
          <w:bdr w:val="none" w:sz="0" w:space="0" w:color="auto" w:frame="1"/>
        </w:rPr>
        <w:t>Co potřebuje dítě:</w:t>
      </w:r>
    </w:p>
    <w:p w14:paraId="45013AD3" w14:textId="77777777" w:rsidR="004D779C" w:rsidRPr="005B450A" w:rsidRDefault="004D779C" w:rsidP="005B450A">
      <w:pPr>
        <w:numPr>
          <w:ilvl w:val="0"/>
          <w:numId w:val="31"/>
        </w:numPr>
        <w:shd w:val="clear" w:color="auto" w:fill="FFFFFF"/>
        <w:spacing w:after="168" w:line="360" w:lineRule="auto"/>
        <w:jc w:val="both"/>
        <w:textAlignment w:val="baseline"/>
        <w:rPr>
          <w:color w:val="000000"/>
        </w:rPr>
      </w:pPr>
      <w:r w:rsidRPr="005B450A">
        <w:rPr>
          <w:color w:val="000000"/>
        </w:rPr>
        <w:t>mít možnost participovat na všedních denních aktivitách úměrně svému věku a schopnostech</w:t>
      </w:r>
    </w:p>
    <w:p w14:paraId="5B3A7A88" w14:textId="7A7D7A9D" w:rsidR="004D779C" w:rsidRPr="005B450A" w:rsidRDefault="004D779C" w:rsidP="005B450A">
      <w:pPr>
        <w:numPr>
          <w:ilvl w:val="0"/>
          <w:numId w:val="31"/>
        </w:numPr>
        <w:shd w:val="clear" w:color="auto" w:fill="FFFFFF"/>
        <w:spacing w:after="168" w:line="360" w:lineRule="auto"/>
        <w:jc w:val="both"/>
        <w:textAlignment w:val="baseline"/>
        <w:rPr>
          <w:color w:val="000000"/>
        </w:rPr>
      </w:pPr>
      <w:r w:rsidRPr="005B450A">
        <w:rPr>
          <w:color w:val="000000"/>
        </w:rPr>
        <w:t>podporu</w:t>
      </w:r>
      <w:r w:rsidR="003F3881" w:rsidRPr="005B450A">
        <w:rPr>
          <w:color w:val="000000"/>
        </w:rPr>
        <w:t xml:space="preserve"> odpovídající jeho vyspělosti a aktuálními zdravotnímu stavu na všech jeho úrovních</w:t>
      </w:r>
    </w:p>
    <w:p w14:paraId="6D7B90FD" w14:textId="77777777" w:rsidR="004D779C" w:rsidRPr="003F3881" w:rsidRDefault="004D779C" w:rsidP="005B450A">
      <w:pPr>
        <w:numPr>
          <w:ilvl w:val="0"/>
          <w:numId w:val="31"/>
        </w:numPr>
        <w:shd w:val="clear" w:color="auto" w:fill="FFFFFF"/>
        <w:spacing w:after="168" w:line="360" w:lineRule="auto"/>
        <w:jc w:val="both"/>
        <w:textAlignment w:val="baseline"/>
        <w:rPr>
          <w:color w:val="000000"/>
        </w:rPr>
      </w:pPr>
      <w:r w:rsidRPr="005B450A">
        <w:rPr>
          <w:color w:val="000000"/>
        </w:rPr>
        <w:t>přiměřenou pomoc, která by se dala vyjádřit „Pomoz mi, abych to dokázal sám.“</w:t>
      </w:r>
    </w:p>
    <w:p w14:paraId="521A1A3F" w14:textId="77777777" w:rsidR="00581D26" w:rsidRPr="000D5BCA" w:rsidRDefault="00581D26" w:rsidP="00581D26"/>
    <w:p w14:paraId="4E6DC485" w14:textId="2E4AB484" w:rsidR="00581D26" w:rsidRPr="000D5BCA" w:rsidRDefault="00246F06" w:rsidP="00246F06">
      <w:pPr>
        <w:pStyle w:val="Nadpis2"/>
      </w:pPr>
      <w:bookmarkStart w:id="36" w:name="_Toc91863813"/>
      <w:r>
        <w:lastRenderedPageBreak/>
        <w:t>P</w:t>
      </w:r>
      <w:r w:rsidR="00581D26" w:rsidRPr="000D5BCA">
        <w:t>omoc versus kontrola.</w:t>
      </w:r>
      <w:bookmarkEnd w:id="36"/>
    </w:p>
    <w:p w14:paraId="7FC16E91" w14:textId="042E5DDE" w:rsidR="003F3881" w:rsidRPr="005B450A" w:rsidRDefault="003F3881" w:rsidP="005B450A">
      <w:pPr>
        <w:pStyle w:val="Normlnweb"/>
        <w:shd w:val="clear" w:color="auto" w:fill="FFFFFF"/>
        <w:spacing w:before="0" w:after="0" w:line="360" w:lineRule="auto"/>
        <w:textAlignment w:val="baseline"/>
        <w:rPr>
          <w:color w:val="000000" w:themeColor="text1"/>
        </w:rPr>
      </w:pPr>
      <w:r w:rsidRPr="005B450A">
        <w:rPr>
          <w:rStyle w:val="Siln"/>
          <w:rFonts w:eastAsiaTheme="majorEastAsia"/>
          <w:color w:val="000000" w:themeColor="text1"/>
          <w:bdr w:val="none" w:sz="0" w:space="0" w:color="auto" w:frame="1"/>
        </w:rPr>
        <w:t>Klíčem pro sdílenou péči je vhodná diagnostika dítěte. Nejlépe posouzení stavu multidisciplinárním týmem – vyšetření lékaře, fyzioterapeuta, ergoterapeuta, speciálního pedagoga, psychologa, sociálního pracovníka s přispěním rodiny. Jedná se zejména o stanovení silných a slabých stránek. Sdílená péče jako taková pak pracuje s dilematem pomoci vs. Kontroly.</w:t>
      </w:r>
    </w:p>
    <w:p w14:paraId="7A59F1F4" w14:textId="77777777" w:rsidR="003F3881" w:rsidRPr="005B450A" w:rsidRDefault="003F3881" w:rsidP="005B450A">
      <w:pPr>
        <w:spacing w:line="360" w:lineRule="auto"/>
        <w:jc w:val="both"/>
        <w:rPr>
          <w:color w:val="000000" w:themeColor="text1"/>
        </w:rPr>
      </w:pPr>
    </w:p>
    <w:p w14:paraId="6418EFCA" w14:textId="60438E8E" w:rsidR="00581D26" w:rsidRPr="005B450A" w:rsidRDefault="00581D26" w:rsidP="005B450A">
      <w:pPr>
        <w:spacing w:line="360" w:lineRule="auto"/>
        <w:jc w:val="both"/>
        <w:rPr>
          <w:color w:val="000000" w:themeColor="text1"/>
        </w:rPr>
      </w:pPr>
      <w:r w:rsidRPr="005B450A">
        <w:rPr>
          <w:color w:val="000000" w:themeColor="text1"/>
        </w:rPr>
        <w:t>Toto dilema – pomáhat a kontrolovat - se vine jako červená nit všemi obory pomáhajících profesí. Jak bylo zmiňováno,</w:t>
      </w:r>
      <w:r w:rsidR="00CE685E">
        <w:rPr>
          <w:color w:val="000000" w:themeColor="text1"/>
        </w:rPr>
        <w:t xml:space="preserve"> </w:t>
      </w:r>
      <w:r w:rsidRPr="005B450A">
        <w:rPr>
          <w:color w:val="000000" w:themeColor="text1"/>
        </w:rPr>
        <w:t xml:space="preserve"> máme zkušenost</w:t>
      </w:r>
      <w:r w:rsidR="00CE685E">
        <w:rPr>
          <w:color w:val="000000" w:themeColor="text1"/>
        </w:rPr>
        <w:t xml:space="preserve"> z formy pomoci</w:t>
      </w:r>
      <w:r w:rsidRPr="005B450A">
        <w:rPr>
          <w:color w:val="000000" w:themeColor="text1"/>
        </w:rPr>
        <w:t>, která byla postavena na kontrole – zkušenost socialismu. Dnes spíše zažíváme poblouznění a okouzlení teorií lidských práv a prožíváme inklinaci k sociální pomoci – klientovo práva na pomoc včetně jeho práva na svou osobní kontrolu bez účasti pomáhajícího. Někde mezi těmito body je liberální model, který je spíše postaven na teorii ekonomické ruky trhu, která má vše vyřešit a jedinec se má postarat o sebe sám.</w:t>
      </w:r>
    </w:p>
    <w:p w14:paraId="2BB4118B" w14:textId="77777777" w:rsidR="00581D26" w:rsidRPr="005B450A" w:rsidRDefault="00581D26" w:rsidP="005B450A">
      <w:pPr>
        <w:spacing w:line="360" w:lineRule="auto"/>
        <w:jc w:val="both"/>
        <w:rPr>
          <w:b/>
          <w:color w:val="000000" w:themeColor="text1"/>
        </w:rPr>
      </w:pPr>
      <w:r w:rsidRPr="005B450A">
        <w:rPr>
          <w:b/>
          <w:color w:val="000000" w:themeColor="text1"/>
        </w:rPr>
        <w:t>Lifeworld – Jürgen Habermas</w:t>
      </w:r>
    </w:p>
    <w:p w14:paraId="3611D052" w14:textId="77777777" w:rsidR="00581D26" w:rsidRPr="005B450A" w:rsidRDefault="00581D26" w:rsidP="005B450A">
      <w:pPr>
        <w:spacing w:line="360" w:lineRule="auto"/>
        <w:jc w:val="both"/>
        <w:rPr>
          <w:color w:val="000000" w:themeColor="text1"/>
        </w:rPr>
      </w:pPr>
      <w:r w:rsidRPr="005B450A">
        <w:rPr>
          <w:color w:val="000000" w:themeColor="text1"/>
        </w:rPr>
        <w:t xml:space="preserve">Habermas se zabýval problematikou pomoci a kontroly. Osobně prožil připojení k fašismu a byl zklamán ruským marxismem. </w:t>
      </w:r>
    </w:p>
    <w:p w14:paraId="6471B6EC" w14:textId="77777777" w:rsidR="00581D26" w:rsidRPr="005B450A" w:rsidRDefault="00581D26" w:rsidP="005B450A">
      <w:pPr>
        <w:spacing w:line="360" w:lineRule="auto"/>
        <w:jc w:val="both"/>
        <w:rPr>
          <w:color w:val="000000" w:themeColor="text1"/>
        </w:rPr>
      </w:pPr>
      <w:r w:rsidRPr="005B450A">
        <w:rPr>
          <w:color w:val="000000" w:themeColor="text1"/>
        </w:rPr>
        <w:t>Ve své teorii klientova lifeworld-u vidí rizika v sociální pomoci, která je řízená jen státem. Stát v rámci sociální práce a jeho vlivu vnímá především jako kontrolní instituci. Státní struktury mají schopnost zničit přirozené prvky sociální pomoci, které stojí na sousedské pomoci, sociálních sítích jednotlivců a podobně. Lifeworld je v protikladu k oblasti kontrolované státem (statorganised).</w:t>
      </w:r>
    </w:p>
    <w:p w14:paraId="79837377" w14:textId="77777777" w:rsidR="00581D26" w:rsidRPr="005B450A" w:rsidRDefault="00581D26" w:rsidP="005B450A">
      <w:pPr>
        <w:spacing w:line="360" w:lineRule="auto"/>
        <w:jc w:val="both"/>
        <w:rPr>
          <w:color w:val="000000" w:themeColor="text1"/>
        </w:rPr>
      </w:pPr>
      <w:r w:rsidRPr="005B450A">
        <w:rPr>
          <w:color w:val="000000" w:themeColor="text1"/>
        </w:rPr>
        <w:t>Hledání vzájemného konsensu je postaveno na komunikační akci, která  posiluje sociální integraci. K té dochází při těchto podmínkách (Gray,Webb, 2013,s. 13-24):</w:t>
      </w:r>
    </w:p>
    <w:p w14:paraId="42F1A679" w14:textId="77777777" w:rsidR="00581D26" w:rsidRPr="005B450A" w:rsidRDefault="00581D26" w:rsidP="005B450A">
      <w:pPr>
        <w:spacing w:line="360" w:lineRule="auto"/>
        <w:jc w:val="both"/>
        <w:rPr>
          <w:color w:val="000000" w:themeColor="text1"/>
        </w:rPr>
      </w:pPr>
      <w:r w:rsidRPr="005B450A">
        <w:rPr>
          <w:color w:val="000000" w:themeColor="text1"/>
        </w:rPr>
        <w:t>1. Dohoda vytvořená na argumentaci</w:t>
      </w:r>
    </w:p>
    <w:p w14:paraId="4B8C4EBE" w14:textId="77777777" w:rsidR="00581D26" w:rsidRPr="005B450A" w:rsidRDefault="00581D26" w:rsidP="005B450A">
      <w:pPr>
        <w:spacing w:line="360" w:lineRule="auto"/>
        <w:jc w:val="both"/>
        <w:rPr>
          <w:color w:val="000000" w:themeColor="text1"/>
        </w:rPr>
      </w:pPr>
      <w:r w:rsidRPr="005B450A">
        <w:rPr>
          <w:color w:val="000000" w:themeColor="text1"/>
        </w:rPr>
        <w:t>2. Všichni účastníci jsou podporováni pro aktivní účast</w:t>
      </w:r>
    </w:p>
    <w:p w14:paraId="60B5A03E" w14:textId="77777777" w:rsidR="00581D26" w:rsidRPr="005B450A" w:rsidRDefault="00581D26" w:rsidP="005B450A">
      <w:pPr>
        <w:spacing w:line="360" w:lineRule="auto"/>
        <w:jc w:val="both"/>
        <w:rPr>
          <w:color w:val="000000" w:themeColor="text1"/>
        </w:rPr>
      </w:pPr>
      <w:r w:rsidRPr="005B450A">
        <w:rPr>
          <w:color w:val="000000" w:themeColor="text1"/>
        </w:rPr>
        <w:t>3. Všechny návrhy jsou prodiskutované</w:t>
      </w:r>
    </w:p>
    <w:p w14:paraId="32D166D5" w14:textId="77777777" w:rsidR="00581D26" w:rsidRPr="005B450A" w:rsidRDefault="00581D26" w:rsidP="005B450A">
      <w:pPr>
        <w:spacing w:line="360" w:lineRule="auto"/>
        <w:jc w:val="both"/>
        <w:rPr>
          <w:color w:val="000000" w:themeColor="text1"/>
        </w:rPr>
      </w:pPr>
      <w:r w:rsidRPr="005B450A">
        <w:rPr>
          <w:color w:val="000000" w:themeColor="text1"/>
        </w:rPr>
        <w:t>4. Všichni mohou vyjádřit své postoje.</w:t>
      </w:r>
    </w:p>
    <w:p w14:paraId="2662B9F8" w14:textId="77777777" w:rsidR="00581D26" w:rsidRPr="005B450A" w:rsidRDefault="00581D26" w:rsidP="005B450A">
      <w:pPr>
        <w:spacing w:line="360" w:lineRule="auto"/>
        <w:jc w:val="both"/>
        <w:rPr>
          <w:color w:val="000000" w:themeColor="text1"/>
        </w:rPr>
      </w:pPr>
      <w:r w:rsidRPr="005B450A">
        <w:rPr>
          <w:color w:val="000000" w:themeColor="text1"/>
        </w:rPr>
        <w:t>Pokud vítězí jen státem organizovaný systém, klient nechce pochopit poskytovatele služby, a chce jen „svou službu“. Dochází tak ideologizaci pomoci. Ve vyvažování obou sfér, naopak je klient i pomáhající veden skrze jazyk k hledání vhodné pomoci a především k osamostatňování klienta. K teorii jazyka v problému pomoci a kontroly se ještě vrátíme.</w:t>
      </w:r>
    </w:p>
    <w:p w14:paraId="34852899" w14:textId="77777777" w:rsidR="00581D26" w:rsidRPr="005B450A" w:rsidRDefault="00581D26" w:rsidP="005B450A">
      <w:pPr>
        <w:spacing w:line="360" w:lineRule="auto"/>
        <w:jc w:val="both"/>
        <w:rPr>
          <w:b/>
          <w:color w:val="000000" w:themeColor="text1"/>
        </w:rPr>
      </w:pPr>
      <w:r w:rsidRPr="005B450A">
        <w:rPr>
          <w:b/>
          <w:color w:val="000000" w:themeColor="text1"/>
        </w:rPr>
        <w:lastRenderedPageBreak/>
        <w:t>Pomoc není zboží – Gert van Der Laan</w:t>
      </w:r>
    </w:p>
    <w:p w14:paraId="737356B0" w14:textId="77777777" w:rsidR="00581D26" w:rsidRPr="005B450A" w:rsidRDefault="00581D26" w:rsidP="005B450A">
      <w:pPr>
        <w:spacing w:line="360" w:lineRule="auto"/>
        <w:jc w:val="both"/>
        <w:rPr>
          <w:color w:val="000000" w:themeColor="text1"/>
        </w:rPr>
      </w:pPr>
      <w:r w:rsidRPr="005B450A">
        <w:rPr>
          <w:color w:val="000000" w:themeColor="text1"/>
        </w:rPr>
        <w:t>Dalším autorem, kterého jsem vybral pro popis tohoto dilematu je Gert van Der Laan.</w:t>
      </w:r>
    </w:p>
    <w:p w14:paraId="2AD1875D" w14:textId="77777777" w:rsidR="00581D26" w:rsidRPr="005B450A" w:rsidRDefault="00581D26" w:rsidP="005B450A">
      <w:pPr>
        <w:spacing w:line="360" w:lineRule="auto"/>
        <w:jc w:val="both"/>
        <w:rPr>
          <w:color w:val="000000" w:themeColor="text1"/>
        </w:rPr>
      </w:pPr>
      <w:r w:rsidRPr="005B450A">
        <w:rPr>
          <w:color w:val="000000" w:themeColor="text1"/>
        </w:rPr>
        <w:t>Jako autor vychází k Habermase a zabývá se srovnáním – spíše praktickým – klientova světa ve světle sociální pomoci. V jedné ze svých kazuistik popisuje situaci, kdy sociální pracovník pomáhá, ale teprve ve chvíli objevení klientova světa zjišťuje, že klient je svou rodinou systematicky udržován v negramotnosti a slouží jako zdroj příjmu ze sociálních dávek pro širší rodinu. Tento stav popisuje jako dilema postoje pracovníka – postoj zaměřený na pravidla a postoj zaměřený na zákazníka(Lann,1998, s.54). Toto napětí je nutné a jeho nositelem je sociální pracovník, který jej přenáší na klienta.</w:t>
      </w:r>
    </w:p>
    <w:p w14:paraId="4342C424" w14:textId="77777777" w:rsidR="00581D26" w:rsidRPr="005B450A" w:rsidRDefault="00581D26" w:rsidP="005B450A">
      <w:pPr>
        <w:numPr>
          <w:ilvl w:val="0"/>
          <w:numId w:val="7"/>
        </w:numPr>
        <w:spacing w:after="160" w:line="360" w:lineRule="auto"/>
        <w:jc w:val="both"/>
        <w:rPr>
          <w:color w:val="000000" w:themeColor="text1"/>
        </w:rPr>
      </w:pPr>
      <w:r w:rsidRPr="005B450A">
        <w:rPr>
          <w:color w:val="000000" w:themeColor="text1"/>
        </w:rPr>
        <w:t>Vnější tlaky na efektivitu (stát, manažerismus) vs. strach ze zneužití moci vůči klientovi (hnutí).</w:t>
      </w:r>
    </w:p>
    <w:p w14:paraId="736B6C3F" w14:textId="77777777" w:rsidR="00581D26" w:rsidRPr="005B450A" w:rsidRDefault="00581D26" w:rsidP="005B450A">
      <w:pPr>
        <w:numPr>
          <w:ilvl w:val="0"/>
          <w:numId w:val="7"/>
        </w:numPr>
        <w:spacing w:after="160" w:line="360" w:lineRule="auto"/>
        <w:jc w:val="both"/>
        <w:rPr>
          <w:color w:val="000000" w:themeColor="text1"/>
        </w:rPr>
      </w:pPr>
      <w:r w:rsidRPr="005B450A">
        <w:rPr>
          <w:color w:val="000000" w:themeColor="text1"/>
        </w:rPr>
        <w:t>Emancipace klientů je možná pouze v rámci společnosti, proto nelze rezignovat na ukázňování.</w:t>
      </w:r>
    </w:p>
    <w:p w14:paraId="7B249E8D" w14:textId="3A816808" w:rsidR="00581D26" w:rsidRPr="005B450A" w:rsidRDefault="00581D26" w:rsidP="005B450A">
      <w:pPr>
        <w:pStyle w:val="Odstavecseseznamem"/>
        <w:numPr>
          <w:ilvl w:val="0"/>
          <w:numId w:val="7"/>
        </w:numPr>
        <w:spacing w:after="160" w:line="360" w:lineRule="auto"/>
        <w:jc w:val="both"/>
        <w:rPr>
          <w:rFonts w:cs="Times New Roman"/>
          <w:color w:val="000000" w:themeColor="text1"/>
          <w:szCs w:val="24"/>
        </w:rPr>
      </w:pPr>
      <w:r w:rsidRPr="005B450A">
        <w:rPr>
          <w:rFonts w:cs="Times New Roman"/>
          <w:color w:val="000000" w:themeColor="text1"/>
          <w:szCs w:val="24"/>
        </w:rPr>
        <w:t>Pomoc a kontrola jsou nedílnou součásti sociální</w:t>
      </w:r>
      <w:r w:rsidR="003278D6">
        <w:rPr>
          <w:rFonts w:cs="Times New Roman"/>
          <w:color w:val="000000" w:themeColor="text1"/>
          <w:szCs w:val="24"/>
        </w:rPr>
        <w:t xml:space="preserve"> politiky – poskytování sociálních a zdravotních služeb</w:t>
      </w:r>
      <w:r w:rsidRPr="005B450A">
        <w:rPr>
          <w:rFonts w:cs="Times New Roman"/>
          <w:color w:val="000000" w:themeColor="text1"/>
          <w:szCs w:val="24"/>
        </w:rPr>
        <w:t>.</w:t>
      </w:r>
    </w:p>
    <w:p w14:paraId="46E37631" w14:textId="77777777" w:rsidR="00581D26" w:rsidRPr="005B450A" w:rsidRDefault="00581D26" w:rsidP="005B450A">
      <w:pPr>
        <w:spacing w:line="360" w:lineRule="auto"/>
        <w:jc w:val="both"/>
        <w:rPr>
          <w:color w:val="000000" w:themeColor="text1"/>
        </w:rPr>
      </w:pPr>
      <w:r w:rsidRPr="005B450A">
        <w:rPr>
          <w:color w:val="000000" w:themeColor="text1"/>
        </w:rPr>
        <w:t>Cílem sociální práce je rozvoj klienta v jeho vnitřním světě, aby potřeboval jen nutno pomoc. Emancipace klienta je možná jen v rámci společnosti, která má na svém pozadí modely a systémy ukázňování.</w:t>
      </w:r>
    </w:p>
    <w:p w14:paraId="1F3A1017" w14:textId="77777777" w:rsidR="00581D26" w:rsidRPr="005B450A" w:rsidRDefault="00581D26" w:rsidP="005B450A">
      <w:pPr>
        <w:spacing w:line="360" w:lineRule="auto"/>
        <w:jc w:val="both"/>
        <w:rPr>
          <w:b/>
          <w:color w:val="000000" w:themeColor="text1"/>
        </w:rPr>
      </w:pPr>
      <w:r w:rsidRPr="005B450A">
        <w:rPr>
          <w:b/>
          <w:color w:val="000000" w:themeColor="text1"/>
        </w:rPr>
        <w:t>Umění pomáhat – Ivan Úlehla</w:t>
      </w:r>
    </w:p>
    <w:p w14:paraId="1188177A" w14:textId="77777777" w:rsidR="00581D26" w:rsidRPr="005B450A" w:rsidRDefault="00581D26" w:rsidP="005B450A">
      <w:pPr>
        <w:spacing w:line="360" w:lineRule="auto"/>
        <w:jc w:val="both"/>
        <w:rPr>
          <w:color w:val="000000" w:themeColor="text1"/>
        </w:rPr>
      </w:pPr>
      <w:r w:rsidRPr="005B450A">
        <w:rPr>
          <w:color w:val="000000" w:themeColor="text1"/>
        </w:rPr>
        <w:t>Pro Úlehlu je dilema sociální pomoci a kontroly, záležitostí dynamické změny, která je svým způsobem kontinuální. Toto dilema je ovlivňováno třemi okruhy:</w:t>
      </w:r>
    </w:p>
    <w:p w14:paraId="2CF963FC" w14:textId="77777777" w:rsidR="00581D26" w:rsidRPr="005B450A" w:rsidRDefault="00581D26" w:rsidP="005B450A">
      <w:pPr>
        <w:pStyle w:val="Odstavecseseznamem"/>
        <w:numPr>
          <w:ilvl w:val="0"/>
          <w:numId w:val="8"/>
        </w:numPr>
        <w:spacing w:after="160" w:line="360" w:lineRule="auto"/>
        <w:jc w:val="both"/>
        <w:rPr>
          <w:rFonts w:cs="Times New Roman"/>
          <w:color w:val="000000" w:themeColor="text1"/>
          <w:szCs w:val="24"/>
        </w:rPr>
      </w:pPr>
      <w:r w:rsidRPr="005B450A">
        <w:rPr>
          <w:rFonts w:cs="Times New Roman"/>
          <w:color w:val="000000" w:themeColor="text1"/>
          <w:szCs w:val="24"/>
        </w:rPr>
        <w:t xml:space="preserve">Klientovy způsoby              </w:t>
      </w:r>
    </w:p>
    <w:p w14:paraId="767D8B04" w14:textId="77777777" w:rsidR="00581D26" w:rsidRPr="005B450A" w:rsidRDefault="00581D26" w:rsidP="005B450A">
      <w:pPr>
        <w:pStyle w:val="Odstavecseseznamem"/>
        <w:numPr>
          <w:ilvl w:val="0"/>
          <w:numId w:val="8"/>
        </w:numPr>
        <w:spacing w:after="160" w:line="360" w:lineRule="auto"/>
        <w:jc w:val="both"/>
        <w:rPr>
          <w:rFonts w:cs="Times New Roman"/>
          <w:color w:val="000000" w:themeColor="text1"/>
          <w:szCs w:val="24"/>
        </w:rPr>
      </w:pPr>
      <w:r w:rsidRPr="005B450A">
        <w:rPr>
          <w:rFonts w:cs="Times New Roman"/>
          <w:color w:val="000000" w:themeColor="text1"/>
          <w:szCs w:val="24"/>
        </w:rPr>
        <w:t xml:space="preserve">Pracovníkova odbornost               </w:t>
      </w:r>
    </w:p>
    <w:p w14:paraId="494B1BCD" w14:textId="77777777" w:rsidR="00581D26" w:rsidRPr="005B450A" w:rsidRDefault="00581D26" w:rsidP="005B450A">
      <w:pPr>
        <w:pStyle w:val="Odstavecseseznamem"/>
        <w:numPr>
          <w:ilvl w:val="0"/>
          <w:numId w:val="8"/>
        </w:numPr>
        <w:spacing w:after="160" w:line="360" w:lineRule="auto"/>
        <w:jc w:val="both"/>
        <w:rPr>
          <w:rFonts w:cs="Times New Roman"/>
          <w:color w:val="000000" w:themeColor="text1"/>
          <w:szCs w:val="24"/>
        </w:rPr>
      </w:pPr>
      <w:r w:rsidRPr="005B450A">
        <w:rPr>
          <w:rFonts w:cs="Times New Roman"/>
          <w:color w:val="000000" w:themeColor="text1"/>
          <w:szCs w:val="24"/>
        </w:rPr>
        <w:t>Normy společnosti</w:t>
      </w:r>
    </w:p>
    <w:p w14:paraId="61767158" w14:textId="77777777" w:rsidR="00581D26" w:rsidRPr="005B450A" w:rsidRDefault="00581D26" w:rsidP="005B450A">
      <w:pPr>
        <w:spacing w:line="360" w:lineRule="auto"/>
        <w:jc w:val="both"/>
        <w:rPr>
          <w:color w:val="000000" w:themeColor="text1"/>
        </w:rPr>
      </w:pPr>
      <w:r w:rsidRPr="005B450A">
        <w:rPr>
          <w:color w:val="000000" w:themeColor="text1"/>
        </w:rPr>
        <w:t>Tyto tři prvky jsou v neustále dynamické interakci a vzájemně se ovlivňují. Jsou aktivními prvky, které ovlivňují vzájemný poměr mezi pomocí a kontrolou.  Můžeme vyvozovat, že zde platí jistá úměra – nárůst kontroly, snižuje množství pomoci, která rozvíjí emancipaci klienta a naopak.</w:t>
      </w:r>
    </w:p>
    <w:p w14:paraId="17E73010" w14:textId="77777777" w:rsidR="00581D26" w:rsidRPr="005B450A" w:rsidRDefault="00581D26" w:rsidP="005B450A">
      <w:pPr>
        <w:spacing w:line="360" w:lineRule="auto"/>
        <w:jc w:val="both"/>
        <w:rPr>
          <w:color w:val="000000" w:themeColor="text1"/>
        </w:rPr>
      </w:pPr>
      <w:r w:rsidRPr="005B450A">
        <w:rPr>
          <w:color w:val="000000" w:themeColor="text1"/>
        </w:rPr>
        <w:t>S řešením tohoto dilematu úzce souvisí i role sociálního pracovníka:</w:t>
      </w:r>
    </w:p>
    <w:p w14:paraId="1B2B894A" w14:textId="77777777" w:rsidR="00581D26" w:rsidRPr="005B450A" w:rsidRDefault="00581D26" w:rsidP="005B450A">
      <w:pPr>
        <w:pStyle w:val="Odstavecseseznamem"/>
        <w:numPr>
          <w:ilvl w:val="0"/>
          <w:numId w:val="9"/>
        </w:numPr>
        <w:spacing w:after="160" w:line="360" w:lineRule="auto"/>
        <w:jc w:val="both"/>
        <w:rPr>
          <w:rFonts w:cs="Times New Roman"/>
          <w:color w:val="000000" w:themeColor="text1"/>
          <w:szCs w:val="24"/>
        </w:rPr>
      </w:pPr>
      <w:r w:rsidRPr="005B450A">
        <w:rPr>
          <w:rFonts w:cs="Times New Roman"/>
          <w:color w:val="000000" w:themeColor="text1"/>
          <w:szCs w:val="24"/>
        </w:rPr>
        <w:t>Role obhájce klienta</w:t>
      </w:r>
    </w:p>
    <w:p w14:paraId="703EAD8D" w14:textId="77777777" w:rsidR="00581D26" w:rsidRPr="005B450A" w:rsidRDefault="00581D26" w:rsidP="005B450A">
      <w:pPr>
        <w:pStyle w:val="Odstavecseseznamem"/>
        <w:numPr>
          <w:ilvl w:val="0"/>
          <w:numId w:val="9"/>
        </w:numPr>
        <w:spacing w:after="160" w:line="360" w:lineRule="auto"/>
        <w:jc w:val="both"/>
        <w:rPr>
          <w:rFonts w:cs="Times New Roman"/>
          <w:color w:val="000000" w:themeColor="text1"/>
          <w:szCs w:val="24"/>
        </w:rPr>
      </w:pPr>
      <w:r w:rsidRPr="005B450A">
        <w:rPr>
          <w:rFonts w:cs="Times New Roman"/>
          <w:color w:val="000000" w:themeColor="text1"/>
          <w:szCs w:val="24"/>
        </w:rPr>
        <w:t>Role agenta společnosti</w:t>
      </w:r>
    </w:p>
    <w:p w14:paraId="2F94F9FA" w14:textId="77777777" w:rsidR="00581D26" w:rsidRPr="005B450A" w:rsidRDefault="00581D26" w:rsidP="005B450A">
      <w:pPr>
        <w:pStyle w:val="Odstavecseseznamem"/>
        <w:numPr>
          <w:ilvl w:val="0"/>
          <w:numId w:val="9"/>
        </w:numPr>
        <w:spacing w:after="160" w:line="360" w:lineRule="auto"/>
        <w:jc w:val="both"/>
        <w:rPr>
          <w:rFonts w:cs="Times New Roman"/>
          <w:color w:val="000000" w:themeColor="text1"/>
          <w:szCs w:val="24"/>
        </w:rPr>
      </w:pPr>
      <w:r w:rsidRPr="005B450A">
        <w:rPr>
          <w:rFonts w:cs="Times New Roman"/>
          <w:color w:val="000000" w:themeColor="text1"/>
          <w:szCs w:val="24"/>
        </w:rPr>
        <w:lastRenderedPageBreak/>
        <w:t>Role prostředníka</w:t>
      </w:r>
    </w:p>
    <w:p w14:paraId="115F09FC" w14:textId="77777777" w:rsidR="00581D26" w:rsidRPr="005B450A" w:rsidRDefault="00581D26" w:rsidP="005B450A">
      <w:pPr>
        <w:spacing w:line="360" w:lineRule="auto"/>
        <w:jc w:val="both"/>
        <w:rPr>
          <w:b/>
          <w:color w:val="000000" w:themeColor="text1"/>
        </w:rPr>
      </w:pPr>
      <w:r w:rsidRPr="005B450A">
        <w:rPr>
          <w:b/>
          <w:color w:val="000000" w:themeColor="text1"/>
        </w:rPr>
        <w:t>Sociální pomoc, sociální kontrola a rozvoj zdraví v partnerských vztazích  – Kieran T. Sullivan</w:t>
      </w:r>
    </w:p>
    <w:p w14:paraId="060ED068" w14:textId="77777777" w:rsidR="00581D26" w:rsidRPr="005B450A" w:rsidRDefault="00581D26" w:rsidP="005B450A">
      <w:pPr>
        <w:spacing w:line="360" w:lineRule="auto"/>
        <w:jc w:val="both"/>
        <w:rPr>
          <w:color w:val="000000" w:themeColor="text1"/>
        </w:rPr>
      </w:pPr>
      <w:r w:rsidRPr="005B450A">
        <w:rPr>
          <w:color w:val="000000" w:themeColor="text1"/>
        </w:rPr>
        <w:t>Tento autor se svým týmem se zabýval sociální pomocí a sociální kontrolu u osob dlouhodobě nemocných v souvislosti s jejich partnerskými vztahy. Do těchto nemocí byly zařazeny i léčby závislostí a ty se ukázaly jako významnější prvek pro získávaní výsledků. Celkově však tato studie je samotnými autory hodnocena jako interpretace „nahodilých“ vzorků a především nízkého počtu vzorků.</w:t>
      </w:r>
    </w:p>
    <w:p w14:paraId="015DEC2E" w14:textId="77777777" w:rsidR="00581D26" w:rsidRPr="005B450A" w:rsidRDefault="00581D26" w:rsidP="005B450A">
      <w:pPr>
        <w:spacing w:line="360" w:lineRule="auto"/>
        <w:jc w:val="both"/>
        <w:rPr>
          <w:color w:val="000000" w:themeColor="text1"/>
        </w:rPr>
      </w:pPr>
      <w:r w:rsidRPr="005B450A">
        <w:rPr>
          <w:color w:val="000000" w:themeColor="text1"/>
        </w:rPr>
        <w:t>Jedním z center jejich zájmu byla vzájemná interakce klientů v procesu uzdravovaní a jejich životních partnerů.</w:t>
      </w:r>
    </w:p>
    <w:p w14:paraId="0B3A59FF" w14:textId="77777777" w:rsidR="00581D26" w:rsidRPr="005B450A" w:rsidRDefault="00581D26" w:rsidP="005B450A">
      <w:pPr>
        <w:spacing w:line="360" w:lineRule="auto"/>
        <w:jc w:val="both"/>
        <w:rPr>
          <w:color w:val="000000" w:themeColor="text1"/>
        </w:rPr>
      </w:pPr>
      <w:r w:rsidRPr="005B450A">
        <w:rPr>
          <w:color w:val="000000" w:themeColor="text1"/>
        </w:rPr>
        <w:t>V tomto kontextu zajímavě rozlišují pozitivní a negativní sociální kontrolu.</w:t>
      </w:r>
    </w:p>
    <w:p w14:paraId="589B4D16" w14:textId="77777777" w:rsidR="00581D26" w:rsidRPr="005B450A" w:rsidRDefault="00581D26" w:rsidP="005B450A">
      <w:pPr>
        <w:spacing w:line="360" w:lineRule="auto"/>
        <w:jc w:val="both"/>
        <w:rPr>
          <w:color w:val="000000" w:themeColor="text1"/>
        </w:rPr>
      </w:pPr>
      <w:r w:rsidRPr="005B450A">
        <w:rPr>
          <w:color w:val="000000" w:themeColor="text1"/>
        </w:rPr>
        <w:t>Negativní sociální kontrola je nám všem nějak jasná – kontrolujeme dodržování léčebného režimu a všech doporučení všemi dostupnými nástroji – laboratoř, magnetická rezonance – jen v souvislosti s pacientem jako jednotlivcem.</w:t>
      </w:r>
    </w:p>
    <w:p w14:paraId="58E93097" w14:textId="77777777" w:rsidR="00581D26" w:rsidRPr="005B450A" w:rsidRDefault="00581D26" w:rsidP="005B450A">
      <w:pPr>
        <w:spacing w:line="360" w:lineRule="auto"/>
        <w:jc w:val="both"/>
        <w:rPr>
          <w:color w:val="000000" w:themeColor="text1"/>
        </w:rPr>
      </w:pPr>
      <w:r w:rsidRPr="005B450A">
        <w:rPr>
          <w:color w:val="000000" w:themeColor="text1"/>
        </w:rPr>
        <w:t>Pozitivní sociální kontrola – je využití partnera pro motivaci k léčbě. Již v této formulaci je zřejmý jistý vnitřní rozpor. Motivující a motivovaný partner pro léčbu je kontrolním mechanizmem. Zapojení partnera do systému pomoci se nám jeví spíše jako podpora. Tato podpora má několik ale:</w:t>
      </w:r>
    </w:p>
    <w:p w14:paraId="04F9E468" w14:textId="77777777" w:rsidR="00581D26" w:rsidRPr="005B450A" w:rsidRDefault="00581D26" w:rsidP="005B450A">
      <w:pPr>
        <w:pStyle w:val="Odstavecseseznamem"/>
        <w:numPr>
          <w:ilvl w:val="0"/>
          <w:numId w:val="10"/>
        </w:numPr>
        <w:spacing w:after="160" w:line="360" w:lineRule="auto"/>
        <w:jc w:val="both"/>
        <w:rPr>
          <w:rFonts w:cs="Times New Roman"/>
          <w:color w:val="000000" w:themeColor="text1"/>
          <w:szCs w:val="24"/>
        </w:rPr>
      </w:pPr>
      <w:r w:rsidRPr="005B450A">
        <w:rPr>
          <w:rFonts w:cs="Times New Roman"/>
          <w:color w:val="000000" w:themeColor="text1"/>
          <w:szCs w:val="24"/>
        </w:rPr>
        <w:t>Je především kontrolní – tedy negativní, „víš co ti říkal doktor..“</w:t>
      </w:r>
    </w:p>
    <w:p w14:paraId="01BC0B34" w14:textId="551E3452" w:rsidR="00581D26" w:rsidRPr="005B450A" w:rsidRDefault="00581D26" w:rsidP="005B450A">
      <w:pPr>
        <w:pStyle w:val="Odstavecseseznamem"/>
        <w:numPr>
          <w:ilvl w:val="0"/>
          <w:numId w:val="10"/>
        </w:numPr>
        <w:spacing w:after="160" w:line="360" w:lineRule="auto"/>
        <w:jc w:val="both"/>
        <w:rPr>
          <w:rFonts w:cs="Times New Roman"/>
          <w:color w:val="000000" w:themeColor="text1"/>
          <w:szCs w:val="24"/>
        </w:rPr>
      </w:pPr>
      <w:r w:rsidRPr="005B450A">
        <w:rPr>
          <w:rFonts w:cs="Times New Roman"/>
          <w:color w:val="000000" w:themeColor="text1"/>
          <w:szCs w:val="24"/>
        </w:rPr>
        <w:t>Nedělej to, víš že</w:t>
      </w:r>
      <w:r w:rsidR="00CE685E">
        <w:rPr>
          <w:rFonts w:cs="Times New Roman"/>
          <w:color w:val="000000" w:themeColor="text1"/>
          <w:szCs w:val="24"/>
        </w:rPr>
        <w:t xml:space="preserve"> </w:t>
      </w:r>
      <w:r w:rsidRPr="005B450A">
        <w:rPr>
          <w:rFonts w:cs="Times New Roman"/>
          <w:color w:val="000000" w:themeColor="text1"/>
          <w:szCs w:val="24"/>
        </w:rPr>
        <w:t>ti to nedělá dobře</w:t>
      </w:r>
    </w:p>
    <w:p w14:paraId="26067DD1" w14:textId="77777777" w:rsidR="00581D26" w:rsidRPr="005B450A" w:rsidRDefault="00581D26" w:rsidP="005B450A">
      <w:pPr>
        <w:pStyle w:val="Odstavecseseznamem"/>
        <w:numPr>
          <w:ilvl w:val="0"/>
          <w:numId w:val="10"/>
        </w:numPr>
        <w:spacing w:after="160" w:line="360" w:lineRule="auto"/>
        <w:jc w:val="both"/>
        <w:rPr>
          <w:rFonts w:cs="Times New Roman"/>
          <w:color w:val="000000" w:themeColor="text1"/>
          <w:szCs w:val="24"/>
        </w:rPr>
      </w:pPr>
      <w:r w:rsidRPr="005B450A">
        <w:rPr>
          <w:rFonts w:cs="Times New Roman"/>
          <w:color w:val="000000" w:themeColor="text1"/>
          <w:szCs w:val="24"/>
        </w:rPr>
        <w:t>Pojď cvičit, říkali to v nemocnici</w:t>
      </w:r>
    </w:p>
    <w:p w14:paraId="6215900B" w14:textId="77777777" w:rsidR="00581D26" w:rsidRPr="005B450A" w:rsidRDefault="00581D26" w:rsidP="005B450A">
      <w:pPr>
        <w:spacing w:line="360" w:lineRule="auto"/>
        <w:jc w:val="both"/>
        <w:rPr>
          <w:color w:val="000000" w:themeColor="text1"/>
        </w:rPr>
      </w:pPr>
      <w:r w:rsidRPr="005B450A">
        <w:rPr>
          <w:color w:val="000000" w:themeColor="text1"/>
        </w:rPr>
        <w:t>Nejedná se o zvnitřnělou pomoc, ale pomoc zvenčí, která ve svém důsledku je spíše kontrolní. Sullivan podotýká, že pacienti v první fázi vykazovali lepší výsledky při dodržování léčebného režimu, ale následně vykazovali více pokusů „o tajné porušení“ léčebného režimu. Jsou zde dva prvky:</w:t>
      </w:r>
    </w:p>
    <w:p w14:paraId="7043F406" w14:textId="77777777" w:rsidR="00581D26" w:rsidRPr="005B450A" w:rsidRDefault="00581D26" w:rsidP="005B450A">
      <w:pPr>
        <w:pStyle w:val="Odstavecseseznamem"/>
        <w:numPr>
          <w:ilvl w:val="0"/>
          <w:numId w:val="10"/>
        </w:numPr>
        <w:spacing w:after="160" w:line="360" w:lineRule="auto"/>
        <w:jc w:val="both"/>
        <w:rPr>
          <w:rFonts w:cs="Times New Roman"/>
          <w:color w:val="000000" w:themeColor="text1"/>
          <w:szCs w:val="24"/>
        </w:rPr>
      </w:pPr>
      <w:r w:rsidRPr="005B450A">
        <w:rPr>
          <w:rFonts w:cs="Times New Roman"/>
          <w:color w:val="000000" w:themeColor="text1"/>
          <w:szCs w:val="24"/>
        </w:rPr>
        <w:t>Posílení: více spánku, odpočinku</w:t>
      </w:r>
    </w:p>
    <w:p w14:paraId="79F577F2" w14:textId="77777777" w:rsidR="00581D26" w:rsidRPr="005B450A" w:rsidRDefault="00581D26" w:rsidP="005B450A">
      <w:pPr>
        <w:pStyle w:val="Odstavecseseznamem"/>
        <w:numPr>
          <w:ilvl w:val="0"/>
          <w:numId w:val="10"/>
        </w:numPr>
        <w:spacing w:after="160" w:line="360" w:lineRule="auto"/>
        <w:jc w:val="both"/>
        <w:rPr>
          <w:rFonts w:cs="Times New Roman"/>
          <w:color w:val="000000" w:themeColor="text1"/>
          <w:szCs w:val="24"/>
        </w:rPr>
      </w:pPr>
      <w:r w:rsidRPr="005B450A">
        <w:rPr>
          <w:rFonts w:cs="Times New Roman"/>
          <w:color w:val="000000" w:themeColor="text1"/>
          <w:szCs w:val="24"/>
        </w:rPr>
        <w:t>Negativní: postupný nárůst nervozity, nesouhlasu, pocity viny…</w:t>
      </w:r>
    </w:p>
    <w:p w14:paraId="59078329" w14:textId="77777777" w:rsidR="00581D26" w:rsidRPr="005B450A" w:rsidRDefault="00581D26" w:rsidP="005B450A">
      <w:pPr>
        <w:spacing w:line="360" w:lineRule="auto"/>
        <w:jc w:val="both"/>
        <w:rPr>
          <w:color w:val="000000" w:themeColor="text1"/>
        </w:rPr>
      </w:pPr>
      <w:r w:rsidRPr="005B450A">
        <w:rPr>
          <w:color w:val="000000" w:themeColor="text1"/>
        </w:rPr>
        <w:t>Sociální pomoc je podle těchto autorů v rámci partnerských vztahů spíše spojena s psychosociální podporu, která nevykazuje prvky kontroly. Autoři tento stav popsují jako vztah mezi „support a self-managementem“. Zapojení partnerů a blízkých příbuzných je možné přes psychosociální intervence – stimulace (Pavelová, 2017).</w:t>
      </w:r>
    </w:p>
    <w:p w14:paraId="103FACAA" w14:textId="77777777" w:rsidR="00581D26" w:rsidRPr="005B450A" w:rsidRDefault="00581D26" w:rsidP="005B450A">
      <w:pPr>
        <w:spacing w:line="360" w:lineRule="auto"/>
        <w:jc w:val="both"/>
        <w:rPr>
          <w:color w:val="000000" w:themeColor="text1"/>
        </w:rPr>
      </w:pPr>
    </w:p>
    <w:p w14:paraId="75CFB764" w14:textId="77777777" w:rsidR="00581D26" w:rsidRPr="005B450A" w:rsidRDefault="00581D26" w:rsidP="005B450A">
      <w:pPr>
        <w:spacing w:line="360" w:lineRule="auto"/>
        <w:jc w:val="both"/>
        <w:rPr>
          <w:b/>
          <w:color w:val="000000" w:themeColor="text1"/>
        </w:rPr>
      </w:pPr>
      <w:r w:rsidRPr="005B450A">
        <w:rPr>
          <w:b/>
          <w:color w:val="000000" w:themeColor="text1"/>
        </w:rPr>
        <w:t>Problém nebo řešení – Dalet</w:t>
      </w:r>
    </w:p>
    <w:p w14:paraId="3CBB7C07" w14:textId="77777777" w:rsidR="00581D26" w:rsidRPr="005B450A" w:rsidRDefault="00581D26" w:rsidP="005B450A">
      <w:pPr>
        <w:spacing w:line="360" w:lineRule="auto"/>
        <w:jc w:val="both"/>
        <w:rPr>
          <w:color w:val="000000" w:themeColor="text1"/>
        </w:rPr>
      </w:pPr>
      <w:r w:rsidRPr="005B450A">
        <w:rPr>
          <w:color w:val="000000" w:themeColor="text1"/>
        </w:rPr>
        <w:t xml:space="preserve">Dalet je česká společnost zabývající se </w:t>
      </w:r>
      <w:r w:rsidRPr="005B450A">
        <w:rPr>
          <w:b/>
          <w:bCs/>
          <w:color w:val="000000" w:themeColor="text1"/>
          <w:shd w:val="clear" w:color="auto" w:fill="FFFFFF"/>
        </w:rPr>
        <w:t>koučováním, terapii, supervizi a vzdělávání</w:t>
      </w:r>
      <w:r w:rsidRPr="005B450A">
        <w:rPr>
          <w:color w:val="000000" w:themeColor="text1"/>
          <w:shd w:val="clear" w:color="auto" w:fill="FFFFFF"/>
        </w:rPr>
        <w:t>.</w:t>
      </w:r>
    </w:p>
    <w:p w14:paraId="7F91E664" w14:textId="77777777" w:rsidR="00581D26" w:rsidRPr="005B450A" w:rsidRDefault="00581D26" w:rsidP="005B450A">
      <w:pPr>
        <w:spacing w:line="360" w:lineRule="auto"/>
        <w:jc w:val="both"/>
        <w:rPr>
          <w:color w:val="000000" w:themeColor="text1"/>
        </w:rPr>
      </w:pPr>
      <w:r w:rsidRPr="005B450A">
        <w:rPr>
          <w:color w:val="000000" w:themeColor="text1"/>
        </w:rPr>
        <w:t>Záměrně zde nebudu uvádět autory, ale zaujal mne jejich přístup k teorii kontroly a pomoci.</w:t>
      </w:r>
    </w:p>
    <w:tbl>
      <w:tblPr>
        <w:tblStyle w:val="Mkatabulky"/>
        <w:tblpPr w:leftFromText="141" w:rightFromText="141" w:vertAnchor="text" w:horzAnchor="margin" w:tblpY="-66"/>
        <w:tblW w:w="0" w:type="auto"/>
        <w:tblLook w:val="04A0" w:firstRow="1" w:lastRow="0" w:firstColumn="1" w:lastColumn="0" w:noHBand="0" w:noVBand="1"/>
      </w:tblPr>
      <w:tblGrid>
        <w:gridCol w:w="3020"/>
        <w:gridCol w:w="3021"/>
        <w:gridCol w:w="3021"/>
      </w:tblGrid>
      <w:tr w:rsidR="005B450A" w:rsidRPr="005B450A" w14:paraId="6446D772" w14:textId="77777777" w:rsidTr="006739B3">
        <w:tc>
          <w:tcPr>
            <w:tcW w:w="3020" w:type="dxa"/>
          </w:tcPr>
          <w:p w14:paraId="1B407FF8" w14:textId="77777777" w:rsidR="00581D26" w:rsidRPr="005B450A" w:rsidRDefault="00581D26" w:rsidP="005B450A">
            <w:pPr>
              <w:spacing w:line="360" w:lineRule="auto"/>
              <w:jc w:val="both"/>
              <w:rPr>
                <w:color w:val="000000" w:themeColor="text1"/>
              </w:rPr>
            </w:pPr>
            <w:r w:rsidRPr="005B450A">
              <w:rPr>
                <w:color w:val="000000" w:themeColor="text1"/>
              </w:rPr>
              <w:t>Klientova situace z hlediska času</w:t>
            </w:r>
          </w:p>
        </w:tc>
        <w:tc>
          <w:tcPr>
            <w:tcW w:w="3021" w:type="dxa"/>
          </w:tcPr>
          <w:p w14:paraId="147A0777" w14:textId="77777777" w:rsidR="00581D26" w:rsidRPr="005B450A" w:rsidRDefault="00581D26" w:rsidP="005B450A">
            <w:pPr>
              <w:spacing w:line="360" w:lineRule="auto"/>
              <w:jc w:val="both"/>
              <w:rPr>
                <w:color w:val="000000" w:themeColor="text1"/>
              </w:rPr>
            </w:pPr>
            <w:r w:rsidRPr="005B450A">
              <w:rPr>
                <w:color w:val="000000" w:themeColor="text1"/>
              </w:rPr>
              <w:t>Zaměření na problém</w:t>
            </w:r>
          </w:p>
        </w:tc>
        <w:tc>
          <w:tcPr>
            <w:tcW w:w="3021" w:type="dxa"/>
          </w:tcPr>
          <w:p w14:paraId="287D26D1" w14:textId="77777777" w:rsidR="00581D26" w:rsidRPr="005B450A" w:rsidRDefault="00581D26" w:rsidP="005B450A">
            <w:pPr>
              <w:spacing w:line="360" w:lineRule="auto"/>
              <w:jc w:val="both"/>
              <w:rPr>
                <w:color w:val="000000" w:themeColor="text1"/>
              </w:rPr>
            </w:pPr>
            <w:r w:rsidRPr="005B450A">
              <w:rPr>
                <w:color w:val="000000" w:themeColor="text1"/>
              </w:rPr>
              <w:t>Zaměření na řešení</w:t>
            </w:r>
          </w:p>
        </w:tc>
      </w:tr>
      <w:tr w:rsidR="005B450A" w:rsidRPr="005B450A" w14:paraId="2B82C4B7" w14:textId="77777777" w:rsidTr="006739B3">
        <w:tc>
          <w:tcPr>
            <w:tcW w:w="3020" w:type="dxa"/>
          </w:tcPr>
          <w:p w14:paraId="0CC4211C" w14:textId="77777777" w:rsidR="00581D26" w:rsidRPr="005B450A" w:rsidRDefault="00581D26" w:rsidP="005B450A">
            <w:pPr>
              <w:spacing w:line="360" w:lineRule="auto"/>
              <w:jc w:val="both"/>
              <w:rPr>
                <w:color w:val="000000" w:themeColor="text1"/>
              </w:rPr>
            </w:pPr>
            <w:r w:rsidRPr="005B450A">
              <w:rPr>
                <w:color w:val="000000" w:themeColor="text1"/>
              </w:rPr>
              <w:t>Minulost</w:t>
            </w:r>
          </w:p>
        </w:tc>
        <w:tc>
          <w:tcPr>
            <w:tcW w:w="3021" w:type="dxa"/>
          </w:tcPr>
          <w:p w14:paraId="5B36E9D7" w14:textId="77777777" w:rsidR="00581D26" w:rsidRPr="005B450A" w:rsidRDefault="00581D26" w:rsidP="005B450A">
            <w:pPr>
              <w:spacing w:line="360" w:lineRule="auto"/>
              <w:jc w:val="both"/>
              <w:rPr>
                <w:color w:val="000000" w:themeColor="text1"/>
              </w:rPr>
            </w:pPr>
            <w:r w:rsidRPr="005B450A">
              <w:rPr>
                <w:color w:val="000000" w:themeColor="text1"/>
              </w:rPr>
              <w:t>Minulá selhání</w:t>
            </w:r>
          </w:p>
        </w:tc>
        <w:tc>
          <w:tcPr>
            <w:tcW w:w="3021" w:type="dxa"/>
          </w:tcPr>
          <w:p w14:paraId="64B5BF8F" w14:textId="77777777" w:rsidR="00581D26" w:rsidRPr="005B450A" w:rsidRDefault="00581D26" w:rsidP="005B450A">
            <w:pPr>
              <w:spacing w:line="360" w:lineRule="auto"/>
              <w:jc w:val="both"/>
              <w:rPr>
                <w:color w:val="000000" w:themeColor="text1"/>
              </w:rPr>
            </w:pPr>
            <w:r w:rsidRPr="005B450A">
              <w:rPr>
                <w:color w:val="000000" w:themeColor="text1"/>
              </w:rPr>
              <w:t>Minulé úspěchy</w:t>
            </w:r>
          </w:p>
        </w:tc>
      </w:tr>
      <w:tr w:rsidR="005B450A" w:rsidRPr="005B450A" w14:paraId="5C5C1948" w14:textId="77777777" w:rsidTr="006739B3">
        <w:tc>
          <w:tcPr>
            <w:tcW w:w="3020" w:type="dxa"/>
          </w:tcPr>
          <w:p w14:paraId="52C16C4F" w14:textId="77777777" w:rsidR="00581D26" w:rsidRPr="005B450A" w:rsidRDefault="00581D26" w:rsidP="005B450A">
            <w:pPr>
              <w:spacing w:line="360" w:lineRule="auto"/>
              <w:jc w:val="both"/>
              <w:rPr>
                <w:color w:val="000000" w:themeColor="text1"/>
              </w:rPr>
            </w:pPr>
            <w:r w:rsidRPr="005B450A">
              <w:rPr>
                <w:color w:val="000000" w:themeColor="text1"/>
              </w:rPr>
              <w:t>Současnost</w:t>
            </w:r>
          </w:p>
        </w:tc>
        <w:tc>
          <w:tcPr>
            <w:tcW w:w="3021" w:type="dxa"/>
          </w:tcPr>
          <w:p w14:paraId="6164E5A5" w14:textId="77777777" w:rsidR="00581D26" w:rsidRPr="005B450A" w:rsidRDefault="00581D26" w:rsidP="005B450A">
            <w:pPr>
              <w:spacing w:line="360" w:lineRule="auto"/>
              <w:jc w:val="both"/>
              <w:rPr>
                <w:color w:val="000000" w:themeColor="text1"/>
              </w:rPr>
            </w:pPr>
            <w:r w:rsidRPr="005B450A">
              <w:rPr>
                <w:color w:val="000000" w:themeColor="text1"/>
              </w:rPr>
              <w:t>Přítomné nedostatky</w:t>
            </w:r>
          </w:p>
        </w:tc>
        <w:tc>
          <w:tcPr>
            <w:tcW w:w="3021" w:type="dxa"/>
          </w:tcPr>
          <w:p w14:paraId="76CAC7B3" w14:textId="77777777" w:rsidR="00581D26" w:rsidRPr="005B450A" w:rsidRDefault="00581D26" w:rsidP="005B450A">
            <w:pPr>
              <w:spacing w:line="360" w:lineRule="auto"/>
              <w:jc w:val="both"/>
              <w:rPr>
                <w:color w:val="000000" w:themeColor="text1"/>
              </w:rPr>
            </w:pPr>
            <w:r w:rsidRPr="005B450A">
              <w:rPr>
                <w:color w:val="000000" w:themeColor="text1"/>
              </w:rPr>
              <w:t>Přítomné zdroje</w:t>
            </w:r>
          </w:p>
        </w:tc>
      </w:tr>
      <w:tr w:rsidR="005B450A" w:rsidRPr="005B450A" w14:paraId="526783B7" w14:textId="77777777" w:rsidTr="006739B3">
        <w:tc>
          <w:tcPr>
            <w:tcW w:w="3020" w:type="dxa"/>
          </w:tcPr>
          <w:p w14:paraId="5442D7B7" w14:textId="77777777" w:rsidR="00581D26" w:rsidRPr="005B450A" w:rsidRDefault="00581D26" w:rsidP="005B450A">
            <w:pPr>
              <w:spacing w:line="360" w:lineRule="auto"/>
              <w:jc w:val="both"/>
              <w:rPr>
                <w:color w:val="000000" w:themeColor="text1"/>
              </w:rPr>
            </w:pPr>
            <w:r w:rsidRPr="005B450A">
              <w:rPr>
                <w:color w:val="000000" w:themeColor="text1"/>
              </w:rPr>
              <w:t>Budoucnost</w:t>
            </w:r>
          </w:p>
        </w:tc>
        <w:tc>
          <w:tcPr>
            <w:tcW w:w="3021" w:type="dxa"/>
          </w:tcPr>
          <w:p w14:paraId="235A6B49" w14:textId="77777777" w:rsidR="00581D26" w:rsidRPr="005B450A" w:rsidRDefault="00581D26" w:rsidP="005B450A">
            <w:pPr>
              <w:spacing w:line="360" w:lineRule="auto"/>
              <w:jc w:val="both"/>
              <w:rPr>
                <w:color w:val="000000" w:themeColor="text1"/>
              </w:rPr>
            </w:pPr>
            <w:r w:rsidRPr="005B450A">
              <w:rPr>
                <w:color w:val="000000" w:themeColor="text1"/>
              </w:rPr>
              <w:t>Budoucí omezení</w:t>
            </w:r>
          </w:p>
        </w:tc>
        <w:tc>
          <w:tcPr>
            <w:tcW w:w="3021" w:type="dxa"/>
          </w:tcPr>
          <w:p w14:paraId="5ED2A742" w14:textId="77777777" w:rsidR="00581D26" w:rsidRPr="005B450A" w:rsidRDefault="00581D26" w:rsidP="005B450A">
            <w:pPr>
              <w:spacing w:line="360" w:lineRule="auto"/>
              <w:jc w:val="both"/>
              <w:rPr>
                <w:color w:val="000000" w:themeColor="text1"/>
              </w:rPr>
            </w:pPr>
            <w:r w:rsidRPr="005B450A">
              <w:rPr>
                <w:color w:val="000000" w:themeColor="text1"/>
              </w:rPr>
              <w:t>Budoucí možnosti</w:t>
            </w:r>
          </w:p>
        </w:tc>
      </w:tr>
    </w:tbl>
    <w:p w14:paraId="6834DD2B" w14:textId="77777777" w:rsidR="00581D26" w:rsidRPr="005B450A" w:rsidRDefault="00581D26" w:rsidP="005B450A">
      <w:pPr>
        <w:spacing w:line="360" w:lineRule="auto"/>
        <w:jc w:val="both"/>
        <w:rPr>
          <w:color w:val="000000" w:themeColor="text1"/>
        </w:rPr>
      </w:pPr>
      <w:r w:rsidRPr="005B450A">
        <w:rPr>
          <w:color w:val="000000" w:themeColor="text1"/>
        </w:rPr>
        <w:t>Zatloukal, Vítek, 2016,s.37</w:t>
      </w:r>
    </w:p>
    <w:p w14:paraId="4F15A4B8" w14:textId="77777777" w:rsidR="00581D26" w:rsidRPr="005B450A" w:rsidRDefault="00581D26" w:rsidP="005B450A">
      <w:pPr>
        <w:spacing w:line="360" w:lineRule="auto"/>
        <w:jc w:val="both"/>
        <w:rPr>
          <w:color w:val="000000" w:themeColor="text1"/>
        </w:rPr>
      </w:pPr>
      <w:r w:rsidRPr="005B450A">
        <w:rPr>
          <w:color w:val="000000" w:themeColor="text1"/>
        </w:rPr>
        <w:t>Z této jednoduché tabulky je patrná vazby mezi podporou a kontrolou, ale z osobního přístupu pracovníka. Pracovní zaměřený na nedostatky, bude orientovaný na pomoc a bude potřebovat vyšší míru kontroly. Pracovní orientovaný na budoucnost, spíše bude hledat klientovy zdroje pomoci, bude omezovat externí pomoc a bude potřebovat jen minimální míru kontroly.</w:t>
      </w:r>
    </w:p>
    <w:p w14:paraId="0C5D087B" w14:textId="1FE61C79" w:rsidR="00581D26" w:rsidRPr="005B450A" w:rsidRDefault="00581D26" w:rsidP="005B450A">
      <w:pPr>
        <w:spacing w:line="360" w:lineRule="auto"/>
        <w:jc w:val="both"/>
        <w:rPr>
          <w:color w:val="000000" w:themeColor="text1"/>
        </w:rPr>
      </w:pPr>
      <w:r w:rsidRPr="005B450A">
        <w:rPr>
          <w:color w:val="000000" w:themeColor="text1"/>
        </w:rPr>
        <w:t xml:space="preserve">Je zde zachycen zcela jiný přístup. Přístup odkloněný od formy pomoci zprostředkované státem. Zároveň je nutno podotknout, že tento přístup ohrožuje i samotného sociálního pracovníka. Osamostatněný klient nepotřebuje sociálního pracovníka. Existence </w:t>
      </w:r>
      <w:r w:rsidR="00847104">
        <w:rPr>
          <w:color w:val="000000" w:themeColor="text1"/>
        </w:rPr>
        <w:t>zdravotníka</w:t>
      </w:r>
      <w:r w:rsidRPr="005B450A">
        <w:rPr>
          <w:color w:val="000000" w:themeColor="text1"/>
        </w:rPr>
        <w:t xml:space="preserve"> bez „bezmocných“ je zbytečná a </w:t>
      </w:r>
      <w:r w:rsidR="00847104">
        <w:rPr>
          <w:color w:val="000000" w:themeColor="text1"/>
        </w:rPr>
        <w:t>zdravotnický</w:t>
      </w:r>
      <w:r w:rsidRPr="005B450A">
        <w:rPr>
          <w:color w:val="000000" w:themeColor="text1"/>
        </w:rPr>
        <w:t xml:space="preserve"> pracovník ztrácí práci. Toto dilema – osamostatnit klienta, nebo si jej vychovat jako stálého zákazníka je dalším z dilemat </w:t>
      </w:r>
      <w:r w:rsidR="00847104">
        <w:rPr>
          <w:color w:val="000000" w:themeColor="text1"/>
        </w:rPr>
        <w:t>služeb</w:t>
      </w:r>
      <w:r w:rsidRPr="005B450A">
        <w:rPr>
          <w:color w:val="000000" w:themeColor="text1"/>
        </w:rPr>
        <w:t>, ale není předmětem této práce.</w:t>
      </w:r>
    </w:p>
    <w:p w14:paraId="681AFDCB" w14:textId="77777777" w:rsidR="00581D26" w:rsidRPr="005B450A" w:rsidRDefault="00581D26" w:rsidP="005B450A">
      <w:pPr>
        <w:pStyle w:val="Nadpis2"/>
        <w:spacing w:line="360" w:lineRule="auto"/>
        <w:jc w:val="both"/>
        <w:rPr>
          <w:rFonts w:ascii="Times New Roman" w:hAnsi="Times New Roman" w:cs="Times New Roman"/>
          <w:color w:val="000000" w:themeColor="text1"/>
          <w:sz w:val="24"/>
          <w:szCs w:val="24"/>
        </w:rPr>
      </w:pPr>
      <w:bookmarkStart w:id="37" w:name="_Toc91863814"/>
      <w:r w:rsidRPr="005B450A">
        <w:rPr>
          <w:rFonts w:ascii="Times New Roman" w:hAnsi="Times New Roman" w:cs="Times New Roman"/>
          <w:color w:val="000000" w:themeColor="text1"/>
          <w:sz w:val="24"/>
          <w:szCs w:val="24"/>
        </w:rPr>
        <w:t>Paradigma zdravotních služeb</w:t>
      </w:r>
      <w:bookmarkEnd w:id="37"/>
    </w:p>
    <w:p w14:paraId="6E874DE7" w14:textId="77777777" w:rsidR="00581D26" w:rsidRPr="005B450A" w:rsidRDefault="00581D26" w:rsidP="005B450A">
      <w:pPr>
        <w:spacing w:line="360" w:lineRule="auto"/>
        <w:jc w:val="both"/>
        <w:rPr>
          <w:color w:val="000000" w:themeColor="text1"/>
        </w:rPr>
      </w:pPr>
      <w:r w:rsidRPr="005B450A">
        <w:rPr>
          <w:color w:val="000000" w:themeColor="text1"/>
        </w:rPr>
        <w:t xml:space="preserve">Základním bodem paradigmatu zdravotních služeb je pojetí, že službu přijímá pacient nikoliv klient. Principem tohoto paradigmatu je ukázňování oddělené od emancipace (Laan, 1998). </w:t>
      </w:r>
    </w:p>
    <w:p w14:paraId="57C48C1B" w14:textId="77777777" w:rsidR="00581D26" w:rsidRPr="005B450A" w:rsidRDefault="00581D26" w:rsidP="005B450A">
      <w:pPr>
        <w:spacing w:line="360" w:lineRule="auto"/>
        <w:jc w:val="both"/>
        <w:rPr>
          <w:color w:val="000000" w:themeColor="text1"/>
        </w:rPr>
      </w:pPr>
      <w:r w:rsidRPr="005B450A">
        <w:rPr>
          <w:color w:val="000000" w:themeColor="text1"/>
        </w:rPr>
        <w:t xml:space="preserve">Diagnostické pozadí - součástí zdravotnického paradigmatu je stav, že za pacientem je diagnóza, nikoliv nemocný člověk. V některých případech tento jev se projevuje tím, že neléčíme člověka, ale měníme - „léčíme“ – diagnózu. Pacient je spojen s nemocí. Nemoc je v přímém protikladu zdraví – jako bio-psycho-socio-duchovní integrity člověka. </w:t>
      </w:r>
    </w:p>
    <w:p w14:paraId="2A3FC4F2" w14:textId="77777777" w:rsidR="00581D26" w:rsidRPr="005B450A" w:rsidRDefault="00581D26" w:rsidP="005B450A">
      <w:pPr>
        <w:spacing w:line="360" w:lineRule="auto"/>
        <w:jc w:val="both"/>
        <w:rPr>
          <w:color w:val="000000" w:themeColor="text1"/>
        </w:rPr>
      </w:pPr>
      <w:r w:rsidRPr="005B450A">
        <w:rPr>
          <w:color w:val="000000" w:themeColor="text1"/>
        </w:rPr>
        <w:t>Obsahové pozadí. Termínem pacient popisuje osoby s nemocí, ale i osoby zdravé. Příkladem může být těhotná žena, která je jinak zcela zdravá. Těhotenství bychom neměli řadit do kategorie nemocí. Rovněž osoby staré, které umísťujeme do léčeben dlouhodobě nemocných, tam někdy umísťujeme nikoliv z důvodů zdraví, ale z důvodů nedostatku funkčnosti rodiny či nedostatku jiných vhodnějších služeb.</w:t>
      </w:r>
    </w:p>
    <w:p w14:paraId="6B734949" w14:textId="5B643BCF" w:rsidR="00581D26" w:rsidRPr="005B450A" w:rsidRDefault="00581D26" w:rsidP="005B450A">
      <w:pPr>
        <w:spacing w:line="360" w:lineRule="auto"/>
        <w:jc w:val="both"/>
        <w:rPr>
          <w:color w:val="000000" w:themeColor="text1"/>
        </w:rPr>
      </w:pPr>
      <w:r w:rsidRPr="005B450A">
        <w:rPr>
          <w:color w:val="000000" w:themeColor="text1"/>
        </w:rPr>
        <w:lastRenderedPageBreak/>
        <w:t>Lingvistické pozadí –</w:t>
      </w:r>
      <w:r w:rsidR="00847104">
        <w:rPr>
          <w:color w:val="000000" w:themeColor="text1"/>
        </w:rPr>
        <w:t xml:space="preserve"> </w:t>
      </w:r>
      <w:r w:rsidRPr="005B450A">
        <w:rPr>
          <w:color w:val="000000" w:themeColor="text1"/>
        </w:rPr>
        <w:t>pacient pochází z latinského pati – něco podstupovat, nebo trpět. Dalším prvkem zdravotní péče je odborný jazyk. Odborný jazyk je známkou odbornosti, umožňuje nám lepší orientaci v problematice, ale je zároveň nástrojem přemoci. Pokud náš jazyk je výrazně jiný než jazyk klienta – pacienta – jsme ve výrazné přesile. Odborný jazyk a jeho nesrozumitelnost, nám jako zdravotníkům dává významnou moc a pacienty ještě více staví do role pasívního příjemce pomoci.</w:t>
      </w:r>
    </w:p>
    <w:p w14:paraId="40CF5966" w14:textId="77777777" w:rsidR="00581D26" w:rsidRPr="005B450A" w:rsidRDefault="00581D26" w:rsidP="005B450A">
      <w:pPr>
        <w:spacing w:line="360" w:lineRule="auto"/>
        <w:jc w:val="both"/>
        <w:rPr>
          <w:color w:val="000000" w:themeColor="text1"/>
        </w:rPr>
      </w:pPr>
      <w:r w:rsidRPr="005B450A">
        <w:rPr>
          <w:color w:val="000000" w:themeColor="text1"/>
        </w:rPr>
        <w:t>Architektonické pozadí – nemocné osoby velmi často  nějakým způsobem izolujeme. Architektura nemocnic a ambulancí se svou sterilitou v nás evokuje jistou míru „nepatřičnosti“ nemoci v našich životech.</w:t>
      </w:r>
    </w:p>
    <w:p w14:paraId="6DA57CD6" w14:textId="77777777" w:rsidR="00581D26" w:rsidRPr="005B450A" w:rsidRDefault="00581D26" w:rsidP="005B450A">
      <w:pPr>
        <w:spacing w:line="360" w:lineRule="auto"/>
        <w:jc w:val="both"/>
        <w:rPr>
          <w:color w:val="000000" w:themeColor="text1"/>
        </w:rPr>
      </w:pPr>
      <w:r w:rsidRPr="005B450A">
        <w:rPr>
          <w:color w:val="000000" w:themeColor="text1"/>
        </w:rPr>
        <w:t>Sociální pozadí – zdravotnictví má dlouhodobě charakter bezplatnosti. Podle výpovědi některých lékařů, připadá jeden nemocný na 30 zdravých  návštěvníků ambulancí, kteří přijdou „pro jistotu“, nebo že v 50-ti letech je ráno bolí koleno při 30 kilech nadváhy. Zdravotníci někdy taky mají renomé šamanů, kouzelníků, opravářů, kteří na naše zavolání nás opraví.</w:t>
      </w:r>
    </w:p>
    <w:p w14:paraId="00B31555" w14:textId="77777777" w:rsidR="00581D26" w:rsidRPr="005B450A" w:rsidRDefault="00581D26" w:rsidP="005B450A">
      <w:pPr>
        <w:spacing w:line="360" w:lineRule="auto"/>
        <w:jc w:val="both"/>
        <w:rPr>
          <w:color w:val="000000" w:themeColor="text1"/>
        </w:rPr>
      </w:pPr>
      <w:r w:rsidRPr="005B450A">
        <w:rPr>
          <w:color w:val="000000" w:themeColor="text1"/>
        </w:rPr>
        <w:t>Pacientské pozadí – lékař mi musí pomoci, na zdravotní péči mám nárok, nemůže mě zatěžovat spoluúčastí – finanční či změnou mého chování. Jsme v nemocnici a sestry mi musí poskytnout plný servis.</w:t>
      </w:r>
    </w:p>
    <w:p w14:paraId="71460D75" w14:textId="77777777" w:rsidR="00581D26" w:rsidRPr="005B450A" w:rsidRDefault="00581D26" w:rsidP="005B450A">
      <w:pPr>
        <w:spacing w:line="360" w:lineRule="auto"/>
        <w:jc w:val="both"/>
        <w:rPr>
          <w:color w:val="000000" w:themeColor="text1"/>
        </w:rPr>
      </w:pPr>
      <w:r w:rsidRPr="005B450A">
        <w:rPr>
          <w:color w:val="000000" w:themeColor="text1"/>
        </w:rPr>
        <w:t xml:space="preserve">Finanční pozadí – model bezplatnosti zdravotní péče a zdravotní péče jako politikum s sebou přináší i jednoduchou zneužitelnost lůžkové péče. V situacích kdy máme jednu z nejrozšířenějších světových sítí lůžkové péče na světě, opačným způsobem jsme ekonomicky vedeni k tomu, aby tato péče byla využívána. Jinak řečeno, primář je hodnocen podle toho jakou má obložnost v zařízení, na kolik procent má obsazená lůžka. Vzniká tak paradoxní situace, kdy jsou hospitalizovaní pacienti/klienti, kteří by se mohli léčit ve svém domácím prostředí. Takováto léčba opětovně posiluje postoj, že nemocnice je opravna s hotelovými službami a nadužívat péči ze strany klientů/pacientů je normální. </w:t>
      </w:r>
    </w:p>
    <w:p w14:paraId="277F2875" w14:textId="77777777" w:rsidR="00581D26" w:rsidRPr="005B450A" w:rsidRDefault="00581D26" w:rsidP="005B450A">
      <w:pPr>
        <w:spacing w:line="360" w:lineRule="auto"/>
        <w:jc w:val="both"/>
        <w:rPr>
          <w:color w:val="000000" w:themeColor="text1"/>
        </w:rPr>
      </w:pPr>
      <w:r w:rsidRPr="005B450A">
        <w:rPr>
          <w:color w:val="000000" w:themeColor="text1"/>
        </w:rPr>
        <w:t>Pacient v nemocnici je postaven do role pasivního příjemce pomoci. Maximum sebe-obslužných záležitostí se snaží vykonat zdravotnický personál. Je to rychlejší, efektivnější, splňuje to více nároky na sterilní čistotu. Výsledkem je odcházející pacient, který – především v pokročilém věku – se znova musí připravovat na samostatnost.</w:t>
      </w:r>
    </w:p>
    <w:p w14:paraId="543FE58C" w14:textId="77777777" w:rsidR="00581D26" w:rsidRPr="005B450A" w:rsidRDefault="00581D26" w:rsidP="005B450A">
      <w:pPr>
        <w:spacing w:line="360" w:lineRule="auto"/>
        <w:jc w:val="both"/>
        <w:rPr>
          <w:color w:val="000000" w:themeColor="text1"/>
        </w:rPr>
      </w:pPr>
      <w:r w:rsidRPr="005B450A">
        <w:rPr>
          <w:color w:val="000000" w:themeColor="text1"/>
        </w:rPr>
        <w:t>Výsledkem je model ukázňování, zneschopnění, postavení bezmocnosti jak nemocného tak zdravotníka. V tomto procesu nám velmi pomáhá odborný jazyk, který je pacientovi neznámý. Celkově takto vzniká nerovnoměrné rozložení sil, kde pacient je nemocný i ve své nemoci mocný. Zdravotník je na jedné straně „šaman“ a na druhé straně sluha.</w:t>
      </w:r>
    </w:p>
    <w:p w14:paraId="32560BEB" w14:textId="77777777" w:rsidR="00581D26" w:rsidRPr="000D5BCA" w:rsidRDefault="00581D26" w:rsidP="00581D26"/>
    <w:p w14:paraId="2A140AF8" w14:textId="08E28BD8" w:rsidR="00581D26" w:rsidRPr="00AD57A1" w:rsidRDefault="00581D26" w:rsidP="005B450A">
      <w:pPr>
        <w:pStyle w:val="Nadpis3"/>
      </w:pPr>
      <w:bookmarkStart w:id="38" w:name="_Toc91863815"/>
      <w:r w:rsidRPr="00AD57A1">
        <w:t>Teorie moci a pomoci v jiném paradigmatu – klientském.</w:t>
      </w:r>
      <w:bookmarkEnd w:id="38"/>
    </w:p>
    <w:p w14:paraId="5DF58257" w14:textId="77777777" w:rsidR="00581D26" w:rsidRPr="000D5BCA" w:rsidRDefault="00581D26" w:rsidP="005B450A">
      <w:pPr>
        <w:spacing w:line="360" w:lineRule="auto"/>
        <w:jc w:val="both"/>
      </w:pPr>
      <w:r w:rsidRPr="000D5BCA">
        <w:t>V této části se budeme věnovat předešlým bodům paradigmatu pacienta, které zkusíme přeložit do paradigmatu klienta.</w:t>
      </w:r>
    </w:p>
    <w:p w14:paraId="2E9630ED" w14:textId="77777777" w:rsidR="00581D26" w:rsidRDefault="00581D26" w:rsidP="005B450A">
      <w:pPr>
        <w:spacing w:line="360" w:lineRule="auto"/>
        <w:jc w:val="both"/>
      </w:pPr>
      <w:r w:rsidRPr="000D5BCA">
        <w:t>Diagnostické pozadí – již zmiňovaní Chvála s Trapkovou (2017) upozorňují na stav, kdy většinu nemocí musíme chápat v rodinném a historickém kontextu klienta, tak i Reid a kol. (2005) v publikaci „Bulding a better</w:t>
      </w:r>
      <w:r>
        <w:t xml:space="preserve"> delivere syste</w:t>
      </w:r>
      <w:r w:rsidRPr="000D5BCA">
        <w:t>m a new</w:t>
      </w:r>
      <w:r>
        <w:t xml:space="preserve"> </w:t>
      </w:r>
      <w:r w:rsidRPr="000D5BCA">
        <w:t>Engineering/health care partnership“ popisují model, kdy klienti, zdravotníci a rodiny klientů se stali partnery pro ozdravný proces – posun z pacientského ke klientskému systému. Klienti, jejich rodiny a hodnoty se mají stát systémovou součástí ozdravného procesu.</w:t>
      </w:r>
    </w:p>
    <w:p w14:paraId="52DFCE76" w14:textId="77777777" w:rsidR="00581D26" w:rsidRPr="000D5BCA" w:rsidRDefault="00581D26" w:rsidP="005B450A">
      <w:pPr>
        <w:spacing w:line="360" w:lineRule="auto"/>
        <w:jc w:val="both"/>
      </w:pPr>
      <w:r w:rsidRPr="000D5BCA">
        <w:t>Lingvistické pozadí – i v tomto bodu se následně budeme měnit. Lékař již není šaman, ale spíše kouč, který hledá vnitřní i vnější motivaci klienta ke změnám v ozdravném procesu. Tato změna s sebou nese změnu jazyka, zapojení lékárníků i sester do celého procesu.</w:t>
      </w:r>
    </w:p>
    <w:p w14:paraId="6F0060F4" w14:textId="77777777" w:rsidR="00581D26" w:rsidRPr="000D5BCA" w:rsidRDefault="00581D26" w:rsidP="005B450A">
      <w:pPr>
        <w:spacing w:line="360" w:lineRule="auto"/>
        <w:jc w:val="both"/>
      </w:pPr>
      <w:r w:rsidRPr="000D5BCA">
        <w:t>Architektonické pozadí – z tohoto pohledu se snad nejvýrazněji přiblížíme filozofii sociálních služeb. Každá péče, která se může odehrávat v domácím prostředí klienta se tam má odehrávat. Tak jako narození, nemoc i smrt, byla součástí našich běžných životů a domácnosti, tak by se tam měla opět vrátit. Tato případná změna s sebou nese změnu myšlení od samotného ministerstva, zdravotníků i jednotlivců, včetně rozvoje nových služeb. Musíme počítat i s situací, kdy dojde k omezení lůžkové péče, která bude zbytečná.</w:t>
      </w:r>
    </w:p>
    <w:p w14:paraId="7C94538B" w14:textId="77777777" w:rsidR="00581D26" w:rsidRPr="000D5BCA" w:rsidRDefault="00581D26" w:rsidP="005B450A">
      <w:pPr>
        <w:spacing w:line="360" w:lineRule="auto"/>
        <w:jc w:val="both"/>
      </w:pPr>
      <w:r w:rsidRPr="000D5BCA">
        <w:t>Sociální a klientské pozadí – jako klient - partner – nesu spoluodpovědnost za své zdraví, stávám aktivním článkem celého ozdravného procesu. Tato změna s sebou nese několik souvislostí:</w:t>
      </w:r>
    </w:p>
    <w:p w14:paraId="6155F2B5" w14:textId="77777777" w:rsidR="00581D26" w:rsidRPr="000D5BCA" w:rsidRDefault="00581D26" w:rsidP="005B450A">
      <w:pPr>
        <w:pStyle w:val="Odstavecseseznamem"/>
        <w:numPr>
          <w:ilvl w:val="0"/>
          <w:numId w:val="10"/>
        </w:numPr>
        <w:spacing w:after="160" w:line="360" w:lineRule="auto"/>
        <w:jc w:val="both"/>
        <w:rPr>
          <w:rFonts w:cs="Times New Roman"/>
          <w:szCs w:val="24"/>
        </w:rPr>
      </w:pPr>
      <w:r w:rsidRPr="000D5BCA">
        <w:rPr>
          <w:rFonts w:cs="Times New Roman"/>
          <w:szCs w:val="24"/>
        </w:rPr>
        <w:t>Vědomí, že zdravotní péče není zdarma</w:t>
      </w:r>
    </w:p>
    <w:p w14:paraId="394CE34B" w14:textId="77777777" w:rsidR="00581D26" w:rsidRPr="000D5BCA" w:rsidRDefault="00581D26" w:rsidP="005B450A">
      <w:pPr>
        <w:pStyle w:val="Odstavecseseznamem"/>
        <w:numPr>
          <w:ilvl w:val="0"/>
          <w:numId w:val="10"/>
        </w:numPr>
        <w:spacing w:after="160" w:line="360" w:lineRule="auto"/>
        <w:jc w:val="both"/>
        <w:rPr>
          <w:rFonts w:cs="Times New Roman"/>
          <w:szCs w:val="24"/>
        </w:rPr>
      </w:pPr>
      <w:r w:rsidRPr="000D5BCA">
        <w:rPr>
          <w:rFonts w:cs="Times New Roman"/>
          <w:szCs w:val="24"/>
        </w:rPr>
        <w:t>Vědomí, že nemocnice není hotel a hotelové služby nepatří do ozdravného procesu</w:t>
      </w:r>
    </w:p>
    <w:p w14:paraId="55B89068" w14:textId="77777777" w:rsidR="00581D26" w:rsidRPr="000D5BCA" w:rsidRDefault="00581D26" w:rsidP="005B450A">
      <w:pPr>
        <w:pStyle w:val="Odstavecseseznamem"/>
        <w:numPr>
          <w:ilvl w:val="0"/>
          <w:numId w:val="10"/>
        </w:numPr>
        <w:spacing w:after="160" w:line="360" w:lineRule="auto"/>
        <w:jc w:val="both"/>
        <w:rPr>
          <w:rFonts w:cs="Times New Roman"/>
          <w:szCs w:val="24"/>
        </w:rPr>
      </w:pPr>
      <w:r w:rsidRPr="000D5BCA">
        <w:rPr>
          <w:rFonts w:cs="Times New Roman"/>
          <w:szCs w:val="24"/>
        </w:rPr>
        <w:t>Vědomí, že pokud mám vysoce stresující zaměstnání, léky na vysoký tlak mi nepomohou, ale pomůže mi změna zaměstnání a případná změna životního stylu</w:t>
      </w:r>
    </w:p>
    <w:p w14:paraId="2488CFA8" w14:textId="77777777" w:rsidR="00581D26" w:rsidRDefault="00581D26" w:rsidP="005B450A">
      <w:pPr>
        <w:pStyle w:val="Odstavecseseznamem"/>
        <w:numPr>
          <w:ilvl w:val="0"/>
          <w:numId w:val="10"/>
        </w:numPr>
        <w:spacing w:after="160" w:line="360" w:lineRule="auto"/>
        <w:jc w:val="both"/>
        <w:rPr>
          <w:rFonts w:cs="Times New Roman"/>
          <w:szCs w:val="24"/>
        </w:rPr>
      </w:pPr>
      <w:r w:rsidRPr="000D5BCA">
        <w:rPr>
          <w:rFonts w:cs="Times New Roman"/>
          <w:szCs w:val="24"/>
        </w:rPr>
        <w:t>Jít na vyšetření „pro jistotu“, udělat si ze záchranného systému taxík, je náklad do mojí peněženky</w:t>
      </w:r>
    </w:p>
    <w:p w14:paraId="2F932CC2" w14:textId="77777777" w:rsidR="00581D26" w:rsidRPr="000D5BCA" w:rsidRDefault="00581D26" w:rsidP="005B450A">
      <w:pPr>
        <w:pStyle w:val="Odstavecseseznamem"/>
        <w:numPr>
          <w:ilvl w:val="0"/>
          <w:numId w:val="10"/>
        </w:numPr>
        <w:spacing w:after="160" w:line="360" w:lineRule="auto"/>
        <w:jc w:val="both"/>
        <w:rPr>
          <w:rFonts w:cs="Times New Roman"/>
          <w:szCs w:val="24"/>
        </w:rPr>
      </w:pPr>
      <w:r>
        <w:rPr>
          <w:rFonts w:cs="Times New Roman"/>
          <w:szCs w:val="24"/>
        </w:rPr>
        <w:t>Neochotu farmaceutického průmyslu změnit způsob léčby</w:t>
      </w:r>
    </w:p>
    <w:p w14:paraId="3C28E851" w14:textId="77777777" w:rsidR="00581D26" w:rsidRPr="000D5BCA" w:rsidRDefault="00581D26" w:rsidP="005B450A">
      <w:pPr>
        <w:spacing w:line="360" w:lineRule="auto"/>
        <w:jc w:val="both"/>
      </w:pPr>
      <w:r w:rsidRPr="000D5BCA">
        <w:t>Jen změna myšlení v těchto bodech následně bude ovlivňovat školství, sociální služby a podobně.</w:t>
      </w:r>
    </w:p>
    <w:p w14:paraId="08653D1A" w14:textId="77777777" w:rsidR="00581D26" w:rsidRDefault="00581D26" w:rsidP="005B450A">
      <w:pPr>
        <w:spacing w:line="360" w:lineRule="auto"/>
        <w:jc w:val="both"/>
      </w:pPr>
      <w:r w:rsidRPr="000D5BCA">
        <w:lastRenderedPageBreak/>
        <w:t xml:space="preserve">Klient v nemocnici – pokud už potřebuji hospitalizaci, zdravotnický personál by mi měl pomáhat s minimem sebeobsluhy, případně by ji měl posilovat a rozvíjet. Sestry nejsou sluhové, ale partneři. </w:t>
      </w:r>
      <w:r>
        <w:t>Partnerský přístup (změny přístupu odborného personálu) s sebou nese zájem nejen o nemoc nebo diagnózu, ale především o člověka a případnou historii jeho nemoci. Zde se přiblížíme paradigmatům sociální práce, kdy potřebujeme užší spolupráci s rodinou a případnými sociálními službami.</w:t>
      </w:r>
    </w:p>
    <w:p w14:paraId="2EE5C179" w14:textId="6DFD37A2" w:rsidR="00581D26" w:rsidRDefault="00581D26" w:rsidP="005B450A">
      <w:pPr>
        <w:spacing w:line="360" w:lineRule="auto"/>
        <w:jc w:val="both"/>
      </w:pPr>
      <w:r>
        <w:t xml:space="preserve">Rodina -  součást nemoci nemocného. Při změně zdravotních přístupů je nutné rozšířit kompetence zdravotníků a posílit jejich týmy o zdravotně sociálního pracovníka. Rodina jako taková, znova získává svůj mnohogenerační význam. Jsou rovněž situace, kdy bude nutné zapojit i komunitní plány, pro klienty, kteří nemohou čerpat z opory rodinného zázemí. </w:t>
      </w:r>
    </w:p>
    <w:p w14:paraId="264C3684" w14:textId="77777777" w:rsidR="00581D26" w:rsidRDefault="00581D26" w:rsidP="00581D26"/>
    <w:p w14:paraId="3F3C0D2F" w14:textId="77777777" w:rsidR="00581D26" w:rsidRDefault="00581D26" w:rsidP="00581D26">
      <w:r>
        <w:rPr>
          <w:noProof/>
        </w:rPr>
        <mc:AlternateContent>
          <mc:Choice Requires="wps">
            <w:drawing>
              <wp:anchor distT="0" distB="0" distL="114300" distR="114300" simplePos="0" relativeHeight="251659264" behindDoc="0" locked="0" layoutInCell="1" allowOverlap="1" wp14:anchorId="6B729ECA" wp14:editId="274296AF">
                <wp:simplePos x="0" y="0"/>
                <wp:positionH relativeFrom="column">
                  <wp:posOffset>71755</wp:posOffset>
                </wp:positionH>
                <wp:positionV relativeFrom="paragraph">
                  <wp:posOffset>16510</wp:posOffset>
                </wp:positionV>
                <wp:extent cx="6257925" cy="2352675"/>
                <wp:effectExtent l="0" t="0" r="28575" b="28575"/>
                <wp:wrapNone/>
                <wp:docPr id="5" name="Ovál 5"/>
                <wp:cNvGraphicFramePr/>
                <a:graphic xmlns:a="http://schemas.openxmlformats.org/drawingml/2006/main">
                  <a:graphicData uri="http://schemas.microsoft.com/office/word/2010/wordprocessingShape">
                    <wps:wsp>
                      <wps:cNvSpPr/>
                      <wps:spPr>
                        <a:xfrm>
                          <a:off x="0" y="0"/>
                          <a:ext cx="6257925" cy="23526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5AF2513" w14:textId="77777777" w:rsidR="00581D26" w:rsidRDefault="00581D26" w:rsidP="00581D26">
                            <w:pPr>
                              <w:pStyle w:val="Bezmezer"/>
                              <w:ind w:left="4956"/>
                            </w:pPr>
                            <w:r>
                              <w:t xml:space="preserve">                      Stát, </w:t>
                            </w:r>
                          </w:p>
                          <w:p w14:paraId="4B2E14E8" w14:textId="77777777" w:rsidR="00581D26" w:rsidRDefault="00581D26" w:rsidP="00581D26">
                            <w:pPr>
                              <w:pStyle w:val="Bezmezer"/>
                              <w:ind w:left="4248"/>
                            </w:pPr>
                            <w:r>
                              <w:t xml:space="preserve">                               Politická</w:t>
                            </w:r>
                          </w:p>
                          <w:p w14:paraId="41E4DB4D" w14:textId="77777777" w:rsidR="00581D26" w:rsidRDefault="00581D26" w:rsidP="00581D26">
                            <w:pPr>
                              <w:pStyle w:val="Bezmezer"/>
                              <w:ind w:left="4248"/>
                            </w:pPr>
                            <w:r>
                              <w:t xml:space="preserve">                                    Moc,                                                                                    </w:t>
                            </w:r>
                          </w:p>
                          <w:p w14:paraId="03BDFCB5" w14:textId="77777777" w:rsidR="00581D26" w:rsidRDefault="00581D26" w:rsidP="00581D26">
                            <w:pPr>
                              <w:pStyle w:val="Bezmezer"/>
                              <w:ind w:left="4248"/>
                            </w:pPr>
                            <w:r>
                              <w:t xml:space="preserve">                          Společenské </w:t>
                            </w:r>
                          </w:p>
                          <w:p w14:paraId="2A94562A" w14:textId="77777777" w:rsidR="00581D26" w:rsidRDefault="00581D26" w:rsidP="00581D26">
                            <w:pPr>
                              <w:pStyle w:val="Bezmezer"/>
                              <w:ind w:left="4248"/>
                            </w:pPr>
                            <w:r>
                              <w:t xml:space="preserve">                               normy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29ECA" id="Ovál 5" o:spid="_x0000_s1026" style="position:absolute;margin-left:5.65pt;margin-top:1.3pt;width:492.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" fillcolor="white [3201]" strokecolor="#4f81bd [3204]" strokeweight="2pt">
                <v:textbox>
                  <w:txbxContent>
                    <w:p w14:paraId="25AF2513" w14:textId="77777777" w:rsidR="00581D26" w:rsidRDefault="00581D26" w:rsidP="00581D26">
                      <w:pPr>
                        <w:pStyle w:val="Bezmezer"/>
                        <w:ind w:left="4956"/>
                      </w:pPr>
                      <w:r>
                        <w:t xml:space="preserve">                      Stát, </w:t>
                      </w:r>
                    </w:p>
                    <w:p w14:paraId="4B2E14E8" w14:textId="77777777" w:rsidR="00581D26" w:rsidRDefault="00581D26" w:rsidP="00581D26">
                      <w:pPr>
                        <w:pStyle w:val="Bezmezer"/>
                        <w:ind w:left="4248"/>
                      </w:pPr>
                      <w:r>
                        <w:t xml:space="preserve">                               Politická</w:t>
                      </w:r>
                    </w:p>
                    <w:p w14:paraId="41E4DB4D" w14:textId="77777777" w:rsidR="00581D26" w:rsidRDefault="00581D26" w:rsidP="00581D26">
                      <w:pPr>
                        <w:pStyle w:val="Bezmezer"/>
                        <w:ind w:left="4248"/>
                      </w:pPr>
                      <w:r>
                        <w:t xml:space="preserve">                                    Moc,                                                                                    </w:t>
                      </w:r>
                    </w:p>
                    <w:p w14:paraId="03BDFCB5" w14:textId="77777777" w:rsidR="00581D26" w:rsidRDefault="00581D26" w:rsidP="00581D26">
                      <w:pPr>
                        <w:pStyle w:val="Bezmezer"/>
                        <w:ind w:left="4248"/>
                      </w:pPr>
                      <w:r>
                        <w:t xml:space="preserve">                          Společenské </w:t>
                      </w:r>
                    </w:p>
                    <w:p w14:paraId="2A94562A" w14:textId="77777777" w:rsidR="00581D26" w:rsidRDefault="00581D26" w:rsidP="00581D26">
                      <w:pPr>
                        <w:pStyle w:val="Bezmezer"/>
                        <w:ind w:left="4248"/>
                      </w:pPr>
                      <w:r>
                        <w:t xml:space="preserve">                               normy</w:t>
                      </w:r>
                    </w:p>
                  </w:txbxContent>
                </v:textbox>
              </v:oval>
            </w:pict>
          </mc:Fallback>
        </mc:AlternateContent>
      </w:r>
    </w:p>
    <w:p w14:paraId="7DD28FD3" w14:textId="77777777" w:rsidR="00581D26" w:rsidRDefault="00581D26" w:rsidP="00581D26">
      <w:r>
        <w:rPr>
          <w:noProof/>
        </w:rPr>
        <mc:AlternateContent>
          <mc:Choice Requires="wps">
            <w:drawing>
              <wp:anchor distT="0" distB="0" distL="114300" distR="114300" simplePos="0" relativeHeight="251661312" behindDoc="0" locked="0" layoutInCell="1" allowOverlap="1" wp14:anchorId="409B6F3F" wp14:editId="26079C27">
                <wp:simplePos x="0" y="0"/>
                <wp:positionH relativeFrom="column">
                  <wp:posOffset>195580</wp:posOffset>
                </wp:positionH>
                <wp:positionV relativeFrom="paragraph">
                  <wp:posOffset>225425</wp:posOffset>
                </wp:positionV>
                <wp:extent cx="2571750" cy="1257300"/>
                <wp:effectExtent l="0" t="0" r="19050" b="19050"/>
                <wp:wrapNone/>
                <wp:docPr id="307" name="Ovál 307"/>
                <wp:cNvGraphicFramePr/>
                <a:graphic xmlns:a="http://schemas.openxmlformats.org/drawingml/2006/main">
                  <a:graphicData uri="http://schemas.microsoft.com/office/word/2010/wordprocessingShape">
                    <wps:wsp>
                      <wps:cNvSpPr/>
                      <wps:spPr>
                        <a:xfrm>
                          <a:off x="0" y="0"/>
                          <a:ext cx="2571750" cy="1257300"/>
                        </a:xfrm>
                        <a:prstGeom prst="ellipse">
                          <a:avLst/>
                        </a:prstGeom>
                      </wps:spPr>
                      <wps:style>
                        <a:lnRef idx="2">
                          <a:schemeClr val="dk1"/>
                        </a:lnRef>
                        <a:fillRef idx="1">
                          <a:schemeClr val="lt1"/>
                        </a:fillRef>
                        <a:effectRef idx="0">
                          <a:schemeClr val="dk1"/>
                        </a:effectRef>
                        <a:fontRef idx="minor">
                          <a:schemeClr val="dk1"/>
                        </a:fontRef>
                      </wps:style>
                      <wps:txbx>
                        <w:txbxContent>
                          <w:p w14:paraId="635ED46D" w14:textId="77777777" w:rsidR="00581D26" w:rsidRDefault="00581D26" w:rsidP="00581D26">
                            <w:pPr>
                              <w:pStyle w:val="Bezmezer"/>
                            </w:pPr>
                            <w:r>
                              <w:t xml:space="preserve">                         Zdravotní tým</w:t>
                            </w:r>
                          </w:p>
                          <w:p w14:paraId="48084738" w14:textId="77777777" w:rsidR="00581D26" w:rsidRDefault="00581D26" w:rsidP="00581D26">
                            <w:pPr>
                              <w:pStyle w:val="Bezmezer"/>
                            </w:pPr>
                            <w:r>
                              <w:tab/>
                            </w:r>
                            <w:r>
                              <w:tab/>
                              <w:t>A</w:t>
                            </w:r>
                          </w:p>
                          <w:p w14:paraId="00A0FF39" w14:textId="77777777" w:rsidR="00581D26" w:rsidRDefault="00581D26" w:rsidP="00581D26">
                            <w:pPr>
                              <w:pStyle w:val="Bezmezer"/>
                            </w:pPr>
                            <w:r>
                              <w:t xml:space="preserve">                         Sociální služby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B6F3F" id="Ovál 307" o:spid="_x0000_s1027" style="position:absolute;margin-left:15.4pt;margin-top:17.75pt;width:202.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" fillcolor="white [3201]" strokecolor="black [3200]" strokeweight="2pt">
                <v:textbox>
                  <w:txbxContent>
                    <w:p w14:paraId="635ED46D" w14:textId="77777777" w:rsidR="00581D26" w:rsidRDefault="00581D26" w:rsidP="00581D26">
                      <w:pPr>
                        <w:pStyle w:val="Bezmezer"/>
                      </w:pPr>
                      <w:r>
                        <w:t xml:space="preserve">                         Zdravotní tým</w:t>
                      </w:r>
                    </w:p>
                    <w:p w14:paraId="48084738" w14:textId="77777777" w:rsidR="00581D26" w:rsidRDefault="00581D26" w:rsidP="00581D26">
                      <w:pPr>
                        <w:pStyle w:val="Bezmezer"/>
                      </w:pPr>
                      <w:r>
                        <w:tab/>
                      </w:r>
                      <w:r>
                        <w:tab/>
                        <w:t>A</w:t>
                      </w:r>
                    </w:p>
                    <w:p w14:paraId="00A0FF39" w14:textId="77777777" w:rsidR="00581D26" w:rsidRDefault="00581D26" w:rsidP="00581D26">
                      <w:pPr>
                        <w:pStyle w:val="Bezmezer"/>
                      </w:pPr>
                      <w:r>
                        <w:t xml:space="preserve">                         Sociální služby</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0CFE5CF6" wp14:editId="15410636">
                <wp:simplePos x="0" y="0"/>
                <wp:positionH relativeFrom="column">
                  <wp:posOffset>138430</wp:posOffset>
                </wp:positionH>
                <wp:positionV relativeFrom="paragraph">
                  <wp:posOffset>15875</wp:posOffset>
                </wp:positionV>
                <wp:extent cx="4419600" cy="1676400"/>
                <wp:effectExtent l="0" t="0" r="19050" b="19050"/>
                <wp:wrapNone/>
                <wp:docPr id="308" name="Ovál 308"/>
                <wp:cNvGraphicFramePr/>
                <a:graphic xmlns:a="http://schemas.openxmlformats.org/drawingml/2006/main">
                  <a:graphicData uri="http://schemas.microsoft.com/office/word/2010/wordprocessingShape">
                    <wps:wsp>
                      <wps:cNvSpPr/>
                      <wps:spPr>
                        <a:xfrm>
                          <a:off x="0" y="0"/>
                          <a:ext cx="4419600" cy="167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2887252" w14:textId="77777777" w:rsidR="00581D26" w:rsidRDefault="00581D26" w:rsidP="00581D26">
                            <w:pPr>
                              <w:pStyle w:val="Bezmezer"/>
                            </w:pPr>
                            <w:r>
                              <w:t xml:space="preserve">                                                                   Zdravotnická</w:t>
                            </w:r>
                          </w:p>
                          <w:p w14:paraId="37968204" w14:textId="77777777" w:rsidR="00581D26" w:rsidRDefault="00581D26" w:rsidP="00581D26">
                            <w:pPr>
                              <w:pStyle w:val="Bezmezer"/>
                            </w:pPr>
                            <w:r>
                              <w:t xml:space="preserve">                                                                      Organizace</w:t>
                            </w:r>
                          </w:p>
                          <w:p w14:paraId="24069F35" w14:textId="77777777" w:rsidR="00581D26" w:rsidRDefault="00581D26" w:rsidP="00581D26">
                            <w:pPr>
                              <w:pStyle w:val="Bezmezer"/>
                              <w:ind w:left="708"/>
                            </w:pPr>
                            <w:r>
                              <w:t xml:space="preserve">                                                       Vedení, cíle,                                                                                                                                     ambulance, kliniky               ambulance, kliniky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E5CF6" id="Ovál 308" o:spid="_x0000_s1028" style="position:absolute;margin-left:10.9pt;margin-top:1.25pt;width:34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" fillcolor="white [3201]" strokecolor="#f79646 [3209]" strokeweight="2pt">
                <v:textbox>
                  <w:txbxContent>
                    <w:p w14:paraId="32887252" w14:textId="77777777" w:rsidR="00581D26" w:rsidRDefault="00581D26" w:rsidP="00581D26">
                      <w:pPr>
                        <w:pStyle w:val="Bezmezer"/>
                      </w:pPr>
                      <w:r>
                        <w:t xml:space="preserve">                                                                   Zdravotnická</w:t>
                      </w:r>
                    </w:p>
                    <w:p w14:paraId="37968204" w14:textId="77777777" w:rsidR="00581D26" w:rsidRDefault="00581D26" w:rsidP="00581D26">
                      <w:pPr>
                        <w:pStyle w:val="Bezmezer"/>
                      </w:pPr>
                      <w:r>
                        <w:t xml:space="preserve">                                                                      Organizace</w:t>
                      </w:r>
                    </w:p>
                    <w:p w14:paraId="24069F35" w14:textId="77777777" w:rsidR="00581D26" w:rsidRDefault="00581D26" w:rsidP="00581D26">
                      <w:pPr>
                        <w:pStyle w:val="Bezmezer"/>
                        <w:ind w:left="708"/>
                      </w:pPr>
                      <w:r>
                        <w:t xml:space="preserve">                                                       Vedení, cíle,                                                                                                                                     ambulance, kliniky               ambulance, kliniky</w:t>
                      </w:r>
                    </w:p>
                  </w:txbxContent>
                </v:textbox>
              </v:oval>
            </w:pict>
          </mc:Fallback>
        </mc:AlternateContent>
      </w:r>
    </w:p>
    <w:p w14:paraId="11E483FF" w14:textId="4485FFCC" w:rsidR="00581D26" w:rsidRDefault="00581D26" w:rsidP="00581D26"/>
    <w:p w14:paraId="06A8884F" w14:textId="63B30DAC" w:rsidR="00581D26" w:rsidRDefault="005B450A" w:rsidP="00581D26">
      <w:r>
        <w:rPr>
          <w:noProof/>
        </w:rPr>
        <mc:AlternateContent>
          <mc:Choice Requires="wps">
            <w:drawing>
              <wp:anchor distT="0" distB="0" distL="114300" distR="114300" simplePos="0" relativeHeight="251662336" behindDoc="0" locked="0" layoutInCell="1" allowOverlap="1" wp14:anchorId="7A980BF9" wp14:editId="71CD8E80">
                <wp:simplePos x="0" y="0"/>
                <wp:positionH relativeFrom="column">
                  <wp:posOffset>397986</wp:posOffset>
                </wp:positionH>
                <wp:positionV relativeFrom="paragraph">
                  <wp:posOffset>9049</wp:posOffset>
                </wp:positionV>
                <wp:extent cx="981075" cy="933450"/>
                <wp:effectExtent l="0" t="0" r="28575" b="19050"/>
                <wp:wrapNone/>
                <wp:docPr id="309" name="Ovál 309"/>
                <wp:cNvGraphicFramePr/>
                <a:graphic xmlns:a="http://schemas.openxmlformats.org/drawingml/2006/main">
                  <a:graphicData uri="http://schemas.microsoft.com/office/word/2010/wordprocessingShape">
                    <wps:wsp>
                      <wps:cNvSpPr/>
                      <wps:spPr>
                        <a:xfrm>
                          <a:off x="0" y="0"/>
                          <a:ext cx="981075" cy="933450"/>
                        </a:xfrm>
                        <a:prstGeom prst="ellipse">
                          <a:avLst/>
                        </a:prstGeom>
                      </wps:spPr>
                      <wps:style>
                        <a:lnRef idx="2">
                          <a:schemeClr val="dk1"/>
                        </a:lnRef>
                        <a:fillRef idx="1">
                          <a:schemeClr val="lt1"/>
                        </a:fillRef>
                        <a:effectRef idx="0">
                          <a:schemeClr val="dk1"/>
                        </a:effectRef>
                        <a:fontRef idx="minor">
                          <a:schemeClr val="dk1"/>
                        </a:fontRef>
                      </wps:style>
                      <wps:txbx>
                        <w:txbxContent>
                          <w:p w14:paraId="53423851" w14:textId="77777777" w:rsidR="00581D26" w:rsidRPr="0067528D" w:rsidRDefault="00581D26" w:rsidP="00581D26">
                            <w:pPr>
                              <w:jc w:val="center"/>
                              <w:rPr>
                                <w:sz w:val="16"/>
                                <w:szCs w:val="16"/>
                              </w:rPr>
                            </w:pPr>
                            <w:r w:rsidRPr="0067528D">
                              <w:rPr>
                                <w:sz w:val="16"/>
                                <w:szCs w:val="16"/>
                              </w:rPr>
                              <w:t>Klient, způsob života</w:t>
                            </w:r>
                            <w:r>
                              <w:rPr>
                                <w:sz w:val="16"/>
                                <w:szCs w:val="16"/>
                              </w:rPr>
                              <w:t xml:space="preserve"> a</w:t>
                            </w:r>
                            <w:r w:rsidRPr="0067528D">
                              <w:rPr>
                                <w:sz w:val="16"/>
                                <w:szCs w:val="16"/>
                              </w:rPr>
                              <w:t xml:space="preserve"> jeho rodina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80BF9" id="Ovál 309" o:spid="_x0000_s1029" style="position:absolute;margin-left:31.35pt;margin-top:.7pt;width:77.2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" fillcolor="white [3201]" strokecolor="black [3200]" strokeweight="2pt">
                <v:textbox>
                  <w:txbxContent>
                    <w:p w14:paraId="53423851" w14:textId="77777777" w:rsidR="00581D26" w:rsidRPr="0067528D" w:rsidRDefault="00581D26" w:rsidP="00581D26">
                      <w:pPr>
                        <w:jc w:val="center"/>
                        <w:rPr>
                          <w:sz w:val="16"/>
                          <w:szCs w:val="16"/>
                        </w:rPr>
                      </w:pPr>
                      <w:r w:rsidRPr="0067528D">
                        <w:rPr>
                          <w:sz w:val="16"/>
                          <w:szCs w:val="16"/>
                        </w:rPr>
                        <w:t>Klient, způsob života</w:t>
                      </w:r>
                      <w:r>
                        <w:rPr>
                          <w:sz w:val="16"/>
                          <w:szCs w:val="16"/>
                        </w:rPr>
                        <w:t xml:space="preserve"> a</w:t>
                      </w:r>
                      <w:r w:rsidRPr="0067528D">
                        <w:rPr>
                          <w:sz w:val="16"/>
                          <w:szCs w:val="16"/>
                        </w:rPr>
                        <w:t xml:space="preserve"> jeho rodina</w:t>
                      </w:r>
                    </w:p>
                  </w:txbxContent>
                </v:textbox>
              </v:oval>
            </w:pict>
          </mc:Fallback>
        </mc:AlternateContent>
      </w:r>
    </w:p>
    <w:p w14:paraId="0A81FACC" w14:textId="77777777" w:rsidR="00581D26" w:rsidRDefault="00581D26" w:rsidP="00581D26"/>
    <w:p w14:paraId="377F0B26" w14:textId="77777777" w:rsidR="00581D26" w:rsidRDefault="00581D26" w:rsidP="00581D26"/>
    <w:p w14:paraId="1FDB7CA2" w14:textId="77777777" w:rsidR="00581D26" w:rsidRDefault="00581D26" w:rsidP="00581D26"/>
    <w:p w14:paraId="424925CC" w14:textId="77777777" w:rsidR="00581D26" w:rsidRDefault="00581D26" w:rsidP="00581D26"/>
    <w:p w14:paraId="0B3BDFE0" w14:textId="77777777" w:rsidR="00581D26" w:rsidRDefault="00581D26" w:rsidP="00581D26"/>
    <w:p w14:paraId="00CBEFA8" w14:textId="050BCBCC" w:rsidR="005B450A" w:rsidRDefault="005B450A" w:rsidP="005B450A">
      <w:pPr>
        <w:pStyle w:val="Nadpis2"/>
        <w:numPr>
          <w:ilvl w:val="0"/>
          <w:numId w:val="0"/>
        </w:numPr>
        <w:ind w:left="578"/>
      </w:pPr>
    </w:p>
    <w:p w14:paraId="30960303" w14:textId="6F1C9EE5" w:rsidR="005B450A" w:rsidRPr="005B450A" w:rsidRDefault="00CE685E" w:rsidP="005B450A">
      <w:pPr>
        <w:pStyle w:val="Tlotextu"/>
      </w:pPr>
      <w:r>
        <w:t>Zdroj: Fabián 2019</w:t>
      </w:r>
    </w:p>
    <w:p w14:paraId="290622D2" w14:textId="6CDFF28E" w:rsidR="00581D26" w:rsidRPr="000D5BCA" w:rsidRDefault="00581D26" w:rsidP="00581D26"/>
    <w:p w14:paraId="3CEEEC23" w14:textId="742537A4" w:rsidR="009309BD" w:rsidRPr="00320A5E" w:rsidRDefault="009309BD" w:rsidP="009309BD">
      <w:pPr>
        <w:pStyle w:val="Tlotextu"/>
      </w:pPr>
    </w:p>
    <w:p w14:paraId="34E5D767" w14:textId="77777777" w:rsidR="009309BD" w:rsidRPr="004B005B" w:rsidRDefault="009309BD" w:rsidP="009309BD">
      <w:pPr>
        <w:pStyle w:val="parNadpisPrvkuZeleny"/>
      </w:pPr>
      <w:r w:rsidRPr="004B005B">
        <w:t>Definice</w:t>
      </w:r>
    </w:p>
    <w:p w14:paraId="708563CE"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8ACB7BC" wp14:editId="75118721">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C8F884" w14:textId="5A788F8A" w:rsidR="00F00799" w:rsidRDefault="00F00799" w:rsidP="00847104">
      <w:pPr>
        <w:spacing w:line="360" w:lineRule="auto"/>
        <w:jc w:val="both"/>
        <w:rPr>
          <w:color w:val="000000"/>
          <w:shd w:val="clear" w:color="auto" w:fill="FFFFFF"/>
        </w:rPr>
      </w:pPr>
      <w:r w:rsidRPr="00F00799">
        <w:rPr>
          <w:color w:val="000000"/>
          <w:shd w:val="clear" w:color="auto" w:fill="FFFFFF"/>
        </w:rPr>
        <w:t>Respitní péče je v podstatě odlehčující službou pro osoby, které v domácím prostředí trvale pečují o své blízké, ať už z důvodu věku, dlouhodobé nemoci nebo zdravotního postižení.</w:t>
      </w:r>
    </w:p>
    <w:p w14:paraId="3B7713C3" w14:textId="46C9C2FC" w:rsidR="00F00799" w:rsidRPr="00F00799" w:rsidRDefault="00F00799" w:rsidP="00847104">
      <w:pPr>
        <w:spacing w:line="360" w:lineRule="auto"/>
        <w:jc w:val="both"/>
      </w:pPr>
      <w:r w:rsidRPr="00F00799">
        <w:rPr>
          <w:color w:val="333333"/>
          <w:shd w:val="clear" w:color="auto" w:fill="FFFFFF"/>
        </w:rPr>
        <w:t>Komunitní péče je široký soubor služeb, programů a zařízení, jehož cílem je pomoci s postižením a jejich rodinám, žít co nejvíce v podmínkách běžného života, subjektivně co nejuspokojivějším způsobem tak, aby mohly být co nejvíce uspokojeny jejich zdravotní, psychologické a sociální potřeby.</w:t>
      </w:r>
    </w:p>
    <w:p w14:paraId="5E2791D3" w14:textId="77777777" w:rsidR="00F00799" w:rsidRPr="00F00799" w:rsidRDefault="00F00799" w:rsidP="00847104">
      <w:pPr>
        <w:spacing w:line="360" w:lineRule="auto"/>
        <w:jc w:val="both"/>
      </w:pPr>
    </w:p>
    <w:p w14:paraId="2B2C835A" w14:textId="77777777" w:rsidR="009309BD" w:rsidRDefault="009309BD" w:rsidP="009309BD">
      <w:pPr>
        <w:pStyle w:val="parUkonceniPrvku"/>
      </w:pPr>
    </w:p>
    <w:p w14:paraId="65B7DFAC" w14:textId="77777777" w:rsidR="009309BD" w:rsidRPr="004B005B" w:rsidRDefault="009309BD" w:rsidP="009309BD">
      <w:pPr>
        <w:pStyle w:val="parNadpisPrvkuModry"/>
      </w:pPr>
      <w:r w:rsidRPr="004B005B">
        <w:t>Kontrolní otázka</w:t>
      </w:r>
    </w:p>
    <w:p w14:paraId="5A0CAA5E"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3C79E30B" wp14:editId="2B07DFC2">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1CF1C3" w14:textId="3B50FEAD" w:rsidR="009309BD" w:rsidRDefault="00F00799" w:rsidP="009309BD">
      <w:pPr>
        <w:pStyle w:val="Tlotextu"/>
      </w:pPr>
      <w:r>
        <w:t>Co je to dilema?</w:t>
      </w:r>
    </w:p>
    <w:p w14:paraId="2D4716E1" w14:textId="12504F9A" w:rsidR="00F00799" w:rsidRDefault="00F00799" w:rsidP="009309BD">
      <w:pPr>
        <w:pStyle w:val="Tlotextu"/>
      </w:pPr>
      <w:r>
        <w:t>Popište komunitní péči</w:t>
      </w:r>
    </w:p>
    <w:p w14:paraId="2E0A8AFB" w14:textId="7739D140" w:rsidR="00F00799" w:rsidRPr="008B7B33" w:rsidRDefault="00F00799" w:rsidP="009309BD">
      <w:pPr>
        <w:pStyle w:val="Tlotextu"/>
        <w:rPr>
          <w:b/>
        </w:rPr>
      </w:pPr>
      <w:r>
        <w:t>Popište respitní péči</w:t>
      </w:r>
    </w:p>
    <w:p w14:paraId="27A1AEFD" w14:textId="77777777" w:rsidR="009309BD" w:rsidRDefault="009309BD" w:rsidP="00F00799">
      <w:pPr>
        <w:pStyle w:val="parUkonceniPrvku"/>
        <w:ind w:firstLine="0"/>
      </w:pPr>
    </w:p>
    <w:p w14:paraId="00C2E4C6" w14:textId="77777777" w:rsidR="009309BD" w:rsidRDefault="009309BD" w:rsidP="009309BD">
      <w:pPr>
        <w:pStyle w:val="parNadpisPrvkuZeleny"/>
      </w:pPr>
      <w:r>
        <w:t xml:space="preserve">K </w:t>
      </w:r>
      <w:r w:rsidRPr="004B005B">
        <w:t>zapamatování</w:t>
      </w:r>
    </w:p>
    <w:p w14:paraId="4FCF30A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8BDBF53" wp14:editId="5261CFC2">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9933D" w14:textId="28476622" w:rsidR="009309BD" w:rsidRDefault="00F81560" w:rsidP="009309BD">
      <w:pPr>
        <w:pStyle w:val="Tlotextu"/>
      </w:pPr>
      <w:r>
        <w:t>Každá pomoc s sebou přináší jistou míru kontroly. Vybalancovat rozdíl mezi pomocí a kontrolou – kdy je již kontrola nebo pomoc kontraproduktivní je velmi složité a náročné pro každého profesionála.</w:t>
      </w:r>
    </w:p>
    <w:p w14:paraId="6AE26F0A" w14:textId="77777777" w:rsidR="009309BD" w:rsidRDefault="009309BD" w:rsidP="009309BD">
      <w:pPr>
        <w:pStyle w:val="parUkonceniPrvku"/>
      </w:pPr>
    </w:p>
    <w:p w14:paraId="0BCAB158" w14:textId="77777777" w:rsidR="009309BD" w:rsidRPr="004B005B" w:rsidRDefault="009309BD" w:rsidP="009309BD">
      <w:pPr>
        <w:pStyle w:val="parNadpisPrvkuOranzovy"/>
      </w:pPr>
      <w:r w:rsidRPr="004B005B">
        <w:t>Další zdroje</w:t>
      </w:r>
    </w:p>
    <w:p w14:paraId="7A02473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0D6C21F1" wp14:editId="085ED393">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AC3B36" w14:textId="4C7246C4" w:rsidR="009309BD" w:rsidRDefault="00000000" w:rsidP="009309BD">
      <w:pPr>
        <w:pStyle w:val="parUkonceniPrvku"/>
      </w:pPr>
      <w:hyperlink r:id="rId40" w:history="1">
        <w:r w:rsidR="00F00799" w:rsidRPr="00F04DFE">
          <w:rPr>
            <w:rStyle w:val="Hypertextovodkaz"/>
          </w:rPr>
          <w:t>https://www.psychiatrie.cz/archiv-reforma/200-komunitni-pee</w:t>
        </w:r>
      </w:hyperlink>
    </w:p>
    <w:p w14:paraId="7FA2333B" w14:textId="14B3AF22" w:rsidR="00F00799" w:rsidRDefault="00F00799" w:rsidP="00F00799">
      <w:pPr>
        <w:pStyle w:val="Tlotextu"/>
      </w:pPr>
      <w:r w:rsidRPr="00F00799">
        <w:t>https://www.alzheimer.cz/pro-rodinne-pecujici/kde-hledat-pomoc/socialni-sluzby/respitni-pece/</w:t>
      </w:r>
    </w:p>
    <w:p w14:paraId="4D4B2C33" w14:textId="77777777" w:rsidR="009309BD" w:rsidRDefault="009309BD" w:rsidP="00F81560">
      <w:pPr>
        <w:pStyle w:val="parUkonceniPrvku"/>
        <w:ind w:firstLine="0"/>
      </w:pPr>
    </w:p>
    <w:p w14:paraId="57EB6C5B" w14:textId="77777777" w:rsidR="009309BD" w:rsidRPr="004B005B" w:rsidRDefault="009309BD" w:rsidP="009309BD">
      <w:pPr>
        <w:pStyle w:val="parNadpisPrvkuOranzovy"/>
      </w:pPr>
      <w:r w:rsidRPr="004B005B">
        <w:t>Úkol k zamyšlení</w:t>
      </w:r>
    </w:p>
    <w:p w14:paraId="7DA8B200"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1916DCF" wp14:editId="232E93B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C1AD20" w14:textId="5EC8AD4B" w:rsidR="009309BD" w:rsidRDefault="00F81560" w:rsidP="009309BD">
      <w:pPr>
        <w:pStyle w:val="Tlotextu"/>
      </w:pPr>
      <w:r>
        <w:t>Popište stav, kdy přílišná pomoc věnovaná rodině chronicky nemocného dítěte, může vyústit v situaci, kdy rodina se stává pasivním příjemcem pomoc a začne ji vyžadovat jako povinnost společnosti vůči rodině.</w:t>
      </w:r>
    </w:p>
    <w:p w14:paraId="601B79AB" w14:textId="77777777" w:rsidR="009309BD" w:rsidRDefault="009309BD" w:rsidP="009309BD">
      <w:pPr>
        <w:pStyle w:val="parUkonceniPrvku"/>
      </w:pPr>
    </w:p>
    <w:p w14:paraId="33F73A4E" w14:textId="77777777" w:rsidR="009309BD" w:rsidRPr="001E2B7F" w:rsidRDefault="009309BD" w:rsidP="00F81560">
      <w:pPr>
        <w:pStyle w:val="Tlotextu"/>
        <w:ind w:firstLine="0"/>
      </w:pPr>
    </w:p>
    <w:p w14:paraId="2E849EF3" w14:textId="77777777" w:rsidR="009309BD" w:rsidRPr="004B005B" w:rsidRDefault="009309BD" w:rsidP="009309BD">
      <w:pPr>
        <w:pStyle w:val="parNadpisPrvkuCerveny"/>
      </w:pPr>
      <w:r w:rsidRPr="004B005B">
        <w:lastRenderedPageBreak/>
        <w:t>Shrnutí kapitoly</w:t>
      </w:r>
    </w:p>
    <w:p w14:paraId="30D2973C" w14:textId="77777777" w:rsidR="009309BD" w:rsidRDefault="009309BD" w:rsidP="009309BD">
      <w:pPr>
        <w:framePr w:w="624" w:h="624" w:hRule="exact" w:hSpace="170" w:wrap="around" w:vAnchor="text" w:hAnchor="page" w:xAlign="outside" w:y="-623" w:anchorLock="1"/>
      </w:pPr>
      <w:r>
        <w:rPr>
          <w:noProof/>
        </w:rPr>
        <w:drawing>
          <wp:inline distT="0" distB="0" distL="0" distR="0" wp14:anchorId="4CE49995" wp14:editId="78E4D06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CD0B17" w14:textId="371A8A39" w:rsidR="009309BD" w:rsidRDefault="00F81560" w:rsidP="009309BD">
      <w:pPr>
        <w:pStyle w:val="Tlotextu"/>
      </w:pPr>
      <w:r>
        <w:t>Kapitola se věnuje několika tématům:</w:t>
      </w:r>
    </w:p>
    <w:p w14:paraId="6F3CFCF6" w14:textId="026976D7" w:rsidR="00F81560" w:rsidRDefault="00F81560" w:rsidP="00F81560">
      <w:pPr>
        <w:pStyle w:val="Tlotextu"/>
        <w:numPr>
          <w:ilvl w:val="0"/>
          <w:numId w:val="10"/>
        </w:numPr>
      </w:pPr>
      <w:r>
        <w:t>První je téma komunitní, sdílené, respitní pomoci rodině s chronicky nemocným.</w:t>
      </w:r>
    </w:p>
    <w:p w14:paraId="29E9B2FE" w14:textId="312D2988" w:rsidR="00F81560" w:rsidRDefault="00F81560" w:rsidP="00F81560">
      <w:pPr>
        <w:pStyle w:val="Tlotextu"/>
        <w:numPr>
          <w:ilvl w:val="0"/>
          <w:numId w:val="10"/>
        </w:numPr>
      </w:pPr>
      <w:r>
        <w:t>Další téma je věnováno dilematu pomoci a kontroly, které je završeno tématikou vzájemné provázanosti sociální společnosti přes vedení ZZ a multidisplinární týmy k samotnému odběrateli služby</w:t>
      </w:r>
    </w:p>
    <w:p w14:paraId="5B2F4234" w14:textId="77777777" w:rsidR="009309BD" w:rsidRDefault="009309BD" w:rsidP="009309BD">
      <w:pPr>
        <w:pStyle w:val="parUkonceniPrvku"/>
      </w:pPr>
    </w:p>
    <w:p w14:paraId="15DB45BB" w14:textId="77777777" w:rsidR="009309BD" w:rsidRDefault="009309BD" w:rsidP="00CC3B3A">
      <w:pPr>
        <w:pStyle w:val="Tlotextu"/>
      </w:pPr>
    </w:p>
    <w:p w14:paraId="2FA6B06B" w14:textId="77777777" w:rsidR="009309BD" w:rsidRDefault="009309BD">
      <w:r>
        <w:br w:type="page"/>
      </w:r>
    </w:p>
    <w:p w14:paraId="3F623603" w14:textId="1A712829" w:rsidR="009309BD" w:rsidRDefault="00581D26" w:rsidP="009309BD">
      <w:pPr>
        <w:pStyle w:val="Nadpis1"/>
      </w:pPr>
      <w:bookmarkStart w:id="39" w:name="_Toc91863816"/>
      <w:r>
        <w:lastRenderedPageBreak/>
        <w:t>potřeby dítěte a funkce rodiny, nemoc dítěte jako způsob komunikace s rodinou</w:t>
      </w:r>
      <w:bookmarkEnd w:id="39"/>
      <w:r>
        <w:t xml:space="preserve"> </w:t>
      </w:r>
    </w:p>
    <w:p w14:paraId="35BEE370" w14:textId="77777777" w:rsidR="009309BD" w:rsidRPr="004B005B" w:rsidRDefault="009309BD" w:rsidP="009309BD">
      <w:pPr>
        <w:pStyle w:val="parNadpisPrvkuCerveny"/>
      </w:pPr>
      <w:r w:rsidRPr="004B005B">
        <w:t>Rychlý náhled kapitoly</w:t>
      </w:r>
    </w:p>
    <w:p w14:paraId="77280B10" w14:textId="77777777" w:rsidR="009309BD" w:rsidRDefault="009309BD" w:rsidP="009309BD">
      <w:pPr>
        <w:framePr w:w="624" w:h="624" w:hRule="exact" w:hSpace="170" w:wrap="around" w:vAnchor="text" w:hAnchor="page" w:xAlign="outside" w:y="-622" w:anchorLock="1"/>
      </w:pPr>
      <w:r>
        <w:rPr>
          <w:noProof/>
        </w:rPr>
        <w:drawing>
          <wp:inline distT="0" distB="0" distL="0" distR="0" wp14:anchorId="427EBE50" wp14:editId="1357E08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3D5AAC" w14:textId="6E83F058" w:rsidR="009309BD" w:rsidRDefault="00E3616B" w:rsidP="00E3616B">
      <w:pPr>
        <w:pStyle w:val="Tlotextu"/>
        <w:spacing w:line="360" w:lineRule="auto"/>
      </w:pPr>
      <w:r>
        <w:t>Tato kapitola je věnovaná problematice změn v rodinných konstelacích a tím i měnící se modely komunikace, rodičovských rolí a podobně.</w:t>
      </w:r>
    </w:p>
    <w:p w14:paraId="0ACC6E0D" w14:textId="4B9BB599" w:rsidR="009309BD" w:rsidRPr="00E3616B" w:rsidRDefault="00E3616B" w:rsidP="00E3616B">
      <w:pPr>
        <w:pStyle w:val="Tlotextu"/>
        <w:spacing w:line="360" w:lineRule="auto"/>
      </w:pPr>
      <w:r>
        <w:t>Rovněž se zde budeme zabývat výchovnými styly a komunikací v rodině. Všechny tyto prvky mají vliv na efektivitu léčby i na samotnou komunikaci s rodinou dětského pacienta</w:t>
      </w:r>
    </w:p>
    <w:p w14:paraId="5FA69BF9" w14:textId="77777777" w:rsidR="009309BD" w:rsidRDefault="009309BD" w:rsidP="009309BD">
      <w:pPr>
        <w:pStyle w:val="parUkonceniPrvku"/>
      </w:pPr>
    </w:p>
    <w:p w14:paraId="15BA8297" w14:textId="77777777" w:rsidR="009309BD" w:rsidRPr="004B005B" w:rsidRDefault="009309BD" w:rsidP="009309BD">
      <w:pPr>
        <w:pStyle w:val="parNadpisPrvkuCerveny"/>
      </w:pPr>
      <w:r w:rsidRPr="004B005B">
        <w:t>Cíle kapitoly</w:t>
      </w:r>
    </w:p>
    <w:p w14:paraId="2F309A3F" w14:textId="77777777" w:rsidR="009309BD" w:rsidRDefault="009309BD" w:rsidP="009309BD">
      <w:pPr>
        <w:framePr w:w="624" w:h="624" w:hRule="exact" w:hSpace="170" w:wrap="around" w:vAnchor="text" w:hAnchor="page" w:xAlign="outside" w:y="-622" w:anchorLock="1"/>
      </w:pPr>
      <w:r>
        <w:rPr>
          <w:noProof/>
        </w:rPr>
        <w:drawing>
          <wp:inline distT="0" distB="0" distL="0" distR="0" wp14:anchorId="2D4C5562" wp14:editId="647463FF">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C73B81" w14:textId="547B848D" w:rsidR="009309BD" w:rsidRDefault="00E3616B" w:rsidP="009309BD">
      <w:pPr>
        <w:pStyle w:val="Tlotextu"/>
      </w:pPr>
      <w:r>
        <w:t>Student se seznámí s problematikou:</w:t>
      </w:r>
    </w:p>
    <w:p w14:paraId="2198E8C5" w14:textId="2FA5299B" w:rsidR="00E3616B" w:rsidRPr="00E3616B" w:rsidRDefault="00E3616B" w:rsidP="00E3616B">
      <w:pPr>
        <w:pStyle w:val="Tlotextu"/>
        <w:numPr>
          <w:ilvl w:val="0"/>
          <w:numId w:val="10"/>
        </w:numPr>
        <w:rPr>
          <w:i/>
        </w:rPr>
      </w:pPr>
      <w:r>
        <w:t>Změnami v rodinném systému rodiny</w:t>
      </w:r>
    </w:p>
    <w:p w14:paraId="3B4278C3" w14:textId="65F40F4D" w:rsidR="009309BD" w:rsidRPr="00E3616B" w:rsidRDefault="00E3616B" w:rsidP="00E3616B">
      <w:pPr>
        <w:pStyle w:val="Tlotextu"/>
        <w:numPr>
          <w:ilvl w:val="0"/>
          <w:numId w:val="10"/>
        </w:numPr>
        <w:rPr>
          <w:i/>
        </w:rPr>
      </w:pPr>
      <w:r>
        <w:t>Komunikace v rodinách, která ovlivňuje i přijímání služeb</w:t>
      </w:r>
    </w:p>
    <w:p w14:paraId="001FB3D3" w14:textId="77777777" w:rsidR="009309BD" w:rsidRDefault="009309BD" w:rsidP="009309BD">
      <w:pPr>
        <w:pStyle w:val="parUkonceniPrvku"/>
      </w:pPr>
    </w:p>
    <w:p w14:paraId="5B42571B" w14:textId="77777777" w:rsidR="009309BD" w:rsidRPr="004B005B" w:rsidRDefault="009309BD" w:rsidP="009309BD">
      <w:pPr>
        <w:pStyle w:val="parNadpisPrvkuCerveny"/>
      </w:pPr>
      <w:r w:rsidRPr="004B005B">
        <w:t>Klíčová slova kapitoly</w:t>
      </w:r>
    </w:p>
    <w:p w14:paraId="1B147C2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02D0DD8" wp14:editId="3B78FA0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D40DC3" w14:textId="672D2A87" w:rsidR="009309BD" w:rsidRDefault="00E3616B" w:rsidP="009309BD">
      <w:pPr>
        <w:pStyle w:val="Tlotextu"/>
      </w:pPr>
      <w:r>
        <w:t xml:space="preserve">Rodina, rodinné konstelace, komunikace v rodině, </w:t>
      </w:r>
      <w:r w:rsidR="00BE2595">
        <w:t>výchovné styly</w:t>
      </w:r>
    </w:p>
    <w:p w14:paraId="5F20ACE2" w14:textId="21E2069A" w:rsidR="009309BD" w:rsidRDefault="00137089" w:rsidP="00137089">
      <w:pPr>
        <w:pStyle w:val="parUkonceniPrvku"/>
        <w:spacing w:line="360" w:lineRule="auto"/>
      </w:pPr>
      <w:r>
        <w:t>Za poslední desetiletí, rodina a způsob rodinného života prošel rychlými změnami. V krátkém exkurzu si jen načrtneme základní změny v rodinném způsobu života.</w:t>
      </w:r>
    </w:p>
    <w:p w14:paraId="0395390A" w14:textId="1BC86B1C" w:rsidR="009309BD" w:rsidRDefault="00E158EB" w:rsidP="003F3881">
      <w:pPr>
        <w:pStyle w:val="Nadpis2"/>
      </w:pPr>
      <w:bookmarkStart w:id="40" w:name="_Toc91863817"/>
      <w:r>
        <w:t>Změny rodinných kon</w:t>
      </w:r>
      <w:r w:rsidR="002B0A86">
        <w:t>s</w:t>
      </w:r>
      <w:r>
        <w:t>telací</w:t>
      </w:r>
      <w:r w:rsidR="002B0A86">
        <w:t>ch</w:t>
      </w:r>
      <w:bookmarkEnd w:id="40"/>
    </w:p>
    <w:p w14:paraId="5247E655" w14:textId="15886320" w:rsidR="00E158EB" w:rsidRDefault="002B0A86" w:rsidP="00E158EB">
      <w:pPr>
        <w:pStyle w:val="Tlotextu"/>
      </w:pPr>
      <w:r>
        <w:t>Rodina v minulém století:</w:t>
      </w:r>
    </w:p>
    <w:p w14:paraId="2C4F846A" w14:textId="01B148DE" w:rsidR="002B0A86" w:rsidRDefault="002B0A86" w:rsidP="002B0A86">
      <w:pPr>
        <w:pStyle w:val="Tlotextu"/>
        <w:numPr>
          <w:ilvl w:val="0"/>
          <w:numId w:val="10"/>
        </w:numPr>
      </w:pPr>
      <w:r>
        <w:t>Rodiče – sezdaní a dítě</w:t>
      </w:r>
    </w:p>
    <w:p w14:paraId="09452AFE" w14:textId="5AEE05A8" w:rsidR="002B0A86" w:rsidRDefault="002B0A86" w:rsidP="002B0A86">
      <w:pPr>
        <w:pStyle w:val="Tlotextu"/>
        <w:numPr>
          <w:ilvl w:val="0"/>
          <w:numId w:val="10"/>
        </w:numPr>
      </w:pPr>
      <w:r>
        <w:t xml:space="preserve">Rozvedení </w:t>
      </w:r>
    </w:p>
    <w:p w14:paraId="785BE0DC" w14:textId="26D089B4" w:rsidR="002B0A86" w:rsidRDefault="002B0A86" w:rsidP="002B0A86">
      <w:pPr>
        <w:pStyle w:val="Tlotextu"/>
        <w:numPr>
          <w:ilvl w:val="0"/>
          <w:numId w:val="10"/>
        </w:numPr>
      </w:pPr>
      <w:r>
        <w:t>Náhradní rodinná péče</w:t>
      </w:r>
    </w:p>
    <w:p w14:paraId="293F8BCB" w14:textId="613F3983" w:rsidR="002B0A86" w:rsidRDefault="002B0A86" w:rsidP="002B0A86">
      <w:pPr>
        <w:pStyle w:val="Tlotextu"/>
        <w:ind w:left="360" w:firstLine="0"/>
      </w:pPr>
      <w:r>
        <w:lastRenderedPageBreak/>
        <w:t>Současná rodina:</w:t>
      </w:r>
    </w:p>
    <w:p w14:paraId="518E421C" w14:textId="677CAD4D" w:rsidR="002B0A86" w:rsidRDefault="002B0A86" w:rsidP="002B0A86">
      <w:pPr>
        <w:pStyle w:val="Tlotextu"/>
        <w:numPr>
          <w:ilvl w:val="0"/>
          <w:numId w:val="10"/>
        </w:numPr>
      </w:pPr>
      <w:r>
        <w:t>Rodiče sezdaní a dítě</w:t>
      </w:r>
    </w:p>
    <w:p w14:paraId="35115F95" w14:textId="4B45A00C" w:rsidR="002B0A86" w:rsidRDefault="002B0A86" w:rsidP="002B0A86">
      <w:pPr>
        <w:pStyle w:val="Tlotextu"/>
        <w:numPr>
          <w:ilvl w:val="0"/>
          <w:numId w:val="10"/>
        </w:numPr>
      </w:pPr>
      <w:r>
        <w:t>Rozvedení, případně další vztahy – do světa dítěte vstupuje několik různých výchovných a komunikačních systémů</w:t>
      </w:r>
    </w:p>
    <w:p w14:paraId="1AE899E6" w14:textId="1BB1798D" w:rsidR="002B0A86" w:rsidRDefault="002B0A86" w:rsidP="002B0A86">
      <w:pPr>
        <w:pStyle w:val="Tlotextu"/>
        <w:numPr>
          <w:ilvl w:val="0"/>
          <w:numId w:val="10"/>
        </w:numPr>
      </w:pPr>
      <w:r>
        <w:t>Partneři a dítě</w:t>
      </w:r>
    </w:p>
    <w:p w14:paraId="0290CBCD" w14:textId="33CA1330" w:rsidR="002B0A86" w:rsidRDefault="002B0A86" w:rsidP="002B0A86">
      <w:pPr>
        <w:pStyle w:val="Tlotextu"/>
        <w:numPr>
          <w:ilvl w:val="0"/>
          <w:numId w:val="10"/>
        </w:numPr>
      </w:pPr>
      <w:r>
        <w:t>Partneři na půli cesty</w:t>
      </w:r>
    </w:p>
    <w:p w14:paraId="6A4EF1C0" w14:textId="1E645FBE" w:rsidR="002B0A86" w:rsidRDefault="002B0A86" w:rsidP="002B0A86">
      <w:pPr>
        <w:pStyle w:val="Tlotextu"/>
        <w:numPr>
          <w:ilvl w:val="0"/>
          <w:numId w:val="10"/>
        </w:numPr>
      </w:pPr>
      <w:r>
        <w:t>Náhradní rodinná péče – převážně prarodiče</w:t>
      </w:r>
    </w:p>
    <w:p w14:paraId="0BB9CA2D" w14:textId="62D78CE3" w:rsidR="002B0A86" w:rsidRDefault="002B0A86" w:rsidP="002B0A86">
      <w:pPr>
        <w:pStyle w:val="Tlotextu"/>
        <w:numPr>
          <w:ilvl w:val="0"/>
          <w:numId w:val="10"/>
        </w:numPr>
      </w:pPr>
      <w:r>
        <w:t>Registrovaní partneři a dítě</w:t>
      </w:r>
    </w:p>
    <w:p w14:paraId="359AB11E" w14:textId="132C89E5" w:rsidR="002B0A86" w:rsidRDefault="002B0A86" w:rsidP="002B0A86">
      <w:pPr>
        <w:pStyle w:val="Tlotextu"/>
        <w:numPr>
          <w:ilvl w:val="0"/>
          <w:numId w:val="10"/>
        </w:numPr>
      </w:pPr>
      <w:r>
        <w:t>Dítě v rámci surogátního mateřství</w:t>
      </w:r>
    </w:p>
    <w:p w14:paraId="2EB2D7E8" w14:textId="3F751CCC" w:rsidR="002B0A86" w:rsidRDefault="002B0A86" w:rsidP="002B0A86">
      <w:pPr>
        <w:pStyle w:val="Tlotextu"/>
        <w:numPr>
          <w:ilvl w:val="0"/>
          <w:numId w:val="10"/>
        </w:numPr>
      </w:pPr>
      <w:r>
        <w:t>Rodiče a dítě v rámci IVF</w:t>
      </w:r>
    </w:p>
    <w:p w14:paraId="0ADE952E" w14:textId="0CC6A876" w:rsidR="006C05B6" w:rsidRPr="00E158EB" w:rsidRDefault="006C05B6" w:rsidP="006C05B6">
      <w:pPr>
        <w:pStyle w:val="Tlotextu"/>
      </w:pPr>
      <w:r>
        <w:t>Všechny uvedené vzorce mají vliv na komunikaci s dítětem i zdravotníky, dávají nové výzvy i rizika.</w:t>
      </w:r>
    </w:p>
    <w:p w14:paraId="0EB9ED6F" w14:textId="67F761ED" w:rsidR="009309BD" w:rsidRDefault="00581D26" w:rsidP="009309BD">
      <w:pPr>
        <w:pStyle w:val="Nadpis2"/>
      </w:pPr>
      <w:bookmarkStart w:id="41" w:name="_Toc91863818"/>
      <w:r>
        <w:t>Komunikace v rodině jako taková</w:t>
      </w:r>
      <w:bookmarkEnd w:id="41"/>
    </w:p>
    <w:p w14:paraId="2E659DE1" w14:textId="28FF1DD7" w:rsidR="00581D26" w:rsidRPr="00137089" w:rsidRDefault="006C05B6" w:rsidP="00137089">
      <w:pPr>
        <w:shd w:val="clear" w:color="auto" w:fill="FFFFFF"/>
        <w:spacing w:line="360" w:lineRule="auto"/>
        <w:ind w:firstLine="578"/>
        <w:jc w:val="both"/>
        <w:rPr>
          <w:color w:val="000000" w:themeColor="text1"/>
        </w:rPr>
      </w:pPr>
      <w:r w:rsidRPr="00137089">
        <w:rPr>
          <w:color w:val="000000" w:themeColor="text1"/>
        </w:rPr>
        <w:t>P</w:t>
      </w:r>
      <w:r w:rsidR="002559DE" w:rsidRPr="00137089">
        <w:rPr>
          <w:color w:val="000000" w:themeColor="text1"/>
        </w:rPr>
        <w:t>odporovaná</w:t>
      </w:r>
      <w:r w:rsidRPr="00137089">
        <w:rPr>
          <w:color w:val="000000" w:themeColor="text1"/>
        </w:rPr>
        <w:t xml:space="preserve"> a funkční</w:t>
      </w:r>
      <w:r w:rsidR="002559DE" w:rsidRPr="00137089">
        <w:rPr>
          <w:color w:val="000000" w:themeColor="text1"/>
        </w:rPr>
        <w:t xml:space="preserve"> </w:t>
      </w:r>
      <w:r w:rsidR="00581D26" w:rsidRPr="00137089">
        <w:rPr>
          <w:color w:val="000000" w:themeColor="text1"/>
        </w:rPr>
        <w:t>komunikace mezi členy rodiny</w:t>
      </w:r>
      <w:r w:rsidRPr="00137089">
        <w:rPr>
          <w:color w:val="000000" w:themeColor="text1"/>
        </w:rPr>
        <w:t xml:space="preserve"> (rodin)</w:t>
      </w:r>
      <w:r w:rsidR="002559DE" w:rsidRPr="00137089">
        <w:rPr>
          <w:color w:val="000000" w:themeColor="text1"/>
        </w:rPr>
        <w:t>,</w:t>
      </w:r>
      <w:r w:rsidR="00581D26" w:rsidRPr="00137089">
        <w:rPr>
          <w:color w:val="000000" w:themeColor="text1"/>
        </w:rPr>
        <w:t xml:space="preserve"> zásadním způsobem přispívá ke zvládání </w:t>
      </w:r>
      <w:r w:rsidR="002559DE" w:rsidRPr="00137089">
        <w:rPr>
          <w:color w:val="000000" w:themeColor="text1"/>
        </w:rPr>
        <w:t>životních</w:t>
      </w:r>
      <w:r w:rsidR="00581D26" w:rsidRPr="00137089">
        <w:rPr>
          <w:color w:val="000000" w:themeColor="text1"/>
        </w:rPr>
        <w:t xml:space="preserve"> obtíží a problémů</w:t>
      </w:r>
      <w:r w:rsidR="00FF571C" w:rsidRPr="00137089">
        <w:rPr>
          <w:color w:val="000000" w:themeColor="text1"/>
        </w:rPr>
        <w:t>, tedy včetně léčby</w:t>
      </w:r>
      <w:r w:rsidR="00581D26" w:rsidRPr="00137089">
        <w:rPr>
          <w:color w:val="000000" w:themeColor="text1"/>
        </w:rPr>
        <w:t>. Pokud komunikace v</w:t>
      </w:r>
      <w:r w:rsidR="002559DE" w:rsidRPr="00137089">
        <w:rPr>
          <w:color w:val="000000" w:themeColor="text1"/>
        </w:rPr>
        <w:t xml:space="preserve"> </w:t>
      </w:r>
      <w:r w:rsidR="00581D26" w:rsidRPr="00137089">
        <w:rPr>
          <w:color w:val="000000" w:themeColor="text1"/>
        </w:rPr>
        <w:t>rodině nefunguje, může napáchat řadu nejrůznějších problémů v</w:t>
      </w:r>
      <w:r w:rsidR="002559DE" w:rsidRPr="00137089">
        <w:rPr>
          <w:color w:val="000000" w:themeColor="text1"/>
        </w:rPr>
        <w:t xml:space="preserve"> </w:t>
      </w:r>
      <w:r w:rsidR="00581D26" w:rsidRPr="00137089">
        <w:rPr>
          <w:color w:val="000000" w:themeColor="text1"/>
        </w:rPr>
        <w:t xml:space="preserve">soužití rodiny a vztazích mezi jejími </w:t>
      </w:r>
      <w:r w:rsidR="002559DE" w:rsidRPr="00137089">
        <w:rPr>
          <w:color w:val="000000" w:themeColor="text1"/>
        </w:rPr>
        <w:t>j</w:t>
      </w:r>
      <w:r w:rsidR="00581D26" w:rsidRPr="00137089">
        <w:rPr>
          <w:color w:val="000000" w:themeColor="text1"/>
        </w:rPr>
        <w:t xml:space="preserve">ednotlivými členy. </w:t>
      </w:r>
      <w:r w:rsidR="002559DE" w:rsidRPr="00137089">
        <w:rPr>
          <w:color w:val="000000" w:themeColor="text1"/>
        </w:rPr>
        <w:t>Především se může projevovat jako určitá patologie nebo chronicita nemocí.</w:t>
      </w:r>
      <w:r w:rsidR="00FF571C" w:rsidRPr="00137089">
        <w:rPr>
          <w:color w:val="000000" w:themeColor="text1"/>
        </w:rPr>
        <w:t xml:space="preserve"> Můžeme léčit příznaky nemoci, ale zdroj je jinde. Astmatické děti – astma, jako vzorec dusna v domácnosti, časté exémy – rovněž jako projev rodinné patologie.</w:t>
      </w:r>
    </w:p>
    <w:p w14:paraId="064CD05B" w14:textId="60EB4DDD" w:rsidR="00581D26" w:rsidRPr="00137089" w:rsidRDefault="00581D26" w:rsidP="00137089">
      <w:pPr>
        <w:shd w:val="clear" w:color="auto" w:fill="FFFFFF"/>
        <w:spacing w:line="360" w:lineRule="auto"/>
        <w:jc w:val="both"/>
        <w:rPr>
          <w:color w:val="000000" w:themeColor="text1"/>
        </w:rPr>
      </w:pPr>
      <w:r w:rsidRPr="00137089">
        <w:rPr>
          <w:color w:val="000000" w:themeColor="text1"/>
        </w:rPr>
        <w:t>Rodina  je  klíčovým  článkem</w:t>
      </w:r>
      <w:r w:rsidR="00FF571C" w:rsidRPr="00137089">
        <w:rPr>
          <w:color w:val="000000" w:themeColor="text1"/>
        </w:rPr>
        <w:t xml:space="preserve"> a některé nemoci dítěte, mohou být jen mechanismem k přežití nebo udržení rodiny pohromadě.</w:t>
      </w:r>
      <w:r w:rsidRPr="00137089">
        <w:rPr>
          <w:color w:val="000000" w:themeColor="text1"/>
        </w:rPr>
        <w:t xml:space="preserve"> </w:t>
      </w:r>
    </w:p>
    <w:p w14:paraId="4BE1EEED" w14:textId="24FEB31B" w:rsidR="00581D26" w:rsidRPr="00137089" w:rsidRDefault="00581D26" w:rsidP="00137089">
      <w:pPr>
        <w:shd w:val="clear" w:color="auto" w:fill="FFFFFF"/>
        <w:spacing w:line="360" w:lineRule="auto"/>
        <w:jc w:val="both"/>
        <w:rPr>
          <w:color w:val="000000" w:themeColor="text1"/>
        </w:rPr>
      </w:pPr>
    </w:p>
    <w:p w14:paraId="6189B8FB" w14:textId="77777777" w:rsidR="002559DE" w:rsidRPr="00137089" w:rsidRDefault="00581D26" w:rsidP="002769A1">
      <w:pPr>
        <w:shd w:val="clear" w:color="auto" w:fill="FFFFFF"/>
        <w:spacing w:line="360" w:lineRule="auto"/>
        <w:ind w:firstLine="708"/>
        <w:jc w:val="both"/>
        <w:rPr>
          <w:color w:val="000000" w:themeColor="text1"/>
        </w:rPr>
      </w:pPr>
      <w:r w:rsidRPr="00137089">
        <w:rPr>
          <w:color w:val="000000" w:themeColor="text1"/>
        </w:rPr>
        <w:t>Pro zdravé rodinné fungování jsou důležité tři základní stavební pilíře. Těmi jsou: soudržnost, adaptabilita a komunikace. Soudržnost rodiny</w:t>
      </w:r>
      <w:r w:rsidR="002559DE" w:rsidRPr="00137089">
        <w:rPr>
          <w:color w:val="000000" w:themeColor="text1"/>
        </w:rPr>
        <w:t xml:space="preserve"> </w:t>
      </w:r>
      <w:r w:rsidRPr="00137089">
        <w:rPr>
          <w:color w:val="000000" w:themeColor="text1"/>
        </w:rPr>
        <w:t>souvisí s</w:t>
      </w:r>
      <w:r w:rsidR="002559DE" w:rsidRPr="00137089">
        <w:rPr>
          <w:color w:val="000000" w:themeColor="text1"/>
        </w:rPr>
        <w:t xml:space="preserve"> </w:t>
      </w:r>
      <w:r w:rsidRPr="00137089">
        <w:rPr>
          <w:color w:val="000000" w:themeColor="text1"/>
        </w:rPr>
        <w:t>rodinnou blízkostí a</w:t>
      </w:r>
      <w:r w:rsidR="002559DE" w:rsidRPr="00137089">
        <w:rPr>
          <w:color w:val="000000" w:themeColor="text1"/>
        </w:rPr>
        <w:t xml:space="preserve"> </w:t>
      </w:r>
      <w:r w:rsidRPr="00137089">
        <w:rPr>
          <w:color w:val="000000" w:themeColor="text1"/>
        </w:rPr>
        <w:t xml:space="preserve">intimitou.  </w:t>
      </w:r>
    </w:p>
    <w:p w14:paraId="1B15CDF9" w14:textId="47C0E4EC" w:rsidR="002559DE" w:rsidRPr="00137089" w:rsidRDefault="00581D26" w:rsidP="002769A1">
      <w:pPr>
        <w:shd w:val="clear" w:color="auto" w:fill="FFFFFF"/>
        <w:spacing w:line="360" w:lineRule="auto"/>
        <w:ind w:firstLine="708"/>
        <w:jc w:val="both"/>
        <w:rPr>
          <w:color w:val="000000" w:themeColor="text1"/>
        </w:rPr>
      </w:pPr>
      <w:r w:rsidRPr="00137089">
        <w:rPr>
          <w:b/>
          <w:bCs/>
          <w:color w:val="000000" w:themeColor="text1"/>
        </w:rPr>
        <w:t>Adaptabilita  znamená</w:t>
      </w:r>
      <w:r w:rsidRPr="00137089">
        <w:rPr>
          <w:color w:val="000000" w:themeColor="text1"/>
        </w:rPr>
        <w:t xml:space="preserve"> </w:t>
      </w:r>
      <w:r w:rsidR="00FF571C" w:rsidRPr="00137089">
        <w:rPr>
          <w:color w:val="000000" w:themeColor="text1"/>
        </w:rPr>
        <w:t>-</w:t>
      </w:r>
      <w:r w:rsidRPr="00137089">
        <w:rPr>
          <w:color w:val="000000" w:themeColor="text1"/>
        </w:rPr>
        <w:t xml:space="preserve"> schopnost  rodiny  přizpůsobovat  se  měnícím  se požadavkům  a  nárokům  života.  </w:t>
      </w:r>
      <w:r w:rsidR="00FF571C" w:rsidRPr="00137089">
        <w:rPr>
          <w:color w:val="000000" w:themeColor="text1"/>
        </w:rPr>
        <w:t>Pro nás jako zdravotníky je to důležitý článek péče.</w:t>
      </w:r>
      <w:r w:rsidR="002769A1">
        <w:rPr>
          <w:color w:val="000000" w:themeColor="text1"/>
        </w:rPr>
        <w:t xml:space="preserve"> </w:t>
      </w:r>
      <w:r w:rsidR="002559DE" w:rsidRPr="00137089">
        <w:rPr>
          <w:color w:val="000000" w:themeColor="text1"/>
        </w:rPr>
        <w:t xml:space="preserve">Nemoc dítěte může být </w:t>
      </w:r>
      <w:r w:rsidR="002559DE" w:rsidRPr="00137089">
        <w:rPr>
          <w:color w:val="000000" w:themeColor="text1"/>
        </w:rPr>
        <w:lastRenderedPageBreak/>
        <w:t>někdy jeho adaptivitou na prostředí rodiny, nebo členové rodiny si mohou vypěstovat svérázný způsob vzájemné komunikace pro zvládnutí péče o postižené dítěte.</w:t>
      </w:r>
    </w:p>
    <w:p w14:paraId="480B0385" w14:textId="364748A3" w:rsidR="00581D26" w:rsidRPr="00137089" w:rsidRDefault="00581D26" w:rsidP="002769A1">
      <w:pPr>
        <w:shd w:val="clear" w:color="auto" w:fill="FFFFFF"/>
        <w:spacing w:line="360" w:lineRule="auto"/>
        <w:ind w:firstLine="708"/>
        <w:jc w:val="both"/>
        <w:rPr>
          <w:color w:val="000000" w:themeColor="text1"/>
        </w:rPr>
      </w:pPr>
      <w:r w:rsidRPr="00137089">
        <w:rPr>
          <w:b/>
          <w:bCs/>
          <w:color w:val="000000" w:themeColor="text1"/>
        </w:rPr>
        <w:t>Rodinná  komunikace</w:t>
      </w:r>
      <w:r w:rsidR="002559DE" w:rsidRPr="00137089">
        <w:rPr>
          <w:color w:val="000000" w:themeColor="text1"/>
        </w:rPr>
        <w:t xml:space="preserve"> </w:t>
      </w:r>
      <w:r w:rsidR="00FF571C" w:rsidRPr="00137089">
        <w:rPr>
          <w:color w:val="000000" w:themeColor="text1"/>
        </w:rPr>
        <w:t xml:space="preserve">- </w:t>
      </w:r>
      <w:r w:rsidR="002559DE" w:rsidRPr="00137089">
        <w:rPr>
          <w:color w:val="000000" w:themeColor="text1"/>
        </w:rPr>
        <w:t>je tak důležitým pilířem</w:t>
      </w:r>
      <w:r w:rsidRPr="00137089">
        <w:rPr>
          <w:color w:val="000000" w:themeColor="text1"/>
        </w:rPr>
        <w:t xml:space="preserve">  rodinného fungování,  je  nosným  prvkem,  který  utváří  celkovou  rodinnou  atmosféru</w:t>
      </w:r>
      <w:r w:rsidR="00FF571C" w:rsidRPr="00137089">
        <w:rPr>
          <w:color w:val="000000" w:themeColor="text1"/>
        </w:rPr>
        <w:t xml:space="preserve"> a v situaci několika vzájemně provázaných rodin, může výrazně ovlivňovat úspěšnost léčby</w:t>
      </w:r>
      <w:r w:rsidRPr="00137089">
        <w:rPr>
          <w:color w:val="000000" w:themeColor="text1"/>
        </w:rPr>
        <w:t xml:space="preserve">.  </w:t>
      </w:r>
      <w:r w:rsidR="002559DE" w:rsidRPr="00137089">
        <w:rPr>
          <w:color w:val="000000" w:themeColor="text1"/>
        </w:rPr>
        <w:t xml:space="preserve">Komunikace je pro rodinu </w:t>
      </w:r>
      <w:r w:rsidR="00FF571C" w:rsidRPr="00137089">
        <w:rPr>
          <w:color w:val="000000" w:themeColor="text1"/>
        </w:rPr>
        <w:t xml:space="preserve">i zdravotníky základním </w:t>
      </w:r>
      <w:r w:rsidR="002559DE" w:rsidRPr="00137089">
        <w:rPr>
          <w:color w:val="000000" w:themeColor="text1"/>
        </w:rPr>
        <w:t>nástrojem pro řešení a potýkání se s</w:t>
      </w:r>
      <w:r w:rsidR="00FF571C" w:rsidRPr="00137089">
        <w:rPr>
          <w:color w:val="000000" w:themeColor="text1"/>
        </w:rPr>
        <w:t> </w:t>
      </w:r>
      <w:r w:rsidRPr="00137089">
        <w:rPr>
          <w:color w:val="000000" w:themeColor="text1"/>
        </w:rPr>
        <w:t>problémy</w:t>
      </w:r>
      <w:r w:rsidR="00FF571C" w:rsidRPr="00137089">
        <w:rPr>
          <w:color w:val="000000" w:themeColor="text1"/>
        </w:rPr>
        <w:t>.</w:t>
      </w:r>
      <w:r w:rsidRPr="00137089">
        <w:rPr>
          <w:color w:val="000000" w:themeColor="text1"/>
        </w:rPr>
        <w:t xml:space="preserve"> Přímá a</w:t>
      </w:r>
      <w:r w:rsidR="002559DE" w:rsidRPr="00137089">
        <w:rPr>
          <w:color w:val="000000" w:themeColor="text1"/>
        </w:rPr>
        <w:t xml:space="preserve"> </w:t>
      </w:r>
      <w:r w:rsidRPr="00137089">
        <w:rPr>
          <w:color w:val="000000" w:themeColor="text1"/>
        </w:rPr>
        <w:t xml:space="preserve">otevřená  komunikace  funguje  jako  prevence  </w:t>
      </w:r>
      <w:r w:rsidR="002559DE" w:rsidRPr="00137089">
        <w:rPr>
          <w:color w:val="000000" w:themeColor="text1"/>
        </w:rPr>
        <w:t xml:space="preserve">nemocí a patologií </w:t>
      </w:r>
      <w:r w:rsidRPr="00137089">
        <w:rPr>
          <w:color w:val="000000" w:themeColor="text1"/>
        </w:rPr>
        <w:t>v</w:t>
      </w:r>
      <w:r w:rsidR="002559DE" w:rsidRPr="00137089">
        <w:rPr>
          <w:color w:val="000000" w:themeColor="text1"/>
        </w:rPr>
        <w:t xml:space="preserve"> </w:t>
      </w:r>
      <w:r w:rsidRPr="00137089">
        <w:rPr>
          <w:color w:val="000000" w:themeColor="text1"/>
        </w:rPr>
        <w:t>rodinném  soužití,  naopak  narušená komunikace může zhoršovat negativní vlivy různých rizik a stresů.</w:t>
      </w:r>
    </w:p>
    <w:p w14:paraId="2A4E6623" w14:textId="77777777" w:rsidR="002559DE" w:rsidRPr="00137089" w:rsidRDefault="002559DE" w:rsidP="00137089">
      <w:pPr>
        <w:shd w:val="clear" w:color="auto" w:fill="FFFFFF"/>
        <w:spacing w:line="360" w:lineRule="auto"/>
        <w:jc w:val="both"/>
        <w:rPr>
          <w:color w:val="000000" w:themeColor="text1"/>
        </w:rPr>
      </w:pPr>
    </w:p>
    <w:p w14:paraId="579A40F7" w14:textId="7D545808" w:rsidR="00581D26" w:rsidRPr="00137089" w:rsidRDefault="00581D26" w:rsidP="00137089">
      <w:pPr>
        <w:shd w:val="clear" w:color="auto" w:fill="FFFFFF"/>
        <w:spacing w:line="360" w:lineRule="auto"/>
        <w:jc w:val="both"/>
        <w:rPr>
          <w:color w:val="000000" w:themeColor="text1"/>
        </w:rPr>
      </w:pPr>
      <w:r w:rsidRPr="00137089">
        <w:rPr>
          <w:color w:val="000000" w:themeColor="text1"/>
        </w:rPr>
        <w:t>Komunikaci v</w:t>
      </w:r>
      <w:r w:rsidR="002559DE" w:rsidRPr="00137089">
        <w:rPr>
          <w:color w:val="000000" w:themeColor="text1"/>
        </w:rPr>
        <w:t xml:space="preserve"> </w:t>
      </w:r>
      <w:r w:rsidRPr="00137089">
        <w:rPr>
          <w:color w:val="000000" w:themeColor="text1"/>
        </w:rPr>
        <w:t>rodině můžeme rozdělit na:</w:t>
      </w:r>
    </w:p>
    <w:p w14:paraId="53BB1660" w14:textId="5B01EAF1" w:rsidR="00581D26" w:rsidRPr="00137089" w:rsidRDefault="00581D26" w:rsidP="00137089">
      <w:pPr>
        <w:shd w:val="clear" w:color="auto" w:fill="FFFFFF"/>
        <w:spacing w:line="360" w:lineRule="auto"/>
        <w:jc w:val="both"/>
        <w:rPr>
          <w:color w:val="000000" w:themeColor="text1"/>
        </w:rPr>
      </w:pPr>
    </w:p>
    <w:p w14:paraId="7B8E8F81" w14:textId="32C272BC" w:rsidR="00581D26" w:rsidRPr="00137089" w:rsidRDefault="00581D26" w:rsidP="00137089">
      <w:pPr>
        <w:pStyle w:val="Odstavecseseznamem"/>
        <w:numPr>
          <w:ilvl w:val="0"/>
          <w:numId w:val="10"/>
        </w:numPr>
        <w:shd w:val="clear" w:color="auto" w:fill="FFFFFF"/>
        <w:spacing w:after="0" w:line="360" w:lineRule="auto"/>
        <w:jc w:val="both"/>
        <w:rPr>
          <w:rFonts w:eastAsia="Times New Roman" w:cs="Times New Roman"/>
          <w:color w:val="000000" w:themeColor="text1"/>
          <w:szCs w:val="24"/>
          <w:lang w:eastAsia="cs-CZ"/>
        </w:rPr>
      </w:pPr>
      <w:r w:rsidRPr="00137089">
        <w:rPr>
          <w:rFonts w:eastAsia="Times New Roman" w:cs="Times New Roman"/>
          <w:color w:val="000000" w:themeColor="text1"/>
          <w:szCs w:val="24"/>
          <w:lang w:eastAsia="cs-CZ"/>
        </w:rPr>
        <w:t xml:space="preserve">Běžné povídání </w:t>
      </w:r>
      <w:r w:rsidR="002559DE" w:rsidRPr="00137089">
        <w:rPr>
          <w:rFonts w:eastAsia="Times New Roman" w:cs="Times New Roman"/>
          <w:color w:val="000000" w:themeColor="text1"/>
          <w:szCs w:val="24"/>
          <w:lang w:eastAsia="cs-CZ"/>
        </w:rPr>
        <w:t xml:space="preserve">- </w:t>
      </w:r>
      <w:r w:rsidRPr="00137089">
        <w:rPr>
          <w:rFonts w:eastAsia="Times New Roman" w:cs="Times New Roman"/>
          <w:color w:val="000000" w:themeColor="text1"/>
          <w:szCs w:val="24"/>
          <w:lang w:eastAsia="cs-CZ"/>
        </w:rPr>
        <w:t>podporuje kontakt mezi jednotlivými členy rodiny, jde například  o  sdělování  osobních  názorů, událostí,  četbu,  shlédnutý  film. Mělo  by  mít  pozitivní  charakter  „pochvalování  si“,  neustálé  kritické komentáře totiž nepodporují dobrou náladu.</w:t>
      </w:r>
    </w:p>
    <w:p w14:paraId="3302278C" w14:textId="5639EE6E" w:rsidR="00581D26" w:rsidRPr="00137089" w:rsidRDefault="00581D26" w:rsidP="00137089">
      <w:pPr>
        <w:shd w:val="clear" w:color="auto" w:fill="FFFFFF"/>
        <w:spacing w:line="360" w:lineRule="auto"/>
        <w:jc w:val="both"/>
        <w:rPr>
          <w:color w:val="000000" w:themeColor="text1"/>
        </w:rPr>
      </w:pPr>
    </w:p>
    <w:p w14:paraId="39F3A0E1" w14:textId="48C2406B" w:rsidR="00581D26" w:rsidRPr="00137089" w:rsidRDefault="00581D26" w:rsidP="00137089">
      <w:pPr>
        <w:pStyle w:val="Odstavecseseznamem"/>
        <w:numPr>
          <w:ilvl w:val="0"/>
          <w:numId w:val="10"/>
        </w:numPr>
        <w:shd w:val="clear" w:color="auto" w:fill="FFFFFF"/>
        <w:spacing w:after="0" w:line="360" w:lineRule="auto"/>
        <w:jc w:val="both"/>
        <w:rPr>
          <w:rFonts w:eastAsia="Times New Roman" w:cs="Times New Roman"/>
          <w:color w:val="000000" w:themeColor="text1"/>
          <w:szCs w:val="24"/>
          <w:lang w:eastAsia="cs-CZ"/>
        </w:rPr>
      </w:pPr>
      <w:r w:rsidRPr="00137089">
        <w:rPr>
          <w:rFonts w:eastAsia="Times New Roman" w:cs="Times New Roman"/>
          <w:color w:val="000000" w:themeColor="text1"/>
          <w:szCs w:val="24"/>
          <w:lang w:eastAsia="cs-CZ"/>
        </w:rPr>
        <w:t>Rozhovor o problémech –</w:t>
      </w:r>
      <w:r w:rsidR="002559DE" w:rsidRPr="00137089">
        <w:rPr>
          <w:rFonts w:eastAsia="Times New Roman" w:cs="Times New Roman"/>
          <w:color w:val="000000" w:themeColor="text1"/>
          <w:szCs w:val="24"/>
          <w:lang w:eastAsia="cs-CZ"/>
        </w:rPr>
        <w:t xml:space="preserve"> </w:t>
      </w:r>
      <w:r w:rsidRPr="00137089">
        <w:rPr>
          <w:rFonts w:eastAsia="Times New Roman" w:cs="Times New Roman"/>
          <w:color w:val="000000" w:themeColor="text1"/>
          <w:szCs w:val="24"/>
          <w:lang w:eastAsia="cs-CZ"/>
        </w:rPr>
        <w:t>může mít různý ráz například zdůrazňování problémů,  hledání  viníka,  hádky.  Může  jít  také  o  věcnou  rozmluvu o</w:t>
      </w:r>
      <w:r w:rsidR="00CB3DDE" w:rsidRPr="00137089">
        <w:rPr>
          <w:rFonts w:eastAsia="Times New Roman" w:cs="Times New Roman"/>
          <w:color w:val="000000" w:themeColor="text1"/>
          <w:szCs w:val="24"/>
          <w:lang w:eastAsia="cs-CZ"/>
        </w:rPr>
        <w:t xml:space="preserve"> </w:t>
      </w:r>
      <w:r w:rsidRPr="00137089">
        <w:rPr>
          <w:rFonts w:eastAsia="Times New Roman" w:cs="Times New Roman"/>
          <w:color w:val="000000" w:themeColor="text1"/>
          <w:szCs w:val="24"/>
          <w:lang w:eastAsia="cs-CZ"/>
        </w:rPr>
        <w:t>problému a hledání možného řešení.</w:t>
      </w:r>
    </w:p>
    <w:p w14:paraId="610CF910" w14:textId="77777777" w:rsidR="002559DE" w:rsidRPr="00137089" w:rsidRDefault="002559DE" w:rsidP="00137089">
      <w:pPr>
        <w:pStyle w:val="Odstavecseseznamem"/>
        <w:spacing w:line="360" w:lineRule="auto"/>
        <w:jc w:val="both"/>
        <w:rPr>
          <w:rFonts w:eastAsia="Times New Roman" w:cs="Times New Roman"/>
          <w:color w:val="000000" w:themeColor="text1"/>
          <w:szCs w:val="24"/>
          <w:lang w:eastAsia="cs-CZ"/>
        </w:rPr>
      </w:pPr>
    </w:p>
    <w:p w14:paraId="3B383E00" w14:textId="18A5CB3D" w:rsidR="00581D26" w:rsidRPr="00137089" w:rsidRDefault="00581D26" w:rsidP="00137089">
      <w:pPr>
        <w:pStyle w:val="Odstavecseseznamem"/>
        <w:numPr>
          <w:ilvl w:val="0"/>
          <w:numId w:val="10"/>
        </w:numPr>
        <w:shd w:val="clear" w:color="auto" w:fill="FFFFFF"/>
        <w:spacing w:after="0" w:line="360" w:lineRule="auto"/>
        <w:jc w:val="both"/>
        <w:rPr>
          <w:rFonts w:eastAsia="Times New Roman" w:cs="Times New Roman"/>
          <w:color w:val="000000" w:themeColor="text1"/>
          <w:szCs w:val="24"/>
          <w:lang w:eastAsia="cs-CZ"/>
        </w:rPr>
      </w:pPr>
      <w:r w:rsidRPr="00137089">
        <w:rPr>
          <w:rFonts w:eastAsia="Times New Roman" w:cs="Times New Roman"/>
          <w:color w:val="000000" w:themeColor="text1"/>
          <w:szCs w:val="24"/>
          <w:lang w:eastAsia="cs-CZ"/>
        </w:rPr>
        <w:t>Bytostný rozhovor –</w:t>
      </w:r>
      <w:r w:rsidR="002559DE" w:rsidRPr="00137089">
        <w:rPr>
          <w:rFonts w:eastAsia="Times New Roman" w:cs="Times New Roman"/>
          <w:color w:val="000000" w:themeColor="text1"/>
          <w:szCs w:val="24"/>
          <w:lang w:eastAsia="cs-CZ"/>
        </w:rPr>
        <w:t xml:space="preserve"> </w:t>
      </w:r>
      <w:r w:rsidRPr="00137089">
        <w:rPr>
          <w:rFonts w:eastAsia="Times New Roman" w:cs="Times New Roman"/>
          <w:color w:val="000000" w:themeColor="text1"/>
          <w:szCs w:val="24"/>
          <w:lang w:eastAsia="cs-CZ"/>
        </w:rPr>
        <w:t>zde se jedná o sdělování velmi citlivých a důvěrných informací o vlastní osobě. Může zásadním způsobem přispívat k</w:t>
      </w:r>
      <w:r w:rsidR="002559DE" w:rsidRPr="00137089">
        <w:rPr>
          <w:rFonts w:eastAsia="Times New Roman" w:cs="Times New Roman"/>
          <w:color w:val="000000" w:themeColor="text1"/>
          <w:szCs w:val="24"/>
          <w:lang w:eastAsia="cs-CZ"/>
        </w:rPr>
        <w:t xml:space="preserve"> </w:t>
      </w:r>
      <w:r w:rsidRPr="00137089">
        <w:rPr>
          <w:rFonts w:eastAsia="Times New Roman" w:cs="Times New Roman"/>
          <w:color w:val="000000" w:themeColor="text1"/>
          <w:szCs w:val="24"/>
          <w:lang w:eastAsia="cs-CZ"/>
        </w:rPr>
        <w:t>pocitům sounáležitosti  a  blízkosti  mezi  členy  rodiny.  Toto  sdělování  citlivých informací však má i svá rizika –</w:t>
      </w:r>
      <w:r w:rsidR="002559DE" w:rsidRPr="00137089">
        <w:rPr>
          <w:rFonts w:eastAsia="Times New Roman" w:cs="Times New Roman"/>
          <w:color w:val="000000" w:themeColor="text1"/>
          <w:szCs w:val="24"/>
          <w:lang w:eastAsia="cs-CZ"/>
        </w:rPr>
        <w:t xml:space="preserve"> nutné bezpečí, aby sdělení nebylo zneužito ke kritice</w:t>
      </w:r>
      <w:r w:rsidR="00CB3DDE" w:rsidRPr="00137089">
        <w:rPr>
          <w:rFonts w:eastAsia="Times New Roman" w:cs="Times New Roman"/>
          <w:color w:val="000000" w:themeColor="text1"/>
          <w:szCs w:val="24"/>
          <w:lang w:eastAsia="cs-CZ"/>
        </w:rPr>
        <w:t>.</w:t>
      </w:r>
    </w:p>
    <w:p w14:paraId="2D875523" w14:textId="77777777" w:rsidR="00CB3DDE" w:rsidRPr="00137089" w:rsidRDefault="00CB3DDE" w:rsidP="00137089">
      <w:pPr>
        <w:shd w:val="clear" w:color="auto" w:fill="FFFFFF"/>
        <w:spacing w:line="360" w:lineRule="auto"/>
        <w:jc w:val="both"/>
        <w:rPr>
          <w:color w:val="000000" w:themeColor="text1"/>
        </w:rPr>
      </w:pPr>
    </w:p>
    <w:p w14:paraId="698425F9" w14:textId="7E1E3252" w:rsidR="00581D26" w:rsidRPr="00137089" w:rsidRDefault="00581D26" w:rsidP="00137089">
      <w:pPr>
        <w:shd w:val="clear" w:color="auto" w:fill="FFFFFF"/>
        <w:spacing w:line="360" w:lineRule="auto"/>
        <w:jc w:val="both"/>
        <w:rPr>
          <w:color w:val="000000" w:themeColor="text1"/>
        </w:rPr>
      </w:pPr>
      <w:r w:rsidRPr="00137089">
        <w:rPr>
          <w:color w:val="000000" w:themeColor="text1"/>
        </w:rPr>
        <w:t xml:space="preserve">Kvalitu  rodinného  fungování  podstatně  ovlivňuje  </w:t>
      </w:r>
      <w:r w:rsidRPr="00137089">
        <w:rPr>
          <w:b/>
          <w:bCs/>
          <w:color w:val="000000" w:themeColor="text1"/>
        </w:rPr>
        <w:t>spokojenost</w:t>
      </w:r>
      <w:r w:rsidRPr="00137089">
        <w:rPr>
          <w:color w:val="000000" w:themeColor="text1"/>
        </w:rPr>
        <w:t xml:space="preserve">  členů  rodiny s</w:t>
      </w:r>
      <w:r w:rsidR="00CB3DDE" w:rsidRPr="00137089">
        <w:rPr>
          <w:color w:val="000000" w:themeColor="text1"/>
        </w:rPr>
        <w:t> </w:t>
      </w:r>
      <w:r w:rsidRPr="00137089">
        <w:rPr>
          <w:color w:val="000000" w:themeColor="text1"/>
        </w:rPr>
        <w:t>životem</w:t>
      </w:r>
      <w:r w:rsidR="00CB3DDE" w:rsidRPr="00137089">
        <w:rPr>
          <w:color w:val="000000" w:themeColor="text1"/>
        </w:rPr>
        <w:t xml:space="preserve"> </w:t>
      </w:r>
      <w:r w:rsidRPr="00137089">
        <w:rPr>
          <w:color w:val="000000" w:themeColor="text1"/>
        </w:rPr>
        <w:t>rodiny. Hlavní je zde míra rodinné soudržnosti a adaptability. Dalším velmi důležitým  faktorem,  který  kvalitu  rodinného  fungování  ovlivňuje,</w:t>
      </w:r>
      <w:r w:rsidR="00CB3DDE" w:rsidRPr="00137089">
        <w:rPr>
          <w:color w:val="000000" w:themeColor="text1"/>
        </w:rPr>
        <w:t xml:space="preserve"> </w:t>
      </w:r>
      <w:r w:rsidRPr="00137089">
        <w:rPr>
          <w:color w:val="000000" w:themeColor="text1"/>
        </w:rPr>
        <w:t>je  způsob řešení konfliktů a</w:t>
      </w:r>
      <w:r w:rsidR="00CB3DDE" w:rsidRPr="00137089">
        <w:rPr>
          <w:color w:val="000000" w:themeColor="text1"/>
        </w:rPr>
        <w:t xml:space="preserve"> </w:t>
      </w:r>
      <w:r w:rsidRPr="00137089">
        <w:rPr>
          <w:color w:val="000000" w:themeColor="text1"/>
        </w:rPr>
        <w:t>efektivní komunikace mezi partnery.</w:t>
      </w:r>
      <w:r w:rsidR="00CB3DDE" w:rsidRPr="00137089">
        <w:rPr>
          <w:color w:val="000000" w:themeColor="text1"/>
        </w:rPr>
        <w:t xml:space="preserve"> </w:t>
      </w:r>
      <w:r w:rsidRPr="00137089">
        <w:rPr>
          <w:color w:val="000000" w:themeColor="text1"/>
        </w:rPr>
        <w:t>Optimální rodinné  fungování  představuje ochranu jejích  jednotlivých  členů, a</w:t>
      </w:r>
      <w:r w:rsidR="00CB3DDE" w:rsidRPr="00137089">
        <w:rPr>
          <w:color w:val="000000" w:themeColor="text1"/>
        </w:rPr>
        <w:t xml:space="preserve"> </w:t>
      </w:r>
      <w:r w:rsidRPr="00137089">
        <w:rPr>
          <w:color w:val="000000" w:themeColor="text1"/>
        </w:rPr>
        <w:t>pomáhá rodině  vyrovnat  se s</w:t>
      </w:r>
      <w:r w:rsidR="00CB3DDE" w:rsidRPr="00137089">
        <w:rPr>
          <w:color w:val="000000" w:themeColor="text1"/>
        </w:rPr>
        <w:t xml:space="preserve"> </w:t>
      </w:r>
      <w:r w:rsidRPr="00137089">
        <w:rPr>
          <w:color w:val="000000" w:themeColor="text1"/>
        </w:rPr>
        <w:t xml:space="preserve">překážkami a  stresem  každodenního  života. </w:t>
      </w:r>
      <w:r w:rsidR="00CB3DDE" w:rsidRPr="00137089">
        <w:rPr>
          <w:color w:val="000000" w:themeColor="text1"/>
        </w:rPr>
        <w:t>Rodinná komunikace se tak stává nástrojem zdravotnického pracovníka pro výkon zdravotní péče o dětského pacienta.</w:t>
      </w:r>
      <w:r w:rsidRPr="00137089">
        <w:rPr>
          <w:color w:val="000000" w:themeColor="text1"/>
        </w:rPr>
        <w:t xml:space="preserve"> </w:t>
      </w:r>
    </w:p>
    <w:p w14:paraId="5D35D040" w14:textId="35B92431" w:rsidR="00581D26" w:rsidRPr="00137089" w:rsidRDefault="00581D26" w:rsidP="00137089">
      <w:pPr>
        <w:shd w:val="clear" w:color="auto" w:fill="FFFFFF"/>
        <w:spacing w:line="360" w:lineRule="auto"/>
        <w:jc w:val="both"/>
        <w:rPr>
          <w:color w:val="000000" w:themeColor="text1"/>
        </w:rPr>
      </w:pPr>
      <w:r w:rsidRPr="00137089">
        <w:rPr>
          <w:color w:val="000000" w:themeColor="text1"/>
        </w:rPr>
        <w:lastRenderedPageBreak/>
        <w:t>Problémem je,  pokud  mezi  sebou  partneři  dostatečně  nekomunikují.  Pokud  se dostanou do této situace, nemohou pak společně řešit životní problémy a dostávají se do začarovaného kruhu, který je výsledkem absence vhodných komunikačních dovedností jednotlivých členů rodiny.</w:t>
      </w:r>
      <w:r w:rsidR="00451631" w:rsidRPr="00137089">
        <w:rPr>
          <w:color w:val="000000" w:themeColor="text1"/>
        </w:rPr>
        <w:t xml:space="preserve"> V případě nedostatečné komunikace mezi partnery – případně rozvedenými partnery, musí zdravotnický pracovník dobře rozvíjet své komunikační dovednosti tak, aby mohl předávat relevantní informace obou stranám.</w:t>
      </w:r>
    </w:p>
    <w:p w14:paraId="6AB3CF68" w14:textId="77777777" w:rsidR="00EE0EE5" w:rsidRPr="00137089" w:rsidRDefault="00EE0EE5" w:rsidP="00137089">
      <w:pPr>
        <w:shd w:val="clear" w:color="auto" w:fill="FFFFFF"/>
        <w:spacing w:line="360" w:lineRule="auto"/>
        <w:jc w:val="both"/>
        <w:rPr>
          <w:color w:val="000000" w:themeColor="text1"/>
        </w:rPr>
      </w:pPr>
    </w:p>
    <w:p w14:paraId="1480F53E" w14:textId="77777777" w:rsidR="000E79B4" w:rsidRPr="00137089" w:rsidRDefault="00581D26" w:rsidP="00137089">
      <w:pPr>
        <w:shd w:val="clear" w:color="auto" w:fill="FFFFFF"/>
        <w:spacing w:line="360" w:lineRule="auto"/>
        <w:jc w:val="both"/>
        <w:rPr>
          <w:b/>
          <w:bCs/>
          <w:color w:val="000000" w:themeColor="text1"/>
        </w:rPr>
      </w:pPr>
      <w:r w:rsidRPr="00137089">
        <w:rPr>
          <w:b/>
          <w:bCs/>
          <w:color w:val="000000" w:themeColor="text1"/>
        </w:rPr>
        <w:t>Způsob výchovy</w:t>
      </w:r>
      <w:r w:rsidR="000E79B4" w:rsidRPr="00137089">
        <w:rPr>
          <w:b/>
          <w:bCs/>
          <w:color w:val="000000" w:themeColor="text1"/>
        </w:rPr>
        <w:tab/>
      </w:r>
    </w:p>
    <w:p w14:paraId="271EF77A" w14:textId="7C3EE916" w:rsidR="00EE0EE5" w:rsidRPr="00137089" w:rsidRDefault="00581D26" w:rsidP="00137089">
      <w:pPr>
        <w:shd w:val="clear" w:color="auto" w:fill="FFFFFF"/>
        <w:spacing w:line="360" w:lineRule="auto"/>
        <w:ind w:firstLine="708"/>
        <w:jc w:val="both"/>
        <w:rPr>
          <w:color w:val="000000" w:themeColor="text1"/>
        </w:rPr>
      </w:pPr>
      <w:r w:rsidRPr="00137089">
        <w:rPr>
          <w:color w:val="000000" w:themeColor="text1"/>
        </w:rPr>
        <w:t>S</w:t>
      </w:r>
      <w:r w:rsidR="00EE0EE5" w:rsidRPr="00137089">
        <w:rPr>
          <w:color w:val="000000" w:themeColor="text1"/>
        </w:rPr>
        <w:t xml:space="preserve"> </w:t>
      </w:r>
      <w:r w:rsidRPr="00137089">
        <w:rPr>
          <w:color w:val="000000" w:themeColor="text1"/>
        </w:rPr>
        <w:t>komunikací v</w:t>
      </w:r>
      <w:r w:rsidR="00EE0EE5" w:rsidRPr="00137089">
        <w:rPr>
          <w:color w:val="000000" w:themeColor="text1"/>
        </w:rPr>
        <w:t xml:space="preserve"> </w:t>
      </w:r>
      <w:r w:rsidRPr="00137089">
        <w:rPr>
          <w:color w:val="000000" w:themeColor="text1"/>
        </w:rPr>
        <w:t>rodině bezesporu souvisí i způsob výchovy,</w:t>
      </w:r>
      <w:r w:rsidR="00EE0EE5" w:rsidRPr="00137089">
        <w:rPr>
          <w:color w:val="000000" w:themeColor="text1"/>
        </w:rPr>
        <w:t xml:space="preserve"> </w:t>
      </w:r>
      <w:r w:rsidRPr="00137089">
        <w:rPr>
          <w:color w:val="000000" w:themeColor="text1"/>
        </w:rPr>
        <w:t>který rodiče uplatňují při  výchově  svého  dítěte.</w:t>
      </w:r>
      <w:r w:rsidR="00EE0EE5" w:rsidRPr="00137089">
        <w:rPr>
          <w:color w:val="000000" w:themeColor="text1"/>
        </w:rPr>
        <w:t xml:space="preserve"> </w:t>
      </w:r>
      <w:r w:rsidRPr="00137089">
        <w:rPr>
          <w:color w:val="000000" w:themeColor="text1"/>
        </w:rPr>
        <w:t>Ve  snaze  dosáhnout  určitých  výchovných  cílů,  rodiče využívají  nejrůznějších  výchovných  prostředků,  jako  např.  pochvaly, napomínání,</w:t>
      </w:r>
      <w:r w:rsidR="00EE0EE5" w:rsidRPr="00137089">
        <w:rPr>
          <w:color w:val="000000" w:themeColor="text1"/>
        </w:rPr>
        <w:t xml:space="preserve"> </w:t>
      </w:r>
      <w:r w:rsidRPr="00137089">
        <w:rPr>
          <w:color w:val="000000" w:themeColor="text1"/>
        </w:rPr>
        <w:t>odměny či tresty, které se však mohou zcela minout účinkem. Vše závisí na vzájemném</w:t>
      </w:r>
      <w:r w:rsidR="00EE0EE5" w:rsidRPr="00137089">
        <w:rPr>
          <w:color w:val="000000" w:themeColor="text1"/>
        </w:rPr>
        <w:t xml:space="preserve"> </w:t>
      </w:r>
      <w:r w:rsidRPr="00137089">
        <w:rPr>
          <w:color w:val="000000" w:themeColor="text1"/>
        </w:rPr>
        <w:t xml:space="preserve">vztahu rodiče a dítěte. </w:t>
      </w:r>
    </w:p>
    <w:p w14:paraId="03BB74BC" w14:textId="77777777" w:rsidR="00EE0EE5" w:rsidRPr="00137089" w:rsidRDefault="00EE0EE5" w:rsidP="00137089">
      <w:pPr>
        <w:shd w:val="clear" w:color="auto" w:fill="FFFFFF"/>
        <w:spacing w:line="360" w:lineRule="auto"/>
        <w:jc w:val="both"/>
        <w:rPr>
          <w:color w:val="000000" w:themeColor="text1"/>
        </w:rPr>
      </w:pPr>
    </w:p>
    <w:p w14:paraId="7C001757" w14:textId="105D363B" w:rsidR="00581D26" w:rsidRPr="00137089" w:rsidRDefault="00581D26" w:rsidP="00137089">
      <w:pPr>
        <w:shd w:val="clear" w:color="auto" w:fill="FFFFFF"/>
        <w:spacing w:line="360" w:lineRule="auto"/>
        <w:jc w:val="both"/>
        <w:rPr>
          <w:b/>
          <w:bCs/>
          <w:color w:val="000000" w:themeColor="text1"/>
        </w:rPr>
      </w:pPr>
      <w:r w:rsidRPr="00137089">
        <w:rPr>
          <w:b/>
          <w:bCs/>
          <w:color w:val="000000" w:themeColor="text1"/>
        </w:rPr>
        <w:t>Výchovné</w:t>
      </w:r>
      <w:r w:rsidR="000E79B4" w:rsidRPr="00137089">
        <w:rPr>
          <w:b/>
          <w:bCs/>
          <w:color w:val="000000" w:themeColor="text1"/>
        </w:rPr>
        <w:t xml:space="preserve"> </w:t>
      </w:r>
      <w:r w:rsidRPr="00137089">
        <w:rPr>
          <w:b/>
          <w:bCs/>
          <w:color w:val="000000" w:themeColor="text1"/>
        </w:rPr>
        <w:t>styly</w:t>
      </w:r>
    </w:p>
    <w:p w14:paraId="677725C5" w14:textId="5B3C9C14"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 xml:space="preserve">Existuje velké množství rozdělení výchovných stylů. Každý autor je dělí podle jiných  kritérií.  </w:t>
      </w:r>
      <w:r w:rsidR="00FF571C" w:rsidRPr="00137089">
        <w:rPr>
          <w:color w:val="000000" w:themeColor="text1"/>
        </w:rPr>
        <w:t>Rozdělujeme tři základní typy</w:t>
      </w:r>
      <w:r w:rsidRPr="00137089">
        <w:rPr>
          <w:color w:val="000000" w:themeColor="text1"/>
        </w:rPr>
        <w:t xml:space="preserve">: </w:t>
      </w:r>
    </w:p>
    <w:p w14:paraId="5AA617FE" w14:textId="12252CE6" w:rsidR="00581D26" w:rsidRPr="00137089" w:rsidRDefault="00581D26" w:rsidP="00137089">
      <w:pPr>
        <w:shd w:val="clear" w:color="auto" w:fill="FFFFFF"/>
        <w:spacing w:line="360" w:lineRule="auto"/>
        <w:jc w:val="both"/>
        <w:rPr>
          <w:color w:val="000000" w:themeColor="text1"/>
        </w:rPr>
      </w:pPr>
    </w:p>
    <w:p w14:paraId="5A227B8B" w14:textId="0A7AEEC1"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Autokratický (dominantní, autoritativní)</w:t>
      </w:r>
      <w:r w:rsidR="000E79B4" w:rsidRPr="00137089">
        <w:rPr>
          <w:color w:val="000000" w:themeColor="text1"/>
        </w:rPr>
        <w:t xml:space="preserve"> </w:t>
      </w:r>
      <w:r w:rsidRPr="00137089">
        <w:rPr>
          <w:color w:val="000000" w:themeColor="text1"/>
        </w:rPr>
        <w:t>–rodič či vychovatel je vůči dítěti velice  direktivní.  Používá  různé  rozkazy,  hrozby  a  tresty.  Velmi  málo respektuje  přání  či  potřeby  dítěte,  má  pro  ně  málo  pochopení a</w:t>
      </w:r>
      <w:r w:rsidR="000E79B4" w:rsidRPr="00137089">
        <w:rPr>
          <w:color w:val="000000" w:themeColor="text1"/>
        </w:rPr>
        <w:t xml:space="preserve"> </w:t>
      </w:r>
      <w:r w:rsidRPr="00137089">
        <w:rPr>
          <w:color w:val="000000" w:themeColor="text1"/>
        </w:rPr>
        <w:t xml:space="preserve">porozumění.  Dítě  nemá  možnost  projevit  vlastní  iniciativu,  je  mu </w:t>
      </w:r>
    </w:p>
    <w:p w14:paraId="77EA766F" w14:textId="77777777" w:rsidR="00581D26" w:rsidRPr="00137089" w:rsidRDefault="00581D26" w:rsidP="00137089">
      <w:pPr>
        <w:shd w:val="clear" w:color="auto" w:fill="FFFFFF"/>
        <w:spacing w:line="360" w:lineRule="auto"/>
        <w:jc w:val="both"/>
        <w:rPr>
          <w:color w:val="000000" w:themeColor="text1"/>
        </w:rPr>
      </w:pPr>
      <w:r w:rsidRPr="00137089">
        <w:rPr>
          <w:color w:val="000000" w:themeColor="text1"/>
        </w:rPr>
        <w:t>poskytováno velmi málo samostatnosti.</w:t>
      </w:r>
    </w:p>
    <w:p w14:paraId="4F9E117E" w14:textId="77777777" w:rsidR="000E79B4" w:rsidRPr="00137089" w:rsidRDefault="000E79B4" w:rsidP="00137089">
      <w:pPr>
        <w:shd w:val="clear" w:color="auto" w:fill="FFFFFF"/>
        <w:spacing w:line="360" w:lineRule="auto"/>
        <w:ind w:firstLine="708"/>
        <w:jc w:val="both"/>
        <w:rPr>
          <w:color w:val="000000" w:themeColor="text1"/>
        </w:rPr>
      </w:pPr>
    </w:p>
    <w:p w14:paraId="0BEC2B0F" w14:textId="6379B83E"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Liberální –rodič či vychovatel dítě řídí pouze velmi málo. Na dítě neklade téměř žádné požadavky, a když už od dítěte něco požaduje,  nekontroluje a</w:t>
      </w:r>
      <w:r w:rsidR="000E79B4" w:rsidRPr="00137089">
        <w:rPr>
          <w:color w:val="000000" w:themeColor="text1"/>
        </w:rPr>
        <w:t xml:space="preserve"> </w:t>
      </w:r>
      <w:r w:rsidRPr="00137089">
        <w:rPr>
          <w:color w:val="000000" w:themeColor="text1"/>
        </w:rPr>
        <w:t>neočekává důsledné plnění.</w:t>
      </w:r>
    </w:p>
    <w:p w14:paraId="71A1F74F" w14:textId="77777777" w:rsidR="000E79B4" w:rsidRPr="00137089" w:rsidRDefault="000E79B4" w:rsidP="00137089">
      <w:pPr>
        <w:shd w:val="clear" w:color="auto" w:fill="FFFFFF"/>
        <w:spacing w:line="360" w:lineRule="auto"/>
        <w:jc w:val="both"/>
        <w:rPr>
          <w:color w:val="000000" w:themeColor="text1"/>
        </w:rPr>
      </w:pPr>
    </w:p>
    <w:p w14:paraId="4D749B3B" w14:textId="70028DE5"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Demokratický (sociálně integrační) –</w:t>
      </w:r>
      <w:r w:rsidR="000E79B4" w:rsidRPr="00137089">
        <w:rPr>
          <w:color w:val="000000" w:themeColor="text1"/>
        </w:rPr>
        <w:t xml:space="preserve"> </w:t>
      </w:r>
      <w:r w:rsidRPr="00137089">
        <w:rPr>
          <w:color w:val="000000" w:themeColor="text1"/>
        </w:rPr>
        <w:t>rodič či vychovatel podporují vlastní iniciativu  a  samostatnost  dítěte.  Snaží  se  na  dítě  působit  vlastním příkladem a neužívá téměř žádné tresty či zákazy. Je přístupný rozhovoru a dává dítěti prostor pro vyjádření vlastního názoru a přání.</w:t>
      </w:r>
    </w:p>
    <w:p w14:paraId="696AC73D" w14:textId="77777777" w:rsidR="003A0190" w:rsidRPr="00137089" w:rsidRDefault="003A0190" w:rsidP="00137089">
      <w:pPr>
        <w:shd w:val="clear" w:color="auto" w:fill="FFFFFF"/>
        <w:spacing w:line="360" w:lineRule="auto"/>
        <w:ind w:firstLine="708"/>
        <w:jc w:val="both"/>
        <w:rPr>
          <w:color w:val="000000" w:themeColor="text1"/>
        </w:rPr>
      </w:pPr>
    </w:p>
    <w:p w14:paraId="2D0A800E" w14:textId="40326C1F" w:rsidR="00FF571C" w:rsidRPr="00137089" w:rsidRDefault="00FF571C" w:rsidP="00137089">
      <w:pPr>
        <w:shd w:val="clear" w:color="auto" w:fill="FFFFFF"/>
        <w:spacing w:line="360" w:lineRule="auto"/>
        <w:ind w:firstLine="708"/>
        <w:jc w:val="both"/>
        <w:rPr>
          <w:color w:val="000000" w:themeColor="text1"/>
        </w:rPr>
      </w:pPr>
      <w:r w:rsidRPr="00137089">
        <w:rPr>
          <w:color w:val="000000" w:themeColor="text1"/>
        </w:rPr>
        <w:lastRenderedPageBreak/>
        <w:t>Nově se objevuje tzv. Nevýchova – je součástí samostudia této kapitoly.</w:t>
      </w:r>
      <w:r w:rsidR="003A0190" w:rsidRPr="00137089">
        <w:rPr>
          <w:color w:val="000000" w:themeColor="text1"/>
        </w:rPr>
        <w:t xml:space="preserve"> Je založena sledování dítěte jako originálu, ale rovněž pracuje s rodičem, jeho strachy a obavami.</w:t>
      </w:r>
    </w:p>
    <w:p w14:paraId="0D73F6D6" w14:textId="6AEF7BC7" w:rsidR="00581D26" w:rsidRPr="00137089" w:rsidRDefault="00581D26" w:rsidP="00137089">
      <w:pPr>
        <w:shd w:val="clear" w:color="auto" w:fill="FFFFFF"/>
        <w:spacing w:line="360" w:lineRule="auto"/>
        <w:jc w:val="both"/>
        <w:rPr>
          <w:color w:val="000000" w:themeColor="text1"/>
        </w:rPr>
      </w:pPr>
    </w:p>
    <w:p w14:paraId="11DA4C1C" w14:textId="18E50CDF"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Každý  z</w:t>
      </w:r>
      <w:r w:rsidR="000E79B4" w:rsidRPr="00137089">
        <w:rPr>
          <w:color w:val="000000" w:themeColor="text1"/>
        </w:rPr>
        <w:t xml:space="preserve"> </w:t>
      </w:r>
      <w:r w:rsidRPr="00137089">
        <w:rPr>
          <w:color w:val="000000" w:themeColor="text1"/>
        </w:rPr>
        <w:t>uvedených  výchovných  stylů  vytváří  u dětí  odlišný  způsob  prožívání a</w:t>
      </w:r>
      <w:r w:rsidR="000E79B4" w:rsidRPr="00137089">
        <w:rPr>
          <w:color w:val="000000" w:themeColor="text1"/>
        </w:rPr>
        <w:t xml:space="preserve"> </w:t>
      </w:r>
      <w:r w:rsidRPr="00137089">
        <w:rPr>
          <w:color w:val="000000" w:themeColor="text1"/>
        </w:rPr>
        <w:t>chování. Podle</w:t>
      </w:r>
      <w:r w:rsidR="000E79B4" w:rsidRPr="00137089">
        <w:rPr>
          <w:color w:val="000000" w:themeColor="text1"/>
        </w:rPr>
        <w:t xml:space="preserve"> </w:t>
      </w:r>
      <w:r w:rsidRPr="00137089">
        <w:rPr>
          <w:color w:val="000000" w:themeColor="text1"/>
        </w:rPr>
        <w:t>výsledků studií autokratické vedení zapříčiňuje u dětí vyšší dráždivost a</w:t>
      </w:r>
      <w:r w:rsidR="000E79B4" w:rsidRPr="00137089">
        <w:rPr>
          <w:color w:val="000000" w:themeColor="text1"/>
        </w:rPr>
        <w:t xml:space="preserve"> </w:t>
      </w:r>
      <w:r w:rsidRPr="00137089">
        <w:rPr>
          <w:color w:val="000000" w:themeColor="text1"/>
        </w:rPr>
        <w:t>agresivitu. Dítě touží po pochvale a úspěchu, snaží se na sebe ve větší míře upoutávat pozornost. Frustrace z</w:t>
      </w:r>
      <w:r w:rsidR="0052117E" w:rsidRPr="00137089">
        <w:rPr>
          <w:color w:val="000000" w:themeColor="text1"/>
        </w:rPr>
        <w:t xml:space="preserve"> </w:t>
      </w:r>
      <w:r w:rsidRPr="00137089">
        <w:rPr>
          <w:color w:val="000000" w:themeColor="text1"/>
        </w:rPr>
        <w:t>nemožnosti projevit vlastní iniciativu vedou k</w:t>
      </w:r>
      <w:r w:rsidR="00D05EBC" w:rsidRPr="00137089">
        <w:rPr>
          <w:color w:val="000000" w:themeColor="text1"/>
        </w:rPr>
        <w:t xml:space="preserve"> </w:t>
      </w:r>
      <w:r w:rsidRPr="00137089">
        <w:rPr>
          <w:color w:val="000000" w:themeColor="text1"/>
        </w:rPr>
        <w:t>hromadění hněvu, výčitek a obviňování.</w:t>
      </w:r>
    </w:p>
    <w:p w14:paraId="2325D2B1" w14:textId="77777777" w:rsidR="00D05EBC" w:rsidRPr="00137089" w:rsidRDefault="00D05EBC" w:rsidP="00137089">
      <w:pPr>
        <w:shd w:val="clear" w:color="auto" w:fill="FFFFFF"/>
        <w:spacing w:line="360" w:lineRule="auto"/>
        <w:jc w:val="both"/>
        <w:rPr>
          <w:color w:val="000000" w:themeColor="text1"/>
        </w:rPr>
      </w:pPr>
    </w:p>
    <w:p w14:paraId="11059BD8" w14:textId="13E0342F"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Styly komunikace</w:t>
      </w:r>
      <w:r w:rsidR="00D05EBC" w:rsidRPr="00137089">
        <w:rPr>
          <w:color w:val="000000" w:themeColor="text1"/>
        </w:rPr>
        <w:t xml:space="preserve"> </w:t>
      </w:r>
      <w:r w:rsidRPr="00137089">
        <w:rPr>
          <w:color w:val="000000" w:themeColor="text1"/>
        </w:rPr>
        <w:t>mezi rodičem a dítětem</w:t>
      </w:r>
    </w:p>
    <w:p w14:paraId="1D43EC3B" w14:textId="65B5CA40" w:rsidR="00581D26" w:rsidRPr="00137089" w:rsidRDefault="00581D26" w:rsidP="00137089">
      <w:pPr>
        <w:shd w:val="clear" w:color="auto" w:fill="FFFFFF"/>
        <w:spacing w:line="360" w:lineRule="auto"/>
        <w:ind w:firstLine="708"/>
        <w:jc w:val="both"/>
        <w:rPr>
          <w:color w:val="000000" w:themeColor="text1"/>
        </w:rPr>
      </w:pPr>
      <w:r w:rsidRPr="00137089">
        <w:rPr>
          <w:color w:val="000000" w:themeColor="text1"/>
        </w:rPr>
        <w:t xml:space="preserve">Se  zvoleným  výchovným  stylem,  který  rodiče  uplatňují,  souvisí  i  způsob </w:t>
      </w:r>
      <w:r w:rsidR="00D05EBC" w:rsidRPr="00137089">
        <w:rPr>
          <w:color w:val="000000" w:themeColor="text1"/>
        </w:rPr>
        <w:t>k</w:t>
      </w:r>
      <w:r w:rsidRPr="00137089">
        <w:rPr>
          <w:color w:val="000000" w:themeColor="text1"/>
        </w:rPr>
        <w:t>omunikace</w:t>
      </w:r>
      <w:r w:rsidR="00D05EBC" w:rsidRPr="00137089">
        <w:rPr>
          <w:color w:val="000000" w:themeColor="text1"/>
        </w:rPr>
        <w:t xml:space="preserve"> </w:t>
      </w:r>
      <w:r w:rsidRPr="00137089">
        <w:rPr>
          <w:color w:val="000000" w:themeColor="text1"/>
        </w:rPr>
        <w:t>mezi rodičem a dítětem. Způsob komunikace v</w:t>
      </w:r>
      <w:r w:rsidR="00D05EBC" w:rsidRPr="00137089">
        <w:rPr>
          <w:color w:val="000000" w:themeColor="text1"/>
        </w:rPr>
        <w:t xml:space="preserve"> </w:t>
      </w:r>
      <w:r w:rsidRPr="00137089">
        <w:rPr>
          <w:color w:val="000000" w:themeColor="text1"/>
        </w:rPr>
        <w:t xml:space="preserve">rodině má velký vliv na projevy chování dítěte i na jeho prožívání a vztahy mezi členy rodiny navzájem. </w:t>
      </w:r>
    </w:p>
    <w:p w14:paraId="52A2B4D3" w14:textId="77777777" w:rsidR="00D05EBC" w:rsidRPr="00137089" w:rsidRDefault="00D05EBC" w:rsidP="00137089">
      <w:pPr>
        <w:shd w:val="clear" w:color="auto" w:fill="FFFFFF"/>
        <w:spacing w:line="360" w:lineRule="auto"/>
        <w:jc w:val="both"/>
        <w:rPr>
          <w:color w:val="000000" w:themeColor="text1"/>
        </w:rPr>
      </w:pPr>
    </w:p>
    <w:p w14:paraId="3108AA64" w14:textId="537162A1" w:rsidR="00581D26" w:rsidRPr="00137089" w:rsidRDefault="00581D26" w:rsidP="00137089">
      <w:pPr>
        <w:shd w:val="clear" w:color="auto" w:fill="FFFFFF"/>
        <w:spacing w:line="360" w:lineRule="auto"/>
        <w:jc w:val="both"/>
        <w:rPr>
          <w:color w:val="000000" w:themeColor="text1"/>
        </w:rPr>
      </w:pPr>
      <w:r w:rsidRPr="00137089">
        <w:rPr>
          <w:color w:val="000000" w:themeColor="text1"/>
        </w:rPr>
        <w:t>Pasivní  styl  komunikace</w:t>
      </w:r>
      <w:r w:rsidR="00D05EBC" w:rsidRPr="00137089">
        <w:rPr>
          <w:color w:val="000000" w:themeColor="text1"/>
        </w:rPr>
        <w:t xml:space="preserve"> </w:t>
      </w:r>
      <w:r w:rsidRPr="00137089">
        <w:rPr>
          <w:color w:val="000000" w:themeColor="text1"/>
        </w:rPr>
        <w:t>–</w:t>
      </w:r>
      <w:r w:rsidR="00D05EBC" w:rsidRPr="00137089">
        <w:rPr>
          <w:color w:val="000000" w:themeColor="text1"/>
        </w:rPr>
        <w:t xml:space="preserve"> </w:t>
      </w:r>
      <w:r w:rsidRPr="00137089">
        <w:rPr>
          <w:color w:val="000000" w:themeColor="text1"/>
        </w:rPr>
        <w:t>rodič  vede  své  děti  ke  slušnosti,  stanovuje přísné  normy  chování  a toho,  co  by  se  správně  mě</w:t>
      </w:r>
      <w:r w:rsidR="00D05EBC" w:rsidRPr="00137089">
        <w:rPr>
          <w:color w:val="000000" w:themeColor="text1"/>
        </w:rPr>
        <w:t>l</w:t>
      </w:r>
      <w:r w:rsidRPr="00137089">
        <w:rPr>
          <w:color w:val="000000" w:themeColor="text1"/>
        </w:rPr>
        <w:t xml:space="preserve">o  a  nemělo  dělat. </w:t>
      </w:r>
    </w:p>
    <w:p w14:paraId="56EE150D" w14:textId="54CB16BC" w:rsidR="00581D26" w:rsidRPr="00137089" w:rsidRDefault="00581D26" w:rsidP="00137089">
      <w:pPr>
        <w:shd w:val="clear" w:color="auto" w:fill="FFFFFF"/>
        <w:spacing w:line="360" w:lineRule="auto"/>
        <w:jc w:val="both"/>
        <w:rPr>
          <w:color w:val="000000" w:themeColor="text1"/>
        </w:rPr>
      </w:pPr>
      <w:r w:rsidRPr="00137089">
        <w:rPr>
          <w:color w:val="000000" w:themeColor="text1"/>
        </w:rPr>
        <w:t>Nebere však v</w:t>
      </w:r>
      <w:r w:rsidR="00D05EBC" w:rsidRPr="00137089">
        <w:rPr>
          <w:color w:val="000000" w:themeColor="text1"/>
        </w:rPr>
        <w:t xml:space="preserve"> </w:t>
      </w:r>
      <w:r w:rsidRPr="00137089">
        <w:rPr>
          <w:color w:val="000000" w:themeColor="text1"/>
        </w:rPr>
        <w:t>potaz prožívání a názor dítěte. Většinou je rodič sám velmi nekomunikativní  a  to  samé  vyžaduje  od  svých  dětí –</w:t>
      </w:r>
      <w:r w:rsidR="00D05EBC" w:rsidRPr="00137089">
        <w:rPr>
          <w:color w:val="000000" w:themeColor="text1"/>
        </w:rPr>
        <w:t xml:space="preserve"> </w:t>
      </w:r>
      <w:r w:rsidRPr="00137089">
        <w:rPr>
          <w:color w:val="000000" w:themeColor="text1"/>
        </w:rPr>
        <w:t>znamená  to nemožnost vyjádřit pocity, přání či nesouhlas.</w:t>
      </w:r>
    </w:p>
    <w:p w14:paraId="12141F29" w14:textId="77777777" w:rsidR="000B384B" w:rsidRPr="00137089" w:rsidRDefault="000B384B" w:rsidP="00137089">
      <w:pPr>
        <w:shd w:val="clear" w:color="auto" w:fill="FFFFFF"/>
        <w:spacing w:line="360" w:lineRule="auto"/>
        <w:jc w:val="both"/>
        <w:rPr>
          <w:color w:val="000000" w:themeColor="text1"/>
        </w:rPr>
      </w:pPr>
    </w:p>
    <w:p w14:paraId="4D2C1D3E" w14:textId="3B1AE6C6" w:rsidR="00581D26" w:rsidRPr="00137089" w:rsidRDefault="00581D26" w:rsidP="00137089">
      <w:pPr>
        <w:shd w:val="clear" w:color="auto" w:fill="FFFFFF"/>
        <w:spacing w:line="360" w:lineRule="auto"/>
        <w:jc w:val="both"/>
        <w:rPr>
          <w:color w:val="000000" w:themeColor="text1"/>
        </w:rPr>
      </w:pPr>
      <w:r w:rsidRPr="00137089">
        <w:rPr>
          <w:color w:val="000000" w:themeColor="text1"/>
        </w:rPr>
        <w:t>Agresivní styl komunikace</w:t>
      </w:r>
      <w:r w:rsidR="00D05EBC" w:rsidRPr="00137089">
        <w:rPr>
          <w:color w:val="000000" w:themeColor="text1"/>
        </w:rPr>
        <w:t xml:space="preserve"> </w:t>
      </w:r>
      <w:r w:rsidRPr="00137089">
        <w:rPr>
          <w:color w:val="000000" w:themeColor="text1"/>
        </w:rPr>
        <w:t>–</w:t>
      </w:r>
      <w:r w:rsidR="00D05EBC" w:rsidRPr="00137089">
        <w:rPr>
          <w:color w:val="000000" w:themeColor="text1"/>
        </w:rPr>
        <w:t xml:space="preserve"> </w:t>
      </w:r>
      <w:r w:rsidRPr="00137089">
        <w:rPr>
          <w:color w:val="000000" w:themeColor="text1"/>
        </w:rPr>
        <w:t>děti, které se projevují zvýšenou agresivitou, většinou znají ze stran</w:t>
      </w:r>
      <w:r w:rsidR="00D05EBC" w:rsidRPr="00137089">
        <w:rPr>
          <w:color w:val="000000" w:themeColor="text1"/>
        </w:rPr>
        <w:t xml:space="preserve"> </w:t>
      </w:r>
      <w:r w:rsidRPr="00137089">
        <w:rPr>
          <w:color w:val="000000" w:themeColor="text1"/>
        </w:rPr>
        <w:t>rodičů pouze tvrdost a přehnanou přísnost. Rodiče dítěti neprojevují náklonost a lásku, nebo je naopak přehnaně rozmazlují.</w:t>
      </w:r>
    </w:p>
    <w:p w14:paraId="1CFBAF47" w14:textId="77777777" w:rsidR="00D05EBC" w:rsidRPr="00137089" w:rsidRDefault="00D05EBC" w:rsidP="00137089">
      <w:pPr>
        <w:shd w:val="clear" w:color="auto" w:fill="FFFFFF"/>
        <w:spacing w:line="360" w:lineRule="auto"/>
        <w:jc w:val="both"/>
        <w:rPr>
          <w:color w:val="000000" w:themeColor="text1"/>
        </w:rPr>
      </w:pPr>
    </w:p>
    <w:p w14:paraId="6FCF0DF3" w14:textId="3F928BFB" w:rsidR="00581D26" w:rsidRPr="00137089" w:rsidRDefault="00581D26" w:rsidP="00137089">
      <w:pPr>
        <w:shd w:val="clear" w:color="auto" w:fill="FFFFFF"/>
        <w:spacing w:line="360" w:lineRule="auto"/>
        <w:jc w:val="both"/>
        <w:rPr>
          <w:color w:val="000000" w:themeColor="text1"/>
        </w:rPr>
      </w:pPr>
      <w:r w:rsidRPr="00137089">
        <w:rPr>
          <w:color w:val="000000" w:themeColor="text1"/>
        </w:rPr>
        <w:t>Asertivní styl komunikace</w:t>
      </w:r>
      <w:r w:rsidR="007678F3" w:rsidRPr="00137089">
        <w:rPr>
          <w:color w:val="000000" w:themeColor="text1"/>
        </w:rPr>
        <w:t xml:space="preserve"> </w:t>
      </w:r>
      <w:r w:rsidRPr="00137089">
        <w:rPr>
          <w:color w:val="000000" w:themeColor="text1"/>
        </w:rPr>
        <w:t>–</w:t>
      </w:r>
      <w:r w:rsidR="007678F3" w:rsidRPr="00137089">
        <w:rPr>
          <w:color w:val="000000" w:themeColor="text1"/>
        </w:rPr>
        <w:t xml:space="preserve"> </w:t>
      </w:r>
      <w:r w:rsidRPr="00137089">
        <w:rPr>
          <w:color w:val="000000" w:themeColor="text1"/>
        </w:rPr>
        <w:t>rodiče jsou vůči dítěti upřímní, to samé učí své dítě. Snaží se u dítěte podporovat samostatnost a odpovědnost. Respektují jeho názory a pocity.</w:t>
      </w:r>
    </w:p>
    <w:p w14:paraId="14DCA4C2" w14:textId="131AAA93" w:rsidR="00581D26" w:rsidRPr="00137089" w:rsidRDefault="00581D26" w:rsidP="00137089">
      <w:pPr>
        <w:shd w:val="clear" w:color="auto" w:fill="FFFFFF"/>
        <w:spacing w:line="360" w:lineRule="auto"/>
        <w:jc w:val="both"/>
        <w:rPr>
          <w:color w:val="000000" w:themeColor="text1"/>
        </w:rPr>
      </w:pPr>
      <w:r w:rsidRPr="00137089">
        <w:rPr>
          <w:color w:val="000000" w:themeColor="text1"/>
        </w:rPr>
        <w:t>Za  nejoptimálnější  způsob  komunikace  se  považuje  asertivní  styl,  který předpokládá  dostatečnou  komunikaci  mezi  rodičem  a  dítětem.  Dítě  je  vedeno k</w:t>
      </w:r>
      <w:r w:rsidR="007678F3" w:rsidRPr="00137089">
        <w:rPr>
          <w:color w:val="000000" w:themeColor="text1"/>
        </w:rPr>
        <w:t xml:space="preserve"> </w:t>
      </w:r>
      <w:r w:rsidRPr="00137089">
        <w:rPr>
          <w:color w:val="000000" w:themeColor="text1"/>
        </w:rPr>
        <w:t>respektování druhých lidí ale i sebe samého. Dítě dokáže přestát konflikt a účelně ho řešit,  má  reálný  odhad  svých  možností  a  schopností,  což  souvisí  se  zdravou  mírou sebevědomí.</w:t>
      </w:r>
    </w:p>
    <w:p w14:paraId="6FA95561" w14:textId="112695CD" w:rsidR="00581D26" w:rsidRPr="00137089" w:rsidRDefault="00581D26" w:rsidP="00137089">
      <w:pPr>
        <w:shd w:val="clear" w:color="auto" w:fill="FFFFFF"/>
        <w:spacing w:line="360" w:lineRule="auto"/>
        <w:jc w:val="both"/>
        <w:rPr>
          <w:color w:val="000000" w:themeColor="text1"/>
        </w:rPr>
      </w:pPr>
    </w:p>
    <w:p w14:paraId="0AE61F06" w14:textId="60DF89ED" w:rsidR="00581D26" w:rsidRPr="00137089" w:rsidRDefault="00581D26" w:rsidP="00137089">
      <w:pPr>
        <w:shd w:val="clear" w:color="auto" w:fill="FFFFFF"/>
        <w:spacing w:line="360" w:lineRule="auto"/>
        <w:jc w:val="both"/>
        <w:rPr>
          <w:color w:val="000000" w:themeColor="text1"/>
        </w:rPr>
      </w:pPr>
      <w:r w:rsidRPr="00137089">
        <w:rPr>
          <w:color w:val="000000" w:themeColor="text1"/>
        </w:rPr>
        <w:lastRenderedPageBreak/>
        <w:t>U Agresivního stylu komunikace dítě často pociťuje hněv a napětí. Dítě se tímto stylem komunikace učí, že má vždy pravdu a nebere ohled na názor druhých. V</w:t>
      </w:r>
      <w:r w:rsidR="007678F3" w:rsidRPr="00137089">
        <w:rPr>
          <w:color w:val="000000" w:themeColor="text1"/>
        </w:rPr>
        <w:t xml:space="preserve"> </w:t>
      </w:r>
      <w:r w:rsidRPr="00137089">
        <w:rPr>
          <w:color w:val="000000" w:themeColor="text1"/>
        </w:rPr>
        <w:t xml:space="preserve">pubertě </w:t>
      </w:r>
      <w:r w:rsidR="007678F3" w:rsidRPr="00137089">
        <w:rPr>
          <w:color w:val="000000" w:themeColor="text1"/>
        </w:rPr>
        <w:t xml:space="preserve"> t</w:t>
      </w:r>
      <w:r w:rsidRPr="00137089">
        <w:rPr>
          <w:color w:val="000000" w:themeColor="text1"/>
        </w:rPr>
        <w:t>yto děti mnohem častěji porušují stanovená pravidla a zkoušejí, jak daleko mohou zajít.</w:t>
      </w:r>
    </w:p>
    <w:p w14:paraId="4AF1E580" w14:textId="77777777" w:rsidR="007678F3" w:rsidRPr="00137089" w:rsidRDefault="007678F3" w:rsidP="00137089">
      <w:pPr>
        <w:shd w:val="clear" w:color="auto" w:fill="FFFFFF"/>
        <w:spacing w:line="360" w:lineRule="auto"/>
        <w:jc w:val="both"/>
        <w:rPr>
          <w:color w:val="000000" w:themeColor="text1"/>
        </w:rPr>
      </w:pPr>
    </w:p>
    <w:p w14:paraId="1874B983" w14:textId="40D7B708" w:rsidR="00581D26" w:rsidRPr="00137089" w:rsidRDefault="00EC67BD" w:rsidP="00137089">
      <w:pPr>
        <w:pStyle w:val="Tlotextu"/>
        <w:spacing w:line="360" w:lineRule="auto"/>
        <w:rPr>
          <w:rFonts w:cs="Times New Roman"/>
          <w:color w:val="000000" w:themeColor="text1"/>
          <w:szCs w:val="24"/>
        </w:rPr>
      </w:pPr>
      <w:r w:rsidRPr="00137089">
        <w:rPr>
          <w:rFonts w:cs="Times New Roman"/>
          <w:color w:val="000000" w:themeColor="text1"/>
          <w:szCs w:val="24"/>
        </w:rPr>
        <w:t>Očekávání – jako patologie v komunikaci.</w:t>
      </w:r>
    </w:p>
    <w:p w14:paraId="1781EF24" w14:textId="2313DFE3" w:rsidR="000B384B" w:rsidRPr="00137089" w:rsidRDefault="000B384B" w:rsidP="00137089">
      <w:pPr>
        <w:pStyle w:val="Bezmezer"/>
        <w:spacing w:line="360" w:lineRule="auto"/>
        <w:ind w:firstLine="284"/>
        <w:jc w:val="both"/>
        <w:rPr>
          <w:rFonts w:ascii="Times New Roman" w:hAnsi="Times New Roman" w:cs="Times New Roman"/>
          <w:color w:val="000000" w:themeColor="text1"/>
          <w:sz w:val="24"/>
          <w:szCs w:val="24"/>
        </w:rPr>
      </w:pPr>
      <w:r w:rsidRPr="00137089">
        <w:rPr>
          <w:rFonts w:ascii="Times New Roman" w:hAnsi="Times New Roman" w:cs="Times New Roman"/>
          <w:color w:val="000000" w:themeColor="text1"/>
          <w:sz w:val="24"/>
          <w:szCs w:val="24"/>
        </w:rPr>
        <w:t>Očekávání je nejobecnější a většinou jaksi </w:t>
      </w:r>
      <w:r w:rsidR="00911400" w:rsidRPr="00137089">
        <w:rPr>
          <w:rFonts w:ascii="Times New Roman" w:hAnsi="Times New Roman" w:cs="Times New Roman"/>
          <w:color w:val="000000" w:themeColor="text1"/>
          <w:sz w:val="24"/>
          <w:szCs w:val="24"/>
        </w:rPr>
        <w:t xml:space="preserve">neutrální </w:t>
      </w:r>
      <w:r w:rsidRPr="00137089">
        <w:rPr>
          <w:rFonts w:ascii="Times New Roman" w:hAnsi="Times New Roman" w:cs="Times New Roman"/>
          <w:color w:val="000000" w:themeColor="text1"/>
          <w:sz w:val="24"/>
          <w:szCs w:val="24"/>
        </w:rPr>
        <w:t>cit zaměřený na budoucí události a </w:t>
      </w:r>
      <w:r w:rsidR="00911400" w:rsidRPr="00137089">
        <w:rPr>
          <w:rFonts w:ascii="Times New Roman" w:hAnsi="Times New Roman" w:cs="Times New Roman"/>
          <w:color w:val="000000" w:themeColor="text1"/>
          <w:sz w:val="24"/>
          <w:szCs w:val="24"/>
        </w:rPr>
        <w:t>stavy</w:t>
      </w:r>
      <w:r w:rsidRPr="00137089">
        <w:rPr>
          <w:rFonts w:ascii="Times New Roman" w:hAnsi="Times New Roman" w:cs="Times New Roman"/>
          <w:color w:val="000000" w:themeColor="text1"/>
          <w:sz w:val="24"/>
          <w:szCs w:val="24"/>
        </w:rPr>
        <w:t>, které si v představách "zpřítomňujeme". Některé druhy </w:t>
      </w:r>
      <w:r w:rsidR="00911400" w:rsidRPr="00137089">
        <w:rPr>
          <w:rFonts w:ascii="Times New Roman" w:hAnsi="Times New Roman" w:cs="Times New Roman"/>
          <w:color w:val="000000" w:themeColor="text1"/>
          <w:sz w:val="24"/>
          <w:szCs w:val="24"/>
        </w:rPr>
        <w:t>očekávání</w:t>
      </w:r>
      <w:r w:rsidRPr="00137089">
        <w:rPr>
          <w:rFonts w:ascii="Times New Roman" w:hAnsi="Times New Roman" w:cs="Times New Roman"/>
          <w:color w:val="000000" w:themeColor="text1"/>
          <w:sz w:val="24"/>
          <w:szCs w:val="24"/>
        </w:rPr>
        <w:t> však mohou být spjaty se značným vnitřním napětím (např. v oblasti psychosexuální).</w:t>
      </w:r>
    </w:p>
    <w:p w14:paraId="68EAE695" w14:textId="4793339F" w:rsidR="000B384B" w:rsidRPr="00137089" w:rsidRDefault="000B384B" w:rsidP="00137089">
      <w:pPr>
        <w:pStyle w:val="Bezmezer"/>
        <w:spacing w:line="360" w:lineRule="auto"/>
        <w:jc w:val="both"/>
        <w:rPr>
          <w:rFonts w:ascii="Times New Roman" w:hAnsi="Times New Roman" w:cs="Times New Roman"/>
          <w:color w:val="000000" w:themeColor="text1"/>
          <w:sz w:val="24"/>
          <w:szCs w:val="24"/>
        </w:rPr>
      </w:pPr>
      <w:r w:rsidRPr="00137089">
        <w:rPr>
          <w:rFonts w:ascii="Times New Roman" w:hAnsi="Times New Roman" w:cs="Times New Roman"/>
          <w:color w:val="000000" w:themeColor="text1"/>
          <w:sz w:val="24"/>
          <w:szCs w:val="24"/>
        </w:rPr>
        <w:t>Typickou poruchou z </w:t>
      </w:r>
      <w:r w:rsidR="00911400" w:rsidRPr="00137089">
        <w:rPr>
          <w:rFonts w:ascii="Times New Roman" w:hAnsi="Times New Roman" w:cs="Times New Roman"/>
          <w:i/>
          <w:iCs/>
          <w:color w:val="000000" w:themeColor="text1"/>
          <w:sz w:val="24"/>
          <w:szCs w:val="24"/>
        </w:rPr>
        <w:t>očekávání</w:t>
      </w:r>
      <w:r w:rsidRPr="00137089">
        <w:rPr>
          <w:rFonts w:ascii="Times New Roman" w:hAnsi="Times New Roman" w:cs="Times New Roman"/>
          <w:color w:val="000000" w:themeColor="text1"/>
          <w:sz w:val="24"/>
          <w:szCs w:val="24"/>
        </w:rPr>
        <w:t> je </w:t>
      </w:r>
      <w:r w:rsidR="00911400" w:rsidRPr="00137089">
        <w:rPr>
          <w:rFonts w:ascii="Times New Roman" w:hAnsi="Times New Roman" w:cs="Times New Roman"/>
          <w:color w:val="000000" w:themeColor="text1"/>
          <w:sz w:val="24"/>
          <w:szCs w:val="24"/>
        </w:rPr>
        <w:t>tréma</w:t>
      </w:r>
      <w:r w:rsidRPr="00137089">
        <w:rPr>
          <w:rFonts w:ascii="Times New Roman" w:hAnsi="Times New Roman" w:cs="Times New Roman"/>
          <w:color w:val="000000" w:themeColor="text1"/>
          <w:sz w:val="24"/>
          <w:szCs w:val="24"/>
        </w:rPr>
        <w:t>. Očekávání je spojeno s obavou ze selhání, se strachem z nedostačivosti zřejmé okolí. Někdy se hovoří i o </w:t>
      </w:r>
      <w:r w:rsidR="00911400" w:rsidRPr="00137089">
        <w:rPr>
          <w:rFonts w:ascii="Times New Roman" w:hAnsi="Times New Roman" w:cs="Times New Roman"/>
          <w:color w:val="000000" w:themeColor="text1"/>
          <w:sz w:val="24"/>
          <w:szCs w:val="24"/>
        </w:rPr>
        <w:t>neuróze</w:t>
      </w:r>
      <w:r w:rsidRPr="00137089">
        <w:rPr>
          <w:rFonts w:ascii="Times New Roman" w:hAnsi="Times New Roman" w:cs="Times New Roman"/>
          <w:color w:val="000000" w:themeColor="text1"/>
          <w:sz w:val="24"/>
          <w:szCs w:val="24"/>
        </w:rPr>
        <w:t> z </w:t>
      </w:r>
      <w:r w:rsidR="00911400" w:rsidRPr="00137089">
        <w:rPr>
          <w:rFonts w:ascii="Times New Roman" w:hAnsi="Times New Roman" w:cs="Times New Roman"/>
          <w:color w:val="000000" w:themeColor="text1"/>
          <w:sz w:val="24"/>
          <w:szCs w:val="24"/>
        </w:rPr>
        <w:t>očekávání</w:t>
      </w:r>
      <w:r w:rsidRPr="00137089">
        <w:rPr>
          <w:rFonts w:ascii="Times New Roman" w:hAnsi="Times New Roman" w:cs="Times New Roman"/>
          <w:color w:val="000000" w:themeColor="text1"/>
          <w:sz w:val="24"/>
          <w:szCs w:val="24"/>
        </w:rPr>
        <w:t>. Např. </w:t>
      </w:r>
      <w:r w:rsidR="00911400" w:rsidRPr="00137089">
        <w:rPr>
          <w:rFonts w:ascii="Times New Roman" w:hAnsi="Times New Roman" w:cs="Times New Roman"/>
          <w:color w:val="000000" w:themeColor="text1"/>
          <w:sz w:val="24"/>
          <w:szCs w:val="24"/>
        </w:rPr>
        <w:t>očekávání</w:t>
      </w:r>
      <w:r w:rsidRPr="00137089">
        <w:rPr>
          <w:rFonts w:ascii="Times New Roman" w:hAnsi="Times New Roman" w:cs="Times New Roman"/>
          <w:color w:val="000000" w:themeColor="text1"/>
          <w:sz w:val="24"/>
          <w:szCs w:val="24"/>
        </w:rPr>
        <w:t> přísné zkoušky je provázeno </w:t>
      </w:r>
      <w:r w:rsidR="00911400" w:rsidRPr="00137089">
        <w:rPr>
          <w:rFonts w:ascii="Times New Roman" w:hAnsi="Times New Roman" w:cs="Times New Roman"/>
          <w:color w:val="000000" w:themeColor="text1"/>
          <w:sz w:val="24"/>
          <w:szCs w:val="24"/>
        </w:rPr>
        <w:t>negativními dysfunkcemi</w:t>
      </w:r>
      <w:r w:rsidRPr="00137089">
        <w:rPr>
          <w:rFonts w:ascii="Times New Roman" w:hAnsi="Times New Roman" w:cs="Times New Roman"/>
          <w:color w:val="000000" w:themeColor="text1"/>
          <w:sz w:val="24"/>
          <w:szCs w:val="24"/>
        </w:rPr>
        <w:t> (zvýšeným pocením, průjmem, zvracením, zvýšeným krevním tlakem).</w:t>
      </w:r>
    </w:p>
    <w:p w14:paraId="5566D6E2" w14:textId="77777777" w:rsidR="000B384B" w:rsidRPr="00137089" w:rsidRDefault="000B384B" w:rsidP="00137089">
      <w:pPr>
        <w:pStyle w:val="Bezmezer"/>
        <w:spacing w:line="360" w:lineRule="auto"/>
        <w:jc w:val="both"/>
        <w:rPr>
          <w:rFonts w:ascii="Times New Roman" w:hAnsi="Times New Roman" w:cs="Times New Roman"/>
          <w:color w:val="000000" w:themeColor="text1"/>
          <w:sz w:val="24"/>
          <w:szCs w:val="24"/>
        </w:rPr>
      </w:pPr>
      <w:r w:rsidRPr="00137089">
        <w:rPr>
          <w:rFonts w:ascii="Times New Roman" w:hAnsi="Times New Roman" w:cs="Times New Roman"/>
          <w:color w:val="000000" w:themeColor="text1"/>
          <w:sz w:val="24"/>
          <w:szCs w:val="24"/>
        </w:rPr>
        <w:t>Očekávání má také širší význam: i když nemáme představu budoucnosti, máme ve vztahu k ní připraveny určité způsoby chování.</w:t>
      </w:r>
    </w:p>
    <w:p w14:paraId="2A768902" w14:textId="2C92A972" w:rsidR="000B384B" w:rsidRPr="00137089" w:rsidRDefault="000B384B" w:rsidP="00137089">
      <w:pPr>
        <w:pStyle w:val="Bezmezer"/>
        <w:spacing w:line="360" w:lineRule="auto"/>
        <w:jc w:val="both"/>
        <w:rPr>
          <w:rFonts w:ascii="Times New Roman" w:hAnsi="Times New Roman" w:cs="Times New Roman"/>
          <w:color w:val="000000" w:themeColor="text1"/>
          <w:sz w:val="24"/>
          <w:szCs w:val="24"/>
        </w:rPr>
      </w:pPr>
      <w:r w:rsidRPr="00137089">
        <w:rPr>
          <w:rFonts w:ascii="Times New Roman" w:hAnsi="Times New Roman" w:cs="Times New Roman"/>
          <w:color w:val="000000" w:themeColor="text1"/>
          <w:sz w:val="24"/>
          <w:szCs w:val="24"/>
        </w:rPr>
        <w:t>Očekávání probíhá ve dvou základních </w:t>
      </w:r>
      <w:r w:rsidR="00911400" w:rsidRPr="00137089">
        <w:rPr>
          <w:rFonts w:ascii="Times New Roman" w:hAnsi="Times New Roman" w:cs="Times New Roman"/>
          <w:color w:val="000000" w:themeColor="text1"/>
          <w:sz w:val="24"/>
          <w:szCs w:val="24"/>
        </w:rPr>
        <w:t>formách</w:t>
      </w:r>
      <w:r w:rsidRPr="00137089">
        <w:rPr>
          <w:rFonts w:ascii="Times New Roman" w:hAnsi="Times New Roman" w:cs="Times New Roman"/>
          <w:color w:val="000000" w:themeColor="text1"/>
          <w:sz w:val="24"/>
          <w:szCs w:val="24"/>
        </w:rPr>
        <w:t>: ve </w:t>
      </w:r>
      <w:r w:rsidR="00911400" w:rsidRPr="00137089">
        <w:rPr>
          <w:rFonts w:ascii="Times New Roman" w:hAnsi="Times New Roman" w:cs="Times New Roman"/>
          <w:color w:val="000000" w:themeColor="text1"/>
          <w:sz w:val="24"/>
          <w:szCs w:val="24"/>
        </w:rPr>
        <w:t>formě</w:t>
      </w:r>
      <w:r w:rsidRPr="00137089">
        <w:rPr>
          <w:rFonts w:ascii="Times New Roman" w:hAnsi="Times New Roman" w:cs="Times New Roman"/>
          <w:color w:val="000000" w:themeColor="text1"/>
          <w:sz w:val="24"/>
          <w:szCs w:val="24"/>
        </w:rPr>
        <w:t> trpělivosti a netrpělivosti. Obojí je </w:t>
      </w:r>
      <w:r w:rsidR="00911400" w:rsidRPr="00137089">
        <w:rPr>
          <w:rFonts w:ascii="Times New Roman" w:hAnsi="Times New Roman" w:cs="Times New Roman"/>
          <w:color w:val="000000" w:themeColor="text1"/>
          <w:sz w:val="24"/>
          <w:szCs w:val="24"/>
        </w:rPr>
        <w:t>postojem</w:t>
      </w:r>
      <w:r w:rsidRPr="00137089">
        <w:rPr>
          <w:rFonts w:ascii="Times New Roman" w:hAnsi="Times New Roman" w:cs="Times New Roman"/>
          <w:color w:val="000000" w:themeColor="text1"/>
          <w:sz w:val="24"/>
          <w:szCs w:val="24"/>
        </w:rPr>
        <w:t> k chodu, průběhu, času a události. Trpělivost se projevuje jednak v pouhém umění čekat na něco (</w:t>
      </w:r>
      <w:r w:rsidR="00911400" w:rsidRPr="00137089">
        <w:rPr>
          <w:rFonts w:ascii="Times New Roman" w:hAnsi="Times New Roman" w:cs="Times New Roman"/>
          <w:color w:val="000000" w:themeColor="text1"/>
          <w:sz w:val="24"/>
          <w:szCs w:val="24"/>
        </w:rPr>
        <w:t>pasivní</w:t>
      </w:r>
      <w:r w:rsidRPr="00137089">
        <w:rPr>
          <w:rFonts w:ascii="Times New Roman" w:hAnsi="Times New Roman" w:cs="Times New Roman"/>
          <w:color w:val="000000" w:themeColor="text1"/>
          <w:sz w:val="24"/>
          <w:szCs w:val="24"/>
        </w:rPr>
        <w:t> trpělivost), snášet nedostatek, strádání, utrpení apod., je však také trpělivost v jednání (</w:t>
      </w:r>
      <w:r w:rsidR="00911400" w:rsidRPr="00137089">
        <w:rPr>
          <w:rFonts w:ascii="Times New Roman" w:hAnsi="Times New Roman" w:cs="Times New Roman"/>
          <w:color w:val="000000" w:themeColor="text1"/>
          <w:sz w:val="24"/>
          <w:szCs w:val="24"/>
        </w:rPr>
        <w:t>aktivní</w:t>
      </w:r>
      <w:r w:rsidRPr="00137089">
        <w:rPr>
          <w:rFonts w:ascii="Times New Roman" w:hAnsi="Times New Roman" w:cs="Times New Roman"/>
          <w:color w:val="000000" w:themeColor="text1"/>
          <w:sz w:val="24"/>
          <w:szCs w:val="24"/>
        </w:rPr>
        <w:t> trpělivost): neúnavnost námahy, vynakládané pro očekávaný úspěch.</w:t>
      </w:r>
      <w:r w:rsidRPr="00137089">
        <w:rPr>
          <w:rFonts w:ascii="Times New Roman" w:hAnsi="Times New Roman" w:cs="Times New Roman"/>
          <w:color w:val="000000" w:themeColor="text1"/>
          <w:sz w:val="24"/>
          <w:szCs w:val="24"/>
        </w:rPr>
        <w:br/>
        <w:t>Zklamané </w:t>
      </w:r>
      <w:r w:rsidR="00911400" w:rsidRPr="00137089">
        <w:rPr>
          <w:rFonts w:ascii="Times New Roman" w:hAnsi="Times New Roman" w:cs="Times New Roman"/>
          <w:color w:val="000000" w:themeColor="text1"/>
          <w:sz w:val="24"/>
          <w:szCs w:val="24"/>
        </w:rPr>
        <w:t>očekávání</w:t>
      </w:r>
      <w:r w:rsidRPr="00137089">
        <w:rPr>
          <w:rFonts w:ascii="Times New Roman" w:hAnsi="Times New Roman" w:cs="Times New Roman"/>
          <w:color w:val="000000" w:themeColor="text1"/>
          <w:sz w:val="24"/>
          <w:szCs w:val="24"/>
        </w:rPr>
        <w:t> se často projevuje dekultivací výrazových projevů osobnosti, </w:t>
      </w:r>
      <w:r w:rsidR="00911400" w:rsidRPr="00137089">
        <w:rPr>
          <w:rFonts w:ascii="Times New Roman" w:hAnsi="Times New Roman" w:cs="Times New Roman"/>
          <w:color w:val="000000" w:themeColor="text1"/>
          <w:sz w:val="24"/>
          <w:szCs w:val="24"/>
        </w:rPr>
        <w:t xml:space="preserve">tendencí </w:t>
      </w:r>
      <w:r w:rsidRPr="00137089">
        <w:rPr>
          <w:rFonts w:ascii="Times New Roman" w:hAnsi="Times New Roman" w:cs="Times New Roman"/>
          <w:color w:val="000000" w:themeColor="text1"/>
          <w:sz w:val="24"/>
          <w:szCs w:val="24"/>
        </w:rPr>
        <w:t>k abreakci, k </w:t>
      </w:r>
      <w:r w:rsidR="00911400" w:rsidRPr="00137089">
        <w:rPr>
          <w:rFonts w:ascii="Times New Roman" w:hAnsi="Times New Roman" w:cs="Times New Roman"/>
          <w:color w:val="000000" w:themeColor="text1"/>
          <w:sz w:val="24"/>
          <w:szCs w:val="24"/>
        </w:rPr>
        <w:t>redukci</w:t>
      </w:r>
      <w:r w:rsidRPr="00137089">
        <w:rPr>
          <w:rFonts w:ascii="Times New Roman" w:hAnsi="Times New Roman" w:cs="Times New Roman"/>
          <w:color w:val="000000" w:themeColor="text1"/>
          <w:sz w:val="24"/>
          <w:szCs w:val="24"/>
        </w:rPr>
        <w:t xml:space="preserve"> vnitřního napětí. </w:t>
      </w:r>
    </w:p>
    <w:p w14:paraId="2E958041" w14:textId="008EC8AC" w:rsidR="000B384B" w:rsidRPr="00137089" w:rsidRDefault="000B384B" w:rsidP="00137089">
      <w:pPr>
        <w:pStyle w:val="Bezmezer"/>
        <w:spacing w:line="360" w:lineRule="auto"/>
        <w:jc w:val="both"/>
        <w:rPr>
          <w:rFonts w:ascii="Times New Roman" w:hAnsi="Times New Roman" w:cs="Times New Roman"/>
          <w:color w:val="000000" w:themeColor="text1"/>
          <w:sz w:val="24"/>
          <w:szCs w:val="24"/>
        </w:rPr>
      </w:pPr>
      <w:r w:rsidRPr="00137089">
        <w:rPr>
          <w:rFonts w:ascii="Times New Roman" w:hAnsi="Times New Roman" w:cs="Times New Roman"/>
          <w:color w:val="000000" w:themeColor="text1"/>
          <w:sz w:val="24"/>
          <w:szCs w:val="24"/>
        </w:rPr>
        <w:t>(https://slovnik-cizich-slov.abz.cz/web.php/slovo/ocekavani)</w:t>
      </w:r>
    </w:p>
    <w:p w14:paraId="6FB01332" w14:textId="34EF9464" w:rsidR="003A0190" w:rsidRPr="00137089" w:rsidRDefault="003A0190" w:rsidP="00137089">
      <w:pPr>
        <w:pStyle w:val="Tlotextu"/>
        <w:spacing w:line="360" w:lineRule="auto"/>
        <w:rPr>
          <w:rFonts w:cs="Times New Roman"/>
          <w:color w:val="000000" w:themeColor="text1"/>
          <w:szCs w:val="24"/>
        </w:rPr>
      </w:pPr>
      <w:r w:rsidRPr="00137089">
        <w:rPr>
          <w:rFonts w:cs="Times New Roman"/>
          <w:color w:val="000000" w:themeColor="text1"/>
          <w:szCs w:val="24"/>
        </w:rPr>
        <w:t>Jaká máme očekávání od svých partnerů?</w:t>
      </w:r>
    </w:p>
    <w:p w14:paraId="661C81F7" w14:textId="0EED2804" w:rsidR="003A0190" w:rsidRPr="00137089" w:rsidRDefault="003A0190" w:rsidP="00137089">
      <w:pPr>
        <w:pStyle w:val="Tlotextu"/>
        <w:spacing w:line="360" w:lineRule="auto"/>
        <w:rPr>
          <w:rFonts w:cs="Times New Roman"/>
          <w:color w:val="000000" w:themeColor="text1"/>
          <w:szCs w:val="24"/>
        </w:rPr>
      </w:pPr>
      <w:r w:rsidRPr="00137089">
        <w:rPr>
          <w:rFonts w:cs="Times New Roman"/>
          <w:color w:val="000000" w:themeColor="text1"/>
          <w:szCs w:val="24"/>
        </w:rPr>
        <w:t>Jaké byly očekávání rodičů a učitelů od nás?</w:t>
      </w:r>
    </w:p>
    <w:p w14:paraId="3B24DBE6" w14:textId="0D7F3DE0" w:rsidR="003A0190" w:rsidRPr="00137089" w:rsidRDefault="003A0190" w:rsidP="00137089">
      <w:pPr>
        <w:pStyle w:val="Tlotextu"/>
        <w:spacing w:line="360" w:lineRule="auto"/>
        <w:rPr>
          <w:rFonts w:cs="Times New Roman"/>
          <w:color w:val="000000" w:themeColor="text1"/>
          <w:szCs w:val="24"/>
        </w:rPr>
      </w:pPr>
      <w:r w:rsidRPr="00137089">
        <w:rPr>
          <w:rFonts w:cs="Times New Roman"/>
          <w:color w:val="000000" w:themeColor="text1"/>
          <w:szCs w:val="24"/>
        </w:rPr>
        <w:t>Co jsme z toho plnili? Na co jsme neměli sílu nebo odvahu – i odvahu se vzepřít.</w:t>
      </w:r>
    </w:p>
    <w:p w14:paraId="65758141" w14:textId="34E33915" w:rsidR="000B384B" w:rsidRPr="00137089" w:rsidRDefault="000B384B" w:rsidP="00137089">
      <w:pPr>
        <w:pStyle w:val="Tlotextu"/>
        <w:spacing w:line="360" w:lineRule="auto"/>
        <w:rPr>
          <w:rFonts w:cs="Times New Roman"/>
          <w:color w:val="000000" w:themeColor="text1"/>
          <w:szCs w:val="24"/>
        </w:rPr>
      </w:pPr>
      <w:r w:rsidRPr="00137089">
        <w:rPr>
          <w:rFonts w:cs="Times New Roman"/>
          <w:color w:val="000000" w:themeColor="text1"/>
          <w:szCs w:val="24"/>
        </w:rPr>
        <w:t>Očekávání rodičů od poskytovatele zdravotních služeb.</w:t>
      </w:r>
    </w:p>
    <w:p w14:paraId="0C11BAFD" w14:textId="42050E10" w:rsidR="000B384B" w:rsidRPr="00137089" w:rsidRDefault="00911400" w:rsidP="00137089">
      <w:pPr>
        <w:pStyle w:val="Tlotextu"/>
        <w:spacing w:line="360" w:lineRule="auto"/>
        <w:rPr>
          <w:rFonts w:cs="Times New Roman"/>
          <w:color w:val="000000" w:themeColor="text1"/>
          <w:szCs w:val="24"/>
        </w:rPr>
      </w:pPr>
      <w:r w:rsidRPr="00137089">
        <w:rPr>
          <w:rFonts w:cs="Times New Roman"/>
          <w:color w:val="000000" w:themeColor="text1"/>
          <w:szCs w:val="24"/>
        </w:rPr>
        <w:t>S tématem očekávání budeme ještě soustavně pracovat v kapitolách věnovaných migraci a práce s odlišnými kulturami a subkulturami.</w:t>
      </w:r>
    </w:p>
    <w:p w14:paraId="7EB0C341" w14:textId="58357641" w:rsidR="009309BD" w:rsidRDefault="009309BD" w:rsidP="009309BD">
      <w:pPr>
        <w:pStyle w:val="Tlotextu"/>
      </w:pPr>
    </w:p>
    <w:p w14:paraId="1DE8CBD8" w14:textId="10B558CE" w:rsidR="009309BD" w:rsidRPr="00320A5E" w:rsidRDefault="009309BD" w:rsidP="009309BD">
      <w:pPr>
        <w:pStyle w:val="Tlotextu"/>
      </w:pPr>
    </w:p>
    <w:p w14:paraId="06E0D2D2" w14:textId="77777777" w:rsidR="009309BD" w:rsidRPr="004B005B" w:rsidRDefault="009309BD" w:rsidP="009309BD">
      <w:pPr>
        <w:pStyle w:val="parNadpisPrvkuZeleny"/>
      </w:pPr>
      <w:r w:rsidRPr="004B005B">
        <w:t>Definice</w:t>
      </w:r>
    </w:p>
    <w:p w14:paraId="7A048259"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B1BA65F" wp14:editId="5ECA5237">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B8358B" w14:textId="55C7057A" w:rsidR="009309BD" w:rsidRDefault="002769A1" w:rsidP="002769A1">
      <w:pPr>
        <w:pStyle w:val="parUkonceniPrvku"/>
        <w:spacing w:line="360" w:lineRule="auto"/>
      </w:pPr>
      <w:r w:rsidRPr="00137089">
        <w:rPr>
          <w:rFonts w:cs="Times New Roman"/>
          <w:b/>
          <w:bCs/>
          <w:color w:val="000000" w:themeColor="text1"/>
          <w:szCs w:val="24"/>
        </w:rPr>
        <w:t>Adaptabilita  znamená</w:t>
      </w:r>
      <w:r w:rsidRPr="00137089">
        <w:rPr>
          <w:rFonts w:cs="Times New Roman"/>
          <w:color w:val="000000" w:themeColor="text1"/>
          <w:szCs w:val="24"/>
        </w:rPr>
        <w:t xml:space="preserve"> - schopnost  rodiny  přizpůsobovat  se  měnícím  se požadavkům  a  nárokům  života.  </w:t>
      </w:r>
    </w:p>
    <w:p w14:paraId="1EEB0A3D" w14:textId="77777777" w:rsidR="009309BD" w:rsidRPr="004B005B" w:rsidRDefault="009309BD" w:rsidP="009309BD">
      <w:pPr>
        <w:pStyle w:val="parNadpisPrvkuModry"/>
      </w:pPr>
      <w:r w:rsidRPr="004B005B">
        <w:t>Kontrolní otázka</w:t>
      </w:r>
    </w:p>
    <w:p w14:paraId="39F479A3"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12C101AB" wp14:editId="1169B00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3264DB" w14:textId="24BAC419" w:rsidR="009309BD" w:rsidRPr="008B7B33" w:rsidRDefault="002769A1" w:rsidP="002769A1">
      <w:pPr>
        <w:pStyle w:val="Tlotextu"/>
        <w:spacing w:line="360" w:lineRule="auto"/>
        <w:rPr>
          <w:b/>
        </w:rPr>
      </w:pPr>
      <w:r>
        <w:t>Popište nemoc dítěte, jako způsob adaptace na rodinnou atmosféru – vyberte příklad autoimunitního onemocnění</w:t>
      </w:r>
    </w:p>
    <w:p w14:paraId="5C53F3DB" w14:textId="77777777" w:rsidR="009309BD" w:rsidRDefault="009309BD" w:rsidP="009309BD">
      <w:pPr>
        <w:pStyle w:val="parUkonceniPrvku"/>
      </w:pPr>
    </w:p>
    <w:p w14:paraId="3E20EFD8" w14:textId="77777777" w:rsidR="009309BD" w:rsidRPr="004B005B" w:rsidRDefault="009309BD" w:rsidP="009309BD">
      <w:pPr>
        <w:pStyle w:val="parNadpisPrvkuOranzovy"/>
      </w:pPr>
      <w:r w:rsidRPr="004B005B">
        <w:t>Úkol k zamyšlení</w:t>
      </w:r>
    </w:p>
    <w:p w14:paraId="109E01F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C59C178" wp14:editId="7A5FF88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BD578A" w14:textId="53780B5D" w:rsidR="009309BD" w:rsidRDefault="00806B48" w:rsidP="009309BD">
      <w:pPr>
        <w:pStyle w:val="Tlotextu"/>
      </w:pPr>
      <w:r>
        <w:t>Prostudujte a popište způsob reakce obyvatelstva na vnější nebezpečí:</w:t>
      </w:r>
    </w:p>
    <w:p w14:paraId="3F58DC68" w14:textId="575A74B9" w:rsidR="00806B48" w:rsidRDefault="00000000" w:rsidP="009309BD">
      <w:pPr>
        <w:pStyle w:val="Tlotextu"/>
      </w:pPr>
      <w:hyperlink r:id="rId42" w:history="1">
        <w:r w:rsidR="00806B48" w:rsidRPr="00F04DFE">
          <w:rPr>
            <w:rStyle w:val="Hypertextovodkaz"/>
          </w:rPr>
          <w:t>https://echo24.cz/a/iTUm9/proc-strkame-hlavu-do-pisku-kdyz-je-nebezpeci-tak-zjevne</w:t>
        </w:r>
      </w:hyperlink>
    </w:p>
    <w:p w14:paraId="777A59A0" w14:textId="1B7CA666" w:rsidR="00806B48" w:rsidRDefault="00000000" w:rsidP="009309BD">
      <w:pPr>
        <w:pStyle w:val="Tlotextu"/>
      </w:pPr>
      <w:hyperlink r:id="rId43" w:history="1">
        <w:r w:rsidR="0045718B" w:rsidRPr="00F04DFE">
          <w:rPr>
            <w:rStyle w:val="Hypertextovodkaz"/>
          </w:rPr>
          <w:t>https://echo24.cz/a/iupAE/o-cem-se-radeji-nemluvi</w:t>
        </w:r>
      </w:hyperlink>
      <w:r w:rsidR="0045718B">
        <w:t xml:space="preserve"> </w:t>
      </w:r>
    </w:p>
    <w:p w14:paraId="32D40C92" w14:textId="77777777" w:rsidR="009309BD" w:rsidRDefault="009309BD" w:rsidP="009309BD">
      <w:pPr>
        <w:pStyle w:val="parUkonceniPrvku"/>
      </w:pPr>
    </w:p>
    <w:p w14:paraId="34BDC5D6" w14:textId="77777777" w:rsidR="009309BD" w:rsidRPr="004B005B" w:rsidRDefault="009309BD" w:rsidP="009309BD">
      <w:pPr>
        <w:pStyle w:val="parNadpisPrvkuCerveny"/>
      </w:pPr>
      <w:r w:rsidRPr="004B005B">
        <w:t>Shrnutí kapitoly</w:t>
      </w:r>
    </w:p>
    <w:p w14:paraId="6F5B7FA7" w14:textId="77777777" w:rsidR="009309BD" w:rsidRDefault="009309BD" w:rsidP="009309BD">
      <w:pPr>
        <w:framePr w:w="624" w:h="624" w:hRule="exact" w:hSpace="170" w:wrap="around" w:vAnchor="text" w:hAnchor="page" w:xAlign="outside" w:y="-623" w:anchorLock="1"/>
      </w:pPr>
      <w:r>
        <w:rPr>
          <w:noProof/>
        </w:rPr>
        <w:drawing>
          <wp:inline distT="0" distB="0" distL="0" distR="0" wp14:anchorId="4ECD3385" wp14:editId="313E5A3F">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55CAB2" w14:textId="7E162371" w:rsidR="009309BD" w:rsidRDefault="009C3F6D" w:rsidP="009C3F6D">
      <w:pPr>
        <w:pStyle w:val="Tlotextu"/>
        <w:spacing w:line="360" w:lineRule="auto"/>
      </w:pPr>
      <w:r w:rsidRPr="009C3F6D">
        <w:t>Rodina je základní jednotkou pro dítě, v něm vyrůstá a žije. Rodina je místem jeho ozdravného procesu, ale velmi často i místem zrození nemoci. Změna rodinných konstelací, způsobů výchovy i interní komunikace v rodinách je často nástrojem pro efektivitu léčby.</w:t>
      </w:r>
    </w:p>
    <w:p w14:paraId="325A982B" w14:textId="5BD843C2" w:rsidR="009C3F6D" w:rsidRPr="009C3F6D" w:rsidRDefault="009C3F6D" w:rsidP="009C3F6D">
      <w:pPr>
        <w:pStyle w:val="Tlotextu"/>
        <w:spacing w:line="360" w:lineRule="auto"/>
      </w:pPr>
      <w:r>
        <w:t>Nemoc může být tedy i nástrojem adaptace na rodinné klima. Bez změny rodinného klima, realizujeme jen symptomatickou léčbu bez návratu ke zdraví.</w:t>
      </w:r>
    </w:p>
    <w:p w14:paraId="2C4DDF5D" w14:textId="3D68DE51" w:rsidR="009309BD" w:rsidRDefault="009309BD" w:rsidP="009309BD">
      <w:pPr>
        <w:pStyle w:val="parUkonceniPrvku"/>
      </w:pPr>
    </w:p>
    <w:p w14:paraId="7B25A463" w14:textId="77777777" w:rsidR="009C3F6D" w:rsidRPr="009C3F6D" w:rsidRDefault="009C3F6D" w:rsidP="009C3F6D">
      <w:pPr>
        <w:pStyle w:val="Tlotextu"/>
      </w:pPr>
    </w:p>
    <w:p w14:paraId="511AC83C" w14:textId="77777777" w:rsidR="00D423C7" w:rsidRDefault="009309BD" w:rsidP="00D423C7">
      <w:pPr>
        <w:pStyle w:val="Nadpis1"/>
      </w:pPr>
      <w:r>
        <w:lastRenderedPageBreak/>
        <w:br w:type="page"/>
      </w:r>
      <w:bookmarkStart w:id="42" w:name="_Toc91863819"/>
      <w:r w:rsidR="00D423C7">
        <w:lastRenderedPageBreak/>
        <w:t>multikulturalismus</w:t>
      </w:r>
      <w:bookmarkEnd w:id="42"/>
    </w:p>
    <w:p w14:paraId="0B807F31" w14:textId="77777777" w:rsidR="00D423C7" w:rsidRPr="004B005B" w:rsidRDefault="00D423C7" w:rsidP="00D423C7">
      <w:pPr>
        <w:pStyle w:val="parNadpisPrvkuCerveny"/>
      </w:pPr>
      <w:r w:rsidRPr="004B005B">
        <w:t>Rychlý náhled kapitoly</w:t>
      </w:r>
    </w:p>
    <w:p w14:paraId="5B9C22A9" w14:textId="77777777" w:rsidR="00D423C7" w:rsidRDefault="00D423C7" w:rsidP="00D423C7">
      <w:pPr>
        <w:framePr w:w="624" w:h="624" w:hRule="exact" w:hSpace="170" w:wrap="around" w:vAnchor="text" w:hAnchor="page" w:xAlign="outside" w:y="-622" w:anchorLock="1"/>
      </w:pPr>
      <w:r>
        <w:rPr>
          <w:noProof/>
        </w:rPr>
        <w:drawing>
          <wp:inline distT="0" distB="0" distL="0" distR="0" wp14:anchorId="7C400B66" wp14:editId="40024FC0">
            <wp:extent cx="381635" cy="381635"/>
            <wp:effectExtent l="0" t="0" r="0" b="0"/>
            <wp:docPr id="238" name="Obráze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06C214" w14:textId="77777777" w:rsidR="00277E1B" w:rsidRPr="006A7AD8" w:rsidRDefault="00277E1B" w:rsidP="00277E1B">
      <w:pPr>
        <w:pStyle w:val="Tlotextu"/>
        <w:rPr>
          <w:rFonts w:cs="Times New Roman"/>
          <w:szCs w:val="24"/>
        </w:rPr>
      </w:pPr>
      <w:r w:rsidRPr="006A7AD8">
        <w:rPr>
          <w:rFonts w:cs="Times New Roman"/>
          <w:szCs w:val="24"/>
        </w:rPr>
        <w:t>Cílem kapitoly je seznámit studenty s problematikou multikulturní společnosti, problematikou multikulturalismu, východisky celého problému migrace obyvatelstva, subkultury a problematiky začleňování.</w:t>
      </w:r>
    </w:p>
    <w:p w14:paraId="1DB20B8F" w14:textId="77777777" w:rsidR="00D423C7" w:rsidRDefault="00D423C7" w:rsidP="00D423C7">
      <w:pPr>
        <w:pStyle w:val="parUkonceniPrvku"/>
      </w:pPr>
    </w:p>
    <w:p w14:paraId="52724178" w14:textId="77777777" w:rsidR="00D423C7" w:rsidRPr="004B005B" w:rsidRDefault="00D423C7" w:rsidP="00D423C7">
      <w:pPr>
        <w:pStyle w:val="parNadpisPrvkuCerveny"/>
      </w:pPr>
      <w:r w:rsidRPr="004B005B">
        <w:t>Cíle kapitoly</w:t>
      </w:r>
    </w:p>
    <w:p w14:paraId="04466E3E" w14:textId="77777777" w:rsidR="00D423C7" w:rsidRDefault="00D423C7" w:rsidP="00D423C7">
      <w:pPr>
        <w:framePr w:w="624" w:h="624" w:hRule="exact" w:hSpace="170" w:wrap="around" w:vAnchor="text" w:hAnchor="page" w:xAlign="outside" w:y="-622" w:anchorLock="1"/>
      </w:pPr>
      <w:r>
        <w:rPr>
          <w:noProof/>
        </w:rPr>
        <w:drawing>
          <wp:inline distT="0" distB="0" distL="0" distR="0" wp14:anchorId="33BA50CB" wp14:editId="0DBA3FA2">
            <wp:extent cx="381635" cy="381635"/>
            <wp:effectExtent l="0" t="0" r="0" b="0"/>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BFA46A" w14:textId="47B96229" w:rsidR="00D423C7" w:rsidRPr="00277E1B" w:rsidRDefault="00D423C7" w:rsidP="00277E1B">
      <w:pPr>
        <w:pStyle w:val="Bezriadkovania"/>
        <w:rPr>
          <w:b w:val="0"/>
          <w:bCs w:val="0"/>
          <w:szCs w:val="24"/>
          <w:lang w:val="cs-CZ"/>
        </w:rPr>
      </w:pPr>
      <w:bookmarkStart w:id="43" w:name="_Toc91863820"/>
      <w:r w:rsidRPr="006A7AD8">
        <w:rPr>
          <w:szCs w:val="24"/>
        </w:rPr>
        <w:t>Po prostudování se bude student orientovat:</w:t>
      </w:r>
      <w:bookmarkEnd w:id="43"/>
    </w:p>
    <w:p w14:paraId="701347A7" w14:textId="01D8B298" w:rsidR="00D423C7" w:rsidRPr="006A7AD8" w:rsidRDefault="00D423C7" w:rsidP="00D423C7">
      <w:pPr>
        <w:pStyle w:val="Tlotextu"/>
        <w:numPr>
          <w:ilvl w:val="0"/>
          <w:numId w:val="10"/>
        </w:numPr>
        <w:rPr>
          <w:rFonts w:cs="Times New Roman"/>
          <w:szCs w:val="24"/>
        </w:rPr>
      </w:pPr>
      <w:r w:rsidRPr="006A7AD8">
        <w:rPr>
          <w:rFonts w:cs="Times New Roman"/>
          <w:szCs w:val="24"/>
        </w:rPr>
        <w:t>Teoriích multikulturalismu v</w:t>
      </w:r>
      <w:r w:rsidR="008368F1">
        <w:rPr>
          <w:rFonts w:cs="Times New Roman"/>
          <w:szCs w:val="24"/>
        </w:rPr>
        <w:t> </w:t>
      </w:r>
      <w:r w:rsidRPr="006A7AD8">
        <w:rPr>
          <w:rFonts w:cs="Times New Roman"/>
          <w:szCs w:val="24"/>
        </w:rPr>
        <w:t>ošetřovatelství</w:t>
      </w:r>
      <w:r w:rsidR="008368F1">
        <w:rPr>
          <w:rFonts w:cs="Times New Roman"/>
          <w:szCs w:val="24"/>
        </w:rPr>
        <w:t xml:space="preserve"> a </w:t>
      </w:r>
      <w:r w:rsidR="008368F1" w:rsidRPr="006A7AD8">
        <w:rPr>
          <w:rFonts w:cs="Times New Roman"/>
          <w:szCs w:val="24"/>
        </w:rPr>
        <w:t>v sociální práci,</w:t>
      </w:r>
    </w:p>
    <w:p w14:paraId="2EB0C702" w14:textId="77777777" w:rsidR="00D423C7" w:rsidRPr="006A7AD8" w:rsidRDefault="00D423C7" w:rsidP="00D423C7">
      <w:pPr>
        <w:pStyle w:val="Tlotextu"/>
        <w:numPr>
          <w:ilvl w:val="0"/>
          <w:numId w:val="10"/>
        </w:numPr>
        <w:rPr>
          <w:rFonts w:cs="Times New Roman"/>
          <w:szCs w:val="24"/>
        </w:rPr>
      </w:pPr>
      <w:r w:rsidRPr="006A7AD8">
        <w:rPr>
          <w:rFonts w:cs="Times New Roman"/>
          <w:szCs w:val="24"/>
        </w:rPr>
        <w:t>Teorií kulturního šoku</w:t>
      </w:r>
    </w:p>
    <w:p w14:paraId="4ECF5C96" w14:textId="77777777" w:rsidR="00D423C7" w:rsidRPr="006A7AD8" w:rsidRDefault="00D423C7" w:rsidP="00D423C7">
      <w:pPr>
        <w:pStyle w:val="Tlotextu"/>
        <w:numPr>
          <w:ilvl w:val="0"/>
          <w:numId w:val="10"/>
        </w:numPr>
        <w:rPr>
          <w:rFonts w:cs="Times New Roman"/>
          <w:szCs w:val="24"/>
        </w:rPr>
      </w:pPr>
      <w:r w:rsidRPr="006A7AD8">
        <w:rPr>
          <w:rFonts w:cs="Times New Roman"/>
          <w:szCs w:val="24"/>
        </w:rPr>
        <w:t>Problematice migrace</w:t>
      </w:r>
    </w:p>
    <w:p w14:paraId="041FBD90" w14:textId="77777777" w:rsidR="00D423C7" w:rsidRDefault="00D423C7" w:rsidP="00D423C7">
      <w:pPr>
        <w:pStyle w:val="parUkonceniPrvku"/>
      </w:pPr>
    </w:p>
    <w:p w14:paraId="50B7F356" w14:textId="77777777" w:rsidR="00D423C7" w:rsidRPr="004B005B" w:rsidRDefault="00D423C7" w:rsidP="00D423C7">
      <w:pPr>
        <w:pStyle w:val="parNadpisPrvkuCerveny"/>
      </w:pPr>
      <w:r w:rsidRPr="004B005B">
        <w:t>Klíčová slova kapitoly</w:t>
      </w:r>
    </w:p>
    <w:p w14:paraId="3BFF02A8" w14:textId="77777777" w:rsidR="00D423C7" w:rsidRDefault="00D423C7" w:rsidP="00D423C7">
      <w:pPr>
        <w:framePr w:w="624" w:h="624" w:hRule="exact" w:hSpace="170" w:wrap="around" w:vAnchor="text" w:hAnchor="page" w:xAlign="outside" w:y="-622" w:anchorLock="1"/>
        <w:jc w:val="both"/>
      </w:pPr>
      <w:r>
        <w:rPr>
          <w:noProof/>
        </w:rPr>
        <w:drawing>
          <wp:inline distT="0" distB="0" distL="0" distR="0" wp14:anchorId="3D27F30F" wp14:editId="40A44BAF">
            <wp:extent cx="381635" cy="381635"/>
            <wp:effectExtent l="0" t="0" r="0" b="0"/>
            <wp:docPr id="240" name="Obráze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FDC428" w14:textId="18ED76A4" w:rsidR="00D423C7" w:rsidRDefault="008368F1" w:rsidP="00D423C7">
      <w:pPr>
        <w:pStyle w:val="Tlotextu"/>
      </w:pPr>
      <w:r>
        <w:t xml:space="preserve">Multikulturalismus, kulturní šok, migrace, </w:t>
      </w:r>
    </w:p>
    <w:p w14:paraId="3D5B1AE8" w14:textId="77777777" w:rsidR="00D423C7" w:rsidRDefault="00D423C7" w:rsidP="00D423C7">
      <w:pPr>
        <w:pStyle w:val="parUkonceniPrvku"/>
      </w:pPr>
    </w:p>
    <w:p w14:paraId="61B0A540" w14:textId="77777777" w:rsidR="00D423C7" w:rsidRPr="006A7AD8" w:rsidRDefault="00D423C7" w:rsidP="006B554A">
      <w:pPr>
        <w:pStyle w:val="Tlotextu"/>
        <w:ind w:firstLine="0"/>
        <w:rPr>
          <w:rFonts w:cs="Times New Roman"/>
          <w:szCs w:val="24"/>
        </w:rPr>
      </w:pPr>
    </w:p>
    <w:p w14:paraId="50C078DE" w14:textId="77777777" w:rsidR="00D423C7" w:rsidRPr="006A7AD8" w:rsidRDefault="00D423C7" w:rsidP="00D423C7">
      <w:pPr>
        <w:pStyle w:val="Nadpis2"/>
        <w:rPr>
          <w:rFonts w:ascii="Times New Roman" w:hAnsi="Times New Roman" w:cs="Times New Roman"/>
          <w:sz w:val="24"/>
          <w:szCs w:val="24"/>
          <w:lang w:val="fr-FR"/>
        </w:rPr>
      </w:pPr>
      <w:bookmarkStart w:id="44" w:name="_Toc67723877"/>
      <w:bookmarkStart w:id="45" w:name="_Toc91863821"/>
      <w:r w:rsidRPr="006A7AD8">
        <w:rPr>
          <w:rFonts w:ascii="Times New Roman" w:hAnsi="Times New Roman" w:cs="Times New Roman"/>
          <w:sz w:val="24"/>
          <w:szCs w:val="24"/>
        </w:rPr>
        <w:t>Teorie multikulturalismu</w:t>
      </w:r>
      <w:bookmarkEnd w:id="44"/>
      <w:bookmarkEnd w:id="45"/>
    </w:p>
    <w:p w14:paraId="02E9B6B7" w14:textId="77777777" w:rsidR="00D423C7" w:rsidRPr="006A7AD8" w:rsidRDefault="00D423C7" w:rsidP="00D423C7">
      <w:pPr>
        <w:spacing w:line="360" w:lineRule="auto"/>
        <w:ind w:firstLine="708"/>
        <w:jc w:val="both"/>
      </w:pPr>
      <w:r w:rsidRPr="006A7AD8">
        <w:t>Rozvoj technologií, globalizovaná ekonomika, významné rozdíly v životní úrovni na různých kontinentech a vymírání některých části světa – především těch ekonomicky bohatších – vede k stěhování lidí mezi kontinenty, národy, kulturami. Tento jev zde byl vždy, ale v posledních desetiletích nabývá na významu.</w:t>
      </w:r>
    </w:p>
    <w:p w14:paraId="5B134AB1" w14:textId="77777777" w:rsidR="00D423C7" w:rsidRPr="006A7AD8" w:rsidRDefault="00D423C7" w:rsidP="00D423C7">
      <w:pPr>
        <w:spacing w:line="360" w:lineRule="auto"/>
        <w:ind w:firstLine="708"/>
        <w:jc w:val="both"/>
      </w:pPr>
      <w:r w:rsidRPr="006A7AD8">
        <w:t xml:space="preserve">Význam termínu </w:t>
      </w:r>
      <w:r w:rsidRPr="006A7AD8">
        <w:rPr>
          <w:i/>
        </w:rPr>
        <w:t>multikulturalismus</w:t>
      </w:r>
      <w:r w:rsidRPr="006A7AD8">
        <w:t xml:space="preserve"> je složen ze dvou částí. Předpona </w:t>
      </w:r>
      <w:r w:rsidRPr="006A7AD8">
        <w:rPr>
          <w:i/>
        </w:rPr>
        <w:t>multi-</w:t>
      </w:r>
      <w:r w:rsidRPr="006A7AD8">
        <w:t xml:space="preserve"> označuje mnohost, a </w:t>
      </w:r>
      <w:r w:rsidRPr="006A7AD8">
        <w:rPr>
          <w:i/>
        </w:rPr>
        <w:t>kultura</w:t>
      </w:r>
      <w:r w:rsidRPr="006A7AD8">
        <w:t xml:space="preserve"> (z latinského </w:t>
      </w:r>
      <w:r w:rsidRPr="006A7AD8">
        <w:rPr>
          <w:i/>
        </w:rPr>
        <w:t xml:space="preserve">colere </w:t>
      </w:r>
      <w:r w:rsidRPr="006A7AD8">
        <w:t xml:space="preserve">= pěstovat) je soubor hmotných i nehmotných statků, </w:t>
      </w:r>
      <w:r w:rsidRPr="006A7AD8">
        <w:lastRenderedPageBreak/>
        <w:t xml:space="preserve">které člověk vytvořil z přírodnin. Přípona </w:t>
      </w:r>
      <w:r w:rsidRPr="006A7AD8">
        <w:rPr>
          <w:i/>
        </w:rPr>
        <w:t>-ismus</w:t>
      </w:r>
      <w:r w:rsidRPr="006A7AD8">
        <w:t xml:space="preserve"> udává označení hnutí a směru myšlenkových proudů. Při zevšeobecnění těchto významových pojmů můžeme předpokládat, že slovo </w:t>
      </w:r>
      <w:r w:rsidRPr="006A7AD8">
        <w:rPr>
          <w:i/>
        </w:rPr>
        <w:t xml:space="preserve">multikulturalismus </w:t>
      </w:r>
      <w:r w:rsidRPr="006A7AD8">
        <w:t>označuje myšlenkový proud, který je nasměrován do problematiky mnohosti kultur ve vzájemné interakci. Tento směr rovněž předpokládá onu vzájemnost jako obohacující a rozšiřující sociální společnost. Případné konflikty vnímá jako nevhodný přístup k menšinám nebo některým skupinám či myšlenkovým proudům. Multikulturalismus obhajuje a vyzdvihuje ideální, a na první pohled rovnocennou, multikulturní společnost. Zdůrazňuje rovnost a připomíná stejná práva pro všechny skupiny – především minoritní. Mohou si tedy chránit svou národnostní nebo náboženskou identitu, nemusí se jí vzdávat.</w:t>
      </w:r>
    </w:p>
    <w:p w14:paraId="0E255BB2" w14:textId="77777777" w:rsidR="00D423C7" w:rsidRPr="006A7AD8" w:rsidRDefault="00D423C7" w:rsidP="00D423C7">
      <w:pPr>
        <w:spacing w:line="360" w:lineRule="auto"/>
        <w:ind w:firstLine="708"/>
        <w:jc w:val="both"/>
      </w:pPr>
      <w:r w:rsidRPr="006A7AD8">
        <w:t xml:space="preserve">Význam termínu </w:t>
      </w:r>
      <w:r w:rsidRPr="006A7AD8">
        <w:rPr>
          <w:i/>
        </w:rPr>
        <w:t>pluralismus</w:t>
      </w:r>
      <w:r w:rsidRPr="006A7AD8">
        <w:t xml:space="preserve"> (z latinského</w:t>
      </w:r>
      <w:r w:rsidRPr="006A7AD8">
        <w:rPr>
          <w:i/>
        </w:rPr>
        <w:t xml:space="preserve"> = </w:t>
      </w:r>
      <w:r w:rsidRPr="006A7AD8">
        <w:t>vícerý) je filozofickým směrem, který uznává existenci vice podstat. Svět je zde popisován ve své složitosti a mimo jednu všeobsahující teorii s absolutní pravdou. Pluralismus se sám v sobě dále štěpí na pluralismus náboženský, kulturní, filozoficky atd. Kulturní pluralismus se zabývá řešením soužití více kultur v rámci jednoho státu. Zkoumá pozitivní i negativní dopady, které se zde vyskytují, hledá jejich východiska a hranice soužití, včetně možnosti vzájemného obohacování se.</w:t>
      </w:r>
    </w:p>
    <w:p w14:paraId="4A3B7BA7" w14:textId="77777777" w:rsidR="00D423C7" w:rsidRPr="006A7AD8" w:rsidRDefault="00D423C7" w:rsidP="00D423C7">
      <w:pPr>
        <w:spacing w:line="360" w:lineRule="auto"/>
        <w:jc w:val="both"/>
      </w:pPr>
      <w:r w:rsidRPr="006A7AD8">
        <w:rPr>
          <w:i/>
        </w:rPr>
        <w:t>Monokulturalismus</w:t>
      </w:r>
      <w:r w:rsidRPr="006A7AD8">
        <w:t xml:space="preserve"> (Gray,Webb 2013) vytváří jednolitou monolitickou kulturu. Tento směr je nám znám ze </w:t>
      </w:r>
      <w:r>
        <w:tab/>
      </w:r>
      <w:r w:rsidRPr="006A7AD8">
        <w:t>zkušenosti s totalitními režimy (v dnešním světe Čína, Rusko, Severní Korea, některé politické strany, které šíří strach z jiných kultur).</w:t>
      </w:r>
    </w:p>
    <w:p w14:paraId="67039427" w14:textId="77777777" w:rsidR="00D423C7" w:rsidRPr="006A7AD8" w:rsidRDefault="00D423C7" w:rsidP="00D423C7">
      <w:pPr>
        <w:spacing w:line="360" w:lineRule="auto"/>
        <w:jc w:val="both"/>
      </w:pPr>
      <w:r w:rsidRPr="006A7AD8">
        <w:rPr>
          <w:i/>
        </w:rPr>
        <w:t>Asilimilatismus</w:t>
      </w:r>
      <w:r w:rsidRPr="006A7AD8">
        <w:t xml:space="preserve"> (James in Gray, web 2013) znamená, že skupina majoritní společnosti definuje a sleduje vše, co si musí nově příchozí osvojit a dodržovat (některé asijské země s právem šária a podobně).</w:t>
      </w:r>
    </w:p>
    <w:p w14:paraId="0F5777E2" w14:textId="77777777" w:rsidR="00D423C7" w:rsidRPr="006A7AD8" w:rsidRDefault="00D423C7" w:rsidP="00D423C7">
      <w:pPr>
        <w:spacing w:line="360" w:lineRule="auto"/>
        <w:ind w:firstLine="578"/>
      </w:pPr>
      <w:r w:rsidRPr="006A7AD8">
        <w:t>Všechny zmiňované pojmy a jejich směry se v praktickém sociálním životě vzájemně prolínají a spojují na různých úrovních – od politické moci po jednotlivé občany.</w:t>
      </w:r>
    </w:p>
    <w:p w14:paraId="299ED92B" w14:textId="6688BF8D" w:rsidR="00D423C7" w:rsidRPr="006A7AD8" w:rsidRDefault="00D423C7" w:rsidP="00D423C7">
      <w:pPr>
        <w:pStyle w:val="Nadpis2"/>
        <w:rPr>
          <w:rFonts w:ascii="Times New Roman" w:hAnsi="Times New Roman" w:cs="Times New Roman"/>
          <w:sz w:val="24"/>
          <w:szCs w:val="24"/>
        </w:rPr>
      </w:pPr>
      <w:bookmarkStart w:id="46" w:name="_Toc91863822"/>
      <w:bookmarkStart w:id="47" w:name="_Toc41318886"/>
      <w:bookmarkStart w:id="48" w:name="_Toc47362738"/>
      <w:bookmarkStart w:id="49" w:name="_Toc67723878"/>
      <w:r w:rsidRPr="006A7AD8">
        <w:rPr>
          <w:rFonts w:ascii="Times New Roman" w:hAnsi="Times New Roman" w:cs="Times New Roman"/>
          <w:sz w:val="24"/>
          <w:szCs w:val="24"/>
        </w:rPr>
        <w:t xml:space="preserve">Multikulturalismus </w:t>
      </w:r>
      <w:r w:rsidR="006B554A">
        <w:rPr>
          <w:rFonts w:ascii="Times New Roman" w:hAnsi="Times New Roman" w:cs="Times New Roman"/>
          <w:sz w:val="24"/>
          <w:szCs w:val="24"/>
        </w:rPr>
        <w:t>ve zdravotních službách</w:t>
      </w:r>
      <w:bookmarkEnd w:id="46"/>
      <w:r w:rsidRPr="006A7AD8">
        <w:rPr>
          <w:rFonts w:ascii="Times New Roman" w:hAnsi="Times New Roman" w:cs="Times New Roman"/>
          <w:sz w:val="24"/>
          <w:szCs w:val="24"/>
        </w:rPr>
        <w:t xml:space="preserve"> </w:t>
      </w:r>
      <w:bookmarkEnd w:id="47"/>
      <w:bookmarkEnd w:id="48"/>
      <w:bookmarkEnd w:id="49"/>
    </w:p>
    <w:p w14:paraId="4DFE05B6" w14:textId="5CB8C618" w:rsidR="00D423C7" w:rsidRPr="006A7AD8" w:rsidRDefault="00D423C7" w:rsidP="00D423C7">
      <w:pPr>
        <w:spacing w:line="360" w:lineRule="auto"/>
        <w:ind w:firstLine="431"/>
        <w:jc w:val="both"/>
      </w:pPr>
      <w:r w:rsidRPr="006A7AD8">
        <w:t xml:space="preserve">Multikulturalismus je ideologií zabývající se vztahy mezi etnickou, kulturní a náboženskou rozmanitostí. Ovlivňuje identitu a chování lidí (Gray, Webb, 2013). V rámci sociální </w:t>
      </w:r>
      <w:r w:rsidR="006B554A">
        <w:t>politiky</w:t>
      </w:r>
      <w:r w:rsidRPr="006A7AD8">
        <w:t xml:space="preserve"> je důležitá sebereflexe </w:t>
      </w:r>
      <w:r w:rsidR="006B554A">
        <w:t>zdravotnického</w:t>
      </w:r>
      <w:r w:rsidRPr="006A7AD8">
        <w:t xml:space="preserve"> pracovníka, jak on sám rozumí multikulturní společnosti, sociálním záležitostem z ní plynoucí – sociální předsudky </w:t>
      </w:r>
      <w:r w:rsidR="006B554A">
        <w:t>zdravotnického</w:t>
      </w:r>
      <w:r w:rsidRPr="006A7AD8">
        <w:t xml:space="preserve"> pracovníka (Taylor in Gray, Webb, 2013). Multikulturalismus představuje výzvy pro společnosti, které se potkávají s jinými kulturami a musí se zabývat těmito změnami. Jen v ČR žije trvale téměř milión cizinců (ČSÚ 2017).</w:t>
      </w:r>
    </w:p>
    <w:p w14:paraId="252DEEB6" w14:textId="77777777" w:rsidR="00D423C7" w:rsidRPr="006A7AD8" w:rsidRDefault="00D423C7" w:rsidP="00D423C7">
      <w:pPr>
        <w:spacing w:line="360" w:lineRule="auto"/>
        <w:ind w:firstLine="431"/>
        <w:jc w:val="both"/>
      </w:pPr>
      <w:r w:rsidRPr="006A7AD8">
        <w:lastRenderedPageBreak/>
        <w:t>Multikulturalismus shora – je postaven na principech nařízení, na úroveň institucí a oficiálních postojů vlády či samosprávy. Politické výzvy, které akcentují základní principy – občanské povinnosti, kulturní respekt, sociální spravedlnost, rovnost (Sundar ib Gray, Webb, 2013). Tyto postoje jsou zajímavé zdánlivou jednoduchostí, ale především uplatněním moci.</w:t>
      </w:r>
    </w:p>
    <w:p w14:paraId="6E2B7C8E" w14:textId="77777777" w:rsidR="00D423C7" w:rsidRPr="006A7AD8" w:rsidRDefault="00D423C7" w:rsidP="00D423C7">
      <w:pPr>
        <w:spacing w:line="360" w:lineRule="auto"/>
        <w:ind w:firstLine="431"/>
        <w:jc w:val="both"/>
      </w:pPr>
      <w:r w:rsidRPr="006A7AD8">
        <w:t>Multikulturalismus zdola (USA a Velká Británie) klade důraz na individuální příležitosti a občanskou asimilaci. Patří zde pozitivní diskriminace a nový fenomén – férové vyrovnávání šancí (rukojmí.cz, 2019).</w:t>
      </w:r>
    </w:p>
    <w:p w14:paraId="15563585" w14:textId="77777777" w:rsidR="00D423C7" w:rsidRPr="006A7AD8" w:rsidRDefault="00D423C7" w:rsidP="00D423C7">
      <w:pPr>
        <w:spacing w:line="360" w:lineRule="auto"/>
        <w:ind w:firstLine="708"/>
        <w:jc w:val="both"/>
      </w:pPr>
      <w:r w:rsidRPr="006A7AD8">
        <w:t>Kritický multikulturalismus se orientuje na porozumění a poznání historie vzniku skupin, jak se mění jejich postavení v určitém historicko-společenském kontextu. Zahrnujeme do něj kulturní kompetence (paradigma vzdělávací) – znalosti vlastní kultury, cizích kultur – a schopnost vést dialog na základě práv a povinností spojených s fungováním společnosti.</w:t>
      </w:r>
    </w:p>
    <w:p w14:paraId="274FF261" w14:textId="77777777" w:rsidR="00D423C7" w:rsidRPr="006A7AD8" w:rsidRDefault="00D423C7" w:rsidP="00D423C7">
      <w:pPr>
        <w:spacing w:line="360" w:lineRule="auto"/>
        <w:ind w:firstLine="708"/>
        <w:jc w:val="both"/>
      </w:pPr>
      <w:r w:rsidRPr="006A7AD8">
        <w:t>V praxi jsme svědky multikulturalismu postaveném na právech. V rámci akcentace práv dochází k ničení zajímavých projektů spojených s rozvojem jiných kultur – především projekty základního vzdělávání (zvláště s romskou minoritou). Tyto postoje jsou jen odrazem celkového stavu společnosti, která se staví nepřátelsky proti všemu cizímu. Stávající politická kultura tento stav posiluje.</w:t>
      </w:r>
    </w:p>
    <w:p w14:paraId="41123C85" w14:textId="77777777" w:rsidR="00D423C7" w:rsidRPr="006A7AD8" w:rsidRDefault="00D423C7" w:rsidP="00D423C7">
      <w:pPr>
        <w:pStyle w:val="Nadpis3"/>
        <w:rPr>
          <w:rFonts w:ascii="Times New Roman" w:hAnsi="Times New Roman" w:cs="Times New Roman"/>
          <w:sz w:val="24"/>
          <w:szCs w:val="24"/>
        </w:rPr>
      </w:pPr>
      <w:bookmarkStart w:id="50" w:name="_Toc41318887"/>
      <w:bookmarkStart w:id="51" w:name="_Toc47362739"/>
      <w:bookmarkStart w:id="52" w:name="_Toc67723879"/>
      <w:bookmarkStart w:id="53" w:name="_Toc91863823"/>
      <w:r w:rsidRPr="006A7AD8">
        <w:rPr>
          <w:rFonts w:ascii="Times New Roman" w:hAnsi="Times New Roman" w:cs="Times New Roman"/>
          <w:sz w:val="24"/>
          <w:szCs w:val="24"/>
        </w:rPr>
        <w:t>Východiska</w:t>
      </w:r>
      <w:bookmarkEnd w:id="50"/>
      <w:bookmarkEnd w:id="51"/>
      <w:bookmarkEnd w:id="52"/>
      <w:bookmarkEnd w:id="53"/>
      <w:r w:rsidRPr="006A7AD8">
        <w:rPr>
          <w:rFonts w:ascii="Times New Roman" w:hAnsi="Times New Roman" w:cs="Times New Roman"/>
          <w:sz w:val="24"/>
          <w:szCs w:val="24"/>
        </w:rPr>
        <w:t xml:space="preserve"> </w:t>
      </w:r>
    </w:p>
    <w:p w14:paraId="73A88684" w14:textId="77777777" w:rsidR="00D423C7" w:rsidRPr="006A7AD8" w:rsidRDefault="00D423C7" w:rsidP="00D423C7">
      <w:pPr>
        <w:spacing w:line="360" w:lineRule="auto"/>
        <w:ind w:firstLine="633"/>
        <w:jc w:val="both"/>
      </w:pPr>
      <w:r w:rsidRPr="006A7AD8">
        <w:t>Mísení kultur není novým fenoménem, který přišel po utečenecké krizi. Utečenecká krize jen otevřela a zvýraznila problémy, jež jsme dlouhodobě neřešily na celospolečenské úrovni. V rámci sociální práce jsou nutné kulturní kompetence:</w:t>
      </w:r>
    </w:p>
    <w:p w14:paraId="233D6BBE" w14:textId="77777777" w:rsidR="00D423C7" w:rsidRPr="006A7AD8" w:rsidRDefault="00D423C7" w:rsidP="00D423C7">
      <w:pPr>
        <w:pStyle w:val="Odstavecseseznamem"/>
        <w:numPr>
          <w:ilvl w:val="0"/>
          <w:numId w:val="23"/>
        </w:numPr>
        <w:spacing w:after="0" w:line="360" w:lineRule="auto"/>
        <w:ind w:left="993"/>
        <w:jc w:val="both"/>
        <w:rPr>
          <w:szCs w:val="24"/>
        </w:rPr>
      </w:pPr>
      <w:r w:rsidRPr="006A7AD8">
        <w:rPr>
          <w:szCs w:val="24"/>
        </w:rPr>
        <w:t>znalost vlastní kultury, jejich hodnot a historie,</w:t>
      </w:r>
    </w:p>
    <w:p w14:paraId="065B202F" w14:textId="77777777" w:rsidR="00D423C7" w:rsidRPr="006A7AD8" w:rsidRDefault="00D423C7" w:rsidP="00D423C7">
      <w:pPr>
        <w:pStyle w:val="Odstavecseseznamem"/>
        <w:numPr>
          <w:ilvl w:val="0"/>
          <w:numId w:val="23"/>
        </w:numPr>
        <w:spacing w:after="0" w:line="360" w:lineRule="auto"/>
        <w:ind w:left="993"/>
        <w:jc w:val="both"/>
        <w:rPr>
          <w:szCs w:val="24"/>
        </w:rPr>
      </w:pPr>
      <w:r w:rsidRPr="006A7AD8">
        <w:rPr>
          <w:szCs w:val="24"/>
        </w:rPr>
        <w:t>uvědomění si práv a povinností jednotlivců i skupin a jejich vzájemných vazeb,</w:t>
      </w:r>
    </w:p>
    <w:p w14:paraId="70EE5B7A" w14:textId="77777777" w:rsidR="00D423C7" w:rsidRPr="006A7AD8" w:rsidRDefault="00D423C7" w:rsidP="00D423C7">
      <w:pPr>
        <w:pStyle w:val="Odstavecseseznamem"/>
        <w:numPr>
          <w:ilvl w:val="0"/>
          <w:numId w:val="23"/>
        </w:numPr>
        <w:spacing w:after="0" w:line="360" w:lineRule="auto"/>
        <w:ind w:left="993"/>
        <w:jc w:val="both"/>
        <w:rPr>
          <w:szCs w:val="24"/>
        </w:rPr>
      </w:pPr>
      <w:r w:rsidRPr="006A7AD8">
        <w:rPr>
          <w:szCs w:val="24"/>
        </w:rPr>
        <w:t xml:space="preserve">umění zpracovat dilemata spojená s multikulturní problematikou – asimilace/vlastní kulturní identita, práva/povinnosti menšin i majority, </w:t>
      </w:r>
    </w:p>
    <w:p w14:paraId="03383E33" w14:textId="77777777" w:rsidR="00D423C7" w:rsidRPr="006A7AD8" w:rsidRDefault="00D423C7" w:rsidP="00D423C7">
      <w:pPr>
        <w:pStyle w:val="Odstavecseseznamem"/>
        <w:numPr>
          <w:ilvl w:val="0"/>
          <w:numId w:val="23"/>
        </w:numPr>
        <w:spacing w:after="0" w:line="360" w:lineRule="auto"/>
        <w:ind w:left="993"/>
        <w:jc w:val="both"/>
        <w:rPr>
          <w:szCs w:val="24"/>
        </w:rPr>
      </w:pPr>
      <w:r w:rsidRPr="006A7AD8">
        <w:rPr>
          <w:szCs w:val="24"/>
        </w:rPr>
        <w:t>hledání rozdílností/hledání podobností.</w:t>
      </w:r>
    </w:p>
    <w:p w14:paraId="1FB6ED24" w14:textId="77777777" w:rsidR="00D423C7" w:rsidRPr="006A7AD8" w:rsidRDefault="00D423C7" w:rsidP="00D423C7">
      <w:pPr>
        <w:spacing w:line="360" w:lineRule="auto"/>
        <w:contextualSpacing/>
        <w:jc w:val="both"/>
      </w:pPr>
    </w:p>
    <w:p w14:paraId="47B443EA" w14:textId="77777777" w:rsidR="00D423C7" w:rsidRPr="006A7AD8" w:rsidRDefault="00D423C7" w:rsidP="00D423C7">
      <w:pPr>
        <w:spacing w:before="90" w:line="360" w:lineRule="auto"/>
        <w:ind w:left="318"/>
        <w:rPr>
          <w:b/>
        </w:rPr>
      </w:pPr>
      <w:r w:rsidRPr="006A7AD8">
        <w:rPr>
          <w:b/>
        </w:rPr>
        <w:t>Předpoklady</w:t>
      </w:r>
      <w:r w:rsidRPr="006A7AD8">
        <w:rPr>
          <w:b/>
          <w:spacing w:val="-7"/>
        </w:rPr>
        <w:t xml:space="preserve"> </w:t>
      </w:r>
      <w:r w:rsidRPr="006A7AD8">
        <w:rPr>
          <w:b/>
        </w:rPr>
        <w:t>(asumpce)</w:t>
      </w:r>
    </w:p>
    <w:p w14:paraId="699E3D93" w14:textId="77777777" w:rsidR="00D423C7" w:rsidRPr="006A7AD8" w:rsidRDefault="00D423C7" w:rsidP="00D423C7">
      <w:pPr>
        <w:pStyle w:val="Odstavecseseznamem"/>
        <w:widowControl w:val="0"/>
        <w:numPr>
          <w:ilvl w:val="0"/>
          <w:numId w:val="15"/>
        </w:numPr>
        <w:tabs>
          <w:tab w:val="left" w:pos="1026"/>
          <w:tab w:val="left" w:pos="1027"/>
        </w:tabs>
        <w:autoSpaceDE w:val="0"/>
        <w:autoSpaceDN w:val="0"/>
        <w:spacing w:after="0" w:line="360" w:lineRule="auto"/>
        <w:ind w:right="381" w:hanging="360"/>
        <w:contextualSpacing w:val="0"/>
        <w:rPr>
          <w:szCs w:val="24"/>
        </w:rPr>
      </w:pPr>
      <w:r w:rsidRPr="006A7AD8">
        <w:rPr>
          <w:szCs w:val="24"/>
        </w:rPr>
        <w:t>Péče je univerzální fenomén, ale její pojetí, proces, formy a modely jsou kulturně</w:t>
      </w:r>
      <w:r w:rsidRPr="006A7AD8">
        <w:rPr>
          <w:spacing w:val="-4"/>
          <w:szCs w:val="24"/>
        </w:rPr>
        <w:t xml:space="preserve"> </w:t>
      </w:r>
      <w:r w:rsidRPr="006A7AD8">
        <w:rPr>
          <w:szCs w:val="24"/>
        </w:rPr>
        <w:t>podmíněné.</w:t>
      </w:r>
    </w:p>
    <w:p w14:paraId="76AD1ADF" w14:textId="77777777" w:rsidR="00D423C7" w:rsidRPr="006A7AD8" w:rsidRDefault="00D423C7" w:rsidP="00D423C7">
      <w:pPr>
        <w:pStyle w:val="Odstavecseseznamem"/>
        <w:widowControl w:val="0"/>
        <w:numPr>
          <w:ilvl w:val="0"/>
          <w:numId w:val="15"/>
        </w:numPr>
        <w:tabs>
          <w:tab w:val="left" w:pos="1026"/>
          <w:tab w:val="left" w:pos="1027"/>
        </w:tabs>
        <w:autoSpaceDE w:val="0"/>
        <w:autoSpaceDN w:val="0"/>
        <w:spacing w:after="0" w:line="360" w:lineRule="auto"/>
        <w:ind w:right="225" w:hanging="360"/>
        <w:contextualSpacing w:val="0"/>
        <w:rPr>
          <w:szCs w:val="24"/>
        </w:rPr>
      </w:pPr>
      <w:r w:rsidRPr="006A7AD8">
        <w:rPr>
          <w:szCs w:val="24"/>
        </w:rPr>
        <w:t xml:space="preserve">Péče má biofyzikální, kulturní, psychologickou, sociální a ekologickou dimenzi a </w:t>
      </w:r>
      <w:r w:rsidRPr="006A7AD8">
        <w:rPr>
          <w:szCs w:val="24"/>
        </w:rPr>
        <w:lastRenderedPageBreak/>
        <w:t>kulturní koncepce umožňují pochopení ošetřovatelství v širších souvislostech.</w:t>
      </w:r>
    </w:p>
    <w:p w14:paraId="69ECE17C" w14:textId="77777777" w:rsidR="00D423C7" w:rsidRPr="006A7AD8" w:rsidRDefault="00D423C7" w:rsidP="00D423C7">
      <w:pPr>
        <w:pStyle w:val="Odstavecseseznamem"/>
        <w:widowControl w:val="0"/>
        <w:numPr>
          <w:ilvl w:val="0"/>
          <w:numId w:val="15"/>
        </w:numPr>
        <w:tabs>
          <w:tab w:val="left" w:pos="1026"/>
          <w:tab w:val="left" w:pos="1027"/>
        </w:tabs>
        <w:autoSpaceDE w:val="0"/>
        <w:autoSpaceDN w:val="0"/>
        <w:spacing w:after="0" w:line="360" w:lineRule="auto"/>
        <w:ind w:right="1220" w:hanging="360"/>
        <w:contextualSpacing w:val="0"/>
        <w:rPr>
          <w:szCs w:val="24"/>
        </w:rPr>
      </w:pPr>
      <w:r w:rsidRPr="006A7AD8">
        <w:rPr>
          <w:szCs w:val="24"/>
        </w:rPr>
        <w:t>Typy, modely a procesy péče se liší mezi jednotlivými kulturami a</w:t>
      </w:r>
      <w:r w:rsidRPr="006A7AD8">
        <w:rPr>
          <w:spacing w:val="-2"/>
          <w:szCs w:val="24"/>
        </w:rPr>
        <w:t xml:space="preserve"> </w:t>
      </w:r>
      <w:r w:rsidRPr="006A7AD8">
        <w:rPr>
          <w:szCs w:val="24"/>
        </w:rPr>
        <w:t>subkulturami.</w:t>
      </w:r>
    </w:p>
    <w:p w14:paraId="3F933148" w14:textId="77777777" w:rsidR="00D423C7" w:rsidRPr="006A7AD8" w:rsidRDefault="00D423C7" w:rsidP="00D423C7">
      <w:pPr>
        <w:pStyle w:val="Odstavecseseznamem"/>
        <w:widowControl w:val="0"/>
        <w:numPr>
          <w:ilvl w:val="0"/>
          <w:numId w:val="15"/>
        </w:numPr>
        <w:tabs>
          <w:tab w:val="left" w:pos="1026"/>
          <w:tab w:val="left" w:pos="1027"/>
        </w:tabs>
        <w:autoSpaceDE w:val="0"/>
        <w:autoSpaceDN w:val="0"/>
        <w:spacing w:after="0" w:line="360" w:lineRule="auto"/>
        <w:ind w:right="974" w:hanging="360"/>
        <w:contextualSpacing w:val="0"/>
        <w:rPr>
          <w:szCs w:val="24"/>
        </w:rPr>
      </w:pPr>
      <w:r w:rsidRPr="006A7AD8">
        <w:rPr>
          <w:szCs w:val="24"/>
        </w:rPr>
        <w:t>Každá kultura má tradiční (lidovou) péči a formální (profesionální) ošetřovatelskou praxi.</w:t>
      </w:r>
    </w:p>
    <w:p w14:paraId="0CD66BD4" w14:textId="77777777" w:rsidR="00D423C7" w:rsidRPr="006A7AD8" w:rsidRDefault="00D423C7" w:rsidP="00D423C7">
      <w:pPr>
        <w:pStyle w:val="Odstavecseseznamem"/>
        <w:widowControl w:val="0"/>
        <w:numPr>
          <w:ilvl w:val="0"/>
          <w:numId w:val="15"/>
        </w:numPr>
        <w:tabs>
          <w:tab w:val="left" w:pos="1026"/>
          <w:tab w:val="left" w:pos="1027"/>
        </w:tabs>
        <w:autoSpaceDE w:val="0"/>
        <w:autoSpaceDN w:val="0"/>
        <w:spacing w:after="0" w:line="360" w:lineRule="auto"/>
        <w:ind w:right="974" w:hanging="360"/>
        <w:contextualSpacing w:val="0"/>
        <w:rPr>
          <w:szCs w:val="24"/>
        </w:rPr>
      </w:pPr>
      <w:r w:rsidRPr="006A7AD8">
        <w:rPr>
          <w:szCs w:val="24"/>
        </w:rPr>
        <w:t>Hodnoty a přesvědčení v oblasti péče vycházejí u každé</w:t>
      </w:r>
      <w:r w:rsidRPr="006A7AD8">
        <w:rPr>
          <w:spacing w:val="-28"/>
          <w:szCs w:val="24"/>
        </w:rPr>
        <w:t xml:space="preserve"> </w:t>
      </w:r>
      <w:r w:rsidRPr="006A7AD8">
        <w:rPr>
          <w:szCs w:val="24"/>
        </w:rPr>
        <w:t>kultury</w:t>
      </w:r>
    </w:p>
    <w:p w14:paraId="18F3613C" w14:textId="77777777" w:rsidR="00D423C7" w:rsidRPr="006A7AD8" w:rsidRDefault="00D423C7" w:rsidP="00D423C7">
      <w:pPr>
        <w:pStyle w:val="Zkladntext"/>
        <w:spacing w:line="360" w:lineRule="auto"/>
        <w:ind w:left="1038" w:right="573"/>
        <w:jc w:val="both"/>
        <w:rPr>
          <w:rFonts w:ascii="Times New Roman" w:hAnsi="Times New Roman" w:cs="Times New Roman"/>
        </w:rPr>
      </w:pPr>
      <w:r w:rsidRPr="006A7AD8">
        <w:rPr>
          <w:rFonts w:ascii="Times New Roman" w:hAnsi="Times New Roman" w:cs="Times New Roman"/>
        </w:rPr>
        <w:t>z náboženských, rodinných, společenských, kulturních, ekonomických a politických</w:t>
      </w:r>
      <w:r w:rsidRPr="006A7AD8">
        <w:rPr>
          <w:rFonts w:ascii="Times New Roman" w:hAnsi="Times New Roman" w:cs="Times New Roman"/>
          <w:spacing w:val="-5"/>
        </w:rPr>
        <w:t xml:space="preserve"> </w:t>
      </w:r>
      <w:r w:rsidRPr="006A7AD8">
        <w:rPr>
          <w:rFonts w:ascii="Times New Roman" w:hAnsi="Times New Roman" w:cs="Times New Roman"/>
        </w:rPr>
        <w:t>souvislostí.</w:t>
      </w:r>
    </w:p>
    <w:p w14:paraId="4BE5FDA2" w14:textId="77777777" w:rsidR="00D423C7" w:rsidRPr="006A7AD8" w:rsidRDefault="00D423C7" w:rsidP="00D423C7">
      <w:pPr>
        <w:pStyle w:val="Odstavecseseznamem"/>
        <w:widowControl w:val="0"/>
        <w:numPr>
          <w:ilvl w:val="0"/>
          <w:numId w:val="15"/>
        </w:numPr>
        <w:tabs>
          <w:tab w:val="left" w:pos="1027"/>
        </w:tabs>
        <w:autoSpaceDE w:val="0"/>
        <w:autoSpaceDN w:val="0"/>
        <w:spacing w:after="0" w:line="360" w:lineRule="auto"/>
        <w:ind w:right="241" w:hanging="360"/>
        <w:contextualSpacing w:val="0"/>
        <w:jc w:val="both"/>
        <w:rPr>
          <w:szCs w:val="24"/>
        </w:rPr>
      </w:pPr>
      <w:r w:rsidRPr="006A7AD8">
        <w:rPr>
          <w:szCs w:val="24"/>
        </w:rPr>
        <w:t>Každá kultura popisuje sebepéči, ošetřovatelské praktiky a ošetřovatelský systém</w:t>
      </w:r>
      <w:r w:rsidRPr="006A7AD8">
        <w:rPr>
          <w:spacing w:val="-6"/>
          <w:szCs w:val="24"/>
        </w:rPr>
        <w:t xml:space="preserve"> </w:t>
      </w:r>
      <w:r w:rsidRPr="006A7AD8">
        <w:rPr>
          <w:szCs w:val="24"/>
        </w:rPr>
        <w:t>specificky.</w:t>
      </w:r>
    </w:p>
    <w:p w14:paraId="51400A97" w14:textId="77777777" w:rsidR="00D423C7" w:rsidRPr="006A7AD8" w:rsidRDefault="00D423C7" w:rsidP="00D423C7">
      <w:pPr>
        <w:pStyle w:val="Odstavecseseznamem"/>
        <w:widowControl w:val="0"/>
        <w:numPr>
          <w:ilvl w:val="0"/>
          <w:numId w:val="15"/>
        </w:numPr>
        <w:tabs>
          <w:tab w:val="left" w:pos="1027"/>
        </w:tabs>
        <w:autoSpaceDE w:val="0"/>
        <w:autoSpaceDN w:val="0"/>
        <w:spacing w:after="0" w:line="360" w:lineRule="auto"/>
        <w:ind w:right="719" w:hanging="360"/>
        <w:contextualSpacing w:val="0"/>
        <w:jc w:val="both"/>
        <w:rPr>
          <w:szCs w:val="24"/>
        </w:rPr>
      </w:pPr>
      <w:r w:rsidRPr="006A7AD8">
        <w:rPr>
          <w:szCs w:val="24"/>
        </w:rPr>
        <w:t>Terapeutická ošetřovatelská péče může nastat jedině tehdy, když</w:t>
      </w:r>
      <w:r w:rsidRPr="006A7AD8">
        <w:rPr>
          <w:spacing w:val="-37"/>
          <w:szCs w:val="24"/>
        </w:rPr>
        <w:t xml:space="preserve"> </w:t>
      </w:r>
      <w:r w:rsidRPr="006A7AD8">
        <w:rPr>
          <w:szCs w:val="24"/>
        </w:rPr>
        <w:t>jsou známé a při poskytování péče respektované kulturní hodnoty, výrazy a</w:t>
      </w:r>
      <w:r w:rsidRPr="006A7AD8">
        <w:rPr>
          <w:spacing w:val="-2"/>
          <w:szCs w:val="24"/>
        </w:rPr>
        <w:t xml:space="preserve"> </w:t>
      </w:r>
      <w:r w:rsidRPr="006A7AD8">
        <w:rPr>
          <w:szCs w:val="24"/>
        </w:rPr>
        <w:t>praktiky.</w:t>
      </w:r>
    </w:p>
    <w:p w14:paraId="439FCC89" w14:textId="490D768D" w:rsidR="00D423C7" w:rsidRPr="00877B5C" w:rsidRDefault="00D423C7" w:rsidP="00D423C7">
      <w:pPr>
        <w:pStyle w:val="Odstavecseseznamem"/>
        <w:widowControl w:val="0"/>
        <w:numPr>
          <w:ilvl w:val="0"/>
          <w:numId w:val="15"/>
        </w:numPr>
        <w:tabs>
          <w:tab w:val="left" w:pos="1027"/>
        </w:tabs>
        <w:autoSpaceDE w:val="0"/>
        <w:autoSpaceDN w:val="0"/>
        <w:spacing w:after="0" w:line="360" w:lineRule="auto"/>
        <w:ind w:right="719" w:hanging="360"/>
        <w:contextualSpacing w:val="0"/>
        <w:jc w:val="both"/>
        <w:rPr>
          <w:szCs w:val="24"/>
        </w:rPr>
      </w:pPr>
      <w:r w:rsidRPr="006A7AD8">
        <w:rPr>
          <w:szCs w:val="24"/>
        </w:rPr>
        <w:t>Kulturně shodné a všestranné způsoby péče jsou nezbytné pro zdraví a blaho jedinců, a to se promítá do úsilí sester na celém</w:t>
      </w:r>
      <w:r w:rsidRPr="006A7AD8">
        <w:rPr>
          <w:spacing w:val="-22"/>
          <w:szCs w:val="24"/>
        </w:rPr>
        <w:t xml:space="preserve"> </w:t>
      </w:r>
      <w:r w:rsidRPr="006A7AD8">
        <w:rPr>
          <w:szCs w:val="24"/>
        </w:rPr>
        <w:t>světě.</w:t>
      </w:r>
    </w:p>
    <w:p w14:paraId="6476767D" w14:textId="77777777" w:rsidR="00D423C7" w:rsidRPr="006A7AD8" w:rsidRDefault="00D423C7" w:rsidP="00D423C7">
      <w:pPr>
        <w:pStyle w:val="Nadpis2"/>
        <w:spacing w:line="360" w:lineRule="auto"/>
        <w:rPr>
          <w:rFonts w:ascii="Times New Roman" w:hAnsi="Times New Roman" w:cs="Times New Roman"/>
          <w:sz w:val="24"/>
          <w:szCs w:val="24"/>
        </w:rPr>
      </w:pPr>
      <w:bookmarkStart w:id="54" w:name="_Toc67723880"/>
      <w:bookmarkStart w:id="55" w:name="_Toc91863824"/>
      <w:r w:rsidRPr="006A7AD8">
        <w:rPr>
          <w:rFonts w:ascii="Times New Roman" w:hAnsi="Times New Roman" w:cs="Times New Roman"/>
          <w:sz w:val="24"/>
          <w:szCs w:val="24"/>
        </w:rPr>
        <w:t>Teoretická</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východiska</w:t>
      </w:r>
      <w:bookmarkEnd w:id="54"/>
      <w:bookmarkEnd w:id="55"/>
    </w:p>
    <w:p w14:paraId="7CE1CC61" w14:textId="35FBAFE6" w:rsidR="00D423C7" w:rsidRPr="006A7AD8" w:rsidRDefault="00D423C7" w:rsidP="00AB7421">
      <w:pPr>
        <w:pStyle w:val="Zkladntext"/>
        <w:spacing w:before="181" w:line="360" w:lineRule="auto"/>
        <w:ind w:left="318" w:right="990" w:firstLine="260"/>
        <w:rPr>
          <w:rFonts w:ascii="Times New Roman" w:hAnsi="Times New Roman" w:cs="Times New Roman"/>
        </w:rPr>
      </w:pPr>
      <w:r w:rsidRPr="006A7AD8">
        <w:rPr>
          <w:rFonts w:ascii="Times New Roman" w:hAnsi="Times New Roman" w:cs="Times New Roman"/>
        </w:rPr>
        <w:t>Kulturní a sociální antropologie jako vědní obor zkoumá vývoj, strukturu a fungování různých kultur v prostoru a čase. Jako teoretická východiska sloužily Leiningerové (kromě holistické filozofie) následující</w:t>
      </w:r>
      <w:r w:rsidRPr="006A7AD8">
        <w:rPr>
          <w:rFonts w:ascii="Times New Roman" w:hAnsi="Times New Roman" w:cs="Times New Roman"/>
          <w:spacing w:val="-24"/>
        </w:rPr>
        <w:t xml:space="preserve"> </w:t>
      </w:r>
      <w:r w:rsidRPr="006A7AD8">
        <w:rPr>
          <w:rFonts w:ascii="Times New Roman" w:hAnsi="Times New Roman" w:cs="Times New Roman"/>
        </w:rPr>
        <w:t>kategorie</w:t>
      </w:r>
      <w:r w:rsidR="00AB7421">
        <w:rPr>
          <w:rFonts w:ascii="Times New Roman" w:hAnsi="Times New Roman" w:cs="Times New Roman"/>
        </w:rPr>
        <w:t xml:space="preserve"> </w:t>
      </w:r>
      <w:r w:rsidRPr="006A7AD8">
        <w:rPr>
          <w:rFonts w:ascii="Times New Roman" w:hAnsi="Times New Roman" w:cs="Times New Roman"/>
        </w:rPr>
        <w:t>z kulturní a sociální antropologie: kultura, dominantní kultura,</w:t>
      </w:r>
      <w:r w:rsidRPr="006A7AD8">
        <w:rPr>
          <w:rFonts w:ascii="Times New Roman" w:hAnsi="Times New Roman" w:cs="Times New Roman"/>
          <w:spacing w:val="-48"/>
        </w:rPr>
        <w:t xml:space="preserve"> </w:t>
      </w:r>
      <w:r w:rsidRPr="006A7AD8">
        <w:rPr>
          <w:rFonts w:ascii="Times New Roman" w:hAnsi="Times New Roman" w:cs="Times New Roman"/>
        </w:rPr>
        <w:t>subkultura.</w:t>
      </w:r>
    </w:p>
    <w:p w14:paraId="7D6AB300" w14:textId="77777777" w:rsidR="00D423C7" w:rsidRPr="006A7AD8" w:rsidRDefault="00D423C7" w:rsidP="00D423C7">
      <w:pPr>
        <w:pStyle w:val="Odstavecseseznamem"/>
        <w:widowControl w:val="0"/>
        <w:numPr>
          <w:ilvl w:val="0"/>
          <w:numId w:val="14"/>
        </w:numPr>
        <w:tabs>
          <w:tab w:val="left" w:pos="678"/>
          <w:tab w:val="left" w:pos="679"/>
        </w:tabs>
        <w:autoSpaceDE w:val="0"/>
        <w:autoSpaceDN w:val="0"/>
        <w:spacing w:after="0" w:line="360" w:lineRule="auto"/>
        <w:ind w:right="133"/>
        <w:contextualSpacing w:val="0"/>
        <w:jc w:val="both"/>
        <w:rPr>
          <w:szCs w:val="24"/>
        </w:rPr>
      </w:pPr>
      <w:r w:rsidRPr="006A7AD8">
        <w:rPr>
          <w:szCs w:val="24"/>
        </w:rPr>
        <w:t>Multikulturní péče v ošetřovatelství vychází z doporučení mezinárodních dokumentů: Mezinárodní kodex ICN (novelizace 2000) uvádí: Zdravotní péči je potřeba poskytovat bez ohledu na národnost, rasu, víru, barvu kůže, věk, pohlaví, politické přesvědčení a sociální</w:t>
      </w:r>
      <w:r w:rsidRPr="006A7AD8">
        <w:rPr>
          <w:spacing w:val="-5"/>
          <w:szCs w:val="24"/>
        </w:rPr>
        <w:t xml:space="preserve"> </w:t>
      </w:r>
      <w:r w:rsidRPr="006A7AD8">
        <w:rPr>
          <w:szCs w:val="24"/>
        </w:rPr>
        <w:t>postavení.“</w:t>
      </w:r>
    </w:p>
    <w:p w14:paraId="26CCBDE2" w14:textId="2C7E03C7" w:rsidR="00D423C7" w:rsidRPr="00AB7421" w:rsidRDefault="00D423C7" w:rsidP="00AB7421">
      <w:pPr>
        <w:pStyle w:val="Odstavecseseznamem"/>
        <w:widowControl w:val="0"/>
        <w:numPr>
          <w:ilvl w:val="0"/>
          <w:numId w:val="14"/>
        </w:numPr>
        <w:tabs>
          <w:tab w:val="left" w:pos="678"/>
          <w:tab w:val="left" w:pos="679"/>
        </w:tabs>
        <w:autoSpaceDE w:val="0"/>
        <w:autoSpaceDN w:val="0"/>
        <w:spacing w:after="0" w:line="360" w:lineRule="auto"/>
        <w:ind w:right="281"/>
        <w:contextualSpacing w:val="0"/>
        <w:jc w:val="both"/>
        <w:rPr>
          <w:szCs w:val="24"/>
        </w:rPr>
      </w:pPr>
      <w:r w:rsidRPr="006A7AD8">
        <w:rPr>
          <w:szCs w:val="24"/>
        </w:rPr>
        <w:t>Amsterodamská deklarace (1994), která se týká práv pacientů, uvádí: Každý má právo, aby byly respektovány jeho morální zásady a kulturní hodnoty, náboženské a filozofické</w:t>
      </w:r>
      <w:r w:rsidRPr="006A7AD8">
        <w:rPr>
          <w:spacing w:val="-5"/>
          <w:szCs w:val="24"/>
        </w:rPr>
        <w:t xml:space="preserve"> </w:t>
      </w:r>
      <w:r w:rsidRPr="006A7AD8">
        <w:rPr>
          <w:szCs w:val="24"/>
        </w:rPr>
        <w:t>přesvědčení.</w:t>
      </w:r>
    </w:p>
    <w:p w14:paraId="179D5362" w14:textId="77777777" w:rsidR="00D423C7" w:rsidRPr="007010B4" w:rsidRDefault="00D423C7" w:rsidP="00AB7421">
      <w:pPr>
        <w:pStyle w:val="Zkladntext"/>
        <w:spacing w:line="360" w:lineRule="auto"/>
        <w:ind w:left="318" w:right="141" w:firstLine="260"/>
        <w:jc w:val="both"/>
        <w:rPr>
          <w:rFonts w:ascii="Times New Roman" w:hAnsi="Times New Roman" w:cs="Times New Roman"/>
        </w:rPr>
      </w:pPr>
      <w:r w:rsidRPr="006A7AD8">
        <w:rPr>
          <w:rFonts w:ascii="Times New Roman" w:hAnsi="Times New Roman" w:cs="Times New Roman"/>
        </w:rPr>
        <w:t>V konkrétní zdravotní a sociální péči je třeba brát v úvahu také psychosomatické projevy, jejichž příčinou je kulturní šok, což v našem kulturním prostředí není dosud dostatečně</w:t>
      </w:r>
      <w:r w:rsidRPr="006A7AD8">
        <w:rPr>
          <w:rFonts w:ascii="Times New Roman" w:hAnsi="Times New Roman" w:cs="Times New Roman"/>
          <w:spacing w:val="-4"/>
        </w:rPr>
        <w:t xml:space="preserve"> </w:t>
      </w:r>
      <w:r w:rsidRPr="006A7AD8">
        <w:rPr>
          <w:rFonts w:ascii="Times New Roman" w:hAnsi="Times New Roman" w:cs="Times New Roman"/>
        </w:rPr>
        <w:t>vnímáno.</w:t>
      </w:r>
    </w:p>
    <w:p w14:paraId="09949223" w14:textId="77777777" w:rsidR="00D423C7" w:rsidRPr="006A7AD8" w:rsidRDefault="00D423C7" w:rsidP="00D423C7">
      <w:pPr>
        <w:pStyle w:val="Nadpis2"/>
        <w:rPr>
          <w:rFonts w:ascii="Times New Roman" w:hAnsi="Times New Roman" w:cs="Times New Roman"/>
          <w:sz w:val="24"/>
          <w:szCs w:val="24"/>
        </w:rPr>
      </w:pPr>
      <w:bookmarkStart w:id="56" w:name="_Toc67723882"/>
      <w:bookmarkStart w:id="57" w:name="_Toc91863825"/>
      <w:r w:rsidRPr="006A7AD8">
        <w:rPr>
          <w:rFonts w:ascii="Times New Roman" w:hAnsi="Times New Roman" w:cs="Times New Roman"/>
          <w:sz w:val="24"/>
          <w:szCs w:val="24"/>
        </w:rPr>
        <w:lastRenderedPageBreak/>
        <w:t>Koncepce</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teorie</w:t>
      </w:r>
      <w:bookmarkEnd w:id="56"/>
      <w:bookmarkEnd w:id="57"/>
    </w:p>
    <w:p w14:paraId="23B6F509" w14:textId="77777777" w:rsidR="00D423C7" w:rsidRPr="006A7AD8" w:rsidRDefault="00D423C7" w:rsidP="00D423C7">
      <w:pPr>
        <w:pStyle w:val="Zkladntext"/>
        <w:spacing w:line="360" w:lineRule="auto"/>
        <w:ind w:left="318" w:firstLine="260"/>
        <w:rPr>
          <w:rFonts w:ascii="Times New Roman" w:hAnsi="Times New Roman" w:cs="Times New Roman"/>
        </w:rPr>
      </w:pPr>
      <w:r w:rsidRPr="006A7AD8">
        <w:rPr>
          <w:rFonts w:ascii="Times New Roman" w:hAnsi="Times New Roman" w:cs="Times New Roman"/>
        </w:rPr>
        <w:t>Teorie transkulturní péče a její koncepce jsou graficky znázorněné, popsané a vysvětlené prostřednictvím modelu vycházejícího slunce, který má čtyři</w:t>
      </w:r>
      <w:r w:rsidRPr="006A7AD8">
        <w:rPr>
          <w:rFonts w:ascii="Times New Roman" w:hAnsi="Times New Roman" w:cs="Times New Roman"/>
          <w:spacing w:val="-42"/>
        </w:rPr>
        <w:t xml:space="preserve"> </w:t>
      </w:r>
      <w:r w:rsidRPr="006A7AD8">
        <w:rPr>
          <w:rFonts w:ascii="Times New Roman" w:hAnsi="Times New Roman" w:cs="Times New Roman"/>
        </w:rPr>
        <w:t>úrovně seřazené od nejabstraktnějších (první) po nejméně abstraktní (čtvrtou)</w:t>
      </w:r>
      <w:r w:rsidRPr="006A7AD8">
        <w:rPr>
          <w:rFonts w:ascii="Times New Roman" w:hAnsi="Times New Roman" w:cs="Times New Roman"/>
          <w:spacing w:val="-23"/>
        </w:rPr>
        <w:t xml:space="preserve"> </w:t>
      </w:r>
      <w:r w:rsidRPr="006A7AD8">
        <w:rPr>
          <w:rFonts w:ascii="Times New Roman" w:hAnsi="Times New Roman" w:cs="Times New Roman"/>
        </w:rPr>
        <w:t>úroveň:</w:t>
      </w:r>
    </w:p>
    <w:p w14:paraId="3CE331D3" w14:textId="77777777" w:rsidR="00D423C7" w:rsidRPr="006A7AD8" w:rsidRDefault="00D423C7" w:rsidP="00D423C7">
      <w:pPr>
        <w:pStyle w:val="Zkladntext"/>
        <w:spacing w:before="6" w:line="360" w:lineRule="auto"/>
        <w:rPr>
          <w:rFonts w:ascii="Times New Roman" w:hAnsi="Times New Roman" w:cs="Times New Roman"/>
        </w:rPr>
      </w:pPr>
    </w:p>
    <w:tbl>
      <w:tblPr>
        <w:tblW w:w="0" w:type="auto"/>
        <w:tblInd w:w="218" w:type="dxa"/>
        <w:tblLayout w:type="fixed"/>
        <w:tblLook w:val="01E0" w:firstRow="1" w:lastRow="1" w:firstColumn="1" w:lastColumn="1" w:noHBand="0" w:noVBand="0"/>
      </w:tblPr>
      <w:tblGrid>
        <w:gridCol w:w="2261"/>
        <w:gridCol w:w="6953"/>
      </w:tblGrid>
      <w:tr w:rsidR="00D423C7" w:rsidRPr="006A7AD8" w14:paraId="7001FF99" w14:textId="77777777" w:rsidTr="009C0C41">
        <w:trPr>
          <w:trHeight w:val="642"/>
        </w:trPr>
        <w:tc>
          <w:tcPr>
            <w:tcW w:w="2261" w:type="dxa"/>
            <w:shd w:val="clear" w:color="auto" w:fill="E6E6E6"/>
          </w:tcPr>
          <w:p w14:paraId="72FB3BC9" w14:textId="77777777" w:rsidR="00D423C7" w:rsidRPr="006A7AD8" w:rsidRDefault="00D423C7" w:rsidP="009C0C41">
            <w:pPr>
              <w:pStyle w:val="TableParagraph"/>
              <w:spacing w:line="360" w:lineRule="auto"/>
              <w:rPr>
                <w:b/>
                <w:sz w:val="24"/>
                <w:szCs w:val="24"/>
              </w:rPr>
            </w:pPr>
            <w:r w:rsidRPr="006A7AD8">
              <w:rPr>
                <w:b/>
                <w:sz w:val="24"/>
                <w:szCs w:val="24"/>
              </w:rPr>
              <w:t>První</w:t>
            </w:r>
            <w:r w:rsidRPr="006A7AD8">
              <w:rPr>
                <w:b/>
                <w:spacing w:val="-4"/>
                <w:sz w:val="24"/>
                <w:szCs w:val="24"/>
              </w:rPr>
              <w:t xml:space="preserve"> </w:t>
            </w:r>
            <w:r w:rsidRPr="006A7AD8">
              <w:rPr>
                <w:b/>
                <w:sz w:val="24"/>
                <w:szCs w:val="24"/>
              </w:rPr>
              <w:t>úroveň</w:t>
            </w:r>
          </w:p>
        </w:tc>
        <w:tc>
          <w:tcPr>
            <w:tcW w:w="6953" w:type="dxa"/>
            <w:shd w:val="clear" w:color="auto" w:fill="E6E6E6"/>
          </w:tcPr>
          <w:p w14:paraId="2B318528" w14:textId="77777777" w:rsidR="00D423C7" w:rsidRPr="006A7AD8" w:rsidRDefault="00D423C7" w:rsidP="009C0C41">
            <w:pPr>
              <w:pStyle w:val="TableParagraph"/>
              <w:spacing w:line="360" w:lineRule="auto"/>
              <w:ind w:left="446"/>
              <w:rPr>
                <w:sz w:val="24"/>
                <w:szCs w:val="24"/>
              </w:rPr>
            </w:pPr>
            <w:r w:rsidRPr="006A7AD8">
              <w:rPr>
                <w:sz w:val="24"/>
                <w:szCs w:val="24"/>
              </w:rPr>
              <w:t>Zahrnuje filozofický názor a úroveň sociálního</w:t>
            </w:r>
            <w:r w:rsidRPr="006A7AD8">
              <w:rPr>
                <w:spacing w:val="-35"/>
                <w:sz w:val="24"/>
                <w:szCs w:val="24"/>
              </w:rPr>
              <w:t xml:space="preserve"> </w:t>
            </w:r>
            <w:r w:rsidRPr="006A7AD8">
              <w:rPr>
                <w:sz w:val="24"/>
                <w:szCs w:val="24"/>
              </w:rPr>
              <w:t>systému,</w:t>
            </w:r>
          </w:p>
          <w:p w14:paraId="25CE222E" w14:textId="77777777" w:rsidR="00D423C7" w:rsidRPr="006A7AD8" w:rsidRDefault="00D423C7" w:rsidP="009C0C41">
            <w:pPr>
              <w:pStyle w:val="TableParagraph"/>
              <w:spacing w:line="360" w:lineRule="auto"/>
              <w:ind w:left="446"/>
              <w:rPr>
                <w:sz w:val="24"/>
                <w:szCs w:val="24"/>
              </w:rPr>
            </w:pPr>
            <w:r w:rsidRPr="006A7AD8">
              <w:rPr>
                <w:sz w:val="24"/>
                <w:szCs w:val="24"/>
              </w:rPr>
              <w:t>které se řadí nad</w:t>
            </w:r>
            <w:r w:rsidRPr="006A7AD8">
              <w:rPr>
                <w:spacing w:val="-9"/>
                <w:sz w:val="24"/>
                <w:szCs w:val="24"/>
              </w:rPr>
              <w:t xml:space="preserve"> </w:t>
            </w:r>
            <w:r w:rsidRPr="006A7AD8">
              <w:rPr>
                <w:sz w:val="24"/>
                <w:szCs w:val="24"/>
              </w:rPr>
              <w:t>kulturu.</w:t>
            </w:r>
          </w:p>
        </w:tc>
      </w:tr>
      <w:tr w:rsidR="00D423C7" w:rsidRPr="006A7AD8" w14:paraId="491958D3" w14:textId="77777777" w:rsidTr="009C0C41">
        <w:trPr>
          <w:trHeight w:val="964"/>
        </w:trPr>
        <w:tc>
          <w:tcPr>
            <w:tcW w:w="2261" w:type="dxa"/>
            <w:shd w:val="clear" w:color="auto" w:fill="E6E6E6"/>
          </w:tcPr>
          <w:p w14:paraId="17B775F6" w14:textId="77777777" w:rsidR="00D423C7" w:rsidRPr="006A7AD8" w:rsidRDefault="00D423C7" w:rsidP="009C0C41">
            <w:pPr>
              <w:pStyle w:val="TableParagraph"/>
              <w:spacing w:line="360" w:lineRule="auto"/>
              <w:rPr>
                <w:b/>
                <w:sz w:val="24"/>
                <w:szCs w:val="24"/>
              </w:rPr>
            </w:pPr>
            <w:r w:rsidRPr="006A7AD8">
              <w:rPr>
                <w:b/>
                <w:sz w:val="24"/>
                <w:szCs w:val="24"/>
              </w:rPr>
              <w:t>Druhá</w:t>
            </w:r>
            <w:r w:rsidRPr="006A7AD8">
              <w:rPr>
                <w:b/>
                <w:spacing w:val="-4"/>
                <w:sz w:val="24"/>
                <w:szCs w:val="24"/>
              </w:rPr>
              <w:t xml:space="preserve"> </w:t>
            </w:r>
            <w:r w:rsidRPr="006A7AD8">
              <w:rPr>
                <w:b/>
                <w:sz w:val="24"/>
                <w:szCs w:val="24"/>
              </w:rPr>
              <w:t>úroveň</w:t>
            </w:r>
          </w:p>
        </w:tc>
        <w:tc>
          <w:tcPr>
            <w:tcW w:w="6953" w:type="dxa"/>
            <w:shd w:val="clear" w:color="auto" w:fill="E6E6E6"/>
          </w:tcPr>
          <w:p w14:paraId="74352F10" w14:textId="77777777" w:rsidR="00D423C7" w:rsidRPr="006A7AD8" w:rsidRDefault="00D423C7" w:rsidP="009C0C41">
            <w:pPr>
              <w:pStyle w:val="TableParagraph"/>
              <w:spacing w:line="360" w:lineRule="auto"/>
              <w:ind w:left="446"/>
              <w:rPr>
                <w:sz w:val="24"/>
                <w:szCs w:val="24"/>
              </w:rPr>
            </w:pPr>
            <w:r w:rsidRPr="006A7AD8">
              <w:rPr>
                <w:sz w:val="24"/>
                <w:szCs w:val="24"/>
              </w:rPr>
              <w:t>Obsahuje poznatky o jedincích, rodinách, skupinách</w:t>
            </w:r>
            <w:r w:rsidRPr="006A7AD8">
              <w:rPr>
                <w:spacing w:val="-26"/>
                <w:sz w:val="24"/>
                <w:szCs w:val="24"/>
              </w:rPr>
              <w:t xml:space="preserve"> </w:t>
            </w:r>
            <w:r w:rsidRPr="006A7AD8">
              <w:rPr>
                <w:sz w:val="24"/>
                <w:szCs w:val="24"/>
              </w:rPr>
              <w:t>a</w:t>
            </w:r>
          </w:p>
          <w:p w14:paraId="375B6AB4" w14:textId="77777777" w:rsidR="00D423C7" w:rsidRPr="006A7AD8" w:rsidRDefault="00D423C7" w:rsidP="009C0C41">
            <w:pPr>
              <w:pStyle w:val="TableParagraph"/>
              <w:spacing w:line="360" w:lineRule="auto"/>
              <w:ind w:left="446" w:right="126"/>
              <w:rPr>
                <w:sz w:val="24"/>
                <w:szCs w:val="24"/>
              </w:rPr>
            </w:pPr>
            <w:r w:rsidRPr="006A7AD8">
              <w:rPr>
                <w:sz w:val="24"/>
                <w:szCs w:val="24"/>
              </w:rPr>
              <w:t>situacích v odlišných zdravotnických systémech a určuje kulturně specifické a významné vztahy k péči o</w:t>
            </w:r>
            <w:r w:rsidRPr="006A7AD8">
              <w:rPr>
                <w:spacing w:val="-18"/>
                <w:sz w:val="24"/>
                <w:szCs w:val="24"/>
              </w:rPr>
              <w:t xml:space="preserve"> </w:t>
            </w:r>
            <w:r w:rsidRPr="006A7AD8">
              <w:rPr>
                <w:sz w:val="24"/>
                <w:szCs w:val="24"/>
              </w:rPr>
              <w:t>zdraví.</w:t>
            </w:r>
          </w:p>
        </w:tc>
      </w:tr>
      <w:tr w:rsidR="00D423C7" w:rsidRPr="006A7AD8" w14:paraId="0A58E274" w14:textId="77777777" w:rsidTr="009C0C41">
        <w:trPr>
          <w:trHeight w:val="645"/>
        </w:trPr>
        <w:tc>
          <w:tcPr>
            <w:tcW w:w="2261" w:type="dxa"/>
            <w:shd w:val="clear" w:color="auto" w:fill="E6E6E6"/>
          </w:tcPr>
          <w:p w14:paraId="6C7183E5" w14:textId="77777777" w:rsidR="00D423C7" w:rsidRPr="006A7AD8" w:rsidRDefault="00D423C7" w:rsidP="009C0C41">
            <w:pPr>
              <w:pStyle w:val="TableParagraph"/>
              <w:spacing w:line="360" w:lineRule="auto"/>
              <w:rPr>
                <w:b/>
                <w:sz w:val="24"/>
                <w:szCs w:val="24"/>
              </w:rPr>
            </w:pPr>
            <w:r w:rsidRPr="006A7AD8">
              <w:rPr>
                <w:b/>
                <w:sz w:val="24"/>
                <w:szCs w:val="24"/>
              </w:rPr>
              <w:t>Třetí</w:t>
            </w:r>
            <w:r w:rsidRPr="006A7AD8">
              <w:rPr>
                <w:b/>
                <w:spacing w:val="-2"/>
                <w:sz w:val="24"/>
                <w:szCs w:val="24"/>
              </w:rPr>
              <w:t xml:space="preserve"> </w:t>
            </w:r>
            <w:r w:rsidRPr="006A7AD8">
              <w:rPr>
                <w:b/>
                <w:sz w:val="24"/>
                <w:szCs w:val="24"/>
              </w:rPr>
              <w:t>úroveň</w:t>
            </w:r>
          </w:p>
        </w:tc>
        <w:tc>
          <w:tcPr>
            <w:tcW w:w="6953" w:type="dxa"/>
            <w:shd w:val="clear" w:color="auto" w:fill="E6E6E6"/>
          </w:tcPr>
          <w:p w14:paraId="59DDE1F3" w14:textId="77777777" w:rsidR="00D423C7" w:rsidRPr="006A7AD8" w:rsidRDefault="00D423C7" w:rsidP="009C0C41">
            <w:pPr>
              <w:pStyle w:val="TableParagraph"/>
              <w:spacing w:line="360" w:lineRule="auto"/>
              <w:ind w:left="446"/>
              <w:rPr>
                <w:sz w:val="24"/>
                <w:szCs w:val="24"/>
              </w:rPr>
            </w:pPr>
            <w:r w:rsidRPr="006A7AD8">
              <w:rPr>
                <w:sz w:val="24"/>
                <w:szCs w:val="24"/>
              </w:rPr>
              <w:t>Poskytuje charakteristiky každého systému a</w:t>
            </w:r>
            <w:r w:rsidRPr="006A7AD8">
              <w:rPr>
                <w:spacing w:val="-33"/>
                <w:sz w:val="24"/>
                <w:szCs w:val="24"/>
              </w:rPr>
              <w:t xml:space="preserve"> </w:t>
            </w:r>
            <w:r w:rsidRPr="006A7AD8">
              <w:rPr>
                <w:sz w:val="24"/>
                <w:szCs w:val="24"/>
              </w:rPr>
              <w:t>specifické</w:t>
            </w:r>
          </w:p>
          <w:p w14:paraId="30320790" w14:textId="77777777" w:rsidR="00D423C7" w:rsidRPr="006A7AD8" w:rsidRDefault="00D423C7" w:rsidP="009C0C41">
            <w:pPr>
              <w:pStyle w:val="TableParagraph"/>
              <w:spacing w:before="2" w:line="360" w:lineRule="auto"/>
              <w:ind w:left="446"/>
              <w:rPr>
                <w:sz w:val="24"/>
                <w:szCs w:val="24"/>
              </w:rPr>
            </w:pPr>
            <w:r w:rsidRPr="006A7AD8">
              <w:rPr>
                <w:sz w:val="24"/>
                <w:szCs w:val="24"/>
              </w:rPr>
              <w:t>rysy každé</w:t>
            </w:r>
            <w:r w:rsidRPr="006A7AD8">
              <w:rPr>
                <w:spacing w:val="-3"/>
                <w:sz w:val="24"/>
                <w:szCs w:val="24"/>
              </w:rPr>
              <w:t xml:space="preserve"> </w:t>
            </w:r>
            <w:r w:rsidRPr="006A7AD8">
              <w:rPr>
                <w:sz w:val="24"/>
                <w:szCs w:val="24"/>
              </w:rPr>
              <w:t>péče.</w:t>
            </w:r>
          </w:p>
        </w:tc>
      </w:tr>
      <w:tr w:rsidR="00D423C7" w:rsidRPr="006A7AD8" w14:paraId="572C1175" w14:textId="77777777" w:rsidTr="009C0C41">
        <w:trPr>
          <w:trHeight w:val="2255"/>
        </w:trPr>
        <w:tc>
          <w:tcPr>
            <w:tcW w:w="2261" w:type="dxa"/>
            <w:shd w:val="clear" w:color="auto" w:fill="E6E6E6"/>
          </w:tcPr>
          <w:p w14:paraId="0EF42607" w14:textId="77777777" w:rsidR="00D423C7" w:rsidRPr="006A7AD8" w:rsidRDefault="00D423C7" w:rsidP="009C0C41">
            <w:pPr>
              <w:pStyle w:val="TableParagraph"/>
              <w:spacing w:line="360" w:lineRule="auto"/>
              <w:rPr>
                <w:b/>
                <w:sz w:val="24"/>
                <w:szCs w:val="24"/>
              </w:rPr>
            </w:pPr>
            <w:r w:rsidRPr="006A7AD8">
              <w:rPr>
                <w:b/>
                <w:sz w:val="24"/>
                <w:szCs w:val="24"/>
              </w:rPr>
              <w:t>Čtvrtá</w:t>
            </w:r>
            <w:r w:rsidRPr="006A7AD8">
              <w:rPr>
                <w:b/>
                <w:spacing w:val="-3"/>
                <w:sz w:val="24"/>
                <w:szCs w:val="24"/>
              </w:rPr>
              <w:t xml:space="preserve"> </w:t>
            </w:r>
            <w:r w:rsidRPr="006A7AD8">
              <w:rPr>
                <w:b/>
                <w:sz w:val="24"/>
                <w:szCs w:val="24"/>
              </w:rPr>
              <w:t>úroveň</w:t>
            </w:r>
          </w:p>
        </w:tc>
        <w:tc>
          <w:tcPr>
            <w:tcW w:w="6953" w:type="dxa"/>
            <w:shd w:val="clear" w:color="auto" w:fill="E6E6E6"/>
          </w:tcPr>
          <w:p w14:paraId="5462A3EC" w14:textId="0D4DC848" w:rsidR="00D423C7" w:rsidRPr="00AB7421" w:rsidRDefault="00D423C7" w:rsidP="00AB7421">
            <w:pPr>
              <w:pStyle w:val="TableParagraph"/>
              <w:spacing w:line="360" w:lineRule="auto"/>
              <w:ind w:left="446" w:right="126"/>
              <w:rPr>
                <w:sz w:val="24"/>
                <w:szCs w:val="24"/>
              </w:rPr>
            </w:pPr>
            <w:r w:rsidRPr="006A7AD8">
              <w:rPr>
                <w:sz w:val="24"/>
                <w:szCs w:val="24"/>
              </w:rPr>
              <w:t>Zahrnuje rozhodování a poskytování ošetřovatelské</w:t>
            </w:r>
            <w:r w:rsidRPr="006A7AD8">
              <w:rPr>
                <w:spacing w:val="-33"/>
                <w:sz w:val="24"/>
                <w:szCs w:val="24"/>
              </w:rPr>
              <w:t xml:space="preserve"> </w:t>
            </w:r>
            <w:r w:rsidRPr="006A7AD8">
              <w:rPr>
                <w:sz w:val="24"/>
                <w:szCs w:val="24"/>
              </w:rPr>
              <w:t>péče v oblastech zachování nebo udržování kulturní péče, přizpůsobování nebo vyjednávání kulturní péče, tvorbu nových nebo restrukturalizaci existujících kulturních vzorců. Na čtvrté úrovni se rozvíjí</w:t>
            </w:r>
            <w:r w:rsidRPr="006A7AD8">
              <w:rPr>
                <w:spacing w:val="-10"/>
                <w:sz w:val="24"/>
                <w:szCs w:val="24"/>
              </w:rPr>
              <w:t xml:space="preserve"> </w:t>
            </w:r>
            <w:r w:rsidRPr="006A7AD8">
              <w:rPr>
                <w:sz w:val="24"/>
                <w:szCs w:val="24"/>
              </w:rPr>
              <w:t>transkulturní</w:t>
            </w:r>
            <w:r w:rsidR="00AB7421">
              <w:rPr>
                <w:sz w:val="24"/>
                <w:szCs w:val="24"/>
              </w:rPr>
              <w:t xml:space="preserve"> </w:t>
            </w:r>
            <w:r w:rsidRPr="006A7AD8">
              <w:rPr>
                <w:sz w:val="24"/>
                <w:szCs w:val="24"/>
              </w:rPr>
              <w:t>ošetřovatelství tak, že je poskytovaná péče shodná s hodnotami té kultury, které pacienta /klient patří.</w:t>
            </w:r>
            <w:r w:rsidRPr="006A7AD8">
              <w:rPr>
                <w:spacing w:val="-29"/>
                <w:sz w:val="24"/>
                <w:szCs w:val="24"/>
              </w:rPr>
              <w:t xml:space="preserve"> </w:t>
            </w:r>
          </w:p>
          <w:p w14:paraId="67377FBB" w14:textId="77777777" w:rsidR="00D423C7" w:rsidRPr="00EF603B" w:rsidRDefault="00D423C7" w:rsidP="009C0C41">
            <w:pPr>
              <w:pStyle w:val="TableParagraph"/>
              <w:spacing w:line="360" w:lineRule="auto"/>
              <w:ind w:left="0" w:right="699"/>
              <w:rPr>
                <w:position w:val="7"/>
                <w:sz w:val="24"/>
                <w:szCs w:val="24"/>
              </w:rPr>
            </w:pPr>
            <w:r w:rsidRPr="006A7AD8">
              <w:t>Zdroj: PAVLÍKOVÁ, S. Modely ošetřovatelství v kostce. 2006, s</w:t>
            </w:r>
            <w:r w:rsidRPr="006A7AD8">
              <w:rPr>
                <w:spacing w:val="-21"/>
              </w:rPr>
              <w:t xml:space="preserve"> </w:t>
            </w:r>
            <w:r w:rsidRPr="006A7AD8">
              <w:t>.69</w:t>
            </w:r>
            <w:r w:rsidRPr="006A7AD8">
              <w:rPr>
                <w:noProof/>
              </w:rPr>
              <mc:AlternateContent>
                <mc:Choice Requires="wps">
                  <w:drawing>
                    <wp:anchor distT="0" distB="0" distL="0" distR="0" simplePos="0" relativeHeight="251664384" behindDoc="1" locked="0" layoutInCell="1" allowOverlap="1" wp14:anchorId="79F84C1E" wp14:editId="458D090B">
                      <wp:simplePos x="0" y="0"/>
                      <wp:positionH relativeFrom="page">
                        <wp:posOffset>901065</wp:posOffset>
                      </wp:positionH>
                      <wp:positionV relativeFrom="paragraph">
                        <wp:posOffset>98425</wp:posOffset>
                      </wp:positionV>
                      <wp:extent cx="1828800" cy="8890"/>
                      <wp:effectExtent l="0" t="0" r="0" b="3810"/>
                      <wp:wrapTopAndBottom/>
                      <wp:docPr id="3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0BE4D" id="Rectangle 20" o:spid="_x0000_s1026" style="position:absolute;margin-left:70.95pt;margin-top:7.7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" fillcolor="black" stroked="f">
                      <v:path arrowok="t"/>
                      <w10:wrap type="topAndBottom" anchorx="page"/>
                    </v:rect>
                  </w:pict>
                </mc:Fallback>
              </mc:AlternateContent>
            </w:r>
          </w:p>
        </w:tc>
      </w:tr>
    </w:tbl>
    <w:p w14:paraId="2311FAE8" w14:textId="7A1F01C3" w:rsidR="00D423C7" w:rsidRPr="00AB7421" w:rsidRDefault="00D423C7" w:rsidP="00AB7421">
      <w:pPr>
        <w:pStyle w:val="Nadpis2"/>
        <w:rPr>
          <w:rFonts w:ascii="Times New Roman" w:hAnsi="Times New Roman" w:cs="Times New Roman"/>
          <w:sz w:val="24"/>
          <w:szCs w:val="24"/>
        </w:rPr>
      </w:pPr>
      <w:bookmarkStart w:id="58" w:name="_Toc67723883"/>
      <w:bookmarkStart w:id="59" w:name="_Toc91863826"/>
      <w:r w:rsidRPr="006A7AD8">
        <w:rPr>
          <w:rFonts w:ascii="Times New Roman" w:hAnsi="Times New Roman" w:cs="Times New Roman"/>
          <w:sz w:val="24"/>
          <w:szCs w:val="24"/>
        </w:rPr>
        <w:t>Kultura 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ošetřovatelství</w:t>
      </w:r>
      <w:bookmarkEnd w:id="58"/>
      <w:bookmarkEnd w:id="59"/>
    </w:p>
    <w:p w14:paraId="03D36137" w14:textId="77777777" w:rsidR="00D423C7" w:rsidRPr="006A7AD8" w:rsidRDefault="00D423C7" w:rsidP="00AB7421">
      <w:pPr>
        <w:pStyle w:val="Zkladntext"/>
        <w:spacing w:line="360" w:lineRule="auto"/>
        <w:ind w:left="318" w:right="426" w:firstLine="260"/>
        <w:jc w:val="both"/>
        <w:rPr>
          <w:rFonts w:ascii="Times New Roman" w:hAnsi="Times New Roman" w:cs="Times New Roman"/>
        </w:rPr>
      </w:pPr>
      <w:r w:rsidRPr="006A7AD8">
        <w:rPr>
          <w:rFonts w:ascii="Times New Roman" w:hAnsi="Times New Roman" w:cs="Times New Roman"/>
        </w:rPr>
        <w:t>Kultura je původně antropologický termín a používá ve společenských vědách již více než 100 let. Teprve od 50. let 20. století se však významněji uplatňuje v</w:t>
      </w:r>
      <w:r w:rsidRPr="006A7AD8">
        <w:rPr>
          <w:rFonts w:ascii="Times New Roman" w:hAnsi="Times New Roman" w:cs="Times New Roman"/>
          <w:spacing w:val="-1"/>
        </w:rPr>
        <w:t xml:space="preserve"> </w:t>
      </w:r>
      <w:r w:rsidRPr="006A7AD8">
        <w:rPr>
          <w:rFonts w:ascii="Times New Roman" w:hAnsi="Times New Roman" w:cs="Times New Roman"/>
        </w:rPr>
        <w:t>ošetřovatelství.</w:t>
      </w:r>
    </w:p>
    <w:p w14:paraId="5F4520AB" w14:textId="77777777" w:rsidR="00D423C7" w:rsidRPr="006A7AD8" w:rsidRDefault="00D423C7" w:rsidP="00D423C7">
      <w:pPr>
        <w:pStyle w:val="Nadpis3"/>
        <w:rPr>
          <w:rFonts w:ascii="Times New Roman" w:hAnsi="Times New Roman" w:cs="Times New Roman"/>
          <w:sz w:val="24"/>
          <w:szCs w:val="24"/>
        </w:rPr>
      </w:pPr>
      <w:bookmarkStart w:id="60" w:name="_Toc67723884"/>
      <w:bookmarkStart w:id="61" w:name="_Toc91863827"/>
      <w:r w:rsidRPr="006A7AD8">
        <w:rPr>
          <w:rFonts w:ascii="Times New Roman" w:hAnsi="Times New Roman" w:cs="Times New Roman"/>
          <w:sz w:val="24"/>
          <w:szCs w:val="24"/>
        </w:rPr>
        <w:t>Důležité pojmy a jejich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definice Kultura</w:t>
      </w:r>
      <w:bookmarkEnd w:id="60"/>
      <w:bookmarkEnd w:id="61"/>
    </w:p>
    <w:p w14:paraId="7A0327F8" w14:textId="77777777" w:rsidR="00D423C7" w:rsidRPr="006A7AD8" w:rsidRDefault="00D423C7" w:rsidP="00D423C7">
      <w:pPr>
        <w:pStyle w:val="Zkladntext"/>
        <w:spacing w:line="360" w:lineRule="auto"/>
        <w:ind w:left="318" w:right="676" w:firstLine="260"/>
        <w:jc w:val="both"/>
        <w:rPr>
          <w:rFonts w:ascii="Times New Roman" w:hAnsi="Times New Roman" w:cs="Times New Roman"/>
        </w:rPr>
      </w:pPr>
      <w:r w:rsidRPr="006A7AD8">
        <w:rPr>
          <w:rFonts w:ascii="Times New Roman" w:hAnsi="Times New Roman" w:cs="Times New Roman"/>
        </w:rPr>
        <w:t>Kulturu definujeme jako soubor naučených, osvojených a sdílených přesvědčení, postojů, hodnot a životních zvyklostí, typických pro určitou skupinu lidí a mezigeneračně předávaný; kultura ovlivňuje vzorce</w:t>
      </w:r>
      <w:r w:rsidRPr="006A7AD8">
        <w:rPr>
          <w:rFonts w:ascii="Times New Roman" w:hAnsi="Times New Roman" w:cs="Times New Roman"/>
          <w:spacing w:val="-36"/>
        </w:rPr>
        <w:t xml:space="preserve"> </w:t>
      </w:r>
      <w:r w:rsidRPr="006A7AD8">
        <w:rPr>
          <w:rFonts w:ascii="Times New Roman" w:hAnsi="Times New Roman" w:cs="Times New Roman"/>
        </w:rPr>
        <w:t xml:space="preserve">chování a myšlení, je to složitá struktura </w:t>
      </w:r>
      <w:r w:rsidRPr="006A7AD8">
        <w:rPr>
          <w:rFonts w:ascii="Times New Roman" w:hAnsi="Times New Roman" w:cs="Times New Roman"/>
        </w:rPr>
        <w:lastRenderedPageBreak/>
        <w:t>formující poznávání světa a života v něm. Jedná se o propracované, sdílené a předávané chápání hodnot, životního stylu a přesvědčení určité skupiny osob. Toto chápání přechází z generace na generaci a ovlivňuje myšlení, rozhodování a jednání</w:t>
      </w:r>
      <w:r w:rsidRPr="006A7AD8">
        <w:rPr>
          <w:rFonts w:ascii="Times New Roman" w:hAnsi="Times New Roman" w:cs="Times New Roman"/>
          <w:spacing w:val="-3"/>
        </w:rPr>
        <w:t xml:space="preserve"> </w:t>
      </w:r>
      <w:r w:rsidRPr="006A7AD8">
        <w:rPr>
          <w:rFonts w:ascii="Times New Roman" w:hAnsi="Times New Roman" w:cs="Times New Roman"/>
        </w:rPr>
        <w:t>člověka</w:t>
      </w:r>
      <w:r w:rsidRPr="006A7AD8">
        <w:rPr>
          <w:rFonts w:ascii="Times New Roman" w:hAnsi="Times New Roman" w:cs="Times New Roman"/>
          <w:i/>
        </w:rPr>
        <w:t>.</w:t>
      </w:r>
    </w:p>
    <w:p w14:paraId="66214BDA" w14:textId="77777777" w:rsidR="00D423C7" w:rsidRPr="006A7AD8" w:rsidRDefault="00D423C7" w:rsidP="00D423C7">
      <w:pPr>
        <w:pStyle w:val="Zkladntext"/>
        <w:spacing w:before="3" w:line="360" w:lineRule="auto"/>
        <w:rPr>
          <w:rFonts w:ascii="Times New Roman" w:hAnsi="Times New Roman" w:cs="Times New Roman"/>
          <w:i/>
        </w:rPr>
      </w:pPr>
    </w:p>
    <w:p w14:paraId="2667E6A7" w14:textId="77777777" w:rsidR="00D423C7" w:rsidRPr="006A7AD8" w:rsidRDefault="00D423C7" w:rsidP="00D423C7">
      <w:pPr>
        <w:pStyle w:val="Nadpis3"/>
        <w:rPr>
          <w:rFonts w:ascii="Times New Roman" w:hAnsi="Times New Roman" w:cs="Times New Roman"/>
          <w:sz w:val="24"/>
          <w:szCs w:val="24"/>
        </w:rPr>
      </w:pPr>
      <w:bookmarkStart w:id="62" w:name="_Toc67723885"/>
      <w:bookmarkStart w:id="63" w:name="_Toc91863828"/>
      <w:r w:rsidRPr="006A7AD8">
        <w:rPr>
          <w:rFonts w:ascii="Times New Roman" w:hAnsi="Times New Roman" w:cs="Times New Roman"/>
          <w:sz w:val="24"/>
          <w:szCs w:val="24"/>
        </w:rPr>
        <w:t>Subkultura</w:t>
      </w:r>
      <w:bookmarkEnd w:id="62"/>
      <w:bookmarkEnd w:id="63"/>
    </w:p>
    <w:p w14:paraId="7B086331" w14:textId="2A54B178" w:rsidR="00D423C7" w:rsidRPr="006A7AD8" w:rsidRDefault="00D423C7" w:rsidP="00C12651">
      <w:pPr>
        <w:pStyle w:val="Zkladntext"/>
        <w:spacing w:line="360" w:lineRule="auto"/>
        <w:ind w:right="129" w:firstLine="318"/>
        <w:jc w:val="both"/>
        <w:rPr>
          <w:rFonts w:ascii="Times New Roman" w:hAnsi="Times New Roman" w:cs="Times New Roman"/>
        </w:rPr>
      </w:pPr>
      <w:r w:rsidRPr="006A7AD8">
        <w:rPr>
          <w:rFonts w:ascii="Times New Roman" w:hAnsi="Times New Roman" w:cs="Times New Roman"/>
        </w:rPr>
        <w:t>Předpona „sub“ naznačuje svébytnost a odlišnost od dominantní společnosti. Subkulturu tedy tvoří skupiny lidí, kteří</w:t>
      </w:r>
      <w:r w:rsidRPr="006A7AD8">
        <w:rPr>
          <w:rFonts w:ascii="Times New Roman" w:hAnsi="Times New Roman" w:cs="Times New Roman"/>
          <w:spacing w:val="-30"/>
        </w:rPr>
        <w:t xml:space="preserve"> </w:t>
      </w:r>
      <w:r w:rsidRPr="006A7AD8">
        <w:rPr>
          <w:rFonts w:ascii="Times New Roman" w:hAnsi="Times New Roman" w:cs="Times New Roman"/>
        </w:rPr>
        <w:t>sdílejí zvláštní hodnoty a normy, v nichž se rozcházejí s dominantní kulturou, a které nabízejí mapy významů, díky nimž je svět pro členy subkultury srozumitelný. Subkultury se pokoušejí řešit kolektivně zažívané problémy a vytvářet kolektivní a individuální identity. Konkrétní subkulturní předměty tak</w:t>
      </w:r>
      <w:r w:rsidRPr="006A7AD8">
        <w:rPr>
          <w:rFonts w:ascii="Times New Roman" w:hAnsi="Times New Roman" w:cs="Times New Roman"/>
          <w:spacing w:val="-46"/>
        </w:rPr>
        <w:t xml:space="preserve"> </w:t>
      </w:r>
      <w:r w:rsidRPr="006A7AD8">
        <w:rPr>
          <w:rFonts w:ascii="Times New Roman" w:hAnsi="Times New Roman" w:cs="Times New Roman"/>
        </w:rPr>
        <w:t>odrážejí strukturu, styl, typické starosti, postoje a pocity skupiny. Kreativita a kulturní odezva subkultur nes</w:t>
      </w:r>
      <w:r>
        <w:rPr>
          <w:rFonts w:ascii="Times New Roman" w:hAnsi="Times New Roman" w:cs="Times New Roman"/>
        </w:rPr>
        <w:t>j</w:t>
      </w:r>
      <w:r w:rsidRPr="006A7AD8">
        <w:rPr>
          <w:rFonts w:ascii="Times New Roman" w:hAnsi="Times New Roman" w:cs="Times New Roman"/>
        </w:rPr>
        <w:t>nou náhodné, ale vyjadřují společenské</w:t>
      </w:r>
      <w:r w:rsidRPr="006A7AD8">
        <w:rPr>
          <w:rFonts w:ascii="Times New Roman" w:hAnsi="Times New Roman" w:cs="Times New Roman"/>
          <w:spacing w:val="-15"/>
        </w:rPr>
        <w:t xml:space="preserve"> </w:t>
      </w:r>
      <w:r w:rsidRPr="006A7AD8">
        <w:rPr>
          <w:rFonts w:ascii="Times New Roman" w:hAnsi="Times New Roman" w:cs="Times New Roman"/>
        </w:rPr>
        <w:t>rozpory.</w:t>
      </w:r>
    </w:p>
    <w:p w14:paraId="0BD2366E" w14:textId="77777777" w:rsidR="00D423C7" w:rsidRPr="006A7AD8" w:rsidRDefault="00D423C7" w:rsidP="00D423C7">
      <w:pPr>
        <w:pStyle w:val="Zkladntext"/>
        <w:spacing w:line="360" w:lineRule="auto"/>
        <w:ind w:right="801" w:firstLine="318"/>
        <w:rPr>
          <w:rFonts w:ascii="Times New Roman" w:hAnsi="Times New Roman" w:cs="Times New Roman"/>
        </w:rPr>
      </w:pPr>
      <w:r w:rsidRPr="006A7AD8">
        <w:rPr>
          <w:rFonts w:ascii="Times New Roman" w:hAnsi="Times New Roman" w:cs="Times New Roman"/>
        </w:rPr>
        <w:t>Subkultury se neformují k opozici ke kultuře hlavního proudu, nejsou však jednotné a vyznačující se vnitřními</w:t>
      </w:r>
      <w:r w:rsidRPr="006A7AD8">
        <w:rPr>
          <w:rFonts w:ascii="Times New Roman" w:hAnsi="Times New Roman" w:cs="Times New Roman"/>
          <w:spacing w:val="-4"/>
        </w:rPr>
        <w:t xml:space="preserve"> </w:t>
      </w:r>
      <w:r w:rsidRPr="006A7AD8">
        <w:rPr>
          <w:rFonts w:ascii="Times New Roman" w:hAnsi="Times New Roman" w:cs="Times New Roman"/>
        </w:rPr>
        <w:t>rozpory.</w:t>
      </w:r>
      <w:r w:rsidRPr="006A7AD8">
        <w:rPr>
          <w:rFonts w:ascii="Times New Roman" w:hAnsi="Times New Roman" w:cs="Times New Roman"/>
          <w:vertAlign w:val="superscript"/>
        </w:rPr>
        <w:t>7</w:t>
      </w:r>
    </w:p>
    <w:p w14:paraId="1A7ED588" w14:textId="77777777" w:rsidR="00D423C7" w:rsidRPr="006A7AD8" w:rsidRDefault="00D423C7" w:rsidP="00D423C7">
      <w:pPr>
        <w:pStyle w:val="Zkladntext"/>
        <w:spacing w:before="5" w:line="360" w:lineRule="auto"/>
        <w:rPr>
          <w:rFonts w:ascii="Times New Roman" w:hAnsi="Times New Roman" w:cs="Times New Roman"/>
        </w:rPr>
      </w:pPr>
    </w:p>
    <w:p w14:paraId="0ED28565" w14:textId="77777777" w:rsidR="00D423C7" w:rsidRPr="006A7AD8" w:rsidRDefault="00D423C7" w:rsidP="00D423C7">
      <w:pPr>
        <w:pStyle w:val="Nadpis3"/>
        <w:rPr>
          <w:rFonts w:ascii="Times New Roman" w:hAnsi="Times New Roman" w:cs="Times New Roman"/>
          <w:sz w:val="24"/>
          <w:szCs w:val="24"/>
        </w:rPr>
      </w:pPr>
      <w:bookmarkStart w:id="64" w:name="_Toc67723886"/>
      <w:bookmarkStart w:id="65" w:name="_Toc91863829"/>
      <w:r w:rsidRPr="006A7AD8">
        <w:rPr>
          <w:rFonts w:ascii="Times New Roman" w:hAnsi="Times New Roman" w:cs="Times New Roman"/>
          <w:sz w:val="24"/>
          <w:szCs w:val="24"/>
        </w:rPr>
        <w:t>Kulturní</w:t>
      </w:r>
      <w:r w:rsidRPr="006A7AD8">
        <w:rPr>
          <w:rFonts w:ascii="Times New Roman" w:hAnsi="Times New Roman" w:cs="Times New Roman"/>
          <w:spacing w:val="-14"/>
          <w:sz w:val="24"/>
          <w:szCs w:val="24"/>
        </w:rPr>
        <w:t xml:space="preserve"> </w:t>
      </w:r>
      <w:r w:rsidRPr="006A7AD8">
        <w:rPr>
          <w:rFonts w:ascii="Times New Roman" w:hAnsi="Times New Roman" w:cs="Times New Roman"/>
          <w:sz w:val="24"/>
          <w:szCs w:val="24"/>
        </w:rPr>
        <w:t>hodnoty</w:t>
      </w:r>
      <w:bookmarkEnd w:id="64"/>
      <w:bookmarkEnd w:id="65"/>
    </w:p>
    <w:p w14:paraId="3D543601" w14:textId="77777777" w:rsidR="00D423C7" w:rsidRPr="006A7AD8" w:rsidRDefault="00D423C7" w:rsidP="00D423C7">
      <w:pPr>
        <w:pStyle w:val="Zkladntext"/>
        <w:spacing w:line="360" w:lineRule="auto"/>
        <w:ind w:right="468" w:firstLine="318"/>
        <w:jc w:val="both"/>
        <w:rPr>
          <w:rFonts w:ascii="Times New Roman" w:hAnsi="Times New Roman" w:cs="Times New Roman"/>
        </w:rPr>
      </w:pPr>
      <w:r w:rsidRPr="006A7AD8">
        <w:rPr>
          <w:rFonts w:ascii="Times New Roman" w:hAnsi="Times New Roman" w:cs="Times New Roman"/>
        </w:rPr>
        <w:t>Jsou to silné vnitřní a vnější orientující síly, které formují a</w:t>
      </w:r>
      <w:r w:rsidRPr="006A7AD8">
        <w:rPr>
          <w:rFonts w:ascii="Times New Roman" w:hAnsi="Times New Roman" w:cs="Times New Roman"/>
          <w:spacing w:val="-39"/>
        </w:rPr>
        <w:t xml:space="preserve"> </w:t>
      </w:r>
      <w:r w:rsidRPr="006A7AD8">
        <w:rPr>
          <w:rFonts w:ascii="Times New Roman" w:hAnsi="Times New Roman" w:cs="Times New Roman"/>
        </w:rPr>
        <w:t>uspořádávají myšlení, rozhodování a jednání jednotlivce nebo</w:t>
      </w:r>
      <w:r w:rsidRPr="006A7AD8">
        <w:rPr>
          <w:rFonts w:ascii="Times New Roman" w:hAnsi="Times New Roman" w:cs="Times New Roman"/>
          <w:spacing w:val="-10"/>
        </w:rPr>
        <w:t xml:space="preserve"> </w:t>
      </w:r>
      <w:r w:rsidRPr="006A7AD8">
        <w:rPr>
          <w:rFonts w:ascii="Times New Roman" w:hAnsi="Times New Roman" w:cs="Times New Roman"/>
        </w:rPr>
        <w:t>skupiny.</w:t>
      </w:r>
    </w:p>
    <w:p w14:paraId="62A894AF" w14:textId="77777777" w:rsidR="00D423C7" w:rsidRPr="006A7AD8" w:rsidRDefault="00D423C7" w:rsidP="00D423C7">
      <w:pPr>
        <w:pStyle w:val="Zkladntext"/>
        <w:spacing w:line="360" w:lineRule="auto"/>
        <w:ind w:right="124" w:firstLine="318"/>
        <w:jc w:val="both"/>
        <w:rPr>
          <w:rFonts w:ascii="Times New Roman" w:hAnsi="Times New Roman" w:cs="Times New Roman"/>
        </w:rPr>
      </w:pPr>
      <w:r w:rsidRPr="006A7AD8">
        <w:rPr>
          <w:rFonts w:ascii="Times New Roman" w:hAnsi="Times New Roman" w:cs="Times New Roman"/>
        </w:rPr>
        <w:t>Pro pracovníky ve zdravotnictví i v sociálních službách představují vlastní i klientovy kulturní hodnoty vodítka v ošetřovatelské činnosti. Pořadí priorit může být jiné u osob pocházejících ze západních a z východních kultur. S tím by měli být všichni, kdo poskytují multikulturní péči</w:t>
      </w:r>
      <w:r w:rsidRPr="006A7AD8">
        <w:rPr>
          <w:rFonts w:ascii="Times New Roman" w:hAnsi="Times New Roman" w:cs="Times New Roman"/>
          <w:spacing w:val="-2"/>
        </w:rPr>
        <w:t xml:space="preserve"> </w:t>
      </w:r>
      <w:r w:rsidRPr="006A7AD8">
        <w:rPr>
          <w:rFonts w:ascii="Times New Roman" w:hAnsi="Times New Roman" w:cs="Times New Roman"/>
        </w:rPr>
        <w:t>srozuměni.</w:t>
      </w:r>
    </w:p>
    <w:p w14:paraId="785CF2FC" w14:textId="77777777" w:rsidR="00D423C7" w:rsidRPr="006A7AD8" w:rsidRDefault="00D423C7" w:rsidP="00D423C7">
      <w:pPr>
        <w:pStyle w:val="Zkladntext"/>
        <w:spacing w:line="360" w:lineRule="auto"/>
        <w:rPr>
          <w:rFonts w:ascii="Times New Roman" w:hAnsi="Times New Roman" w:cs="Times New Roman"/>
        </w:rPr>
      </w:pPr>
    </w:p>
    <w:p w14:paraId="20E29F97" w14:textId="77777777" w:rsidR="00D423C7" w:rsidRPr="006A7AD8" w:rsidRDefault="00D423C7" w:rsidP="00D423C7">
      <w:pPr>
        <w:pStyle w:val="Nadpis3"/>
        <w:rPr>
          <w:rFonts w:ascii="Times New Roman" w:hAnsi="Times New Roman" w:cs="Times New Roman"/>
          <w:sz w:val="24"/>
          <w:szCs w:val="24"/>
        </w:rPr>
      </w:pPr>
      <w:bookmarkStart w:id="66" w:name="_Toc67723887"/>
      <w:bookmarkStart w:id="67" w:name="_Toc91863830"/>
      <w:r w:rsidRPr="006A7AD8">
        <w:rPr>
          <w:rFonts w:ascii="Times New Roman" w:hAnsi="Times New Roman" w:cs="Times New Roman"/>
          <w:sz w:val="24"/>
          <w:szCs w:val="24"/>
        </w:rPr>
        <w:t>Kulturní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vzorec</w:t>
      </w:r>
      <w:bookmarkEnd w:id="66"/>
      <w:bookmarkEnd w:id="67"/>
    </w:p>
    <w:p w14:paraId="31112904" w14:textId="77777777" w:rsidR="00D423C7" w:rsidRPr="006A7AD8" w:rsidRDefault="00D423C7" w:rsidP="00D423C7">
      <w:pPr>
        <w:pStyle w:val="Zkladntext"/>
        <w:spacing w:line="360" w:lineRule="auto"/>
        <w:ind w:right="131" w:firstLine="578"/>
        <w:jc w:val="both"/>
        <w:rPr>
          <w:rFonts w:ascii="Times New Roman" w:hAnsi="Times New Roman" w:cs="Times New Roman"/>
        </w:rPr>
      </w:pPr>
      <w:r w:rsidRPr="006A7AD8">
        <w:rPr>
          <w:rFonts w:ascii="Times New Roman" w:hAnsi="Times New Roman" w:cs="Times New Roman"/>
        </w:rPr>
        <w:t xml:space="preserve">Sociologická definice kulturního vzorce specifikuje, že kulturní vzor je systémem forem chování, hodnot a norem charakteristických pro danou společnost, který je obecně přijímán a napodobován, vstupuje do procesu socializace jedinců, reprodukuje se v kulturních výtvorech a stabilizuje se ve zvycích a obyčejích. </w:t>
      </w:r>
    </w:p>
    <w:p w14:paraId="7A5F4B07" w14:textId="77777777" w:rsidR="00D423C7" w:rsidRPr="006A7AD8" w:rsidRDefault="00D423C7" w:rsidP="00D423C7">
      <w:pPr>
        <w:pStyle w:val="Nadpis3"/>
        <w:rPr>
          <w:rFonts w:ascii="Times New Roman" w:hAnsi="Times New Roman" w:cs="Times New Roman"/>
          <w:sz w:val="24"/>
          <w:szCs w:val="24"/>
        </w:rPr>
      </w:pPr>
      <w:bookmarkStart w:id="68" w:name="_Toc67723888"/>
      <w:bookmarkStart w:id="69" w:name="_Toc91863831"/>
      <w:r w:rsidRPr="006A7AD8">
        <w:rPr>
          <w:rFonts w:ascii="Times New Roman" w:hAnsi="Times New Roman" w:cs="Times New Roman"/>
          <w:sz w:val="24"/>
          <w:szCs w:val="24"/>
        </w:rPr>
        <w:lastRenderedPageBreak/>
        <w:t>Etický přístup k člověku odlišné</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kultury</w:t>
      </w:r>
      <w:bookmarkEnd w:id="68"/>
      <w:bookmarkEnd w:id="69"/>
    </w:p>
    <w:p w14:paraId="34CE3DCF" w14:textId="77777777" w:rsidR="00D423C7" w:rsidRPr="006A7AD8" w:rsidRDefault="00D423C7" w:rsidP="00D423C7">
      <w:pPr>
        <w:pStyle w:val="Zkladntext"/>
        <w:spacing w:line="360" w:lineRule="auto"/>
        <w:ind w:right="1144" w:firstLine="318"/>
        <w:jc w:val="both"/>
        <w:rPr>
          <w:rFonts w:ascii="Times New Roman" w:hAnsi="Times New Roman" w:cs="Times New Roman"/>
        </w:rPr>
      </w:pPr>
      <w:r w:rsidRPr="006A7AD8">
        <w:rPr>
          <w:rFonts w:ascii="Times New Roman" w:hAnsi="Times New Roman" w:cs="Times New Roman"/>
        </w:rPr>
        <w:t>Kultuře nelze upřít i jistou hodnotu prediktivní, tzn., že pomáhá předem odhadnout, jak kdo bude v dané situaci reagovat. Patří k ní rovněž</w:t>
      </w:r>
      <w:r w:rsidRPr="006A7AD8">
        <w:rPr>
          <w:rFonts w:ascii="Times New Roman" w:hAnsi="Times New Roman" w:cs="Times New Roman"/>
          <w:spacing w:val="-25"/>
        </w:rPr>
        <w:t xml:space="preserve"> </w:t>
      </w:r>
      <w:r w:rsidRPr="006A7AD8">
        <w:rPr>
          <w:rFonts w:ascii="Times New Roman" w:hAnsi="Times New Roman" w:cs="Times New Roman"/>
        </w:rPr>
        <w:t>řada</w:t>
      </w:r>
      <w:r>
        <w:rPr>
          <w:rFonts w:ascii="Times New Roman" w:hAnsi="Times New Roman" w:cs="Times New Roman"/>
        </w:rPr>
        <w:t xml:space="preserve"> </w:t>
      </w:r>
      <w:r w:rsidRPr="006A7AD8">
        <w:rPr>
          <w:rFonts w:ascii="Times New Roman" w:hAnsi="Times New Roman" w:cs="Times New Roman"/>
        </w:rPr>
        <w:t>obřadních tradičních zvyklostí a kodex etického rozhodování. Všechny dnešní společnosti jsou kulturně heterogenní, liší se však mírou své</w:t>
      </w:r>
      <w:r w:rsidRPr="006A7AD8">
        <w:rPr>
          <w:rFonts w:ascii="Times New Roman" w:hAnsi="Times New Roman" w:cs="Times New Roman"/>
          <w:spacing w:val="-28"/>
        </w:rPr>
        <w:t xml:space="preserve"> </w:t>
      </w:r>
      <w:r w:rsidRPr="006A7AD8">
        <w:rPr>
          <w:rFonts w:ascii="Times New Roman" w:hAnsi="Times New Roman" w:cs="Times New Roman"/>
        </w:rPr>
        <w:t>heterogennosti.</w:t>
      </w:r>
    </w:p>
    <w:p w14:paraId="67260830" w14:textId="77777777" w:rsidR="00D423C7" w:rsidRPr="006A7AD8" w:rsidRDefault="00D423C7" w:rsidP="00C12651">
      <w:pPr>
        <w:pStyle w:val="Zkladntext"/>
        <w:spacing w:line="360" w:lineRule="auto"/>
        <w:ind w:right="156" w:firstLine="318"/>
        <w:rPr>
          <w:rFonts w:ascii="Times New Roman" w:hAnsi="Times New Roman" w:cs="Times New Roman"/>
        </w:rPr>
      </w:pPr>
      <w:r w:rsidRPr="006A7AD8">
        <w:rPr>
          <w:rFonts w:ascii="Times New Roman" w:hAnsi="Times New Roman" w:cs="Times New Roman"/>
        </w:rPr>
        <w:t>Tolerance a multikulturalismus jsou významnými elementy sociální soudržnosti. Tolerance je jedním z nejzákladnějších ideálů</w:t>
      </w:r>
      <w:r w:rsidRPr="006A7AD8">
        <w:rPr>
          <w:rFonts w:ascii="Times New Roman" w:hAnsi="Times New Roman" w:cs="Times New Roman"/>
          <w:spacing w:val="-11"/>
        </w:rPr>
        <w:t xml:space="preserve"> </w:t>
      </w:r>
      <w:r w:rsidRPr="006A7AD8">
        <w:rPr>
          <w:rFonts w:ascii="Times New Roman" w:hAnsi="Times New Roman" w:cs="Times New Roman"/>
        </w:rPr>
        <w:t>multikulturalismu.</w:t>
      </w:r>
    </w:p>
    <w:p w14:paraId="3914F90C" w14:textId="77777777" w:rsidR="00D423C7" w:rsidRPr="006A7AD8" w:rsidRDefault="00D423C7" w:rsidP="00D423C7">
      <w:pPr>
        <w:pStyle w:val="Zkladntext"/>
        <w:spacing w:before="11" w:line="360" w:lineRule="auto"/>
        <w:rPr>
          <w:rFonts w:ascii="Times New Roman" w:hAnsi="Times New Roman" w:cs="Times New Roman"/>
        </w:rPr>
      </w:pPr>
    </w:p>
    <w:p w14:paraId="74A31281" w14:textId="77777777" w:rsidR="00D423C7" w:rsidRPr="006A7AD8" w:rsidRDefault="00D423C7" w:rsidP="00D423C7">
      <w:pPr>
        <w:pStyle w:val="Nadpis2"/>
        <w:rPr>
          <w:rFonts w:ascii="Times New Roman" w:hAnsi="Times New Roman" w:cs="Times New Roman"/>
          <w:sz w:val="24"/>
          <w:szCs w:val="24"/>
        </w:rPr>
      </w:pPr>
      <w:bookmarkStart w:id="70" w:name="_Toc67723889"/>
      <w:bookmarkStart w:id="71" w:name="_Toc91863832"/>
      <w:r w:rsidRPr="006A7AD8">
        <w:rPr>
          <w:rFonts w:ascii="Times New Roman" w:hAnsi="Times New Roman" w:cs="Times New Roman"/>
          <w:sz w:val="24"/>
          <w:szCs w:val="24"/>
        </w:rPr>
        <w:t>Kulturně zaměřená etika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péče</w:t>
      </w:r>
      <w:bookmarkEnd w:id="70"/>
      <w:bookmarkEnd w:id="71"/>
    </w:p>
    <w:p w14:paraId="2F09D434" w14:textId="77777777" w:rsidR="00D423C7" w:rsidRPr="006A7AD8" w:rsidRDefault="00D423C7" w:rsidP="00D423C7">
      <w:pPr>
        <w:pStyle w:val="Zkladntext"/>
        <w:spacing w:line="360" w:lineRule="auto"/>
        <w:ind w:right="179" w:firstLine="318"/>
        <w:rPr>
          <w:rFonts w:ascii="Times New Roman" w:hAnsi="Times New Roman" w:cs="Times New Roman"/>
        </w:rPr>
      </w:pPr>
      <w:r w:rsidRPr="006A7AD8">
        <w:rPr>
          <w:rFonts w:ascii="Times New Roman" w:hAnsi="Times New Roman" w:cs="Times New Roman"/>
        </w:rPr>
        <w:t>Zdravotníci a také sociální pracovníci by měly pozorně naslouchat a všímat si projevů v chování, které jim pomohou orientovat se v životních postojích a etice klienta/pacienta. Kultury a subkultury mají svá vlastní etická vodítka, která jejich příslušníky usměrňují v různých situacích, a která si předávají</w:t>
      </w:r>
      <w:r w:rsidRPr="006A7AD8">
        <w:rPr>
          <w:rFonts w:ascii="Times New Roman" w:hAnsi="Times New Roman" w:cs="Times New Roman"/>
          <w:spacing w:val="-24"/>
        </w:rPr>
        <w:t xml:space="preserve"> </w:t>
      </w:r>
      <w:r w:rsidRPr="006A7AD8">
        <w:rPr>
          <w:rFonts w:ascii="Times New Roman" w:hAnsi="Times New Roman" w:cs="Times New Roman"/>
        </w:rPr>
        <w:t xml:space="preserve">obvykle z generace na generaci. Jednotlivé kultury si předávají své kodexy, přesvědčení, zásady, regulativy – </w:t>
      </w:r>
      <w:r>
        <w:rPr>
          <w:rFonts w:ascii="Times New Roman" w:hAnsi="Times New Roman" w:cs="Times New Roman"/>
        </w:rPr>
        <w:t>jedná se rovněž o základní postoj jejich socializace. Pokud se subkultura cítí ohrožena, přechází k fundamentalistickému způsobu myšlení.</w:t>
      </w:r>
    </w:p>
    <w:p w14:paraId="271E93C0" w14:textId="72308168" w:rsidR="00D423C7" w:rsidRPr="006A7AD8" w:rsidRDefault="00877B5C" w:rsidP="00D423C7">
      <w:pPr>
        <w:pStyle w:val="Zkladntext"/>
        <w:spacing w:line="360" w:lineRule="auto"/>
        <w:ind w:right="132" w:firstLine="318"/>
        <w:rPr>
          <w:rFonts w:ascii="Times New Roman" w:hAnsi="Times New Roman" w:cs="Times New Roman"/>
        </w:rPr>
      </w:pPr>
      <w:r>
        <w:rPr>
          <w:rFonts w:ascii="Times New Roman" w:hAnsi="Times New Roman" w:cs="Times New Roman"/>
        </w:rPr>
        <w:t>Specifika různých kultur a subkultur si probereme v dalších kapitolách.</w:t>
      </w:r>
    </w:p>
    <w:p w14:paraId="5B1703D1" w14:textId="77777777" w:rsidR="00D423C7" w:rsidRPr="006A7AD8" w:rsidRDefault="00D423C7" w:rsidP="00D423C7">
      <w:pPr>
        <w:spacing w:line="360" w:lineRule="auto"/>
        <w:contextualSpacing/>
        <w:jc w:val="both"/>
      </w:pPr>
    </w:p>
    <w:p w14:paraId="1CFA4551" w14:textId="77777777" w:rsidR="00D423C7" w:rsidRPr="006A7AD8" w:rsidRDefault="00D423C7" w:rsidP="00D423C7">
      <w:pPr>
        <w:pStyle w:val="Nadpis3"/>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72" w:name="_Toc67723890"/>
      <w:bookmarkStart w:id="73" w:name="_Toc91863833"/>
      <w:r w:rsidRPr="006A7AD8">
        <w:rPr>
          <w:rFonts w:ascii="Times New Roman" w:hAnsi="Times New Roman" w:cs="Times New Roman"/>
          <w:sz w:val="24"/>
          <w:szCs w:val="24"/>
        </w:rPr>
        <w:t>Kulturní šok psychosomatické</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onemocnění</w:t>
      </w:r>
      <w:bookmarkEnd w:id="72"/>
      <w:bookmarkEnd w:id="73"/>
    </w:p>
    <w:p w14:paraId="4841E67A" w14:textId="1A60C781" w:rsidR="00D423C7" w:rsidRPr="006A7AD8" w:rsidRDefault="00D423C7" w:rsidP="00D423C7">
      <w:pPr>
        <w:pStyle w:val="Zkladntext"/>
        <w:spacing w:before="180" w:line="360" w:lineRule="auto"/>
        <w:ind w:right="584" w:firstLine="318"/>
        <w:jc w:val="both"/>
        <w:rPr>
          <w:rFonts w:ascii="Times New Roman" w:hAnsi="Times New Roman" w:cs="Times New Roman"/>
        </w:rPr>
      </w:pPr>
      <w:r w:rsidRPr="006A7AD8">
        <w:rPr>
          <w:rFonts w:ascii="Times New Roman" w:hAnsi="Times New Roman" w:cs="Times New Roman"/>
        </w:rPr>
        <w:t>Termín „kulturní šok“ užívají antropologové k popsání pocitů dezorientace a stresu, jež zakoušejí lidé vstupující do neznámého kulturního prostředí.</w:t>
      </w:r>
      <w:r w:rsidRPr="006A7AD8">
        <w:rPr>
          <w:rFonts w:ascii="Times New Roman" w:hAnsi="Times New Roman" w:cs="Times New Roman"/>
          <w:spacing w:val="-28"/>
        </w:rPr>
        <w:t xml:space="preserve"> </w:t>
      </w:r>
      <w:r w:rsidRPr="006A7AD8">
        <w:rPr>
          <w:rFonts w:ascii="Times New Roman" w:hAnsi="Times New Roman" w:cs="Times New Roman"/>
        </w:rPr>
        <w:t>Je</w:t>
      </w:r>
      <w:r w:rsidR="00242C41">
        <w:rPr>
          <w:rFonts w:ascii="Times New Roman" w:hAnsi="Times New Roman" w:cs="Times New Roman"/>
        </w:rPr>
        <w:t xml:space="preserve"> </w:t>
      </w:r>
      <w:r w:rsidRPr="006A7AD8">
        <w:rPr>
          <w:rFonts w:ascii="Times New Roman" w:hAnsi="Times New Roman" w:cs="Times New Roman"/>
        </w:rPr>
        <w:t>zejména způsoben nečekanými nebo překvapujícími zjištěními, která jsou vyvolána</w:t>
      </w:r>
      <w:r>
        <w:rPr>
          <w:rFonts w:ascii="Times New Roman" w:hAnsi="Times New Roman" w:cs="Times New Roman"/>
        </w:rPr>
        <w:t xml:space="preserve"> </w:t>
      </w:r>
      <w:r w:rsidRPr="006A7AD8">
        <w:rPr>
          <w:rFonts w:ascii="Times New Roman" w:hAnsi="Times New Roman" w:cs="Times New Roman"/>
        </w:rPr>
        <w:t>kontaktem s cizí, neznámou kulturou. Každá kultura má svoje projevy kulturního šoku, který má svoje psychosomatické dopady. Ačkoli kulturní</w:t>
      </w:r>
      <w:r w:rsidRPr="006A7AD8">
        <w:rPr>
          <w:rFonts w:ascii="Times New Roman" w:hAnsi="Times New Roman" w:cs="Times New Roman"/>
          <w:spacing w:val="-26"/>
        </w:rPr>
        <w:t xml:space="preserve"> </w:t>
      </w:r>
      <w:r w:rsidRPr="006A7AD8">
        <w:rPr>
          <w:rFonts w:ascii="Times New Roman" w:hAnsi="Times New Roman" w:cs="Times New Roman"/>
        </w:rPr>
        <w:t>šok působí mnohým značné obtíže, je také příležitostí k vytvoření nových životních cílů, nové hierarchie</w:t>
      </w:r>
      <w:r w:rsidRPr="006A7AD8">
        <w:rPr>
          <w:rFonts w:ascii="Times New Roman" w:hAnsi="Times New Roman" w:cs="Times New Roman"/>
          <w:spacing w:val="-5"/>
        </w:rPr>
        <w:t xml:space="preserve"> </w:t>
      </w:r>
      <w:r w:rsidRPr="006A7AD8">
        <w:rPr>
          <w:rFonts w:ascii="Times New Roman" w:hAnsi="Times New Roman" w:cs="Times New Roman"/>
        </w:rPr>
        <w:t>hodnot.</w:t>
      </w:r>
    </w:p>
    <w:p w14:paraId="2333BD0D" w14:textId="0A407A15" w:rsidR="00D423C7" w:rsidRPr="006A7AD8" w:rsidRDefault="00D423C7" w:rsidP="00D423C7">
      <w:pPr>
        <w:pStyle w:val="Zkladntext"/>
        <w:spacing w:line="360" w:lineRule="auto"/>
        <w:ind w:right="288" w:firstLine="318"/>
        <w:jc w:val="both"/>
        <w:rPr>
          <w:rFonts w:ascii="Times New Roman" w:hAnsi="Times New Roman" w:cs="Times New Roman"/>
        </w:rPr>
      </w:pPr>
      <w:r w:rsidRPr="006A7AD8">
        <w:rPr>
          <w:rFonts w:ascii="Times New Roman" w:hAnsi="Times New Roman" w:cs="Times New Roman"/>
        </w:rPr>
        <w:t>Poprvé termín „kulturní šok“</w:t>
      </w:r>
      <w:r w:rsidR="00877B5C">
        <w:rPr>
          <w:rFonts w:ascii="Times New Roman" w:hAnsi="Times New Roman" w:cs="Times New Roman"/>
        </w:rPr>
        <w:t xml:space="preserve"> </w:t>
      </w:r>
      <w:r w:rsidRPr="006A7AD8">
        <w:rPr>
          <w:rFonts w:ascii="Times New Roman" w:hAnsi="Times New Roman" w:cs="Times New Roman"/>
        </w:rPr>
        <w:t xml:space="preserve">použil antropolog Cora Du Boise a to v roce 1951, který vycházel ze své vlastní zkušenosti. Dalším antropologem, který se věnoval tomuto jevu, byl Kalervo Oberg, ten popsal kulturní šok jako pocit úzkosti, vznikající při přestěhování jedince </w:t>
      </w:r>
      <w:r w:rsidRPr="006A7AD8">
        <w:rPr>
          <w:rFonts w:ascii="Times New Roman" w:hAnsi="Times New Roman" w:cs="Times New Roman"/>
        </w:rPr>
        <w:lastRenderedPageBreak/>
        <w:t>do cizího prostředí, kdy dochází</w:t>
      </w:r>
      <w:r w:rsidRPr="006A7AD8">
        <w:rPr>
          <w:rFonts w:ascii="Times New Roman" w:hAnsi="Times New Roman" w:cs="Times New Roman"/>
          <w:spacing w:val="-34"/>
        </w:rPr>
        <w:t xml:space="preserve"> </w:t>
      </w:r>
      <w:r w:rsidRPr="006A7AD8">
        <w:rPr>
          <w:rFonts w:ascii="Times New Roman" w:hAnsi="Times New Roman" w:cs="Times New Roman"/>
        </w:rPr>
        <w:t>ke ztrátě kontaktu jedince s lidmi, zvyky, hodnotami a normami, které jsou součástí jeho každodenního života.</w:t>
      </w:r>
    </w:p>
    <w:p w14:paraId="12E85053" w14:textId="77777777" w:rsidR="00D423C7" w:rsidRPr="006A7AD8" w:rsidRDefault="00D423C7" w:rsidP="00D423C7">
      <w:pPr>
        <w:pStyle w:val="Zkladntext"/>
        <w:spacing w:before="7" w:line="360" w:lineRule="auto"/>
        <w:rPr>
          <w:rFonts w:ascii="Times New Roman" w:hAnsi="Times New Roman" w:cs="Times New Roman"/>
        </w:rPr>
      </w:pPr>
    </w:p>
    <w:p w14:paraId="755E4742" w14:textId="77777777" w:rsidR="00D423C7" w:rsidRPr="006A7AD8" w:rsidRDefault="00D423C7" w:rsidP="00D423C7">
      <w:pPr>
        <w:pStyle w:val="Zkladntext"/>
        <w:spacing w:line="360" w:lineRule="auto"/>
        <w:ind w:right="1291" w:firstLine="318"/>
        <w:rPr>
          <w:rFonts w:ascii="Times New Roman" w:hAnsi="Times New Roman" w:cs="Times New Roman"/>
        </w:rPr>
      </w:pPr>
      <w:r w:rsidRPr="006A7AD8">
        <w:rPr>
          <w:rFonts w:ascii="Times New Roman" w:hAnsi="Times New Roman" w:cs="Times New Roman"/>
          <w:b/>
        </w:rPr>
        <w:t xml:space="preserve">Obergova studie </w:t>
      </w:r>
      <w:r w:rsidRPr="006A7AD8">
        <w:rPr>
          <w:rFonts w:ascii="Times New Roman" w:hAnsi="Times New Roman" w:cs="Times New Roman"/>
        </w:rPr>
        <w:t>kulturního šoku z roku 1954 uvádí čtyři odlišné fáze emocionálních reakcí spojených s pobytem v jiné kulturní</w:t>
      </w:r>
      <w:r w:rsidRPr="006A7AD8">
        <w:rPr>
          <w:rFonts w:ascii="Times New Roman" w:hAnsi="Times New Roman" w:cs="Times New Roman"/>
          <w:spacing w:val="-40"/>
        </w:rPr>
        <w:t xml:space="preserve"> </w:t>
      </w:r>
      <w:r w:rsidRPr="006A7AD8">
        <w:rPr>
          <w:rFonts w:ascii="Times New Roman" w:hAnsi="Times New Roman" w:cs="Times New Roman"/>
        </w:rPr>
        <w:t>společnosti:</w:t>
      </w:r>
    </w:p>
    <w:p w14:paraId="3CE09747" w14:textId="77777777" w:rsidR="00D423C7" w:rsidRPr="006A7AD8" w:rsidRDefault="00D423C7" w:rsidP="00D423C7">
      <w:pPr>
        <w:pStyle w:val="Odstavecseseznamem"/>
        <w:widowControl w:val="0"/>
        <w:numPr>
          <w:ilvl w:val="0"/>
          <w:numId w:val="16"/>
        </w:numPr>
        <w:tabs>
          <w:tab w:val="left" w:pos="1027"/>
        </w:tabs>
        <w:autoSpaceDE w:val="0"/>
        <w:autoSpaceDN w:val="0"/>
        <w:spacing w:after="0" w:line="360" w:lineRule="auto"/>
        <w:ind w:right="254" w:hanging="360"/>
        <w:contextualSpacing w:val="0"/>
        <w:rPr>
          <w:szCs w:val="24"/>
        </w:rPr>
      </w:pPr>
      <w:r w:rsidRPr="006A7AD8">
        <w:rPr>
          <w:szCs w:val="24"/>
        </w:rPr>
        <w:t>Fáze „medových týdnů“ (honeymoon) nebo také „turistická fáze“. Důraz je položen na počáteční reakce euforické, okouzlení, fascinace,</w:t>
      </w:r>
      <w:r w:rsidRPr="006A7AD8">
        <w:rPr>
          <w:spacing w:val="-25"/>
          <w:szCs w:val="24"/>
        </w:rPr>
        <w:t xml:space="preserve"> </w:t>
      </w:r>
      <w:r w:rsidRPr="006A7AD8">
        <w:rPr>
          <w:szCs w:val="24"/>
        </w:rPr>
        <w:t>nadšení.</w:t>
      </w:r>
    </w:p>
    <w:p w14:paraId="0F1852A4" w14:textId="77777777" w:rsidR="00D423C7" w:rsidRPr="006A7AD8" w:rsidRDefault="00D423C7" w:rsidP="00D423C7">
      <w:pPr>
        <w:pStyle w:val="Odstavecseseznamem"/>
        <w:widowControl w:val="0"/>
        <w:numPr>
          <w:ilvl w:val="0"/>
          <w:numId w:val="16"/>
        </w:numPr>
        <w:tabs>
          <w:tab w:val="left" w:pos="1027"/>
        </w:tabs>
        <w:autoSpaceDE w:val="0"/>
        <w:autoSpaceDN w:val="0"/>
        <w:spacing w:after="0" w:line="360" w:lineRule="auto"/>
        <w:ind w:right="500" w:hanging="360"/>
        <w:contextualSpacing w:val="0"/>
        <w:rPr>
          <w:szCs w:val="24"/>
        </w:rPr>
      </w:pPr>
      <w:r w:rsidRPr="006A7AD8">
        <w:rPr>
          <w:szCs w:val="24"/>
        </w:rPr>
        <w:t>Fáze krize (crisis), náhlý obrat charakterizovaný pocity nepřiměřenosti, frustrace, úzkosti a</w:t>
      </w:r>
      <w:r w:rsidRPr="006A7AD8">
        <w:rPr>
          <w:spacing w:val="-2"/>
          <w:szCs w:val="24"/>
        </w:rPr>
        <w:t xml:space="preserve"> </w:t>
      </w:r>
      <w:r w:rsidRPr="006A7AD8">
        <w:rPr>
          <w:szCs w:val="24"/>
        </w:rPr>
        <w:t>hněvu.</w:t>
      </w:r>
    </w:p>
    <w:p w14:paraId="33271ADF" w14:textId="77777777" w:rsidR="00D423C7" w:rsidRPr="006A7AD8" w:rsidRDefault="00D423C7" w:rsidP="00D423C7">
      <w:pPr>
        <w:pStyle w:val="Odstavecseseznamem"/>
        <w:widowControl w:val="0"/>
        <w:numPr>
          <w:ilvl w:val="0"/>
          <w:numId w:val="16"/>
        </w:numPr>
        <w:tabs>
          <w:tab w:val="left" w:pos="1027"/>
        </w:tabs>
        <w:autoSpaceDE w:val="0"/>
        <w:autoSpaceDN w:val="0"/>
        <w:spacing w:after="0" w:line="360" w:lineRule="auto"/>
        <w:ind w:right="1235" w:hanging="360"/>
        <w:contextualSpacing w:val="0"/>
        <w:rPr>
          <w:szCs w:val="24"/>
        </w:rPr>
      </w:pPr>
      <w:r w:rsidRPr="006A7AD8">
        <w:rPr>
          <w:szCs w:val="24"/>
        </w:rPr>
        <w:t>Fáze zotavení (recorvery), zahrnující náhlou krizi odhodlanosti a kulturního učení.</w:t>
      </w:r>
    </w:p>
    <w:p w14:paraId="7E3EA6D0" w14:textId="77777777" w:rsidR="00D423C7" w:rsidRPr="006A7AD8" w:rsidRDefault="00D423C7" w:rsidP="00D423C7">
      <w:pPr>
        <w:pStyle w:val="Odstavecseseznamem"/>
        <w:widowControl w:val="0"/>
        <w:numPr>
          <w:ilvl w:val="0"/>
          <w:numId w:val="16"/>
        </w:numPr>
        <w:tabs>
          <w:tab w:val="left" w:pos="1027"/>
        </w:tabs>
        <w:autoSpaceDE w:val="0"/>
        <w:autoSpaceDN w:val="0"/>
        <w:spacing w:after="0" w:line="360" w:lineRule="auto"/>
        <w:ind w:right="314" w:hanging="360"/>
        <w:contextualSpacing w:val="0"/>
        <w:rPr>
          <w:szCs w:val="24"/>
        </w:rPr>
      </w:pPr>
      <w:r w:rsidRPr="006A7AD8">
        <w:rPr>
          <w:szCs w:val="24"/>
        </w:rPr>
        <w:t>Fáze přizpůsobení (adjustment), odráží potěšení z fungujících schopností v nových životních</w:t>
      </w:r>
      <w:r w:rsidRPr="006A7AD8">
        <w:rPr>
          <w:spacing w:val="1"/>
          <w:szCs w:val="24"/>
        </w:rPr>
        <w:t xml:space="preserve"> </w:t>
      </w:r>
      <w:r w:rsidRPr="006A7AD8">
        <w:rPr>
          <w:szCs w:val="24"/>
        </w:rPr>
        <w:t>podmínkách.</w:t>
      </w:r>
    </w:p>
    <w:p w14:paraId="4492768B" w14:textId="77777777" w:rsidR="00D423C7" w:rsidRPr="006A7AD8" w:rsidRDefault="00D423C7" w:rsidP="00D423C7">
      <w:pPr>
        <w:pStyle w:val="Nadpis3"/>
        <w:rPr>
          <w:rFonts w:ascii="Times New Roman" w:hAnsi="Times New Roman" w:cs="Times New Roman"/>
          <w:sz w:val="24"/>
          <w:szCs w:val="24"/>
        </w:rPr>
      </w:pPr>
      <w:bookmarkStart w:id="74" w:name="_Toc67723891"/>
      <w:bookmarkStart w:id="75" w:name="_Toc91863834"/>
      <w:r w:rsidRPr="006A7AD8">
        <w:rPr>
          <w:rFonts w:ascii="Times New Roman" w:hAnsi="Times New Roman" w:cs="Times New Roman"/>
          <w:sz w:val="24"/>
          <w:szCs w:val="24"/>
        </w:rPr>
        <w:t>Negativní charakteristiky kulturního</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šoku</w:t>
      </w:r>
      <w:bookmarkEnd w:id="74"/>
      <w:bookmarkEnd w:id="75"/>
    </w:p>
    <w:p w14:paraId="41DA8B70" w14:textId="77777777" w:rsidR="00D423C7" w:rsidRPr="006A7AD8" w:rsidRDefault="00D423C7" w:rsidP="00D423C7">
      <w:pPr>
        <w:pStyle w:val="Zkladntext"/>
        <w:spacing w:before="7" w:line="360" w:lineRule="auto"/>
        <w:rPr>
          <w:rFonts w:ascii="Times New Roman" w:hAnsi="Times New Roman" w:cs="Times New Roman"/>
          <w:b/>
        </w:rPr>
      </w:pPr>
    </w:p>
    <w:p w14:paraId="78241276" w14:textId="77777777" w:rsidR="00D423C7" w:rsidRPr="006A7AD8" w:rsidRDefault="00D423C7" w:rsidP="00D423C7">
      <w:pPr>
        <w:spacing w:before="1" w:line="360" w:lineRule="auto"/>
        <w:ind w:left="318"/>
      </w:pPr>
      <w:r w:rsidRPr="006A7AD8">
        <w:rPr>
          <w:b/>
        </w:rPr>
        <w:t xml:space="preserve">Kalervo Oberg </w:t>
      </w:r>
      <w:r w:rsidRPr="006A7AD8">
        <w:t>uvedl šest negativních charakteristik kulturního</w:t>
      </w:r>
      <w:r w:rsidRPr="006A7AD8">
        <w:rPr>
          <w:spacing w:val="-44"/>
        </w:rPr>
        <w:t xml:space="preserve"> </w:t>
      </w:r>
      <w:r w:rsidRPr="006A7AD8">
        <w:t>šoku:</w:t>
      </w:r>
    </w:p>
    <w:p w14:paraId="1AE543B6" w14:textId="77777777" w:rsidR="00D423C7" w:rsidRPr="006A7AD8" w:rsidRDefault="00D423C7" w:rsidP="00D423C7">
      <w:pPr>
        <w:pStyle w:val="Odstavecseseznamem"/>
        <w:widowControl w:val="0"/>
        <w:numPr>
          <w:ilvl w:val="0"/>
          <w:numId w:val="18"/>
        </w:numPr>
        <w:tabs>
          <w:tab w:val="left" w:pos="1027"/>
        </w:tabs>
        <w:autoSpaceDE w:val="0"/>
        <w:autoSpaceDN w:val="0"/>
        <w:spacing w:after="0" w:line="360" w:lineRule="auto"/>
        <w:ind w:hanging="349"/>
        <w:contextualSpacing w:val="0"/>
        <w:rPr>
          <w:szCs w:val="24"/>
        </w:rPr>
      </w:pPr>
      <w:r w:rsidRPr="006A7AD8">
        <w:rPr>
          <w:szCs w:val="24"/>
        </w:rPr>
        <w:t>Napětí a stres v souvislosti s psychologickou</w:t>
      </w:r>
      <w:r w:rsidRPr="006A7AD8">
        <w:rPr>
          <w:spacing w:val="-30"/>
          <w:szCs w:val="24"/>
        </w:rPr>
        <w:t xml:space="preserve"> </w:t>
      </w:r>
      <w:r w:rsidRPr="006A7AD8">
        <w:rPr>
          <w:szCs w:val="24"/>
        </w:rPr>
        <w:t>adaptací.</w:t>
      </w:r>
    </w:p>
    <w:p w14:paraId="686366EB" w14:textId="77777777" w:rsidR="00D423C7" w:rsidRPr="006A7AD8" w:rsidRDefault="00D423C7" w:rsidP="00D423C7">
      <w:pPr>
        <w:pStyle w:val="Odstavecseseznamem"/>
        <w:widowControl w:val="0"/>
        <w:numPr>
          <w:ilvl w:val="0"/>
          <w:numId w:val="18"/>
        </w:numPr>
        <w:tabs>
          <w:tab w:val="left" w:pos="1027"/>
        </w:tabs>
        <w:autoSpaceDE w:val="0"/>
        <w:autoSpaceDN w:val="0"/>
        <w:spacing w:before="2" w:after="0" w:line="360" w:lineRule="auto"/>
        <w:ind w:left="1038" w:right="698" w:hanging="360"/>
        <w:contextualSpacing w:val="0"/>
        <w:rPr>
          <w:szCs w:val="24"/>
        </w:rPr>
      </w:pPr>
      <w:r w:rsidRPr="006A7AD8">
        <w:rPr>
          <w:szCs w:val="24"/>
        </w:rPr>
        <w:t>Pocity, ztráty nebo deprivace vyplývající z odloučení od přátel, ztráty společenského postavení, role a osobního</w:t>
      </w:r>
      <w:r w:rsidRPr="006A7AD8">
        <w:rPr>
          <w:spacing w:val="-8"/>
          <w:szCs w:val="24"/>
        </w:rPr>
        <w:t xml:space="preserve"> </w:t>
      </w:r>
      <w:r w:rsidRPr="006A7AD8">
        <w:rPr>
          <w:szCs w:val="24"/>
        </w:rPr>
        <w:t>majetku.</w:t>
      </w:r>
    </w:p>
    <w:p w14:paraId="4870425A" w14:textId="77777777" w:rsidR="00D423C7" w:rsidRPr="006A7AD8" w:rsidRDefault="00D423C7" w:rsidP="00D423C7">
      <w:pPr>
        <w:pStyle w:val="Odstavecseseznamem"/>
        <w:widowControl w:val="0"/>
        <w:numPr>
          <w:ilvl w:val="0"/>
          <w:numId w:val="18"/>
        </w:numPr>
        <w:tabs>
          <w:tab w:val="left" w:pos="1027"/>
        </w:tabs>
        <w:autoSpaceDE w:val="0"/>
        <w:autoSpaceDN w:val="0"/>
        <w:spacing w:after="0" w:line="360" w:lineRule="auto"/>
        <w:ind w:hanging="349"/>
        <w:contextualSpacing w:val="0"/>
        <w:rPr>
          <w:szCs w:val="24"/>
        </w:rPr>
      </w:pPr>
      <w:r w:rsidRPr="006A7AD8">
        <w:rPr>
          <w:szCs w:val="24"/>
        </w:rPr>
        <w:t>Obavy z odmítnutí nebo pocity odmítnutí novou</w:t>
      </w:r>
      <w:r w:rsidRPr="006A7AD8">
        <w:rPr>
          <w:spacing w:val="-30"/>
          <w:szCs w:val="24"/>
        </w:rPr>
        <w:t xml:space="preserve"> </w:t>
      </w:r>
      <w:r w:rsidRPr="006A7AD8">
        <w:rPr>
          <w:szCs w:val="24"/>
        </w:rPr>
        <w:t>kulturou.</w:t>
      </w:r>
    </w:p>
    <w:p w14:paraId="15AE4FA3" w14:textId="77777777" w:rsidR="00D423C7" w:rsidRPr="006A7AD8" w:rsidRDefault="00D423C7" w:rsidP="00D423C7">
      <w:pPr>
        <w:pStyle w:val="Odstavecseseznamem"/>
        <w:widowControl w:val="0"/>
        <w:numPr>
          <w:ilvl w:val="0"/>
          <w:numId w:val="18"/>
        </w:numPr>
        <w:tabs>
          <w:tab w:val="left" w:pos="1027"/>
        </w:tabs>
        <w:autoSpaceDE w:val="0"/>
        <w:autoSpaceDN w:val="0"/>
        <w:spacing w:after="0" w:line="360" w:lineRule="auto"/>
        <w:ind w:hanging="349"/>
        <w:contextualSpacing w:val="0"/>
        <w:rPr>
          <w:szCs w:val="24"/>
        </w:rPr>
      </w:pPr>
      <w:r w:rsidRPr="006A7AD8">
        <w:rPr>
          <w:szCs w:val="24"/>
        </w:rPr>
        <w:t>Zmatek v definování rolí, očekávaných pocitech a</w:t>
      </w:r>
      <w:r w:rsidRPr="006A7AD8">
        <w:rPr>
          <w:spacing w:val="-24"/>
          <w:szCs w:val="24"/>
        </w:rPr>
        <w:t xml:space="preserve"> </w:t>
      </w:r>
      <w:r w:rsidRPr="006A7AD8">
        <w:rPr>
          <w:szCs w:val="24"/>
        </w:rPr>
        <w:t>identitě.</w:t>
      </w:r>
    </w:p>
    <w:p w14:paraId="5B31EAFE" w14:textId="77777777" w:rsidR="00D423C7" w:rsidRPr="006A7AD8" w:rsidRDefault="00D423C7" w:rsidP="00D423C7">
      <w:pPr>
        <w:pStyle w:val="Odstavecseseznamem"/>
        <w:widowControl w:val="0"/>
        <w:numPr>
          <w:ilvl w:val="0"/>
          <w:numId w:val="18"/>
        </w:numPr>
        <w:tabs>
          <w:tab w:val="left" w:pos="1027"/>
        </w:tabs>
        <w:autoSpaceDE w:val="0"/>
        <w:autoSpaceDN w:val="0"/>
        <w:spacing w:after="0" w:line="360" w:lineRule="auto"/>
        <w:ind w:left="1038" w:right="1003" w:hanging="360"/>
        <w:contextualSpacing w:val="0"/>
        <w:rPr>
          <w:szCs w:val="24"/>
        </w:rPr>
      </w:pPr>
      <w:r w:rsidRPr="006A7AD8">
        <w:rPr>
          <w:szCs w:val="24"/>
        </w:rPr>
        <w:t>Neočekávaná úzkost, zklamání, nechuť nebo rozhořčení týkající se kulturních</w:t>
      </w:r>
      <w:r w:rsidRPr="006A7AD8">
        <w:rPr>
          <w:spacing w:val="-3"/>
          <w:szCs w:val="24"/>
        </w:rPr>
        <w:t xml:space="preserve"> </w:t>
      </w:r>
      <w:r w:rsidRPr="006A7AD8">
        <w:rPr>
          <w:szCs w:val="24"/>
        </w:rPr>
        <w:t>odlišností.</w:t>
      </w:r>
    </w:p>
    <w:p w14:paraId="2510F6C1" w14:textId="77777777" w:rsidR="00D423C7" w:rsidRPr="006A7AD8" w:rsidRDefault="00D423C7" w:rsidP="00D423C7">
      <w:pPr>
        <w:pStyle w:val="Odstavecseseznamem"/>
        <w:widowControl w:val="0"/>
        <w:numPr>
          <w:ilvl w:val="0"/>
          <w:numId w:val="18"/>
        </w:numPr>
        <w:tabs>
          <w:tab w:val="left" w:pos="1027"/>
        </w:tabs>
        <w:autoSpaceDE w:val="0"/>
        <w:autoSpaceDN w:val="0"/>
        <w:spacing w:after="0" w:line="360" w:lineRule="auto"/>
        <w:ind w:hanging="349"/>
        <w:contextualSpacing w:val="0"/>
        <w:rPr>
          <w:szCs w:val="24"/>
        </w:rPr>
      </w:pPr>
      <w:r w:rsidRPr="006A7AD8">
        <w:rPr>
          <w:szCs w:val="24"/>
        </w:rPr>
        <w:t>Pocity bezmocnosti a bezradnosti, frustrace a</w:t>
      </w:r>
      <w:r w:rsidRPr="006A7AD8">
        <w:rPr>
          <w:spacing w:val="-26"/>
          <w:szCs w:val="24"/>
        </w:rPr>
        <w:t xml:space="preserve"> </w:t>
      </w:r>
      <w:r w:rsidRPr="006A7AD8">
        <w:rPr>
          <w:szCs w:val="24"/>
        </w:rPr>
        <w:t>deprese.</w:t>
      </w:r>
    </w:p>
    <w:p w14:paraId="16D713D8" w14:textId="77777777" w:rsidR="00D423C7" w:rsidRPr="006A7AD8" w:rsidRDefault="00D423C7" w:rsidP="00D423C7">
      <w:pPr>
        <w:pStyle w:val="Zkladntext"/>
        <w:spacing w:before="1" w:line="360" w:lineRule="auto"/>
        <w:rPr>
          <w:rFonts w:ascii="Times New Roman" w:hAnsi="Times New Roman" w:cs="Times New Roman"/>
        </w:rPr>
      </w:pPr>
    </w:p>
    <w:p w14:paraId="5421151E" w14:textId="77777777" w:rsidR="00D423C7" w:rsidRPr="006A7AD8" w:rsidRDefault="00D423C7" w:rsidP="00D423C7">
      <w:pPr>
        <w:pStyle w:val="Zkladntext"/>
        <w:spacing w:line="360" w:lineRule="auto"/>
        <w:ind w:left="318" w:right="234"/>
        <w:rPr>
          <w:rFonts w:ascii="Times New Roman" w:hAnsi="Times New Roman" w:cs="Times New Roman"/>
        </w:rPr>
      </w:pPr>
      <w:r w:rsidRPr="006A7AD8">
        <w:rPr>
          <w:rFonts w:ascii="Times New Roman" w:hAnsi="Times New Roman" w:cs="Times New Roman"/>
          <w:b/>
        </w:rPr>
        <w:t>Carmen Guanipa</w:t>
      </w:r>
      <w:r w:rsidRPr="006A7AD8">
        <w:rPr>
          <w:rFonts w:ascii="Times New Roman" w:hAnsi="Times New Roman" w:cs="Times New Roman"/>
        </w:rPr>
        <w:t>, která působila jako psycholog-konzultant pro otázky multikultury v Montrealu (Kanada) a pochází z Venezuely, uvádí, že symptomy kulturního šoku mohou být odlišné v průběhu času. Uvádí tyto</w:t>
      </w:r>
      <w:r w:rsidRPr="006A7AD8">
        <w:rPr>
          <w:rFonts w:ascii="Times New Roman" w:hAnsi="Times New Roman" w:cs="Times New Roman"/>
          <w:spacing w:val="-25"/>
        </w:rPr>
        <w:t xml:space="preserve"> </w:t>
      </w:r>
      <w:r w:rsidRPr="006A7AD8">
        <w:rPr>
          <w:rFonts w:ascii="Times New Roman" w:hAnsi="Times New Roman" w:cs="Times New Roman"/>
        </w:rPr>
        <w:t>symptomy:</w:t>
      </w:r>
    </w:p>
    <w:p w14:paraId="1433FCF6"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Smutek a</w:t>
      </w:r>
      <w:r w:rsidRPr="006A7AD8">
        <w:rPr>
          <w:spacing w:val="-11"/>
          <w:szCs w:val="24"/>
        </w:rPr>
        <w:t xml:space="preserve"> </w:t>
      </w:r>
      <w:r w:rsidRPr="006A7AD8">
        <w:rPr>
          <w:szCs w:val="24"/>
        </w:rPr>
        <w:t>melancholie.</w:t>
      </w:r>
    </w:p>
    <w:p w14:paraId="297C33C6"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before="1" w:after="0" w:line="360" w:lineRule="auto"/>
        <w:ind w:left="1026" w:hanging="349"/>
        <w:contextualSpacing w:val="0"/>
        <w:rPr>
          <w:szCs w:val="24"/>
        </w:rPr>
      </w:pPr>
      <w:r w:rsidRPr="006A7AD8">
        <w:rPr>
          <w:szCs w:val="24"/>
        </w:rPr>
        <w:t>Pocity osamělosti a</w:t>
      </w:r>
      <w:r w:rsidRPr="006A7AD8">
        <w:rPr>
          <w:spacing w:val="-14"/>
          <w:szCs w:val="24"/>
        </w:rPr>
        <w:t xml:space="preserve"> </w:t>
      </w:r>
      <w:r w:rsidRPr="006A7AD8">
        <w:rPr>
          <w:szCs w:val="24"/>
        </w:rPr>
        <w:t>izolace.</w:t>
      </w:r>
    </w:p>
    <w:p w14:paraId="1CDAF492"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lastRenderedPageBreak/>
        <w:t>Pocity odlišnosti od</w:t>
      </w:r>
      <w:r w:rsidRPr="006A7AD8">
        <w:rPr>
          <w:spacing w:val="-12"/>
          <w:szCs w:val="24"/>
        </w:rPr>
        <w:t xml:space="preserve"> </w:t>
      </w:r>
      <w:r w:rsidRPr="006A7AD8">
        <w:rPr>
          <w:szCs w:val="24"/>
        </w:rPr>
        <w:t>ostatních.</w:t>
      </w:r>
    </w:p>
    <w:p w14:paraId="16E53D03"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Rozmanité fyzické obtíže: bolesti hlavy, nevolnost, nechutenství,</w:t>
      </w:r>
      <w:r w:rsidRPr="006A7AD8">
        <w:rPr>
          <w:spacing w:val="-39"/>
          <w:szCs w:val="24"/>
        </w:rPr>
        <w:t xml:space="preserve"> </w:t>
      </w:r>
      <w:r w:rsidRPr="006A7AD8">
        <w:rPr>
          <w:szCs w:val="24"/>
        </w:rPr>
        <w:t>alergie.</w:t>
      </w:r>
    </w:p>
    <w:p w14:paraId="736269DD"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Nespavost, potíže s usínáním nebo naopak nadměrný spánek a</w:t>
      </w:r>
      <w:r w:rsidRPr="006A7AD8">
        <w:rPr>
          <w:spacing w:val="-31"/>
          <w:szCs w:val="24"/>
        </w:rPr>
        <w:t xml:space="preserve"> </w:t>
      </w:r>
      <w:r w:rsidRPr="006A7AD8">
        <w:rPr>
          <w:szCs w:val="24"/>
        </w:rPr>
        <w:t>únava.</w:t>
      </w:r>
    </w:p>
    <w:p w14:paraId="218431F5"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Změny</w:t>
      </w:r>
      <w:r w:rsidRPr="006A7AD8">
        <w:rPr>
          <w:spacing w:val="-5"/>
          <w:szCs w:val="24"/>
        </w:rPr>
        <w:t xml:space="preserve"> </w:t>
      </w:r>
      <w:r w:rsidRPr="006A7AD8">
        <w:rPr>
          <w:szCs w:val="24"/>
        </w:rPr>
        <w:t>temperamentu.</w:t>
      </w:r>
    </w:p>
    <w:p w14:paraId="677D426B"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Pocity zranitelnosti a</w:t>
      </w:r>
      <w:r w:rsidRPr="006A7AD8">
        <w:rPr>
          <w:spacing w:val="-20"/>
          <w:szCs w:val="24"/>
        </w:rPr>
        <w:t xml:space="preserve"> </w:t>
      </w:r>
      <w:r w:rsidRPr="006A7AD8">
        <w:rPr>
          <w:szCs w:val="24"/>
        </w:rPr>
        <w:t>bezmocnosti.</w:t>
      </w:r>
    </w:p>
    <w:p w14:paraId="4B69E879"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Deprese.</w:t>
      </w:r>
    </w:p>
    <w:p w14:paraId="39084F7C"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Zlost, podrážděnost,</w:t>
      </w:r>
      <w:r w:rsidRPr="006A7AD8">
        <w:rPr>
          <w:spacing w:val="-18"/>
          <w:szCs w:val="24"/>
        </w:rPr>
        <w:t xml:space="preserve"> </w:t>
      </w:r>
      <w:r w:rsidRPr="006A7AD8">
        <w:rPr>
          <w:szCs w:val="24"/>
        </w:rPr>
        <w:t>rozmrzelost.</w:t>
      </w:r>
    </w:p>
    <w:p w14:paraId="0EDE269C"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before="1" w:after="0" w:line="360" w:lineRule="auto"/>
        <w:ind w:left="1026" w:hanging="349"/>
        <w:contextualSpacing w:val="0"/>
        <w:rPr>
          <w:szCs w:val="24"/>
        </w:rPr>
      </w:pPr>
      <w:r w:rsidRPr="006A7AD8">
        <w:rPr>
          <w:szCs w:val="24"/>
        </w:rPr>
        <w:t>Neochota spolupracovat s jinými</w:t>
      </w:r>
      <w:r w:rsidRPr="006A7AD8">
        <w:rPr>
          <w:spacing w:val="-19"/>
          <w:szCs w:val="24"/>
        </w:rPr>
        <w:t xml:space="preserve"> </w:t>
      </w:r>
      <w:r w:rsidRPr="006A7AD8">
        <w:rPr>
          <w:szCs w:val="24"/>
        </w:rPr>
        <w:t>lidmi.</w:t>
      </w:r>
    </w:p>
    <w:p w14:paraId="7B7BEAFC"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right="504" w:hanging="360"/>
        <w:contextualSpacing w:val="0"/>
        <w:rPr>
          <w:szCs w:val="24"/>
        </w:rPr>
      </w:pPr>
      <w:r w:rsidRPr="006A7AD8">
        <w:rPr>
          <w:szCs w:val="24"/>
        </w:rPr>
        <w:t>Identifikace s předchozí kulturou a idealizace předchozí kultury a</w:t>
      </w:r>
      <w:r w:rsidRPr="006A7AD8">
        <w:rPr>
          <w:spacing w:val="-39"/>
          <w:szCs w:val="24"/>
        </w:rPr>
        <w:t xml:space="preserve"> </w:t>
      </w:r>
      <w:r w:rsidRPr="006A7AD8">
        <w:rPr>
          <w:szCs w:val="24"/>
        </w:rPr>
        <w:t>země původu.</w:t>
      </w:r>
    </w:p>
    <w:p w14:paraId="5BF2CE37"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Ztráta</w:t>
      </w:r>
      <w:r w:rsidRPr="006A7AD8">
        <w:rPr>
          <w:spacing w:val="-10"/>
          <w:szCs w:val="24"/>
        </w:rPr>
        <w:t xml:space="preserve"> </w:t>
      </w:r>
      <w:r w:rsidRPr="006A7AD8">
        <w:rPr>
          <w:szCs w:val="24"/>
        </w:rPr>
        <w:t>identity.</w:t>
      </w:r>
    </w:p>
    <w:p w14:paraId="0CDDF9D0"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Snaha intenzívně absorbovat všechno v nové zemi a její</w:t>
      </w:r>
      <w:r w:rsidRPr="006A7AD8">
        <w:rPr>
          <w:spacing w:val="-25"/>
          <w:szCs w:val="24"/>
        </w:rPr>
        <w:t xml:space="preserve"> </w:t>
      </w:r>
      <w:r w:rsidRPr="006A7AD8">
        <w:rPr>
          <w:szCs w:val="24"/>
        </w:rPr>
        <w:t>kultuře.</w:t>
      </w:r>
    </w:p>
    <w:p w14:paraId="3AC54E45"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Neschopnost řešit běžné</w:t>
      </w:r>
      <w:r w:rsidRPr="006A7AD8">
        <w:rPr>
          <w:spacing w:val="-21"/>
          <w:szCs w:val="24"/>
        </w:rPr>
        <w:t xml:space="preserve"> </w:t>
      </w:r>
      <w:r w:rsidRPr="006A7AD8">
        <w:rPr>
          <w:szCs w:val="24"/>
        </w:rPr>
        <w:t>problémy.</w:t>
      </w:r>
    </w:p>
    <w:p w14:paraId="3E587F43"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Nedostatek důvěry a</w:t>
      </w:r>
      <w:r w:rsidRPr="006A7AD8">
        <w:rPr>
          <w:spacing w:val="-16"/>
          <w:szCs w:val="24"/>
        </w:rPr>
        <w:t xml:space="preserve"> </w:t>
      </w:r>
      <w:r w:rsidRPr="006A7AD8">
        <w:rPr>
          <w:szCs w:val="24"/>
        </w:rPr>
        <w:t>odvahy.</w:t>
      </w:r>
    </w:p>
    <w:p w14:paraId="64171124"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Pocity nepřiměřenosti a</w:t>
      </w:r>
      <w:r w:rsidRPr="006A7AD8">
        <w:rPr>
          <w:spacing w:val="-20"/>
          <w:szCs w:val="24"/>
        </w:rPr>
        <w:t xml:space="preserve"> </w:t>
      </w:r>
      <w:r w:rsidRPr="006A7AD8">
        <w:rPr>
          <w:szCs w:val="24"/>
        </w:rPr>
        <w:t>nejistoty.</w:t>
      </w:r>
    </w:p>
    <w:p w14:paraId="63F9902E"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Rozvoj stereotypů v nové</w:t>
      </w:r>
      <w:r w:rsidRPr="006A7AD8">
        <w:rPr>
          <w:spacing w:val="-17"/>
          <w:szCs w:val="24"/>
        </w:rPr>
        <w:t xml:space="preserve"> </w:t>
      </w:r>
      <w:r w:rsidRPr="006A7AD8">
        <w:rPr>
          <w:szCs w:val="24"/>
        </w:rPr>
        <w:t>kultuře.</w:t>
      </w:r>
    </w:p>
    <w:p w14:paraId="781D2972"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before="72" w:after="0" w:line="360" w:lineRule="auto"/>
        <w:ind w:left="1026" w:hanging="349"/>
        <w:contextualSpacing w:val="0"/>
        <w:rPr>
          <w:szCs w:val="24"/>
        </w:rPr>
      </w:pPr>
      <w:r w:rsidRPr="006A7AD8">
        <w:rPr>
          <w:szCs w:val="24"/>
        </w:rPr>
        <w:t>Touha a stesk po</w:t>
      </w:r>
      <w:r w:rsidRPr="006A7AD8">
        <w:rPr>
          <w:spacing w:val="-11"/>
          <w:szCs w:val="24"/>
        </w:rPr>
        <w:t xml:space="preserve"> </w:t>
      </w:r>
      <w:r w:rsidRPr="006A7AD8">
        <w:rPr>
          <w:szCs w:val="24"/>
        </w:rPr>
        <w:t>rodině.</w:t>
      </w:r>
    </w:p>
    <w:p w14:paraId="59549167" w14:textId="04C6E3A5" w:rsidR="00D423C7" w:rsidRPr="00545A8A" w:rsidRDefault="00D423C7" w:rsidP="00545A8A">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Pocity být ztracen, přehlížen, vykořisťován a zneužíván.</w:t>
      </w:r>
      <w:r w:rsidRPr="006A7AD8">
        <w:rPr>
          <w:spacing w:val="-25"/>
          <w:szCs w:val="24"/>
        </w:rPr>
        <w:t xml:space="preserve"> </w:t>
      </w:r>
      <w:r w:rsidRPr="006A7AD8">
        <w:rPr>
          <w:szCs w:val="24"/>
          <w:vertAlign w:val="superscript"/>
        </w:rPr>
        <w:t>13</w:t>
      </w:r>
    </w:p>
    <w:p w14:paraId="1C5B0505" w14:textId="77777777" w:rsidR="00D423C7" w:rsidRPr="006A7AD8" w:rsidRDefault="00D423C7" w:rsidP="00D423C7">
      <w:pPr>
        <w:pStyle w:val="Nadpis3"/>
        <w:rPr>
          <w:rFonts w:ascii="Times New Roman" w:hAnsi="Times New Roman" w:cs="Times New Roman"/>
          <w:sz w:val="24"/>
          <w:szCs w:val="24"/>
        </w:rPr>
      </w:pPr>
      <w:bookmarkStart w:id="76" w:name="_Toc67723892"/>
      <w:bookmarkStart w:id="77" w:name="_Toc91863835"/>
      <w:r w:rsidRPr="006A7AD8">
        <w:rPr>
          <w:rFonts w:ascii="Times New Roman" w:hAnsi="Times New Roman" w:cs="Times New Roman"/>
          <w:sz w:val="24"/>
          <w:szCs w:val="24"/>
        </w:rPr>
        <w:t>Zvládání kulturního</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šoku</w:t>
      </w:r>
      <w:bookmarkEnd w:id="76"/>
      <w:bookmarkEnd w:id="77"/>
    </w:p>
    <w:p w14:paraId="6ADC5A2B" w14:textId="77777777" w:rsidR="00D423C7" w:rsidRPr="006A7AD8" w:rsidRDefault="00D423C7" w:rsidP="00D423C7">
      <w:pPr>
        <w:pStyle w:val="Zkladntext"/>
        <w:spacing w:line="360" w:lineRule="auto"/>
        <w:ind w:left="318"/>
        <w:rPr>
          <w:rFonts w:ascii="Times New Roman" w:hAnsi="Times New Roman" w:cs="Times New Roman"/>
        </w:rPr>
      </w:pPr>
      <w:r w:rsidRPr="006A7AD8">
        <w:rPr>
          <w:rFonts w:ascii="Times New Roman" w:hAnsi="Times New Roman" w:cs="Times New Roman"/>
        </w:rPr>
        <w:t>Carmen Guanipa uvádí několik způsobů jak bojovat s kulturním</w:t>
      </w:r>
      <w:r w:rsidRPr="006A7AD8">
        <w:rPr>
          <w:rFonts w:ascii="Times New Roman" w:hAnsi="Times New Roman" w:cs="Times New Roman"/>
          <w:spacing w:val="-40"/>
        </w:rPr>
        <w:t xml:space="preserve"> </w:t>
      </w:r>
      <w:r w:rsidRPr="006A7AD8">
        <w:rPr>
          <w:rFonts w:ascii="Times New Roman" w:hAnsi="Times New Roman" w:cs="Times New Roman"/>
        </w:rPr>
        <w:t>šokem:</w:t>
      </w:r>
    </w:p>
    <w:p w14:paraId="227C1D28"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věnujte se</w:t>
      </w:r>
      <w:r w:rsidRPr="006A7AD8">
        <w:rPr>
          <w:spacing w:val="-16"/>
          <w:szCs w:val="24"/>
        </w:rPr>
        <w:t xml:space="preserve"> </w:t>
      </w:r>
      <w:r w:rsidRPr="006A7AD8">
        <w:rPr>
          <w:szCs w:val="24"/>
        </w:rPr>
        <w:t>koníčkům,</w:t>
      </w:r>
    </w:p>
    <w:p w14:paraId="0E7752FD"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nezapomínejte na to dobré, co už</w:t>
      </w:r>
      <w:r w:rsidRPr="006A7AD8">
        <w:rPr>
          <w:spacing w:val="-19"/>
          <w:szCs w:val="24"/>
        </w:rPr>
        <w:t xml:space="preserve"> </w:t>
      </w:r>
      <w:r w:rsidRPr="006A7AD8">
        <w:rPr>
          <w:szCs w:val="24"/>
        </w:rPr>
        <w:t>máte,</w:t>
      </w:r>
    </w:p>
    <w:p w14:paraId="12B76404"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9"/>
          <w:szCs w:val="24"/>
        </w:rPr>
        <w:t xml:space="preserve"> </w:t>
      </w:r>
      <w:r w:rsidRPr="006A7AD8">
        <w:rPr>
          <w:szCs w:val="24"/>
        </w:rPr>
        <w:t>trpěliví,</w:t>
      </w:r>
    </w:p>
    <w:p w14:paraId="2084B875"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11"/>
          <w:szCs w:val="24"/>
        </w:rPr>
        <w:t xml:space="preserve"> </w:t>
      </w:r>
      <w:r w:rsidRPr="006A7AD8">
        <w:rPr>
          <w:szCs w:val="24"/>
        </w:rPr>
        <w:t>konstruktivní,</w:t>
      </w:r>
    </w:p>
    <w:p w14:paraId="1EA53387"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before="1" w:after="0" w:line="360" w:lineRule="auto"/>
        <w:ind w:left="1026" w:hanging="349"/>
        <w:contextualSpacing w:val="0"/>
        <w:rPr>
          <w:szCs w:val="24"/>
        </w:rPr>
      </w:pPr>
      <w:r w:rsidRPr="006A7AD8">
        <w:rPr>
          <w:szCs w:val="24"/>
        </w:rPr>
        <w:t>vyhýbejte se nepříznivému</w:t>
      </w:r>
      <w:r w:rsidRPr="006A7AD8">
        <w:rPr>
          <w:spacing w:val="-17"/>
          <w:szCs w:val="24"/>
        </w:rPr>
        <w:t xml:space="preserve"> </w:t>
      </w:r>
      <w:r w:rsidRPr="006A7AD8">
        <w:rPr>
          <w:szCs w:val="24"/>
        </w:rPr>
        <w:t>prostředí,</w:t>
      </w:r>
    </w:p>
    <w:p w14:paraId="42B67F69"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fyzické aktivity (např. plavání,</w:t>
      </w:r>
      <w:r w:rsidRPr="006A7AD8">
        <w:rPr>
          <w:spacing w:val="-17"/>
          <w:szCs w:val="24"/>
        </w:rPr>
        <w:t xml:space="preserve"> </w:t>
      </w:r>
      <w:r w:rsidRPr="006A7AD8">
        <w:rPr>
          <w:szCs w:val="24"/>
        </w:rPr>
        <w:t>aerobic),</w:t>
      </w:r>
    </w:p>
    <w:p w14:paraId="6E42AFEA"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relaxace a</w:t>
      </w:r>
      <w:r w:rsidRPr="006A7AD8">
        <w:rPr>
          <w:spacing w:val="-4"/>
          <w:szCs w:val="24"/>
        </w:rPr>
        <w:t xml:space="preserve"> </w:t>
      </w:r>
      <w:r w:rsidRPr="006A7AD8">
        <w:rPr>
          <w:szCs w:val="24"/>
        </w:rPr>
        <w:t>meditace,</w:t>
      </w:r>
    </w:p>
    <w:p w14:paraId="0F639CDF"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lastRenderedPageBreak/>
        <w:t>udržujte kontakt se svojí etnickou</w:t>
      </w:r>
      <w:r w:rsidRPr="006A7AD8">
        <w:rPr>
          <w:spacing w:val="-24"/>
          <w:szCs w:val="24"/>
        </w:rPr>
        <w:t xml:space="preserve"> </w:t>
      </w:r>
      <w:r w:rsidRPr="006A7AD8">
        <w:rPr>
          <w:szCs w:val="24"/>
        </w:rPr>
        <w:t>skupinou,</w:t>
      </w:r>
    </w:p>
    <w:p w14:paraId="7B85CA09"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 novou</w:t>
      </w:r>
      <w:r w:rsidRPr="006A7AD8">
        <w:rPr>
          <w:spacing w:val="-19"/>
          <w:szCs w:val="24"/>
        </w:rPr>
        <w:t xml:space="preserve"> </w:t>
      </w:r>
      <w:r w:rsidRPr="006A7AD8">
        <w:rPr>
          <w:szCs w:val="24"/>
        </w:rPr>
        <w:t>kulturou,</w:t>
      </w:r>
    </w:p>
    <w:p w14:paraId="56A4AFDB"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učte se nový</w:t>
      </w:r>
      <w:r w:rsidRPr="006A7AD8">
        <w:rPr>
          <w:spacing w:val="-10"/>
          <w:szCs w:val="24"/>
        </w:rPr>
        <w:t xml:space="preserve"> </w:t>
      </w:r>
      <w:r w:rsidRPr="006A7AD8">
        <w:rPr>
          <w:szCs w:val="24"/>
        </w:rPr>
        <w:t>jazyk,</w:t>
      </w:r>
    </w:p>
    <w:p w14:paraId="06FB56AE"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before="1" w:after="0" w:line="360" w:lineRule="auto"/>
        <w:ind w:left="1026" w:hanging="349"/>
        <w:contextualSpacing w:val="0"/>
        <w:rPr>
          <w:szCs w:val="24"/>
        </w:rPr>
      </w:pPr>
      <w:r w:rsidRPr="006A7AD8">
        <w:rPr>
          <w:szCs w:val="24"/>
        </w:rPr>
        <w:t>staňte se dobrovolníkem v nějaké</w:t>
      </w:r>
      <w:r w:rsidRPr="006A7AD8">
        <w:rPr>
          <w:spacing w:val="-23"/>
          <w:szCs w:val="24"/>
        </w:rPr>
        <w:t xml:space="preserve"> </w:t>
      </w:r>
      <w:r w:rsidRPr="006A7AD8">
        <w:rPr>
          <w:szCs w:val="24"/>
        </w:rPr>
        <w:t>společnosti,</w:t>
      </w:r>
    </w:p>
    <w:p w14:paraId="7338F6D2"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right="385" w:hanging="360"/>
        <w:contextualSpacing w:val="0"/>
        <w:rPr>
          <w:szCs w:val="24"/>
        </w:rPr>
      </w:pPr>
      <w:r w:rsidRPr="006A7AD8">
        <w:rPr>
          <w:szCs w:val="24"/>
        </w:rPr>
        <w:t>nebuďte nešťastní kvůli lidem, které jste zanechali doma ve své původní zemi,</w:t>
      </w:r>
    </w:p>
    <w:p w14:paraId="6B61DD88"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akceptujte novou zemi a zaměřte svou sílu na cestu</w:t>
      </w:r>
      <w:r w:rsidRPr="006A7AD8">
        <w:rPr>
          <w:spacing w:val="-27"/>
          <w:szCs w:val="24"/>
        </w:rPr>
        <w:t xml:space="preserve"> </w:t>
      </w:r>
      <w:r w:rsidRPr="006A7AD8">
        <w:rPr>
          <w:szCs w:val="24"/>
        </w:rPr>
        <w:t>vpřed,</w:t>
      </w:r>
    </w:p>
    <w:p w14:paraId="247CA55E"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udržujte pozornost i na vztahy s rodinou a kolegy z</w:t>
      </w:r>
      <w:r w:rsidRPr="006A7AD8">
        <w:rPr>
          <w:spacing w:val="-21"/>
          <w:szCs w:val="24"/>
        </w:rPr>
        <w:t xml:space="preserve"> </w:t>
      </w:r>
      <w:r w:rsidRPr="006A7AD8">
        <w:rPr>
          <w:szCs w:val="24"/>
        </w:rPr>
        <w:t>práce,</w:t>
      </w:r>
    </w:p>
    <w:p w14:paraId="5CE0BD78"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vytvořte si jednoduché cíle, u kterých budete moct vyhodnocovat</w:t>
      </w:r>
      <w:r w:rsidRPr="006A7AD8">
        <w:rPr>
          <w:spacing w:val="-35"/>
          <w:szCs w:val="24"/>
        </w:rPr>
        <w:t xml:space="preserve"> </w:t>
      </w:r>
      <w:r w:rsidRPr="006A7AD8">
        <w:rPr>
          <w:szCs w:val="24"/>
        </w:rPr>
        <w:t>postup,</w:t>
      </w:r>
    </w:p>
    <w:p w14:paraId="34D198E2"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naučte se žít i s věcmi, které vám stoprocentně</w:t>
      </w:r>
      <w:r w:rsidRPr="006A7AD8">
        <w:rPr>
          <w:spacing w:val="-28"/>
          <w:szCs w:val="24"/>
        </w:rPr>
        <w:t xml:space="preserve"> </w:t>
      </w:r>
      <w:r w:rsidRPr="006A7AD8">
        <w:rPr>
          <w:szCs w:val="24"/>
        </w:rPr>
        <w:t>nevyhovují,</w:t>
      </w:r>
    </w:p>
    <w:p w14:paraId="67E2EC58"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neztrácejte</w:t>
      </w:r>
      <w:r w:rsidRPr="006A7AD8">
        <w:rPr>
          <w:spacing w:val="-13"/>
          <w:szCs w:val="24"/>
        </w:rPr>
        <w:t xml:space="preserve"> </w:t>
      </w:r>
      <w:r w:rsidRPr="006A7AD8">
        <w:rPr>
          <w:szCs w:val="24"/>
        </w:rPr>
        <w:t>sebedůvěru,</w:t>
      </w:r>
    </w:p>
    <w:p w14:paraId="0791C86F" w14:textId="77777777" w:rsidR="00D423C7" w:rsidRPr="006A7AD8" w:rsidRDefault="00D423C7" w:rsidP="00D423C7">
      <w:pPr>
        <w:pStyle w:val="Odstavecseseznamem"/>
        <w:widowControl w:val="0"/>
        <w:numPr>
          <w:ilvl w:val="0"/>
          <w:numId w:val="17"/>
        </w:numPr>
        <w:tabs>
          <w:tab w:val="left" w:pos="1026"/>
          <w:tab w:val="left" w:pos="1027"/>
        </w:tabs>
        <w:autoSpaceDE w:val="0"/>
        <w:autoSpaceDN w:val="0"/>
        <w:spacing w:after="0" w:line="360" w:lineRule="auto"/>
        <w:ind w:left="1026" w:hanging="349"/>
        <w:contextualSpacing w:val="0"/>
        <w:rPr>
          <w:szCs w:val="24"/>
        </w:rPr>
      </w:pPr>
      <w:r w:rsidRPr="006A7AD8">
        <w:rPr>
          <w:szCs w:val="24"/>
        </w:rPr>
        <w:t>jděte za svými ambicemi a pokračujte ve vašich plánech do</w:t>
      </w:r>
      <w:r w:rsidRPr="006A7AD8">
        <w:rPr>
          <w:spacing w:val="-24"/>
          <w:szCs w:val="24"/>
        </w:rPr>
        <w:t xml:space="preserve"> </w:t>
      </w:r>
      <w:r w:rsidRPr="006A7AD8">
        <w:rPr>
          <w:szCs w:val="24"/>
        </w:rPr>
        <w:t>budoucna,</w:t>
      </w:r>
    </w:p>
    <w:p w14:paraId="7EC30357" w14:textId="77777777" w:rsidR="00D423C7" w:rsidRPr="007010B4" w:rsidRDefault="00D423C7" w:rsidP="00D423C7">
      <w:pPr>
        <w:pStyle w:val="Odstavecseseznamem"/>
        <w:widowControl w:val="0"/>
        <w:numPr>
          <w:ilvl w:val="0"/>
          <w:numId w:val="17"/>
        </w:numPr>
        <w:tabs>
          <w:tab w:val="left" w:pos="1026"/>
          <w:tab w:val="left" w:pos="1027"/>
        </w:tabs>
        <w:autoSpaceDE w:val="0"/>
        <w:autoSpaceDN w:val="0"/>
        <w:spacing w:after="0" w:line="360" w:lineRule="auto"/>
        <w:ind w:right="485" w:hanging="360"/>
        <w:contextualSpacing w:val="0"/>
        <w:rPr>
          <w:szCs w:val="24"/>
        </w:rPr>
      </w:pPr>
      <w:r w:rsidRPr="006A7AD8">
        <w:rPr>
          <w:szCs w:val="24"/>
        </w:rPr>
        <w:t>pokud máte pocit, že potřebujete vyhledat pomoc, vždy se najde</w:t>
      </w:r>
      <w:r w:rsidRPr="006A7AD8">
        <w:rPr>
          <w:spacing w:val="-35"/>
          <w:szCs w:val="24"/>
        </w:rPr>
        <w:t xml:space="preserve"> </w:t>
      </w:r>
      <w:r w:rsidRPr="006A7AD8">
        <w:rPr>
          <w:szCs w:val="24"/>
        </w:rPr>
        <w:t>někdo, nebo nějaké služby, které Vám budou k</w:t>
      </w:r>
      <w:r w:rsidRPr="006A7AD8">
        <w:rPr>
          <w:spacing w:val="-12"/>
          <w:szCs w:val="24"/>
        </w:rPr>
        <w:t xml:space="preserve"> </w:t>
      </w:r>
      <w:r w:rsidRPr="006A7AD8">
        <w:rPr>
          <w:szCs w:val="24"/>
        </w:rPr>
        <w:t>dispozici.</w:t>
      </w:r>
    </w:p>
    <w:p w14:paraId="1A642994" w14:textId="77777777" w:rsidR="00D423C7" w:rsidRPr="006A7AD8" w:rsidRDefault="00D423C7" w:rsidP="00D423C7">
      <w:pPr>
        <w:pStyle w:val="Nadpis3"/>
        <w:rPr>
          <w:rFonts w:ascii="Times New Roman" w:hAnsi="Times New Roman" w:cs="Times New Roman"/>
          <w:sz w:val="24"/>
          <w:szCs w:val="24"/>
        </w:rPr>
      </w:pPr>
      <w:bookmarkStart w:id="78" w:name="_Toc67723893"/>
      <w:bookmarkStart w:id="79" w:name="_Toc91863836"/>
      <w:r w:rsidRPr="006A7AD8">
        <w:rPr>
          <w:rFonts w:ascii="Times New Roman" w:hAnsi="Times New Roman" w:cs="Times New Roman"/>
          <w:sz w:val="24"/>
          <w:szCs w:val="24"/>
        </w:rPr>
        <w:t>Reemigrace</w:t>
      </w:r>
      <w:bookmarkEnd w:id="78"/>
      <w:bookmarkEnd w:id="79"/>
    </w:p>
    <w:p w14:paraId="0F9BC7BE" w14:textId="77777777" w:rsidR="00D423C7" w:rsidRPr="006A7AD8" w:rsidRDefault="00D423C7" w:rsidP="00D423C7">
      <w:pPr>
        <w:pStyle w:val="Zkladntext"/>
        <w:spacing w:before="181" w:line="360" w:lineRule="auto"/>
        <w:ind w:firstLine="708"/>
        <w:rPr>
          <w:rFonts w:ascii="Times New Roman" w:hAnsi="Times New Roman" w:cs="Times New Roman"/>
        </w:rPr>
      </w:pPr>
      <w:r w:rsidRPr="006A7AD8">
        <w:rPr>
          <w:rFonts w:ascii="Times New Roman" w:hAnsi="Times New Roman" w:cs="Times New Roman"/>
        </w:rPr>
        <w:t>Totéž, co platí o kulturním šoku, platí o reemigrantech, když se vracejí do své původní kultury. Ti prožívají tzv. re-entry šok. Přizpůsobení se původní</w:t>
      </w:r>
      <w:r w:rsidRPr="006A7AD8">
        <w:rPr>
          <w:rFonts w:ascii="Times New Roman" w:hAnsi="Times New Roman" w:cs="Times New Roman"/>
          <w:spacing w:val="-41"/>
        </w:rPr>
        <w:t xml:space="preserve"> </w:t>
      </w:r>
      <w:r w:rsidRPr="006A7AD8">
        <w:rPr>
          <w:rFonts w:ascii="Times New Roman" w:hAnsi="Times New Roman" w:cs="Times New Roman"/>
        </w:rPr>
        <w:t>kultuře</w:t>
      </w:r>
      <w:r w:rsidRPr="006A7AD8">
        <w:rPr>
          <w:rFonts w:ascii="Times New Roman" w:eastAsia="Times New Roman" w:hAnsi="Times New Roman" w:cs="Times New Roman"/>
          <w:lang w:eastAsia="cs-CZ"/>
        </w:rPr>
        <w:t xml:space="preserve"> je</w:t>
      </w:r>
    </w:p>
    <w:p w14:paraId="54413F5E" w14:textId="3E85277F" w:rsidR="00D423C7" w:rsidRPr="006A7AD8" w:rsidRDefault="00D423C7" w:rsidP="00545A8A">
      <w:pPr>
        <w:spacing w:line="360" w:lineRule="auto"/>
        <w:jc w:val="both"/>
      </w:pPr>
      <w:r w:rsidRPr="006A7AD8">
        <w:t>proces mnohem obtížnější, než přizpůsobení kultuře nové. Nelze se reálně připravit na problémy, které se mohou po návratu do země původu</w:t>
      </w:r>
      <w:r w:rsidRPr="006A7AD8">
        <w:rPr>
          <w:spacing w:val="-40"/>
        </w:rPr>
        <w:t xml:space="preserve"> </w:t>
      </w:r>
      <w:r w:rsidRPr="006A7AD8">
        <w:t>vyskytnout. Sociální práce s rodinou v kontextech zdravotně sociální práce.</w:t>
      </w:r>
    </w:p>
    <w:p w14:paraId="6628CEDD" w14:textId="77777777" w:rsidR="00D423C7" w:rsidRPr="006A7AD8" w:rsidRDefault="00D423C7" w:rsidP="00D423C7">
      <w:pPr>
        <w:pStyle w:val="Nadpis2"/>
        <w:rPr>
          <w:rFonts w:ascii="Times New Roman" w:hAnsi="Times New Roman" w:cs="Times New Roman"/>
          <w:sz w:val="24"/>
          <w:szCs w:val="24"/>
        </w:rPr>
      </w:pPr>
      <w:bookmarkStart w:id="80" w:name="_Toc67723894"/>
      <w:bookmarkStart w:id="81" w:name="_Toc91863837"/>
      <w:r w:rsidRPr="006A7AD8">
        <w:rPr>
          <w:rFonts w:ascii="Times New Roman" w:hAnsi="Times New Roman" w:cs="Times New Roman"/>
          <w:sz w:val="24"/>
          <w:szCs w:val="24"/>
        </w:rPr>
        <w:t>MIGRACE</w:t>
      </w:r>
      <w:bookmarkEnd w:id="80"/>
      <w:bookmarkEnd w:id="81"/>
    </w:p>
    <w:p w14:paraId="4694ECB2" w14:textId="01DCEDD4" w:rsidR="00D423C7" w:rsidRPr="006A7AD8" w:rsidRDefault="00D423C7" w:rsidP="00D423C7">
      <w:pPr>
        <w:pStyle w:val="Zkladntext"/>
        <w:spacing w:before="182" w:line="360" w:lineRule="auto"/>
        <w:ind w:right="297" w:firstLine="578"/>
        <w:jc w:val="both"/>
        <w:rPr>
          <w:rFonts w:ascii="Times New Roman" w:hAnsi="Times New Roman" w:cs="Times New Roman"/>
        </w:rPr>
      </w:pPr>
      <w:r w:rsidRPr="006A7AD8">
        <w:rPr>
          <w:rFonts w:ascii="Times New Roman" w:hAnsi="Times New Roman" w:cs="Times New Roman"/>
        </w:rPr>
        <w:t>Již mnohá století lidé opouštějí své domovy z různých příčin. V minulosti lidé utíkali ze svých zemí kvůli válce, z politických  či ekonomických důvodů.  I v dnešním světě jsou lidé často nedobrovolně nuceni opustit své domovy kvůli konfliktům ve světě a začít život v novém neznámém prostředí. Nárůst migračních vln představuje pro svět vážný socioekonomický</w:t>
      </w:r>
      <w:r w:rsidRPr="006A7AD8">
        <w:rPr>
          <w:rFonts w:ascii="Times New Roman" w:hAnsi="Times New Roman" w:cs="Times New Roman"/>
          <w:spacing w:val="-8"/>
        </w:rPr>
        <w:t xml:space="preserve"> </w:t>
      </w:r>
      <w:r w:rsidRPr="006A7AD8">
        <w:rPr>
          <w:rFonts w:ascii="Times New Roman" w:hAnsi="Times New Roman" w:cs="Times New Roman"/>
        </w:rPr>
        <w:t>problém.</w:t>
      </w:r>
    </w:p>
    <w:p w14:paraId="5A493E88" w14:textId="77777777" w:rsidR="00D423C7" w:rsidRPr="006A7AD8" w:rsidRDefault="00D423C7" w:rsidP="00D423C7">
      <w:pPr>
        <w:pStyle w:val="Zkladntext"/>
        <w:spacing w:line="360" w:lineRule="auto"/>
        <w:rPr>
          <w:rFonts w:ascii="Times New Roman" w:hAnsi="Times New Roman" w:cs="Times New Roman"/>
        </w:rPr>
      </w:pPr>
    </w:p>
    <w:p w14:paraId="46F0C764" w14:textId="77777777" w:rsidR="00D423C7" w:rsidRPr="006A7AD8" w:rsidRDefault="00D423C7" w:rsidP="00D423C7">
      <w:pPr>
        <w:pStyle w:val="Nadpis3"/>
        <w:rPr>
          <w:rFonts w:ascii="Times New Roman" w:hAnsi="Times New Roman" w:cs="Times New Roman"/>
          <w:sz w:val="24"/>
          <w:szCs w:val="24"/>
        </w:rPr>
      </w:pPr>
      <w:bookmarkStart w:id="82" w:name="_bookmark16"/>
      <w:bookmarkStart w:id="83" w:name="_Toc67723895"/>
      <w:bookmarkStart w:id="84" w:name="_Toc91863838"/>
      <w:bookmarkEnd w:id="82"/>
      <w:r w:rsidRPr="006A7AD8">
        <w:rPr>
          <w:rFonts w:ascii="Times New Roman" w:hAnsi="Times New Roman" w:cs="Times New Roman"/>
          <w:sz w:val="24"/>
          <w:szCs w:val="24"/>
        </w:rPr>
        <w:lastRenderedPageBreak/>
        <w:t>Migrační politika v České</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republice</w:t>
      </w:r>
      <w:bookmarkEnd w:id="83"/>
      <w:bookmarkEnd w:id="84"/>
    </w:p>
    <w:p w14:paraId="1E1E14F5" w14:textId="3F3076C2" w:rsidR="00D423C7" w:rsidRPr="006A7AD8" w:rsidRDefault="00D423C7" w:rsidP="00D423C7">
      <w:pPr>
        <w:pStyle w:val="Zkladntext"/>
        <w:spacing w:before="160" w:line="360" w:lineRule="auto"/>
        <w:ind w:right="301" w:firstLine="305"/>
        <w:jc w:val="both"/>
        <w:rPr>
          <w:rFonts w:ascii="Times New Roman" w:hAnsi="Times New Roman" w:cs="Times New Roman"/>
        </w:rPr>
      </w:pPr>
      <w:r w:rsidRPr="006A7AD8">
        <w:rPr>
          <w:rFonts w:ascii="Times New Roman" w:hAnsi="Times New Roman" w:cs="Times New Roman"/>
        </w:rPr>
        <w:t>Vlna přistěhovalců mířících do Evropy není novým fenoménem. Evropa již v minulosti byla zavalena migračními či emigračními vlnami (masová emigrace Evropanů do Ameriky v 18. a 19. století, Říjnová revoluce z roku 1917 v Rusku, výrazné posuny obyvatelstva během a po druhé světové válce atd.). Přistěhovalci mají v Evropě na populaci podíl cca 32 %</w:t>
      </w:r>
      <w:r>
        <w:rPr>
          <w:rFonts w:ascii="Times New Roman" w:hAnsi="Times New Roman" w:cs="Times New Roman"/>
        </w:rPr>
        <w:t>, v ČR 8%.</w:t>
      </w:r>
    </w:p>
    <w:p w14:paraId="0316B561" w14:textId="77777777" w:rsidR="00D423C7" w:rsidRPr="006A7AD8" w:rsidRDefault="00D423C7" w:rsidP="00D423C7">
      <w:pPr>
        <w:pStyle w:val="Zkladntext"/>
        <w:spacing w:before="200" w:line="360" w:lineRule="auto"/>
        <w:ind w:right="302" w:firstLine="305"/>
        <w:jc w:val="both"/>
        <w:rPr>
          <w:rFonts w:ascii="Times New Roman" w:hAnsi="Times New Roman" w:cs="Times New Roman"/>
        </w:rPr>
      </w:pPr>
      <w:r w:rsidRPr="006A7AD8">
        <w:rPr>
          <w:rFonts w:ascii="Times New Roman" w:hAnsi="Times New Roman" w:cs="Times New Roman"/>
        </w:rPr>
        <w:t>Migrace je jev, který má dopad na společnost v mnoha ohledech. Lidé migrují z mnoha příčin. Nejčastěji z ekonomických či politických důvodů. Proto státy vytváří tzv. migrační politiky. Migrační politika České republiky je zakotvena v rámci Evropské unie a mezi její specificky regulované oblasti migrace patří: mezinárodní ochrana, ochrana vnější hranice Evropské unie a  oblast návratů migrantů. (Migrační a azylová politika České republiky: Strategie migrační politiky České republiky [online], dostupné z:</w:t>
      </w:r>
      <w:r w:rsidRPr="006A7AD8">
        <w:rPr>
          <w:rFonts w:ascii="Times New Roman" w:hAnsi="Times New Roman" w:cs="Times New Roman"/>
          <w:color w:val="0000FF"/>
          <w:spacing w:val="-12"/>
          <w:u w:val="single" w:color="0000FF"/>
        </w:rPr>
        <w:t xml:space="preserve"> </w:t>
      </w:r>
      <w:r w:rsidRPr="006A7AD8">
        <w:rPr>
          <w:rFonts w:ascii="Times New Roman" w:hAnsi="Times New Roman" w:cs="Times New Roman"/>
          <w:color w:val="0000FF"/>
          <w:u w:val="single" w:color="0000FF"/>
        </w:rPr>
        <w:t>http://www.mvcr.cz</w:t>
      </w:r>
      <w:r w:rsidRPr="006A7AD8">
        <w:rPr>
          <w:rFonts w:ascii="Times New Roman" w:hAnsi="Times New Roman" w:cs="Times New Roman"/>
        </w:rPr>
        <w:t>)</w:t>
      </w:r>
    </w:p>
    <w:p w14:paraId="1938EA76" w14:textId="77777777" w:rsidR="00D423C7" w:rsidRPr="006A7AD8" w:rsidRDefault="00D423C7" w:rsidP="00D423C7">
      <w:pPr>
        <w:pStyle w:val="Zkladntext"/>
        <w:spacing w:before="201" w:line="360" w:lineRule="auto"/>
        <w:ind w:right="298" w:firstLine="305"/>
        <w:jc w:val="both"/>
        <w:rPr>
          <w:rFonts w:ascii="Times New Roman" w:eastAsiaTheme="majorEastAsia" w:hAnsi="Times New Roman" w:cs="Times New Roman"/>
          <w:b/>
          <w:bCs/>
          <w:caps/>
          <w:color w:val="981E3A"/>
        </w:rPr>
      </w:pPr>
      <w:r w:rsidRPr="006A7AD8">
        <w:rPr>
          <w:rFonts w:ascii="Times New Roman" w:hAnsi="Times New Roman" w:cs="Times New Roman"/>
        </w:rPr>
        <w:t>Migrační politika usiluje o úspěšnou integraci cizinců do společnosti. Mezi cíle migrační politiky patří: udržení a rozvoj integrační politiky, podpora začleňování cizinců s ohledem na jejich práva, prevence sociálního vyloučení a informování cizinců i veřejnosti o problematice migrace. (Migrační a azylová politika České republiky: Strategie migrační politiky České republiky [online], dostupné z:</w:t>
      </w:r>
      <w:r w:rsidRPr="006A7AD8">
        <w:rPr>
          <w:rFonts w:ascii="Times New Roman" w:hAnsi="Times New Roman" w:cs="Times New Roman"/>
          <w:spacing w:val="-2"/>
        </w:rPr>
        <w:t xml:space="preserve"> </w:t>
      </w:r>
      <w:hyperlink r:id="rId44">
        <w:r w:rsidRPr="006A7AD8">
          <w:rPr>
            <w:rFonts w:ascii="Times New Roman" w:hAnsi="Times New Roman" w:cs="Times New Roman"/>
            <w:color w:val="0000FF"/>
            <w:u w:val="single" w:color="0000FF"/>
          </w:rPr>
          <w:t>http://www.mvcr.cz</w:t>
        </w:r>
      </w:hyperlink>
      <w:r w:rsidRPr="006A7AD8">
        <w:rPr>
          <w:rFonts w:ascii="Times New Roman" w:hAnsi="Times New Roman" w:cs="Times New Roman"/>
        </w:rPr>
        <w:t>)</w:t>
      </w:r>
    </w:p>
    <w:p w14:paraId="1F77DAC0" w14:textId="12044A6B" w:rsidR="00D423C7" w:rsidRPr="006A7AD8" w:rsidRDefault="00D423C7" w:rsidP="00545A8A">
      <w:pPr>
        <w:pStyle w:val="Odstavecseseznamem"/>
        <w:spacing w:after="0" w:line="360" w:lineRule="auto"/>
        <w:contextualSpacing w:val="0"/>
        <w:rPr>
          <w:szCs w:val="24"/>
        </w:rPr>
      </w:pPr>
      <w:bookmarkStart w:id="85" w:name="_bookmark13"/>
      <w:bookmarkEnd w:id="85"/>
    </w:p>
    <w:p w14:paraId="540FB3B1" w14:textId="77777777" w:rsidR="00D423C7" w:rsidRPr="004B005B" w:rsidRDefault="00D423C7" w:rsidP="00D423C7">
      <w:pPr>
        <w:pStyle w:val="parNadpisPrvkuZeleny"/>
      </w:pPr>
      <w:r w:rsidRPr="004B005B">
        <w:t>Definice</w:t>
      </w:r>
    </w:p>
    <w:p w14:paraId="796D7320" w14:textId="77777777" w:rsidR="00D423C7" w:rsidRDefault="00D423C7" w:rsidP="00D423C7">
      <w:pPr>
        <w:framePr w:w="624" w:h="624" w:hRule="exact" w:hSpace="170" w:wrap="around" w:vAnchor="text" w:hAnchor="page" w:xAlign="outside" w:y="-622" w:anchorLock="1"/>
        <w:jc w:val="both"/>
      </w:pPr>
      <w:r>
        <w:rPr>
          <w:noProof/>
        </w:rPr>
        <w:drawing>
          <wp:inline distT="0" distB="0" distL="0" distR="0" wp14:anchorId="4EA0C56F" wp14:editId="08C31662">
            <wp:extent cx="381635" cy="381635"/>
            <wp:effectExtent l="0" t="0" r="0" b="0"/>
            <wp:docPr id="279" name="Obráze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634954" w14:textId="4E82818A" w:rsidR="00D0316D" w:rsidRPr="00D0316D" w:rsidRDefault="00D0316D" w:rsidP="00D0316D">
      <w:pPr>
        <w:spacing w:line="360" w:lineRule="auto"/>
        <w:jc w:val="both"/>
      </w:pPr>
      <w:r w:rsidRPr="00D0316D">
        <w:rPr>
          <w:color w:val="666666"/>
        </w:rPr>
        <w:t>Kulturní šok představuje psychický a fyzický diskomfort. Na psychické úrovni se jedná o smutek a melancholii, pocity odlišnosti od ostatních nebo zneužití, zlost a podrážděnost, deprese, stesk po rodině nebo identifikaci s předchozí kulturou a idealizaci předchozí kultury a zemi původu.  (https://www.encyclopediaofmigration.org/kulturni-sok/)</w:t>
      </w:r>
    </w:p>
    <w:p w14:paraId="05BE4ACD" w14:textId="77777777" w:rsidR="00D423C7" w:rsidRDefault="00D423C7" w:rsidP="00D423C7">
      <w:pPr>
        <w:pStyle w:val="parUkonceniPrvku"/>
      </w:pPr>
    </w:p>
    <w:p w14:paraId="70483F8F" w14:textId="77777777" w:rsidR="00D423C7" w:rsidRPr="004B005B" w:rsidRDefault="00D423C7" w:rsidP="00D423C7">
      <w:pPr>
        <w:pStyle w:val="parNadpisPrvkuModry"/>
      </w:pPr>
      <w:r w:rsidRPr="004B005B">
        <w:t>Kontrolní otázka</w:t>
      </w:r>
    </w:p>
    <w:p w14:paraId="1EBB4DC8" w14:textId="77777777" w:rsidR="00D423C7" w:rsidRDefault="00D423C7" w:rsidP="00D423C7">
      <w:pPr>
        <w:framePr w:w="624" w:h="624" w:hRule="exact" w:hSpace="170" w:wrap="around" w:vAnchor="text" w:hAnchor="page" w:xAlign="outside" w:y="-622" w:anchorLock="1"/>
        <w:jc w:val="both"/>
      </w:pPr>
      <w:r>
        <w:rPr>
          <w:noProof/>
        </w:rPr>
        <w:drawing>
          <wp:inline distT="0" distB="0" distL="0" distR="0" wp14:anchorId="3F3E6606" wp14:editId="57DCC567">
            <wp:extent cx="381635" cy="381635"/>
            <wp:effectExtent l="0" t="0" r="0" b="0"/>
            <wp:docPr id="280" name="Obrázek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3F5F1C" w14:textId="77777777" w:rsidR="00336816" w:rsidRPr="006A7AD8" w:rsidRDefault="00336816" w:rsidP="00336816">
      <w:pPr>
        <w:spacing w:line="360" w:lineRule="auto"/>
      </w:pPr>
      <w:r w:rsidRPr="006A7AD8">
        <w:t>Kontrolní otázky:</w:t>
      </w:r>
    </w:p>
    <w:p w14:paraId="0D307337" w14:textId="77777777" w:rsidR="00336816" w:rsidRPr="006A7AD8" w:rsidRDefault="00336816" w:rsidP="00336816">
      <w:pPr>
        <w:pStyle w:val="Odstavecseseznamem"/>
        <w:numPr>
          <w:ilvl w:val="0"/>
          <w:numId w:val="23"/>
        </w:numPr>
        <w:spacing w:after="0" w:line="360" w:lineRule="auto"/>
        <w:contextualSpacing w:val="0"/>
        <w:rPr>
          <w:szCs w:val="24"/>
        </w:rPr>
      </w:pPr>
      <w:r w:rsidRPr="006A7AD8">
        <w:rPr>
          <w:szCs w:val="24"/>
        </w:rPr>
        <w:t>Vysvětlete pojem multikulturalismus</w:t>
      </w:r>
    </w:p>
    <w:p w14:paraId="16C0C7BF" w14:textId="77777777" w:rsidR="00336816" w:rsidRPr="006A7AD8" w:rsidRDefault="00336816" w:rsidP="00336816">
      <w:pPr>
        <w:pStyle w:val="Odstavecseseznamem"/>
        <w:numPr>
          <w:ilvl w:val="0"/>
          <w:numId w:val="23"/>
        </w:numPr>
        <w:spacing w:after="0" w:line="360" w:lineRule="auto"/>
        <w:contextualSpacing w:val="0"/>
        <w:rPr>
          <w:szCs w:val="24"/>
        </w:rPr>
      </w:pPr>
      <w:r w:rsidRPr="006A7AD8">
        <w:rPr>
          <w:szCs w:val="24"/>
        </w:rPr>
        <w:t>Popište etiku práci v multikulturním prostředí</w:t>
      </w:r>
    </w:p>
    <w:p w14:paraId="00F498EC" w14:textId="77777777" w:rsidR="00336816" w:rsidRDefault="00336816" w:rsidP="00336816">
      <w:pPr>
        <w:pStyle w:val="Odstavecseseznamem"/>
        <w:numPr>
          <w:ilvl w:val="0"/>
          <w:numId w:val="23"/>
        </w:numPr>
        <w:spacing w:after="0" w:line="360" w:lineRule="auto"/>
        <w:contextualSpacing w:val="0"/>
        <w:rPr>
          <w:szCs w:val="24"/>
        </w:rPr>
      </w:pPr>
      <w:r w:rsidRPr="006A7AD8">
        <w:rPr>
          <w:szCs w:val="24"/>
        </w:rPr>
        <w:t>Psychosomatika  a změna kultury</w:t>
      </w:r>
    </w:p>
    <w:p w14:paraId="46840405" w14:textId="77777777" w:rsidR="00D423C7" w:rsidRDefault="00D423C7" w:rsidP="00D423C7">
      <w:pPr>
        <w:pStyle w:val="parUkonceniPrvku"/>
      </w:pPr>
    </w:p>
    <w:p w14:paraId="519B0556" w14:textId="77777777" w:rsidR="00D423C7" w:rsidRPr="004B005B" w:rsidRDefault="00D423C7" w:rsidP="00D423C7">
      <w:pPr>
        <w:pStyle w:val="parNadpisPrvkuModry"/>
      </w:pPr>
      <w:r w:rsidRPr="004B005B">
        <w:lastRenderedPageBreak/>
        <w:t>Korespondenční úkol</w:t>
      </w:r>
    </w:p>
    <w:p w14:paraId="4328A60F" w14:textId="77777777" w:rsidR="00D423C7" w:rsidRDefault="00D423C7" w:rsidP="00D423C7">
      <w:pPr>
        <w:framePr w:w="624" w:h="624" w:hRule="exact" w:hSpace="170" w:wrap="around" w:vAnchor="text" w:hAnchor="page" w:xAlign="outside" w:y="-622" w:anchorLock="1"/>
        <w:jc w:val="both"/>
      </w:pPr>
      <w:r>
        <w:rPr>
          <w:noProof/>
        </w:rPr>
        <w:drawing>
          <wp:inline distT="0" distB="0" distL="0" distR="0" wp14:anchorId="4B8DD65C" wp14:editId="1B656E60">
            <wp:extent cx="381635" cy="381635"/>
            <wp:effectExtent l="0" t="0" r="0" b="0"/>
            <wp:docPr id="281" name="Obráze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7763EC" w14:textId="27354ABB" w:rsidR="00D423C7" w:rsidRDefault="00D0316D" w:rsidP="00D423C7">
      <w:pPr>
        <w:pStyle w:val="Tlotextu"/>
      </w:pPr>
      <w:r>
        <w:t>Popište stav, kdy v rámci hospitalizace člena minority, může dojít ke kulturnímu šoku.</w:t>
      </w:r>
    </w:p>
    <w:p w14:paraId="151329BA" w14:textId="77777777" w:rsidR="00D423C7" w:rsidRDefault="00D423C7" w:rsidP="00D0316D">
      <w:pPr>
        <w:pStyle w:val="parUkonceniPrvku"/>
        <w:ind w:firstLine="0"/>
      </w:pPr>
    </w:p>
    <w:p w14:paraId="1B347786" w14:textId="77777777" w:rsidR="00D423C7" w:rsidRPr="004B005B" w:rsidRDefault="00D423C7" w:rsidP="00D423C7">
      <w:pPr>
        <w:pStyle w:val="parNadpisPrvkuOranzovy"/>
      </w:pPr>
      <w:r w:rsidRPr="004B005B">
        <w:t>Další zdroje</w:t>
      </w:r>
    </w:p>
    <w:p w14:paraId="46DA16F0" w14:textId="77777777" w:rsidR="00D423C7" w:rsidRDefault="00D423C7" w:rsidP="00D423C7">
      <w:pPr>
        <w:framePr w:w="624" w:h="624" w:hRule="exact" w:hSpace="170" w:wrap="around" w:vAnchor="text" w:hAnchor="page" w:xAlign="outside" w:y="-622" w:anchorLock="1"/>
        <w:jc w:val="both"/>
      </w:pPr>
      <w:r>
        <w:rPr>
          <w:noProof/>
        </w:rPr>
        <w:drawing>
          <wp:inline distT="0" distB="0" distL="0" distR="0" wp14:anchorId="22884D65" wp14:editId="620DE50B">
            <wp:extent cx="381635" cy="381635"/>
            <wp:effectExtent l="0" t="0" r="0" b="0"/>
            <wp:docPr id="283" name="Obrázek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CAC26A" w14:textId="2A19FBD9" w:rsidR="00D423C7" w:rsidRDefault="00000000" w:rsidP="00D423C7">
      <w:pPr>
        <w:pStyle w:val="Tlotextu"/>
      </w:pPr>
      <w:hyperlink r:id="rId45" w:history="1">
        <w:r w:rsidR="00D0316D" w:rsidRPr="00F04DFE">
          <w:rPr>
            <w:rStyle w:val="Hypertextovodkaz"/>
          </w:rPr>
          <w:t>https://www.encyclopediaofmigration.org/</w:t>
        </w:r>
      </w:hyperlink>
    </w:p>
    <w:p w14:paraId="28AD078A" w14:textId="73F06B2B" w:rsidR="00D0316D" w:rsidRDefault="00000000" w:rsidP="00D423C7">
      <w:pPr>
        <w:pStyle w:val="Tlotextu"/>
      </w:pPr>
      <w:hyperlink r:id="rId46" w:history="1">
        <w:r w:rsidR="00D0316D" w:rsidRPr="00F04DFE">
          <w:rPr>
            <w:rStyle w:val="Hypertextovodkaz"/>
          </w:rPr>
          <w:t>https://dvojka.rozhlas.cz/vaclav-cilek-je-migrace-rizena-nad-knihou-k-m-greenhillove-migrace-jako-zbran-7466066</w:t>
        </w:r>
      </w:hyperlink>
    </w:p>
    <w:p w14:paraId="2BC19C5B" w14:textId="56172A58" w:rsidR="00D0316D" w:rsidRDefault="00000000" w:rsidP="00D423C7">
      <w:pPr>
        <w:pStyle w:val="Tlotextu"/>
      </w:pPr>
      <w:hyperlink r:id="rId47" w:history="1">
        <w:r w:rsidR="007E12CC" w:rsidRPr="00F04DFE">
          <w:rPr>
            <w:rStyle w:val="Hypertextovodkaz"/>
          </w:rPr>
          <w:t>https://dvojka.rozhlas.cz/vaclav-cilek-obavam-se-klimaticke-krize-ktera-donuti-cele-narody-k-obrovske-a-7465423</w:t>
        </w:r>
      </w:hyperlink>
    </w:p>
    <w:p w14:paraId="286EB82A" w14:textId="77777777" w:rsidR="007E12CC" w:rsidRDefault="007E12CC" w:rsidP="00D423C7">
      <w:pPr>
        <w:pStyle w:val="Tlotextu"/>
      </w:pPr>
    </w:p>
    <w:p w14:paraId="6B9140E9" w14:textId="77777777" w:rsidR="00D423C7" w:rsidRDefault="00D423C7" w:rsidP="00D423C7">
      <w:pPr>
        <w:pStyle w:val="parUkonceniPrvku"/>
      </w:pPr>
    </w:p>
    <w:p w14:paraId="010DE8CC" w14:textId="77777777" w:rsidR="00D423C7" w:rsidRPr="001E2B7F" w:rsidRDefault="00D423C7" w:rsidP="00D423C7">
      <w:pPr>
        <w:pStyle w:val="Tlotextu"/>
      </w:pPr>
    </w:p>
    <w:p w14:paraId="0DA896BB" w14:textId="77777777" w:rsidR="00D423C7" w:rsidRPr="004B005B" w:rsidRDefault="00D423C7" w:rsidP="00D423C7">
      <w:pPr>
        <w:pStyle w:val="parNadpisPrvkuCerveny"/>
      </w:pPr>
      <w:r w:rsidRPr="004B005B">
        <w:t>Shrnutí kapitoly</w:t>
      </w:r>
    </w:p>
    <w:p w14:paraId="17AB3564" w14:textId="77777777" w:rsidR="00D423C7" w:rsidRDefault="00D423C7" w:rsidP="00D423C7">
      <w:pPr>
        <w:framePr w:w="624" w:h="624" w:hRule="exact" w:hSpace="170" w:wrap="around" w:vAnchor="text" w:hAnchor="page" w:xAlign="outside" w:y="-623" w:anchorLock="1"/>
      </w:pPr>
      <w:r>
        <w:rPr>
          <w:noProof/>
        </w:rPr>
        <w:drawing>
          <wp:inline distT="0" distB="0" distL="0" distR="0" wp14:anchorId="7E70AC2F" wp14:editId="438A8434">
            <wp:extent cx="381635" cy="381635"/>
            <wp:effectExtent l="0" t="0" r="0" b="0"/>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FF77FA" w14:textId="3D29EFF3" w:rsidR="007E12CC" w:rsidRDefault="007E12CC" w:rsidP="007E12CC">
      <w:pPr>
        <w:pStyle w:val="parUkonceniPrvku"/>
        <w:spacing w:line="360" w:lineRule="auto"/>
      </w:pPr>
      <w:r>
        <w:t>Tato kapitola se věnuje migraci a s ní spojenými jevy. Zároveň v rámci doporučené literatury jsou uvedeny podcasty na tato témata. Všeobecně lze řící, že celou historii lidstva se národy a menšiny stěhovaly a z tohoto důvodu je potřeby vnímat tyto jevy jako normální stav běhu lidstva.</w:t>
      </w:r>
    </w:p>
    <w:p w14:paraId="0CE72103" w14:textId="65D2406F" w:rsidR="007E12CC" w:rsidRPr="007E12CC" w:rsidRDefault="007E12CC" w:rsidP="007E12CC">
      <w:pPr>
        <w:pStyle w:val="Tlotextu"/>
        <w:spacing w:line="360" w:lineRule="auto"/>
      </w:pPr>
      <w:r>
        <w:t>Migrace s sebou přináší nové pohledy na ošetřovatelskou péči, ale rovněž upozorňuje na křehkost lidské psychiky, která při nezvládnutí změny prostředí může vést k psychosomatickým onemocněním, nebo k radikalizaci myšlení.</w:t>
      </w:r>
    </w:p>
    <w:p w14:paraId="6D866164" w14:textId="45AA9254" w:rsidR="00D423C7" w:rsidRDefault="00D423C7" w:rsidP="00D423C7">
      <w:pPr>
        <w:pStyle w:val="Tlotextu"/>
      </w:pPr>
    </w:p>
    <w:p w14:paraId="0A93E015" w14:textId="2C9571EB" w:rsidR="009309BD" w:rsidRDefault="009309BD"/>
    <w:p w14:paraId="3D57EEA7" w14:textId="2FC30DE2" w:rsidR="009309BD" w:rsidRDefault="00D32213" w:rsidP="009309BD">
      <w:pPr>
        <w:pStyle w:val="Nadpis1"/>
      </w:pPr>
      <w:bookmarkStart w:id="86" w:name="_Toc91863839"/>
      <w:r>
        <w:t>rodina s jiným kulturním pozadím</w:t>
      </w:r>
      <w:bookmarkEnd w:id="86"/>
    </w:p>
    <w:p w14:paraId="716B3F80" w14:textId="77777777" w:rsidR="009309BD" w:rsidRPr="004B005B" w:rsidRDefault="009309BD" w:rsidP="009309BD">
      <w:pPr>
        <w:pStyle w:val="parNadpisPrvkuCerveny"/>
      </w:pPr>
      <w:r w:rsidRPr="004B005B">
        <w:t>Rychlý náhled kapitoly</w:t>
      </w:r>
    </w:p>
    <w:p w14:paraId="3A70129A" w14:textId="77777777" w:rsidR="009309BD" w:rsidRDefault="009309BD" w:rsidP="009309BD">
      <w:pPr>
        <w:framePr w:w="624" w:h="624" w:hRule="exact" w:hSpace="170" w:wrap="around" w:vAnchor="text" w:hAnchor="page" w:xAlign="outside" w:y="-622" w:anchorLock="1"/>
      </w:pPr>
      <w:r>
        <w:rPr>
          <w:noProof/>
        </w:rPr>
        <w:drawing>
          <wp:inline distT="0" distB="0" distL="0" distR="0" wp14:anchorId="1882C3AC" wp14:editId="6B99608B">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802DC2" w14:textId="5CA9ADBD" w:rsidR="009309BD" w:rsidRDefault="00265562" w:rsidP="00265562">
      <w:pPr>
        <w:pStyle w:val="Tlotextu"/>
        <w:spacing w:line="360" w:lineRule="auto"/>
      </w:pPr>
      <w:r>
        <w:t>V této kapitole se budeme zabývat práci zdravotnického pracovníka v jiném kulturním prostředí. Toto prostředí často vzniká přijetím dítěte s doprovodem z jiné kultury nebo subkultury.</w:t>
      </w:r>
    </w:p>
    <w:p w14:paraId="747B2052" w14:textId="7EE3329B" w:rsidR="00265562" w:rsidRPr="00A803C2" w:rsidRDefault="00265562" w:rsidP="00265562">
      <w:pPr>
        <w:pStyle w:val="Tlotextu"/>
        <w:spacing w:line="360" w:lineRule="auto"/>
        <w:rPr>
          <w:b/>
        </w:rPr>
      </w:pPr>
      <w:r>
        <w:t>Seznámí se rovněž s očekáváními – tady jednotlivými způsoby života – v rámci různých k</w:t>
      </w:r>
      <w:r w:rsidR="004B1E6F">
        <w:t>u</w:t>
      </w:r>
      <w:r>
        <w:t>ltur a tím i novými požadavky na ošetřující personál v přístupu k těmto rodinám.</w:t>
      </w:r>
    </w:p>
    <w:p w14:paraId="25686097" w14:textId="77777777" w:rsidR="009309BD" w:rsidRDefault="009309BD" w:rsidP="009309BD">
      <w:pPr>
        <w:pStyle w:val="parUkonceniPrvku"/>
      </w:pPr>
    </w:p>
    <w:p w14:paraId="304E5706" w14:textId="77777777" w:rsidR="009309BD" w:rsidRPr="004B005B" w:rsidRDefault="009309BD" w:rsidP="009309BD">
      <w:pPr>
        <w:pStyle w:val="parNadpisPrvkuCerveny"/>
      </w:pPr>
      <w:r w:rsidRPr="004B005B">
        <w:t>Cíle kapitoly</w:t>
      </w:r>
    </w:p>
    <w:p w14:paraId="486D56AC" w14:textId="77777777" w:rsidR="009309BD" w:rsidRDefault="009309BD" w:rsidP="009309BD">
      <w:pPr>
        <w:framePr w:w="624" w:h="624" w:hRule="exact" w:hSpace="170" w:wrap="around" w:vAnchor="text" w:hAnchor="page" w:xAlign="outside" w:y="-622" w:anchorLock="1"/>
      </w:pPr>
      <w:r>
        <w:rPr>
          <w:noProof/>
        </w:rPr>
        <w:drawing>
          <wp:inline distT="0" distB="0" distL="0" distR="0" wp14:anchorId="7619A423" wp14:editId="50BAC56E">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E9D588" w14:textId="5CB9B9C6" w:rsidR="009309BD" w:rsidRDefault="00265562" w:rsidP="009309BD">
      <w:pPr>
        <w:pStyle w:val="Tlotextu"/>
      </w:pPr>
      <w:r>
        <w:t>Student bude znát:</w:t>
      </w:r>
    </w:p>
    <w:p w14:paraId="5C18D225" w14:textId="2E76EE95" w:rsidR="00265562" w:rsidRPr="00265562" w:rsidRDefault="00265562" w:rsidP="00265562">
      <w:pPr>
        <w:pStyle w:val="Tlotextu"/>
        <w:numPr>
          <w:ilvl w:val="0"/>
          <w:numId w:val="23"/>
        </w:numPr>
        <w:rPr>
          <w:i/>
        </w:rPr>
      </w:pPr>
      <w:r>
        <w:t>Problematiku migrace</w:t>
      </w:r>
    </w:p>
    <w:p w14:paraId="23AB8AA5" w14:textId="02086124" w:rsidR="00265562" w:rsidRPr="00265562" w:rsidRDefault="00265562" w:rsidP="00265562">
      <w:pPr>
        <w:pStyle w:val="Tlotextu"/>
        <w:numPr>
          <w:ilvl w:val="0"/>
          <w:numId w:val="23"/>
        </w:numPr>
        <w:rPr>
          <w:i/>
        </w:rPr>
      </w:pPr>
      <w:r>
        <w:t>Inkulturace</w:t>
      </w:r>
    </w:p>
    <w:p w14:paraId="535A67B5" w14:textId="37BD97E3" w:rsidR="00265562" w:rsidRPr="006C7E5D" w:rsidRDefault="00265562" w:rsidP="00265562">
      <w:pPr>
        <w:pStyle w:val="Tlotextu"/>
        <w:numPr>
          <w:ilvl w:val="0"/>
          <w:numId w:val="23"/>
        </w:numPr>
        <w:rPr>
          <w:i/>
        </w:rPr>
      </w:pPr>
      <w:r>
        <w:t>Problematiku péče o osoby z jiné kultury či náboženství</w:t>
      </w:r>
    </w:p>
    <w:p w14:paraId="74B17BCC" w14:textId="77777777" w:rsidR="009309BD" w:rsidRDefault="009309BD" w:rsidP="009309BD">
      <w:pPr>
        <w:pStyle w:val="parUkonceniPrvku"/>
      </w:pPr>
    </w:p>
    <w:p w14:paraId="57E7468E" w14:textId="77777777" w:rsidR="009309BD" w:rsidRPr="004B005B" w:rsidRDefault="009309BD" w:rsidP="009309BD">
      <w:pPr>
        <w:pStyle w:val="parNadpisPrvkuCerveny"/>
      </w:pPr>
      <w:r w:rsidRPr="004B005B">
        <w:t>Klíčová slova kapitoly</w:t>
      </w:r>
    </w:p>
    <w:p w14:paraId="5E8AA2C1"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834EA66" wp14:editId="111111F1">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AF050C" w14:textId="458F0172" w:rsidR="009309BD" w:rsidRDefault="00C152E6" w:rsidP="009309BD">
      <w:pPr>
        <w:pStyle w:val="Tlotextu"/>
      </w:pPr>
      <w:r>
        <w:t>Rodina, křesťanství, judaismus, islám, hinduismus, rómská rodina</w:t>
      </w:r>
    </w:p>
    <w:p w14:paraId="19614EE4" w14:textId="77777777" w:rsidR="009309BD" w:rsidRDefault="009309BD" w:rsidP="009309BD">
      <w:pPr>
        <w:pStyle w:val="parUkonceniPrvku"/>
      </w:pPr>
    </w:p>
    <w:p w14:paraId="451C36C7" w14:textId="77777777" w:rsidR="009309BD" w:rsidRPr="004E6978" w:rsidRDefault="009309BD" w:rsidP="00C152E6">
      <w:pPr>
        <w:pStyle w:val="Tlotextu"/>
        <w:ind w:firstLine="0"/>
      </w:pPr>
    </w:p>
    <w:p w14:paraId="666E41BD" w14:textId="584CB0D9" w:rsidR="009309BD" w:rsidRDefault="009A29C9" w:rsidP="009309BD">
      <w:pPr>
        <w:pStyle w:val="Nadpis2"/>
      </w:pPr>
      <w:bookmarkStart w:id="87" w:name="_Toc91863840"/>
      <w:r>
        <w:t>Právo rodiče a dítěte</w:t>
      </w:r>
      <w:bookmarkEnd w:id="87"/>
    </w:p>
    <w:p w14:paraId="1E8C4A47" w14:textId="115D7247" w:rsidR="009A29C9" w:rsidRPr="00614B41" w:rsidRDefault="009F24A8" w:rsidP="00C152E6">
      <w:pPr>
        <w:pStyle w:val="Bezmezer"/>
        <w:spacing w:line="360" w:lineRule="auto"/>
        <w:ind w:firstLine="578"/>
        <w:jc w:val="both"/>
        <w:rPr>
          <w:rFonts w:ascii="Times New Roman" w:hAnsi="Times New Roman" w:cs="Times New Roman"/>
          <w:sz w:val="24"/>
          <w:szCs w:val="24"/>
        </w:rPr>
      </w:pPr>
      <w:r w:rsidRPr="00614B41">
        <w:rPr>
          <w:rFonts w:ascii="Times New Roman" w:hAnsi="Times New Roman" w:cs="Times New Roman"/>
          <w:sz w:val="24"/>
          <w:szCs w:val="24"/>
          <w:shd w:val="clear" w:color="auto" w:fill="FFFFFF"/>
        </w:rPr>
        <w:t>Jak jsme již uvedli dříve, listina základních práv a svobod má sloužit k rozvoji potenciálu rodiče i dítěte – člověka jako jedince. Z tohoto pohledu musíme vnímat i jiný kulturní rámec rodiny a dítěte, které je přijato k léčbě.</w:t>
      </w:r>
    </w:p>
    <w:p w14:paraId="4B33FACF" w14:textId="1C57425B" w:rsidR="008E0212" w:rsidRPr="00614B41" w:rsidRDefault="00E67C28" w:rsidP="002F58EB">
      <w:pPr>
        <w:pStyle w:val="Tlotextu"/>
        <w:spacing w:line="360" w:lineRule="auto"/>
        <w:rPr>
          <w:rFonts w:cs="Times New Roman"/>
          <w:szCs w:val="24"/>
        </w:rPr>
      </w:pPr>
      <w:r w:rsidRPr="00614B41">
        <w:rPr>
          <w:rFonts w:cs="Times New Roman"/>
          <w:szCs w:val="24"/>
        </w:rPr>
        <w:t>Dítě nepřijímáme jako jedince, ale s celým jeho kulturním pozadím, stylem výchovy a rodinou. V této kapitole se budeme zabývat problematikou jiných kultur.</w:t>
      </w:r>
    </w:p>
    <w:p w14:paraId="674A236F" w14:textId="35C844BE" w:rsidR="004355BB" w:rsidRPr="006A7AD8" w:rsidRDefault="00F234E0" w:rsidP="004355BB">
      <w:pPr>
        <w:pStyle w:val="Nadpis2"/>
        <w:rPr>
          <w:rFonts w:ascii="Times New Roman" w:hAnsi="Times New Roman" w:cs="Times New Roman"/>
          <w:sz w:val="24"/>
          <w:szCs w:val="24"/>
        </w:rPr>
      </w:pPr>
      <w:bookmarkStart w:id="88" w:name="_Toc67723896"/>
      <w:bookmarkStart w:id="89" w:name="_Toc91863841"/>
      <w:r w:rsidRPr="006A7AD8">
        <w:rPr>
          <w:rFonts w:ascii="Times New Roman" w:hAnsi="Times New Roman" w:cs="Times New Roman"/>
          <w:sz w:val="24"/>
          <w:szCs w:val="24"/>
        </w:rPr>
        <w:t>M</w:t>
      </w:r>
      <w:r w:rsidR="004355BB" w:rsidRPr="006A7AD8">
        <w:rPr>
          <w:rFonts w:ascii="Times New Roman" w:hAnsi="Times New Roman" w:cs="Times New Roman"/>
          <w:sz w:val="24"/>
          <w:szCs w:val="24"/>
        </w:rPr>
        <w:t>enšiny</w:t>
      </w:r>
      <w:bookmarkEnd w:id="88"/>
      <w:r>
        <w:rPr>
          <w:rFonts w:ascii="Times New Roman" w:hAnsi="Times New Roman" w:cs="Times New Roman"/>
          <w:sz w:val="24"/>
          <w:szCs w:val="24"/>
        </w:rPr>
        <w:t xml:space="preserve"> v ZZ</w:t>
      </w:r>
      <w:bookmarkEnd w:id="89"/>
    </w:p>
    <w:p w14:paraId="223E546F" w14:textId="743D3D62" w:rsidR="004355BB" w:rsidRPr="006A7AD8" w:rsidRDefault="004355BB" w:rsidP="002F58EB">
      <w:pPr>
        <w:pStyle w:val="Zkladntext"/>
        <w:spacing w:before="182" w:line="360" w:lineRule="auto"/>
        <w:ind w:right="304" w:firstLine="578"/>
        <w:jc w:val="both"/>
        <w:rPr>
          <w:rFonts w:ascii="Times New Roman" w:hAnsi="Times New Roman" w:cs="Times New Roman"/>
        </w:rPr>
      </w:pPr>
      <w:r w:rsidRPr="006A7AD8">
        <w:rPr>
          <w:rFonts w:ascii="Times New Roman" w:hAnsi="Times New Roman" w:cs="Times New Roman"/>
        </w:rPr>
        <w:t>Z migrantů, kteří se usadí na území České republiky, se následně stávají tzv. menšiny. Jsou to tedy skupiny osob, které se odlišují určitými charakteristikami od většinové společnosti. Příslušníci menšin jsou vystaveni neustálému tlaku většinové společnosti za cílem jejich začlenění do</w:t>
      </w:r>
      <w:r w:rsidRPr="006A7AD8">
        <w:rPr>
          <w:rFonts w:ascii="Times New Roman" w:hAnsi="Times New Roman" w:cs="Times New Roman"/>
          <w:spacing w:val="-9"/>
        </w:rPr>
        <w:t xml:space="preserve"> </w:t>
      </w:r>
      <w:r w:rsidRPr="006A7AD8">
        <w:rPr>
          <w:rFonts w:ascii="Times New Roman" w:hAnsi="Times New Roman" w:cs="Times New Roman"/>
        </w:rPr>
        <w:t>společnosti.</w:t>
      </w:r>
      <w:r w:rsidR="00E67C28">
        <w:rPr>
          <w:rFonts w:ascii="Times New Roman" w:hAnsi="Times New Roman" w:cs="Times New Roman"/>
        </w:rPr>
        <w:t xml:space="preserve"> Rovněž však mezi „menšiny“ musíme započítat subkulturu vyloučené lokality.</w:t>
      </w:r>
    </w:p>
    <w:p w14:paraId="4C39EA82" w14:textId="77777777" w:rsidR="004355BB" w:rsidRPr="006A7AD8" w:rsidRDefault="004355BB" w:rsidP="004355BB">
      <w:pPr>
        <w:pStyle w:val="Nadpis3"/>
        <w:rPr>
          <w:rFonts w:ascii="Times New Roman" w:hAnsi="Times New Roman" w:cs="Times New Roman"/>
          <w:sz w:val="24"/>
          <w:szCs w:val="24"/>
        </w:rPr>
      </w:pPr>
      <w:bookmarkStart w:id="90" w:name="_bookmark18"/>
      <w:bookmarkStart w:id="91" w:name="_Toc67723897"/>
      <w:bookmarkStart w:id="92" w:name="_Toc91863842"/>
      <w:bookmarkEnd w:id="90"/>
      <w:r w:rsidRPr="006A7AD8">
        <w:rPr>
          <w:rFonts w:ascii="Times New Roman" w:hAnsi="Times New Roman" w:cs="Times New Roman"/>
          <w:sz w:val="24"/>
          <w:szCs w:val="24"/>
        </w:rPr>
        <w:t>Pojem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menšina</w:t>
      </w:r>
      <w:bookmarkEnd w:id="91"/>
      <w:bookmarkEnd w:id="92"/>
    </w:p>
    <w:p w14:paraId="64E6624E" w14:textId="77777777" w:rsidR="004355BB" w:rsidRPr="006A7AD8" w:rsidRDefault="004355BB" w:rsidP="004355BB">
      <w:pPr>
        <w:pStyle w:val="Zkladntext"/>
        <w:spacing w:before="156" w:line="360" w:lineRule="auto"/>
        <w:ind w:right="300" w:firstLine="305"/>
        <w:jc w:val="both"/>
        <w:rPr>
          <w:rFonts w:ascii="Times New Roman" w:hAnsi="Times New Roman" w:cs="Times New Roman"/>
        </w:rPr>
      </w:pPr>
      <w:r w:rsidRPr="006A7AD8">
        <w:rPr>
          <w:rFonts w:ascii="Times New Roman" w:hAnsi="Times New Roman" w:cs="Times New Roman"/>
        </w:rPr>
        <w:t>Menšinami se v sociální práci myslí národnostní, etnické či rasové podskupiny. Pojem menšina se také týká „ne-etnických“ a „ne-rasových“ minorit, kterými jsou např. lidi s postižením, příslušníci tzv. „underclass“, lidé bez domova, konzumenti nelegálních drog nebo členové extremistických hnutí. Menšina je tedy jakási minorita, která má vůči jiné tzv. většinové skupině specifické vztahy. (Navrátil, 2003, s.</w:t>
      </w:r>
      <w:r w:rsidRPr="006A7AD8">
        <w:rPr>
          <w:rFonts w:ascii="Times New Roman" w:hAnsi="Times New Roman" w:cs="Times New Roman"/>
          <w:spacing w:val="-3"/>
        </w:rPr>
        <w:t xml:space="preserve"> </w:t>
      </w:r>
      <w:r w:rsidRPr="006A7AD8">
        <w:rPr>
          <w:rFonts w:ascii="Times New Roman" w:hAnsi="Times New Roman" w:cs="Times New Roman"/>
        </w:rPr>
        <w:t>16)</w:t>
      </w:r>
    </w:p>
    <w:p w14:paraId="75562572" w14:textId="77777777" w:rsidR="004355BB" w:rsidRPr="006A7AD8" w:rsidRDefault="004355BB" w:rsidP="004355BB">
      <w:pPr>
        <w:pStyle w:val="Zkladntext"/>
        <w:spacing w:before="202" w:line="360" w:lineRule="auto"/>
        <w:ind w:right="301" w:firstLine="305"/>
        <w:jc w:val="both"/>
        <w:rPr>
          <w:rFonts w:ascii="Times New Roman" w:hAnsi="Times New Roman" w:cs="Times New Roman"/>
        </w:rPr>
      </w:pPr>
      <w:r w:rsidRPr="006A7AD8">
        <w:rPr>
          <w:rFonts w:ascii="Times New Roman" w:hAnsi="Times New Roman" w:cs="Times New Roman"/>
        </w:rPr>
        <w:t xml:space="preserve">Ve vymezení definice menšiny je klíčovým faktorem </w:t>
      </w:r>
      <w:r w:rsidRPr="006A7AD8">
        <w:rPr>
          <w:rFonts w:ascii="Times New Roman" w:hAnsi="Times New Roman" w:cs="Times New Roman"/>
          <w:b/>
        </w:rPr>
        <w:t>mocenský vztah</w:t>
      </w:r>
      <w:r w:rsidRPr="006A7AD8">
        <w:rPr>
          <w:rFonts w:ascii="Times New Roman" w:hAnsi="Times New Roman" w:cs="Times New Roman"/>
        </w:rPr>
        <w:t xml:space="preserve">. Tento faktor zaměřuje pozornost spíše na otázky rysu vztahů mezi skupinami. Ti také upozorňují, že pojem menšina není jednoznačný. Menšina je podle definice moci určena, poměrem moci koordinovat vlastní život. </w:t>
      </w:r>
    </w:p>
    <w:p w14:paraId="04E781D3" w14:textId="77777777" w:rsidR="004355BB" w:rsidRPr="006A7AD8" w:rsidRDefault="004355BB" w:rsidP="004355BB">
      <w:pPr>
        <w:pStyle w:val="Zkladntext"/>
        <w:spacing w:before="199" w:line="360" w:lineRule="auto"/>
        <w:ind w:right="302" w:firstLine="305"/>
        <w:jc w:val="both"/>
        <w:rPr>
          <w:rFonts w:ascii="Times New Roman" w:hAnsi="Times New Roman" w:cs="Times New Roman"/>
        </w:rPr>
      </w:pPr>
      <w:r w:rsidRPr="006A7AD8">
        <w:rPr>
          <w:rFonts w:ascii="Times New Roman" w:hAnsi="Times New Roman" w:cs="Times New Roman"/>
        </w:rPr>
        <w:t>Moc má dynamický charakter, a to vzhledem k tomu, že vztah mezi minoritami a majoritami je neustále proměnlivý. Tedy, vztahy mezi skupinami jsou výsledkem historických okolností, které jsou vystaveny proměnlivému časovému rámci. Soydan a Williamsová mají představu, že společnost je schopna vnímat a zlepšovat mocenské vztahy mezi většinou a menšinami v ní. Bohužel moc nedokáže odstranit či zmírnit předsudky většiny vůči příslušníkům menšiny. (Týž, 2003, s.</w:t>
      </w:r>
      <w:r w:rsidRPr="006A7AD8">
        <w:rPr>
          <w:rFonts w:ascii="Times New Roman" w:hAnsi="Times New Roman" w:cs="Times New Roman"/>
          <w:spacing w:val="-1"/>
        </w:rPr>
        <w:t xml:space="preserve"> </w:t>
      </w:r>
      <w:r w:rsidRPr="006A7AD8">
        <w:rPr>
          <w:rFonts w:ascii="Times New Roman" w:hAnsi="Times New Roman" w:cs="Times New Roman"/>
        </w:rPr>
        <w:t>17)</w:t>
      </w:r>
    </w:p>
    <w:p w14:paraId="11E06767" w14:textId="79D3734A" w:rsidR="00E67C28" w:rsidRDefault="004355BB" w:rsidP="004355BB">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Předsudky vedou k znevýhodňování skupiny, proto lze předpokládat, že i po změně mocenských vztahů mezi většinou a menšinou, by stále kulturní odstup většiny uváděl menšinu do nevýhody. Vedle předsudků musíme počítat i</w:t>
      </w:r>
      <w:r w:rsidRPr="006A7AD8">
        <w:rPr>
          <w:rFonts w:ascii="Times New Roman" w:hAnsi="Times New Roman" w:cs="Times New Roman"/>
          <w:spacing w:val="7"/>
        </w:rPr>
        <w:t xml:space="preserve"> </w:t>
      </w:r>
      <w:r w:rsidRPr="006A7AD8">
        <w:rPr>
          <w:rFonts w:ascii="Times New Roman" w:hAnsi="Times New Roman" w:cs="Times New Roman"/>
        </w:rPr>
        <w:t>s</w:t>
      </w:r>
      <w:r w:rsidR="00E67C28">
        <w:rPr>
          <w:rFonts w:ascii="Times New Roman" w:hAnsi="Times New Roman" w:cs="Times New Roman"/>
        </w:rPr>
        <w:t> </w:t>
      </w:r>
      <w:r w:rsidRPr="006A7AD8">
        <w:rPr>
          <w:rFonts w:ascii="Times New Roman" w:hAnsi="Times New Roman" w:cs="Times New Roman"/>
        </w:rPr>
        <w:t>výskytem</w:t>
      </w:r>
      <w:r w:rsidR="00E67C28">
        <w:rPr>
          <w:rFonts w:ascii="Times New Roman" w:hAnsi="Times New Roman" w:cs="Times New Roman"/>
        </w:rPr>
        <w:t xml:space="preserve"> </w:t>
      </w:r>
      <w:r w:rsidRPr="006A7AD8">
        <w:rPr>
          <w:rFonts w:ascii="Times New Roman" w:hAnsi="Times New Roman" w:cs="Times New Roman"/>
        </w:rPr>
        <w:t>tělesných</w:t>
      </w:r>
      <w:r>
        <w:rPr>
          <w:rFonts w:ascii="Times New Roman" w:hAnsi="Times New Roman" w:cs="Times New Roman"/>
        </w:rPr>
        <w:t xml:space="preserve"> </w:t>
      </w:r>
      <w:r w:rsidRPr="006A7AD8">
        <w:rPr>
          <w:rFonts w:ascii="Times New Roman" w:hAnsi="Times New Roman" w:cs="Times New Roman"/>
        </w:rPr>
        <w:t>nebo</w:t>
      </w:r>
      <w:r w:rsidR="00E67C28">
        <w:rPr>
          <w:rFonts w:ascii="Times New Roman" w:hAnsi="Times New Roman" w:cs="Times New Roman"/>
        </w:rPr>
        <w:t xml:space="preserve"> </w:t>
      </w:r>
      <w:r w:rsidRPr="006A7AD8">
        <w:rPr>
          <w:rFonts w:ascii="Times New Roman" w:hAnsi="Times New Roman" w:cs="Times New Roman"/>
        </w:rPr>
        <w:t>kulturních</w:t>
      </w:r>
      <w:r w:rsidR="00E67C28">
        <w:rPr>
          <w:rFonts w:ascii="Times New Roman" w:hAnsi="Times New Roman" w:cs="Times New Roman"/>
        </w:rPr>
        <w:t xml:space="preserve"> </w:t>
      </w:r>
      <w:r w:rsidRPr="006A7AD8">
        <w:rPr>
          <w:rFonts w:ascii="Times New Roman" w:hAnsi="Times New Roman" w:cs="Times New Roman"/>
        </w:rPr>
        <w:t>rozdílů</w:t>
      </w:r>
      <w:r w:rsidR="00E67C28">
        <w:rPr>
          <w:rFonts w:ascii="Times New Roman" w:hAnsi="Times New Roman" w:cs="Times New Roman"/>
        </w:rPr>
        <w:t xml:space="preserve"> </w:t>
      </w:r>
      <w:r w:rsidRPr="006A7AD8">
        <w:rPr>
          <w:rFonts w:ascii="Times New Roman" w:hAnsi="Times New Roman" w:cs="Times New Roman"/>
        </w:rPr>
        <w:t>příslušníků</w:t>
      </w:r>
      <w:r w:rsidR="00E67C28">
        <w:rPr>
          <w:rFonts w:ascii="Times New Roman" w:hAnsi="Times New Roman" w:cs="Times New Roman"/>
        </w:rPr>
        <w:t xml:space="preserve"> </w:t>
      </w:r>
      <w:r w:rsidRPr="006A7AD8">
        <w:rPr>
          <w:rFonts w:ascii="Times New Roman" w:hAnsi="Times New Roman" w:cs="Times New Roman"/>
        </w:rPr>
        <w:t>menšiny</w:t>
      </w:r>
      <w:r w:rsidR="00E67C28">
        <w:rPr>
          <w:rFonts w:ascii="Times New Roman" w:hAnsi="Times New Roman" w:cs="Times New Roman"/>
        </w:rPr>
        <w:t xml:space="preserve"> </w:t>
      </w:r>
      <w:r w:rsidRPr="006A7AD8">
        <w:rPr>
          <w:rFonts w:ascii="Times New Roman" w:hAnsi="Times New Roman" w:cs="Times New Roman"/>
          <w:spacing w:val="-58"/>
        </w:rPr>
        <w:t xml:space="preserve"> </w:t>
      </w:r>
      <w:r w:rsidR="00E67C28">
        <w:rPr>
          <w:rFonts w:ascii="Times New Roman" w:hAnsi="Times New Roman" w:cs="Times New Roman"/>
          <w:spacing w:val="-58"/>
        </w:rPr>
        <w:t xml:space="preserve">   </w:t>
      </w:r>
      <w:r w:rsidRPr="006A7AD8">
        <w:rPr>
          <w:rFonts w:ascii="Times New Roman" w:hAnsi="Times New Roman" w:cs="Times New Roman"/>
        </w:rPr>
        <w:t>(tj. národnostních,</w:t>
      </w:r>
      <w:r>
        <w:rPr>
          <w:rFonts w:ascii="Times New Roman" w:hAnsi="Times New Roman" w:cs="Times New Roman"/>
        </w:rPr>
        <w:t xml:space="preserve"> </w:t>
      </w:r>
      <w:r w:rsidRPr="006A7AD8">
        <w:rPr>
          <w:rFonts w:ascii="Times New Roman" w:hAnsi="Times New Roman" w:cs="Times New Roman"/>
        </w:rPr>
        <w:t xml:space="preserve">náboženských, ideologických atd.). </w:t>
      </w:r>
    </w:p>
    <w:p w14:paraId="124A4BCD" w14:textId="10EB174F" w:rsidR="004355BB" w:rsidRPr="006A7AD8" w:rsidRDefault="004355BB" w:rsidP="00E67C28">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(Navrátil, 2003, s.</w:t>
      </w:r>
      <w:r w:rsidRPr="006A7AD8">
        <w:rPr>
          <w:rFonts w:ascii="Times New Roman" w:hAnsi="Times New Roman" w:cs="Times New Roman"/>
          <w:spacing w:val="-8"/>
        </w:rPr>
        <w:t xml:space="preserve"> </w:t>
      </w:r>
      <w:r w:rsidRPr="006A7AD8">
        <w:rPr>
          <w:rFonts w:ascii="Times New Roman" w:hAnsi="Times New Roman" w:cs="Times New Roman"/>
        </w:rPr>
        <w:t>17-18)</w:t>
      </w:r>
      <w:r w:rsidR="00E67C28">
        <w:rPr>
          <w:rFonts w:ascii="Times New Roman" w:hAnsi="Times New Roman" w:cs="Times New Roman"/>
        </w:rPr>
        <w:t>.</w:t>
      </w:r>
    </w:p>
    <w:p w14:paraId="474AA999" w14:textId="77777777" w:rsidR="004355BB" w:rsidRPr="006A7AD8" w:rsidRDefault="004355BB" w:rsidP="004355BB">
      <w:pPr>
        <w:pStyle w:val="Nadpis2"/>
        <w:rPr>
          <w:rFonts w:ascii="Times New Roman" w:hAnsi="Times New Roman" w:cs="Times New Roman"/>
          <w:sz w:val="24"/>
          <w:szCs w:val="24"/>
        </w:rPr>
      </w:pPr>
      <w:bookmarkStart w:id="93" w:name="_bookmark19"/>
      <w:bookmarkStart w:id="94" w:name="_Toc67723898"/>
      <w:bookmarkStart w:id="95" w:name="_Toc91863843"/>
      <w:bookmarkEnd w:id="93"/>
      <w:r w:rsidRPr="006A7AD8">
        <w:rPr>
          <w:rFonts w:ascii="Times New Roman" w:hAnsi="Times New Roman" w:cs="Times New Roman"/>
          <w:sz w:val="24"/>
          <w:szCs w:val="24"/>
        </w:rPr>
        <w:t>Menšiny v České</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republice</w:t>
      </w:r>
      <w:bookmarkEnd w:id="94"/>
      <w:bookmarkEnd w:id="95"/>
    </w:p>
    <w:p w14:paraId="16594048" w14:textId="77777777" w:rsidR="004355BB" w:rsidRPr="006A7AD8" w:rsidRDefault="004355BB" w:rsidP="004355BB">
      <w:pPr>
        <w:pStyle w:val="Zkladntext"/>
        <w:spacing w:before="157" w:line="360" w:lineRule="auto"/>
        <w:ind w:right="298" w:firstLine="305"/>
        <w:jc w:val="both"/>
        <w:rPr>
          <w:rFonts w:ascii="Times New Roman" w:hAnsi="Times New Roman" w:cs="Times New Roman"/>
        </w:rPr>
      </w:pPr>
      <w:r w:rsidRPr="006A7AD8">
        <w:rPr>
          <w:rFonts w:ascii="Times New Roman" w:hAnsi="Times New Roman" w:cs="Times New Roman"/>
        </w:rPr>
        <w:t>Zdejší majoritní společnost v České republice se, ve srovnání s jinými státy, nesetkávala s viditelnými projevy kulturní odlišnosti z hlediska dějin migrace. V Československé socialistické republice, se otázkám postavení a integrace menšin věnoval zákon o postavení národností č. 144/1968 Sb., ústavní zákon o postavení národností v Československé socialistické republice. Platnost tohoto zákona byla zrušena dne 8. 2. 1991. Poté se do popředí veřejného zájmu dostala ochrana romské etnické skupiny, a proto v letech 1991 a 1992 byly přijaty zásady týkající se integrace romského obyvatelstva. (Sheu, 2011, s.</w:t>
      </w:r>
      <w:r w:rsidRPr="006A7AD8">
        <w:rPr>
          <w:rFonts w:ascii="Times New Roman" w:hAnsi="Times New Roman" w:cs="Times New Roman"/>
          <w:spacing w:val="-7"/>
        </w:rPr>
        <w:t xml:space="preserve"> </w:t>
      </w:r>
      <w:r w:rsidRPr="006A7AD8">
        <w:rPr>
          <w:rFonts w:ascii="Times New Roman" w:hAnsi="Times New Roman" w:cs="Times New Roman"/>
        </w:rPr>
        <w:t>193)</w:t>
      </w:r>
    </w:p>
    <w:p w14:paraId="7903BAA2" w14:textId="77777777" w:rsidR="004355BB" w:rsidRPr="006A7AD8" w:rsidRDefault="004355BB" w:rsidP="004355BB">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 xml:space="preserve">Novějším zákonem upravujícím práva příslušníků národnostních menšin je zákon č. 273/2001 Sb. </w:t>
      </w:r>
      <w:r w:rsidRPr="006A7AD8">
        <w:rPr>
          <w:rFonts w:ascii="Times New Roman" w:hAnsi="Times New Roman" w:cs="Times New Roman"/>
          <w:color w:val="070707"/>
        </w:rPr>
        <w:t>o právech příslušníků národnostních menšin a o změně některých zákonů, který příslušníkům menšin zaručuje výkon jejich práv. (</w:t>
      </w:r>
      <w:r w:rsidRPr="006A7AD8">
        <w:rPr>
          <w:rFonts w:ascii="Times New Roman" w:hAnsi="Times New Roman" w:cs="Times New Roman"/>
        </w:rPr>
        <w:t>Zákon č. 273/2001 Sb.: Zákon o právech příslušníků národnostních menšin a o změně některých zákonů [online], dostupné z:</w:t>
      </w:r>
      <w:r w:rsidRPr="006A7AD8">
        <w:rPr>
          <w:rFonts w:ascii="Times New Roman" w:hAnsi="Times New Roman" w:cs="Times New Roman"/>
          <w:spacing w:val="-2"/>
        </w:rPr>
        <w:t xml:space="preserve"> </w:t>
      </w:r>
      <w:hyperlink r:id="rId48">
        <w:r w:rsidRPr="006A7AD8">
          <w:rPr>
            <w:rFonts w:ascii="Times New Roman" w:hAnsi="Times New Roman" w:cs="Times New Roman"/>
            <w:color w:val="0000FF"/>
            <w:u w:val="single" w:color="0000FF"/>
          </w:rPr>
          <w:t>www.zakonyprolidi.cz</w:t>
        </w:r>
      </w:hyperlink>
      <w:r w:rsidRPr="006A7AD8">
        <w:rPr>
          <w:rFonts w:ascii="Times New Roman" w:hAnsi="Times New Roman" w:cs="Times New Roman"/>
        </w:rPr>
        <w:t>)</w:t>
      </w:r>
      <w:bookmarkStart w:id="96" w:name="_bookmark20"/>
      <w:bookmarkEnd w:id="96"/>
    </w:p>
    <w:p w14:paraId="1F1BC6B3" w14:textId="77777777" w:rsidR="004355BB" w:rsidRPr="006A7AD8" w:rsidRDefault="004355BB" w:rsidP="004355BB">
      <w:pPr>
        <w:pStyle w:val="Nadpis3"/>
        <w:rPr>
          <w:rFonts w:ascii="Times New Roman" w:hAnsi="Times New Roman" w:cs="Times New Roman"/>
          <w:sz w:val="24"/>
          <w:szCs w:val="24"/>
        </w:rPr>
      </w:pPr>
      <w:bookmarkStart w:id="97" w:name="_bookmark3"/>
      <w:bookmarkStart w:id="98" w:name="_bookmark4"/>
      <w:bookmarkStart w:id="99" w:name="_Toc67723904"/>
      <w:bookmarkStart w:id="100" w:name="_Toc91863844"/>
      <w:bookmarkEnd w:id="97"/>
      <w:bookmarkEnd w:id="98"/>
      <w:r w:rsidRPr="006A7AD8">
        <w:rPr>
          <w:rFonts w:ascii="Times New Roman" w:hAnsi="Times New Roman" w:cs="Times New Roman"/>
          <w:sz w:val="24"/>
          <w:szCs w:val="24"/>
        </w:rPr>
        <w:t>Názorové směry</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multikulturalismu</w:t>
      </w:r>
      <w:bookmarkEnd w:id="99"/>
      <w:bookmarkEnd w:id="100"/>
    </w:p>
    <w:p w14:paraId="07A27F99" w14:textId="77777777" w:rsidR="004355BB" w:rsidRPr="006A7AD8" w:rsidRDefault="004355BB" w:rsidP="004355BB">
      <w:pPr>
        <w:pStyle w:val="Zkladntext"/>
        <w:spacing w:before="158"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Multikulturalismus má několik názorových směrů, které představují formy odlišující minority od majoritní společnosti. Tyto ideologické koncepty se začaly formovat  ve  druhé  polovině  20.  století  v západní   světové   kultuře,   a   to jako důsledek migrační krize. Jednotlivé multikulturní ideologické proudy si vybírají své kulturní hodnoty a zaměření. </w:t>
      </w:r>
    </w:p>
    <w:p w14:paraId="0005B766" w14:textId="77777777" w:rsidR="004355BB" w:rsidRDefault="004355BB" w:rsidP="004355BB">
      <w:pPr>
        <w:pStyle w:val="Nadpis3"/>
      </w:pPr>
      <w:bookmarkStart w:id="101" w:name="_Toc91863845"/>
      <w:r w:rsidRPr="006A7AD8">
        <w:t>Konzervativní    multikulturalismus</w:t>
      </w:r>
      <w:bookmarkEnd w:id="101"/>
    </w:p>
    <w:p w14:paraId="76597AF9" w14:textId="77777777" w:rsidR="004355BB" w:rsidRPr="006A7AD8" w:rsidRDefault="004355BB" w:rsidP="004355BB">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Konzervativní    multikulturalismus    neboli     monokulturalismus     věří v nadřazenost západní patriarchální kultury (víra v tradici bělošské a mužské nadřazenosti). Příznivci konzervativního multikulturalismu vidí multikulturalimus jako nepřítele západního pokroku. Konzervativní multikulturalismus vnímá chudé děti a etnikum jako kulturně deprivované.</w:t>
      </w:r>
    </w:p>
    <w:p w14:paraId="61CFA821" w14:textId="090FBA72" w:rsidR="004355BB" w:rsidRPr="006A7AD8" w:rsidRDefault="004355BB" w:rsidP="004355BB">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Hlavním rysem konzervativního multikulturalismu je asimilace každého do bělošské západní kultury, středních či středně-vyšších standardů třídy. Toto úsilí se ale může zdát jako velmi agresivní vůči kulturám etnických skupin a jejich politických pravomocí v rámci skupiny. Rovněž je potřeba si uvědomit, že je finančně náročné – odpovídat standardům střední třídy. V tomto modelu nelze vidět jasné problémy zapříčiněné sociální diverzitou, jelikož konzervativní multikulturalismus všechny řadí do západní společnosti, kde nejsou potřeba žádné reformy – úkolem je přizpůsobení se. Jedinou cestou jak předejít diferenciaci je skrze konsenzus. V rámci toho se vyzdvíhá pojem „společné kultury“, jakožto způsob ochrany před kulturní izolací.</w:t>
      </w:r>
    </w:p>
    <w:p w14:paraId="7671E38F" w14:textId="77777777" w:rsidR="004355BB" w:rsidRPr="006A7AD8" w:rsidRDefault="004355BB" w:rsidP="004355BB">
      <w:pPr>
        <w:pStyle w:val="Nadpis3"/>
        <w:rPr>
          <w:rFonts w:ascii="Times New Roman" w:hAnsi="Times New Roman" w:cs="Times New Roman"/>
          <w:sz w:val="24"/>
          <w:szCs w:val="24"/>
        </w:rPr>
      </w:pPr>
      <w:bookmarkStart w:id="102" w:name="_bookmark6"/>
      <w:bookmarkStart w:id="103" w:name="_Toc67723905"/>
      <w:bookmarkStart w:id="104" w:name="_Toc91863846"/>
      <w:bookmarkEnd w:id="102"/>
      <w:r w:rsidRPr="006A7AD8">
        <w:rPr>
          <w:rFonts w:ascii="Times New Roman" w:hAnsi="Times New Roman" w:cs="Times New Roman"/>
          <w:sz w:val="24"/>
          <w:szCs w:val="24"/>
        </w:rPr>
        <w:t>Liberální</w:t>
      </w:r>
      <w:r w:rsidRPr="006A7AD8">
        <w:rPr>
          <w:rFonts w:ascii="Times New Roman" w:hAnsi="Times New Roman" w:cs="Times New Roman"/>
          <w:spacing w:val="-9"/>
          <w:sz w:val="24"/>
          <w:szCs w:val="24"/>
        </w:rPr>
        <w:t xml:space="preserve"> </w:t>
      </w:r>
      <w:r w:rsidRPr="006A7AD8">
        <w:rPr>
          <w:rFonts w:ascii="Times New Roman" w:hAnsi="Times New Roman" w:cs="Times New Roman"/>
          <w:sz w:val="24"/>
          <w:szCs w:val="24"/>
        </w:rPr>
        <w:t>multikulturalismus</w:t>
      </w:r>
      <w:bookmarkEnd w:id="103"/>
      <w:bookmarkEnd w:id="104"/>
    </w:p>
    <w:p w14:paraId="0A33E288" w14:textId="77777777" w:rsidR="004355BB" w:rsidRPr="006A7AD8" w:rsidRDefault="004355BB" w:rsidP="004355BB">
      <w:pPr>
        <w:pStyle w:val="Zkladntext"/>
        <w:spacing w:before="135" w:line="360" w:lineRule="auto"/>
        <w:ind w:left="305" w:right="298" w:firstLine="707"/>
        <w:jc w:val="both"/>
        <w:rPr>
          <w:rFonts w:ascii="Times New Roman" w:hAnsi="Times New Roman" w:cs="Times New Roman"/>
        </w:rPr>
      </w:pPr>
      <w:r w:rsidRPr="006A7AD8">
        <w:rPr>
          <w:rFonts w:ascii="Times New Roman" w:hAnsi="Times New Roman" w:cs="Times New Roman"/>
        </w:rPr>
        <w:t xml:space="preserve">Hlavním znakem liberálního multikulturalismu – již podle názvu vychází z liberálních teorií ekonomiky - je individualistické a všestranné ospravedlnění kulturních skupin. Ideálem multikulturní spravedlivosti, je rovnost příležitostí pro všechny, aniž by někteří trpěli diskriminací a neuznáním. Proto by se sociální integrace měla odehrávat na dvou odlišených rovinách: na eticko-kulturní integraci a eticko-politické integraci. </w:t>
      </w:r>
    </w:p>
    <w:p w14:paraId="03863F5F" w14:textId="77777777" w:rsidR="004355BB" w:rsidRPr="006A7AD8" w:rsidRDefault="004355BB" w:rsidP="004355BB">
      <w:pPr>
        <w:pStyle w:val="Zkladntext"/>
        <w:spacing w:before="98" w:line="360" w:lineRule="auto"/>
        <w:ind w:left="305" w:right="304" w:firstLine="707"/>
        <w:jc w:val="both"/>
        <w:rPr>
          <w:rFonts w:ascii="Times New Roman" w:hAnsi="Times New Roman" w:cs="Times New Roman"/>
        </w:rPr>
      </w:pPr>
      <w:r w:rsidRPr="006A7AD8">
        <w:rPr>
          <w:rFonts w:ascii="Times New Roman" w:hAnsi="Times New Roman" w:cs="Times New Roman"/>
        </w:rPr>
        <w:t xml:space="preserve">Důvod nerovnoprávného postavení tkví v nedostatku sociálních a výchovných příležitostech vedených k rovnosti v ekonomické sféře. Liberální multikulturalismus je založený na neutrálním a univerzálním procesu, který se snaží odstranit rasové, třídní či rodové rozdíly. I tento model se stále řídí bělošskou západní kulturou, která se snaží vnímat všechny stejně rovné. Také liberální multikulturalimus se staví k multikulturalismu jako k problému, který se musí vyřešit. </w:t>
      </w:r>
    </w:p>
    <w:p w14:paraId="5039C952" w14:textId="77777777" w:rsidR="004355BB" w:rsidRPr="006A7AD8" w:rsidRDefault="004355BB" w:rsidP="004355BB">
      <w:pPr>
        <w:pStyle w:val="Nadpis3"/>
        <w:rPr>
          <w:rFonts w:ascii="Times New Roman" w:hAnsi="Times New Roman" w:cs="Times New Roman"/>
          <w:sz w:val="24"/>
          <w:szCs w:val="24"/>
        </w:rPr>
      </w:pPr>
      <w:bookmarkStart w:id="105" w:name="_bookmark7"/>
      <w:bookmarkStart w:id="106" w:name="_Toc67723906"/>
      <w:bookmarkStart w:id="107" w:name="_Toc91863847"/>
      <w:bookmarkEnd w:id="105"/>
      <w:r w:rsidRPr="006A7AD8">
        <w:rPr>
          <w:rFonts w:ascii="Times New Roman" w:hAnsi="Times New Roman" w:cs="Times New Roman"/>
          <w:sz w:val="24"/>
          <w:szCs w:val="24"/>
        </w:rPr>
        <w:t>Pluralistický</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multikulturalismus</w:t>
      </w:r>
      <w:bookmarkEnd w:id="106"/>
      <w:bookmarkEnd w:id="107"/>
    </w:p>
    <w:p w14:paraId="53ED3644" w14:textId="77777777" w:rsidR="004355BB" w:rsidRPr="006A7AD8" w:rsidRDefault="004355BB" w:rsidP="004355BB">
      <w:pPr>
        <w:pStyle w:val="Zkladntext"/>
        <w:spacing w:before="134"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Pluralistický multikulturalismus se podle některých, jako jediný přibližuje ke standardům multikulturalismu jako takového. Oproti liberálnímu pojetí stejnosti, se pluralistický multikulturalismus snaží naopak o diferenci. Pro pluralistické pojetí multikulturalismu je typické úsilí o zachování kulturní rozdílnosti v rámci rasové, rodové, jazykové a kulturní příslušnost, dále i v otázkách handicapu a sexuální orientace. </w:t>
      </w:r>
    </w:p>
    <w:p w14:paraId="4E47A29F" w14:textId="77777777" w:rsidR="004355BB" w:rsidRPr="006A7AD8" w:rsidRDefault="004355BB" w:rsidP="004355BB">
      <w:pPr>
        <w:pStyle w:val="Zkladntext"/>
        <w:spacing w:before="200" w:line="360" w:lineRule="auto"/>
        <w:ind w:left="305" w:right="298" w:firstLine="403"/>
        <w:jc w:val="both"/>
        <w:rPr>
          <w:rFonts w:ascii="Times New Roman" w:hAnsi="Times New Roman" w:cs="Times New Roman"/>
        </w:rPr>
      </w:pPr>
      <w:r w:rsidRPr="006A7AD8">
        <w:rPr>
          <w:rFonts w:ascii="Times New Roman" w:hAnsi="Times New Roman" w:cs="Times New Roman"/>
        </w:rPr>
        <w:t xml:space="preserve">Pluralistický multikulturalismus svým vyzdvižením diferencí přehlíží nejdůležitější problémy těch, kteří nespadají do bělošské západní kultury, a jsou odtrženi od moci, zahlceni chudobou a násilím. Tyto nedokonalosti pluralistického multikulturalismu překrucují diferenci na spolehlivější diverzitu, která bere evropské způsoby vidění za univerzální metody ukazující realitu. </w:t>
      </w:r>
      <w:bookmarkStart w:id="108" w:name="_Toc67723907"/>
    </w:p>
    <w:p w14:paraId="2D369863" w14:textId="77777777" w:rsidR="004355BB" w:rsidRPr="006A7AD8" w:rsidRDefault="004355BB" w:rsidP="004355BB">
      <w:pPr>
        <w:pStyle w:val="Nadpis3"/>
        <w:rPr>
          <w:rFonts w:ascii="Times New Roman" w:hAnsi="Times New Roman" w:cs="Times New Roman"/>
          <w:sz w:val="24"/>
          <w:szCs w:val="24"/>
        </w:rPr>
      </w:pPr>
      <w:bookmarkStart w:id="109" w:name="_Toc91863848"/>
      <w:r w:rsidRPr="006A7AD8">
        <w:rPr>
          <w:rFonts w:ascii="Times New Roman" w:hAnsi="Times New Roman" w:cs="Times New Roman"/>
          <w:sz w:val="24"/>
          <w:szCs w:val="24"/>
        </w:rPr>
        <w:t>Kritický</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multikulturalismus</w:t>
      </w:r>
      <w:bookmarkEnd w:id="108"/>
      <w:bookmarkEnd w:id="109"/>
    </w:p>
    <w:p w14:paraId="2280D3A6" w14:textId="77777777" w:rsidR="004355BB" w:rsidRPr="006A7AD8" w:rsidRDefault="004355BB" w:rsidP="004355BB">
      <w:pPr>
        <w:pStyle w:val="Zkladntext"/>
        <w:spacing w:before="132" w:line="360" w:lineRule="auto"/>
        <w:ind w:left="305" w:right="301" w:firstLine="707"/>
        <w:jc w:val="both"/>
        <w:rPr>
          <w:rFonts w:ascii="Times New Roman" w:hAnsi="Times New Roman" w:cs="Times New Roman"/>
        </w:rPr>
      </w:pPr>
      <w:r w:rsidRPr="006A7AD8">
        <w:rPr>
          <w:rFonts w:ascii="Times New Roman" w:hAnsi="Times New Roman" w:cs="Times New Roman"/>
        </w:rPr>
        <w:t>Kritický multikulturalismus vychází z kritické teorie teoretiků Frankfurtské školy. Kritická teorie zkoumá formování reality každodenního života. Současná kritická teorie se v některých přístupech blíží environmentálním teoriím, ale především se jedná o specifický způsob přemýšlení nad popisem reality. Vychází z předpokladu, že náš popis reality odpovídá našemu vnímání, a to je potřeba neustále rozvíjet tak, abychom měli co nejpravdivější popis.</w:t>
      </w:r>
    </w:p>
    <w:p w14:paraId="43445E4C" w14:textId="77777777" w:rsidR="004355BB" w:rsidRPr="006A7AD8" w:rsidRDefault="004355BB" w:rsidP="004355BB">
      <w:pPr>
        <w:pStyle w:val="Zkladntext"/>
        <w:spacing w:before="201" w:line="360" w:lineRule="auto"/>
        <w:ind w:left="305" w:right="300" w:firstLine="707"/>
        <w:jc w:val="both"/>
        <w:rPr>
          <w:rFonts w:ascii="Times New Roman" w:hAnsi="Times New Roman" w:cs="Times New Roman"/>
        </w:rPr>
      </w:pPr>
      <w:r w:rsidRPr="006A7AD8">
        <w:rPr>
          <w:rFonts w:ascii="Times New Roman" w:hAnsi="Times New Roman" w:cs="Times New Roman"/>
        </w:rPr>
        <w:t xml:space="preserve">Samotný kritický multikulturalismus, je směřován k docílení rovnoprávnosti, naplnění principu demokracie a posílení i ekonomické sféry společnosti. Toto pojetí multikulturalismu se snaží o přesvědčení dominantní kultury o existenci rozdílných kulturních skupin. Jedná se tedy o emancipační hnutí v rámci společnosti. </w:t>
      </w:r>
    </w:p>
    <w:p w14:paraId="30E25F07" w14:textId="77777777" w:rsidR="004355BB" w:rsidRPr="006A7AD8" w:rsidRDefault="004355BB" w:rsidP="004355BB">
      <w:pPr>
        <w:pStyle w:val="Nadpis1"/>
        <w:keepNext w:val="0"/>
        <w:keepLines w:val="0"/>
        <w:pageBreakBefore w:val="0"/>
        <w:widowControl w:val="0"/>
        <w:numPr>
          <w:ilvl w:val="0"/>
          <w:numId w:val="0"/>
        </w:numPr>
        <w:tabs>
          <w:tab w:val="left" w:pos="665"/>
          <w:tab w:val="left" w:pos="666"/>
        </w:tabs>
        <w:autoSpaceDE w:val="0"/>
        <w:autoSpaceDN w:val="0"/>
        <w:spacing w:before="100" w:after="0" w:line="360" w:lineRule="auto"/>
        <w:ind w:left="431" w:hanging="431"/>
        <w:rPr>
          <w:rFonts w:ascii="Times New Roman" w:hAnsi="Times New Roman" w:cs="Times New Roman"/>
          <w:sz w:val="24"/>
          <w:szCs w:val="24"/>
        </w:rPr>
      </w:pPr>
      <w:bookmarkStart w:id="110" w:name="_bookmark10"/>
      <w:bookmarkEnd w:id="110"/>
    </w:p>
    <w:p w14:paraId="77646C14" w14:textId="4DBD76FD" w:rsidR="004355BB" w:rsidRPr="006A7AD8" w:rsidRDefault="004355BB" w:rsidP="004355BB">
      <w:pPr>
        <w:pStyle w:val="Nadpis2"/>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111" w:name="_Toc67723908"/>
      <w:bookmarkStart w:id="112" w:name="_Toc91863849"/>
      <w:r w:rsidRPr="006A7AD8">
        <w:rPr>
          <w:rFonts w:ascii="Times New Roman" w:hAnsi="Times New Roman" w:cs="Times New Roman"/>
          <w:sz w:val="24"/>
          <w:szCs w:val="24"/>
        </w:rPr>
        <w:t>PŘÍSTUPY PRÁCE K</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MENŠINÁM</w:t>
      </w:r>
      <w:bookmarkEnd w:id="111"/>
      <w:bookmarkEnd w:id="112"/>
    </w:p>
    <w:p w14:paraId="6293219E" w14:textId="77777777" w:rsidR="004355BB" w:rsidRPr="006A7AD8" w:rsidRDefault="004355BB" w:rsidP="004355BB">
      <w:pPr>
        <w:pStyle w:val="Zkladntext"/>
        <w:spacing w:before="182" w:line="360" w:lineRule="auto"/>
        <w:ind w:left="305" w:right="303" w:firstLine="707"/>
        <w:jc w:val="both"/>
        <w:rPr>
          <w:rFonts w:ascii="Times New Roman" w:hAnsi="Times New Roman" w:cs="Times New Roman"/>
        </w:rPr>
      </w:pPr>
      <w:r w:rsidRPr="006A7AD8">
        <w:rPr>
          <w:rFonts w:ascii="Times New Roman" w:hAnsi="Times New Roman" w:cs="Times New Roman"/>
        </w:rPr>
        <w:t>Antiopresivní přístupy se snaží o zlepšení začlenění menšin do společnosti a předejít tak jejich sociálnímu vyloučení. Sociální pracovník usiluje o zrovnoprávnění menšin s většinovou</w:t>
      </w:r>
      <w:r w:rsidRPr="006A7AD8">
        <w:rPr>
          <w:rFonts w:ascii="Times New Roman" w:hAnsi="Times New Roman" w:cs="Times New Roman"/>
          <w:spacing w:val="-1"/>
        </w:rPr>
        <w:t xml:space="preserve"> </w:t>
      </w:r>
      <w:r w:rsidRPr="006A7AD8">
        <w:rPr>
          <w:rFonts w:ascii="Times New Roman" w:hAnsi="Times New Roman" w:cs="Times New Roman"/>
        </w:rPr>
        <w:t>společností.</w:t>
      </w:r>
      <w:bookmarkStart w:id="113" w:name="_bookmark12"/>
      <w:bookmarkEnd w:id="113"/>
    </w:p>
    <w:p w14:paraId="417D8908" w14:textId="5E08F6A2" w:rsidR="004355BB" w:rsidRDefault="004355BB" w:rsidP="004355BB">
      <w:pPr>
        <w:pStyle w:val="Zkladntext"/>
        <w:spacing w:before="182" w:line="360" w:lineRule="auto"/>
        <w:ind w:left="305" w:right="299" w:firstLine="707"/>
        <w:jc w:val="both"/>
        <w:rPr>
          <w:rFonts w:ascii="Times New Roman" w:hAnsi="Times New Roman" w:cs="Times New Roman"/>
        </w:rPr>
      </w:pPr>
      <w:r w:rsidRPr="006A7AD8">
        <w:rPr>
          <w:rFonts w:ascii="Times New Roman" w:hAnsi="Times New Roman" w:cs="Times New Roman"/>
        </w:rPr>
        <w:t>Při práci s menšinami je zapotřebí, aby pracovník uměl vhodně uplatňovat metody sociální práce v praxi. Sociální pracovník by měl příslušníky menšin brát jako komunitu, ale zároveň vnímat individuální potřeby každého jejího člena</w:t>
      </w:r>
      <w:r w:rsidRPr="006A7AD8">
        <w:rPr>
          <w:rFonts w:ascii="Times New Roman" w:hAnsi="Times New Roman" w:cs="Times New Roman"/>
          <w:spacing w:val="-1"/>
        </w:rPr>
        <w:t xml:space="preserve"> </w:t>
      </w:r>
      <w:r w:rsidRPr="006A7AD8">
        <w:rPr>
          <w:rFonts w:ascii="Times New Roman" w:hAnsi="Times New Roman" w:cs="Times New Roman"/>
        </w:rPr>
        <w:t>zvlášť.</w:t>
      </w:r>
    </w:p>
    <w:p w14:paraId="7B10CE2A" w14:textId="77777777" w:rsidR="00146421" w:rsidRDefault="00146421" w:rsidP="00146421">
      <w:pPr>
        <w:pStyle w:val="Nadpis3"/>
        <w:spacing w:before="90"/>
        <w:jc w:val="both"/>
      </w:pPr>
      <w:bookmarkStart w:id="114" w:name="_Toc91863850"/>
      <w:r>
        <w:rPr>
          <w:i/>
        </w:rPr>
        <w:t>Minorita a dominantní skupina</w:t>
      </w:r>
      <w:bookmarkEnd w:id="114"/>
    </w:p>
    <w:p w14:paraId="4EC21373" w14:textId="44FCA14C" w:rsidR="00146421" w:rsidRDefault="00146421" w:rsidP="00146421">
      <w:pPr>
        <w:pStyle w:val="Zkladntext"/>
        <w:spacing w:before="135" w:line="360" w:lineRule="auto"/>
        <w:ind w:left="345" w:right="256" w:firstLine="427"/>
        <w:jc w:val="both"/>
      </w:pPr>
      <w:r>
        <w:t xml:space="preserve">Minoritou neboli menšinou rozumíme jakoukoliv skupinu osob definovanou nějakým sociologicky významným společným znakem, např. náboženstvím, jazykem, národností či rasou, která se početně nemůže rovnat skupině tvořící v dané společnosti většinu (dominantní skupina). Je to skupina lidí, která je pro svoje fyzické či kulturní znaky vyčleněna od ostatních příslušníků společnosti. </w:t>
      </w:r>
    </w:p>
    <w:p w14:paraId="75C22ABF" w14:textId="406F2269" w:rsidR="00146421" w:rsidRPr="00D602C3" w:rsidRDefault="00146421" w:rsidP="00D602C3">
      <w:pPr>
        <w:pStyle w:val="Zkladntext"/>
        <w:spacing w:line="360" w:lineRule="auto"/>
        <w:ind w:left="345" w:right="253" w:firstLine="427"/>
        <w:jc w:val="both"/>
      </w:pPr>
      <w:r>
        <w:t>Dominantní skupinou rozumíme sdružení uprostřed společnosti, které má výjimečné postavení ve funkci ochránce a držitele hodnotového systému společnosti a  je prvním „uzlovačem“ odměn ve společnosti.</w:t>
      </w:r>
      <w:r>
        <w:rPr>
          <w:spacing w:val="-2"/>
        </w:rPr>
        <w:t xml:space="preserve"> </w:t>
      </w:r>
    </w:p>
    <w:p w14:paraId="492F25CC" w14:textId="77777777" w:rsidR="00146421" w:rsidRDefault="00146421" w:rsidP="00D602C3">
      <w:pPr>
        <w:pStyle w:val="Nadpis3"/>
      </w:pPr>
      <w:bookmarkStart w:id="115" w:name="_TOC_250012"/>
      <w:bookmarkStart w:id="116" w:name="_Toc91863851"/>
      <w:r>
        <w:t>Multikulturní</w:t>
      </w:r>
      <w:r>
        <w:rPr>
          <w:spacing w:val="-1"/>
        </w:rPr>
        <w:t xml:space="preserve"> </w:t>
      </w:r>
      <w:bookmarkEnd w:id="115"/>
      <w:r>
        <w:t>ošetřovatelství</w:t>
      </w:r>
      <w:bookmarkEnd w:id="116"/>
    </w:p>
    <w:p w14:paraId="30C9D7EE" w14:textId="77777777" w:rsidR="00146421" w:rsidRDefault="00146421" w:rsidP="00146421">
      <w:pPr>
        <w:pStyle w:val="Zkladntext"/>
        <w:rPr>
          <w:b/>
          <w:sz w:val="26"/>
        </w:rPr>
      </w:pPr>
    </w:p>
    <w:p w14:paraId="4A6D909D" w14:textId="77777777" w:rsidR="00146421" w:rsidRDefault="00146421" w:rsidP="00146421">
      <w:pPr>
        <w:pStyle w:val="Zkladntext"/>
        <w:spacing w:before="7"/>
        <w:rPr>
          <w:b/>
          <w:sz w:val="21"/>
        </w:rPr>
      </w:pPr>
    </w:p>
    <w:p w14:paraId="0D378A02" w14:textId="77777777" w:rsidR="00265562" w:rsidRDefault="00146421" w:rsidP="00265562">
      <w:pPr>
        <w:pStyle w:val="Bezmezer"/>
        <w:spacing w:line="360" w:lineRule="auto"/>
        <w:ind w:firstLine="708"/>
        <w:jc w:val="both"/>
        <w:rPr>
          <w:rFonts w:ascii="Times New Roman" w:hAnsi="Times New Roman" w:cs="Times New Roman"/>
          <w:sz w:val="24"/>
          <w:szCs w:val="24"/>
        </w:rPr>
      </w:pPr>
      <w:r w:rsidRPr="00265562">
        <w:rPr>
          <w:rFonts w:ascii="Times New Roman" w:hAnsi="Times New Roman" w:cs="Times New Roman"/>
          <w:sz w:val="24"/>
          <w:szCs w:val="24"/>
        </w:rPr>
        <w:t>Migrace je charakteristickým prvkem dnešní doby. Lidé opouštějí své domovy a cestují za poznáním, dovolenou, pracovními příležitostmi a studiem. Ne vždy je ale migrace dobrovolná. Jedince nutí opustit vlastní domov také války, hlad, přírod</w:t>
      </w:r>
      <w:r w:rsidR="00265562" w:rsidRPr="00265562">
        <w:rPr>
          <w:rFonts w:ascii="Times New Roman" w:hAnsi="Times New Roman" w:cs="Times New Roman"/>
          <w:sz w:val="24"/>
          <w:szCs w:val="24"/>
        </w:rPr>
        <w:t xml:space="preserve">ní katastrofy nebo změny režimů. Posledních několik let se cílem imigrantů, skupin i jednotlivců, ze sousedních i vzdálenějších států stává i Česká republika. Imigranti se  zde dočasně i trvale usazují. Přestože tato skupina obyvatelstva není příliš početná, stává se součástí naší společnosti. Všem cizincům musí být poskytnuta zdravotnická péče, bez rozdílu národnosti, barvy pleti či náboženského vyznání. </w:t>
      </w:r>
    </w:p>
    <w:p w14:paraId="220C66C3" w14:textId="2C026BE5" w:rsidR="00146421" w:rsidRPr="00265562" w:rsidRDefault="00265562" w:rsidP="00265562">
      <w:pPr>
        <w:pStyle w:val="Bezmezer"/>
        <w:spacing w:line="360" w:lineRule="auto"/>
        <w:ind w:firstLine="708"/>
        <w:jc w:val="both"/>
        <w:rPr>
          <w:rFonts w:ascii="Times New Roman" w:hAnsi="Times New Roman" w:cs="Times New Roman"/>
          <w:sz w:val="24"/>
          <w:szCs w:val="24"/>
        </w:rPr>
        <w:sectPr w:rsidR="00146421" w:rsidRPr="00265562">
          <w:pgSz w:w="11910" w:h="16840"/>
          <w:pgMar w:top="1580" w:right="1160" w:bottom="1400" w:left="1640" w:header="0" w:footer="1207" w:gutter="0"/>
          <w:cols w:space="708"/>
        </w:sectPr>
      </w:pPr>
      <w:r w:rsidRPr="00265562">
        <w:rPr>
          <w:rFonts w:ascii="Times New Roman" w:hAnsi="Times New Roman" w:cs="Times New Roman"/>
          <w:sz w:val="24"/>
          <w:szCs w:val="24"/>
        </w:rPr>
        <w:t>Tato péče je v České republice sice regulována speciálními zákony, přesto však může docházet k situacím, na které tyto zákonné normy neupozorňují. Jedná se především o specifické náboženské a národnostní rituály a zvyky, v souvislosti se stravováním, vyšetřováním, diagnostikou i s porodem a umíráním, na které náš zdravotnický personál není připraven. Na všech těchto individuálních potřebách je založena kvalita ošetřovatelské péče, která vyžaduje zdravotnický personál s odpovídajícími znalostmi a zkušenostmi v oblasti lidských potřeb.</w:t>
      </w:r>
    </w:p>
    <w:p w14:paraId="2ADFC1A1" w14:textId="77777777" w:rsidR="00146421" w:rsidRDefault="00146421" w:rsidP="00146421">
      <w:pPr>
        <w:pStyle w:val="Zkladntext"/>
        <w:rPr>
          <w:sz w:val="26"/>
        </w:rPr>
      </w:pPr>
    </w:p>
    <w:p w14:paraId="1F014818" w14:textId="5D1D3ADD" w:rsidR="00146421" w:rsidRPr="003A1AE8" w:rsidRDefault="00146421" w:rsidP="00146421">
      <w:pPr>
        <w:pStyle w:val="Nadpis3"/>
      </w:pPr>
      <w:bookmarkStart w:id="117" w:name="_TOC_250011"/>
      <w:bookmarkStart w:id="118" w:name="_Toc91863852"/>
      <w:r>
        <w:t>Multikulturní versus transkulturní</w:t>
      </w:r>
      <w:r>
        <w:rPr>
          <w:spacing w:val="-2"/>
        </w:rPr>
        <w:t xml:space="preserve"> </w:t>
      </w:r>
      <w:bookmarkEnd w:id="117"/>
      <w:r>
        <w:t>ošetřovatelství</w:t>
      </w:r>
      <w:bookmarkEnd w:id="118"/>
    </w:p>
    <w:p w14:paraId="0F379338" w14:textId="77777777" w:rsidR="00146421" w:rsidRDefault="00146421" w:rsidP="00146421">
      <w:pPr>
        <w:pStyle w:val="Zkladntext"/>
        <w:spacing w:before="7"/>
        <w:rPr>
          <w:b/>
          <w:sz w:val="21"/>
        </w:rPr>
      </w:pPr>
    </w:p>
    <w:p w14:paraId="62177E4B" w14:textId="77777777" w:rsidR="00146421" w:rsidRDefault="00146421" w:rsidP="00146421">
      <w:pPr>
        <w:pStyle w:val="Zkladntext"/>
        <w:spacing w:line="360" w:lineRule="auto"/>
        <w:ind w:left="345" w:right="253" w:firstLine="427"/>
        <w:jc w:val="both"/>
      </w:pPr>
      <w:r>
        <w:t>Přestože se oba tyto termíny používají k označení jediného jevu, mají svá specifika. Multikulturní výchova vyjadřuje snahu vytvářet  způsobilost lidí chápat a respektovat    i jinou kulturu než jen tu vlastní. Má velký význam při vytváření postojů k imigrantům  a příslušníkům jiných národů a ras. Multikulturalismus je v podstatě požadavek rovného uznání všech lidí a jejich kultur. Volání po uznání rovné hodnoty rozdílných kultur je výrazem základní a hluboké univerzální lidské potřeby bezpodmínečného přijetí, který tvoří  podstatnou   součást   silného   pocitu   identity.   V 80.   letech   bylo   zjištěno,  že multikulturalismus nevede k rovnoprávnému soužití, protože často přehlíží význam jazyka. Moderní společnost ale potřebuje sociální a ekonomickou integraci migrantů a jejich zvýšenou participaci na řešení problémů v sociální, ekonomické i politické oblasti. Tyto požadavky lépe splňuje transkulturalismus, který nestaví do centra pozornosti kulturu, ale oboustrannou interakci mezi majoritní společností a cizími minoritními skupinami. Transkulturní ošetřovatelství se dá definovat jako</w:t>
      </w:r>
      <w:r>
        <w:rPr>
          <w:spacing w:val="19"/>
        </w:rPr>
        <w:t xml:space="preserve"> </w:t>
      </w:r>
      <w:r>
        <w:t>význačná</w:t>
      </w:r>
    </w:p>
    <w:p w14:paraId="3A54F0DE" w14:textId="77777777" w:rsidR="00146421" w:rsidRDefault="00146421" w:rsidP="00146421">
      <w:pPr>
        <w:spacing w:line="360" w:lineRule="auto"/>
        <w:jc w:val="both"/>
        <w:sectPr w:rsidR="00146421">
          <w:pgSz w:w="11910" w:h="16840"/>
          <w:pgMar w:top="1580" w:right="1160" w:bottom="1400" w:left="1640" w:header="0" w:footer="1207" w:gutter="0"/>
          <w:cols w:space="708"/>
        </w:sectPr>
      </w:pPr>
    </w:p>
    <w:p w14:paraId="67A94485" w14:textId="77777777" w:rsidR="00146421" w:rsidRDefault="00146421" w:rsidP="00146421">
      <w:pPr>
        <w:pStyle w:val="Zkladntext"/>
        <w:spacing w:before="3"/>
        <w:rPr>
          <w:sz w:val="25"/>
        </w:rPr>
      </w:pPr>
    </w:p>
    <w:p w14:paraId="782EC112" w14:textId="3258B7CC" w:rsidR="00146421" w:rsidRPr="003A1AE8" w:rsidRDefault="00146421" w:rsidP="003A1AE8">
      <w:pPr>
        <w:pStyle w:val="Zkladntext"/>
        <w:spacing w:before="90" w:line="360" w:lineRule="auto"/>
        <w:ind w:left="345" w:right="259"/>
        <w:jc w:val="both"/>
      </w:pPr>
      <w:r>
        <w:t>oblast teorie a praxe zdravotnictví soustředěná na porovnávání hodnot, přesvědčení a zvyklostí jednotlivců nebo skupin náležejících do různých kulturních prostředí</w:t>
      </w:r>
      <w:r w:rsidR="003A1AE8">
        <w:t>.</w:t>
      </w:r>
    </w:p>
    <w:p w14:paraId="34B1C9C0" w14:textId="77777777" w:rsidR="00146421" w:rsidRDefault="00146421" w:rsidP="00146421">
      <w:pPr>
        <w:pStyle w:val="Zkladntext"/>
        <w:spacing w:before="5"/>
        <w:rPr>
          <w:sz w:val="20"/>
        </w:rPr>
      </w:pPr>
    </w:p>
    <w:p w14:paraId="3A93B7AC" w14:textId="470F805D" w:rsidR="00146421" w:rsidRPr="003A1AE8" w:rsidRDefault="00146421" w:rsidP="00146421">
      <w:pPr>
        <w:pStyle w:val="Nadpis3"/>
      </w:pPr>
      <w:bookmarkStart w:id="119" w:name="_TOC_250010"/>
      <w:bookmarkStart w:id="120" w:name="_Toc91863853"/>
      <w:r>
        <w:t>Pojmy v multikulturním</w:t>
      </w:r>
      <w:r>
        <w:rPr>
          <w:spacing w:val="-2"/>
        </w:rPr>
        <w:t xml:space="preserve"> </w:t>
      </w:r>
      <w:bookmarkEnd w:id="119"/>
      <w:r>
        <w:t>ošetřovatelství</w:t>
      </w:r>
      <w:bookmarkEnd w:id="120"/>
    </w:p>
    <w:p w14:paraId="4FFA13FB" w14:textId="77777777" w:rsidR="00146421" w:rsidRDefault="00146421" w:rsidP="00146421">
      <w:pPr>
        <w:pStyle w:val="Zkladntext"/>
        <w:spacing w:before="7"/>
        <w:rPr>
          <w:b/>
          <w:sz w:val="21"/>
        </w:rPr>
      </w:pPr>
    </w:p>
    <w:p w14:paraId="47DD5D7F" w14:textId="7FDADAC6" w:rsidR="00146421" w:rsidRDefault="00146421" w:rsidP="00146421">
      <w:pPr>
        <w:pStyle w:val="Zkladntext"/>
        <w:spacing w:line="360" w:lineRule="auto"/>
        <w:ind w:left="345" w:right="254" w:firstLine="427"/>
        <w:jc w:val="both"/>
      </w:pPr>
      <w:r>
        <w:t xml:space="preserve">Multikulturní a transkulturní problematika pracuje s několika základními pojmy. Některé z nich jsou veřejností chápány nepřesně, a proto je důležité si jejich význam vysvětlit. </w:t>
      </w:r>
    </w:p>
    <w:p w14:paraId="1258BEC3" w14:textId="77777777" w:rsidR="00146421" w:rsidRDefault="00146421" w:rsidP="00146421">
      <w:pPr>
        <w:pStyle w:val="Zkladntext"/>
        <w:spacing w:before="5"/>
        <w:rPr>
          <w:sz w:val="36"/>
        </w:rPr>
      </w:pPr>
    </w:p>
    <w:p w14:paraId="719AE859" w14:textId="77777777" w:rsidR="00146421" w:rsidRDefault="00146421" w:rsidP="00146421">
      <w:pPr>
        <w:pStyle w:val="Nadpis3"/>
        <w:spacing w:before="1"/>
        <w:jc w:val="both"/>
      </w:pPr>
      <w:bookmarkStart w:id="121" w:name="_Toc91863854"/>
      <w:r>
        <w:rPr>
          <w:i/>
        </w:rPr>
        <w:t>Etnikum, etnicita, etnické vědomí</w:t>
      </w:r>
      <w:bookmarkEnd w:id="121"/>
    </w:p>
    <w:p w14:paraId="5ED0904C" w14:textId="6F3D6608" w:rsidR="00146421" w:rsidRDefault="00146421" w:rsidP="00146421">
      <w:pPr>
        <w:pStyle w:val="Zkladntext"/>
        <w:spacing w:before="132" w:line="360" w:lineRule="auto"/>
        <w:ind w:left="345" w:right="255" w:firstLine="427"/>
        <w:jc w:val="both"/>
      </w:pPr>
      <w:r>
        <w:t>Výraz etnikum pochází z řečtiny ze  slova  ethnos,  jehož  význam  je  kmen,  rasa či národ. Tímto pojmem se označuje národ, národnost a národnostní menšina.</w:t>
      </w:r>
      <w:r>
        <w:rPr>
          <w:spacing w:val="-9"/>
        </w:rPr>
        <w:t xml:space="preserve"> </w:t>
      </w:r>
    </w:p>
    <w:p w14:paraId="023C9818" w14:textId="4E0DF953" w:rsidR="00146421" w:rsidRDefault="00146421" w:rsidP="00146421">
      <w:pPr>
        <w:pStyle w:val="Zkladntext"/>
        <w:spacing w:line="360" w:lineRule="auto"/>
        <w:ind w:left="345" w:right="258" w:firstLine="427"/>
        <w:jc w:val="both"/>
      </w:pPr>
      <w:r>
        <w:t>Etnická skupina je označení pro skupiny, které žijí uvnitř většího kulturního a sociálního celku. Je to sociální skupina se společnými a specifickými etnickými rysy</w:t>
      </w:r>
      <w:r w:rsidR="00D602C3">
        <w:t>, jako jsou</w:t>
      </w:r>
      <w:r>
        <w:t xml:space="preserve"> jazykové, kulturní, náboženské, barva pokožky, národní nebo geografický původ předků. Společenství jedinců v etnické skupině udržuje a šíří exkluzivní kulturní a sociální dědictví z generace na generaci.</w:t>
      </w:r>
    </w:p>
    <w:p w14:paraId="69A37415" w14:textId="0060B1A7" w:rsidR="00146421" w:rsidRDefault="00146421" w:rsidP="00146421">
      <w:pPr>
        <w:pStyle w:val="Zkladntext"/>
        <w:spacing w:before="1" w:line="360" w:lineRule="auto"/>
        <w:ind w:left="345" w:right="262" w:firstLine="427"/>
        <w:jc w:val="both"/>
      </w:pPr>
      <w:r>
        <w:t>Etnicitou rozumíme vzájemně provázaný systém kulturních, rasových, jazykových a teritoriálních faktorů, historických osudů a představ o společenském původu působících v interakci a formujících etnické vědomí člověka a jeho etnickou identitu. Tento pojem je pro multikulturní filosofii ústřední.</w:t>
      </w:r>
      <w:r>
        <w:rPr>
          <w:spacing w:val="-1"/>
        </w:rPr>
        <w:t xml:space="preserve"> </w:t>
      </w:r>
    </w:p>
    <w:p w14:paraId="3EA93FA5" w14:textId="35E40A5F" w:rsidR="00146421" w:rsidRDefault="00146421" w:rsidP="00146421">
      <w:pPr>
        <w:pStyle w:val="Zkladntext"/>
        <w:spacing w:before="1" w:line="360" w:lineRule="auto"/>
        <w:ind w:left="345" w:right="256" w:firstLine="427"/>
        <w:jc w:val="both"/>
      </w:pPr>
      <w:r>
        <w:t xml:space="preserve">Sounáležitost jednotlivce s etnickým společenstvím na základě objektivních (teritorium, jazyk) a subjektivních (postoje, zvyklosti a hodnotový systém) komponentů jeho etnicity nazýváme etnickou příslušností. </w:t>
      </w:r>
    </w:p>
    <w:p w14:paraId="7DFB6AA3" w14:textId="0A42E462" w:rsidR="00146421" w:rsidRDefault="00146421" w:rsidP="00146421">
      <w:pPr>
        <w:pStyle w:val="Zkladntext"/>
        <w:spacing w:line="360" w:lineRule="auto"/>
        <w:ind w:left="345" w:right="254" w:firstLine="427"/>
        <w:jc w:val="both"/>
      </w:pPr>
      <w:r>
        <w:t>Dalším pojmem je etnické vědomí. Je jím označována sounáležitost s určitou etnickou skupinou na základě společně sdílených objektivních komponent etnicity nebo rodového původu.</w:t>
      </w:r>
    </w:p>
    <w:p w14:paraId="3136FD48" w14:textId="77777777" w:rsidR="00146421" w:rsidRDefault="00146421" w:rsidP="00146421">
      <w:pPr>
        <w:spacing w:line="360" w:lineRule="auto"/>
        <w:jc w:val="both"/>
        <w:sectPr w:rsidR="00146421">
          <w:pgSz w:w="11910" w:h="16840"/>
          <w:pgMar w:top="1580" w:right="1160" w:bottom="1400" w:left="1640" w:header="0" w:footer="1207" w:gutter="0"/>
          <w:cols w:space="708"/>
        </w:sectPr>
      </w:pPr>
    </w:p>
    <w:p w14:paraId="259F759F" w14:textId="77777777" w:rsidR="00146421" w:rsidRDefault="00146421" w:rsidP="00146421">
      <w:pPr>
        <w:pStyle w:val="Zkladntext"/>
        <w:spacing w:before="8"/>
        <w:rPr>
          <w:sz w:val="25"/>
        </w:rPr>
      </w:pPr>
    </w:p>
    <w:p w14:paraId="71700CA8" w14:textId="77777777" w:rsidR="00146421" w:rsidRDefault="00146421" w:rsidP="00146421">
      <w:pPr>
        <w:pStyle w:val="Nadpis3"/>
        <w:spacing w:before="90"/>
        <w:jc w:val="both"/>
      </w:pPr>
      <w:bookmarkStart w:id="122" w:name="_Toc91863855"/>
      <w:r>
        <w:rPr>
          <w:i/>
        </w:rPr>
        <w:t>Národ, národnost, národnostní menšina</w:t>
      </w:r>
      <w:bookmarkEnd w:id="122"/>
    </w:p>
    <w:p w14:paraId="72A27633" w14:textId="3B055ACF" w:rsidR="00146421" w:rsidRDefault="00146421" w:rsidP="00146421">
      <w:pPr>
        <w:pStyle w:val="Zkladntext"/>
        <w:spacing w:before="135" w:line="360" w:lineRule="auto"/>
        <w:ind w:left="345" w:right="256" w:firstLine="427"/>
        <w:jc w:val="both"/>
      </w:pPr>
      <w:r>
        <w:t xml:space="preserve">Národ je osobité a vědomé kulturní a politické společenství, na jehož utváření mají největší vliv společné dějiny a území. Národy jsou identifikovány třemi typy kritérií. Prvním je kritérium kultury, do kterého patří spisovný jazyk, společné náboženství a společná dějinná zkušenost. Druhým typem je kritérium politické existence. Národy mají buď vlastní stát, nebo autonomní postavení v mnohonárodnostním či federativním státě. Třetím je psychologické kritérium. Subjekty národa sdílejí společné vědomí o své příslušnosti k určitému národu. </w:t>
      </w:r>
    </w:p>
    <w:p w14:paraId="5D9D7564" w14:textId="74AFD510" w:rsidR="00146421" w:rsidRDefault="00146421" w:rsidP="00146421">
      <w:pPr>
        <w:pStyle w:val="Zkladntext"/>
        <w:spacing w:line="360" w:lineRule="auto"/>
        <w:ind w:left="345" w:right="253" w:firstLine="427"/>
        <w:jc w:val="both"/>
      </w:pPr>
      <w:r>
        <w:t xml:space="preserve">Národnost je zpravidla chápána jako příslušnost k určitému národu nebo etniku. Rozlišujeme národnost etnickou a politickou. V etnickém smyslu je národnost soubor osob se společným jazykem, historií, tradicí a zvyky, společným územím a národním hospodářstvím. V politickém smyslu je prostě souborem osob se státní příslušností daného státu. </w:t>
      </w:r>
    </w:p>
    <w:p w14:paraId="0D324B42" w14:textId="017F312E" w:rsidR="00146421" w:rsidRPr="00D602C3" w:rsidRDefault="00146421" w:rsidP="00D602C3">
      <w:pPr>
        <w:pStyle w:val="Zkladntext"/>
        <w:spacing w:line="360" w:lineRule="auto"/>
        <w:ind w:left="345" w:right="256" w:firstLine="427"/>
        <w:jc w:val="both"/>
      </w:pPr>
      <w:r>
        <w:t xml:space="preserve">Národnostní menšinu je ze sociologického pohledu možné vymezovat jako sociální skupinu, která je podřízenou částí celkových státních společenstev a má zvláštní fyzické nebo kulturní rysy, které jsou dominantní společností takto vnímány. Národnostní menšina se vyznačuje sebeuvědoměním, vnitřní soudržností a členy skupiny spojují osobité rysy, které mohou přinášet společenské znevýhodnění. </w:t>
      </w:r>
    </w:p>
    <w:p w14:paraId="626DEDB4" w14:textId="29B233D9" w:rsidR="004355BB" w:rsidRDefault="00E67C28" w:rsidP="00E67C28">
      <w:pPr>
        <w:pStyle w:val="Nadpis2"/>
      </w:pPr>
      <w:bookmarkStart w:id="123" w:name="_Toc91863856"/>
      <w:r>
        <w:t>Rodiny v subkultuře</w:t>
      </w:r>
      <w:bookmarkEnd w:id="123"/>
    </w:p>
    <w:p w14:paraId="5F3F9A29" w14:textId="77777777" w:rsidR="009C1AC0" w:rsidRPr="009C1AC0" w:rsidRDefault="009C1AC0" w:rsidP="00D602C3">
      <w:pPr>
        <w:spacing w:before="240" w:after="240" w:line="360" w:lineRule="auto"/>
        <w:ind w:firstLine="578"/>
        <w:jc w:val="both"/>
        <w:rPr>
          <w:color w:val="525252"/>
        </w:rPr>
      </w:pPr>
      <w:r w:rsidRPr="009C1AC0">
        <w:rPr>
          <w:color w:val="525252"/>
        </w:rPr>
        <w:t>Život dětí v sociálně vyloučených lokalitách se odvíjí odlišně od života jejich vrstevníků v běžné společnosti. Specifické prostředí sociálního vyloučení je spojené s řadou problémů ekonomické, sociální, pracovní a bytové povahy. Nedostatek finančních prostředků vede pouze k možnosti zajištění základních nákupů potravin, dlouhodobě pak omezuje výdaje spojené se školními a mimoškolními aktivitami dítěte nebo vybavením domácnosti. Děti vyrůstající v sociálně vyloučených lokalitách mají velmi často omezený životní prostor. Domácnosti obývá zpravidla větší počet členů široké rodiny, děti nemají dostatečné soukromí ani vhodné podmínky pro školní přípravu.</w:t>
      </w:r>
    </w:p>
    <w:p w14:paraId="2609FF6C" w14:textId="77777777" w:rsidR="009C1AC0" w:rsidRPr="009C1AC0" w:rsidRDefault="009C1AC0" w:rsidP="00D602C3">
      <w:pPr>
        <w:spacing w:before="240" w:after="240" w:line="360" w:lineRule="auto"/>
        <w:ind w:firstLine="578"/>
        <w:jc w:val="both"/>
        <w:rPr>
          <w:color w:val="525252"/>
        </w:rPr>
      </w:pPr>
      <w:r w:rsidRPr="009C1AC0">
        <w:rPr>
          <w:color w:val="525252"/>
        </w:rPr>
        <w:t>Z nedostatku podnětů a kontaktů se také dítě mnohdy uchyluje k jednotvárnému a rizikovému způsobu využití volného času doprovázeného pocity nudy. Děti ze sociálně vyloučených lokalit proto mohou často hledat možnost zvrátit tyto stereotypy nalézáním zábavy v hernách, zábavních podnicích, experimentováním s drogami, vandalstvím, ojedinělá není ani drobná trestná činnost.</w:t>
      </w:r>
    </w:p>
    <w:p w14:paraId="25C6F32E" w14:textId="1FC59D96" w:rsidR="00E67C28" w:rsidRPr="00D602C3" w:rsidRDefault="009C1AC0" w:rsidP="00D602C3">
      <w:pPr>
        <w:pStyle w:val="Tlotextu"/>
        <w:spacing w:line="360" w:lineRule="auto"/>
        <w:rPr>
          <w:rFonts w:cs="Times New Roman"/>
          <w:szCs w:val="24"/>
        </w:rPr>
      </w:pPr>
      <w:r w:rsidRPr="00D602C3">
        <w:rPr>
          <w:rFonts w:cs="Times New Roman"/>
          <w:szCs w:val="24"/>
        </w:rPr>
        <w:t>Rodiče jsou zpravidla zaměření na svá práva bez povinností, prostě tak myslí. Ve vztahu k dítěti jsou spíše nastaveni spotřebitelsky – bez výrazného projevování emocí (nedostatek emoční vazby), výchova na ulici. Na druhé straně, dítě dokážou využít jako nástroj moci a přemoci vůči autoritám. Jako členové této subkultury nebudou mít tendenci zůstávat s dítětem v zařízení. Dítě naopak, se může vzhledem k emoční deprivaci projevovat jako ADHD, nebo jako dítě s poruchou pozornosti.</w:t>
      </w:r>
    </w:p>
    <w:p w14:paraId="7B3B4C9E" w14:textId="616C101E" w:rsidR="00F715A2" w:rsidRDefault="00F715A2" w:rsidP="00F715A2">
      <w:pPr>
        <w:pStyle w:val="Nadpis3"/>
      </w:pPr>
      <w:bookmarkStart w:id="124" w:name="_Toc91863857"/>
      <w:r>
        <w:t>křesťanská rodina</w:t>
      </w:r>
      <w:bookmarkEnd w:id="124"/>
    </w:p>
    <w:p w14:paraId="09B338ED" w14:textId="01CBBE57" w:rsidR="00F715A2" w:rsidRPr="00F715A2" w:rsidRDefault="001057B9" w:rsidP="001057B9">
      <w:pPr>
        <w:pStyle w:val="Tlotextu"/>
        <w:spacing w:line="360" w:lineRule="auto"/>
      </w:pPr>
      <w:r>
        <w:t>V naší kultuře se křesťanské rodiny příliš neodlišují v rámci jednání a chování. Jako celek slavíme křesťanské svátky a jen přihlášení se ke křesťanství nečiní v rámci odborného ošetřovatelství výrazné rozdíly. V současné době je již normální míst v ZZ prostor pro slavení nedělních liturgií a pohyb nemocničního kaplana je již tradicí.</w:t>
      </w:r>
    </w:p>
    <w:p w14:paraId="50792B16" w14:textId="711D11DF" w:rsidR="004355BB" w:rsidRDefault="00CD7F8A" w:rsidP="003F4BCF">
      <w:pPr>
        <w:pStyle w:val="Nadpis3"/>
      </w:pPr>
      <w:bookmarkStart w:id="125" w:name="_Toc91863858"/>
      <w:r>
        <w:t>Rómská rodina</w:t>
      </w:r>
      <w:bookmarkEnd w:id="125"/>
    </w:p>
    <w:p w14:paraId="03439A3E" w14:textId="3D2DFB6F" w:rsidR="00CD7F8A" w:rsidRDefault="00CD7F8A" w:rsidP="003162D3">
      <w:pPr>
        <w:pStyle w:val="Tlotextu"/>
        <w:spacing w:line="360" w:lineRule="auto"/>
      </w:pPr>
      <w:r>
        <w:t>Majoritní společnost žije ve smyslu vertikálním – orientace na majetek, budovy, kariéru. Rómská rodina žije spíše na horizontální úrovni.</w:t>
      </w:r>
    </w:p>
    <w:p w14:paraId="400CBF0B" w14:textId="5F4DE840" w:rsidR="00CD7F8A" w:rsidRPr="00CD7F8A" w:rsidRDefault="00CD7F8A" w:rsidP="003162D3">
      <w:pPr>
        <w:pStyle w:val="Tlotextu"/>
        <w:spacing w:line="360" w:lineRule="auto"/>
      </w:pPr>
      <w:r w:rsidRPr="00CD7F8A">
        <w:t xml:space="preserve">Rom a jeho rodina nežije v prostoru geografickém, </w:t>
      </w:r>
      <w:r w:rsidRPr="00CD7F8A">
        <w:rPr>
          <w:b/>
          <w:bCs/>
        </w:rPr>
        <w:t>ale symbolickém</w:t>
      </w:r>
      <w:r w:rsidRPr="00CD7F8A">
        <w:t>, vytvářený rodinnou sítí.</w:t>
      </w:r>
      <w:r>
        <w:t xml:space="preserve"> Rodina se tak stává základem jeho identifikace se společností. </w:t>
      </w:r>
      <w:r w:rsidRPr="00CD7F8A">
        <w:t>Horizontalita sociální sítě</w:t>
      </w:r>
      <w:r>
        <w:t xml:space="preserve"> a tu</w:t>
      </w:r>
      <w:r w:rsidR="000F5637">
        <w:t>d</w:t>
      </w:r>
      <w:r>
        <w:t>íž rodiny a rodinné komun</w:t>
      </w:r>
      <w:r w:rsidR="000F5637">
        <w:t>i</w:t>
      </w:r>
      <w:r>
        <w:t>kace</w:t>
      </w:r>
      <w:r w:rsidRPr="00CD7F8A">
        <w:t xml:space="preserve"> znamená, že rodina sdílí vše - finanční prostředky, potravu, oblečení (společná spotřeba). </w:t>
      </w:r>
    </w:p>
    <w:p w14:paraId="2813B4C1" w14:textId="6D0F730C" w:rsidR="00CD7F8A" w:rsidRDefault="00CD7F8A" w:rsidP="003162D3">
      <w:pPr>
        <w:pStyle w:val="Tlotextu"/>
        <w:spacing w:line="360" w:lineRule="auto"/>
      </w:pPr>
      <w:r w:rsidRPr="00CD7F8A">
        <w:t xml:space="preserve">Každý člen sociální sítě má </w:t>
      </w:r>
      <w:r w:rsidRPr="00CD7F8A">
        <w:rPr>
          <w:b/>
          <w:bCs/>
        </w:rPr>
        <w:t xml:space="preserve">svůj význam </w:t>
      </w:r>
      <w:r w:rsidRPr="00CD7F8A">
        <w:t xml:space="preserve">a roli ve společenství. Role se vyvíjí v závislosti na věku (autorita stařešinů), vše je však podřízeno službě ostatním. Například </w:t>
      </w:r>
      <w:r w:rsidRPr="00CD7F8A">
        <w:rPr>
          <w:i/>
          <w:iCs/>
        </w:rPr>
        <w:t>rodině stačí, když jeden z jejích členů umí číst a psát</w:t>
      </w:r>
      <w:r w:rsidRPr="00CD7F8A">
        <w:t>, protože jeho dovednost slouží všem. Vyplývá z toho, že úspěch jedince nemá individuální význam, je oceňován pouze v té míře, ve které přináší prospěch komunitě.</w:t>
      </w:r>
      <w:r>
        <w:t xml:space="preserve"> </w:t>
      </w:r>
      <w:r w:rsidRPr="00CD7F8A">
        <w:t xml:space="preserve">V horizontálním světě </w:t>
      </w:r>
      <w:r w:rsidRPr="00CD7F8A">
        <w:rPr>
          <w:b/>
          <w:bCs/>
          <w:u w:val="single"/>
        </w:rPr>
        <w:t>nemá místo soutěživost</w:t>
      </w:r>
      <w:r w:rsidRPr="00CD7F8A">
        <w:t>, která je typická pro vertikální svět.</w:t>
      </w:r>
      <w:r>
        <w:t xml:space="preserve"> Tento jev má základní vliv na motivaci ke změně. My jsme byli vychováváni na modelu konfliktu – známky ve škole, být lepší. Toto v této subkultuře neplatí.</w:t>
      </w:r>
    </w:p>
    <w:p w14:paraId="4992433B" w14:textId="0F31F0B8" w:rsidR="00146421" w:rsidRDefault="00146421" w:rsidP="00B711A0">
      <w:pPr>
        <w:pStyle w:val="Nadpis3"/>
      </w:pPr>
      <w:bookmarkStart w:id="126" w:name="_Toc91863859"/>
      <w:r>
        <w:t>židovská rodina</w:t>
      </w:r>
      <w:bookmarkEnd w:id="126"/>
    </w:p>
    <w:p w14:paraId="2D08A0B9" w14:textId="5942D664"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Judaismus náleží spolu s křesťanstvím a islámem k monoteistickým náboženským soustavám. Pojem „judaismus“ se přitom neomezuje pouze na víru, ale zahrnuje také rozsáhlý systém etických a nábožensko-právních norem, které mají svou platnost dodnes a dodnes se podle nich řídí každodenní životní praxe věřících Židů.</w:t>
      </w:r>
      <w:r w:rsidR="002652A9">
        <w:rPr>
          <w:color w:val="383838"/>
        </w:rPr>
        <w:t xml:space="preserve"> V naších oblastech máme židovskou komunitu v Krnově a Ostravě.</w:t>
      </w:r>
    </w:p>
    <w:p w14:paraId="3F0A9334" w14:textId="77777777"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V dnešním judaismu existuje řada směrů od ultraortodoxního (chasidé) po zcela liberální, a navíc v diaspoře i v samotném Izraeli žije vysoké procento sekulárně zaměřeného židovského obyvatelstva. Způsob chování sekulárních Židů se v podstatě neliší od běžných evropských norem, zato je nutno dodržovat určitá pravidla v kontaktu s ortodoxními věřícími, kteří vedou tradiční způsob života včetně zachovávání náboženských příkazů. Přitom pro zdravotnickou a ošetřovatelskou praxi je velmi důležitá zásada, že veškerá pravidla je možné porušit, jestliže nastane situace ohrožení života.</w:t>
      </w:r>
    </w:p>
    <w:p w14:paraId="13BDFBFF" w14:textId="2791DECA"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Plnění náboženských povinností se týká především věřících mužů, ženy jsou od mnoha povinností osvobozeny. Základní náboženskou povinností každého věřícího Žida je modlitba</w:t>
      </w:r>
      <w:r w:rsidR="004255BA">
        <w:rPr>
          <w:color w:val="383838"/>
        </w:rPr>
        <w:t>.</w:t>
      </w:r>
      <w:r w:rsidRPr="003162D3">
        <w:rPr>
          <w:color w:val="383838"/>
        </w:rPr>
        <w:t xml:space="preserve"> Ve všední den i ve svátek se konají pravidelně tři denní modlitby – ranní, odpolední a večerní, při nichž se věřící obracejí k východu, tj. ideálně směrem k Jeruzalému jakožto tradičnímu kultovnímu centru.</w:t>
      </w:r>
    </w:p>
    <w:p w14:paraId="7A7931C3" w14:textId="0D729CD2"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V areálu zdravotnického zařízení není nutná existence synagogy, věřícím stačí zajistit dostatečné soukromí a dbát na to, aby na příslušnou dobu nepřipadla vyšetření, lázeňské kúry atd. Dále platí naprosté pochopení a respekt vůči modlícím se osobám, žádný náhodný svědek by neměl dát najevo překvapení nebo zvědavost. Modlitba se neomezuje jen na pravidelné denní a sváteční hodiny, ale v ortodoxních společenstvích je spojena s řadou běžných životních úkonů, kdy se pronášejí krátké liturgické texty jako prosba o Boží pomoc nebo poděkování. Nejčastěji se můžeme setkat s přednesem požehnání před jídlem, před započetím cesty apod., a poděkování po jídle, po návratu z cesty atd.</w:t>
      </w:r>
    </w:p>
    <w:p w14:paraId="6C94C3BE" w14:textId="290FAB4D"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Veden zdravotnických a lázeňských zařízení, stejně jako hotelů, by mělo vyhovět nejzákladnějším zvyklostem spojeným se zákazem fyzické práce o šabatu a svátcích. Je to např. včasná příprava hygienických potřeb v koupelnách a umývárnách, asistence personálu při přivolávání výtahu tam</w:t>
      </w:r>
      <w:r w:rsidR="004255BA">
        <w:rPr>
          <w:color w:val="383838"/>
        </w:rPr>
        <w:t xml:space="preserve"> (ortodoxní žid o šabatu si nemůže přivolat výtah)</w:t>
      </w:r>
      <w:r w:rsidRPr="003162D3">
        <w:rPr>
          <w:color w:val="383838"/>
        </w:rPr>
        <w:t>, kde neexistuje jeho automatický provoz, příprava hotových jídel tam, kde se běžně servíruje švédský stůl atd. Samozřejmě i rodinný život se v ortodoxních společenstvích řídí striktními pravidly a zvyklostmi. Hlavou rodiny a náboženskou autoritou je otec, matce patří úcta a respekt. Ve vztahu věřících židovských mužů a žen je základem důraz na cudnost a manželskou věrnost. Pro rodinné slavnosti, které by se mohly konat na půdě zdravotnických zařízení, platí totéž jako pro slavení svátků. Jejich hlavní částí je náboženský obřad, který se odehrává ve větším společenství věřících; výjimkou může být obřízka, která se ze zdravotních důvodů musí konat v mimořádném termínu.</w:t>
      </w:r>
    </w:p>
    <w:p w14:paraId="3367ACD1" w14:textId="77777777" w:rsidR="00146421" w:rsidRPr="003162D3" w:rsidRDefault="00146421" w:rsidP="003162D3">
      <w:pPr>
        <w:pStyle w:val="p2"/>
        <w:spacing w:before="0" w:beforeAutospacing="0" w:after="0" w:afterAutospacing="0" w:line="360" w:lineRule="auto"/>
        <w:jc w:val="both"/>
        <w:textAlignment w:val="baseline"/>
        <w:rPr>
          <w:color w:val="383838"/>
        </w:rPr>
      </w:pPr>
      <w:r w:rsidRPr="003162D3">
        <w:rPr>
          <w:rStyle w:val="Siln"/>
          <w:rFonts w:eastAsiaTheme="majorEastAsia"/>
          <w:color w:val="383838"/>
          <w:bdr w:val="none" w:sz="0" w:space="0" w:color="auto" w:frame="1"/>
        </w:rPr>
        <w:t>Hygiena</w:t>
      </w:r>
    </w:p>
    <w:p w14:paraId="2B5D8D04" w14:textId="38110951"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 xml:space="preserve">Judaismus klade důraz na očišťování před každou činností spojenou s náboženskými úkony. Jde přitom o jednoduché umytí rukou, ne o složitější rituál omývání, jako je tomu v islámu. Dalším stupněm rituálního očištění je vstup do speciální lázně, který židovské ortodoxní pospolitosti dodržují před začátkem šabatu, po nemoci, u žen při očištění nevěsty před svatbou a očištění po menstruaci. </w:t>
      </w:r>
    </w:p>
    <w:p w14:paraId="3E434ECC" w14:textId="77777777" w:rsidR="00146421" w:rsidRPr="003162D3" w:rsidRDefault="00146421" w:rsidP="003162D3">
      <w:pPr>
        <w:pStyle w:val="p2"/>
        <w:spacing w:before="0" w:beforeAutospacing="0" w:after="0" w:afterAutospacing="0" w:line="360" w:lineRule="auto"/>
        <w:jc w:val="both"/>
        <w:textAlignment w:val="baseline"/>
        <w:rPr>
          <w:color w:val="383838"/>
        </w:rPr>
      </w:pPr>
      <w:r w:rsidRPr="003162D3">
        <w:rPr>
          <w:rStyle w:val="Siln"/>
          <w:rFonts w:eastAsiaTheme="majorEastAsia"/>
          <w:color w:val="383838"/>
          <w:bdr w:val="none" w:sz="0" w:space="0" w:color="auto" w:frame="1"/>
        </w:rPr>
        <w:t>Stravování</w:t>
      </w:r>
    </w:p>
    <w:p w14:paraId="3732CA0B" w14:textId="790BE2D4"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 xml:space="preserve">Stravovací zásady (kašrut, rituálně čistá příprava jídel) jsou rovněž stanoveny autoritami judaismu – Tórou, Talmudem – a na ně navazující středověkou rabínskou literaturou a ortodoxní věřící je striktně dodržují i všude mimo domov. </w:t>
      </w:r>
    </w:p>
    <w:p w14:paraId="327DCAFC" w14:textId="77777777"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Zákaz míšení mléčného a masitého vyžaduje mj. používání dvojí sady nádobí pro přípravu a podávání jídel, v kuchyni mají být dvě lednice, dva oddělené pulty na přípravu surovin atd. Dále je při sestavování jídelníčku nutné dbát na dobu, kdy se smějí podávat jednotlivé pokrmy: obecně platí, že masité je dovoleno jíst nejméně půl hodiny po mléčném, ale mléčné až 3–6 hodin po masitém, přičemž uvedené intervaly se mohou lišit podle zvyklostí v jednotlivých komunitách.</w:t>
      </w:r>
    </w:p>
    <w:p w14:paraId="1EE0E7DC" w14:textId="6A84AB11"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 xml:space="preserve">Zákaz požívání krve znamená použití masa pouze z rituálně zabitého zvířete, kdy sám předepsaný způsob porážky zaručuje odchod krve. Před vlastní přípravou se maso ještě „košeruje“ nasolením a máčením, aby všechny zbytky krve vytekly. Nákup masa z rituálně zabitých zvířat a drůbeže je zárukou, že do kuchyně přijde skutečně maso „košer“, tj. čisté. Na druhé straně je nutné mít aspoň přehled o tom, které druhy živočichů patří mezi „košer“: jsou to domácí býložravci (skot, kozy, ovce), domácí drůbež a běžné ryby, tj. ty, které „mají ploutve a šupiny“. Obecně je známo, že judaismus zakazuje jíst vepřové maso, ale tento zákaz se týká i dalších zvířat, která „nemají rozpolcené kopyto a/ nebo nepřežvykují“. Z ryb není dovolen např. úhoř a podobně také mlži a mořské plody, protože Tóra zakazuje požívat plazy a vše, co se plazí. Naopak na nákup a zpracování ovoce a zeleniny se žádné omezení nevztahuje, a proto příslušníci ortodoxních komunit, kteří se zdržují mimo své prostředí, často volí vegetariánské stravování a jídlo si připravují sami z místních zdrojů. Zvláštnosti ve stravování znamenají pro zdravotnickou praxi jednu z nejdůležitějších položek v organizaci ošetřování židovských ortodoxních pacientů a zajišťování košer stravy vlastními silami může být velmi složité. </w:t>
      </w:r>
    </w:p>
    <w:p w14:paraId="352BB33F" w14:textId="77777777" w:rsidR="00146421" w:rsidRPr="003162D3" w:rsidRDefault="00146421" w:rsidP="003162D3">
      <w:pPr>
        <w:pStyle w:val="p2"/>
        <w:spacing w:before="0" w:beforeAutospacing="0" w:after="0" w:afterAutospacing="0" w:line="360" w:lineRule="auto"/>
        <w:jc w:val="both"/>
        <w:textAlignment w:val="baseline"/>
        <w:rPr>
          <w:color w:val="383838"/>
        </w:rPr>
      </w:pPr>
      <w:r w:rsidRPr="003162D3">
        <w:rPr>
          <w:rStyle w:val="Siln"/>
          <w:rFonts w:eastAsiaTheme="majorEastAsia"/>
          <w:color w:val="383838"/>
          <w:bdr w:val="none" w:sz="0" w:space="0" w:color="auto" w:frame="1"/>
        </w:rPr>
        <w:t>Jiná specifika</w:t>
      </w:r>
    </w:p>
    <w:p w14:paraId="688846EF" w14:textId="03E49C58"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Závěrem uveďme, že k odlišnostem daným tradiční kulturou judaismu patří neodmyslitelně zvláštnosti, které lze označit jako vizuální, např. styl odívání a způsob chování ve společenském styku, přičemž právě otázky komunikace jsou pro ošetřovatelskou praxi důležité. V oblasti odívání je nejnápadnější stálé pokrytí hlavy, které zachovávají muži ve všech směrech judaismu kromě liberálního; je to čepička (kipa, jarmulka), klobouk, v chasidských pospolitostech široký klobouk s kožešinovým lemem (štrajml). Vdané ženy obvykle nosí pokrývku hlavy v synagoze a při svátečních obřadech, svobodné mají hlavu nepokrytou. Vdané ženy dbají o zakrytí vlasů buď stálou pokrývkou hlavy (klobouk, čepec, šátek), nebo parukou, přičemž obličej zůstává odhalen.</w:t>
      </w:r>
    </w:p>
    <w:p w14:paraId="4F1630DD" w14:textId="77777777"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Se vztahem mužů a žen souvisí co nejzdrženlivější chování. Např. při pozdravu a představování ortodoxní muži vůbec nepodávají ženám ruku, tedy ani Židovkám, kromě manželky a žen v rodině; tato zásada má kořeny v biblických předpisech o možném rituálním znečištění muže třeba neúmyslným kontaktem s menstruující ženou. Muži si vzájemně ruce podávají, ženy rovněž, a to i příslušníkům jiných vyznání nebo původu. Proto je při seznamování s ortodoxními klienty vhodná zdrženlivost, při podávání ruky se doporučuje taktně počkat na signál z jejich strany a nepozastavovat se nad tím, že se klient třeba jen lehce ukloní.</w:t>
      </w:r>
    </w:p>
    <w:p w14:paraId="215D79A9" w14:textId="0BA97075" w:rsidR="00146421" w:rsidRPr="003162D3" w:rsidRDefault="00146421" w:rsidP="003162D3">
      <w:pPr>
        <w:pStyle w:val="p1"/>
        <w:spacing w:before="0" w:beforeAutospacing="0" w:after="240" w:afterAutospacing="0" w:line="360" w:lineRule="auto"/>
        <w:jc w:val="both"/>
        <w:textAlignment w:val="baseline"/>
        <w:rPr>
          <w:color w:val="383838"/>
        </w:rPr>
      </w:pPr>
      <w:r w:rsidRPr="003162D3">
        <w:rPr>
          <w:color w:val="383838"/>
        </w:rPr>
        <w:t>Pravidlo vyhýbat se dotyku osob druhého pohlaví má kromě běžného společenského dopadu velkou důležitost při ošetřování. I v Izraeli mají ortodoxní pacienti právo požadovat ošetření nebo vyšetření příslušníkem stejného pohlaví, a totéž pravidlo by mělo platit – s ohledem na náboženské cítění pacientů – také ve zdravotnických zařízeních v Evropě. Muže by měl vždy ošetřovat muž (lékař, masér atd.), ženu opět žena. V případě, že vyšetření nebo ošetření ženy musí poskytnout muž, je u výkonu přítomen manžel či jiný člen rodiny, jinak musí asistovat sestra nebo jiný člen zdravotnického personálu. Důvodem je zabránit, aby žena a muž, dokonce ne</w:t>
      </w:r>
      <w:r w:rsidR="00BD7476">
        <w:rPr>
          <w:color w:val="383838"/>
        </w:rPr>
        <w:t xml:space="preserve"> </w:t>
      </w:r>
      <w:r w:rsidRPr="003162D3">
        <w:rPr>
          <w:color w:val="383838"/>
        </w:rPr>
        <w:t>Žid, zůstali v místnosti sami. Výjimku z tohoto zvykového pravidla tvoří opět situace, kdy by šlo o ohrožení života.</w:t>
      </w:r>
    </w:p>
    <w:p w14:paraId="26EDD063" w14:textId="77777777" w:rsidR="00146421" w:rsidRPr="00146421" w:rsidRDefault="00146421" w:rsidP="00146421">
      <w:pPr>
        <w:pStyle w:val="Tlotextu"/>
      </w:pPr>
    </w:p>
    <w:p w14:paraId="04BD77EB" w14:textId="65F6D690" w:rsidR="003F4BCF" w:rsidRDefault="00B711A0" w:rsidP="00B711A0">
      <w:pPr>
        <w:pStyle w:val="Nadpis3"/>
      </w:pPr>
      <w:bookmarkStart w:id="127" w:name="_Toc91863860"/>
      <w:r>
        <w:t>islámská rodina</w:t>
      </w:r>
      <w:bookmarkEnd w:id="127"/>
    </w:p>
    <w:p w14:paraId="76474349" w14:textId="77777777" w:rsidR="00B711A0" w:rsidRPr="00B711A0" w:rsidRDefault="00B711A0" w:rsidP="003162D3">
      <w:pPr>
        <w:shd w:val="clear" w:color="auto" w:fill="FFFFFF"/>
        <w:spacing w:after="336" w:line="360" w:lineRule="auto"/>
        <w:jc w:val="both"/>
        <w:rPr>
          <w:color w:val="333333"/>
        </w:rPr>
      </w:pPr>
      <w:r w:rsidRPr="00B711A0">
        <w:rPr>
          <w:color w:val="333333"/>
        </w:rPr>
        <w:t>Islám považuje rodinu za důležitý prvek společnosti a stanoví základní pravidla, podle kterých se má rodinný život odvíjet. Rodina je společenská skupina lidí, jejíž členové jsou svázáni pokrevními nebo příbuzenskými pouty. Rodinné pouto obsahuje práva a povinnosti, které jsou předepsané náboženstvím, prosazené právem a dodržované členy této skupiny. Podle toho mají členové rodiny jisté společenské závazky spojené s příslušenstvím k rodině.</w:t>
      </w:r>
    </w:p>
    <w:p w14:paraId="26ED4BCF" w14:textId="77777777" w:rsidR="00B711A0" w:rsidRPr="00B711A0" w:rsidRDefault="00B711A0" w:rsidP="003162D3">
      <w:pPr>
        <w:shd w:val="clear" w:color="auto" w:fill="FFFFFF"/>
        <w:spacing w:after="336" w:line="360" w:lineRule="auto"/>
        <w:jc w:val="both"/>
        <w:rPr>
          <w:color w:val="333333"/>
        </w:rPr>
      </w:pPr>
      <w:r w:rsidRPr="00B711A0">
        <w:rPr>
          <w:color w:val="333333"/>
        </w:rPr>
        <w:t>Základem islámské rodiny jsou pokrevní pouta nebo manželské svazky. Podle islámu jsou pokrevní pouta ta nejpřirozenější. Islám buduje rodinu na pevných základech, které dokážou zabezpečit trvalé fungování rodiny. Základy musí být pevné a přirozené, aby mohly vyvolat pocit upřímnosti a vzájemnosti u členů rodiny.</w:t>
      </w:r>
    </w:p>
    <w:p w14:paraId="7881FEDD" w14:textId="77777777" w:rsidR="00B711A0" w:rsidRPr="00B711A0" w:rsidRDefault="00B711A0" w:rsidP="003162D3">
      <w:pPr>
        <w:shd w:val="clear" w:color="auto" w:fill="FFFFFF"/>
        <w:spacing w:after="336" w:line="360" w:lineRule="auto"/>
        <w:jc w:val="both"/>
        <w:rPr>
          <w:color w:val="333333"/>
        </w:rPr>
      </w:pPr>
      <w:r w:rsidRPr="00B711A0">
        <w:rPr>
          <w:color w:val="333333"/>
        </w:rPr>
        <w:t>Islám uznává náboženské ctnosti a morální výhody manželství. Muslimský jedinec se zaměřuje na rodinu a jeho cílem je založit si rodinu vlastní. Rodina a manželství mají v islámském světě ústřední postavení. V Koránu je o tomto tématu mnoho pasáží a podle Proroka již muž ovládl půlku svého náboženství, pokud se oženil.</w:t>
      </w:r>
    </w:p>
    <w:p w14:paraId="34B48166" w14:textId="77777777" w:rsidR="00B711A0" w:rsidRPr="00B711A0" w:rsidRDefault="00B711A0" w:rsidP="003162D3">
      <w:pPr>
        <w:shd w:val="clear" w:color="auto" w:fill="FFFFFF"/>
        <w:spacing w:after="336" w:line="360" w:lineRule="auto"/>
        <w:jc w:val="both"/>
        <w:rPr>
          <w:color w:val="333333"/>
        </w:rPr>
      </w:pPr>
      <w:r w:rsidRPr="00B711A0">
        <w:rPr>
          <w:color w:val="333333"/>
        </w:rPr>
        <w:t>Rodiče mají právo vyžadovat po svých dětech, aby k nim byly laskavé, poslušné a měly je v úctě. Oddanost rodičům je přirozený instinkt, který je zapotřebí posilovat uváženými činy. Větší důraz je kladen na práva matky, jelikož kvůli dítěti trpěla během těhotenství a porodu, kojila ho a vychovávala. Jakákoli arogance či drzost vůči rodičům je zakázána. Islám navíc zdůrazňuje, že zvláštní laskavost a úcta k rodičům je nutná, i když zestárnou.</w:t>
      </w:r>
    </w:p>
    <w:p w14:paraId="0BD4FD20" w14:textId="3931BC34" w:rsidR="00B711A0" w:rsidRPr="00B711A0" w:rsidRDefault="00333F36" w:rsidP="003162D3">
      <w:pPr>
        <w:shd w:val="clear" w:color="auto" w:fill="FFFFFF"/>
        <w:spacing w:after="336" w:line="360" w:lineRule="auto"/>
        <w:jc w:val="both"/>
        <w:rPr>
          <w:color w:val="333333"/>
        </w:rPr>
      </w:pPr>
      <w:r w:rsidRPr="003162D3">
        <w:rPr>
          <w:color w:val="333333"/>
        </w:rPr>
        <w:t>V</w:t>
      </w:r>
      <w:r w:rsidR="00B711A0" w:rsidRPr="00B711A0">
        <w:rPr>
          <w:color w:val="333333"/>
        </w:rPr>
        <w:t xml:space="preserve"> muslimských státech téměř nesetkáme s institucemi, jako je domov pro seniory. Manželky svého otce oslovuje dítě „teto“ a vyjadřuje jim stejný respekt jako biologické matce. Ve výchově dítěte má ovšem ve většině případů rozhodující slovo právě biologická matka. Na pohlaví dítěte při jeho výchově nezáleží. Privilegování mužského pohlaví bývá výsadou států, kde se spíše než muslimská víra, dodržuje muslimská tradice. Nicméně islám nic takového neuvádí a muž má podle Koránu stejnou důležitost jako žena.</w:t>
      </w:r>
    </w:p>
    <w:p w14:paraId="0DC69CB3" w14:textId="77777777" w:rsidR="00333F36" w:rsidRPr="003162D3" w:rsidRDefault="00333F36" w:rsidP="003162D3">
      <w:pPr>
        <w:spacing w:line="360" w:lineRule="auto"/>
        <w:jc w:val="both"/>
      </w:pPr>
      <w:r w:rsidRPr="003162D3">
        <w:rPr>
          <w:color w:val="383838"/>
          <w:shd w:val="clear" w:color="auto" w:fill="FFFFFF"/>
        </w:rPr>
        <w:t>Při sestavování jídelníčku pro muslimského pacienta by se mělo dávat přednost např. drůbežímu či hovězímu masu a pokud možno se vyhnout masu mletému (Ivanová et al., 2005, s. 221). Pacienti mohou také volit jídlo vegetariánské nebo upřednostňovat potraviny donesené rodinou.</w:t>
      </w:r>
    </w:p>
    <w:p w14:paraId="06D27197" w14:textId="77777777" w:rsidR="00333F36" w:rsidRPr="00333F36" w:rsidRDefault="00333F36" w:rsidP="003162D3">
      <w:pPr>
        <w:spacing w:after="240" w:line="360" w:lineRule="auto"/>
        <w:jc w:val="both"/>
        <w:textAlignment w:val="baseline"/>
        <w:rPr>
          <w:color w:val="383838"/>
        </w:rPr>
      </w:pPr>
      <w:r w:rsidRPr="00333F36">
        <w:rPr>
          <w:color w:val="383838"/>
        </w:rPr>
        <w:t>Pro muslimy existují jistá témata, která jsou tabu, ale která jsou často při zjišťování zdravotního stavu pacienta klíčová. K. Ivanová (Ivanová et al., 2005, s. 222) mezi ně řadí rodinné a intimní problémy, základní fyziologické funkce, těhotenství (zejména mluví-li se o něm s mužem), rodinný stav, počet dětí (ptát se svobodné muslimky, zda má děti, je nevhodné, neboť mimomanželský styk je zakázán). Zdravotnický personál by měl při zjišťování daných informací postupovat obezřetně a počítat s možnými odmítavými reakcemi pacienta.</w:t>
      </w:r>
    </w:p>
    <w:p w14:paraId="525C72F0" w14:textId="77777777" w:rsidR="00333F36" w:rsidRPr="00333F36" w:rsidRDefault="00333F36" w:rsidP="003162D3">
      <w:pPr>
        <w:spacing w:line="360" w:lineRule="auto"/>
        <w:jc w:val="both"/>
        <w:textAlignment w:val="baseline"/>
        <w:rPr>
          <w:color w:val="383838"/>
        </w:rPr>
      </w:pPr>
      <w:r w:rsidRPr="00333F36">
        <w:rPr>
          <w:b/>
          <w:bCs/>
          <w:color w:val="383838"/>
          <w:bdr w:val="none" w:sz="0" w:space="0" w:color="auto" w:frame="1"/>
        </w:rPr>
        <w:t>Vnímání intimity a péče o ženy</w:t>
      </w:r>
    </w:p>
    <w:p w14:paraId="3FB24D29" w14:textId="77777777" w:rsidR="00333F36" w:rsidRPr="00333F36" w:rsidRDefault="00333F36" w:rsidP="003162D3">
      <w:pPr>
        <w:spacing w:after="240" w:line="360" w:lineRule="auto"/>
        <w:jc w:val="both"/>
        <w:textAlignment w:val="baseline"/>
        <w:rPr>
          <w:color w:val="383838"/>
        </w:rPr>
      </w:pPr>
      <w:r w:rsidRPr="00333F36">
        <w:rPr>
          <w:color w:val="383838"/>
        </w:rPr>
        <w:t>Muslimky si mnohdy chrání své soukromí a nerady se odhalují, a to jak po stránce fyzické, co se týká jejich oděvu, tak po stránce psychické, jako je např. hovor o intimních věcech. Při ošetřování by to mělo být co nejvíce respektováno. Muslimku by měla vždy ošetřovat žena a míra požadovaného odhalení těla při vyšetření i mimo ně by měla být co nejmenší (Lorenzová et al., 1999, s. 11). Ačkoli při ošetřování muže muslima přítomnost ženy mnohdy nevadí, je vhodné zachovávat v co nejvyšší míře i jeho soukromí.</w:t>
      </w:r>
    </w:p>
    <w:p w14:paraId="3646EDEB" w14:textId="77777777" w:rsidR="00333F36" w:rsidRPr="00333F36" w:rsidRDefault="00333F36" w:rsidP="003162D3">
      <w:pPr>
        <w:spacing w:line="360" w:lineRule="auto"/>
        <w:jc w:val="both"/>
        <w:textAlignment w:val="baseline"/>
        <w:rPr>
          <w:color w:val="383838"/>
        </w:rPr>
      </w:pPr>
      <w:r w:rsidRPr="00333F36">
        <w:rPr>
          <w:b/>
          <w:bCs/>
          <w:color w:val="383838"/>
          <w:bdr w:val="none" w:sz="0" w:space="0" w:color="auto" w:frame="1"/>
        </w:rPr>
        <w:t>Hygiena</w:t>
      </w:r>
    </w:p>
    <w:p w14:paraId="5A2229E9" w14:textId="77777777" w:rsidR="00333F36" w:rsidRPr="00333F36" w:rsidRDefault="00333F36" w:rsidP="003162D3">
      <w:pPr>
        <w:spacing w:after="240" w:line="360" w:lineRule="auto"/>
        <w:jc w:val="both"/>
        <w:textAlignment w:val="baseline"/>
        <w:rPr>
          <w:color w:val="383838"/>
        </w:rPr>
      </w:pPr>
      <w:r w:rsidRPr="00333F36">
        <w:rPr>
          <w:color w:val="383838"/>
        </w:rPr>
        <w:t>Muslimové velmi dbají na čistotu těla. Kromě rituálního omývání před modlitbou (menší očista) může být praktikována také větší očista (omývá se celé tělo), která se provádí po pohlavním styku či po skončení menstruace. Muslimové také mohou upřednostňovat při použití toalety bidet nebo bidetovou spršku, pokud toto vybavení není k dispozici, postačí lahev s vodou.</w:t>
      </w:r>
    </w:p>
    <w:p w14:paraId="3CDB033B" w14:textId="1434DE72" w:rsidR="00B711A0" w:rsidRDefault="006E704E" w:rsidP="006E704E">
      <w:pPr>
        <w:pStyle w:val="Nadpis3"/>
      </w:pPr>
      <w:bookmarkStart w:id="128" w:name="_Toc91863861"/>
      <w:r>
        <w:t>hunduisté</w:t>
      </w:r>
      <w:bookmarkEnd w:id="128"/>
    </w:p>
    <w:p w14:paraId="7BB3D804" w14:textId="7546B50C" w:rsidR="00287275" w:rsidRPr="00287275" w:rsidRDefault="00287275" w:rsidP="009442AC">
      <w:pPr>
        <w:shd w:val="clear" w:color="auto" w:fill="FFFFFF"/>
        <w:spacing w:line="360" w:lineRule="auto"/>
        <w:ind w:firstLine="708"/>
        <w:rPr>
          <w:color w:val="000000"/>
        </w:rPr>
      </w:pPr>
      <w:r w:rsidRPr="00287275">
        <w:rPr>
          <w:color w:val="000000"/>
        </w:rPr>
        <w:t>Pro  vyznavače  hinduismu  není  jídlo  každodenní  samozřejmostí.  Bývá součástí obětin a jeho příprava i požívání je provázeno mnoha předpisy, obřady a modlitbami. Tyto</w:t>
      </w:r>
      <w:r w:rsidR="00B864CE">
        <w:rPr>
          <w:color w:val="000000"/>
        </w:rPr>
        <w:t xml:space="preserve"> </w:t>
      </w:r>
      <w:r w:rsidRPr="00287275">
        <w:rPr>
          <w:color w:val="000000"/>
        </w:rPr>
        <w:t>zvyklosti se liší podle oblasti</w:t>
      </w:r>
      <w:r w:rsidR="00B864CE">
        <w:rPr>
          <w:color w:val="000000"/>
        </w:rPr>
        <w:t xml:space="preserve"> </w:t>
      </w:r>
      <w:r w:rsidRPr="00287275">
        <w:rPr>
          <w:color w:val="000000"/>
        </w:rPr>
        <w:t>a druhu vyznávání. Višnuisté se drží prastarých védských  předpisů.  Stravují  se  lakto</w:t>
      </w:r>
      <w:r w:rsidR="00B864CE">
        <w:rPr>
          <w:color w:val="000000"/>
        </w:rPr>
        <w:t xml:space="preserve"> </w:t>
      </w:r>
      <w:r w:rsidRPr="00287275">
        <w:rPr>
          <w:color w:val="000000"/>
        </w:rPr>
        <w:t>-</w:t>
      </w:r>
      <w:r w:rsidR="00B864CE">
        <w:rPr>
          <w:color w:val="000000"/>
        </w:rPr>
        <w:t xml:space="preserve"> </w:t>
      </w:r>
      <w:r w:rsidRPr="00287275">
        <w:rPr>
          <w:color w:val="000000"/>
        </w:rPr>
        <w:t>vegetariánsky,  protože  cesta  k</w:t>
      </w:r>
      <w:r w:rsidR="00B864CE">
        <w:rPr>
          <w:color w:val="000000"/>
        </w:rPr>
        <w:t xml:space="preserve"> </w:t>
      </w:r>
      <w:r w:rsidRPr="00287275">
        <w:rPr>
          <w:color w:val="000000"/>
        </w:rPr>
        <w:t>masu  je  krutým zotročováním a  zabíjením  vtělených  bytostí.  Višnuisté odmítají  nejen  maso  včetně drůbeže a  ryb,  ale  také  vejce,  jako  zárodek  života.  Jíst maso  dle  hinduistů  vede k</w:t>
      </w:r>
      <w:r w:rsidR="00B864CE">
        <w:rPr>
          <w:color w:val="000000"/>
        </w:rPr>
        <w:t xml:space="preserve"> </w:t>
      </w:r>
      <w:r w:rsidRPr="00287275">
        <w:rPr>
          <w:color w:val="000000"/>
        </w:rPr>
        <w:t>nevědomosti  a  nemocem,  naproti  tomu  vegetariánské  stravování  zvyšuje  čistotu vědomí a prodlužuje život. Védská literatura povoluje konzumovat ovoce, zeleninu, obilí, ořechy a mléčné výrobky. Lidé konzumující jídlo pro požitek</w:t>
      </w:r>
      <w:r w:rsidR="009442AC">
        <w:rPr>
          <w:color w:val="000000"/>
        </w:rPr>
        <w:t xml:space="preserve"> - </w:t>
      </w:r>
      <w:r w:rsidRPr="00287275">
        <w:rPr>
          <w:color w:val="000000"/>
        </w:rPr>
        <w:t>jedí jen hřích. Jídlo musí být nejprve obětováno, aby ten,</w:t>
      </w:r>
      <w:r w:rsidR="00B864CE">
        <w:rPr>
          <w:color w:val="000000"/>
        </w:rPr>
        <w:t xml:space="preserve"> </w:t>
      </w:r>
      <w:r w:rsidRPr="00287275">
        <w:rPr>
          <w:color w:val="000000"/>
        </w:rPr>
        <w:t>kdo ho jí, byl oproštěn od hříchů.</w:t>
      </w:r>
    </w:p>
    <w:p w14:paraId="7EC3D3AA" w14:textId="2BE9D1DD" w:rsidR="00287275" w:rsidRPr="00287275" w:rsidRDefault="00287275" w:rsidP="009442AC">
      <w:pPr>
        <w:shd w:val="clear" w:color="auto" w:fill="FFFFFF"/>
        <w:spacing w:line="360" w:lineRule="auto"/>
        <w:ind w:firstLine="708"/>
        <w:jc w:val="both"/>
        <w:rPr>
          <w:color w:val="000000"/>
        </w:rPr>
      </w:pPr>
      <w:r w:rsidRPr="00287275">
        <w:rPr>
          <w:color w:val="000000"/>
        </w:rPr>
        <w:t>Předpisy se  řídí  výběr  potravin,  čistota,  průběh  zpracování,  oděv kuchaře i stav jeho mysli, akt obětování či zasvěcení pokrmu a způsob stolování. Osoba připravující pokrm nesmí během vaření opustit kuchyni. Odejít smí, až když je pokrm sněden.  Během  vaření  nesmí  kuchař  olíznout  kuchařské  náčiní,  stejně  tak  nesmí naběračku z</w:t>
      </w:r>
      <w:r w:rsidR="00263C75">
        <w:rPr>
          <w:color w:val="000000"/>
        </w:rPr>
        <w:t xml:space="preserve"> </w:t>
      </w:r>
      <w:r w:rsidRPr="00287275">
        <w:rPr>
          <w:color w:val="000000"/>
        </w:rPr>
        <w:t>jednoho druhu pokrmu použít pro jiný druh pokrmu.</w:t>
      </w:r>
    </w:p>
    <w:p w14:paraId="13128B06" w14:textId="5FD20DD1" w:rsidR="00287275" w:rsidRPr="00287275" w:rsidRDefault="00287275" w:rsidP="00287275">
      <w:pPr>
        <w:shd w:val="clear" w:color="auto" w:fill="FFFFFF"/>
        <w:spacing w:line="360" w:lineRule="auto"/>
        <w:jc w:val="both"/>
        <w:rPr>
          <w:color w:val="000000"/>
        </w:rPr>
      </w:pPr>
      <w:r w:rsidRPr="00287275">
        <w:rPr>
          <w:color w:val="000000"/>
        </w:rPr>
        <w:t>Společnost  je  v</w:t>
      </w:r>
      <w:r w:rsidR="00263C75">
        <w:rPr>
          <w:color w:val="000000"/>
        </w:rPr>
        <w:t xml:space="preserve"> </w:t>
      </w:r>
      <w:r w:rsidRPr="00287275">
        <w:rPr>
          <w:color w:val="000000"/>
        </w:rPr>
        <w:t>hinduismu  rozdělen</w:t>
      </w:r>
      <w:r w:rsidR="00263C75">
        <w:rPr>
          <w:color w:val="000000"/>
        </w:rPr>
        <w:t xml:space="preserve"> </w:t>
      </w:r>
      <w:r w:rsidRPr="00287275">
        <w:rPr>
          <w:color w:val="000000"/>
        </w:rPr>
        <w:t>a</w:t>
      </w:r>
      <w:r w:rsidR="00263C75">
        <w:rPr>
          <w:color w:val="000000"/>
        </w:rPr>
        <w:t xml:space="preserve"> </w:t>
      </w:r>
      <w:r w:rsidRPr="00287275">
        <w:rPr>
          <w:color w:val="000000"/>
        </w:rPr>
        <w:t>kastovním  systémem  do  několika společenských skupin. Příslušnost k</w:t>
      </w:r>
      <w:r w:rsidR="00263C75">
        <w:rPr>
          <w:color w:val="000000"/>
        </w:rPr>
        <w:t xml:space="preserve"> </w:t>
      </w:r>
      <w:r w:rsidRPr="00287275">
        <w:rPr>
          <w:color w:val="000000"/>
        </w:rPr>
        <w:t xml:space="preserve">dané skupině (kastě) je dána již narozením člověka a je nezměnitelná. </w:t>
      </w:r>
    </w:p>
    <w:p w14:paraId="071EA934" w14:textId="7D9EAD0D" w:rsidR="00287275" w:rsidRPr="00287275" w:rsidRDefault="00287275" w:rsidP="009442AC">
      <w:pPr>
        <w:shd w:val="clear" w:color="auto" w:fill="FFFFFF"/>
        <w:spacing w:line="360" w:lineRule="auto"/>
        <w:ind w:firstLine="708"/>
        <w:jc w:val="both"/>
        <w:rPr>
          <w:color w:val="000000"/>
        </w:rPr>
      </w:pPr>
      <w:r w:rsidRPr="00287275">
        <w:rPr>
          <w:color w:val="000000"/>
        </w:rPr>
        <w:t>Znakem společenského  postavení  je  i  oblékání.  Lidé oblečením  ukazují  svou totožnost  a  vyznání.  Tradiční oděv  mužů  i  žen  je  složený  z</w:t>
      </w:r>
      <w:r w:rsidR="00263C75">
        <w:rPr>
          <w:color w:val="000000"/>
        </w:rPr>
        <w:t xml:space="preserve"> </w:t>
      </w:r>
      <w:r w:rsidRPr="00287275">
        <w:rPr>
          <w:color w:val="000000"/>
        </w:rPr>
        <w:t>různých  látek,  které si</w:t>
      </w:r>
      <w:r w:rsidR="00263C75">
        <w:rPr>
          <w:color w:val="000000"/>
        </w:rPr>
        <w:t xml:space="preserve"> </w:t>
      </w:r>
      <w:r w:rsidRPr="00287275">
        <w:rPr>
          <w:color w:val="000000"/>
        </w:rPr>
        <w:t xml:space="preserve">hinduisté elegantně omotávají kolem těla. Nejobjemnějším ženským oděvem je sárí. Vdané ženy nosí znak bindi (červenou tečku) uprostřed čela. </w:t>
      </w:r>
    </w:p>
    <w:p w14:paraId="431E629E" w14:textId="3B74EEBE" w:rsidR="00287275" w:rsidRPr="00287275" w:rsidRDefault="00287275" w:rsidP="00C925F8">
      <w:pPr>
        <w:shd w:val="clear" w:color="auto" w:fill="FFFFFF"/>
        <w:spacing w:line="360" w:lineRule="auto"/>
        <w:ind w:firstLine="708"/>
        <w:jc w:val="both"/>
        <w:rPr>
          <w:color w:val="000000"/>
        </w:rPr>
      </w:pPr>
      <w:r w:rsidRPr="00287275">
        <w:rPr>
          <w:color w:val="000000"/>
        </w:rPr>
        <w:t>Narození  dítěte  provází  mnoho  obřadů  a  zvyků,  které  se  mohou  lišit  podle jednotlivých oblastí. Důležitým dodnes dodržovaným zvykem je zaznamenávání dne hodiny a minuty narození dítěte. Dle těchto údajů je dítěti zhotoven horoskop, který bude po</w:t>
      </w:r>
      <w:r w:rsidR="00C925F8">
        <w:rPr>
          <w:color w:val="000000"/>
        </w:rPr>
        <w:t xml:space="preserve"> </w:t>
      </w:r>
      <w:r w:rsidRPr="00287275">
        <w:rPr>
          <w:color w:val="000000"/>
        </w:rPr>
        <w:t xml:space="preserve">celý život určovat šťastné a nešťastné dny a roky a příznivá a nepříznivá období života. </w:t>
      </w:r>
    </w:p>
    <w:p w14:paraId="7FBA1D43" w14:textId="77777777" w:rsidR="00287275" w:rsidRPr="00C925F8" w:rsidRDefault="00287275" w:rsidP="00287275">
      <w:pPr>
        <w:shd w:val="clear" w:color="auto" w:fill="FFFFFF"/>
        <w:spacing w:line="360" w:lineRule="auto"/>
        <w:jc w:val="both"/>
        <w:rPr>
          <w:b/>
          <w:bCs/>
          <w:color w:val="000000"/>
        </w:rPr>
      </w:pPr>
      <w:r w:rsidRPr="00C925F8">
        <w:rPr>
          <w:b/>
          <w:bCs/>
          <w:color w:val="000000"/>
        </w:rPr>
        <w:t>Rodina</w:t>
      </w:r>
    </w:p>
    <w:p w14:paraId="2F3350A9" w14:textId="1E018021" w:rsidR="00287275" w:rsidRPr="00287275" w:rsidRDefault="00287275" w:rsidP="00C925F8">
      <w:pPr>
        <w:shd w:val="clear" w:color="auto" w:fill="FFFFFF"/>
        <w:spacing w:line="360" w:lineRule="auto"/>
        <w:ind w:firstLine="708"/>
        <w:jc w:val="both"/>
        <w:rPr>
          <w:color w:val="000000"/>
        </w:rPr>
      </w:pPr>
      <w:r w:rsidRPr="00287275">
        <w:rPr>
          <w:color w:val="000000"/>
        </w:rPr>
        <w:t>Stejně jako kasta určovala místo člověka ve společnosti, tak v</w:t>
      </w:r>
      <w:r w:rsidR="00BB4E18">
        <w:rPr>
          <w:color w:val="000000"/>
        </w:rPr>
        <w:t xml:space="preserve"> </w:t>
      </w:r>
      <w:r w:rsidRPr="00287275">
        <w:rPr>
          <w:color w:val="000000"/>
        </w:rPr>
        <w:t>rámci rodiny bylo dán postavení člověka v</w:t>
      </w:r>
      <w:r w:rsidR="00971B8D">
        <w:rPr>
          <w:color w:val="000000"/>
        </w:rPr>
        <w:t xml:space="preserve"> </w:t>
      </w:r>
      <w:r w:rsidRPr="00287275">
        <w:rPr>
          <w:color w:val="000000"/>
        </w:rPr>
        <w:t>domácnosti.  V</w:t>
      </w:r>
      <w:r w:rsidR="00BB4E18">
        <w:rPr>
          <w:color w:val="000000"/>
        </w:rPr>
        <w:t xml:space="preserve"> </w:t>
      </w:r>
      <w:r w:rsidRPr="00287275">
        <w:rPr>
          <w:color w:val="000000"/>
        </w:rPr>
        <w:t xml:space="preserve">systému společné  rodiny  žilo  většinou dohromady více generací. Ty sdílely společný obývací prostor, kuchyňské vybavení, finanční zdroje i zodpovědnost za udržování rodinného domu. </w:t>
      </w:r>
    </w:p>
    <w:p w14:paraId="77EE7B18" w14:textId="77777777" w:rsidR="00287275" w:rsidRPr="00C925F8" w:rsidRDefault="00287275" w:rsidP="00287275">
      <w:pPr>
        <w:shd w:val="clear" w:color="auto" w:fill="FFFFFF"/>
        <w:spacing w:line="360" w:lineRule="auto"/>
        <w:jc w:val="both"/>
        <w:rPr>
          <w:b/>
          <w:bCs/>
          <w:color w:val="000000"/>
        </w:rPr>
      </w:pPr>
      <w:r w:rsidRPr="00C925F8">
        <w:rPr>
          <w:b/>
          <w:bCs/>
          <w:color w:val="000000"/>
        </w:rPr>
        <w:t>Lékařství</w:t>
      </w:r>
    </w:p>
    <w:p w14:paraId="68AACF95" w14:textId="6D1F87C3" w:rsidR="00287275" w:rsidRPr="00287275" w:rsidRDefault="00287275" w:rsidP="00C925F8">
      <w:pPr>
        <w:shd w:val="clear" w:color="auto" w:fill="FFFFFF"/>
        <w:spacing w:line="360" w:lineRule="auto"/>
        <w:ind w:firstLine="708"/>
        <w:jc w:val="both"/>
        <w:rPr>
          <w:color w:val="000000"/>
        </w:rPr>
      </w:pPr>
      <w:r w:rsidRPr="00287275">
        <w:rPr>
          <w:color w:val="000000"/>
        </w:rPr>
        <w:t>Již z</w:t>
      </w:r>
      <w:r w:rsidR="00BB4E18">
        <w:rPr>
          <w:color w:val="000000"/>
        </w:rPr>
        <w:t xml:space="preserve"> </w:t>
      </w:r>
      <w:r w:rsidRPr="00287275">
        <w:rPr>
          <w:color w:val="000000"/>
        </w:rPr>
        <w:t>doby dříve než před pěti tisíci lety byly zaznamenány v</w:t>
      </w:r>
      <w:r w:rsidR="00971B8D">
        <w:rPr>
          <w:color w:val="000000"/>
        </w:rPr>
        <w:t xml:space="preserve"> </w:t>
      </w:r>
      <w:r w:rsidRPr="00287275">
        <w:rPr>
          <w:color w:val="000000"/>
        </w:rPr>
        <w:t>psané podobě základy ájurvédské vědy. Ájurvéda (v překladu věda života, dlouhověkosti) je tradičním názvem indické lékařské vědy. Je kombinací vědy a filosofie a tradičním systémem přírodního léčitelství, který  podrobně  vysvětluje  složité  medicínské  techniky.  Jejím</w:t>
      </w:r>
      <w:r w:rsidR="00E80A89">
        <w:rPr>
          <w:color w:val="000000"/>
        </w:rPr>
        <w:t xml:space="preserve"> </w:t>
      </w:r>
      <w:r w:rsidRPr="00287275">
        <w:rPr>
          <w:color w:val="000000"/>
        </w:rPr>
        <w:t>účelem je vyhnout se chorobám pomocí udržování zdravého životního stylu.</w:t>
      </w:r>
    </w:p>
    <w:p w14:paraId="15322F59" w14:textId="7B7A080E" w:rsidR="00287275" w:rsidRPr="00287275" w:rsidRDefault="00287275" w:rsidP="00C925F8">
      <w:pPr>
        <w:shd w:val="clear" w:color="auto" w:fill="FFFFFF"/>
        <w:spacing w:line="360" w:lineRule="auto"/>
        <w:ind w:firstLine="708"/>
        <w:jc w:val="both"/>
        <w:rPr>
          <w:color w:val="000000"/>
        </w:rPr>
      </w:pPr>
      <w:r w:rsidRPr="00287275">
        <w:rPr>
          <w:color w:val="000000"/>
        </w:rPr>
        <w:t>Mudrc Sušruta již před dvěma tisíci lety vedl operace jako císařský řez,  operaci šedého  zákalu  a</w:t>
      </w:r>
      <w:r w:rsidR="00E80A89">
        <w:rPr>
          <w:color w:val="000000"/>
        </w:rPr>
        <w:t xml:space="preserve"> </w:t>
      </w:r>
      <w:r w:rsidRPr="00287275">
        <w:rPr>
          <w:color w:val="000000"/>
        </w:rPr>
        <w:t>mozku.  Mezi nejvýznamnější  lékaře  se  řadí  Divódása Dhanvanta, který jako první očkoval proti černým neštovicím,</w:t>
      </w:r>
      <w:r w:rsidR="00E80A89">
        <w:rPr>
          <w:color w:val="000000"/>
        </w:rPr>
        <w:t xml:space="preserve"> </w:t>
      </w:r>
      <w:r w:rsidRPr="00287275">
        <w:rPr>
          <w:color w:val="000000"/>
        </w:rPr>
        <w:t>popsal  plastiku  nosu  a objevil</w:t>
      </w:r>
      <w:r w:rsidR="00E80A89">
        <w:rPr>
          <w:color w:val="000000"/>
        </w:rPr>
        <w:t xml:space="preserve"> </w:t>
      </w:r>
      <w:r w:rsidRPr="00287275">
        <w:rPr>
          <w:color w:val="000000"/>
        </w:rPr>
        <w:t>krvetvorný faktor v</w:t>
      </w:r>
      <w:r w:rsidR="00E80A89">
        <w:rPr>
          <w:color w:val="000000"/>
        </w:rPr>
        <w:t xml:space="preserve"> </w:t>
      </w:r>
      <w:r w:rsidRPr="00287275">
        <w:rPr>
          <w:color w:val="000000"/>
        </w:rPr>
        <w:t>játrech. Ájurvédská medicína</w:t>
      </w:r>
      <w:r w:rsidR="00E80A89">
        <w:rPr>
          <w:color w:val="000000"/>
        </w:rPr>
        <w:t xml:space="preserve"> </w:t>
      </w:r>
      <w:r w:rsidRPr="00287275">
        <w:rPr>
          <w:color w:val="000000"/>
        </w:rPr>
        <w:t xml:space="preserve">byla velice pokročilá a velice se cení.  Védští lékaři  uměli  na  základě  meditace  vnímat  pochody  v  lidském  těle. </w:t>
      </w:r>
      <w:r w:rsidR="00E80A89">
        <w:rPr>
          <w:color w:val="000000"/>
        </w:rPr>
        <w:t>J</w:t>
      </w:r>
      <w:r w:rsidRPr="00287275">
        <w:rPr>
          <w:color w:val="000000"/>
        </w:rPr>
        <w:t>e velice rozsáhlá,  popisuje  dětské  lékařství,  porodnictví,  interní  i  ženské lékařství, otorinolaryngologii, anestezii, protetiku i plastickou chirurgii</w:t>
      </w:r>
      <w:r w:rsidR="00E80A89">
        <w:rPr>
          <w:color w:val="000000"/>
        </w:rPr>
        <w:t>. N</w:t>
      </w:r>
      <w:r w:rsidRPr="00287275">
        <w:rPr>
          <w:color w:val="000000"/>
        </w:rPr>
        <w:t>emoc pochází z</w:t>
      </w:r>
    </w:p>
    <w:p w14:paraId="155E485D" w14:textId="0AC5C4CF" w:rsidR="00287275" w:rsidRPr="00287275" w:rsidRDefault="00287275" w:rsidP="00287275">
      <w:pPr>
        <w:shd w:val="clear" w:color="auto" w:fill="FFFFFF"/>
        <w:spacing w:line="360" w:lineRule="auto"/>
        <w:jc w:val="both"/>
        <w:rPr>
          <w:color w:val="000000"/>
        </w:rPr>
      </w:pPr>
      <w:r w:rsidRPr="00287275">
        <w:rPr>
          <w:color w:val="000000"/>
        </w:rPr>
        <w:t>nerovnováhy tří životních látek (regulátorů):</w:t>
      </w:r>
    </w:p>
    <w:p w14:paraId="7EAE9356" w14:textId="580C7ADE" w:rsidR="00287275" w:rsidRPr="00287275" w:rsidRDefault="00287275" w:rsidP="00287275">
      <w:pPr>
        <w:shd w:val="clear" w:color="auto" w:fill="FFFFFF"/>
        <w:spacing w:line="360" w:lineRule="auto"/>
        <w:jc w:val="both"/>
        <w:rPr>
          <w:color w:val="000000"/>
        </w:rPr>
      </w:pPr>
      <w:r w:rsidRPr="00287275">
        <w:rPr>
          <w:color w:val="000000"/>
        </w:rPr>
        <w:t xml:space="preserve">vaty (vzduchu či větru), pitty (ohně či žluči) a kaphy (země či hlenu). Zdraví pak lze navrátit </w:t>
      </w:r>
    </w:p>
    <w:p w14:paraId="4F1DFF20" w14:textId="7F5A7338" w:rsidR="00287275" w:rsidRPr="00287275" w:rsidRDefault="00287275" w:rsidP="00287275">
      <w:pPr>
        <w:shd w:val="clear" w:color="auto" w:fill="FFFFFF"/>
        <w:spacing w:line="360" w:lineRule="auto"/>
        <w:jc w:val="both"/>
        <w:rPr>
          <w:color w:val="000000"/>
        </w:rPr>
      </w:pPr>
      <w:r w:rsidRPr="00287275">
        <w:rPr>
          <w:color w:val="000000"/>
        </w:rPr>
        <w:t>obnovením rovnováhy  mezi  těmito  látkami.  K</w:t>
      </w:r>
      <w:r w:rsidR="00E80A89">
        <w:rPr>
          <w:color w:val="000000"/>
        </w:rPr>
        <w:t xml:space="preserve"> </w:t>
      </w:r>
      <w:r w:rsidRPr="00287275">
        <w:rPr>
          <w:color w:val="000000"/>
        </w:rPr>
        <w:t xml:space="preserve">navrácení rovnováhy  je  třeba  úprava </w:t>
      </w:r>
    </w:p>
    <w:p w14:paraId="4CD15CEB" w14:textId="77777777" w:rsidR="00287275" w:rsidRPr="00287275" w:rsidRDefault="00287275" w:rsidP="00287275">
      <w:pPr>
        <w:shd w:val="clear" w:color="auto" w:fill="FFFFFF"/>
        <w:spacing w:line="360" w:lineRule="auto"/>
        <w:jc w:val="both"/>
        <w:rPr>
          <w:color w:val="000000"/>
        </w:rPr>
      </w:pPr>
      <w:r w:rsidRPr="00287275">
        <w:rPr>
          <w:color w:val="000000"/>
        </w:rPr>
        <w:t xml:space="preserve">stravy, správná a pravidelná životospráva, dobrá hygiena, vhodné prostředí a správný </w:t>
      </w:r>
    </w:p>
    <w:p w14:paraId="25863976" w14:textId="4B465C92" w:rsidR="00287275" w:rsidRPr="00287275" w:rsidRDefault="00287275" w:rsidP="00287275">
      <w:pPr>
        <w:shd w:val="clear" w:color="auto" w:fill="FFFFFF"/>
        <w:spacing w:line="360" w:lineRule="auto"/>
        <w:jc w:val="both"/>
        <w:rPr>
          <w:color w:val="000000"/>
        </w:rPr>
      </w:pPr>
      <w:r w:rsidRPr="00287275">
        <w:rPr>
          <w:color w:val="000000"/>
        </w:rPr>
        <w:t>způsob myšlení. K</w:t>
      </w:r>
      <w:r w:rsidR="00E80A89">
        <w:rPr>
          <w:color w:val="000000"/>
        </w:rPr>
        <w:t xml:space="preserve"> </w:t>
      </w:r>
      <w:r w:rsidRPr="00287275">
        <w:rPr>
          <w:color w:val="000000"/>
        </w:rPr>
        <w:t>léčbě se používá strava a bylinky a předepisují</w:t>
      </w:r>
    </w:p>
    <w:p w14:paraId="5942C8A1" w14:textId="1D7AB282" w:rsidR="00287275" w:rsidRPr="00287275" w:rsidRDefault="00287275" w:rsidP="00287275">
      <w:pPr>
        <w:shd w:val="clear" w:color="auto" w:fill="FFFFFF"/>
        <w:spacing w:line="360" w:lineRule="auto"/>
        <w:jc w:val="both"/>
        <w:rPr>
          <w:color w:val="000000"/>
        </w:rPr>
      </w:pPr>
      <w:r w:rsidRPr="00287275">
        <w:rPr>
          <w:color w:val="000000"/>
        </w:rPr>
        <w:t xml:space="preserve">se podle tělesného typu.  Lékaři  měli  ve  společnosti  vysoké postavení.  Byli  bráni  jako  strážci  zdraví  a života. </w:t>
      </w:r>
    </w:p>
    <w:p w14:paraId="193E2F9B" w14:textId="384C91F1" w:rsidR="009309BD" w:rsidRPr="00320A5E" w:rsidRDefault="009309BD" w:rsidP="009309BD">
      <w:pPr>
        <w:pStyle w:val="Tlotextu"/>
      </w:pPr>
    </w:p>
    <w:p w14:paraId="01B51A90" w14:textId="77777777" w:rsidR="009309BD" w:rsidRPr="004B005B" w:rsidRDefault="009309BD" w:rsidP="009309BD">
      <w:pPr>
        <w:pStyle w:val="parNadpisPrvkuZeleny"/>
      </w:pPr>
      <w:r w:rsidRPr="004B005B">
        <w:t>Definice</w:t>
      </w:r>
    </w:p>
    <w:p w14:paraId="1BC8C435"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6E9F795" wp14:editId="68CBEF56">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775066" w14:textId="1FD538B9" w:rsidR="00E80A89" w:rsidRPr="00E80A89" w:rsidRDefault="00E80A89" w:rsidP="00A67D73">
      <w:pPr>
        <w:shd w:val="clear" w:color="auto" w:fill="FFFFFF"/>
        <w:spacing w:line="360" w:lineRule="auto"/>
        <w:jc w:val="both"/>
        <w:rPr>
          <w:color w:val="000000"/>
        </w:rPr>
      </w:pPr>
      <w:r w:rsidRPr="00E80A89">
        <w:rPr>
          <w:color w:val="000000"/>
        </w:rPr>
        <w:t>Multikulturalismus je v</w:t>
      </w:r>
      <w:r>
        <w:rPr>
          <w:color w:val="000000"/>
        </w:rPr>
        <w:t xml:space="preserve"> </w:t>
      </w:r>
      <w:r w:rsidRPr="00E80A89">
        <w:rPr>
          <w:color w:val="000000"/>
        </w:rPr>
        <w:t>podstatě požadavek rovného uznání všech lidí a jejich kultur. Volání po uznání rovné hodnoty rozdílných kultur je výrazem základní a hluboké univerzální lidské potřeby bezpodmínečného přijetí, který tvoř</w:t>
      </w:r>
      <w:r w:rsidR="00A67D73">
        <w:rPr>
          <w:color w:val="000000"/>
        </w:rPr>
        <w:t>í</w:t>
      </w:r>
      <w:r w:rsidRPr="00E80A89">
        <w:rPr>
          <w:color w:val="000000"/>
        </w:rPr>
        <w:t xml:space="preserve"> podstatnou  součást  silného  pocitu  identity.  </w:t>
      </w:r>
    </w:p>
    <w:p w14:paraId="74A67A3B" w14:textId="59915D0B" w:rsidR="00E80A89" w:rsidRPr="00A67D73" w:rsidRDefault="00A67D73" w:rsidP="00E80A89">
      <w:pPr>
        <w:shd w:val="clear" w:color="auto" w:fill="FFFFFF"/>
        <w:spacing w:line="360" w:lineRule="auto"/>
        <w:jc w:val="both"/>
        <w:rPr>
          <w:color w:val="000000"/>
        </w:rPr>
      </w:pPr>
      <w:r>
        <w:rPr>
          <w:color w:val="000000"/>
        </w:rPr>
        <w:t>M</w:t>
      </w:r>
      <w:r w:rsidR="00E80A89" w:rsidRPr="00E80A89">
        <w:rPr>
          <w:color w:val="000000"/>
        </w:rPr>
        <w:t>ultikulturalismus  nevede  k</w:t>
      </w:r>
      <w:r>
        <w:rPr>
          <w:color w:val="000000"/>
        </w:rPr>
        <w:t xml:space="preserve"> </w:t>
      </w:r>
      <w:r w:rsidR="00E80A89" w:rsidRPr="00E80A89">
        <w:rPr>
          <w:color w:val="000000"/>
        </w:rPr>
        <w:t>rovnoprávnému soužití, protože často přehlíží význam jazyka. Moderní společnost ale potřebuje sociální a ekonomickou integraci migrantů a jejich  zvýšenou  participaci</w:t>
      </w:r>
      <w:r>
        <w:rPr>
          <w:color w:val="000000"/>
        </w:rPr>
        <w:t xml:space="preserve"> </w:t>
      </w:r>
      <w:r w:rsidR="00E80A89" w:rsidRPr="00E80A89">
        <w:rPr>
          <w:color w:val="000000"/>
        </w:rPr>
        <w:t>na  řešení  problémů  v</w:t>
      </w:r>
      <w:r>
        <w:rPr>
          <w:color w:val="000000"/>
        </w:rPr>
        <w:t xml:space="preserve"> </w:t>
      </w:r>
      <w:r w:rsidR="00E80A89" w:rsidRPr="00E80A89">
        <w:rPr>
          <w:color w:val="000000"/>
        </w:rPr>
        <w:t>sociální,  ekonomické  i  politické oblasti.  Tyto  požadavky  lépe  splňuje  transkulturalismus,  který  nestaví  do  centra pozornosti  kulturu,  ale  oboustrannou  interakci  mezi  majoritní  společností  a  cizími minoritními  skupinami.  Transkulturní</w:t>
      </w:r>
      <w:r>
        <w:rPr>
          <w:color w:val="000000"/>
        </w:rPr>
        <w:t xml:space="preserve"> </w:t>
      </w:r>
      <w:r w:rsidR="00E80A89" w:rsidRPr="00E80A89">
        <w:rPr>
          <w:color w:val="000000"/>
        </w:rPr>
        <w:t>ošetřovatelství  se  dá  definovat  jako  význačná oblast teorie a praxe zdravotnictví</w:t>
      </w:r>
      <w:r>
        <w:rPr>
          <w:color w:val="000000"/>
        </w:rPr>
        <w:t xml:space="preserve"> </w:t>
      </w:r>
      <w:r w:rsidR="00E80A89" w:rsidRPr="00E80A89">
        <w:rPr>
          <w:color w:val="000000"/>
        </w:rPr>
        <w:t>soustředěná na porovnávání hodnot, přesvědčení a zvyklostí jednotlivců nebo skupin náležejících do různých kulturních prostředí.</w:t>
      </w:r>
    </w:p>
    <w:p w14:paraId="001BDA16" w14:textId="3C9BB71C" w:rsidR="009309BD" w:rsidRDefault="009309BD" w:rsidP="009309BD">
      <w:pPr>
        <w:pStyle w:val="Tlotextu"/>
      </w:pPr>
      <w:r>
        <w:t>.</w:t>
      </w:r>
    </w:p>
    <w:p w14:paraId="478A2448" w14:textId="77777777" w:rsidR="009309BD" w:rsidRDefault="009309BD" w:rsidP="009309BD">
      <w:pPr>
        <w:pStyle w:val="parUkonceniPrvku"/>
      </w:pPr>
    </w:p>
    <w:p w14:paraId="199EB108" w14:textId="77777777" w:rsidR="009309BD" w:rsidRPr="004B005B" w:rsidRDefault="009309BD" w:rsidP="009309BD">
      <w:pPr>
        <w:pStyle w:val="parNadpisPrvkuModry"/>
      </w:pPr>
      <w:r w:rsidRPr="004B005B">
        <w:t>Kontrolní otázka</w:t>
      </w:r>
    </w:p>
    <w:p w14:paraId="77FA3DB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72A998C5" wp14:editId="6F56B84C">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1EB66D" w14:textId="512FE763" w:rsidR="009309BD" w:rsidRDefault="00537C43" w:rsidP="009309BD">
      <w:pPr>
        <w:pStyle w:val="Tlotextu"/>
      </w:pPr>
      <w:r>
        <w:t>Popište specifika ošetřovatelské péče o rodinu s dítětem, pokud patří k náboženským minoritám – judaisté, islám, křesťané</w:t>
      </w:r>
    </w:p>
    <w:p w14:paraId="734953BA" w14:textId="18966C1B" w:rsidR="009309BD" w:rsidRPr="008B7B33" w:rsidRDefault="009309BD" w:rsidP="009309BD">
      <w:pPr>
        <w:pStyle w:val="Tlotextu"/>
        <w:rPr>
          <w:b/>
        </w:rPr>
      </w:pPr>
    </w:p>
    <w:p w14:paraId="475D7A3D" w14:textId="77777777" w:rsidR="009309BD" w:rsidRDefault="009309BD" w:rsidP="00537C43">
      <w:pPr>
        <w:pStyle w:val="parUkonceniPrvku"/>
        <w:ind w:firstLine="0"/>
      </w:pPr>
    </w:p>
    <w:p w14:paraId="682753E5" w14:textId="77777777" w:rsidR="009309BD" w:rsidRDefault="009309BD" w:rsidP="009309BD">
      <w:pPr>
        <w:pStyle w:val="parNadpisPrvkuZeleny"/>
      </w:pPr>
      <w:r>
        <w:t xml:space="preserve">K </w:t>
      </w:r>
      <w:r w:rsidRPr="004B005B">
        <w:t>zapamatování</w:t>
      </w:r>
    </w:p>
    <w:p w14:paraId="47CA5AF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84CAD5F" wp14:editId="10A3FFC3">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0FDF30" w14:textId="70AB0881" w:rsidR="009309BD" w:rsidRDefault="00537C43" w:rsidP="009309BD">
      <w:pPr>
        <w:pStyle w:val="Tlotextu"/>
      </w:pPr>
      <w:r>
        <w:t>Většina nekřesťanských náboženství striktně odmítá požívání vepřového masa, případně masa jako takového. Zároveň je zde preference vegetariánského, případně veganského stravování. S tímto požadavkem se můžeme setkat i mimo náboženskou minoritu, spíše jako osobnostně přijatý styl života.</w:t>
      </w:r>
    </w:p>
    <w:p w14:paraId="30F21625" w14:textId="77777777" w:rsidR="009309BD" w:rsidRDefault="009309BD" w:rsidP="009309BD">
      <w:pPr>
        <w:pStyle w:val="parUkonceniPrvku"/>
      </w:pPr>
    </w:p>
    <w:p w14:paraId="52485DE3" w14:textId="77777777" w:rsidR="009309BD" w:rsidRPr="004B005B" w:rsidRDefault="009309BD" w:rsidP="009309BD">
      <w:pPr>
        <w:pStyle w:val="parNadpisPrvkuOranzovy"/>
      </w:pPr>
      <w:r w:rsidRPr="004B005B">
        <w:t>Další zdroje</w:t>
      </w:r>
    </w:p>
    <w:p w14:paraId="3D469C24"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7E97A50B" wp14:editId="1AA38299">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EEBF69" w14:textId="24350812" w:rsidR="00287275" w:rsidRDefault="00000000" w:rsidP="009309BD">
      <w:pPr>
        <w:pStyle w:val="Tlotextu"/>
      </w:pPr>
      <w:hyperlink r:id="rId49" w:history="1">
        <w:r w:rsidR="00287275" w:rsidRPr="00F04DFE">
          <w:rPr>
            <w:rStyle w:val="Hypertextovodkaz"/>
          </w:rPr>
          <w:t>https://zdravi.euro.cz/clanek/role-multikulturniho-osetrovatelstvi-v-praxi-sestry-479577</w:t>
        </w:r>
      </w:hyperlink>
    </w:p>
    <w:p w14:paraId="5D22C1E9" w14:textId="77777777" w:rsidR="009309BD" w:rsidRDefault="009309BD" w:rsidP="009309BD">
      <w:pPr>
        <w:pStyle w:val="parUkonceniPrvku"/>
      </w:pPr>
    </w:p>
    <w:p w14:paraId="590F5EAC" w14:textId="77777777" w:rsidR="009309BD" w:rsidRPr="004B005B" w:rsidRDefault="009309BD" w:rsidP="009309BD">
      <w:pPr>
        <w:pStyle w:val="parNadpisPrvkuCerveny"/>
      </w:pPr>
      <w:r w:rsidRPr="004B005B">
        <w:t>Shrnutí kapitoly</w:t>
      </w:r>
    </w:p>
    <w:p w14:paraId="3DAFCB45" w14:textId="77777777" w:rsidR="009309BD" w:rsidRDefault="009309BD" w:rsidP="009309BD">
      <w:pPr>
        <w:framePr w:w="624" w:h="624" w:hRule="exact" w:hSpace="170" w:wrap="around" w:vAnchor="text" w:hAnchor="page" w:xAlign="outside" w:y="-623" w:anchorLock="1"/>
      </w:pPr>
      <w:r>
        <w:rPr>
          <w:noProof/>
        </w:rPr>
        <w:drawing>
          <wp:inline distT="0" distB="0" distL="0" distR="0" wp14:anchorId="68AD4D0D" wp14:editId="5B71D5D2">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A2A09B" w14:textId="239F1AB8" w:rsidR="009309BD" w:rsidRPr="00971B8D" w:rsidRDefault="00971B8D" w:rsidP="009309BD">
      <w:pPr>
        <w:pStyle w:val="Tlotextu"/>
      </w:pPr>
      <w:r w:rsidRPr="00971B8D">
        <w:t xml:space="preserve">V této kapitole jsme se zabývali pojmy jako jsou multikulturalismus, menšiny, práce s menšinami – především náboženskými. </w:t>
      </w:r>
    </w:p>
    <w:p w14:paraId="29D0DD1C" w14:textId="494655F5" w:rsidR="00971B8D" w:rsidRPr="00971B8D" w:rsidRDefault="00971B8D" w:rsidP="009309BD">
      <w:pPr>
        <w:pStyle w:val="Tlotextu"/>
      </w:pPr>
      <w:r w:rsidRPr="00971B8D">
        <w:t>V samostatných podkapitolách jsme věnovali pozornost náboženským menšinám a rómské subkultuře. Zde jsme se zabývali způsobem života, stravování i specifiky v ošetřovatelské praxi.</w:t>
      </w:r>
    </w:p>
    <w:p w14:paraId="26F823D1" w14:textId="77777777" w:rsidR="009309BD" w:rsidRDefault="009309BD" w:rsidP="009309BD">
      <w:pPr>
        <w:pStyle w:val="parUkonceniPrvku"/>
      </w:pPr>
    </w:p>
    <w:p w14:paraId="25A22AFD" w14:textId="77777777" w:rsidR="009309BD" w:rsidRDefault="009309BD">
      <w:r>
        <w:br w:type="page"/>
      </w:r>
    </w:p>
    <w:p w14:paraId="049EF468" w14:textId="508FB749" w:rsidR="009309BD" w:rsidRDefault="00260EF3" w:rsidP="009309BD">
      <w:pPr>
        <w:pStyle w:val="Nadpis1"/>
      </w:pPr>
      <w:bookmarkStart w:id="129" w:name="_Toc91863862"/>
      <w:r>
        <w:t>podnětnost prostředí zdravotnických zařízení pro děti</w:t>
      </w:r>
      <w:bookmarkEnd w:id="129"/>
      <w:r>
        <w:t xml:space="preserve"> </w:t>
      </w:r>
    </w:p>
    <w:p w14:paraId="6112F798" w14:textId="77777777" w:rsidR="009309BD" w:rsidRPr="004B005B" w:rsidRDefault="009309BD" w:rsidP="009309BD">
      <w:pPr>
        <w:pStyle w:val="parNadpisPrvkuCerveny"/>
      </w:pPr>
      <w:r w:rsidRPr="004B005B">
        <w:t>Rychlý náhled kapitoly</w:t>
      </w:r>
    </w:p>
    <w:p w14:paraId="2FB17CCE" w14:textId="77777777" w:rsidR="009309BD" w:rsidRDefault="009309BD" w:rsidP="009309BD">
      <w:pPr>
        <w:framePr w:w="624" w:h="624" w:hRule="exact" w:hSpace="170" w:wrap="around" w:vAnchor="text" w:hAnchor="page" w:xAlign="outside" w:y="-622" w:anchorLock="1"/>
      </w:pPr>
      <w:r>
        <w:rPr>
          <w:noProof/>
        </w:rPr>
        <w:drawing>
          <wp:inline distT="0" distB="0" distL="0" distR="0" wp14:anchorId="6FF568EC" wp14:editId="34C7184D">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70A9DE" w14:textId="26FEDC03" w:rsidR="009309BD" w:rsidRPr="00727BBF" w:rsidRDefault="00727BBF" w:rsidP="00727BBF">
      <w:pPr>
        <w:pStyle w:val="Tlotextu"/>
      </w:pPr>
      <w:r>
        <w:t>Jednou ze základních dětských potřeb je podnětnost prostředí. V této kapitole se budeme zabývat problematikou podnětnosti ZZ pro dítě a rodinu v některých jejích aspektech, kt</w:t>
      </w:r>
      <w:r w:rsidR="00971B8D">
        <w:t>e</w:t>
      </w:r>
      <w:r>
        <w:t>ré jsou definovány potřebami dětí a hygienickými pravidly závaznými pro ZZ.</w:t>
      </w:r>
    </w:p>
    <w:p w14:paraId="0A31A881" w14:textId="77777777" w:rsidR="009309BD" w:rsidRDefault="009309BD" w:rsidP="009309BD">
      <w:pPr>
        <w:pStyle w:val="parUkonceniPrvku"/>
      </w:pPr>
    </w:p>
    <w:p w14:paraId="2E1A2445" w14:textId="77777777" w:rsidR="009309BD" w:rsidRPr="004B005B" w:rsidRDefault="009309BD" w:rsidP="009309BD">
      <w:pPr>
        <w:pStyle w:val="parNadpisPrvkuCerveny"/>
      </w:pPr>
      <w:r w:rsidRPr="004B005B">
        <w:t>Cíle kapitoly</w:t>
      </w:r>
    </w:p>
    <w:p w14:paraId="3BEE48E1" w14:textId="77777777" w:rsidR="009309BD" w:rsidRDefault="009309BD" w:rsidP="009309BD">
      <w:pPr>
        <w:framePr w:w="624" w:h="624" w:hRule="exact" w:hSpace="170" w:wrap="around" w:vAnchor="text" w:hAnchor="page" w:xAlign="outside" w:y="-622" w:anchorLock="1"/>
      </w:pPr>
      <w:r>
        <w:rPr>
          <w:noProof/>
        </w:rPr>
        <w:drawing>
          <wp:inline distT="0" distB="0" distL="0" distR="0" wp14:anchorId="54FC1178" wp14:editId="65371E14">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EEC69F" w14:textId="77777777" w:rsidR="00727BBF" w:rsidRDefault="00727BBF" w:rsidP="009309BD">
      <w:pPr>
        <w:pStyle w:val="Tlotextu"/>
      </w:pPr>
      <w:r>
        <w:t>Student se seznámí:</w:t>
      </w:r>
    </w:p>
    <w:p w14:paraId="01AE6EE2" w14:textId="40869495" w:rsidR="009309BD" w:rsidRDefault="00727BBF" w:rsidP="00727BBF">
      <w:pPr>
        <w:pStyle w:val="Tlotextu"/>
        <w:numPr>
          <w:ilvl w:val="0"/>
          <w:numId w:val="23"/>
        </w:numPr>
        <w:rPr>
          <w:i/>
        </w:rPr>
      </w:pPr>
      <w:r>
        <w:rPr>
          <w:i/>
        </w:rPr>
        <w:t>Podnětnost prostředí</w:t>
      </w:r>
    </w:p>
    <w:p w14:paraId="05FEE8E8" w14:textId="39CC6D07" w:rsidR="00727BBF" w:rsidRDefault="00727BBF" w:rsidP="00727BBF">
      <w:pPr>
        <w:pStyle w:val="Tlotextu"/>
        <w:numPr>
          <w:ilvl w:val="0"/>
          <w:numId w:val="23"/>
        </w:numPr>
        <w:rPr>
          <w:i/>
        </w:rPr>
      </w:pPr>
      <w:r>
        <w:rPr>
          <w:i/>
        </w:rPr>
        <w:t>Hygienická pravidla</w:t>
      </w:r>
    </w:p>
    <w:p w14:paraId="1BE07EAA" w14:textId="62E6E89D" w:rsidR="009309BD" w:rsidRPr="00727BBF" w:rsidRDefault="00727BBF" w:rsidP="00727BBF">
      <w:pPr>
        <w:pStyle w:val="Tlotextu"/>
        <w:numPr>
          <w:ilvl w:val="0"/>
          <w:numId w:val="23"/>
        </w:numPr>
        <w:rPr>
          <w:i/>
        </w:rPr>
      </w:pPr>
      <w:r>
        <w:rPr>
          <w:i/>
        </w:rPr>
        <w:t>ZZ jako přechodné bydliště rodiny</w:t>
      </w:r>
    </w:p>
    <w:p w14:paraId="0E67F9D5" w14:textId="77777777" w:rsidR="009309BD" w:rsidRDefault="009309BD" w:rsidP="009309BD">
      <w:pPr>
        <w:pStyle w:val="parUkonceniPrvku"/>
      </w:pPr>
    </w:p>
    <w:p w14:paraId="45E82217" w14:textId="77777777" w:rsidR="009309BD" w:rsidRPr="004B005B" w:rsidRDefault="009309BD" w:rsidP="009309BD">
      <w:pPr>
        <w:pStyle w:val="parNadpisPrvkuCerveny"/>
      </w:pPr>
      <w:r w:rsidRPr="004B005B">
        <w:t>Klíčová slova kapitoly</w:t>
      </w:r>
    </w:p>
    <w:p w14:paraId="7570B1A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0E89DE47" wp14:editId="5A210AAE">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75D3D7B" w14:textId="2DE02FB7" w:rsidR="009309BD" w:rsidRDefault="00727BBF" w:rsidP="009309BD">
      <w:pPr>
        <w:pStyle w:val="Tlotextu"/>
        <w:rPr>
          <w:i/>
        </w:rPr>
      </w:pPr>
      <w:r>
        <w:t>Hygiena, podnětnost prostředí, přechodné bydliště</w:t>
      </w:r>
    </w:p>
    <w:p w14:paraId="47D41CBC" w14:textId="52033D8D" w:rsidR="009309BD" w:rsidRDefault="009309BD" w:rsidP="009309BD">
      <w:pPr>
        <w:pStyle w:val="parUkonceniPrvku"/>
      </w:pPr>
    </w:p>
    <w:p w14:paraId="615D3BE3" w14:textId="18180B62" w:rsidR="00727BBF" w:rsidRDefault="00727BBF" w:rsidP="00727BBF">
      <w:pPr>
        <w:pStyle w:val="Tlotextu"/>
      </w:pPr>
      <w:r>
        <w:t>Jak jsme již uvedli v předcházejících kapitolách, jednou ze základních dětských potřeb je podnětnost prostředí a rodina jako základní vztahová síť.</w:t>
      </w:r>
      <w:r w:rsidR="00EF49EA">
        <w:t xml:space="preserve"> Tato kapitola bude spíše ve své textové části velmi krátká, ale bude spíše postavena na diskuzi k tomuto tématu. Diskuze bude vedena z pohledu předcházejících kapitol, kdy je vhodné vzít v potaz rovněž různé kulturní zvyklosti a práce s traumatem dítěte či rodiny.</w:t>
      </w:r>
    </w:p>
    <w:p w14:paraId="683E6DA0" w14:textId="1A78D954" w:rsidR="00727BBF" w:rsidRDefault="00727BBF" w:rsidP="00727BBF">
      <w:pPr>
        <w:pStyle w:val="Tlotextu"/>
      </w:pPr>
      <w:r>
        <w:t>Podnětnost prostředí:</w:t>
      </w:r>
    </w:p>
    <w:p w14:paraId="29362271" w14:textId="4FEA8FC3" w:rsidR="00727BBF" w:rsidRDefault="00727BBF" w:rsidP="00727BBF">
      <w:pPr>
        <w:pStyle w:val="Tlotextu"/>
        <w:numPr>
          <w:ilvl w:val="0"/>
          <w:numId w:val="23"/>
        </w:numPr>
      </w:pPr>
      <w:r>
        <w:t>Je klíčová pro rozvoj dítěte a jeho vzdělávací aktivity</w:t>
      </w:r>
    </w:p>
    <w:p w14:paraId="7499FBB6" w14:textId="5889B0D8" w:rsidR="00727BBF" w:rsidRDefault="00727BBF" w:rsidP="00727BBF">
      <w:pPr>
        <w:pStyle w:val="Tlotextu"/>
        <w:numPr>
          <w:ilvl w:val="0"/>
          <w:numId w:val="23"/>
        </w:numPr>
      </w:pPr>
      <w:r>
        <w:t>Je důležitá pro rozvoj socializace a rodinných vazeb.</w:t>
      </w:r>
    </w:p>
    <w:p w14:paraId="242F8BD3" w14:textId="7A159A05" w:rsidR="008F6974" w:rsidRPr="008F6974" w:rsidRDefault="00727BBF" w:rsidP="005A732C">
      <w:pPr>
        <w:pStyle w:val="Tlotextu"/>
        <w:spacing w:line="360" w:lineRule="auto"/>
        <w:ind w:left="360" w:firstLine="0"/>
        <w:rPr>
          <w:rFonts w:cs="Times New Roman"/>
          <w:szCs w:val="24"/>
        </w:rPr>
      </w:pPr>
      <w:r w:rsidRPr="005A732C">
        <w:rPr>
          <w:rFonts w:cs="Times New Roman"/>
          <w:szCs w:val="24"/>
        </w:rPr>
        <w:t xml:space="preserve">Z tohoto důvodu vznikla </w:t>
      </w:r>
      <w:r w:rsidR="008F6974" w:rsidRPr="008F6974">
        <w:rPr>
          <w:rFonts w:eastAsia="Times New Roman" w:cs="Times New Roman"/>
          <w:b/>
          <w:bCs/>
          <w:color w:val="343434"/>
          <w:szCs w:val="24"/>
        </w:rPr>
        <w:t>Healthcare Iniciativa</w:t>
      </w:r>
      <w:r w:rsidRPr="005A732C">
        <w:rPr>
          <w:rFonts w:eastAsia="Times New Roman" w:cs="Times New Roman"/>
          <w:b/>
          <w:bCs/>
          <w:color w:val="343434"/>
          <w:szCs w:val="24"/>
        </w:rPr>
        <w:t xml:space="preserve">, </w:t>
      </w:r>
      <w:r w:rsidRPr="005A732C">
        <w:rPr>
          <w:rFonts w:eastAsia="Times New Roman" w:cs="Times New Roman"/>
          <w:color w:val="343434"/>
          <w:szCs w:val="24"/>
        </w:rPr>
        <w:t xml:space="preserve"> která se zm</w:t>
      </w:r>
      <w:r w:rsidR="00EF49EA" w:rsidRPr="005A732C">
        <w:rPr>
          <w:rFonts w:eastAsia="Times New Roman" w:cs="Times New Roman"/>
          <w:color w:val="343434"/>
          <w:szCs w:val="24"/>
        </w:rPr>
        <w:t>ě</w:t>
      </w:r>
      <w:r w:rsidRPr="005A732C">
        <w:rPr>
          <w:rFonts w:eastAsia="Times New Roman" w:cs="Times New Roman"/>
          <w:color w:val="343434"/>
          <w:szCs w:val="24"/>
        </w:rPr>
        <w:t>řuje na</w:t>
      </w:r>
      <w:r w:rsidR="008F6974" w:rsidRPr="008F6974">
        <w:rPr>
          <w:rFonts w:eastAsia="Times New Roman" w:cs="Times New Roman"/>
          <w:b/>
          <w:bCs/>
          <w:color w:val="343434"/>
          <w:szCs w:val="24"/>
        </w:rPr>
        <w:t>:</w:t>
      </w:r>
    </w:p>
    <w:p w14:paraId="4F13DE64" w14:textId="77777777" w:rsidR="008F6974" w:rsidRPr="008F6974" w:rsidRDefault="008F6974" w:rsidP="005A732C">
      <w:pPr>
        <w:numPr>
          <w:ilvl w:val="0"/>
          <w:numId w:val="36"/>
        </w:numPr>
        <w:shd w:val="clear" w:color="auto" w:fill="FFFFFF"/>
        <w:spacing w:before="100" w:beforeAutospacing="1" w:after="100" w:afterAutospacing="1" w:line="360" w:lineRule="auto"/>
        <w:jc w:val="both"/>
        <w:rPr>
          <w:color w:val="181818"/>
        </w:rPr>
      </w:pPr>
      <w:r w:rsidRPr="008F6974">
        <w:rPr>
          <w:color w:val="181818"/>
        </w:rPr>
        <w:t>snížení strachu, úzkosti a utrpení dětí a jejich rodin ve zdravotnickém zařízení,</w:t>
      </w:r>
    </w:p>
    <w:p w14:paraId="484779C5" w14:textId="77777777" w:rsidR="008F6974" w:rsidRPr="008F6974" w:rsidRDefault="008F6974" w:rsidP="005A732C">
      <w:pPr>
        <w:numPr>
          <w:ilvl w:val="0"/>
          <w:numId w:val="36"/>
        </w:numPr>
        <w:shd w:val="clear" w:color="auto" w:fill="FFFFFF"/>
        <w:spacing w:before="100" w:beforeAutospacing="1" w:after="100" w:afterAutospacing="1" w:line="360" w:lineRule="auto"/>
        <w:jc w:val="both"/>
        <w:rPr>
          <w:color w:val="181818"/>
        </w:rPr>
      </w:pPr>
      <w:r w:rsidRPr="008F6974">
        <w:rPr>
          <w:color w:val="181818"/>
        </w:rPr>
        <w:t>zlepšení jejich celkového zážitku z péče o zdraví,</w:t>
      </w:r>
    </w:p>
    <w:p w14:paraId="7917536E" w14:textId="7A8D6840" w:rsidR="008F6974" w:rsidRPr="008F6974" w:rsidRDefault="008F6974" w:rsidP="005A732C">
      <w:pPr>
        <w:numPr>
          <w:ilvl w:val="0"/>
          <w:numId w:val="36"/>
        </w:numPr>
        <w:shd w:val="clear" w:color="auto" w:fill="FFFFFF"/>
        <w:spacing w:before="100" w:beforeAutospacing="1" w:after="100" w:afterAutospacing="1" w:line="360" w:lineRule="auto"/>
        <w:jc w:val="both"/>
        <w:rPr>
          <w:rFonts w:ascii="Arial" w:hAnsi="Arial" w:cs="Arial"/>
          <w:color w:val="181818"/>
          <w:sz w:val="23"/>
          <w:szCs w:val="23"/>
        </w:rPr>
      </w:pPr>
      <w:r w:rsidRPr="008F6974">
        <w:rPr>
          <w:color w:val="181818"/>
        </w:rPr>
        <w:t>snížení celkové nemocnosti</w:t>
      </w:r>
      <w:r w:rsidR="005A732C">
        <w:rPr>
          <w:color w:val="181818"/>
        </w:rPr>
        <w:t xml:space="preserve"> </w:t>
      </w:r>
      <w:r w:rsidRPr="008F6974">
        <w:rPr>
          <w:color w:val="181818"/>
        </w:rPr>
        <w:t>u dětí.</w:t>
      </w:r>
    </w:p>
    <w:p w14:paraId="2F5F4039" w14:textId="3580CCD6" w:rsidR="009309BD" w:rsidRDefault="008F6974" w:rsidP="009309BD">
      <w:pPr>
        <w:pStyle w:val="Tlotextu"/>
      </w:pPr>
      <w:r>
        <w:t>(</w:t>
      </w:r>
      <w:hyperlink r:id="rId50" w:history="1">
        <w:r w:rsidRPr="00F04DFE">
          <w:rPr>
            <w:rStyle w:val="Hypertextovodkaz"/>
          </w:rPr>
          <w:t>http://www.childfriendly.cz/cs/nas-pristup/</w:t>
        </w:r>
      </w:hyperlink>
      <w:r>
        <w:t>)</w:t>
      </w:r>
    </w:p>
    <w:p w14:paraId="1EBE7068" w14:textId="293F0124" w:rsidR="008F6974" w:rsidRDefault="008F6974" w:rsidP="009309BD">
      <w:pPr>
        <w:pStyle w:val="Tlotextu"/>
      </w:pPr>
    </w:p>
    <w:p w14:paraId="711B7BEC" w14:textId="61A1A8D2" w:rsidR="008F6974" w:rsidRDefault="008F6974" w:rsidP="009309BD">
      <w:pPr>
        <w:pStyle w:val="Tlotextu"/>
      </w:pPr>
      <w:r>
        <w:t>Vnitřní rozpor několika různých potřeb a zákonných nor</w:t>
      </w:r>
      <w:r w:rsidR="00EF49EA">
        <w:t>e</w:t>
      </w:r>
      <w:r>
        <w:t>m:</w:t>
      </w:r>
    </w:p>
    <w:p w14:paraId="497A5368" w14:textId="0D9273E4" w:rsidR="008F6974" w:rsidRDefault="008F6974" w:rsidP="009309BD">
      <w:pPr>
        <w:pStyle w:val="Tlotextu"/>
      </w:pPr>
      <w:r>
        <w:t>Potřeby dítěte</w:t>
      </w:r>
      <w:r w:rsidR="00EF49EA">
        <w:t xml:space="preserve"> a rodiče:</w:t>
      </w:r>
    </w:p>
    <w:p w14:paraId="08AB6E1B" w14:textId="0CC13D99" w:rsidR="00EF49EA" w:rsidRDefault="00EF49EA" w:rsidP="00EF49EA">
      <w:pPr>
        <w:pStyle w:val="Tlotextu"/>
        <w:numPr>
          <w:ilvl w:val="0"/>
          <w:numId w:val="23"/>
        </w:numPr>
      </w:pPr>
      <w:r>
        <w:t>bezpečí</w:t>
      </w:r>
    </w:p>
    <w:p w14:paraId="6C64CC01" w14:textId="1D4803CA" w:rsidR="00EF49EA" w:rsidRDefault="00EF49EA" w:rsidP="00EF49EA">
      <w:pPr>
        <w:pStyle w:val="Tlotextu"/>
        <w:numPr>
          <w:ilvl w:val="0"/>
          <w:numId w:val="23"/>
        </w:numPr>
      </w:pPr>
      <w:r>
        <w:t xml:space="preserve">podnětnost prostředí – hrací plochy s kobercem, nesterility prostředí, jiné než kovová lůžka, vlastní jídlo, </w:t>
      </w:r>
    </w:p>
    <w:p w14:paraId="6EC61CBE" w14:textId="7C603DE4" w:rsidR="00EF49EA" w:rsidRDefault="00EF49EA" w:rsidP="00EF49EA">
      <w:pPr>
        <w:pStyle w:val="Tlotextu"/>
        <w:numPr>
          <w:ilvl w:val="0"/>
          <w:numId w:val="23"/>
        </w:numPr>
      </w:pPr>
      <w:r>
        <w:t>mít čas na odpočinek své koníčky či zábavu</w:t>
      </w:r>
    </w:p>
    <w:p w14:paraId="662F1595" w14:textId="2F0F146F" w:rsidR="00EF49EA" w:rsidRDefault="00EF49EA" w:rsidP="00EF49EA">
      <w:pPr>
        <w:pStyle w:val="Tlotextu"/>
        <w:numPr>
          <w:ilvl w:val="0"/>
          <w:numId w:val="23"/>
        </w:numPr>
      </w:pPr>
      <w:r>
        <w:t>rodina jako základní vztahová síť – informovanost rodiče, práce s jeho vzorci výchovy a péče o dítěte, rozvoj změny v rodinné konstelaci, péče o zbytek rodiny</w:t>
      </w:r>
    </w:p>
    <w:p w14:paraId="6665C864" w14:textId="466B7264" w:rsidR="00EF49EA" w:rsidRDefault="00EF49EA" w:rsidP="00EF49EA">
      <w:pPr>
        <w:pStyle w:val="Tlotextu"/>
      </w:pPr>
      <w:r>
        <w:t>Tyto zkráceně uvedené potřeby a jejich saturace výrazně zvyšuje efektivitu práce s dítětem jako pacientem a jeho rodinou.</w:t>
      </w:r>
    </w:p>
    <w:p w14:paraId="23104D5B" w14:textId="41305461" w:rsidR="00EF49EA" w:rsidRDefault="00EF49EA" w:rsidP="00EF49EA">
      <w:pPr>
        <w:pStyle w:val="Tlotextu"/>
      </w:pPr>
      <w:r>
        <w:t>Na druhou stranu zde vcházejí do hry další faktory:</w:t>
      </w:r>
    </w:p>
    <w:p w14:paraId="11617AF4" w14:textId="207C51F1" w:rsidR="00EF49EA" w:rsidRDefault="008F6974" w:rsidP="009309BD">
      <w:pPr>
        <w:pStyle w:val="Tlotextu"/>
      </w:pPr>
      <w:r>
        <w:t>Potřeby zdravotníka</w:t>
      </w:r>
      <w:r w:rsidR="00EF49EA">
        <w:t>:</w:t>
      </w:r>
    </w:p>
    <w:p w14:paraId="5C603BB4" w14:textId="2046904B" w:rsidR="00EF49EA" w:rsidRDefault="00EF49EA" w:rsidP="00EF49EA">
      <w:pPr>
        <w:pStyle w:val="Tlotextu"/>
        <w:numPr>
          <w:ilvl w:val="0"/>
          <w:numId w:val="23"/>
        </w:numPr>
      </w:pPr>
      <w:r>
        <w:t>mít prostor na efektivní výkon své práce</w:t>
      </w:r>
    </w:p>
    <w:p w14:paraId="4E1A62E3" w14:textId="30CA2E9F" w:rsidR="00EF49EA" w:rsidRDefault="00EF49EA" w:rsidP="00EF49EA">
      <w:pPr>
        <w:pStyle w:val="Tlotextu"/>
        <w:numPr>
          <w:ilvl w:val="0"/>
          <w:numId w:val="23"/>
        </w:numPr>
      </w:pPr>
      <w:r>
        <w:t>povinnost dodržovat hygienická pravidla</w:t>
      </w:r>
    </w:p>
    <w:p w14:paraId="576B6360" w14:textId="499FABAD" w:rsidR="00EF49EA" w:rsidRDefault="00EF49EA" w:rsidP="00EF49EA">
      <w:pPr>
        <w:pStyle w:val="Tlotextu"/>
        <w:numPr>
          <w:ilvl w:val="0"/>
          <w:numId w:val="23"/>
        </w:numPr>
      </w:pPr>
      <w:r>
        <w:t>stihnout všechna vyšetření a rehabilitace dítěte (dětí), které má oddělení</w:t>
      </w:r>
    </w:p>
    <w:p w14:paraId="0D89DA4D" w14:textId="4C4BF0DD" w:rsidR="00EF49EA" w:rsidRDefault="00EF49EA" w:rsidP="00EF49EA">
      <w:pPr>
        <w:pStyle w:val="Tlotextu"/>
        <w:numPr>
          <w:ilvl w:val="0"/>
          <w:numId w:val="23"/>
        </w:numPr>
      </w:pPr>
      <w:r>
        <w:t>spolupráce s rodičem – rodič má své strategie motivace dítěte, které jsou i pro zdravotníka důležité</w:t>
      </w:r>
    </w:p>
    <w:p w14:paraId="1864194B" w14:textId="19B79C2E" w:rsidR="00EF49EA" w:rsidRDefault="00EF49EA" w:rsidP="00EF49EA">
      <w:pPr>
        <w:pStyle w:val="Tlotextu"/>
        <w:numPr>
          <w:ilvl w:val="0"/>
          <w:numId w:val="23"/>
        </w:numPr>
      </w:pPr>
      <w:r>
        <w:t>rodič může snižovat / navyšovat trauma dítěte z pobytu ve ZZ</w:t>
      </w:r>
    </w:p>
    <w:p w14:paraId="4657B527" w14:textId="180C995F" w:rsidR="008F6974" w:rsidRDefault="00EF49EA" w:rsidP="009309BD">
      <w:pPr>
        <w:pStyle w:val="Tlotextu"/>
      </w:pPr>
      <w:r>
        <w:t xml:space="preserve"> H</w:t>
      </w:r>
      <w:r w:rsidR="008F6974">
        <w:t>ygienická nařízení</w:t>
      </w:r>
      <w:r>
        <w:t>:</w:t>
      </w:r>
    </w:p>
    <w:p w14:paraId="16440BBD" w14:textId="12AA0159" w:rsidR="00EF49EA" w:rsidRDefault="00EF49EA" w:rsidP="00EF49EA">
      <w:pPr>
        <w:pStyle w:val="Tlotextu"/>
        <w:numPr>
          <w:ilvl w:val="0"/>
          <w:numId w:val="23"/>
        </w:numPr>
      </w:pPr>
      <w:r>
        <w:t>omyvatelnost povrchů – podlahy, lůžka, nábytek</w:t>
      </w:r>
    </w:p>
    <w:p w14:paraId="1F026CE1" w14:textId="06C916CD" w:rsidR="00EF49EA" w:rsidRDefault="00EF49EA" w:rsidP="00EF49EA">
      <w:pPr>
        <w:pStyle w:val="Tlotextu"/>
        <w:numPr>
          <w:ilvl w:val="0"/>
          <w:numId w:val="23"/>
        </w:numPr>
      </w:pPr>
      <w:r>
        <w:t>časté úklidy dezinfekcí</w:t>
      </w:r>
    </w:p>
    <w:p w14:paraId="6B7C5D48" w14:textId="2FFA86FA" w:rsidR="00EF49EA" w:rsidRDefault="00EF49EA" w:rsidP="00EF49EA">
      <w:pPr>
        <w:pStyle w:val="Tlotextu"/>
        <w:numPr>
          <w:ilvl w:val="0"/>
          <w:numId w:val="23"/>
        </w:numPr>
      </w:pPr>
      <w:r>
        <w:t>bezdotykové baterie a další servis</w:t>
      </w:r>
    </w:p>
    <w:p w14:paraId="3918ED20" w14:textId="60AE7A3C" w:rsidR="00EF49EA" w:rsidRDefault="00EF49EA" w:rsidP="00EF49EA">
      <w:pPr>
        <w:pStyle w:val="Tlotextu"/>
        <w:numPr>
          <w:ilvl w:val="0"/>
          <w:numId w:val="23"/>
        </w:numPr>
      </w:pPr>
      <w:r>
        <w:t>jídlo z centrální jídelny</w:t>
      </w:r>
    </w:p>
    <w:p w14:paraId="15735F32" w14:textId="712EE51F" w:rsidR="00EF49EA" w:rsidRDefault="00EF49EA" w:rsidP="009309BD">
      <w:pPr>
        <w:pStyle w:val="Tlotextu"/>
      </w:pPr>
      <w:r>
        <w:t xml:space="preserve">Pro rodinu se často stává ZZ druhým domovem v řádu týdnů či měsíců. Výše uvedené potřeby jsou ve vnitřním i vnějším rozporu. </w:t>
      </w:r>
    </w:p>
    <w:p w14:paraId="62338974" w14:textId="7B9FE9E2" w:rsidR="00792020" w:rsidRDefault="00792020" w:rsidP="009309BD">
      <w:pPr>
        <w:pStyle w:val="Tlotextu"/>
      </w:pPr>
      <w:r>
        <w:t>J</w:t>
      </w:r>
      <w:r w:rsidR="00EF49EA">
        <w:t>a</w:t>
      </w:r>
      <w:r>
        <w:t>k si může dítě a rodina přip</w:t>
      </w:r>
      <w:r w:rsidR="00EF49EA">
        <w:t>a</w:t>
      </w:r>
      <w:r>
        <w:t>dat v ZZ jako doma?</w:t>
      </w:r>
    </w:p>
    <w:p w14:paraId="79426CC2" w14:textId="0D58587B" w:rsidR="00792020" w:rsidRDefault="00792020" w:rsidP="009309BD">
      <w:pPr>
        <w:pStyle w:val="Tlotextu"/>
      </w:pPr>
      <w:r>
        <w:t>Co tvoří domov:</w:t>
      </w:r>
    </w:p>
    <w:p w14:paraId="114718F7" w14:textId="7417A2B7" w:rsidR="00792020" w:rsidRDefault="00792020" w:rsidP="00792020">
      <w:pPr>
        <w:pStyle w:val="Tlotextu"/>
        <w:numPr>
          <w:ilvl w:val="0"/>
          <w:numId w:val="23"/>
        </w:numPr>
      </w:pPr>
      <w:r>
        <w:t>barevné prostředí</w:t>
      </w:r>
    </w:p>
    <w:p w14:paraId="49CA323A" w14:textId="49972F35" w:rsidR="00792020" w:rsidRDefault="00792020" w:rsidP="00792020">
      <w:pPr>
        <w:pStyle w:val="Tlotextu"/>
        <w:numPr>
          <w:ilvl w:val="0"/>
          <w:numId w:val="23"/>
        </w:numPr>
      </w:pPr>
      <w:r>
        <w:t>prostor na bezpečné hraní – nejlépe na zemi</w:t>
      </w:r>
    </w:p>
    <w:p w14:paraId="47FAD8FF" w14:textId="3A7BAC05" w:rsidR="00792020" w:rsidRDefault="00792020" w:rsidP="00792020">
      <w:pPr>
        <w:pStyle w:val="Tlotextu"/>
        <w:numPr>
          <w:ilvl w:val="0"/>
          <w:numId w:val="23"/>
        </w:numPr>
      </w:pPr>
      <w:r>
        <w:t>barevné skříně</w:t>
      </w:r>
    </w:p>
    <w:p w14:paraId="35830A1E" w14:textId="6525A19D" w:rsidR="00792020" w:rsidRDefault="00792020" w:rsidP="00792020">
      <w:pPr>
        <w:pStyle w:val="Tlotextu"/>
        <w:numPr>
          <w:ilvl w:val="0"/>
          <w:numId w:val="23"/>
        </w:numPr>
      </w:pPr>
      <w:r>
        <w:t>jiné než bílé kovové postele</w:t>
      </w:r>
    </w:p>
    <w:p w14:paraId="6FB5EBCF" w14:textId="6CE0C0C5" w:rsidR="00792020" w:rsidRDefault="00792020" w:rsidP="00792020">
      <w:pPr>
        <w:pStyle w:val="Tlotextu"/>
        <w:numPr>
          <w:ilvl w:val="0"/>
          <w:numId w:val="23"/>
        </w:numPr>
      </w:pPr>
      <w:r>
        <w:t>rodič na blízku</w:t>
      </w:r>
    </w:p>
    <w:p w14:paraId="05503789" w14:textId="44E5304D" w:rsidR="001604BE" w:rsidRDefault="001604BE" w:rsidP="00792020">
      <w:pPr>
        <w:pStyle w:val="Tlotextu"/>
        <w:numPr>
          <w:ilvl w:val="0"/>
          <w:numId w:val="23"/>
        </w:numPr>
      </w:pPr>
      <w:r>
        <w:t>nechodíme v uniformách</w:t>
      </w:r>
    </w:p>
    <w:p w14:paraId="6358BFE5" w14:textId="6670EB60" w:rsidR="001604BE" w:rsidRDefault="001604BE" w:rsidP="00792020">
      <w:pPr>
        <w:pStyle w:val="Tlotextu"/>
        <w:numPr>
          <w:ilvl w:val="0"/>
          <w:numId w:val="23"/>
        </w:numPr>
      </w:pPr>
      <w:r>
        <w:t>rodinná kuchyně odpovídající stravovacím a kulturním zvyklostem</w:t>
      </w:r>
    </w:p>
    <w:p w14:paraId="2CF0AD39" w14:textId="6C8A7C15" w:rsidR="00792020" w:rsidRDefault="00792020" w:rsidP="00792020">
      <w:pPr>
        <w:pStyle w:val="Tlotextu"/>
        <w:ind w:left="360" w:firstLine="0"/>
      </w:pPr>
      <w:r>
        <w:t>Čím je charakterizováno ZZ:</w:t>
      </w:r>
    </w:p>
    <w:p w14:paraId="61CB1CB3" w14:textId="76EE7DC7" w:rsidR="00792020" w:rsidRDefault="00792020" w:rsidP="00792020">
      <w:pPr>
        <w:pStyle w:val="Tlotextu"/>
        <w:numPr>
          <w:ilvl w:val="0"/>
          <w:numId w:val="23"/>
        </w:numPr>
      </w:pPr>
      <w:r>
        <w:t>omývatelné povrchy</w:t>
      </w:r>
    </w:p>
    <w:p w14:paraId="365C373A" w14:textId="26A6B2AF" w:rsidR="00792020" w:rsidRDefault="00792020" w:rsidP="00792020">
      <w:pPr>
        <w:pStyle w:val="Tlotextu"/>
        <w:numPr>
          <w:ilvl w:val="0"/>
          <w:numId w:val="23"/>
        </w:numPr>
      </w:pPr>
      <w:r>
        <w:t>absence koberců</w:t>
      </w:r>
    </w:p>
    <w:p w14:paraId="07E55839" w14:textId="32A3632E" w:rsidR="00792020" w:rsidRDefault="00792020" w:rsidP="00792020">
      <w:pPr>
        <w:pStyle w:val="Tlotextu"/>
        <w:numPr>
          <w:ilvl w:val="0"/>
          <w:numId w:val="23"/>
        </w:numPr>
      </w:pPr>
      <w:r>
        <w:t>bílé stěny, vylepšené obrázky</w:t>
      </w:r>
    </w:p>
    <w:p w14:paraId="4120ACF9" w14:textId="73FC9676" w:rsidR="00792020" w:rsidRDefault="00792020" w:rsidP="00792020">
      <w:pPr>
        <w:pStyle w:val="Tlotextu"/>
        <w:numPr>
          <w:ilvl w:val="0"/>
          <w:numId w:val="23"/>
        </w:numPr>
      </w:pPr>
      <w:r>
        <w:t>nástěnky s rozpisem terapií</w:t>
      </w:r>
    </w:p>
    <w:p w14:paraId="3C251505" w14:textId="5B90C716" w:rsidR="00792020" w:rsidRPr="004E6978" w:rsidRDefault="00792020" w:rsidP="00792020">
      <w:pPr>
        <w:pStyle w:val="Tlotextu"/>
        <w:numPr>
          <w:ilvl w:val="0"/>
          <w:numId w:val="23"/>
        </w:numPr>
      </w:pPr>
      <w:r>
        <w:t>uniformy podle funkcí</w:t>
      </w:r>
    </w:p>
    <w:p w14:paraId="78F18BB6" w14:textId="77777777" w:rsidR="009309BD" w:rsidRPr="004B005B" w:rsidRDefault="009309BD" w:rsidP="009309BD">
      <w:pPr>
        <w:pStyle w:val="parNadpisPrvkuZeleny"/>
      </w:pPr>
      <w:r w:rsidRPr="004B005B">
        <w:t>Definice</w:t>
      </w:r>
    </w:p>
    <w:p w14:paraId="6589CED5"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40A39A97" wp14:editId="5F6E637A">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2558B9" w14:textId="65409BAB" w:rsidR="00D726C2" w:rsidRPr="00D726C2" w:rsidRDefault="00D726C2" w:rsidP="00D726C2">
      <w:pPr>
        <w:spacing w:line="360" w:lineRule="auto"/>
        <w:jc w:val="both"/>
      </w:pPr>
      <w:r w:rsidRPr="00D726C2">
        <w:rPr>
          <w:color w:val="4D5156"/>
          <w:shd w:val="clear" w:color="auto" w:fill="FFFFFF"/>
        </w:rPr>
        <w:t>Potřeba se coby termín používá v oborech ekonomie a sociologie pro stav nedostatku nějaké z nezbytných složek základního uspokojení, které umožňují normální fungování lidského těla. Mezi primární potřeby člověka patří živiny a životní prostor, na kterém se může pohybovat.</w:t>
      </w:r>
    </w:p>
    <w:p w14:paraId="4CD04C1D" w14:textId="77777777" w:rsidR="009309BD" w:rsidRDefault="009309BD" w:rsidP="009309BD">
      <w:pPr>
        <w:pStyle w:val="parUkonceniPrvku"/>
      </w:pPr>
    </w:p>
    <w:p w14:paraId="6E04C3E2" w14:textId="77777777" w:rsidR="009309BD" w:rsidRPr="004B005B" w:rsidRDefault="009309BD" w:rsidP="009309BD">
      <w:pPr>
        <w:pStyle w:val="parNadpisPrvkuModry"/>
      </w:pPr>
      <w:r w:rsidRPr="004B005B">
        <w:t>Kontrolní otázka</w:t>
      </w:r>
    </w:p>
    <w:p w14:paraId="47DB9CA7"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8EB2A3F" wp14:editId="60C06E14">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589894" w14:textId="77777777" w:rsidR="00D726C2" w:rsidRDefault="00D726C2" w:rsidP="009309BD">
      <w:pPr>
        <w:pStyle w:val="Tlotextu"/>
      </w:pPr>
      <w:r>
        <w:t>Popište potřeby:</w:t>
      </w:r>
    </w:p>
    <w:p w14:paraId="4F158DB5" w14:textId="1B14899C" w:rsidR="009309BD" w:rsidRDefault="00D726C2" w:rsidP="00D726C2">
      <w:pPr>
        <w:pStyle w:val="Tlotextu"/>
        <w:numPr>
          <w:ilvl w:val="0"/>
          <w:numId w:val="23"/>
        </w:numPr>
      </w:pPr>
      <w:r>
        <w:t>dítěte ve věku do 3 let, do 6 let, nižší stupeň ZŠ, vyšší stupeň ZŠ</w:t>
      </w:r>
    </w:p>
    <w:p w14:paraId="29AE7A95" w14:textId="52770C75" w:rsidR="00D726C2" w:rsidRDefault="00D726C2" w:rsidP="00D726C2">
      <w:pPr>
        <w:pStyle w:val="Tlotextu"/>
        <w:numPr>
          <w:ilvl w:val="0"/>
          <w:numId w:val="23"/>
        </w:numPr>
      </w:pPr>
      <w:r>
        <w:t>popište své potřeby jako osoby poskytující zdravotní službu</w:t>
      </w:r>
    </w:p>
    <w:p w14:paraId="08EA26D5" w14:textId="64EE7F46" w:rsidR="009309BD" w:rsidRPr="00D726C2" w:rsidRDefault="00D726C2" w:rsidP="00D726C2">
      <w:pPr>
        <w:pStyle w:val="Tlotextu"/>
        <w:numPr>
          <w:ilvl w:val="0"/>
          <w:numId w:val="23"/>
        </w:numPr>
      </w:pPr>
      <w:r>
        <w:t>popište potřeby ZZ</w:t>
      </w:r>
    </w:p>
    <w:p w14:paraId="19E07733" w14:textId="77777777" w:rsidR="009309BD" w:rsidRDefault="009309BD" w:rsidP="009309BD">
      <w:pPr>
        <w:pStyle w:val="parUkonceniPrvku"/>
      </w:pPr>
    </w:p>
    <w:p w14:paraId="53498D62" w14:textId="77777777" w:rsidR="009309BD" w:rsidRPr="004B005B" w:rsidRDefault="009309BD" w:rsidP="009309BD">
      <w:pPr>
        <w:pStyle w:val="parNadpisPrvkuModry"/>
      </w:pPr>
      <w:r w:rsidRPr="004B005B">
        <w:t>Korespondenční úkol</w:t>
      </w:r>
    </w:p>
    <w:p w14:paraId="47C1C8BC"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14BE223" wp14:editId="672F2FA1">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3EAFDB" w14:textId="26472001" w:rsidR="009309BD" w:rsidRPr="005A732C" w:rsidRDefault="00D726C2" w:rsidP="005A732C">
      <w:pPr>
        <w:pStyle w:val="Tlotextu"/>
        <w:spacing w:line="360" w:lineRule="auto"/>
        <w:rPr>
          <w:rFonts w:cs="Times New Roman"/>
          <w:szCs w:val="24"/>
        </w:rPr>
      </w:pPr>
      <w:r w:rsidRPr="005A732C">
        <w:rPr>
          <w:rFonts w:cs="Times New Roman"/>
          <w:szCs w:val="24"/>
        </w:rPr>
        <w:t>Najděte v literatuře rozdílnost mezi domovem, domácnosti a aplikujte tyto pojmy na dlouhodo</w:t>
      </w:r>
      <w:r w:rsidR="005A732C" w:rsidRPr="005A732C">
        <w:rPr>
          <w:rFonts w:cs="Times New Roman"/>
          <w:szCs w:val="24"/>
        </w:rPr>
        <w:t>b</w:t>
      </w:r>
      <w:r w:rsidRPr="005A732C">
        <w:rPr>
          <w:rFonts w:cs="Times New Roman"/>
          <w:szCs w:val="24"/>
        </w:rPr>
        <w:t>ý pobyt v rámci hospitalizace dítěte s doprovodem.</w:t>
      </w:r>
    </w:p>
    <w:p w14:paraId="11A3A0A8" w14:textId="6394B8EB" w:rsidR="005A732C" w:rsidRPr="005A732C" w:rsidRDefault="005A732C" w:rsidP="005A732C">
      <w:pPr>
        <w:pStyle w:val="Tlotextu"/>
        <w:spacing w:line="360" w:lineRule="auto"/>
        <w:rPr>
          <w:rFonts w:cs="Times New Roman"/>
          <w:szCs w:val="24"/>
        </w:rPr>
      </w:pPr>
      <w:r w:rsidRPr="005A732C">
        <w:rPr>
          <w:rFonts w:cs="Times New Roman"/>
          <w:szCs w:val="24"/>
        </w:rPr>
        <w:t xml:space="preserve">Nastudujte cíle a praxi zdravotních klanů - </w:t>
      </w:r>
      <w:hyperlink r:id="rId51" w:history="1">
        <w:r w:rsidRPr="005A732C">
          <w:rPr>
            <w:rStyle w:val="Hypertextovodkaz"/>
            <w:rFonts w:cs="Times New Roman"/>
            <w:szCs w:val="24"/>
          </w:rPr>
          <w:t>https://www.zdravotniklaun.cz/?gclid=CjwKCAiA8bqOBhANEiwA-sIlN0f1jQGCi3wkIdmtcTPp4hgXFVpgML-2cjj6Byw63RKfTw5ZvJK4BxoCIJYQAvD_BwE</w:t>
        </w:r>
      </w:hyperlink>
      <w:r w:rsidRPr="005A732C">
        <w:rPr>
          <w:rFonts w:cs="Times New Roman"/>
          <w:szCs w:val="24"/>
        </w:rPr>
        <w:t xml:space="preserve"> </w:t>
      </w:r>
    </w:p>
    <w:p w14:paraId="531A52DF" w14:textId="366A6353" w:rsidR="009309BD" w:rsidRPr="005A732C" w:rsidRDefault="005A732C" w:rsidP="005A732C">
      <w:pPr>
        <w:pStyle w:val="Tlotextu"/>
        <w:spacing w:line="360" w:lineRule="auto"/>
        <w:rPr>
          <w:rFonts w:cs="Times New Roman"/>
          <w:szCs w:val="24"/>
        </w:rPr>
      </w:pPr>
      <w:r w:rsidRPr="005A732C">
        <w:rPr>
          <w:rFonts w:cs="Times New Roman"/>
          <w:szCs w:val="24"/>
        </w:rPr>
        <w:t>Popište jejich přínos pro léčbu různých skupin pacientů</w:t>
      </w:r>
    </w:p>
    <w:p w14:paraId="33EA0F74" w14:textId="77777777" w:rsidR="009309BD" w:rsidRDefault="009309BD" w:rsidP="009309BD">
      <w:pPr>
        <w:pStyle w:val="parUkonceniPrvku"/>
      </w:pPr>
    </w:p>
    <w:p w14:paraId="456A577B" w14:textId="77777777" w:rsidR="009309BD" w:rsidRPr="004B005B" w:rsidRDefault="009309BD" w:rsidP="009309BD">
      <w:pPr>
        <w:pStyle w:val="parNadpisPrvkuCerveny"/>
      </w:pPr>
      <w:r w:rsidRPr="004B005B">
        <w:t>Shrnutí kapitoly</w:t>
      </w:r>
    </w:p>
    <w:p w14:paraId="1BAADFA1" w14:textId="77777777" w:rsidR="009309BD" w:rsidRDefault="009309BD" w:rsidP="009309BD">
      <w:pPr>
        <w:framePr w:w="624" w:h="624" w:hRule="exact" w:hSpace="170" w:wrap="around" w:vAnchor="text" w:hAnchor="page" w:xAlign="outside" w:y="-623" w:anchorLock="1"/>
      </w:pPr>
      <w:r>
        <w:rPr>
          <w:noProof/>
        </w:rPr>
        <w:drawing>
          <wp:inline distT="0" distB="0" distL="0" distR="0" wp14:anchorId="08A4D884" wp14:editId="3712F321">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3612AD" w14:textId="62C3339D" w:rsidR="009309BD" w:rsidRDefault="005B2AE8" w:rsidP="00BD0862">
      <w:pPr>
        <w:pStyle w:val="Tlotextu"/>
      </w:pPr>
      <w:r>
        <w:t>V této kapitole jsme se zabývali dlouhodobým pobytem dítěte s doprovodem v rámci léčby ve ZZ. Pro rodinu a dítě se stává ZZ přechodným bydlištěm, a forma pobytu výrazně ovlivňuje efekti</w:t>
      </w:r>
      <w:r w:rsidR="00BD0862">
        <w:t>vitu léčby jako takové, včetně případného rozvoje traumatické poruchy dítěte či rodiče.</w:t>
      </w:r>
    </w:p>
    <w:p w14:paraId="637739E8" w14:textId="77777777" w:rsidR="009309BD" w:rsidRDefault="009309BD" w:rsidP="009309BD">
      <w:pPr>
        <w:pStyle w:val="parUkonceniPrvku"/>
      </w:pPr>
    </w:p>
    <w:p w14:paraId="3AE732F6" w14:textId="77777777" w:rsidR="009309BD" w:rsidRDefault="009309BD">
      <w:r>
        <w:br w:type="page"/>
      </w:r>
    </w:p>
    <w:p w14:paraId="42C9FB33" w14:textId="080ECC90" w:rsidR="009309BD" w:rsidRDefault="004F6BD7" w:rsidP="009309BD">
      <w:pPr>
        <w:pStyle w:val="Nadpis1"/>
      </w:pPr>
      <w:bookmarkStart w:id="130" w:name="_Toc91863863"/>
      <w:r>
        <w:t>ambulatní zdravo</w:t>
      </w:r>
      <w:r w:rsidR="00403FDD">
        <w:t>tní a sociální</w:t>
      </w:r>
      <w:r>
        <w:t xml:space="preserve"> služby a jeji</w:t>
      </w:r>
      <w:r w:rsidR="00403FDD">
        <w:t>c</w:t>
      </w:r>
      <w:r>
        <w:t>h návaznost na následnou péči</w:t>
      </w:r>
      <w:bookmarkEnd w:id="130"/>
      <w:r>
        <w:t xml:space="preserve"> </w:t>
      </w:r>
    </w:p>
    <w:p w14:paraId="59B6B874" w14:textId="77777777" w:rsidR="009309BD" w:rsidRPr="004B005B" w:rsidRDefault="009309BD" w:rsidP="009309BD">
      <w:pPr>
        <w:pStyle w:val="parNadpisPrvkuCerveny"/>
      </w:pPr>
      <w:r w:rsidRPr="004B005B">
        <w:t>Rychlý náhled kapitoly</w:t>
      </w:r>
    </w:p>
    <w:p w14:paraId="51CF2DAE" w14:textId="77777777" w:rsidR="009309BD" w:rsidRDefault="009309BD" w:rsidP="009309BD">
      <w:pPr>
        <w:framePr w:w="624" w:h="624" w:hRule="exact" w:hSpace="170" w:wrap="around" w:vAnchor="text" w:hAnchor="page" w:xAlign="outside" w:y="-622" w:anchorLock="1"/>
      </w:pPr>
      <w:r>
        <w:rPr>
          <w:noProof/>
        </w:rPr>
        <w:drawing>
          <wp:inline distT="0" distB="0" distL="0" distR="0" wp14:anchorId="6DF15E63" wp14:editId="5FBEE8AF">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C86C73" w14:textId="4847DE7F" w:rsidR="009309BD" w:rsidRPr="00B72AD5" w:rsidRDefault="00B72AD5" w:rsidP="00B72AD5">
      <w:pPr>
        <w:pStyle w:val="Tlotextu"/>
        <w:rPr>
          <w:rFonts w:cs="Times New Roman"/>
          <w:szCs w:val="24"/>
        </w:rPr>
      </w:pPr>
      <w:r w:rsidRPr="006A7AD8">
        <w:rPr>
          <w:rFonts w:cs="Times New Roman"/>
          <w:szCs w:val="24"/>
        </w:rPr>
        <w:t xml:space="preserve">Cílem kapitoly je seznámit studenta s problematikou práce s rodinou v ohrožení, zvláště pak s rodinou, která pečuje o dítěte se zvláštními potřebami. Zároveň se budeme zabývat nástroji </w:t>
      </w:r>
      <w:r>
        <w:rPr>
          <w:rFonts w:cs="Times New Roman"/>
          <w:szCs w:val="24"/>
        </w:rPr>
        <w:t xml:space="preserve">zdravotních a </w:t>
      </w:r>
      <w:r w:rsidRPr="006A7AD8">
        <w:rPr>
          <w:rFonts w:cs="Times New Roman"/>
          <w:szCs w:val="24"/>
        </w:rPr>
        <w:t>sociálních služeb pro tyto rodiny a přístupy k těmto rodinám</w:t>
      </w:r>
    </w:p>
    <w:p w14:paraId="5DF52D0D" w14:textId="77777777" w:rsidR="009309BD" w:rsidRDefault="009309BD" w:rsidP="009309BD">
      <w:pPr>
        <w:pStyle w:val="parUkonceniPrvku"/>
      </w:pPr>
    </w:p>
    <w:p w14:paraId="21CE2B30" w14:textId="77777777" w:rsidR="009309BD" w:rsidRPr="004B005B" w:rsidRDefault="009309BD" w:rsidP="009309BD">
      <w:pPr>
        <w:pStyle w:val="parNadpisPrvkuCerveny"/>
      </w:pPr>
      <w:r w:rsidRPr="004B005B">
        <w:t>Cíle kapitoly</w:t>
      </w:r>
    </w:p>
    <w:p w14:paraId="7D5B8449" w14:textId="77777777" w:rsidR="009309BD" w:rsidRDefault="009309BD" w:rsidP="009309BD">
      <w:pPr>
        <w:framePr w:w="624" w:h="624" w:hRule="exact" w:hSpace="170" w:wrap="around" w:vAnchor="text" w:hAnchor="page" w:xAlign="outside" w:y="-622" w:anchorLock="1"/>
      </w:pPr>
      <w:r>
        <w:rPr>
          <w:noProof/>
        </w:rPr>
        <w:drawing>
          <wp:inline distT="0" distB="0" distL="0" distR="0" wp14:anchorId="39F170FE" wp14:editId="7E889DEE">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79F439" w14:textId="77777777" w:rsidR="00B72AD5" w:rsidRPr="006A7AD8" w:rsidRDefault="00B72AD5" w:rsidP="00B72AD5">
      <w:pPr>
        <w:pStyle w:val="Tlotextu"/>
        <w:rPr>
          <w:rFonts w:cs="Times New Roman"/>
          <w:szCs w:val="24"/>
        </w:rPr>
      </w:pPr>
      <w:r w:rsidRPr="006A7AD8">
        <w:rPr>
          <w:rFonts w:cs="Times New Roman"/>
          <w:szCs w:val="24"/>
        </w:rPr>
        <w:t>Po prostudování této kapitoly se budete orientovat:</w:t>
      </w:r>
    </w:p>
    <w:p w14:paraId="2C9B0553" w14:textId="77777777" w:rsidR="00B72AD5" w:rsidRPr="006A7AD8" w:rsidRDefault="00B72AD5" w:rsidP="00B72AD5">
      <w:pPr>
        <w:pStyle w:val="Tlotextu"/>
        <w:numPr>
          <w:ilvl w:val="0"/>
          <w:numId w:val="23"/>
        </w:numPr>
        <w:rPr>
          <w:rFonts w:cs="Times New Roman"/>
          <w:szCs w:val="24"/>
        </w:rPr>
      </w:pPr>
      <w:r w:rsidRPr="006A7AD8">
        <w:rPr>
          <w:rFonts w:cs="Times New Roman"/>
          <w:szCs w:val="24"/>
        </w:rPr>
        <w:t>Problematika poradenství pro rodiny s dítětem ohroženým na svém vývoji</w:t>
      </w:r>
    </w:p>
    <w:p w14:paraId="52281A17" w14:textId="77777777" w:rsidR="00B72AD5" w:rsidRPr="006A7AD8" w:rsidRDefault="00B72AD5" w:rsidP="00B72AD5">
      <w:pPr>
        <w:pStyle w:val="Tlotextu"/>
        <w:numPr>
          <w:ilvl w:val="0"/>
          <w:numId w:val="23"/>
        </w:numPr>
        <w:rPr>
          <w:rFonts w:cs="Times New Roman"/>
          <w:szCs w:val="24"/>
        </w:rPr>
      </w:pPr>
      <w:r w:rsidRPr="006A7AD8">
        <w:rPr>
          <w:rFonts w:cs="Times New Roman"/>
          <w:szCs w:val="24"/>
        </w:rPr>
        <w:t>Etické principy a přístupy k těmto klientům</w:t>
      </w:r>
    </w:p>
    <w:p w14:paraId="677DD57F" w14:textId="77777777" w:rsidR="00B72AD5" w:rsidRPr="006A7AD8" w:rsidRDefault="00B72AD5" w:rsidP="00B72AD5">
      <w:pPr>
        <w:pStyle w:val="Tlotextu"/>
        <w:numPr>
          <w:ilvl w:val="0"/>
          <w:numId w:val="23"/>
        </w:numPr>
        <w:rPr>
          <w:rFonts w:cs="Times New Roman"/>
          <w:szCs w:val="24"/>
        </w:rPr>
      </w:pPr>
      <w:r w:rsidRPr="006A7AD8">
        <w:rPr>
          <w:rFonts w:cs="Times New Roman"/>
          <w:szCs w:val="24"/>
        </w:rPr>
        <w:t>Problematice současné rodiny</w:t>
      </w:r>
    </w:p>
    <w:p w14:paraId="3BC8C59F" w14:textId="61744D9D" w:rsidR="009309BD" w:rsidRPr="006C7E5D" w:rsidRDefault="00B72AD5" w:rsidP="00B72AD5">
      <w:pPr>
        <w:pStyle w:val="Tlotextu"/>
        <w:rPr>
          <w:i/>
        </w:rPr>
      </w:pPr>
      <w:r w:rsidRPr="006A7AD8">
        <w:rPr>
          <w:rFonts w:cs="Times New Roman"/>
          <w:szCs w:val="24"/>
        </w:rPr>
        <w:t>Rizikové faktory pro narození dítěte s postižením</w:t>
      </w:r>
      <w:r w:rsidR="009309BD" w:rsidRPr="00A803C2">
        <w:rPr>
          <w:b/>
        </w:rPr>
        <w:t>.</w:t>
      </w:r>
    </w:p>
    <w:p w14:paraId="20524B1E" w14:textId="77777777" w:rsidR="009309BD" w:rsidRDefault="009309BD" w:rsidP="009309BD">
      <w:pPr>
        <w:pStyle w:val="parUkonceniPrvku"/>
      </w:pPr>
    </w:p>
    <w:p w14:paraId="10187606" w14:textId="77777777" w:rsidR="009309BD" w:rsidRPr="004B005B" w:rsidRDefault="009309BD" w:rsidP="009309BD">
      <w:pPr>
        <w:pStyle w:val="parNadpisPrvkuCerveny"/>
      </w:pPr>
      <w:r w:rsidRPr="004B005B">
        <w:t>Klíčová slova kapitoly</w:t>
      </w:r>
    </w:p>
    <w:p w14:paraId="15747988"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A1FB59C" wp14:editId="0D870F25">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DAA6F4" w14:textId="78B396C7" w:rsidR="009309BD" w:rsidRDefault="00AB441C" w:rsidP="009309BD">
      <w:pPr>
        <w:pStyle w:val="Tlotextu"/>
      </w:pPr>
      <w:r>
        <w:t>Ranná péče, sociální služby, ambulatní specialisté, služby v domácím prostředí pacienta</w:t>
      </w:r>
    </w:p>
    <w:p w14:paraId="2F439F28" w14:textId="77777777" w:rsidR="009309BD" w:rsidRDefault="009309BD" w:rsidP="009309BD">
      <w:pPr>
        <w:pStyle w:val="parUkonceniPrvku"/>
      </w:pPr>
    </w:p>
    <w:p w14:paraId="503D8411" w14:textId="2A9F5CA2" w:rsidR="009309BD" w:rsidRDefault="00B72AD5" w:rsidP="00B72AD5">
      <w:pPr>
        <w:pStyle w:val="Tlotextu"/>
        <w:spacing w:line="360" w:lineRule="auto"/>
      </w:pPr>
      <w:r>
        <w:t>Rodina s postiženým dítětem, nebo s dítětem s chronickou nemocí je zvlášť ohrožená rodina. V současném světě, se stále více stírá rozdíl mezi zdravotní a sociální službou. V systému návazné péče mluvíme o síti zdravotních a sociálních služeb pro rodinu a dítě.</w:t>
      </w:r>
    </w:p>
    <w:p w14:paraId="34089098" w14:textId="18CD3982" w:rsidR="00B72AD5" w:rsidRDefault="00B72AD5" w:rsidP="00B72AD5">
      <w:pPr>
        <w:pStyle w:val="Tlotextu"/>
        <w:spacing w:line="360" w:lineRule="auto"/>
      </w:pPr>
      <w:r>
        <w:t>Mezi zdravotní služby řadíme především síť ambulantních specialistů a dětských odborných léčeben.</w:t>
      </w:r>
    </w:p>
    <w:p w14:paraId="1423E8F3" w14:textId="2F468B54" w:rsidR="00B72AD5" w:rsidRDefault="00B72AD5" w:rsidP="00B72AD5">
      <w:pPr>
        <w:pStyle w:val="Tlotextu"/>
        <w:spacing w:line="360" w:lineRule="auto"/>
      </w:pPr>
      <w:r>
        <w:t>Sociální služby vytváří jakoby základnější síť – od služeb pro dítě, přes služby pro rodiče (svépomocné skupiny) a dále se provazují se školskými zařízeními, která vytváří zájmové aktivity.</w:t>
      </w:r>
    </w:p>
    <w:p w14:paraId="405BDC9F" w14:textId="128CC968" w:rsidR="00960BE8" w:rsidRPr="004E6978" w:rsidRDefault="00960BE8" w:rsidP="00B72AD5">
      <w:pPr>
        <w:pStyle w:val="Tlotextu"/>
        <w:spacing w:line="360" w:lineRule="auto"/>
      </w:pPr>
      <w:r>
        <w:t>Zavádí se pojem síťování služeb – v praxi to znamená, že sledujeme síť zdravotních služeb a sociálních služeb v daném regionu či oblasti, a snažíme se o jejich provázanost a doplnění služeb, které chybí pro rodinu a dítě. Pro samotný proces doplnění chybějících služeb, nám slouží komunitní plánování.</w:t>
      </w:r>
    </w:p>
    <w:p w14:paraId="5B8D2E83" w14:textId="3D4F9B6E" w:rsidR="00B72AD5" w:rsidRDefault="00B72AD5" w:rsidP="00B72AD5">
      <w:pPr>
        <w:pStyle w:val="Nadpis2"/>
        <w:rPr>
          <w:rFonts w:ascii="Times New Roman" w:hAnsi="Times New Roman" w:cs="Times New Roman"/>
          <w:sz w:val="24"/>
          <w:szCs w:val="24"/>
        </w:rPr>
      </w:pPr>
      <w:bookmarkStart w:id="131" w:name="_Toc67723912"/>
      <w:bookmarkStart w:id="132" w:name="_Toc91863864"/>
      <w:r w:rsidRPr="006A7AD8">
        <w:rPr>
          <w:rFonts w:ascii="Times New Roman" w:hAnsi="Times New Roman" w:cs="Times New Roman"/>
          <w:sz w:val="24"/>
          <w:szCs w:val="24"/>
        </w:rPr>
        <w:t>Specifika</w:t>
      </w:r>
      <w:r>
        <w:rPr>
          <w:rFonts w:ascii="Times New Roman" w:hAnsi="Times New Roman" w:cs="Times New Roman"/>
          <w:sz w:val="24"/>
          <w:szCs w:val="24"/>
        </w:rPr>
        <w:t xml:space="preserve"> </w:t>
      </w:r>
      <w:r w:rsidRPr="006A7AD8">
        <w:rPr>
          <w:rFonts w:ascii="Times New Roman" w:hAnsi="Times New Roman" w:cs="Times New Roman"/>
          <w:sz w:val="24"/>
          <w:szCs w:val="24"/>
        </w:rPr>
        <w:t>zdravotně-sociální</w:t>
      </w:r>
      <w:r w:rsidRPr="006A7AD8">
        <w:rPr>
          <w:rFonts w:ascii="Times New Roman" w:hAnsi="Times New Roman" w:cs="Times New Roman"/>
          <w:sz w:val="24"/>
          <w:szCs w:val="24"/>
        </w:rPr>
        <w:tab/>
        <w:t>práce</w:t>
      </w:r>
      <w:r w:rsidRPr="006A7AD8">
        <w:rPr>
          <w:rFonts w:ascii="Times New Roman" w:hAnsi="Times New Roman" w:cs="Times New Roman"/>
          <w:sz w:val="24"/>
          <w:szCs w:val="24"/>
        </w:rPr>
        <w:tab/>
        <w:t>s</w:t>
      </w:r>
      <w:r>
        <w:rPr>
          <w:rFonts w:ascii="Times New Roman" w:hAnsi="Times New Roman" w:cs="Times New Roman"/>
          <w:sz w:val="24"/>
          <w:szCs w:val="24"/>
        </w:rPr>
        <w:t> </w:t>
      </w:r>
      <w:r w:rsidRPr="006A7AD8">
        <w:rPr>
          <w:rFonts w:ascii="Times New Roman" w:hAnsi="Times New Roman" w:cs="Times New Roman"/>
          <w:sz w:val="24"/>
          <w:szCs w:val="24"/>
        </w:rPr>
        <w:t>rodinou</w:t>
      </w:r>
      <w:r>
        <w:rPr>
          <w:rFonts w:ascii="Times New Roman" w:hAnsi="Times New Roman" w:cs="Times New Roman"/>
          <w:sz w:val="24"/>
          <w:szCs w:val="24"/>
        </w:rPr>
        <w:t xml:space="preserve"> </w:t>
      </w:r>
      <w:r w:rsidRPr="006A7AD8">
        <w:rPr>
          <w:rFonts w:ascii="Times New Roman" w:hAnsi="Times New Roman" w:cs="Times New Roman"/>
          <w:sz w:val="24"/>
          <w:szCs w:val="24"/>
        </w:rPr>
        <w:t>s dítětem s ohroženým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vývojem</w:t>
      </w:r>
      <w:bookmarkEnd w:id="131"/>
      <w:bookmarkEnd w:id="132"/>
    </w:p>
    <w:p w14:paraId="39372C5D" w14:textId="11DBA1AB" w:rsidR="00B72AD5" w:rsidRDefault="00B72AD5" w:rsidP="00B72AD5">
      <w:pPr>
        <w:pStyle w:val="Zkladntext"/>
        <w:spacing w:before="164" w:line="360" w:lineRule="auto"/>
        <w:ind w:right="565" w:firstLine="578"/>
        <w:jc w:val="both"/>
        <w:rPr>
          <w:rFonts w:ascii="Times New Roman" w:hAnsi="Times New Roman" w:cs="Times New Roman"/>
          <w:bCs/>
        </w:rPr>
      </w:pPr>
      <w:r w:rsidRPr="006A7AD8">
        <w:rPr>
          <w:rFonts w:ascii="Times New Roman" w:hAnsi="Times New Roman" w:cs="Times New Roman"/>
          <w:bCs/>
        </w:rPr>
        <w:t>Specifika sociální práce popisují standardy, které se zaměřují na cíle a zásady služby sociální prevence rané péče, poradce rané péče poskytuje terénní, popřípadě ambulantní formou službu sociální prevence ranou péči, a to dítěti a rodičům dítěte ve věku do 7 let.  Zaměřují se na podporu rodiny a podporu psychomotorického vývoje dítěte s ohledem na individuální speciální potřeby, aktivizaci a posílení kompetence rodiny. Služba je poskytovaná zcela</w:t>
      </w:r>
      <w:r w:rsidRPr="006A7AD8">
        <w:rPr>
          <w:rFonts w:ascii="Times New Roman" w:hAnsi="Times New Roman" w:cs="Times New Roman"/>
          <w:bCs/>
          <w:spacing w:val="-6"/>
        </w:rPr>
        <w:t xml:space="preserve"> </w:t>
      </w:r>
      <w:r w:rsidRPr="006A7AD8">
        <w:rPr>
          <w:rFonts w:ascii="Times New Roman" w:hAnsi="Times New Roman" w:cs="Times New Roman"/>
          <w:bCs/>
        </w:rPr>
        <w:t>zdarma.</w:t>
      </w:r>
    </w:p>
    <w:p w14:paraId="31D5CA4E" w14:textId="290D8AAE" w:rsidR="001601BA" w:rsidRPr="00B72AD5" w:rsidRDefault="001601BA" w:rsidP="00B72AD5">
      <w:pPr>
        <w:pStyle w:val="Zkladntext"/>
        <w:spacing w:before="164" w:line="360" w:lineRule="auto"/>
        <w:ind w:right="565" w:firstLine="578"/>
        <w:jc w:val="both"/>
        <w:rPr>
          <w:rFonts w:ascii="Times New Roman" w:hAnsi="Times New Roman" w:cs="Times New Roman"/>
          <w:bCs/>
        </w:rPr>
      </w:pPr>
      <w:r>
        <w:rPr>
          <w:rFonts w:ascii="Times New Roman" w:hAnsi="Times New Roman" w:cs="Times New Roman"/>
          <w:bCs/>
        </w:rPr>
        <w:t>Je úzce spojena a propojena s ambulantními specialisti zdravotních služeb. Všichni aktéři služby jsou vzájemně provázání a spojeni mezi sebou. Vzájemná propojenost zvyšuje kvalitu života dětského pacienta i rodiny.</w:t>
      </w:r>
    </w:p>
    <w:p w14:paraId="14ADAEB3" w14:textId="77777777" w:rsidR="00B72AD5" w:rsidRPr="006A7AD8" w:rsidRDefault="00B72AD5" w:rsidP="00B72AD5">
      <w:pPr>
        <w:pStyle w:val="Nadpis3"/>
        <w:rPr>
          <w:rFonts w:ascii="Times New Roman" w:hAnsi="Times New Roman" w:cs="Times New Roman"/>
          <w:sz w:val="24"/>
          <w:szCs w:val="24"/>
        </w:rPr>
      </w:pPr>
      <w:bookmarkStart w:id="133" w:name="_Toc67723913"/>
      <w:bookmarkStart w:id="134" w:name="_Toc91863865"/>
      <w:r w:rsidRPr="006A7AD8">
        <w:rPr>
          <w:rFonts w:ascii="Times New Roman" w:hAnsi="Times New Roman" w:cs="Times New Roman"/>
          <w:sz w:val="24"/>
          <w:szCs w:val="24"/>
        </w:rPr>
        <w:t>Poradce se řídí zásadami a principy</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služby</w:t>
      </w:r>
      <w:bookmarkEnd w:id="133"/>
      <w:bookmarkEnd w:id="134"/>
    </w:p>
    <w:p w14:paraId="6613C45E" w14:textId="77777777" w:rsidR="00B72AD5" w:rsidRPr="006A7AD8" w:rsidRDefault="00B72AD5" w:rsidP="00B72AD5">
      <w:pPr>
        <w:pStyle w:val="Zkladntext"/>
        <w:spacing w:before="132" w:line="360" w:lineRule="auto"/>
        <w:ind w:left="305"/>
        <w:rPr>
          <w:rFonts w:ascii="Times New Roman" w:hAnsi="Times New Roman" w:cs="Times New Roman"/>
        </w:rPr>
      </w:pPr>
      <w:r w:rsidRPr="006A7AD8">
        <w:rPr>
          <w:rFonts w:ascii="Times New Roman" w:hAnsi="Times New Roman" w:cs="Times New Roman"/>
        </w:rPr>
        <w:t>Mezi zásady</w:t>
      </w:r>
      <w:r w:rsidRPr="006A7AD8">
        <w:rPr>
          <w:rFonts w:ascii="Times New Roman" w:hAnsi="Times New Roman" w:cs="Times New Roman"/>
          <w:spacing w:val="-7"/>
        </w:rPr>
        <w:t xml:space="preserve"> </w:t>
      </w:r>
      <w:r w:rsidRPr="006A7AD8">
        <w:rPr>
          <w:rFonts w:ascii="Times New Roman" w:hAnsi="Times New Roman" w:cs="Times New Roman"/>
        </w:rPr>
        <w:t>patří:</w:t>
      </w:r>
    </w:p>
    <w:p w14:paraId="1F6144F5" w14:textId="77777777" w:rsidR="00B72AD5" w:rsidRPr="006A7AD8" w:rsidRDefault="00B72AD5" w:rsidP="00B72AD5">
      <w:pPr>
        <w:pStyle w:val="Odstavecseseznamem"/>
        <w:widowControl w:val="0"/>
        <w:numPr>
          <w:ilvl w:val="0"/>
          <w:numId w:val="22"/>
        </w:numPr>
        <w:tabs>
          <w:tab w:val="left" w:pos="665"/>
          <w:tab w:val="left" w:pos="666"/>
        </w:tabs>
        <w:autoSpaceDE w:val="0"/>
        <w:autoSpaceDN w:val="0"/>
        <w:spacing w:before="139" w:after="0" w:line="360" w:lineRule="auto"/>
        <w:ind w:hanging="361"/>
        <w:contextualSpacing w:val="0"/>
        <w:rPr>
          <w:szCs w:val="24"/>
        </w:rPr>
      </w:pPr>
      <w:r w:rsidRPr="006A7AD8">
        <w:rPr>
          <w:szCs w:val="24"/>
        </w:rPr>
        <w:t>zachování lidské</w:t>
      </w:r>
      <w:r w:rsidRPr="006A7AD8">
        <w:rPr>
          <w:spacing w:val="-3"/>
          <w:szCs w:val="24"/>
        </w:rPr>
        <w:t xml:space="preserve"> </w:t>
      </w:r>
      <w:r w:rsidRPr="006A7AD8">
        <w:rPr>
          <w:szCs w:val="24"/>
        </w:rPr>
        <w:t>důstojnosti – rodiny mají často pocit jistého stigma</w:t>
      </w:r>
    </w:p>
    <w:p w14:paraId="719F39AD" w14:textId="77777777" w:rsidR="00B72AD5" w:rsidRPr="006A7AD8" w:rsidRDefault="00B72AD5" w:rsidP="00B72AD5">
      <w:pPr>
        <w:pStyle w:val="Odstavecseseznamem"/>
        <w:widowControl w:val="0"/>
        <w:numPr>
          <w:ilvl w:val="0"/>
          <w:numId w:val="22"/>
        </w:numPr>
        <w:tabs>
          <w:tab w:val="left" w:pos="665"/>
          <w:tab w:val="left" w:pos="666"/>
        </w:tabs>
        <w:autoSpaceDE w:val="0"/>
        <w:autoSpaceDN w:val="0"/>
        <w:spacing w:before="138" w:after="0" w:line="360" w:lineRule="auto"/>
        <w:ind w:hanging="361"/>
        <w:contextualSpacing w:val="0"/>
        <w:rPr>
          <w:szCs w:val="24"/>
        </w:rPr>
      </w:pPr>
      <w:r w:rsidRPr="006A7AD8">
        <w:rPr>
          <w:szCs w:val="24"/>
        </w:rPr>
        <w:t>dodržování lidských práv a základních</w:t>
      </w:r>
      <w:r w:rsidRPr="006A7AD8">
        <w:rPr>
          <w:spacing w:val="-15"/>
          <w:szCs w:val="24"/>
        </w:rPr>
        <w:t xml:space="preserve"> </w:t>
      </w:r>
      <w:r w:rsidRPr="006A7AD8">
        <w:rPr>
          <w:szCs w:val="24"/>
        </w:rPr>
        <w:t>svobod.</w:t>
      </w:r>
    </w:p>
    <w:p w14:paraId="0474976A" w14:textId="77777777" w:rsidR="00B72AD5" w:rsidRPr="006A7AD8" w:rsidRDefault="00B72AD5" w:rsidP="00B72AD5">
      <w:pPr>
        <w:pStyle w:val="Zkladntext"/>
        <w:spacing w:before="5" w:line="360" w:lineRule="auto"/>
        <w:rPr>
          <w:rFonts w:ascii="Times New Roman" w:hAnsi="Times New Roman" w:cs="Times New Roman"/>
        </w:rPr>
      </w:pPr>
    </w:p>
    <w:p w14:paraId="07E170D6" w14:textId="77777777" w:rsidR="00B72AD5" w:rsidRPr="006A7AD8" w:rsidRDefault="00B72AD5" w:rsidP="00B72AD5">
      <w:pPr>
        <w:pStyle w:val="Nadpis2"/>
        <w:spacing w:before="139" w:line="360" w:lineRule="auto"/>
        <w:rPr>
          <w:rFonts w:ascii="Times New Roman" w:hAnsi="Times New Roman" w:cs="Times New Roman"/>
          <w:sz w:val="24"/>
          <w:szCs w:val="24"/>
        </w:rPr>
      </w:pPr>
      <w:bookmarkStart w:id="135" w:name="_Toc67723914"/>
      <w:bookmarkStart w:id="136" w:name="_Toc91863866"/>
      <w:r w:rsidRPr="006A7AD8">
        <w:rPr>
          <w:rFonts w:ascii="Times New Roman" w:hAnsi="Times New Roman" w:cs="Times New Roman"/>
          <w:sz w:val="24"/>
          <w:szCs w:val="24"/>
        </w:rPr>
        <w:t>Princip důstojnosti a individuálního</w:t>
      </w:r>
      <w:r w:rsidRPr="006A7AD8">
        <w:rPr>
          <w:rFonts w:ascii="Times New Roman" w:hAnsi="Times New Roman" w:cs="Times New Roman"/>
          <w:spacing w:val="-13"/>
          <w:sz w:val="24"/>
          <w:szCs w:val="24"/>
        </w:rPr>
        <w:t xml:space="preserve"> </w:t>
      </w:r>
      <w:r w:rsidRPr="006A7AD8">
        <w:rPr>
          <w:rFonts w:ascii="Times New Roman" w:hAnsi="Times New Roman" w:cs="Times New Roman"/>
          <w:sz w:val="24"/>
          <w:szCs w:val="24"/>
        </w:rPr>
        <w:t>přístupu</w:t>
      </w:r>
      <w:bookmarkEnd w:id="135"/>
      <w:bookmarkEnd w:id="136"/>
    </w:p>
    <w:p w14:paraId="6EB2857A" w14:textId="77777777" w:rsidR="00B72AD5" w:rsidRPr="006A7AD8" w:rsidRDefault="00B72AD5" w:rsidP="00B72AD5">
      <w:pPr>
        <w:pStyle w:val="Zkladntext"/>
        <w:spacing w:before="132" w:line="360" w:lineRule="auto"/>
        <w:ind w:right="565" w:firstLine="305"/>
        <w:jc w:val="both"/>
        <w:rPr>
          <w:rFonts w:ascii="Times New Roman" w:hAnsi="Times New Roman" w:cs="Times New Roman"/>
        </w:rPr>
      </w:pPr>
      <w:r w:rsidRPr="006A7AD8">
        <w:rPr>
          <w:rFonts w:ascii="Times New Roman" w:hAnsi="Times New Roman" w:cs="Times New Roman"/>
        </w:rPr>
        <w:t>Individuální přístup je základem jakékoliv naší práce – zdravotní i sociální. V rámci individualizované péče, postupujeme podle několika principů v souladu se základními standardy.</w:t>
      </w:r>
    </w:p>
    <w:p w14:paraId="51B77AF3" w14:textId="1A011C30" w:rsidR="00B72AD5" w:rsidRPr="006A7AD8" w:rsidRDefault="00B72AD5" w:rsidP="00B72AD5">
      <w:pPr>
        <w:pStyle w:val="Zkladntext"/>
        <w:spacing w:before="132" w:line="360" w:lineRule="auto"/>
        <w:ind w:right="565" w:firstLine="305"/>
        <w:jc w:val="both"/>
        <w:rPr>
          <w:rFonts w:ascii="Times New Roman" w:hAnsi="Times New Roman" w:cs="Times New Roman"/>
        </w:rPr>
      </w:pPr>
      <w:r w:rsidRPr="006A7AD8">
        <w:rPr>
          <w:rFonts w:ascii="Times New Roman" w:hAnsi="Times New Roman" w:cs="Times New Roman"/>
          <w:b/>
          <w:bCs/>
        </w:rPr>
        <w:t>Ochrana soukromí klienta</w:t>
      </w:r>
      <w:r w:rsidRPr="006A7AD8">
        <w:rPr>
          <w:rFonts w:ascii="Times New Roman" w:hAnsi="Times New Roman" w:cs="Times New Roman"/>
        </w:rPr>
        <w:t xml:space="preserve"> – jedná se ne</w:t>
      </w:r>
      <w:r w:rsidR="00960BE8">
        <w:rPr>
          <w:rFonts w:ascii="Times New Roman" w:hAnsi="Times New Roman" w:cs="Times New Roman"/>
        </w:rPr>
        <w:t xml:space="preserve"> </w:t>
      </w:r>
      <w:r w:rsidRPr="006A7AD8">
        <w:rPr>
          <w:rFonts w:ascii="Times New Roman" w:hAnsi="Times New Roman" w:cs="Times New Roman"/>
        </w:rPr>
        <w:t>jen o ochranu dat o klientovi, ale především o způsob samotné práce, procesy setkávání, způsoby komunikace a přístupu postaveného na lidské důstojnosti. Dbát na princip přirozeného prostředí, který je pro dítě bezpečný.</w:t>
      </w:r>
    </w:p>
    <w:p w14:paraId="06F4B032" w14:textId="77777777" w:rsidR="00B72AD5" w:rsidRPr="006A7AD8" w:rsidRDefault="00B72AD5" w:rsidP="00B72AD5">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b/>
        </w:rPr>
        <w:t xml:space="preserve">Princip zplnomocnění (empowerment) spočívá v tom, že poradce </w:t>
      </w:r>
      <w:r w:rsidRPr="006A7AD8">
        <w:rPr>
          <w:rFonts w:ascii="Times New Roman" w:hAnsi="Times New Roman" w:cs="Times New Roman"/>
        </w:rPr>
        <w:t xml:space="preserve">rané péče respektuje právo klienta na kvalifikované a objektivní informace v množství, jaké si vyžádá a právo a zodpovědnost klienta rozhodovat o sobě. </w:t>
      </w:r>
    </w:p>
    <w:p w14:paraId="74182190" w14:textId="264B09A7" w:rsidR="00B72AD5" w:rsidRPr="006A7AD8" w:rsidRDefault="00B72AD5" w:rsidP="00B72AD5">
      <w:pPr>
        <w:pStyle w:val="Zkladntext"/>
        <w:spacing w:line="360" w:lineRule="auto"/>
        <w:ind w:right="568" w:firstLine="305"/>
        <w:jc w:val="both"/>
        <w:rPr>
          <w:rFonts w:ascii="Times New Roman" w:hAnsi="Times New Roman" w:cs="Times New Roman"/>
        </w:rPr>
      </w:pPr>
      <w:r w:rsidRPr="006A7AD8">
        <w:rPr>
          <w:rFonts w:ascii="Times New Roman" w:hAnsi="Times New Roman" w:cs="Times New Roman"/>
          <w:b/>
        </w:rPr>
        <w:t xml:space="preserve">V principu kontinuity péče – návaznost na komunitní plány regionu - </w:t>
      </w:r>
      <w:r w:rsidRPr="006A7AD8">
        <w:rPr>
          <w:rFonts w:ascii="Times New Roman" w:hAnsi="Times New Roman" w:cs="Times New Roman"/>
        </w:rPr>
        <w:t xml:space="preserve">v rámci ukončování služby je klient poradcem rané péče informován o návazných službách a je mu nabídnuto jejich zprostředkování v regionu. </w:t>
      </w:r>
      <w:r w:rsidR="001601BA">
        <w:rPr>
          <w:rFonts w:ascii="Times New Roman" w:hAnsi="Times New Roman" w:cs="Times New Roman"/>
        </w:rPr>
        <w:t>Zpětná vazby – dostatečně kvalitní – může rozvíjet síť zdravotních a sociálních služeb na krajské, potažmo na okresní či místní úrovni.</w:t>
      </w:r>
    </w:p>
    <w:p w14:paraId="5CCC8261" w14:textId="77777777" w:rsidR="00B72AD5" w:rsidRPr="006A7AD8" w:rsidRDefault="00B72AD5" w:rsidP="00B72AD5">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b/>
        </w:rPr>
        <w:t xml:space="preserve">Principy kontaktů se zájemci o službu - </w:t>
      </w:r>
      <w:r w:rsidRPr="006A7AD8">
        <w:rPr>
          <w:rFonts w:ascii="Times New Roman" w:hAnsi="Times New Roman" w:cs="Times New Roman"/>
        </w:rPr>
        <w:t xml:space="preserve">prvním kontakt bývá stěžejní, po něm následují další osobní setkávání. Je vhodné stanovit si časové limity schůzek, umožní to lépe si plánovat časový i věcný prostor – omezení zabíhání od tématu. </w:t>
      </w:r>
    </w:p>
    <w:p w14:paraId="2CB2A0D3" w14:textId="77777777" w:rsidR="00B72AD5" w:rsidRPr="006A7AD8" w:rsidRDefault="00B72AD5" w:rsidP="00B72AD5">
      <w:pPr>
        <w:pStyle w:val="Zkladntext"/>
        <w:spacing w:before="185" w:line="360" w:lineRule="auto"/>
        <w:ind w:right="567" w:firstLine="305"/>
        <w:jc w:val="both"/>
        <w:rPr>
          <w:rFonts w:ascii="Times New Roman" w:hAnsi="Times New Roman" w:cs="Times New Roman"/>
          <w:bCs/>
        </w:rPr>
      </w:pPr>
      <w:r w:rsidRPr="006A7AD8">
        <w:rPr>
          <w:rFonts w:ascii="Times New Roman" w:hAnsi="Times New Roman" w:cs="Times New Roman"/>
          <w:b/>
        </w:rPr>
        <w:t xml:space="preserve">Dokumentace – </w:t>
      </w:r>
      <w:r w:rsidRPr="006A7AD8">
        <w:rPr>
          <w:rFonts w:ascii="Times New Roman" w:hAnsi="Times New Roman" w:cs="Times New Roman"/>
          <w:bCs/>
        </w:rPr>
        <w:t>standard často probíraný vzhledem k důvěrnosti dat a soukromí rodiny. V současné elektronické době je efektivní mít dokumentaci elektronickou, za předpokladu dostatečného chránění dat.</w:t>
      </w:r>
    </w:p>
    <w:p w14:paraId="5BD09378" w14:textId="77777777" w:rsidR="00B72AD5" w:rsidRPr="006A7AD8" w:rsidRDefault="00B72AD5" w:rsidP="00B72AD5">
      <w:pPr>
        <w:spacing w:before="1" w:line="360" w:lineRule="auto"/>
        <w:ind w:right="561" w:firstLine="305"/>
        <w:jc w:val="both"/>
      </w:pPr>
      <w:r w:rsidRPr="006A7AD8">
        <w:rPr>
          <w:b/>
        </w:rPr>
        <w:t xml:space="preserve">Dostupné služby – zdroje pro rodinu – </w:t>
      </w:r>
      <w:r w:rsidRPr="006A7AD8">
        <w:rPr>
          <w:bCs/>
        </w:rPr>
        <w:t>poradce v rámci tohoto standardu, měl by mít přehled o službách v daném regionu</w:t>
      </w:r>
      <w:r w:rsidRPr="006A7AD8">
        <w:rPr>
          <w:b/>
        </w:rPr>
        <w:t xml:space="preserve">. </w:t>
      </w:r>
      <w:r w:rsidRPr="006A7AD8">
        <w:rPr>
          <w:bCs/>
        </w:rPr>
        <w:t>Organizace nenahrazuje péči, jen doplňuje co rodině schází, a to i tak, že propojuje – síťuje – služby pro rodinu.</w:t>
      </w:r>
    </w:p>
    <w:p w14:paraId="6BB6541C" w14:textId="77777777" w:rsidR="00B72AD5" w:rsidRPr="006A7AD8" w:rsidRDefault="00B72AD5" w:rsidP="00B72AD5">
      <w:pPr>
        <w:spacing w:before="1" w:line="360" w:lineRule="auto"/>
        <w:ind w:right="567" w:firstLine="305"/>
        <w:jc w:val="both"/>
      </w:pPr>
      <w:r w:rsidRPr="006A7AD8">
        <w:rPr>
          <w:b/>
        </w:rPr>
        <w:t xml:space="preserve">Personální standard – </w:t>
      </w:r>
      <w:r w:rsidRPr="006A7AD8">
        <w:rPr>
          <w:bCs/>
        </w:rPr>
        <w:t>je zaměřen na personální rozvoj a vývoj organizace, vzhledem k potřebám sociálního prostředí a vývoji organizace.</w:t>
      </w:r>
    </w:p>
    <w:p w14:paraId="4CC59721" w14:textId="77777777" w:rsidR="00B72AD5" w:rsidRPr="006A7AD8" w:rsidRDefault="00B72AD5" w:rsidP="00B72AD5">
      <w:pPr>
        <w:spacing w:before="2" w:line="360" w:lineRule="auto"/>
        <w:ind w:right="567" w:firstLine="305"/>
        <w:jc w:val="both"/>
      </w:pPr>
      <w:r w:rsidRPr="006A7AD8">
        <w:rPr>
          <w:b/>
        </w:rPr>
        <w:t xml:space="preserve">Standardy profesního rozvoje zaměstnanců – </w:t>
      </w:r>
      <w:r w:rsidRPr="006A7AD8">
        <w:rPr>
          <w:bCs/>
        </w:rPr>
        <w:t>jedná se o dvousečný standard. Na jedné straně zajišťuje kontinuální vzdělávání, na straně druhé, může vést k tomu, že poradci se nevzdělávají podle svým potřeb, ale podle možností kurzů</w:t>
      </w:r>
      <w:r w:rsidRPr="006A7AD8">
        <w:t>.</w:t>
      </w:r>
    </w:p>
    <w:p w14:paraId="5343A8A0" w14:textId="77777777" w:rsidR="00B72AD5" w:rsidRPr="006A7AD8" w:rsidRDefault="00B72AD5" w:rsidP="00B72AD5">
      <w:pPr>
        <w:spacing w:line="360" w:lineRule="auto"/>
        <w:ind w:right="566" w:firstLine="305"/>
        <w:jc w:val="both"/>
      </w:pPr>
      <w:r w:rsidRPr="006A7AD8">
        <w:rPr>
          <w:b/>
        </w:rPr>
        <w:t xml:space="preserve">Závěrečným standardem je – Kontinuální zvyšování kvality služby. </w:t>
      </w:r>
      <w:r w:rsidRPr="006A7AD8">
        <w:t>Poradce průběžně kontroluje a hodnotí, zda jsou cíle SMART, jsou funkční -přinášejí výsledky, zda jsou klientovy (viz kapitola o podpoře a kontrole), a zda existují návazné služby.</w:t>
      </w:r>
    </w:p>
    <w:p w14:paraId="65A8E195" w14:textId="77777777" w:rsidR="00B72AD5" w:rsidRPr="00FC1A68" w:rsidRDefault="00B72AD5" w:rsidP="00B72AD5">
      <w:pPr>
        <w:pStyle w:val="Nadpis2"/>
        <w:rPr>
          <w:rFonts w:ascii="Times New Roman" w:hAnsi="Times New Roman" w:cs="Times New Roman"/>
          <w:sz w:val="24"/>
          <w:szCs w:val="24"/>
        </w:rPr>
      </w:pPr>
      <w:bookmarkStart w:id="137" w:name="_Toc67723915"/>
      <w:bookmarkStart w:id="138" w:name="_Toc91863867"/>
      <w:r w:rsidRPr="006A7AD8">
        <w:rPr>
          <w:rFonts w:ascii="Times New Roman" w:hAnsi="Times New Roman" w:cs="Times New Roman"/>
          <w:sz w:val="24"/>
          <w:szCs w:val="24"/>
        </w:rPr>
        <w:t>Rodina</w:t>
      </w:r>
      <w:bookmarkEnd w:id="137"/>
      <w:bookmarkEnd w:id="138"/>
    </w:p>
    <w:p w14:paraId="1AE2FAB5" w14:textId="77777777" w:rsidR="00B72AD5" w:rsidRPr="006A7AD8" w:rsidRDefault="00B72AD5" w:rsidP="00B72AD5">
      <w:pPr>
        <w:pStyle w:val="Zkladntext"/>
        <w:spacing w:line="360" w:lineRule="auto"/>
        <w:ind w:right="568" w:firstLine="305"/>
        <w:jc w:val="both"/>
        <w:rPr>
          <w:rFonts w:ascii="Times New Roman" w:hAnsi="Times New Roman" w:cs="Times New Roman"/>
        </w:rPr>
      </w:pPr>
      <w:r w:rsidRPr="006A7AD8">
        <w:rPr>
          <w:rFonts w:ascii="Times New Roman" w:hAnsi="Times New Roman" w:cs="Times New Roman"/>
        </w:rPr>
        <w:t>Rodina má velmi důležitý význam pro celkový vývoj každého jedince. V průběhu historického vývoje se však měnil názor nejen na to, v čem je rodina pro vývoj dítěte účinná, ale co pod pojmem rodina rozumíme. Rodinný život je dán právními, sociálními a etickými normami, které se formují na pozadí úrovně společenského bytí.</w:t>
      </w:r>
    </w:p>
    <w:p w14:paraId="10B8A29C" w14:textId="77777777" w:rsidR="00B72AD5" w:rsidRPr="006A7AD8" w:rsidRDefault="00B72AD5" w:rsidP="00B72AD5">
      <w:pPr>
        <w:pStyle w:val="Zkladntext"/>
        <w:spacing w:line="360" w:lineRule="auto"/>
        <w:ind w:right="567" w:firstLine="305"/>
        <w:jc w:val="both"/>
        <w:rPr>
          <w:rFonts w:ascii="Times New Roman" w:hAnsi="Times New Roman" w:cs="Times New Roman"/>
        </w:rPr>
      </w:pPr>
      <w:r w:rsidRPr="006A7AD8">
        <w:rPr>
          <w:rFonts w:ascii="Times New Roman" w:hAnsi="Times New Roman" w:cs="Times New Roman"/>
        </w:rPr>
        <w:t xml:space="preserve">Základní součástí společenské mikrostruktury je rodina, která je první socializační zkušeností dítěte. Zároveň – jak ukazuje současnost – rodina je i nástrojem přežití ve vleklých i nárazových krizích – SARS – Cov – 19. v rámci sociálního státu se i rodina a především dítě těší ochraně. </w:t>
      </w:r>
    </w:p>
    <w:p w14:paraId="1642FEA2" w14:textId="77777777" w:rsidR="00B72AD5" w:rsidRPr="006A7AD8" w:rsidRDefault="00B72AD5" w:rsidP="00B72AD5">
      <w:pPr>
        <w:spacing w:line="360" w:lineRule="auto"/>
        <w:ind w:right="568" w:firstLine="305"/>
        <w:jc w:val="both"/>
      </w:pPr>
      <w:r w:rsidRPr="006A7AD8">
        <w:rPr>
          <w:i/>
        </w:rPr>
        <w:t xml:space="preserve">,,Dále je možné rodinu definovat jako malou primární společenskou skupinu, založenou na svazku muže a ženy, na pokrevním vztahu rodičů a dětí či vztahu jej substituujícím (osvojení), na společné domácnosti, jejíž členové plní společensky určené a uznané role vyplývající ze soužití, a na souhru funkcí, jež podmiňují existenci tohoto společenství a dávají mu vlastní význam ve vztahu k jedincům a celé společnosti“ </w:t>
      </w:r>
      <w:r w:rsidRPr="006A7AD8">
        <w:t>(Dunovský, 1999, s.</w:t>
      </w:r>
      <w:r w:rsidRPr="006A7AD8">
        <w:rPr>
          <w:spacing w:val="-8"/>
        </w:rPr>
        <w:t xml:space="preserve"> </w:t>
      </w:r>
      <w:r w:rsidRPr="006A7AD8">
        <w:t>92).</w:t>
      </w:r>
    </w:p>
    <w:p w14:paraId="232F5D07" w14:textId="77777777" w:rsidR="00B72AD5" w:rsidRPr="006A7AD8" w:rsidRDefault="00B72AD5" w:rsidP="00B72AD5">
      <w:pPr>
        <w:pStyle w:val="Zkladntext"/>
        <w:spacing w:before="8" w:line="360" w:lineRule="auto"/>
        <w:rPr>
          <w:rFonts w:ascii="Times New Roman" w:hAnsi="Times New Roman" w:cs="Times New Roman"/>
        </w:rPr>
      </w:pPr>
    </w:p>
    <w:p w14:paraId="6B1096A7" w14:textId="77777777" w:rsidR="00B72AD5" w:rsidRPr="006A7AD8" w:rsidRDefault="00B72AD5" w:rsidP="00B72AD5">
      <w:pPr>
        <w:pStyle w:val="Zkladntext"/>
        <w:spacing w:line="360" w:lineRule="auto"/>
        <w:ind w:left="605"/>
        <w:rPr>
          <w:rFonts w:ascii="Times New Roman" w:hAnsi="Times New Roman" w:cs="Times New Roman"/>
        </w:rPr>
      </w:pPr>
      <w:r w:rsidRPr="006A7AD8">
        <w:rPr>
          <w:rFonts w:ascii="Times New Roman" w:hAnsi="Times New Roman" w:cs="Times New Roman"/>
        </w:rPr>
        <w:t>Rodinu chápeme</w:t>
      </w:r>
      <w:r w:rsidRPr="006A7AD8">
        <w:rPr>
          <w:rFonts w:ascii="Times New Roman" w:hAnsi="Times New Roman" w:cs="Times New Roman"/>
          <w:spacing w:val="-2"/>
        </w:rPr>
        <w:t xml:space="preserve"> </w:t>
      </w:r>
      <w:r w:rsidRPr="006A7AD8">
        <w:rPr>
          <w:rFonts w:ascii="Times New Roman" w:hAnsi="Times New Roman" w:cs="Times New Roman"/>
        </w:rPr>
        <w:t>jako:</w:t>
      </w:r>
    </w:p>
    <w:p w14:paraId="76707EF3" w14:textId="77777777" w:rsidR="00B72AD5" w:rsidRPr="006A7AD8" w:rsidRDefault="00B72AD5" w:rsidP="00B72AD5">
      <w:pPr>
        <w:pStyle w:val="Zkladntext"/>
        <w:spacing w:before="3" w:line="360" w:lineRule="auto"/>
        <w:rPr>
          <w:rFonts w:ascii="Times New Roman" w:hAnsi="Times New Roman" w:cs="Times New Roman"/>
        </w:rPr>
      </w:pPr>
    </w:p>
    <w:p w14:paraId="54C31AE6" w14:textId="77777777" w:rsidR="00B72AD5" w:rsidRPr="006A7AD8" w:rsidRDefault="00B72AD5" w:rsidP="00B72AD5">
      <w:pPr>
        <w:pStyle w:val="Odstavecseseznamem"/>
        <w:widowControl w:val="0"/>
        <w:numPr>
          <w:ilvl w:val="3"/>
          <w:numId w:val="21"/>
        </w:numPr>
        <w:tabs>
          <w:tab w:val="left" w:pos="1145"/>
          <w:tab w:val="left" w:pos="1146"/>
        </w:tabs>
        <w:autoSpaceDE w:val="0"/>
        <w:autoSpaceDN w:val="0"/>
        <w:spacing w:after="0" w:line="360" w:lineRule="auto"/>
        <w:ind w:hanging="361"/>
        <w:contextualSpacing w:val="0"/>
        <w:rPr>
          <w:szCs w:val="24"/>
        </w:rPr>
      </w:pPr>
      <w:r w:rsidRPr="006A7AD8">
        <w:rPr>
          <w:szCs w:val="24"/>
        </w:rPr>
        <w:t>nukleární (tvořena pouze rodiči a</w:t>
      </w:r>
      <w:r w:rsidRPr="006A7AD8">
        <w:rPr>
          <w:spacing w:val="-6"/>
          <w:szCs w:val="24"/>
        </w:rPr>
        <w:t xml:space="preserve"> </w:t>
      </w:r>
      <w:r w:rsidRPr="006A7AD8">
        <w:rPr>
          <w:szCs w:val="24"/>
        </w:rPr>
        <w:t>potomky), - pozor na současné změny v rodině a systémech vztahů.</w:t>
      </w:r>
    </w:p>
    <w:p w14:paraId="5BEBD5AD" w14:textId="77777777" w:rsidR="00B72AD5" w:rsidRPr="006A7AD8" w:rsidRDefault="00B72AD5" w:rsidP="00B72AD5">
      <w:pPr>
        <w:pStyle w:val="Odstavecseseznamem"/>
        <w:widowControl w:val="0"/>
        <w:numPr>
          <w:ilvl w:val="3"/>
          <w:numId w:val="21"/>
        </w:numPr>
        <w:tabs>
          <w:tab w:val="left" w:pos="1145"/>
          <w:tab w:val="left" w:pos="1146"/>
        </w:tabs>
        <w:autoSpaceDE w:val="0"/>
        <w:autoSpaceDN w:val="0"/>
        <w:spacing w:before="136" w:after="0" w:line="360" w:lineRule="auto"/>
        <w:ind w:hanging="361"/>
        <w:contextualSpacing w:val="0"/>
        <w:rPr>
          <w:szCs w:val="24"/>
        </w:rPr>
      </w:pPr>
      <w:r w:rsidRPr="006A7AD8">
        <w:rPr>
          <w:szCs w:val="24"/>
        </w:rPr>
        <w:t>rozšířenou (zahrnuje i další příbuzné, např.</w:t>
      </w:r>
      <w:r w:rsidRPr="006A7AD8">
        <w:rPr>
          <w:spacing w:val="-9"/>
          <w:szCs w:val="24"/>
        </w:rPr>
        <w:t xml:space="preserve"> </w:t>
      </w:r>
      <w:r w:rsidRPr="006A7AD8">
        <w:rPr>
          <w:szCs w:val="24"/>
        </w:rPr>
        <w:t>prarodiče),</w:t>
      </w:r>
    </w:p>
    <w:p w14:paraId="01712BD0" w14:textId="77777777" w:rsidR="00B72AD5" w:rsidRPr="006A7AD8" w:rsidRDefault="00B72AD5" w:rsidP="00B72AD5">
      <w:pPr>
        <w:pStyle w:val="Zkladntext"/>
        <w:spacing w:before="2" w:line="360" w:lineRule="auto"/>
        <w:rPr>
          <w:rFonts w:ascii="Times New Roman" w:hAnsi="Times New Roman" w:cs="Times New Roman"/>
        </w:rPr>
      </w:pPr>
    </w:p>
    <w:p w14:paraId="6DAA757E" w14:textId="77777777" w:rsidR="00B72AD5" w:rsidRPr="006A7AD8" w:rsidRDefault="00B72AD5" w:rsidP="00B72AD5">
      <w:pPr>
        <w:pStyle w:val="Zkladntext"/>
        <w:spacing w:line="360" w:lineRule="auto"/>
        <w:ind w:right="570" w:firstLine="665"/>
        <w:jc w:val="both"/>
        <w:rPr>
          <w:rFonts w:ascii="Times New Roman" w:hAnsi="Times New Roman" w:cs="Times New Roman"/>
        </w:rPr>
      </w:pPr>
      <w:r w:rsidRPr="006A7AD8">
        <w:rPr>
          <w:rFonts w:ascii="Times New Roman" w:hAnsi="Times New Roman" w:cs="Times New Roman"/>
        </w:rPr>
        <w:t>Funkce rodiny je charakterizována jako souhrn úkolů, které rodina plní vůči svým členům v daném sociálním prostředí. Většina autorů uvádí následující</w:t>
      </w:r>
      <w:r w:rsidRPr="006A7AD8">
        <w:rPr>
          <w:rFonts w:ascii="Times New Roman" w:hAnsi="Times New Roman" w:cs="Times New Roman"/>
          <w:spacing w:val="-3"/>
        </w:rPr>
        <w:t xml:space="preserve"> </w:t>
      </w:r>
      <w:r w:rsidRPr="006A7AD8">
        <w:rPr>
          <w:rFonts w:ascii="Times New Roman" w:hAnsi="Times New Roman" w:cs="Times New Roman"/>
        </w:rPr>
        <w:t>funkce:</w:t>
      </w:r>
    </w:p>
    <w:p w14:paraId="3F6A660D" w14:textId="77777777" w:rsidR="00B72AD5" w:rsidRPr="006A7AD8" w:rsidRDefault="00B72AD5" w:rsidP="00B72AD5">
      <w:pPr>
        <w:pStyle w:val="Zkladntext"/>
        <w:spacing w:before="5" w:line="360" w:lineRule="auto"/>
        <w:rPr>
          <w:rFonts w:ascii="Times New Roman" w:hAnsi="Times New Roman" w:cs="Times New Roman"/>
        </w:rPr>
      </w:pPr>
    </w:p>
    <w:p w14:paraId="6FD9C8BA" w14:textId="77777777" w:rsidR="00B72AD5" w:rsidRPr="006A7AD8" w:rsidRDefault="00B72AD5" w:rsidP="00B72AD5">
      <w:pPr>
        <w:pStyle w:val="Odstavecseseznamem"/>
        <w:widowControl w:val="0"/>
        <w:numPr>
          <w:ilvl w:val="0"/>
          <w:numId w:val="20"/>
        </w:numPr>
        <w:tabs>
          <w:tab w:val="left" w:pos="1025"/>
          <w:tab w:val="left" w:pos="1026"/>
        </w:tabs>
        <w:autoSpaceDE w:val="0"/>
        <w:autoSpaceDN w:val="0"/>
        <w:spacing w:after="0" w:line="360" w:lineRule="auto"/>
        <w:ind w:right="570"/>
        <w:contextualSpacing w:val="0"/>
        <w:rPr>
          <w:szCs w:val="24"/>
        </w:rPr>
      </w:pPr>
      <w:r w:rsidRPr="006A7AD8">
        <w:rPr>
          <w:szCs w:val="24"/>
        </w:rPr>
        <w:t>biologicko-reprodukční: pokračování rodu a uspokojování vzájemných sexuálních potřeb mezi</w:t>
      </w:r>
      <w:r w:rsidRPr="006A7AD8">
        <w:rPr>
          <w:spacing w:val="-1"/>
          <w:szCs w:val="24"/>
        </w:rPr>
        <w:t xml:space="preserve"> </w:t>
      </w:r>
      <w:r w:rsidRPr="006A7AD8">
        <w:rPr>
          <w:szCs w:val="24"/>
        </w:rPr>
        <w:t>manžely,</w:t>
      </w:r>
    </w:p>
    <w:p w14:paraId="10F676C4" w14:textId="77777777" w:rsidR="00B72AD5" w:rsidRPr="006A7AD8" w:rsidRDefault="00B72AD5" w:rsidP="00B72AD5">
      <w:pPr>
        <w:pStyle w:val="Odstavecseseznamem"/>
        <w:widowControl w:val="0"/>
        <w:numPr>
          <w:ilvl w:val="0"/>
          <w:numId w:val="20"/>
        </w:numPr>
        <w:tabs>
          <w:tab w:val="left" w:pos="1025"/>
          <w:tab w:val="left" w:pos="1026"/>
        </w:tabs>
        <w:autoSpaceDE w:val="0"/>
        <w:autoSpaceDN w:val="0"/>
        <w:spacing w:before="13" w:after="0" w:line="360" w:lineRule="auto"/>
        <w:ind w:hanging="361"/>
        <w:contextualSpacing w:val="0"/>
        <w:rPr>
          <w:szCs w:val="24"/>
        </w:rPr>
      </w:pPr>
      <w:r w:rsidRPr="006A7AD8">
        <w:rPr>
          <w:szCs w:val="24"/>
        </w:rPr>
        <w:t>emocionální: uspokojování citových</w:t>
      </w:r>
      <w:r w:rsidRPr="006A7AD8">
        <w:rPr>
          <w:spacing w:val="-7"/>
          <w:szCs w:val="24"/>
        </w:rPr>
        <w:t xml:space="preserve"> </w:t>
      </w:r>
      <w:r w:rsidRPr="006A7AD8">
        <w:rPr>
          <w:szCs w:val="24"/>
        </w:rPr>
        <w:t>potřeb</w:t>
      </w:r>
    </w:p>
    <w:p w14:paraId="5A3705F5" w14:textId="3138D5D6" w:rsidR="00B72AD5" w:rsidRPr="006A7AD8" w:rsidRDefault="00B72AD5" w:rsidP="00B72AD5">
      <w:pPr>
        <w:pStyle w:val="Odstavecseseznamem"/>
        <w:widowControl w:val="0"/>
        <w:numPr>
          <w:ilvl w:val="0"/>
          <w:numId w:val="20"/>
        </w:numPr>
        <w:tabs>
          <w:tab w:val="left" w:pos="1025"/>
          <w:tab w:val="left" w:pos="1026"/>
        </w:tabs>
        <w:autoSpaceDE w:val="0"/>
        <w:autoSpaceDN w:val="0"/>
        <w:spacing w:before="135" w:after="0" w:line="360" w:lineRule="auto"/>
        <w:ind w:right="571"/>
        <w:contextualSpacing w:val="0"/>
        <w:rPr>
          <w:szCs w:val="24"/>
        </w:rPr>
      </w:pPr>
      <w:r w:rsidRPr="006A7AD8">
        <w:rPr>
          <w:szCs w:val="24"/>
        </w:rPr>
        <w:t xml:space="preserve">výchovně- socializačních a </w:t>
      </w:r>
      <w:r w:rsidR="00B64A2E">
        <w:rPr>
          <w:szCs w:val="24"/>
        </w:rPr>
        <w:t>i</w:t>
      </w:r>
      <w:r w:rsidRPr="006A7AD8">
        <w:rPr>
          <w:szCs w:val="24"/>
        </w:rPr>
        <w:t>nkulturační: utváří charakterové vlastnosti osobnosti dítěte</w:t>
      </w:r>
    </w:p>
    <w:p w14:paraId="0BEC7028" w14:textId="77777777" w:rsidR="00B72AD5" w:rsidRPr="006A7AD8" w:rsidRDefault="00B72AD5" w:rsidP="00B72AD5">
      <w:pPr>
        <w:pStyle w:val="Odstavecseseznamem"/>
        <w:widowControl w:val="0"/>
        <w:numPr>
          <w:ilvl w:val="0"/>
          <w:numId w:val="20"/>
        </w:numPr>
        <w:tabs>
          <w:tab w:val="left" w:pos="1025"/>
          <w:tab w:val="left" w:pos="1026"/>
        </w:tabs>
        <w:autoSpaceDE w:val="0"/>
        <w:autoSpaceDN w:val="0"/>
        <w:spacing w:before="10" w:after="0" w:line="360" w:lineRule="auto"/>
        <w:ind w:hanging="361"/>
        <w:contextualSpacing w:val="0"/>
        <w:rPr>
          <w:szCs w:val="24"/>
        </w:rPr>
      </w:pPr>
      <w:r w:rsidRPr="006A7AD8">
        <w:rPr>
          <w:szCs w:val="24"/>
        </w:rPr>
        <w:t>ekonomicko-zabezpečovací: materiální zabezpečení jednotlivých</w:t>
      </w:r>
      <w:r w:rsidRPr="006A7AD8">
        <w:rPr>
          <w:spacing w:val="-15"/>
          <w:szCs w:val="24"/>
        </w:rPr>
        <w:t xml:space="preserve"> </w:t>
      </w:r>
      <w:r w:rsidRPr="006A7AD8">
        <w:rPr>
          <w:szCs w:val="24"/>
        </w:rPr>
        <w:t>členů,</w:t>
      </w:r>
    </w:p>
    <w:p w14:paraId="08977471" w14:textId="77777777" w:rsidR="00B72AD5" w:rsidRPr="006A7AD8" w:rsidRDefault="00B72AD5" w:rsidP="00B72AD5">
      <w:pPr>
        <w:pStyle w:val="Odstavecseseznamem"/>
        <w:widowControl w:val="0"/>
        <w:numPr>
          <w:ilvl w:val="0"/>
          <w:numId w:val="20"/>
        </w:numPr>
        <w:tabs>
          <w:tab w:val="left" w:pos="1025"/>
          <w:tab w:val="left" w:pos="1026"/>
        </w:tabs>
        <w:autoSpaceDE w:val="0"/>
        <w:autoSpaceDN w:val="0"/>
        <w:spacing w:before="135" w:after="0" w:line="360" w:lineRule="auto"/>
        <w:ind w:hanging="361"/>
        <w:contextualSpacing w:val="0"/>
        <w:rPr>
          <w:szCs w:val="24"/>
        </w:rPr>
      </w:pPr>
      <w:r w:rsidRPr="006A7AD8">
        <w:rPr>
          <w:szCs w:val="24"/>
        </w:rPr>
        <w:t xml:space="preserve">ochrannou </w:t>
      </w:r>
    </w:p>
    <w:p w14:paraId="355AD896" w14:textId="77777777" w:rsidR="00B72AD5" w:rsidRPr="006A7AD8" w:rsidRDefault="00B72AD5" w:rsidP="00B72AD5">
      <w:pPr>
        <w:pStyle w:val="Zkladntext"/>
        <w:spacing w:line="360" w:lineRule="auto"/>
        <w:rPr>
          <w:rFonts w:ascii="Times New Roman" w:hAnsi="Times New Roman" w:cs="Times New Roman"/>
        </w:rPr>
      </w:pPr>
    </w:p>
    <w:p w14:paraId="7933BB8B" w14:textId="77777777" w:rsidR="00B72AD5" w:rsidRPr="00FC1A68" w:rsidRDefault="00B72AD5" w:rsidP="00B72AD5">
      <w:pPr>
        <w:pStyle w:val="Nadpis3"/>
        <w:rPr>
          <w:rFonts w:ascii="Times New Roman" w:hAnsi="Times New Roman" w:cs="Times New Roman"/>
          <w:sz w:val="24"/>
          <w:szCs w:val="24"/>
        </w:rPr>
      </w:pPr>
      <w:bookmarkStart w:id="139" w:name="_Toc67723916"/>
      <w:bookmarkStart w:id="140" w:name="_Toc91863868"/>
      <w:r w:rsidRPr="006A7AD8">
        <w:rPr>
          <w:rFonts w:ascii="Times New Roman" w:hAnsi="Times New Roman" w:cs="Times New Roman"/>
          <w:sz w:val="24"/>
          <w:szCs w:val="24"/>
        </w:rPr>
        <w:t>Rizikový</w:t>
      </w:r>
      <w:r w:rsidRPr="006A7AD8">
        <w:rPr>
          <w:rFonts w:ascii="Times New Roman" w:hAnsi="Times New Roman" w:cs="Times New Roman"/>
          <w:spacing w:val="-11"/>
          <w:sz w:val="24"/>
          <w:szCs w:val="24"/>
        </w:rPr>
        <w:t xml:space="preserve"> </w:t>
      </w:r>
      <w:r w:rsidRPr="006A7AD8">
        <w:rPr>
          <w:rFonts w:ascii="Times New Roman" w:hAnsi="Times New Roman" w:cs="Times New Roman"/>
          <w:sz w:val="24"/>
          <w:szCs w:val="24"/>
        </w:rPr>
        <w:t>novorozenec</w:t>
      </w:r>
      <w:bookmarkEnd w:id="139"/>
      <w:bookmarkEnd w:id="140"/>
    </w:p>
    <w:p w14:paraId="50AEC785" w14:textId="77777777" w:rsidR="00B72AD5" w:rsidRPr="006A7AD8" w:rsidRDefault="00B72AD5" w:rsidP="00B72AD5">
      <w:pPr>
        <w:pStyle w:val="Zkladntext"/>
        <w:spacing w:line="360" w:lineRule="auto"/>
        <w:ind w:right="571" w:firstLine="305"/>
        <w:jc w:val="both"/>
        <w:rPr>
          <w:rFonts w:ascii="Times New Roman" w:hAnsi="Times New Roman" w:cs="Times New Roman"/>
        </w:rPr>
      </w:pPr>
      <w:r w:rsidRPr="006A7AD8">
        <w:rPr>
          <w:rFonts w:ascii="Times New Roman" w:hAnsi="Times New Roman" w:cs="Times New Roman"/>
        </w:rPr>
        <w:t>Rizikový  novorozenec  je  ten  novorozenec,  jenž  je považován za ohroženého ve svém vývoji. Jedná se především o předčasně narozené děti, děti rodičů závislých na psychotropních látkách, dítě s postižením.</w:t>
      </w:r>
    </w:p>
    <w:p w14:paraId="5C291541" w14:textId="77777777" w:rsidR="00B72AD5" w:rsidRPr="006A7AD8" w:rsidRDefault="00B72AD5" w:rsidP="00B72AD5">
      <w:pPr>
        <w:pStyle w:val="Zkladntext"/>
        <w:spacing w:before="121" w:line="360" w:lineRule="auto"/>
        <w:ind w:right="570" w:firstLine="305"/>
        <w:jc w:val="both"/>
        <w:rPr>
          <w:rFonts w:ascii="Times New Roman" w:hAnsi="Times New Roman" w:cs="Times New Roman"/>
        </w:rPr>
      </w:pPr>
      <w:r w:rsidRPr="006A7AD8">
        <w:rPr>
          <w:rFonts w:ascii="Times New Roman" w:hAnsi="Times New Roman" w:cs="Times New Roman"/>
        </w:rPr>
        <w:t>Období  prenatální  je  pro  vývoj  plodu  důležitým,  ale  zároveň  velice  citlivým a rizikovým obdobím. Během intrauterinního vývoje může dojít ke vzniku mnohých  patologií. Příčiny mohou být</w:t>
      </w:r>
      <w:r w:rsidRPr="006A7AD8">
        <w:rPr>
          <w:rFonts w:ascii="Times New Roman" w:hAnsi="Times New Roman" w:cs="Times New Roman"/>
          <w:spacing w:val="-4"/>
        </w:rPr>
        <w:t xml:space="preserve"> </w:t>
      </w:r>
      <w:r w:rsidRPr="006A7AD8">
        <w:rPr>
          <w:rFonts w:ascii="Times New Roman" w:hAnsi="Times New Roman" w:cs="Times New Roman"/>
        </w:rPr>
        <w:t>různé:</w:t>
      </w:r>
    </w:p>
    <w:p w14:paraId="2F213395"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21" w:after="0" w:line="360" w:lineRule="auto"/>
        <w:ind w:left="1025" w:right="569"/>
        <w:contextualSpacing w:val="0"/>
        <w:rPr>
          <w:szCs w:val="24"/>
        </w:rPr>
      </w:pPr>
      <w:r w:rsidRPr="006A7AD8">
        <w:rPr>
          <w:szCs w:val="24"/>
        </w:rPr>
        <w:t>Zdravotní stav matky- matka, která onemocnění, nemoci mohou vést k postižení plodu, nebo přenosu onemocnění z matky na</w:t>
      </w:r>
      <w:r w:rsidRPr="006A7AD8">
        <w:rPr>
          <w:spacing w:val="-4"/>
          <w:szCs w:val="24"/>
        </w:rPr>
        <w:t xml:space="preserve"> </w:t>
      </w:r>
      <w:r w:rsidRPr="006A7AD8">
        <w:rPr>
          <w:szCs w:val="24"/>
        </w:rPr>
        <w:t>plod,</w:t>
      </w:r>
    </w:p>
    <w:p w14:paraId="27C4B438"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21" w:after="0" w:line="360" w:lineRule="auto"/>
        <w:ind w:left="1025" w:right="569"/>
        <w:contextualSpacing w:val="0"/>
        <w:rPr>
          <w:szCs w:val="24"/>
        </w:rPr>
      </w:pPr>
      <w:r w:rsidRPr="006A7AD8">
        <w:rPr>
          <w:szCs w:val="24"/>
        </w:rPr>
        <w:t>Nemoc matky infekčním</w:t>
      </w:r>
      <w:r w:rsidRPr="006A7AD8">
        <w:rPr>
          <w:szCs w:val="24"/>
        </w:rPr>
        <w:tab/>
        <w:t>onemocněním</w:t>
      </w:r>
      <w:r w:rsidRPr="006A7AD8">
        <w:rPr>
          <w:szCs w:val="24"/>
        </w:rPr>
        <w:tab/>
        <w:t>během</w:t>
      </w:r>
      <w:r w:rsidRPr="006A7AD8">
        <w:rPr>
          <w:szCs w:val="24"/>
        </w:rPr>
        <w:tab/>
        <w:t>těhotenství</w:t>
      </w:r>
      <w:r w:rsidRPr="006A7AD8">
        <w:rPr>
          <w:szCs w:val="24"/>
        </w:rPr>
        <w:tab/>
        <w:t>(př.</w:t>
      </w:r>
      <w:r w:rsidRPr="006A7AD8">
        <w:rPr>
          <w:szCs w:val="24"/>
        </w:rPr>
        <w:tab/>
      </w:r>
      <w:r w:rsidRPr="006A7AD8">
        <w:rPr>
          <w:spacing w:val="-1"/>
          <w:szCs w:val="24"/>
        </w:rPr>
        <w:t>zarděnky,</w:t>
      </w:r>
      <w:r w:rsidRPr="006A7AD8">
        <w:rPr>
          <w:spacing w:val="-58"/>
          <w:szCs w:val="24"/>
        </w:rPr>
        <w:t xml:space="preserve"> </w:t>
      </w:r>
      <w:r w:rsidRPr="006A7AD8">
        <w:rPr>
          <w:szCs w:val="24"/>
        </w:rPr>
        <w:t>toxoplazmóza,</w:t>
      </w:r>
      <w:r w:rsidRPr="006A7AD8">
        <w:rPr>
          <w:spacing w:val="-1"/>
          <w:szCs w:val="24"/>
        </w:rPr>
        <w:t xml:space="preserve"> </w:t>
      </w:r>
      <w:r w:rsidRPr="006A7AD8">
        <w:rPr>
          <w:szCs w:val="24"/>
        </w:rPr>
        <w:t>syfilis),</w:t>
      </w:r>
    </w:p>
    <w:p w14:paraId="4042A10F"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27" w:after="0" w:line="360" w:lineRule="auto"/>
        <w:ind w:left="1025" w:hanging="361"/>
        <w:contextualSpacing w:val="0"/>
        <w:rPr>
          <w:szCs w:val="24"/>
        </w:rPr>
      </w:pPr>
      <w:r w:rsidRPr="006A7AD8">
        <w:rPr>
          <w:szCs w:val="24"/>
        </w:rPr>
        <w:t>Dědičnost rodičů.</w:t>
      </w:r>
    </w:p>
    <w:p w14:paraId="572998AF"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after="0" w:line="360" w:lineRule="auto"/>
        <w:ind w:left="1025" w:right="575"/>
        <w:contextualSpacing w:val="0"/>
        <w:rPr>
          <w:szCs w:val="24"/>
        </w:rPr>
      </w:pPr>
      <w:r w:rsidRPr="006A7AD8">
        <w:rPr>
          <w:szCs w:val="24"/>
        </w:rPr>
        <w:t xml:space="preserve">Věk ženy (Za rizikové se uvádí matky mladší 17 let a starší 35 let). </w:t>
      </w:r>
    </w:p>
    <w:p w14:paraId="71D3626A"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32" w:after="0" w:line="360" w:lineRule="auto"/>
        <w:ind w:left="1025" w:hanging="361"/>
        <w:contextualSpacing w:val="0"/>
        <w:rPr>
          <w:szCs w:val="24"/>
        </w:rPr>
      </w:pPr>
      <w:r w:rsidRPr="006A7AD8">
        <w:rPr>
          <w:szCs w:val="24"/>
        </w:rPr>
        <w:t>Neúspěchy předchozích těhotenství a</w:t>
      </w:r>
      <w:r w:rsidRPr="006A7AD8">
        <w:rPr>
          <w:spacing w:val="-8"/>
          <w:szCs w:val="24"/>
        </w:rPr>
        <w:t xml:space="preserve"> </w:t>
      </w:r>
      <w:r w:rsidRPr="006A7AD8">
        <w:rPr>
          <w:szCs w:val="24"/>
        </w:rPr>
        <w:t>interrupce,</w:t>
      </w:r>
    </w:p>
    <w:p w14:paraId="55736B7A"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after="0" w:line="360" w:lineRule="auto"/>
        <w:ind w:left="1025" w:hanging="361"/>
        <w:contextualSpacing w:val="0"/>
        <w:rPr>
          <w:szCs w:val="24"/>
        </w:rPr>
      </w:pPr>
      <w:r w:rsidRPr="006A7AD8">
        <w:rPr>
          <w:szCs w:val="24"/>
        </w:rPr>
        <w:t>Vícečetná</w:t>
      </w:r>
      <w:r w:rsidRPr="006A7AD8">
        <w:rPr>
          <w:spacing w:val="-5"/>
          <w:szCs w:val="24"/>
        </w:rPr>
        <w:t xml:space="preserve"> </w:t>
      </w:r>
      <w:r w:rsidRPr="006A7AD8">
        <w:rPr>
          <w:szCs w:val="24"/>
        </w:rPr>
        <w:t>těhotenství,</w:t>
      </w:r>
    </w:p>
    <w:p w14:paraId="47EF019C"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28" w:after="0" w:line="360" w:lineRule="auto"/>
        <w:ind w:left="1025" w:hanging="361"/>
        <w:contextualSpacing w:val="0"/>
        <w:rPr>
          <w:szCs w:val="24"/>
        </w:rPr>
      </w:pPr>
      <w:r w:rsidRPr="006A7AD8">
        <w:rPr>
          <w:szCs w:val="24"/>
        </w:rPr>
        <w:t>Tvrdá fyzická práce, vlivy</w:t>
      </w:r>
      <w:r w:rsidRPr="006A7AD8">
        <w:rPr>
          <w:spacing w:val="-10"/>
          <w:szCs w:val="24"/>
        </w:rPr>
        <w:t xml:space="preserve"> </w:t>
      </w:r>
      <w:r w:rsidRPr="006A7AD8">
        <w:rPr>
          <w:szCs w:val="24"/>
        </w:rPr>
        <w:t>psychosociální – domácí násilí</w:t>
      </w:r>
    </w:p>
    <w:p w14:paraId="371D92CB" w14:textId="77777777" w:rsidR="00B72AD5" w:rsidRPr="006A7AD8" w:rsidRDefault="00B72AD5" w:rsidP="00B72AD5">
      <w:pPr>
        <w:pStyle w:val="Odstavecseseznamem"/>
        <w:widowControl w:val="0"/>
        <w:numPr>
          <w:ilvl w:val="3"/>
          <w:numId w:val="21"/>
        </w:numPr>
        <w:tabs>
          <w:tab w:val="left" w:pos="1025"/>
          <w:tab w:val="left" w:pos="1026"/>
        </w:tabs>
        <w:autoSpaceDE w:val="0"/>
        <w:autoSpaceDN w:val="0"/>
        <w:spacing w:before="1" w:after="0" w:line="360" w:lineRule="auto"/>
        <w:ind w:left="1025" w:right="570"/>
        <w:contextualSpacing w:val="0"/>
        <w:rPr>
          <w:szCs w:val="24"/>
        </w:rPr>
      </w:pPr>
      <w:r w:rsidRPr="006A7AD8">
        <w:rPr>
          <w:szCs w:val="24"/>
        </w:rPr>
        <w:t>Špatná socioekonomická situace – nízký finanční příjem, nízké dosažené vzdělání, nezaměstnanost,</w:t>
      </w:r>
    </w:p>
    <w:p w14:paraId="0495366A" w14:textId="77777777" w:rsidR="00B72AD5" w:rsidRPr="006A7AD8" w:rsidRDefault="00B72AD5" w:rsidP="00B72AD5">
      <w:pPr>
        <w:pStyle w:val="Odstavecseseznamem"/>
        <w:widowControl w:val="0"/>
        <w:numPr>
          <w:ilvl w:val="3"/>
          <w:numId w:val="21"/>
        </w:numPr>
        <w:tabs>
          <w:tab w:val="left" w:pos="1086"/>
        </w:tabs>
        <w:autoSpaceDE w:val="0"/>
        <w:autoSpaceDN w:val="0"/>
        <w:spacing w:before="119" w:after="0" w:line="360" w:lineRule="auto"/>
        <w:ind w:left="1085" w:right="570"/>
        <w:contextualSpacing w:val="0"/>
        <w:jc w:val="both"/>
        <w:rPr>
          <w:szCs w:val="24"/>
        </w:rPr>
      </w:pPr>
      <w:r w:rsidRPr="006A7AD8">
        <w:rPr>
          <w:szCs w:val="24"/>
        </w:rPr>
        <w:t xml:space="preserve">Výchova dítěte nezletilou matkou, </w:t>
      </w:r>
    </w:p>
    <w:p w14:paraId="6B552A9D" w14:textId="77777777" w:rsidR="00B72AD5" w:rsidRPr="006A7AD8" w:rsidRDefault="00B72AD5" w:rsidP="00B72AD5">
      <w:pPr>
        <w:pStyle w:val="Odstavecseseznamem"/>
        <w:widowControl w:val="0"/>
        <w:numPr>
          <w:ilvl w:val="3"/>
          <w:numId w:val="21"/>
        </w:numPr>
        <w:tabs>
          <w:tab w:val="left" w:pos="1086"/>
        </w:tabs>
        <w:autoSpaceDE w:val="0"/>
        <w:autoSpaceDN w:val="0"/>
        <w:spacing w:before="127" w:after="0" w:line="360" w:lineRule="auto"/>
        <w:ind w:left="1085" w:hanging="361"/>
        <w:contextualSpacing w:val="0"/>
        <w:jc w:val="both"/>
        <w:rPr>
          <w:szCs w:val="24"/>
        </w:rPr>
      </w:pPr>
      <w:r w:rsidRPr="006A7AD8">
        <w:rPr>
          <w:szCs w:val="24"/>
        </w:rPr>
        <w:t>Výchova rodiči, kteří jsou zdravotně postiženi či zdravotně</w:t>
      </w:r>
      <w:r w:rsidRPr="006A7AD8">
        <w:rPr>
          <w:spacing w:val="-11"/>
          <w:szCs w:val="24"/>
        </w:rPr>
        <w:t xml:space="preserve"> </w:t>
      </w:r>
      <w:r w:rsidRPr="006A7AD8">
        <w:rPr>
          <w:szCs w:val="24"/>
        </w:rPr>
        <w:t>oslabeni,</w:t>
      </w:r>
    </w:p>
    <w:p w14:paraId="3D50CC63" w14:textId="77777777" w:rsidR="00B72AD5" w:rsidRPr="006A7AD8" w:rsidRDefault="00B72AD5" w:rsidP="00B72AD5">
      <w:pPr>
        <w:pStyle w:val="Odstavecseseznamem"/>
        <w:widowControl w:val="0"/>
        <w:numPr>
          <w:ilvl w:val="3"/>
          <w:numId w:val="21"/>
        </w:numPr>
        <w:tabs>
          <w:tab w:val="left" w:pos="1086"/>
        </w:tabs>
        <w:autoSpaceDE w:val="0"/>
        <w:autoSpaceDN w:val="0"/>
        <w:spacing w:after="0" w:line="360" w:lineRule="auto"/>
        <w:ind w:left="1085" w:right="573"/>
        <w:contextualSpacing w:val="0"/>
        <w:jc w:val="both"/>
        <w:rPr>
          <w:szCs w:val="24"/>
        </w:rPr>
      </w:pPr>
      <w:r w:rsidRPr="006A7AD8">
        <w:rPr>
          <w:szCs w:val="24"/>
        </w:rPr>
        <w:t>Výchova dítěte v rodině, která není schopna se o své dítě starat, zanedbává jeho péči, nebo své dítě</w:t>
      </w:r>
      <w:r w:rsidRPr="006A7AD8">
        <w:rPr>
          <w:spacing w:val="-4"/>
          <w:szCs w:val="24"/>
        </w:rPr>
        <w:t xml:space="preserve"> </w:t>
      </w:r>
      <w:r w:rsidRPr="006A7AD8">
        <w:rPr>
          <w:szCs w:val="24"/>
        </w:rPr>
        <w:t>týrá.</w:t>
      </w:r>
    </w:p>
    <w:p w14:paraId="5FBDB579" w14:textId="77777777" w:rsidR="00B72AD5" w:rsidRDefault="00B72AD5" w:rsidP="00B72AD5">
      <w:pPr>
        <w:pStyle w:val="Zkladntext"/>
        <w:spacing w:before="128" w:line="360" w:lineRule="auto"/>
        <w:ind w:left="305" w:right="566" w:firstLine="707"/>
        <w:jc w:val="both"/>
        <w:rPr>
          <w:rFonts w:ascii="Times New Roman" w:hAnsi="Times New Roman" w:cs="Times New Roman"/>
        </w:rPr>
      </w:pPr>
      <w:r w:rsidRPr="006A7AD8">
        <w:rPr>
          <w:rFonts w:ascii="Times New Roman" w:hAnsi="Times New Roman" w:cs="Times New Roman"/>
        </w:rPr>
        <w:t>Zvláštní  kategorií  jsou   děti   z nechtěného   těhotenství,   kdy  je   matka   ,,nucena“ k výchově dítěte, které nebylo očekáváno, nebo vůbec chtěno. U ohrožených dětí je důležitá především včasná a správná diagnóza, snaha o prevenci a terapii rizikových stavů, dlouhodobé sledování dítěte a správně diagnostické a prognostické zhodnocení jeho stav. Je  tu kladen důraz na včasnou intervenci. Čím dříve se riziko odhalí, tím dříve se může pro jeho eliminaci něco učinit. Včasnou speciálně výchovnou péči, spolu s odbornou zdravotnickou péčí se může opožďování vývoje dítěte často předejít nebo ho alespoň do značné míry zmírnit a připravit tak optimální podmínky pro rozvoj dětské osobnosti.</w:t>
      </w:r>
      <w:bookmarkStart w:id="141" w:name="_Toc67723917"/>
    </w:p>
    <w:p w14:paraId="0BE7D60D" w14:textId="77777777" w:rsidR="00B72AD5" w:rsidRPr="006A7AD8" w:rsidRDefault="00B72AD5" w:rsidP="00B72AD5">
      <w:pPr>
        <w:pStyle w:val="Nadpis3"/>
      </w:pPr>
      <w:r w:rsidRPr="006A7AD8">
        <w:t xml:space="preserve"> </w:t>
      </w:r>
      <w:bookmarkStart w:id="142" w:name="_Toc91863869"/>
      <w:r w:rsidRPr="006A7AD8">
        <w:t>Podpora vývoje</w:t>
      </w:r>
      <w:r w:rsidRPr="006A7AD8">
        <w:rPr>
          <w:spacing w:val="-10"/>
        </w:rPr>
        <w:t xml:space="preserve"> </w:t>
      </w:r>
      <w:r w:rsidRPr="006A7AD8">
        <w:t>dítěte</w:t>
      </w:r>
      <w:bookmarkEnd w:id="141"/>
      <w:bookmarkEnd w:id="142"/>
    </w:p>
    <w:p w14:paraId="580B6432" w14:textId="77777777" w:rsidR="00B72AD5" w:rsidRPr="006A7AD8" w:rsidRDefault="00B72AD5" w:rsidP="00B72AD5">
      <w:pPr>
        <w:pStyle w:val="Zkladntext"/>
        <w:spacing w:before="278" w:line="360" w:lineRule="auto"/>
        <w:ind w:left="305" w:right="565" w:firstLine="273"/>
        <w:jc w:val="both"/>
        <w:rPr>
          <w:rFonts w:ascii="Times New Roman" w:hAnsi="Times New Roman" w:cs="Times New Roman"/>
        </w:rPr>
      </w:pPr>
      <w:r w:rsidRPr="006A7AD8">
        <w:rPr>
          <w:rFonts w:ascii="Times New Roman" w:hAnsi="Times New Roman" w:cs="Times New Roman"/>
        </w:rPr>
        <w:t xml:space="preserve">Podporu pro rodinu a ohrožené dítě </w:t>
      </w:r>
      <w:r>
        <w:rPr>
          <w:rFonts w:ascii="Times New Roman" w:hAnsi="Times New Roman" w:cs="Times New Roman"/>
        </w:rPr>
        <w:t>je v</w:t>
      </w:r>
      <w:r w:rsidRPr="006A7AD8">
        <w:rPr>
          <w:rFonts w:ascii="Times New Roman" w:hAnsi="Times New Roman" w:cs="Times New Roman"/>
        </w:rPr>
        <w:t xml:space="preserve"> České republice</w:t>
      </w:r>
      <w:r>
        <w:rPr>
          <w:rFonts w:ascii="Times New Roman" w:hAnsi="Times New Roman" w:cs="Times New Roman"/>
        </w:rPr>
        <w:t xml:space="preserve"> poskytovaná na základě multidisciplinárních týmů. Jedná se především o zdravotní služby, které</w:t>
      </w:r>
      <w:r w:rsidRPr="006A7AD8">
        <w:rPr>
          <w:rFonts w:ascii="Times New Roman" w:hAnsi="Times New Roman" w:cs="Times New Roman"/>
        </w:rPr>
        <w:t xml:space="preserve"> poskytují rizikové poradny a neonatologická centra a v kontextu sociálních služeb služby sociální prevence rané</w:t>
      </w:r>
      <w:r w:rsidRPr="006A7AD8">
        <w:rPr>
          <w:rFonts w:ascii="Times New Roman" w:hAnsi="Times New Roman" w:cs="Times New Roman"/>
          <w:spacing w:val="-3"/>
        </w:rPr>
        <w:t xml:space="preserve"> </w:t>
      </w:r>
      <w:r w:rsidRPr="006A7AD8">
        <w:rPr>
          <w:rFonts w:ascii="Times New Roman" w:hAnsi="Times New Roman" w:cs="Times New Roman"/>
        </w:rPr>
        <w:t>péče.</w:t>
      </w:r>
    </w:p>
    <w:p w14:paraId="480FCA33" w14:textId="77777777" w:rsidR="00B72AD5" w:rsidRPr="006A7AD8" w:rsidRDefault="00B72AD5" w:rsidP="00B72AD5">
      <w:pPr>
        <w:pStyle w:val="Zkladntext"/>
        <w:spacing w:line="360" w:lineRule="auto"/>
        <w:rPr>
          <w:rFonts w:ascii="Times New Roman" w:hAnsi="Times New Roman" w:cs="Times New Roman"/>
        </w:rPr>
      </w:pPr>
    </w:p>
    <w:p w14:paraId="20CCDFEB" w14:textId="77777777" w:rsidR="00B72AD5" w:rsidRPr="006A7AD8" w:rsidRDefault="00B72AD5" w:rsidP="00B72AD5">
      <w:pPr>
        <w:pStyle w:val="Nadpis3"/>
        <w:rPr>
          <w:rFonts w:ascii="Times New Roman" w:hAnsi="Times New Roman" w:cs="Times New Roman"/>
          <w:sz w:val="24"/>
          <w:szCs w:val="24"/>
        </w:rPr>
      </w:pPr>
      <w:bookmarkStart w:id="143" w:name="_Toc67723918"/>
      <w:bookmarkStart w:id="144" w:name="_Toc91863870"/>
      <w:r w:rsidRPr="006A7AD8">
        <w:rPr>
          <w:rFonts w:ascii="Times New Roman" w:hAnsi="Times New Roman" w:cs="Times New Roman"/>
          <w:sz w:val="24"/>
          <w:szCs w:val="24"/>
        </w:rPr>
        <w:t>Riziková</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poradna</w:t>
      </w:r>
      <w:bookmarkEnd w:id="143"/>
      <w:bookmarkEnd w:id="144"/>
    </w:p>
    <w:p w14:paraId="6EB70898" w14:textId="77777777" w:rsidR="00B72AD5" w:rsidRPr="006A7AD8" w:rsidRDefault="00B72AD5" w:rsidP="00B72AD5">
      <w:pPr>
        <w:pStyle w:val="Zkladntext"/>
        <w:spacing w:before="1" w:line="360" w:lineRule="auto"/>
        <w:rPr>
          <w:rFonts w:ascii="Times New Roman" w:hAnsi="Times New Roman" w:cs="Times New Roman"/>
          <w:b/>
        </w:rPr>
      </w:pPr>
    </w:p>
    <w:p w14:paraId="7ED1A155" w14:textId="77777777" w:rsidR="00B72AD5" w:rsidRPr="006A7AD8" w:rsidRDefault="00B72AD5" w:rsidP="00B72AD5">
      <w:pPr>
        <w:pStyle w:val="Zkladntext"/>
        <w:spacing w:line="360" w:lineRule="auto"/>
        <w:ind w:left="305" w:right="573" w:firstLine="707"/>
        <w:jc w:val="both"/>
        <w:rPr>
          <w:rFonts w:ascii="Times New Roman" w:hAnsi="Times New Roman" w:cs="Times New Roman"/>
        </w:rPr>
      </w:pPr>
      <w:r w:rsidRPr="006A7AD8">
        <w:rPr>
          <w:rFonts w:ascii="Times New Roman" w:hAnsi="Times New Roman" w:cs="Times New Roman"/>
        </w:rPr>
        <w:t xml:space="preserve">Jedná se o zdravotnickou specializovanou ambulanci pro děti s ohrožením ve svém vývoji. Tyto ambulance jsou zřizovány u perinatologických nebo intermediárních center. </w:t>
      </w:r>
    </w:p>
    <w:p w14:paraId="4B272C4B" w14:textId="77777777" w:rsidR="00B72AD5" w:rsidRPr="006A7AD8" w:rsidRDefault="00B72AD5" w:rsidP="00B72AD5">
      <w:pPr>
        <w:pStyle w:val="Zkladntext"/>
        <w:spacing w:line="360" w:lineRule="auto"/>
        <w:ind w:left="305" w:right="568" w:firstLine="707"/>
        <w:jc w:val="both"/>
        <w:rPr>
          <w:rFonts w:ascii="Times New Roman" w:eastAsiaTheme="majorEastAsia" w:hAnsi="Times New Roman" w:cs="Times New Roman"/>
          <w:b/>
          <w:bCs/>
          <w:smallCaps/>
          <w:color w:val="981E3A"/>
        </w:rPr>
      </w:pPr>
      <w:r w:rsidRPr="006A7AD8">
        <w:rPr>
          <w:rFonts w:ascii="Times New Roman" w:hAnsi="Times New Roman" w:cs="Times New Roman"/>
        </w:rPr>
        <w:t xml:space="preserve">Hlavním lékařem v rizikové poradně bývá neonatolog. Může jím být také pediatr orientující se na problematiku nedonošených novorozenců. Poradna  většinou spolupracuje multidisciplinárně s dalšími odborníky a sociálními pracovníky, jako např. neurolog, fyzioterapeut, alergolog a pneumolog, vývojový pediatr, psycholog. </w:t>
      </w:r>
      <w:bookmarkStart w:id="145" w:name="_Toc67723919"/>
    </w:p>
    <w:p w14:paraId="38DB212C" w14:textId="77777777" w:rsidR="00B72AD5" w:rsidRPr="00FC1A68" w:rsidRDefault="00B72AD5" w:rsidP="00B72AD5">
      <w:pPr>
        <w:pStyle w:val="Nadpis2"/>
        <w:rPr>
          <w:rFonts w:ascii="Times New Roman" w:hAnsi="Times New Roman" w:cs="Times New Roman"/>
          <w:sz w:val="24"/>
          <w:szCs w:val="24"/>
        </w:rPr>
      </w:pPr>
      <w:bookmarkStart w:id="146" w:name="_Toc91863871"/>
      <w:r w:rsidRPr="006A7AD8">
        <w:rPr>
          <w:rFonts w:ascii="Times New Roman" w:hAnsi="Times New Roman" w:cs="Times New Roman"/>
          <w:smallCaps/>
          <w:sz w:val="24"/>
          <w:szCs w:val="24"/>
        </w:rPr>
        <w:t>R</w:t>
      </w:r>
      <w:r w:rsidRPr="006A7AD8">
        <w:rPr>
          <w:rFonts w:ascii="Times New Roman" w:hAnsi="Times New Roman" w:cs="Times New Roman"/>
          <w:sz w:val="24"/>
          <w:szCs w:val="24"/>
        </w:rPr>
        <w:t>aná péče jako služba sociální</w:t>
      </w:r>
      <w:r w:rsidRPr="006A7AD8">
        <w:rPr>
          <w:rFonts w:ascii="Times New Roman" w:hAnsi="Times New Roman" w:cs="Times New Roman"/>
          <w:spacing w:val="-21"/>
          <w:sz w:val="24"/>
          <w:szCs w:val="24"/>
        </w:rPr>
        <w:t xml:space="preserve"> </w:t>
      </w:r>
      <w:r w:rsidRPr="006A7AD8">
        <w:rPr>
          <w:rFonts w:ascii="Times New Roman" w:hAnsi="Times New Roman" w:cs="Times New Roman"/>
          <w:sz w:val="24"/>
          <w:szCs w:val="24"/>
        </w:rPr>
        <w:t>prevence</w:t>
      </w:r>
      <w:bookmarkEnd w:id="145"/>
      <w:bookmarkEnd w:id="146"/>
    </w:p>
    <w:p w14:paraId="49946C5A" w14:textId="77777777" w:rsidR="00B72AD5" w:rsidRDefault="00B72AD5" w:rsidP="00B72AD5">
      <w:pPr>
        <w:pStyle w:val="Zkladntext"/>
        <w:spacing w:before="1" w:line="360" w:lineRule="auto"/>
        <w:ind w:left="305" w:right="567" w:firstLine="707"/>
        <w:jc w:val="both"/>
        <w:rPr>
          <w:rFonts w:ascii="Times New Roman" w:hAnsi="Times New Roman" w:cs="Times New Roman"/>
        </w:rPr>
      </w:pPr>
      <w:r w:rsidRPr="006A7AD8">
        <w:rPr>
          <w:rFonts w:ascii="Times New Roman" w:hAnsi="Times New Roman" w:cs="Times New Roman"/>
        </w:rPr>
        <w:t>Raná péče (anglicky early intervention) je termín, který vznikl v roce 1993 převzetím  z termínu používaného v zahraničí. Raná péče je soustava programů, které jsou zaměřeny na dítě se zdravotním postižením a taktéž na</w:t>
      </w:r>
      <w:r w:rsidRPr="006A7AD8">
        <w:rPr>
          <w:rFonts w:ascii="Times New Roman" w:hAnsi="Times New Roman" w:cs="Times New Roman"/>
          <w:spacing w:val="-4"/>
        </w:rPr>
        <w:t xml:space="preserve"> </w:t>
      </w:r>
      <w:r w:rsidRPr="006A7AD8">
        <w:rPr>
          <w:rFonts w:ascii="Times New Roman" w:hAnsi="Times New Roman" w:cs="Times New Roman"/>
        </w:rPr>
        <w:t>rodinu.</w:t>
      </w:r>
    </w:p>
    <w:p w14:paraId="5E0D8A97" w14:textId="77777777" w:rsidR="00B72AD5" w:rsidRPr="006A7AD8" w:rsidRDefault="00B72AD5" w:rsidP="00B72AD5">
      <w:pPr>
        <w:pStyle w:val="Zkladntext"/>
        <w:spacing w:line="360" w:lineRule="auto"/>
        <w:ind w:left="305" w:right="566" w:firstLine="707"/>
        <w:jc w:val="both"/>
        <w:rPr>
          <w:rFonts w:ascii="Times New Roman" w:hAnsi="Times New Roman" w:cs="Times New Roman"/>
        </w:rPr>
      </w:pPr>
      <w:r w:rsidRPr="006A7AD8">
        <w:rPr>
          <w:rFonts w:ascii="Times New Roman" w:hAnsi="Times New Roman" w:cs="Times New Roman"/>
        </w:rPr>
        <w:t xml:space="preserve">Raná péče je dle zákona č. 108/2006 Sb. O sociálních službách, ve znění pozdějších předpisů, je jednou ze sociálních služeb. </w:t>
      </w:r>
      <w:r>
        <w:rPr>
          <w:rFonts w:ascii="Times New Roman" w:hAnsi="Times New Roman" w:cs="Times New Roman"/>
        </w:rPr>
        <w:t xml:space="preserve">Jako </w:t>
      </w:r>
      <w:r w:rsidRPr="006A7AD8">
        <w:rPr>
          <w:rFonts w:ascii="Times New Roman" w:hAnsi="Times New Roman" w:cs="Times New Roman"/>
        </w:rPr>
        <w:t xml:space="preserve">zásadní </w:t>
      </w:r>
      <w:r>
        <w:rPr>
          <w:rFonts w:ascii="Times New Roman" w:hAnsi="Times New Roman" w:cs="Times New Roman"/>
        </w:rPr>
        <w:t>jsou především</w:t>
      </w:r>
      <w:r w:rsidRPr="006A7AD8">
        <w:rPr>
          <w:rFonts w:ascii="Times New Roman" w:hAnsi="Times New Roman" w:cs="Times New Roman"/>
        </w:rPr>
        <w:t xml:space="preserve"> první tři roky života. V tomto období má mozek schopnost rozvinout náhradní mechanismy a tím částečně kompenzovat handicap </w:t>
      </w:r>
      <w:r>
        <w:rPr>
          <w:rFonts w:ascii="Times New Roman" w:hAnsi="Times New Roman" w:cs="Times New Roman"/>
        </w:rPr>
        <w:t>(plasticita mozku, která je sice doživotní, ale v raném věku je nejvýznamější)</w:t>
      </w:r>
      <w:r w:rsidRPr="006A7AD8">
        <w:rPr>
          <w:rFonts w:ascii="Times New Roman" w:hAnsi="Times New Roman" w:cs="Times New Roman"/>
        </w:rPr>
        <w:t xml:space="preserve"> - Vojtova rehabilitační metoda</w:t>
      </w:r>
      <w:r>
        <w:rPr>
          <w:rFonts w:ascii="Times New Roman" w:hAnsi="Times New Roman" w:cs="Times New Roman"/>
        </w:rPr>
        <w:t>, Bobath koncept</w:t>
      </w:r>
      <w:r w:rsidRPr="006A7AD8">
        <w:rPr>
          <w:rFonts w:ascii="Times New Roman" w:hAnsi="Times New Roman" w:cs="Times New Roman"/>
        </w:rPr>
        <w:t>.</w:t>
      </w:r>
    </w:p>
    <w:p w14:paraId="488AB126" w14:textId="77777777" w:rsidR="00B72AD5" w:rsidRPr="006A7AD8" w:rsidRDefault="00B72AD5" w:rsidP="00B72AD5">
      <w:pPr>
        <w:pStyle w:val="Zkladntext"/>
        <w:spacing w:before="1" w:line="360" w:lineRule="auto"/>
        <w:ind w:left="305" w:right="563" w:firstLine="707"/>
        <w:jc w:val="both"/>
        <w:rPr>
          <w:rFonts w:ascii="Times New Roman" w:hAnsi="Times New Roman" w:cs="Times New Roman"/>
        </w:rPr>
      </w:pPr>
      <w:r w:rsidRPr="006A7AD8">
        <w:rPr>
          <w:rFonts w:ascii="Times New Roman" w:hAnsi="Times New Roman" w:cs="Times New Roman"/>
        </w:rPr>
        <w:t xml:space="preserve">Do rané péče není zahrnuto jen dítě, ale celý jeho základní systém – rodina – rodiče, sourozenci. Rodina je základním členem týmu, </w:t>
      </w:r>
      <w:r>
        <w:rPr>
          <w:rFonts w:ascii="Times New Roman" w:hAnsi="Times New Roman" w:cs="Times New Roman"/>
        </w:rPr>
        <w:t>a k nim se připojují</w:t>
      </w:r>
      <w:r w:rsidRPr="006A7AD8">
        <w:rPr>
          <w:rFonts w:ascii="Times New Roman" w:hAnsi="Times New Roman" w:cs="Times New Roman"/>
        </w:rPr>
        <w:t xml:space="preserve"> lékaři, sociální pracovníci, psychologové, speciální pedagogové, fyzioterapeuti, pracovníci středisek pro ranou péči. Velmi důležitá je jejich vzájemná spolupráce. </w:t>
      </w:r>
    </w:p>
    <w:p w14:paraId="0BBAE709" w14:textId="77777777" w:rsidR="00B72AD5" w:rsidRPr="006A7AD8" w:rsidRDefault="00B72AD5" w:rsidP="00B72AD5">
      <w:pPr>
        <w:spacing w:line="360" w:lineRule="auto"/>
        <w:ind w:left="305" w:right="566" w:firstLine="707"/>
        <w:jc w:val="both"/>
      </w:pPr>
      <w:r w:rsidRPr="006A7AD8">
        <w:rPr>
          <w:i/>
        </w:rPr>
        <w:t xml:space="preserve">Dle definice je ,,raná péče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 </w:t>
      </w:r>
      <w:r w:rsidRPr="006A7AD8">
        <w:t>(Zákon č. 108/2006 Sb., v platném znění §54)</w:t>
      </w:r>
    </w:p>
    <w:p w14:paraId="1C3DEAC9" w14:textId="77777777" w:rsidR="00B72AD5" w:rsidRPr="006A7AD8" w:rsidRDefault="00B72AD5" w:rsidP="00B72AD5">
      <w:pPr>
        <w:pStyle w:val="Zkladntext"/>
        <w:spacing w:line="360" w:lineRule="auto"/>
        <w:ind w:left="305" w:right="569" w:firstLine="707"/>
        <w:jc w:val="both"/>
        <w:rPr>
          <w:rFonts w:ascii="Times New Roman" w:hAnsi="Times New Roman" w:cs="Times New Roman"/>
        </w:rPr>
      </w:pPr>
      <w:r w:rsidRPr="006A7AD8">
        <w:rPr>
          <w:rFonts w:ascii="Times New Roman" w:hAnsi="Times New Roman" w:cs="Times New Roman"/>
        </w:rPr>
        <w:t>Postižené dítě má právo na zvláštní péči, výchovu profesní přípravu, aby mohlo žít plným a důstojným životem a dosáhnout nejvýše možného stupně samostatnosti a sociálního začlenění (Úmluva o právech dítěte,</w:t>
      </w:r>
      <w:r w:rsidRPr="006A7AD8">
        <w:rPr>
          <w:rFonts w:ascii="Times New Roman" w:hAnsi="Times New Roman" w:cs="Times New Roman"/>
          <w:spacing w:val="-2"/>
        </w:rPr>
        <w:t xml:space="preserve"> </w:t>
      </w:r>
      <w:r w:rsidRPr="006A7AD8">
        <w:rPr>
          <w:rFonts w:ascii="Times New Roman" w:hAnsi="Times New Roman" w:cs="Times New Roman"/>
        </w:rPr>
        <w:t>1989).</w:t>
      </w:r>
    </w:p>
    <w:p w14:paraId="0E64E26F" w14:textId="77777777" w:rsidR="00B72AD5" w:rsidRPr="006A7AD8" w:rsidRDefault="00B72AD5" w:rsidP="00B72AD5">
      <w:pPr>
        <w:pStyle w:val="Zkladntext"/>
        <w:spacing w:before="74" w:line="360" w:lineRule="auto"/>
        <w:ind w:left="305" w:right="569" w:firstLine="707"/>
        <w:jc w:val="both"/>
        <w:rPr>
          <w:rFonts w:ascii="Times New Roman" w:hAnsi="Times New Roman" w:cs="Times New Roman"/>
        </w:rPr>
      </w:pPr>
      <w:r w:rsidRPr="006A7AD8">
        <w:rPr>
          <w:rFonts w:ascii="Times New Roman" w:hAnsi="Times New Roman" w:cs="Times New Roman"/>
        </w:rPr>
        <w:t>Služby rané péče jsou poskytovány běžně do doby nástupu dítěte do institucionální péče – MŠ, ZŠ a podobně., zpravidla tedy do věku 4 let dítěte.</w:t>
      </w:r>
      <w:bookmarkStart w:id="147" w:name="_Toc67723921"/>
      <w:r w:rsidRPr="006A7AD8">
        <w:rPr>
          <w:rFonts w:ascii="Times New Roman" w:hAnsi="Times New Roman" w:cs="Times New Roman"/>
        </w:rPr>
        <w:t xml:space="preserve"> </w:t>
      </w:r>
    </w:p>
    <w:p w14:paraId="4F4F85C1" w14:textId="77777777" w:rsidR="00B72AD5" w:rsidRPr="006A7AD8" w:rsidRDefault="00B72AD5" w:rsidP="00B72AD5">
      <w:pPr>
        <w:pStyle w:val="Nadpis3"/>
        <w:rPr>
          <w:rFonts w:ascii="Times New Roman" w:hAnsi="Times New Roman" w:cs="Times New Roman"/>
          <w:sz w:val="24"/>
          <w:szCs w:val="24"/>
        </w:rPr>
      </w:pPr>
      <w:bookmarkStart w:id="148" w:name="_Toc91863872"/>
      <w:r w:rsidRPr="006A7AD8">
        <w:rPr>
          <w:rFonts w:ascii="Times New Roman" w:hAnsi="Times New Roman" w:cs="Times New Roman"/>
          <w:sz w:val="24"/>
          <w:szCs w:val="24"/>
        </w:rPr>
        <w:t>Integrovaná raná péče a její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služby</w:t>
      </w:r>
      <w:bookmarkEnd w:id="147"/>
      <w:bookmarkEnd w:id="148"/>
    </w:p>
    <w:p w14:paraId="38CB1741" w14:textId="77777777" w:rsidR="00B72AD5" w:rsidRPr="006A7AD8" w:rsidRDefault="00B72AD5" w:rsidP="00B72AD5">
      <w:pPr>
        <w:pStyle w:val="Zkladntext"/>
        <w:spacing w:before="228" w:line="360" w:lineRule="auto"/>
        <w:ind w:left="305"/>
        <w:rPr>
          <w:rFonts w:ascii="Times New Roman" w:hAnsi="Times New Roman" w:cs="Times New Roman"/>
        </w:rPr>
      </w:pPr>
      <w:r w:rsidRPr="006A7AD8">
        <w:rPr>
          <w:rFonts w:ascii="Times New Roman" w:hAnsi="Times New Roman" w:cs="Times New Roman"/>
        </w:rPr>
        <w:t>Hlavní dvě skupiny služeb, do kterých můžeme ranou péči rozdělit,</w:t>
      </w:r>
      <w:r w:rsidRPr="006A7AD8">
        <w:rPr>
          <w:rFonts w:ascii="Times New Roman" w:hAnsi="Times New Roman" w:cs="Times New Roman"/>
          <w:spacing w:val="-23"/>
        </w:rPr>
        <w:t xml:space="preserve"> </w:t>
      </w:r>
      <w:r w:rsidRPr="006A7AD8">
        <w:rPr>
          <w:rFonts w:ascii="Times New Roman" w:hAnsi="Times New Roman" w:cs="Times New Roman"/>
        </w:rPr>
        <w:t>jsou:</w:t>
      </w:r>
    </w:p>
    <w:p w14:paraId="6247DFCB" w14:textId="77777777" w:rsidR="00B72AD5" w:rsidRPr="006A7AD8" w:rsidRDefault="00B72AD5" w:rsidP="00B72AD5">
      <w:pPr>
        <w:pStyle w:val="Odstavecseseznamem"/>
        <w:widowControl w:val="0"/>
        <w:numPr>
          <w:ilvl w:val="0"/>
          <w:numId w:val="19"/>
        </w:numPr>
        <w:tabs>
          <w:tab w:val="left" w:pos="1746"/>
        </w:tabs>
        <w:autoSpaceDE w:val="0"/>
        <w:autoSpaceDN w:val="0"/>
        <w:spacing w:before="137" w:after="0" w:line="360" w:lineRule="auto"/>
        <w:contextualSpacing w:val="0"/>
        <w:rPr>
          <w:szCs w:val="24"/>
        </w:rPr>
      </w:pPr>
      <w:r w:rsidRPr="006A7AD8">
        <w:rPr>
          <w:szCs w:val="24"/>
        </w:rPr>
        <w:t>podpora</w:t>
      </w:r>
      <w:r w:rsidRPr="006A7AD8">
        <w:rPr>
          <w:spacing w:val="2"/>
          <w:szCs w:val="24"/>
        </w:rPr>
        <w:t xml:space="preserve"> </w:t>
      </w:r>
      <w:r w:rsidRPr="006A7AD8">
        <w:rPr>
          <w:szCs w:val="24"/>
        </w:rPr>
        <w:t>rodiny</w:t>
      </w:r>
    </w:p>
    <w:p w14:paraId="7A615E03" w14:textId="77777777" w:rsidR="00B72AD5" w:rsidRPr="006A7AD8" w:rsidRDefault="00B72AD5" w:rsidP="00B72AD5">
      <w:pPr>
        <w:pStyle w:val="Odstavecseseznamem"/>
        <w:widowControl w:val="0"/>
        <w:numPr>
          <w:ilvl w:val="0"/>
          <w:numId w:val="19"/>
        </w:numPr>
        <w:tabs>
          <w:tab w:val="left" w:pos="1746"/>
        </w:tabs>
        <w:autoSpaceDE w:val="0"/>
        <w:autoSpaceDN w:val="0"/>
        <w:spacing w:before="139" w:after="0" w:line="360" w:lineRule="auto"/>
        <w:contextualSpacing w:val="0"/>
        <w:rPr>
          <w:szCs w:val="24"/>
        </w:rPr>
      </w:pPr>
      <w:r w:rsidRPr="006A7AD8">
        <w:rPr>
          <w:szCs w:val="24"/>
        </w:rPr>
        <w:t>podpora vývoje dítěte</w:t>
      </w:r>
    </w:p>
    <w:p w14:paraId="04608F2E" w14:textId="77777777" w:rsidR="00B72AD5" w:rsidRPr="006A7AD8" w:rsidRDefault="00B72AD5" w:rsidP="00B72AD5">
      <w:pPr>
        <w:pStyle w:val="Zkladntext"/>
        <w:spacing w:before="5" w:line="360" w:lineRule="auto"/>
        <w:rPr>
          <w:rFonts w:ascii="Times New Roman" w:hAnsi="Times New Roman" w:cs="Times New Roman"/>
        </w:rPr>
      </w:pPr>
    </w:p>
    <w:p w14:paraId="07619561" w14:textId="77777777" w:rsidR="00B72AD5" w:rsidRPr="006A7AD8" w:rsidRDefault="00B72AD5" w:rsidP="00B72AD5">
      <w:pPr>
        <w:pStyle w:val="Zkladntext"/>
        <w:spacing w:line="360" w:lineRule="auto"/>
        <w:ind w:left="305"/>
        <w:rPr>
          <w:rFonts w:ascii="Times New Roman" w:hAnsi="Times New Roman" w:cs="Times New Roman"/>
        </w:rPr>
      </w:pPr>
      <w:r w:rsidRPr="006A7AD8">
        <w:rPr>
          <w:rFonts w:ascii="Times New Roman" w:hAnsi="Times New Roman" w:cs="Times New Roman"/>
        </w:rPr>
        <w:t>Podpora rodiny</w:t>
      </w:r>
      <w:r w:rsidRPr="006A7AD8">
        <w:rPr>
          <w:rFonts w:ascii="Times New Roman" w:hAnsi="Times New Roman" w:cs="Times New Roman"/>
          <w:spacing w:val="-7"/>
        </w:rPr>
        <w:t xml:space="preserve"> </w:t>
      </w:r>
      <w:r w:rsidRPr="006A7AD8">
        <w:rPr>
          <w:rFonts w:ascii="Times New Roman" w:hAnsi="Times New Roman" w:cs="Times New Roman"/>
        </w:rPr>
        <w:t>zahrnuje:</w:t>
      </w:r>
    </w:p>
    <w:p w14:paraId="45AC7085"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6" w:after="0" w:line="360" w:lineRule="auto"/>
        <w:ind w:left="1745" w:hanging="361"/>
        <w:contextualSpacing w:val="0"/>
        <w:rPr>
          <w:szCs w:val="24"/>
        </w:rPr>
      </w:pPr>
      <w:r w:rsidRPr="006A7AD8">
        <w:rPr>
          <w:szCs w:val="24"/>
        </w:rPr>
        <w:t>poradenství</w:t>
      </w:r>
    </w:p>
    <w:p w14:paraId="036586B2"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terénní sociální práce (vyhledávání klientů, navazování</w:t>
      </w:r>
      <w:r w:rsidRPr="006A7AD8">
        <w:rPr>
          <w:spacing w:val="-9"/>
          <w:szCs w:val="24"/>
        </w:rPr>
        <w:t xml:space="preserve"> </w:t>
      </w:r>
      <w:r w:rsidRPr="006A7AD8">
        <w:rPr>
          <w:szCs w:val="24"/>
        </w:rPr>
        <w:t>kontaktů)</w:t>
      </w:r>
    </w:p>
    <w:p w14:paraId="68ED0F1D"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socioterapie</w:t>
      </w:r>
    </w:p>
    <w:p w14:paraId="6969AB11"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6" w:after="0" w:line="360" w:lineRule="auto"/>
        <w:ind w:left="1745" w:hanging="361"/>
        <w:contextualSpacing w:val="0"/>
        <w:rPr>
          <w:szCs w:val="24"/>
        </w:rPr>
      </w:pPr>
      <w:r w:rsidRPr="006A7AD8">
        <w:rPr>
          <w:szCs w:val="24"/>
        </w:rPr>
        <w:t>rodinná</w:t>
      </w:r>
      <w:r w:rsidRPr="006A7AD8">
        <w:rPr>
          <w:spacing w:val="-3"/>
          <w:szCs w:val="24"/>
        </w:rPr>
        <w:t xml:space="preserve"> </w:t>
      </w:r>
      <w:r w:rsidRPr="006A7AD8">
        <w:rPr>
          <w:szCs w:val="24"/>
        </w:rPr>
        <w:t>terapie</w:t>
      </w:r>
    </w:p>
    <w:p w14:paraId="15D49BB9"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návštěvy poradců a konzultantů v</w:t>
      </w:r>
      <w:r w:rsidRPr="006A7AD8">
        <w:rPr>
          <w:spacing w:val="-6"/>
          <w:szCs w:val="24"/>
        </w:rPr>
        <w:t xml:space="preserve"> </w:t>
      </w:r>
      <w:r w:rsidRPr="006A7AD8">
        <w:rPr>
          <w:szCs w:val="24"/>
        </w:rPr>
        <w:t>rodinách</w:t>
      </w:r>
    </w:p>
    <w:p w14:paraId="1866B4F1"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rehabilitační pobyty</w:t>
      </w:r>
    </w:p>
    <w:p w14:paraId="373845E3"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6" w:after="0" w:line="360" w:lineRule="auto"/>
        <w:ind w:left="1745" w:hanging="361"/>
        <w:contextualSpacing w:val="0"/>
        <w:rPr>
          <w:szCs w:val="24"/>
        </w:rPr>
      </w:pPr>
      <w:r w:rsidRPr="006A7AD8">
        <w:rPr>
          <w:szCs w:val="24"/>
        </w:rPr>
        <w:t>půjčování pomůcek a</w:t>
      </w:r>
      <w:r w:rsidRPr="006A7AD8">
        <w:rPr>
          <w:spacing w:val="-2"/>
          <w:szCs w:val="24"/>
        </w:rPr>
        <w:t xml:space="preserve"> </w:t>
      </w:r>
      <w:r w:rsidRPr="006A7AD8">
        <w:rPr>
          <w:szCs w:val="24"/>
        </w:rPr>
        <w:t>literatury</w:t>
      </w:r>
    </w:p>
    <w:p w14:paraId="04DDE21F"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pomoc při prosazování zájmů a práv</w:t>
      </w:r>
      <w:r w:rsidRPr="006A7AD8">
        <w:rPr>
          <w:spacing w:val="-2"/>
          <w:szCs w:val="24"/>
        </w:rPr>
        <w:t xml:space="preserve"> </w:t>
      </w:r>
      <w:r w:rsidRPr="006A7AD8">
        <w:rPr>
          <w:szCs w:val="24"/>
        </w:rPr>
        <w:t>rodiny</w:t>
      </w:r>
    </w:p>
    <w:p w14:paraId="4F386BC5" w14:textId="77777777" w:rsidR="00B72AD5" w:rsidRPr="006A7AD8" w:rsidRDefault="00B72AD5" w:rsidP="00B72AD5">
      <w:pPr>
        <w:pStyle w:val="Odstavecseseznamem"/>
        <w:widowControl w:val="0"/>
        <w:numPr>
          <w:ilvl w:val="3"/>
          <w:numId w:val="21"/>
        </w:numPr>
        <w:tabs>
          <w:tab w:val="left" w:pos="1745"/>
          <w:tab w:val="left" w:pos="1746"/>
        </w:tabs>
        <w:autoSpaceDE w:val="0"/>
        <w:autoSpaceDN w:val="0"/>
        <w:spacing w:before="138" w:after="0" w:line="360" w:lineRule="auto"/>
        <w:ind w:left="1745" w:hanging="361"/>
        <w:contextualSpacing w:val="0"/>
        <w:rPr>
          <w:szCs w:val="24"/>
        </w:rPr>
      </w:pPr>
      <w:r w:rsidRPr="006A7AD8">
        <w:rPr>
          <w:szCs w:val="24"/>
        </w:rPr>
        <w:t>mnoho dalších (zákon č. 108/2006Sb.)</w:t>
      </w:r>
    </w:p>
    <w:p w14:paraId="428B3A5C" w14:textId="77777777" w:rsidR="00B72AD5" w:rsidRPr="006A7AD8" w:rsidRDefault="00B72AD5" w:rsidP="00B72AD5">
      <w:pPr>
        <w:pStyle w:val="Zkladntext"/>
        <w:spacing w:before="4" w:line="360" w:lineRule="auto"/>
        <w:rPr>
          <w:rFonts w:ascii="Times New Roman" w:hAnsi="Times New Roman" w:cs="Times New Roman"/>
        </w:rPr>
      </w:pPr>
    </w:p>
    <w:p w14:paraId="724AB46F" w14:textId="77777777" w:rsidR="00B72AD5" w:rsidRPr="006A7AD8" w:rsidRDefault="00B72AD5" w:rsidP="00B72AD5">
      <w:pPr>
        <w:pStyle w:val="Zkladntext"/>
        <w:spacing w:line="360" w:lineRule="auto"/>
        <w:ind w:left="305"/>
        <w:jc w:val="both"/>
        <w:rPr>
          <w:rFonts w:ascii="Times New Roman" w:hAnsi="Times New Roman" w:cs="Times New Roman"/>
        </w:rPr>
      </w:pPr>
      <w:r w:rsidRPr="006A7AD8">
        <w:rPr>
          <w:rFonts w:ascii="Times New Roman" w:hAnsi="Times New Roman" w:cs="Times New Roman"/>
        </w:rPr>
        <w:t>Podpora vývoje dítěte</w:t>
      </w:r>
      <w:r w:rsidRPr="006A7AD8">
        <w:rPr>
          <w:rFonts w:ascii="Times New Roman" w:hAnsi="Times New Roman" w:cs="Times New Roman"/>
          <w:spacing w:val="-7"/>
        </w:rPr>
        <w:t xml:space="preserve"> </w:t>
      </w:r>
      <w:r w:rsidRPr="006A7AD8">
        <w:rPr>
          <w:rFonts w:ascii="Times New Roman" w:hAnsi="Times New Roman" w:cs="Times New Roman"/>
        </w:rPr>
        <w:t>zahrnuje:</w:t>
      </w:r>
    </w:p>
    <w:p w14:paraId="36F8FE6F" w14:textId="77777777" w:rsidR="00B72AD5" w:rsidRPr="006A7AD8" w:rsidRDefault="00B72AD5" w:rsidP="00B72AD5">
      <w:pPr>
        <w:pStyle w:val="Odstavecseseznamem"/>
        <w:widowControl w:val="0"/>
        <w:numPr>
          <w:ilvl w:val="4"/>
          <w:numId w:val="21"/>
        </w:numPr>
        <w:tabs>
          <w:tab w:val="left" w:pos="1837"/>
        </w:tabs>
        <w:autoSpaceDE w:val="0"/>
        <w:autoSpaceDN w:val="0"/>
        <w:spacing w:before="136" w:after="0" w:line="360" w:lineRule="auto"/>
        <w:contextualSpacing w:val="0"/>
        <w:jc w:val="both"/>
        <w:rPr>
          <w:szCs w:val="24"/>
        </w:rPr>
      </w:pPr>
      <w:r w:rsidRPr="006A7AD8">
        <w:rPr>
          <w:szCs w:val="24"/>
        </w:rPr>
        <w:t>posouzení vývojové</w:t>
      </w:r>
      <w:r w:rsidRPr="006A7AD8">
        <w:rPr>
          <w:spacing w:val="-2"/>
          <w:szCs w:val="24"/>
        </w:rPr>
        <w:t xml:space="preserve"> </w:t>
      </w:r>
      <w:r w:rsidRPr="006A7AD8">
        <w:rPr>
          <w:szCs w:val="24"/>
        </w:rPr>
        <w:t>úrovně</w:t>
      </w:r>
    </w:p>
    <w:p w14:paraId="0945C8C3" w14:textId="77777777" w:rsidR="00B72AD5" w:rsidRPr="006A7AD8" w:rsidRDefault="00B72AD5" w:rsidP="00B72AD5">
      <w:pPr>
        <w:pStyle w:val="Odstavecseseznamem"/>
        <w:widowControl w:val="0"/>
        <w:numPr>
          <w:ilvl w:val="4"/>
          <w:numId w:val="21"/>
        </w:numPr>
        <w:tabs>
          <w:tab w:val="left" w:pos="1837"/>
        </w:tabs>
        <w:autoSpaceDE w:val="0"/>
        <w:autoSpaceDN w:val="0"/>
        <w:spacing w:before="139" w:after="0" w:line="360" w:lineRule="auto"/>
        <w:contextualSpacing w:val="0"/>
        <w:jc w:val="both"/>
        <w:rPr>
          <w:szCs w:val="24"/>
        </w:rPr>
      </w:pPr>
      <w:r w:rsidRPr="006A7AD8">
        <w:rPr>
          <w:szCs w:val="24"/>
        </w:rPr>
        <w:t>vypracování individuálního</w:t>
      </w:r>
      <w:r w:rsidRPr="006A7AD8">
        <w:rPr>
          <w:spacing w:val="-3"/>
          <w:szCs w:val="24"/>
        </w:rPr>
        <w:t xml:space="preserve"> </w:t>
      </w:r>
      <w:r w:rsidRPr="006A7AD8">
        <w:rPr>
          <w:szCs w:val="24"/>
        </w:rPr>
        <w:t>plánu</w:t>
      </w:r>
    </w:p>
    <w:p w14:paraId="27146844" w14:textId="0005217C" w:rsidR="00B72AD5" w:rsidRPr="00B72AD5" w:rsidRDefault="00B72AD5" w:rsidP="00B72AD5">
      <w:pPr>
        <w:pStyle w:val="Odstavecseseznamem"/>
        <w:widowControl w:val="0"/>
        <w:numPr>
          <w:ilvl w:val="4"/>
          <w:numId w:val="21"/>
        </w:numPr>
        <w:tabs>
          <w:tab w:val="left" w:pos="1837"/>
        </w:tabs>
        <w:autoSpaceDE w:val="0"/>
        <w:autoSpaceDN w:val="0"/>
        <w:spacing w:before="135" w:after="0" w:line="360" w:lineRule="auto"/>
        <w:ind w:right="569"/>
        <w:contextualSpacing w:val="0"/>
        <w:jc w:val="both"/>
        <w:rPr>
          <w:szCs w:val="24"/>
        </w:rPr>
      </w:pPr>
      <w:r w:rsidRPr="006A7AD8">
        <w:rPr>
          <w:szCs w:val="24"/>
        </w:rPr>
        <w:t>podpora  v domácím  prostředí, ale rovněž i návazných službách.</w:t>
      </w:r>
    </w:p>
    <w:p w14:paraId="54F0C175" w14:textId="77777777" w:rsidR="00B72AD5" w:rsidRPr="006A7AD8" w:rsidRDefault="00B72AD5" w:rsidP="00B72AD5">
      <w:pPr>
        <w:spacing w:line="360" w:lineRule="auto"/>
        <w:jc w:val="both"/>
      </w:pPr>
    </w:p>
    <w:p w14:paraId="1316EE54" w14:textId="77777777" w:rsidR="009309BD" w:rsidRPr="004B005B" w:rsidRDefault="009309BD" w:rsidP="009309BD">
      <w:pPr>
        <w:pStyle w:val="parNadpisPrvkuZeleny"/>
      </w:pPr>
      <w:r w:rsidRPr="004B005B">
        <w:t>Definice</w:t>
      </w:r>
    </w:p>
    <w:p w14:paraId="71C1C62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115CC062" wp14:editId="2E4D1D16">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DAFA57" w14:textId="142687DD" w:rsidR="009309BD" w:rsidRDefault="001E10AE" w:rsidP="001E10AE">
      <w:pPr>
        <w:pStyle w:val="Tlotextu"/>
        <w:spacing w:line="360" w:lineRule="auto"/>
      </w:pPr>
      <w:r>
        <w:t xml:space="preserve">Raná péče - </w:t>
      </w:r>
      <w:r w:rsidRPr="006A7AD8">
        <w:rPr>
          <w:i/>
        </w:rPr>
        <w:t xml:space="preserve">,,raná péče terénní služba, popřípadě doplněná ambulantní formou služby, poskytovaná dítěti a rodičům dítěte ve věku do 7 let, které je zdravotně postižené, nebo jehož vývoj je ohrožen v důsledku nepříznivého zdravotního stavu. Služba je zaměřena na podporu rodiny a podporu vývoje dítěte s ohledem na jeho specifické potřeby.“ </w:t>
      </w:r>
      <w:r w:rsidRPr="006A7AD8">
        <w:t>(Zákon č. 108/2006 Sb., v platném znění §54)</w:t>
      </w:r>
      <w:r w:rsidR="009309BD">
        <w:t>.</w:t>
      </w:r>
    </w:p>
    <w:p w14:paraId="38C2BC57" w14:textId="77777777" w:rsidR="009309BD" w:rsidRDefault="009309BD" w:rsidP="009309BD">
      <w:pPr>
        <w:pStyle w:val="parUkonceniPrvku"/>
      </w:pPr>
    </w:p>
    <w:p w14:paraId="21C01C31" w14:textId="77777777" w:rsidR="009309BD" w:rsidRPr="004B005B" w:rsidRDefault="009309BD" w:rsidP="009309BD">
      <w:pPr>
        <w:pStyle w:val="parNadpisPrvkuModry"/>
      </w:pPr>
      <w:r w:rsidRPr="004B005B">
        <w:t>Kontrolní otázka</w:t>
      </w:r>
    </w:p>
    <w:p w14:paraId="62063B5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5F619248" wp14:editId="3D35C453">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1EF771" w14:textId="77777777" w:rsidR="001E10AE" w:rsidRPr="006A7AD8" w:rsidRDefault="001E10AE" w:rsidP="001E10AE">
      <w:pPr>
        <w:spacing w:line="360" w:lineRule="auto"/>
        <w:jc w:val="both"/>
      </w:pPr>
      <w:r w:rsidRPr="006A7AD8">
        <w:t>Kontrolní otázky:</w:t>
      </w:r>
    </w:p>
    <w:p w14:paraId="30076505" w14:textId="77777777" w:rsidR="001E10AE" w:rsidRPr="006A7AD8" w:rsidRDefault="001E10AE" w:rsidP="001E10AE">
      <w:pPr>
        <w:pStyle w:val="Odstavecseseznamem"/>
        <w:numPr>
          <w:ilvl w:val="0"/>
          <w:numId w:val="22"/>
        </w:numPr>
        <w:spacing w:after="0" w:line="360" w:lineRule="auto"/>
        <w:contextualSpacing w:val="0"/>
        <w:jc w:val="both"/>
        <w:rPr>
          <w:szCs w:val="24"/>
        </w:rPr>
      </w:pPr>
      <w:r w:rsidRPr="006A7AD8">
        <w:rPr>
          <w:szCs w:val="24"/>
        </w:rPr>
        <w:t>rizikové situace – sociální i zdravotní – pro dítě a rodinu</w:t>
      </w:r>
    </w:p>
    <w:p w14:paraId="26BB48C9" w14:textId="77777777" w:rsidR="001E10AE" w:rsidRPr="006A7AD8" w:rsidRDefault="001E10AE" w:rsidP="001E10AE">
      <w:pPr>
        <w:pStyle w:val="Odstavecseseznamem"/>
        <w:numPr>
          <w:ilvl w:val="0"/>
          <w:numId w:val="22"/>
        </w:numPr>
        <w:spacing w:after="0" w:line="360" w:lineRule="auto"/>
        <w:contextualSpacing w:val="0"/>
        <w:jc w:val="both"/>
        <w:rPr>
          <w:szCs w:val="24"/>
        </w:rPr>
      </w:pPr>
      <w:r w:rsidRPr="006A7AD8">
        <w:rPr>
          <w:szCs w:val="24"/>
        </w:rPr>
        <w:t>rizikový novorozenec</w:t>
      </w:r>
    </w:p>
    <w:p w14:paraId="79E403EF" w14:textId="77777777" w:rsidR="001E10AE" w:rsidRPr="006A7AD8" w:rsidRDefault="001E10AE" w:rsidP="001E10AE">
      <w:pPr>
        <w:pStyle w:val="Odstavecseseznamem"/>
        <w:numPr>
          <w:ilvl w:val="0"/>
          <w:numId w:val="22"/>
        </w:numPr>
        <w:spacing w:after="0" w:line="360" w:lineRule="auto"/>
        <w:contextualSpacing w:val="0"/>
        <w:jc w:val="both"/>
        <w:rPr>
          <w:szCs w:val="24"/>
        </w:rPr>
      </w:pPr>
      <w:r w:rsidRPr="006A7AD8">
        <w:rPr>
          <w:szCs w:val="24"/>
        </w:rPr>
        <w:t>služby rané péče – popište</w:t>
      </w:r>
    </w:p>
    <w:p w14:paraId="3B77DB84" w14:textId="77777777" w:rsidR="001E10AE" w:rsidRPr="006A7AD8" w:rsidRDefault="001E10AE" w:rsidP="001E10AE">
      <w:pPr>
        <w:pStyle w:val="Odstavecseseznamem"/>
        <w:numPr>
          <w:ilvl w:val="0"/>
          <w:numId w:val="22"/>
        </w:numPr>
        <w:spacing w:after="0" w:line="360" w:lineRule="auto"/>
        <w:contextualSpacing w:val="0"/>
        <w:jc w:val="both"/>
        <w:rPr>
          <w:szCs w:val="24"/>
        </w:rPr>
      </w:pPr>
      <w:r w:rsidRPr="006A7AD8">
        <w:rPr>
          <w:szCs w:val="24"/>
        </w:rPr>
        <w:t>principy rané péče</w:t>
      </w:r>
    </w:p>
    <w:p w14:paraId="27501914" w14:textId="77777777" w:rsidR="009309BD" w:rsidRDefault="009309BD" w:rsidP="001E10AE">
      <w:pPr>
        <w:pStyle w:val="parUkonceniPrvku"/>
        <w:ind w:firstLine="0"/>
      </w:pPr>
    </w:p>
    <w:p w14:paraId="46DEE929" w14:textId="77777777" w:rsidR="009309BD" w:rsidRDefault="009309BD" w:rsidP="009309BD">
      <w:pPr>
        <w:pStyle w:val="parNadpisPrvkuZeleny"/>
      </w:pPr>
      <w:r>
        <w:t xml:space="preserve">K </w:t>
      </w:r>
      <w:r w:rsidRPr="004B005B">
        <w:t>zapamatování</w:t>
      </w:r>
    </w:p>
    <w:p w14:paraId="70A39C03"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C2B3602" wp14:editId="10C3A8D8">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A5224A" w14:textId="62DE84E6" w:rsidR="009309BD" w:rsidRDefault="001E10AE" w:rsidP="001E10AE">
      <w:pPr>
        <w:pStyle w:val="Tlotextu"/>
        <w:spacing w:line="360" w:lineRule="auto"/>
      </w:pPr>
      <w:r>
        <w:t>Raná péče, je systéme služeb (viz. kap. o sdílené péči)</w:t>
      </w:r>
      <w:r w:rsidR="009309BD">
        <w:t>.</w:t>
      </w:r>
      <w:r>
        <w:t>, kdy pracujeme s rodinou rizikového novorozence v systému zasíťovaných služeb. Ze zákona tyto rodiny nemají právo na respitní péči a raná péče jim tuto službu saturuje.</w:t>
      </w:r>
    </w:p>
    <w:p w14:paraId="0D214CD3" w14:textId="77777777" w:rsidR="009309BD" w:rsidRDefault="009309BD" w:rsidP="009309BD">
      <w:pPr>
        <w:pStyle w:val="parUkonceniPrvku"/>
      </w:pPr>
    </w:p>
    <w:p w14:paraId="518CE942" w14:textId="77777777" w:rsidR="009309BD" w:rsidRPr="004B005B" w:rsidRDefault="009309BD" w:rsidP="009309BD">
      <w:pPr>
        <w:pStyle w:val="parNadpisPrvkuOranzovy"/>
      </w:pPr>
      <w:r w:rsidRPr="004B005B">
        <w:t>Další zdroje</w:t>
      </w:r>
    </w:p>
    <w:p w14:paraId="25DD6211"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3D313033" wp14:editId="2312E42E">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3CA07B" w14:textId="348964FE" w:rsidR="001E10AE" w:rsidRDefault="00000000" w:rsidP="009309BD">
      <w:pPr>
        <w:pStyle w:val="Tlotextu"/>
      </w:pPr>
      <w:hyperlink r:id="rId52" w:history="1">
        <w:r w:rsidR="001E10AE" w:rsidRPr="00F04DFE">
          <w:rPr>
            <w:rStyle w:val="Hypertextovodkaz"/>
          </w:rPr>
          <w:t>https://www.ranapece.cz/?gclid=CjwKCAiA8bqOBhANEiwA-sIlN7vuRGDDK81mkU-NwBdKx3JtG1YsdrG6SDA4xo_7UcHiCbJ2vvj6zhoCzGcQAvD_BwE</w:t>
        </w:r>
      </w:hyperlink>
    </w:p>
    <w:p w14:paraId="37CF772D" w14:textId="59544E62" w:rsidR="001E10AE" w:rsidRDefault="00000000" w:rsidP="00FF6AFD">
      <w:pPr>
        <w:pStyle w:val="Tlotextu"/>
      </w:pPr>
      <w:hyperlink r:id="rId53" w:history="1">
        <w:r w:rsidR="00FF6AFD" w:rsidRPr="00F04DFE">
          <w:rPr>
            <w:rStyle w:val="Hypertextovodkaz"/>
          </w:rPr>
          <w:t>https://www.vcasnapomocdetem.cz/o-sluzbach-rane-pece-v-cr/</w:t>
        </w:r>
      </w:hyperlink>
      <w:r w:rsidR="00FF6AFD">
        <w:t xml:space="preserve"> </w:t>
      </w:r>
    </w:p>
    <w:p w14:paraId="0B514476" w14:textId="77777777" w:rsidR="009309BD" w:rsidRDefault="009309BD" w:rsidP="009309BD">
      <w:pPr>
        <w:pStyle w:val="parUkonceniPrvku"/>
      </w:pPr>
    </w:p>
    <w:p w14:paraId="3911DCBA" w14:textId="77777777" w:rsidR="009309BD" w:rsidRPr="004B005B" w:rsidRDefault="009309BD" w:rsidP="009309BD">
      <w:pPr>
        <w:pStyle w:val="parNadpisPrvkuCerveny"/>
      </w:pPr>
      <w:r w:rsidRPr="004B005B">
        <w:t>Shrnutí kapitoly</w:t>
      </w:r>
    </w:p>
    <w:p w14:paraId="7D4D8F01" w14:textId="77777777" w:rsidR="009309BD" w:rsidRDefault="009309BD" w:rsidP="009309BD">
      <w:pPr>
        <w:framePr w:w="624" w:h="624" w:hRule="exact" w:hSpace="170" w:wrap="around" w:vAnchor="text" w:hAnchor="page" w:xAlign="outside" w:y="-623" w:anchorLock="1"/>
      </w:pPr>
      <w:r>
        <w:rPr>
          <w:noProof/>
        </w:rPr>
        <w:drawing>
          <wp:inline distT="0" distB="0" distL="0" distR="0" wp14:anchorId="175BCA82" wp14:editId="37748AB5">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57B1E5" w14:textId="5C8D9B16" w:rsidR="009309BD" w:rsidRDefault="00FF6AFD" w:rsidP="009309BD">
      <w:pPr>
        <w:pStyle w:val="Tlotextu"/>
      </w:pPr>
      <w:r>
        <w:t>Tato kapitola byla věnovaná modelu podpory rodina s rizikovým novorozencem. Často tato péče začíná na lůžkových zdravotnických zařízeních a následně se přesouvá do prostoru rodiny a ambulantních specialistů. úzce souvisí se sdílenou péčí, která je ve svém principu jiná, ale může být velmi inspirující pro posílení fungování rodiny.</w:t>
      </w:r>
    </w:p>
    <w:p w14:paraId="3F837A74" w14:textId="182A559E" w:rsidR="00FF6AFD" w:rsidRDefault="00FF6AFD" w:rsidP="009309BD">
      <w:pPr>
        <w:pStyle w:val="Tlotextu"/>
      </w:pPr>
      <w:r>
        <w:t>Velmi důležitým prvkem je síťování služeb – sociálních a zdravotních, jejich efektivita následně ovlivňuje nutnost či četnost pobytů v odborných léčebných zařízeních pro dítě s doprovodem.</w:t>
      </w:r>
    </w:p>
    <w:p w14:paraId="145076FC" w14:textId="77777777" w:rsidR="009309BD" w:rsidRDefault="009309BD" w:rsidP="009309BD">
      <w:pPr>
        <w:pStyle w:val="parUkonceniPrvku"/>
      </w:pPr>
    </w:p>
    <w:p w14:paraId="02A7D21D" w14:textId="0957F32C" w:rsidR="009309BD" w:rsidRDefault="009309BD">
      <w:r>
        <w:br w:type="page"/>
      </w:r>
    </w:p>
    <w:p w14:paraId="36C57157" w14:textId="77D60129" w:rsidR="009309BD" w:rsidRDefault="00F234E0" w:rsidP="009309BD">
      <w:pPr>
        <w:pStyle w:val="Nadpis1"/>
      </w:pPr>
      <w:bookmarkStart w:id="149" w:name="_Toc91863873"/>
      <w:r>
        <w:t>dítě a psychiatrie</w:t>
      </w:r>
      <w:r w:rsidR="0039376E">
        <w:t>, zvláštní zdravotnické zařízení</w:t>
      </w:r>
      <w:bookmarkEnd w:id="149"/>
    </w:p>
    <w:p w14:paraId="4F99EF78" w14:textId="77777777" w:rsidR="009309BD" w:rsidRPr="004B005B" w:rsidRDefault="009309BD" w:rsidP="009309BD">
      <w:pPr>
        <w:pStyle w:val="parNadpisPrvkuCerveny"/>
      </w:pPr>
      <w:r w:rsidRPr="004B005B">
        <w:t>Rychlý náhled kapitoly</w:t>
      </w:r>
    </w:p>
    <w:p w14:paraId="5F84B8C4" w14:textId="77777777" w:rsidR="009309BD" w:rsidRDefault="009309BD" w:rsidP="009309BD">
      <w:pPr>
        <w:framePr w:w="624" w:h="624" w:hRule="exact" w:hSpace="170" w:wrap="around" w:vAnchor="text" w:hAnchor="page" w:xAlign="outside" w:y="-622" w:anchorLock="1"/>
      </w:pPr>
      <w:r>
        <w:rPr>
          <w:noProof/>
        </w:rPr>
        <w:drawing>
          <wp:inline distT="0" distB="0" distL="0" distR="0" wp14:anchorId="6237D401" wp14:editId="12CD04E1">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1DEB32" w14:textId="36EB1576" w:rsidR="009309BD" w:rsidRDefault="0039376E" w:rsidP="00807F16">
      <w:pPr>
        <w:pStyle w:val="Tlotextu"/>
        <w:spacing w:line="360" w:lineRule="auto"/>
        <w:rPr>
          <w:bCs/>
        </w:rPr>
      </w:pPr>
      <w:r>
        <w:t>Tato kapitola je věnovaná problematice multidisciplinarity týmu, při práci s dítětem a rodinou, kdy může docházet ( a často dochází)</w:t>
      </w:r>
      <w:r>
        <w:rPr>
          <w:b/>
        </w:rPr>
        <w:t xml:space="preserve"> </w:t>
      </w:r>
      <w:r w:rsidRPr="0039376E">
        <w:rPr>
          <w:bCs/>
        </w:rPr>
        <w:t>nežádoucímu nálepkování celé rodiny a dítěte.</w:t>
      </w:r>
    </w:p>
    <w:p w14:paraId="73A31E2A" w14:textId="6A9B97BD" w:rsidR="0039376E" w:rsidRPr="0039376E" w:rsidRDefault="0039376E" w:rsidP="00807F16">
      <w:pPr>
        <w:pStyle w:val="Tlotextu"/>
        <w:spacing w:line="360" w:lineRule="auto"/>
        <w:rPr>
          <w:bCs/>
        </w:rPr>
      </w:pPr>
      <w:r>
        <w:rPr>
          <w:bCs/>
        </w:rPr>
        <w:t>V kapitole se budeme věnovat problematice komunikace s dítětem, s rodinou a specifikací práce jak ošetřujícího personálu, tak i sociálních pracovníků, kteří jsou klíčovými osobami při zajišťování následné péče o celou rodinu.</w:t>
      </w:r>
    </w:p>
    <w:p w14:paraId="2DD489FA" w14:textId="77777777" w:rsidR="009309BD" w:rsidRDefault="009309BD" w:rsidP="009309BD">
      <w:pPr>
        <w:pStyle w:val="parUkonceniPrvku"/>
      </w:pPr>
    </w:p>
    <w:p w14:paraId="4DBDF7C2" w14:textId="77777777" w:rsidR="009309BD" w:rsidRPr="004B005B" w:rsidRDefault="009309BD" w:rsidP="009309BD">
      <w:pPr>
        <w:pStyle w:val="parNadpisPrvkuCerveny"/>
      </w:pPr>
      <w:r w:rsidRPr="004B005B">
        <w:t>Cíle kapitoly</w:t>
      </w:r>
    </w:p>
    <w:p w14:paraId="0BD6ABAA" w14:textId="77777777" w:rsidR="009309BD" w:rsidRDefault="009309BD" w:rsidP="009309BD">
      <w:pPr>
        <w:framePr w:w="624" w:h="624" w:hRule="exact" w:hSpace="170" w:wrap="around" w:vAnchor="text" w:hAnchor="page" w:xAlign="outside" w:y="-622" w:anchorLock="1"/>
      </w:pPr>
      <w:r>
        <w:rPr>
          <w:noProof/>
        </w:rPr>
        <w:drawing>
          <wp:inline distT="0" distB="0" distL="0" distR="0" wp14:anchorId="5E40EF66" wp14:editId="7C2CF6B7">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A96AE5" w14:textId="13276A0C" w:rsidR="00D97771" w:rsidRDefault="00D97771" w:rsidP="009309BD">
      <w:pPr>
        <w:pStyle w:val="Tlotextu"/>
      </w:pPr>
      <w:r>
        <w:t>Pro prostudování této kapitoly se bude student orientovat:</w:t>
      </w:r>
    </w:p>
    <w:p w14:paraId="3722F3F2" w14:textId="3F51BBA7" w:rsidR="009309BD" w:rsidRDefault="00D97771" w:rsidP="00D97771">
      <w:pPr>
        <w:pStyle w:val="Tlotextu"/>
        <w:numPr>
          <w:ilvl w:val="0"/>
          <w:numId w:val="22"/>
        </w:numPr>
        <w:rPr>
          <w:iCs/>
        </w:rPr>
      </w:pPr>
      <w:r>
        <w:rPr>
          <w:iCs/>
        </w:rPr>
        <w:t>V problematice zdravotní práce na zvláštních odděleních</w:t>
      </w:r>
    </w:p>
    <w:p w14:paraId="606D0320" w14:textId="7FF92D95" w:rsidR="00D97771" w:rsidRDefault="00D97771" w:rsidP="00D97771">
      <w:pPr>
        <w:pStyle w:val="Tlotextu"/>
        <w:numPr>
          <w:ilvl w:val="0"/>
          <w:numId w:val="22"/>
        </w:numPr>
        <w:rPr>
          <w:iCs/>
        </w:rPr>
      </w:pPr>
      <w:r>
        <w:rPr>
          <w:iCs/>
        </w:rPr>
        <w:t>V potřebách multidisciplinarity zdravotních a sociálních pracovníků</w:t>
      </w:r>
    </w:p>
    <w:p w14:paraId="1556A3BE" w14:textId="2A3DBA65" w:rsidR="00306702" w:rsidRPr="00D97771" w:rsidRDefault="00306702" w:rsidP="00D97771">
      <w:pPr>
        <w:pStyle w:val="Tlotextu"/>
        <w:numPr>
          <w:ilvl w:val="0"/>
          <w:numId w:val="22"/>
        </w:numPr>
        <w:rPr>
          <w:iCs/>
        </w:rPr>
      </w:pPr>
      <w:r>
        <w:rPr>
          <w:iCs/>
        </w:rPr>
        <w:t>Orientace se základními psychiatrickými nemocí</w:t>
      </w:r>
    </w:p>
    <w:p w14:paraId="272D8B08" w14:textId="77777777" w:rsidR="009309BD" w:rsidRDefault="009309BD" w:rsidP="009309BD">
      <w:pPr>
        <w:pStyle w:val="parUkonceniPrvku"/>
      </w:pPr>
    </w:p>
    <w:p w14:paraId="193B8454" w14:textId="77777777" w:rsidR="009309BD" w:rsidRPr="004B005B" w:rsidRDefault="009309BD" w:rsidP="009309BD">
      <w:pPr>
        <w:pStyle w:val="parNadpisPrvkuCerveny"/>
      </w:pPr>
      <w:r w:rsidRPr="004B005B">
        <w:t>Klíčová slova kapitoly</w:t>
      </w:r>
    </w:p>
    <w:p w14:paraId="1B505CDD"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6401C270" wp14:editId="328D3B8C">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57F52D" w14:textId="515E021D" w:rsidR="009309BD" w:rsidRDefault="0039376E" w:rsidP="009309BD">
      <w:pPr>
        <w:pStyle w:val="Tlotextu"/>
      </w:pPr>
      <w:r>
        <w:t>Dětská setra, zdravotně-sociální pracovník, multidisciplinární tým, rodina, dětský pacient</w:t>
      </w:r>
    </w:p>
    <w:p w14:paraId="6F6598F6" w14:textId="77777777" w:rsidR="009309BD" w:rsidRDefault="009309BD" w:rsidP="009309BD">
      <w:pPr>
        <w:pStyle w:val="parUkonceniPrvku"/>
      </w:pPr>
    </w:p>
    <w:p w14:paraId="27A9F880" w14:textId="77777777" w:rsidR="009309BD" w:rsidRPr="004E6978" w:rsidRDefault="009309BD" w:rsidP="00807F16">
      <w:pPr>
        <w:pStyle w:val="Tlotextu"/>
        <w:ind w:firstLine="0"/>
      </w:pPr>
    </w:p>
    <w:p w14:paraId="5C903A16" w14:textId="77777777" w:rsidR="00F234E0" w:rsidRPr="006A7AD8" w:rsidRDefault="00F234E0" w:rsidP="00F234E0">
      <w:pPr>
        <w:pStyle w:val="Nadpis2"/>
        <w:rPr>
          <w:rFonts w:ascii="Times New Roman" w:hAnsi="Times New Roman" w:cs="Times New Roman"/>
          <w:sz w:val="24"/>
          <w:szCs w:val="24"/>
        </w:rPr>
      </w:pPr>
      <w:bookmarkStart w:id="150" w:name="_TOC_250031"/>
      <w:bookmarkStart w:id="151" w:name="_Toc67723864"/>
      <w:bookmarkStart w:id="152" w:name="_Toc91863874"/>
      <w:r w:rsidRPr="006A7AD8">
        <w:rPr>
          <w:rFonts w:ascii="Times New Roman" w:hAnsi="Times New Roman" w:cs="Times New Roman"/>
          <w:sz w:val="24"/>
          <w:szCs w:val="24"/>
        </w:rPr>
        <w:t>Personál u lůžka</w:t>
      </w:r>
      <w:r w:rsidRPr="006A7AD8">
        <w:rPr>
          <w:rFonts w:ascii="Times New Roman" w:hAnsi="Times New Roman" w:cs="Times New Roman"/>
          <w:spacing w:val="-7"/>
          <w:sz w:val="24"/>
          <w:szCs w:val="24"/>
        </w:rPr>
        <w:t xml:space="preserve"> </w:t>
      </w:r>
      <w:bookmarkEnd w:id="150"/>
      <w:r w:rsidRPr="006A7AD8">
        <w:rPr>
          <w:rFonts w:ascii="Times New Roman" w:hAnsi="Times New Roman" w:cs="Times New Roman"/>
          <w:sz w:val="24"/>
          <w:szCs w:val="24"/>
        </w:rPr>
        <w:t>dítěte</w:t>
      </w:r>
      <w:bookmarkEnd w:id="151"/>
      <w:bookmarkEnd w:id="152"/>
    </w:p>
    <w:p w14:paraId="241158BA" w14:textId="77777777" w:rsidR="00F234E0" w:rsidRPr="006A7AD8" w:rsidRDefault="00F234E0" w:rsidP="00F234E0">
      <w:pPr>
        <w:pStyle w:val="Nadpis3"/>
        <w:rPr>
          <w:rFonts w:ascii="Times New Roman" w:hAnsi="Times New Roman" w:cs="Times New Roman"/>
          <w:sz w:val="24"/>
          <w:szCs w:val="24"/>
        </w:rPr>
      </w:pPr>
      <w:bookmarkStart w:id="153" w:name="_Toc67723865"/>
      <w:bookmarkStart w:id="154" w:name="_Toc91863875"/>
      <w:r w:rsidRPr="006A7AD8">
        <w:rPr>
          <w:rFonts w:ascii="Times New Roman" w:hAnsi="Times New Roman" w:cs="Times New Roman"/>
          <w:sz w:val="24"/>
          <w:szCs w:val="24"/>
        </w:rPr>
        <w:t>Dětská sestra na</w:t>
      </w:r>
      <w:r w:rsidRPr="006A7AD8">
        <w:rPr>
          <w:rFonts w:ascii="Times New Roman" w:hAnsi="Times New Roman" w:cs="Times New Roman"/>
          <w:spacing w:val="-13"/>
          <w:sz w:val="24"/>
          <w:szCs w:val="24"/>
        </w:rPr>
        <w:t xml:space="preserve"> </w:t>
      </w:r>
      <w:r w:rsidRPr="006A7AD8">
        <w:rPr>
          <w:rFonts w:ascii="Times New Roman" w:hAnsi="Times New Roman" w:cs="Times New Roman"/>
          <w:sz w:val="24"/>
          <w:szCs w:val="24"/>
        </w:rPr>
        <w:t>psychiatrii</w:t>
      </w:r>
      <w:bookmarkEnd w:id="153"/>
      <w:bookmarkEnd w:id="154"/>
    </w:p>
    <w:p w14:paraId="48859F47" w14:textId="2D788D46" w:rsidR="00F234E0" w:rsidRPr="006A7AD8" w:rsidRDefault="00F234E0" w:rsidP="00F234E0">
      <w:pPr>
        <w:pStyle w:val="Zkladntext"/>
        <w:spacing w:before="231" w:line="360" w:lineRule="auto"/>
        <w:ind w:right="530" w:firstLine="284"/>
        <w:jc w:val="both"/>
        <w:rPr>
          <w:rFonts w:ascii="Times New Roman" w:hAnsi="Times New Roman" w:cs="Times New Roman"/>
        </w:rPr>
      </w:pPr>
      <w:r>
        <w:rPr>
          <w:rFonts w:ascii="Times New Roman" w:hAnsi="Times New Roman" w:cs="Times New Roman"/>
        </w:rPr>
        <w:t>Výkon p</w:t>
      </w:r>
      <w:r w:rsidRPr="006A7AD8">
        <w:rPr>
          <w:rFonts w:ascii="Times New Roman" w:hAnsi="Times New Roman" w:cs="Times New Roman"/>
        </w:rPr>
        <w:t xml:space="preserve">ráce zdravotní sestry je </w:t>
      </w:r>
      <w:r>
        <w:rPr>
          <w:rFonts w:ascii="Times New Roman" w:hAnsi="Times New Roman" w:cs="Times New Roman"/>
        </w:rPr>
        <w:t>náročn</w:t>
      </w:r>
      <w:r w:rsidR="00E52754">
        <w:rPr>
          <w:rFonts w:ascii="Times New Roman" w:hAnsi="Times New Roman" w:cs="Times New Roman"/>
        </w:rPr>
        <w:t>ý</w:t>
      </w:r>
      <w:r>
        <w:rPr>
          <w:rFonts w:ascii="Times New Roman" w:hAnsi="Times New Roman" w:cs="Times New Roman"/>
        </w:rPr>
        <w:t>. P</w:t>
      </w:r>
      <w:r w:rsidRPr="006A7AD8">
        <w:rPr>
          <w:rFonts w:ascii="Times New Roman" w:hAnsi="Times New Roman" w:cs="Times New Roman"/>
        </w:rPr>
        <w:t>ro práci zdravotní sestry je nutné mít určité osobnostní předpoklady. Zejména duševní vyrovnanost, schopnost rychlého rozhodování, pravdomluvnost a schopnost mlčenlivosti a samozřejmě umění jednání s lidmi.</w:t>
      </w:r>
      <w:r w:rsidR="00E52754">
        <w:rPr>
          <w:rFonts w:ascii="Times New Roman" w:hAnsi="Times New Roman" w:cs="Times New Roman"/>
        </w:rPr>
        <w:t xml:space="preserve"> K tomu se pojí odborná erudice, kterou jsme se zbývali v předcházejí</w:t>
      </w:r>
      <w:r w:rsidR="003D5C68">
        <w:rPr>
          <w:rFonts w:ascii="Times New Roman" w:hAnsi="Times New Roman" w:cs="Times New Roman"/>
        </w:rPr>
        <w:t>cí</w:t>
      </w:r>
      <w:r w:rsidR="00E52754">
        <w:rPr>
          <w:rFonts w:ascii="Times New Roman" w:hAnsi="Times New Roman" w:cs="Times New Roman"/>
        </w:rPr>
        <w:t>ch kapitolách.</w:t>
      </w:r>
    </w:p>
    <w:p w14:paraId="493C3A1D" w14:textId="67786D01" w:rsidR="00F234E0" w:rsidRDefault="00F234E0" w:rsidP="00F234E0">
      <w:pPr>
        <w:pStyle w:val="Zkladntext"/>
        <w:spacing w:before="121" w:line="360" w:lineRule="auto"/>
        <w:ind w:right="531" w:firstLine="284"/>
        <w:jc w:val="both"/>
        <w:rPr>
          <w:rFonts w:ascii="Times New Roman" w:hAnsi="Times New Roman" w:cs="Times New Roman"/>
        </w:rPr>
      </w:pPr>
      <w:r w:rsidRPr="006A7AD8">
        <w:rPr>
          <w:rFonts w:ascii="Times New Roman" w:hAnsi="Times New Roman" w:cs="Times New Roman"/>
        </w:rPr>
        <w:t xml:space="preserve">Na psychiatrickou sestru jsou kladeny ještě větší požadavky. Pro psychicky nemocné dítě je velmi důležité, aby cítilo podporu při uzdravování, bylo motivováno k aktivní účasti a spolupráci na léčbě a neztratilo víru, že nakonec nalezne své místo ve světě. </w:t>
      </w:r>
      <w:r>
        <w:rPr>
          <w:rFonts w:ascii="Times New Roman" w:hAnsi="Times New Roman" w:cs="Times New Roman"/>
        </w:rPr>
        <w:t>Toto je jedním z neverbalizovaných úkolů zdravotní sestry na dětské psychiatrii. Zároveň je nutná kompetence ke spolupráci s rodinou.</w:t>
      </w:r>
    </w:p>
    <w:p w14:paraId="11FAA019" w14:textId="7664AE8A" w:rsidR="00141BD7" w:rsidRPr="006A7AD8" w:rsidRDefault="00141BD7" w:rsidP="00F234E0">
      <w:pPr>
        <w:pStyle w:val="Zkladntext"/>
        <w:spacing w:before="121" w:line="360" w:lineRule="auto"/>
        <w:ind w:right="531" w:firstLine="284"/>
        <w:jc w:val="both"/>
        <w:rPr>
          <w:rFonts w:ascii="Times New Roman" w:hAnsi="Times New Roman" w:cs="Times New Roman"/>
        </w:rPr>
      </w:pPr>
      <w:r>
        <w:rPr>
          <w:rFonts w:ascii="Times New Roman" w:hAnsi="Times New Roman" w:cs="Times New Roman"/>
        </w:rPr>
        <w:t>V mnohých ohledech se tato odbornost kryje s výkonem práce sestry ve zvláštních zdravotnických zařízeních, kde velmi často je paci</w:t>
      </w:r>
      <w:r w:rsidR="0039376E">
        <w:rPr>
          <w:rFonts w:ascii="Times New Roman" w:hAnsi="Times New Roman" w:cs="Times New Roman"/>
        </w:rPr>
        <w:t>e</w:t>
      </w:r>
      <w:r>
        <w:rPr>
          <w:rFonts w:ascii="Times New Roman" w:hAnsi="Times New Roman" w:cs="Times New Roman"/>
        </w:rPr>
        <w:t>ntem nikoliv jen dítě, ale rovněž i celá rodina.</w:t>
      </w:r>
    </w:p>
    <w:p w14:paraId="268E43C7" w14:textId="692AB696" w:rsidR="00F234E0" w:rsidRPr="006A7AD8" w:rsidRDefault="00604041" w:rsidP="00F234E0">
      <w:pPr>
        <w:pStyle w:val="Nadpis2"/>
        <w:rPr>
          <w:rFonts w:ascii="Times New Roman" w:hAnsi="Times New Roman" w:cs="Times New Roman"/>
          <w:sz w:val="24"/>
          <w:szCs w:val="24"/>
        </w:rPr>
      </w:pPr>
      <w:bookmarkStart w:id="155" w:name="_Toc67723866"/>
      <w:bookmarkStart w:id="156" w:name="_Toc91863876"/>
      <w:r>
        <w:rPr>
          <w:rFonts w:ascii="Times New Roman" w:hAnsi="Times New Roman" w:cs="Times New Roman"/>
          <w:sz w:val="24"/>
          <w:szCs w:val="24"/>
        </w:rPr>
        <w:t>Zdravotně - s</w:t>
      </w:r>
      <w:r w:rsidR="00F234E0" w:rsidRPr="006A7AD8">
        <w:rPr>
          <w:rFonts w:ascii="Times New Roman" w:hAnsi="Times New Roman" w:cs="Times New Roman"/>
          <w:sz w:val="24"/>
          <w:szCs w:val="24"/>
        </w:rPr>
        <w:t>ociální pracovník ve zdravotnictví</w:t>
      </w:r>
      <w:bookmarkEnd w:id="155"/>
      <w:bookmarkEnd w:id="156"/>
    </w:p>
    <w:p w14:paraId="3ACAE995" w14:textId="77777777" w:rsidR="00F234E0" w:rsidRPr="006A7AD8" w:rsidRDefault="00F234E0" w:rsidP="00306702">
      <w:pPr>
        <w:pStyle w:val="Nadpis3"/>
      </w:pPr>
      <w:bookmarkStart w:id="157" w:name="_Toc67723867"/>
      <w:bookmarkStart w:id="158" w:name="_Toc91863877"/>
      <w:r w:rsidRPr="006A7AD8">
        <w:t xml:space="preserve">Sociální </w:t>
      </w:r>
      <w:r w:rsidRPr="00306702">
        <w:t>pracovník</w:t>
      </w:r>
      <w:r w:rsidRPr="006A7AD8">
        <w:t xml:space="preserve"> ve</w:t>
      </w:r>
      <w:r w:rsidRPr="006A7AD8">
        <w:rPr>
          <w:spacing w:val="-17"/>
        </w:rPr>
        <w:t xml:space="preserve"> </w:t>
      </w:r>
      <w:r w:rsidRPr="006A7AD8">
        <w:t>zdravotnictví</w:t>
      </w:r>
      <w:bookmarkEnd w:id="157"/>
      <w:bookmarkEnd w:id="158"/>
    </w:p>
    <w:p w14:paraId="156FCD20" w14:textId="77777777" w:rsidR="00F234E0" w:rsidRPr="006A7AD8" w:rsidRDefault="00F234E0" w:rsidP="00F234E0">
      <w:pPr>
        <w:pStyle w:val="Zkladntext"/>
        <w:spacing w:before="170" w:line="360" w:lineRule="auto"/>
        <w:ind w:right="525" w:firstLine="284"/>
        <w:jc w:val="both"/>
        <w:rPr>
          <w:rFonts w:ascii="Times New Roman" w:hAnsi="Times New Roman" w:cs="Times New Roman"/>
        </w:rPr>
      </w:pPr>
      <w:r w:rsidRPr="006A7AD8">
        <w:rPr>
          <w:rFonts w:ascii="Times New Roman" w:hAnsi="Times New Roman" w:cs="Times New Roman"/>
        </w:rPr>
        <w:t xml:space="preserve">Přestože potřeba sociálních pracovníků ve zdravotnických zařízeních je ve vyspělých zemích zřejmá, není postavení zdravotně sociálního pracovníka vždy jasné a díky tomu často dochází k problémům při vymezování jeho kompetencí a konkrétních činností. </w:t>
      </w:r>
      <w:r>
        <w:rPr>
          <w:rFonts w:ascii="Times New Roman" w:hAnsi="Times New Roman" w:cs="Times New Roman"/>
        </w:rPr>
        <w:t>T</w:t>
      </w:r>
      <w:r w:rsidRPr="006A7AD8">
        <w:rPr>
          <w:rFonts w:ascii="Times New Roman" w:hAnsi="Times New Roman" w:cs="Times New Roman"/>
        </w:rPr>
        <w:t>yto konkrétní činnosti rozpracovány vyhláškou 55/2011 Sb., o činnostech zdravotních pracovníků a jiných odborných pracovníků, záleží v podstatě pouze na schopnosti konkrétního pracovníka prosadit se a na systému práce dané</w:t>
      </w:r>
      <w:r w:rsidRPr="006A7AD8">
        <w:rPr>
          <w:rFonts w:ascii="Times New Roman" w:hAnsi="Times New Roman" w:cs="Times New Roman"/>
          <w:spacing w:val="-13"/>
        </w:rPr>
        <w:t xml:space="preserve"> </w:t>
      </w:r>
      <w:r w:rsidRPr="006A7AD8">
        <w:rPr>
          <w:rFonts w:ascii="Times New Roman" w:hAnsi="Times New Roman" w:cs="Times New Roman"/>
        </w:rPr>
        <w:t>organizace.</w:t>
      </w:r>
    </w:p>
    <w:p w14:paraId="7D1D0FD9" w14:textId="77777777" w:rsidR="00F234E0" w:rsidRPr="006A7AD8" w:rsidRDefault="00F234E0" w:rsidP="00F234E0">
      <w:pPr>
        <w:pStyle w:val="Zkladntext"/>
        <w:spacing w:before="120" w:line="360" w:lineRule="auto"/>
        <w:ind w:right="526" w:firstLine="284"/>
        <w:jc w:val="both"/>
        <w:rPr>
          <w:rFonts w:ascii="Times New Roman" w:hAnsi="Times New Roman" w:cs="Times New Roman"/>
        </w:rPr>
      </w:pPr>
      <w:r w:rsidRPr="006A7AD8">
        <w:rPr>
          <w:rFonts w:ascii="Times New Roman" w:hAnsi="Times New Roman" w:cs="Times New Roman"/>
        </w:rPr>
        <w:t xml:space="preserve">Praxe již potvrdila, že úspěšnost sociální péče závisí především na míře spolupráce celého ošetřovatelského týmu, tedy na propojení procesu sociální péče a ošetřovatelského procesu. Tento vnitřní (multiprofesní) tým, který tvoří lékaři, psychologové, rehabilitační pracovníci, zdravotní sestry, psychiatři, terapeuti a sociální pracovníci, je založen na </w:t>
      </w:r>
      <w:r>
        <w:rPr>
          <w:rFonts w:ascii="Times New Roman" w:hAnsi="Times New Roman" w:cs="Times New Roman"/>
        </w:rPr>
        <w:t>spolupráci</w:t>
      </w:r>
      <w:r w:rsidRPr="006A7AD8">
        <w:rPr>
          <w:rFonts w:ascii="Times New Roman" w:hAnsi="Times New Roman" w:cs="Times New Roman"/>
        </w:rPr>
        <w:t xml:space="preserve"> odborníků a koordinace postupu. </w:t>
      </w:r>
      <w:r>
        <w:rPr>
          <w:rFonts w:ascii="Times New Roman" w:hAnsi="Times New Roman" w:cs="Times New Roman"/>
        </w:rPr>
        <w:t>Jako i</w:t>
      </w:r>
      <w:r w:rsidRPr="006A7AD8">
        <w:rPr>
          <w:rFonts w:ascii="Times New Roman" w:hAnsi="Times New Roman" w:cs="Times New Roman"/>
        </w:rPr>
        <w:t xml:space="preserve">deální </w:t>
      </w:r>
      <w:r>
        <w:rPr>
          <w:rFonts w:ascii="Times New Roman" w:hAnsi="Times New Roman" w:cs="Times New Roman"/>
        </w:rPr>
        <w:t>se uvádí</w:t>
      </w:r>
      <w:r w:rsidRPr="006A7AD8">
        <w:rPr>
          <w:rFonts w:ascii="Times New Roman" w:hAnsi="Times New Roman" w:cs="Times New Roman"/>
        </w:rPr>
        <w:t xml:space="preserve"> stálá přítomnost sociálního pracovníka na klinice či oddělení, která umožňuje kdykoliv být nablízku jak pacientům, tak jeho rodině a ostatním členům ošetřovatelského týmu. Také umožňuje účast na vizitách, hlášeních, nebo-li mít přehled o všech aspektech léčby</w:t>
      </w:r>
      <w:r w:rsidRPr="006A7AD8">
        <w:rPr>
          <w:rFonts w:ascii="Times New Roman" w:hAnsi="Times New Roman" w:cs="Times New Roman"/>
          <w:spacing w:val="-3"/>
        </w:rPr>
        <w:t xml:space="preserve"> </w:t>
      </w:r>
      <w:r w:rsidRPr="006A7AD8">
        <w:rPr>
          <w:rFonts w:ascii="Times New Roman" w:hAnsi="Times New Roman" w:cs="Times New Roman"/>
        </w:rPr>
        <w:t>pacienta.</w:t>
      </w:r>
      <w:r>
        <w:rPr>
          <w:rFonts w:ascii="Times New Roman" w:hAnsi="Times New Roman" w:cs="Times New Roman"/>
        </w:rPr>
        <w:t xml:space="preserve"> Sociální pracovník, bývá nejčastějším pojítkem mezi týmem a rodinou.</w:t>
      </w:r>
    </w:p>
    <w:p w14:paraId="5EF6061F" w14:textId="77777777" w:rsidR="00F234E0" w:rsidRPr="006A7AD8" w:rsidRDefault="00F234E0" w:rsidP="00306702">
      <w:pPr>
        <w:pStyle w:val="Nadpis3"/>
      </w:pPr>
      <w:bookmarkStart w:id="159" w:name="_Toc91863878"/>
      <w:r w:rsidRPr="006A7AD8">
        <w:t>Osobnostní předpoklady sociálního</w:t>
      </w:r>
      <w:r w:rsidRPr="006A7AD8">
        <w:rPr>
          <w:spacing w:val="-15"/>
        </w:rPr>
        <w:t xml:space="preserve"> </w:t>
      </w:r>
      <w:r w:rsidRPr="006A7AD8">
        <w:t>pracovníka</w:t>
      </w:r>
      <w:bookmarkEnd w:id="159"/>
    </w:p>
    <w:p w14:paraId="1F55AAB5" w14:textId="77777777" w:rsidR="00F234E0" w:rsidRPr="006A7AD8" w:rsidRDefault="00F234E0" w:rsidP="00F234E0">
      <w:pPr>
        <w:pStyle w:val="Zkladntext"/>
        <w:spacing w:before="169" w:line="360" w:lineRule="auto"/>
        <w:ind w:right="528" w:firstLine="284"/>
        <w:jc w:val="both"/>
        <w:rPr>
          <w:rFonts w:ascii="Times New Roman" w:hAnsi="Times New Roman" w:cs="Times New Roman"/>
        </w:rPr>
      </w:pPr>
      <w:r w:rsidRPr="006A7AD8">
        <w:rPr>
          <w:rFonts w:ascii="Times New Roman" w:hAnsi="Times New Roman" w:cs="Times New Roman"/>
        </w:rPr>
        <w:t>Prvním úkolem je především vytvořit hodnotný lidský vztah, založený na důvěře a poskytující pacientovi nebo jeho rodině pocit bezpečí a</w:t>
      </w:r>
      <w:r w:rsidRPr="006A7AD8">
        <w:rPr>
          <w:rFonts w:ascii="Times New Roman" w:hAnsi="Times New Roman" w:cs="Times New Roman"/>
          <w:spacing w:val="-6"/>
        </w:rPr>
        <w:t xml:space="preserve"> </w:t>
      </w:r>
      <w:r w:rsidRPr="006A7AD8">
        <w:rPr>
          <w:rFonts w:ascii="Times New Roman" w:hAnsi="Times New Roman" w:cs="Times New Roman"/>
        </w:rPr>
        <w:t>jistoty.</w:t>
      </w:r>
    </w:p>
    <w:p w14:paraId="34829442" w14:textId="77777777" w:rsidR="00F234E0" w:rsidRPr="006A7AD8" w:rsidRDefault="00F234E0" w:rsidP="00F234E0">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 xml:space="preserve">Mezi ty nenahraditelné schopnosti, kterými by sociální pracovník rozhodně měl disponovat, patří na prvním místě určitě schopnost empatie, dále autentičnost, citová vyrovnanost, laskavost, přijímání a respekt, přirozená autoritu, schopnost aktivně naslouchat nebo nestrannost. Velmi důležité jsou také komunikační dovednosti. Ve vtahu s klientem je zároveň nutné zvládat schopnost vymezování hranic, nebo-li umět rozlišit, co je ještě záležitostí sociálního pracovníka a co naopak je pouze v kompetenci klienta. </w:t>
      </w:r>
      <w:r>
        <w:rPr>
          <w:rFonts w:ascii="Times New Roman" w:hAnsi="Times New Roman" w:cs="Times New Roman"/>
        </w:rPr>
        <w:t>Dalším důležitým bodem je etika výkonu práce.</w:t>
      </w:r>
    </w:p>
    <w:p w14:paraId="107E6BCA" w14:textId="3A12A2E5" w:rsidR="00F234E0" w:rsidRPr="006A7AD8" w:rsidRDefault="00F234E0" w:rsidP="00F234E0">
      <w:pPr>
        <w:pStyle w:val="Nadpis3"/>
        <w:rPr>
          <w:rFonts w:ascii="Times New Roman" w:hAnsi="Times New Roman" w:cs="Times New Roman"/>
          <w:sz w:val="24"/>
          <w:szCs w:val="24"/>
        </w:rPr>
      </w:pPr>
      <w:bookmarkStart w:id="160" w:name="_Toc67723868"/>
      <w:bookmarkStart w:id="161" w:name="_Toc91863879"/>
      <w:r w:rsidRPr="006A7AD8">
        <w:rPr>
          <w:rFonts w:ascii="Times New Roman" w:hAnsi="Times New Roman" w:cs="Times New Roman"/>
          <w:sz w:val="24"/>
          <w:szCs w:val="24"/>
        </w:rPr>
        <w:t xml:space="preserve">Činnosti </w:t>
      </w:r>
      <w:r w:rsidR="000B0301">
        <w:rPr>
          <w:rFonts w:ascii="Times New Roman" w:hAnsi="Times New Roman" w:cs="Times New Roman"/>
          <w:sz w:val="24"/>
          <w:szCs w:val="24"/>
        </w:rPr>
        <w:t>zdravotně-</w:t>
      </w:r>
      <w:r w:rsidRPr="006A7AD8">
        <w:rPr>
          <w:rFonts w:ascii="Times New Roman" w:hAnsi="Times New Roman" w:cs="Times New Roman"/>
          <w:sz w:val="24"/>
          <w:szCs w:val="24"/>
        </w:rPr>
        <w:t>sociálního pracovníka</w:t>
      </w:r>
      <w:bookmarkEnd w:id="160"/>
      <w:bookmarkEnd w:id="161"/>
    </w:p>
    <w:p w14:paraId="5CF9E69E" w14:textId="77777777" w:rsidR="00F234E0" w:rsidRPr="006A7AD8" w:rsidRDefault="00F234E0" w:rsidP="00F234E0">
      <w:pPr>
        <w:pStyle w:val="Zkladntext"/>
        <w:spacing w:before="170" w:line="360" w:lineRule="auto"/>
        <w:ind w:right="540" w:firstLine="284"/>
        <w:rPr>
          <w:rFonts w:ascii="Times New Roman" w:hAnsi="Times New Roman" w:cs="Times New Roman"/>
        </w:rPr>
      </w:pPr>
      <w:r w:rsidRPr="006A7AD8">
        <w:rPr>
          <w:rFonts w:ascii="Times New Roman" w:hAnsi="Times New Roman" w:cs="Times New Roman"/>
        </w:rPr>
        <w:t>Typické činnosti sociálního pracovníka nejen na dětské psychiatrii, ale ve zdravotnictví vůbec</w:t>
      </w:r>
      <w:r w:rsidRPr="006A7AD8">
        <w:rPr>
          <w:rFonts w:ascii="Times New Roman" w:hAnsi="Times New Roman" w:cs="Times New Roman"/>
          <w:spacing w:val="-2"/>
        </w:rPr>
        <w:t xml:space="preserve"> </w:t>
      </w:r>
      <w:r w:rsidRPr="006A7AD8">
        <w:rPr>
          <w:rFonts w:ascii="Times New Roman" w:hAnsi="Times New Roman" w:cs="Times New Roman"/>
        </w:rPr>
        <w:t>patří:</w:t>
      </w:r>
    </w:p>
    <w:p w14:paraId="7A112B1D" w14:textId="77777777" w:rsidR="00F234E0" w:rsidRPr="006A7AD8" w:rsidRDefault="00F234E0" w:rsidP="00F234E0">
      <w:pPr>
        <w:pStyle w:val="Odstavecseseznamem"/>
        <w:widowControl w:val="0"/>
        <w:numPr>
          <w:ilvl w:val="4"/>
          <w:numId w:val="12"/>
        </w:numPr>
        <w:tabs>
          <w:tab w:val="left" w:pos="1085"/>
          <w:tab w:val="left" w:pos="1086"/>
        </w:tabs>
        <w:autoSpaceDE w:val="0"/>
        <w:autoSpaceDN w:val="0"/>
        <w:spacing w:before="123" w:after="0" w:line="360" w:lineRule="auto"/>
        <w:ind w:left="1086"/>
        <w:contextualSpacing w:val="0"/>
        <w:rPr>
          <w:szCs w:val="24"/>
        </w:rPr>
      </w:pPr>
      <w:r w:rsidRPr="006A7AD8">
        <w:rPr>
          <w:szCs w:val="24"/>
        </w:rPr>
        <w:t>řešení situace akutně hospitalizovaných</w:t>
      </w:r>
      <w:r w:rsidRPr="006A7AD8">
        <w:rPr>
          <w:spacing w:val="-16"/>
          <w:szCs w:val="24"/>
        </w:rPr>
        <w:t xml:space="preserve"> </w:t>
      </w:r>
      <w:r w:rsidRPr="006A7AD8">
        <w:rPr>
          <w:szCs w:val="24"/>
        </w:rPr>
        <w:t>pacientů,</w:t>
      </w:r>
    </w:p>
    <w:p w14:paraId="7FAFF111" w14:textId="77777777" w:rsidR="00F234E0" w:rsidRPr="006A7AD8" w:rsidRDefault="00F234E0" w:rsidP="00F234E0">
      <w:pPr>
        <w:pStyle w:val="Odstavecseseznamem"/>
        <w:widowControl w:val="0"/>
        <w:numPr>
          <w:ilvl w:val="4"/>
          <w:numId w:val="12"/>
        </w:numPr>
        <w:tabs>
          <w:tab w:val="left" w:pos="1086"/>
        </w:tabs>
        <w:autoSpaceDE w:val="0"/>
        <w:autoSpaceDN w:val="0"/>
        <w:spacing w:after="0" w:line="360" w:lineRule="auto"/>
        <w:ind w:left="365" w:right="529" w:firstLine="284"/>
        <w:contextualSpacing w:val="0"/>
        <w:jc w:val="both"/>
        <w:rPr>
          <w:szCs w:val="24"/>
        </w:rPr>
      </w:pPr>
      <w:r w:rsidRPr="006A7AD8">
        <w:rPr>
          <w:szCs w:val="24"/>
        </w:rPr>
        <w:t>sociální pomoc (nejen) u chronicky nemocných, která zahrnuje sociální poradenství, jednání s institucemi, plánování péče a sociální rehabilitace, zprostředkování specializovaných služeb, řešení finančních a bytových záležitostí, spolupráce s příbuznými, psychosociální podpora,</w:t>
      </w:r>
    </w:p>
    <w:p w14:paraId="1BC00AFF" w14:textId="77777777" w:rsidR="00F234E0" w:rsidRPr="006A7AD8" w:rsidRDefault="00F234E0" w:rsidP="00F234E0">
      <w:pPr>
        <w:pStyle w:val="Odstavecseseznamem"/>
        <w:widowControl w:val="0"/>
        <w:numPr>
          <w:ilvl w:val="4"/>
          <w:numId w:val="12"/>
        </w:numPr>
        <w:tabs>
          <w:tab w:val="left" w:pos="1086"/>
        </w:tabs>
        <w:autoSpaceDE w:val="0"/>
        <w:autoSpaceDN w:val="0"/>
        <w:spacing w:before="120" w:after="0" w:line="360" w:lineRule="auto"/>
        <w:ind w:left="365" w:right="535" w:firstLine="284"/>
        <w:contextualSpacing w:val="0"/>
        <w:jc w:val="both"/>
        <w:rPr>
          <w:szCs w:val="24"/>
        </w:rPr>
      </w:pPr>
      <w:r w:rsidRPr="006A7AD8">
        <w:rPr>
          <w:szCs w:val="24"/>
        </w:rPr>
        <w:t>sociální prevence, která by měla za pomoci rozhovoru s pacientem zjistit sociální potřeby,</w:t>
      </w:r>
      <w:r>
        <w:rPr>
          <w:szCs w:val="24"/>
        </w:rPr>
        <w:t xml:space="preserve"> pacientem je i rodina dítěte!!!</w:t>
      </w:r>
    </w:p>
    <w:p w14:paraId="317288D1" w14:textId="77777777" w:rsidR="00F234E0" w:rsidRPr="00C13F66" w:rsidRDefault="00F234E0" w:rsidP="00F234E0">
      <w:pPr>
        <w:pStyle w:val="Odstavecseseznamem"/>
        <w:widowControl w:val="0"/>
        <w:numPr>
          <w:ilvl w:val="4"/>
          <w:numId w:val="12"/>
        </w:numPr>
        <w:tabs>
          <w:tab w:val="left" w:pos="1086"/>
        </w:tabs>
        <w:autoSpaceDE w:val="0"/>
        <w:autoSpaceDN w:val="0"/>
        <w:spacing w:before="112" w:after="0" w:line="360" w:lineRule="auto"/>
        <w:ind w:left="1086"/>
        <w:contextualSpacing w:val="0"/>
        <w:jc w:val="both"/>
        <w:rPr>
          <w:szCs w:val="24"/>
        </w:rPr>
      </w:pPr>
      <w:r w:rsidRPr="006A7AD8">
        <w:rPr>
          <w:szCs w:val="24"/>
        </w:rPr>
        <w:t>stanovení sociální anamnézy a prognózy s cílem</w:t>
      </w:r>
      <w:r w:rsidRPr="006A7AD8">
        <w:rPr>
          <w:spacing w:val="-18"/>
          <w:szCs w:val="24"/>
        </w:rPr>
        <w:t xml:space="preserve"> </w:t>
      </w:r>
      <w:r w:rsidRPr="006A7AD8">
        <w:rPr>
          <w:szCs w:val="24"/>
        </w:rPr>
        <w:t>reintegrace,</w:t>
      </w:r>
    </w:p>
    <w:p w14:paraId="11F78BE7" w14:textId="77777777" w:rsidR="00F234E0" w:rsidRPr="006A7AD8" w:rsidRDefault="00F234E0" w:rsidP="00F234E0">
      <w:pPr>
        <w:pStyle w:val="Odstavecseseznamem"/>
        <w:widowControl w:val="0"/>
        <w:numPr>
          <w:ilvl w:val="4"/>
          <w:numId w:val="12"/>
        </w:numPr>
        <w:tabs>
          <w:tab w:val="left" w:pos="1086"/>
        </w:tabs>
        <w:autoSpaceDE w:val="0"/>
        <w:autoSpaceDN w:val="0"/>
        <w:spacing w:after="0" w:line="360" w:lineRule="auto"/>
        <w:ind w:left="1086"/>
        <w:contextualSpacing w:val="0"/>
        <w:jc w:val="both"/>
        <w:rPr>
          <w:szCs w:val="24"/>
        </w:rPr>
      </w:pPr>
      <w:r w:rsidRPr="006A7AD8">
        <w:rPr>
          <w:szCs w:val="24"/>
        </w:rPr>
        <w:t>aplikace metod sociální práce.</w:t>
      </w:r>
    </w:p>
    <w:p w14:paraId="60BEC574" w14:textId="77777777" w:rsidR="00F234E0" w:rsidRPr="006A7AD8" w:rsidRDefault="00F234E0" w:rsidP="00F234E0">
      <w:pPr>
        <w:pStyle w:val="Zkladntext"/>
        <w:spacing w:before="6" w:line="360" w:lineRule="auto"/>
        <w:rPr>
          <w:rFonts w:ascii="Times New Roman" w:hAnsi="Times New Roman" w:cs="Times New Roman"/>
        </w:rPr>
      </w:pPr>
    </w:p>
    <w:p w14:paraId="11A9D73F" w14:textId="77777777" w:rsidR="00F234E0" w:rsidRPr="006A7AD8" w:rsidRDefault="00F234E0" w:rsidP="00F234E0">
      <w:pPr>
        <w:pStyle w:val="Zkladntext"/>
        <w:spacing w:line="360" w:lineRule="auto"/>
        <w:ind w:right="524" w:firstLine="284"/>
        <w:jc w:val="both"/>
        <w:rPr>
          <w:rFonts w:ascii="Times New Roman" w:hAnsi="Times New Roman" w:cs="Times New Roman"/>
        </w:rPr>
      </w:pPr>
      <w:r w:rsidRPr="006A7AD8">
        <w:rPr>
          <w:rFonts w:ascii="Times New Roman" w:hAnsi="Times New Roman" w:cs="Times New Roman"/>
        </w:rPr>
        <w:t xml:space="preserve">Konkrétní praktické činnosti sociálního pracovníka by měly vycházet z důkladné </w:t>
      </w:r>
      <w:r w:rsidRPr="006A7AD8">
        <w:rPr>
          <w:rFonts w:ascii="Times New Roman" w:hAnsi="Times New Roman" w:cs="Times New Roman"/>
          <w:i/>
        </w:rPr>
        <w:t>sociální anamnézy</w:t>
      </w:r>
      <w:r w:rsidRPr="006A7AD8">
        <w:rPr>
          <w:rFonts w:ascii="Times New Roman" w:hAnsi="Times New Roman" w:cs="Times New Roman"/>
        </w:rPr>
        <w:t xml:space="preserve">. Pak je možné volit další pracovní postupy tak, aby byly v dané situaci pro pacienta nejvhodnější. Podle závažnosti problematiky stanovuje sociální pracovník spolu s pacientem priority, postupy a cíle následného sociálního procesu. </w:t>
      </w:r>
    </w:p>
    <w:p w14:paraId="3BB35923" w14:textId="77777777" w:rsidR="00F234E0" w:rsidRPr="006A7AD8" w:rsidRDefault="00F234E0" w:rsidP="00F234E0">
      <w:pPr>
        <w:pStyle w:val="Zkladntext"/>
        <w:spacing w:before="120" w:line="360" w:lineRule="auto"/>
        <w:ind w:right="522" w:firstLine="284"/>
        <w:jc w:val="both"/>
        <w:rPr>
          <w:rFonts w:ascii="Times New Roman" w:hAnsi="Times New Roman" w:cs="Times New Roman"/>
        </w:rPr>
      </w:pPr>
      <w:r w:rsidRPr="006A7AD8">
        <w:rPr>
          <w:rFonts w:ascii="Times New Roman" w:hAnsi="Times New Roman" w:cs="Times New Roman"/>
        </w:rPr>
        <w:t xml:space="preserve">Mezi základní činnosti, které sociální pracovník vykonává patří především </w:t>
      </w:r>
      <w:r w:rsidRPr="006A7AD8">
        <w:rPr>
          <w:rFonts w:ascii="Times New Roman" w:hAnsi="Times New Roman" w:cs="Times New Roman"/>
          <w:i/>
        </w:rPr>
        <w:t xml:space="preserve">psychosociální podpora. </w:t>
      </w:r>
      <w:r w:rsidRPr="006A7AD8">
        <w:rPr>
          <w:rFonts w:ascii="Times New Roman" w:hAnsi="Times New Roman" w:cs="Times New Roman"/>
        </w:rPr>
        <w:t xml:space="preserve">Konkrétně obhajoba potřeb pacienta vůči zdravotnické organizaci a sociálnímu okolí, zajištění sociální podpory a pomoci při řešení </w:t>
      </w:r>
      <w:r>
        <w:rPr>
          <w:rFonts w:ascii="Times New Roman" w:hAnsi="Times New Roman" w:cs="Times New Roman"/>
        </w:rPr>
        <w:t>při následné péči</w:t>
      </w:r>
      <w:r w:rsidRPr="006A7AD8">
        <w:rPr>
          <w:rFonts w:ascii="Times New Roman" w:hAnsi="Times New Roman" w:cs="Times New Roman"/>
        </w:rPr>
        <w:t>.</w:t>
      </w:r>
    </w:p>
    <w:p w14:paraId="6A6F77F7" w14:textId="77777777" w:rsidR="00F234E0" w:rsidRPr="006A7AD8" w:rsidRDefault="00F234E0" w:rsidP="00F234E0">
      <w:pPr>
        <w:pStyle w:val="Zkladntext"/>
        <w:spacing w:before="120" w:line="360" w:lineRule="auto"/>
        <w:ind w:right="529" w:firstLine="284"/>
        <w:jc w:val="both"/>
        <w:rPr>
          <w:rFonts w:ascii="Times New Roman" w:hAnsi="Times New Roman" w:cs="Times New Roman"/>
        </w:rPr>
      </w:pPr>
      <w:r w:rsidRPr="006A7AD8">
        <w:rPr>
          <w:rFonts w:ascii="Times New Roman" w:hAnsi="Times New Roman" w:cs="Times New Roman"/>
        </w:rPr>
        <w:t xml:space="preserve">Další činností je </w:t>
      </w:r>
      <w:r w:rsidRPr="006A7AD8">
        <w:rPr>
          <w:rFonts w:ascii="Times New Roman" w:hAnsi="Times New Roman" w:cs="Times New Roman"/>
          <w:i/>
        </w:rPr>
        <w:t>edukace</w:t>
      </w:r>
      <w:r w:rsidRPr="006A7AD8">
        <w:rPr>
          <w:rFonts w:ascii="Times New Roman" w:hAnsi="Times New Roman" w:cs="Times New Roman"/>
        </w:rPr>
        <w:t>, která je na dětském oddělení určena především rodinným příslušníkům a obsahuje informace v legislativních otázkách, o finančních nárocích na léčbu a zároveň o možnostech dávek sociální péče a podpory. Sociální pracovník může využívat i edukaci skupinovou, komunitní nebo edukaci ošetřovatelského týmu, např. při vyjasňování rolí a kompetencí.</w:t>
      </w:r>
    </w:p>
    <w:p w14:paraId="515A4048" w14:textId="6CB38F4A" w:rsidR="00F234E0" w:rsidRDefault="00F234E0" w:rsidP="00F234E0">
      <w:pPr>
        <w:spacing w:before="121" w:line="360" w:lineRule="auto"/>
        <w:ind w:firstLine="284"/>
      </w:pPr>
      <w:r w:rsidRPr="006A7AD8">
        <w:t xml:space="preserve">Velmi </w:t>
      </w:r>
      <w:r w:rsidRPr="006A7AD8">
        <w:rPr>
          <w:spacing w:val="25"/>
        </w:rPr>
        <w:t xml:space="preserve"> </w:t>
      </w:r>
      <w:r w:rsidRPr="006A7AD8">
        <w:t xml:space="preserve">důležitou </w:t>
      </w:r>
      <w:r w:rsidRPr="006A7AD8">
        <w:rPr>
          <w:spacing w:val="25"/>
        </w:rPr>
        <w:t xml:space="preserve"> </w:t>
      </w:r>
      <w:r w:rsidRPr="006A7AD8">
        <w:t xml:space="preserve">součástí </w:t>
      </w:r>
      <w:r w:rsidRPr="006A7AD8">
        <w:rPr>
          <w:spacing w:val="26"/>
        </w:rPr>
        <w:t xml:space="preserve"> </w:t>
      </w:r>
      <w:r w:rsidR="00D97771">
        <w:rPr>
          <w:spacing w:val="26"/>
        </w:rPr>
        <w:t xml:space="preserve">zdravotní a </w:t>
      </w:r>
      <w:r w:rsidRPr="006A7AD8">
        <w:t xml:space="preserve">sociální </w:t>
      </w:r>
      <w:r w:rsidRPr="006A7AD8">
        <w:rPr>
          <w:spacing w:val="25"/>
        </w:rPr>
        <w:t xml:space="preserve"> </w:t>
      </w:r>
      <w:r w:rsidRPr="006A7AD8">
        <w:t xml:space="preserve">práce </w:t>
      </w:r>
      <w:r w:rsidRPr="006A7AD8">
        <w:rPr>
          <w:spacing w:val="25"/>
        </w:rPr>
        <w:t xml:space="preserve"> </w:t>
      </w:r>
      <w:r w:rsidRPr="006A7AD8">
        <w:t xml:space="preserve">ve </w:t>
      </w:r>
      <w:r w:rsidRPr="006A7AD8">
        <w:rPr>
          <w:spacing w:val="26"/>
        </w:rPr>
        <w:t xml:space="preserve"> </w:t>
      </w:r>
      <w:r w:rsidRPr="006A7AD8">
        <w:t xml:space="preserve">zdravotnictví </w:t>
      </w:r>
      <w:r w:rsidRPr="006A7AD8">
        <w:rPr>
          <w:spacing w:val="25"/>
        </w:rPr>
        <w:t xml:space="preserve"> </w:t>
      </w:r>
      <w:r w:rsidRPr="006A7AD8">
        <w:t xml:space="preserve">je </w:t>
      </w:r>
      <w:r w:rsidRPr="006A7AD8">
        <w:rPr>
          <w:spacing w:val="25"/>
        </w:rPr>
        <w:t xml:space="preserve"> </w:t>
      </w:r>
      <w:r w:rsidRPr="006A7AD8">
        <w:rPr>
          <w:i/>
        </w:rPr>
        <w:t xml:space="preserve">sociální </w:t>
      </w:r>
      <w:r w:rsidRPr="006A7AD8">
        <w:rPr>
          <w:i/>
          <w:spacing w:val="26"/>
        </w:rPr>
        <w:t xml:space="preserve"> </w:t>
      </w:r>
      <w:r w:rsidRPr="006A7AD8">
        <w:rPr>
          <w:i/>
        </w:rPr>
        <w:t>poradenství.</w:t>
      </w:r>
      <w:r>
        <w:rPr>
          <w:i/>
        </w:rPr>
        <w:t xml:space="preserve"> </w:t>
      </w:r>
      <w:r w:rsidRPr="00C13F66">
        <w:t>Zdravotně  sociální pracovník  poskytuje  průběžné informace  o jeho postupech  při</w:t>
      </w:r>
      <w:r w:rsidRPr="00C13F66">
        <w:rPr>
          <w:spacing w:val="37"/>
        </w:rPr>
        <w:t xml:space="preserve"> </w:t>
      </w:r>
      <w:r w:rsidRPr="00C13F66">
        <w:t>řešení sociálního problému a umožňuje porozumět nové situaci jak pacientovi tak jeho rodině. Také plánování propouštění a následné péče pro pacienta</w:t>
      </w:r>
      <w:r>
        <w:t>.</w:t>
      </w:r>
    </w:p>
    <w:p w14:paraId="677B7765" w14:textId="77777777" w:rsidR="000B0301" w:rsidRPr="006A7AD8" w:rsidRDefault="000B0301" w:rsidP="000B0301">
      <w:pPr>
        <w:pStyle w:val="Nadpis2"/>
        <w:rPr>
          <w:rFonts w:ascii="Times New Roman" w:hAnsi="Times New Roman" w:cs="Times New Roman"/>
          <w:sz w:val="24"/>
          <w:szCs w:val="24"/>
        </w:rPr>
      </w:pPr>
      <w:bookmarkStart w:id="162" w:name="_TOC_250041"/>
      <w:bookmarkStart w:id="163" w:name="_Toc67723855"/>
      <w:bookmarkStart w:id="164" w:name="_Toc91863880"/>
      <w:r w:rsidRPr="006A7AD8">
        <w:rPr>
          <w:rFonts w:ascii="Times New Roman" w:hAnsi="Times New Roman" w:cs="Times New Roman"/>
          <w:sz w:val="24"/>
          <w:szCs w:val="24"/>
        </w:rPr>
        <w:t>Pojem:</w:t>
      </w:r>
      <w:r w:rsidRPr="006A7AD8">
        <w:rPr>
          <w:rFonts w:ascii="Times New Roman" w:hAnsi="Times New Roman" w:cs="Times New Roman"/>
          <w:spacing w:val="-9"/>
          <w:sz w:val="24"/>
          <w:szCs w:val="24"/>
        </w:rPr>
        <w:t xml:space="preserve"> </w:t>
      </w:r>
      <w:bookmarkEnd w:id="162"/>
      <w:r w:rsidRPr="006A7AD8">
        <w:rPr>
          <w:rFonts w:ascii="Times New Roman" w:hAnsi="Times New Roman" w:cs="Times New Roman"/>
          <w:sz w:val="24"/>
          <w:szCs w:val="24"/>
        </w:rPr>
        <w:t>psychiatrie</w:t>
      </w:r>
      <w:bookmarkEnd w:id="163"/>
      <w:bookmarkEnd w:id="164"/>
    </w:p>
    <w:p w14:paraId="06A0597A" w14:textId="77777777" w:rsidR="000B0301" w:rsidRPr="006A7AD8" w:rsidRDefault="000B0301" w:rsidP="000B0301">
      <w:pPr>
        <w:pStyle w:val="Zkladntext"/>
        <w:spacing w:before="230" w:line="360" w:lineRule="auto"/>
        <w:ind w:right="523" w:firstLine="284"/>
        <w:jc w:val="both"/>
        <w:rPr>
          <w:rFonts w:ascii="Times New Roman" w:hAnsi="Times New Roman" w:cs="Times New Roman"/>
        </w:rPr>
      </w:pPr>
      <w:r w:rsidRPr="006A7AD8">
        <w:rPr>
          <w:rFonts w:ascii="Times New Roman" w:hAnsi="Times New Roman" w:cs="Times New Roman"/>
          <w:b/>
          <w:i/>
        </w:rPr>
        <w:t xml:space="preserve">Psychiatrie </w:t>
      </w:r>
      <w:r w:rsidRPr="006A7AD8">
        <w:rPr>
          <w:rFonts w:ascii="Times New Roman" w:hAnsi="Times New Roman" w:cs="Times New Roman"/>
        </w:rPr>
        <w:t>je lékařský obor, který se zabývá studiem, diagnózou, léčbou, rehabilitací, výzkumem a prevencí duševních chorob. K dosažení zlepšení duševního zdraví využívá moderní psychiatrie biologické, psychoterapeutické, socioterapeutické a rehabilitační léčebné postupy. Jako samostatný lékařský obor patří psychiatrie mezi později vzniklé, mladší lékařské</w:t>
      </w:r>
      <w:r w:rsidRPr="006A7AD8">
        <w:rPr>
          <w:rFonts w:ascii="Times New Roman" w:hAnsi="Times New Roman" w:cs="Times New Roman"/>
          <w:spacing w:val="-4"/>
        </w:rPr>
        <w:t xml:space="preserve"> </w:t>
      </w:r>
      <w:r w:rsidRPr="006A7AD8">
        <w:rPr>
          <w:rFonts w:ascii="Times New Roman" w:hAnsi="Times New Roman" w:cs="Times New Roman"/>
        </w:rPr>
        <w:t>obory.</w:t>
      </w:r>
    </w:p>
    <w:p w14:paraId="5095537E" w14:textId="77777777" w:rsidR="000B0301" w:rsidRPr="006A7AD8" w:rsidRDefault="000B0301" w:rsidP="000B0301">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b/>
          <w:i/>
        </w:rPr>
        <w:t xml:space="preserve">Pedopsychiatrie </w:t>
      </w:r>
      <w:r w:rsidRPr="006A7AD8">
        <w:rPr>
          <w:rFonts w:ascii="Times New Roman" w:hAnsi="Times New Roman" w:cs="Times New Roman"/>
        </w:rPr>
        <w:t xml:space="preserve">je dětská psychiatrie, která se zabývá duševními poruchami a chorobami u dětí a vyznačuje se proti psychiatrii dospělých četnými vlastními specifiky charakteristickými právě pro tuto věkovou skupinu. </w:t>
      </w:r>
    </w:p>
    <w:p w14:paraId="0BB0EF21" w14:textId="77777777" w:rsidR="000B0301" w:rsidRPr="006A7AD8" w:rsidRDefault="000B0301" w:rsidP="000B0301">
      <w:pPr>
        <w:pStyle w:val="Zkladntext"/>
        <w:spacing w:line="360" w:lineRule="auto"/>
        <w:rPr>
          <w:rFonts w:ascii="Times New Roman" w:hAnsi="Times New Roman" w:cs="Times New Roman"/>
        </w:rPr>
      </w:pPr>
    </w:p>
    <w:p w14:paraId="1DD27D1D" w14:textId="77777777" w:rsidR="000B0301" w:rsidRPr="006A7AD8" w:rsidRDefault="000B0301" w:rsidP="000B0301">
      <w:pPr>
        <w:pStyle w:val="Nadpis2"/>
        <w:rPr>
          <w:rFonts w:ascii="Times New Roman" w:hAnsi="Times New Roman" w:cs="Times New Roman"/>
          <w:sz w:val="24"/>
          <w:szCs w:val="24"/>
        </w:rPr>
      </w:pPr>
      <w:bookmarkStart w:id="165" w:name="_TOC_250040"/>
      <w:bookmarkStart w:id="166" w:name="_Toc67723856"/>
      <w:bookmarkStart w:id="167" w:name="_Toc91863881"/>
      <w:r w:rsidRPr="006A7AD8">
        <w:rPr>
          <w:rFonts w:ascii="Times New Roman" w:hAnsi="Times New Roman" w:cs="Times New Roman"/>
          <w:sz w:val="24"/>
          <w:szCs w:val="24"/>
        </w:rPr>
        <w:t>Pojem: duševní</w:t>
      </w:r>
      <w:r w:rsidRPr="006A7AD8">
        <w:rPr>
          <w:rFonts w:ascii="Times New Roman" w:hAnsi="Times New Roman" w:cs="Times New Roman"/>
          <w:spacing w:val="-10"/>
          <w:sz w:val="24"/>
          <w:szCs w:val="24"/>
        </w:rPr>
        <w:t xml:space="preserve"> </w:t>
      </w:r>
      <w:bookmarkEnd w:id="165"/>
      <w:r w:rsidRPr="006A7AD8">
        <w:rPr>
          <w:rFonts w:ascii="Times New Roman" w:hAnsi="Times New Roman" w:cs="Times New Roman"/>
          <w:sz w:val="24"/>
          <w:szCs w:val="24"/>
        </w:rPr>
        <w:t>nemoc</w:t>
      </w:r>
      <w:bookmarkEnd w:id="166"/>
      <w:bookmarkEnd w:id="167"/>
    </w:p>
    <w:p w14:paraId="2F1676E3" w14:textId="77777777" w:rsidR="000B0301" w:rsidRPr="006A7AD8" w:rsidRDefault="000B0301" w:rsidP="000B0301">
      <w:pPr>
        <w:pStyle w:val="Zkladntext"/>
        <w:spacing w:before="231" w:line="360" w:lineRule="auto"/>
        <w:ind w:right="528" w:firstLine="284"/>
        <w:jc w:val="both"/>
        <w:rPr>
          <w:rFonts w:ascii="Times New Roman" w:hAnsi="Times New Roman" w:cs="Times New Roman"/>
        </w:rPr>
      </w:pPr>
      <w:r w:rsidRPr="006A7AD8">
        <w:rPr>
          <w:rFonts w:ascii="Times New Roman" w:hAnsi="Times New Roman" w:cs="Times New Roman"/>
        </w:rPr>
        <w:t>V historii bylo pro léčitele velmi obtížné oddělit duševní choroby od ostatních nemocí a ani dnes ještě není tento problém zcela vyřešen. Onemocnění, která jednoznačně spadají do psychiatrické péče, jsou psychózy, závislosti, poruchy osobnosti, ale také, ale např. o léčbu psychosomatických onemocnění se nadále dělí zástupci somatických oborů i</w:t>
      </w:r>
      <w:r w:rsidRPr="006A7AD8">
        <w:rPr>
          <w:rFonts w:ascii="Times New Roman" w:hAnsi="Times New Roman" w:cs="Times New Roman"/>
          <w:spacing w:val="-1"/>
        </w:rPr>
        <w:t xml:space="preserve"> </w:t>
      </w:r>
      <w:r w:rsidRPr="006A7AD8">
        <w:rPr>
          <w:rFonts w:ascii="Times New Roman" w:hAnsi="Times New Roman" w:cs="Times New Roman"/>
        </w:rPr>
        <w:t>psychiatrie.</w:t>
      </w:r>
    </w:p>
    <w:p w14:paraId="0BDBA288" w14:textId="77777777" w:rsidR="000B0301" w:rsidRPr="006A7AD8" w:rsidRDefault="000B0301" w:rsidP="000B0301">
      <w:pPr>
        <w:pStyle w:val="Zkladntext"/>
        <w:spacing w:before="120" w:line="360" w:lineRule="auto"/>
        <w:ind w:right="526" w:firstLine="284"/>
        <w:jc w:val="both"/>
        <w:rPr>
          <w:rFonts w:ascii="Times New Roman" w:hAnsi="Times New Roman" w:cs="Times New Roman"/>
        </w:rPr>
      </w:pPr>
      <w:r w:rsidRPr="006A7AD8">
        <w:rPr>
          <w:rFonts w:ascii="Times New Roman" w:hAnsi="Times New Roman" w:cs="Times New Roman"/>
        </w:rPr>
        <w:t>Pro psychiatrické poruchy je typické, že jejich léčení je velmi obtížné a dlouhodobé. Často tyto poruchy zhoršují nejen kvalitu života jedince, ale i rodinné nebo partnerské vztahy. Tyto negativní důsledky onemocnění pak ještě stěžuje společenský postoj, při</w:t>
      </w:r>
      <w:r w:rsidRPr="006A7AD8">
        <w:rPr>
          <w:rFonts w:ascii="Times New Roman" w:hAnsi="Times New Roman" w:cs="Times New Roman"/>
          <w:spacing w:val="-40"/>
        </w:rPr>
        <w:t xml:space="preserve"> </w:t>
      </w:r>
      <w:r w:rsidRPr="006A7AD8">
        <w:rPr>
          <w:rFonts w:ascii="Times New Roman" w:hAnsi="Times New Roman" w:cs="Times New Roman"/>
        </w:rPr>
        <w:t>němž jsou negativně stigmatizovány osoby léčící se na psychiatrii. A nejinak je tomu v dětské psychiatrii.</w:t>
      </w:r>
    </w:p>
    <w:p w14:paraId="03F6FA80" w14:textId="77777777" w:rsidR="000B0301" w:rsidRPr="006A7AD8" w:rsidRDefault="000B0301" w:rsidP="000B0301">
      <w:pPr>
        <w:pStyle w:val="Zkladntext"/>
        <w:spacing w:before="120" w:line="360" w:lineRule="auto"/>
        <w:ind w:right="950" w:firstLine="284"/>
        <w:rPr>
          <w:rFonts w:ascii="Times New Roman" w:hAnsi="Times New Roman" w:cs="Times New Roman"/>
        </w:rPr>
      </w:pPr>
      <w:r w:rsidRPr="006A7AD8">
        <w:rPr>
          <w:rFonts w:ascii="Times New Roman" w:hAnsi="Times New Roman" w:cs="Times New Roman"/>
        </w:rPr>
        <w:t>Rodiče dětí postižených psychickou poruchou jsou obzvláště zranitelní, často se psychiatrickou diagnózu snaží tajit před svým okolím a někdy i agresivně tuto poruchu popírají a odmítají odbornou</w:t>
      </w:r>
      <w:r w:rsidRPr="006A7AD8">
        <w:rPr>
          <w:rFonts w:ascii="Times New Roman" w:hAnsi="Times New Roman" w:cs="Times New Roman"/>
          <w:spacing w:val="-4"/>
        </w:rPr>
        <w:t xml:space="preserve"> </w:t>
      </w:r>
      <w:r w:rsidRPr="006A7AD8">
        <w:rPr>
          <w:rFonts w:ascii="Times New Roman" w:hAnsi="Times New Roman" w:cs="Times New Roman"/>
        </w:rPr>
        <w:t>pomoc.</w:t>
      </w:r>
    </w:p>
    <w:p w14:paraId="34F4B1BB" w14:textId="77777777" w:rsidR="000B0301" w:rsidRPr="006A7AD8" w:rsidRDefault="000B0301" w:rsidP="000B0301">
      <w:pPr>
        <w:pStyle w:val="Zkladntext"/>
        <w:spacing w:before="120" w:line="360" w:lineRule="auto"/>
        <w:ind w:firstLine="284"/>
        <w:rPr>
          <w:rFonts w:ascii="Times New Roman" w:eastAsiaTheme="majorEastAsia" w:hAnsi="Times New Roman" w:cs="Times New Roman"/>
          <w:b/>
          <w:bCs/>
          <w:caps/>
          <w:color w:val="981E3A"/>
        </w:rPr>
      </w:pPr>
      <w:r w:rsidRPr="006A7AD8">
        <w:rPr>
          <w:rFonts w:ascii="Times New Roman" w:hAnsi="Times New Roman" w:cs="Times New Roman"/>
        </w:rPr>
        <w:t>Přitom</w:t>
      </w:r>
      <w:r w:rsidRPr="006A7AD8">
        <w:rPr>
          <w:rFonts w:ascii="Times New Roman" w:hAnsi="Times New Roman" w:cs="Times New Roman"/>
          <w:spacing w:val="32"/>
        </w:rPr>
        <w:t xml:space="preserve"> </w:t>
      </w:r>
      <w:r w:rsidRPr="006A7AD8">
        <w:rPr>
          <w:rFonts w:ascii="Times New Roman" w:hAnsi="Times New Roman" w:cs="Times New Roman"/>
        </w:rPr>
        <w:t>rozpoznání</w:t>
      </w:r>
      <w:r w:rsidRPr="006A7AD8">
        <w:rPr>
          <w:rFonts w:ascii="Times New Roman" w:hAnsi="Times New Roman" w:cs="Times New Roman"/>
          <w:spacing w:val="33"/>
        </w:rPr>
        <w:t xml:space="preserve"> </w:t>
      </w:r>
      <w:r w:rsidRPr="006A7AD8">
        <w:rPr>
          <w:rFonts w:ascii="Times New Roman" w:hAnsi="Times New Roman" w:cs="Times New Roman"/>
        </w:rPr>
        <w:t>hranice</w:t>
      </w:r>
      <w:r w:rsidRPr="006A7AD8">
        <w:rPr>
          <w:rFonts w:ascii="Times New Roman" w:hAnsi="Times New Roman" w:cs="Times New Roman"/>
          <w:spacing w:val="33"/>
        </w:rPr>
        <w:t xml:space="preserve"> </w:t>
      </w:r>
      <w:r w:rsidRPr="006A7AD8">
        <w:rPr>
          <w:rFonts w:ascii="Times New Roman" w:hAnsi="Times New Roman" w:cs="Times New Roman"/>
        </w:rPr>
        <w:t>mezi</w:t>
      </w:r>
      <w:r w:rsidRPr="006A7AD8">
        <w:rPr>
          <w:rFonts w:ascii="Times New Roman" w:hAnsi="Times New Roman" w:cs="Times New Roman"/>
          <w:spacing w:val="33"/>
        </w:rPr>
        <w:t xml:space="preserve"> </w:t>
      </w:r>
      <w:r w:rsidRPr="006A7AD8">
        <w:rPr>
          <w:rFonts w:ascii="Times New Roman" w:hAnsi="Times New Roman" w:cs="Times New Roman"/>
        </w:rPr>
        <w:t>nadměrně</w:t>
      </w:r>
      <w:r w:rsidRPr="006A7AD8">
        <w:rPr>
          <w:rFonts w:ascii="Times New Roman" w:hAnsi="Times New Roman" w:cs="Times New Roman"/>
          <w:spacing w:val="33"/>
        </w:rPr>
        <w:t xml:space="preserve"> </w:t>
      </w:r>
      <w:r w:rsidRPr="006A7AD8">
        <w:rPr>
          <w:rFonts w:ascii="Times New Roman" w:hAnsi="Times New Roman" w:cs="Times New Roman"/>
        </w:rPr>
        <w:t>živým</w:t>
      </w:r>
      <w:r w:rsidRPr="006A7AD8">
        <w:rPr>
          <w:rFonts w:ascii="Times New Roman" w:hAnsi="Times New Roman" w:cs="Times New Roman"/>
          <w:spacing w:val="34"/>
        </w:rPr>
        <w:t xml:space="preserve"> </w:t>
      </w:r>
      <w:r w:rsidRPr="006A7AD8">
        <w:rPr>
          <w:rFonts w:ascii="Times New Roman" w:hAnsi="Times New Roman" w:cs="Times New Roman"/>
        </w:rPr>
        <w:t>nebo</w:t>
      </w:r>
      <w:r w:rsidRPr="006A7AD8">
        <w:rPr>
          <w:rFonts w:ascii="Times New Roman" w:hAnsi="Times New Roman" w:cs="Times New Roman"/>
          <w:spacing w:val="35"/>
        </w:rPr>
        <w:t xml:space="preserve"> </w:t>
      </w:r>
      <w:r w:rsidRPr="006A7AD8">
        <w:rPr>
          <w:rFonts w:ascii="Times New Roman" w:hAnsi="Times New Roman" w:cs="Times New Roman"/>
        </w:rPr>
        <w:t>zlobivým</w:t>
      </w:r>
      <w:r w:rsidRPr="006A7AD8">
        <w:rPr>
          <w:rFonts w:ascii="Times New Roman" w:hAnsi="Times New Roman" w:cs="Times New Roman"/>
          <w:spacing w:val="35"/>
        </w:rPr>
        <w:t xml:space="preserve"> </w:t>
      </w:r>
      <w:r w:rsidRPr="006A7AD8">
        <w:rPr>
          <w:rFonts w:ascii="Times New Roman" w:hAnsi="Times New Roman" w:cs="Times New Roman"/>
        </w:rPr>
        <w:t>dítětem</w:t>
      </w:r>
      <w:r w:rsidRPr="006A7AD8">
        <w:rPr>
          <w:rFonts w:ascii="Times New Roman" w:hAnsi="Times New Roman" w:cs="Times New Roman"/>
          <w:spacing w:val="34"/>
        </w:rPr>
        <w:t xml:space="preserve"> </w:t>
      </w:r>
      <w:r w:rsidRPr="006A7AD8">
        <w:rPr>
          <w:rFonts w:ascii="Times New Roman" w:hAnsi="Times New Roman" w:cs="Times New Roman"/>
        </w:rPr>
        <w:t>a</w:t>
      </w:r>
      <w:r w:rsidRPr="006A7AD8">
        <w:rPr>
          <w:rFonts w:ascii="Times New Roman" w:hAnsi="Times New Roman" w:cs="Times New Roman"/>
          <w:spacing w:val="34"/>
        </w:rPr>
        <w:t xml:space="preserve"> </w:t>
      </w:r>
      <w:r w:rsidRPr="006A7AD8">
        <w:rPr>
          <w:rFonts w:ascii="Times New Roman" w:hAnsi="Times New Roman" w:cs="Times New Roman"/>
        </w:rPr>
        <w:t>dítětem</w:t>
      </w:r>
      <w:r w:rsidRPr="006A7AD8">
        <w:rPr>
          <w:rFonts w:ascii="Times New Roman" w:hAnsi="Times New Roman" w:cs="Times New Roman"/>
          <w:spacing w:val="35"/>
        </w:rPr>
        <w:t xml:space="preserve"> </w:t>
      </w:r>
      <w:r w:rsidRPr="006A7AD8">
        <w:rPr>
          <w:rFonts w:ascii="Times New Roman" w:hAnsi="Times New Roman" w:cs="Times New Roman"/>
        </w:rPr>
        <w:t>s poruchou chování, např. ADHD (Attention Deficit Hyperactivity Disorder – porucha pozornosti provázená hyperaktivitou), je pro rodiče velmi náročné. Přitom poruchy pozornosti a chování patří, podle názorů psychiatrických odborníků, mezi nejčastější psychiatrická</w:t>
      </w:r>
      <w:r w:rsidRPr="006A7AD8">
        <w:rPr>
          <w:rFonts w:ascii="Times New Roman" w:hAnsi="Times New Roman" w:cs="Times New Roman"/>
          <w:spacing w:val="-2"/>
        </w:rPr>
        <w:t xml:space="preserve"> </w:t>
      </w:r>
      <w:r w:rsidRPr="006A7AD8">
        <w:rPr>
          <w:rFonts w:ascii="Times New Roman" w:hAnsi="Times New Roman" w:cs="Times New Roman"/>
        </w:rPr>
        <w:t>onemocnění.</w:t>
      </w:r>
    </w:p>
    <w:p w14:paraId="2A531360" w14:textId="77777777" w:rsidR="000B0301" w:rsidRPr="00D97771" w:rsidRDefault="000B0301" w:rsidP="000B0301">
      <w:pPr>
        <w:pStyle w:val="Nadpis2"/>
        <w:rPr>
          <w:rFonts w:ascii="Times New Roman" w:hAnsi="Times New Roman" w:cs="Times New Roman"/>
          <w:sz w:val="24"/>
          <w:szCs w:val="24"/>
        </w:rPr>
      </w:pPr>
      <w:bookmarkStart w:id="168" w:name="_Toc67723857"/>
      <w:bookmarkStart w:id="169" w:name="_Toc91863882"/>
      <w:r w:rsidRPr="006A7AD8">
        <w:rPr>
          <w:rFonts w:ascii="Times New Roman" w:hAnsi="Times New Roman" w:cs="Times New Roman"/>
          <w:sz w:val="24"/>
          <w:szCs w:val="24"/>
        </w:rPr>
        <w:t>dětské psychické nemoci - poruchy</w:t>
      </w:r>
      <w:bookmarkEnd w:id="168"/>
      <w:bookmarkEnd w:id="169"/>
    </w:p>
    <w:p w14:paraId="501B0571" w14:textId="77777777" w:rsidR="000B0301" w:rsidRPr="006A7AD8" w:rsidRDefault="000B0301" w:rsidP="000B0301">
      <w:pPr>
        <w:pStyle w:val="Nadpis3"/>
        <w:rPr>
          <w:rFonts w:ascii="Times New Roman" w:hAnsi="Times New Roman" w:cs="Times New Roman"/>
          <w:sz w:val="24"/>
          <w:szCs w:val="24"/>
        </w:rPr>
      </w:pPr>
      <w:bookmarkStart w:id="170" w:name="_TOC_250037"/>
      <w:bookmarkStart w:id="171" w:name="_Toc67723858"/>
      <w:bookmarkStart w:id="172" w:name="_Toc91863883"/>
      <w:r w:rsidRPr="006A7AD8">
        <w:rPr>
          <w:rFonts w:ascii="Times New Roman" w:hAnsi="Times New Roman" w:cs="Times New Roman"/>
          <w:sz w:val="24"/>
          <w:szCs w:val="24"/>
        </w:rPr>
        <w:t>Příčiny dětských psychických</w:t>
      </w:r>
      <w:r w:rsidRPr="006A7AD8">
        <w:rPr>
          <w:rFonts w:ascii="Times New Roman" w:hAnsi="Times New Roman" w:cs="Times New Roman"/>
          <w:spacing w:val="-13"/>
          <w:sz w:val="24"/>
          <w:szCs w:val="24"/>
        </w:rPr>
        <w:t xml:space="preserve"> </w:t>
      </w:r>
      <w:bookmarkEnd w:id="170"/>
      <w:r w:rsidRPr="006A7AD8">
        <w:rPr>
          <w:rFonts w:ascii="Times New Roman" w:hAnsi="Times New Roman" w:cs="Times New Roman"/>
          <w:sz w:val="24"/>
          <w:szCs w:val="24"/>
        </w:rPr>
        <w:t>poruch</w:t>
      </w:r>
      <w:bookmarkEnd w:id="171"/>
      <w:bookmarkEnd w:id="172"/>
    </w:p>
    <w:p w14:paraId="37ACA967" w14:textId="09A80E3C" w:rsidR="000B0301" w:rsidRPr="006A7AD8" w:rsidRDefault="000B0301" w:rsidP="000B0301">
      <w:pPr>
        <w:pStyle w:val="Zkladntext"/>
        <w:spacing w:before="231" w:line="360" w:lineRule="auto"/>
        <w:ind w:right="529" w:firstLine="284"/>
        <w:jc w:val="both"/>
        <w:rPr>
          <w:rFonts w:ascii="Times New Roman" w:hAnsi="Times New Roman" w:cs="Times New Roman"/>
        </w:rPr>
      </w:pPr>
      <w:r w:rsidRPr="006A7AD8">
        <w:rPr>
          <w:rFonts w:ascii="Times New Roman" w:hAnsi="Times New Roman" w:cs="Times New Roman"/>
        </w:rPr>
        <w:t>Příčin psychických onemocnění je mnoho. Nejčastějšími faktory přispívají</w:t>
      </w:r>
      <w:r>
        <w:rPr>
          <w:rFonts w:ascii="Times New Roman" w:hAnsi="Times New Roman" w:cs="Times New Roman"/>
        </w:rPr>
        <w:t>cí</w:t>
      </w:r>
      <w:r w:rsidRPr="006A7AD8">
        <w:rPr>
          <w:rFonts w:ascii="Times New Roman" w:hAnsi="Times New Roman" w:cs="Times New Roman"/>
        </w:rPr>
        <w:t xml:space="preserve"> vzniku dětských psychiatrických problémů, jsou genetické faktory, tělesná onemocnění a úrazy, temperament a psychosociální faktory (BARKER,</w:t>
      </w:r>
      <w:r w:rsidRPr="006A7AD8">
        <w:rPr>
          <w:rFonts w:ascii="Times New Roman" w:hAnsi="Times New Roman" w:cs="Times New Roman"/>
          <w:spacing w:val="-5"/>
        </w:rPr>
        <w:t xml:space="preserve"> </w:t>
      </w:r>
      <w:r w:rsidRPr="006A7AD8">
        <w:rPr>
          <w:rFonts w:ascii="Times New Roman" w:hAnsi="Times New Roman" w:cs="Times New Roman"/>
        </w:rPr>
        <w:t>2007).</w:t>
      </w:r>
      <w:r w:rsidR="00CC3FFE">
        <w:rPr>
          <w:rFonts w:ascii="Times New Roman" w:hAnsi="Times New Roman" w:cs="Times New Roman"/>
        </w:rPr>
        <w:t xml:space="preserve"> </w:t>
      </w:r>
    </w:p>
    <w:p w14:paraId="75EB96BA" w14:textId="77777777" w:rsidR="000B0301" w:rsidRPr="006A7AD8" w:rsidRDefault="000B0301" w:rsidP="000B0301">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Jinou příčinou také mohou být např. organická onemocnění</w:t>
      </w:r>
      <w:r>
        <w:rPr>
          <w:rFonts w:ascii="Times New Roman" w:hAnsi="Times New Roman" w:cs="Times New Roman"/>
        </w:rPr>
        <w:t xml:space="preserve">, kdy po vyléčení, odezní i psychické potíže. </w:t>
      </w:r>
      <w:r w:rsidRPr="006A7AD8">
        <w:rPr>
          <w:rFonts w:ascii="Times New Roman" w:hAnsi="Times New Roman" w:cs="Times New Roman"/>
        </w:rPr>
        <w:t>Je-li však toto organické onemocnění chronické, vyžaduje-li dlouhodobou léčbu, či je-li fatální, přetrvávají i duševní problémy a je potřeba zahájit i psychiatrickou</w:t>
      </w:r>
      <w:r w:rsidRPr="006A7AD8">
        <w:rPr>
          <w:rFonts w:ascii="Times New Roman" w:hAnsi="Times New Roman" w:cs="Times New Roman"/>
          <w:spacing w:val="-1"/>
        </w:rPr>
        <w:t xml:space="preserve"> </w:t>
      </w:r>
      <w:r w:rsidRPr="006A7AD8">
        <w:rPr>
          <w:rFonts w:ascii="Times New Roman" w:hAnsi="Times New Roman" w:cs="Times New Roman"/>
        </w:rPr>
        <w:t>léčbu. Rozvoj psychických potíží často způsobí zneužívání psychoaktivních látek.</w:t>
      </w:r>
    </w:p>
    <w:p w14:paraId="6A025441" w14:textId="77777777" w:rsidR="000B0301" w:rsidRPr="006A7AD8" w:rsidRDefault="000B0301" w:rsidP="000B0301">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Mnohem častějším důvodem psychických onemocnění jsou u dětí reakce na stres. Dítě obvykle prožije silně traumatizující událost</w:t>
      </w:r>
      <w:r>
        <w:rPr>
          <w:rFonts w:ascii="Times New Roman" w:hAnsi="Times New Roman" w:cs="Times New Roman"/>
        </w:rPr>
        <w:t xml:space="preserve"> – „natahuje“ na sebe rodinná traumat</w:t>
      </w:r>
      <w:r w:rsidRPr="006A7AD8">
        <w:rPr>
          <w:rFonts w:ascii="Times New Roman" w:hAnsi="Times New Roman" w:cs="Times New Roman"/>
        </w:rPr>
        <w:t xml:space="preserve">, při které je např. ohrožen něčí život, </w:t>
      </w:r>
      <w:r>
        <w:rPr>
          <w:rFonts w:ascii="Times New Roman" w:hAnsi="Times New Roman" w:cs="Times New Roman"/>
        </w:rPr>
        <w:t>domácí násilí, nesoulad mezi rodiči atd.</w:t>
      </w:r>
      <w:r w:rsidRPr="006A7AD8">
        <w:rPr>
          <w:rFonts w:ascii="Times New Roman" w:hAnsi="Times New Roman" w:cs="Times New Roman"/>
        </w:rPr>
        <w:t xml:space="preserve">. </w:t>
      </w:r>
    </w:p>
    <w:p w14:paraId="76673706" w14:textId="77777777" w:rsidR="000B0301" w:rsidRPr="006A7AD8" w:rsidRDefault="000B0301" w:rsidP="000B0301">
      <w:pPr>
        <w:pStyle w:val="Zkladntext"/>
        <w:spacing w:before="120" w:line="360" w:lineRule="auto"/>
        <w:ind w:right="529" w:firstLine="284"/>
        <w:jc w:val="both"/>
        <w:rPr>
          <w:rFonts w:ascii="Times New Roman" w:hAnsi="Times New Roman" w:cs="Times New Roman"/>
        </w:rPr>
      </w:pPr>
      <w:r w:rsidRPr="006A7AD8">
        <w:rPr>
          <w:rFonts w:ascii="Times New Roman" w:hAnsi="Times New Roman" w:cs="Times New Roman"/>
        </w:rPr>
        <w:t>Další významnou skupinu tvoří nemoci a poškození mozku během dětství i v dospělosti. Úrazy hlavy, záněty a nádory mozku, metabolické a degenerativní poruchy, ale také např. těžká podvýživa v dětství mají obvykle také psychologickou odezvu a následně se mohou projevit psychiatrickou poruchou (BARKER,</w:t>
      </w:r>
      <w:r w:rsidRPr="006A7AD8">
        <w:rPr>
          <w:rFonts w:ascii="Times New Roman" w:hAnsi="Times New Roman" w:cs="Times New Roman"/>
          <w:spacing w:val="-2"/>
        </w:rPr>
        <w:t xml:space="preserve"> </w:t>
      </w:r>
      <w:r w:rsidRPr="006A7AD8">
        <w:rPr>
          <w:rFonts w:ascii="Times New Roman" w:hAnsi="Times New Roman" w:cs="Times New Roman"/>
        </w:rPr>
        <w:t>2007).</w:t>
      </w:r>
    </w:p>
    <w:p w14:paraId="70B6D338" w14:textId="77777777" w:rsidR="000B0301" w:rsidRPr="006A7AD8" w:rsidRDefault="000B0301" w:rsidP="000B0301">
      <w:pPr>
        <w:pStyle w:val="Zkladntext"/>
        <w:spacing w:before="3" w:line="360" w:lineRule="auto"/>
        <w:rPr>
          <w:rFonts w:ascii="Times New Roman" w:hAnsi="Times New Roman" w:cs="Times New Roman"/>
        </w:rPr>
      </w:pPr>
    </w:p>
    <w:p w14:paraId="30D1F6DE" w14:textId="77777777" w:rsidR="000B0301" w:rsidRPr="006A7AD8" w:rsidRDefault="000B0301" w:rsidP="000B0301">
      <w:pPr>
        <w:pStyle w:val="Nadpis3"/>
        <w:rPr>
          <w:rFonts w:ascii="Times New Roman" w:hAnsi="Times New Roman" w:cs="Times New Roman"/>
          <w:sz w:val="24"/>
          <w:szCs w:val="24"/>
        </w:rPr>
      </w:pPr>
      <w:bookmarkStart w:id="173" w:name="_TOC_250036"/>
      <w:bookmarkStart w:id="174" w:name="_Toc67723859"/>
      <w:bookmarkStart w:id="175" w:name="_Toc91863884"/>
      <w:r w:rsidRPr="006A7AD8">
        <w:rPr>
          <w:rFonts w:ascii="Times New Roman" w:hAnsi="Times New Roman" w:cs="Times New Roman"/>
          <w:sz w:val="24"/>
          <w:szCs w:val="24"/>
        </w:rPr>
        <w:t>Nejčastější dětské psychické</w:t>
      </w:r>
      <w:r w:rsidRPr="006A7AD8">
        <w:rPr>
          <w:rFonts w:ascii="Times New Roman" w:hAnsi="Times New Roman" w:cs="Times New Roman"/>
          <w:spacing w:val="-11"/>
          <w:sz w:val="24"/>
          <w:szCs w:val="24"/>
        </w:rPr>
        <w:t xml:space="preserve"> </w:t>
      </w:r>
      <w:bookmarkEnd w:id="173"/>
      <w:r w:rsidRPr="006A7AD8">
        <w:rPr>
          <w:rFonts w:ascii="Times New Roman" w:hAnsi="Times New Roman" w:cs="Times New Roman"/>
          <w:sz w:val="24"/>
          <w:szCs w:val="24"/>
        </w:rPr>
        <w:t>poruchy</w:t>
      </w:r>
      <w:bookmarkEnd w:id="174"/>
      <w:bookmarkEnd w:id="175"/>
    </w:p>
    <w:p w14:paraId="01F86F4E" w14:textId="77777777" w:rsidR="000B0301" w:rsidRPr="006A7AD8" w:rsidRDefault="000B0301" w:rsidP="000B0301">
      <w:pPr>
        <w:pStyle w:val="Zkladntext"/>
        <w:spacing w:before="121" w:line="360" w:lineRule="auto"/>
        <w:ind w:right="524" w:firstLine="284"/>
        <w:jc w:val="both"/>
        <w:rPr>
          <w:rFonts w:ascii="Times New Roman" w:hAnsi="Times New Roman" w:cs="Times New Roman"/>
        </w:rPr>
      </w:pPr>
      <w:r w:rsidRPr="006A7AD8">
        <w:rPr>
          <w:rFonts w:ascii="Times New Roman" w:hAnsi="Times New Roman" w:cs="Times New Roman"/>
        </w:rPr>
        <w:t xml:space="preserve">Pedopsychiatři </w:t>
      </w:r>
      <w:r>
        <w:rPr>
          <w:rFonts w:ascii="Times New Roman" w:hAnsi="Times New Roman" w:cs="Times New Roman"/>
        </w:rPr>
        <w:t>sdělují</w:t>
      </w:r>
      <w:r w:rsidRPr="006A7AD8">
        <w:rPr>
          <w:rFonts w:ascii="Times New Roman" w:hAnsi="Times New Roman" w:cs="Times New Roman"/>
        </w:rPr>
        <w:t xml:space="preserve">, že nejčastější dětské psychiatrické poruchy </w:t>
      </w:r>
      <w:r>
        <w:rPr>
          <w:rFonts w:ascii="Times New Roman" w:hAnsi="Times New Roman" w:cs="Times New Roman"/>
        </w:rPr>
        <w:t>jsou</w:t>
      </w:r>
      <w:r w:rsidRPr="006A7AD8">
        <w:rPr>
          <w:rFonts w:ascii="Times New Roman" w:hAnsi="Times New Roman" w:cs="Times New Roman"/>
        </w:rPr>
        <w:t xml:space="preserve"> především poruchy chování a opozičního vzdoru, hyperkinetické poruchy a poruchy pozornosti, úzkostné poruchy, afektivní poruchy, sebevražedné pokusy, specifické vývojové poruchy, schizofrenie a jiné psychózy, enuréza (noční pomočování u staršího dítěte), reakce na psychickou zátěž, autismus, mentální retardace, poruchy psychomotorického vývoje, komunikační poruchy a poruchy spánku</w:t>
      </w:r>
      <w:r>
        <w:rPr>
          <w:rFonts w:ascii="Times New Roman" w:hAnsi="Times New Roman" w:cs="Times New Roman"/>
        </w:rPr>
        <w:t>.</w:t>
      </w:r>
      <w:r w:rsidRPr="006A7AD8">
        <w:rPr>
          <w:rFonts w:ascii="Times New Roman" w:hAnsi="Times New Roman" w:cs="Times New Roman"/>
        </w:rPr>
        <w:t xml:space="preserve"> Jedná se diagnózy poměrně časté, ale ne všechny vyžadují hospitalizaci dítěte na psychiatrickém oddělení. </w:t>
      </w:r>
    </w:p>
    <w:p w14:paraId="32D2AFD8" w14:textId="77777777" w:rsidR="000B0301" w:rsidRPr="006A7AD8" w:rsidRDefault="000B0301" w:rsidP="000B0301">
      <w:pPr>
        <w:pStyle w:val="Zkladntext"/>
        <w:spacing w:before="2" w:line="360" w:lineRule="auto"/>
        <w:rPr>
          <w:rFonts w:ascii="Times New Roman" w:hAnsi="Times New Roman" w:cs="Times New Roman"/>
        </w:rPr>
      </w:pPr>
    </w:p>
    <w:p w14:paraId="57B0C743" w14:textId="77777777" w:rsidR="000B0301" w:rsidRPr="006A7AD8" w:rsidRDefault="000B0301" w:rsidP="000B0301">
      <w:pPr>
        <w:pStyle w:val="Nadpis3"/>
        <w:rPr>
          <w:rFonts w:ascii="Times New Roman" w:hAnsi="Times New Roman" w:cs="Times New Roman"/>
          <w:sz w:val="24"/>
          <w:szCs w:val="24"/>
        </w:rPr>
      </w:pPr>
      <w:bookmarkStart w:id="176" w:name="_TOC_250035"/>
      <w:bookmarkStart w:id="177" w:name="_Toc67723860"/>
      <w:bookmarkStart w:id="178" w:name="_Toc91863885"/>
      <w:r w:rsidRPr="006A7AD8">
        <w:rPr>
          <w:rFonts w:ascii="Times New Roman" w:hAnsi="Times New Roman" w:cs="Times New Roman"/>
          <w:sz w:val="24"/>
          <w:szCs w:val="24"/>
        </w:rPr>
        <w:t>Poruchy příjmu</w:t>
      </w:r>
      <w:r w:rsidRPr="006A7AD8">
        <w:rPr>
          <w:rFonts w:ascii="Times New Roman" w:hAnsi="Times New Roman" w:cs="Times New Roman"/>
          <w:spacing w:val="-13"/>
          <w:sz w:val="24"/>
          <w:szCs w:val="24"/>
        </w:rPr>
        <w:t xml:space="preserve"> </w:t>
      </w:r>
      <w:bookmarkEnd w:id="176"/>
      <w:r w:rsidRPr="006A7AD8">
        <w:rPr>
          <w:rFonts w:ascii="Times New Roman" w:hAnsi="Times New Roman" w:cs="Times New Roman"/>
          <w:sz w:val="24"/>
          <w:szCs w:val="24"/>
        </w:rPr>
        <w:t>potravy</w:t>
      </w:r>
      <w:bookmarkEnd w:id="177"/>
      <w:bookmarkEnd w:id="178"/>
    </w:p>
    <w:p w14:paraId="33D9455C" w14:textId="77777777" w:rsidR="000B0301" w:rsidRPr="006A7AD8" w:rsidRDefault="000B0301" w:rsidP="000B0301">
      <w:pPr>
        <w:pStyle w:val="Zkladntext"/>
        <w:spacing w:before="120" w:line="360" w:lineRule="auto"/>
        <w:ind w:firstLine="284"/>
        <w:rPr>
          <w:rFonts w:ascii="Times New Roman" w:hAnsi="Times New Roman" w:cs="Times New Roman"/>
        </w:rPr>
      </w:pPr>
      <w:r>
        <w:rPr>
          <w:rFonts w:ascii="Times New Roman" w:hAnsi="Times New Roman" w:cs="Times New Roman"/>
        </w:rPr>
        <w:t>Marketingové nastavení společnosti na spotřebu a mediální ideál krásy s sebou přináší nové postoje a rizika</w:t>
      </w:r>
      <w:r w:rsidRPr="006A7AD8">
        <w:rPr>
          <w:rFonts w:ascii="Times New Roman" w:hAnsi="Times New Roman" w:cs="Times New Roman"/>
          <w:spacing w:val="6"/>
        </w:rPr>
        <w:t>.</w:t>
      </w:r>
      <w:r w:rsidRPr="006A7AD8">
        <w:rPr>
          <w:rFonts w:ascii="Times New Roman" w:hAnsi="Times New Roman" w:cs="Times New Roman"/>
          <w:spacing w:val="10"/>
        </w:rPr>
        <w:t xml:space="preserve"> </w:t>
      </w:r>
      <w:r>
        <w:rPr>
          <w:rFonts w:ascii="Times New Roman" w:hAnsi="Times New Roman" w:cs="Times New Roman"/>
        </w:rPr>
        <w:t>Jídlo je však nástrojem k potlačení vnitřního napětí – úzkostí, depresí a podobně</w:t>
      </w:r>
      <w:r w:rsidRPr="006A7AD8">
        <w:rPr>
          <w:rFonts w:ascii="Times New Roman" w:hAnsi="Times New Roman" w:cs="Times New Roman"/>
        </w:rPr>
        <w:t>.</w:t>
      </w:r>
      <w:r w:rsidRPr="006A7AD8">
        <w:rPr>
          <w:rFonts w:ascii="Times New Roman" w:hAnsi="Times New Roman" w:cs="Times New Roman"/>
          <w:spacing w:val="16"/>
        </w:rPr>
        <w:t xml:space="preserve"> </w:t>
      </w:r>
      <w:r>
        <w:rPr>
          <w:rFonts w:ascii="Times New Roman" w:hAnsi="Times New Roman" w:cs="Times New Roman"/>
        </w:rPr>
        <w:t>P</w:t>
      </w:r>
      <w:r w:rsidRPr="006A7AD8">
        <w:rPr>
          <w:rFonts w:ascii="Times New Roman" w:hAnsi="Times New Roman" w:cs="Times New Roman"/>
        </w:rPr>
        <w:t>oruchy příjmu potravy nejčastějším důvodem pro hospitalizaci dítěte na dětské</w:t>
      </w:r>
      <w:r w:rsidRPr="006A7AD8">
        <w:rPr>
          <w:rFonts w:ascii="Times New Roman" w:hAnsi="Times New Roman" w:cs="Times New Roman"/>
          <w:spacing w:val="-6"/>
        </w:rPr>
        <w:t xml:space="preserve"> </w:t>
      </w:r>
      <w:r w:rsidRPr="006A7AD8">
        <w:rPr>
          <w:rFonts w:ascii="Times New Roman" w:hAnsi="Times New Roman" w:cs="Times New Roman"/>
        </w:rPr>
        <w:t>psychiatrii.</w:t>
      </w:r>
    </w:p>
    <w:p w14:paraId="3146A31B" w14:textId="77777777" w:rsidR="000B0301" w:rsidRPr="006A7AD8" w:rsidRDefault="000B0301" w:rsidP="000B0301">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 xml:space="preserve">Mentální anorexie </w:t>
      </w:r>
      <w:r>
        <w:rPr>
          <w:rFonts w:ascii="Times New Roman" w:hAnsi="Times New Roman" w:cs="Times New Roman"/>
        </w:rPr>
        <w:t xml:space="preserve">zasahuje </w:t>
      </w:r>
      <w:r w:rsidRPr="006A7AD8">
        <w:rPr>
          <w:rFonts w:ascii="Times New Roman" w:hAnsi="Times New Roman" w:cs="Times New Roman"/>
        </w:rPr>
        <w:t xml:space="preserve">nejčastěji dívky ve věku 13 – 20 let, mentální bulimie pak mladé ženy mezi 16 – 25 rokem. Poměr dívek a chlapců je 10 : 1. </w:t>
      </w:r>
      <w:r>
        <w:rPr>
          <w:rFonts w:ascii="Times New Roman" w:hAnsi="Times New Roman" w:cs="Times New Roman"/>
        </w:rPr>
        <w:t>P</w:t>
      </w:r>
      <w:r w:rsidRPr="006A7AD8">
        <w:rPr>
          <w:rFonts w:ascii="Times New Roman" w:hAnsi="Times New Roman" w:cs="Times New Roman"/>
        </w:rPr>
        <w:t>ro anorexii je typické zejména úmyslné snižování tělesné hmotnosti pomocí vytrvalého odmítání jídla, zvýšená fyzická aktivita a nepřiměřený zájem o zdravé jídlo, mentální bulimie se projevuje neodolatelnou touhou po jídle a opakujícími se záchvaty přejídání s následným</w:t>
      </w:r>
      <w:r w:rsidRPr="006A7AD8">
        <w:rPr>
          <w:rFonts w:ascii="Times New Roman" w:hAnsi="Times New Roman" w:cs="Times New Roman"/>
          <w:spacing w:val="-21"/>
        </w:rPr>
        <w:t xml:space="preserve"> </w:t>
      </w:r>
      <w:r w:rsidRPr="006A7AD8">
        <w:rPr>
          <w:rFonts w:ascii="Times New Roman" w:hAnsi="Times New Roman" w:cs="Times New Roman"/>
        </w:rPr>
        <w:t>zvracením.</w:t>
      </w:r>
      <w:r>
        <w:rPr>
          <w:rFonts w:ascii="Times New Roman" w:hAnsi="Times New Roman" w:cs="Times New Roman"/>
        </w:rPr>
        <w:t xml:space="preserve"> Příčinou se všeobecně předpokládá – nespokojenost s vlastní postavou, ale většinou se jedná o celý systém vnitřních problémů. Obě poruchy mohou vyústit ve vážná onemocnění – od poškození jícnu, zažívacího ústrojí, až po selhání oprganismu.</w:t>
      </w:r>
    </w:p>
    <w:p w14:paraId="7DEBFDA0" w14:textId="77777777" w:rsidR="000B0301" w:rsidRPr="006A7AD8" w:rsidRDefault="000B0301" w:rsidP="000B0301">
      <w:pPr>
        <w:pStyle w:val="Zkladntext"/>
        <w:spacing w:before="120" w:line="360" w:lineRule="auto"/>
        <w:ind w:right="536" w:firstLine="284"/>
        <w:jc w:val="both"/>
        <w:rPr>
          <w:rFonts w:ascii="Times New Roman" w:hAnsi="Times New Roman" w:cs="Times New Roman"/>
        </w:rPr>
      </w:pPr>
      <w:r w:rsidRPr="006A7AD8">
        <w:rPr>
          <w:rFonts w:ascii="Times New Roman" w:hAnsi="Times New Roman" w:cs="Times New Roman"/>
        </w:rPr>
        <w:t>Kromě depresivních nálad se u těchto pacientek často objevuje úzkost, pocity selhání, strach ze zvýšení tělesné hmotnosti a u některých dívek někdy i obsedantní</w:t>
      </w:r>
      <w:r w:rsidRPr="006A7AD8">
        <w:rPr>
          <w:rFonts w:ascii="Times New Roman" w:hAnsi="Times New Roman" w:cs="Times New Roman"/>
          <w:spacing w:val="-20"/>
        </w:rPr>
        <w:t xml:space="preserve"> </w:t>
      </w:r>
      <w:r w:rsidRPr="006A7AD8">
        <w:rPr>
          <w:rFonts w:ascii="Times New Roman" w:hAnsi="Times New Roman" w:cs="Times New Roman"/>
        </w:rPr>
        <w:t>příznaky.</w:t>
      </w:r>
      <w:r>
        <w:rPr>
          <w:rFonts w:ascii="Times New Roman" w:hAnsi="Times New Roman" w:cs="Times New Roman"/>
        </w:rPr>
        <w:t xml:space="preserve"> Jako terapeutické postupy jsou užívány především techniky KBT terapie, práce s vlastními emocemi a mentálními programy. Terapie FS – zaměřená na řešení, je spíše orientována na odklon od problému, nepracuje se samotným problémem – nemocí – ale pracuje s dovednostmi klienta, a právě tato část práce je často situovaná do podpory ze strany sociálního prostředí.</w:t>
      </w:r>
    </w:p>
    <w:p w14:paraId="616DD384" w14:textId="77777777" w:rsidR="000B0301" w:rsidRPr="006A7AD8" w:rsidRDefault="000B0301" w:rsidP="000B0301">
      <w:pPr>
        <w:pStyle w:val="Zkladntext"/>
        <w:spacing w:before="120" w:line="360" w:lineRule="auto"/>
        <w:ind w:right="527" w:firstLine="284"/>
        <w:jc w:val="both"/>
        <w:rPr>
          <w:rFonts w:ascii="Times New Roman" w:hAnsi="Times New Roman" w:cs="Times New Roman"/>
        </w:rPr>
      </w:pPr>
      <w:r w:rsidRPr="006A7AD8">
        <w:rPr>
          <w:rFonts w:ascii="Times New Roman" w:hAnsi="Times New Roman" w:cs="Times New Roman"/>
        </w:rPr>
        <w:t xml:space="preserve">Důvodem k hospitalizaci je nejčastěji nutnost </w:t>
      </w:r>
      <w:r>
        <w:rPr>
          <w:rFonts w:ascii="Times New Roman" w:hAnsi="Times New Roman" w:cs="Times New Roman"/>
        </w:rPr>
        <w:t>stabilizace zdraví</w:t>
      </w:r>
      <w:r w:rsidRPr="006A7AD8">
        <w:rPr>
          <w:rFonts w:ascii="Times New Roman" w:hAnsi="Times New Roman" w:cs="Times New Roman"/>
        </w:rPr>
        <w:t>. Lékaři k</w:t>
      </w:r>
      <w:r>
        <w:rPr>
          <w:rFonts w:ascii="Times New Roman" w:hAnsi="Times New Roman" w:cs="Times New Roman"/>
        </w:rPr>
        <w:t> hospitalizaci přistupují</w:t>
      </w:r>
      <w:r w:rsidRPr="006A7AD8">
        <w:rPr>
          <w:rFonts w:ascii="Times New Roman" w:hAnsi="Times New Roman" w:cs="Times New Roman"/>
        </w:rPr>
        <w:t>, je-li nezbytně</w:t>
      </w:r>
      <w:r w:rsidRPr="006A7AD8">
        <w:rPr>
          <w:rFonts w:ascii="Times New Roman" w:hAnsi="Times New Roman" w:cs="Times New Roman"/>
          <w:spacing w:val="-8"/>
        </w:rPr>
        <w:t xml:space="preserve"> </w:t>
      </w:r>
      <w:r w:rsidRPr="006A7AD8">
        <w:rPr>
          <w:rFonts w:ascii="Times New Roman" w:hAnsi="Times New Roman" w:cs="Times New Roman"/>
        </w:rPr>
        <w:t>nutné:</w:t>
      </w:r>
    </w:p>
    <w:p w14:paraId="4D585A7A" w14:textId="77777777" w:rsidR="000B0301" w:rsidRPr="006A7AD8" w:rsidRDefault="000B0301" w:rsidP="000B0301">
      <w:pPr>
        <w:pStyle w:val="Odstavecseseznamem"/>
        <w:widowControl w:val="0"/>
        <w:numPr>
          <w:ilvl w:val="0"/>
          <w:numId w:val="13"/>
        </w:numPr>
        <w:tabs>
          <w:tab w:val="left" w:pos="1085"/>
          <w:tab w:val="left" w:pos="1086"/>
        </w:tabs>
        <w:autoSpaceDE w:val="0"/>
        <w:autoSpaceDN w:val="0"/>
        <w:spacing w:before="123" w:after="0" w:line="360" w:lineRule="auto"/>
        <w:ind w:left="365" w:right="549" w:firstLine="284"/>
        <w:contextualSpacing w:val="0"/>
        <w:rPr>
          <w:i/>
          <w:szCs w:val="24"/>
        </w:rPr>
      </w:pPr>
      <w:r w:rsidRPr="006A7AD8">
        <w:rPr>
          <w:i/>
          <w:szCs w:val="24"/>
        </w:rPr>
        <w:t>„zajistit návrat k normální hmotnosti nebo přerušení trvalého úbytku hmotnosti u vyhublých</w:t>
      </w:r>
      <w:r w:rsidRPr="006A7AD8">
        <w:rPr>
          <w:i/>
          <w:spacing w:val="-1"/>
          <w:szCs w:val="24"/>
        </w:rPr>
        <w:t xml:space="preserve"> </w:t>
      </w:r>
      <w:r w:rsidRPr="006A7AD8">
        <w:rPr>
          <w:i/>
          <w:szCs w:val="24"/>
        </w:rPr>
        <w:t>pacientů,</w:t>
      </w:r>
    </w:p>
    <w:p w14:paraId="5193C6E5" w14:textId="77777777" w:rsidR="000B0301" w:rsidRPr="006A7AD8" w:rsidRDefault="000B0301" w:rsidP="000B0301">
      <w:pPr>
        <w:pStyle w:val="Odstavecseseznamem"/>
        <w:widowControl w:val="0"/>
        <w:numPr>
          <w:ilvl w:val="0"/>
          <w:numId w:val="13"/>
        </w:numPr>
        <w:tabs>
          <w:tab w:val="left" w:pos="1085"/>
          <w:tab w:val="left" w:pos="1086"/>
        </w:tabs>
        <w:autoSpaceDE w:val="0"/>
        <w:autoSpaceDN w:val="0"/>
        <w:spacing w:before="112" w:after="0" w:line="360" w:lineRule="auto"/>
        <w:ind w:left="365" w:right="551" w:firstLine="284"/>
        <w:contextualSpacing w:val="0"/>
        <w:rPr>
          <w:i/>
          <w:szCs w:val="24"/>
        </w:rPr>
      </w:pPr>
      <w:r w:rsidRPr="006A7AD8">
        <w:rPr>
          <w:i/>
          <w:szCs w:val="24"/>
        </w:rPr>
        <w:t>přerušit záchvaty přejídání, zvracení či zneužívání projímadel, jsou-li spojeny s vážnými somatickými komplikacemi nebo představují vážné zdravotní</w:t>
      </w:r>
      <w:r w:rsidRPr="006A7AD8">
        <w:rPr>
          <w:i/>
          <w:spacing w:val="-10"/>
          <w:szCs w:val="24"/>
        </w:rPr>
        <w:t xml:space="preserve"> </w:t>
      </w:r>
      <w:r w:rsidRPr="006A7AD8">
        <w:rPr>
          <w:i/>
          <w:szCs w:val="24"/>
        </w:rPr>
        <w:t>ohrožení,</w:t>
      </w:r>
    </w:p>
    <w:p w14:paraId="2D423175" w14:textId="77777777" w:rsidR="000B0301" w:rsidRPr="006A7AD8" w:rsidRDefault="000B0301" w:rsidP="000B0301">
      <w:pPr>
        <w:pStyle w:val="Odstavecseseznamem"/>
        <w:widowControl w:val="0"/>
        <w:numPr>
          <w:ilvl w:val="0"/>
          <w:numId w:val="13"/>
        </w:numPr>
        <w:tabs>
          <w:tab w:val="left" w:pos="1085"/>
          <w:tab w:val="left" w:pos="1086"/>
        </w:tabs>
        <w:autoSpaceDE w:val="0"/>
        <w:autoSpaceDN w:val="0"/>
        <w:spacing w:before="114" w:after="0" w:line="360" w:lineRule="auto"/>
        <w:ind w:left="1086"/>
        <w:contextualSpacing w:val="0"/>
        <w:rPr>
          <w:i/>
          <w:szCs w:val="24"/>
        </w:rPr>
      </w:pPr>
      <w:r w:rsidRPr="006A7AD8">
        <w:rPr>
          <w:i/>
          <w:szCs w:val="24"/>
        </w:rPr>
        <w:t>zhodnotit a léčit jiné potenciálně vážné zdravotní</w:t>
      </w:r>
      <w:r w:rsidRPr="006A7AD8">
        <w:rPr>
          <w:i/>
          <w:spacing w:val="-16"/>
          <w:szCs w:val="24"/>
        </w:rPr>
        <w:t xml:space="preserve"> </w:t>
      </w:r>
      <w:r w:rsidRPr="006A7AD8">
        <w:rPr>
          <w:i/>
          <w:szCs w:val="24"/>
        </w:rPr>
        <w:t>obtíže,</w:t>
      </w:r>
    </w:p>
    <w:p w14:paraId="5F702F6B" w14:textId="77777777" w:rsidR="000B0301" w:rsidRPr="006A7AD8" w:rsidRDefault="000B0301" w:rsidP="000B0301">
      <w:pPr>
        <w:pStyle w:val="Zkladntext"/>
        <w:spacing w:before="6" w:line="360" w:lineRule="auto"/>
        <w:rPr>
          <w:rFonts w:ascii="Times New Roman" w:hAnsi="Times New Roman" w:cs="Times New Roman"/>
          <w:i/>
        </w:rPr>
      </w:pPr>
    </w:p>
    <w:p w14:paraId="6DD7F482" w14:textId="77777777" w:rsidR="000B0301" w:rsidRPr="006A7AD8" w:rsidRDefault="000B0301" w:rsidP="000B0301">
      <w:pPr>
        <w:pStyle w:val="Odstavecseseznamem"/>
        <w:widowControl w:val="0"/>
        <w:numPr>
          <w:ilvl w:val="0"/>
          <w:numId w:val="13"/>
        </w:numPr>
        <w:tabs>
          <w:tab w:val="left" w:pos="1085"/>
          <w:tab w:val="left" w:pos="1086"/>
        </w:tabs>
        <w:autoSpaceDE w:val="0"/>
        <w:autoSpaceDN w:val="0"/>
        <w:spacing w:before="1" w:after="0" w:line="360" w:lineRule="auto"/>
        <w:ind w:left="365" w:right="792" w:firstLine="284"/>
        <w:contextualSpacing w:val="0"/>
      </w:pPr>
      <w:r w:rsidRPr="006A7AD8">
        <w:rPr>
          <w:i/>
          <w:szCs w:val="24"/>
        </w:rPr>
        <w:t>léčit</w:t>
      </w:r>
      <w:r w:rsidRPr="006A7AD8">
        <w:rPr>
          <w:i/>
          <w:spacing w:val="-6"/>
          <w:szCs w:val="24"/>
        </w:rPr>
        <w:t xml:space="preserve"> </w:t>
      </w:r>
      <w:r w:rsidRPr="006A7AD8">
        <w:rPr>
          <w:i/>
          <w:szCs w:val="24"/>
        </w:rPr>
        <w:t>některé</w:t>
      </w:r>
      <w:r w:rsidRPr="006A7AD8">
        <w:rPr>
          <w:i/>
          <w:spacing w:val="-6"/>
          <w:szCs w:val="24"/>
        </w:rPr>
        <w:t xml:space="preserve"> </w:t>
      </w:r>
      <w:r w:rsidRPr="006A7AD8">
        <w:rPr>
          <w:i/>
          <w:szCs w:val="24"/>
        </w:rPr>
        <w:t>přidružené</w:t>
      </w:r>
      <w:r w:rsidRPr="006A7AD8">
        <w:rPr>
          <w:i/>
          <w:spacing w:val="-6"/>
          <w:szCs w:val="24"/>
        </w:rPr>
        <w:t xml:space="preserve"> </w:t>
      </w:r>
      <w:r w:rsidRPr="006A7AD8">
        <w:rPr>
          <w:i/>
          <w:szCs w:val="24"/>
        </w:rPr>
        <w:t>stavy,</w:t>
      </w:r>
      <w:r w:rsidRPr="006A7AD8">
        <w:rPr>
          <w:i/>
          <w:spacing w:val="-4"/>
          <w:szCs w:val="24"/>
        </w:rPr>
        <w:t xml:space="preserve"> </w:t>
      </w:r>
      <w:r w:rsidRPr="006A7AD8">
        <w:rPr>
          <w:i/>
          <w:szCs w:val="24"/>
        </w:rPr>
        <w:t>jako</w:t>
      </w:r>
      <w:r w:rsidRPr="006A7AD8">
        <w:rPr>
          <w:i/>
          <w:spacing w:val="-4"/>
          <w:szCs w:val="24"/>
        </w:rPr>
        <w:t xml:space="preserve"> </w:t>
      </w:r>
      <w:r w:rsidRPr="006A7AD8">
        <w:rPr>
          <w:i/>
          <w:szCs w:val="24"/>
        </w:rPr>
        <w:t>je</w:t>
      </w:r>
      <w:r w:rsidRPr="006A7AD8">
        <w:rPr>
          <w:i/>
          <w:spacing w:val="-6"/>
          <w:szCs w:val="24"/>
        </w:rPr>
        <w:t xml:space="preserve"> </w:t>
      </w:r>
      <w:r w:rsidRPr="006A7AD8">
        <w:rPr>
          <w:i/>
          <w:szCs w:val="24"/>
        </w:rPr>
        <w:t>těžká</w:t>
      </w:r>
      <w:r w:rsidRPr="006A7AD8">
        <w:rPr>
          <w:i/>
          <w:spacing w:val="-4"/>
          <w:szCs w:val="24"/>
        </w:rPr>
        <w:t xml:space="preserve"> </w:t>
      </w:r>
      <w:r w:rsidRPr="006A7AD8">
        <w:rPr>
          <w:i/>
          <w:szCs w:val="24"/>
        </w:rPr>
        <w:t>deprese,</w:t>
      </w:r>
      <w:r w:rsidRPr="006A7AD8">
        <w:rPr>
          <w:i/>
          <w:spacing w:val="-5"/>
          <w:szCs w:val="24"/>
        </w:rPr>
        <w:t xml:space="preserve"> </w:t>
      </w:r>
      <w:r w:rsidRPr="006A7AD8">
        <w:rPr>
          <w:i/>
          <w:szCs w:val="24"/>
        </w:rPr>
        <w:t>riziko</w:t>
      </w:r>
      <w:r w:rsidRPr="006A7AD8">
        <w:rPr>
          <w:i/>
          <w:spacing w:val="-3"/>
          <w:szCs w:val="24"/>
        </w:rPr>
        <w:t xml:space="preserve"> </w:t>
      </w:r>
      <w:r w:rsidRPr="006A7AD8">
        <w:rPr>
          <w:i/>
          <w:szCs w:val="24"/>
        </w:rPr>
        <w:t>sebepoškozování</w:t>
      </w:r>
      <w:r w:rsidRPr="006A7AD8">
        <w:rPr>
          <w:i/>
          <w:spacing w:val="-4"/>
          <w:szCs w:val="24"/>
        </w:rPr>
        <w:t xml:space="preserve"> </w:t>
      </w:r>
      <w:r w:rsidRPr="006A7AD8">
        <w:rPr>
          <w:i/>
          <w:szCs w:val="24"/>
        </w:rPr>
        <w:t>nebo zneužívání psychoaktivních látek“ (</w:t>
      </w:r>
      <w:r w:rsidRPr="006A7AD8">
        <w:rPr>
          <w:szCs w:val="24"/>
        </w:rPr>
        <w:t>KRCH, 1999, s.</w:t>
      </w:r>
      <w:r w:rsidRPr="006A7AD8">
        <w:rPr>
          <w:spacing w:val="-3"/>
          <w:szCs w:val="24"/>
        </w:rPr>
        <w:t xml:space="preserve"> </w:t>
      </w:r>
      <w:r w:rsidRPr="006A7AD8">
        <w:rPr>
          <w:szCs w:val="24"/>
        </w:rPr>
        <w:t>46</w:t>
      </w:r>
      <w:r>
        <w:rPr>
          <w:i/>
          <w:szCs w:val="24"/>
        </w:rPr>
        <w:t>)</w:t>
      </w:r>
    </w:p>
    <w:p w14:paraId="10CC1ADD" w14:textId="77777777" w:rsidR="000B0301" w:rsidRPr="006A7AD8" w:rsidRDefault="000B0301" w:rsidP="000B0301">
      <w:pPr>
        <w:pStyle w:val="Zkladntext"/>
        <w:spacing w:before="74" w:line="360" w:lineRule="auto"/>
        <w:ind w:right="532" w:firstLine="365"/>
        <w:jc w:val="both"/>
        <w:rPr>
          <w:rFonts w:ascii="Times New Roman" w:hAnsi="Times New Roman" w:cs="Times New Roman"/>
        </w:rPr>
      </w:pPr>
      <w:r>
        <w:rPr>
          <w:rFonts w:ascii="Times New Roman" w:hAnsi="Times New Roman" w:cs="Times New Roman"/>
        </w:rPr>
        <w:t>S</w:t>
      </w:r>
      <w:r w:rsidRPr="006A7AD8">
        <w:rPr>
          <w:rFonts w:ascii="Times New Roman" w:hAnsi="Times New Roman" w:cs="Times New Roman"/>
        </w:rPr>
        <w:t>oučástí dlouhodobé léčby mladých anorektiček a bulimiček je rodinná terapie</w:t>
      </w:r>
      <w:r>
        <w:rPr>
          <w:rFonts w:ascii="Times New Roman" w:hAnsi="Times New Roman" w:cs="Times New Roman"/>
        </w:rPr>
        <w:t xml:space="preserve"> – pracujeme s celým systémem</w:t>
      </w:r>
      <w:r w:rsidRPr="006A7AD8">
        <w:rPr>
          <w:rFonts w:ascii="Times New Roman" w:hAnsi="Times New Roman" w:cs="Times New Roman"/>
        </w:rPr>
        <w:t>. Úkolem sociálního pracovníka je tuto pomoc nabídnout a spolu s rodinou postiženého dítěte ji</w:t>
      </w:r>
      <w:r w:rsidRPr="006A7AD8">
        <w:rPr>
          <w:rFonts w:ascii="Times New Roman" w:hAnsi="Times New Roman" w:cs="Times New Roman"/>
          <w:spacing w:val="-11"/>
        </w:rPr>
        <w:t xml:space="preserve"> </w:t>
      </w:r>
      <w:r w:rsidRPr="006A7AD8">
        <w:rPr>
          <w:rFonts w:ascii="Times New Roman" w:hAnsi="Times New Roman" w:cs="Times New Roman"/>
        </w:rPr>
        <w:t>realizovat.</w:t>
      </w:r>
    </w:p>
    <w:p w14:paraId="012F38AD" w14:textId="77777777" w:rsidR="000B0301" w:rsidRPr="006A7AD8" w:rsidRDefault="000B0301" w:rsidP="000B0301">
      <w:pPr>
        <w:pStyle w:val="Zkladntext"/>
        <w:spacing w:before="2" w:line="360" w:lineRule="auto"/>
        <w:rPr>
          <w:rFonts w:ascii="Times New Roman" w:hAnsi="Times New Roman" w:cs="Times New Roman"/>
        </w:rPr>
      </w:pPr>
    </w:p>
    <w:p w14:paraId="0B9DF4A8" w14:textId="77777777" w:rsidR="000B0301" w:rsidRPr="006A7AD8" w:rsidRDefault="000B0301" w:rsidP="000B0301">
      <w:pPr>
        <w:pStyle w:val="Nadpis3"/>
        <w:rPr>
          <w:rFonts w:ascii="Times New Roman" w:hAnsi="Times New Roman" w:cs="Times New Roman"/>
          <w:sz w:val="24"/>
          <w:szCs w:val="24"/>
        </w:rPr>
      </w:pPr>
      <w:bookmarkStart w:id="179" w:name="_TOC_250034"/>
      <w:bookmarkStart w:id="180" w:name="_Toc67723861"/>
      <w:bookmarkStart w:id="181" w:name="_Toc91863886"/>
      <w:r w:rsidRPr="006A7AD8">
        <w:rPr>
          <w:rFonts w:ascii="Times New Roman" w:hAnsi="Times New Roman" w:cs="Times New Roman"/>
          <w:sz w:val="24"/>
          <w:szCs w:val="24"/>
        </w:rPr>
        <w:t>Syndrom</w:t>
      </w:r>
      <w:r w:rsidRPr="006A7AD8">
        <w:rPr>
          <w:rFonts w:ascii="Times New Roman" w:hAnsi="Times New Roman" w:cs="Times New Roman"/>
          <w:spacing w:val="-28"/>
          <w:sz w:val="24"/>
          <w:szCs w:val="24"/>
        </w:rPr>
        <w:t xml:space="preserve"> </w:t>
      </w:r>
      <w:bookmarkEnd w:id="179"/>
      <w:r w:rsidRPr="006A7AD8">
        <w:rPr>
          <w:rFonts w:ascii="Times New Roman" w:hAnsi="Times New Roman" w:cs="Times New Roman"/>
          <w:sz w:val="24"/>
          <w:szCs w:val="24"/>
        </w:rPr>
        <w:t>ADHD</w:t>
      </w:r>
      <w:bookmarkEnd w:id="180"/>
      <w:bookmarkEnd w:id="181"/>
    </w:p>
    <w:p w14:paraId="45BF802A" w14:textId="77777777" w:rsidR="000B0301" w:rsidRPr="006A7AD8" w:rsidRDefault="000B0301" w:rsidP="000B0301">
      <w:pPr>
        <w:pStyle w:val="Zkladntext"/>
        <w:spacing w:before="231" w:line="360" w:lineRule="auto"/>
        <w:ind w:right="529" w:firstLine="284"/>
        <w:jc w:val="both"/>
        <w:rPr>
          <w:rFonts w:ascii="Times New Roman" w:hAnsi="Times New Roman" w:cs="Times New Roman"/>
        </w:rPr>
      </w:pPr>
      <w:r w:rsidRPr="006A7AD8">
        <w:rPr>
          <w:rFonts w:ascii="Times New Roman" w:hAnsi="Times New Roman" w:cs="Times New Roman"/>
        </w:rPr>
        <w:t xml:space="preserve">Druhou nejčastější diagnózou, jsou poruchy pozornosti (Attention Deficit Disorder) a poruchy pozornosti provázené hyperaktivitou (Atention Deficit Hyperactivity Disorder). Jedná se o vývojové poruchy, které charakterizuje nepřiměřený stupeň nepozornosti, hyperaktivity a impulzivity. </w:t>
      </w:r>
      <w:r>
        <w:rPr>
          <w:rFonts w:ascii="Times New Roman" w:hAnsi="Times New Roman" w:cs="Times New Roman"/>
        </w:rPr>
        <w:t>ADHD</w:t>
      </w:r>
      <w:r w:rsidRPr="006A7AD8">
        <w:rPr>
          <w:rFonts w:ascii="Times New Roman" w:hAnsi="Times New Roman" w:cs="Times New Roman"/>
        </w:rPr>
        <w:t xml:space="preserve"> umožňuje dítěti pouze krátkodobé zaměření se na určitou věc, znemožňuje soustředěnost a často také ovlivňuje psychomotorický vývoj, tedy jemnou a hrubou motoriku.</w:t>
      </w:r>
      <w:r>
        <w:rPr>
          <w:rFonts w:ascii="Times New Roman" w:hAnsi="Times New Roman" w:cs="Times New Roman"/>
        </w:rPr>
        <w:t xml:space="preserve"> Podobné projevy má však i syndrom FAS a reakce na domácí stres – pozor na kvalitní diagnostiku.</w:t>
      </w:r>
    </w:p>
    <w:p w14:paraId="5EA493E6" w14:textId="77777777" w:rsidR="000B0301" w:rsidRPr="006A7AD8" w:rsidRDefault="000B0301" w:rsidP="000B0301">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Je-li porucha pozornosti provázena hyperaktivitou, objevuje se především vysoká míra aktivity, impulzivita a malé sebeovládání, agresivita, sociální nevyzrálost a to vše doprovází malé sebevědomí a značná frustrovanost. S impulzivitou pak souvisí neklid, zbrklé a nepromyšlené reakce a zvýšená</w:t>
      </w:r>
      <w:r w:rsidRPr="006A7AD8">
        <w:rPr>
          <w:rFonts w:ascii="Times New Roman" w:hAnsi="Times New Roman" w:cs="Times New Roman"/>
          <w:spacing w:val="-17"/>
        </w:rPr>
        <w:t xml:space="preserve"> </w:t>
      </w:r>
      <w:r w:rsidRPr="006A7AD8">
        <w:rPr>
          <w:rFonts w:ascii="Times New Roman" w:hAnsi="Times New Roman" w:cs="Times New Roman"/>
        </w:rPr>
        <w:t>vztahovačnost.</w:t>
      </w:r>
    </w:p>
    <w:p w14:paraId="6ACACF65" w14:textId="77777777" w:rsidR="000B0301" w:rsidRPr="006A7AD8" w:rsidRDefault="000B0301" w:rsidP="000B0301">
      <w:pPr>
        <w:pStyle w:val="Zkladntext"/>
        <w:spacing w:before="120" w:line="360" w:lineRule="auto"/>
        <w:ind w:firstLine="284"/>
        <w:jc w:val="both"/>
        <w:rPr>
          <w:rFonts w:ascii="Times New Roman" w:hAnsi="Times New Roman" w:cs="Times New Roman"/>
        </w:rPr>
      </w:pPr>
      <w:r>
        <w:rPr>
          <w:rFonts w:ascii="Times New Roman" w:hAnsi="Times New Roman" w:cs="Times New Roman"/>
        </w:rPr>
        <w:t>Častou</w:t>
      </w:r>
      <w:r w:rsidRPr="006A7AD8">
        <w:rPr>
          <w:rFonts w:ascii="Times New Roman" w:hAnsi="Times New Roman" w:cs="Times New Roman"/>
        </w:rPr>
        <w:t xml:space="preserve"> příčinou bývá vliv genetických činitelů, porušené chemické pochody v mozku nebo i metabolické poruchy. </w:t>
      </w:r>
      <w:r>
        <w:rPr>
          <w:rFonts w:ascii="Times New Roman" w:hAnsi="Times New Roman" w:cs="Times New Roman"/>
        </w:rPr>
        <w:t>Pro</w:t>
      </w:r>
      <w:r w:rsidRPr="006A7AD8">
        <w:rPr>
          <w:rFonts w:ascii="Times New Roman" w:hAnsi="Times New Roman" w:cs="Times New Roman"/>
        </w:rPr>
        <w:t xml:space="preserve"> vznik tohoto syndromu </w:t>
      </w:r>
      <w:r>
        <w:rPr>
          <w:rFonts w:ascii="Times New Roman" w:hAnsi="Times New Roman" w:cs="Times New Roman"/>
        </w:rPr>
        <w:t xml:space="preserve">se </w:t>
      </w:r>
      <w:r w:rsidRPr="006A7AD8">
        <w:rPr>
          <w:rFonts w:ascii="Times New Roman" w:hAnsi="Times New Roman" w:cs="Times New Roman"/>
        </w:rPr>
        <w:t xml:space="preserve">považuje důsledek poškození mozku v prenatálním nebo raně postnatálním období. Komplikovaný či protrahovaný porod, nedostatečná výživa matky, kouření, drogová </w:t>
      </w:r>
      <w:r>
        <w:rPr>
          <w:rFonts w:ascii="Times New Roman" w:hAnsi="Times New Roman" w:cs="Times New Roman"/>
        </w:rPr>
        <w:t>kariéra</w:t>
      </w:r>
      <w:r w:rsidRPr="006A7AD8">
        <w:rPr>
          <w:rFonts w:ascii="Times New Roman" w:hAnsi="Times New Roman" w:cs="Times New Roman"/>
        </w:rPr>
        <w:t xml:space="preserve"> matky nebo závažné onemocnění či úraz novorozence – to vše může zapříčinit vznik syndromu ADHD.</w:t>
      </w:r>
      <w:r>
        <w:rPr>
          <w:rFonts w:ascii="Times New Roman" w:hAnsi="Times New Roman" w:cs="Times New Roman"/>
        </w:rPr>
        <w:t xml:space="preserve"> Alkoholismus matky v prvním trimestru způsobuje FAS syndrom s podobnými projevy.</w:t>
      </w:r>
    </w:p>
    <w:p w14:paraId="018344AA" w14:textId="77777777" w:rsidR="000B0301" w:rsidRDefault="000B0301" w:rsidP="000B0301">
      <w:pPr>
        <w:pStyle w:val="Zkladntext"/>
        <w:spacing w:before="120" w:line="360" w:lineRule="auto"/>
        <w:ind w:right="523" w:firstLine="284"/>
        <w:jc w:val="both"/>
        <w:rPr>
          <w:rFonts w:ascii="Times New Roman" w:hAnsi="Times New Roman" w:cs="Times New Roman"/>
        </w:rPr>
      </w:pPr>
      <w:r>
        <w:rPr>
          <w:rFonts w:ascii="Times New Roman" w:hAnsi="Times New Roman" w:cs="Times New Roman"/>
        </w:rPr>
        <w:t>K hospitalizaci takových dětí dochází především v situacích, kdy selhává rodinné zázemí, případně je již přetíženo a nakupí se další stresory souvisejíc s rodinným či školním životem.</w:t>
      </w:r>
    </w:p>
    <w:p w14:paraId="23EDE1AF" w14:textId="77777777" w:rsidR="000B0301" w:rsidRPr="006A7AD8" w:rsidRDefault="000B0301" w:rsidP="000B0301">
      <w:pPr>
        <w:pStyle w:val="Nadpis2"/>
        <w:spacing w:before="231" w:line="360" w:lineRule="auto"/>
        <w:ind w:right="857" w:firstLine="284"/>
        <w:rPr>
          <w:rFonts w:ascii="Times New Roman" w:hAnsi="Times New Roman" w:cs="Times New Roman"/>
          <w:sz w:val="24"/>
          <w:szCs w:val="24"/>
        </w:rPr>
      </w:pPr>
      <w:bookmarkStart w:id="182" w:name="_TOC_250033"/>
      <w:bookmarkStart w:id="183" w:name="_Toc67723862"/>
      <w:bookmarkStart w:id="184" w:name="_Toc91863887"/>
      <w:r w:rsidRPr="006A7AD8">
        <w:rPr>
          <w:rFonts w:ascii="Times New Roman" w:hAnsi="Times New Roman" w:cs="Times New Roman"/>
          <w:sz w:val="24"/>
          <w:szCs w:val="24"/>
        </w:rPr>
        <w:t>Pobyt na dětském psychiatrickém oddělení</w:t>
      </w:r>
      <w:bookmarkEnd w:id="182"/>
      <w:bookmarkEnd w:id="183"/>
      <w:bookmarkEnd w:id="184"/>
    </w:p>
    <w:p w14:paraId="77F7CBB1" w14:textId="77777777" w:rsidR="000B0301" w:rsidRPr="006A7AD8" w:rsidRDefault="000B0301" w:rsidP="000B0301">
      <w:pPr>
        <w:pStyle w:val="Tlotextu"/>
        <w:spacing w:line="360" w:lineRule="auto"/>
        <w:rPr>
          <w:rFonts w:cs="Times New Roman"/>
          <w:szCs w:val="24"/>
        </w:rPr>
      </w:pPr>
      <w:r w:rsidRPr="006A7AD8">
        <w:rPr>
          <w:rFonts w:cs="Times New Roman"/>
          <w:szCs w:val="24"/>
        </w:rPr>
        <w:t>Prožívání nemoci nebo průběh hospitalizace</w:t>
      </w:r>
      <w:r>
        <w:rPr>
          <w:rFonts w:cs="Times New Roman"/>
          <w:szCs w:val="24"/>
        </w:rPr>
        <w:t xml:space="preserve"> – zvláště v psychiatrické nemocnici,</w:t>
      </w:r>
      <w:r w:rsidRPr="006A7AD8">
        <w:rPr>
          <w:rFonts w:cs="Times New Roman"/>
          <w:szCs w:val="24"/>
        </w:rPr>
        <w:t xml:space="preserve"> může výrazně ovlivnit léčbu nemoci</w:t>
      </w:r>
      <w:r>
        <w:rPr>
          <w:rFonts w:cs="Times New Roman"/>
          <w:szCs w:val="24"/>
        </w:rPr>
        <w:t xml:space="preserve"> i celý rodinný systém dítěte</w:t>
      </w:r>
      <w:r w:rsidRPr="006A7AD8">
        <w:rPr>
          <w:rFonts w:cs="Times New Roman"/>
          <w:szCs w:val="24"/>
        </w:rPr>
        <w:t xml:space="preserve">. Hospitalizace je pro dítě každého věku i pro jeho rodiče traumatizující životní zkušeností. U psychické choroby </w:t>
      </w:r>
      <w:r>
        <w:rPr>
          <w:rFonts w:cs="Times New Roman"/>
          <w:szCs w:val="24"/>
        </w:rPr>
        <w:t xml:space="preserve">(která není vidět jako např. úrazy) </w:t>
      </w:r>
      <w:r w:rsidRPr="006A7AD8">
        <w:rPr>
          <w:rFonts w:cs="Times New Roman"/>
          <w:szCs w:val="24"/>
        </w:rPr>
        <w:t>se nejčastěji objevuje pesimistický postoj, který blokuje léčení dítěte</w:t>
      </w:r>
      <w:r>
        <w:rPr>
          <w:rFonts w:cs="Times New Roman"/>
          <w:szCs w:val="24"/>
        </w:rPr>
        <w:t xml:space="preserve">, </w:t>
      </w:r>
      <w:r w:rsidRPr="006A7AD8">
        <w:rPr>
          <w:rFonts w:cs="Times New Roman"/>
          <w:szCs w:val="24"/>
        </w:rPr>
        <w:t>nebo naopak přehnaně optimistická reakce, která vede k podcenění situace. Rodiče během hospitalizace často pociťují vinu a selhání.</w:t>
      </w:r>
    </w:p>
    <w:p w14:paraId="784E37D3" w14:textId="77777777" w:rsidR="000B0301" w:rsidRPr="006A7AD8" w:rsidRDefault="000B0301" w:rsidP="000B0301">
      <w:pPr>
        <w:pStyle w:val="Nadpis3"/>
        <w:rPr>
          <w:rFonts w:ascii="Times New Roman" w:hAnsi="Times New Roman" w:cs="Times New Roman"/>
          <w:sz w:val="24"/>
          <w:szCs w:val="24"/>
        </w:rPr>
      </w:pPr>
      <w:bookmarkStart w:id="185" w:name="_TOC_250032"/>
      <w:bookmarkStart w:id="186" w:name="_Toc67723863"/>
      <w:bookmarkStart w:id="187" w:name="_Toc91863888"/>
      <w:r w:rsidRPr="006A7AD8">
        <w:rPr>
          <w:rFonts w:ascii="Times New Roman" w:hAnsi="Times New Roman" w:cs="Times New Roman"/>
          <w:sz w:val="24"/>
          <w:szCs w:val="24"/>
        </w:rPr>
        <w:t>Negativní pocity</w:t>
      </w:r>
      <w:r w:rsidRPr="006A7AD8">
        <w:rPr>
          <w:rFonts w:ascii="Times New Roman" w:hAnsi="Times New Roman" w:cs="Times New Roman"/>
          <w:spacing w:val="-11"/>
          <w:sz w:val="24"/>
          <w:szCs w:val="24"/>
        </w:rPr>
        <w:t xml:space="preserve"> </w:t>
      </w:r>
      <w:bookmarkEnd w:id="185"/>
      <w:r w:rsidRPr="006A7AD8">
        <w:rPr>
          <w:rFonts w:ascii="Times New Roman" w:hAnsi="Times New Roman" w:cs="Times New Roman"/>
          <w:sz w:val="24"/>
          <w:szCs w:val="24"/>
        </w:rPr>
        <w:t>dítěte</w:t>
      </w:r>
      <w:bookmarkEnd w:id="186"/>
      <w:bookmarkEnd w:id="187"/>
    </w:p>
    <w:p w14:paraId="6BC09F3F" w14:textId="77777777" w:rsidR="000B0301" w:rsidRPr="006A7AD8" w:rsidRDefault="000B0301" w:rsidP="000B0301">
      <w:pPr>
        <w:pStyle w:val="Zkladntext"/>
        <w:spacing w:before="231" w:line="360" w:lineRule="auto"/>
        <w:ind w:right="536" w:firstLine="284"/>
        <w:rPr>
          <w:rFonts w:ascii="Times New Roman" w:hAnsi="Times New Roman" w:cs="Times New Roman"/>
        </w:rPr>
      </w:pPr>
      <w:r w:rsidRPr="006A7AD8">
        <w:rPr>
          <w:rFonts w:ascii="Times New Roman" w:hAnsi="Times New Roman" w:cs="Times New Roman"/>
        </w:rPr>
        <w:t xml:space="preserve">Většina dětí, které přicházejí s rodiči k lékaři, prožívá symptomy úzkosti a strachu. Strach je tělesná reakce organismu, která měla původně velmi důležitou sebezáchovnou funkci a chránila lidský organismus před poškozením. </w:t>
      </w:r>
    </w:p>
    <w:p w14:paraId="57AA2EFE" w14:textId="77777777" w:rsidR="000B0301" w:rsidRPr="006A7AD8" w:rsidRDefault="000B0301" w:rsidP="000B0301">
      <w:pPr>
        <w:pStyle w:val="Zkladntext"/>
        <w:spacing w:before="120" w:line="360" w:lineRule="auto"/>
        <w:ind w:right="530" w:firstLine="284"/>
        <w:jc w:val="both"/>
        <w:rPr>
          <w:rFonts w:ascii="Times New Roman" w:hAnsi="Times New Roman" w:cs="Times New Roman"/>
        </w:rPr>
      </w:pPr>
      <w:r w:rsidRPr="006A7AD8">
        <w:rPr>
          <w:rFonts w:ascii="Times New Roman" w:hAnsi="Times New Roman" w:cs="Times New Roman"/>
        </w:rPr>
        <w:t>Se strachem jde obvykle ruku v ruce úzkost. A zatímco strach je vázán na jeden skutečný nebo i zdánlivý objekt či událost, úzkost se vyznačuje často nejasnou mnohoznačností. Dítě se cítí bezmocné a má pocit, že nebezpečnou situaci nemůže samo zvládnout.</w:t>
      </w:r>
    </w:p>
    <w:p w14:paraId="36D9B0E6" w14:textId="77777777" w:rsidR="000B0301" w:rsidRPr="006A7AD8" w:rsidRDefault="000B0301" w:rsidP="000B0301">
      <w:pPr>
        <w:pStyle w:val="Zkladntext"/>
        <w:spacing w:before="120" w:line="360" w:lineRule="auto"/>
        <w:ind w:right="524" w:firstLine="284"/>
        <w:jc w:val="both"/>
        <w:rPr>
          <w:rFonts w:ascii="Times New Roman" w:hAnsi="Times New Roman" w:cs="Times New Roman"/>
        </w:rPr>
      </w:pPr>
      <w:r w:rsidRPr="006A7AD8">
        <w:rPr>
          <w:rFonts w:ascii="Times New Roman" w:hAnsi="Times New Roman" w:cs="Times New Roman"/>
        </w:rPr>
        <w:t xml:space="preserve">Úzkostné pocity, které cítí hospitalizované dítě, vznikly na základě jeho zkušeností s bolestí. Příchod do nemocnice nebývá dobrovolným rozhodnutím, a i dospělý málokdy ví, co ho vlastně čeká. Dítě, jehož strach a úzkost se opomíjí, samozřejmě velmi trpí. </w:t>
      </w:r>
      <w:r>
        <w:rPr>
          <w:rFonts w:ascii="Times New Roman" w:hAnsi="Times New Roman" w:cs="Times New Roman"/>
        </w:rPr>
        <w:t>Jakákoliv možnost podpory dítěte ze strany rodiče je pozitivním faktorem léčby – možnost společné hospitalizace.</w:t>
      </w:r>
    </w:p>
    <w:p w14:paraId="58642D3D" w14:textId="77777777" w:rsidR="000B0301" w:rsidRPr="006A7AD8" w:rsidRDefault="000B0301" w:rsidP="000B0301">
      <w:pPr>
        <w:pStyle w:val="Zkladntext"/>
        <w:spacing w:before="120" w:line="360" w:lineRule="auto"/>
        <w:ind w:right="1004" w:firstLine="284"/>
        <w:jc w:val="both"/>
        <w:rPr>
          <w:rFonts w:ascii="Times New Roman" w:hAnsi="Times New Roman" w:cs="Times New Roman"/>
        </w:rPr>
      </w:pPr>
      <w:r w:rsidRPr="006A7AD8">
        <w:rPr>
          <w:rFonts w:ascii="Times New Roman" w:hAnsi="Times New Roman" w:cs="Times New Roman"/>
        </w:rPr>
        <w:t>Starší děti obvykle chápou nutnost hospitalizace mnohem lépe, ale hůře snáší ztrátu soukromí a svobodného</w:t>
      </w:r>
      <w:r w:rsidRPr="006A7AD8">
        <w:rPr>
          <w:rFonts w:ascii="Times New Roman" w:hAnsi="Times New Roman" w:cs="Times New Roman"/>
          <w:spacing w:val="-3"/>
        </w:rPr>
        <w:t xml:space="preserve"> </w:t>
      </w:r>
      <w:r w:rsidRPr="006A7AD8">
        <w:rPr>
          <w:rFonts w:ascii="Times New Roman" w:hAnsi="Times New Roman" w:cs="Times New Roman"/>
        </w:rPr>
        <w:t>chování.</w:t>
      </w:r>
    </w:p>
    <w:p w14:paraId="16285428" w14:textId="77777777" w:rsidR="000B0301" w:rsidRPr="006A7AD8" w:rsidRDefault="000B0301" w:rsidP="000B0301">
      <w:pPr>
        <w:pStyle w:val="Zkladntext"/>
        <w:spacing w:before="1" w:line="360" w:lineRule="auto"/>
        <w:rPr>
          <w:rFonts w:ascii="Times New Roman" w:hAnsi="Times New Roman" w:cs="Times New Roman"/>
        </w:rPr>
      </w:pPr>
    </w:p>
    <w:p w14:paraId="24313197" w14:textId="469717E1" w:rsidR="000B0301" w:rsidRPr="006A7AD8" w:rsidRDefault="000B0301" w:rsidP="000B0301">
      <w:pPr>
        <w:pStyle w:val="Nadpis3"/>
        <w:rPr>
          <w:rFonts w:ascii="Times New Roman" w:hAnsi="Times New Roman" w:cs="Times New Roman"/>
          <w:sz w:val="24"/>
          <w:szCs w:val="24"/>
        </w:rPr>
      </w:pPr>
      <w:bookmarkStart w:id="188" w:name="_Toc67723873"/>
      <w:bookmarkStart w:id="189" w:name="_Toc91863889"/>
      <w:r w:rsidRPr="006A7AD8">
        <w:rPr>
          <w:rFonts w:ascii="Times New Roman" w:hAnsi="Times New Roman" w:cs="Times New Roman"/>
          <w:sz w:val="24"/>
          <w:szCs w:val="24"/>
        </w:rPr>
        <w:t>Úkoly sociálního pracovníka na dětské oddělení</w:t>
      </w:r>
      <w:bookmarkEnd w:id="188"/>
      <w:bookmarkEnd w:id="189"/>
    </w:p>
    <w:p w14:paraId="0E482408" w14:textId="77777777" w:rsidR="000B0301" w:rsidRPr="006A7AD8" w:rsidRDefault="000B0301" w:rsidP="000B0301">
      <w:pPr>
        <w:pStyle w:val="Zkladntext"/>
        <w:spacing w:before="231" w:line="360" w:lineRule="auto"/>
        <w:ind w:right="525" w:firstLine="284"/>
        <w:jc w:val="both"/>
        <w:rPr>
          <w:rFonts w:ascii="Times New Roman" w:hAnsi="Times New Roman" w:cs="Times New Roman"/>
        </w:rPr>
      </w:pPr>
      <w:r w:rsidRPr="006A7AD8">
        <w:rPr>
          <w:rFonts w:ascii="Times New Roman" w:hAnsi="Times New Roman" w:cs="Times New Roman"/>
        </w:rPr>
        <w:t xml:space="preserve">Dítě je v sociální práci na dětských odděleních hlavním klientem a jeho potřeby jsou na prvním místě. </w:t>
      </w:r>
      <w:r>
        <w:rPr>
          <w:rFonts w:ascii="Times New Roman" w:hAnsi="Times New Roman" w:cs="Times New Roman"/>
        </w:rPr>
        <w:t>Zároveň jsou zde</w:t>
      </w:r>
      <w:r w:rsidRPr="006A7AD8">
        <w:rPr>
          <w:rFonts w:ascii="Times New Roman" w:hAnsi="Times New Roman" w:cs="Times New Roman"/>
        </w:rPr>
        <w:t xml:space="preserve"> potřeby rodičů</w:t>
      </w:r>
      <w:r>
        <w:rPr>
          <w:rFonts w:ascii="Times New Roman" w:hAnsi="Times New Roman" w:cs="Times New Roman"/>
        </w:rPr>
        <w:t>, ale na rodiče je vymezen jiný čas</w:t>
      </w:r>
      <w:r w:rsidRPr="006A7AD8">
        <w:rPr>
          <w:rFonts w:ascii="Times New Roman" w:hAnsi="Times New Roman" w:cs="Times New Roman"/>
        </w:rPr>
        <w:t>.</w:t>
      </w:r>
    </w:p>
    <w:p w14:paraId="009B06E6" w14:textId="533577F9" w:rsidR="000B0301" w:rsidRPr="006A7AD8" w:rsidRDefault="000B0301" w:rsidP="000B0301">
      <w:pPr>
        <w:pStyle w:val="Zkladntext"/>
        <w:spacing w:before="120" w:line="360" w:lineRule="auto"/>
        <w:ind w:right="531" w:firstLine="284"/>
        <w:jc w:val="both"/>
        <w:rPr>
          <w:rFonts w:ascii="Times New Roman" w:hAnsi="Times New Roman" w:cs="Times New Roman"/>
        </w:rPr>
      </w:pPr>
      <w:r w:rsidRPr="006A7AD8">
        <w:rPr>
          <w:rFonts w:ascii="Times New Roman" w:hAnsi="Times New Roman" w:cs="Times New Roman"/>
        </w:rPr>
        <w:t>Mezi hlavní úkoly sociální práce s dítětem na</w:t>
      </w:r>
      <w:r w:rsidR="00CC3FFE">
        <w:rPr>
          <w:rFonts w:ascii="Times New Roman" w:hAnsi="Times New Roman" w:cs="Times New Roman"/>
        </w:rPr>
        <w:t xml:space="preserve"> </w:t>
      </w:r>
      <w:r>
        <w:rPr>
          <w:rFonts w:ascii="Times New Roman" w:hAnsi="Times New Roman" w:cs="Times New Roman"/>
        </w:rPr>
        <w:t>dětském</w:t>
      </w:r>
      <w:r w:rsidRPr="006A7AD8">
        <w:rPr>
          <w:rFonts w:ascii="Times New Roman" w:hAnsi="Times New Roman" w:cs="Times New Roman"/>
        </w:rPr>
        <w:t xml:space="preserve"> oddělení patří zejména zajistit dítěti bezpečí. Sociální pracovník tedy řeší problémové situace v jeho rodině, nebo tím, že se snaží předejít tzv. hospitalizmu, kdy dítě vlivem dlouhodobé hospitalizace a odloučením od blízkých lidí na vše rezignuje a stagnuje ve svém vývoji. Dalším úkolem sociálního pracovníka je snaha, aby dítě dokázalo fungovat bez potíží i po návratu do domácího prostředí. </w:t>
      </w:r>
      <w:r>
        <w:rPr>
          <w:rFonts w:ascii="Times New Roman" w:hAnsi="Times New Roman" w:cs="Times New Roman"/>
        </w:rPr>
        <w:t>Zde jako nástroj mohou sloužit terapeutické výcviky pracovníka – pozor na rozdílnost terapie ve smyslu pomoci dítěti a sociální terapie – pomoc při zvládání přechodu a následnému začlenění.</w:t>
      </w:r>
    </w:p>
    <w:p w14:paraId="56645DAD" w14:textId="336D9957" w:rsidR="000B0301" w:rsidRPr="006A7AD8" w:rsidRDefault="000B0301" w:rsidP="000B0301">
      <w:pPr>
        <w:pStyle w:val="Zkladntext"/>
        <w:spacing w:before="120" w:line="360" w:lineRule="auto"/>
        <w:ind w:right="527" w:firstLine="284"/>
        <w:jc w:val="both"/>
        <w:rPr>
          <w:rFonts w:ascii="Times New Roman" w:hAnsi="Times New Roman" w:cs="Times New Roman"/>
        </w:rPr>
      </w:pPr>
      <w:r w:rsidRPr="006A7AD8">
        <w:rPr>
          <w:rFonts w:ascii="Times New Roman" w:hAnsi="Times New Roman" w:cs="Times New Roman"/>
        </w:rPr>
        <w:t>Při práci s dítětem n</w:t>
      </w:r>
      <w:r>
        <w:rPr>
          <w:rFonts w:ascii="Times New Roman" w:hAnsi="Times New Roman" w:cs="Times New Roman"/>
        </w:rPr>
        <w:t>a dětském</w:t>
      </w:r>
      <w:r w:rsidRPr="006A7AD8">
        <w:rPr>
          <w:rFonts w:ascii="Times New Roman" w:hAnsi="Times New Roman" w:cs="Times New Roman"/>
        </w:rPr>
        <w:t xml:space="preserve"> oddělení není žádoucí, aby sociální pracovník suploval péči psychologů a psych</w:t>
      </w:r>
      <w:r>
        <w:rPr>
          <w:rFonts w:ascii="Times New Roman" w:hAnsi="Times New Roman" w:cs="Times New Roman"/>
        </w:rPr>
        <w:t>oterapeutů</w:t>
      </w:r>
      <w:r w:rsidRPr="006A7AD8">
        <w:rPr>
          <w:rFonts w:ascii="Times New Roman" w:hAnsi="Times New Roman" w:cs="Times New Roman"/>
        </w:rPr>
        <w:t xml:space="preserve">. Proto je tak důležité na tomto oddělení sociální práci odlišit od zdravotní – psychologické. Mezi zásady, kterými se sociální terapie řídí, patří např. to, že sociální terapie se zabývá především sociálním fungováním pacienta a zaměřuje se na již existující sociální problémy. Na </w:t>
      </w:r>
      <w:r>
        <w:rPr>
          <w:rFonts w:ascii="Times New Roman" w:hAnsi="Times New Roman" w:cs="Times New Roman"/>
        </w:rPr>
        <w:t>dětském specializovaném</w:t>
      </w:r>
      <w:r w:rsidRPr="006A7AD8">
        <w:rPr>
          <w:rFonts w:ascii="Times New Roman" w:hAnsi="Times New Roman" w:cs="Times New Roman"/>
        </w:rPr>
        <w:t xml:space="preserve"> oddělení má dokonce možnost i těmto sociálním problémům předcházet. </w:t>
      </w:r>
    </w:p>
    <w:p w14:paraId="636A918F" w14:textId="77777777" w:rsidR="000B0301" w:rsidRPr="006A7AD8" w:rsidRDefault="000B0301" w:rsidP="000B0301">
      <w:pPr>
        <w:pStyle w:val="Nadpis2"/>
        <w:rPr>
          <w:rFonts w:ascii="Times New Roman" w:hAnsi="Times New Roman" w:cs="Times New Roman"/>
          <w:sz w:val="24"/>
          <w:szCs w:val="24"/>
        </w:rPr>
      </w:pPr>
      <w:bookmarkStart w:id="190" w:name="_Toc67723874"/>
      <w:bookmarkStart w:id="191" w:name="_Toc91863890"/>
      <w:r w:rsidRPr="006A7AD8">
        <w:rPr>
          <w:rFonts w:ascii="Times New Roman" w:hAnsi="Times New Roman" w:cs="Times New Roman"/>
          <w:sz w:val="24"/>
          <w:szCs w:val="24"/>
        </w:rPr>
        <w:t>Metody sociální práce s dítětem na psychiatrickém</w:t>
      </w:r>
      <w:r w:rsidRPr="006A7AD8">
        <w:rPr>
          <w:rFonts w:ascii="Times New Roman" w:hAnsi="Times New Roman" w:cs="Times New Roman"/>
          <w:spacing w:val="-21"/>
          <w:sz w:val="24"/>
          <w:szCs w:val="24"/>
        </w:rPr>
        <w:t xml:space="preserve"> </w:t>
      </w:r>
      <w:r w:rsidRPr="006A7AD8">
        <w:rPr>
          <w:rFonts w:ascii="Times New Roman" w:hAnsi="Times New Roman" w:cs="Times New Roman"/>
          <w:sz w:val="24"/>
          <w:szCs w:val="24"/>
        </w:rPr>
        <w:t>oddělení</w:t>
      </w:r>
      <w:bookmarkEnd w:id="190"/>
      <w:bookmarkEnd w:id="191"/>
    </w:p>
    <w:p w14:paraId="0A5F0CD8" w14:textId="77777777" w:rsidR="000B0301" w:rsidRPr="006A7AD8" w:rsidRDefault="000B0301" w:rsidP="000B0301">
      <w:pPr>
        <w:pStyle w:val="Zkladntext"/>
        <w:spacing w:before="231" w:line="360" w:lineRule="auto"/>
        <w:ind w:right="526" w:firstLine="284"/>
        <w:jc w:val="both"/>
        <w:rPr>
          <w:rFonts w:ascii="Times New Roman" w:hAnsi="Times New Roman" w:cs="Times New Roman"/>
        </w:rPr>
      </w:pPr>
      <w:r w:rsidRPr="006A7AD8">
        <w:rPr>
          <w:rFonts w:ascii="Times New Roman" w:hAnsi="Times New Roman" w:cs="Times New Roman"/>
        </w:rPr>
        <w:t>Prvním úkolem sociálního pracovníka na jakémkoliv oddělení je vytvoření sociální anamnézy. I na dětském psychiatrickém oddělení je tato součást zdravotní anamnézy nezbytnou podmínkou práce s</w:t>
      </w:r>
      <w:r w:rsidRPr="006A7AD8">
        <w:rPr>
          <w:rFonts w:ascii="Times New Roman" w:hAnsi="Times New Roman" w:cs="Times New Roman"/>
          <w:spacing w:val="-1"/>
        </w:rPr>
        <w:t xml:space="preserve"> </w:t>
      </w:r>
      <w:r w:rsidRPr="006A7AD8">
        <w:rPr>
          <w:rFonts w:ascii="Times New Roman" w:hAnsi="Times New Roman" w:cs="Times New Roman"/>
        </w:rPr>
        <w:t>pacientem.</w:t>
      </w:r>
    </w:p>
    <w:p w14:paraId="7B7C718A" w14:textId="784B2EE1" w:rsidR="000B0301" w:rsidRPr="006A7AD8" w:rsidRDefault="000B0301" w:rsidP="000B0301">
      <w:pPr>
        <w:pStyle w:val="Zkladntext"/>
        <w:spacing w:before="120" w:line="360" w:lineRule="auto"/>
        <w:ind w:right="525" w:firstLine="284"/>
        <w:jc w:val="both"/>
        <w:rPr>
          <w:rFonts w:ascii="Times New Roman" w:hAnsi="Times New Roman" w:cs="Times New Roman"/>
        </w:rPr>
      </w:pPr>
      <w:r w:rsidRPr="006A7AD8">
        <w:rPr>
          <w:rFonts w:ascii="Times New Roman" w:hAnsi="Times New Roman" w:cs="Times New Roman"/>
        </w:rPr>
        <w:t xml:space="preserve">Základní technikou </w:t>
      </w:r>
      <w:r>
        <w:rPr>
          <w:rFonts w:ascii="Times New Roman" w:hAnsi="Times New Roman" w:cs="Times New Roman"/>
        </w:rPr>
        <w:t xml:space="preserve">pro </w:t>
      </w:r>
      <w:r w:rsidRPr="006A7AD8">
        <w:rPr>
          <w:rFonts w:ascii="Times New Roman" w:hAnsi="Times New Roman" w:cs="Times New Roman"/>
        </w:rPr>
        <w:t xml:space="preserve">poznání zdravého i nemocného dítěte je diagnostický rozhovor, </w:t>
      </w:r>
      <w:r>
        <w:rPr>
          <w:rFonts w:ascii="Times New Roman" w:hAnsi="Times New Roman" w:cs="Times New Roman"/>
        </w:rPr>
        <w:t>který může být veden z pohledu nemoci a jejich symptomů, nebo může být veden z pohledu fungujích prvků života dítěte a rodiny – podpora funkčnosti</w:t>
      </w:r>
      <w:r w:rsidR="00CC3FFE">
        <w:rPr>
          <w:rFonts w:ascii="Times New Roman" w:hAnsi="Times New Roman" w:cs="Times New Roman"/>
        </w:rPr>
        <w:t xml:space="preserve"> – viz dříve E-F-D dotazník</w:t>
      </w:r>
      <w:r w:rsidRPr="006A7AD8">
        <w:rPr>
          <w:rFonts w:ascii="Times New Roman" w:hAnsi="Times New Roman" w:cs="Times New Roman"/>
        </w:rPr>
        <w:t>. Stejně jako v běžné sociální práci, jsou pro sociálního pracovníka na dětské psychiatrii informace o dítěti hlavním podkladem při rozhodování o další sociální péči. Rozhovor s dítětem má však svá</w:t>
      </w:r>
      <w:r w:rsidRPr="006A7AD8">
        <w:rPr>
          <w:rFonts w:ascii="Times New Roman" w:hAnsi="Times New Roman" w:cs="Times New Roman"/>
          <w:spacing w:val="-2"/>
        </w:rPr>
        <w:t xml:space="preserve"> </w:t>
      </w:r>
      <w:r w:rsidRPr="006A7AD8">
        <w:rPr>
          <w:rFonts w:ascii="Times New Roman" w:hAnsi="Times New Roman" w:cs="Times New Roman"/>
        </w:rPr>
        <w:t>specifika.</w:t>
      </w:r>
      <w:r>
        <w:rPr>
          <w:rFonts w:ascii="Times New Roman" w:hAnsi="Times New Roman" w:cs="Times New Roman"/>
        </w:rPr>
        <w:t xml:space="preserve"> Rovněž je možno využít neverbální komunikační techniky.</w:t>
      </w:r>
    </w:p>
    <w:p w14:paraId="701CA860" w14:textId="77777777" w:rsidR="000B0301" w:rsidRPr="006A7AD8" w:rsidRDefault="000B0301" w:rsidP="000B0301">
      <w:pPr>
        <w:pStyle w:val="Zkladntext"/>
        <w:spacing w:before="120" w:line="360" w:lineRule="auto"/>
        <w:ind w:right="528" w:firstLine="284"/>
        <w:jc w:val="both"/>
        <w:rPr>
          <w:rFonts w:ascii="Times New Roman" w:hAnsi="Times New Roman" w:cs="Times New Roman"/>
        </w:rPr>
      </w:pPr>
      <w:r w:rsidRPr="006A7AD8">
        <w:rPr>
          <w:rFonts w:ascii="Times New Roman" w:hAnsi="Times New Roman" w:cs="Times New Roman"/>
        </w:rPr>
        <w:t>Výběr těchto metod dále ovlivňují dovednosti a schopnosti pacienta, jeho aktuální psychické ladění a v neposlední řadě komunikační</w:t>
      </w:r>
      <w:r w:rsidRPr="006A7AD8">
        <w:rPr>
          <w:rFonts w:ascii="Times New Roman" w:hAnsi="Times New Roman" w:cs="Times New Roman"/>
          <w:spacing w:val="-2"/>
        </w:rPr>
        <w:t xml:space="preserve"> </w:t>
      </w:r>
      <w:r w:rsidRPr="006A7AD8">
        <w:rPr>
          <w:rFonts w:ascii="Times New Roman" w:hAnsi="Times New Roman" w:cs="Times New Roman"/>
        </w:rPr>
        <w:t>úroveň.</w:t>
      </w:r>
    </w:p>
    <w:p w14:paraId="3F8CEFC9" w14:textId="4B32D3B9" w:rsidR="000B0301" w:rsidRDefault="000B0301" w:rsidP="00F234E0">
      <w:pPr>
        <w:spacing w:before="121" w:line="360" w:lineRule="auto"/>
        <w:ind w:firstLine="284"/>
      </w:pPr>
    </w:p>
    <w:p w14:paraId="77F13F37" w14:textId="77777777" w:rsidR="000B0301" w:rsidRDefault="000B0301" w:rsidP="00F234E0">
      <w:pPr>
        <w:spacing w:before="121" w:line="360" w:lineRule="auto"/>
        <w:ind w:firstLine="284"/>
        <w:rPr>
          <w:i/>
        </w:rPr>
      </w:pPr>
    </w:p>
    <w:p w14:paraId="4585348F" w14:textId="77777777" w:rsidR="00F234E0" w:rsidRPr="000B0301" w:rsidRDefault="00F234E0" w:rsidP="000B0301">
      <w:pPr>
        <w:spacing w:line="360" w:lineRule="auto"/>
        <w:jc w:val="both"/>
        <w:sectPr w:rsidR="00F234E0" w:rsidRPr="000B0301">
          <w:pgSz w:w="11900" w:h="16840"/>
          <w:pgMar w:top="1060" w:right="600" w:bottom="1400" w:left="1620" w:header="0" w:footer="1202" w:gutter="0"/>
          <w:cols w:space="708"/>
        </w:sectPr>
      </w:pPr>
    </w:p>
    <w:p w14:paraId="7A76933B" w14:textId="77777777" w:rsidR="00306702" w:rsidRPr="004B005B" w:rsidRDefault="00306702" w:rsidP="00306702">
      <w:pPr>
        <w:pStyle w:val="parNadpisPrvkuZeleny"/>
      </w:pPr>
      <w:r w:rsidRPr="004B005B">
        <w:t>Definice</w:t>
      </w:r>
    </w:p>
    <w:p w14:paraId="31FB3D5D" w14:textId="77777777" w:rsidR="00306702" w:rsidRDefault="00306702" w:rsidP="00306702">
      <w:pPr>
        <w:framePr w:w="624" w:h="624" w:hRule="exact" w:hSpace="170" w:wrap="around" w:vAnchor="text" w:hAnchor="page" w:xAlign="outside" w:y="-622" w:anchorLock="1"/>
        <w:jc w:val="both"/>
      </w:pPr>
      <w:r>
        <w:rPr>
          <w:noProof/>
        </w:rPr>
        <w:drawing>
          <wp:inline distT="0" distB="0" distL="0" distR="0" wp14:anchorId="553B8E15" wp14:editId="68C6A533">
            <wp:extent cx="381635" cy="381635"/>
            <wp:effectExtent l="0" t="0" r="0" b="0"/>
            <wp:docPr id="405" name="Obrázek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6DE73D" w14:textId="2AA3510E" w:rsidR="00306702" w:rsidRDefault="000B0301" w:rsidP="00306702">
      <w:pPr>
        <w:pStyle w:val="Tlotextu"/>
      </w:pPr>
      <w:r>
        <w:t xml:space="preserve">Sociální poradenství - </w:t>
      </w:r>
      <w:r w:rsidRPr="00C13F66">
        <w:t>Zdravotně  sociální pracovník  poskytuje  průběžné informace  o jeho postupech  při</w:t>
      </w:r>
      <w:r w:rsidRPr="00C13F66">
        <w:rPr>
          <w:spacing w:val="37"/>
        </w:rPr>
        <w:t xml:space="preserve"> </w:t>
      </w:r>
      <w:r w:rsidRPr="00C13F66">
        <w:t>řešení sociálního problému a umožňuje porozumět nové situaci jak pacientovi tak jeho rodině. Také plánování propouštění a následné péče pro pacienta</w:t>
      </w:r>
      <w:r>
        <w:t>.</w:t>
      </w:r>
    </w:p>
    <w:p w14:paraId="294CC975" w14:textId="77777777" w:rsidR="00306702" w:rsidRDefault="00306702" w:rsidP="00306702">
      <w:pPr>
        <w:pStyle w:val="parUkonceniPrvku"/>
      </w:pPr>
    </w:p>
    <w:p w14:paraId="01D94D1F" w14:textId="77777777" w:rsidR="00306702" w:rsidRPr="004B005B" w:rsidRDefault="00306702" w:rsidP="00306702">
      <w:pPr>
        <w:pStyle w:val="parNadpisPrvkuModry"/>
      </w:pPr>
      <w:r w:rsidRPr="004B005B">
        <w:t>Kontrolní otázka</w:t>
      </w:r>
    </w:p>
    <w:p w14:paraId="087059E9" w14:textId="77777777" w:rsidR="00306702" w:rsidRDefault="00306702" w:rsidP="00306702">
      <w:pPr>
        <w:framePr w:w="624" w:h="624" w:hRule="exact" w:hSpace="170" w:wrap="around" w:vAnchor="text" w:hAnchor="page" w:xAlign="outside" w:y="-622" w:anchorLock="1"/>
        <w:jc w:val="both"/>
      </w:pPr>
      <w:r>
        <w:rPr>
          <w:noProof/>
        </w:rPr>
        <w:drawing>
          <wp:inline distT="0" distB="0" distL="0" distR="0" wp14:anchorId="27BC931C" wp14:editId="08645D23">
            <wp:extent cx="381635" cy="381635"/>
            <wp:effectExtent l="0" t="0" r="0" b="0"/>
            <wp:docPr id="406" name="Obrázek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7C8F13" w14:textId="7AD4961C" w:rsidR="00BB001B" w:rsidRPr="006A7AD8" w:rsidRDefault="00BB001B" w:rsidP="00BB001B">
      <w:pPr>
        <w:spacing w:line="360" w:lineRule="auto"/>
        <w:jc w:val="both"/>
      </w:pPr>
    </w:p>
    <w:p w14:paraId="0689932A" w14:textId="77777777" w:rsidR="00BB001B" w:rsidRPr="006A7AD8" w:rsidRDefault="00BB001B" w:rsidP="00BB001B">
      <w:pPr>
        <w:pStyle w:val="Odstavecseseznamem"/>
        <w:numPr>
          <w:ilvl w:val="0"/>
          <w:numId w:val="10"/>
        </w:numPr>
        <w:spacing w:after="0" w:line="360" w:lineRule="auto"/>
        <w:contextualSpacing w:val="0"/>
        <w:jc w:val="both"/>
        <w:rPr>
          <w:szCs w:val="24"/>
        </w:rPr>
      </w:pPr>
      <w:r w:rsidRPr="006A7AD8">
        <w:rPr>
          <w:szCs w:val="24"/>
        </w:rPr>
        <w:t>popište ADHD</w:t>
      </w:r>
    </w:p>
    <w:p w14:paraId="66DF5BC4" w14:textId="77777777" w:rsidR="00BB001B" w:rsidRPr="006A7AD8" w:rsidRDefault="00BB001B" w:rsidP="00BB001B">
      <w:pPr>
        <w:pStyle w:val="Odstavecseseznamem"/>
        <w:numPr>
          <w:ilvl w:val="0"/>
          <w:numId w:val="10"/>
        </w:numPr>
        <w:spacing w:after="0" w:line="360" w:lineRule="auto"/>
        <w:contextualSpacing w:val="0"/>
        <w:jc w:val="both"/>
        <w:rPr>
          <w:szCs w:val="24"/>
        </w:rPr>
      </w:pPr>
      <w:r w:rsidRPr="006A7AD8">
        <w:rPr>
          <w:szCs w:val="24"/>
        </w:rPr>
        <w:t>popište poruchy příjmu potravy</w:t>
      </w:r>
    </w:p>
    <w:p w14:paraId="21D0602C" w14:textId="00698422" w:rsidR="00BB001B" w:rsidRPr="006A7AD8" w:rsidRDefault="00BB001B" w:rsidP="00BB001B">
      <w:pPr>
        <w:pStyle w:val="Odstavecseseznamem"/>
        <w:numPr>
          <w:ilvl w:val="0"/>
          <w:numId w:val="10"/>
        </w:numPr>
        <w:spacing w:after="0" w:line="360" w:lineRule="auto"/>
        <w:contextualSpacing w:val="0"/>
        <w:jc w:val="both"/>
        <w:rPr>
          <w:szCs w:val="24"/>
        </w:rPr>
      </w:pPr>
      <w:r w:rsidRPr="006A7AD8">
        <w:rPr>
          <w:szCs w:val="24"/>
        </w:rPr>
        <w:t xml:space="preserve">jaké jsou úkoly </w:t>
      </w:r>
      <w:r w:rsidR="00CC3FFE">
        <w:rPr>
          <w:szCs w:val="24"/>
        </w:rPr>
        <w:t>zdravotně-</w:t>
      </w:r>
      <w:r w:rsidRPr="006A7AD8">
        <w:rPr>
          <w:szCs w:val="24"/>
        </w:rPr>
        <w:t>sociálního pracovníka v multidisplinárním týmu?</w:t>
      </w:r>
    </w:p>
    <w:p w14:paraId="035B7059" w14:textId="04320370" w:rsidR="00306702" w:rsidRPr="008B7B33" w:rsidRDefault="00306702" w:rsidP="00306702">
      <w:pPr>
        <w:pStyle w:val="Tlotextu"/>
        <w:rPr>
          <w:b/>
        </w:rPr>
      </w:pPr>
    </w:p>
    <w:p w14:paraId="65F1BEAD" w14:textId="77777777" w:rsidR="00306702" w:rsidRDefault="00306702" w:rsidP="00306702">
      <w:pPr>
        <w:pStyle w:val="parUkonceniPrvku"/>
      </w:pPr>
    </w:p>
    <w:p w14:paraId="4E53843D" w14:textId="6B7734C5" w:rsidR="00306702" w:rsidRDefault="00306702" w:rsidP="00306702">
      <w:pPr>
        <w:framePr w:w="624" w:h="624" w:hRule="exact" w:hSpace="170" w:wrap="around" w:vAnchor="text" w:hAnchor="page" w:xAlign="outside" w:y="-622" w:anchorLock="1"/>
        <w:jc w:val="both"/>
      </w:pPr>
    </w:p>
    <w:p w14:paraId="5162542F" w14:textId="77777777" w:rsidR="00306702" w:rsidRPr="001E2B7F" w:rsidRDefault="00306702" w:rsidP="00CC3FFE">
      <w:pPr>
        <w:pStyle w:val="Tlotextu"/>
        <w:ind w:firstLine="0"/>
      </w:pPr>
    </w:p>
    <w:p w14:paraId="444462C5" w14:textId="77777777" w:rsidR="00306702" w:rsidRPr="004B005B" w:rsidRDefault="00306702" w:rsidP="00306702">
      <w:pPr>
        <w:pStyle w:val="parNadpisPrvkuCerveny"/>
      </w:pPr>
      <w:r w:rsidRPr="004B005B">
        <w:t>Shrnutí kapitoly</w:t>
      </w:r>
    </w:p>
    <w:p w14:paraId="0E8DF54A" w14:textId="77777777" w:rsidR="00306702" w:rsidRDefault="00306702" w:rsidP="00306702">
      <w:pPr>
        <w:framePr w:w="624" w:h="624" w:hRule="exact" w:hSpace="170" w:wrap="around" w:vAnchor="text" w:hAnchor="page" w:xAlign="outside" w:y="-623" w:anchorLock="1"/>
      </w:pPr>
      <w:r>
        <w:rPr>
          <w:noProof/>
        </w:rPr>
        <w:drawing>
          <wp:inline distT="0" distB="0" distL="0" distR="0" wp14:anchorId="7B795B17" wp14:editId="79A87FE8">
            <wp:extent cx="381635" cy="381635"/>
            <wp:effectExtent l="0" t="0" r="0" b="0"/>
            <wp:docPr id="420" name="Obráze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1F1FA1" w14:textId="6DBD3C76" w:rsidR="00306702" w:rsidRDefault="00CC3FFE" w:rsidP="00306702">
      <w:pPr>
        <w:pStyle w:val="Tlotextu"/>
      </w:pPr>
      <w:r>
        <w:t>V této kapitole jsme se zabývali úkoly zdravotnického personálu při dlouhotrvajících hospitalizacích. Jako vzor jsme použili práci zdravotnického personálu na psychiatrickém oddělení, které se vyznbačuje výraznou specifičností s dopadem na rodinu dítěte.</w:t>
      </w:r>
    </w:p>
    <w:p w14:paraId="560D3F20" w14:textId="77777777" w:rsidR="00306702" w:rsidRDefault="00306702" w:rsidP="00306702">
      <w:pPr>
        <w:pStyle w:val="parUkonceniPrvku"/>
      </w:pPr>
    </w:p>
    <w:p w14:paraId="52AFF1DD" w14:textId="77777777" w:rsidR="00F234E0" w:rsidRPr="006A7AD8" w:rsidRDefault="00F234E0" w:rsidP="00F234E0">
      <w:pPr>
        <w:pStyle w:val="Zkladntext"/>
        <w:spacing w:before="3" w:line="360" w:lineRule="auto"/>
        <w:rPr>
          <w:rFonts w:ascii="Times New Roman" w:hAnsi="Times New Roman" w:cs="Times New Roman"/>
        </w:rPr>
      </w:pPr>
    </w:p>
    <w:p w14:paraId="251E044F" w14:textId="68AF9CC3" w:rsidR="009309BD" w:rsidRDefault="009309BD">
      <w:r>
        <w:br w:type="page"/>
      </w:r>
    </w:p>
    <w:p w14:paraId="7821E6B8" w14:textId="68FCE6A7" w:rsidR="009309BD" w:rsidRDefault="006B1DB9" w:rsidP="009309BD">
      <w:pPr>
        <w:pStyle w:val="Nadpis1"/>
      </w:pPr>
      <w:bookmarkStart w:id="192" w:name="_Toc91863891"/>
      <w:r>
        <w:t>supervize v zdravotnických zařízeních</w:t>
      </w:r>
      <w:bookmarkEnd w:id="192"/>
    </w:p>
    <w:p w14:paraId="479D09D1" w14:textId="77777777" w:rsidR="009309BD" w:rsidRPr="004B005B" w:rsidRDefault="009309BD" w:rsidP="009309BD">
      <w:pPr>
        <w:pStyle w:val="parNadpisPrvkuCerveny"/>
      </w:pPr>
      <w:r w:rsidRPr="004B005B">
        <w:t>Rychlý náhled kapitoly</w:t>
      </w:r>
    </w:p>
    <w:p w14:paraId="6E8E8332" w14:textId="77777777" w:rsidR="009309BD" w:rsidRDefault="009309BD" w:rsidP="009309BD">
      <w:pPr>
        <w:framePr w:w="624" w:h="624" w:hRule="exact" w:hSpace="170" w:wrap="around" w:vAnchor="text" w:hAnchor="page" w:xAlign="outside" w:y="-622" w:anchorLock="1"/>
      </w:pPr>
      <w:r>
        <w:rPr>
          <w:noProof/>
        </w:rPr>
        <w:drawing>
          <wp:inline distT="0" distB="0" distL="0" distR="0" wp14:anchorId="3544C903" wp14:editId="2AE05A9F">
            <wp:extent cx="381635" cy="381635"/>
            <wp:effectExtent l="0" t="0" r="0" b="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D18BDE" w14:textId="1976200F" w:rsidR="009309BD" w:rsidRPr="00A803C2" w:rsidRDefault="00CC3FFE" w:rsidP="009309BD">
      <w:pPr>
        <w:pStyle w:val="Tlotextu"/>
        <w:rPr>
          <w:b/>
        </w:rPr>
      </w:pPr>
      <w:r>
        <w:t>V této části se budeme věnovat supervizi a jejím nástrojům. Supervize postupně proniká i do zdravotních služeb a může být nástroje rozvoje vnitřního klimatu organizace i způsobu poskytování služby. Jak jsme uváděli v předcházejících kapitolách dovednost změny pohledu na svou práci je důležitým prvkem pro dobré poskytování zdravotních služeb vnímat vzájemnou interakci mezi službou, jejími poskytovateli a rodinou dítěte. Změna pohledu a její rozvoj je možný jen díky schopnosti zdravé pochybnosti o své práci. Jako nástroj k těmto „pochybnostem“ nám může právě sloužit supervize.</w:t>
      </w:r>
    </w:p>
    <w:p w14:paraId="13EFA163" w14:textId="77777777" w:rsidR="009309BD" w:rsidRDefault="009309BD" w:rsidP="009309BD">
      <w:pPr>
        <w:pStyle w:val="parUkonceniPrvku"/>
      </w:pPr>
    </w:p>
    <w:p w14:paraId="6B0F0F5B" w14:textId="77777777" w:rsidR="009309BD" w:rsidRPr="004B005B" w:rsidRDefault="009309BD" w:rsidP="009309BD">
      <w:pPr>
        <w:pStyle w:val="parNadpisPrvkuCerveny"/>
      </w:pPr>
      <w:r w:rsidRPr="004B005B">
        <w:t>Cíle kapitoly</w:t>
      </w:r>
    </w:p>
    <w:p w14:paraId="3BCCFF55" w14:textId="77777777" w:rsidR="009309BD" w:rsidRDefault="009309BD" w:rsidP="009309BD">
      <w:pPr>
        <w:framePr w:w="624" w:h="624" w:hRule="exact" w:hSpace="170" w:wrap="around" w:vAnchor="text" w:hAnchor="page" w:xAlign="outside" w:y="-622" w:anchorLock="1"/>
      </w:pPr>
      <w:r>
        <w:rPr>
          <w:noProof/>
        </w:rPr>
        <w:drawing>
          <wp:inline distT="0" distB="0" distL="0" distR="0" wp14:anchorId="7C015A21" wp14:editId="5AEB920E">
            <wp:extent cx="381635" cy="381635"/>
            <wp:effectExtent l="0" t="0" r="0" b="0"/>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4EBA69" w14:textId="77777777" w:rsidR="00B36405" w:rsidRPr="00E70E5B" w:rsidRDefault="00B36405" w:rsidP="00B36405">
      <w:r w:rsidRPr="00E70E5B">
        <w:t>Po prostudování t</w:t>
      </w:r>
      <w:r w:rsidRPr="00E70E5B">
        <w:rPr>
          <w:rStyle w:val="Hyperlink2"/>
        </w:rPr>
        <w:t>é</w:t>
      </w:r>
      <w:r w:rsidRPr="00E70E5B">
        <w:t>to kapitoly byste měli být schopni:</w:t>
      </w:r>
    </w:p>
    <w:p w14:paraId="51C099AA" w14:textId="77777777" w:rsidR="00CC3FFE" w:rsidRPr="00CC3FFE" w:rsidRDefault="00B36405" w:rsidP="00B36405">
      <w:pPr>
        <w:numPr>
          <w:ilvl w:val="0"/>
          <w:numId w:val="38"/>
        </w:numPr>
        <w:spacing w:line="360" w:lineRule="auto"/>
        <w:jc w:val="both"/>
        <w:rPr>
          <w:rStyle w:val="dn"/>
          <w:b/>
          <w:bCs/>
        </w:rPr>
      </w:pPr>
      <w:r w:rsidRPr="00E70E5B">
        <w:rPr>
          <w:rStyle w:val="dn"/>
        </w:rPr>
        <w:t xml:space="preserve">definovat pojem supervize, </w:t>
      </w:r>
    </w:p>
    <w:p w14:paraId="6D59DE23" w14:textId="77777777" w:rsidR="00CC3FFE" w:rsidRPr="00CC3FFE" w:rsidRDefault="00B36405" w:rsidP="00B36405">
      <w:pPr>
        <w:numPr>
          <w:ilvl w:val="0"/>
          <w:numId w:val="38"/>
        </w:numPr>
        <w:spacing w:line="360" w:lineRule="auto"/>
        <w:jc w:val="both"/>
        <w:rPr>
          <w:rStyle w:val="dn"/>
          <w:b/>
          <w:bCs/>
        </w:rPr>
      </w:pPr>
      <w:r w:rsidRPr="00E70E5B">
        <w:rPr>
          <w:rStyle w:val="dn"/>
        </w:rPr>
        <w:t xml:space="preserve">intervize, </w:t>
      </w:r>
    </w:p>
    <w:p w14:paraId="52CA1C7D" w14:textId="4A31D883" w:rsidR="00CC3FFE" w:rsidRPr="00CC3FFE" w:rsidRDefault="00B36405" w:rsidP="00CC3FFE">
      <w:pPr>
        <w:numPr>
          <w:ilvl w:val="0"/>
          <w:numId w:val="38"/>
        </w:numPr>
        <w:spacing w:line="360" w:lineRule="auto"/>
        <w:jc w:val="both"/>
        <w:rPr>
          <w:rStyle w:val="dn"/>
          <w:b/>
          <w:bCs/>
        </w:rPr>
      </w:pPr>
      <w:r w:rsidRPr="00E70E5B">
        <w:rPr>
          <w:rStyle w:val="dn"/>
        </w:rPr>
        <w:t>Bálintovská skupina,</w:t>
      </w:r>
    </w:p>
    <w:p w14:paraId="09F78323" w14:textId="77777777" w:rsidR="00CC3FFE" w:rsidRPr="00E70E5B" w:rsidRDefault="00CC3FFE" w:rsidP="00CC3FFE">
      <w:pPr>
        <w:spacing w:line="360" w:lineRule="auto"/>
        <w:jc w:val="both"/>
        <w:rPr>
          <w:b/>
          <w:bCs/>
        </w:rPr>
      </w:pPr>
    </w:p>
    <w:p w14:paraId="7781A307" w14:textId="4ACA6E0B" w:rsidR="009309BD" w:rsidRDefault="009309BD" w:rsidP="00B36405">
      <w:pPr>
        <w:pStyle w:val="parUkonceniPrvku"/>
      </w:pPr>
    </w:p>
    <w:p w14:paraId="4358386E" w14:textId="77777777" w:rsidR="009309BD" w:rsidRPr="004B005B" w:rsidRDefault="009309BD" w:rsidP="009309BD">
      <w:pPr>
        <w:pStyle w:val="parNadpisPrvkuCerveny"/>
      </w:pPr>
      <w:r w:rsidRPr="004B005B">
        <w:t>Klíčová slova kapitoly</w:t>
      </w:r>
    </w:p>
    <w:p w14:paraId="2A79BB97"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1A4F1CD9" wp14:editId="68126AAD">
            <wp:extent cx="381635" cy="381635"/>
            <wp:effectExtent l="0" t="0" r="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266DE9" w14:textId="50B32122" w:rsidR="009309BD" w:rsidRDefault="00CC3FFE" w:rsidP="009309BD">
      <w:pPr>
        <w:pStyle w:val="Tlotextu"/>
      </w:pPr>
      <w:r>
        <w:t>Supervize, bálinstovská skupina, intervize, rozvoj týmu</w:t>
      </w:r>
    </w:p>
    <w:p w14:paraId="5E5379F4" w14:textId="77777777" w:rsidR="009309BD" w:rsidRDefault="009309BD" w:rsidP="009309BD">
      <w:pPr>
        <w:pStyle w:val="parUkonceniPrvku"/>
      </w:pPr>
    </w:p>
    <w:p w14:paraId="2ABEC679" w14:textId="3D9A857C" w:rsidR="005B3C9B" w:rsidRPr="00E70E5B" w:rsidRDefault="005B3C9B" w:rsidP="005B3C9B">
      <w:pPr>
        <w:pStyle w:val="Bezmezer"/>
      </w:pPr>
    </w:p>
    <w:p w14:paraId="73D0E3F3" w14:textId="77777777" w:rsidR="005B3C9B" w:rsidRPr="00E70E5B" w:rsidRDefault="005B3C9B" w:rsidP="00CC3FFE">
      <w:pPr>
        <w:spacing w:line="360" w:lineRule="auto"/>
        <w:ind w:firstLine="708"/>
        <w:jc w:val="both"/>
        <w:rPr>
          <w:shd w:val="clear" w:color="auto" w:fill="FFFFFF"/>
        </w:rPr>
      </w:pPr>
      <w:r w:rsidRPr="00E70E5B">
        <w:rPr>
          <w:shd w:val="clear" w:color="auto" w:fill="FFFFFF"/>
        </w:rPr>
        <w:t>Termín supervize, včetně jeho obsahu, prodělal za poslední dvě dekády výrazného rozvoje. Dnes je účast na supervizích povinností, která je definována standardy sociálních služeb. Supervize představuje důležitou součást profesního růstu a prevenci syndromu vyhoření.</w:t>
      </w:r>
    </w:p>
    <w:p w14:paraId="2FC5D2DF" w14:textId="77777777" w:rsidR="005B3C9B" w:rsidRPr="00E70E5B" w:rsidRDefault="005B3C9B" w:rsidP="00CC3FFE">
      <w:pPr>
        <w:spacing w:line="360" w:lineRule="auto"/>
        <w:ind w:firstLine="708"/>
        <w:jc w:val="both"/>
        <w:rPr>
          <w:shd w:val="clear" w:color="auto" w:fill="FFFFFF"/>
        </w:rPr>
      </w:pPr>
      <w:r w:rsidRPr="00E70E5B">
        <w:rPr>
          <w:shd w:val="clear" w:color="auto" w:fill="FFFFFF"/>
        </w:rPr>
        <w:t>Původně byla supervize součástí poradenství, psychoterapie a sociální práce. V posledních letech je stále více žádána a oceňována i v dalších oblastech – pomáhajících profesích (medicína, školství), ale rovněž i v komerční sféře (managementu, pracovních týmech atd.).</w:t>
      </w:r>
    </w:p>
    <w:p w14:paraId="53377693" w14:textId="3563C7D4" w:rsidR="005B3C9B" w:rsidRPr="00E70E5B" w:rsidRDefault="005B3C9B" w:rsidP="00CC3FFE">
      <w:pPr>
        <w:spacing w:line="360" w:lineRule="auto"/>
        <w:ind w:firstLine="708"/>
        <w:jc w:val="both"/>
        <w:rPr>
          <w:shd w:val="clear" w:color="auto" w:fill="FFFFFF"/>
        </w:rPr>
      </w:pPr>
      <w:r w:rsidRPr="00E70E5B">
        <w:rPr>
          <w:shd w:val="clear" w:color="auto" w:fill="FFFFFF"/>
        </w:rPr>
        <w:t>Především supervize není kontrolou, byť pojem supervize může evokovat tento proces. Rovněž supervize není prodlouženou rukou ani nástrojem pro řízení organizace.</w:t>
      </w:r>
      <w:r w:rsidR="00775A9A">
        <w:rPr>
          <w:shd w:val="clear" w:color="auto" w:fill="FFFFFF"/>
        </w:rPr>
        <w:t xml:space="preserve"> Supervizor tedy nemůže být interním zaměstnancem a je vázán profesní mlčenslivostí.</w:t>
      </w:r>
    </w:p>
    <w:p w14:paraId="11CCBCC6" w14:textId="77777777" w:rsidR="005B3C9B" w:rsidRPr="00E70E5B" w:rsidRDefault="005B3C9B" w:rsidP="00CC3FFE">
      <w:pPr>
        <w:spacing w:line="360" w:lineRule="auto"/>
        <w:ind w:firstLine="708"/>
        <w:jc w:val="both"/>
        <w:rPr>
          <w:shd w:val="clear" w:color="auto" w:fill="FFFFFF"/>
        </w:rPr>
      </w:pPr>
      <w:r w:rsidRPr="00E70E5B">
        <w:rPr>
          <w:shd w:val="clear" w:color="auto" w:fill="FFFFFF"/>
        </w:rPr>
        <w:t>Supervizor má být doprovázející osobou, která pomáhá supervidovanému jedinci, týmu, skupině či organizaci vnímat a reflektovat vlastní práci. Cíle supervize se odvíjejí od dohodnuté zakázky ze strany týmu či jedince. Supervize může být zaměřena na prohloubení prožívání, lepší porozumění dané situaci, uvolnění tvořivého myšlení a rozvoj nových perspektiv profesního chování. Současně může být supervize také modelem učení.</w:t>
      </w:r>
    </w:p>
    <w:p w14:paraId="7672A376" w14:textId="61FC229F" w:rsidR="005B3C9B" w:rsidRDefault="005B3C9B" w:rsidP="00CC3FFE">
      <w:pPr>
        <w:spacing w:line="360" w:lineRule="auto"/>
        <w:ind w:firstLine="708"/>
        <w:jc w:val="both"/>
        <w:rPr>
          <w:shd w:val="clear" w:color="auto" w:fill="FFFFFF"/>
        </w:rPr>
      </w:pPr>
      <w:r w:rsidRPr="00E70E5B">
        <w:rPr>
          <w:shd w:val="clear" w:color="auto" w:fill="FFFFFF"/>
        </w:rPr>
        <w:t>Cílem supervize tak je vyšší uspokojení z práce, zvýšení její kvality a efektivity, prevence profesního vyhoření. Je prokázáno, že prostřednictvím „dominového efektu“ může být dobrá supervize prospěšná nejen supervidovanému, ale především jeho klientům, žákům, zaměstnancům atd.</w:t>
      </w:r>
    </w:p>
    <w:p w14:paraId="644A70EC" w14:textId="3D2600E8" w:rsidR="00B36405" w:rsidRDefault="00B36405" w:rsidP="00B36405">
      <w:pPr>
        <w:rPr>
          <w:shd w:val="clear" w:color="auto" w:fill="FFFFFF"/>
        </w:rPr>
      </w:pPr>
    </w:p>
    <w:p w14:paraId="75FD962D" w14:textId="7C7FD0CC" w:rsidR="00B36405" w:rsidRDefault="00B36405" w:rsidP="00B36405">
      <w:pPr>
        <w:pStyle w:val="Nadpis2"/>
        <w:rPr>
          <w:shd w:val="clear" w:color="auto" w:fill="FFFFFF"/>
        </w:rPr>
      </w:pPr>
      <w:bookmarkStart w:id="193" w:name="_Toc91863892"/>
      <w:r>
        <w:rPr>
          <w:shd w:val="clear" w:color="auto" w:fill="FFFFFF"/>
        </w:rPr>
        <w:t>Základní teze supervize</w:t>
      </w:r>
      <w:bookmarkEnd w:id="193"/>
    </w:p>
    <w:p w14:paraId="65007530" w14:textId="77777777" w:rsidR="00B36405" w:rsidRPr="00E70E5B" w:rsidRDefault="00B36405" w:rsidP="00B36405">
      <w:pPr>
        <w:numPr>
          <w:ilvl w:val="0"/>
          <w:numId w:val="40"/>
        </w:numPr>
        <w:spacing w:line="360" w:lineRule="auto"/>
        <w:jc w:val="both"/>
      </w:pPr>
      <w:r w:rsidRPr="00E70E5B">
        <w:t>Prvotním účelem supervize je zvyšování hodnoty práce pro klienty, profesionalizace procesů péče a stanovených standardů.</w:t>
      </w:r>
    </w:p>
    <w:p w14:paraId="5D9CA4B4" w14:textId="77777777" w:rsidR="00B36405" w:rsidRPr="00E70E5B" w:rsidRDefault="00B36405" w:rsidP="00B36405">
      <w:pPr>
        <w:numPr>
          <w:ilvl w:val="0"/>
          <w:numId w:val="40"/>
        </w:numPr>
        <w:spacing w:line="360" w:lineRule="auto"/>
        <w:jc w:val="both"/>
      </w:pPr>
      <w:r w:rsidRPr="00E70E5B">
        <w:t>Podpora profesionálního růstu supervidovaných profesionálů a jejich kompetencí.</w:t>
      </w:r>
    </w:p>
    <w:p w14:paraId="5D67674E" w14:textId="77777777" w:rsidR="00B36405" w:rsidRPr="00E70E5B" w:rsidRDefault="00B36405" w:rsidP="00B36405">
      <w:pPr>
        <w:numPr>
          <w:ilvl w:val="0"/>
          <w:numId w:val="40"/>
        </w:numPr>
        <w:spacing w:line="360" w:lineRule="auto"/>
        <w:jc w:val="both"/>
      </w:pPr>
      <w:r w:rsidRPr="00E70E5B">
        <w:t>Když je ohroženo klientovo blaho, jdou ostatní úkoly a funkce stranou.</w:t>
      </w:r>
    </w:p>
    <w:p w14:paraId="62F2F3F9" w14:textId="77777777" w:rsidR="00B36405" w:rsidRPr="00E70E5B" w:rsidRDefault="00B36405" w:rsidP="00B36405">
      <w:pPr>
        <w:numPr>
          <w:ilvl w:val="0"/>
          <w:numId w:val="40"/>
        </w:numPr>
        <w:spacing w:line="360" w:lineRule="auto"/>
        <w:jc w:val="both"/>
      </w:pPr>
      <w:r w:rsidRPr="00E70E5B">
        <w:t>Supervize je založena na zvýšení vlastních možností a schopností supervidovaných.</w:t>
      </w:r>
    </w:p>
    <w:p w14:paraId="1D869317" w14:textId="77777777" w:rsidR="00B36405" w:rsidRPr="00E70E5B" w:rsidRDefault="00B36405" w:rsidP="00B36405">
      <w:pPr>
        <w:numPr>
          <w:ilvl w:val="0"/>
          <w:numId w:val="40"/>
        </w:numPr>
        <w:spacing w:line="360" w:lineRule="auto"/>
        <w:jc w:val="both"/>
      </w:pPr>
      <w:r w:rsidRPr="00E70E5B">
        <w:t>Supervize je zaměřena na supervidované, supervizor poskytuje základní podmínky: vřelost, respekt, opravdovost, vcítění a pochopení.</w:t>
      </w:r>
    </w:p>
    <w:p w14:paraId="4EC5A7F4" w14:textId="77777777" w:rsidR="00B36405" w:rsidRPr="00E70E5B" w:rsidRDefault="00B36405" w:rsidP="00B36405">
      <w:pPr>
        <w:numPr>
          <w:ilvl w:val="0"/>
          <w:numId w:val="40"/>
        </w:numPr>
        <w:spacing w:line="360" w:lineRule="auto"/>
        <w:jc w:val="both"/>
      </w:pPr>
      <w:r w:rsidRPr="00E70E5B">
        <w:t>Supervizorství potřebuje vlastní supervizi, stejně jako profesionál potřebuje supervizora.</w:t>
      </w:r>
    </w:p>
    <w:p w14:paraId="0FC92A3D" w14:textId="77777777" w:rsidR="00B36405" w:rsidRPr="00E70E5B" w:rsidRDefault="00B36405" w:rsidP="00B36405">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14:paraId="33661D89" w14:textId="77777777" w:rsidR="00B36405" w:rsidRPr="00E70E5B" w:rsidRDefault="00B36405" w:rsidP="00B36405">
      <w:pPr>
        <w:rPr>
          <w:i/>
        </w:rPr>
      </w:pPr>
      <w:r w:rsidRPr="00E70E5B">
        <w:rPr>
          <w:i/>
        </w:rPr>
        <w:t>Co je dále důležité vědět a zapamatovat si:</w:t>
      </w:r>
    </w:p>
    <w:p w14:paraId="6F87CD29" w14:textId="77777777" w:rsidR="00B36405" w:rsidRPr="00E70E5B" w:rsidRDefault="00B36405" w:rsidP="00B36405">
      <w:pPr>
        <w:numPr>
          <w:ilvl w:val="0"/>
          <w:numId w:val="41"/>
        </w:numPr>
        <w:spacing w:line="360" w:lineRule="auto"/>
        <w:jc w:val="both"/>
      </w:pPr>
      <w:r w:rsidRPr="00E70E5B">
        <w:t>Nevědomé složky mysli existují a ovlivňují proces supervize.</w:t>
      </w:r>
    </w:p>
    <w:p w14:paraId="47D6872B" w14:textId="77777777" w:rsidR="00B36405" w:rsidRPr="00E70E5B" w:rsidRDefault="00B36405" w:rsidP="00B36405">
      <w:pPr>
        <w:numPr>
          <w:ilvl w:val="0"/>
          <w:numId w:val="41"/>
        </w:numPr>
        <w:spacing w:line="360" w:lineRule="auto"/>
        <w:jc w:val="both"/>
      </w:pPr>
      <w:r w:rsidRPr="00E70E5B">
        <w:t>Nemusíme vždy rozumět všemu, co se při supervizi děje, a pokud přijmeme možnost „já nevím“, stane se cennou součástí procesu.</w:t>
      </w:r>
    </w:p>
    <w:p w14:paraId="0C0C5E68" w14:textId="77777777" w:rsidR="00B36405" w:rsidRPr="00E70E5B" w:rsidRDefault="00B36405" w:rsidP="00B36405">
      <w:pPr>
        <w:numPr>
          <w:ilvl w:val="0"/>
          <w:numId w:val="41"/>
        </w:numPr>
        <w:spacing w:line="360" w:lineRule="auto"/>
        <w:jc w:val="both"/>
      </w:pPr>
      <w:r w:rsidRPr="00E70E5B">
        <w:t xml:space="preserve">Aby byla supervize cenná, musí být objevná. Není vždy nezbytné okamžitě konat a řešit. </w:t>
      </w:r>
    </w:p>
    <w:p w14:paraId="518E70D4" w14:textId="77777777" w:rsidR="00B36405" w:rsidRPr="00E70E5B" w:rsidRDefault="00B36405" w:rsidP="00B36405">
      <w:pPr>
        <w:numPr>
          <w:ilvl w:val="0"/>
          <w:numId w:val="41"/>
        </w:numPr>
        <w:spacing w:line="360" w:lineRule="auto"/>
        <w:jc w:val="both"/>
      </w:pPr>
      <w:r w:rsidRPr="00E70E5B">
        <w:t>Pouhý fakt, že supervizor a supervidovaný profesionál spolu reflektují svoje snažení a práci, má výživný význam pro kvalitu procesu především do budoucna.</w:t>
      </w:r>
    </w:p>
    <w:p w14:paraId="608B65EE" w14:textId="77777777" w:rsidR="00B36405" w:rsidRPr="00E70E5B" w:rsidRDefault="00B36405" w:rsidP="00B36405">
      <w:pPr>
        <w:numPr>
          <w:ilvl w:val="0"/>
          <w:numId w:val="41"/>
        </w:numPr>
        <w:spacing w:line="360" w:lineRule="auto"/>
        <w:jc w:val="both"/>
      </w:pPr>
      <w:r w:rsidRPr="00E70E5B">
        <w:t>Někdy se můžeme setkat s důležitým druhotným efektem společné reflexe procesu supervize, že v klientově případu dojde ke změně.</w:t>
      </w:r>
    </w:p>
    <w:p w14:paraId="05C52BC9" w14:textId="77777777" w:rsidR="00B36405" w:rsidRDefault="00B36405" w:rsidP="00B36405">
      <w:pPr>
        <w:numPr>
          <w:ilvl w:val="0"/>
          <w:numId w:val="41"/>
        </w:numPr>
        <w:spacing w:line="360" w:lineRule="auto"/>
        <w:jc w:val="both"/>
      </w:pPr>
      <w:r w:rsidRPr="00E70E5B">
        <w:t>Supervize obecně může pomáhat v celém spektru péče o klienty.</w:t>
      </w:r>
    </w:p>
    <w:p w14:paraId="5DF10795" w14:textId="158EF682" w:rsidR="00B36405" w:rsidRDefault="00B36405" w:rsidP="00B36405">
      <w:pPr>
        <w:numPr>
          <w:ilvl w:val="0"/>
          <w:numId w:val="41"/>
        </w:numPr>
        <w:spacing w:line="360" w:lineRule="auto"/>
        <w:jc w:val="both"/>
      </w:pPr>
      <w:r w:rsidRPr="00E70E5B">
        <w:t>Supervize pomáhá řešit základní otázky profesionální práce – Co je naším cílem a co vlastně děláme? Co funguje a proč to funguje?</w:t>
      </w:r>
    </w:p>
    <w:p w14:paraId="28939DB6" w14:textId="1543A510" w:rsidR="00B36405" w:rsidRDefault="00B36405" w:rsidP="00B36405">
      <w:pPr>
        <w:spacing w:line="360" w:lineRule="auto"/>
        <w:jc w:val="both"/>
      </w:pPr>
    </w:p>
    <w:p w14:paraId="5F2016E0" w14:textId="5208D13C" w:rsidR="00B36405" w:rsidRDefault="00B36405" w:rsidP="00B36405">
      <w:pPr>
        <w:pStyle w:val="Nadpis3"/>
      </w:pPr>
      <w:bookmarkStart w:id="194" w:name="_Toc91863893"/>
      <w:r>
        <w:t>Očekávání a falešná očekávání</w:t>
      </w:r>
      <w:bookmarkEnd w:id="194"/>
    </w:p>
    <w:p w14:paraId="5EBAB507" w14:textId="14E62448" w:rsidR="005B3C9B" w:rsidRPr="00E70E5B" w:rsidRDefault="00B36405" w:rsidP="00775A9A">
      <w:pPr>
        <w:spacing w:line="360" w:lineRule="auto"/>
        <w:ind w:firstLine="708"/>
        <w:jc w:val="both"/>
      </w:pPr>
      <w:r w:rsidRPr="00E70E5B">
        <w:t xml:space="preserve">Očekávání mají v supervizi tři základní subjekty – supervizor, organizace </w:t>
      </w:r>
      <w:r w:rsidRPr="00E70E5B">
        <w:br/>
        <w:t xml:space="preserve">a supervidovaní pracovníci. Trochu v pozadí této dynamiky, ale vlastně nejdůležitější je očekávání klienta, který by z tohoto procesu měl mít největší prospěch. Očekávání se týkají cílů, funkce a účelu supervize v souladu s rolemi, které kdo v supervizi zastává. Úspěch supervize je závislý na tom, jaká péče je věnována smlouvě a shodě na tomto důležitém tématu smlouvy. </w:t>
      </w:r>
      <w:bookmarkStart w:id="195" w:name="_Toc492388697"/>
      <w:bookmarkStart w:id="196" w:name="_Toc492389042"/>
    </w:p>
    <w:p w14:paraId="5E48A2A0" w14:textId="77777777" w:rsidR="005B3C9B" w:rsidRPr="00E70E5B" w:rsidRDefault="005B3C9B" w:rsidP="005B3C9B">
      <w:bookmarkStart w:id="197" w:name="_Toc492388698"/>
      <w:bookmarkStart w:id="198" w:name="_Toc492389043"/>
      <w:bookmarkEnd w:id="195"/>
      <w:bookmarkEnd w:id="196"/>
    </w:p>
    <w:p w14:paraId="2FD0A375" w14:textId="23169A75" w:rsidR="005B3C9B" w:rsidRDefault="005B3C9B" w:rsidP="00CC3FFE">
      <w:pPr>
        <w:pStyle w:val="Nadpis3"/>
      </w:pPr>
      <w:bookmarkStart w:id="199" w:name="_Toc492388529"/>
      <w:bookmarkStart w:id="200" w:name="_Toc492388701"/>
      <w:bookmarkStart w:id="201" w:name="_Toc504302530"/>
      <w:bookmarkStart w:id="202" w:name="_Toc27418754"/>
      <w:bookmarkStart w:id="203" w:name="_Toc91863894"/>
      <w:bookmarkEnd w:id="197"/>
      <w:bookmarkEnd w:id="198"/>
      <w:r w:rsidRPr="00E70E5B">
        <w:t>Pomocné nástroje supervize</w:t>
      </w:r>
      <w:bookmarkEnd w:id="199"/>
      <w:bookmarkEnd w:id="200"/>
      <w:bookmarkEnd w:id="201"/>
      <w:bookmarkEnd w:id="202"/>
      <w:bookmarkEnd w:id="203"/>
    </w:p>
    <w:p w14:paraId="0250AE1E" w14:textId="27DCB4E5" w:rsidR="00CC3FFE" w:rsidRPr="00CC3FFE" w:rsidRDefault="00CC3FFE" w:rsidP="00CC3FFE">
      <w:pPr>
        <w:spacing w:line="360" w:lineRule="auto"/>
        <w:ind w:firstLine="708"/>
        <w:jc w:val="both"/>
        <w:rPr>
          <w:b/>
          <w:bCs/>
        </w:rPr>
      </w:pPr>
      <w:r>
        <w:rPr>
          <w:b/>
          <w:bCs/>
        </w:rPr>
        <w:t xml:space="preserve">intervize </w:t>
      </w:r>
    </w:p>
    <w:p w14:paraId="795DCC23" w14:textId="67F37808" w:rsidR="00CC3FFE" w:rsidRPr="00E70E5B" w:rsidRDefault="00CC3FFE" w:rsidP="00CC3FFE">
      <w:pPr>
        <w:spacing w:line="360" w:lineRule="auto"/>
        <w:ind w:firstLine="708"/>
        <w:jc w:val="both"/>
      </w:pPr>
      <w:r w:rsidRPr="00E70E5B">
        <w:t>Jedná se o svépomocnou techniku, která vychází z tzv. velkých vizit ze zdravotnických zařízení. Jejím smyslem je týmové seznámení se s aktuálními případy. Cílem je pomoc při řešení a umožnění zastupitelnosti. Zpravidla se jedná o krátké shrnutí, které probíhá na odděleních jednou týdně.</w:t>
      </w:r>
    </w:p>
    <w:p w14:paraId="3530419D" w14:textId="4F5BF674" w:rsidR="00CC3FFE" w:rsidRDefault="00CC3FFE" w:rsidP="00CC3FFE">
      <w:pPr>
        <w:pStyle w:val="Tlotextu"/>
        <w:rPr>
          <w:b/>
          <w:bCs/>
        </w:rPr>
      </w:pPr>
      <w:r w:rsidRPr="00CC3FFE">
        <w:rPr>
          <w:b/>
          <w:bCs/>
        </w:rPr>
        <w:t>Bálintovská skupina</w:t>
      </w:r>
    </w:p>
    <w:p w14:paraId="31436FA8" w14:textId="38B53D6D" w:rsidR="00CC3FFE" w:rsidRPr="00E70E5B" w:rsidRDefault="00CC3FFE" w:rsidP="00CC3FFE">
      <w:pPr>
        <w:spacing w:line="360" w:lineRule="auto"/>
        <w:ind w:firstLine="708"/>
        <w:jc w:val="both"/>
      </w:pPr>
      <w:r w:rsidRPr="00E70E5B">
        <w:t>Bálintovská skupina je metoda řešení problému, která se hojně užívá v psychoterapii a medicíně. Své místo už nachází i v sociální práci. Dá se s úspěchem použít ve zjednod</w:t>
      </w:r>
      <w:r>
        <w:t>u</w:t>
      </w:r>
      <w:r w:rsidRPr="00E70E5B">
        <w:t>šené formě pro řešení problému v pracovní skupině</w:t>
      </w:r>
      <w:r>
        <w:t>.</w:t>
      </w:r>
    </w:p>
    <w:p w14:paraId="031F5B00" w14:textId="77777777" w:rsidR="00CC3FFE" w:rsidRPr="00E70E5B" w:rsidRDefault="00CC3FFE" w:rsidP="00CC3FFE">
      <w:pPr>
        <w:spacing w:line="360" w:lineRule="auto"/>
        <w:jc w:val="both"/>
        <w:rPr>
          <w:b/>
        </w:rPr>
      </w:pPr>
    </w:p>
    <w:p w14:paraId="64F2AFBE" w14:textId="77777777" w:rsidR="00CC3FFE" w:rsidRPr="00E70E5B" w:rsidRDefault="00CC3FFE" w:rsidP="00CC3FFE">
      <w:pPr>
        <w:spacing w:line="360" w:lineRule="auto"/>
        <w:jc w:val="both"/>
        <w:rPr>
          <w:b/>
        </w:rPr>
      </w:pPr>
    </w:p>
    <w:p w14:paraId="4D4CF453" w14:textId="77777777" w:rsidR="00CC3FFE" w:rsidRPr="00E70E5B" w:rsidRDefault="00CC3FFE" w:rsidP="00CC3FFE">
      <w:pPr>
        <w:spacing w:line="360" w:lineRule="auto"/>
        <w:jc w:val="both"/>
        <w:rPr>
          <w:b/>
        </w:rPr>
      </w:pPr>
      <w:r w:rsidRPr="00E70E5B">
        <w:rPr>
          <w:b/>
        </w:rPr>
        <w:t>První krok:</w:t>
      </w:r>
    </w:p>
    <w:p w14:paraId="1C45FF01" w14:textId="77777777" w:rsidR="00CC3FFE" w:rsidRPr="00E70E5B" w:rsidRDefault="00CC3FFE" w:rsidP="00CC3FFE">
      <w:pPr>
        <w:spacing w:line="360" w:lineRule="auto"/>
        <w:ind w:firstLine="708"/>
        <w:jc w:val="both"/>
      </w:pPr>
      <w:r w:rsidRPr="00E70E5B">
        <w:t>Moderátor − facilitátor, vyzve účastníky, aby představili svůj problém, se kterým přišli na skupinu. Facilitátor heslovitě sepisuje témata problému.</w:t>
      </w:r>
    </w:p>
    <w:p w14:paraId="44547D97" w14:textId="77777777" w:rsidR="00CC3FFE" w:rsidRPr="00E70E5B" w:rsidRDefault="00CC3FFE" w:rsidP="00CC3FFE">
      <w:pPr>
        <w:spacing w:line="360" w:lineRule="auto"/>
        <w:ind w:firstLine="708"/>
        <w:jc w:val="both"/>
      </w:pPr>
      <w:r w:rsidRPr="00E70E5B">
        <w:t>Skupina vybírá problém, kterému se bude věnovat jako prvnímu. Účastník, jenž přinesl problém, jej následně představí do větší hloubky a šířky. Facilitátor zapisuje heslovitě na flip části problematiky, ostatní mlčí. Potom účastníci přestavují, jak oni to vidí ze svého pohledu, libovolně se střídají a všichni začínají tím, že řeknou: „Mám takovou fantazii, že (napadá mě, že)“ a k tomu dodají svou představu o situaci:</w:t>
      </w:r>
    </w:p>
    <w:p w14:paraId="7862D47B"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co bych udělal/a já,</w:t>
      </w:r>
    </w:p>
    <w:p w14:paraId="027E6F98"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hovoří účastníci, kteří dávají návrhy (autor mlčí – není to diskusní klub),</w:t>
      </w:r>
    </w:p>
    <w:p w14:paraId="478BC5E7"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musí to být o tom, co bych udělal já,</w:t>
      </w:r>
    </w:p>
    <w:p w14:paraId="583404C9"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moderátoři se toho celého účastní,</w:t>
      </w:r>
    </w:p>
    <w:p w14:paraId="5EA88A01"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co udělám sám</w:t>
      </w:r>
    </w:p>
    <w:p w14:paraId="02C3334A"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hovoří autor problému</w:t>
      </w:r>
    </w:p>
    <w:p w14:paraId="15935914" w14:textId="77777777" w:rsidR="00CC3FFE" w:rsidRPr="00E70E5B" w:rsidRDefault="00CC3FFE" w:rsidP="00CC3FFE">
      <w:pPr>
        <w:pStyle w:val="Vchoz"/>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pel – mel, každý už říká, co chce</w:t>
      </w:r>
    </w:p>
    <w:p w14:paraId="50CD1AC6" w14:textId="77777777" w:rsidR="00CC3FFE" w:rsidRPr="00E70E5B" w:rsidRDefault="00CC3FFE" w:rsidP="00CC3FFE">
      <w:pPr>
        <w:spacing w:line="360" w:lineRule="auto"/>
        <w:jc w:val="both"/>
      </w:pPr>
    </w:p>
    <w:p w14:paraId="67890BD9" w14:textId="77777777" w:rsidR="00CC3FFE" w:rsidRPr="00E70E5B" w:rsidRDefault="00CC3FFE" w:rsidP="00CC3FFE">
      <w:pPr>
        <w:spacing w:line="360" w:lineRule="auto"/>
        <w:ind w:firstLine="708"/>
        <w:jc w:val="both"/>
      </w:pPr>
      <w:r w:rsidRPr="00E70E5B">
        <w:t>Facilitátor musí hlídat diskusi, aby autor nebyl ohrožen (vztahové věci). Pokora k tomu, kdo problém přinesl. Musí odejít v pohodě. Mělo by mu to přinést trochu rad, trochu rozkrytí problému, uvědomění si problému. Na konci poděkovat autorovi za odvahu.</w:t>
      </w:r>
    </w:p>
    <w:p w14:paraId="0F986F95" w14:textId="77777777" w:rsidR="00CC3FFE" w:rsidRPr="00E70E5B" w:rsidRDefault="00CC3FFE" w:rsidP="00CC3FFE">
      <w:pPr>
        <w:spacing w:line="360" w:lineRule="auto"/>
        <w:ind w:firstLine="708"/>
        <w:jc w:val="both"/>
      </w:pPr>
      <w:r w:rsidRPr="00E70E5B">
        <w:t>Může následovat další problém dle nabídky a časového harmonogramu skupiny.</w:t>
      </w:r>
    </w:p>
    <w:p w14:paraId="50C77413" w14:textId="3153D428" w:rsidR="009309BD" w:rsidRPr="00320A5E" w:rsidRDefault="009309BD" w:rsidP="00775A9A">
      <w:pPr>
        <w:pStyle w:val="Tlotextu"/>
        <w:ind w:firstLine="0"/>
      </w:pPr>
    </w:p>
    <w:p w14:paraId="0EBCD253" w14:textId="77777777" w:rsidR="009309BD" w:rsidRPr="004B005B" w:rsidRDefault="009309BD" w:rsidP="009309BD">
      <w:pPr>
        <w:pStyle w:val="parNadpisPrvkuZeleny"/>
      </w:pPr>
      <w:r w:rsidRPr="004B005B">
        <w:t>Definice</w:t>
      </w:r>
    </w:p>
    <w:p w14:paraId="7CDD7052" w14:textId="77777777" w:rsidR="009309BD" w:rsidRDefault="009309BD" w:rsidP="009309BD">
      <w:pPr>
        <w:framePr w:w="624" w:h="624" w:hRule="exact" w:hSpace="170" w:wrap="around" w:vAnchor="text" w:hAnchor="page" w:xAlign="outside" w:y="-622" w:anchorLock="1"/>
        <w:jc w:val="both"/>
      </w:pPr>
      <w:r>
        <w:rPr>
          <w:noProof/>
        </w:rPr>
        <w:drawing>
          <wp:inline distT="0" distB="0" distL="0" distR="0" wp14:anchorId="25935161" wp14:editId="1FA5CA9C">
            <wp:extent cx="381635" cy="381635"/>
            <wp:effectExtent l="0" t="0" r="0" b="0"/>
            <wp:docPr id="260"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A0C9E4" w14:textId="3247E3E9" w:rsidR="00775A9A" w:rsidRPr="00775A9A" w:rsidRDefault="00775A9A" w:rsidP="00775A9A">
      <w:pPr>
        <w:spacing w:line="360" w:lineRule="auto"/>
        <w:jc w:val="both"/>
      </w:pPr>
      <w:r w:rsidRPr="00775A9A">
        <w:rPr>
          <w:color w:val="141412"/>
          <w:shd w:val="clear" w:color="auto" w:fill="FFFFFF"/>
        </w:rPr>
        <w:t>Slovo supervize může vyvolávat představu jakési vyšší kontroly, hodnocení. V koncepci integrativní supervize Českého institutu pro supervizi však supervizí rozumíme bezpečnou, laskavou a obohacující zkušenost. Supervizor má být průvodcem, který pomáhá supervidovanému jedinci, týmu, skupině či organizaci vnímat a reflektovat vlastní práci a vztahy, nacházet nová řešení problematických situací. Supervize může být zaměřena na prohloubení prožívání, lepší porozumění dané situaci, uvolnění tvořivého myšlení a rozvoj nových perspektiv profesního chování. Současně může být supervize také modelem učení. – Český institut pro supervizi</w:t>
      </w:r>
    </w:p>
    <w:p w14:paraId="4BA5617F" w14:textId="77777777" w:rsidR="009309BD" w:rsidRDefault="009309BD" w:rsidP="009309BD">
      <w:pPr>
        <w:pStyle w:val="parUkonceniPrvku"/>
      </w:pPr>
    </w:p>
    <w:p w14:paraId="5B4A4894" w14:textId="77777777" w:rsidR="009309BD" w:rsidRPr="004B005B" w:rsidRDefault="009309BD" w:rsidP="009309BD">
      <w:pPr>
        <w:pStyle w:val="parNadpisPrvkuCerveny"/>
      </w:pPr>
      <w:r w:rsidRPr="004B005B">
        <w:t>Shrnutí kapitoly</w:t>
      </w:r>
    </w:p>
    <w:p w14:paraId="4BCF4CD4" w14:textId="77777777" w:rsidR="009309BD" w:rsidRDefault="009309BD" w:rsidP="009309BD">
      <w:pPr>
        <w:framePr w:w="624" w:h="624" w:hRule="exact" w:hSpace="170" w:wrap="around" w:vAnchor="text" w:hAnchor="page" w:xAlign="outside" w:y="-623" w:anchorLock="1"/>
      </w:pPr>
      <w:r>
        <w:rPr>
          <w:noProof/>
        </w:rPr>
        <w:drawing>
          <wp:inline distT="0" distB="0" distL="0" distR="0" wp14:anchorId="675B43D7" wp14:editId="334675C2">
            <wp:extent cx="381635" cy="381635"/>
            <wp:effectExtent l="0" t="0" r="0" b="0"/>
            <wp:docPr id="275" name="Obráze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D70B5" w14:textId="5735507C" w:rsidR="009309BD" w:rsidRDefault="00775A9A" w:rsidP="009309BD">
      <w:pPr>
        <w:pStyle w:val="Tlotextu"/>
      </w:pPr>
      <w:r>
        <w:t>V této kapitole jsme se zabývali supervizí jako nástrojem kontinuálního rozvoje zaříení, pracovníků a a rozvoje procesu jejich práce.</w:t>
      </w:r>
    </w:p>
    <w:p w14:paraId="2F8D3A4A" w14:textId="12FAF4B2" w:rsidR="009309BD" w:rsidRDefault="00775A9A" w:rsidP="00775A9A">
      <w:pPr>
        <w:pStyle w:val="Tlotextu"/>
      </w:pPr>
      <w:r>
        <w:t>Seznámili jsme se s nástroji jako intervize a Bálintovská skupina. Tyto nástroje jsou nejčastěji využívány v procesu supervize.</w:t>
      </w:r>
    </w:p>
    <w:sdt>
      <w:sdtPr>
        <w:id w:val="-1920393414"/>
        <w:lock w:val="sdtContentLocked"/>
        <w:placeholder>
          <w:docPart w:val="DefaultPlaceholder_1081868574"/>
        </w:placeholder>
      </w:sdtPr>
      <w:sdtContent>
        <w:p w14:paraId="755B5CD8" w14:textId="40D46757" w:rsidR="00CC3B3A" w:rsidRDefault="00CC3B3A" w:rsidP="00CC3B3A">
          <w:pPr>
            <w:pStyle w:val="Tlotextu"/>
          </w:pPr>
        </w:p>
        <w:p w14:paraId="4D05AFB2" w14:textId="77777777" w:rsidR="00CC3B3A" w:rsidRDefault="00000000" w:rsidP="00CC3B3A">
          <w:pPr>
            <w:pStyle w:val="Tlotextu"/>
            <w:sectPr w:rsidR="00CC3B3A" w:rsidSect="006A4C4F">
              <w:headerReference w:type="even" r:id="rId54"/>
              <w:headerReference w:type="default" r:id="rId55"/>
              <w:pgSz w:w="11906" w:h="16838" w:code="9"/>
              <w:pgMar w:top="1440" w:right="1440" w:bottom="1440" w:left="1800" w:header="709" w:footer="709" w:gutter="0"/>
              <w:cols w:space="708"/>
              <w:formProt w:val="0"/>
              <w:docGrid w:linePitch="360"/>
            </w:sectPr>
          </w:pPr>
        </w:p>
      </w:sdtContent>
    </w:sdt>
    <w:bookmarkStart w:id="204" w:name="_Toc91863895"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204" w:displacedByCustomXml="prev"/>
    <w:p w14:paraId="1F6F61F8" w14:textId="77777777" w:rsidR="00EB58DC" w:rsidRPr="0081487B" w:rsidRDefault="00EB58DC" w:rsidP="00210B24">
      <w:pPr>
        <w:pStyle w:val="Odstavecseseznamem"/>
        <w:numPr>
          <w:ilvl w:val="0"/>
          <w:numId w:val="35"/>
        </w:numPr>
      </w:pPr>
      <w:r w:rsidRPr="0081487B">
        <w:t>Bauman, Z. (1999): Globalizace. Důsledky pro člověka, Praha, Mladá fronta.</w:t>
      </w:r>
    </w:p>
    <w:p w14:paraId="0F0E2117"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BEDNÁŘ, M. </w:t>
      </w:r>
      <w:r w:rsidRPr="00EB58DC">
        <w:rPr>
          <w:rStyle w:val="dn"/>
          <w:i/>
          <w:iCs/>
          <w:szCs w:val="24"/>
          <w:shd w:val="clear" w:color="auto" w:fill="FFFFFF"/>
        </w:rPr>
        <w:t>Kvalita v sociálních službách</w:t>
      </w:r>
      <w:r w:rsidRPr="00EB58DC">
        <w:rPr>
          <w:rStyle w:val="dn"/>
          <w:szCs w:val="24"/>
          <w:shd w:val="clear" w:color="auto" w:fill="FFFFFF"/>
        </w:rPr>
        <w:t>. 1. vyd. Olomouc: Univerzita Palackého v Olomouci, 2012, 153 s. ISBN 978-80-244-3069-0.</w:t>
      </w:r>
    </w:p>
    <w:p w14:paraId="2C183976" w14:textId="211C4E1B" w:rsidR="00EB58DC" w:rsidRPr="00EB58DC" w:rsidRDefault="00EB58DC" w:rsidP="00210B24">
      <w:pPr>
        <w:pStyle w:val="Odstavecseseznamem"/>
        <w:numPr>
          <w:ilvl w:val="0"/>
          <w:numId w:val="35"/>
        </w:numPr>
        <w:rPr>
          <w:color w:val="212529"/>
          <w:shd w:val="clear" w:color="auto" w:fill="FFFFFF"/>
        </w:rPr>
      </w:pPr>
      <w:r w:rsidRPr="00EB58DC">
        <w:rPr>
          <w:rStyle w:val="dn"/>
          <w:szCs w:val="24"/>
          <w:shd w:val="clear" w:color="auto" w:fill="FFFFFF"/>
        </w:rPr>
        <w:t xml:space="preserve">BERGER, P. L. </w:t>
      </w:r>
      <w:r w:rsidRPr="0081487B">
        <w:t>–</w:t>
      </w:r>
      <w:r w:rsidRPr="00EB58DC">
        <w:rPr>
          <w:rStyle w:val="dn"/>
          <w:szCs w:val="24"/>
          <w:shd w:val="clear" w:color="auto" w:fill="FFFFFF"/>
        </w:rPr>
        <w:t xml:space="preserve"> LUCKMANN, T. </w:t>
      </w:r>
      <w:r w:rsidRPr="00EB58DC">
        <w:rPr>
          <w:rStyle w:val="dn"/>
          <w:i/>
          <w:iCs/>
          <w:szCs w:val="24"/>
          <w:shd w:val="clear" w:color="auto" w:fill="FFFFFF"/>
        </w:rPr>
        <w:t>Sociální konstrukce reality: pojednání o sociologii vědění</w:t>
      </w:r>
      <w:r w:rsidRPr="00EB58DC">
        <w:rPr>
          <w:rStyle w:val="dn"/>
          <w:szCs w:val="24"/>
          <w:shd w:val="clear" w:color="auto" w:fill="FFFFFF"/>
        </w:rPr>
        <w:t>. 1. vyd. Brno: Centrum pro studium demokracie a kultury, 1999, 214 s. ISBN 80-85959-46-1.</w:t>
      </w:r>
      <w:r w:rsidRPr="00EB58DC">
        <w:rPr>
          <w:color w:val="212529"/>
          <w:shd w:val="clear" w:color="auto" w:fill="FFFFFF"/>
        </w:rPr>
        <w:t xml:space="preserve"> </w:t>
      </w:r>
    </w:p>
    <w:p w14:paraId="38612FFF" w14:textId="77777777" w:rsidR="00EB58DC" w:rsidRPr="00EB58DC" w:rsidRDefault="00EB58DC" w:rsidP="00210B24">
      <w:pPr>
        <w:pStyle w:val="Odstavecseseznamem"/>
        <w:numPr>
          <w:ilvl w:val="0"/>
          <w:numId w:val="35"/>
        </w:numPr>
        <w:rPr>
          <w:color w:val="212529"/>
          <w:shd w:val="clear" w:color="auto" w:fill="FFFFFF"/>
        </w:rPr>
      </w:pPr>
      <w:r w:rsidRPr="00EB58DC">
        <w:rPr>
          <w:color w:val="212529"/>
          <w:shd w:val="clear" w:color="auto" w:fill="FFFFFF"/>
        </w:rPr>
        <w:t>BERNE, Eric. </w:t>
      </w:r>
      <w:r w:rsidRPr="00EB58DC">
        <w:rPr>
          <w:i/>
          <w:iCs/>
          <w:color w:val="212529"/>
          <w:shd w:val="clear" w:color="auto" w:fill="FFFFFF"/>
        </w:rPr>
        <w:t>Jak si lidé hrají</w:t>
      </w:r>
      <w:r w:rsidRPr="00EB58DC">
        <w:rPr>
          <w:color w:val="212529"/>
          <w:shd w:val="clear" w:color="auto" w:fill="FFFFFF"/>
        </w:rPr>
        <w:t>. Praha: Portál, 2011. Spektrum (Portál). ISBN 978-80-7367-992-7.</w:t>
      </w:r>
    </w:p>
    <w:p w14:paraId="037B1219" w14:textId="77777777" w:rsidR="00EB58DC" w:rsidRPr="0081487B" w:rsidRDefault="00EB58DC" w:rsidP="00210B24">
      <w:pPr>
        <w:pStyle w:val="Odstavecseseznamem"/>
        <w:numPr>
          <w:ilvl w:val="0"/>
          <w:numId w:val="35"/>
        </w:numPr>
      </w:pPr>
      <w:r w:rsidRPr="0081487B">
        <w:t>Byrne, D. (1999): Social Exclusion, Buckingham, Open University Press.</w:t>
      </w:r>
    </w:p>
    <w:p w14:paraId="2371EEFF"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ČÁMSKÝ, P. </w:t>
      </w:r>
      <w:r w:rsidRPr="0081487B">
        <w:t>–</w:t>
      </w:r>
      <w:r w:rsidRPr="00EB58DC">
        <w:rPr>
          <w:rStyle w:val="dn"/>
          <w:szCs w:val="24"/>
          <w:shd w:val="clear" w:color="auto" w:fill="FFFFFF"/>
        </w:rPr>
        <w:t xml:space="preserve"> SEMBDNER, J. </w:t>
      </w:r>
      <w:r w:rsidRPr="0081487B">
        <w:t>–</w:t>
      </w:r>
      <w:r w:rsidRPr="00EB58DC">
        <w:rPr>
          <w:rStyle w:val="dn"/>
          <w:szCs w:val="24"/>
          <w:shd w:val="clear" w:color="auto" w:fill="FFFFFF"/>
        </w:rPr>
        <w:t xml:space="preserve"> KRUTILOVÁ, D. </w:t>
      </w:r>
      <w:r w:rsidRPr="00EB58DC">
        <w:rPr>
          <w:rStyle w:val="dn"/>
          <w:i/>
          <w:iCs/>
          <w:szCs w:val="24"/>
          <w:shd w:val="clear" w:color="auto" w:fill="FFFFFF"/>
        </w:rPr>
        <w:t>Sociální služby v ČR v teorii a praxi</w:t>
      </w:r>
      <w:r w:rsidRPr="00EB58DC">
        <w:rPr>
          <w:rStyle w:val="dn"/>
          <w:szCs w:val="24"/>
          <w:shd w:val="clear" w:color="auto" w:fill="FFFFFF"/>
        </w:rPr>
        <w:t>. 1. vyd. Praha: Portál, 2011, 263 s. ISBN 978-80-262-0027-7.</w:t>
      </w:r>
    </w:p>
    <w:p w14:paraId="64EA8307" w14:textId="77777777" w:rsidR="00EB58DC" w:rsidRPr="0081487B" w:rsidRDefault="00EB58DC" w:rsidP="00210B24">
      <w:pPr>
        <w:pStyle w:val="Odstavecseseznamem"/>
        <w:numPr>
          <w:ilvl w:val="0"/>
          <w:numId w:val="35"/>
        </w:numPr>
        <w:rPr>
          <w:rStyle w:val="dn"/>
          <w:szCs w:val="24"/>
        </w:rPr>
      </w:pPr>
      <w:r w:rsidRPr="00EB58DC">
        <w:rPr>
          <w:color w:val="212529"/>
          <w:shd w:val="clear" w:color="auto" w:fill="FFFFFF"/>
        </w:rPr>
        <w:t>DRBOHLAV, Dušan. </w:t>
      </w:r>
      <w:r w:rsidRPr="00EB58DC">
        <w:rPr>
          <w:i/>
          <w:iCs/>
          <w:color w:val="212529"/>
          <w:shd w:val="clear" w:color="auto" w:fill="FFFFFF"/>
        </w:rPr>
        <w:t>Migrace a (i)migranti v Česku: kdo jsme, odkud přicházíme, kam jdeme?</w:t>
      </w:r>
      <w:r w:rsidRPr="00EB58DC">
        <w:rPr>
          <w:color w:val="212529"/>
          <w:shd w:val="clear" w:color="auto" w:fill="FFFFFF"/>
        </w:rPr>
        <w:t>. Praha: Sociologické nakladatelství (SLON), 2010. Studie (Sociologické nakladatelství). ISBN 9788074190391.</w:t>
      </w:r>
    </w:p>
    <w:p w14:paraId="13B18DF2"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DUDOVÁ I. </w:t>
      </w:r>
      <w:r w:rsidRPr="00EB58DC">
        <w:rPr>
          <w:rStyle w:val="dn"/>
          <w:i/>
          <w:iCs/>
          <w:szCs w:val="24"/>
          <w:shd w:val="clear" w:color="auto" w:fill="FFFFFF"/>
        </w:rPr>
        <w:t>Európske sociálne systémy.</w:t>
      </w:r>
      <w:r w:rsidRPr="00EB58DC">
        <w:rPr>
          <w:rStyle w:val="dn"/>
          <w:szCs w:val="24"/>
          <w:shd w:val="clear" w:color="auto" w:fill="FFFFFF"/>
        </w:rPr>
        <w:t xml:space="preserve"> Bratislava: Vydavateľstvo Ekonóm, 2011. </w:t>
      </w:r>
      <w:r w:rsidRPr="00EB58DC">
        <w:rPr>
          <w:rStyle w:val="dn"/>
          <w:szCs w:val="24"/>
          <w:shd w:val="clear" w:color="auto" w:fill="FFFFFF"/>
        </w:rPr>
        <w:br/>
        <w:t>ISBN 978-80-225-3188-7.</w:t>
      </w:r>
    </w:p>
    <w:p w14:paraId="1D9F2DB2" w14:textId="77777777" w:rsidR="00EB58DC" w:rsidRPr="0081487B" w:rsidRDefault="00EB58DC" w:rsidP="00210B24">
      <w:pPr>
        <w:pStyle w:val="Odstavecseseznamem"/>
        <w:numPr>
          <w:ilvl w:val="0"/>
          <w:numId w:val="35"/>
        </w:numPr>
      </w:pPr>
      <w:r w:rsidRPr="00EB58DC">
        <w:rPr>
          <w:color w:val="0A0A0A"/>
          <w:shd w:val="clear" w:color="auto" w:fill="F7F8FC"/>
        </w:rPr>
        <w:t>FABIÁN, Petr. Moderní sociální práce – výzva nebo riziko pro zdravotní péči i klienta. In doc.PhDr Elena Gažíková, PhD., Mgr. Magdaléna Horáková, PhD. </w:t>
      </w:r>
      <w:r w:rsidRPr="00EB58DC">
        <w:rPr>
          <w:b/>
          <w:bCs/>
          <w:color w:val="0A0A0A"/>
          <w:shd w:val="clear" w:color="auto" w:fill="F7F8FC"/>
        </w:rPr>
        <w:t>Labor socialis</w:t>
      </w:r>
      <w:r w:rsidRPr="00EB58DC">
        <w:rPr>
          <w:color w:val="0A0A0A"/>
          <w:shd w:val="clear" w:color="auto" w:fill="F7F8FC"/>
        </w:rPr>
        <w:t>. 1. vyd. Nitra: Univerzita Nitra, 2018. s. 39 - 47, 147 s. ISBN 978-80-558-1367-7. Výsledek byl financován v rámci institucionální podpory na rozvoj výzkumné organizace.</w:t>
      </w:r>
    </w:p>
    <w:p w14:paraId="7EA8C2A7" w14:textId="77777777" w:rsidR="00EB58DC" w:rsidRPr="0081487B" w:rsidRDefault="00EB58DC" w:rsidP="00210B24">
      <w:pPr>
        <w:pStyle w:val="Odstavecseseznamem"/>
        <w:numPr>
          <w:ilvl w:val="0"/>
          <w:numId w:val="35"/>
        </w:numPr>
      </w:pPr>
      <w:r w:rsidRPr="00EB58DC">
        <w:rPr>
          <w:color w:val="0A0A0A"/>
          <w:shd w:val="clear" w:color="auto" w:fill="F7F8FC"/>
        </w:rPr>
        <w:t>FABIÁN, Petr. Sociální začleňování – nová výzva pro veřejnou správu a sociální práci. In Univerzita Hradec Králové, Filozofická fakulta. </w:t>
      </w:r>
      <w:r w:rsidRPr="00EB58DC">
        <w:rPr>
          <w:b/>
          <w:bCs/>
          <w:color w:val="0A0A0A"/>
          <w:shd w:val="clear" w:color="auto" w:fill="F7F8FC"/>
        </w:rPr>
        <w:t>SOCIÁLNÍ ZAČLEŇOVÁNÍ v kontextu sociální práce</w:t>
      </w:r>
      <w:r w:rsidRPr="00EB58DC">
        <w:rPr>
          <w:color w:val="0A0A0A"/>
          <w:shd w:val="clear" w:color="auto" w:fill="F7F8FC"/>
        </w:rPr>
        <w:t>. 1. vyd. Hradec Králové: Univerzita Hradec Králové, Filozofická fakulta, 2019. s. 69 - 77, 315 s. ISBN 978-80-7435-767-1. Výsledek byl financován v rámci neveřejných zdrojů.</w:t>
      </w:r>
    </w:p>
    <w:p w14:paraId="2B407B54" w14:textId="77777777" w:rsidR="00EB58DC" w:rsidRPr="0081487B" w:rsidRDefault="00EB58DC" w:rsidP="00210B24">
      <w:pPr>
        <w:pStyle w:val="Odstavecseseznamem"/>
        <w:numPr>
          <w:ilvl w:val="0"/>
          <w:numId w:val="35"/>
        </w:numPr>
      </w:pPr>
      <w:r w:rsidRPr="0081487B">
        <w:t>FABIÁN, P</w:t>
      </w:r>
      <w:r w:rsidRPr="00EB58DC">
        <w:rPr>
          <w:color w:val="0A0A0A"/>
          <w:shd w:val="clear" w:color="auto" w:fill="F7F8FC"/>
        </w:rPr>
        <w:t>., DUDEK, R. Moderní technologie, e Health a praktická zkušenost s dětským pacientem. </w:t>
      </w:r>
      <w:r w:rsidRPr="00EB58DC">
        <w:rPr>
          <w:i/>
          <w:iCs/>
          <w:color w:val="0A0A0A"/>
          <w:shd w:val="clear" w:color="auto" w:fill="F7F8FC"/>
        </w:rPr>
        <w:t>Pediatrie pro praxi</w:t>
      </w:r>
      <w:r w:rsidRPr="00EB58DC">
        <w:rPr>
          <w:color w:val="0A0A0A"/>
          <w:shd w:val="clear" w:color="auto" w:fill="F7F8FC"/>
        </w:rPr>
        <w:t>. 2020, roč. 21, 6/2020, s. 414- 418, 4 s. ISSN 1213-0494.</w:t>
      </w:r>
    </w:p>
    <w:p w14:paraId="63C80654" w14:textId="77777777" w:rsidR="00EB58DC" w:rsidRPr="0081487B" w:rsidRDefault="00EB58DC" w:rsidP="00210B24">
      <w:pPr>
        <w:pStyle w:val="Odstavecseseznamem"/>
        <w:numPr>
          <w:ilvl w:val="0"/>
          <w:numId w:val="35"/>
        </w:numPr>
      </w:pPr>
      <w:r w:rsidRPr="0081487B">
        <w:t xml:space="preserve">FOOK, J. </w:t>
      </w:r>
      <w:r w:rsidRPr="00EB58DC">
        <w:rPr>
          <w:rStyle w:val="dn"/>
          <w:i/>
          <w:iCs/>
          <w:szCs w:val="24"/>
        </w:rPr>
        <w:t>Social work: critical theory and practice. Thousand Oaks</w:t>
      </w:r>
      <w:r w:rsidRPr="0081487B">
        <w:t>, Calif.: SAGE, 2002. vii, 179 p. ISBN 07-619-7251-X.</w:t>
      </w:r>
    </w:p>
    <w:p w14:paraId="0BA7A2EE"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FRANKL, V. E. </w:t>
      </w:r>
      <w:r w:rsidRPr="00EB58DC">
        <w:rPr>
          <w:rStyle w:val="dn"/>
          <w:i/>
          <w:iCs/>
          <w:szCs w:val="24"/>
          <w:shd w:val="clear" w:color="auto" w:fill="FFFFFF"/>
        </w:rPr>
        <w:t>Lékařská péče o duši: základy logoterapie a existenciální analýzy</w:t>
      </w:r>
      <w:r w:rsidRPr="00EB58DC">
        <w:rPr>
          <w:rStyle w:val="dn"/>
          <w:szCs w:val="24"/>
          <w:shd w:val="clear" w:color="auto" w:fill="FFFFFF"/>
        </w:rPr>
        <w:t>. Brno: Cesta, 1996, 237 s. ISBN 80-85319-50-0.</w:t>
      </w:r>
    </w:p>
    <w:p w14:paraId="392232D8" w14:textId="77777777" w:rsidR="00EB58DC" w:rsidRPr="0081487B" w:rsidRDefault="00EB58DC" w:rsidP="00210B24">
      <w:pPr>
        <w:pStyle w:val="Odstavecseseznamem"/>
        <w:numPr>
          <w:ilvl w:val="0"/>
          <w:numId w:val="35"/>
        </w:numPr>
        <w:rPr>
          <w:rStyle w:val="dn"/>
          <w:szCs w:val="24"/>
        </w:rPr>
      </w:pPr>
      <w:r w:rsidRPr="00EB58DC">
        <w:rPr>
          <w:color w:val="212529"/>
          <w:shd w:val="clear" w:color="auto" w:fill="FFFFFF"/>
        </w:rPr>
        <w:t>GELDARD, Kathryn a David GELDARD. </w:t>
      </w:r>
      <w:r w:rsidRPr="00EB58DC">
        <w:rPr>
          <w:i/>
          <w:iCs/>
          <w:color w:val="212529"/>
          <w:shd w:val="clear" w:color="auto" w:fill="FFFFFF"/>
        </w:rPr>
        <w:t>Dětská psychoterapie a poradenství</w:t>
      </w:r>
      <w:r w:rsidRPr="00EB58DC">
        <w:rPr>
          <w:color w:val="212529"/>
          <w:shd w:val="clear" w:color="auto" w:fill="FFFFFF"/>
        </w:rPr>
        <w:t>. Praha: Portál, 2008. ISBN 978-80-7367-476-2.</w:t>
      </w:r>
    </w:p>
    <w:p w14:paraId="70054CA7"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GIDDENS, A. </w:t>
      </w:r>
      <w:r w:rsidRPr="00EB58DC">
        <w:rPr>
          <w:rStyle w:val="dn"/>
          <w:i/>
          <w:iCs/>
          <w:szCs w:val="24"/>
          <w:shd w:val="clear" w:color="auto" w:fill="FFFFFF"/>
        </w:rPr>
        <w:t>Sociologie</w:t>
      </w:r>
      <w:r w:rsidRPr="00EB58DC">
        <w:rPr>
          <w:rStyle w:val="dn"/>
          <w:szCs w:val="24"/>
          <w:shd w:val="clear" w:color="auto" w:fill="FFFFFF"/>
        </w:rPr>
        <w:t>. 1. vyd. Praha: Argo, 1999, 595 s. ISBN 80-7203-124-4.</w:t>
      </w:r>
    </w:p>
    <w:p w14:paraId="165A87C0"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GRAY, M.; WEBB, S. A., </w:t>
      </w:r>
      <w:r w:rsidRPr="00EB58DC">
        <w:rPr>
          <w:rStyle w:val="dn"/>
          <w:i/>
          <w:iCs/>
          <w:szCs w:val="24"/>
          <w:shd w:val="clear" w:color="auto" w:fill="FFFFFF"/>
        </w:rPr>
        <w:t>Social Work: Theories and Methods</w:t>
      </w:r>
      <w:r w:rsidRPr="00EB58DC">
        <w:rPr>
          <w:shd w:val="clear" w:color="auto" w:fill="FFFFFF"/>
        </w:rPr>
        <w:t xml:space="preserve">. 2nd Edition. </w:t>
      </w:r>
      <w:r w:rsidRPr="00EB58DC">
        <w:rPr>
          <w:shd w:val="clear" w:color="auto" w:fill="FFFFFF"/>
        </w:rPr>
        <w:br/>
        <w:t>ISBN 9781446208601.</w:t>
      </w:r>
    </w:p>
    <w:p w14:paraId="2A168593" w14:textId="77777777" w:rsidR="00EB58DC" w:rsidRPr="0081487B" w:rsidRDefault="00EB58DC" w:rsidP="00210B24">
      <w:pPr>
        <w:pStyle w:val="Odstavecseseznamem"/>
        <w:numPr>
          <w:ilvl w:val="0"/>
          <w:numId w:val="35"/>
        </w:numPr>
      </w:pPr>
      <w:r w:rsidRPr="00EB58DC">
        <w:rPr>
          <w:color w:val="212529"/>
          <w:shd w:val="clear" w:color="auto" w:fill="FFFFFF"/>
        </w:rPr>
        <w:t>HARRIS, Thomas A. </w:t>
      </w:r>
      <w:r w:rsidRPr="00EB58DC">
        <w:rPr>
          <w:i/>
          <w:iCs/>
          <w:color w:val="212529"/>
          <w:shd w:val="clear" w:color="auto" w:fill="FFFFFF"/>
        </w:rPr>
        <w:t>Já jsem OK, ty jsi OK</w:t>
      </w:r>
      <w:r w:rsidRPr="00EB58DC">
        <w:rPr>
          <w:color w:val="212529"/>
          <w:shd w:val="clear" w:color="auto" w:fill="FFFFFF"/>
        </w:rPr>
        <w:t>. V Praze: PRAGMA, 1997. ISBN 80-7205-508-9.</w:t>
      </w:r>
    </w:p>
    <w:p w14:paraId="3D0F346A" w14:textId="77777777" w:rsidR="00EB58DC" w:rsidRPr="0081487B" w:rsidRDefault="00EB58DC" w:rsidP="00210B24">
      <w:pPr>
        <w:pStyle w:val="Odstavecseseznamem"/>
        <w:numPr>
          <w:ilvl w:val="0"/>
          <w:numId w:val="35"/>
        </w:numPr>
      </w:pPr>
      <w:r w:rsidRPr="0081487B">
        <w:t xml:space="preserve">HARTL, P. </w:t>
      </w:r>
      <w:r w:rsidRPr="00EB58DC">
        <w:rPr>
          <w:i/>
        </w:rPr>
        <w:t>Komunita obč</w:t>
      </w:r>
      <w:r w:rsidRPr="00EB58DC">
        <w:rPr>
          <w:rStyle w:val="dn"/>
          <w:i/>
          <w:szCs w:val="24"/>
        </w:rPr>
        <w:t>ansk</w:t>
      </w:r>
      <w:r w:rsidRPr="00EB58DC">
        <w:rPr>
          <w:i/>
        </w:rPr>
        <w:t>á, komunita terapeutická</w:t>
      </w:r>
      <w:r w:rsidRPr="0081487B">
        <w:t>. Praha: Slon, 1997</w:t>
      </w:r>
    </w:p>
    <w:p w14:paraId="0B5AA273" w14:textId="77777777" w:rsidR="00EB58DC" w:rsidRPr="0081487B" w:rsidRDefault="00EB58DC" w:rsidP="00210B24">
      <w:pPr>
        <w:pStyle w:val="Odstavecseseznamem"/>
        <w:numPr>
          <w:ilvl w:val="0"/>
          <w:numId w:val="35"/>
        </w:numPr>
      </w:pPr>
      <w:r w:rsidRPr="0081487B">
        <w:t xml:space="preserve">HARTL, P. </w:t>
      </w:r>
      <w:r w:rsidRPr="00EB58DC">
        <w:rPr>
          <w:i/>
        </w:rPr>
        <w:t>Umění rozhovoru</w:t>
      </w:r>
      <w:r w:rsidRPr="0081487B">
        <w:t>. Katedra sociální práce FF UK Praha</w:t>
      </w:r>
    </w:p>
    <w:p w14:paraId="4C94F68B" w14:textId="77777777" w:rsidR="00EB58DC" w:rsidRDefault="00EB58DC" w:rsidP="00210B24">
      <w:pPr>
        <w:pStyle w:val="Odstavecseseznamem"/>
        <w:widowControl w:val="0"/>
        <w:numPr>
          <w:ilvl w:val="0"/>
          <w:numId w:val="35"/>
        </w:numPr>
        <w:tabs>
          <w:tab w:val="left" w:pos="706"/>
        </w:tabs>
        <w:autoSpaceDE w:val="0"/>
        <w:autoSpaceDN w:val="0"/>
        <w:spacing w:before="137" w:after="0"/>
        <w:ind w:right="259"/>
        <w:contextualSpacing w:val="0"/>
        <w:jc w:val="both"/>
      </w:pPr>
      <w:r>
        <w:t xml:space="preserve">HORŇÁKOVÁ, Anna. Multikulturní komunikace při ošetřování klienta jiné kultury. </w:t>
      </w:r>
      <w:r>
        <w:rPr>
          <w:i/>
        </w:rPr>
        <w:t>Sestra</w:t>
      </w:r>
      <w:r>
        <w:t>. 2008, roč. 18, č. 9, s. 23-24. ISSN</w:t>
      </w:r>
      <w:r>
        <w:rPr>
          <w:spacing w:val="-2"/>
        </w:rPr>
        <w:t xml:space="preserve"> </w:t>
      </w:r>
      <w:r>
        <w:t>1210-0404</w:t>
      </w:r>
    </w:p>
    <w:p w14:paraId="2F16C462" w14:textId="77777777" w:rsidR="00EB58DC" w:rsidRPr="00EB58DC" w:rsidRDefault="00EB58DC" w:rsidP="00210B24">
      <w:pPr>
        <w:pStyle w:val="Odstavecseseznamem"/>
        <w:numPr>
          <w:ilvl w:val="0"/>
          <w:numId w:val="35"/>
        </w:numPr>
        <w:rPr>
          <w:color w:val="212529"/>
          <w:shd w:val="clear" w:color="auto" w:fill="FFFFFF"/>
        </w:rPr>
      </w:pPr>
      <w:r w:rsidRPr="00EB58DC">
        <w:rPr>
          <w:color w:val="212529"/>
          <w:shd w:val="clear" w:color="auto" w:fill="FFFFFF"/>
        </w:rPr>
        <w:t>HOSKOVCOVÁ, Simona. </w:t>
      </w:r>
      <w:r w:rsidRPr="00EB58DC">
        <w:rPr>
          <w:i/>
          <w:iCs/>
          <w:color w:val="212529"/>
          <w:shd w:val="clear" w:color="auto" w:fill="FFFFFF"/>
        </w:rPr>
        <w:t>Psychosociální intervence</w:t>
      </w:r>
      <w:r w:rsidRPr="00EB58DC">
        <w:rPr>
          <w:color w:val="212529"/>
          <w:shd w:val="clear" w:color="auto" w:fill="FFFFFF"/>
        </w:rPr>
        <w:t>. Praha: Karolinum, 2009. ISBN 978-8024616261.</w:t>
      </w:r>
    </w:p>
    <w:p w14:paraId="461B59A8" w14:textId="77777777" w:rsidR="00EB58DC" w:rsidRDefault="00EB58DC" w:rsidP="00210B24">
      <w:pPr>
        <w:pStyle w:val="Odstavecseseznamem"/>
        <w:widowControl w:val="0"/>
        <w:numPr>
          <w:ilvl w:val="0"/>
          <w:numId w:val="35"/>
        </w:numPr>
        <w:tabs>
          <w:tab w:val="left" w:pos="706"/>
          <w:tab w:val="left" w:pos="2163"/>
          <w:tab w:val="left" w:pos="3333"/>
          <w:tab w:val="left" w:pos="4209"/>
          <w:tab w:val="left" w:pos="5864"/>
          <w:tab w:val="left" w:pos="6250"/>
          <w:tab w:val="left" w:pos="6957"/>
        </w:tabs>
        <w:autoSpaceDE w:val="0"/>
        <w:autoSpaceDN w:val="0"/>
        <w:spacing w:after="0"/>
        <w:ind w:hanging="361"/>
        <w:contextualSpacing w:val="0"/>
      </w:pPr>
      <w:bookmarkStart w:id="205" w:name="_Toc492388705"/>
      <w:bookmarkStart w:id="206" w:name="_Toc492389050"/>
      <w:r>
        <w:t>IVANOVÁ,</w:t>
      </w:r>
      <w:r>
        <w:tab/>
        <w:t>Kateřina,</w:t>
      </w:r>
      <w:r>
        <w:tab/>
        <w:t>Lenka</w:t>
      </w:r>
      <w:r>
        <w:tab/>
        <w:t>ŠPIDUROVÁ</w:t>
      </w:r>
      <w:r>
        <w:tab/>
        <w:t>a</w:t>
      </w:r>
      <w:r>
        <w:tab/>
        <w:t>Jana</w:t>
      </w:r>
      <w:r>
        <w:tab/>
        <w:t>KUTNOHORSKÁ.c</w:t>
      </w:r>
      <w:r w:rsidRPr="00EB58DC">
        <w:rPr>
          <w:i/>
        </w:rPr>
        <w:t>Multikulturní ošetřovatelství I</w:t>
      </w:r>
      <w:r>
        <w:t>. Praha: Grada, 2005. ISBN 80-247-1212-1</w:t>
      </w:r>
    </w:p>
    <w:p w14:paraId="05B9D245" w14:textId="77777777" w:rsidR="00EB58DC" w:rsidRDefault="00EB58DC" w:rsidP="00210B24">
      <w:pPr>
        <w:pStyle w:val="Odstavecseseznamem"/>
        <w:widowControl w:val="0"/>
        <w:numPr>
          <w:ilvl w:val="0"/>
          <w:numId w:val="35"/>
        </w:numPr>
        <w:tabs>
          <w:tab w:val="left" w:pos="706"/>
        </w:tabs>
        <w:autoSpaceDE w:val="0"/>
        <w:autoSpaceDN w:val="0"/>
        <w:spacing w:after="0"/>
        <w:ind w:right="254"/>
        <w:contextualSpacing w:val="0"/>
        <w:jc w:val="both"/>
      </w:pPr>
      <w:r>
        <w:t xml:space="preserve">KNOTKOVÁ-ČAPKOVÁ, Blanka et al. </w:t>
      </w:r>
      <w:r>
        <w:rPr>
          <w:i/>
        </w:rPr>
        <w:t>Základy asijských náboženství. 1. díl: Judaismus, islám, hinduismus, džinismus, buddhismus, sikhismus, pársismus</w:t>
      </w:r>
      <w:r>
        <w:t>. Praha: Karolinum, 2004. ISBN</w:t>
      </w:r>
      <w:r>
        <w:rPr>
          <w:spacing w:val="2"/>
        </w:rPr>
        <w:t xml:space="preserve"> </w:t>
      </w:r>
      <w:r>
        <w:t>80-246-0832-4</w:t>
      </w:r>
    </w:p>
    <w:p w14:paraId="1778BCB2" w14:textId="77777777" w:rsidR="00EB58DC" w:rsidRPr="0081487B" w:rsidRDefault="00EB58DC" w:rsidP="00210B24">
      <w:pPr>
        <w:pStyle w:val="Odstavecseseznamem"/>
        <w:numPr>
          <w:ilvl w:val="0"/>
          <w:numId w:val="35"/>
        </w:numPr>
      </w:pPr>
      <w:r w:rsidRPr="0081487B">
        <w:rPr>
          <w:rStyle w:val="Hyperlink1"/>
          <w:szCs w:val="24"/>
        </w:rPr>
        <w:t>KOP</w:t>
      </w:r>
      <w:r w:rsidRPr="0081487B">
        <w:t>Ř</w:t>
      </w:r>
      <w:r w:rsidRPr="0081487B">
        <w:rPr>
          <w:rStyle w:val="dn"/>
          <w:szCs w:val="24"/>
        </w:rPr>
        <w:t xml:space="preserve">IVA, K., </w:t>
      </w:r>
      <w:r w:rsidRPr="00EB58DC">
        <w:rPr>
          <w:rStyle w:val="dn"/>
          <w:i/>
          <w:iCs/>
          <w:szCs w:val="24"/>
        </w:rPr>
        <w:t>Lidský vztah jako součást profese.</w:t>
      </w:r>
      <w:r w:rsidRPr="0081487B">
        <w:rPr>
          <w:rStyle w:val="dn"/>
          <w:szCs w:val="24"/>
        </w:rPr>
        <w:t xml:space="preserve"> Port</w:t>
      </w:r>
      <w:r w:rsidRPr="0081487B">
        <w:t>ál, Praha, 2000.</w:t>
      </w:r>
      <w:bookmarkEnd w:id="205"/>
      <w:bookmarkEnd w:id="206"/>
    </w:p>
    <w:p w14:paraId="0DEBAB05" w14:textId="77777777" w:rsidR="00EB58DC" w:rsidRPr="0081487B" w:rsidRDefault="00EB58DC" w:rsidP="00210B24">
      <w:pPr>
        <w:pStyle w:val="Odstavecseseznamem"/>
        <w:numPr>
          <w:ilvl w:val="0"/>
          <w:numId w:val="35"/>
        </w:numPr>
      </w:pPr>
      <w:r w:rsidRPr="00EB58DC">
        <w:rPr>
          <w:color w:val="212529"/>
          <w:shd w:val="clear" w:color="auto" w:fill="FFFFFF"/>
        </w:rPr>
        <w:t>KRCH, František David. </w:t>
      </w:r>
      <w:r w:rsidRPr="00EB58DC">
        <w:rPr>
          <w:i/>
          <w:iCs/>
          <w:color w:val="212529"/>
          <w:shd w:val="clear" w:color="auto" w:fill="FFFFFF"/>
        </w:rPr>
        <w:t>Poruchy příjmu potravy: vymezení a terapie</w:t>
      </w:r>
      <w:r w:rsidRPr="00EB58DC">
        <w:rPr>
          <w:color w:val="212529"/>
          <w:shd w:val="clear" w:color="auto" w:fill="FFFFFF"/>
        </w:rPr>
        <w:t>. Praha: Grada, 1999. Psyché (Grada). ISBN 80-7169-627-7.</w:t>
      </w:r>
    </w:p>
    <w:p w14:paraId="250C94B1" w14:textId="77777777" w:rsidR="00EB58DC" w:rsidRPr="0081487B" w:rsidRDefault="00EB58DC" w:rsidP="00210B24">
      <w:pPr>
        <w:pStyle w:val="Odstavecseseznamem"/>
        <w:numPr>
          <w:ilvl w:val="0"/>
          <w:numId w:val="35"/>
        </w:numPr>
      </w:pPr>
      <w:r w:rsidRPr="00EB58DC">
        <w:rPr>
          <w:color w:val="212529"/>
          <w:shd w:val="clear" w:color="auto" w:fill="FFFFFF"/>
        </w:rPr>
        <w:t>KUTNOHORSKÁ, Jana. </w:t>
      </w:r>
      <w:r w:rsidRPr="00EB58DC">
        <w:rPr>
          <w:i/>
          <w:iCs/>
          <w:color w:val="212529"/>
          <w:shd w:val="clear" w:color="auto" w:fill="FFFFFF"/>
        </w:rPr>
        <w:t>Etika v ošetřovatelství</w:t>
      </w:r>
      <w:r w:rsidRPr="00EB58DC">
        <w:rPr>
          <w:color w:val="212529"/>
          <w:shd w:val="clear" w:color="auto" w:fill="FFFFFF"/>
        </w:rPr>
        <w:t>. Praha: Grada, 2007. Sestra (Grada). ISBN 9788024720692.</w:t>
      </w:r>
    </w:p>
    <w:p w14:paraId="11435009" w14:textId="77777777" w:rsidR="00210B24" w:rsidRDefault="00210B24" w:rsidP="00210B24">
      <w:pPr>
        <w:pStyle w:val="Odstavecseseznamem"/>
        <w:widowControl w:val="0"/>
        <w:numPr>
          <w:ilvl w:val="0"/>
          <w:numId w:val="35"/>
        </w:numPr>
        <w:tabs>
          <w:tab w:val="left" w:pos="706"/>
        </w:tabs>
        <w:autoSpaceDE w:val="0"/>
        <w:autoSpaceDN w:val="0"/>
        <w:spacing w:after="0"/>
        <w:ind w:right="257"/>
        <w:contextualSpacing w:val="0"/>
        <w:jc w:val="both"/>
      </w:pPr>
      <w:r>
        <w:t xml:space="preserve">KUTNOHORSKÁ, Jana et al. </w:t>
      </w:r>
      <w:r>
        <w:rPr>
          <w:i/>
        </w:rPr>
        <w:t>Komunikace s cizinci při poskytování zdravotní péče a respektování jejich transkulturní/multikulturní odlišnosti v rámci českého právního řádu</w:t>
      </w:r>
      <w:r>
        <w:t>. Ostrava: Ostravská univerzita, 2003. ISBN</w:t>
      </w:r>
      <w:r>
        <w:rPr>
          <w:spacing w:val="-4"/>
        </w:rPr>
        <w:t xml:space="preserve"> </w:t>
      </w:r>
      <w:r>
        <w:t>80-7042-344-7</w:t>
      </w:r>
    </w:p>
    <w:p w14:paraId="6EB114C7" w14:textId="77777777" w:rsidR="00EB58DC" w:rsidRPr="0081487B" w:rsidRDefault="00EB58DC" w:rsidP="00210B24">
      <w:pPr>
        <w:pStyle w:val="Odstavecseseznamem"/>
        <w:numPr>
          <w:ilvl w:val="0"/>
          <w:numId w:val="35"/>
        </w:numPr>
      </w:pPr>
      <w:r w:rsidRPr="00EB58DC">
        <w:rPr>
          <w:color w:val="212529"/>
          <w:shd w:val="clear" w:color="auto" w:fill="FFFFFF"/>
        </w:rPr>
        <w:t>KUTNOHORSKÁ, Jana. </w:t>
      </w:r>
      <w:r w:rsidRPr="00EB58DC">
        <w:rPr>
          <w:i/>
          <w:iCs/>
          <w:color w:val="212529"/>
          <w:shd w:val="clear" w:color="auto" w:fill="FFFFFF"/>
        </w:rPr>
        <w:t>Multikulturní ošetřovatelství pro praxi</w:t>
      </w:r>
      <w:r w:rsidRPr="00EB58DC">
        <w:rPr>
          <w:color w:val="212529"/>
          <w:shd w:val="clear" w:color="auto" w:fill="FFFFFF"/>
        </w:rPr>
        <w:t>. Praha: Grada, 2013. Sestra (Grada). ISBN 9788024744131.</w:t>
      </w:r>
    </w:p>
    <w:p w14:paraId="1A770544"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KUZNÍKOVÁ, I. </w:t>
      </w:r>
      <w:r w:rsidRPr="00EB58DC">
        <w:rPr>
          <w:i/>
          <w:iCs/>
          <w:shd w:val="clear" w:color="auto" w:fill="FFFFFF"/>
        </w:rPr>
        <w:t>Sociální práce ve zdravotnictví</w:t>
      </w:r>
      <w:r w:rsidRPr="00EB58DC">
        <w:rPr>
          <w:shd w:val="clear" w:color="auto" w:fill="FFFFFF"/>
        </w:rPr>
        <w:t>. Praha: Grada, 2011. ISBN 978-80-247-3676-1.</w:t>
      </w:r>
    </w:p>
    <w:p w14:paraId="3971B69C" w14:textId="7EFD32D0" w:rsidR="00EB58DC" w:rsidRPr="00EB58DC" w:rsidRDefault="00EB58DC" w:rsidP="00210B24">
      <w:pPr>
        <w:pStyle w:val="Odstavecseseznamem"/>
        <w:numPr>
          <w:ilvl w:val="0"/>
          <w:numId w:val="35"/>
        </w:numPr>
        <w:rPr>
          <w:rFonts w:eastAsia="TimesNewRoman"/>
        </w:rPr>
      </w:pPr>
      <w:r w:rsidRPr="0081487B">
        <w:t xml:space="preserve">LAAN, G. </w:t>
      </w:r>
      <w:r w:rsidRPr="00EB58DC">
        <w:rPr>
          <w:i/>
          <w:iCs/>
        </w:rPr>
        <w:t>Otázky legitimace sociální práce</w:t>
      </w:r>
      <w:r w:rsidRPr="0081487B">
        <w:t>. Boskovice: Albert, Ostrava: Zdravotn</w:t>
      </w:r>
      <w:r w:rsidRPr="00EB58DC">
        <w:rPr>
          <w:rFonts w:eastAsia="TimesNewRoman"/>
        </w:rPr>
        <w:t>ě</w:t>
      </w:r>
      <w:r>
        <w:rPr>
          <w:rFonts w:eastAsia="TimesNewRoman"/>
        </w:rPr>
        <w:t>-</w:t>
      </w:r>
      <w:r w:rsidRPr="0081487B">
        <w:t>sociální fakulta Ostravské univerzity, 1998.</w:t>
      </w:r>
    </w:p>
    <w:p w14:paraId="5A773F55"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MATOUŠEK, O. </w:t>
      </w:r>
      <w:r w:rsidRPr="00EB58DC">
        <w:rPr>
          <w:rStyle w:val="dn"/>
          <w:i/>
          <w:iCs/>
          <w:szCs w:val="24"/>
          <w:shd w:val="clear" w:color="auto" w:fill="FFFFFF"/>
        </w:rPr>
        <w:t>Metody a řízení sociální práce</w:t>
      </w:r>
      <w:r w:rsidRPr="00EB58DC">
        <w:rPr>
          <w:shd w:val="clear" w:color="auto" w:fill="FFFFFF"/>
        </w:rPr>
        <w:t>. Praha: Portál, 2003. ISBN 8071785482.</w:t>
      </w:r>
    </w:p>
    <w:p w14:paraId="2BC596B7"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MATOUŠEK, O. </w:t>
      </w:r>
      <w:r w:rsidRPr="00EB58DC">
        <w:rPr>
          <w:rStyle w:val="dn"/>
          <w:i/>
          <w:iCs/>
          <w:szCs w:val="24"/>
          <w:shd w:val="clear" w:color="auto" w:fill="FFFFFF"/>
        </w:rPr>
        <w:t>Základy sociální práce</w:t>
      </w:r>
      <w:r w:rsidRPr="00EB58DC">
        <w:rPr>
          <w:shd w:val="clear" w:color="auto" w:fill="FFFFFF"/>
        </w:rPr>
        <w:t xml:space="preserve">. Vyd. 3. Praha: Portál, 2012. </w:t>
      </w:r>
      <w:r w:rsidRPr="00EB58DC">
        <w:rPr>
          <w:shd w:val="clear" w:color="auto" w:fill="FFFFFF"/>
        </w:rPr>
        <w:br/>
        <w:t>ISBN 978-80-262-0211-0.</w:t>
      </w:r>
    </w:p>
    <w:p w14:paraId="5633C777" w14:textId="77777777" w:rsidR="00EB58DC" w:rsidRPr="00EB58DC" w:rsidRDefault="00EB58DC" w:rsidP="00210B24">
      <w:pPr>
        <w:pStyle w:val="Odstavecseseznamem"/>
        <w:numPr>
          <w:ilvl w:val="0"/>
          <w:numId w:val="35"/>
        </w:numPr>
        <w:rPr>
          <w:rStyle w:val="dn"/>
          <w:szCs w:val="24"/>
          <w:shd w:val="clear" w:color="auto" w:fill="FFFFFF"/>
        </w:rPr>
      </w:pPr>
      <w:r w:rsidRPr="00EB58DC">
        <w:rPr>
          <w:rStyle w:val="dn"/>
          <w:szCs w:val="24"/>
          <w:shd w:val="clear" w:color="auto" w:fill="FFFFFF"/>
        </w:rPr>
        <w:t xml:space="preserve">MESSINA, R. </w:t>
      </w:r>
      <w:r w:rsidRPr="00EB58DC">
        <w:rPr>
          <w:rStyle w:val="dn"/>
          <w:i/>
          <w:iCs/>
          <w:szCs w:val="24"/>
          <w:shd w:val="clear" w:color="auto" w:fill="FFFFFF"/>
        </w:rPr>
        <w:t>Dějiny charitativní činnosti</w:t>
      </w:r>
      <w:r w:rsidRPr="00EB58DC">
        <w:rPr>
          <w:rStyle w:val="dn"/>
          <w:szCs w:val="24"/>
          <w:shd w:val="clear" w:color="auto" w:fill="FFFFFF"/>
        </w:rPr>
        <w:t>. Překlad Terezie Brichtová. Kostelní Vydří: Karmelitánské nakladatelství, 2005, 148 s. ISBN 80-719-2859-3.</w:t>
      </w:r>
    </w:p>
    <w:p w14:paraId="1B780A08" w14:textId="77777777" w:rsidR="00EB58DC" w:rsidRPr="0081487B" w:rsidRDefault="00EB58DC" w:rsidP="00210B24">
      <w:pPr>
        <w:pStyle w:val="Odstavecseseznamem"/>
        <w:numPr>
          <w:ilvl w:val="0"/>
          <w:numId w:val="35"/>
        </w:numPr>
      </w:pPr>
      <w:r w:rsidRPr="0081487B">
        <w:t xml:space="preserve">NAVRÁTIL, P. </w:t>
      </w:r>
      <w:r w:rsidRPr="00EB58DC">
        <w:rPr>
          <w:rStyle w:val="dn"/>
          <w:i/>
          <w:iCs/>
          <w:szCs w:val="24"/>
        </w:rPr>
        <w:t>Posouzení životní situace: úvod do problematiky</w:t>
      </w:r>
      <w:r w:rsidRPr="0081487B">
        <w:t>. Sociální práce/ Sociálna práca, Brno: ASVSP, 2007, roč. 2007, č. 1, s. 72–86. ISSN 1213-6204.</w:t>
      </w:r>
    </w:p>
    <w:p w14:paraId="67259AAA"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NAVRÁTIL, P. </w:t>
      </w:r>
      <w:r w:rsidRPr="00EB58DC">
        <w:rPr>
          <w:rStyle w:val="dn"/>
          <w:i/>
          <w:iCs/>
          <w:szCs w:val="24"/>
          <w:shd w:val="clear" w:color="auto" w:fill="FFFFFF"/>
        </w:rPr>
        <w:t>Teorie a metody sociální práce</w:t>
      </w:r>
      <w:r w:rsidRPr="00EB58DC">
        <w:rPr>
          <w:shd w:val="clear" w:color="auto" w:fill="FFFFFF"/>
        </w:rPr>
        <w:t xml:space="preserve">. Brno: Marek Zeman, c2001. </w:t>
      </w:r>
      <w:r w:rsidRPr="00EB58DC">
        <w:rPr>
          <w:shd w:val="clear" w:color="auto" w:fill="FFFFFF"/>
        </w:rPr>
        <w:br/>
        <w:t>ISBN 80-903070-0-0.</w:t>
      </w:r>
    </w:p>
    <w:p w14:paraId="28AB49B8" w14:textId="77777777" w:rsidR="00EB58DC" w:rsidRPr="0081487B" w:rsidRDefault="00EB58DC" w:rsidP="00210B24">
      <w:pPr>
        <w:pStyle w:val="Odstavecseseznamem"/>
        <w:numPr>
          <w:ilvl w:val="0"/>
          <w:numId w:val="35"/>
        </w:numPr>
      </w:pPr>
      <w:r w:rsidRPr="0081487B">
        <w:rPr>
          <w:rStyle w:val="Hyperlink1"/>
          <w:szCs w:val="24"/>
        </w:rPr>
        <w:t>NOVOTN</w:t>
      </w:r>
      <w:r w:rsidRPr="0081487B">
        <w:t>Á, V</w:t>
      </w:r>
      <w:r w:rsidRPr="0081487B">
        <w:rPr>
          <w:rStyle w:val="Hyperlink1"/>
          <w:szCs w:val="24"/>
        </w:rPr>
        <w:t>, SCHIMMERLINGOV</w:t>
      </w:r>
      <w:r w:rsidRPr="0081487B">
        <w:t>Á, V</w:t>
      </w:r>
      <w:r w:rsidRPr="0081487B">
        <w:rPr>
          <w:rStyle w:val="dn"/>
          <w:szCs w:val="24"/>
        </w:rPr>
        <w:t xml:space="preserve">. </w:t>
      </w:r>
      <w:r w:rsidRPr="00EB58DC">
        <w:rPr>
          <w:rStyle w:val="dn"/>
          <w:i/>
          <w:szCs w:val="24"/>
        </w:rPr>
        <w:t>Soci</w:t>
      </w:r>
      <w:r w:rsidRPr="00EB58DC">
        <w:rPr>
          <w:i/>
        </w:rPr>
        <w:t>ální práce, její vývoj a metodick</w:t>
      </w:r>
      <w:r w:rsidRPr="00EB58DC">
        <w:rPr>
          <w:rStyle w:val="Hyperlink2"/>
          <w:i/>
          <w:szCs w:val="24"/>
        </w:rPr>
        <w:t xml:space="preserve">é </w:t>
      </w:r>
      <w:r w:rsidRPr="00EB58DC">
        <w:rPr>
          <w:i/>
        </w:rPr>
        <w:t>postupy</w:t>
      </w:r>
      <w:r w:rsidRPr="0081487B">
        <w:t>. Praha: UK, 1992</w:t>
      </w:r>
    </w:p>
    <w:p w14:paraId="4E37E924" w14:textId="77777777" w:rsidR="00EB58DC" w:rsidRPr="0081487B" w:rsidRDefault="00EB58DC" w:rsidP="00210B24">
      <w:pPr>
        <w:pStyle w:val="Odstavecseseznamem"/>
        <w:numPr>
          <w:ilvl w:val="0"/>
          <w:numId w:val="35"/>
        </w:numPr>
      </w:pPr>
      <w:r w:rsidRPr="0081487B">
        <w:t>NÓ</w:t>
      </w:r>
      <w:r w:rsidRPr="00EB58DC">
        <w:rPr>
          <w:rFonts w:eastAsia="TimesNewRoman"/>
        </w:rPr>
        <w:t>Ź</w:t>
      </w:r>
      <w:r w:rsidRPr="0081487B">
        <w:t>KA, M. Codzienna partycipacja na przykladzie gospodarowania przestrzenia</w:t>
      </w:r>
    </w:p>
    <w:p w14:paraId="2E655ABE" w14:textId="78D919E8" w:rsidR="00EB58DC" w:rsidRDefault="00EB58DC" w:rsidP="00210B24">
      <w:pPr>
        <w:pStyle w:val="Odstavecseseznamem"/>
        <w:numPr>
          <w:ilvl w:val="0"/>
          <w:numId w:val="35"/>
        </w:numPr>
      </w:pPr>
      <w:r>
        <w:t>O</w:t>
      </w:r>
      <w:r w:rsidRPr="0081487B">
        <w:t xml:space="preserve">siedlowa. Warszawa: Fundacja akademia Organizacji Obywatelskich, 2019, </w:t>
      </w:r>
      <w:r w:rsidRPr="00EB58DC">
        <w:rPr>
          <w:b/>
          <w:bCs/>
        </w:rPr>
        <w:t>2/2019</w:t>
      </w:r>
      <w:r w:rsidRPr="0081487B">
        <w:t>(46).</w:t>
      </w:r>
      <w:r>
        <w:t xml:space="preserve"> </w:t>
      </w:r>
      <w:r w:rsidRPr="0081487B">
        <w:t>ISSN ISSN 17332265.</w:t>
      </w:r>
    </w:p>
    <w:p w14:paraId="3BC3C28E" w14:textId="3472778E" w:rsidR="00EB58DC" w:rsidRPr="0081487B" w:rsidRDefault="00EB58DC" w:rsidP="00210B24">
      <w:pPr>
        <w:pStyle w:val="Odstavecseseznamem"/>
        <w:widowControl w:val="0"/>
        <w:numPr>
          <w:ilvl w:val="0"/>
          <w:numId w:val="35"/>
        </w:numPr>
        <w:tabs>
          <w:tab w:val="left" w:pos="706"/>
        </w:tabs>
        <w:autoSpaceDE w:val="0"/>
        <w:autoSpaceDN w:val="0"/>
        <w:spacing w:before="227" w:after="0"/>
        <w:ind w:right="254"/>
        <w:contextualSpacing w:val="0"/>
        <w:jc w:val="both"/>
      </w:pPr>
      <w:r>
        <w:t xml:space="preserve">PATRIDGE, Christopher. </w:t>
      </w:r>
      <w:r>
        <w:rPr>
          <w:i/>
        </w:rPr>
        <w:t>Lexikon světových náboženství</w:t>
      </w:r>
      <w:r>
        <w:t>. Přeložil Martin RITTER. Praha: Slovart, 2006. ISBN</w:t>
      </w:r>
      <w:r>
        <w:rPr>
          <w:spacing w:val="1"/>
        </w:rPr>
        <w:t xml:space="preserve"> </w:t>
      </w:r>
      <w:r>
        <w:t>80-7209-796-2</w:t>
      </w:r>
    </w:p>
    <w:p w14:paraId="0156F4E8" w14:textId="77777777" w:rsidR="00EB58DC" w:rsidRPr="00EB58DC" w:rsidRDefault="00EB58DC" w:rsidP="00210B24">
      <w:pPr>
        <w:pStyle w:val="Odstavecseseznamem"/>
        <w:numPr>
          <w:ilvl w:val="0"/>
          <w:numId w:val="35"/>
        </w:numPr>
        <w:rPr>
          <w:color w:val="212529"/>
          <w:shd w:val="clear" w:color="auto" w:fill="FFFFFF"/>
        </w:rPr>
      </w:pPr>
      <w:r w:rsidRPr="00EB58DC">
        <w:rPr>
          <w:color w:val="212529"/>
          <w:shd w:val="clear" w:color="auto" w:fill="FFFFFF"/>
        </w:rPr>
        <w:t>RÁKOCZYOVÁ, Miroslava, Robert TRBOLA a Ondřej HOFÍREK. </w:t>
      </w:r>
      <w:r w:rsidRPr="00EB58DC">
        <w:rPr>
          <w:i/>
          <w:iCs/>
          <w:color w:val="212529"/>
          <w:shd w:val="clear" w:color="auto" w:fill="FFFFFF"/>
        </w:rPr>
        <w:t>Sociální integrace přistěhovalců v České republice</w:t>
      </w:r>
      <w:r w:rsidRPr="00EB58DC">
        <w:rPr>
          <w:color w:val="212529"/>
          <w:shd w:val="clear" w:color="auto" w:fill="FFFFFF"/>
        </w:rPr>
        <w:t>. Praha: Sociologické nakladatelství (SLON), 2009. Studie (Sociologické nakladatelství). ISBN 9788074190230.</w:t>
      </w:r>
    </w:p>
    <w:p w14:paraId="7FFE1F80" w14:textId="77777777" w:rsidR="00EB58DC" w:rsidRPr="0081487B" w:rsidRDefault="00EB58DC" w:rsidP="00210B24">
      <w:pPr>
        <w:pStyle w:val="Odstavecseseznamem"/>
        <w:numPr>
          <w:ilvl w:val="0"/>
          <w:numId w:val="35"/>
        </w:numPr>
      </w:pPr>
      <w:r w:rsidRPr="00EB58DC">
        <w:rPr>
          <w:color w:val="212529"/>
          <w:shd w:val="clear" w:color="auto" w:fill="FFFFFF"/>
        </w:rPr>
        <w:t>ROGGE, Jan-Uwe. </w:t>
      </w:r>
      <w:r w:rsidRPr="00EB58DC">
        <w:rPr>
          <w:i/>
          <w:iCs/>
          <w:color w:val="212529"/>
          <w:shd w:val="clear" w:color="auto" w:fill="FFFFFF"/>
        </w:rPr>
        <w:t>Dětské strachy a úzkosti</w:t>
      </w:r>
      <w:r w:rsidRPr="00EB58DC">
        <w:rPr>
          <w:color w:val="212529"/>
          <w:shd w:val="clear" w:color="auto" w:fill="FFFFFF"/>
        </w:rPr>
        <w:t>. Praha: Portál, 1999. Rádci pro rodiče a vychovatele. ISBN 80-7178-237-8.</w:t>
      </w:r>
    </w:p>
    <w:p w14:paraId="530B6CAF" w14:textId="77777777" w:rsidR="00EB58DC" w:rsidRPr="0081487B" w:rsidRDefault="00EB58DC" w:rsidP="00210B24">
      <w:pPr>
        <w:pStyle w:val="Odstavecseseznamem"/>
        <w:numPr>
          <w:ilvl w:val="0"/>
          <w:numId w:val="35"/>
        </w:numPr>
      </w:pPr>
      <w:r w:rsidRPr="0081487B">
        <w:t>Ř</w:t>
      </w:r>
      <w:r w:rsidRPr="0081487B">
        <w:rPr>
          <w:rStyle w:val="Hyperlink1"/>
          <w:szCs w:val="24"/>
        </w:rPr>
        <w:t>EZNÍ</w:t>
      </w:r>
      <w:r w:rsidRPr="0081487B">
        <w:t xml:space="preserve">ČEK, I. </w:t>
      </w:r>
      <w:r w:rsidRPr="00EB58DC">
        <w:rPr>
          <w:i/>
        </w:rPr>
        <w:t>Metody sociální práce.</w:t>
      </w:r>
      <w:r w:rsidRPr="0081487B">
        <w:t xml:space="preserve"> Praha: Slon, 1997</w:t>
      </w:r>
    </w:p>
    <w:p w14:paraId="78554C43" w14:textId="77777777" w:rsidR="00EB58DC" w:rsidRPr="0081487B" w:rsidRDefault="00EB58DC" w:rsidP="00210B24">
      <w:pPr>
        <w:pStyle w:val="Odstavecseseznamem"/>
        <w:numPr>
          <w:ilvl w:val="0"/>
          <w:numId w:val="35"/>
        </w:numPr>
      </w:pPr>
      <w:r w:rsidRPr="00EB58DC">
        <w:rPr>
          <w:color w:val="212529"/>
          <w:shd w:val="clear" w:color="auto" w:fill="FFFFFF"/>
        </w:rPr>
        <w:t>SIROVÁTKA, Tomáš a Ondřej HORA, ed. </w:t>
      </w:r>
      <w:r w:rsidRPr="00EB58DC">
        <w:rPr>
          <w:i/>
          <w:iCs/>
          <w:color w:val="212529"/>
          <w:shd w:val="clear" w:color="auto" w:fill="FFFFFF"/>
        </w:rPr>
        <w:t>Rodina, děti a zaměstnání v české společnosti</w:t>
      </w:r>
      <w:r w:rsidRPr="00EB58DC">
        <w:rPr>
          <w:color w:val="212529"/>
          <w:shd w:val="clear" w:color="auto" w:fill="FFFFFF"/>
        </w:rPr>
        <w:t>. Boskovice: Fakulta sociálních studií (Institut pro výzkum reprodukce a integrace společnosti) Masarykovy univerzity v Brně v nakl. Albert, 2008. ISBN 978-80-7326-140-5.</w:t>
      </w:r>
    </w:p>
    <w:p w14:paraId="7B5BAC9C" w14:textId="77777777" w:rsidR="00EB58DC" w:rsidRPr="0081487B" w:rsidRDefault="00EB58DC" w:rsidP="00210B24">
      <w:pPr>
        <w:pStyle w:val="Odstavecseseznamem"/>
        <w:numPr>
          <w:ilvl w:val="0"/>
          <w:numId w:val="35"/>
        </w:numPr>
      </w:pPr>
      <w:r w:rsidRPr="00EB58DC">
        <w:rPr>
          <w:color w:val="212529"/>
          <w:shd w:val="clear" w:color="auto" w:fill="FFFFFF"/>
        </w:rPr>
        <w:t>SMUTKOVÁ, Lucie. </w:t>
      </w:r>
      <w:r w:rsidRPr="00EB58DC">
        <w:rPr>
          <w:i/>
          <w:iCs/>
          <w:color w:val="212529"/>
          <w:shd w:val="clear" w:color="auto" w:fill="FFFFFF"/>
        </w:rPr>
        <w:t>Sociální práce s rodinou</w:t>
      </w:r>
      <w:r w:rsidRPr="00EB58DC">
        <w:rPr>
          <w:color w:val="212529"/>
          <w:shd w:val="clear" w:color="auto" w:fill="FFFFFF"/>
        </w:rPr>
        <w:t>. Hradec Králové: Gaudeamus, 2007. ISBN 978-80-7041-069-1.</w:t>
      </w:r>
    </w:p>
    <w:p w14:paraId="06F9C9B2" w14:textId="77777777" w:rsidR="00EB58DC" w:rsidRPr="0081487B" w:rsidRDefault="00EB58DC" w:rsidP="00210B24">
      <w:pPr>
        <w:pStyle w:val="Odstavecseseznamem"/>
        <w:numPr>
          <w:ilvl w:val="0"/>
          <w:numId w:val="35"/>
        </w:numPr>
        <w:rPr>
          <w:rStyle w:val="Hyperlink12"/>
          <w:szCs w:val="24"/>
        </w:rPr>
      </w:pPr>
      <w:r w:rsidRPr="00EB58DC">
        <w:rPr>
          <w:rStyle w:val="dn"/>
          <w:szCs w:val="24"/>
          <w:shd w:val="clear" w:color="auto" w:fill="FFFFFF"/>
        </w:rPr>
        <w:t xml:space="preserve">ŠPILÁČKOVÁ, M. - NEDOMOVÁ, E. </w:t>
      </w:r>
      <w:r w:rsidRPr="00EB58DC">
        <w:rPr>
          <w:rStyle w:val="dn"/>
          <w:i/>
          <w:iCs/>
          <w:szCs w:val="24"/>
          <w:shd w:val="clear" w:color="auto" w:fill="FFFFFF"/>
        </w:rPr>
        <w:t>Úkolově orientovaný přístup v sociální práci</w:t>
      </w:r>
      <w:r w:rsidRPr="00EB58DC">
        <w:rPr>
          <w:rStyle w:val="dn"/>
          <w:szCs w:val="24"/>
          <w:shd w:val="clear" w:color="auto" w:fill="FFFFFF"/>
        </w:rPr>
        <w:t>. Praha: </w:t>
      </w:r>
      <w:hyperlink r:id="rId56" w:history="1">
        <w:r w:rsidRPr="00EB58DC">
          <w:rPr>
            <w:rStyle w:val="Hyperlink11"/>
            <w:rFonts w:eastAsiaTheme="minorEastAsia"/>
            <w:szCs w:val="24"/>
          </w:rPr>
          <w:t>Port</w:t>
        </w:r>
        <w:r w:rsidRPr="00EB58DC">
          <w:rPr>
            <w:rStyle w:val="dn"/>
            <w:szCs w:val="24"/>
            <w:shd w:val="clear" w:color="auto" w:fill="FFFFFF"/>
          </w:rPr>
          <w:t>ál</w:t>
        </w:r>
      </w:hyperlink>
      <w:r w:rsidRPr="00EB58DC">
        <w:rPr>
          <w:rStyle w:val="dn"/>
          <w:szCs w:val="24"/>
          <w:shd w:val="clear" w:color="auto" w:fill="FFFFFF"/>
        </w:rPr>
        <w:t> 2014. </w:t>
      </w:r>
      <w:hyperlink r:id="rId57" w:history="1">
        <w:r w:rsidRPr="0081487B">
          <w:rPr>
            <w:rStyle w:val="Hyperlink12"/>
            <w:szCs w:val="24"/>
          </w:rPr>
          <w:t>ISBN 978-80-262-0726-9</w:t>
        </w:r>
      </w:hyperlink>
    </w:p>
    <w:p w14:paraId="37BB703B"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TOMEŠ, I. </w:t>
      </w:r>
      <w:r w:rsidRPr="00EB58DC">
        <w:rPr>
          <w:rStyle w:val="dn"/>
          <w:i/>
          <w:iCs/>
          <w:szCs w:val="24"/>
          <w:shd w:val="clear" w:color="auto" w:fill="FFFFFF"/>
        </w:rPr>
        <w:t>Obory sociální politiky</w:t>
      </w:r>
      <w:r w:rsidRPr="00EB58DC">
        <w:rPr>
          <w:shd w:val="clear" w:color="auto" w:fill="FFFFFF"/>
        </w:rPr>
        <w:t>. Praha: Portál, 2011. ISBN 9788073678685.</w:t>
      </w:r>
    </w:p>
    <w:p w14:paraId="2CCD549C"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TRAPKOVÁ, L,. CHVÁLA, V., 2017. </w:t>
      </w:r>
      <w:r w:rsidRPr="00EB58DC">
        <w:rPr>
          <w:i/>
          <w:iCs/>
          <w:shd w:val="clear" w:color="auto" w:fill="FFFFFF"/>
        </w:rPr>
        <w:t>Rodinná terapie psychosomatických poruch: rodina jako sociální děloha</w:t>
      </w:r>
      <w:r w:rsidRPr="00EB58DC">
        <w:rPr>
          <w:shd w:val="clear" w:color="auto" w:fill="FFFFFF"/>
        </w:rPr>
        <w:t>. Vydání třetí. Praha: Portál, 2017. ISBN 978-80-262-0523-4.</w:t>
      </w:r>
    </w:p>
    <w:p w14:paraId="5C33C1F5" w14:textId="77777777" w:rsidR="00EB58DC" w:rsidRPr="00EB58DC" w:rsidRDefault="00EB58DC" w:rsidP="00210B24">
      <w:pPr>
        <w:pStyle w:val="Odstavecseseznamem"/>
        <w:numPr>
          <w:ilvl w:val="0"/>
          <w:numId w:val="35"/>
        </w:numPr>
        <w:rPr>
          <w:i/>
          <w:iCs/>
          <w:shd w:val="clear" w:color="auto" w:fill="FFFFFF"/>
        </w:rPr>
      </w:pPr>
      <w:r w:rsidRPr="00EB58DC">
        <w:rPr>
          <w:shd w:val="clear" w:color="auto" w:fill="FFFFFF"/>
        </w:rPr>
        <w:t>TRUHLÁŘOVÁ, Z. </w:t>
      </w:r>
      <w:r w:rsidRPr="00EB58DC">
        <w:rPr>
          <w:i/>
          <w:iCs/>
          <w:shd w:val="clear" w:color="auto" w:fill="FFFFFF"/>
        </w:rPr>
        <w:t>Metody práce se skupinou</w:t>
      </w:r>
      <w:r w:rsidRPr="00EB58DC">
        <w:rPr>
          <w:shd w:val="clear" w:color="auto" w:fill="FFFFFF"/>
        </w:rPr>
        <w:t>. Hradec Králové: Gaudeamus, 2014. ISBN 978-80-7435-445-8.</w:t>
      </w:r>
    </w:p>
    <w:p w14:paraId="48A4B350"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ÚLEHLA, I. </w:t>
      </w:r>
      <w:r w:rsidRPr="00EB58DC">
        <w:rPr>
          <w:rStyle w:val="dn"/>
          <w:i/>
          <w:iCs/>
          <w:szCs w:val="24"/>
          <w:shd w:val="clear" w:color="auto" w:fill="FFFFFF"/>
        </w:rPr>
        <w:t>Umění pomáhat: učebnice metod sociální praxe</w:t>
      </w:r>
      <w:r w:rsidRPr="00EB58DC">
        <w:rPr>
          <w:shd w:val="clear" w:color="auto" w:fill="FFFFFF"/>
        </w:rPr>
        <w:t>. Vyd. 3., v Sociologickém nakladatelství (SLON) 2. Praha: Sociologické nakladatelství, 2005. Studijní texty (Sociologické nakladatelství). ISBN 978-80-86429-36-6.</w:t>
      </w:r>
    </w:p>
    <w:p w14:paraId="0C8E7C84" w14:textId="77777777" w:rsidR="00EB58DC" w:rsidRDefault="00EB58DC" w:rsidP="00210B24">
      <w:pPr>
        <w:pStyle w:val="Odstavecseseznamem"/>
        <w:widowControl w:val="0"/>
        <w:numPr>
          <w:ilvl w:val="0"/>
          <w:numId w:val="35"/>
        </w:numPr>
        <w:tabs>
          <w:tab w:val="left" w:pos="706"/>
        </w:tabs>
        <w:autoSpaceDE w:val="0"/>
        <w:autoSpaceDN w:val="0"/>
        <w:spacing w:after="0"/>
        <w:ind w:right="256"/>
        <w:contextualSpacing w:val="0"/>
        <w:jc w:val="both"/>
      </w:pPr>
      <w:r>
        <w:t xml:space="preserve">VAVROUŠKOVÁ, Stanislava. </w:t>
      </w:r>
      <w:r>
        <w:rPr>
          <w:i/>
        </w:rPr>
        <w:t>Náboženství a společnost v jižní a jihovýchodní Asii: Tradice a současnost</w:t>
      </w:r>
      <w:r>
        <w:t>. Praha: Orientální ústav Akademie věd ČR, 2005. ISBN 80- 85425-57-2</w:t>
      </w:r>
    </w:p>
    <w:p w14:paraId="5E177510" w14:textId="77777777" w:rsidR="00EB58DC" w:rsidRPr="00E10271" w:rsidRDefault="00EB58DC" w:rsidP="00210B24">
      <w:pPr>
        <w:pStyle w:val="Odstavecseseznamem"/>
        <w:widowControl w:val="0"/>
        <w:numPr>
          <w:ilvl w:val="0"/>
          <w:numId w:val="35"/>
        </w:numPr>
        <w:tabs>
          <w:tab w:val="left" w:pos="706"/>
        </w:tabs>
        <w:autoSpaceDE w:val="0"/>
        <w:autoSpaceDN w:val="0"/>
        <w:spacing w:after="0"/>
        <w:ind w:right="260"/>
        <w:contextualSpacing w:val="0"/>
        <w:jc w:val="both"/>
      </w:pPr>
      <w:r>
        <w:t xml:space="preserve">WERNER,  Karel.  </w:t>
      </w:r>
      <w:r>
        <w:rPr>
          <w:i/>
        </w:rPr>
        <w:t>Náboženské  tradice  Asie  1.  díl:  Od  Indie  po  Japonsko,        s přihlédnutím k Přednímu východu</w:t>
      </w:r>
      <w:r>
        <w:t>. Vyd. 2. Bratislava: CAD Press, 2008. ISBN 978-80-88969-29-7</w:t>
      </w:r>
    </w:p>
    <w:p w14:paraId="717FDFB2" w14:textId="77777777" w:rsidR="00EB58DC" w:rsidRPr="00EB58DC" w:rsidRDefault="00EB58DC" w:rsidP="00210B24">
      <w:pPr>
        <w:pStyle w:val="Odstavecseseznamem"/>
        <w:numPr>
          <w:ilvl w:val="0"/>
          <w:numId w:val="35"/>
        </w:numPr>
        <w:rPr>
          <w:shd w:val="clear" w:color="auto" w:fill="FFFFFF"/>
        </w:rPr>
      </w:pPr>
      <w:r w:rsidRPr="00EB58DC">
        <w:rPr>
          <w:shd w:val="clear" w:color="auto" w:fill="FFFFFF"/>
        </w:rPr>
        <w:t>ZATLOUKAL, L.,VÍTEK,P., 2016. </w:t>
      </w:r>
      <w:r w:rsidRPr="00EB58DC">
        <w:rPr>
          <w:i/>
          <w:iCs/>
          <w:shd w:val="clear" w:color="auto" w:fill="FFFFFF"/>
        </w:rPr>
        <w:t>Koučování zaměřené na řešení: 50 klíčů pro společné otevírání nových možností</w:t>
      </w:r>
      <w:r w:rsidRPr="00EB58DC">
        <w:rPr>
          <w:shd w:val="clear" w:color="auto" w:fill="FFFFFF"/>
        </w:rPr>
        <w:t>. Praha: Portál, 2016. ISBN 9788026210115.</w:t>
      </w:r>
    </w:p>
    <w:p w14:paraId="43003FC5" w14:textId="5AC9CB69" w:rsidR="00EB58DC" w:rsidRPr="00210B24" w:rsidRDefault="00EB58DC" w:rsidP="00210B24">
      <w:pPr>
        <w:pStyle w:val="Odstavecseseznamem"/>
        <w:numPr>
          <w:ilvl w:val="0"/>
          <w:numId w:val="35"/>
        </w:numPr>
        <w:rPr>
          <w:szCs w:val="24"/>
          <w:shd w:val="clear" w:color="auto" w:fill="FFFFFF"/>
        </w:rPr>
      </w:pPr>
      <w:r w:rsidRPr="0081487B">
        <w:rPr>
          <w:rStyle w:val="Hyperlink12"/>
          <w:szCs w:val="24"/>
        </w:rPr>
        <w:t xml:space="preserve">ZELENÝ, M. </w:t>
      </w:r>
      <w:r w:rsidRPr="00EB58DC">
        <w:rPr>
          <w:rStyle w:val="dn"/>
          <w:i/>
          <w:iCs/>
          <w:szCs w:val="24"/>
          <w:shd w:val="clear" w:color="auto" w:fill="FFFFFF"/>
        </w:rPr>
        <w:t>Hledání vlastní cesty: listy a reporty o moderním managementu: executive summary</w:t>
      </w:r>
      <w:r w:rsidRPr="0081487B">
        <w:rPr>
          <w:rStyle w:val="Hyperlink12"/>
          <w:szCs w:val="24"/>
        </w:rPr>
        <w:t>. Brno: Computer Press, 2011. ISBN 9788025116111.</w:t>
      </w:r>
    </w:p>
    <w:p w14:paraId="7B9B4DB7" w14:textId="77777777" w:rsidR="00EB58DC" w:rsidRPr="00EB58DC" w:rsidRDefault="00EB58DC" w:rsidP="00210B24">
      <w:pPr>
        <w:pStyle w:val="Odstavecseseznamem"/>
        <w:numPr>
          <w:ilvl w:val="0"/>
          <w:numId w:val="35"/>
        </w:numPr>
        <w:rPr>
          <w:rStyle w:val="dn"/>
          <w:b/>
          <w:bCs/>
          <w:szCs w:val="24"/>
        </w:rPr>
      </w:pPr>
      <w:r w:rsidRPr="00EB58DC">
        <w:rPr>
          <w:rStyle w:val="dn"/>
          <w:b/>
          <w:bCs/>
          <w:szCs w:val="24"/>
          <w:shd w:val="clear" w:color="auto" w:fill="FFFFFF"/>
        </w:rPr>
        <w:t>I</w:t>
      </w:r>
      <w:r w:rsidRPr="00EB58DC">
        <w:rPr>
          <w:rStyle w:val="dn"/>
          <w:b/>
          <w:bCs/>
          <w:szCs w:val="24"/>
        </w:rPr>
        <w:t>nternetové zdroje:</w:t>
      </w:r>
    </w:p>
    <w:p w14:paraId="10016DEE" w14:textId="77777777" w:rsidR="00EB58DC" w:rsidRPr="0081487B" w:rsidRDefault="00EB58DC" w:rsidP="00210B24">
      <w:pPr>
        <w:pStyle w:val="Odstavecseseznamem"/>
        <w:numPr>
          <w:ilvl w:val="0"/>
          <w:numId w:val="35"/>
        </w:numPr>
      </w:pPr>
      <w:bookmarkStart w:id="207" w:name="_Toc492388707"/>
      <w:bookmarkStart w:id="208" w:name="_Toc492389052"/>
      <w:r w:rsidRPr="0081487B">
        <w:t xml:space="preserve">JANEBOVÁ, R. </w:t>
      </w:r>
      <w:r w:rsidRPr="00EB58DC">
        <w:rPr>
          <w:i/>
        </w:rPr>
        <w:t>K</w:t>
      </w:r>
      <w:r w:rsidRPr="00EB58DC">
        <w:rPr>
          <w:rStyle w:val="dn"/>
          <w:i/>
          <w:iCs/>
          <w:szCs w:val="24"/>
        </w:rPr>
        <w:t>ritická sociální práce</w:t>
      </w:r>
      <w:r w:rsidRPr="0081487B">
        <w:t xml:space="preserve"> </w:t>
      </w:r>
      <w:r w:rsidRPr="0081487B">
        <w:rPr>
          <w:rStyle w:val="Hyperlink12"/>
          <w:szCs w:val="24"/>
        </w:rPr>
        <w:t xml:space="preserve">[online]. </w:t>
      </w:r>
      <w:r w:rsidRPr="0081487B">
        <w:t>[cit. 2020.08.20]</w:t>
      </w:r>
      <w:r w:rsidRPr="0081487B">
        <w:rPr>
          <w:rStyle w:val="Hyperlink12"/>
          <w:szCs w:val="24"/>
        </w:rPr>
        <w:t xml:space="preserve">. Univerzita Hradec Králové </w:t>
      </w:r>
      <w:r w:rsidRPr="00EB58DC">
        <w:rPr>
          <w:u w:color="0000FF"/>
        </w:rPr>
        <w:t>https://www.uhk.cz/cs-CZ/Download?DocumentId=18817</w:t>
      </w:r>
      <w:bookmarkEnd w:id="207"/>
      <w:bookmarkEnd w:id="208"/>
      <w:r w:rsidRPr="00EB58DC">
        <w:rPr>
          <w:u w:color="0000FF"/>
        </w:rPr>
        <w:t>.</w:t>
      </w:r>
    </w:p>
    <w:p w14:paraId="21E2EE19" w14:textId="77777777" w:rsidR="00EB58DC" w:rsidRPr="0081487B" w:rsidRDefault="00000000" w:rsidP="00210B24">
      <w:pPr>
        <w:pStyle w:val="Odstavecseseznamem"/>
        <w:numPr>
          <w:ilvl w:val="0"/>
          <w:numId w:val="35"/>
        </w:numPr>
      </w:pPr>
      <w:hyperlink r:id="rId58" w:history="1">
        <w:r w:rsidR="00EB58DC" w:rsidRPr="0081487B">
          <w:rPr>
            <w:rStyle w:val="Hyperlink1"/>
            <w:szCs w:val="24"/>
          </w:rPr>
          <w:t>POLÁK</w:t>
        </w:r>
      </w:hyperlink>
      <w:r w:rsidR="00EB58DC" w:rsidRPr="0081487B">
        <w:rPr>
          <w:rStyle w:val="Hyperlink1"/>
          <w:szCs w:val="24"/>
        </w:rPr>
        <w:t>, M., LESAY, I. J</w:t>
      </w:r>
      <w:r w:rsidR="00EB58DC" w:rsidRPr="00EB58DC">
        <w:rPr>
          <w:rStyle w:val="dn"/>
          <w:i/>
          <w:iCs/>
          <w:szCs w:val="24"/>
        </w:rPr>
        <w:t>an Keller, sociológ</w:t>
      </w:r>
      <w:r w:rsidR="00EB58DC" w:rsidRPr="00EB58DC">
        <w:rPr>
          <w:rStyle w:val="dn"/>
          <w:szCs w:val="24"/>
          <w:shd w:val="clear" w:color="auto" w:fill="FFFFFF"/>
        </w:rPr>
        <w:t xml:space="preserve"> [online]. </w:t>
      </w:r>
      <w:r w:rsidR="00EB58DC" w:rsidRPr="0081487B">
        <w:rPr>
          <w:rStyle w:val="Hyperlink1"/>
          <w:szCs w:val="24"/>
        </w:rPr>
        <w:t xml:space="preserve">[cit. 2020.06.23]. </w:t>
      </w:r>
      <w:r w:rsidR="00EB58DC" w:rsidRPr="0081487B">
        <w:rPr>
          <w:rStyle w:val="Hyperlink1"/>
          <w:szCs w:val="24"/>
        </w:rPr>
        <w:br/>
        <w:t xml:space="preserve">Dostupné na: </w:t>
      </w:r>
      <w:hyperlink r:id="rId59" w:history="1">
        <w:r w:rsidR="00EB58DC" w:rsidRPr="0081487B">
          <w:rPr>
            <w:rStyle w:val="Hyperlink15"/>
            <w:szCs w:val="24"/>
          </w:rPr>
          <w:t>http://www.blisty.cz/art/34879.html</w:t>
        </w:r>
      </w:hyperlink>
      <w:r w:rsidR="00EB58DC" w:rsidRPr="0081487B">
        <w:t>.</w:t>
      </w:r>
    </w:p>
    <w:p w14:paraId="2D82DF46" w14:textId="77777777" w:rsidR="00EB58DC" w:rsidRDefault="00EB58DC" w:rsidP="00EB58DC">
      <w:pPr>
        <w:pStyle w:val="Odstavecseseznamem"/>
        <w:widowControl w:val="0"/>
        <w:tabs>
          <w:tab w:val="left" w:pos="706"/>
        </w:tabs>
        <w:autoSpaceDE w:val="0"/>
        <w:autoSpaceDN w:val="0"/>
        <w:spacing w:after="0" w:line="360" w:lineRule="auto"/>
        <w:ind w:left="705" w:right="257"/>
        <w:contextualSpacing w:val="0"/>
        <w:jc w:val="both"/>
      </w:pPr>
    </w:p>
    <w:p w14:paraId="445A3201" w14:textId="77777777" w:rsidR="00576254" w:rsidRDefault="00576254" w:rsidP="007C5AE8"/>
    <w:bookmarkStart w:id="209" w:name="_Toc91863896"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209" w:displacedByCustomXml="prev"/>
    <w:p w14:paraId="6CD67B11" w14:textId="77D90684" w:rsidR="00576254" w:rsidRDefault="00210B24" w:rsidP="00210B24">
      <w:pPr>
        <w:spacing w:line="360" w:lineRule="auto"/>
        <w:ind w:firstLine="708"/>
        <w:jc w:val="both"/>
      </w:pPr>
      <w:r>
        <w:t>Předložená studijní opora je základním vhledem do problematiky zdravotní péče ve zvláštních zdravotnických zařízeních.</w:t>
      </w:r>
    </w:p>
    <w:p w14:paraId="5BDBF03C" w14:textId="5D3885F1" w:rsidR="00210B24" w:rsidRDefault="00210B24" w:rsidP="00210B24">
      <w:pPr>
        <w:spacing w:line="360" w:lineRule="auto"/>
        <w:ind w:firstLine="284"/>
        <w:jc w:val="both"/>
      </w:pPr>
      <w:r>
        <w:t xml:space="preserve">V celém procesu jsme se zabývali právním vymezením, specifikací a změnami rodiny, která je pro nás v těchto zařízeních často spouštěčem nemoci, nebo místem jeho léčby. </w:t>
      </w:r>
    </w:p>
    <w:p w14:paraId="7B3C3EBF" w14:textId="7B01CFD6" w:rsidR="0027156A" w:rsidRDefault="00210B24" w:rsidP="00210B24">
      <w:pPr>
        <w:pStyle w:val="Tlotextu"/>
        <w:spacing w:line="360" w:lineRule="auto"/>
      </w:pPr>
      <w:r>
        <w:t>Celá studijní opora je psány z různých pohledů, které se vzájemně doplňují s je nutné nad tématy vést diskuzi se studenty.</w:t>
      </w:r>
    </w:p>
    <w:p w14:paraId="0F8F3643" w14:textId="33106E44" w:rsidR="00210B24" w:rsidRDefault="00210B24" w:rsidP="00210B24">
      <w:pPr>
        <w:pStyle w:val="Tlotextu"/>
        <w:spacing w:line="360" w:lineRule="auto"/>
      </w:pPr>
      <w:r>
        <w:t>V rámci opory se zabýváme cíli zdravotní péče v rámci sociální politiky, právním vymezením i právy a povinnostmi jak zařízení a jeho pracovníků tak pacientů a rodičů. Student se rovněž seznámí s problematikou dilemat pomoci, historickým kontextem, který stále ovlivňuje proces léčby a léčebného působení.</w:t>
      </w:r>
    </w:p>
    <w:p w14:paraId="1862F215" w14:textId="24C5F5FC" w:rsidR="00210B24" w:rsidRDefault="00210B24" w:rsidP="00210B24">
      <w:pPr>
        <w:pStyle w:val="Tlotextu"/>
        <w:spacing w:line="360" w:lineRule="auto"/>
      </w:pPr>
      <w:r>
        <w:t>Rovněž se zabýváme síťováním služeb – tedy návazností zdravotních a sociálních služeb pro k)změnu kvality života rodin s dítětem, ketré trpí postižením nebo chronickou nemocí. V následujících kapitolách se věnujem i problematice migrace a ošetřovatelské práci v rámci multirkulturní společnosti.</w:t>
      </w:r>
    </w:p>
    <w:p w14:paraId="1DC3F97C" w14:textId="0359357B" w:rsidR="00210B24" w:rsidRDefault="00210B24" w:rsidP="00210B24">
      <w:pPr>
        <w:pStyle w:val="Tlotextu"/>
        <w:spacing w:line="360" w:lineRule="auto"/>
      </w:pPr>
      <w:r>
        <w:t>Na záveř je představena supervize jsko nástroj pro rozvoj zdravotnického zařízení.</w:t>
      </w: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60"/>
          <w:headerReference w:type="default" r:id="rId61"/>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210" w:name="_Toc91863897"/>
      <w:r w:rsidRPr="004E2697">
        <w:t>Přehled dostupných ikon</w:t>
      </w:r>
      <w:bookmarkEnd w:id="21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211" w:name="frmCas" w:colFirst="0" w:colLast="0"/>
            <w:bookmarkStart w:id="212" w:name="frmCileKapitoly" w:colFirst="2" w:colLast="2"/>
            <w:r>
              <w:rPr>
                <w:noProof/>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r>
              <w:t>Čas potřebný ke studiu</w:t>
            </w:r>
          </w:p>
        </w:tc>
        <w:tc>
          <w:tcPr>
            <w:tcW w:w="501" w:type="pct"/>
          </w:tcPr>
          <w:p w14:paraId="739F4309" w14:textId="77777777" w:rsidR="00281DD9" w:rsidRDefault="00281DD9" w:rsidP="00307024">
            <w:r>
              <w:rPr>
                <w:noProof/>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r>
              <w:t>Cíle kapitoly</w:t>
            </w:r>
          </w:p>
        </w:tc>
      </w:tr>
      <w:tr w:rsidR="00281DD9" w14:paraId="52A03FD9" w14:textId="77777777" w:rsidTr="00281DD9">
        <w:trPr>
          <w:jc w:val="center"/>
        </w:trPr>
        <w:tc>
          <w:tcPr>
            <w:tcW w:w="500" w:type="pct"/>
          </w:tcPr>
          <w:p w14:paraId="656C4918" w14:textId="77777777" w:rsidR="00281DD9" w:rsidRDefault="00281DD9">
            <w:bookmarkStart w:id="213" w:name="frmKlicovaSlova" w:colFirst="0" w:colLast="0"/>
            <w:bookmarkStart w:id="214" w:name="frmOdpocinek" w:colFirst="2" w:colLast="2"/>
            <w:bookmarkEnd w:id="211"/>
            <w:bookmarkEnd w:id="212"/>
            <w:r>
              <w:rPr>
                <w:noProof/>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r>
              <w:t>Klíčová slova</w:t>
            </w:r>
          </w:p>
        </w:tc>
        <w:tc>
          <w:tcPr>
            <w:tcW w:w="501" w:type="pct"/>
          </w:tcPr>
          <w:p w14:paraId="70BA8387" w14:textId="77777777" w:rsidR="00281DD9" w:rsidRDefault="00281DD9" w:rsidP="00307024">
            <w:r>
              <w:rPr>
                <w:noProof/>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r>
              <w:t>Nezapomeňte na odpočinek</w:t>
            </w:r>
          </w:p>
        </w:tc>
      </w:tr>
      <w:tr w:rsidR="00281DD9" w14:paraId="7FF6C623" w14:textId="77777777" w:rsidTr="00281DD9">
        <w:trPr>
          <w:jc w:val="center"/>
        </w:trPr>
        <w:tc>
          <w:tcPr>
            <w:tcW w:w="500" w:type="pct"/>
          </w:tcPr>
          <w:p w14:paraId="68BE3681" w14:textId="77777777" w:rsidR="00281DD9" w:rsidRDefault="00281DD9">
            <w:bookmarkStart w:id="215" w:name="frmPruvodceStudiem" w:colFirst="0" w:colLast="0"/>
            <w:bookmarkStart w:id="216" w:name="frmPruvodceTextem" w:colFirst="2" w:colLast="2"/>
            <w:bookmarkEnd w:id="213"/>
            <w:bookmarkEnd w:id="214"/>
            <w:r>
              <w:rPr>
                <w:noProof/>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r>
              <w:t>Průvodce studiem</w:t>
            </w:r>
          </w:p>
        </w:tc>
        <w:tc>
          <w:tcPr>
            <w:tcW w:w="501" w:type="pct"/>
          </w:tcPr>
          <w:p w14:paraId="360A7736" w14:textId="77777777" w:rsidR="00281DD9" w:rsidRDefault="00281DD9" w:rsidP="00307024">
            <w:r>
              <w:rPr>
                <w:noProof/>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r>
              <w:t>Průvodce textem</w:t>
            </w:r>
          </w:p>
        </w:tc>
      </w:tr>
      <w:tr w:rsidR="00281DD9" w14:paraId="4DC4D307" w14:textId="77777777" w:rsidTr="00281DD9">
        <w:trPr>
          <w:jc w:val="center"/>
        </w:trPr>
        <w:tc>
          <w:tcPr>
            <w:tcW w:w="500" w:type="pct"/>
          </w:tcPr>
          <w:p w14:paraId="391C202E" w14:textId="77777777" w:rsidR="00281DD9" w:rsidRDefault="00281DD9">
            <w:bookmarkStart w:id="217" w:name="frmRychlyNahled" w:colFirst="0" w:colLast="0"/>
            <w:bookmarkStart w:id="218" w:name="frmShrnuti" w:colFirst="2" w:colLast="2"/>
            <w:bookmarkEnd w:id="215"/>
            <w:bookmarkEnd w:id="216"/>
            <w:r>
              <w:rPr>
                <w:noProof/>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r>
              <w:t>Rychlý náhled</w:t>
            </w:r>
          </w:p>
        </w:tc>
        <w:tc>
          <w:tcPr>
            <w:tcW w:w="501" w:type="pct"/>
          </w:tcPr>
          <w:p w14:paraId="59B2DED8" w14:textId="77777777" w:rsidR="00281DD9" w:rsidRDefault="00281DD9" w:rsidP="00307024">
            <w:r>
              <w:rPr>
                <w:noProof/>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r>
              <w:t>Shrnutí</w:t>
            </w:r>
          </w:p>
        </w:tc>
      </w:tr>
      <w:tr w:rsidR="00281DD9" w14:paraId="054BE88E" w14:textId="77777777" w:rsidTr="00281DD9">
        <w:trPr>
          <w:jc w:val="center"/>
        </w:trPr>
        <w:tc>
          <w:tcPr>
            <w:tcW w:w="500" w:type="pct"/>
          </w:tcPr>
          <w:p w14:paraId="12E087D7" w14:textId="77777777" w:rsidR="00281DD9" w:rsidRDefault="00281DD9">
            <w:bookmarkStart w:id="219" w:name="frmTutorialy" w:colFirst="0" w:colLast="0"/>
            <w:bookmarkStart w:id="220" w:name="frmDefinice" w:colFirst="2" w:colLast="2"/>
            <w:bookmarkEnd w:id="217"/>
            <w:bookmarkEnd w:id="218"/>
            <w:r>
              <w:rPr>
                <w:noProof/>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r>
              <w:t>Tutoriály</w:t>
            </w:r>
          </w:p>
        </w:tc>
        <w:tc>
          <w:tcPr>
            <w:tcW w:w="501" w:type="pct"/>
          </w:tcPr>
          <w:p w14:paraId="76484CE8" w14:textId="77777777" w:rsidR="00281DD9" w:rsidRDefault="00281DD9" w:rsidP="00307024">
            <w:r>
              <w:rPr>
                <w:noProof/>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r>
              <w:t>Definice</w:t>
            </w:r>
          </w:p>
        </w:tc>
      </w:tr>
      <w:tr w:rsidR="00281DD9" w14:paraId="5BAEF829" w14:textId="77777777" w:rsidTr="00281DD9">
        <w:trPr>
          <w:jc w:val="center"/>
        </w:trPr>
        <w:tc>
          <w:tcPr>
            <w:tcW w:w="500" w:type="pct"/>
          </w:tcPr>
          <w:p w14:paraId="4C253965" w14:textId="77777777" w:rsidR="00281DD9" w:rsidRDefault="00281DD9">
            <w:bookmarkStart w:id="221" w:name="frmKZapamatovani" w:colFirst="0" w:colLast="0"/>
            <w:bookmarkStart w:id="222" w:name="frmPripadovaStudie" w:colFirst="2" w:colLast="2"/>
            <w:bookmarkEnd w:id="219"/>
            <w:bookmarkEnd w:id="220"/>
            <w:r>
              <w:rPr>
                <w:noProof/>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r>
              <w:t>K zapamatování</w:t>
            </w:r>
          </w:p>
        </w:tc>
        <w:tc>
          <w:tcPr>
            <w:tcW w:w="501" w:type="pct"/>
          </w:tcPr>
          <w:p w14:paraId="690DA88A" w14:textId="77777777" w:rsidR="00281DD9" w:rsidRDefault="00281DD9" w:rsidP="00307024">
            <w:r>
              <w:rPr>
                <w:noProof/>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r>
              <w:t>Případová studie</w:t>
            </w:r>
          </w:p>
        </w:tc>
      </w:tr>
      <w:tr w:rsidR="00281DD9" w14:paraId="28126A08" w14:textId="77777777" w:rsidTr="00281DD9">
        <w:trPr>
          <w:jc w:val="center"/>
        </w:trPr>
        <w:tc>
          <w:tcPr>
            <w:tcW w:w="500" w:type="pct"/>
          </w:tcPr>
          <w:p w14:paraId="627313E2" w14:textId="77777777" w:rsidR="00281DD9" w:rsidRDefault="00281DD9">
            <w:bookmarkStart w:id="223" w:name="frmResenaUloha" w:colFirst="0" w:colLast="0"/>
            <w:bookmarkStart w:id="224" w:name="frmVeta" w:colFirst="2" w:colLast="2"/>
            <w:bookmarkEnd w:id="221"/>
            <w:bookmarkEnd w:id="222"/>
            <w:r>
              <w:rPr>
                <w:noProof/>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r>
              <w:t>Řešená úloha</w:t>
            </w:r>
          </w:p>
        </w:tc>
        <w:tc>
          <w:tcPr>
            <w:tcW w:w="501" w:type="pct"/>
          </w:tcPr>
          <w:p w14:paraId="5DCA7AA3" w14:textId="77777777" w:rsidR="00281DD9" w:rsidRDefault="00281DD9" w:rsidP="00307024">
            <w:r>
              <w:rPr>
                <w:noProof/>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r>
              <w:t>Věta</w:t>
            </w:r>
          </w:p>
        </w:tc>
      </w:tr>
      <w:tr w:rsidR="00281DD9" w14:paraId="21587490" w14:textId="77777777" w:rsidTr="00281DD9">
        <w:trPr>
          <w:jc w:val="center"/>
        </w:trPr>
        <w:tc>
          <w:tcPr>
            <w:tcW w:w="500" w:type="pct"/>
          </w:tcPr>
          <w:p w14:paraId="657A8C7F" w14:textId="77777777" w:rsidR="00281DD9" w:rsidRDefault="00281DD9">
            <w:bookmarkStart w:id="225" w:name="frmKontrolniOtazka" w:colFirst="0" w:colLast="0"/>
            <w:bookmarkStart w:id="226" w:name="frmKorespondencniUkol" w:colFirst="2" w:colLast="2"/>
            <w:bookmarkEnd w:id="223"/>
            <w:bookmarkEnd w:id="224"/>
            <w:r>
              <w:rPr>
                <w:noProof/>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r>
              <w:t>Kontrolní otázka</w:t>
            </w:r>
          </w:p>
        </w:tc>
        <w:tc>
          <w:tcPr>
            <w:tcW w:w="501" w:type="pct"/>
          </w:tcPr>
          <w:p w14:paraId="4DB23B1E" w14:textId="77777777" w:rsidR="00281DD9" w:rsidRDefault="00281DD9" w:rsidP="00307024">
            <w:r>
              <w:rPr>
                <w:noProof/>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r>
              <w:t>Korespondenční úkol</w:t>
            </w:r>
          </w:p>
        </w:tc>
      </w:tr>
      <w:tr w:rsidR="00281DD9" w14:paraId="046A79AE" w14:textId="77777777" w:rsidTr="00281DD9">
        <w:trPr>
          <w:jc w:val="center"/>
        </w:trPr>
        <w:tc>
          <w:tcPr>
            <w:tcW w:w="500" w:type="pct"/>
          </w:tcPr>
          <w:p w14:paraId="597C88A2" w14:textId="77777777" w:rsidR="00281DD9" w:rsidRDefault="00281DD9">
            <w:bookmarkStart w:id="227" w:name="frmOdpovedi" w:colFirst="0" w:colLast="0"/>
            <w:bookmarkStart w:id="228" w:name="frmOtazky" w:colFirst="2" w:colLast="2"/>
            <w:bookmarkEnd w:id="225"/>
            <w:bookmarkEnd w:id="226"/>
            <w:r>
              <w:rPr>
                <w:noProof/>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r>
              <w:t>Odpovědi</w:t>
            </w:r>
          </w:p>
        </w:tc>
        <w:tc>
          <w:tcPr>
            <w:tcW w:w="501" w:type="pct"/>
          </w:tcPr>
          <w:p w14:paraId="29B49062" w14:textId="77777777" w:rsidR="00281DD9" w:rsidRDefault="00281DD9" w:rsidP="00307024">
            <w:r>
              <w:rPr>
                <w:noProof/>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r>
              <w:t>Otázky</w:t>
            </w:r>
          </w:p>
        </w:tc>
      </w:tr>
      <w:tr w:rsidR="00281DD9" w14:paraId="209B6958" w14:textId="77777777" w:rsidTr="00281DD9">
        <w:trPr>
          <w:jc w:val="center"/>
        </w:trPr>
        <w:tc>
          <w:tcPr>
            <w:tcW w:w="500" w:type="pct"/>
          </w:tcPr>
          <w:p w14:paraId="03CAB5FF" w14:textId="77777777" w:rsidR="00281DD9" w:rsidRDefault="00281DD9">
            <w:bookmarkStart w:id="229" w:name="frmSamostatnyUkol" w:colFirst="0" w:colLast="0"/>
            <w:bookmarkStart w:id="230" w:name="frmLiteratura" w:colFirst="2" w:colLast="2"/>
            <w:bookmarkEnd w:id="227"/>
            <w:bookmarkEnd w:id="228"/>
            <w:r>
              <w:rPr>
                <w:noProof/>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r>
              <w:t>Samostatný úkol</w:t>
            </w:r>
          </w:p>
        </w:tc>
        <w:tc>
          <w:tcPr>
            <w:tcW w:w="501" w:type="pct"/>
          </w:tcPr>
          <w:p w14:paraId="37FB6A5F" w14:textId="77777777" w:rsidR="00281DD9" w:rsidRDefault="00281DD9" w:rsidP="00307024">
            <w:r>
              <w:rPr>
                <w:noProof/>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r>
              <w:t>Další zdroje</w:t>
            </w:r>
          </w:p>
        </w:tc>
      </w:tr>
      <w:tr w:rsidR="00281DD9" w14:paraId="46DBC58F" w14:textId="77777777" w:rsidTr="00281DD9">
        <w:trPr>
          <w:jc w:val="center"/>
        </w:trPr>
        <w:tc>
          <w:tcPr>
            <w:tcW w:w="500" w:type="pct"/>
          </w:tcPr>
          <w:p w14:paraId="05251A0E" w14:textId="77777777" w:rsidR="00281DD9" w:rsidRDefault="00281DD9">
            <w:bookmarkStart w:id="231" w:name="frmProZajemce" w:colFirst="0" w:colLast="0"/>
            <w:bookmarkStart w:id="232" w:name="frmUkolKZamysleni" w:colFirst="2" w:colLast="2"/>
            <w:bookmarkEnd w:id="229"/>
            <w:bookmarkEnd w:id="230"/>
            <w:r>
              <w:rPr>
                <w:noProof/>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r>
              <w:t>Pro zájemce</w:t>
            </w:r>
          </w:p>
        </w:tc>
        <w:tc>
          <w:tcPr>
            <w:tcW w:w="501" w:type="pct"/>
          </w:tcPr>
          <w:p w14:paraId="78D58CAF" w14:textId="77777777" w:rsidR="00281DD9" w:rsidRDefault="00281DD9" w:rsidP="00307024">
            <w:r>
              <w:rPr>
                <w:noProof/>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r>
              <w:t>Úkol k zamyšlení</w:t>
            </w:r>
          </w:p>
        </w:tc>
      </w:tr>
      <w:bookmarkEnd w:id="231"/>
      <w:bookmarkEnd w:id="232"/>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3"/>
          <w:type w:val="continuous"/>
          <w:pgSz w:w="11906" w:h="16838" w:code="9"/>
          <w:pgMar w:top="1440" w:right="1440" w:bottom="1440" w:left="1800" w:header="709" w:footer="709" w:gutter="0"/>
          <w:cols w:space="708"/>
          <w:docGrid w:linePitch="360"/>
        </w:sectPr>
      </w:pPr>
    </w:p>
    <w:p w14:paraId="1C0BBC66" w14:textId="60BEDB89"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sdt>
            <w:sdtPr>
              <w:rPr>
                <w:rStyle w:val="Nzevknihy"/>
                <w:color w:val="C0504D" w:themeColor="accent2"/>
              </w:rPr>
              <w:id w:val="-1883159244"/>
              <w:placeholder>
                <w:docPart w:val="227303BC25CE354394283EEA22C46B86"/>
              </w:placeholder>
            </w:sdtPr>
            <w:sdtContent>
              <w:r w:rsidR="00210B24" w:rsidRPr="00417C6E">
                <w:rPr>
                  <w:b/>
                  <w:color w:val="C0504D" w:themeColor="accent2"/>
                  <w:sz w:val="56"/>
                  <w:szCs w:val="56"/>
                </w:rPr>
                <w:t xml:space="preserve"> </w:t>
              </w:r>
              <w:r w:rsidR="00210B24" w:rsidRPr="00210B24">
                <w:rPr>
                  <w:b/>
                  <w:color w:val="C0504D" w:themeColor="accent2"/>
                  <w:szCs w:val="24"/>
                </w:rPr>
                <w:t>DÍTĚ A RODINA VE ZVLÁŠTNÍCH LŮŽKOVÝCH ZDRAVOTNICKÝCH ZAŘÍZENÍCH</w:t>
              </w:r>
            </w:sdtContent>
          </w:sdt>
          <w:r w:rsidR="00210B24">
            <w:rPr>
              <w:rStyle w:val="Nzevknihy"/>
              <w:color w:val="C0504D" w:themeColor="accent2"/>
            </w:rPr>
            <w:t xml:space="preserve"> </w:t>
          </w:r>
        </w:sdtContent>
      </w:sdt>
    </w:p>
    <w:p w14:paraId="09474BAE" w14:textId="27FB3A27"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9838B0">
            <w:rPr>
              <w:b/>
            </w:rPr>
            <w:t>Petr Fabián</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5C4E4445"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E50585">
              <w:rPr>
                <w:noProof/>
              </w:rPr>
              <w:t>1</w:t>
            </w:r>
          </w:fldSimple>
          <w:r w:rsidR="00210B24">
            <w:rPr>
              <w:noProof/>
            </w:rPr>
            <w:t>31</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74"/>
      <w:headerReference w:type="default" r:id="rId75"/>
      <w:footerReference w:type="even" r:id="rId76"/>
      <w:footerReference w:type="default" r:id="rId7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8F34" w14:textId="77777777" w:rsidR="004D1E56" w:rsidRDefault="004D1E56" w:rsidP="00B60DC8">
      <w:r>
        <w:separator/>
      </w:r>
    </w:p>
  </w:endnote>
  <w:endnote w:type="continuationSeparator" w:id="0">
    <w:p w14:paraId="4175D7CC" w14:textId="77777777" w:rsidR="004D1E56" w:rsidRDefault="004D1E56" w:rsidP="00B6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TimesNewRoman">
    <w:altName w:val="MS Gothic"/>
    <w:panose1 w:val="020B0604020202020204"/>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E9321C6" w14:textId="37424CCE" w:rsidR="00E50585" w:rsidRDefault="00E50585">
        <w:pPr>
          <w:pStyle w:val="Zpat"/>
        </w:pPr>
        <w:r>
          <w:fldChar w:fldCharType="begin"/>
        </w:r>
        <w:r>
          <w:instrText>PAGE   \* MERGEFORMAT</w:instrText>
        </w:r>
        <w:r>
          <w:fldChar w:fldCharType="separate"/>
        </w:r>
        <w:r w:rsidR="00FD5C7A">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67702CC2" w14:textId="03392F5C" w:rsidR="00E50585" w:rsidRDefault="00E50585">
        <w:pPr>
          <w:pStyle w:val="Zpat"/>
        </w:pPr>
        <w:r>
          <w:fldChar w:fldCharType="begin"/>
        </w:r>
        <w:r>
          <w:instrText>PAGE   \* MERGEFORMAT</w:instrText>
        </w:r>
        <w:r>
          <w:fldChar w:fldCharType="separate"/>
        </w:r>
        <w:r w:rsidR="00FD5C7A">
          <w:rPr>
            <w:noProof/>
          </w:rPr>
          <w:t>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34626B45" w14:textId="25DA3B28" w:rsidR="00E50585" w:rsidRDefault="00E50585">
        <w:pPr>
          <w:pStyle w:val="Zpat"/>
          <w:jc w:val="right"/>
        </w:pPr>
        <w:r>
          <w:fldChar w:fldCharType="begin"/>
        </w:r>
        <w:r>
          <w:instrText>PAGE   \* MERGEFORMAT</w:instrText>
        </w:r>
        <w:r>
          <w:fldChar w:fldCharType="separate"/>
        </w:r>
        <w:r w:rsidR="00FD5C7A">
          <w:rPr>
            <w:noProof/>
          </w:rPr>
          <w:t>3</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E530" w14:textId="77777777" w:rsidR="004D1E56" w:rsidRDefault="004D1E56" w:rsidP="00B60DC8">
      <w:r>
        <w:separator/>
      </w:r>
    </w:p>
  </w:footnote>
  <w:footnote w:type="continuationSeparator" w:id="0">
    <w:p w14:paraId="29E88E32" w14:textId="77777777" w:rsidR="004D1E56" w:rsidRDefault="004D1E56" w:rsidP="00B6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15A4FA66"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63609C">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3609C">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79E5EDF1"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3609C">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3609C">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6D83CA57" w:rsidR="00E50585" w:rsidRPr="00C87D9B" w:rsidRDefault="00E50585">
    <w:pPr>
      <w:pStyle w:val="Zhlav"/>
      <w:rPr>
        <w:i/>
      </w:rPr>
    </w:pPr>
    <w:r>
      <w:rPr>
        <w:i/>
      </w:rPr>
      <w:fldChar w:fldCharType="begin"/>
    </w:r>
    <w:r>
      <w:rPr>
        <w:i/>
      </w:rPr>
      <w:instrText xml:space="preserve"> STYLEREF  "Nadpis 1"  \* MERGEFORMAT </w:instrText>
    </w:r>
    <w:r>
      <w:rPr>
        <w:i/>
      </w:rPr>
      <w:fldChar w:fldCharType="separate"/>
    </w:r>
    <w:r w:rsidR="00210B24">
      <w:rPr>
        <w:i/>
        <w:noProof/>
      </w:rPr>
      <w:t>supervize v zdravotnických zařízeních</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62522B2D"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10B2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10B2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46F3D827"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210B2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10B24">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61E655D6"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210B2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210B24">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064752"/>
    <w:multiLevelType w:val="hybridMultilevel"/>
    <w:tmpl w:val="75188F9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22150"/>
    <w:multiLevelType w:val="hybridMultilevel"/>
    <w:tmpl w:val="B3BA799C"/>
    <w:lvl w:ilvl="0" w:tplc="BF465C3A">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66655"/>
    <w:multiLevelType w:val="multilevel"/>
    <w:tmpl w:val="14EA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5174A"/>
    <w:multiLevelType w:val="hybridMultilevel"/>
    <w:tmpl w:val="279C192C"/>
    <w:lvl w:ilvl="0" w:tplc="FEB2BC10">
      <w:start w:val="2"/>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B8A5B9C"/>
    <w:multiLevelType w:val="hybridMultilevel"/>
    <w:tmpl w:val="72D2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E852AB"/>
    <w:multiLevelType w:val="hybridMultilevel"/>
    <w:tmpl w:val="EB665808"/>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A63AD2"/>
    <w:multiLevelType w:val="multilevel"/>
    <w:tmpl w:val="7E3AD6A6"/>
    <w:lvl w:ilvl="0">
      <w:start w:val="1"/>
      <w:numFmt w:val="decimal"/>
      <w:lvlText w:val="%1"/>
      <w:lvlJc w:val="left"/>
      <w:pPr>
        <w:ind w:left="556" w:hanging="212"/>
      </w:pPr>
      <w:rPr>
        <w:rFonts w:ascii="Times New Roman" w:eastAsia="Times New Roman" w:hAnsi="Times New Roman" w:cs="Times New Roman" w:hint="default"/>
        <w:b/>
        <w:bCs/>
        <w:w w:val="100"/>
        <w:sz w:val="28"/>
        <w:szCs w:val="28"/>
        <w:lang w:val="cs-CZ" w:eastAsia="en-US" w:bidi="ar-SA"/>
      </w:rPr>
    </w:lvl>
    <w:lvl w:ilvl="1">
      <w:start w:val="1"/>
      <w:numFmt w:val="decimal"/>
      <w:lvlText w:val="%1.%2"/>
      <w:lvlJc w:val="left"/>
      <w:pPr>
        <w:ind w:left="705" w:hanging="360"/>
      </w:pPr>
      <w:rPr>
        <w:rFonts w:hint="default"/>
        <w:b/>
        <w:bCs/>
        <w:i/>
        <w:spacing w:val="-2"/>
        <w:w w:val="100"/>
        <w:lang w:val="cs-CZ" w:eastAsia="en-US" w:bidi="ar-SA"/>
      </w:rPr>
    </w:lvl>
    <w:lvl w:ilvl="2">
      <w:start w:val="1"/>
      <w:numFmt w:val="decimal"/>
      <w:lvlText w:val="%1.%2.%3"/>
      <w:lvlJc w:val="left"/>
      <w:pPr>
        <w:ind w:left="885" w:hanging="360"/>
      </w:pPr>
      <w:rPr>
        <w:rFonts w:ascii="Times New Roman" w:eastAsia="Times New Roman" w:hAnsi="Times New Roman" w:cs="Times New Roman" w:hint="default"/>
        <w:b/>
        <w:bCs/>
        <w:spacing w:val="-3"/>
        <w:w w:val="100"/>
        <w:sz w:val="24"/>
        <w:szCs w:val="24"/>
        <w:lang w:val="cs-CZ" w:eastAsia="en-US" w:bidi="ar-SA"/>
      </w:rPr>
    </w:lvl>
    <w:lvl w:ilvl="3">
      <w:numFmt w:val="bullet"/>
      <w:lvlText w:val="•"/>
      <w:lvlJc w:val="left"/>
      <w:pPr>
        <w:ind w:left="880" w:hanging="360"/>
      </w:pPr>
      <w:rPr>
        <w:rFonts w:hint="default"/>
        <w:lang w:val="cs-CZ" w:eastAsia="en-US" w:bidi="ar-SA"/>
      </w:rPr>
    </w:lvl>
    <w:lvl w:ilvl="4">
      <w:numFmt w:val="bullet"/>
      <w:lvlText w:val="•"/>
      <w:lvlJc w:val="left"/>
      <w:pPr>
        <w:ind w:left="2055" w:hanging="360"/>
      </w:pPr>
      <w:rPr>
        <w:rFonts w:hint="default"/>
        <w:lang w:val="cs-CZ" w:eastAsia="en-US" w:bidi="ar-SA"/>
      </w:rPr>
    </w:lvl>
    <w:lvl w:ilvl="5">
      <w:numFmt w:val="bullet"/>
      <w:lvlText w:val="•"/>
      <w:lvlJc w:val="left"/>
      <w:pPr>
        <w:ind w:left="3230" w:hanging="360"/>
      </w:pPr>
      <w:rPr>
        <w:rFonts w:hint="default"/>
        <w:lang w:val="cs-CZ" w:eastAsia="en-US" w:bidi="ar-SA"/>
      </w:rPr>
    </w:lvl>
    <w:lvl w:ilvl="6">
      <w:numFmt w:val="bullet"/>
      <w:lvlText w:val="•"/>
      <w:lvlJc w:val="left"/>
      <w:pPr>
        <w:ind w:left="4405" w:hanging="360"/>
      </w:pPr>
      <w:rPr>
        <w:rFonts w:hint="default"/>
        <w:lang w:val="cs-CZ" w:eastAsia="en-US" w:bidi="ar-SA"/>
      </w:rPr>
    </w:lvl>
    <w:lvl w:ilvl="7">
      <w:numFmt w:val="bullet"/>
      <w:lvlText w:val="•"/>
      <w:lvlJc w:val="left"/>
      <w:pPr>
        <w:ind w:left="5580" w:hanging="360"/>
      </w:pPr>
      <w:rPr>
        <w:rFonts w:hint="default"/>
        <w:lang w:val="cs-CZ" w:eastAsia="en-US" w:bidi="ar-SA"/>
      </w:rPr>
    </w:lvl>
    <w:lvl w:ilvl="8">
      <w:numFmt w:val="bullet"/>
      <w:lvlText w:val="•"/>
      <w:lvlJc w:val="left"/>
      <w:pPr>
        <w:ind w:left="6756" w:hanging="360"/>
      </w:pPr>
      <w:rPr>
        <w:rFonts w:hint="default"/>
        <w:lang w:val="cs-CZ" w:eastAsia="en-US" w:bidi="ar-SA"/>
      </w:rPr>
    </w:lvl>
  </w:abstractNum>
  <w:abstractNum w:abstractNumId="8" w15:restartNumberingAfterBreak="0">
    <w:nsid w:val="17374201"/>
    <w:multiLevelType w:val="multilevel"/>
    <w:tmpl w:val="E9A4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746D3"/>
    <w:multiLevelType w:val="hybridMultilevel"/>
    <w:tmpl w:val="C406A0A4"/>
    <w:lvl w:ilvl="0" w:tplc="59E643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7B280D"/>
    <w:multiLevelType w:val="hybridMultilevel"/>
    <w:tmpl w:val="786E8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F4A68"/>
    <w:multiLevelType w:val="hybridMultilevel"/>
    <w:tmpl w:val="560C657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04D6278"/>
    <w:multiLevelType w:val="hybridMultilevel"/>
    <w:tmpl w:val="BF4438BE"/>
    <w:lvl w:ilvl="0" w:tplc="19E48D7E">
      <w:numFmt w:val="bullet"/>
      <w:lvlText w:val=""/>
      <w:lvlJc w:val="left"/>
      <w:pPr>
        <w:ind w:left="678" w:hanging="360"/>
      </w:pPr>
      <w:rPr>
        <w:rFonts w:ascii="Symbol" w:eastAsia="Symbol" w:hAnsi="Symbol" w:cs="Symbol" w:hint="default"/>
        <w:w w:val="100"/>
        <w:sz w:val="28"/>
        <w:szCs w:val="28"/>
        <w:lang w:val="cs-CZ" w:eastAsia="en-US" w:bidi="ar-SA"/>
      </w:rPr>
    </w:lvl>
    <w:lvl w:ilvl="1" w:tplc="A6906B86">
      <w:numFmt w:val="bullet"/>
      <w:lvlText w:val="•"/>
      <w:lvlJc w:val="left"/>
      <w:pPr>
        <w:ind w:left="1564" w:hanging="360"/>
      </w:pPr>
      <w:rPr>
        <w:rFonts w:hint="default"/>
        <w:lang w:val="cs-CZ" w:eastAsia="en-US" w:bidi="ar-SA"/>
      </w:rPr>
    </w:lvl>
    <w:lvl w:ilvl="2" w:tplc="5BC4F8B4">
      <w:numFmt w:val="bullet"/>
      <w:lvlText w:val="•"/>
      <w:lvlJc w:val="left"/>
      <w:pPr>
        <w:ind w:left="2449" w:hanging="360"/>
      </w:pPr>
      <w:rPr>
        <w:rFonts w:hint="default"/>
        <w:lang w:val="cs-CZ" w:eastAsia="en-US" w:bidi="ar-SA"/>
      </w:rPr>
    </w:lvl>
    <w:lvl w:ilvl="3" w:tplc="A156EFA8">
      <w:numFmt w:val="bullet"/>
      <w:lvlText w:val="•"/>
      <w:lvlJc w:val="left"/>
      <w:pPr>
        <w:ind w:left="3333" w:hanging="360"/>
      </w:pPr>
      <w:rPr>
        <w:rFonts w:hint="default"/>
        <w:lang w:val="cs-CZ" w:eastAsia="en-US" w:bidi="ar-SA"/>
      </w:rPr>
    </w:lvl>
    <w:lvl w:ilvl="4" w:tplc="BEECE344">
      <w:numFmt w:val="bullet"/>
      <w:lvlText w:val="•"/>
      <w:lvlJc w:val="left"/>
      <w:pPr>
        <w:ind w:left="4218" w:hanging="360"/>
      </w:pPr>
      <w:rPr>
        <w:rFonts w:hint="default"/>
        <w:lang w:val="cs-CZ" w:eastAsia="en-US" w:bidi="ar-SA"/>
      </w:rPr>
    </w:lvl>
    <w:lvl w:ilvl="5" w:tplc="34D8A0D4">
      <w:numFmt w:val="bullet"/>
      <w:lvlText w:val="•"/>
      <w:lvlJc w:val="left"/>
      <w:pPr>
        <w:ind w:left="5103" w:hanging="360"/>
      </w:pPr>
      <w:rPr>
        <w:rFonts w:hint="default"/>
        <w:lang w:val="cs-CZ" w:eastAsia="en-US" w:bidi="ar-SA"/>
      </w:rPr>
    </w:lvl>
    <w:lvl w:ilvl="6" w:tplc="8FA4049E">
      <w:numFmt w:val="bullet"/>
      <w:lvlText w:val="•"/>
      <w:lvlJc w:val="left"/>
      <w:pPr>
        <w:ind w:left="5987" w:hanging="360"/>
      </w:pPr>
      <w:rPr>
        <w:rFonts w:hint="default"/>
        <w:lang w:val="cs-CZ" w:eastAsia="en-US" w:bidi="ar-SA"/>
      </w:rPr>
    </w:lvl>
    <w:lvl w:ilvl="7" w:tplc="7624AF8A">
      <w:numFmt w:val="bullet"/>
      <w:lvlText w:val="•"/>
      <w:lvlJc w:val="left"/>
      <w:pPr>
        <w:ind w:left="6872" w:hanging="360"/>
      </w:pPr>
      <w:rPr>
        <w:rFonts w:hint="default"/>
        <w:lang w:val="cs-CZ" w:eastAsia="en-US" w:bidi="ar-SA"/>
      </w:rPr>
    </w:lvl>
    <w:lvl w:ilvl="8" w:tplc="E3803EB4">
      <w:numFmt w:val="bullet"/>
      <w:lvlText w:val="•"/>
      <w:lvlJc w:val="left"/>
      <w:pPr>
        <w:ind w:left="7757" w:hanging="360"/>
      </w:pPr>
      <w:rPr>
        <w:rFonts w:hint="default"/>
        <w:lang w:val="cs-CZ" w:eastAsia="en-US" w:bidi="ar-SA"/>
      </w:rPr>
    </w:lvl>
  </w:abstractNum>
  <w:abstractNum w:abstractNumId="14" w15:restartNumberingAfterBreak="0">
    <w:nsid w:val="23D84986"/>
    <w:multiLevelType w:val="multilevel"/>
    <w:tmpl w:val="D8D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97A29"/>
    <w:multiLevelType w:val="hybridMultilevel"/>
    <w:tmpl w:val="A9746F7A"/>
    <w:lvl w:ilvl="0" w:tplc="1892F62A">
      <w:start w:val="1"/>
      <w:numFmt w:val="decimal"/>
      <w:lvlText w:val="%1)"/>
      <w:lvlJc w:val="left"/>
      <w:pPr>
        <w:ind w:left="1038" w:hanging="348"/>
      </w:pPr>
      <w:rPr>
        <w:rFonts w:ascii="Times New Roman" w:eastAsia="Times New Roman" w:hAnsi="Times New Roman" w:cs="Times New Roman" w:hint="default"/>
        <w:spacing w:val="0"/>
        <w:w w:val="100"/>
        <w:sz w:val="28"/>
        <w:szCs w:val="28"/>
        <w:lang w:val="cs-CZ" w:eastAsia="en-US" w:bidi="ar-SA"/>
      </w:rPr>
    </w:lvl>
    <w:lvl w:ilvl="1" w:tplc="635AFA1C">
      <w:numFmt w:val="bullet"/>
      <w:lvlText w:val="•"/>
      <w:lvlJc w:val="left"/>
      <w:pPr>
        <w:ind w:left="1888" w:hanging="348"/>
      </w:pPr>
      <w:rPr>
        <w:rFonts w:hint="default"/>
        <w:lang w:val="cs-CZ" w:eastAsia="en-US" w:bidi="ar-SA"/>
      </w:rPr>
    </w:lvl>
    <w:lvl w:ilvl="2" w:tplc="AC98DDC2">
      <w:numFmt w:val="bullet"/>
      <w:lvlText w:val="•"/>
      <w:lvlJc w:val="left"/>
      <w:pPr>
        <w:ind w:left="2737" w:hanging="348"/>
      </w:pPr>
      <w:rPr>
        <w:rFonts w:hint="default"/>
        <w:lang w:val="cs-CZ" w:eastAsia="en-US" w:bidi="ar-SA"/>
      </w:rPr>
    </w:lvl>
    <w:lvl w:ilvl="3" w:tplc="DD7C87F2">
      <w:numFmt w:val="bullet"/>
      <w:lvlText w:val="•"/>
      <w:lvlJc w:val="left"/>
      <w:pPr>
        <w:ind w:left="3585" w:hanging="348"/>
      </w:pPr>
      <w:rPr>
        <w:rFonts w:hint="default"/>
        <w:lang w:val="cs-CZ" w:eastAsia="en-US" w:bidi="ar-SA"/>
      </w:rPr>
    </w:lvl>
    <w:lvl w:ilvl="4" w:tplc="C7382C1E">
      <w:numFmt w:val="bullet"/>
      <w:lvlText w:val="•"/>
      <w:lvlJc w:val="left"/>
      <w:pPr>
        <w:ind w:left="4434" w:hanging="348"/>
      </w:pPr>
      <w:rPr>
        <w:rFonts w:hint="default"/>
        <w:lang w:val="cs-CZ" w:eastAsia="en-US" w:bidi="ar-SA"/>
      </w:rPr>
    </w:lvl>
    <w:lvl w:ilvl="5" w:tplc="F90258D2">
      <w:numFmt w:val="bullet"/>
      <w:lvlText w:val="•"/>
      <w:lvlJc w:val="left"/>
      <w:pPr>
        <w:ind w:left="5283" w:hanging="348"/>
      </w:pPr>
      <w:rPr>
        <w:rFonts w:hint="default"/>
        <w:lang w:val="cs-CZ" w:eastAsia="en-US" w:bidi="ar-SA"/>
      </w:rPr>
    </w:lvl>
    <w:lvl w:ilvl="6" w:tplc="DAB6275A">
      <w:numFmt w:val="bullet"/>
      <w:lvlText w:val="•"/>
      <w:lvlJc w:val="left"/>
      <w:pPr>
        <w:ind w:left="6131" w:hanging="348"/>
      </w:pPr>
      <w:rPr>
        <w:rFonts w:hint="default"/>
        <w:lang w:val="cs-CZ" w:eastAsia="en-US" w:bidi="ar-SA"/>
      </w:rPr>
    </w:lvl>
    <w:lvl w:ilvl="7" w:tplc="FC44658A">
      <w:numFmt w:val="bullet"/>
      <w:lvlText w:val="•"/>
      <w:lvlJc w:val="left"/>
      <w:pPr>
        <w:ind w:left="6980" w:hanging="348"/>
      </w:pPr>
      <w:rPr>
        <w:rFonts w:hint="default"/>
        <w:lang w:val="cs-CZ" w:eastAsia="en-US" w:bidi="ar-SA"/>
      </w:rPr>
    </w:lvl>
    <w:lvl w:ilvl="8" w:tplc="C71ABEB8">
      <w:numFmt w:val="bullet"/>
      <w:lvlText w:val="•"/>
      <w:lvlJc w:val="left"/>
      <w:pPr>
        <w:ind w:left="7829" w:hanging="348"/>
      </w:pPr>
      <w:rPr>
        <w:rFonts w:hint="default"/>
        <w:lang w:val="cs-CZ" w:eastAsia="en-US" w:bidi="ar-SA"/>
      </w:rPr>
    </w:lvl>
  </w:abstractNum>
  <w:abstractNum w:abstractNumId="16" w15:restartNumberingAfterBreak="0">
    <w:nsid w:val="2B8B325B"/>
    <w:multiLevelType w:val="multilevel"/>
    <w:tmpl w:val="2F6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9A3334"/>
    <w:multiLevelType w:val="hybridMultilevel"/>
    <w:tmpl w:val="24ECB774"/>
    <w:lvl w:ilvl="0" w:tplc="4594C5C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07975"/>
    <w:multiLevelType w:val="hybridMultilevel"/>
    <w:tmpl w:val="B4A242A8"/>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E524BD"/>
    <w:multiLevelType w:val="hybridMultilevel"/>
    <w:tmpl w:val="53AA2412"/>
    <w:lvl w:ilvl="0" w:tplc="43D6BB92">
      <w:numFmt w:val="bullet"/>
      <w:lvlText w:val=""/>
      <w:lvlJc w:val="left"/>
      <w:pPr>
        <w:ind w:left="366" w:hanging="436"/>
      </w:pPr>
      <w:rPr>
        <w:rFonts w:ascii="Symbol" w:eastAsia="Symbol" w:hAnsi="Symbol" w:cs="Symbol" w:hint="default"/>
        <w:w w:val="100"/>
        <w:sz w:val="24"/>
        <w:szCs w:val="24"/>
        <w:lang w:val="cs-CZ" w:eastAsia="en-US" w:bidi="ar-SA"/>
      </w:rPr>
    </w:lvl>
    <w:lvl w:ilvl="1" w:tplc="7702F49A">
      <w:numFmt w:val="bullet"/>
      <w:lvlText w:val="•"/>
      <w:lvlJc w:val="left"/>
      <w:pPr>
        <w:ind w:left="1292" w:hanging="436"/>
      </w:pPr>
      <w:rPr>
        <w:rFonts w:hint="default"/>
        <w:lang w:val="cs-CZ" w:eastAsia="en-US" w:bidi="ar-SA"/>
      </w:rPr>
    </w:lvl>
    <w:lvl w:ilvl="2" w:tplc="484A9BB2">
      <w:numFmt w:val="bullet"/>
      <w:lvlText w:val="•"/>
      <w:lvlJc w:val="left"/>
      <w:pPr>
        <w:ind w:left="2224" w:hanging="436"/>
      </w:pPr>
      <w:rPr>
        <w:rFonts w:hint="default"/>
        <w:lang w:val="cs-CZ" w:eastAsia="en-US" w:bidi="ar-SA"/>
      </w:rPr>
    </w:lvl>
    <w:lvl w:ilvl="3" w:tplc="6CDEDB4C">
      <w:numFmt w:val="bullet"/>
      <w:lvlText w:val="•"/>
      <w:lvlJc w:val="left"/>
      <w:pPr>
        <w:ind w:left="3156" w:hanging="436"/>
      </w:pPr>
      <w:rPr>
        <w:rFonts w:hint="default"/>
        <w:lang w:val="cs-CZ" w:eastAsia="en-US" w:bidi="ar-SA"/>
      </w:rPr>
    </w:lvl>
    <w:lvl w:ilvl="4" w:tplc="AFCE240A">
      <w:numFmt w:val="bullet"/>
      <w:lvlText w:val="•"/>
      <w:lvlJc w:val="left"/>
      <w:pPr>
        <w:ind w:left="4088" w:hanging="436"/>
      </w:pPr>
      <w:rPr>
        <w:rFonts w:hint="default"/>
        <w:lang w:val="cs-CZ" w:eastAsia="en-US" w:bidi="ar-SA"/>
      </w:rPr>
    </w:lvl>
    <w:lvl w:ilvl="5" w:tplc="05F6238E">
      <w:numFmt w:val="bullet"/>
      <w:lvlText w:val="•"/>
      <w:lvlJc w:val="left"/>
      <w:pPr>
        <w:ind w:left="5020" w:hanging="436"/>
      </w:pPr>
      <w:rPr>
        <w:rFonts w:hint="default"/>
        <w:lang w:val="cs-CZ" w:eastAsia="en-US" w:bidi="ar-SA"/>
      </w:rPr>
    </w:lvl>
    <w:lvl w:ilvl="6" w:tplc="8AAA1FD8">
      <w:numFmt w:val="bullet"/>
      <w:lvlText w:val="•"/>
      <w:lvlJc w:val="left"/>
      <w:pPr>
        <w:ind w:left="5952" w:hanging="436"/>
      </w:pPr>
      <w:rPr>
        <w:rFonts w:hint="default"/>
        <w:lang w:val="cs-CZ" w:eastAsia="en-US" w:bidi="ar-SA"/>
      </w:rPr>
    </w:lvl>
    <w:lvl w:ilvl="7" w:tplc="10B8C470">
      <w:numFmt w:val="bullet"/>
      <w:lvlText w:val="•"/>
      <w:lvlJc w:val="left"/>
      <w:pPr>
        <w:ind w:left="6884" w:hanging="436"/>
      </w:pPr>
      <w:rPr>
        <w:rFonts w:hint="default"/>
        <w:lang w:val="cs-CZ" w:eastAsia="en-US" w:bidi="ar-SA"/>
      </w:rPr>
    </w:lvl>
    <w:lvl w:ilvl="8" w:tplc="910CE91C">
      <w:numFmt w:val="bullet"/>
      <w:lvlText w:val="•"/>
      <w:lvlJc w:val="left"/>
      <w:pPr>
        <w:ind w:left="7816" w:hanging="436"/>
      </w:pPr>
      <w:rPr>
        <w:rFonts w:hint="default"/>
        <w:lang w:val="cs-CZ" w:eastAsia="en-US" w:bidi="ar-SA"/>
      </w:rPr>
    </w:lvl>
  </w:abstractNum>
  <w:abstractNum w:abstractNumId="20" w15:restartNumberingAfterBreak="0">
    <w:nsid w:val="39BE5FC3"/>
    <w:multiLevelType w:val="hybridMultilevel"/>
    <w:tmpl w:val="EE442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D41BE4"/>
    <w:multiLevelType w:val="hybridMultilevel"/>
    <w:tmpl w:val="4168A28E"/>
    <w:lvl w:ilvl="0" w:tplc="9918B7BE">
      <w:numFmt w:val="bullet"/>
      <w:lvlText w:val=""/>
      <w:lvlJc w:val="left"/>
      <w:pPr>
        <w:ind w:left="366" w:hanging="436"/>
      </w:pPr>
      <w:rPr>
        <w:rFonts w:ascii="Symbol" w:eastAsia="Symbol" w:hAnsi="Symbol" w:cs="Symbol" w:hint="default"/>
        <w:w w:val="100"/>
        <w:sz w:val="24"/>
        <w:szCs w:val="24"/>
        <w:lang w:val="cs-CZ" w:eastAsia="en-US" w:bidi="ar-SA"/>
      </w:rPr>
    </w:lvl>
    <w:lvl w:ilvl="1" w:tplc="A258A13E">
      <w:numFmt w:val="bullet"/>
      <w:lvlText w:val="•"/>
      <w:lvlJc w:val="left"/>
      <w:pPr>
        <w:ind w:left="1292" w:hanging="436"/>
      </w:pPr>
      <w:rPr>
        <w:rFonts w:hint="default"/>
        <w:lang w:val="cs-CZ" w:eastAsia="en-US" w:bidi="ar-SA"/>
      </w:rPr>
    </w:lvl>
    <w:lvl w:ilvl="2" w:tplc="6BC85706">
      <w:numFmt w:val="bullet"/>
      <w:lvlText w:val="•"/>
      <w:lvlJc w:val="left"/>
      <w:pPr>
        <w:ind w:left="2224" w:hanging="436"/>
      </w:pPr>
      <w:rPr>
        <w:rFonts w:hint="default"/>
        <w:lang w:val="cs-CZ" w:eastAsia="en-US" w:bidi="ar-SA"/>
      </w:rPr>
    </w:lvl>
    <w:lvl w:ilvl="3" w:tplc="F516E9C4">
      <w:numFmt w:val="bullet"/>
      <w:lvlText w:val="•"/>
      <w:lvlJc w:val="left"/>
      <w:pPr>
        <w:ind w:left="3156" w:hanging="436"/>
      </w:pPr>
      <w:rPr>
        <w:rFonts w:hint="default"/>
        <w:lang w:val="cs-CZ" w:eastAsia="en-US" w:bidi="ar-SA"/>
      </w:rPr>
    </w:lvl>
    <w:lvl w:ilvl="4" w:tplc="8D185240">
      <w:numFmt w:val="bullet"/>
      <w:lvlText w:val="•"/>
      <w:lvlJc w:val="left"/>
      <w:pPr>
        <w:ind w:left="4088" w:hanging="436"/>
      </w:pPr>
      <w:rPr>
        <w:rFonts w:hint="default"/>
        <w:lang w:val="cs-CZ" w:eastAsia="en-US" w:bidi="ar-SA"/>
      </w:rPr>
    </w:lvl>
    <w:lvl w:ilvl="5" w:tplc="FC56F4A4">
      <w:numFmt w:val="bullet"/>
      <w:lvlText w:val="•"/>
      <w:lvlJc w:val="left"/>
      <w:pPr>
        <w:ind w:left="5020" w:hanging="436"/>
      </w:pPr>
      <w:rPr>
        <w:rFonts w:hint="default"/>
        <w:lang w:val="cs-CZ" w:eastAsia="en-US" w:bidi="ar-SA"/>
      </w:rPr>
    </w:lvl>
    <w:lvl w:ilvl="6" w:tplc="DFDED930">
      <w:numFmt w:val="bullet"/>
      <w:lvlText w:val="•"/>
      <w:lvlJc w:val="left"/>
      <w:pPr>
        <w:ind w:left="5952" w:hanging="436"/>
      </w:pPr>
      <w:rPr>
        <w:rFonts w:hint="default"/>
        <w:lang w:val="cs-CZ" w:eastAsia="en-US" w:bidi="ar-SA"/>
      </w:rPr>
    </w:lvl>
    <w:lvl w:ilvl="7" w:tplc="823E0708">
      <w:numFmt w:val="bullet"/>
      <w:lvlText w:val="•"/>
      <w:lvlJc w:val="left"/>
      <w:pPr>
        <w:ind w:left="6884" w:hanging="436"/>
      </w:pPr>
      <w:rPr>
        <w:rFonts w:hint="default"/>
        <w:lang w:val="cs-CZ" w:eastAsia="en-US" w:bidi="ar-SA"/>
      </w:rPr>
    </w:lvl>
    <w:lvl w:ilvl="8" w:tplc="F8EC0D1E">
      <w:numFmt w:val="bullet"/>
      <w:lvlText w:val="•"/>
      <w:lvlJc w:val="left"/>
      <w:pPr>
        <w:ind w:left="7816" w:hanging="436"/>
      </w:pPr>
      <w:rPr>
        <w:rFonts w:hint="default"/>
        <w:lang w:val="cs-CZ" w:eastAsia="en-US" w:bidi="ar-SA"/>
      </w:rPr>
    </w:lvl>
  </w:abstractNum>
  <w:abstractNum w:abstractNumId="22" w15:restartNumberingAfterBreak="0">
    <w:nsid w:val="42E505A5"/>
    <w:multiLevelType w:val="hybridMultilevel"/>
    <w:tmpl w:val="9A901800"/>
    <w:lvl w:ilvl="0" w:tplc="00A40182">
      <w:numFmt w:val="bullet"/>
      <w:lvlText w:val="-"/>
      <w:lvlJc w:val="left"/>
      <w:pPr>
        <w:ind w:left="665" w:hanging="360"/>
      </w:pPr>
      <w:rPr>
        <w:rFonts w:ascii="Times New Roman" w:eastAsia="Times New Roman" w:hAnsi="Times New Roman" w:cs="Times New Roman" w:hint="default"/>
        <w:w w:val="99"/>
        <w:sz w:val="24"/>
        <w:szCs w:val="24"/>
        <w:lang w:val="cs-CZ" w:eastAsia="en-US" w:bidi="ar-SA"/>
      </w:rPr>
    </w:lvl>
    <w:lvl w:ilvl="1" w:tplc="13B448B2">
      <w:numFmt w:val="bullet"/>
      <w:lvlText w:val="•"/>
      <w:lvlJc w:val="left"/>
      <w:pPr>
        <w:ind w:left="1588" w:hanging="360"/>
      </w:pPr>
      <w:rPr>
        <w:rFonts w:hint="default"/>
        <w:lang w:val="cs-CZ" w:eastAsia="en-US" w:bidi="ar-SA"/>
      </w:rPr>
    </w:lvl>
    <w:lvl w:ilvl="2" w:tplc="22289FA0">
      <w:numFmt w:val="bullet"/>
      <w:lvlText w:val="•"/>
      <w:lvlJc w:val="left"/>
      <w:pPr>
        <w:ind w:left="2517" w:hanging="360"/>
      </w:pPr>
      <w:rPr>
        <w:rFonts w:hint="default"/>
        <w:lang w:val="cs-CZ" w:eastAsia="en-US" w:bidi="ar-SA"/>
      </w:rPr>
    </w:lvl>
    <w:lvl w:ilvl="3" w:tplc="6E04E6FC">
      <w:numFmt w:val="bullet"/>
      <w:lvlText w:val="•"/>
      <w:lvlJc w:val="left"/>
      <w:pPr>
        <w:ind w:left="3445" w:hanging="360"/>
      </w:pPr>
      <w:rPr>
        <w:rFonts w:hint="default"/>
        <w:lang w:val="cs-CZ" w:eastAsia="en-US" w:bidi="ar-SA"/>
      </w:rPr>
    </w:lvl>
    <w:lvl w:ilvl="4" w:tplc="DF4874FC">
      <w:numFmt w:val="bullet"/>
      <w:lvlText w:val="•"/>
      <w:lvlJc w:val="left"/>
      <w:pPr>
        <w:ind w:left="4374" w:hanging="360"/>
      </w:pPr>
      <w:rPr>
        <w:rFonts w:hint="default"/>
        <w:lang w:val="cs-CZ" w:eastAsia="en-US" w:bidi="ar-SA"/>
      </w:rPr>
    </w:lvl>
    <w:lvl w:ilvl="5" w:tplc="6F600F54">
      <w:numFmt w:val="bullet"/>
      <w:lvlText w:val="•"/>
      <w:lvlJc w:val="left"/>
      <w:pPr>
        <w:ind w:left="5303" w:hanging="360"/>
      </w:pPr>
      <w:rPr>
        <w:rFonts w:hint="default"/>
        <w:lang w:val="cs-CZ" w:eastAsia="en-US" w:bidi="ar-SA"/>
      </w:rPr>
    </w:lvl>
    <w:lvl w:ilvl="6" w:tplc="73D2E372">
      <w:numFmt w:val="bullet"/>
      <w:lvlText w:val="•"/>
      <w:lvlJc w:val="left"/>
      <w:pPr>
        <w:ind w:left="6231" w:hanging="360"/>
      </w:pPr>
      <w:rPr>
        <w:rFonts w:hint="default"/>
        <w:lang w:val="cs-CZ" w:eastAsia="en-US" w:bidi="ar-SA"/>
      </w:rPr>
    </w:lvl>
    <w:lvl w:ilvl="7" w:tplc="25347F2C">
      <w:numFmt w:val="bullet"/>
      <w:lvlText w:val="•"/>
      <w:lvlJc w:val="left"/>
      <w:pPr>
        <w:ind w:left="7160" w:hanging="360"/>
      </w:pPr>
      <w:rPr>
        <w:rFonts w:hint="default"/>
        <w:lang w:val="cs-CZ" w:eastAsia="en-US" w:bidi="ar-SA"/>
      </w:rPr>
    </w:lvl>
    <w:lvl w:ilvl="8" w:tplc="1ACEA72C">
      <w:numFmt w:val="bullet"/>
      <w:lvlText w:val="•"/>
      <w:lvlJc w:val="left"/>
      <w:pPr>
        <w:ind w:left="8089" w:hanging="360"/>
      </w:pPr>
      <w:rPr>
        <w:rFonts w:hint="default"/>
        <w:lang w:val="cs-CZ" w:eastAsia="en-US" w:bidi="ar-SA"/>
      </w:rPr>
    </w:lvl>
  </w:abstractNum>
  <w:abstractNum w:abstractNumId="23" w15:restartNumberingAfterBreak="0">
    <w:nsid w:val="447A503C"/>
    <w:multiLevelType w:val="hybridMultilevel"/>
    <w:tmpl w:val="82849DC2"/>
    <w:lvl w:ilvl="0" w:tplc="91446436">
      <w:start w:val="1"/>
      <w:numFmt w:val="bullet"/>
      <w:lvlText w:val="•"/>
      <w:lvlJc w:val="left"/>
      <w:pPr>
        <w:tabs>
          <w:tab w:val="num" w:pos="720"/>
        </w:tabs>
        <w:ind w:left="720" w:hanging="360"/>
      </w:pPr>
      <w:rPr>
        <w:rFonts w:ascii="Times New Roman" w:hAnsi="Times New Roman" w:hint="default"/>
      </w:rPr>
    </w:lvl>
    <w:lvl w:ilvl="1" w:tplc="C75239FC" w:tentative="1">
      <w:start w:val="1"/>
      <w:numFmt w:val="bullet"/>
      <w:lvlText w:val="•"/>
      <w:lvlJc w:val="left"/>
      <w:pPr>
        <w:tabs>
          <w:tab w:val="num" w:pos="1440"/>
        </w:tabs>
        <w:ind w:left="1440" w:hanging="360"/>
      </w:pPr>
      <w:rPr>
        <w:rFonts w:ascii="Times New Roman" w:hAnsi="Times New Roman" w:hint="default"/>
      </w:rPr>
    </w:lvl>
    <w:lvl w:ilvl="2" w:tplc="E060563E" w:tentative="1">
      <w:start w:val="1"/>
      <w:numFmt w:val="bullet"/>
      <w:lvlText w:val="•"/>
      <w:lvlJc w:val="left"/>
      <w:pPr>
        <w:tabs>
          <w:tab w:val="num" w:pos="2160"/>
        </w:tabs>
        <w:ind w:left="2160" w:hanging="360"/>
      </w:pPr>
      <w:rPr>
        <w:rFonts w:ascii="Times New Roman" w:hAnsi="Times New Roman" w:hint="default"/>
      </w:rPr>
    </w:lvl>
    <w:lvl w:ilvl="3" w:tplc="0F860976" w:tentative="1">
      <w:start w:val="1"/>
      <w:numFmt w:val="bullet"/>
      <w:lvlText w:val="•"/>
      <w:lvlJc w:val="left"/>
      <w:pPr>
        <w:tabs>
          <w:tab w:val="num" w:pos="2880"/>
        </w:tabs>
        <w:ind w:left="2880" w:hanging="360"/>
      </w:pPr>
      <w:rPr>
        <w:rFonts w:ascii="Times New Roman" w:hAnsi="Times New Roman" w:hint="default"/>
      </w:rPr>
    </w:lvl>
    <w:lvl w:ilvl="4" w:tplc="3B861030" w:tentative="1">
      <w:start w:val="1"/>
      <w:numFmt w:val="bullet"/>
      <w:lvlText w:val="•"/>
      <w:lvlJc w:val="left"/>
      <w:pPr>
        <w:tabs>
          <w:tab w:val="num" w:pos="3600"/>
        </w:tabs>
        <w:ind w:left="3600" w:hanging="360"/>
      </w:pPr>
      <w:rPr>
        <w:rFonts w:ascii="Times New Roman" w:hAnsi="Times New Roman" w:hint="default"/>
      </w:rPr>
    </w:lvl>
    <w:lvl w:ilvl="5" w:tplc="3FCCC1C0" w:tentative="1">
      <w:start w:val="1"/>
      <w:numFmt w:val="bullet"/>
      <w:lvlText w:val="•"/>
      <w:lvlJc w:val="left"/>
      <w:pPr>
        <w:tabs>
          <w:tab w:val="num" w:pos="4320"/>
        </w:tabs>
        <w:ind w:left="4320" w:hanging="360"/>
      </w:pPr>
      <w:rPr>
        <w:rFonts w:ascii="Times New Roman" w:hAnsi="Times New Roman" w:hint="default"/>
      </w:rPr>
    </w:lvl>
    <w:lvl w:ilvl="6" w:tplc="771CF942" w:tentative="1">
      <w:start w:val="1"/>
      <w:numFmt w:val="bullet"/>
      <w:lvlText w:val="•"/>
      <w:lvlJc w:val="left"/>
      <w:pPr>
        <w:tabs>
          <w:tab w:val="num" w:pos="5040"/>
        </w:tabs>
        <w:ind w:left="5040" w:hanging="360"/>
      </w:pPr>
      <w:rPr>
        <w:rFonts w:ascii="Times New Roman" w:hAnsi="Times New Roman" w:hint="default"/>
      </w:rPr>
    </w:lvl>
    <w:lvl w:ilvl="7" w:tplc="18C83A0C" w:tentative="1">
      <w:start w:val="1"/>
      <w:numFmt w:val="bullet"/>
      <w:lvlText w:val="•"/>
      <w:lvlJc w:val="left"/>
      <w:pPr>
        <w:tabs>
          <w:tab w:val="num" w:pos="5760"/>
        </w:tabs>
        <w:ind w:left="5760" w:hanging="360"/>
      </w:pPr>
      <w:rPr>
        <w:rFonts w:ascii="Times New Roman" w:hAnsi="Times New Roman" w:hint="default"/>
      </w:rPr>
    </w:lvl>
    <w:lvl w:ilvl="8" w:tplc="2F02C9F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966902"/>
    <w:multiLevelType w:val="hybridMultilevel"/>
    <w:tmpl w:val="5BDC8820"/>
    <w:lvl w:ilvl="0" w:tplc="A54493AE">
      <w:start w:val="1"/>
      <w:numFmt w:val="decimal"/>
      <w:lvlText w:val="%1."/>
      <w:lvlJc w:val="left"/>
      <w:pPr>
        <w:ind w:left="705" w:hanging="360"/>
      </w:pPr>
      <w:rPr>
        <w:rFonts w:ascii="Times New Roman" w:eastAsia="Times New Roman" w:hAnsi="Times New Roman" w:cs="Times New Roman" w:hint="default"/>
        <w:spacing w:val="0"/>
        <w:w w:val="99"/>
        <w:sz w:val="20"/>
        <w:szCs w:val="20"/>
        <w:lang w:val="cs-CZ" w:eastAsia="en-US" w:bidi="ar-SA"/>
      </w:rPr>
    </w:lvl>
    <w:lvl w:ilvl="1" w:tplc="DCD80D30">
      <w:numFmt w:val="bullet"/>
      <w:lvlText w:val="•"/>
      <w:lvlJc w:val="left"/>
      <w:pPr>
        <w:ind w:left="1540" w:hanging="360"/>
      </w:pPr>
      <w:rPr>
        <w:rFonts w:hint="default"/>
        <w:lang w:val="cs-CZ" w:eastAsia="en-US" w:bidi="ar-SA"/>
      </w:rPr>
    </w:lvl>
    <w:lvl w:ilvl="2" w:tplc="2C24F05A">
      <w:numFmt w:val="bullet"/>
      <w:lvlText w:val="•"/>
      <w:lvlJc w:val="left"/>
      <w:pPr>
        <w:ind w:left="2381" w:hanging="360"/>
      </w:pPr>
      <w:rPr>
        <w:rFonts w:hint="default"/>
        <w:lang w:val="cs-CZ" w:eastAsia="en-US" w:bidi="ar-SA"/>
      </w:rPr>
    </w:lvl>
    <w:lvl w:ilvl="3" w:tplc="2FCE4DE8">
      <w:numFmt w:val="bullet"/>
      <w:lvlText w:val="•"/>
      <w:lvlJc w:val="left"/>
      <w:pPr>
        <w:ind w:left="3221" w:hanging="360"/>
      </w:pPr>
      <w:rPr>
        <w:rFonts w:hint="default"/>
        <w:lang w:val="cs-CZ" w:eastAsia="en-US" w:bidi="ar-SA"/>
      </w:rPr>
    </w:lvl>
    <w:lvl w:ilvl="4" w:tplc="365E120C">
      <w:numFmt w:val="bullet"/>
      <w:lvlText w:val="•"/>
      <w:lvlJc w:val="left"/>
      <w:pPr>
        <w:ind w:left="4062" w:hanging="360"/>
      </w:pPr>
      <w:rPr>
        <w:rFonts w:hint="default"/>
        <w:lang w:val="cs-CZ" w:eastAsia="en-US" w:bidi="ar-SA"/>
      </w:rPr>
    </w:lvl>
    <w:lvl w:ilvl="5" w:tplc="ABD0DBC0">
      <w:numFmt w:val="bullet"/>
      <w:lvlText w:val="•"/>
      <w:lvlJc w:val="left"/>
      <w:pPr>
        <w:ind w:left="4903" w:hanging="360"/>
      </w:pPr>
      <w:rPr>
        <w:rFonts w:hint="default"/>
        <w:lang w:val="cs-CZ" w:eastAsia="en-US" w:bidi="ar-SA"/>
      </w:rPr>
    </w:lvl>
    <w:lvl w:ilvl="6" w:tplc="EC3E9FC8">
      <w:numFmt w:val="bullet"/>
      <w:lvlText w:val="•"/>
      <w:lvlJc w:val="left"/>
      <w:pPr>
        <w:ind w:left="5743" w:hanging="360"/>
      </w:pPr>
      <w:rPr>
        <w:rFonts w:hint="default"/>
        <w:lang w:val="cs-CZ" w:eastAsia="en-US" w:bidi="ar-SA"/>
      </w:rPr>
    </w:lvl>
    <w:lvl w:ilvl="7" w:tplc="3E72FC1E">
      <w:numFmt w:val="bullet"/>
      <w:lvlText w:val="•"/>
      <w:lvlJc w:val="left"/>
      <w:pPr>
        <w:ind w:left="6584" w:hanging="360"/>
      </w:pPr>
      <w:rPr>
        <w:rFonts w:hint="default"/>
        <w:lang w:val="cs-CZ" w:eastAsia="en-US" w:bidi="ar-SA"/>
      </w:rPr>
    </w:lvl>
    <w:lvl w:ilvl="8" w:tplc="C9E4A3C0">
      <w:numFmt w:val="bullet"/>
      <w:lvlText w:val="•"/>
      <w:lvlJc w:val="left"/>
      <w:pPr>
        <w:ind w:left="7425" w:hanging="360"/>
      </w:pPr>
      <w:rPr>
        <w:rFonts w:hint="default"/>
        <w:lang w:val="cs-CZ" w:eastAsia="en-US" w:bidi="ar-SA"/>
      </w:rPr>
    </w:lvl>
  </w:abstractNum>
  <w:abstractNum w:abstractNumId="25" w15:restartNumberingAfterBreak="0">
    <w:nsid w:val="44A937D8"/>
    <w:multiLevelType w:val="hybridMultilevel"/>
    <w:tmpl w:val="35C423BE"/>
    <w:lvl w:ilvl="0" w:tplc="BC1AD9B4">
      <w:start w:val="1"/>
      <w:numFmt w:val="decimal"/>
      <w:lvlText w:val="%1."/>
      <w:lvlJc w:val="left"/>
      <w:pPr>
        <w:ind w:left="705" w:hanging="360"/>
      </w:pPr>
      <w:rPr>
        <w:rFonts w:ascii="Times New Roman" w:eastAsia="Times New Roman" w:hAnsi="Times New Roman" w:cs="Times New Roman" w:hint="default"/>
        <w:spacing w:val="-6"/>
        <w:w w:val="99"/>
        <w:sz w:val="24"/>
        <w:szCs w:val="24"/>
        <w:lang w:val="cs-CZ" w:eastAsia="en-US" w:bidi="ar-SA"/>
      </w:rPr>
    </w:lvl>
    <w:lvl w:ilvl="1" w:tplc="74FC4138">
      <w:numFmt w:val="bullet"/>
      <w:lvlText w:val="•"/>
      <w:lvlJc w:val="left"/>
      <w:pPr>
        <w:ind w:left="1540" w:hanging="360"/>
      </w:pPr>
      <w:rPr>
        <w:rFonts w:hint="default"/>
        <w:lang w:val="cs-CZ" w:eastAsia="en-US" w:bidi="ar-SA"/>
      </w:rPr>
    </w:lvl>
    <w:lvl w:ilvl="2" w:tplc="80D01BA4">
      <w:numFmt w:val="bullet"/>
      <w:lvlText w:val="•"/>
      <w:lvlJc w:val="left"/>
      <w:pPr>
        <w:ind w:left="2381" w:hanging="360"/>
      </w:pPr>
      <w:rPr>
        <w:rFonts w:hint="default"/>
        <w:lang w:val="cs-CZ" w:eastAsia="en-US" w:bidi="ar-SA"/>
      </w:rPr>
    </w:lvl>
    <w:lvl w:ilvl="3" w:tplc="B46AE64A">
      <w:numFmt w:val="bullet"/>
      <w:lvlText w:val="•"/>
      <w:lvlJc w:val="left"/>
      <w:pPr>
        <w:ind w:left="3221" w:hanging="360"/>
      </w:pPr>
      <w:rPr>
        <w:rFonts w:hint="default"/>
        <w:lang w:val="cs-CZ" w:eastAsia="en-US" w:bidi="ar-SA"/>
      </w:rPr>
    </w:lvl>
    <w:lvl w:ilvl="4" w:tplc="53F8DBC6">
      <w:numFmt w:val="bullet"/>
      <w:lvlText w:val="•"/>
      <w:lvlJc w:val="left"/>
      <w:pPr>
        <w:ind w:left="4062" w:hanging="360"/>
      </w:pPr>
      <w:rPr>
        <w:rFonts w:hint="default"/>
        <w:lang w:val="cs-CZ" w:eastAsia="en-US" w:bidi="ar-SA"/>
      </w:rPr>
    </w:lvl>
    <w:lvl w:ilvl="5" w:tplc="D66C7FE8">
      <w:numFmt w:val="bullet"/>
      <w:lvlText w:val="•"/>
      <w:lvlJc w:val="left"/>
      <w:pPr>
        <w:ind w:left="4903" w:hanging="360"/>
      </w:pPr>
      <w:rPr>
        <w:rFonts w:hint="default"/>
        <w:lang w:val="cs-CZ" w:eastAsia="en-US" w:bidi="ar-SA"/>
      </w:rPr>
    </w:lvl>
    <w:lvl w:ilvl="6" w:tplc="5238B94A">
      <w:numFmt w:val="bullet"/>
      <w:lvlText w:val="•"/>
      <w:lvlJc w:val="left"/>
      <w:pPr>
        <w:ind w:left="5743" w:hanging="360"/>
      </w:pPr>
      <w:rPr>
        <w:rFonts w:hint="default"/>
        <w:lang w:val="cs-CZ" w:eastAsia="en-US" w:bidi="ar-SA"/>
      </w:rPr>
    </w:lvl>
    <w:lvl w:ilvl="7" w:tplc="E58CBD2A">
      <w:numFmt w:val="bullet"/>
      <w:lvlText w:val="•"/>
      <w:lvlJc w:val="left"/>
      <w:pPr>
        <w:ind w:left="6584" w:hanging="360"/>
      </w:pPr>
      <w:rPr>
        <w:rFonts w:hint="default"/>
        <w:lang w:val="cs-CZ" w:eastAsia="en-US" w:bidi="ar-SA"/>
      </w:rPr>
    </w:lvl>
    <w:lvl w:ilvl="8" w:tplc="AED49020">
      <w:numFmt w:val="bullet"/>
      <w:lvlText w:val="•"/>
      <w:lvlJc w:val="left"/>
      <w:pPr>
        <w:ind w:left="7425" w:hanging="360"/>
      </w:pPr>
      <w:rPr>
        <w:rFonts w:hint="default"/>
        <w:lang w:val="cs-CZ" w:eastAsia="en-US" w:bidi="ar-SA"/>
      </w:rPr>
    </w:lvl>
  </w:abstractNum>
  <w:abstractNum w:abstractNumId="26" w15:restartNumberingAfterBreak="0">
    <w:nsid w:val="48F21D4E"/>
    <w:multiLevelType w:val="multilevel"/>
    <w:tmpl w:val="052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A704A"/>
    <w:multiLevelType w:val="multilevel"/>
    <w:tmpl w:val="288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9720E"/>
    <w:multiLevelType w:val="multilevel"/>
    <w:tmpl w:val="A98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606BB"/>
    <w:multiLevelType w:val="hybridMultilevel"/>
    <w:tmpl w:val="B4140E5C"/>
    <w:lvl w:ilvl="0" w:tplc="2220A2A4">
      <w:numFmt w:val="bullet"/>
      <w:lvlText w:val=""/>
      <w:lvlJc w:val="left"/>
      <w:pPr>
        <w:ind w:left="1038" w:hanging="348"/>
      </w:pPr>
      <w:rPr>
        <w:rFonts w:ascii="Symbol" w:eastAsia="Symbol" w:hAnsi="Symbol" w:cs="Symbol" w:hint="default"/>
        <w:w w:val="100"/>
        <w:sz w:val="28"/>
        <w:szCs w:val="28"/>
        <w:lang w:val="cs-CZ" w:eastAsia="en-US" w:bidi="ar-SA"/>
      </w:rPr>
    </w:lvl>
    <w:lvl w:ilvl="1" w:tplc="15C44E3C">
      <w:numFmt w:val="bullet"/>
      <w:lvlText w:val="•"/>
      <w:lvlJc w:val="left"/>
      <w:pPr>
        <w:ind w:left="1888" w:hanging="348"/>
      </w:pPr>
      <w:rPr>
        <w:rFonts w:hint="default"/>
        <w:lang w:val="cs-CZ" w:eastAsia="en-US" w:bidi="ar-SA"/>
      </w:rPr>
    </w:lvl>
    <w:lvl w:ilvl="2" w:tplc="B9105392">
      <w:numFmt w:val="bullet"/>
      <w:lvlText w:val="•"/>
      <w:lvlJc w:val="left"/>
      <w:pPr>
        <w:ind w:left="2737" w:hanging="348"/>
      </w:pPr>
      <w:rPr>
        <w:rFonts w:hint="default"/>
        <w:lang w:val="cs-CZ" w:eastAsia="en-US" w:bidi="ar-SA"/>
      </w:rPr>
    </w:lvl>
    <w:lvl w:ilvl="3" w:tplc="7E923C7A">
      <w:numFmt w:val="bullet"/>
      <w:lvlText w:val="•"/>
      <w:lvlJc w:val="left"/>
      <w:pPr>
        <w:ind w:left="3585" w:hanging="348"/>
      </w:pPr>
      <w:rPr>
        <w:rFonts w:hint="default"/>
        <w:lang w:val="cs-CZ" w:eastAsia="en-US" w:bidi="ar-SA"/>
      </w:rPr>
    </w:lvl>
    <w:lvl w:ilvl="4" w:tplc="9222A94A">
      <w:numFmt w:val="bullet"/>
      <w:lvlText w:val="•"/>
      <w:lvlJc w:val="left"/>
      <w:pPr>
        <w:ind w:left="4434" w:hanging="348"/>
      </w:pPr>
      <w:rPr>
        <w:rFonts w:hint="default"/>
        <w:lang w:val="cs-CZ" w:eastAsia="en-US" w:bidi="ar-SA"/>
      </w:rPr>
    </w:lvl>
    <w:lvl w:ilvl="5" w:tplc="1C1CB8DC">
      <w:numFmt w:val="bullet"/>
      <w:lvlText w:val="•"/>
      <w:lvlJc w:val="left"/>
      <w:pPr>
        <w:ind w:left="5283" w:hanging="348"/>
      </w:pPr>
      <w:rPr>
        <w:rFonts w:hint="default"/>
        <w:lang w:val="cs-CZ" w:eastAsia="en-US" w:bidi="ar-SA"/>
      </w:rPr>
    </w:lvl>
    <w:lvl w:ilvl="6" w:tplc="5BE6F3E2">
      <w:numFmt w:val="bullet"/>
      <w:lvlText w:val="•"/>
      <w:lvlJc w:val="left"/>
      <w:pPr>
        <w:ind w:left="6131" w:hanging="348"/>
      </w:pPr>
      <w:rPr>
        <w:rFonts w:hint="default"/>
        <w:lang w:val="cs-CZ" w:eastAsia="en-US" w:bidi="ar-SA"/>
      </w:rPr>
    </w:lvl>
    <w:lvl w:ilvl="7" w:tplc="B98E0394">
      <w:numFmt w:val="bullet"/>
      <w:lvlText w:val="•"/>
      <w:lvlJc w:val="left"/>
      <w:pPr>
        <w:ind w:left="6980" w:hanging="348"/>
      </w:pPr>
      <w:rPr>
        <w:rFonts w:hint="default"/>
        <w:lang w:val="cs-CZ" w:eastAsia="en-US" w:bidi="ar-SA"/>
      </w:rPr>
    </w:lvl>
    <w:lvl w:ilvl="8" w:tplc="B06A3E86">
      <w:numFmt w:val="bullet"/>
      <w:lvlText w:val="•"/>
      <w:lvlJc w:val="left"/>
      <w:pPr>
        <w:ind w:left="7829" w:hanging="348"/>
      </w:pPr>
      <w:rPr>
        <w:rFonts w:hint="default"/>
        <w:lang w:val="cs-CZ" w:eastAsia="en-US" w:bidi="ar-SA"/>
      </w:rPr>
    </w:lvl>
  </w:abstractNum>
  <w:abstractNum w:abstractNumId="30" w15:restartNumberingAfterBreak="0">
    <w:nsid w:val="5AA0062A"/>
    <w:multiLevelType w:val="hybridMultilevel"/>
    <w:tmpl w:val="95988E1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CF52BE"/>
    <w:multiLevelType w:val="hybridMultilevel"/>
    <w:tmpl w:val="1EAE7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4E33B8"/>
    <w:multiLevelType w:val="hybridMultilevel"/>
    <w:tmpl w:val="D3A6157A"/>
    <w:lvl w:ilvl="0" w:tplc="50E868B2">
      <w:numFmt w:val="bullet"/>
      <w:lvlText w:val=""/>
      <w:lvlJc w:val="left"/>
      <w:pPr>
        <w:ind w:left="1038" w:hanging="348"/>
      </w:pPr>
      <w:rPr>
        <w:rFonts w:ascii="Symbol" w:eastAsia="Symbol" w:hAnsi="Symbol" w:cs="Symbol" w:hint="default"/>
        <w:w w:val="100"/>
        <w:sz w:val="28"/>
        <w:szCs w:val="28"/>
        <w:lang w:val="cs-CZ" w:eastAsia="en-US" w:bidi="ar-SA"/>
      </w:rPr>
    </w:lvl>
    <w:lvl w:ilvl="1" w:tplc="FA4E1708">
      <w:numFmt w:val="bullet"/>
      <w:lvlText w:val="•"/>
      <w:lvlJc w:val="left"/>
      <w:pPr>
        <w:ind w:left="1888" w:hanging="348"/>
      </w:pPr>
      <w:rPr>
        <w:rFonts w:hint="default"/>
        <w:lang w:val="cs-CZ" w:eastAsia="en-US" w:bidi="ar-SA"/>
      </w:rPr>
    </w:lvl>
    <w:lvl w:ilvl="2" w:tplc="0742AE90">
      <w:numFmt w:val="bullet"/>
      <w:lvlText w:val="•"/>
      <w:lvlJc w:val="left"/>
      <w:pPr>
        <w:ind w:left="2737" w:hanging="348"/>
      </w:pPr>
      <w:rPr>
        <w:rFonts w:hint="default"/>
        <w:lang w:val="cs-CZ" w:eastAsia="en-US" w:bidi="ar-SA"/>
      </w:rPr>
    </w:lvl>
    <w:lvl w:ilvl="3" w:tplc="75EC4D4E">
      <w:numFmt w:val="bullet"/>
      <w:lvlText w:val="•"/>
      <w:lvlJc w:val="left"/>
      <w:pPr>
        <w:ind w:left="3585" w:hanging="348"/>
      </w:pPr>
      <w:rPr>
        <w:rFonts w:hint="default"/>
        <w:lang w:val="cs-CZ" w:eastAsia="en-US" w:bidi="ar-SA"/>
      </w:rPr>
    </w:lvl>
    <w:lvl w:ilvl="4" w:tplc="2440038C">
      <w:numFmt w:val="bullet"/>
      <w:lvlText w:val="•"/>
      <w:lvlJc w:val="left"/>
      <w:pPr>
        <w:ind w:left="4434" w:hanging="348"/>
      </w:pPr>
      <w:rPr>
        <w:rFonts w:hint="default"/>
        <w:lang w:val="cs-CZ" w:eastAsia="en-US" w:bidi="ar-SA"/>
      </w:rPr>
    </w:lvl>
    <w:lvl w:ilvl="5" w:tplc="5D32D002">
      <w:numFmt w:val="bullet"/>
      <w:lvlText w:val="•"/>
      <w:lvlJc w:val="left"/>
      <w:pPr>
        <w:ind w:left="5283" w:hanging="348"/>
      </w:pPr>
      <w:rPr>
        <w:rFonts w:hint="default"/>
        <w:lang w:val="cs-CZ" w:eastAsia="en-US" w:bidi="ar-SA"/>
      </w:rPr>
    </w:lvl>
    <w:lvl w:ilvl="6" w:tplc="726E61EC">
      <w:numFmt w:val="bullet"/>
      <w:lvlText w:val="•"/>
      <w:lvlJc w:val="left"/>
      <w:pPr>
        <w:ind w:left="6131" w:hanging="348"/>
      </w:pPr>
      <w:rPr>
        <w:rFonts w:hint="default"/>
        <w:lang w:val="cs-CZ" w:eastAsia="en-US" w:bidi="ar-SA"/>
      </w:rPr>
    </w:lvl>
    <w:lvl w:ilvl="7" w:tplc="29F2AC5A">
      <w:numFmt w:val="bullet"/>
      <w:lvlText w:val="•"/>
      <w:lvlJc w:val="left"/>
      <w:pPr>
        <w:ind w:left="6980" w:hanging="348"/>
      </w:pPr>
      <w:rPr>
        <w:rFonts w:hint="default"/>
        <w:lang w:val="cs-CZ" w:eastAsia="en-US" w:bidi="ar-SA"/>
      </w:rPr>
    </w:lvl>
    <w:lvl w:ilvl="8" w:tplc="7F00B3B2">
      <w:numFmt w:val="bullet"/>
      <w:lvlText w:val="•"/>
      <w:lvlJc w:val="left"/>
      <w:pPr>
        <w:ind w:left="7829" w:hanging="348"/>
      </w:pPr>
      <w:rPr>
        <w:rFonts w:hint="default"/>
        <w:lang w:val="cs-CZ" w:eastAsia="en-US" w:bidi="ar-SA"/>
      </w:rPr>
    </w:lvl>
  </w:abstractNum>
  <w:abstractNum w:abstractNumId="33" w15:restartNumberingAfterBreak="0">
    <w:nsid w:val="60BA1961"/>
    <w:multiLevelType w:val="multilevel"/>
    <w:tmpl w:val="ADD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F7117"/>
    <w:multiLevelType w:val="multilevel"/>
    <w:tmpl w:val="D95C5FBE"/>
    <w:lvl w:ilvl="0">
      <w:start w:val="3"/>
      <w:numFmt w:val="decimal"/>
      <w:lvlText w:val="%1"/>
      <w:lvlJc w:val="left"/>
      <w:pPr>
        <w:ind w:left="846" w:hanging="480"/>
      </w:pPr>
      <w:rPr>
        <w:rFonts w:hint="default"/>
        <w:lang w:val="cs-CZ" w:eastAsia="en-US" w:bidi="ar-SA"/>
      </w:rPr>
    </w:lvl>
    <w:lvl w:ilvl="1">
      <w:start w:val="1"/>
      <w:numFmt w:val="decimal"/>
      <w:lvlText w:val="%1.%2"/>
      <w:lvlJc w:val="left"/>
      <w:pPr>
        <w:ind w:left="846" w:hanging="480"/>
      </w:pPr>
      <w:rPr>
        <w:rFonts w:ascii="Times New Roman" w:eastAsia="Times New Roman" w:hAnsi="Times New Roman" w:cs="Times New Roman" w:hint="default"/>
        <w:w w:val="100"/>
        <w:sz w:val="32"/>
        <w:szCs w:val="32"/>
        <w:lang w:val="cs-CZ" w:eastAsia="en-US" w:bidi="ar-SA"/>
      </w:rPr>
    </w:lvl>
    <w:lvl w:ilvl="2">
      <w:start w:val="1"/>
      <w:numFmt w:val="decimal"/>
      <w:lvlText w:val="%1.%2.%3"/>
      <w:lvlJc w:val="left"/>
      <w:pPr>
        <w:ind w:left="996" w:hanging="630"/>
      </w:pPr>
      <w:rPr>
        <w:rFonts w:ascii="Times New Roman" w:eastAsia="Times New Roman" w:hAnsi="Times New Roman" w:cs="Times New Roman" w:hint="default"/>
        <w:b/>
        <w:bCs/>
        <w:w w:val="100"/>
        <w:sz w:val="28"/>
        <w:szCs w:val="28"/>
        <w:lang w:val="cs-CZ" w:eastAsia="en-US" w:bidi="ar-SA"/>
      </w:rPr>
    </w:lvl>
    <w:lvl w:ilvl="3">
      <w:start w:val="1"/>
      <w:numFmt w:val="decimal"/>
      <w:lvlText w:val="%1.%2.%3.%4"/>
      <w:lvlJc w:val="left"/>
      <w:pPr>
        <w:ind w:left="1206" w:hanging="840"/>
      </w:pPr>
      <w:rPr>
        <w:rFonts w:ascii="Times New Roman" w:eastAsia="Times New Roman" w:hAnsi="Times New Roman" w:cs="Times New Roman" w:hint="default"/>
        <w:b/>
        <w:bCs/>
        <w:i/>
        <w:iCs/>
        <w:w w:val="100"/>
        <w:sz w:val="28"/>
        <w:szCs w:val="28"/>
        <w:lang w:val="cs-CZ" w:eastAsia="en-US" w:bidi="ar-SA"/>
      </w:rPr>
    </w:lvl>
    <w:lvl w:ilvl="4">
      <w:numFmt w:val="bullet"/>
      <w:lvlText w:val=""/>
      <w:lvlJc w:val="left"/>
      <w:pPr>
        <w:ind w:left="366" w:hanging="436"/>
      </w:pPr>
      <w:rPr>
        <w:rFonts w:ascii="Symbol" w:eastAsia="Symbol" w:hAnsi="Symbol" w:cs="Symbol" w:hint="default"/>
        <w:w w:val="100"/>
        <w:sz w:val="24"/>
        <w:szCs w:val="24"/>
        <w:lang w:val="cs-CZ" w:eastAsia="en-US" w:bidi="ar-SA"/>
      </w:rPr>
    </w:lvl>
    <w:lvl w:ilvl="5">
      <w:numFmt w:val="bullet"/>
      <w:lvlText w:val="•"/>
      <w:lvlJc w:val="left"/>
      <w:pPr>
        <w:ind w:left="3622" w:hanging="436"/>
      </w:pPr>
      <w:rPr>
        <w:rFonts w:hint="default"/>
        <w:lang w:val="cs-CZ" w:eastAsia="en-US" w:bidi="ar-SA"/>
      </w:rPr>
    </w:lvl>
    <w:lvl w:ilvl="6">
      <w:numFmt w:val="bullet"/>
      <w:lvlText w:val="•"/>
      <w:lvlJc w:val="left"/>
      <w:pPr>
        <w:ind w:left="4834" w:hanging="436"/>
      </w:pPr>
      <w:rPr>
        <w:rFonts w:hint="default"/>
        <w:lang w:val="cs-CZ" w:eastAsia="en-US" w:bidi="ar-SA"/>
      </w:rPr>
    </w:lvl>
    <w:lvl w:ilvl="7">
      <w:numFmt w:val="bullet"/>
      <w:lvlText w:val="•"/>
      <w:lvlJc w:val="left"/>
      <w:pPr>
        <w:ind w:left="6045" w:hanging="436"/>
      </w:pPr>
      <w:rPr>
        <w:rFonts w:hint="default"/>
        <w:lang w:val="cs-CZ" w:eastAsia="en-US" w:bidi="ar-SA"/>
      </w:rPr>
    </w:lvl>
    <w:lvl w:ilvl="8">
      <w:numFmt w:val="bullet"/>
      <w:lvlText w:val="•"/>
      <w:lvlJc w:val="left"/>
      <w:pPr>
        <w:ind w:left="7257" w:hanging="436"/>
      </w:pPr>
      <w:rPr>
        <w:rFonts w:hint="default"/>
        <w:lang w:val="cs-CZ" w:eastAsia="en-US" w:bidi="ar-SA"/>
      </w:rPr>
    </w:lvl>
  </w:abstractNum>
  <w:abstractNum w:abstractNumId="35" w15:restartNumberingAfterBreak="0">
    <w:nsid w:val="685C57FE"/>
    <w:multiLevelType w:val="multilevel"/>
    <w:tmpl w:val="84981952"/>
    <w:lvl w:ilvl="0">
      <w:start w:val="1"/>
      <w:numFmt w:val="upperRoman"/>
      <w:lvlText w:val="%1."/>
      <w:lvlJc w:val="left"/>
      <w:pPr>
        <w:ind w:left="588" w:hanging="284"/>
      </w:pPr>
      <w:rPr>
        <w:rFonts w:ascii="Times New Roman" w:eastAsia="Times New Roman" w:hAnsi="Times New Roman" w:cs="Times New Roman" w:hint="default"/>
        <w:b/>
        <w:bCs/>
        <w:w w:val="99"/>
        <w:sz w:val="32"/>
        <w:szCs w:val="32"/>
        <w:lang w:val="cs-CZ" w:eastAsia="en-US" w:bidi="ar-SA"/>
      </w:rPr>
    </w:lvl>
    <w:lvl w:ilvl="1">
      <w:start w:val="1"/>
      <w:numFmt w:val="decimal"/>
      <w:lvlText w:val="%2."/>
      <w:lvlJc w:val="left"/>
      <w:pPr>
        <w:ind w:left="624" w:hanging="320"/>
      </w:pPr>
      <w:rPr>
        <w:rFonts w:ascii="Times New Roman" w:eastAsia="Times New Roman" w:hAnsi="Times New Roman" w:cs="Times New Roman" w:hint="default"/>
        <w:b/>
        <w:bCs/>
        <w:spacing w:val="0"/>
        <w:w w:val="99"/>
        <w:sz w:val="32"/>
        <w:szCs w:val="32"/>
        <w:lang w:val="cs-CZ" w:eastAsia="en-US" w:bidi="ar-SA"/>
      </w:rPr>
    </w:lvl>
    <w:lvl w:ilvl="2">
      <w:start w:val="1"/>
      <w:numFmt w:val="decimal"/>
      <w:lvlText w:val="%2.%3"/>
      <w:lvlJc w:val="left"/>
      <w:pPr>
        <w:ind w:left="727" w:hanging="423"/>
      </w:pPr>
      <w:rPr>
        <w:rFonts w:ascii="Times New Roman" w:eastAsia="Times New Roman" w:hAnsi="Times New Roman" w:cs="Times New Roman" w:hint="default"/>
        <w:b/>
        <w:bCs/>
        <w:w w:val="100"/>
        <w:sz w:val="28"/>
        <w:szCs w:val="28"/>
        <w:lang w:val="cs-CZ" w:eastAsia="en-US" w:bidi="ar-SA"/>
      </w:rPr>
    </w:lvl>
    <w:lvl w:ilvl="3">
      <w:numFmt w:val="bullet"/>
      <w:lvlText w:val=""/>
      <w:lvlJc w:val="left"/>
      <w:pPr>
        <w:ind w:left="1145" w:hanging="360"/>
      </w:pPr>
      <w:rPr>
        <w:rFonts w:ascii="Symbol" w:eastAsia="Symbol" w:hAnsi="Symbol" w:cs="Symbol" w:hint="default"/>
        <w:w w:val="100"/>
        <w:sz w:val="24"/>
        <w:szCs w:val="24"/>
        <w:lang w:val="cs-CZ" w:eastAsia="en-US" w:bidi="ar-SA"/>
      </w:rPr>
    </w:lvl>
    <w:lvl w:ilvl="4">
      <w:numFmt w:val="bullet"/>
      <w:lvlText w:val=""/>
      <w:lvlJc w:val="left"/>
      <w:pPr>
        <w:ind w:left="1837" w:hanging="361"/>
      </w:pPr>
      <w:rPr>
        <w:rFonts w:ascii="Symbol" w:eastAsia="Symbol" w:hAnsi="Symbol" w:cs="Symbol" w:hint="default"/>
        <w:w w:val="100"/>
        <w:sz w:val="24"/>
        <w:szCs w:val="24"/>
        <w:lang w:val="cs-CZ" w:eastAsia="en-US" w:bidi="ar-SA"/>
      </w:rPr>
    </w:lvl>
    <w:lvl w:ilvl="5">
      <w:numFmt w:val="bullet"/>
      <w:lvlText w:val="•"/>
      <w:lvlJc w:val="left"/>
      <w:pPr>
        <w:ind w:left="1740" w:hanging="361"/>
      </w:pPr>
      <w:rPr>
        <w:rFonts w:hint="default"/>
        <w:lang w:val="cs-CZ" w:eastAsia="en-US" w:bidi="ar-SA"/>
      </w:rPr>
    </w:lvl>
    <w:lvl w:ilvl="6">
      <w:numFmt w:val="bullet"/>
      <w:lvlText w:val="•"/>
      <w:lvlJc w:val="left"/>
      <w:pPr>
        <w:ind w:left="1840" w:hanging="361"/>
      </w:pPr>
      <w:rPr>
        <w:rFonts w:hint="default"/>
        <w:lang w:val="cs-CZ" w:eastAsia="en-US" w:bidi="ar-SA"/>
      </w:rPr>
    </w:lvl>
    <w:lvl w:ilvl="7">
      <w:numFmt w:val="bullet"/>
      <w:lvlText w:val="•"/>
      <w:lvlJc w:val="left"/>
      <w:pPr>
        <w:ind w:left="3866" w:hanging="361"/>
      </w:pPr>
      <w:rPr>
        <w:rFonts w:hint="default"/>
        <w:lang w:val="cs-CZ" w:eastAsia="en-US" w:bidi="ar-SA"/>
      </w:rPr>
    </w:lvl>
    <w:lvl w:ilvl="8">
      <w:numFmt w:val="bullet"/>
      <w:lvlText w:val="•"/>
      <w:lvlJc w:val="left"/>
      <w:pPr>
        <w:ind w:left="5893" w:hanging="361"/>
      </w:pPr>
      <w:rPr>
        <w:rFonts w:hint="default"/>
        <w:lang w:val="cs-CZ" w:eastAsia="en-US" w:bidi="ar-SA"/>
      </w:rPr>
    </w:lvl>
  </w:abstractNum>
  <w:abstractNum w:abstractNumId="36" w15:restartNumberingAfterBreak="0">
    <w:nsid w:val="686B10F7"/>
    <w:multiLevelType w:val="hybridMultilevel"/>
    <w:tmpl w:val="FB3AA2B4"/>
    <w:lvl w:ilvl="0" w:tplc="541404AA">
      <w:numFmt w:val="bullet"/>
      <w:lvlText w:val=""/>
      <w:lvlJc w:val="left"/>
      <w:pPr>
        <w:ind w:left="1025" w:hanging="360"/>
      </w:pPr>
      <w:rPr>
        <w:rFonts w:ascii="Symbol" w:eastAsia="Symbol" w:hAnsi="Symbol" w:cs="Symbol" w:hint="default"/>
        <w:w w:val="100"/>
        <w:sz w:val="24"/>
        <w:szCs w:val="24"/>
        <w:lang w:val="cs-CZ" w:eastAsia="en-US" w:bidi="ar-SA"/>
      </w:rPr>
    </w:lvl>
    <w:lvl w:ilvl="1" w:tplc="5140798E">
      <w:numFmt w:val="bullet"/>
      <w:lvlText w:val="•"/>
      <w:lvlJc w:val="left"/>
      <w:pPr>
        <w:ind w:left="1912" w:hanging="360"/>
      </w:pPr>
      <w:rPr>
        <w:rFonts w:hint="default"/>
        <w:lang w:val="cs-CZ" w:eastAsia="en-US" w:bidi="ar-SA"/>
      </w:rPr>
    </w:lvl>
    <w:lvl w:ilvl="2" w:tplc="A52E766C">
      <w:numFmt w:val="bullet"/>
      <w:lvlText w:val="•"/>
      <w:lvlJc w:val="left"/>
      <w:pPr>
        <w:ind w:left="2805" w:hanging="360"/>
      </w:pPr>
      <w:rPr>
        <w:rFonts w:hint="default"/>
        <w:lang w:val="cs-CZ" w:eastAsia="en-US" w:bidi="ar-SA"/>
      </w:rPr>
    </w:lvl>
    <w:lvl w:ilvl="3" w:tplc="8EA844CC">
      <w:numFmt w:val="bullet"/>
      <w:lvlText w:val="•"/>
      <w:lvlJc w:val="left"/>
      <w:pPr>
        <w:ind w:left="3697" w:hanging="360"/>
      </w:pPr>
      <w:rPr>
        <w:rFonts w:hint="default"/>
        <w:lang w:val="cs-CZ" w:eastAsia="en-US" w:bidi="ar-SA"/>
      </w:rPr>
    </w:lvl>
    <w:lvl w:ilvl="4" w:tplc="D968EDB8">
      <w:numFmt w:val="bullet"/>
      <w:lvlText w:val="•"/>
      <w:lvlJc w:val="left"/>
      <w:pPr>
        <w:ind w:left="4590" w:hanging="360"/>
      </w:pPr>
      <w:rPr>
        <w:rFonts w:hint="default"/>
        <w:lang w:val="cs-CZ" w:eastAsia="en-US" w:bidi="ar-SA"/>
      </w:rPr>
    </w:lvl>
    <w:lvl w:ilvl="5" w:tplc="70BAFE3A">
      <w:numFmt w:val="bullet"/>
      <w:lvlText w:val="•"/>
      <w:lvlJc w:val="left"/>
      <w:pPr>
        <w:ind w:left="5483" w:hanging="360"/>
      </w:pPr>
      <w:rPr>
        <w:rFonts w:hint="default"/>
        <w:lang w:val="cs-CZ" w:eastAsia="en-US" w:bidi="ar-SA"/>
      </w:rPr>
    </w:lvl>
    <w:lvl w:ilvl="6" w:tplc="7DC2F078">
      <w:numFmt w:val="bullet"/>
      <w:lvlText w:val="•"/>
      <w:lvlJc w:val="left"/>
      <w:pPr>
        <w:ind w:left="6375" w:hanging="360"/>
      </w:pPr>
      <w:rPr>
        <w:rFonts w:hint="default"/>
        <w:lang w:val="cs-CZ" w:eastAsia="en-US" w:bidi="ar-SA"/>
      </w:rPr>
    </w:lvl>
    <w:lvl w:ilvl="7" w:tplc="E2B85208">
      <w:numFmt w:val="bullet"/>
      <w:lvlText w:val="•"/>
      <w:lvlJc w:val="left"/>
      <w:pPr>
        <w:ind w:left="7268" w:hanging="360"/>
      </w:pPr>
      <w:rPr>
        <w:rFonts w:hint="default"/>
        <w:lang w:val="cs-CZ" w:eastAsia="en-US" w:bidi="ar-SA"/>
      </w:rPr>
    </w:lvl>
    <w:lvl w:ilvl="8" w:tplc="7A1CE73E">
      <w:numFmt w:val="bullet"/>
      <w:lvlText w:val="•"/>
      <w:lvlJc w:val="left"/>
      <w:pPr>
        <w:ind w:left="8161" w:hanging="360"/>
      </w:pPr>
      <w:rPr>
        <w:rFonts w:hint="default"/>
        <w:lang w:val="cs-CZ" w:eastAsia="en-US" w:bidi="ar-SA"/>
      </w:rPr>
    </w:lvl>
  </w:abstractNum>
  <w:abstractNum w:abstractNumId="37" w15:restartNumberingAfterBreak="0">
    <w:nsid w:val="6A7B3F1B"/>
    <w:multiLevelType w:val="hybridMultilevel"/>
    <w:tmpl w:val="849CFE86"/>
    <w:lvl w:ilvl="0" w:tplc="DD9E8F4A">
      <w:start w:val="1"/>
      <w:numFmt w:val="decimal"/>
      <w:lvlText w:val="%1."/>
      <w:lvlJc w:val="left"/>
      <w:pPr>
        <w:ind w:left="1745" w:hanging="361"/>
      </w:pPr>
      <w:rPr>
        <w:rFonts w:ascii="Times New Roman" w:eastAsia="Times New Roman" w:hAnsi="Times New Roman" w:cs="Times New Roman" w:hint="default"/>
        <w:w w:val="100"/>
        <w:sz w:val="24"/>
        <w:szCs w:val="24"/>
        <w:lang w:val="cs-CZ" w:eastAsia="en-US" w:bidi="ar-SA"/>
      </w:rPr>
    </w:lvl>
    <w:lvl w:ilvl="1" w:tplc="6E2286C0">
      <w:numFmt w:val="bullet"/>
      <w:lvlText w:val="•"/>
      <w:lvlJc w:val="left"/>
      <w:pPr>
        <w:ind w:left="2560" w:hanging="361"/>
      </w:pPr>
      <w:rPr>
        <w:rFonts w:hint="default"/>
        <w:lang w:val="cs-CZ" w:eastAsia="en-US" w:bidi="ar-SA"/>
      </w:rPr>
    </w:lvl>
    <w:lvl w:ilvl="2" w:tplc="DD06C846">
      <w:numFmt w:val="bullet"/>
      <w:lvlText w:val="•"/>
      <w:lvlJc w:val="left"/>
      <w:pPr>
        <w:ind w:left="3381" w:hanging="361"/>
      </w:pPr>
      <w:rPr>
        <w:rFonts w:hint="default"/>
        <w:lang w:val="cs-CZ" w:eastAsia="en-US" w:bidi="ar-SA"/>
      </w:rPr>
    </w:lvl>
    <w:lvl w:ilvl="3" w:tplc="9E0254AA">
      <w:numFmt w:val="bullet"/>
      <w:lvlText w:val="•"/>
      <w:lvlJc w:val="left"/>
      <w:pPr>
        <w:ind w:left="4201" w:hanging="361"/>
      </w:pPr>
      <w:rPr>
        <w:rFonts w:hint="default"/>
        <w:lang w:val="cs-CZ" w:eastAsia="en-US" w:bidi="ar-SA"/>
      </w:rPr>
    </w:lvl>
    <w:lvl w:ilvl="4" w:tplc="8F5E7A02">
      <w:numFmt w:val="bullet"/>
      <w:lvlText w:val="•"/>
      <w:lvlJc w:val="left"/>
      <w:pPr>
        <w:ind w:left="5022" w:hanging="361"/>
      </w:pPr>
      <w:rPr>
        <w:rFonts w:hint="default"/>
        <w:lang w:val="cs-CZ" w:eastAsia="en-US" w:bidi="ar-SA"/>
      </w:rPr>
    </w:lvl>
    <w:lvl w:ilvl="5" w:tplc="1E504908">
      <w:numFmt w:val="bullet"/>
      <w:lvlText w:val="•"/>
      <w:lvlJc w:val="left"/>
      <w:pPr>
        <w:ind w:left="5843" w:hanging="361"/>
      </w:pPr>
      <w:rPr>
        <w:rFonts w:hint="default"/>
        <w:lang w:val="cs-CZ" w:eastAsia="en-US" w:bidi="ar-SA"/>
      </w:rPr>
    </w:lvl>
    <w:lvl w:ilvl="6" w:tplc="2D3A7174">
      <w:numFmt w:val="bullet"/>
      <w:lvlText w:val="•"/>
      <w:lvlJc w:val="left"/>
      <w:pPr>
        <w:ind w:left="6663" w:hanging="361"/>
      </w:pPr>
      <w:rPr>
        <w:rFonts w:hint="default"/>
        <w:lang w:val="cs-CZ" w:eastAsia="en-US" w:bidi="ar-SA"/>
      </w:rPr>
    </w:lvl>
    <w:lvl w:ilvl="7" w:tplc="CB9A7FAE">
      <w:numFmt w:val="bullet"/>
      <w:lvlText w:val="•"/>
      <w:lvlJc w:val="left"/>
      <w:pPr>
        <w:ind w:left="7484" w:hanging="361"/>
      </w:pPr>
      <w:rPr>
        <w:rFonts w:hint="default"/>
        <w:lang w:val="cs-CZ" w:eastAsia="en-US" w:bidi="ar-SA"/>
      </w:rPr>
    </w:lvl>
    <w:lvl w:ilvl="8" w:tplc="AA3AFE06">
      <w:numFmt w:val="bullet"/>
      <w:lvlText w:val="•"/>
      <w:lvlJc w:val="left"/>
      <w:pPr>
        <w:ind w:left="8305" w:hanging="361"/>
      </w:pPr>
      <w:rPr>
        <w:rFonts w:hint="default"/>
        <w:lang w:val="cs-CZ" w:eastAsia="en-US" w:bidi="ar-SA"/>
      </w:rPr>
    </w:lvl>
  </w:abstractNum>
  <w:abstractNum w:abstractNumId="38"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9" w15:restartNumberingAfterBreak="0">
    <w:nsid w:val="6DB04997"/>
    <w:multiLevelType w:val="multilevel"/>
    <w:tmpl w:val="E9D0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28545B"/>
    <w:multiLevelType w:val="hybridMultilevel"/>
    <w:tmpl w:val="4218E9CE"/>
    <w:lvl w:ilvl="0" w:tplc="4A2037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040229"/>
    <w:multiLevelType w:val="hybridMultilevel"/>
    <w:tmpl w:val="149E6014"/>
    <w:lvl w:ilvl="0" w:tplc="6D42E832">
      <w:start w:val="1"/>
      <w:numFmt w:val="decimal"/>
      <w:lvlText w:val="%1)"/>
      <w:lvlJc w:val="left"/>
      <w:pPr>
        <w:ind w:left="1026" w:hanging="348"/>
      </w:pPr>
      <w:rPr>
        <w:rFonts w:ascii="Times New Roman" w:eastAsia="Times New Roman" w:hAnsi="Times New Roman" w:cs="Times New Roman" w:hint="default"/>
        <w:spacing w:val="0"/>
        <w:w w:val="100"/>
        <w:sz w:val="28"/>
        <w:szCs w:val="28"/>
        <w:lang w:val="cs-CZ" w:eastAsia="en-US" w:bidi="ar-SA"/>
      </w:rPr>
    </w:lvl>
    <w:lvl w:ilvl="1" w:tplc="47EEC306">
      <w:numFmt w:val="bullet"/>
      <w:lvlText w:val="•"/>
      <w:lvlJc w:val="left"/>
      <w:pPr>
        <w:ind w:left="1870" w:hanging="348"/>
      </w:pPr>
      <w:rPr>
        <w:rFonts w:hint="default"/>
        <w:lang w:val="cs-CZ" w:eastAsia="en-US" w:bidi="ar-SA"/>
      </w:rPr>
    </w:lvl>
    <w:lvl w:ilvl="2" w:tplc="75580F32">
      <w:numFmt w:val="bullet"/>
      <w:lvlText w:val="•"/>
      <w:lvlJc w:val="left"/>
      <w:pPr>
        <w:ind w:left="2721" w:hanging="348"/>
      </w:pPr>
      <w:rPr>
        <w:rFonts w:hint="default"/>
        <w:lang w:val="cs-CZ" w:eastAsia="en-US" w:bidi="ar-SA"/>
      </w:rPr>
    </w:lvl>
    <w:lvl w:ilvl="3" w:tplc="714E3F06">
      <w:numFmt w:val="bullet"/>
      <w:lvlText w:val="•"/>
      <w:lvlJc w:val="left"/>
      <w:pPr>
        <w:ind w:left="3571" w:hanging="348"/>
      </w:pPr>
      <w:rPr>
        <w:rFonts w:hint="default"/>
        <w:lang w:val="cs-CZ" w:eastAsia="en-US" w:bidi="ar-SA"/>
      </w:rPr>
    </w:lvl>
    <w:lvl w:ilvl="4" w:tplc="4E4ABC5C">
      <w:numFmt w:val="bullet"/>
      <w:lvlText w:val="•"/>
      <w:lvlJc w:val="left"/>
      <w:pPr>
        <w:ind w:left="4422" w:hanging="348"/>
      </w:pPr>
      <w:rPr>
        <w:rFonts w:hint="default"/>
        <w:lang w:val="cs-CZ" w:eastAsia="en-US" w:bidi="ar-SA"/>
      </w:rPr>
    </w:lvl>
    <w:lvl w:ilvl="5" w:tplc="A5C4C3AC">
      <w:numFmt w:val="bullet"/>
      <w:lvlText w:val="•"/>
      <w:lvlJc w:val="left"/>
      <w:pPr>
        <w:ind w:left="5273" w:hanging="348"/>
      </w:pPr>
      <w:rPr>
        <w:rFonts w:hint="default"/>
        <w:lang w:val="cs-CZ" w:eastAsia="en-US" w:bidi="ar-SA"/>
      </w:rPr>
    </w:lvl>
    <w:lvl w:ilvl="6" w:tplc="2AB021B4">
      <w:numFmt w:val="bullet"/>
      <w:lvlText w:val="•"/>
      <w:lvlJc w:val="left"/>
      <w:pPr>
        <w:ind w:left="6123" w:hanging="348"/>
      </w:pPr>
      <w:rPr>
        <w:rFonts w:hint="default"/>
        <w:lang w:val="cs-CZ" w:eastAsia="en-US" w:bidi="ar-SA"/>
      </w:rPr>
    </w:lvl>
    <w:lvl w:ilvl="7" w:tplc="4FB2EED4">
      <w:numFmt w:val="bullet"/>
      <w:lvlText w:val="•"/>
      <w:lvlJc w:val="left"/>
      <w:pPr>
        <w:ind w:left="6974" w:hanging="348"/>
      </w:pPr>
      <w:rPr>
        <w:rFonts w:hint="default"/>
        <w:lang w:val="cs-CZ" w:eastAsia="en-US" w:bidi="ar-SA"/>
      </w:rPr>
    </w:lvl>
    <w:lvl w:ilvl="8" w:tplc="EFA42FF8">
      <w:numFmt w:val="bullet"/>
      <w:lvlText w:val="•"/>
      <w:lvlJc w:val="left"/>
      <w:pPr>
        <w:ind w:left="7825" w:hanging="348"/>
      </w:pPr>
      <w:rPr>
        <w:rFonts w:hint="default"/>
        <w:lang w:val="cs-CZ" w:eastAsia="en-US" w:bidi="ar-SA"/>
      </w:rPr>
    </w:lvl>
  </w:abstractNum>
  <w:abstractNum w:abstractNumId="42" w15:restartNumberingAfterBreak="0">
    <w:nsid w:val="75756315"/>
    <w:multiLevelType w:val="hybridMultilevel"/>
    <w:tmpl w:val="CAE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1B2D8B"/>
    <w:multiLevelType w:val="hybridMultilevel"/>
    <w:tmpl w:val="FFAC2018"/>
    <w:lvl w:ilvl="0" w:tplc="0405000F">
      <w:start w:val="1"/>
      <w:numFmt w:val="decimal"/>
      <w:lvlText w:val="%1."/>
      <w:lvlJc w:val="left"/>
      <w:pPr>
        <w:ind w:left="720" w:hanging="360"/>
      </w:pPr>
    </w:lvl>
    <w:lvl w:ilvl="1" w:tplc="A39AB338">
      <w:numFmt w:val="bullet"/>
      <w:lvlText w:val="•"/>
      <w:lvlJc w:val="left"/>
      <w:pPr>
        <w:ind w:left="1788" w:hanging="708"/>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62E38"/>
    <w:multiLevelType w:val="hybridMultilevel"/>
    <w:tmpl w:val="4BB60A5A"/>
    <w:lvl w:ilvl="0" w:tplc="E0A2422E">
      <w:numFmt w:val="bullet"/>
      <w:lvlText w:val="-"/>
      <w:lvlJc w:val="left"/>
      <w:pPr>
        <w:ind w:left="720" w:hanging="360"/>
      </w:pPr>
      <w:rPr>
        <w:rFonts w:ascii="Arial" w:eastAsia="Times New Roman" w:hAnsi="Arial" w:cs="Arial" w:hint="default"/>
        <w:color w:val="2021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B64A69"/>
    <w:multiLevelType w:val="multilevel"/>
    <w:tmpl w:val="C9A8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9392888">
    <w:abstractNumId w:val="0"/>
  </w:num>
  <w:num w:numId="2" w16cid:durableId="1930507948">
    <w:abstractNumId w:val="12"/>
  </w:num>
  <w:num w:numId="3" w16cid:durableId="1716080719">
    <w:abstractNumId w:val="38"/>
  </w:num>
  <w:num w:numId="4" w16cid:durableId="1732071174">
    <w:abstractNumId w:val="44"/>
  </w:num>
  <w:num w:numId="5" w16cid:durableId="1577277798">
    <w:abstractNumId w:val="33"/>
  </w:num>
  <w:num w:numId="6" w16cid:durableId="2059937608">
    <w:abstractNumId w:val="4"/>
  </w:num>
  <w:num w:numId="7" w16cid:durableId="1329362496">
    <w:abstractNumId w:val="31"/>
  </w:num>
  <w:num w:numId="8" w16cid:durableId="1100177066">
    <w:abstractNumId w:val="5"/>
  </w:num>
  <w:num w:numId="9" w16cid:durableId="674184462">
    <w:abstractNumId w:val="20"/>
  </w:num>
  <w:num w:numId="10" w16cid:durableId="2101639420">
    <w:abstractNumId w:val="2"/>
  </w:num>
  <w:num w:numId="11" w16cid:durableId="1318993631">
    <w:abstractNumId w:val="19"/>
  </w:num>
  <w:num w:numId="12" w16cid:durableId="539901200">
    <w:abstractNumId w:val="34"/>
  </w:num>
  <w:num w:numId="13" w16cid:durableId="968508848">
    <w:abstractNumId w:val="21"/>
  </w:num>
  <w:num w:numId="14" w16cid:durableId="2114399076">
    <w:abstractNumId w:val="13"/>
  </w:num>
  <w:num w:numId="15" w16cid:durableId="1956865835">
    <w:abstractNumId w:val="32"/>
  </w:num>
  <w:num w:numId="16" w16cid:durableId="369960397">
    <w:abstractNumId w:val="15"/>
  </w:num>
  <w:num w:numId="17" w16cid:durableId="1451246577">
    <w:abstractNumId w:val="29"/>
  </w:num>
  <w:num w:numId="18" w16cid:durableId="183792518">
    <w:abstractNumId w:val="41"/>
  </w:num>
  <w:num w:numId="19" w16cid:durableId="1338459166">
    <w:abstractNumId w:val="37"/>
  </w:num>
  <w:num w:numId="20" w16cid:durableId="1936211865">
    <w:abstractNumId w:val="36"/>
  </w:num>
  <w:num w:numId="21" w16cid:durableId="1615401844">
    <w:abstractNumId w:val="35"/>
  </w:num>
  <w:num w:numId="22" w16cid:durableId="1230311390">
    <w:abstractNumId w:val="22"/>
  </w:num>
  <w:num w:numId="23" w16cid:durableId="718282157">
    <w:abstractNumId w:val="11"/>
  </w:num>
  <w:num w:numId="24" w16cid:durableId="1851261976">
    <w:abstractNumId w:val="28"/>
  </w:num>
  <w:num w:numId="25" w16cid:durableId="517814804">
    <w:abstractNumId w:val="8"/>
  </w:num>
  <w:num w:numId="26" w16cid:durableId="690641795">
    <w:abstractNumId w:val="39"/>
  </w:num>
  <w:num w:numId="27" w16cid:durableId="800225200">
    <w:abstractNumId w:val="16"/>
  </w:num>
  <w:num w:numId="28" w16cid:durableId="2117631266">
    <w:abstractNumId w:val="14"/>
  </w:num>
  <w:num w:numId="29" w16cid:durableId="1025865967">
    <w:abstractNumId w:val="26"/>
  </w:num>
  <w:num w:numId="30" w16cid:durableId="1407728838">
    <w:abstractNumId w:val="45"/>
  </w:num>
  <w:num w:numId="31" w16cid:durableId="212469174">
    <w:abstractNumId w:val="3"/>
  </w:num>
  <w:num w:numId="32" w16cid:durableId="190534739">
    <w:abstractNumId w:val="23"/>
  </w:num>
  <w:num w:numId="33" w16cid:durableId="989166243">
    <w:abstractNumId w:val="24"/>
  </w:num>
  <w:num w:numId="34" w16cid:durableId="2044087241">
    <w:abstractNumId w:val="7"/>
  </w:num>
  <w:num w:numId="35" w16cid:durableId="896012495">
    <w:abstractNumId w:val="25"/>
  </w:num>
  <w:num w:numId="36" w16cid:durableId="491794119">
    <w:abstractNumId w:val="27"/>
  </w:num>
  <w:num w:numId="37" w16cid:durableId="216475379">
    <w:abstractNumId w:val="9"/>
  </w:num>
  <w:num w:numId="38" w16cid:durableId="1177234579">
    <w:abstractNumId w:val="40"/>
  </w:num>
  <w:num w:numId="39" w16cid:durableId="1991399789">
    <w:abstractNumId w:val="17"/>
  </w:num>
  <w:num w:numId="40" w16cid:durableId="748620372">
    <w:abstractNumId w:val="43"/>
  </w:num>
  <w:num w:numId="41" w16cid:durableId="19627735">
    <w:abstractNumId w:val="6"/>
  </w:num>
  <w:num w:numId="42" w16cid:durableId="1863666097">
    <w:abstractNumId w:val="30"/>
  </w:num>
  <w:num w:numId="43" w16cid:durableId="1798832356">
    <w:abstractNumId w:val="1"/>
  </w:num>
  <w:num w:numId="44" w16cid:durableId="294336866">
    <w:abstractNumId w:val="18"/>
  </w:num>
  <w:num w:numId="45" w16cid:durableId="453602956">
    <w:abstractNumId w:val="42"/>
  </w:num>
  <w:num w:numId="46" w16cid:durableId="39651822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1044"/>
    <w:rsid w:val="00011ED8"/>
    <w:rsid w:val="00017731"/>
    <w:rsid w:val="00021BF3"/>
    <w:rsid w:val="00024132"/>
    <w:rsid w:val="0003443D"/>
    <w:rsid w:val="000377C0"/>
    <w:rsid w:val="00041F0A"/>
    <w:rsid w:val="0004575C"/>
    <w:rsid w:val="00047385"/>
    <w:rsid w:val="00047A4F"/>
    <w:rsid w:val="00056397"/>
    <w:rsid w:val="000572AA"/>
    <w:rsid w:val="00057B6D"/>
    <w:rsid w:val="00061A01"/>
    <w:rsid w:val="00065443"/>
    <w:rsid w:val="000726A1"/>
    <w:rsid w:val="00072948"/>
    <w:rsid w:val="00072B78"/>
    <w:rsid w:val="00074D70"/>
    <w:rsid w:val="00077C2B"/>
    <w:rsid w:val="00082747"/>
    <w:rsid w:val="00085FFF"/>
    <w:rsid w:val="00086F31"/>
    <w:rsid w:val="00095CA1"/>
    <w:rsid w:val="0009696E"/>
    <w:rsid w:val="000A0376"/>
    <w:rsid w:val="000A2A3A"/>
    <w:rsid w:val="000A4FDC"/>
    <w:rsid w:val="000B0301"/>
    <w:rsid w:val="000B384B"/>
    <w:rsid w:val="000B5A57"/>
    <w:rsid w:val="000C0AEC"/>
    <w:rsid w:val="000C3FF6"/>
    <w:rsid w:val="000C6359"/>
    <w:rsid w:val="000D4534"/>
    <w:rsid w:val="000E3A8A"/>
    <w:rsid w:val="000E408B"/>
    <w:rsid w:val="000E79B4"/>
    <w:rsid w:val="000F0298"/>
    <w:rsid w:val="000F331C"/>
    <w:rsid w:val="000F3A0E"/>
    <w:rsid w:val="000F3E25"/>
    <w:rsid w:val="000F4072"/>
    <w:rsid w:val="000F5637"/>
    <w:rsid w:val="001057B9"/>
    <w:rsid w:val="00106112"/>
    <w:rsid w:val="00106135"/>
    <w:rsid w:val="00107C69"/>
    <w:rsid w:val="00107F53"/>
    <w:rsid w:val="00110FCF"/>
    <w:rsid w:val="00111B97"/>
    <w:rsid w:val="00111EA6"/>
    <w:rsid w:val="001132BC"/>
    <w:rsid w:val="0011745D"/>
    <w:rsid w:val="001252BD"/>
    <w:rsid w:val="00134B7D"/>
    <w:rsid w:val="00135411"/>
    <w:rsid w:val="00137089"/>
    <w:rsid w:val="00141BD7"/>
    <w:rsid w:val="00143091"/>
    <w:rsid w:val="00144D19"/>
    <w:rsid w:val="00146421"/>
    <w:rsid w:val="00150F58"/>
    <w:rsid w:val="001531DD"/>
    <w:rsid w:val="001601BA"/>
    <w:rsid w:val="001604BE"/>
    <w:rsid w:val="001641D3"/>
    <w:rsid w:val="00174C18"/>
    <w:rsid w:val="00174D53"/>
    <w:rsid w:val="00183A7D"/>
    <w:rsid w:val="00183CB1"/>
    <w:rsid w:val="00197B36"/>
    <w:rsid w:val="001A18A3"/>
    <w:rsid w:val="001A1FE5"/>
    <w:rsid w:val="001A37BC"/>
    <w:rsid w:val="001A7544"/>
    <w:rsid w:val="001B16A5"/>
    <w:rsid w:val="001B6225"/>
    <w:rsid w:val="001C2D47"/>
    <w:rsid w:val="001C73BA"/>
    <w:rsid w:val="001C7D87"/>
    <w:rsid w:val="001C7FD6"/>
    <w:rsid w:val="001D0D97"/>
    <w:rsid w:val="001E10AE"/>
    <w:rsid w:val="001E2B7F"/>
    <w:rsid w:val="001F237B"/>
    <w:rsid w:val="001F3105"/>
    <w:rsid w:val="001F6C64"/>
    <w:rsid w:val="00210B24"/>
    <w:rsid w:val="0021176E"/>
    <w:rsid w:val="00211F29"/>
    <w:rsid w:val="0023662F"/>
    <w:rsid w:val="00242C41"/>
    <w:rsid w:val="0024438F"/>
    <w:rsid w:val="0024679C"/>
    <w:rsid w:val="00246F06"/>
    <w:rsid w:val="00253DF7"/>
    <w:rsid w:val="002559DE"/>
    <w:rsid w:val="00260C30"/>
    <w:rsid w:val="00260EF3"/>
    <w:rsid w:val="0026125A"/>
    <w:rsid w:val="00262122"/>
    <w:rsid w:val="00263C75"/>
    <w:rsid w:val="00265021"/>
    <w:rsid w:val="002652A9"/>
    <w:rsid w:val="00265562"/>
    <w:rsid w:val="0027156A"/>
    <w:rsid w:val="00273C7E"/>
    <w:rsid w:val="002769A1"/>
    <w:rsid w:val="00277E1B"/>
    <w:rsid w:val="00280F3E"/>
    <w:rsid w:val="00281DD9"/>
    <w:rsid w:val="002854DF"/>
    <w:rsid w:val="00287275"/>
    <w:rsid w:val="00290227"/>
    <w:rsid w:val="0029469F"/>
    <w:rsid w:val="002976F6"/>
    <w:rsid w:val="002A281A"/>
    <w:rsid w:val="002A7304"/>
    <w:rsid w:val="002B0A86"/>
    <w:rsid w:val="002B6867"/>
    <w:rsid w:val="002C2362"/>
    <w:rsid w:val="002C6144"/>
    <w:rsid w:val="002D0379"/>
    <w:rsid w:val="002D09E4"/>
    <w:rsid w:val="002D2D33"/>
    <w:rsid w:val="002D48AD"/>
    <w:rsid w:val="002E4DE0"/>
    <w:rsid w:val="002F58EB"/>
    <w:rsid w:val="002F7864"/>
    <w:rsid w:val="003007AF"/>
    <w:rsid w:val="00306702"/>
    <w:rsid w:val="00307024"/>
    <w:rsid w:val="003162D3"/>
    <w:rsid w:val="00320886"/>
    <w:rsid w:val="00320A5E"/>
    <w:rsid w:val="0032298B"/>
    <w:rsid w:val="0032499A"/>
    <w:rsid w:val="003265A0"/>
    <w:rsid w:val="003278D6"/>
    <w:rsid w:val="00332441"/>
    <w:rsid w:val="00333F36"/>
    <w:rsid w:val="0033481A"/>
    <w:rsid w:val="00336816"/>
    <w:rsid w:val="003432AA"/>
    <w:rsid w:val="00345C68"/>
    <w:rsid w:val="003479A6"/>
    <w:rsid w:val="003633BF"/>
    <w:rsid w:val="0037069F"/>
    <w:rsid w:val="003749C6"/>
    <w:rsid w:val="00376F3B"/>
    <w:rsid w:val="00377D6B"/>
    <w:rsid w:val="00386FAF"/>
    <w:rsid w:val="0039262E"/>
    <w:rsid w:val="0039376E"/>
    <w:rsid w:val="003A0190"/>
    <w:rsid w:val="003A1AE8"/>
    <w:rsid w:val="003A2644"/>
    <w:rsid w:val="003A5D90"/>
    <w:rsid w:val="003A636A"/>
    <w:rsid w:val="003B3945"/>
    <w:rsid w:val="003C2DA1"/>
    <w:rsid w:val="003C7FEE"/>
    <w:rsid w:val="003D0905"/>
    <w:rsid w:val="003D2134"/>
    <w:rsid w:val="003D250F"/>
    <w:rsid w:val="003D53BF"/>
    <w:rsid w:val="003D5C68"/>
    <w:rsid w:val="003D667E"/>
    <w:rsid w:val="003E19B0"/>
    <w:rsid w:val="003E3570"/>
    <w:rsid w:val="003E3E94"/>
    <w:rsid w:val="003E402E"/>
    <w:rsid w:val="003F3881"/>
    <w:rsid w:val="003F4BCF"/>
    <w:rsid w:val="003F65B2"/>
    <w:rsid w:val="00403FDD"/>
    <w:rsid w:val="00404421"/>
    <w:rsid w:val="004055A8"/>
    <w:rsid w:val="0040593C"/>
    <w:rsid w:val="00407651"/>
    <w:rsid w:val="00410F8D"/>
    <w:rsid w:val="00411D4D"/>
    <w:rsid w:val="0041362C"/>
    <w:rsid w:val="00417818"/>
    <w:rsid w:val="00417C6E"/>
    <w:rsid w:val="00423F67"/>
    <w:rsid w:val="00424961"/>
    <w:rsid w:val="004255BA"/>
    <w:rsid w:val="004355BB"/>
    <w:rsid w:val="00441FA8"/>
    <w:rsid w:val="0044632C"/>
    <w:rsid w:val="00451631"/>
    <w:rsid w:val="0045304A"/>
    <w:rsid w:val="00457099"/>
    <w:rsid w:val="0045718B"/>
    <w:rsid w:val="00457C73"/>
    <w:rsid w:val="00463374"/>
    <w:rsid w:val="004668EB"/>
    <w:rsid w:val="0047004F"/>
    <w:rsid w:val="00471EF7"/>
    <w:rsid w:val="00475AB8"/>
    <w:rsid w:val="004822B0"/>
    <w:rsid w:val="00491603"/>
    <w:rsid w:val="0049549D"/>
    <w:rsid w:val="004970D6"/>
    <w:rsid w:val="004A3356"/>
    <w:rsid w:val="004A37EB"/>
    <w:rsid w:val="004A407D"/>
    <w:rsid w:val="004A48AB"/>
    <w:rsid w:val="004A535F"/>
    <w:rsid w:val="004A5A84"/>
    <w:rsid w:val="004A6CC6"/>
    <w:rsid w:val="004B005B"/>
    <w:rsid w:val="004B1E6F"/>
    <w:rsid w:val="004B7409"/>
    <w:rsid w:val="004C14E4"/>
    <w:rsid w:val="004D0212"/>
    <w:rsid w:val="004D0D56"/>
    <w:rsid w:val="004D0D67"/>
    <w:rsid w:val="004D1E56"/>
    <w:rsid w:val="004D779C"/>
    <w:rsid w:val="004D7A60"/>
    <w:rsid w:val="004E2697"/>
    <w:rsid w:val="004E6978"/>
    <w:rsid w:val="004F6BD7"/>
    <w:rsid w:val="00502525"/>
    <w:rsid w:val="00512184"/>
    <w:rsid w:val="005122E6"/>
    <w:rsid w:val="00512726"/>
    <w:rsid w:val="0051528C"/>
    <w:rsid w:val="00520044"/>
    <w:rsid w:val="0052117E"/>
    <w:rsid w:val="0052225D"/>
    <w:rsid w:val="00532BF4"/>
    <w:rsid w:val="00532CD0"/>
    <w:rsid w:val="00537C43"/>
    <w:rsid w:val="00541A5F"/>
    <w:rsid w:val="005432FC"/>
    <w:rsid w:val="005439F8"/>
    <w:rsid w:val="005442E4"/>
    <w:rsid w:val="00545A8A"/>
    <w:rsid w:val="00546A05"/>
    <w:rsid w:val="00554453"/>
    <w:rsid w:val="00554BE4"/>
    <w:rsid w:val="00555523"/>
    <w:rsid w:val="00560D56"/>
    <w:rsid w:val="00560DAB"/>
    <w:rsid w:val="00563017"/>
    <w:rsid w:val="005633CC"/>
    <w:rsid w:val="00566B72"/>
    <w:rsid w:val="00576254"/>
    <w:rsid w:val="005807F9"/>
    <w:rsid w:val="00581D26"/>
    <w:rsid w:val="00584B36"/>
    <w:rsid w:val="005871BE"/>
    <w:rsid w:val="00594783"/>
    <w:rsid w:val="00595C26"/>
    <w:rsid w:val="005A3544"/>
    <w:rsid w:val="005A732C"/>
    <w:rsid w:val="005B2A16"/>
    <w:rsid w:val="005B2AAE"/>
    <w:rsid w:val="005B2AE8"/>
    <w:rsid w:val="005B3C9B"/>
    <w:rsid w:val="005B450A"/>
    <w:rsid w:val="005B5F3E"/>
    <w:rsid w:val="005B6A7A"/>
    <w:rsid w:val="005C0077"/>
    <w:rsid w:val="005C0D6E"/>
    <w:rsid w:val="005C29EA"/>
    <w:rsid w:val="005C3325"/>
    <w:rsid w:val="005C4E8E"/>
    <w:rsid w:val="005D56E6"/>
    <w:rsid w:val="005D7101"/>
    <w:rsid w:val="005E114C"/>
    <w:rsid w:val="005E2341"/>
    <w:rsid w:val="005E35B4"/>
    <w:rsid w:val="005E6570"/>
    <w:rsid w:val="00601F90"/>
    <w:rsid w:val="00603CB1"/>
    <w:rsid w:val="00604041"/>
    <w:rsid w:val="0060527D"/>
    <w:rsid w:val="0060768D"/>
    <w:rsid w:val="00611DAA"/>
    <w:rsid w:val="00614B41"/>
    <w:rsid w:val="006200F1"/>
    <w:rsid w:val="006319E5"/>
    <w:rsid w:val="00631A0C"/>
    <w:rsid w:val="0063253B"/>
    <w:rsid w:val="0063609C"/>
    <w:rsid w:val="0063623F"/>
    <w:rsid w:val="006645D5"/>
    <w:rsid w:val="0067038D"/>
    <w:rsid w:val="00676F6B"/>
    <w:rsid w:val="0067784C"/>
    <w:rsid w:val="006922C0"/>
    <w:rsid w:val="0069383F"/>
    <w:rsid w:val="006A021A"/>
    <w:rsid w:val="006A06AB"/>
    <w:rsid w:val="006A2147"/>
    <w:rsid w:val="006A24C8"/>
    <w:rsid w:val="006A27D7"/>
    <w:rsid w:val="006A4C4F"/>
    <w:rsid w:val="006B1DB9"/>
    <w:rsid w:val="006B287D"/>
    <w:rsid w:val="006B2ACE"/>
    <w:rsid w:val="006B4028"/>
    <w:rsid w:val="006B42CB"/>
    <w:rsid w:val="006B554A"/>
    <w:rsid w:val="006B5741"/>
    <w:rsid w:val="006C05B6"/>
    <w:rsid w:val="006C08EE"/>
    <w:rsid w:val="006C48C2"/>
    <w:rsid w:val="006C5EDF"/>
    <w:rsid w:val="006C6AD0"/>
    <w:rsid w:val="006C7E5D"/>
    <w:rsid w:val="006D4500"/>
    <w:rsid w:val="006D7FE1"/>
    <w:rsid w:val="006E0662"/>
    <w:rsid w:val="006E10E2"/>
    <w:rsid w:val="006E704E"/>
    <w:rsid w:val="006F29E1"/>
    <w:rsid w:val="006F610F"/>
    <w:rsid w:val="006F61E0"/>
    <w:rsid w:val="00702E91"/>
    <w:rsid w:val="0070631E"/>
    <w:rsid w:val="00706685"/>
    <w:rsid w:val="00711960"/>
    <w:rsid w:val="00713A5B"/>
    <w:rsid w:val="00717801"/>
    <w:rsid w:val="00721EDD"/>
    <w:rsid w:val="00723F05"/>
    <w:rsid w:val="0072594D"/>
    <w:rsid w:val="00727BBF"/>
    <w:rsid w:val="00734A12"/>
    <w:rsid w:val="007366F3"/>
    <w:rsid w:val="00746032"/>
    <w:rsid w:val="0074673B"/>
    <w:rsid w:val="007473FF"/>
    <w:rsid w:val="00753985"/>
    <w:rsid w:val="007568FB"/>
    <w:rsid w:val="007678F3"/>
    <w:rsid w:val="0077075B"/>
    <w:rsid w:val="00775A9A"/>
    <w:rsid w:val="00777F5E"/>
    <w:rsid w:val="00782477"/>
    <w:rsid w:val="00783107"/>
    <w:rsid w:val="007864AC"/>
    <w:rsid w:val="00786932"/>
    <w:rsid w:val="00792020"/>
    <w:rsid w:val="00792820"/>
    <w:rsid w:val="0079549A"/>
    <w:rsid w:val="007A449D"/>
    <w:rsid w:val="007B2A98"/>
    <w:rsid w:val="007B4481"/>
    <w:rsid w:val="007B4D8C"/>
    <w:rsid w:val="007B71BC"/>
    <w:rsid w:val="007C0FF0"/>
    <w:rsid w:val="007C5AE8"/>
    <w:rsid w:val="007C7BE5"/>
    <w:rsid w:val="007D340A"/>
    <w:rsid w:val="007E01F7"/>
    <w:rsid w:val="007E06D6"/>
    <w:rsid w:val="007E12CC"/>
    <w:rsid w:val="007E1665"/>
    <w:rsid w:val="007E7C0A"/>
    <w:rsid w:val="00806B48"/>
    <w:rsid w:val="008073D3"/>
    <w:rsid w:val="00807F16"/>
    <w:rsid w:val="0081062A"/>
    <w:rsid w:val="00810CD1"/>
    <w:rsid w:val="00815124"/>
    <w:rsid w:val="008151C8"/>
    <w:rsid w:val="0081593F"/>
    <w:rsid w:val="00816F6C"/>
    <w:rsid w:val="00817C21"/>
    <w:rsid w:val="008217A3"/>
    <w:rsid w:val="00821A76"/>
    <w:rsid w:val="008261BA"/>
    <w:rsid w:val="008324CF"/>
    <w:rsid w:val="008368F1"/>
    <w:rsid w:val="00837F9C"/>
    <w:rsid w:val="00840482"/>
    <w:rsid w:val="008408F8"/>
    <w:rsid w:val="0084209E"/>
    <w:rsid w:val="00843075"/>
    <w:rsid w:val="0084577E"/>
    <w:rsid w:val="0084578E"/>
    <w:rsid w:val="00847104"/>
    <w:rsid w:val="00850DFD"/>
    <w:rsid w:val="00852FAC"/>
    <w:rsid w:val="00856E96"/>
    <w:rsid w:val="00860D20"/>
    <w:rsid w:val="00862485"/>
    <w:rsid w:val="00864E28"/>
    <w:rsid w:val="00870181"/>
    <w:rsid w:val="00877B5C"/>
    <w:rsid w:val="008804A4"/>
    <w:rsid w:val="00885506"/>
    <w:rsid w:val="008900DB"/>
    <w:rsid w:val="00892691"/>
    <w:rsid w:val="008A0D1B"/>
    <w:rsid w:val="008B059D"/>
    <w:rsid w:val="008B7B33"/>
    <w:rsid w:val="008C36F8"/>
    <w:rsid w:val="008C4CAA"/>
    <w:rsid w:val="008C6708"/>
    <w:rsid w:val="008D281C"/>
    <w:rsid w:val="008D302D"/>
    <w:rsid w:val="008D46C2"/>
    <w:rsid w:val="008E0212"/>
    <w:rsid w:val="008E212B"/>
    <w:rsid w:val="008E2ED0"/>
    <w:rsid w:val="008E3C83"/>
    <w:rsid w:val="008E53FE"/>
    <w:rsid w:val="008E6EBB"/>
    <w:rsid w:val="008E7EA5"/>
    <w:rsid w:val="008F0557"/>
    <w:rsid w:val="008F1FA5"/>
    <w:rsid w:val="008F2C97"/>
    <w:rsid w:val="008F6974"/>
    <w:rsid w:val="009011E0"/>
    <w:rsid w:val="00902F6A"/>
    <w:rsid w:val="00911400"/>
    <w:rsid w:val="0093016F"/>
    <w:rsid w:val="009309BD"/>
    <w:rsid w:val="009329E9"/>
    <w:rsid w:val="009336AD"/>
    <w:rsid w:val="00942A42"/>
    <w:rsid w:val="009442AC"/>
    <w:rsid w:val="009460E2"/>
    <w:rsid w:val="00947452"/>
    <w:rsid w:val="00951C86"/>
    <w:rsid w:val="00953D60"/>
    <w:rsid w:val="00955756"/>
    <w:rsid w:val="00960BE8"/>
    <w:rsid w:val="00962A80"/>
    <w:rsid w:val="0096322D"/>
    <w:rsid w:val="00964AB4"/>
    <w:rsid w:val="00965E49"/>
    <w:rsid w:val="00970CE9"/>
    <w:rsid w:val="00970D02"/>
    <w:rsid w:val="009714C0"/>
    <w:rsid w:val="00971B8D"/>
    <w:rsid w:val="00977051"/>
    <w:rsid w:val="009838B0"/>
    <w:rsid w:val="00987B0C"/>
    <w:rsid w:val="009A29C9"/>
    <w:rsid w:val="009A5122"/>
    <w:rsid w:val="009A5CEE"/>
    <w:rsid w:val="009A7E7F"/>
    <w:rsid w:val="009A7ECD"/>
    <w:rsid w:val="009B2FE1"/>
    <w:rsid w:val="009B7B99"/>
    <w:rsid w:val="009C1AC0"/>
    <w:rsid w:val="009C3F6D"/>
    <w:rsid w:val="009C42E2"/>
    <w:rsid w:val="009C7072"/>
    <w:rsid w:val="009D0576"/>
    <w:rsid w:val="009D51B7"/>
    <w:rsid w:val="009D61CC"/>
    <w:rsid w:val="009E055B"/>
    <w:rsid w:val="009E39DC"/>
    <w:rsid w:val="009E48C1"/>
    <w:rsid w:val="009F02CE"/>
    <w:rsid w:val="009F157F"/>
    <w:rsid w:val="009F1E08"/>
    <w:rsid w:val="009F24A8"/>
    <w:rsid w:val="009F36B5"/>
    <w:rsid w:val="00A070B4"/>
    <w:rsid w:val="00A13F7C"/>
    <w:rsid w:val="00A437DA"/>
    <w:rsid w:val="00A47F22"/>
    <w:rsid w:val="00A50070"/>
    <w:rsid w:val="00A52FA6"/>
    <w:rsid w:val="00A61994"/>
    <w:rsid w:val="00A63833"/>
    <w:rsid w:val="00A66262"/>
    <w:rsid w:val="00A67D73"/>
    <w:rsid w:val="00A74971"/>
    <w:rsid w:val="00A764E5"/>
    <w:rsid w:val="00A803C2"/>
    <w:rsid w:val="00A82C3B"/>
    <w:rsid w:val="00A909E9"/>
    <w:rsid w:val="00A91A15"/>
    <w:rsid w:val="00AA072C"/>
    <w:rsid w:val="00AA3FDA"/>
    <w:rsid w:val="00AA6B49"/>
    <w:rsid w:val="00AB31C8"/>
    <w:rsid w:val="00AB441C"/>
    <w:rsid w:val="00AB53D1"/>
    <w:rsid w:val="00AB57A5"/>
    <w:rsid w:val="00AB675D"/>
    <w:rsid w:val="00AB7421"/>
    <w:rsid w:val="00AC1475"/>
    <w:rsid w:val="00AC1E06"/>
    <w:rsid w:val="00AC2EC7"/>
    <w:rsid w:val="00AD1E20"/>
    <w:rsid w:val="00AD3D6E"/>
    <w:rsid w:val="00AE5A22"/>
    <w:rsid w:val="00AE6948"/>
    <w:rsid w:val="00AF3893"/>
    <w:rsid w:val="00AF49BB"/>
    <w:rsid w:val="00AF60B3"/>
    <w:rsid w:val="00B02321"/>
    <w:rsid w:val="00B025C2"/>
    <w:rsid w:val="00B03539"/>
    <w:rsid w:val="00B049B6"/>
    <w:rsid w:val="00B06512"/>
    <w:rsid w:val="00B06F67"/>
    <w:rsid w:val="00B07B50"/>
    <w:rsid w:val="00B11049"/>
    <w:rsid w:val="00B112D3"/>
    <w:rsid w:val="00B15BA8"/>
    <w:rsid w:val="00B17F3A"/>
    <w:rsid w:val="00B21019"/>
    <w:rsid w:val="00B25EE8"/>
    <w:rsid w:val="00B30FB8"/>
    <w:rsid w:val="00B32E8A"/>
    <w:rsid w:val="00B36405"/>
    <w:rsid w:val="00B37E40"/>
    <w:rsid w:val="00B44280"/>
    <w:rsid w:val="00B50FAD"/>
    <w:rsid w:val="00B56863"/>
    <w:rsid w:val="00B60DC8"/>
    <w:rsid w:val="00B64A2E"/>
    <w:rsid w:val="00B67555"/>
    <w:rsid w:val="00B711A0"/>
    <w:rsid w:val="00B71FA9"/>
    <w:rsid w:val="00B72AD5"/>
    <w:rsid w:val="00B73B55"/>
    <w:rsid w:val="00B7468E"/>
    <w:rsid w:val="00B76054"/>
    <w:rsid w:val="00B81471"/>
    <w:rsid w:val="00B864CE"/>
    <w:rsid w:val="00B96873"/>
    <w:rsid w:val="00BA10C3"/>
    <w:rsid w:val="00BA4C9E"/>
    <w:rsid w:val="00BA5116"/>
    <w:rsid w:val="00BA66EE"/>
    <w:rsid w:val="00BA7197"/>
    <w:rsid w:val="00BB001B"/>
    <w:rsid w:val="00BB4E18"/>
    <w:rsid w:val="00BB666F"/>
    <w:rsid w:val="00BB6CA5"/>
    <w:rsid w:val="00BC08A4"/>
    <w:rsid w:val="00BC444A"/>
    <w:rsid w:val="00BC5110"/>
    <w:rsid w:val="00BC6C21"/>
    <w:rsid w:val="00BD0862"/>
    <w:rsid w:val="00BD4269"/>
    <w:rsid w:val="00BD5267"/>
    <w:rsid w:val="00BD7476"/>
    <w:rsid w:val="00BE2595"/>
    <w:rsid w:val="00BF697F"/>
    <w:rsid w:val="00C068BB"/>
    <w:rsid w:val="00C07D62"/>
    <w:rsid w:val="00C10C2E"/>
    <w:rsid w:val="00C12651"/>
    <w:rsid w:val="00C152E6"/>
    <w:rsid w:val="00C15310"/>
    <w:rsid w:val="00C2242A"/>
    <w:rsid w:val="00C244DE"/>
    <w:rsid w:val="00C30B91"/>
    <w:rsid w:val="00C37391"/>
    <w:rsid w:val="00C42479"/>
    <w:rsid w:val="00C42AF3"/>
    <w:rsid w:val="00C50293"/>
    <w:rsid w:val="00C547EF"/>
    <w:rsid w:val="00C5618C"/>
    <w:rsid w:val="00C666D2"/>
    <w:rsid w:val="00C826EC"/>
    <w:rsid w:val="00C8561B"/>
    <w:rsid w:val="00C85656"/>
    <w:rsid w:val="00C87D9B"/>
    <w:rsid w:val="00C925F8"/>
    <w:rsid w:val="00C93BE4"/>
    <w:rsid w:val="00C94C17"/>
    <w:rsid w:val="00CA29E7"/>
    <w:rsid w:val="00CA7308"/>
    <w:rsid w:val="00CB3DDE"/>
    <w:rsid w:val="00CC3B3A"/>
    <w:rsid w:val="00CC3FFE"/>
    <w:rsid w:val="00CC7FFB"/>
    <w:rsid w:val="00CD7F8A"/>
    <w:rsid w:val="00CE0A21"/>
    <w:rsid w:val="00CE30AD"/>
    <w:rsid w:val="00CE5764"/>
    <w:rsid w:val="00CE685E"/>
    <w:rsid w:val="00CF18C7"/>
    <w:rsid w:val="00CF3DE1"/>
    <w:rsid w:val="00CF4DCE"/>
    <w:rsid w:val="00D0316D"/>
    <w:rsid w:val="00D0418A"/>
    <w:rsid w:val="00D05EBC"/>
    <w:rsid w:val="00D13959"/>
    <w:rsid w:val="00D15B94"/>
    <w:rsid w:val="00D254E3"/>
    <w:rsid w:val="00D31B32"/>
    <w:rsid w:val="00D31C96"/>
    <w:rsid w:val="00D32213"/>
    <w:rsid w:val="00D41254"/>
    <w:rsid w:val="00D423C7"/>
    <w:rsid w:val="00D45E4B"/>
    <w:rsid w:val="00D46101"/>
    <w:rsid w:val="00D476DA"/>
    <w:rsid w:val="00D5076B"/>
    <w:rsid w:val="00D602C3"/>
    <w:rsid w:val="00D726C2"/>
    <w:rsid w:val="00D77C97"/>
    <w:rsid w:val="00D830FF"/>
    <w:rsid w:val="00D85D41"/>
    <w:rsid w:val="00D87E5B"/>
    <w:rsid w:val="00D96223"/>
    <w:rsid w:val="00D97771"/>
    <w:rsid w:val="00DA00BD"/>
    <w:rsid w:val="00DA0FE8"/>
    <w:rsid w:val="00DB46A9"/>
    <w:rsid w:val="00DB4838"/>
    <w:rsid w:val="00DB611A"/>
    <w:rsid w:val="00DB6D0F"/>
    <w:rsid w:val="00DD0FDA"/>
    <w:rsid w:val="00DD37A1"/>
    <w:rsid w:val="00DE1746"/>
    <w:rsid w:val="00DE59BE"/>
    <w:rsid w:val="00DE6E5F"/>
    <w:rsid w:val="00DE6FCD"/>
    <w:rsid w:val="00DF0E3D"/>
    <w:rsid w:val="00E01C82"/>
    <w:rsid w:val="00E14A0C"/>
    <w:rsid w:val="00E158EB"/>
    <w:rsid w:val="00E21576"/>
    <w:rsid w:val="00E21A24"/>
    <w:rsid w:val="00E21C29"/>
    <w:rsid w:val="00E339DB"/>
    <w:rsid w:val="00E3558F"/>
    <w:rsid w:val="00E3616B"/>
    <w:rsid w:val="00E3655F"/>
    <w:rsid w:val="00E37845"/>
    <w:rsid w:val="00E37D4F"/>
    <w:rsid w:val="00E4131E"/>
    <w:rsid w:val="00E417E0"/>
    <w:rsid w:val="00E44474"/>
    <w:rsid w:val="00E50585"/>
    <w:rsid w:val="00E50A2A"/>
    <w:rsid w:val="00E51476"/>
    <w:rsid w:val="00E52754"/>
    <w:rsid w:val="00E530CE"/>
    <w:rsid w:val="00E543E6"/>
    <w:rsid w:val="00E6093F"/>
    <w:rsid w:val="00E6125C"/>
    <w:rsid w:val="00E619EB"/>
    <w:rsid w:val="00E669BE"/>
    <w:rsid w:val="00E67C28"/>
    <w:rsid w:val="00E67EF6"/>
    <w:rsid w:val="00E70667"/>
    <w:rsid w:val="00E73FD9"/>
    <w:rsid w:val="00E76ABF"/>
    <w:rsid w:val="00E80A89"/>
    <w:rsid w:val="00E80D9E"/>
    <w:rsid w:val="00E82092"/>
    <w:rsid w:val="00E852A1"/>
    <w:rsid w:val="00E902B5"/>
    <w:rsid w:val="00E90940"/>
    <w:rsid w:val="00E929A6"/>
    <w:rsid w:val="00E934BC"/>
    <w:rsid w:val="00E93ED6"/>
    <w:rsid w:val="00E95668"/>
    <w:rsid w:val="00E9679B"/>
    <w:rsid w:val="00EA00A6"/>
    <w:rsid w:val="00EA7DB5"/>
    <w:rsid w:val="00EB00AC"/>
    <w:rsid w:val="00EB0A73"/>
    <w:rsid w:val="00EB1E7F"/>
    <w:rsid w:val="00EB58DC"/>
    <w:rsid w:val="00EC0A58"/>
    <w:rsid w:val="00EC0C5C"/>
    <w:rsid w:val="00EC67BD"/>
    <w:rsid w:val="00ED00B2"/>
    <w:rsid w:val="00ED15FE"/>
    <w:rsid w:val="00ED2306"/>
    <w:rsid w:val="00ED5600"/>
    <w:rsid w:val="00EE0B52"/>
    <w:rsid w:val="00EE0EE5"/>
    <w:rsid w:val="00EE2CCF"/>
    <w:rsid w:val="00EE65ED"/>
    <w:rsid w:val="00EF1CA2"/>
    <w:rsid w:val="00EF2FFB"/>
    <w:rsid w:val="00EF3C9E"/>
    <w:rsid w:val="00EF407E"/>
    <w:rsid w:val="00EF4500"/>
    <w:rsid w:val="00EF49EA"/>
    <w:rsid w:val="00EF689E"/>
    <w:rsid w:val="00EF6D6C"/>
    <w:rsid w:val="00F005C9"/>
    <w:rsid w:val="00F00799"/>
    <w:rsid w:val="00F01639"/>
    <w:rsid w:val="00F05115"/>
    <w:rsid w:val="00F1453D"/>
    <w:rsid w:val="00F20786"/>
    <w:rsid w:val="00F234E0"/>
    <w:rsid w:val="00F35AFE"/>
    <w:rsid w:val="00F373A3"/>
    <w:rsid w:val="00F41D83"/>
    <w:rsid w:val="00F4209E"/>
    <w:rsid w:val="00F42B40"/>
    <w:rsid w:val="00F46ED8"/>
    <w:rsid w:val="00F47233"/>
    <w:rsid w:val="00F53D68"/>
    <w:rsid w:val="00F61EE6"/>
    <w:rsid w:val="00F65EE6"/>
    <w:rsid w:val="00F703B2"/>
    <w:rsid w:val="00F715A2"/>
    <w:rsid w:val="00F72330"/>
    <w:rsid w:val="00F7438C"/>
    <w:rsid w:val="00F81560"/>
    <w:rsid w:val="00F83696"/>
    <w:rsid w:val="00F83D92"/>
    <w:rsid w:val="00F84556"/>
    <w:rsid w:val="00F86509"/>
    <w:rsid w:val="00F949B2"/>
    <w:rsid w:val="00F96D1E"/>
    <w:rsid w:val="00F975CC"/>
    <w:rsid w:val="00FA06F1"/>
    <w:rsid w:val="00FB2D0B"/>
    <w:rsid w:val="00FC00F3"/>
    <w:rsid w:val="00FC208A"/>
    <w:rsid w:val="00FC2DAE"/>
    <w:rsid w:val="00FC7076"/>
    <w:rsid w:val="00FD5C7A"/>
    <w:rsid w:val="00FE3270"/>
    <w:rsid w:val="00FE47A0"/>
    <w:rsid w:val="00FE4BBC"/>
    <w:rsid w:val="00FF571C"/>
    <w:rsid w:val="00FF6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qFormat/>
    <w:rsid w:val="009329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3 nadpis"/>
    <w:basedOn w:val="Normln"/>
    <w:next w:val="Tlotextu"/>
    <w:link w:val="Nadpis1Char"/>
    <w:uiPriority w:val="9"/>
    <w:qFormat/>
    <w:rsid w:val="008C6708"/>
    <w:pPr>
      <w:keepNext/>
      <w:keepLines/>
      <w:pageBreakBefore/>
      <w:numPr>
        <w:numId w:val="1"/>
      </w:numPr>
      <w:spacing w:before="480" w:after="480" w:line="276" w:lineRule="auto"/>
      <w:ind w:left="431" w:hanging="431"/>
      <w:outlineLvl w:val="0"/>
    </w:pPr>
    <w:rPr>
      <w:rFonts w:ascii="Arial" w:eastAsiaTheme="majorEastAsia" w:hAnsi="Arial" w:cstheme="majorBidi"/>
      <w:b/>
      <w:bCs/>
      <w:caps/>
      <w:color w:val="981E3A"/>
      <w:sz w:val="32"/>
      <w:szCs w:val="28"/>
      <w:lang w:eastAsia="en-US"/>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line="276" w:lineRule="auto"/>
      <w:ind w:left="578" w:hanging="578"/>
      <w:outlineLvl w:val="1"/>
    </w:pPr>
    <w:rPr>
      <w:rFonts w:ascii="Arial" w:eastAsiaTheme="majorEastAsia" w:hAnsi="Arial" w:cstheme="majorBidi"/>
      <w:b/>
      <w:bCs/>
      <w:color w:val="981E3A"/>
      <w:sz w:val="28"/>
      <w:szCs w:val="26"/>
      <w:lang w:eastAsia="en-US"/>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line="276" w:lineRule="auto"/>
      <w:outlineLvl w:val="2"/>
    </w:pPr>
    <w:rPr>
      <w:rFonts w:ascii="Arial" w:eastAsiaTheme="majorEastAsia" w:hAnsi="Arial" w:cstheme="majorBidi"/>
      <w:b/>
      <w:bCs/>
      <w:smallCaps/>
      <w:color w:val="981E3A"/>
      <w:sz w:val="26"/>
      <w:szCs w:val="22"/>
      <w:lang w:eastAsia="en-US"/>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line="276" w:lineRule="auto"/>
      <w:outlineLvl w:val="3"/>
    </w:pPr>
    <w:rPr>
      <w:rFonts w:asciiTheme="majorHAnsi" w:eastAsiaTheme="majorEastAsia" w:hAnsiTheme="majorHAnsi" w:cstheme="majorBidi"/>
      <w:b/>
      <w:bCs/>
      <w:i/>
      <w:iCs/>
      <w:color w:val="981E3A"/>
      <w:szCs w:val="22"/>
      <w:lang w:eastAsia="en-US"/>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Cs w:val="22"/>
      <w:lang w:eastAsia="en-US"/>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line="276" w:lineRule="auto"/>
      <w:ind w:firstLine="284"/>
      <w:jc w:val="both"/>
    </w:pPr>
    <w:rPr>
      <w:rFonts w:eastAsiaTheme="minorHAnsi" w:cstheme="minorBidi"/>
      <w:szCs w:val="22"/>
      <w:lang w:eastAsia="en-US"/>
    </w:rPr>
  </w:style>
  <w:style w:type="character" w:customStyle="1" w:styleId="Nadpis1Char">
    <w:name w:val="Nadpis 1 Char"/>
    <w:aliases w:val="3 nadpis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line="360" w:lineRule="auto"/>
    </w:pPr>
    <w:rPr>
      <w:rFonts w:ascii="Arial" w:eastAsiaTheme="minorHAnsi" w:hAnsi="Arial" w:cstheme="minorBidi"/>
      <w:b/>
      <w:i/>
      <w:caps/>
      <w:szCs w:val="22"/>
      <w:lang w:eastAsia="en-US"/>
    </w:rPr>
  </w:style>
  <w:style w:type="paragraph" w:styleId="Textbubliny">
    <w:name w:val="Balloon Text"/>
    <w:basedOn w:val="Normln"/>
    <w:link w:val="TextbublinyChar"/>
    <w:uiPriority w:val="99"/>
    <w:semiHidden/>
    <w:unhideWhenUsed/>
    <w:rsid w:val="005E657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uiPriority w:val="39"/>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aliases w:val="Bez riadkovania1"/>
    <w:link w:val="BezmezerChar"/>
    <w:qFormat/>
    <w:rsid w:val="00B60DC8"/>
    <w:pPr>
      <w:spacing w:after="0" w:line="240" w:lineRule="auto"/>
    </w:pPr>
    <w:rPr>
      <w:rFonts w:eastAsiaTheme="minorEastAsia"/>
      <w:lang w:eastAsia="cs-CZ"/>
    </w:rPr>
  </w:style>
  <w:style w:type="character" w:customStyle="1" w:styleId="BezmezerChar">
    <w:name w:val="Bez mezer Char"/>
    <w:aliases w:val="Bez riadkovania1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ind w:firstLine="284"/>
      <w:jc w:val="both"/>
    </w:p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pPr>
    <w:rPr>
      <w:rFonts w:eastAsiaTheme="minorHAnsi" w:cstheme="minorBidi"/>
      <w:szCs w:val="22"/>
      <w:lang w:eastAsia="en-US"/>
    </w:r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pPr>
    <w:rPr>
      <w:rFonts w:eastAsiaTheme="minorHAnsi" w:cstheme="minorBidi"/>
      <w:szCs w:val="22"/>
      <w:lang w:eastAsia="en-US"/>
    </w:r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633CC"/>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633CC"/>
    <w:pPr>
      <w:ind w:left="480"/>
    </w:pPr>
    <w:rPr>
      <w:rFonts w:asciiTheme="minorHAnsi" w:hAnsiTheme="minorHAnsi" w:cstheme="minorHAnsi"/>
      <w:i/>
      <w:iCs/>
      <w:sz w:val="20"/>
      <w:szCs w:val="20"/>
    </w:r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after="200"/>
    </w:pPr>
    <w:rPr>
      <w:rFonts w:eastAsiaTheme="minorHAnsi" w:cstheme="minorBidi"/>
      <w:b/>
      <w:bCs/>
      <w:szCs w:val="18"/>
      <w:lang w:eastAsia="en-US"/>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jc w:val="both"/>
    </w:pPr>
    <w:rPr>
      <w:b/>
      <w:sz w:val="28"/>
      <w:szCs w:val="28"/>
    </w:rPr>
  </w:style>
  <w:style w:type="paragraph" w:styleId="Odstavecseseznamem">
    <w:name w:val="List Paragraph"/>
    <w:basedOn w:val="Normln"/>
    <w:link w:val="OdstavecseseznamemChar"/>
    <w:uiPriority w:val="1"/>
    <w:qFormat/>
    <w:rsid w:val="0049549D"/>
    <w:pPr>
      <w:spacing w:after="200" w:line="276" w:lineRule="auto"/>
      <w:ind w:left="720"/>
      <w:contextualSpacing/>
    </w:pPr>
    <w:rPr>
      <w:rFonts w:eastAsiaTheme="minorHAnsi" w:cstheme="minorBidi"/>
      <w:szCs w:val="22"/>
      <w:lang w:eastAsia="en-US"/>
    </w:rPr>
  </w:style>
  <w:style w:type="paragraph" w:styleId="Textpoznpodarou">
    <w:name w:val="footnote text"/>
    <w:basedOn w:val="Normln"/>
    <w:link w:val="TextpoznpodarouChar"/>
    <w:uiPriority w:val="99"/>
    <w:semiHidden/>
    <w:unhideWhenUsed/>
    <w:rsid w:val="006A021A"/>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after="200"/>
    </w:pPr>
    <w:rPr>
      <w:rFonts w:eastAsia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l4">
    <w:name w:val="l4"/>
    <w:basedOn w:val="Normln"/>
    <w:rsid w:val="00594783"/>
    <w:pPr>
      <w:spacing w:before="100" w:beforeAutospacing="1" w:after="100" w:afterAutospacing="1"/>
    </w:pPr>
  </w:style>
  <w:style w:type="paragraph" w:customStyle="1" w:styleId="l5">
    <w:name w:val="l5"/>
    <w:basedOn w:val="Normln"/>
    <w:rsid w:val="00594783"/>
    <w:pPr>
      <w:spacing w:before="100" w:beforeAutospacing="1" w:after="100" w:afterAutospacing="1"/>
    </w:pPr>
  </w:style>
  <w:style w:type="character" w:styleId="PromnnHTML">
    <w:name w:val="HTML Variable"/>
    <w:basedOn w:val="Standardnpsmoodstavce"/>
    <w:uiPriority w:val="99"/>
    <w:semiHidden/>
    <w:unhideWhenUsed/>
    <w:rsid w:val="00594783"/>
    <w:rPr>
      <w:i/>
      <w:iCs/>
    </w:rPr>
  </w:style>
  <w:style w:type="paragraph" w:customStyle="1" w:styleId="l6">
    <w:name w:val="l6"/>
    <w:basedOn w:val="Normln"/>
    <w:rsid w:val="00594783"/>
    <w:pPr>
      <w:spacing w:before="100" w:beforeAutospacing="1" w:after="100" w:afterAutospacing="1"/>
    </w:pPr>
  </w:style>
  <w:style w:type="paragraph" w:customStyle="1" w:styleId="l7">
    <w:name w:val="l7"/>
    <w:basedOn w:val="Normln"/>
    <w:rsid w:val="00594783"/>
    <w:pPr>
      <w:spacing w:before="100" w:beforeAutospacing="1" w:after="100" w:afterAutospacing="1"/>
    </w:pPr>
  </w:style>
  <w:style w:type="paragraph" w:customStyle="1" w:styleId="l2">
    <w:name w:val="l2"/>
    <w:basedOn w:val="Normln"/>
    <w:rsid w:val="003007AF"/>
    <w:pPr>
      <w:spacing w:before="100" w:beforeAutospacing="1" w:after="100" w:afterAutospacing="1"/>
    </w:pPr>
  </w:style>
  <w:style w:type="paragraph" w:customStyle="1" w:styleId="l3">
    <w:name w:val="l3"/>
    <w:basedOn w:val="Normln"/>
    <w:rsid w:val="003007AF"/>
    <w:pPr>
      <w:spacing w:before="100" w:beforeAutospacing="1" w:after="100" w:afterAutospacing="1"/>
    </w:pPr>
  </w:style>
  <w:style w:type="character" w:customStyle="1" w:styleId="OdstavecseseznamemChar">
    <w:name w:val="Odstavec se seznamem Char"/>
    <w:link w:val="Odstavecseseznamem"/>
    <w:uiPriority w:val="1"/>
    <w:rsid w:val="007366F3"/>
    <w:rPr>
      <w:rFonts w:ascii="Times New Roman" w:hAnsi="Times New Roman"/>
      <w:sz w:val="24"/>
    </w:rPr>
  </w:style>
  <w:style w:type="paragraph" w:styleId="FormtovanvHTML">
    <w:name w:val="HTML Preformatted"/>
    <w:basedOn w:val="Normln"/>
    <w:link w:val="FormtovanvHTMLChar"/>
    <w:uiPriority w:val="99"/>
    <w:unhideWhenUsed/>
    <w:rsid w:val="0073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366F3"/>
    <w:rPr>
      <w:rFonts w:ascii="Courier New" w:eastAsia="Times New Roman" w:hAnsi="Courier New" w:cs="Courier New"/>
      <w:sz w:val="20"/>
      <w:szCs w:val="20"/>
      <w:lang w:eastAsia="cs-CZ"/>
    </w:rPr>
  </w:style>
  <w:style w:type="character" w:customStyle="1" w:styleId="mw-headline">
    <w:name w:val="mw-headline"/>
    <w:basedOn w:val="Standardnpsmoodstavce"/>
    <w:rsid w:val="007366F3"/>
  </w:style>
  <w:style w:type="character" w:customStyle="1" w:styleId="lower">
    <w:name w:val="lower"/>
    <w:basedOn w:val="Standardnpsmoodstavce"/>
    <w:rsid w:val="007366F3"/>
  </w:style>
  <w:style w:type="paragraph" w:customStyle="1" w:styleId="trt0xe">
    <w:name w:val="trt0xe"/>
    <w:basedOn w:val="Normln"/>
    <w:rsid w:val="007366F3"/>
    <w:pPr>
      <w:spacing w:before="100" w:beforeAutospacing="1" w:after="100" w:afterAutospacing="1"/>
    </w:pPr>
  </w:style>
  <w:style w:type="character" w:customStyle="1" w:styleId="articlekeyword">
    <w:name w:val="article__keyword"/>
    <w:basedOn w:val="Standardnpsmoodstavce"/>
    <w:rsid w:val="007366F3"/>
  </w:style>
  <w:style w:type="paragraph" w:styleId="Zkladntext">
    <w:name w:val="Body Text"/>
    <w:basedOn w:val="Normln"/>
    <w:link w:val="ZkladntextChar"/>
    <w:uiPriority w:val="1"/>
    <w:qFormat/>
    <w:rsid w:val="007366F3"/>
    <w:pPr>
      <w:widowControl w:val="0"/>
      <w:autoSpaceDE w:val="0"/>
      <w:autoSpaceDN w:val="0"/>
    </w:pPr>
    <w:rPr>
      <w:rFonts w:ascii="Cambria" w:eastAsia="Cambria" w:hAnsi="Cambria" w:cs="Cambria"/>
      <w:lang w:eastAsia="en-US"/>
    </w:rPr>
  </w:style>
  <w:style w:type="character" w:customStyle="1" w:styleId="ZkladntextChar">
    <w:name w:val="Základní text Char"/>
    <w:basedOn w:val="Standardnpsmoodstavce"/>
    <w:link w:val="Zkladntext"/>
    <w:uiPriority w:val="1"/>
    <w:rsid w:val="007366F3"/>
    <w:rPr>
      <w:rFonts w:ascii="Cambria" w:eastAsia="Cambria" w:hAnsi="Cambria" w:cs="Cambria"/>
      <w:sz w:val="24"/>
      <w:szCs w:val="24"/>
    </w:rPr>
  </w:style>
  <w:style w:type="table" w:customStyle="1" w:styleId="TableNormal">
    <w:name w:val="Table Normal"/>
    <w:uiPriority w:val="2"/>
    <w:semiHidden/>
    <w:unhideWhenUsed/>
    <w:qFormat/>
    <w:rsid w:val="007366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366F3"/>
    <w:pPr>
      <w:widowControl w:val="0"/>
      <w:autoSpaceDE w:val="0"/>
      <w:autoSpaceDN w:val="0"/>
      <w:ind w:left="108"/>
    </w:pPr>
    <w:rPr>
      <w:sz w:val="22"/>
      <w:szCs w:val="22"/>
      <w:lang w:eastAsia="en-US"/>
    </w:rPr>
  </w:style>
  <w:style w:type="paragraph" w:styleId="Nzev">
    <w:name w:val="Title"/>
    <w:basedOn w:val="Normln"/>
    <w:next w:val="Normln"/>
    <w:link w:val="NzevChar"/>
    <w:uiPriority w:val="10"/>
    <w:qFormat/>
    <w:rsid w:val="007366F3"/>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66F3"/>
    <w:rPr>
      <w:rFonts w:asciiTheme="majorHAnsi" w:eastAsiaTheme="majorEastAsia" w:hAnsiTheme="majorHAnsi" w:cstheme="majorBidi"/>
      <w:spacing w:val="-10"/>
      <w:kern w:val="28"/>
      <w:sz w:val="56"/>
      <w:szCs w:val="56"/>
      <w:lang w:eastAsia="cs-CZ"/>
    </w:rPr>
  </w:style>
  <w:style w:type="paragraph" w:styleId="Podnadpis">
    <w:name w:val="Subtitle"/>
    <w:basedOn w:val="Normln"/>
    <w:next w:val="Normln"/>
    <w:link w:val="PodnadpisChar"/>
    <w:uiPriority w:val="11"/>
    <w:qFormat/>
    <w:rsid w:val="007366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7366F3"/>
    <w:rPr>
      <w:rFonts w:eastAsiaTheme="minorEastAsia"/>
      <w:color w:val="5A5A5A" w:themeColor="text1" w:themeTint="A5"/>
      <w:spacing w:val="15"/>
      <w:lang w:eastAsia="cs-CZ"/>
    </w:rPr>
  </w:style>
  <w:style w:type="paragraph" w:customStyle="1" w:styleId="Bezriadkovania">
    <w:name w:val="Bez riadkovania"/>
    <w:aliases w:val="2 nadpis"/>
    <w:basedOn w:val="Nadpis2"/>
    <w:next w:val="Nadpis2"/>
    <w:qFormat/>
    <w:rsid w:val="007366F3"/>
    <w:pPr>
      <w:numPr>
        <w:ilvl w:val="0"/>
        <w:numId w:val="0"/>
      </w:numPr>
      <w:spacing w:before="360" w:after="120" w:line="360" w:lineRule="auto"/>
      <w:jc w:val="both"/>
    </w:pPr>
    <w:rPr>
      <w:rFonts w:ascii="Times New Roman" w:eastAsia="Times New Roman" w:hAnsi="Times New Roman" w:cs="Times New Roman"/>
      <w:color w:val="auto"/>
      <w:sz w:val="24"/>
      <w:lang w:val="fr-FR"/>
    </w:rPr>
  </w:style>
  <w:style w:type="paragraph" w:customStyle="1" w:styleId="VchozA">
    <w:name w:val="Výchozí A"/>
    <w:rsid w:val="007366F3"/>
    <w:pPr>
      <w:spacing w:after="0" w:line="240" w:lineRule="auto"/>
    </w:pPr>
    <w:rPr>
      <w:rFonts w:ascii="Helvetica Neue" w:eastAsia="Arial Unicode MS" w:hAnsi="Helvetica Neue" w:cs="Arial Unicode MS"/>
      <w:color w:val="000000"/>
      <w:u w:color="000000"/>
    </w:rPr>
  </w:style>
  <w:style w:type="character" w:customStyle="1" w:styleId="dn">
    <w:name w:val="Žádný"/>
    <w:rsid w:val="007366F3"/>
  </w:style>
  <w:style w:type="character" w:customStyle="1" w:styleId="Hyperlink1">
    <w:name w:val="Hyperlink.1"/>
    <w:rsid w:val="007366F3"/>
    <w:rPr>
      <w:lang w:val="de-DE"/>
    </w:rPr>
  </w:style>
  <w:style w:type="character" w:customStyle="1" w:styleId="Hyperlink2">
    <w:name w:val="Hyperlink.2"/>
    <w:rsid w:val="007366F3"/>
    <w:rPr>
      <w:lang w:val="fr-FR"/>
    </w:rPr>
  </w:style>
  <w:style w:type="character" w:customStyle="1" w:styleId="Hyperlink3">
    <w:name w:val="Hyperlink.3"/>
    <w:rsid w:val="007366F3"/>
    <w:rPr>
      <w:lang w:val="es-ES_tradnl"/>
    </w:rPr>
  </w:style>
  <w:style w:type="character" w:customStyle="1" w:styleId="Hyperlink9">
    <w:name w:val="Hyperlink.9"/>
    <w:rsid w:val="007366F3"/>
    <w:rPr>
      <w:color w:val="0B0080"/>
      <w:u w:color="0B0080"/>
      <w:shd w:val="clear" w:color="auto" w:fill="FFFFFF"/>
      <w:lang w:val="fr-FR"/>
    </w:rPr>
  </w:style>
  <w:style w:type="character" w:customStyle="1" w:styleId="Hyperlink10">
    <w:name w:val="Hyperlink.10"/>
    <w:rsid w:val="007366F3"/>
    <w:rPr>
      <w:color w:val="0B0080"/>
      <w:u w:color="0B0080"/>
      <w:shd w:val="clear" w:color="auto" w:fill="FFFFFF"/>
    </w:rPr>
  </w:style>
  <w:style w:type="paragraph" w:styleId="Obsah4">
    <w:name w:val="toc 4"/>
    <w:basedOn w:val="Normln"/>
    <w:next w:val="Normln"/>
    <w:autoRedefine/>
    <w:uiPriority w:val="39"/>
    <w:unhideWhenUsed/>
    <w:rsid w:val="007366F3"/>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7366F3"/>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7366F3"/>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7366F3"/>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7366F3"/>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7366F3"/>
    <w:pPr>
      <w:ind w:left="1920"/>
    </w:pPr>
    <w:rPr>
      <w:rFonts w:asciiTheme="minorHAnsi" w:hAnsiTheme="minorHAnsi" w:cstheme="minorHAnsi"/>
      <w:sz w:val="18"/>
      <w:szCs w:val="18"/>
    </w:rPr>
  </w:style>
  <w:style w:type="paragraph" w:customStyle="1" w:styleId="VchozB">
    <w:name w:val="Výchozí B"/>
    <w:rsid w:val="007366F3"/>
    <w:pPr>
      <w:spacing w:after="0" w:line="240" w:lineRule="auto"/>
    </w:pPr>
    <w:rPr>
      <w:rFonts w:ascii="Helvetica Neue" w:eastAsia="Helvetica Neue" w:hAnsi="Helvetica Neue" w:cs="Helvetica Neue"/>
      <w:color w:val="000000"/>
      <w:u w:color="000000"/>
    </w:rPr>
  </w:style>
  <w:style w:type="paragraph" w:customStyle="1" w:styleId="Vchoz">
    <w:name w:val="Výchozí"/>
    <w:rsid w:val="007366F3"/>
    <w:pPr>
      <w:spacing w:after="0" w:line="240" w:lineRule="auto"/>
    </w:pPr>
    <w:rPr>
      <w:rFonts w:ascii="Helvetica Neue" w:eastAsia="Helvetica Neue" w:hAnsi="Helvetica Neue" w:cs="Helvetica Neue"/>
      <w:color w:val="000000"/>
    </w:rPr>
  </w:style>
  <w:style w:type="character" w:customStyle="1" w:styleId="Hyperlink11">
    <w:name w:val="Hyperlink.11"/>
    <w:rsid w:val="007366F3"/>
    <w:rPr>
      <w:shd w:val="clear" w:color="auto" w:fill="FFFFFF"/>
      <w:lang w:val="pt-PT"/>
    </w:rPr>
  </w:style>
  <w:style w:type="character" w:customStyle="1" w:styleId="Hyperlink12">
    <w:name w:val="Hyperlink.12"/>
    <w:rsid w:val="007366F3"/>
    <w:rPr>
      <w:shd w:val="clear" w:color="auto" w:fill="FFFFFF"/>
    </w:rPr>
  </w:style>
  <w:style w:type="character" w:customStyle="1" w:styleId="Hyperlink13">
    <w:name w:val="Hyperlink.13"/>
    <w:rsid w:val="007366F3"/>
    <w:rPr>
      <w:u w:val="single"/>
    </w:rPr>
  </w:style>
  <w:style w:type="character" w:customStyle="1" w:styleId="Hyperlink15">
    <w:name w:val="Hyperlink.15"/>
    <w:rsid w:val="007366F3"/>
    <w:rPr>
      <w:lang w:val="en-US"/>
    </w:rPr>
  </w:style>
  <w:style w:type="character" w:customStyle="1" w:styleId="apple-converted-space">
    <w:name w:val="apple-converted-space"/>
    <w:basedOn w:val="Standardnpsmoodstavce"/>
    <w:rsid w:val="007366F3"/>
  </w:style>
  <w:style w:type="character" w:styleId="Nevyeenzmnka">
    <w:name w:val="Unresolved Mention"/>
    <w:basedOn w:val="Standardnpsmoodstavce"/>
    <w:uiPriority w:val="99"/>
    <w:semiHidden/>
    <w:unhideWhenUsed/>
    <w:rsid w:val="007366F3"/>
    <w:rPr>
      <w:color w:val="605E5C"/>
      <w:shd w:val="clear" w:color="auto" w:fill="E1DFDD"/>
    </w:rPr>
  </w:style>
  <w:style w:type="character" w:customStyle="1" w:styleId="h1a">
    <w:name w:val="h1a"/>
    <w:basedOn w:val="Standardnpsmoodstavce"/>
    <w:rsid w:val="007366F3"/>
  </w:style>
  <w:style w:type="paragraph" w:customStyle="1" w:styleId="p1">
    <w:name w:val="p1"/>
    <w:basedOn w:val="Normln"/>
    <w:rsid w:val="00146421"/>
    <w:pPr>
      <w:spacing w:before="100" w:beforeAutospacing="1" w:after="100" w:afterAutospacing="1"/>
    </w:pPr>
  </w:style>
  <w:style w:type="character" w:customStyle="1" w:styleId="s1">
    <w:name w:val="s1"/>
    <w:basedOn w:val="Standardnpsmoodstavce"/>
    <w:rsid w:val="00146421"/>
  </w:style>
  <w:style w:type="paragraph" w:customStyle="1" w:styleId="p2">
    <w:name w:val="p2"/>
    <w:basedOn w:val="Normln"/>
    <w:rsid w:val="00146421"/>
    <w:pPr>
      <w:spacing w:before="100" w:beforeAutospacing="1" w:after="100" w:afterAutospacing="1"/>
    </w:p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3">
      <w:bodyDiv w:val="1"/>
      <w:marLeft w:val="0"/>
      <w:marRight w:val="0"/>
      <w:marTop w:val="0"/>
      <w:marBottom w:val="0"/>
      <w:divBdr>
        <w:top w:val="none" w:sz="0" w:space="0" w:color="auto"/>
        <w:left w:val="none" w:sz="0" w:space="0" w:color="auto"/>
        <w:bottom w:val="none" w:sz="0" w:space="0" w:color="auto"/>
        <w:right w:val="none" w:sz="0" w:space="0" w:color="auto"/>
      </w:divBdr>
    </w:div>
    <w:div w:id="188108949">
      <w:bodyDiv w:val="1"/>
      <w:marLeft w:val="0"/>
      <w:marRight w:val="0"/>
      <w:marTop w:val="0"/>
      <w:marBottom w:val="0"/>
      <w:divBdr>
        <w:top w:val="none" w:sz="0" w:space="0" w:color="auto"/>
        <w:left w:val="none" w:sz="0" w:space="0" w:color="auto"/>
        <w:bottom w:val="none" w:sz="0" w:space="0" w:color="auto"/>
        <w:right w:val="none" w:sz="0" w:space="0" w:color="auto"/>
      </w:divBdr>
    </w:div>
    <w:div w:id="206184400">
      <w:bodyDiv w:val="1"/>
      <w:marLeft w:val="0"/>
      <w:marRight w:val="0"/>
      <w:marTop w:val="0"/>
      <w:marBottom w:val="0"/>
      <w:divBdr>
        <w:top w:val="none" w:sz="0" w:space="0" w:color="auto"/>
        <w:left w:val="none" w:sz="0" w:space="0" w:color="auto"/>
        <w:bottom w:val="none" w:sz="0" w:space="0" w:color="auto"/>
        <w:right w:val="none" w:sz="0" w:space="0" w:color="auto"/>
      </w:divBdr>
    </w:div>
    <w:div w:id="334112032">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77066397">
      <w:bodyDiv w:val="1"/>
      <w:marLeft w:val="0"/>
      <w:marRight w:val="0"/>
      <w:marTop w:val="0"/>
      <w:marBottom w:val="0"/>
      <w:divBdr>
        <w:top w:val="none" w:sz="0" w:space="0" w:color="auto"/>
        <w:left w:val="none" w:sz="0" w:space="0" w:color="auto"/>
        <w:bottom w:val="none" w:sz="0" w:space="0" w:color="auto"/>
        <w:right w:val="none" w:sz="0" w:space="0" w:color="auto"/>
      </w:divBdr>
    </w:div>
    <w:div w:id="544952325">
      <w:bodyDiv w:val="1"/>
      <w:marLeft w:val="0"/>
      <w:marRight w:val="0"/>
      <w:marTop w:val="0"/>
      <w:marBottom w:val="0"/>
      <w:divBdr>
        <w:top w:val="none" w:sz="0" w:space="0" w:color="auto"/>
        <w:left w:val="none" w:sz="0" w:space="0" w:color="auto"/>
        <w:bottom w:val="none" w:sz="0" w:space="0" w:color="auto"/>
        <w:right w:val="none" w:sz="0" w:space="0" w:color="auto"/>
      </w:divBdr>
    </w:div>
    <w:div w:id="650257853">
      <w:bodyDiv w:val="1"/>
      <w:marLeft w:val="0"/>
      <w:marRight w:val="0"/>
      <w:marTop w:val="0"/>
      <w:marBottom w:val="0"/>
      <w:divBdr>
        <w:top w:val="none" w:sz="0" w:space="0" w:color="auto"/>
        <w:left w:val="none" w:sz="0" w:space="0" w:color="auto"/>
        <w:bottom w:val="none" w:sz="0" w:space="0" w:color="auto"/>
        <w:right w:val="none" w:sz="0" w:space="0" w:color="auto"/>
      </w:divBdr>
    </w:div>
    <w:div w:id="682249501">
      <w:bodyDiv w:val="1"/>
      <w:marLeft w:val="0"/>
      <w:marRight w:val="0"/>
      <w:marTop w:val="0"/>
      <w:marBottom w:val="0"/>
      <w:divBdr>
        <w:top w:val="none" w:sz="0" w:space="0" w:color="auto"/>
        <w:left w:val="none" w:sz="0" w:space="0" w:color="auto"/>
        <w:bottom w:val="none" w:sz="0" w:space="0" w:color="auto"/>
        <w:right w:val="none" w:sz="0" w:space="0" w:color="auto"/>
      </w:divBdr>
    </w:div>
    <w:div w:id="773745213">
      <w:bodyDiv w:val="1"/>
      <w:marLeft w:val="0"/>
      <w:marRight w:val="0"/>
      <w:marTop w:val="0"/>
      <w:marBottom w:val="0"/>
      <w:divBdr>
        <w:top w:val="none" w:sz="0" w:space="0" w:color="auto"/>
        <w:left w:val="none" w:sz="0" w:space="0" w:color="auto"/>
        <w:bottom w:val="none" w:sz="0" w:space="0" w:color="auto"/>
        <w:right w:val="none" w:sz="0" w:space="0" w:color="auto"/>
      </w:divBdr>
    </w:div>
    <w:div w:id="803962564">
      <w:bodyDiv w:val="1"/>
      <w:marLeft w:val="0"/>
      <w:marRight w:val="0"/>
      <w:marTop w:val="0"/>
      <w:marBottom w:val="0"/>
      <w:divBdr>
        <w:top w:val="none" w:sz="0" w:space="0" w:color="auto"/>
        <w:left w:val="none" w:sz="0" w:space="0" w:color="auto"/>
        <w:bottom w:val="none" w:sz="0" w:space="0" w:color="auto"/>
        <w:right w:val="none" w:sz="0" w:space="0" w:color="auto"/>
      </w:divBdr>
    </w:div>
    <w:div w:id="851141821">
      <w:bodyDiv w:val="1"/>
      <w:marLeft w:val="0"/>
      <w:marRight w:val="0"/>
      <w:marTop w:val="0"/>
      <w:marBottom w:val="0"/>
      <w:divBdr>
        <w:top w:val="none" w:sz="0" w:space="0" w:color="auto"/>
        <w:left w:val="none" w:sz="0" w:space="0" w:color="auto"/>
        <w:bottom w:val="none" w:sz="0" w:space="0" w:color="auto"/>
        <w:right w:val="none" w:sz="0" w:space="0" w:color="auto"/>
      </w:divBdr>
    </w:div>
    <w:div w:id="862741516">
      <w:bodyDiv w:val="1"/>
      <w:marLeft w:val="0"/>
      <w:marRight w:val="0"/>
      <w:marTop w:val="0"/>
      <w:marBottom w:val="0"/>
      <w:divBdr>
        <w:top w:val="none" w:sz="0" w:space="0" w:color="auto"/>
        <w:left w:val="none" w:sz="0" w:space="0" w:color="auto"/>
        <w:bottom w:val="none" w:sz="0" w:space="0" w:color="auto"/>
        <w:right w:val="none" w:sz="0" w:space="0" w:color="auto"/>
      </w:divBdr>
    </w:div>
    <w:div w:id="891649666">
      <w:bodyDiv w:val="1"/>
      <w:marLeft w:val="0"/>
      <w:marRight w:val="0"/>
      <w:marTop w:val="0"/>
      <w:marBottom w:val="0"/>
      <w:divBdr>
        <w:top w:val="none" w:sz="0" w:space="0" w:color="auto"/>
        <w:left w:val="none" w:sz="0" w:space="0" w:color="auto"/>
        <w:bottom w:val="none" w:sz="0" w:space="0" w:color="auto"/>
        <w:right w:val="none" w:sz="0" w:space="0" w:color="auto"/>
      </w:divBdr>
      <w:divsChild>
        <w:div w:id="38285316">
          <w:marLeft w:val="0"/>
          <w:marRight w:val="0"/>
          <w:marTop w:val="15"/>
          <w:marBottom w:val="0"/>
          <w:divBdr>
            <w:top w:val="none" w:sz="0" w:space="0" w:color="auto"/>
            <w:left w:val="none" w:sz="0" w:space="0" w:color="auto"/>
            <w:bottom w:val="none" w:sz="0" w:space="0" w:color="auto"/>
            <w:right w:val="none" w:sz="0" w:space="0" w:color="auto"/>
          </w:divBdr>
          <w:divsChild>
            <w:div w:id="285818150">
              <w:marLeft w:val="0"/>
              <w:marRight w:val="0"/>
              <w:marTop w:val="0"/>
              <w:marBottom w:val="0"/>
              <w:divBdr>
                <w:top w:val="none" w:sz="0" w:space="0" w:color="auto"/>
                <w:left w:val="none" w:sz="0" w:space="0" w:color="auto"/>
                <w:bottom w:val="none" w:sz="0" w:space="0" w:color="auto"/>
                <w:right w:val="none" w:sz="0" w:space="0" w:color="auto"/>
              </w:divBdr>
              <w:divsChild>
                <w:div w:id="1198201296">
                  <w:marLeft w:val="0"/>
                  <w:marRight w:val="0"/>
                  <w:marTop w:val="0"/>
                  <w:marBottom w:val="0"/>
                  <w:divBdr>
                    <w:top w:val="none" w:sz="0" w:space="0" w:color="auto"/>
                    <w:left w:val="none" w:sz="0" w:space="0" w:color="auto"/>
                    <w:bottom w:val="none" w:sz="0" w:space="0" w:color="auto"/>
                    <w:right w:val="none" w:sz="0" w:space="0" w:color="auto"/>
                  </w:divBdr>
                </w:div>
                <w:div w:id="1110466934">
                  <w:marLeft w:val="0"/>
                  <w:marRight w:val="0"/>
                  <w:marTop w:val="0"/>
                  <w:marBottom w:val="0"/>
                  <w:divBdr>
                    <w:top w:val="none" w:sz="0" w:space="0" w:color="auto"/>
                    <w:left w:val="none" w:sz="0" w:space="0" w:color="auto"/>
                    <w:bottom w:val="none" w:sz="0" w:space="0" w:color="auto"/>
                    <w:right w:val="none" w:sz="0" w:space="0" w:color="auto"/>
                  </w:divBdr>
                </w:div>
                <w:div w:id="375281482">
                  <w:marLeft w:val="0"/>
                  <w:marRight w:val="0"/>
                  <w:marTop w:val="0"/>
                  <w:marBottom w:val="0"/>
                  <w:divBdr>
                    <w:top w:val="none" w:sz="0" w:space="0" w:color="auto"/>
                    <w:left w:val="none" w:sz="0" w:space="0" w:color="auto"/>
                    <w:bottom w:val="none" w:sz="0" w:space="0" w:color="auto"/>
                    <w:right w:val="none" w:sz="0" w:space="0" w:color="auto"/>
                  </w:divBdr>
                </w:div>
                <w:div w:id="1128355662">
                  <w:marLeft w:val="0"/>
                  <w:marRight w:val="0"/>
                  <w:marTop w:val="0"/>
                  <w:marBottom w:val="0"/>
                  <w:divBdr>
                    <w:top w:val="none" w:sz="0" w:space="0" w:color="auto"/>
                    <w:left w:val="none" w:sz="0" w:space="0" w:color="auto"/>
                    <w:bottom w:val="none" w:sz="0" w:space="0" w:color="auto"/>
                    <w:right w:val="none" w:sz="0" w:space="0" w:color="auto"/>
                  </w:divBdr>
                </w:div>
                <w:div w:id="1618485499">
                  <w:marLeft w:val="0"/>
                  <w:marRight w:val="0"/>
                  <w:marTop w:val="0"/>
                  <w:marBottom w:val="0"/>
                  <w:divBdr>
                    <w:top w:val="none" w:sz="0" w:space="0" w:color="auto"/>
                    <w:left w:val="none" w:sz="0" w:space="0" w:color="auto"/>
                    <w:bottom w:val="none" w:sz="0" w:space="0" w:color="auto"/>
                    <w:right w:val="none" w:sz="0" w:space="0" w:color="auto"/>
                  </w:divBdr>
                </w:div>
                <w:div w:id="1056273990">
                  <w:marLeft w:val="0"/>
                  <w:marRight w:val="0"/>
                  <w:marTop w:val="0"/>
                  <w:marBottom w:val="0"/>
                  <w:divBdr>
                    <w:top w:val="none" w:sz="0" w:space="0" w:color="auto"/>
                    <w:left w:val="none" w:sz="0" w:space="0" w:color="auto"/>
                    <w:bottom w:val="none" w:sz="0" w:space="0" w:color="auto"/>
                    <w:right w:val="none" w:sz="0" w:space="0" w:color="auto"/>
                  </w:divBdr>
                </w:div>
                <w:div w:id="270818050">
                  <w:marLeft w:val="0"/>
                  <w:marRight w:val="0"/>
                  <w:marTop w:val="0"/>
                  <w:marBottom w:val="0"/>
                  <w:divBdr>
                    <w:top w:val="none" w:sz="0" w:space="0" w:color="auto"/>
                    <w:left w:val="none" w:sz="0" w:space="0" w:color="auto"/>
                    <w:bottom w:val="none" w:sz="0" w:space="0" w:color="auto"/>
                    <w:right w:val="none" w:sz="0" w:space="0" w:color="auto"/>
                  </w:divBdr>
                </w:div>
                <w:div w:id="45036111">
                  <w:marLeft w:val="0"/>
                  <w:marRight w:val="0"/>
                  <w:marTop w:val="0"/>
                  <w:marBottom w:val="0"/>
                  <w:divBdr>
                    <w:top w:val="none" w:sz="0" w:space="0" w:color="auto"/>
                    <w:left w:val="none" w:sz="0" w:space="0" w:color="auto"/>
                    <w:bottom w:val="none" w:sz="0" w:space="0" w:color="auto"/>
                    <w:right w:val="none" w:sz="0" w:space="0" w:color="auto"/>
                  </w:divBdr>
                </w:div>
                <w:div w:id="175122740">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7501163">
                  <w:marLeft w:val="0"/>
                  <w:marRight w:val="0"/>
                  <w:marTop w:val="0"/>
                  <w:marBottom w:val="0"/>
                  <w:divBdr>
                    <w:top w:val="none" w:sz="0" w:space="0" w:color="auto"/>
                    <w:left w:val="none" w:sz="0" w:space="0" w:color="auto"/>
                    <w:bottom w:val="none" w:sz="0" w:space="0" w:color="auto"/>
                    <w:right w:val="none" w:sz="0" w:space="0" w:color="auto"/>
                  </w:divBdr>
                </w:div>
                <w:div w:id="271862744">
                  <w:marLeft w:val="0"/>
                  <w:marRight w:val="0"/>
                  <w:marTop w:val="0"/>
                  <w:marBottom w:val="0"/>
                  <w:divBdr>
                    <w:top w:val="none" w:sz="0" w:space="0" w:color="auto"/>
                    <w:left w:val="none" w:sz="0" w:space="0" w:color="auto"/>
                    <w:bottom w:val="none" w:sz="0" w:space="0" w:color="auto"/>
                    <w:right w:val="none" w:sz="0" w:space="0" w:color="auto"/>
                  </w:divBdr>
                </w:div>
                <w:div w:id="1057358468">
                  <w:marLeft w:val="0"/>
                  <w:marRight w:val="0"/>
                  <w:marTop w:val="0"/>
                  <w:marBottom w:val="0"/>
                  <w:divBdr>
                    <w:top w:val="none" w:sz="0" w:space="0" w:color="auto"/>
                    <w:left w:val="none" w:sz="0" w:space="0" w:color="auto"/>
                    <w:bottom w:val="none" w:sz="0" w:space="0" w:color="auto"/>
                    <w:right w:val="none" w:sz="0" w:space="0" w:color="auto"/>
                  </w:divBdr>
                </w:div>
                <w:div w:id="305203613">
                  <w:marLeft w:val="0"/>
                  <w:marRight w:val="0"/>
                  <w:marTop w:val="0"/>
                  <w:marBottom w:val="0"/>
                  <w:divBdr>
                    <w:top w:val="none" w:sz="0" w:space="0" w:color="auto"/>
                    <w:left w:val="none" w:sz="0" w:space="0" w:color="auto"/>
                    <w:bottom w:val="none" w:sz="0" w:space="0" w:color="auto"/>
                    <w:right w:val="none" w:sz="0" w:space="0" w:color="auto"/>
                  </w:divBdr>
                </w:div>
                <w:div w:id="1468011179">
                  <w:marLeft w:val="0"/>
                  <w:marRight w:val="0"/>
                  <w:marTop w:val="0"/>
                  <w:marBottom w:val="0"/>
                  <w:divBdr>
                    <w:top w:val="none" w:sz="0" w:space="0" w:color="auto"/>
                    <w:left w:val="none" w:sz="0" w:space="0" w:color="auto"/>
                    <w:bottom w:val="none" w:sz="0" w:space="0" w:color="auto"/>
                    <w:right w:val="none" w:sz="0" w:space="0" w:color="auto"/>
                  </w:divBdr>
                </w:div>
                <w:div w:id="925186603">
                  <w:marLeft w:val="0"/>
                  <w:marRight w:val="0"/>
                  <w:marTop w:val="0"/>
                  <w:marBottom w:val="0"/>
                  <w:divBdr>
                    <w:top w:val="none" w:sz="0" w:space="0" w:color="auto"/>
                    <w:left w:val="none" w:sz="0" w:space="0" w:color="auto"/>
                    <w:bottom w:val="none" w:sz="0" w:space="0" w:color="auto"/>
                    <w:right w:val="none" w:sz="0" w:space="0" w:color="auto"/>
                  </w:divBdr>
                </w:div>
                <w:div w:id="306664617">
                  <w:marLeft w:val="0"/>
                  <w:marRight w:val="0"/>
                  <w:marTop w:val="0"/>
                  <w:marBottom w:val="0"/>
                  <w:divBdr>
                    <w:top w:val="none" w:sz="0" w:space="0" w:color="auto"/>
                    <w:left w:val="none" w:sz="0" w:space="0" w:color="auto"/>
                    <w:bottom w:val="none" w:sz="0" w:space="0" w:color="auto"/>
                    <w:right w:val="none" w:sz="0" w:space="0" w:color="auto"/>
                  </w:divBdr>
                </w:div>
                <w:div w:id="119690075">
                  <w:marLeft w:val="0"/>
                  <w:marRight w:val="0"/>
                  <w:marTop w:val="0"/>
                  <w:marBottom w:val="0"/>
                  <w:divBdr>
                    <w:top w:val="none" w:sz="0" w:space="0" w:color="auto"/>
                    <w:left w:val="none" w:sz="0" w:space="0" w:color="auto"/>
                    <w:bottom w:val="none" w:sz="0" w:space="0" w:color="auto"/>
                    <w:right w:val="none" w:sz="0" w:space="0" w:color="auto"/>
                  </w:divBdr>
                </w:div>
                <w:div w:id="1969121181">
                  <w:marLeft w:val="0"/>
                  <w:marRight w:val="0"/>
                  <w:marTop w:val="0"/>
                  <w:marBottom w:val="0"/>
                  <w:divBdr>
                    <w:top w:val="none" w:sz="0" w:space="0" w:color="auto"/>
                    <w:left w:val="none" w:sz="0" w:space="0" w:color="auto"/>
                    <w:bottom w:val="none" w:sz="0" w:space="0" w:color="auto"/>
                    <w:right w:val="none" w:sz="0" w:space="0" w:color="auto"/>
                  </w:divBdr>
                </w:div>
                <w:div w:id="214513489">
                  <w:marLeft w:val="0"/>
                  <w:marRight w:val="0"/>
                  <w:marTop w:val="0"/>
                  <w:marBottom w:val="0"/>
                  <w:divBdr>
                    <w:top w:val="none" w:sz="0" w:space="0" w:color="auto"/>
                    <w:left w:val="none" w:sz="0" w:space="0" w:color="auto"/>
                    <w:bottom w:val="none" w:sz="0" w:space="0" w:color="auto"/>
                    <w:right w:val="none" w:sz="0" w:space="0" w:color="auto"/>
                  </w:divBdr>
                </w:div>
                <w:div w:id="976303402">
                  <w:marLeft w:val="0"/>
                  <w:marRight w:val="0"/>
                  <w:marTop w:val="0"/>
                  <w:marBottom w:val="0"/>
                  <w:divBdr>
                    <w:top w:val="none" w:sz="0" w:space="0" w:color="auto"/>
                    <w:left w:val="none" w:sz="0" w:space="0" w:color="auto"/>
                    <w:bottom w:val="none" w:sz="0" w:space="0" w:color="auto"/>
                    <w:right w:val="none" w:sz="0" w:space="0" w:color="auto"/>
                  </w:divBdr>
                </w:div>
                <w:div w:id="873158425">
                  <w:marLeft w:val="0"/>
                  <w:marRight w:val="0"/>
                  <w:marTop w:val="0"/>
                  <w:marBottom w:val="0"/>
                  <w:divBdr>
                    <w:top w:val="none" w:sz="0" w:space="0" w:color="auto"/>
                    <w:left w:val="none" w:sz="0" w:space="0" w:color="auto"/>
                    <w:bottom w:val="none" w:sz="0" w:space="0" w:color="auto"/>
                    <w:right w:val="none" w:sz="0" w:space="0" w:color="auto"/>
                  </w:divBdr>
                </w:div>
                <w:div w:id="2039964940">
                  <w:marLeft w:val="0"/>
                  <w:marRight w:val="0"/>
                  <w:marTop w:val="0"/>
                  <w:marBottom w:val="0"/>
                  <w:divBdr>
                    <w:top w:val="none" w:sz="0" w:space="0" w:color="auto"/>
                    <w:left w:val="none" w:sz="0" w:space="0" w:color="auto"/>
                    <w:bottom w:val="none" w:sz="0" w:space="0" w:color="auto"/>
                    <w:right w:val="none" w:sz="0" w:space="0" w:color="auto"/>
                  </w:divBdr>
                </w:div>
                <w:div w:id="510144281">
                  <w:marLeft w:val="0"/>
                  <w:marRight w:val="0"/>
                  <w:marTop w:val="0"/>
                  <w:marBottom w:val="0"/>
                  <w:divBdr>
                    <w:top w:val="none" w:sz="0" w:space="0" w:color="auto"/>
                    <w:left w:val="none" w:sz="0" w:space="0" w:color="auto"/>
                    <w:bottom w:val="none" w:sz="0" w:space="0" w:color="auto"/>
                    <w:right w:val="none" w:sz="0" w:space="0" w:color="auto"/>
                  </w:divBdr>
                </w:div>
                <w:div w:id="1907061841">
                  <w:marLeft w:val="0"/>
                  <w:marRight w:val="0"/>
                  <w:marTop w:val="0"/>
                  <w:marBottom w:val="0"/>
                  <w:divBdr>
                    <w:top w:val="none" w:sz="0" w:space="0" w:color="auto"/>
                    <w:left w:val="none" w:sz="0" w:space="0" w:color="auto"/>
                    <w:bottom w:val="none" w:sz="0" w:space="0" w:color="auto"/>
                    <w:right w:val="none" w:sz="0" w:space="0" w:color="auto"/>
                  </w:divBdr>
                </w:div>
                <w:div w:id="1971400842">
                  <w:marLeft w:val="0"/>
                  <w:marRight w:val="0"/>
                  <w:marTop w:val="0"/>
                  <w:marBottom w:val="0"/>
                  <w:divBdr>
                    <w:top w:val="none" w:sz="0" w:space="0" w:color="auto"/>
                    <w:left w:val="none" w:sz="0" w:space="0" w:color="auto"/>
                    <w:bottom w:val="none" w:sz="0" w:space="0" w:color="auto"/>
                    <w:right w:val="none" w:sz="0" w:space="0" w:color="auto"/>
                  </w:divBdr>
                </w:div>
                <w:div w:id="912662012">
                  <w:marLeft w:val="0"/>
                  <w:marRight w:val="0"/>
                  <w:marTop w:val="0"/>
                  <w:marBottom w:val="0"/>
                  <w:divBdr>
                    <w:top w:val="none" w:sz="0" w:space="0" w:color="auto"/>
                    <w:left w:val="none" w:sz="0" w:space="0" w:color="auto"/>
                    <w:bottom w:val="none" w:sz="0" w:space="0" w:color="auto"/>
                    <w:right w:val="none" w:sz="0" w:space="0" w:color="auto"/>
                  </w:divBdr>
                </w:div>
                <w:div w:id="1411926783">
                  <w:marLeft w:val="0"/>
                  <w:marRight w:val="0"/>
                  <w:marTop w:val="0"/>
                  <w:marBottom w:val="0"/>
                  <w:divBdr>
                    <w:top w:val="none" w:sz="0" w:space="0" w:color="auto"/>
                    <w:left w:val="none" w:sz="0" w:space="0" w:color="auto"/>
                    <w:bottom w:val="none" w:sz="0" w:space="0" w:color="auto"/>
                    <w:right w:val="none" w:sz="0" w:space="0" w:color="auto"/>
                  </w:divBdr>
                </w:div>
                <w:div w:id="930431219">
                  <w:marLeft w:val="0"/>
                  <w:marRight w:val="0"/>
                  <w:marTop w:val="0"/>
                  <w:marBottom w:val="0"/>
                  <w:divBdr>
                    <w:top w:val="none" w:sz="0" w:space="0" w:color="auto"/>
                    <w:left w:val="none" w:sz="0" w:space="0" w:color="auto"/>
                    <w:bottom w:val="none" w:sz="0" w:space="0" w:color="auto"/>
                    <w:right w:val="none" w:sz="0" w:space="0" w:color="auto"/>
                  </w:divBdr>
                </w:div>
                <w:div w:id="1471940995">
                  <w:marLeft w:val="0"/>
                  <w:marRight w:val="0"/>
                  <w:marTop w:val="0"/>
                  <w:marBottom w:val="0"/>
                  <w:divBdr>
                    <w:top w:val="none" w:sz="0" w:space="0" w:color="auto"/>
                    <w:left w:val="none" w:sz="0" w:space="0" w:color="auto"/>
                    <w:bottom w:val="none" w:sz="0" w:space="0" w:color="auto"/>
                    <w:right w:val="none" w:sz="0" w:space="0" w:color="auto"/>
                  </w:divBdr>
                </w:div>
                <w:div w:id="1988899713">
                  <w:marLeft w:val="0"/>
                  <w:marRight w:val="0"/>
                  <w:marTop w:val="0"/>
                  <w:marBottom w:val="0"/>
                  <w:divBdr>
                    <w:top w:val="none" w:sz="0" w:space="0" w:color="auto"/>
                    <w:left w:val="none" w:sz="0" w:space="0" w:color="auto"/>
                    <w:bottom w:val="none" w:sz="0" w:space="0" w:color="auto"/>
                    <w:right w:val="none" w:sz="0" w:space="0" w:color="auto"/>
                  </w:divBdr>
                </w:div>
                <w:div w:id="2045476122">
                  <w:marLeft w:val="0"/>
                  <w:marRight w:val="0"/>
                  <w:marTop w:val="0"/>
                  <w:marBottom w:val="0"/>
                  <w:divBdr>
                    <w:top w:val="none" w:sz="0" w:space="0" w:color="auto"/>
                    <w:left w:val="none" w:sz="0" w:space="0" w:color="auto"/>
                    <w:bottom w:val="none" w:sz="0" w:space="0" w:color="auto"/>
                    <w:right w:val="none" w:sz="0" w:space="0" w:color="auto"/>
                  </w:divBdr>
                </w:div>
                <w:div w:id="206308032">
                  <w:marLeft w:val="0"/>
                  <w:marRight w:val="0"/>
                  <w:marTop w:val="0"/>
                  <w:marBottom w:val="0"/>
                  <w:divBdr>
                    <w:top w:val="none" w:sz="0" w:space="0" w:color="auto"/>
                    <w:left w:val="none" w:sz="0" w:space="0" w:color="auto"/>
                    <w:bottom w:val="none" w:sz="0" w:space="0" w:color="auto"/>
                    <w:right w:val="none" w:sz="0" w:space="0" w:color="auto"/>
                  </w:divBdr>
                </w:div>
                <w:div w:id="74596459">
                  <w:marLeft w:val="0"/>
                  <w:marRight w:val="0"/>
                  <w:marTop w:val="0"/>
                  <w:marBottom w:val="0"/>
                  <w:divBdr>
                    <w:top w:val="none" w:sz="0" w:space="0" w:color="auto"/>
                    <w:left w:val="none" w:sz="0" w:space="0" w:color="auto"/>
                    <w:bottom w:val="none" w:sz="0" w:space="0" w:color="auto"/>
                    <w:right w:val="none" w:sz="0" w:space="0" w:color="auto"/>
                  </w:divBdr>
                </w:div>
                <w:div w:id="1580752492">
                  <w:marLeft w:val="0"/>
                  <w:marRight w:val="0"/>
                  <w:marTop w:val="0"/>
                  <w:marBottom w:val="0"/>
                  <w:divBdr>
                    <w:top w:val="none" w:sz="0" w:space="0" w:color="auto"/>
                    <w:left w:val="none" w:sz="0" w:space="0" w:color="auto"/>
                    <w:bottom w:val="none" w:sz="0" w:space="0" w:color="auto"/>
                    <w:right w:val="none" w:sz="0" w:space="0" w:color="auto"/>
                  </w:divBdr>
                </w:div>
                <w:div w:id="148717833">
                  <w:marLeft w:val="0"/>
                  <w:marRight w:val="0"/>
                  <w:marTop w:val="0"/>
                  <w:marBottom w:val="0"/>
                  <w:divBdr>
                    <w:top w:val="none" w:sz="0" w:space="0" w:color="auto"/>
                    <w:left w:val="none" w:sz="0" w:space="0" w:color="auto"/>
                    <w:bottom w:val="none" w:sz="0" w:space="0" w:color="auto"/>
                    <w:right w:val="none" w:sz="0" w:space="0" w:color="auto"/>
                  </w:divBdr>
                </w:div>
                <w:div w:id="595678624">
                  <w:marLeft w:val="0"/>
                  <w:marRight w:val="0"/>
                  <w:marTop w:val="0"/>
                  <w:marBottom w:val="0"/>
                  <w:divBdr>
                    <w:top w:val="none" w:sz="0" w:space="0" w:color="auto"/>
                    <w:left w:val="none" w:sz="0" w:space="0" w:color="auto"/>
                    <w:bottom w:val="none" w:sz="0" w:space="0" w:color="auto"/>
                    <w:right w:val="none" w:sz="0" w:space="0" w:color="auto"/>
                  </w:divBdr>
                </w:div>
                <w:div w:id="1984582717">
                  <w:marLeft w:val="0"/>
                  <w:marRight w:val="0"/>
                  <w:marTop w:val="0"/>
                  <w:marBottom w:val="0"/>
                  <w:divBdr>
                    <w:top w:val="none" w:sz="0" w:space="0" w:color="auto"/>
                    <w:left w:val="none" w:sz="0" w:space="0" w:color="auto"/>
                    <w:bottom w:val="none" w:sz="0" w:space="0" w:color="auto"/>
                    <w:right w:val="none" w:sz="0" w:space="0" w:color="auto"/>
                  </w:divBdr>
                </w:div>
                <w:div w:id="1279408829">
                  <w:marLeft w:val="0"/>
                  <w:marRight w:val="0"/>
                  <w:marTop w:val="0"/>
                  <w:marBottom w:val="0"/>
                  <w:divBdr>
                    <w:top w:val="none" w:sz="0" w:space="0" w:color="auto"/>
                    <w:left w:val="none" w:sz="0" w:space="0" w:color="auto"/>
                    <w:bottom w:val="none" w:sz="0" w:space="0" w:color="auto"/>
                    <w:right w:val="none" w:sz="0" w:space="0" w:color="auto"/>
                  </w:divBdr>
                </w:div>
                <w:div w:id="175968348">
                  <w:marLeft w:val="0"/>
                  <w:marRight w:val="0"/>
                  <w:marTop w:val="0"/>
                  <w:marBottom w:val="0"/>
                  <w:divBdr>
                    <w:top w:val="none" w:sz="0" w:space="0" w:color="auto"/>
                    <w:left w:val="none" w:sz="0" w:space="0" w:color="auto"/>
                    <w:bottom w:val="none" w:sz="0" w:space="0" w:color="auto"/>
                    <w:right w:val="none" w:sz="0" w:space="0" w:color="auto"/>
                  </w:divBdr>
                </w:div>
                <w:div w:id="730083842">
                  <w:marLeft w:val="0"/>
                  <w:marRight w:val="0"/>
                  <w:marTop w:val="0"/>
                  <w:marBottom w:val="0"/>
                  <w:divBdr>
                    <w:top w:val="none" w:sz="0" w:space="0" w:color="auto"/>
                    <w:left w:val="none" w:sz="0" w:space="0" w:color="auto"/>
                    <w:bottom w:val="none" w:sz="0" w:space="0" w:color="auto"/>
                    <w:right w:val="none" w:sz="0" w:space="0" w:color="auto"/>
                  </w:divBdr>
                </w:div>
                <w:div w:id="401483869">
                  <w:marLeft w:val="0"/>
                  <w:marRight w:val="0"/>
                  <w:marTop w:val="0"/>
                  <w:marBottom w:val="0"/>
                  <w:divBdr>
                    <w:top w:val="none" w:sz="0" w:space="0" w:color="auto"/>
                    <w:left w:val="none" w:sz="0" w:space="0" w:color="auto"/>
                    <w:bottom w:val="none" w:sz="0" w:space="0" w:color="auto"/>
                    <w:right w:val="none" w:sz="0" w:space="0" w:color="auto"/>
                  </w:divBdr>
                </w:div>
                <w:div w:id="37361846">
                  <w:marLeft w:val="0"/>
                  <w:marRight w:val="0"/>
                  <w:marTop w:val="0"/>
                  <w:marBottom w:val="0"/>
                  <w:divBdr>
                    <w:top w:val="none" w:sz="0" w:space="0" w:color="auto"/>
                    <w:left w:val="none" w:sz="0" w:space="0" w:color="auto"/>
                    <w:bottom w:val="none" w:sz="0" w:space="0" w:color="auto"/>
                    <w:right w:val="none" w:sz="0" w:space="0" w:color="auto"/>
                  </w:divBdr>
                </w:div>
                <w:div w:id="2060393508">
                  <w:marLeft w:val="0"/>
                  <w:marRight w:val="0"/>
                  <w:marTop w:val="0"/>
                  <w:marBottom w:val="0"/>
                  <w:divBdr>
                    <w:top w:val="none" w:sz="0" w:space="0" w:color="auto"/>
                    <w:left w:val="none" w:sz="0" w:space="0" w:color="auto"/>
                    <w:bottom w:val="none" w:sz="0" w:space="0" w:color="auto"/>
                    <w:right w:val="none" w:sz="0" w:space="0" w:color="auto"/>
                  </w:divBdr>
                </w:div>
                <w:div w:id="420950425">
                  <w:marLeft w:val="0"/>
                  <w:marRight w:val="0"/>
                  <w:marTop w:val="0"/>
                  <w:marBottom w:val="0"/>
                  <w:divBdr>
                    <w:top w:val="none" w:sz="0" w:space="0" w:color="auto"/>
                    <w:left w:val="none" w:sz="0" w:space="0" w:color="auto"/>
                    <w:bottom w:val="none" w:sz="0" w:space="0" w:color="auto"/>
                    <w:right w:val="none" w:sz="0" w:space="0" w:color="auto"/>
                  </w:divBdr>
                </w:div>
                <w:div w:id="1070228242">
                  <w:marLeft w:val="0"/>
                  <w:marRight w:val="0"/>
                  <w:marTop w:val="0"/>
                  <w:marBottom w:val="0"/>
                  <w:divBdr>
                    <w:top w:val="none" w:sz="0" w:space="0" w:color="auto"/>
                    <w:left w:val="none" w:sz="0" w:space="0" w:color="auto"/>
                    <w:bottom w:val="none" w:sz="0" w:space="0" w:color="auto"/>
                    <w:right w:val="none" w:sz="0" w:space="0" w:color="auto"/>
                  </w:divBdr>
                </w:div>
                <w:div w:id="1604605308">
                  <w:marLeft w:val="0"/>
                  <w:marRight w:val="0"/>
                  <w:marTop w:val="0"/>
                  <w:marBottom w:val="0"/>
                  <w:divBdr>
                    <w:top w:val="none" w:sz="0" w:space="0" w:color="auto"/>
                    <w:left w:val="none" w:sz="0" w:space="0" w:color="auto"/>
                    <w:bottom w:val="none" w:sz="0" w:space="0" w:color="auto"/>
                    <w:right w:val="none" w:sz="0" w:space="0" w:color="auto"/>
                  </w:divBdr>
                </w:div>
                <w:div w:id="275335193">
                  <w:marLeft w:val="0"/>
                  <w:marRight w:val="0"/>
                  <w:marTop w:val="0"/>
                  <w:marBottom w:val="0"/>
                  <w:divBdr>
                    <w:top w:val="none" w:sz="0" w:space="0" w:color="auto"/>
                    <w:left w:val="none" w:sz="0" w:space="0" w:color="auto"/>
                    <w:bottom w:val="none" w:sz="0" w:space="0" w:color="auto"/>
                    <w:right w:val="none" w:sz="0" w:space="0" w:color="auto"/>
                  </w:divBdr>
                </w:div>
                <w:div w:id="137303079">
                  <w:marLeft w:val="0"/>
                  <w:marRight w:val="0"/>
                  <w:marTop w:val="0"/>
                  <w:marBottom w:val="0"/>
                  <w:divBdr>
                    <w:top w:val="none" w:sz="0" w:space="0" w:color="auto"/>
                    <w:left w:val="none" w:sz="0" w:space="0" w:color="auto"/>
                    <w:bottom w:val="none" w:sz="0" w:space="0" w:color="auto"/>
                    <w:right w:val="none" w:sz="0" w:space="0" w:color="auto"/>
                  </w:divBdr>
                </w:div>
                <w:div w:id="781605755">
                  <w:marLeft w:val="0"/>
                  <w:marRight w:val="0"/>
                  <w:marTop w:val="0"/>
                  <w:marBottom w:val="0"/>
                  <w:divBdr>
                    <w:top w:val="none" w:sz="0" w:space="0" w:color="auto"/>
                    <w:left w:val="none" w:sz="0" w:space="0" w:color="auto"/>
                    <w:bottom w:val="none" w:sz="0" w:space="0" w:color="auto"/>
                    <w:right w:val="none" w:sz="0" w:space="0" w:color="auto"/>
                  </w:divBdr>
                </w:div>
                <w:div w:id="476382972">
                  <w:marLeft w:val="0"/>
                  <w:marRight w:val="0"/>
                  <w:marTop w:val="0"/>
                  <w:marBottom w:val="0"/>
                  <w:divBdr>
                    <w:top w:val="none" w:sz="0" w:space="0" w:color="auto"/>
                    <w:left w:val="none" w:sz="0" w:space="0" w:color="auto"/>
                    <w:bottom w:val="none" w:sz="0" w:space="0" w:color="auto"/>
                    <w:right w:val="none" w:sz="0" w:space="0" w:color="auto"/>
                  </w:divBdr>
                </w:div>
                <w:div w:id="2062483532">
                  <w:marLeft w:val="0"/>
                  <w:marRight w:val="0"/>
                  <w:marTop w:val="0"/>
                  <w:marBottom w:val="0"/>
                  <w:divBdr>
                    <w:top w:val="none" w:sz="0" w:space="0" w:color="auto"/>
                    <w:left w:val="none" w:sz="0" w:space="0" w:color="auto"/>
                    <w:bottom w:val="none" w:sz="0" w:space="0" w:color="auto"/>
                    <w:right w:val="none" w:sz="0" w:space="0" w:color="auto"/>
                  </w:divBdr>
                </w:div>
                <w:div w:id="2012557843">
                  <w:marLeft w:val="0"/>
                  <w:marRight w:val="0"/>
                  <w:marTop w:val="0"/>
                  <w:marBottom w:val="0"/>
                  <w:divBdr>
                    <w:top w:val="none" w:sz="0" w:space="0" w:color="auto"/>
                    <w:left w:val="none" w:sz="0" w:space="0" w:color="auto"/>
                    <w:bottom w:val="none" w:sz="0" w:space="0" w:color="auto"/>
                    <w:right w:val="none" w:sz="0" w:space="0" w:color="auto"/>
                  </w:divBdr>
                </w:div>
                <w:div w:id="345058131">
                  <w:marLeft w:val="0"/>
                  <w:marRight w:val="0"/>
                  <w:marTop w:val="0"/>
                  <w:marBottom w:val="0"/>
                  <w:divBdr>
                    <w:top w:val="none" w:sz="0" w:space="0" w:color="auto"/>
                    <w:left w:val="none" w:sz="0" w:space="0" w:color="auto"/>
                    <w:bottom w:val="none" w:sz="0" w:space="0" w:color="auto"/>
                    <w:right w:val="none" w:sz="0" w:space="0" w:color="auto"/>
                  </w:divBdr>
                </w:div>
                <w:div w:id="796726588">
                  <w:marLeft w:val="0"/>
                  <w:marRight w:val="0"/>
                  <w:marTop w:val="0"/>
                  <w:marBottom w:val="0"/>
                  <w:divBdr>
                    <w:top w:val="none" w:sz="0" w:space="0" w:color="auto"/>
                    <w:left w:val="none" w:sz="0" w:space="0" w:color="auto"/>
                    <w:bottom w:val="none" w:sz="0" w:space="0" w:color="auto"/>
                    <w:right w:val="none" w:sz="0" w:space="0" w:color="auto"/>
                  </w:divBdr>
                </w:div>
                <w:div w:id="888027901">
                  <w:marLeft w:val="0"/>
                  <w:marRight w:val="0"/>
                  <w:marTop w:val="0"/>
                  <w:marBottom w:val="0"/>
                  <w:divBdr>
                    <w:top w:val="none" w:sz="0" w:space="0" w:color="auto"/>
                    <w:left w:val="none" w:sz="0" w:space="0" w:color="auto"/>
                    <w:bottom w:val="none" w:sz="0" w:space="0" w:color="auto"/>
                    <w:right w:val="none" w:sz="0" w:space="0" w:color="auto"/>
                  </w:divBdr>
                </w:div>
                <w:div w:id="4525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7630">
          <w:marLeft w:val="0"/>
          <w:marRight w:val="0"/>
          <w:marTop w:val="15"/>
          <w:marBottom w:val="0"/>
          <w:divBdr>
            <w:top w:val="none" w:sz="0" w:space="0" w:color="auto"/>
            <w:left w:val="none" w:sz="0" w:space="0" w:color="auto"/>
            <w:bottom w:val="none" w:sz="0" w:space="0" w:color="auto"/>
            <w:right w:val="none" w:sz="0" w:space="0" w:color="auto"/>
          </w:divBdr>
          <w:divsChild>
            <w:div w:id="389500894">
              <w:marLeft w:val="0"/>
              <w:marRight w:val="0"/>
              <w:marTop w:val="0"/>
              <w:marBottom w:val="0"/>
              <w:divBdr>
                <w:top w:val="none" w:sz="0" w:space="0" w:color="auto"/>
                <w:left w:val="none" w:sz="0" w:space="0" w:color="auto"/>
                <w:bottom w:val="none" w:sz="0" w:space="0" w:color="auto"/>
                <w:right w:val="none" w:sz="0" w:space="0" w:color="auto"/>
              </w:divBdr>
              <w:divsChild>
                <w:div w:id="590239479">
                  <w:marLeft w:val="0"/>
                  <w:marRight w:val="0"/>
                  <w:marTop w:val="0"/>
                  <w:marBottom w:val="0"/>
                  <w:divBdr>
                    <w:top w:val="none" w:sz="0" w:space="0" w:color="auto"/>
                    <w:left w:val="none" w:sz="0" w:space="0" w:color="auto"/>
                    <w:bottom w:val="none" w:sz="0" w:space="0" w:color="auto"/>
                    <w:right w:val="none" w:sz="0" w:space="0" w:color="auto"/>
                  </w:divBdr>
                </w:div>
                <w:div w:id="1953197090">
                  <w:marLeft w:val="0"/>
                  <w:marRight w:val="0"/>
                  <w:marTop w:val="0"/>
                  <w:marBottom w:val="0"/>
                  <w:divBdr>
                    <w:top w:val="none" w:sz="0" w:space="0" w:color="auto"/>
                    <w:left w:val="none" w:sz="0" w:space="0" w:color="auto"/>
                    <w:bottom w:val="none" w:sz="0" w:space="0" w:color="auto"/>
                    <w:right w:val="none" w:sz="0" w:space="0" w:color="auto"/>
                  </w:divBdr>
                </w:div>
                <w:div w:id="1940410395">
                  <w:marLeft w:val="0"/>
                  <w:marRight w:val="0"/>
                  <w:marTop w:val="0"/>
                  <w:marBottom w:val="0"/>
                  <w:divBdr>
                    <w:top w:val="none" w:sz="0" w:space="0" w:color="auto"/>
                    <w:left w:val="none" w:sz="0" w:space="0" w:color="auto"/>
                    <w:bottom w:val="none" w:sz="0" w:space="0" w:color="auto"/>
                    <w:right w:val="none" w:sz="0" w:space="0" w:color="auto"/>
                  </w:divBdr>
                </w:div>
                <w:div w:id="810176902">
                  <w:marLeft w:val="0"/>
                  <w:marRight w:val="0"/>
                  <w:marTop w:val="0"/>
                  <w:marBottom w:val="0"/>
                  <w:divBdr>
                    <w:top w:val="none" w:sz="0" w:space="0" w:color="auto"/>
                    <w:left w:val="none" w:sz="0" w:space="0" w:color="auto"/>
                    <w:bottom w:val="none" w:sz="0" w:space="0" w:color="auto"/>
                    <w:right w:val="none" w:sz="0" w:space="0" w:color="auto"/>
                  </w:divBdr>
                </w:div>
                <w:div w:id="704597331">
                  <w:marLeft w:val="0"/>
                  <w:marRight w:val="0"/>
                  <w:marTop w:val="0"/>
                  <w:marBottom w:val="0"/>
                  <w:divBdr>
                    <w:top w:val="none" w:sz="0" w:space="0" w:color="auto"/>
                    <w:left w:val="none" w:sz="0" w:space="0" w:color="auto"/>
                    <w:bottom w:val="none" w:sz="0" w:space="0" w:color="auto"/>
                    <w:right w:val="none" w:sz="0" w:space="0" w:color="auto"/>
                  </w:divBdr>
                </w:div>
                <w:div w:id="1969775152">
                  <w:marLeft w:val="0"/>
                  <w:marRight w:val="0"/>
                  <w:marTop w:val="0"/>
                  <w:marBottom w:val="0"/>
                  <w:divBdr>
                    <w:top w:val="none" w:sz="0" w:space="0" w:color="auto"/>
                    <w:left w:val="none" w:sz="0" w:space="0" w:color="auto"/>
                    <w:bottom w:val="none" w:sz="0" w:space="0" w:color="auto"/>
                    <w:right w:val="none" w:sz="0" w:space="0" w:color="auto"/>
                  </w:divBdr>
                </w:div>
                <w:div w:id="59519015">
                  <w:marLeft w:val="0"/>
                  <w:marRight w:val="0"/>
                  <w:marTop w:val="0"/>
                  <w:marBottom w:val="0"/>
                  <w:divBdr>
                    <w:top w:val="none" w:sz="0" w:space="0" w:color="auto"/>
                    <w:left w:val="none" w:sz="0" w:space="0" w:color="auto"/>
                    <w:bottom w:val="none" w:sz="0" w:space="0" w:color="auto"/>
                    <w:right w:val="none" w:sz="0" w:space="0" w:color="auto"/>
                  </w:divBdr>
                </w:div>
                <w:div w:id="1528058047">
                  <w:marLeft w:val="0"/>
                  <w:marRight w:val="0"/>
                  <w:marTop w:val="0"/>
                  <w:marBottom w:val="0"/>
                  <w:divBdr>
                    <w:top w:val="none" w:sz="0" w:space="0" w:color="auto"/>
                    <w:left w:val="none" w:sz="0" w:space="0" w:color="auto"/>
                    <w:bottom w:val="none" w:sz="0" w:space="0" w:color="auto"/>
                    <w:right w:val="none" w:sz="0" w:space="0" w:color="auto"/>
                  </w:divBdr>
                </w:div>
                <w:div w:id="1611232192">
                  <w:marLeft w:val="0"/>
                  <w:marRight w:val="0"/>
                  <w:marTop w:val="0"/>
                  <w:marBottom w:val="0"/>
                  <w:divBdr>
                    <w:top w:val="none" w:sz="0" w:space="0" w:color="auto"/>
                    <w:left w:val="none" w:sz="0" w:space="0" w:color="auto"/>
                    <w:bottom w:val="none" w:sz="0" w:space="0" w:color="auto"/>
                    <w:right w:val="none" w:sz="0" w:space="0" w:color="auto"/>
                  </w:divBdr>
                </w:div>
                <w:div w:id="1099332509">
                  <w:marLeft w:val="0"/>
                  <w:marRight w:val="0"/>
                  <w:marTop w:val="0"/>
                  <w:marBottom w:val="0"/>
                  <w:divBdr>
                    <w:top w:val="none" w:sz="0" w:space="0" w:color="auto"/>
                    <w:left w:val="none" w:sz="0" w:space="0" w:color="auto"/>
                    <w:bottom w:val="none" w:sz="0" w:space="0" w:color="auto"/>
                    <w:right w:val="none" w:sz="0" w:space="0" w:color="auto"/>
                  </w:divBdr>
                </w:div>
                <w:div w:id="1408453755">
                  <w:marLeft w:val="0"/>
                  <w:marRight w:val="0"/>
                  <w:marTop w:val="0"/>
                  <w:marBottom w:val="0"/>
                  <w:divBdr>
                    <w:top w:val="none" w:sz="0" w:space="0" w:color="auto"/>
                    <w:left w:val="none" w:sz="0" w:space="0" w:color="auto"/>
                    <w:bottom w:val="none" w:sz="0" w:space="0" w:color="auto"/>
                    <w:right w:val="none" w:sz="0" w:space="0" w:color="auto"/>
                  </w:divBdr>
                </w:div>
                <w:div w:id="881940371">
                  <w:marLeft w:val="0"/>
                  <w:marRight w:val="0"/>
                  <w:marTop w:val="0"/>
                  <w:marBottom w:val="0"/>
                  <w:divBdr>
                    <w:top w:val="none" w:sz="0" w:space="0" w:color="auto"/>
                    <w:left w:val="none" w:sz="0" w:space="0" w:color="auto"/>
                    <w:bottom w:val="none" w:sz="0" w:space="0" w:color="auto"/>
                    <w:right w:val="none" w:sz="0" w:space="0" w:color="auto"/>
                  </w:divBdr>
                </w:div>
                <w:div w:id="896357359">
                  <w:marLeft w:val="0"/>
                  <w:marRight w:val="0"/>
                  <w:marTop w:val="0"/>
                  <w:marBottom w:val="0"/>
                  <w:divBdr>
                    <w:top w:val="none" w:sz="0" w:space="0" w:color="auto"/>
                    <w:left w:val="none" w:sz="0" w:space="0" w:color="auto"/>
                    <w:bottom w:val="none" w:sz="0" w:space="0" w:color="auto"/>
                    <w:right w:val="none" w:sz="0" w:space="0" w:color="auto"/>
                  </w:divBdr>
                </w:div>
                <w:div w:id="230239059">
                  <w:marLeft w:val="0"/>
                  <w:marRight w:val="0"/>
                  <w:marTop w:val="0"/>
                  <w:marBottom w:val="0"/>
                  <w:divBdr>
                    <w:top w:val="none" w:sz="0" w:space="0" w:color="auto"/>
                    <w:left w:val="none" w:sz="0" w:space="0" w:color="auto"/>
                    <w:bottom w:val="none" w:sz="0" w:space="0" w:color="auto"/>
                    <w:right w:val="none" w:sz="0" w:space="0" w:color="auto"/>
                  </w:divBdr>
                </w:div>
                <w:div w:id="368914675">
                  <w:marLeft w:val="0"/>
                  <w:marRight w:val="0"/>
                  <w:marTop w:val="0"/>
                  <w:marBottom w:val="0"/>
                  <w:divBdr>
                    <w:top w:val="none" w:sz="0" w:space="0" w:color="auto"/>
                    <w:left w:val="none" w:sz="0" w:space="0" w:color="auto"/>
                    <w:bottom w:val="none" w:sz="0" w:space="0" w:color="auto"/>
                    <w:right w:val="none" w:sz="0" w:space="0" w:color="auto"/>
                  </w:divBdr>
                </w:div>
                <w:div w:id="1659000076">
                  <w:marLeft w:val="0"/>
                  <w:marRight w:val="0"/>
                  <w:marTop w:val="0"/>
                  <w:marBottom w:val="0"/>
                  <w:divBdr>
                    <w:top w:val="none" w:sz="0" w:space="0" w:color="auto"/>
                    <w:left w:val="none" w:sz="0" w:space="0" w:color="auto"/>
                    <w:bottom w:val="none" w:sz="0" w:space="0" w:color="auto"/>
                    <w:right w:val="none" w:sz="0" w:space="0" w:color="auto"/>
                  </w:divBdr>
                </w:div>
                <w:div w:id="1165320664">
                  <w:marLeft w:val="0"/>
                  <w:marRight w:val="0"/>
                  <w:marTop w:val="0"/>
                  <w:marBottom w:val="0"/>
                  <w:divBdr>
                    <w:top w:val="none" w:sz="0" w:space="0" w:color="auto"/>
                    <w:left w:val="none" w:sz="0" w:space="0" w:color="auto"/>
                    <w:bottom w:val="none" w:sz="0" w:space="0" w:color="auto"/>
                    <w:right w:val="none" w:sz="0" w:space="0" w:color="auto"/>
                  </w:divBdr>
                </w:div>
                <w:div w:id="1109469592">
                  <w:marLeft w:val="0"/>
                  <w:marRight w:val="0"/>
                  <w:marTop w:val="0"/>
                  <w:marBottom w:val="0"/>
                  <w:divBdr>
                    <w:top w:val="none" w:sz="0" w:space="0" w:color="auto"/>
                    <w:left w:val="none" w:sz="0" w:space="0" w:color="auto"/>
                    <w:bottom w:val="none" w:sz="0" w:space="0" w:color="auto"/>
                    <w:right w:val="none" w:sz="0" w:space="0" w:color="auto"/>
                  </w:divBdr>
                </w:div>
                <w:div w:id="1211844396">
                  <w:marLeft w:val="0"/>
                  <w:marRight w:val="0"/>
                  <w:marTop w:val="0"/>
                  <w:marBottom w:val="0"/>
                  <w:divBdr>
                    <w:top w:val="none" w:sz="0" w:space="0" w:color="auto"/>
                    <w:left w:val="none" w:sz="0" w:space="0" w:color="auto"/>
                    <w:bottom w:val="none" w:sz="0" w:space="0" w:color="auto"/>
                    <w:right w:val="none" w:sz="0" w:space="0" w:color="auto"/>
                  </w:divBdr>
                </w:div>
                <w:div w:id="213129562">
                  <w:marLeft w:val="0"/>
                  <w:marRight w:val="0"/>
                  <w:marTop w:val="0"/>
                  <w:marBottom w:val="0"/>
                  <w:divBdr>
                    <w:top w:val="none" w:sz="0" w:space="0" w:color="auto"/>
                    <w:left w:val="none" w:sz="0" w:space="0" w:color="auto"/>
                    <w:bottom w:val="none" w:sz="0" w:space="0" w:color="auto"/>
                    <w:right w:val="none" w:sz="0" w:space="0" w:color="auto"/>
                  </w:divBdr>
                </w:div>
                <w:div w:id="612250312">
                  <w:marLeft w:val="0"/>
                  <w:marRight w:val="0"/>
                  <w:marTop w:val="0"/>
                  <w:marBottom w:val="0"/>
                  <w:divBdr>
                    <w:top w:val="none" w:sz="0" w:space="0" w:color="auto"/>
                    <w:left w:val="none" w:sz="0" w:space="0" w:color="auto"/>
                    <w:bottom w:val="none" w:sz="0" w:space="0" w:color="auto"/>
                    <w:right w:val="none" w:sz="0" w:space="0" w:color="auto"/>
                  </w:divBdr>
                </w:div>
                <w:div w:id="1027675902">
                  <w:marLeft w:val="0"/>
                  <w:marRight w:val="0"/>
                  <w:marTop w:val="0"/>
                  <w:marBottom w:val="0"/>
                  <w:divBdr>
                    <w:top w:val="none" w:sz="0" w:space="0" w:color="auto"/>
                    <w:left w:val="none" w:sz="0" w:space="0" w:color="auto"/>
                    <w:bottom w:val="none" w:sz="0" w:space="0" w:color="auto"/>
                    <w:right w:val="none" w:sz="0" w:space="0" w:color="auto"/>
                  </w:divBdr>
                </w:div>
                <w:div w:id="367528940">
                  <w:marLeft w:val="0"/>
                  <w:marRight w:val="0"/>
                  <w:marTop w:val="0"/>
                  <w:marBottom w:val="0"/>
                  <w:divBdr>
                    <w:top w:val="none" w:sz="0" w:space="0" w:color="auto"/>
                    <w:left w:val="none" w:sz="0" w:space="0" w:color="auto"/>
                    <w:bottom w:val="none" w:sz="0" w:space="0" w:color="auto"/>
                    <w:right w:val="none" w:sz="0" w:space="0" w:color="auto"/>
                  </w:divBdr>
                </w:div>
                <w:div w:id="1616520048">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2707848">
                  <w:marLeft w:val="0"/>
                  <w:marRight w:val="0"/>
                  <w:marTop w:val="0"/>
                  <w:marBottom w:val="0"/>
                  <w:divBdr>
                    <w:top w:val="none" w:sz="0" w:space="0" w:color="auto"/>
                    <w:left w:val="none" w:sz="0" w:space="0" w:color="auto"/>
                    <w:bottom w:val="none" w:sz="0" w:space="0" w:color="auto"/>
                    <w:right w:val="none" w:sz="0" w:space="0" w:color="auto"/>
                  </w:divBdr>
                </w:div>
                <w:div w:id="1906332824">
                  <w:marLeft w:val="0"/>
                  <w:marRight w:val="0"/>
                  <w:marTop w:val="0"/>
                  <w:marBottom w:val="0"/>
                  <w:divBdr>
                    <w:top w:val="none" w:sz="0" w:space="0" w:color="auto"/>
                    <w:left w:val="none" w:sz="0" w:space="0" w:color="auto"/>
                    <w:bottom w:val="none" w:sz="0" w:space="0" w:color="auto"/>
                    <w:right w:val="none" w:sz="0" w:space="0" w:color="auto"/>
                  </w:divBdr>
                </w:div>
                <w:div w:id="2017881872">
                  <w:marLeft w:val="0"/>
                  <w:marRight w:val="0"/>
                  <w:marTop w:val="0"/>
                  <w:marBottom w:val="0"/>
                  <w:divBdr>
                    <w:top w:val="none" w:sz="0" w:space="0" w:color="auto"/>
                    <w:left w:val="none" w:sz="0" w:space="0" w:color="auto"/>
                    <w:bottom w:val="none" w:sz="0" w:space="0" w:color="auto"/>
                    <w:right w:val="none" w:sz="0" w:space="0" w:color="auto"/>
                  </w:divBdr>
                </w:div>
                <w:div w:id="1686783513">
                  <w:marLeft w:val="0"/>
                  <w:marRight w:val="0"/>
                  <w:marTop w:val="0"/>
                  <w:marBottom w:val="0"/>
                  <w:divBdr>
                    <w:top w:val="none" w:sz="0" w:space="0" w:color="auto"/>
                    <w:left w:val="none" w:sz="0" w:space="0" w:color="auto"/>
                    <w:bottom w:val="none" w:sz="0" w:space="0" w:color="auto"/>
                    <w:right w:val="none" w:sz="0" w:space="0" w:color="auto"/>
                  </w:divBdr>
                </w:div>
                <w:div w:id="1209076309">
                  <w:marLeft w:val="0"/>
                  <w:marRight w:val="0"/>
                  <w:marTop w:val="0"/>
                  <w:marBottom w:val="0"/>
                  <w:divBdr>
                    <w:top w:val="none" w:sz="0" w:space="0" w:color="auto"/>
                    <w:left w:val="none" w:sz="0" w:space="0" w:color="auto"/>
                    <w:bottom w:val="none" w:sz="0" w:space="0" w:color="auto"/>
                    <w:right w:val="none" w:sz="0" w:space="0" w:color="auto"/>
                  </w:divBdr>
                </w:div>
                <w:div w:id="1994483963">
                  <w:marLeft w:val="0"/>
                  <w:marRight w:val="0"/>
                  <w:marTop w:val="0"/>
                  <w:marBottom w:val="0"/>
                  <w:divBdr>
                    <w:top w:val="none" w:sz="0" w:space="0" w:color="auto"/>
                    <w:left w:val="none" w:sz="0" w:space="0" w:color="auto"/>
                    <w:bottom w:val="none" w:sz="0" w:space="0" w:color="auto"/>
                    <w:right w:val="none" w:sz="0" w:space="0" w:color="auto"/>
                  </w:divBdr>
                </w:div>
                <w:div w:id="301277325">
                  <w:marLeft w:val="0"/>
                  <w:marRight w:val="0"/>
                  <w:marTop w:val="0"/>
                  <w:marBottom w:val="0"/>
                  <w:divBdr>
                    <w:top w:val="none" w:sz="0" w:space="0" w:color="auto"/>
                    <w:left w:val="none" w:sz="0" w:space="0" w:color="auto"/>
                    <w:bottom w:val="none" w:sz="0" w:space="0" w:color="auto"/>
                    <w:right w:val="none" w:sz="0" w:space="0" w:color="auto"/>
                  </w:divBdr>
                </w:div>
                <w:div w:id="1075129020">
                  <w:marLeft w:val="0"/>
                  <w:marRight w:val="0"/>
                  <w:marTop w:val="0"/>
                  <w:marBottom w:val="0"/>
                  <w:divBdr>
                    <w:top w:val="none" w:sz="0" w:space="0" w:color="auto"/>
                    <w:left w:val="none" w:sz="0" w:space="0" w:color="auto"/>
                    <w:bottom w:val="none" w:sz="0" w:space="0" w:color="auto"/>
                    <w:right w:val="none" w:sz="0" w:space="0" w:color="auto"/>
                  </w:divBdr>
                </w:div>
                <w:div w:id="143283701">
                  <w:marLeft w:val="0"/>
                  <w:marRight w:val="0"/>
                  <w:marTop w:val="0"/>
                  <w:marBottom w:val="0"/>
                  <w:divBdr>
                    <w:top w:val="none" w:sz="0" w:space="0" w:color="auto"/>
                    <w:left w:val="none" w:sz="0" w:space="0" w:color="auto"/>
                    <w:bottom w:val="none" w:sz="0" w:space="0" w:color="auto"/>
                    <w:right w:val="none" w:sz="0" w:space="0" w:color="auto"/>
                  </w:divBdr>
                </w:div>
                <w:div w:id="688871708">
                  <w:marLeft w:val="0"/>
                  <w:marRight w:val="0"/>
                  <w:marTop w:val="0"/>
                  <w:marBottom w:val="0"/>
                  <w:divBdr>
                    <w:top w:val="none" w:sz="0" w:space="0" w:color="auto"/>
                    <w:left w:val="none" w:sz="0" w:space="0" w:color="auto"/>
                    <w:bottom w:val="none" w:sz="0" w:space="0" w:color="auto"/>
                    <w:right w:val="none" w:sz="0" w:space="0" w:color="auto"/>
                  </w:divBdr>
                </w:div>
                <w:div w:id="916939752">
                  <w:marLeft w:val="0"/>
                  <w:marRight w:val="0"/>
                  <w:marTop w:val="0"/>
                  <w:marBottom w:val="0"/>
                  <w:divBdr>
                    <w:top w:val="none" w:sz="0" w:space="0" w:color="auto"/>
                    <w:left w:val="none" w:sz="0" w:space="0" w:color="auto"/>
                    <w:bottom w:val="none" w:sz="0" w:space="0" w:color="auto"/>
                    <w:right w:val="none" w:sz="0" w:space="0" w:color="auto"/>
                  </w:divBdr>
                </w:div>
                <w:div w:id="1467166191">
                  <w:marLeft w:val="0"/>
                  <w:marRight w:val="0"/>
                  <w:marTop w:val="0"/>
                  <w:marBottom w:val="0"/>
                  <w:divBdr>
                    <w:top w:val="none" w:sz="0" w:space="0" w:color="auto"/>
                    <w:left w:val="none" w:sz="0" w:space="0" w:color="auto"/>
                    <w:bottom w:val="none" w:sz="0" w:space="0" w:color="auto"/>
                    <w:right w:val="none" w:sz="0" w:space="0" w:color="auto"/>
                  </w:divBdr>
                </w:div>
                <w:div w:id="1170948180">
                  <w:marLeft w:val="0"/>
                  <w:marRight w:val="0"/>
                  <w:marTop w:val="0"/>
                  <w:marBottom w:val="0"/>
                  <w:divBdr>
                    <w:top w:val="none" w:sz="0" w:space="0" w:color="auto"/>
                    <w:left w:val="none" w:sz="0" w:space="0" w:color="auto"/>
                    <w:bottom w:val="none" w:sz="0" w:space="0" w:color="auto"/>
                    <w:right w:val="none" w:sz="0" w:space="0" w:color="auto"/>
                  </w:divBdr>
                </w:div>
                <w:div w:id="1699623075">
                  <w:marLeft w:val="0"/>
                  <w:marRight w:val="0"/>
                  <w:marTop w:val="0"/>
                  <w:marBottom w:val="0"/>
                  <w:divBdr>
                    <w:top w:val="none" w:sz="0" w:space="0" w:color="auto"/>
                    <w:left w:val="none" w:sz="0" w:space="0" w:color="auto"/>
                    <w:bottom w:val="none" w:sz="0" w:space="0" w:color="auto"/>
                    <w:right w:val="none" w:sz="0" w:space="0" w:color="auto"/>
                  </w:divBdr>
                </w:div>
                <w:div w:id="1638878882">
                  <w:marLeft w:val="0"/>
                  <w:marRight w:val="0"/>
                  <w:marTop w:val="0"/>
                  <w:marBottom w:val="0"/>
                  <w:divBdr>
                    <w:top w:val="none" w:sz="0" w:space="0" w:color="auto"/>
                    <w:left w:val="none" w:sz="0" w:space="0" w:color="auto"/>
                    <w:bottom w:val="none" w:sz="0" w:space="0" w:color="auto"/>
                    <w:right w:val="none" w:sz="0" w:space="0" w:color="auto"/>
                  </w:divBdr>
                </w:div>
                <w:div w:id="839391937">
                  <w:marLeft w:val="0"/>
                  <w:marRight w:val="0"/>
                  <w:marTop w:val="0"/>
                  <w:marBottom w:val="0"/>
                  <w:divBdr>
                    <w:top w:val="none" w:sz="0" w:space="0" w:color="auto"/>
                    <w:left w:val="none" w:sz="0" w:space="0" w:color="auto"/>
                    <w:bottom w:val="none" w:sz="0" w:space="0" w:color="auto"/>
                    <w:right w:val="none" w:sz="0" w:space="0" w:color="auto"/>
                  </w:divBdr>
                </w:div>
                <w:div w:id="2012298133">
                  <w:marLeft w:val="0"/>
                  <w:marRight w:val="0"/>
                  <w:marTop w:val="0"/>
                  <w:marBottom w:val="0"/>
                  <w:divBdr>
                    <w:top w:val="none" w:sz="0" w:space="0" w:color="auto"/>
                    <w:left w:val="none" w:sz="0" w:space="0" w:color="auto"/>
                    <w:bottom w:val="none" w:sz="0" w:space="0" w:color="auto"/>
                    <w:right w:val="none" w:sz="0" w:space="0" w:color="auto"/>
                  </w:divBdr>
                </w:div>
                <w:div w:id="1651404696">
                  <w:marLeft w:val="0"/>
                  <w:marRight w:val="0"/>
                  <w:marTop w:val="0"/>
                  <w:marBottom w:val="0"/>
                  <w:divBdr>
                    <w:top w:val="none" w:sz="0" w:space="0" w:color="auto"/>
                    <w:left w:val="none" w:sz="0" w:space="0" w:color="auto"/>
                    <w:bottom w:val="none" w:sz="0" w:space="0" w:color="auto"/>
                    <w:right w:val="none" w:sz="0" w:space="0" w:color="auto"/>
                  </w:divBdr>
                </w:div>
                <w:div w:id="838546390">
                  <w:marLeft w:val="0"/>
                  <w:marRight w:val="0"/>
                  <w:marTop w:val="0"/>
                  <w:marBottom w:val="0"/>
                  <w:divBdr>
                    <w:top w:val="none" w:sz="0" w:space="0" w:color="auto"/>
                    <w:left w:val="none" w:sz="0" w:space="0" w:color="auto"/>
                    <w:bottom w:val="none" w:sz="0" w:space="0" w:color="auto"/>
                    <w:right w:val="none" w:sz="0" w:space="0" w:color="auto"/>
                  </w:divBdr>
                </w:div>
                <w:div w:id="582297669">
                  <w:marLeft w:val="0"/>
                  <w:marRight w:val="0"/>
                  <w:marTop w:val="0"/>
                  <w:marBottom w:val="0"/>
                  <w:divBdr>
                    <w:top w:val="none" w:sz="0" w:space="0" w:color="auto"/>
                    <w:left w:val="none" w:sz="0" w:space="0" w:color="auto"/>
                    <w:bottom w:val="none" w:sz="0" w:space="0" w:color="auto"/>
                    <w:right w:val="none" w:sz="0" w:space="0" w:color="auto"/>
                  </w:divBdr>
                </w:div>
                <w:div w:id="2123112485">
                  <w:marLeft w:val="0"/>
                  <w:marRight w:val="0"/>
                  <w:marTop w:val="0"/>
                  <w:marBottom w:val="0"/>
                  <w:divBdr>
                    <w:top w:val="none" w:sz="0" w:space="0" w:color="auto"/>
                    <w:left w:val="none" w:sz="0" w:space="0" w:color="auto"/>
                    <w:bottom w:val="none" w:sz="0" w:space="0" w:color="auto"/>
                    <w:right w:val="none" w:sz="0" w:space="0" w:color="auto"/>
                  </w:divBdr>
                </w:div>
                <w:div w:id="1111359713">
                  <w:marLeft w:val="0"/>
                  <w:marRight w:val="0"/>
                  <w:marTop w:val="0"/>
                  <w:marBottom w:val="0"/>
                  <w:divBdr>
                    <w:top w:val="none" w:sz="0" w:space="0" w:color="auto"/>
                    <w:left w:val="none" w:sz="0" w:space="0" w:color="auto"/>
                    <w:bottom w:val="none" w:sz="0" w:space="0" w:color="auto"/>
                    <w:right w:val="none" w:sz="0" w:space="0" w:color="auto"/>
                  </w:divBdr>
                </w:div>
                <w:div w:id="904607716">
                  <w:marLeft w:val="0"/>
                  <w:marRight w:val="0"/>
                  <w:marTop w:val="0"/>
                  <w:marBottom w:val="0"/>
                  <w:divBdr>
                    <w:top w:val="none" w:sz="0" w:space="0" w:color="auto"/>
                    <w:left w:val="none" w:sz="0" w:space="0" w:color="auto"/>
                    <w:bottom w:val="none" w:sz="0" w:space="0" w:color="auto"/>
                    <w:right w:val="none" w:sz="0" w:space="0" w:color="auto"/>
                  </w:divBdr>
                </w:div>
                <w:div w:id="962033060">
                  <w:marLeft w:val="0"/>
                  <w:marRight w:val="0"/>
                  <w:marTop w:val="0"/>
                  <w:marBottom w:val="0"/>
                  <w:divBdr>
                    <w:top w:val="none" w:sz="0" w:space="0" w:color="auto"/>
                    <w:left w:val="none" w:sz="0" w:space="0" w:color="auto"/>
                    <w:bottom w:val="none" w:sz="0" w:space="0" w:color="auto"/>
                    <w:right w:val="none" w:sz="0" w:space="0" w:color="auto"/>
                  </w:divBdr>
                </w:div>
                <w:div w:id="895435203">
                  <w:marLeft w:val="0"/>
                  <w:marRight w:val="0"/>
                  <w:marTop w:val="0"/>
                  <w:marBottom w:val="0"/>
                  <w:divBdr>
                    <w:top w:val="none" w:sz="0" w:space="0" w:color="auto"/>
                    <w:left w:val="none" w:sz="0" w:space="0" w:color="auto"/>
                    <w:bottom w:val="none" w:sz="0" w:space="0" w:color="auto"/>
                    <w:right w:val="none" w:sz="0" w:space="0" w:color="auto"/>
                  </w:divBdr>
                </w:div>
                <w:div w:id="1843232630">
                  <w:marLeft w:val="0"/>
                  <w:marRight w:val="0"/>
                  <w:marTop w:val="0"/>
                  <w:marBottom w:val="0"/>
                  <w:divBdr>
                    <w:top w:val="none" w:sz="0" w:space="0" w:color="auto"/>
                    <w:left w:val="none" w:sz="0" w:space="0" w:color="auto"/>
                    <w:bottom w:val="none" w:sz="0" w:space="0" w:color="auto"/>
                    <w:right w:val="none" w:sz="0" w:space="0" w:color="auto"/>
                  </w:divBdr>
                </w:div>
                <w:div w:id="2055080564">
                  <w:marLeft w:val="0"/>
                  <w:marRight w:val="0"/>
                  <w:marTop w:val="0"/>
                  <w:marBottom w:val="0"/>
                  <w:divBdr>
                    <w:top w:val="none" w:sz="0" w:space="0" w:color="auto"/>
                    <w:left w:val="none" w:sz="0" w:space="0" w:color="auto"/>
                    <w:bottom w:val="none" w:sz="0" w:space="0" w:color="auto"/>
                    <w:right w:val="none" w:sz="0" w:space="0" w:color="auto"/>
                  </w:divBdr>
                </w:div>
                <w:div w:id="424617420">
                  <w:marLeft w:val="0"/>
                  <w:marRight w:val="0"/>
                  <w:marTop w:val="0"/>
                  <w:marBottom w:val="0"/>
                  <w:divBdr>
                    <w:top w:val="none" w:sz="0" w:space="0" w:color="auto"/>
                    <w:left w:val="none" w:sz="0" w:space="0" w:color="auto"/>
                    <w:bottom w:val="none" w:sz="0" w:space="0" w:color="auto"/>
                    <w:right w:val="none" w:sz="0" w:space="0" w:color="auto"/>
                  </w:divBdr>
                </w:div>
                <w:div w:id="65156339">
                  <w:marLeft w:val="0"/>
                  <w:marRight w:val="0"/>
                  <w:marTop w:val="0"/>
                  <w:marBottom w:val="0"/>
                  <w:divBdr>
                    <w:top w:val="none" w:sz="0" w:space="0" w:color="auto"/>
                    <w:left w:val="none" w:sz="0" w:space="0" w:color="auto"/>
                    <w:bottom w:val="none" w:sz="0" w:space="0" w:color="auto"/>
                    <w:right w:val="none" w:sz="0" w:space="0" w:color="auto"/>
                  </w:divBdr>
                </w:div>
                <w:div w:id="1913660214">
                  <w:marLeft w:val="0"/>
                  <w:marRight w:val="0"/>
                  <w:marTop w:val="0"/>
                  <w:marBottom w:val="0"/>
                  <w:divBdr>
                    <w:top w:val="none" w:sz="0" w:space="0" w:color="auto"/>
                    <w:left w:val="none" w:sz="0" w:space="0" w:color="auto"/>
                    <w:bottom w:val="none" w:sz="0" w:space="0" w:color="auto"/>
                    <w:right w:val="none" w:sz="0" w:space="0" w:color="auto"/>
                  </w:divBdr>
                </w:div>
                <w:div w:id="1774201914">
                  <w:marLeft w:val="0"/>
                  <w:marRight w:val="0"/>
                  <w:marTop w:val="0"/>
                  <w:marBottom w:val="0"/>
                  <w:divBdr>
                    <w:top w:val="none" w:sz="0" w:space="0" w:color="auto"/>
                    <w:left w:val="none" w:sz="0" w:space="0" w:color="auto"/>
                    <w:bottom w:val="none" w:sz="0" w:space="0" w:color="auto"/>
                    <w:right w:val="none" w:sz="0" w:space="0" w:color="auto"/>
                  </w:divBdr>
                </w:div>
                <w:div w:id="977076487">
                  <w:marLeft w:val="0"/>
                  <w:marRight w:val="0"/>
                  <w:marTop w:val="0"/>
                  <w:marBottom w:val="0"/>
                  <w:divBdr>
                    <w:top w:val="none" w:sz="0" w:space="0" w:color="auto"/>
                    <w:left w:val="none" w:sz="0" w:space="0" w:color="auto"/>
                    <w:bottom w:val="none" w:sz="0" w:space="0" w:color="auto"/>
                    <w:right w:val="none" w:sz="0" w:space="0" w:color="auto"/>
                  </w:divBdr>
                </w:div>
                <w:div w:id="1837721254">
                  <w:marLeft w:val="0"/>
                  <w:marRight w:val="0"/>
                  <w:marTop w:val="0"/>
                  <w:marBottom w:val="0"/>
                  <w:divBdr>
                    <w:top w:val="none" w:sz="0" w:space="0" w:color="auto"/>
                    <w:left w:val="none" w:sz="0" w:space="0" w:color="auto"/>
                    <w:bottom w:val="none" w:sz="0" w:space="0" w:color="auto"/>
                    <w:right w:val="none" w:sz="0" w:space="0" w:color="auto"/>
                  </w:divBdr>
                </w:div>
                <w:div w:id="630789241">
                  <w:marLeft w:val="0"/>
                  <w:marRight w:val="0"/>
                  <w:marTop w:val="0"/>
                  <w:marBottom w:val="0"/>
                  <w:divBdr>
                    <w:top w:val="none" w:sz="0" w:space="0" w:color="auto"/>
                    <w:left w:val="none" w:sz="0" w:space="0" w:color="auto"/>
                    <w:bottom w:val="none" w:sz="0" w:space="0" w:color="auto"/>
                    <w:right w:val="none" w:sz="0" w:space="0" w:color="auto"/>
                  </w:divBdr>
                </w:div>
                <w:div w:id="1816330824">
                  <w:marLeft w:val="0"/>
                  <w:marRight w:val="0"/>
                  <w:marTop w:val="0"/>
                  <w:marBottom w:val="0"/>
                  <w:divBdr>
                    <w:top w:val="none" w:sz="0" w:space="0" w:color="auto"/>
                    <w:left w:val="none" w:sz="0" w:space="0" w:color="auto"/>
                    <w:bottom w:val="none" w:sz="0" w:space="0" w:color="auto"/>
                    <w:right w:val="none" w:sz="0" w:space="0" w:color="auto"/>
                  </w:divBdr>
                </w:div>
                <w:div w:id="294605227">
                  <w:marLeft w:val="0"/>
                  <w:marRight w:val="0"/>
                  <w:marTop w:val="0"/>
                  <w:marBottom w:val="0"/>
                  <w:divBdr>
                    <w:top w:val="none" w:sz="0" w:space="0" w:color="auto"/>
                    <w:left w:val="none" w:sz="0" w:space="0" w:color="auto"/>
                    <w:bottom w:val="none" w:sz="0" w:space="0" w:color="auto"/>
                    <w:right w:val="none" w:sz="0" w:space="0" w:color="auto"/>
                  </w:divBdr>
                </w:div>
                <w:div w:id="992948685">
                  <w:marLeft w:val="0"/>
                  <w:marRight w:val="0"/>
                  <w:marTop w:val="0"/>
                  <w:marBottom w:val="0"/>
                  <w:divBdr>
                    <w:top w:val="none" w:sz="0" w:space="0" w:color="auto"/>
                    <w:left w:val="none" w:sz="0" w:space="0" w:color="auto"/>
                    <w:bottom w:val="none" w:sz="0" w:space="0" w:color="auto"/>
                    <w:right w:val="none" w:sz="0" w:space="0" w:color="auto"/>
                  </w:divBdr>
                </w:div>
                <w:div w:id="403140959">
                  <w:marLeft w:val="0"/>
                  <w:marRight w:val="0"/>
                  <w:marTop w:val="0"/>
                  <w:marBottom w:val="0"/>
                  <w:divBdr>
                    <w:top w:val="none" w:sz="0" w:space="0" w:color="auto"/>
                    <w:left w:val="none" w:sz="0" w:space="0" w:color="auto"/>
                    <w:bottom w:val="none" w:sz="0" w:space="0" w:color="auto"/>
                    <w:right w:val="none" w:sz="0" w:space="0" w:color="auto"/>
                  </w:divBdr>
                </w:div>
                <w:div w:id="1994602585">
                  <w:marLeft w:val="0"/>
                  <w:marRight w:val="0"/>
                  <w:marTop w:val="0"/>
                  <w:marBottom w:val="0"/>
                  <w:divBdr>
                    <w:top w:val="none" w:sz="0" w:space="0" w:color="auto"/>
                    <w:left w:val="none" w:sz="0" w:space="0" w:color="auto"/>
                    <w:bottom w:val="none" w:sz="0" w:space="0" w:color="auto"/>
                    <w:right w:val="none" w:sz="0" w:space="0" w:color="auto"/>
                  </w:divBdr>
                </w:div>
                <w:div w:id="1036084906">
                  <w:marLeft w:val="0"/>
                  <w:marRight w:val="0"/>
                  <w:marTop w:val="0"/>
                  <w:marBottom w:val="0"/>
                  <w:divBdr>
                    <w:top w:val="none" w:sz="0" w:space="0" w:color="auto"/>
                    <w:left w:val="none" w:sz="0" w:space="0" w:color="auto"/>
                    <w:bottom w:val="none" w:sz="0" w:space="0" w:color="auto"/>
                    <w:right w:val="none" w:sz="0" w:space="0" w:color="auto"/>
                  </w:divBdr>
                </w:div>
                <w:div w:id="872815114">
                  <w:marLeft w:val="0"/>
                  <w:marRight w:val="0"/>
                  <w:marTop w:val="0"/>
                  <w:marBottom w:val="0"/>
                  <w:divBdr>
                    <w:top w:val="none" w:sz="0" w:space="0" w:color="auto"/>
                    <w:left w:val="none" w:sz="0" w:space="0" w:color="auto"/>
                    <w:bottom w:val="none" w:sz="0" w:space="0" w:color="auto"/>
                    <w:right w:val="none" w:sz="0" w:space="0" w:color="auto"/>
                  </w:divBdr>
                </w:div>
                <w:div w:id="2054957919">
                  <w:marLeft w:val="0"/>
                  <w:marRight w:val="0"/>
                  <w:marTop w:val="0"/>
                  <w:marBottom w:val="0"/>
                  <w:divBdr>
                    <w:top w:val="none" w:sz="0" w:space="0" w:color="auto"/>
                    <w:left w:val="none" w:sz="0" w:space="0" w:color="auto"/>
                    <w:bottom w:val="none" w:sz="0" w:space="0" w:color="auto"/>
                    <w:right w:val="none" w:sz="0" w:space="0" w:color="auto"/>
                  </w:divBdr>
                </w:div>
                <w:div w:id="1775516797">
                  <w:marLeft w:val="0"/>
                  <w:marRight w:val="0"/>
                  <w:marTop w:val="0"/>
                  <w:marBottom w:val="0"/>
                  <w:divBdr>
                    <w:top w:val="none" w:sz="0" w:space="0" w:color="auto"/>
                    <w:left w:val="none" w:sz="0" w:space="0" w:color="auto"/>
                    <w:bottom w:val="none" w:sz="0" w:space="0" w:color="auto"/>
                    <w:right w:val="none" w:sz="0" w:space="0" w:color="auto"/>
                  </w:divBdr>
                </w:div>
                <w:div w:id="490683712">
                  <w:marLeft w:val="0"/>
                  <w:marRight w:val="0"/>
                  <w:marTop w:val="0"/>
                  <w:marBottom w:val="0"/>
                  <w:divBdr>
                    <w:top w:val="none" w:sz="0" w:space="0" w:color="auto"/>
                    <w:left w:val="none" w:sz="0" w:space="0" w:color="auto"/>
                    <w:bottom w:val="none" w:sz="0" w:space="0" w:color="auto"/>
                    <w:right w:val="none" w:sz="0" w:space="0" w:color="auto"/>
                  </w:divBdr>
                </w:div>
                <w:div w:id="1372728364">
                  <w:marLeft w:val="0"/>
                  <w:marRight w:val="0"/>
                  <w:marTop w:val="0"/>
                  <w:marBottom w:val="0"/>
                  <w:divBdr>
                    <w:top w:val="none" w:sz="0" w:space="0" w:color="auto"/>
                    <w:left w:val="none" w:sz="0" w:space="0" w:color="auto"/>
                    <w:bottom w:val="none" w:sz="0" w:space="0" w:color="auto"/>
                    <w:right w:val="none" w:sz="0" w:space="0" w:color="auto"/>
                  </w:divBdr>
                </w:div>
                <w:div w:id="873661140">
                  <w:marLeft w:val="0"/>
                  <w:marRight w:val="0"/>
                  <w:marTop w:val="0"/>
                  <w:marBottom w:val="0"/>
                  <w:divBdr>
                    <w:top w:val="none" w:sz="0" w:space="0" w:color="auto"/>
                    <w:left w:val="none" w:sz="0" w:space="0" w:color="auto"/>
                    <w:bottom w:val="none" w:sz="0" w:space="0" w:color="auto"/>
                    <w:right w:val="none" w:sz="0" w:space="0" w:color="auto"/>
                  </w:divBdr>
                </w:div>
                <w:div w:id="51127482">
                  <w:marLeft w:val="0"/>
                  <w:marRight w:val="0"/>
                  <w:marTop w:val="0"/>
                  <w:marBottom w:val="0"/>
                  <w:divBdr>
                    <w:top w:val="none" w:sz="0" w:space="0" w:color="auto"/>
                    <w:left w:val="none" w:sz="0" w:space="0" w:color="auto"/>
                    <w:bottom w:val="none" w:sz="0" w:space="0" w:color="auto"/>
                    <w:right w:val="none" w:sz="0" w:space="0" w:color="auto"/>
                  </w:divBdr>
                </w:div>
                <w:div w:id="360711824">
                  <w:marLeft w:val="0"/>
                  <w:marRight w:val="0"/>
                  <w:marTop w:val="0"/>
                  <w:marBottom w:val="0"/>
                  <w:divBdr>
                    <w:top w:val="none" w:sz="0" w:space="0" w:color="auto"/>
                    <w:left w:val="none" w:sz="0" w:space="0" w:color="auto"/>
                    <w:bottom w:val="none" w:sz="0" w:space="0" w:color="auto"/>
                    <w:right w:val="none" w:sz="0" w:space="0" w:color="auto"/>
                  </w:divBdr>
                </w:div>
                <w:div w:id="967903831">
                  <w:marLeft w:val="0"/>
                  <w:marRight w:val="0"/>
                  <w:marTop w:val="0"/>
                  <w:marBottom w:val="0"/>
                  <w:divBdr>
                    <w:top w:val="none" w:sz="0" w:space="0" w:color="auto"/>
                    <w:left w:val="none" w:sz="0" w:space="0" w:color="auto"/>
                    <w:bottom w:val="none" w:sz="0" w:space="0" w:color="auto"/>
                    <w:right w:val="none" w:sz="0" w:space="0" w:color="auto"/>
                  </w:divBdr>
                </w:div>
                <w:div w:id="1145514597">
                  <w:marLeft w:val="0"/>
                  <w:marRight w:val="0"/>
                  <w:marTop w:val="0"/>
                  <w:marBottom w:val="0"/>
                  <w:divBdr>
                    <w:top w:val="none" w:sz="0" w:space="0" w:color="auto"/>
                    <w:left w:val="none" w:sz="0" w:space="0" w:color="auto"/>
                    <w:bottom w:val="none" w:sz="0" w:space="0" w:color="auto"/>
                    <w:right w:val="none" w:sz="0" w:space="0" w:color="auto"/>
                  </w:divBdr>
                </w:div>
                <w:div w:id="2059277422">
                  <w:marLeft w:val="0"/>
                  <w:marRight w:val="0"/>
                  <w:marTop w:val="0"/>
                  <w:marBottom w:val="0"/>
                  <w:divBdr>
                    <w:top w:val="none" w:sz="0" w:space="0" w:color="auto"/>
                    <w:left w:val="none" w:sz="0" w:space="0" w:color="auto"/>
                    <w:bottom w:val="none" w:sz="0" w:space="0" w:color="auto"/>
                    <w:right w:val="none" w:sz="0" w:space="0" w:color="auto"/>
                  </w:divBdr>
                </w:div>
                <w:div w:id="996808860">
                  <w:marLeft w:val="0"/>
                  <w:marRight w:val="0"/>
                  <w:marTop w:val="0"/>
                  <w:marBottom w:val="0"/>
                  <w:divBdr>
                    <w:top w:val="none" w:sz="0" w:space="0" w:color="auto"/>
                    <w:left w:val="none" w:sz="0" w:space="0" w:color="auto"/>
                    <w:bottom w:val="none" w:sz="0" w:space="0" w:color="auto"/>
                    <w:right w:val="none" w:sz="0" w:space="0" w:color="auto"/>
                  </w:divBdr>
                </w:div>
                <w:div w:id="357509150">
                  <w:marLeft w:val="0"/>
                  <w:marRight w:val="0"/>
                  <w:marTop w:val="0"/>
                  <w:marBottom w:val="0"/>
                  <w:divBdr>
                    <w:top w:val="none" w:sz="0" w:space="0" w:color="auto"/>
                    <w:left w:val="none" w:sz="0" w:space="0" w:color="auto"/>
                    <w:bottom w:val="none" w:sz="0" w:space="0" w:color="auto"/>
                    <w:right w:val="none" w:sz="0" w:space="0" w:color="auto"/>
                  </w:divBdr>
                </w:div>
                <w:div w:id="570237013">
                  <w:marLeft w:val="0"/>
                  <w:marRight w:val="0"/>
                  <w:marTop w:val="0"/>
                  <w:marBottom w:val="0"/>
                  <w:divBdr>
                    <w:top w:val="none" w:sz="0" w:space="0" w:color="auto"/>
                    <w:left w:val="none" w:sz="0" w:space="0" w:color="auto"/>
                    <w:bottom w:val="none" w:sz="0" w:space="0" w:color="auto"/>
                    <w:right w:val="none" w:sz="0" w:space="0" w:color="auto"/>
                  </w:divBdr>
                </w:div>
                <w:div w:id="1681616191">
                  <w:marLeft w:val="0"/>
                  <w:marRight w:val="0"/>
                  <w:marTop w:val="0"/>
                  <w:marBottom w:val="0"/>
                  <w:divBdr>
                    <w:top w:val="none" w:sz="0" w:space="0" w:color="auto"/>
                    <w:left w:val="none" w:sz="0" w:space="0" w:color="auto"/>
                    <w:bottom w:val="none" w:sz="0" w:space="0" w:color="auto"/>
                    <w:right w:val="none" w:sz="0" w:space="0" w:color="auto"/>
                  </w:divBdr>
                </w:div>
                <w:div w:id="821313037">
                  <w:marLeft w:val="0"/>
                  <w:marRight w:val="0"/>
                  <w:marTop w:val="0"/>
                  <w:marBottom w:val="0"/>
                  <w:divBdr>
                    <w:top w:val="none" w:sz="0" w:space="0" w:color="auto"/>
                    <w:left w:val="none" w:sz="0" w:space="0" w:color="auto"/>
                    <w:bottom w:val="none" w:sz="0" w:space="0" w:color="auto"/>
                    <w:right w:val="none" w:sz="0" w:space="0" w:color="auto"/>
                  </w:divBdr>
                </w:div>
                <w:div w:id="271088057">
                  <w:marLeft w:val="0"/>
                  <w:marRight w:val="0"/>
                  <w:marTop w:val="0"/>
                  <w:marBottom w:val="0"/>
                  <w:divBdr>
                    <w:top w:val="none" w:sz="0" w:space="0" w:color="auto"/>
                    <w:left w:val="none" w:sz="0" w:space="0" w:color="auto"/>
                    <w:bottom w:val="none" w:sz="0" w:space="0" w:color="auto"/>
                    <w:right w:val="none" w:sz="0" w:space="0" w:color="auto"/>
                  </w:divBdr>
                </w:div>
                <w:div w:id="1411317813">
                  <w:marLeft w:val="0"/>
                  <w:marRight w:val="0"/>
                  <w:marTop w:val="0"/>
                  <w:marBottom w:val="0"/>
                  <w:divBdr>
                    <w:top w:val="none" w:sz="0" w:space="0" w:color="auto"/>
                    <w:left w:val="none" w:sz="0" w:space="0" w:color="auto"/>
                    <w:bottom w:val="none" w:sz="0" w:space="0" w:color="auto"/>
                    <w:right w:val="none" w:sz="0" w:space="0" w:color="auto"/>
                  </w:divBdr>
                </w:div>
                <w:div w:id="77868299">
                  <w:marLeft w:val="0"/>
                  <w:marRight w:val="0"/>
                  <w:marTop w:val="0"/>
                  <w:marBottom w:val="0"/>
                  <w:divBdr>
                    <w:top w:val="none" w:sz="0" w:space="0" w:color="auto"/>
                    <w:left w:val="none" w:sz="0" w:space="0" w:color="auto"/>
                    <w:bottom w:val="none" w:sz="0" w:space="0" w:color="auto"/>
                    <w:right w:val="none" w:sz="0" w:space="0" w:color="auto"/>
                  </w:divBdr>
                </w:div>
                <w:div w:id="547762965">
                  <w:marLeft w:val="0"/>
                  <w:marRight w:val="0"/>
                  <w:marTop w:val="0"/>
                  <w:marBottom w:val="0"/>
                  <w:divBdr>
                    <w:top w:val="none" w:sz="0" w:space="0" w:color="auto"/>
                    <w:left w:val="none" w:sz="0" w:space="0" w:color="auto"/>
                    <w:bottom w:val="none" w:sz="0" w:space="0" w:color="auto"/>
                    <w:right w:val="none" w:sz="0" w:space="0" w:color="auto"/>
                  </w:divBdr>
                </w:div>
                <w:div w:id="848105154">
                  <w:marLeft w:val="0"/>
                  <w:marRight w:val="0"/>
                  <w:marTop w:val="0"/>
                  <w:marBottom w:val="0"/>
                  <w:divBdr>
                    <w:top w:val="none" w:sz="0" w:space="0" w:color="auto"/>
                    <w:left w:val="none" w:sz="0" w:space="0" w:color="auto"/>
                    <w:bottom w:val="none" w:sz="0" w:space="0" w:color="auto"/>
                    <w:right w:val="none" w:sz="0" w:space="0" w:color="auto"/>
                  </w:divBdr>
                </w:div>
                <w:div w:id="980116907">
                  <w:marLeft w:val="0"/>
                  <w:marRight w:val="0"/>
                  <w:marTop w:val="0"/>
                  <w:marBottom w:val="0"/>
                  <w:divBdr>
                    <w:top w:val="none" w:sz="0" w:space="0" w:color="auto"/>
                    <w:left w:val="none" w:sz="0" w:space="0" w:color="auto"/>
                    <w:bottom w:val="none" w:sz="0" w:space="0" w:color="auto"/>
                    <w:right w:val="none" w:sz="0" w:space="0" w:color="auto"/>
                  </w:divBdr>
                </w:div>
                <w:div w:id="1685008475">
                  <w:marLeft w:val="0"/>
                  <w:marRight w:val="0"/>
                  <w:marTop w:val="0"/>
                  <w:marBottom w:val="0"/>
                  <w:divBdr>
                    <w:top w:val="none" w:sz="0" w:space="0" w:color="auto"/>
                    <w:left w:val="none" w:sz="0" w:space="0" w:color="auto"/>
                    <w:bottom w:val="none" w:sz="0" w:space="0" w:color="auto"/>
                    <w:right w:val="none" w:sz="0" w:space="0" w:color="auto"/>
                  </w:divBdr>
                </w:div>
                <w:div w:id="478037759">
                  <w:marLeft w:val="0"/>
                  <w:marRight w:val="0"/>
                  <w:marTop w:val="0"/>
                  <w:marBottom w:val="0"/>
                  <w:divBdr>
                    <w:top w:val="none" w:sz="0" w:space="0" w:color="auto"/>
                    <w:left w:val="none" w:sz="0" w:space="0" w:color="auto"/>
                    <w:bottom w:val="none" w:sz="0" w:space="0" w:color="auto"/>
                    <w:right w:val="none" w:sz="0" w:space="0" w:color="auto"/>
                  </w:divBdr>
                </w:div>
                <w:div w:id="1306086943">
                  <w:marLeft w:val="0"/>
                  <w:marRight w:val="0"/>
                  <w:marTop w:val="0"/>
                  <w:marBottom w:val="0"/>
                  <w:divBdr>
                    <w:top w:val="none" w:sz="0" w:space="0" w:color="auto"/>
                    <w:left w:val="none" w:sz="0" w:space="0" w:color="auto"/>
                    <w:bottom w:val="none" w:sz="0" w:space="0" w:color="auto"/>
                    <w:right w:val="none" w:sz="0" w:space="0" w:color="auto"/>
                  </w:divBdr>
                </w:div>
                <w:div w:id="444885859">
                  <w:marLeft w:val="0"/>
                  <w:marRight w:val="0"/>
                  <w:marTop w:val="0"/>
                  <w:marBottom w:val="0"/>
                  <w:divBdr>
                    <w:top w:val="none" w:sz="0" w:space="0" w:color="auto"/>
                    <w:left w:val="none" w:sz="0" w:space="0" w:color="auto"/>
                    <w:bottom w:val="none" w:sz="0" w:space="0" w:color="auto"/>
                    <w:right w:val="none" w:sz="0" w:space="0" w:color="auto"/>
                  </w:divBdr>
                </w:div>
                <w:div w:id="1863518862">
                  <w:marLeft w:val="0"/>
                  <w:marRight w:val="0"/>
                  <w:marTop w:val="0"/>
                  <w:marBottom w:val="0"/>
                  <w:divBdr>
                    <w:top w:val="none" w:sz="0" w:space="0" w:color="auto"/>
                    <w:left w:val="none" w:sz="0" w:space="0" w:color="auto"/>
                    <w:bottom w:val="none" w:sz="0" w:space="0" w:color="auto"/>
                    <w:right w:val="none" w:sz="0" w:space="0" w:color="auto"/>
                  </w:divBdr>
                </w:div>
                <w:div w:id="1780031124">
                  <w:marLeft w:val="0"/>
                  <w:marRight w:val="0"/>
                  <w:marTop w:val="0"/>
                  <w:marBottom w:val="0"/>
                  <w:divBdr>
                    <w:top w:val="none" w:sz="0" w:space="0" w:color="auto"/>
                    <w:left w:val="none" w:sz="0" w:space="0" w:color="auto"/>
                    <w:bottom w:val="none" w:sz="0" w:space="0" w:color="auto"/>
                    <w:right w:val="none" w:sz="0" w:space="0" w:color="auto"/>
                  </w:divBdr>
                </w:div>
                <w:div w:id="486627375">
                  <w:marLeft w:val="0"/>
                  <w:marRight w:val="0"/>
                  <w:marTop w:val="0"/>
                  <w:marBottom w:val="0"/>
                  <w:divBdr>
                    <w:top w:val="none" w:sz="0" w:space="0" w:color="auto"/>
                    <w:left w:val="none" w:sz="0" w:space="0" w:color="auto"/>
                    <w:bottom w:val="none" w:sz="0" w:space="0" w:color="auto"/>
                    <w:right w:val="none" w:sz="0" w:space="0" w:color="auto"/>
                  </w:divBdr>
                </w:div>
                <w:div w:id="3651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163">
          <w:marLeft w:val="0"/>
          <w:marRight w:val="0"/>
          <w:marTop w:val="15"/>
          <w:marBottom w:val="0"/>
          <w:divBdr>
            <w:top w:val="none" w:sz="0" w:space="0" w:color="auto"/>
            <w:left w:val="none" w:sz="0" w:space="0" w:color="auto"/>
            <w:bottom w:val="none" w:sz="0" w:space="0" w:color="auto"/>
            <w:right w:val="none" w:sz="0" w:space="0" w:color="auto"/>
          </w:divBdr>
          <w:divsChild>
            <w:div w:id="234629379">
              <w:marLeft w:val="0"/>
              <w:marRight w:val="0"/>
              <w:marTop w:val="0"/>
              <w:marBottom w:val="0"/>
              <w:divBdr>
                <w:top w:val="none" w:sz="0" w:space="0" w:color="auto"/>
                <w:left w:val="none" w:sz="0" w:space="0" w:color="auto"/>
                <w:bottom w:val="none" w:sz="0" w:space="0" w:color="auto"/>
                <w:right w:val="none" w:sz="0" w:space="0" w:color="auto"/>
              </w:divBdr>
              <w:divsChild>
                <w:div w:id="313872965">
                  <w:marLeft w:val="0"/>
                  <w:marRight w:val="0"/>
                  <w:marTop w:val="0"/>
                  <w:marBottom w:val="0"/>
                  <w:divBdr>
                    <w:top w:val="none" w:sz="0" w:space="0" w:color="auto"/>
                    <w:left w:val="none" w:sz="0" w:space="0" w:color="auto"/>
                    <w:bottom w:val="none" w:sz="0" w:space="0" w:color="auto"/>
                    <w:right w:val="none" w:sz="0" w:space="0" w:color="auto"/>
                  </w:divBdr>
                </w:div>
                <w:div w:id="1321692970">
                  <w:marLeft w:val="0"/>
                  <w:marRight w:val="0"/>
                  <w:marTop w:val="0"/>
                  <w:marBottom w:val="0"/>
                  <w:divBdr>
                    <w:top w:val="none" w:sz="0" w:space="0" w:color="auto"/>
                    <w:left w:val="none" w:sz="0" w:space="0" w:color="auto"/>
                    <w:bottom w:val="none" w:sz="0" w:space="0" w:color="auto"/>
                    <w:right w:val="none" w:sz="0" w:space="0" w:color="auto"/>
                  </w:divBdr>
                </w:div>
                <w:div w:id="1322927269">
                  <w:marLeft w:val="0"/>
                  <w:marRight w:val="0"/>
                  <w:marTop w:val="0"/>
                  <w:marBottom w:val="0"/>
                  <w:divBdr>
                    <w:top w:val="none" w:sz="0" w:space="0" w:color="auto"/>
                    <w:left w:val="none" w:sz="0" w:space="0" w:color="auto"/>
                    <w:bottom w:val="none" w:sz="0" w:space="0" w:color="auto"/>
                    <w:right w:val="none" w:sz="0" w:space="0" w:color="auto"/>
                  </w:divBdr>
                </w:div>
                <w:div w:id="2093308279">
                  <w:marLeft w:val="0"/>
                  <w:marRight w:val="0"/>
                  <w:marTop w:val="0"/>
                  <w:marBottom w:val="0"/>
                  <w:divBdr>
                    <w:top w:val="none" w:sz="0" w:space="0" w:color="auto"/>
                    <w:left w:val="none" w:sz="0" w:space="0" w:color="auto"/>
                    <w:bottom w:val="none" w:sz="0" w:space="0" w:color="auto"/>
                    <w:right w:val="none" w:sz="0" w:space="0" w:color="auto"/>
                  </w:divBdr>
                </w:div>
                <w:div w:id="1232738604">
                  <w:marLeft w:val="0"/>
                  <w:marRight w:val="0"/>
                  <w:marTop w:val="0"/>
                  <w:marBottom w:val="0"/>
                  <w:divBdr>
                    <w:top w:val="none" w:sz="0" w:space="0" w:color="auto"/>
                    <w:left w:val="none" w:sz="0" w:space="0" w:color="auto"/>
                    <w:bottom w:val="none" w:sz="0" w:space="0" w:color="auto"/>
                    <w:right w:val="none" w:sz="0" w:space="0" w:color="auto"/>
                  </w:divBdr>
                </w:div>
                <w:div w:id="692615837">
                  <w:marLeft w:val="0"/>
                  <w:marRight w:val="0"/>
                  <w:marTop w:val="0"/>
                  <w:marBottom w:val="0"/>
                  <w:divBdr>
                    <w:top w:val="none" w:sz="0" w:space="0" w:color="auto"/>
                    <w:left w:val="none" w:sz="0" w:space="0" w:color="auto"/>
                    <w:bottom w:val="none" w:sz="0" w:space="0" w:color="auto"/>
                    <w:right w:val="none" w:sz="0" w:space="0" w:color="auto"/>
                  </w:divBdr>
                </w:div>
                <w:div w:id="87234467">
                  <w:marLeft w:val="0"/>
                  <w:marRight w:val="0"/>
                  <w:marTop w:val="0"/>
                  <w:marBottom w:val="0"/>
                  <w:divBdr>
                    <w:top w:val="none" w:sz="0" w:space="0" w:color="auto"/>
                    <w:left w:val="none" w:sz="0" w:space="0" w:color="auto"/>
                    <w:bottom w:val="none" w:sz="0" w:space="0" w:color="auto"/>
                    <w:right w:val="none" w:sz="0" w:space="0" w:color="auto"/>
                  </w:divBdr>
                </w:div>
                <w:div w:id="1478834909">
                  <w:marLeft w:val="0"/>
                  <w:marRight w:val="0"/>
                  <w:marTop w:val="0"/>
                  <w:marBottom w:val="0"/>
                  <w:divBdr>
                    <w:top w:val="none" w:sz="0" w:space="0" w:color="auto"/>
                    <w:left w:val="none" w:sz="0" w:space="0" w:color="auto"/>
                    <w:bottom w:val="none" w:sz="0" w:space="0" w:color="auto"/>
                    <w:right w:val="none" w:sz="0" w:space="0" w:color="auto"/>
                  </w:divBdr>
                </w:div>
                <w:div w:id="1502043581">
                  <w:marLeft w:val="0"/>
                  <w:marRight w:val="0"/>
                  <w:marTop w:val="0"/>
                  <w:marBottom w:val="0"/>
                  <w:divBdr>
                    <w:top w:val="none" w:sz="0" w:space="0" w:color="auto"/>
                    <w:left w:val="none" w:sz="0" w:space="0" w:color="auto"/>
                    <w:bottom w:val="none" w:sz="0" w:space="0" w:color="auto"/>
                    <w:right w:val="none" w:sz="0" w:space="0" w:color="auto"/>
                  </w:divBdr>
                </w:div>
                <w:div w:id="1347976884">
                  <w:marLeft w:val="0"/>
                  <w:marRight w:val="0"/>
                  <w:marTop w:val="0"/>
                  <w:marBottom w:val="0"/>
                  <w:divBdr>
                    <w:top w:val="none" w:sz="0" w:space="0" w:color="auto"/>
                    <w:left w:val="none" w:sz="0" w:space="0" w:color="auto"/>
                    <w:bottom w:val="none" w:sz="0" w:space="0" w:color="auto"/>
                    <w:right w:val="none" w:sz="0" w:space="0" w:color="auto"/>
                  </w:divBdr>
                </w:div>
                <w:div w:id="1936356698">
                  <w:marLeft w:val="0"/>
                  <w:marRight w:val="0"/>
                  <w:marTop w:val="0"/>
                  <w:marBottom w:val="0"/>
                  <w:divBdr>
                    <w:top w:val="none" w:sz="0" w:space="0" w:color="auto"/>
                    <w:left w:val="none" w:sz="0" w:space="0" w:color="auto"/>
                    <w:bottom w:val="none" w:sz="0" w:space="0" w:color="auto"/>
                    <w:right w:val="none" w:sz="0" w:space="0" w:color="auto"/>
                  </w:divBdr>
                </w:div>
                <w:div w:id="739866153">
                  <w:marLeft w:val="0"/>
                  <w:marRight w:val="0"/>
                  <w:marTop w:val="0"/>
                  <w:marBottom w:val="0"/>
                  <w:divBdr>
                    <w:top w:val="none" w:sz="0" w:space="0" w:color="auto"/>
                    <w:left w:val="none" w:sz="0" w:space="0" w:color="auto"/>
                    <w:bottom w:val="none" w:sz="0" w:space="0" w:color="auto"/>
                    <w:right w:val="none" w:sz="0" w:space="0" w:color="auto"/>
                  </w:divBdr>
                </w:div>
                <w:div w:id="882981051">
                  <w:marLeft w:val="0"/>
                  <w:marRight w:val="0"/>
                  <w:marTop w:val="0"/>
                  <w:marBottom w:val="0"/>
                  <w:divBdr>
                    <w:top w:val="none" w:sz="0" w:space="0" w:color="auto"/>
                    <w:left w:val="none" w:sz="0" w:space="0" w:color="auto"/>
                    <w:bottom w:val="none" w:sz="0" w:space="0" w:color="auto"/>
                    <w:right w:val="none" w:sz="0" w:space="0" w:color="auto"/>
                  </w:divBdr>
                </w:div>
                <w:div w:id="1869023148">
                  <w:marLeft w:val="0"/>
                  <w:marRight w:val="0"/>
                  <w:marTop w:val="0"/>
                  <w:marBottom w:val="0"/>
                  <w:divBdr>
                    <w:top w:val="none" w:sz="0" w:space="0" w:color="auto"/>
                    <w:left w:val="none" w:sz="0" w:space="0" w:color="auto"/>
                    <w:bottom w:val="none" w:sz="0" w:space="0" w:color="auto"/>
                    <w:right w:val="none" w:sz="0" w:space="0" w:color="auto"/>
                  </w:divBdr>
                </w:div>
                <w:div w:id="1309671506">
                  <w:marLeft w:val="0"/>
                  <w:marRight w:val="0"/>
                  <w:marTop w:val="0"/>
                  <w:marBottom w:val="0"/>
                  <w:divBdr>
                    <w:top w:val="none" w:sz="0" w:space="0" w:color="auto"/>
                    <w:left w:val="none" w:sz="0" w:space="0" w:color="auto"/>
                    <w:bottom w:val="none" w:sz="0" w:space="0" w:color="auto"/>
                    <w:right w:val="none" w:sz="0" w:space="0" w:color="auto"/>
                  </w:divBdr>
                </w:div>
                <w:div w:id="1361709165">
                  <w:marLeft w:val="0"/>
                  <w:marRight w:val="0"/>
                  <w:marTop w:val="0"/>
                  <w:marBottom w:val="0"/>
                  <w:divBdr>
                    <w:top w:val="none" w:sz="0" w:space="0" w:color="auto"/>
                    <w:left w:val="none" w:sz="0" w:space="0" w:color="auto"/>
                    <w:bottom w:val="none" w:sz="0" w:space="0" w:color="auto"/>
                    <w:right w:val="none" w:sz="0" w:space="0" w:color="auto"/>
                  </w:divBdr>
                </w:div>
                <w:div w:id="1526823616">
                  <w:marLeft w:val="0"/>
                  <w:marRight w:val="0"/>
                  <w:marTop w:val="0"/>
                  <w:marBottom w:val="0"/>
                  <w:divBdr>
                    <w:top w:val="none" w:sz="0" w:space="0" w:color="auto"/>
                    <w:left w:val="none" w:sz="0" w:space="0" w:color="auto"/>
                    <w:bottom w:val="none" w:sz="0" w:space="0" w:color="auto"/>
                    <w:right w:val="none" w:sz="0" w:space="0" w:color="auto"/>
                  </w:divBdr>
                </w:div>
                <w:div w:id="1291747275">
                  <w:marLeft w:val="0"/>
                  <w:marRight w:val="0"/>
                  <w:marTop w:val="0"/>
                  <w:marBottom w:val="0"/>
                  <w:divBdr>
                    <w:top w:val="none" w:sz="0" w:space="0" w:color="auto"/>
                    <w:left w:val="none" w:sz="0" w:space="0" w:color="auto"/>
                    <w:bottom w:val="none" w:sz="0" w:space="0" w:color="auto"/>
                    <w:right w:val="none" w:sz="0" w:space="0" w:color="auto"/>
                  </w:divBdr>
                </w:div>
                <w:div w:id="1199244847">
                  <w:marLeft w:val="0"/>
                  <w:marRight w:val="0"/>
                  <w:marTop w:val="0"/>
                  <w:marBottom w:val="0"/>
                  <w:divBdr>
                    <w:top w:val="none" w:sz="0" w:space="0" w:color="auto"/>
                    <w:left w:val="none" w:sz="0" w:space="0" w:color="auto"/>
                    <w:bottom w:val="none" w:sz="0" w:space="0" w:color="auto"/>
                    <w:right w:val="none" w:sz="0" w:space="0" w:color="auto"/>
                  </w:divBdr>
                </w:div>
                <w:div w:id="880633603">
                  <w:marLeft w:val="0"/>
                  <w:marRight w:val="0"/>
                  <w:marTop w:val="0"/>
                  <w:marBottom w:val="0"/>
                  <w:divBdr>
                    <w:top w:val="none" w:sz="0" w:space="0" w:color="auto"/>
                    <w:left w:val="none" w:sz="0" w:space="0" w:color="auto"/>
                    <w:bottom w:val="none" w:sz="0" w:space="0" w:color="auto"/>
                    <w:right w:val="none" w:sz="0" w:space="0" w:color="auto"/>
                  </w:divBdr>
                </w:div>
                <w:div w:id="251402049">
                  <w:marLeft w:val="0"/>
                  <w:marRight w:val="0"/>
                  <w:marTop w:val="0"/>
                  <w:marBottom w:val="0"/>
                  <w:divBdr>
                    <w:top w:val="none" w:sz="0" w:space="0" w:color="auto"/>
                    <w:left w:val="none" w:sz="0" w:space="0" w:color="auto"/>
                    <w:bottom w:val="none" w:sz="0" w:space="0" w:color="auto"/>
                    <w:right w:val="none" w:sz="0" w:space="0" w:color="auto"/>
                  </w:divBdr>
                </w:div>
                <w:div w:id="971523650">
                  <w:marLeft w:val="0"/>
                  <w:marRight w:val="0"/>
                  <w:marTop w:val="0"/>
                  <w:marBottom w:val="0"/>
                  <w:divBdr>
                    <w:top w:val="none" w:sz="0" w:space="0" w:color="auto"/>
                    <w:left w:val="none" w:sz="0" w:space="0" w:color="auto"/>
                    <w:bottom w:val="none" w:sz="0" w:space="0" w:color="auto"/>
                    <w:right w:val="none" w:sz="0" w:space="0" w:color="auto"/>
                  </w:divBdr>
                </w:div>
                <w:div w:id="1733313361">
                  <w:marLeft w:val="0"/>
                  <w:marRight w:val="0"/>
                  <w:marTop w:val="0"/>
                  <w:marBottom w:val="0"/>
                  <w:divBdr>
                    <w:top w:val="none" w:sz="0" w:space="0" w:color="auto"/>
                    <w:left w:val="none" w:sz="0" w:space="0" w:color="auto"/>
                    <w:bottom w:val="none" w:sz="0" w:space="0" w:color="auto"/>
                    <w:right w:val="none" w:sz="0" w:space="0" w:color="auto"/>
                  </w:divBdr>
                </w:div>
                <w:div w:id="508636750">
                  <w:marLeft w:val="0"/>
                  <w:marRight w:val="0"/>
                  <w:marTop w:val="0"/>
                  <w:marBottom w:val="0"/>
                  <w:divBdr>
                    <w:top w:val="none" w:sz="0" w:space="0" w:color="auto"/>
                    <w:left w:val="none" w:sz="0" w:space="0" w:color="auto"/>
                    <w:bottom w:val="none" w:sz="0" w:space="0" w:color="auto"/>
                    <w:right w:val="none" w:sz="0" w:space="0" w:color="auto"/>
                  </w:divBdr>
                </w:div>
                <w:div w:id="1764183030">
                  <w:marLeft w:val="0"/>
                  <w:marRight w:val="0"/>
                  <w:marTop w:val="0"/>
                  <w:marBottom w:val="0"/>
                  <w:divBdr>
                    <w:top w:val="none" w:sz="0" w:space="0" w:color="auto"/>
                    <w:left w:val="none" w:sz="0" w:space="0" w:color="auto"/>
                    <w:bottom w:val="none" w:sz="0" w:space="0" w:color="auto"/>
                    <w:right w:val="none" w:sz="0" w:space="0" w:color="auto"/>
                  </w:divBdr>
                </w:div>
                <w:div w:id="1080904317">
                  <w:marLeft w:val="0"/>
                  <w:marRight w:val="0"/>
                  <w:marTop w:val="0"/>
                  <w:marBottom w:val="0"/>
                  <w:divBdr>
                    <w:top w:val="none" w:sz="0" w:space="0" w:color="auto"/>
                    <w:left w:val="none" w:sz="0" w:space="0" w:color="auto"/>
                    <w:bottom w:val="none" w:sz="0" w:space="0" w:color="auto"/>
                    <w:right w:val="none" w:sz="0" w:space="0" w:color="auto"/>
                  </w:divBdr>
                </w:div>
                <w:div w:id="902256037">
                  <w:marLeft w:val="0"/>
                  <w:marRight w:val="0"/>
                  <w:marTop w:val="0"/>
                  <w:marBottom w:val="0"/>
                  <w:divBdr>
                    <w:top w:val="none" w:sz="0" w:space="0" w:color="auto"/>
                    <w:left w:val="none" w:sz="0" w:space="0" w:color="auto"/>
                    <w:bottom w:val="none" w:sz="0" w:space="0" w:color="auto"/>
                    <w:right w:val="none" w:sz="0" w:space="0" w:color="auto"/>
                  </w:divBdr>
                </w:div>
                <w:div w:id="891963971">
                  <w:marLeft w:val="0"/>
                  <w:marRight w:val="0"/>
                  <w:marTop w:val="0"/>
                  <w:marBottom w:val="0"/>
                  <w:divBdr>
                    <w:top w:val="none" w:sz="0" w:space="0" w:color="auto"/>
                    <w:left w:val="none" w:sz="0" w:space="0" w:color="auto"/>
                    <w:bottom w:val="none" w:sz="0" w:space="0" w:color="auto"/>
                    <w:right w:val="none" w:sz="0" w:space="0" w:color="auto"/>
                  </w:divBdr>
                </w:div>
                <w:div w:id="173110430">
                  <w:marLeft w:val="0"/>
                  <w:marRight w:val="0"/>
                  <w:marTop w:val="0"/>
                  <w:marBottom w:val="0"/>
                  <w:divBdr>
                    <w:top w:val="none" w:sz="0" w:space="0" w:color="auto"/>
                    <w:left w:val="none" w:sz="0" w:space="0" w:color="auto"/>
                    <w:bottom w:val="none" w:sz="0" w:space="0" w:color="auto"/>
                    <w:right w:val="none" w:sz="0" w:space="0" w:color="auto"/>
                  </w:divBdr>
                </w:div>
                <w:div w:id="194008064">
                  <w:marLeft w:val="0"/>
                  <w:marRight w:val="0"/>
                  <w:marTop w:val="0"/>
                  <w:marBottom w:val="0"/>
                  <w:divBdr>
                    <w:top w:val="none" w:sz="0" w:space="0" w:color="auto"/>
                    <w:left w:val="none" w:sz="0" w:space="0" w:color="auto"/>
                    <w:bottom w:val="none" w:sz="0" w:space="0" w:color="auto"/>
                    <w:right w:val="none" w:sz="0" w:space="0" w:color="auto"/>
                  </w:divBdr>
                </w:div>
                <w:div w:id="516046865">
                  <w:marLeft w:val="0"/>
                  <w:marRight w:val="0"/>
                  <w:marTop w:val="0"/>
                  <w:marBottom w:val="0"/>
                  <w:divBdr>
                    <w:top w:val="none" w:sz="0" w:space="0" w:color="auto"/>
                    <w:left w:val="none" w:sz="0" w:space="0" w:color="auto"/>
                    <w:bottom w:val="none" w:sz="0" w:space="0" w:color="auto"/>
                    <w:right w:val="none" w:sz="0" w:space="0" w:color="auto"/>
                  </w:divBdr>
                </w:div>
                <w:div w:id="1849951434">
                  <w:marLeft w:val="0"/>
                  <w:marRight w:val="0"/>
                  <w:marTop w:val="0"/>
                  <w:marBottom w:val="0"/>
                  <w:divBdr>
                    <w:top w:val="none" w:sz="0" w:space="0" w:color="auto"/>
                    <w:left w:val="none" w:sz="0" w:space="0" w:color="auto"/>
                    <w:bottom w:val="none" w:sz="0" w:space="0" w:color="auto"/>
                    <w:right w:val="none" w:sz="0" w:space="0" w:color="auto"/>
                  </w:divBdr>
                </w:div>
                <w:div w:id="919949346">
                  <w:marLeft w:val="0"/>
                  <w:marRight w:val="0"/>
                  <w:marTop w:val="0"/>
                  <w:marBottom w:val="0"/>
                  <w:divBdr>
                    <w:top w:val="none" w:sz="0" w:space="0" w:color="auto"/>
                    <w:left w:val="none" w:sz="0" w:space="0" w:color="auto"/>
                    <w:bottom w:val="none" w:sz="0" w:space="0" w:color="auto"/>
                    <w:right w:val="none" w:sz="0" w:space="0" w:color="auto"/>
                  </w:divBdr>
                </w:div>
                <w:div w:id="962924444">
                  <w:marLeft w:val="0"/>
                  <w:marRight w:val="0"/>
                  <w:marTop w:val="0"/>
                  <w:marBottom w:val="0"/>
                  <w:divBdr>
                    <w:top w:val="none" w:sz="0" w:space="0" w:color="auto"/>
                    <w:left w:val="none" w:sz="0" w:space="0" w:color="auto"/>
                    <w:bottom w:val="none" w:sz="0" w:space="0" w:color="auto"/>
                    <w:right w:val="none" w:sz="0" w:space="0" w:color="auto"/>
                  </w:divBdr>
                </w:div>
                <w:div w:id="1577086100">
                  <w:marLeft w:val="0"/>
                  <w:marRight w:val="0"/>
                  <w:marTop w:val="0"/>
                  <w:marBottom w:val="0"/>
                  <w:divBdr>
                    <w:top w:val="none" w:sz="0" w:space="0" w:color="auto"/>
                    <w:left w:val="none" w:sz="0" w:space="0" w:color="auto"/>
                    <w:bottom w:val="none" w:sz="0" w:space="0" w:color="auto"/>
                    <w:right w:val="none" w:sz="0" w:space="0" w:color="auto"/>
                  </w:divBdr>
                </w:div>
                <w:div w:id="492986809">
                  <w:marLeft w:val="0"/>
                  <w:marRight w:val="0"/>
                  <w:marTop w:val="0"/>
                  <w:marBottom w:val="0"/>
                  <w:divBdr>
                    <w:top w:val="none" w:sz="0" w:space="0" w:color="auto"/>
                    <w:left w:val="none" w:sz="0" w:space="0" w:color="auto"/>
                    <w:bottom w:val="none" w:sz="0" w:space="0" w:color="auto"/>
                    <w:right w:val="none" w:sz="0" w:space="0" w:color="auto"/>
                  </w:divBdr>
                </w:div>
                <w:div w:id="254485256">
                  <w:marLeft w:val="0"/>
                  <w:marRight w:val="0"/>
                  <w:marTop w:val="0"/>
                  <w:marBottom w:val="0"/>
                  <w:divBdr>
                    <w:top w:val="none" w:sz="0" w:space="0" w:color="auto"/>
                    <w:left w:val="none" w:sz="0" w:space="0" w:color="auto"/>
                    <w:bottom w:val="none" w:sz="0" w:space="0" w:color="auto"/>
                    <w:right w:val="none" w:sz="0" w:space="0" w:color="auto"/>
                  </w:divBdr>
                </w:div>
                <w:div w:id="1783065389">
                  <w:marLeft w:val="0"/>
                  <w:marRight w:val="0"/>
                  <w:marTop w:val="0"/>
                  <w:marBottom w:val="0"/>
                  <w:divBdr>
                    <w:top w:val="none" w:sz="0" w:space="0" w:color="auto"/>
                    <w:left w:val="none" w:sz="0" w:space="0" w:color="auto"/>
                    <w:bottom w:val="none" w:sz="0" w:space="0" w:color="auto"/>
                    <w:right w:val="none" w:sz="0" w:space="0" w:color="auto"/>
                  </w:divBdr>
                </w:div>
                <w:div w:id="869803318">
                  <w:marLeft w:val="0"/>
                  <w:marRight w:val="0"/>
                  <w:marTop w:val="0"/>
                  <w:marBottom w:val="0"/>
                  <w:divBdr>
                    <w:top w:val="none" w:sz="0" w:space="0" w:color="auto"/>
                    <w:left w:val="none" w:sz="0" w:space="0" w:color="auto"/>
                    <w:bottom w:val="none" w:sz="0" w:space="0" w:color="auto"/>
                    <w:right w:val="none" w:sz="0" w:space="0" w:color="auto"/>
                  </w:divBdr>
                </w:div>
                <w:div w:id="500319900">
                  <w:marLeft w:val="0"/>
                  <w:marRight w:val="0"/>
                  <w:marTop w:val="0"/>
                  <w:marBottom w:val="0"/>
                  <w:divBdr>
                    <w:top w:val="none" w:sz="0" w:space="0" w:color="auto"/>
                    <w:left w:val="none" w:sz="0" w:space="0" w:color="auto"/>
                    <w:bottom w:val="none" w:sz="0" w:space="0" w:color="auto"/>
                    <w:right w:val="none" w:sz="0" w:space="0" w:color="auto"/>
                  </w:divBdr>
                </w:div>
                <w:div w:id="1549148844">
                  <w:marLeft w:val="0"/>
                  <w:marRight w:val="0"/>
                  <w:marTop w:val="0"/>
                  <w:marBottom w:val="0"/>
                  <w:divBdr>
                    <w:top w:val="none" w:sz="0" w:space="0" w:color="auto"/>
                    <w:left w:val="none" w:sz="0" w:space="0" w:color="auto"/>
                    <w:bottom w:val="none" w:sz="0" w:space="0" w:color="auto"/>
                    <w:right w:val="none" w:sz="0" w:space="0" w:color="auto"/>
                  </w:divBdr>
                </w:div>
                <w:div w:id="958419600">
                  <w:marLeft w:val="0"/>
                  <w:marRight w:val="0"/>
                  <w:marTop w:val="0"/>
                  <w:marBottom w:val="0"/>
                  <w:divBdr>
                    <w:top w:val="none" w:sz="0" w:space="0" w:color="auto"/>
                    <w:left w:val="none" w:sz="0" w:space="0" w:color="auto"/>
                    <w:bottom w:val="none" w:sz="0" w:space="0" w:color="auto"/>
                    <w:right w:val="none" w:sz="0" w:space="0" w:color="auto"/>
                  </w:divBdr>
                </w:div>
                <w:div w:id="1847934796">
                  <w:marLeft w:val="0"/>
                  <w:marRight w:val="0"/>
                  <w:marTop w:val="0"/>
                  <w:marBottom w:val="0"/>
                  <w:divBdr>
                    <w:top w:val="none" w:sz="0" w:space="0" w:color="auto"/>
                    <w:left w:val="none" w:sz="0" w:space="0" w:color="auto"/>
                    <w:bottom w:val="none" w:sz="0" w:space="0" w:color="auto"/>
                    <w:right w:val="none" w:sz="0" w:space="0" w:color="auto"/>
                  </w:divBdr>
                </w:div>
                <w:div w:id="1947618033">
                  <w:marLeft w:val="0"/>
                  <w:marRight w:val="0"/>
                  <w:marTop w:val="0"/>
                  <w:marBottom w:val="0"/>
                  <w:divBdr>
                    <w:top w:val="none" w:sz="0" w:space="0" w:color="auto"/>
                    <w:left w:val="none" w:sz="0" w:space="0" w:color="auto"/>
                    <w:bottom w:val="none" w:sz="0" w:space="0" w:color="auto"/>
                    <w:right w:val="none" w:sz="0" w:space="0" w:color="auto"/>
                  </w:divBdr>
                </w:div>
                <w:div w:id="586621010">
                  <w:marLeft w:val="0"/>
                  <w:marRight w:val="0"/>
                  <w:marTop w:val="0"/>
                  <w:marBottom w:val="0"/>
                  <w:divBdr>
                    <w:top w:val="none" w:sz="0" w:space="0" w:color="auto"/>
                    <w:left w:val="none" w:sz="0" w:space="0" w:color="auto"/>
                    <w:bottom w:val="none" w:sz="0" w:space="0" w:color="auto"/>
                    <w:right w:val="none" w:sz="0" w:space="0" w:color="auto"/>
                  </w:divBdr>
                </w:div>
                <w:div w:id="67072595">
                  <w:marLeft w:val="0"/>
                  <w:marRight w:val="0"/>
                  <w:marTop w:val="0"/>
                  <w:marBottom w:val="0"/>
                  <w:divBdr>
                    <w:top w:val="none" w:sz="0" w:space="0" w:color="auto"/>
                    <w:left w:val="none" w:sz="0" w:space="0" w:color="auto"/>
                    <w:bottom w:val="none" w:sz="0" w:space="0" w:color="auto"/>
                    <w:right w:val="none" w:sz="0" w:space="0" w:color="auto"/>
                  </w:divBdr>
                </w:div>
                <w:div w:id="2123524564">
                  <w:marLeft w:val="0"/>
                  <w:marRight w:val="0"/>
                  <w:marTop w:val="0"/>
                  <w:marBottom w:val="0"/>
                  <w:divBdr>
                    <w:top w:val="none" w:sz="0" w:space="0" w:color="auto"/>
                    <w:left w:val="none" w:sz="0" w:space="0" w:color="auto"/>
                    <w:bottom w:val="none" w:sz="0" w:space="0" w:color="auto"/>
                    <w:right w:val="none" w:sz="0" w:space="0" w:color="auto"/>
                  </w:divBdr>
                </w:div>
                <w:div w:id="13270375">
                  <w:marLeft w:val="0"/>
                  <w:marRight w:val="0"/>
                  <w:marTop w:val="0"/>
                  <w:marBottom w:val="0"/>
                  <w:divBdr>
                    <w:top w:val="none" w:sz="0" w:space="0" w:color="auto"/>
                    <w:left w:val="none" w:sz="0" w:space="0" w:color="auto"/>
                    <w:bottom w:val="none" w:sz="0" w:space="0" w:color="auto"/>
                    <w:right w:val="none" w:sz="0" w:space="0" w:color="auto"/>
                  </w:divBdr>
                </w:div>
                <w:div w:id="2113745501">
                  <w:marLeft w:val="0"/>
                  <w:marRight w:val="0"/>
                  <w:marTop w:val="0"/>
                  <w:marBottom w:val="0"/>
                  <w:divBdr>
                    <w:top w:val="none" w:sz="0" w:space="0" w:color="auto"/>
                    <w:left w:val="none" w:sz="0" w:space="0" w:color="auto"/>
                    <w:bottom w:val="none" w:sz="0" w:space="0" w:color="auto"/>
                    <w:right w:val="none" w:sz="0" w:space="0" w:color="auto"/>
                  </w:divBdr>
                </w:div>
                <w:div w:id="1031421701">
                  <w:marLeft w:val="0"/>
                  <w:marRight w:val="0"/>
                  <w:marTop w:val="0"/>
                  <w:marBottom w:val="0"/>
                  <w:divBdr>
                    <w:top w:val="none" w:sz="0" w:space="0" w:color="auto"/>
                    <w:left w:val="none" w:sz="0" w:space="0" w:color="auto"/>
                    <w:bottom w:val="none" w:sz="0" w:space="0" w:color="auto"/>
                    <w:right w:val="none" w:sz="0" w:space="0" w:color="auto"/>
                  </w:divBdr>
                </w:div>
                <w:div w:id="994526419">
                  <w:marLeft w:val="0"/>
                  <w:marRight w:val="0"/>
                  <w:marTop w:val="0"/>
                  <w:marBottom w:val="0"/>
                  <w:divBdr>
                    <w:top w:val="none" w:sz="0" w:space="0" w:color="auto"/>
                    <w:left w:val="none" w:sz="0" w:space="0" w:color="auto"/>
                    <w:bottom w:val="none" w:sz="0" w:space="0" w:color="auto"/>
                    <w:right w:val="none" w:sz="0" w:space="0" w:color="auto"/>
                  </w:divBdr>
                </w:div>
                <w:div w:id="1945916073">
                  <w:marLeft w:val="0"/>
                  <w:marRight w:val="0"/>
                  <w:marTop w:val="0"/>
                  <w:marBottom w:val="0"/>
                  <w:divBdr>
                    <w:top w:val="none" w:sz="0" w:space="0" w:color="auto"/>
                    <w:left w:val="none" w:sz="0" w:space="0" w:color="auto"/>
                    <w:bottom w:val="none" w:sz="0" w:space="0" w:color="auto"/>
                    <w:right w:val="none" w:sz="0" w:space="0" w:color="auto"/>
                  </w:divBdr>
                </w:div>
                <w:div w:id="1066028109">
                  <w:marLeft w:val="0"/>
                  <w:marRight w:val="0"/>
                  <w:marTop w:val="0"/>
                  <w:marBottom w:val="0"/>
                  <w:divBdr>
                    <w:top w:val="none" w:sz="0" w:space="0" w:color="auto"/>
                    <w:left w:val="none" w:sz="0" w:space="0" w:color="auto"/>
                    <w:bottom w:val="none" w:sz="0" w:space="0" w:color="auto"/>
                    <w:right w:val="none" w:sz="0" w:space="0" w:color="auto"/>
                  </w:divBdr>
                </w:div>
                <w:div w:id="1258443542">
                  <w:marLeft w:val="0"/>
                  <w:marRight w:val="0"/>
                  <w:marTop w:val="0"/>
                  <w:marBottom w:val="0"/>
                  <w:divBdr>
                    <w:top w:val="none" w:sz="0" w:space="0" w:color="auto"/>
                    <w:left w:val="none" w:sz="0" w:space="0" w:color="auto"/>
                    <w:bottom w:val="none" w:sz="0" w:space="0" w:color="auto"/>
                    <w:right w:val="none" w:sz="0" w:space="0" w:color="auto"/>
                  </w:divBdr>
                </w:div>
                <w:div w:id="380599841">
                  <w:marLeft w:val="0"/>
                  <w:marRight w:val="0"/>
                  <w:marTop w:val="0"/>
                  <w:marBottom w:val="0"/>
                  <w:divBdr>
                    <w:top w:val="none" w:sz="0" w:space="0" w:color="auto"/>
                    <w:left w:val="none" w:sz="0" w:space="0" w:color="auto"/>
                    <w:bottom w:val="none" w:sz="0" w:space="0" w:color="auto"/>
                    <w:right w:val="none" w:sz="0" w:space="0" w:color="auto"/>
                  </w:divBdr>
                </w:div>
                <w:div w:id="1878276421">
                  <w:marLeft w:val="0"/>
                  <w:marRight w:val="0"/>
                  <w:marTop w:val="0"/>
                  <w:marBottom w:val="0"/>
                  <w:divBdr>
                    <w:top w:val="none" w:sz="0" w:space="0" w:color="auto"/>
                    <w:left w:val="none" w:sz="0" w:space="0" w:color="auto"/>
                    <w:bottom w:val="none" w:sz="0" w:space="0" w:color="auto"/>
                    <w:right w:val="none" w:sz="0" w:space="0" w:color="auto"/>
                  </w:divBdr>
                </w:div>
                <w:div w:id="598566133">
                  <w:marLeft w:val="0"/>
                  <w:marRight w:val="0"/>
                  <w:marTop w:val="0"/>
                  <w:marBottom w:val="0"/>
                  <w:divBdr>
                    <w:top w:val="none" w:sz="0" w:space="0" w:color="auto"/>
                    <w:left w:val="none" w:sz="0" w:space="0" w:color="auto"/>
                    <w:bottom w:val="none" w:sz="0" w:space="0" w:color="auto"/>
                    <w:right w:val="none" w:sz="0" w:space="0" w:color="auto"/>
                  </w:divBdr>
                </w:div>
                <w:div w:id="800851869">
                  <w:marLeft w:val="0"/>
                  <w:marRight w:val="0"/>
                  <w:marTop w:val="0"/>
                  <w:marBottom w:val="0"/>
                  <w:divBdr>
                    <w:top w:val="none" w:sz="0" w:space="0" w:color="auto"/>
                    <w:left w:val="none" w:sz="0" w:space="0" w:color="auto"/>
                    <w:bottom w:val="none" w:sz="0" w:space="0" w:color="auto"/>
                    <w:right w:val="none" w:sz="0" w:space="0" w:color="auto"/>
                  </w:divBdr>
                </w:div>
                <w:div w:id="151453898">
                  <w:marLeft w:val="0"/>
                  <w:marRight w:val="0"/>
                  <w:marTop w:val="0"/>
                  <w:marBottom w:val="0"/>
                  <w:divBdr>
                    <w:top w:val="none" w:sz="0" w:space="0" w:color="auto"/>
                    <w:left w:val="none" w:sz="0" w:space="0" w:color="auto"/>
                    <w:bottom w:val="none" w:sz="0" w:space="0" w:color="auto"/>
                    <w:right w:val="none" w:sz="0" w:space="0" w:color="auto"/>
                  </w:divBdr>
                </w:div>
                <w:div w:id="1371414006">
                  <w:marLeft w:val="0"/>
                  <w:marRight w:val="0"/>
                  <w:marTop w:val="0"/>
                  <w:marBottom w:val="0"/>
                  <w:divBdr>
                    <w:top w:val="none" w:sz="0" w:space="0" w:color="auto"/>
                    <w:left w:val="none" w:sz="0" w:space="0" w:color="auto"/>
                    <w:bottom w:val="none" w:sz="0" w:space="0" w:color="auto"/>
                    <w:right w:val="none" w:sz="0" w:space="0" w:color="auto"/>
                  </w:divBdr>
                </w:div>
                <w:div w:id="2030646051">
                  <w:marLeft w:val="0"/>
                  <w:marRight w:val="0"/>
                  <w:marTop w:val="0"/>
                  <w:marBottom w:val="0"/>
                  <w:divBdr>
                    <w:top w:val="none" w:sz="0" w:space="0" w:color="auto"/>
                    <w:left w:val="none" w:sz="0" w:space="0" w:color="auto"/>
                    <w:bottom w:val="none" w:sz="0" w:space="0" w:color="auto"/>
                    <w:right w:val="none" w:sz="0" w:space="0" w:color="auto"/>
                  </w:divBdr>
                </w:div>
                <w:div w:id="1560824977">
                  <w:marLeft w:val="0"/>
                  <w:marRight w:val="0"/>
                  <w:marTop w:val="0"/>
                  <w:marBottom w:val="0"/>
                  <w:divBdr>
                    <w:top w:val="none" w:sz="0" w:space="0" w:color="auto"/>
                    <w:left w:val="none" w:sz="0" w:space="0" w:color="auto"/>
                    <w:bottom w:val="none" w:sz="0" w:space="0" w:color="auto"/>
                    <w:right w:val="none" w:sz="0" w:space="0" w:color="auto"/>
                  </w:divBdr>
                </w:div>
                <w:div w:id="83914340">
                  <w:marLeft w:val="0"/>
                  <w:marRight w:val="0"/>
                  <w:marTop w:val="0"/>
                  <w:marBottom w:val="0"/>
                  <w:divBdr>
                    <w:top w:val="none" w:sz="0" w:space="0" w:color="auto"/>
                    <w:left w:val="none" w:sz="0" w:space="0" w:color="auto"/>
                    <w:bottom w:val="none" w:sz="0" w:space="0" w:color="auto"/>
                    <w:right w:val="none" w:sz="0" w:space="0" w:color="auto"/>
                  </w:divBdr>
                </w:div>
                <w:div w:id="511916415">
                  <w:marLeft w:val="0"/>
                  <w:marRight w:val="0"/>
                  <w:marTop w:val="0"/>
                  <w:marBottom w:val="0"/>
                  <w:divBdr>
                    <w:top w:val="none" w:sz="0" w:space="0" w:color="auto"/>
                    <w:left w:val="none" w:sz="0" w:space="0" w:color="auto"/>
                    <w:bottom w:val="none" w:sz="0" w:space="0" w:color="auto"/>
                    <w:right w:val="none" w:sz="0" w:space="0" w:color="auto"/>
                  </w:divBdr>
                </w:div>
                <w:div w:id="1556350766">
                  <w:marLeft w:val="0"/>
                  <w:marRight w:val="0"/>
                  <w:marTop w:val="0"/>
                  <w:marBottom w:val="0"/>
                  <w:divBdr>
                    <w:top w:val="none" w:sz="0" w:space="0" w:color="auto"/>
                    <w:left w:val="none" w:sz="0" w:space="0" w:color="auto"/>
                    <w:bottom w:val="none" w:sz="0" w:space="0" w:color="auto"/>
                    <w:right w:val="none" w:sz="0" w:space="0" w:color="auto"/>
                  </w:divBdr>
                </w:div>
                <w:div w:id="1774519850">
                  <w:marLeft w:val="0"/>
                  <w:marRight w:val="0"/>
                  <w:marTop w:val="0"/>
                  <w:marBottom w:val="0"/>
                  <w:divBdr>
                    <w:top w:val="none" w:sz="0" w:space="0" w:color="auto"/>
                    <w:left w:val="none" w:sz="0" w:space="0" w:color="auto"/>
                    <w:bottom w:val="none" w:sz="0" w:space="0" w:color="auto"/>
                    <w:right w:val="none" w:sz="0" w:space="0" w:color="auto"/>
                  </w:divBdr>
                </w:div>
                <w:div w:id="1902715148">
                  <w:marLeft w:val="0"/>
                  <w:marRight w:val="0"/>
                  <w:marTop w:val="0"/>
                  <w:marBottom w:val="0"/>
                  <w:divBdr>
                    <w:top w:val="none" w:sz="0" w:space="0" w:color="auto"/>
                    <w:left w:val="none" w:sz="0" w:space="0" w:color="auto"/>
                    <w:bottom w:val="none" w:sz="0" w:space="0" w:color="auto"/>
                    <w:right w:val="none" w:sz="0" w:space="0" w:color="auto"/>
                  </w:divBdr>
                </w:div>
                <w:div w:id="1229146187">
                  <w:marLeft w:val="0"/>
                  <w:marRight w:val="0"/>
                  <w:marTop w:val="0"/>
                  <w:marBottom w:val="0"/>
                  <w:divBdr>
                    <w:top w:val="none" w:sz="0" w:space="0" w:color="auto"/>
                    <w:left w:val="none" w:sz="0" w:space="0" w:color="auto"/>
                    <w:bottom w:val="none" w:sz="0" w:space="0" w:color="auto"/>
                    <w:right w:val="none" w:sz="0" w:space="0" w:color="auto"/>
                  </w:divBdr>
                </w:div>
                <w:div w:id="2110545244">
                  <w:marLeft w:val="0"/>
                  <w:marRight w:val="0"/>
                  <w:marTop w:val="0"/>
                  <w:marBottom w:val="0"/>
                  <w:divBdr>
                    <w:top w:val="none" w:sz="0" w:space="0" w:color="auto"/>
                    <w:left w:val="none" w:sz="0" w:space="0" w:color="auto"/>
                    <w:bottom w:val="none" w:sz="0" w:space="0" w:color="auto"/>
                    <w:right w:val="none" w:sz="0" w:space="0" w:color="auto"/>
                  </w:divBdr>
                </w:div>
                <w:div w:id="631981068">
                  <w:marLeft w:val="0"/>
                  <w:marRight w:val="0"/>
                  <w:marTop w:val="0"/>
                  <w:marBottom w:val="0"/>
                  <w:divBdr>
                    <w:top w:val="none" w:sz="0" w:space="0" w:color="auto"/>
                    <w:left w:val="none" w:sz="0" w:space="0" w:color="auto"/>
                    <w:bottom w:val="none" w:sz="0" w:space="0" w:color="auto"/>
                    <w:right w:val="none" w:sz="0" w:space="0" w:color="auto"/>
                  </w:divBdr>
                </w:div>
                <w:div w:id="187909537">
                  <w:marLeft w:val="0"/>
                  <w:marRight w:val="0"/>
                  <w:marTop w:val="0"/>
                  <w:marBottom w:val="0"/>
                  <w:divBdr>
                    <w:top w:val="none" w:sz="0" w:space="0" w:color="auto"/>
                    <w:left w:val="none" w:sz="0" w:space="0" w:color="auto"/>
                    <w:bottom w:val="none" w:sz="0" w:space="0" w:color="auto"/>
                    <w:right w:val="none" w:sz="0" w:space="0" w:color="auto"/>
                  </w:divBdr>
                </w:div>
                <w:div w:id="1558321205">
                  <w:marLeft w:val="0"/>
                  <w:marRight w:val="0"/>
                  <w:marTop w:val="0"/>
                  <w:marBottom w:val="0"/>
                  <w:divBdr>
                    <w:top w:val="none" w:sz="0" w:space="0" w:color="auto"/>
                    <w:left w:val="none" w:sz="0" w:space="0" w:color="auto"/>
                    <w:bottom w:val="none" w:sz="0" w:space="0" w:color="auto"/>
                    <w:right w:val="none" w:sz="0" w:space="0" w:color="auto"/>
                  </w:divBdr>
                </w:div>
                <w:div w:id="986010995">
                  <w:marLeft w:val="0"/>
                  <w:marRight w:val="0"/>
                  <w:marTop w:val="0"/>
                  <w:marBottom w:val="0"/>
                  <w:divBdr>
                    <w:top w:val="none" w:sz="0" w:space="0" w:color="auto"/>
                    <w:left w:val="none" w:sz="0" w:space="0" w:color="auto"/>
                    <w:bottom w:val="none" w:sz="0" w:space="0" w:color="auto"/>
                    <w:right w:val="none" w:sz="0" w:space="0" w:color="auto"/>
                  </w:divBdr>
                </w:div>
                <w:div w:id="904611868">
                  <w:marLeft w:val="0"/>
                  <w:marRight w:val="0"/>
                  <w:marTop w:val="0"/>
                  <w:marBottom w:val="0"/>
                  <w:divBdr>
                    <w:top w:val="none" w:sz="0" w:space="0" w:color="auto"/>
                    <w:left w:val="none" w:sz="0" w:space="0" w:color="auto"/>
                    <w:bottom w:val="none" w:sz="0" w:space="0" w:color="auto"/>
                    <w:right w:val="none" w:sz="0" w:space="0" w:color="auto"/>
                  </w:divBdr>
                </w:div>
                <w:div w:id="1808425828">
                  <w:marLeft w:val="0"/>
                  <w:marRight w:val="0"/>
                  <w:marTop w:val="0"/>
                  <w:marBottom w:val="0"/>
                  <w:divBdr>
                    <w:top w:val="none" w:sz="0" w:space="0" w:color="auto"/>
                    <w:left w:val="none" w:sz="0" w:space="0" w:color="auto"/>
                    <w:bottom w:val="none" w:sz="0" w:space="0" w:color="auto"/>
                    <w:right w:val="none" w:sz="0" w:space="0" w:color="auto"/>
                  </w:divBdr>
                </w:div>
                <w:div w:id="578293561">
                  <w:marLeft w:val="0"/>
                  <w:marRight w:val="0"/>
                  <w:marTop w:val="0"/>
                  <w:marBottom w:val="0"/>
                  <w:divBdr>
                    <w:top w:val="none" w:sz="0" w:space="0" w:color="auto"/>
                    <w:left w:val="none" w:sz="0" w:space="0" w:color="auto"/>
                    <w:bottom w:val="none" w:sz="0" w:space="0" w:color="auto"/>
                    <w:right w:val="none" w:sz="0" w:space="0" w:color="auto"/>
                  </w:divBdr>
                </w:div>
                <w:div w:id="570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573">
          <w:marLeft w:val="0"/>
          <w:marRight w:val="0"/>
          <w:marTop w:val="15"/>
          <w:marBottom w:val="0"/>
          <w:divBdr>
            <w:top w:val="none" w:sz="0" w:space="0" w:color="auto"/>
            <w:left w:val="none" w:sz="0" w:space="0" w:color="auto"/>
            <w:bottom w:val="none" w:sz="0" w:space="0" w:color="auto"/>
            <w:right w:val="none" w:sz="0" w:space="0" w:color="auto"/>
          </w:divBdr>
          <w:divsChild>
            <w:div w:id="64381821">
              <w:marLeft w:val="0"/>
              <w:marRight w:val="0"/>
              <w:marTop w:val="0"/>
              <w:marBottom w:val="0"/>
              <w:divBdr>
                <w:top w:val="none" w:sz="0" w:space="0" w:color="auto"/>
                <w:left w:val="none" w:sz="0" w:space="0" w:color="auto"/>
                <w:bottom w:val="none" w:sz="0" w:space="0" w:color="auto"/>
                <w:right w:val="none" w:sz="0" w:space="0" w:color="auto"/>
              </w:divBdr>
              <w:divsChild>
                <w:div w:id="420681344">
                  <w:marLeft w:val="0"/>
                  <w:marRight w:val="0"/>
                  <w:marTop w:val="0"/>
                  <w:marBottom w:val="0"/>
                  <w:divBdr>
                    <w:top w:val="none" w:sz="0" w:space="0" w:color="auto"/>
                    <w:left w:val="none" w:sz="0" w:space="0" w:color="auto"/>
                    <w:bottom w:val="none" w:sz="0" w:space="0" w:color="auto"/>
                    <w:right w:val="none" w:sz="0" w:space="0" w:color="auto"/>
                  </w:divBdr>
                </w:div>
                <w:div w:id="1306547627">
                  <w:marLeft w:val="0"/>
                  <w:marRight w:val="0"/>
                  <w:marTop w:val="0"/>
                  <w:marBottom w:val="0"/>
                  <w:divBdr>
                    <w:top w:val="none" w:sz="0" w:space="0" w:color="auto"/>
                    <w:left w:val="none" w:sz="0" w:space="0" w:color="auto"/>
                    <w:bottom w:val="none" w:sz="0" w:space="0" w:color="auto"/>
                    <w:right w:val="none" w:sz="0" w:space="0" w:color="auto"/>
                  </w:divBdr>
                </w:div>
                <w:div w:id="528763521">
                  <w:marLeft w:val="0"/>
                  <w:marRight w:val="0"/>
                  <w:marTop w:val="0"/>
                  <w:marBottom w:val="0"/>
                  <w:divBdr>
                    <w:top w:val="none" w:sz="0" w:space="0" w:color="auto"/>
                    <w:left w:val="none" w:sz="0" w:space="0" w:color="auto"/>
                    <w:bottom w:val="none" w:sz="0" w:space="0" w:color="auto"/>
                    <w:right w:val="none" w:sz="0" w:space="0" w:color="auto"/>
                  </w:divBdr>
                </w:div>
                <w:div w:id="1547176705">
                  <w:marLeft w:val="0"/>
                  <w:marRight w:val="0"/>
                  <w:marTop w:val="0"/>
                  <w:marBottom w:val="0"/>
                  <w:divBdr>
                    <w:top w:val="none" w:sz="0" w:space="0" w:color="auto"/>
                    <w:left w:val="none" w:sz="0" w:space="0" w:color="auto"/>
                    <w:bottom w:val="none" w:sz="0" w:space="0" w:color="auto"/>
                    <w:right w:val="none" w:sz="0" w:space="0" w:color="auto"/>
                  </w:divBdr>
                </w:div>
                <w:div w:id="768622360">
                  <w:marLeft w:val="0"/>
                  <w:marRight w:val="0"/>
                  <w:marTop w:val="0"/>
                  <w:marBottom w:val="0"/>
                  <w:divBdr>
                    <w:top w:val="none" w:sz="0" w:space="0" w:color="auto"/>
                    <w:left w:val="none" w:sz="0" w:space="0" w:color="auto"/>
                    <w:bottom w:val="none" w:sz="0" w:space="0" w:color="auto"/>
                    <w:right w:val="none" w:sz="0" w:space="0" w:color="auto"/>
                  </w:divBdr>
                </w:div>
                <w:div w:id="147939642">
                  <w:marLeft w:val="0"/>
                  <w:marRight w:val="0"/>
                  <w:marTop w:val="0"/>
                  <w:marBottom w:val="0"/>
                  <w:divBdr>
                    <w:top w:val="none" w:sz="0" w:space="0" w:color="auto"/>
                    <w:left w:val="none" w:sz="0" w:space="0" w:color="auto"/>
                    <w:bottom w:val="none" w:sz="0" w:space="0" w:color="auto"/>
                    <w:right w:val="none" w:sz="0" w:space="0" w:color="auto"/>
                  </w:divBdr>
                </w:div>
                <w:div w:id="356975882">
                  <w:marLeft w:val="0"/>
                  <w:marRight w:val="0"/>
                  <w:marTop w:val="0"/>
                  <w:marBottom w:val="0"/>
                  <w:divBdr>
                    <w:top w:val="none" w:sz="0" w:space="0" w:color="auto"/>
                    <w:left w:val="none" w:sz="0" w:space="0" w:color="auto"/>
                    <w:bottom w:val="none" w:sz="0" w:space="0" w:color="auto"/>
                    <w:right w:val="none" w:sz="0" w:space="0" w:color="auto"/>
                  </w:divBdr>
                </w:div>
                <w:div w:id="1415320331">
                  <w:marLeft w:val="0"/>
                  <w:marRight w:val="0"/>
                  <w:marTop w:val="0"/>
                  <w:marBottom w:val="0"/>
                  <w:divBdr>
                    <w:top w:val="none" w:sz="0" w:space="0" w:color="auto"/>
                    <w:left w:val="none" w:sz="0" w:space="0" w:color="auto"/>
                    <w:bottom w:val="none" w:sz="0" w:space="0" w:color="auto"/>
                    <w:right w:val="none" w:sz="0" w:space="0" w:color="auto"/>
                  </w:divBdr>
                </w:div>
                <w:div w:id="746266199">
                  <w:marLeft w:val="0"/>
                  <w:marRight w:val="0"/>
                  <w:marTop w:val="0"/>
                  <w:marBottom w:val="0"/>
                  <w:divBdr>
                    <w:top w:val="none" w:sz="0" w:space="0" w:color="auto"/>
                    <w:left w:val="none" w:sz="0" w:space="0" w:color="auto"/>
                    <w:bottom w:val="none" w:sz="0" w:space="0" w:color="auto"/>
                    <w:right w:val="none" w:sz="0" w:space="0" w:color="auto"/>
                  </w:divBdr>
                </w:div>
                <w:div w:id="18631604">
                  <w:marLeft w:val="0"/>
                  <w:marRight w:val="0"/>
                  <w:marTop w:val="0"/>
                  <w:marBottom w:val="0"/>
                  <w:divBdr>
                    <w:top w:val="none" w:sz="0" w:space="0" w:color="auto"/>
                    <w:left w:val="none" w:sz="0" w:space="0" w:color="auto"/>
                    <w:bottom w:val="none" w:sz="0" w:space="0" w:color="auto"/>
                    <w:right w:val="none" w:sz="0" w:space="0" w:color="auto"/>
                  </w:divBdr>
                </w:div>
                <w:div w:id="1682464405">
                  <w:marLeft w:val="0"/>
                  <w:marRight w:val="0"/>
                  <w:marTop w:val="0"/>
                  <w:marBottom w:val="0"/>
                  <w:divBdr>
                    <w:top w:val="none" w:sz="0" w:space="0" w:color="auto"/>
                    <w:left w:val="none" w:sz="0" w:space="0" w:color="auto"/>
                    <w:bottom w:val="none" w:sz="0" w:space="0" w:color="auto"/>
                    <w:right w:val="none" w:sz="0" w:space="0" w:color="auto"/>
                  </w:divBdr>
                </w:div>
                <w:div w:id="329795178">
                  <w:marLeft w:val="0"/>
                  <w:marRight w:val="0"/>
                  <w:marTop w:val="0"/>
                  <w:marBottom w:val="0"/>
                  <w:divBdr>
                    <w:top w:val="none" w:sz="0" w:space="0" w:color="auto"/>
                    <w:left w:val="none" w:sz="0" w:space="0" w:color="auto"/>
                    <w:bottom w:val="none" w:sz="0" w:space="0" w:color="auto"/>
                    <w:right w:val="none" w:sz="0" w:space="0" w:color="auto"/>
                  </w:divBdr>
                </w:div>
                <w:div w:id="1531871168">
                  <w:marLeft w:val="0"/>
                  <w:marRight w:val="0"/>
                  <w:marTop w:val="0"/>
                  <w:marBottom w:val="0"/>
                  <w:divBdr>
                    <w:top w:val="none" w:sz="0" w:space="0" w:color="auto"/>
                    <w:left w:val="none" w:sz="0" w:space="0" w:color="auto"/>
                    <w:bottom w:val="none" w:sz="0" w:space="0" w:color="auto"/>
                    <w:right w:val="none" w:sz="0" w:space="0" w:color="auto"/>
                  </w:divBdr>
                </w:div>
                <w:div w:id="336228702">
                  <w:marLeft w:val="0"/>
                  <w:marRight w:val="0"/>
                  <w:marTop w:val="0"/>
                  <w:marBottom w:val="0"/>
                  <w:divBdr>
                    <w:top w:val="none" w:sz="0" w:space="0" w:color="auto"/>
                    <w:left w:val="none" w:sz="0" w:space="0" w:color="auto"/>
                    <w:bottom w:val="none" w:sz="0" w:space="0" w:color="auto"/>
                    <w:right w:val="none" w:sz="0" w:space="0" w:color="auto"/>
                  </w:divBdr>
                </w:div>
                <w:div w:id="1162357330">
                  <w:marLeft w:val="0"/>
                  <w:marRight w:val="0"/>
                  <w:marTop w:val="0"/>
                  <w:marBottom w:val="0"/>
                  <w:divBdr>
                    <w:top w:val="none" w:sz="0" w:space="0" w:color="auto"/>
                    <w:left w:val="none" w:sz="0" w:space="0" w:color="auto"/>
                    <w:bottom w:val="none" w:sz="0" w:space="0" w:color="auto"/>
                    <w:right w:val="none" w:sz="0" w:space="0" w:color="auto"/>
                  </w:divBdr>
                </w:div>
                <w:div w:id="757364942">
                  <w:marLeft w:val="0"/>
                  <w:marRight w:val="0"/>
                  <w:marTop w:val="0"/>
                  <w:marBottom w:val="0"/>
                  <w:divBdr>
                    <w:top w:val="none" w:sz="0" w:space="0" w:color="auto"/>
                    <w:left w:val="none" w:sz="0" w:space="0" w:color="auto"/>
                    <w:bottom w:val="none" w:sz="0" w:space="0" w:color="auto"/>
                    <w:right w:val="none" w:sz="0" w:space="0" w:color="auto"/>
                  </w:divBdr>
                </w:div>
                <w:div w:id="803503117">
                  <w:marLeft w:val="0"/>
                  <w:marRight w:val="0"/>
                  <w:marTop w:val="0"/>
                  <w:marBottom w:val="0"/>
                  <w:divBdr>
                    <w:top w:val="none" w:sz="0" w:space="0" w:color="auto"/>
                    <w:left w:val="none" w:sz="0" w:space="0" w:color="auto"/>
                    <w:bottom w:val="none" w:sz="0" w:space="0" w:color="auto"/>
                    <w:right w:val="none" w:sz="0" w:space="0" w:color="auto"/>
                  </w:divBdr>
                </w:div>
                <w:div w:id="455150000">
                  <w:marLeft w:val="0"/>
                  <w:marRight w:val="0"/>
                  <w:marTop w:val="0"/>
                  <w:marBottom w:val="0"/>
                  <w:divBdr>
                    <w:top w:val="none" w:sz="0" w:space="0" w:color="auto"/>
                    <w:left w:val="none" w:sz="0" w:space="0" w:color="auto"/>
                    <w:bottom w:val="none" w:sz="0" w:space="0" w:color="auto"/>
                    <w:right w:val="none" w:sz="0" w:space="0" w:color="auto"/>
                  </w:divBdr>
                </w:div>
                <w:div w:id="921838796">
                  <w:marLeft w:val="0"/>
                  <w:marRight w:val="0"/>
                  <w:marTop w:val="0"/>
                  <w:marBottom w:val="0"/>
                  <w:divBdr>
                    <w:top w:val="none" w:sz="0" w:space="0" w:color="auto"/>
                    <w:left w:val="none" w:sz="0" w:space="0" w:color="auto"/>
                    <w:bottom w:val="none" w:sz="0" w:space="0" w:color="auto"/>
                    <w:right w:val="none" w:sz="0" w:space="0" w:color="auto"/>
                  </w:divBdr>
                </w:div>
                <w:div w:id="1173570388">
                  <w:marLeft w:val="0"/>
                  <w:marRight w:val="0"/>
                  <w:marTop w:val="0"/>
                  <w:marBottom w:val="0"/>
                  <w:divBdr>
                    <w:top w:val="none" w:sz="0" w:space="0" w:color="auto"/>
                    <w:left w:val="none" w:sz="0" w:space="0" w:color="auto"/>
                    <w:bottom w:val="none" w:sz="0" w:space="0" w:color="auto"/>
                    <w:right w:val="none" w:sz="0" w:space="0" w:color="auto"/>
                  </w:divBdr>
                </w:div>
                <w:div w:id="74866128">
                  <w:marLeft w:val="0"/>
                  <w:marRight w:val="0"/>
                  <w:marTop w:val="0"/>
                  <w:marBottom w:val="0"/>
                  <w:divBdr>
                    <w:top w:val="none" w:sz="0" w:space="0" w:color="auto"/>
                    <w:left w:val="none" w:sz="0" w:space="0" w:color="auto"/>
                    <w:bottom w:val="none" w:sz="0" w:space="0" w:color="auto"/>
                    <w:right w:val="none" w:sz="0" w:space="0" w:color="auto"/>
                  </w:divBdr>
                </w:div>
                <w:div w:id="470440924">
                  <w:marLeft w:val="0"/>
                  <w:marRight w:val="0"/>
                  <w:marTop w:val="0"/>
                  <w:marBottom w:val="0"/>
                  <w:divBdr>
                    <w:top w:val="none" w:sz="0" w:space="0" w:color="auto"/>
                    <w:left w:val="none" w:sz="0" w:space="0" w:color="auto"/>
                    <w:bottom w:val="none" w:sz="0" w:space="0" w:color="auto"/>
                    <w:right w:val="none" w:sz="0" w:space="0" w:color="auto"/>
                  </w:divBdr>
                </w:div>
                <w:div w:id="662661815">
                  <w:marLeft w:val="0"/>
                  <w:marRight w:val="0"/>
                  <w:marTop w:val="0"/>
                  <w:marBottom w:val="0"/>
                  <w:divBdr>
                    <w:top w:val="none" w:sz="0" w:space="0" w:color="auto"/>
                    <w:left w:val="none" w:sz="0" w:space="0" w:color="auto"/>
                    <w:bottom w:val="none" w:sz="0" w:space="0" w:color="auto"/>
                    <w:right w:val="none" w:sz="0" w:space="0" w:color="auto"/>
                  </w:divBdr>
                </w:div>
                <w:div w:id="415367599">
                  <w:marLeft w:val="0"/>
                  <w:marRight w:val="0"/>
                  <w:marTop w:val="0"/>
                  <w:marBottom w:val="0"/>
                  <w:divBdr>
                    <w:top w:val="none" w:sz="0" w:space="0" w:color="auto"/>
                    <w:left w:val="none" w:sz="0" w:space="0" w:color="auto"/>
                    <w:bottom w:val="none" w:sz="0" w:space="0" w:color="auto"/>
                    <w:right w:val="none" w:sz="0" w:space="0" w:color="auto"/>
                  </w:divBdr>
                </w:div>
                <w:div w:id="698312433">
                  <w:marLeft w:val="0"/>
                  <w:marRight w:val="0"/>
                  <w:marTop w:val="0"/>
                  <w:marBottom w:val="0"/>
                  <w:divBdr>
                    <w:top w:val="none" w:sz="0" w:space="0" w:color="auto"/>
                    <w:left w:val="none" w:sz="0" w:space="0" w:color="auto"/>
                    <w:bottom w:val="none" w:sz="0" w:space="0" w:color="auto"/>
                    <w:right w:val="none" w:sz="0" w:space="0" w:color="auto"/>
                  </w:divBdr>
                </w:div>
                <w:div w:id="1468664377">
                  <w:marLeft w:val="0"/>
                  <w:marRight w:val="0"/>
                  <w:marTop w:val="0"/>
                  <w:marBottom w:val="0"/>
                  <w:divBdr>
                    <w:top w:val="none" w:sz="0" w:space="0" w:color="auto"/>
                    <w:left w:val="none" w:sz="0" w:space="0" w:color="auto"/>
                    <w:bottom w:val="none" w:sz="0" w:space="0" w:color="auto"/>
                    <w:right w:val="none" w:sz="0" w:space="0" w:color="auto"/>
                  </w:divBdr>
                </w:div>
                <w:div w:id="872960979">
                  <w:marLeft w:val="0"/>
                  <w:marRight w:val="0"/>
                  <w:marTop w:val="0"/>
                  <w:marBottom w:val="0"/>
                  <w:divBdr>
                    <w:top w:val="none" w:sz="0" w:space="0" w:color="auto"/>
                    <w:left w:val="none" w:sz="0" w:space="0" w:color="auto"/>
                    <w:bottom w:val="none" w:sz="0" w:space="0" w:color="auto"/>
                    <w:right w:val="none" w:sz="0" w:space="0" w:color="auto"/>
                  </w:divBdr>
                </w:div>
                <w:div w:id="2018456036">
                  <w:marLeft w:val="0"/>
                  <w:marRight w:val="0"/>
                  <w:marTop w:val="0"/>
                  <w:marBottom w:val="0"/>
                  <w:divBdr>
                    <w:top w:val="none" w:sz="0" w:space="0" w:color="auto"/>
                    <w:left w:val="none" w:sz="0" w:space="0" w:color="auto"/>
                    <w:bottom w:val="none" w:sz="0" w:space="0" w:color="auto"/>
                    <w:right w:val="none" w:sz="0" w:space="0" w:color="auto"/>
                  </w:divBdr>
                </w:div>
                <w:div w:id="70394656">
                  <w:marLeft w:val="0"/>
                  <w:marRight w:val="0"/>
                  <w:marTop w:val="0"/>
                  <w:marBottom w:val="0"/>
                  <w:divBdr>
                    <w:top w:val="none" w:sz="0" w:space="0" w:color="auto"/>
                    <w:left w:val="none" w:sz="0" w:space="0" w:color="auto"/>
                    <w:bottom w:val="none" w:sz="0" w:space="0" w:color="auto"/>
                    <w:right w:val="none" w:sz="0" w:space="0" w:color="auto"/>
                  </w:divBdr>
                </w:div>
                <w:div w:id="590234991">
                  <w:marLeft w:val="0"/>
                  <w:marRight w:val="0"/>
                  <w:marTop w:val="0"/>
                  <w:marBottom w:val="0"/>
                  <w:divBdr>
                    <w:top w:val="none" w:sz="0" w:space="0" w:color="auto"/>
                    <w:left w:val="none" w:sz="0" w:space="0" w:color="auto"/>
                    <w:bottom w:val="none" w:sz="0" w:space="0" w:color="auto"/>
                    <w:right w:val="none" w:sz="0" w:space="0" w:color="auto"/>
                  </w:divBdr>
                </w:div>
                <w:div w:id="1492062445">
                  <w:marLeft w:val="0"/>
                  <w:marRight w:val="0"/>
                  <w:marTop w:val="0"/>
                  <w:marBottom w:val="0"/>
                  <w:divBdr>
                    <w:top w:val="none" w:sz="0" w:space="0" w:color="auto"/>
                    <w:left w:val="none" w:sz="0" w:space="0" w:color="auto"/>
                    <w:bottom w:val="none" w:sz="0" w:space="0" w:color="auto"/>
                    <w:right w:val="none" w:sz="0" w:space="0" w:color="auto"/>
                  </w:divBdr>
                </w:div>
                <w:div w:id="1363238836">
                  <w:marLeft w:val="0"/>
                  <w:marRight w:val="0"/>
                  <w:marTop w:val="0"/>
                  <w:marBottom w:val="0"/>
                  <w:divBdr>
                    <w:top w:val="none" w:sz="0" w:space="0" w:color="auto"/>
                    <w:left w:val="none" w:sz="0" w:space="0" w:color="auto"/>
                    <w:bottom w:val="none" w:sz="0" w:space="0" w:color="auto"/>
                    <w:right w:val="none" w:sz="0" w:space="0" w:color="auto"/>
                  </w:divBdr>
                </w:div>
                <w:div w:id="543492083">
                  <w:marLeft w:val="0"/>
                  <w:marRight w:val="0"/>
                  <w:marTop w:val="0"/>
                  <w:marBottom w:val="0"/>
                  <w:divBdr>
                    <w:top w:val="none" w:sz="0" w:space="0" w:color="auto"/>
                    <w:left w:val="none" w:sz="0" w:space="0" w:color="auto"/>
                    <w:bottom w:val="none" w:sz="0" w:space="0" w:color="auto"/>
                    <w:right w:val="none" w:sz="0" w:space="0" w:color="auto"/>
                  </w:divBdr>
                </w:div>
                <w:div w:id="1927573614">
                  <w:marLeft w:val="0"/>
                  <w:marRight w:val="0"/>
                  <w:marTop w:val="0"/>
                  <w:marBottom w:val="0"/>
                  <w:divBdr>
                    <w:top w:val="none" w:sz="0" w:space="0" w:color="auto"/>
                    <w:left w:val="none" w:sz="0" w:space="0" w:color="auto"/>
                    <w:bottom w:val="none" w:sz="0" w:space="0" w:color="auto"/>
                    <w:right w:val="none" w:sz="0" w:space="0" w:color="auto"/>
                  </w:divBdr>
                </w:div>
                <w:div w:id="1229538031">
                  <w:marLeft w:val="0"/>
                  <w:marRight w:val="0"/>
                  <w:marTop w:val="0"/>
                  <w:marBottom w:val="0"/>
                  <w:divBdr>
                    <w:top w:val="none" w:sz="0" w:space="0" w:color="auto"/>
                    <w:left w:val="none" w:sz="0" w:space="0" w:color="auto"/>
                    <w:bottom w:val="none" w:sz="0" w:space="0" w:color="auto"/>
                    <w:right w:val="none" w:sz="0" w:space="0" w:color="auto"/>
                  </w:divBdr>
                </w:div>
                <w:div w:id="1592006845">
                  <w:marLeft w:val="0"/>
                  <w:marRight w:val="0"/>
                  <w:marTop w:val="0"/>
                  <w:marBottom w:val="0"/>
                  <w:divBdr>
                    <w:top w:val="none" w:sz="0" w:space="0" w:color="auto"/>
                    <w:left w:val="none" w:sz="0" w:space="0" w:color="auto"/>
                    <w:bottom w:val="none" w:sz="0" w:space="0" w:color="auto"/>
                    <w:right w:val="none" w:sz="0" w:space="0" w:color="auto"/>
                  </w:divBdr>
                </w:div>
                <w:div w:id="503476096">
                  <w:marLeft w:val="0"/>
                  <w:marRight w:val="0"/>
                  <w:marTop w:val="0"/>
                  <w:marBottom w:val="0"/>
                  <w:divBdr>
                    <w:top w:val="none" w:sz="0" w:space="0" w:color="auto"/>
                    <w:left w:val="none" w:sz="0" w:space="0" w:color="auto"/>
                    <w:bottom w:val="none" w:sz="0" w:space="0" w:color="auto"/>
                    <w:right w:val="none" w:sz="0" w:space="0" w:color="auto"/>
                  </w:divBdr>
                </w:div>
                <w:div w:id="886572024">
                  <w:marLeft w:val="0"/>
                  <w:marRight w:val="0"/>
                  <w:marTop w:val="0"/>
                  <w:marBottom w:val="0"/>
                  <w:divBdr>
                    <w:top w:val="none" w:sz="0" w:space="0" w:color="auto"/>
                    <w:left w:val="none" w:sz="0" w:space="0" w:color="auto"/>
                    <w:bottom w:val="none" w:sz="0" w:space="0" w:color="auto"/>
                    <w:right w:val="none" w:sz="0" w:space="0" w:color="auto"/>
                  </w:divBdr>
                </w:div>
                <w:div w:id="1252275262">
                  <w:marLeft w:val="0"/>
                  <w:marRight w:val="0"/>
                  <w:marTop w:val="0"/>
                  <w:marBottom w:val="0"/>
                  <w:divBdr>
                    <w:top w:val="none" w:sz="0" w:space="0" w:color="auto"/>
                    <w:left w:val="none" w:sz="0" w:space="0" w:color="auto"/>
                    <w:bottom w:val="none" w:sz="0" w:space="0" w:color="auto"/>
                    <w:right w:val="none" w:sz="0" w:space="0" w:color="auto"/>
                  </w:divBdr>
                </w:div>
                <w:div w:id="1440642765">
                  <w:marLeft w:val="0"/>
                  <w:marRight w:val="0"/>
                  <w:marTop w:val="0"/>
                  <w:marBottom w:val="0"/>
                  <w:divBdr>
                    <w:top w:val="none" w:sz="0" w:space="0" w:color="auto"/>
                    <w:left w:val="none" w:sz="0" w:space="0" w:color="auto"/>
                    <w:bottom w:val="none" w:sz="0" w:space="0" w:color="auto"/>
                    <w:right w:val="none" w:sz="0" w:space="0" w:color="auto"/>
                  </w:divBdr>
                </w:div>
                <w:div w:id="1053848114">
                  <w:marLeft w:val="0"/>
                  <w:marRight w:val="0"/>
                  <w:marTop w:val="0"/>
                  <w:marBottom w:val="0"/>
                  <w:divBdr>
                    <w:top w:val="none" w:sz="0" w:space="0" w:color="auto"/>
                    <w:left w:val="none" w:sz="0" w:space="0" w:color="auto"/>
                    <w:bottom w:val="none" w:sz="0" w:space="0" w:color="auto"/>
                    <w:right w:val="none" w:sz="0" w:space="0" w:color="auto"/>
                  </w:divBdr>
                </w:div>
                <w:div w:id="511803264">
                  <w:marLeft w:val="0"/>
                  <w:marRight w:val="0"/>
                  <w:marTop w:val="0"/>
                  <w:marBottom w:val="0"/>
                  <w:divBdr>
                    <w:top w:val="none" w:sz="0" w:space="0" w:color="auto"/>
                    <w:left w:val="none" w:sz="0" w:space="0" w:color="auto"/>
                    <w:bottom w:val="none" w:sz="0" w:space="0" w:color="auto"/>
                    <w:right w:val="none" w:sz="0" w:space="0" w:color="auto"/>
                  </w:divBdr>
                </w:div>
                <w:div w:id="1862432375">
                  <w:marLeft w:val="0"/>
                  <w:marRight w:val="0"/>
                  <w:marTop w:val="0"/>
                  <w:marBottom w:val="0"/>
                  <w:divBdr>
                    <w:top w:val="none" w:sz="0" w:space="0" w:color="auto"/>
                    <w:left w:val="none" w:sz="0" w:space="0" w:color="auto"/>
                    <w:bottom w:val="none" w:sz="0" w:space="0" w:color="auto"/>
                    <w:right w:val="none" w:sz="0" w:space="0" w:color="auto"/>
                  </w:divBdr>
                </w:div>
                <w:div w:id="1893732389">
                  <w:marLeft w:val="0"/>
                  <w:marRight w:val="0"/>
                  <w:marTop w:val="0"/>
                  <w:marBottom w:val="0"/>
                  <w:divBdr>
                    <w:top w:val="none" w:sz="0" w:space="0" w:color="auto"/>
                    <w:left w:val="none" w:sz="0" w:space="0" w:color="auto"/>
                    <w:bottom w:val="none" w:sz="0" w:space="0" w:color="auto"/>
                    <w:right w:val="none" w:sz="0" w:space="0" w:color="auto"/>
                  </w:divBdr>
                </w:div>
                <w:div w:id="1905407348">
                  <w:marLeft w:val="0"/>
                  <w:marRight w:val="0"/>
                  <w:marTop w:val="0"/>
                  <w:marBottom w:val="0"/>
                  <w:divBdr>
                    <w:top w:val="none" w:sz="0" w:space="0" w:color="auto"/>
                    <w:left w:val="none" w:sz="0" w:space="0" w:color="auto"/>
                    <w:bottom w:val="none" w:sz="0" w:space="0" w:color="auto"/>
                    <w:right w:val="none" w:sz="0" w:space="0" w:color="auto"/>
                  </w:divBdr>
                </w:div>
                <w:div w:id="1282111562">
                  <w:marLeft w:val="0"/>
                  <w:marRight w:val="0"/>
                  <w:marTop w:val="0"/>
                  <w:marBottom w:val="0"/>
                  <w:divBdr>
                    <w:top w:val="none" w:sz="0" w:space="0" w:color="auto"/>
                    <w:left w:val="none" w:sz="0" w:space="0" w:color="auto"/>
                    <w:bottom w:val="none" w:sz="0" w:space="0" w:color="auto"/>
                    <w:right w:val="none" w:sz="0" w:space="0" w:color="auto"/>
                  </w:divBdr>
                </w:div>
                <w:div w:id="1563364417">
                  <w:marLeft w:val="0"/>
                  <w:marRight w:val="0"/>
                  <w:marTop w:val="0"/>
                  <w:marBottom w:val="0"/>
                  <w:divBdr>
                    <w:top w:val="none" w:sz="0" w:space="0" w:color="auto"/>
                    <w:left w:val="none" w:sz="0" w:space="0" w:color="auto"/>
                    <w:bottom w:val="none" w:sz="0" w:space="0" w:color="auto"/>
                    <w:right w:val="none" w:sz="0" w:space="0" w:color="auto"/>
                  </w:divBdr>
                </w:div>
                <w:div w:id="785541899">
                  <w:marLeft w:val="0"/>
                  <w:marRight w:val="0"/>
                  <w:marTop w:val="0"/>
                  <w:marBottom w:val="0"/>
                  <w:divBdr>
                    <w:top w:val="none" w:sz="0" w:space="0" w:color="auto"/>
                    <w:left w:val="none" w:sz="0" w:space="0" w:color="auto"/>
                    <w:bottom w:val="none" w:sz="0" w:space="0" w:color="auto"/>
                    <w:right w:val="none" w:sz="0" w:space="0" w:color="auto"/>
                  </w:divBdr>
                </w:div>
                <w:div w:id="898326734">
                  <w:marLeft w:val="0"/>
                  <w:marRight w:val="0"/>
                  <w:marTop w:val="0"/>
                  <w:marBottom w:val="0"/>
                  <w:divBdr>
                    <w:top w:val="none" w:sz="0" w:space="0" w:color="auto"/>
                    <w:left w:val="none" w:sz="0" w:space="0" w:color="auto"/>
                    <w:bottom w:val="none" w:sz="0" w:space="0" w:color="auto"/>
                    <w:right w:val="none" w:sz="0" w:space="0" w:color="auto"/>
                  </w:divBdr>
                </w:div>
                <w:div w:id="1775125337">
                  <w:marLeft w:val="0"/>
                  <w:marRight w:val="0"/>
                  <w:marTop w:val="0"/>
                  <w:marBottom w:val="0"/>
                  <w:divBdr>
                    <w:top w:val="none" w:sz="0" w:space="0" w:color="auto"/>
                    <w:left w:val="none" w:sz="0" w:space="0" w:color="auto"/>
                    <w:bottom w:val="none" w:sz="0" w:space="0" w:color="auto"/>
                    <w:right w:val="none" w:sz="0" w:space="0" w:color="auto"/>
                  </w:divBdr>
                </w:div>
                <w:div w:id="1321537276">
                  <w:marLeft w:val="0"/>
                  <w:marRight w:val="0"/>
                  <w:marTop w:val="0"/>
                  <w:marBottom w:val="0"/>
                  <w:divBdr>
                    <w:top w:val="none" w:sz="0" w:space="0" w:color="auto"/>
                    <w:left w:val="none" w:sz="0" w:space="0" w:color="auto"/>
                    <w:bottom w:val="none" w:sz="0" w:space="0" w:color="auto"/>
                    <w:right w:val="none" w:sz="0" w:space="0" w:color="auto"/>
                  </w:divBdr>
                </w:div>
                <w:div w:id="1884829261">
                  <w:marLeft w:val="0"/>
                  <w:marRight w:val="0"/>
                  <w:marTop w:val="0"/>
                  <w:marBottom w:val="0"/>
                  <w:divBdr>
                    <w:top w:val="none" w:sz="0" w:space="0" w:color="auto"/>
                    <w:left w:val="none" w:sz="0" w:space="0" w:color="auto"/>
                    <w:bottom w:val="none" w:sz="0" w:space="0" w:color="auto"/>
                    <w:right w:val="none" w:sz="0" w:space="0" w:color="auto"/>
                  </w:divBdr>
                </w:div>
                <w:div w:id="918290593">
                  <w:marLeft w:val="0"/>
                  <w:marRight w:val="0"/>
                  <w:marTop w:val="0"/>
                  <w:marBottom w:val="0"/>
                  <w:divBdr>
                    <w:top w:val="none" w:sz="0" w:space="0" w:color="auto"/>
                    <w:left w:val="none" w:sz="0" w:space="0" w:color="auto"/>
                    <w:bottom w:val="none" w:sz="0" w:space="0" w:color="auto"/>
                    <w:right w:val="none" w:sz="0" w:space="0" w:color="auto"/>
                  </w:divBdr>
                </w:div>
                <w:div w:id="430442910">
                  <w:marLeft w:val="0"/>
                  <w:marRight w:val="0"/>
                  <w:marTop w:val="0"/>
                  <w:marBottom w:val="0"/>
                  <w:divBdr>
                    <w:top w:val="none" w:sz="0" w:space="0" w:color="auto"/>
                    <w:left w:val="none" w:sz="0" w:space="0" w:color="auto"/>
                    <w:bottom w:val="none" w:sz="0" w:space="0" w:color="auto"/>
                    <w:right w:val="none" w:sz="0" w:space="0" w:color="auto"/>
                  </w:divBdr>
                </w:div>
                <w:div w:id="1982154739">
                  <w:marLeft w:val="0"/>
                  <w:marRight w:val="0"/>
                  <w:marTop w:val="0"/>
                  <w:marBottom w:val="0"/>
                  <w:divBdr>
                    <w:top w:val="none" w:sz="0" w:space="0" w:color="auto"/>
                    <w:left w:val="none" w:sz="0" w:space="0" w:color="auto"/>
                    <w:bottom w:val="none" w:sz="0" w:space="0" w:color="auto"/>
                    <w:right w:val="none" w:sz="0" w:space="0" w:color="auto"/>
                  </w:divBdr>
                </w:div>
                <w:div w:id="1623345876">
                  <w:marLeft w:val="0"/>
                  <w:marRight w:val="0"/>
                  <w:marTop w:val="0"/>
                  <w:marBottom w:val="0"/>
                  <w:divBdr>
                    <w:top w:val="none" w:sz="0" w:space="0" w:color="auto"/>
                    <w:left w:val="none" w:sz="0" w:space="0" w:color="auto"/>
                    <w:bottom w:val="none" w:sz="0" w:space="0" w:color="auto"/>
                    <w:right w:val="none" w:sz="0" w:space="0" w:color="auto"/>
                  </w:divBdr>
                </w:div>
                <w:div w:id="1474255143">
                  <w:marLeft w:val="0"/>
                  <w:marRight w:val="0"/>
                  <w:marTop w:val="0"/>
                  <w:marBottom w:val="0"/>
                  <w:divBdr>
                    <w:top w:val="none" w:sz="0" w:space="0" w:color="auto"/>
                    <w:left w:val="none" w:sz="0" w:space="0" w:color="auto"/>
                    <w:bottom w:val="none" w:sz="0" w:space="0" w:color="auto"/>
                    <w:right w:val="none" w:sz="0" w:space="0" w:color="auto"/>
                  </w:divBdr>
                </w:div>
                <w:div w:id="1587038237">
                  <w:marLeft w:val="0"/>
                  <w:marRight w:val="0"/>
                  <w:marTop w:val="0"/>
                  <w:marBottom w:val="0"/>
                  <w:divBdr>
                    <w:top w:val="none" w:sz="0" w:space="0" w:color="auto"/>
                    <w:left w:val="none" w:sz="0" w:space="0" w:color="auto"/>
                    <w:bottom w:val="none" w:sz="0" w:space="0" w:color="auto"/>
                    <w:right w:val="none" w:sz="0" w:space="0" w:color="auto"/>
                  </w:divBdr>
                </w:div>
                <w:div w:id="455947622">
                  <w:marLeft w:val="0"/>
                  <w:marRight w:val="0"/>
                  <w:marTop w:val="0"/>
                  <w:marBottom w:val="0"/>
                  <w:divBdr>
                    <w:top w:val="none" w:sz="0" w:space="0" w:color="auto"/>
                    <w:left w:val="none" w:sz="0" w:space="0" w:color="auto"/>
                    <w:bottom w:val="none" w:sz="0" w:space="0" w:color="auto"/>
                    <w:right w:val="none" w:sz="0" w:space="0" w:color="auto"/>
                  </w:divBdr>
                </w:div>
                <w:div w:id="466438802">
                  <w:marLeft w:val="0"/>
                  <w:marRight w:val="0"/>
                  <w:marTop w:val="0"/>
                  <w:marBottom w:val="0"/>
                  <w:divBdr>
                    <w:top w:val="none" w:sz="0" w:space="0" w:color="auto"/>
                    <w:left w:val="none" w:sz="0" w:space="0" w:color="auto"/>
                    <w:bottom w:val="none" w:sz="0" w:space="0" w:color="auto"/>
                    <w:right w:val="none" w:sz="0" w:space="0" w:color="auto"/>
                  </w:divBdr>
                </w:div>
                <w:div w:id="1824345391">
                  <w:marLeft w:val="0"/>
                  <w:marRight w:val="0"/>
                  <w:marTop w:val="0"/>
                  <w:marBottom w:val="0"/>
                  <w:divBdr>
                    <w:top w:val="none" w:sz="0" w:space="0" w:color="auto"/>
                    <w:left w:val="none" w:sz="0" w:space="0" w:color="auto"/>
                    <w:bottom w:val="none" w:sz="0" w:space="0" w:color="auto"/>
                    <w:right w:val="none" w:sz="0" w:space="0" w:color="auto"/>
                  </w:divBdr>
                </w:div>
                <w:div w:id="866136416">
                  <w:marLeft w:val="0"/>
                  <w:marRight w:val="0"/>
                  <w:marTop w:val="0"/>
                  <w:marBottom w:val="0"/>
                  <w:divBdr>
                    <w:top w:val="none" w:sz="0" w:space="0" w:color="auto"/>
                    <w:left w:val="none" w:sz="0" w:space="0" w:color="auto"/>
                    <w:bottom w:val="none" w:sz="0" w:space="0" w:color="auto"/>
                    <w:right w:val="none" w:sz="0" w:space="0" w:color="auto"/>
                  </w:divBdr>
                </w:div>
                <w:div w:id="1344287043">
                  <w:marLeft w:val="0"/>
                  <w:marRight w:val="0"/>
                  <w:marTop w:val="0"/>
                  <w:marBottom w:val="0"/>
                  <w:divBdr>
                    <w:top w:val="none" w:sz="0" w:space="0" w:color="auto"/>
                    <w:left w:val="none" w:sz="0" w:space="0" w:color="auto"/>
                    <w:bottom w:val="none" w:sz="0" w:space="0" w:color="auto"/>
                    <w:right w:val="none" w:sz="0" w:space="0" w:color="auto"/>
                  </w:divBdr>
                </w:div>
                <w:div w:id="1872299827">
                  <w:marLeft w:val="0"/>
                  <w:marRight w:val="0"/>
                  <w:marTop w:val="0"/>
                  <w:marBottom w:val="0"/>
                  <w:divBdr>
                    <w:top w:val="none" w:sz="0" w:space="0" w:color="auto"/>
                    <w:left w:val="none" w:sz="0" w:space="0" w:color="auto"/>
                    <w:bottom w:val="none" w:sz="0" w:space="0" w:color="auto"/>
                    <w:right w:val="none" w:sz="0" w:space="0" w:color="auto"/>
                  </w:divBdr>
                </w:div>
                <w:div w:id="1083525271">
                  <w:marLeft w:val="0"/>
                  <w:marRight w:val="0"/>
                  <w:marTop w:val="0"/>
                  <w:marBottom w:val="0"/>
                  <w:divBdr>
                    <w:top w:val="none" w:sz="0" w:space="0" w:color="auto"/>
                    <w:left w:val="none" w:sz="0" w:space="0" w:color="auto"/>
                    <w:bottom w:val="none" w:sz="0" w:space="0" w:color="auto"/>
                    <w:right w:val="none" w:sz="0" w:space="0" w:color="auto"/>
                  </w:divBdr>
                </w:div>
                <w:div w:id="1542016552">
                  <w:marLeft w:val="0"/>
                  <w:marRight w:val="0"/>
                  <w:marTop w:val="0"/>
                  <w:marBottom w:val="0"/>
                  <w:divBdr>
                    <w:top w:val="none" w:sz="0" w:space="0" w:color="auto"/>
                    <w:left w:val="none" w:sz="0" w:space="0" w:color="auto"/>
                    <w:bottom w:val="none" w:sz="0" w:space="0" w:color="auto"/>
                    <w:right w:val="none" w:sz="0" w:space="0" w:color="auto"/>
                  </w:divBdr>
                </w:div>
                <w:div w:id="2122991052">
                  <w:marLeft w:val="0"/>
                  <w:marRight w:val="0"/>
                  <w:marTop w:val="0"/>
                  <w:marBottom w:val="0"/>
                  <w:divBdr>
                    <w:top w:val="none" w:sz="0" w:space="0" w:color="auto"/>
                    <w:left w:val="none" w:sz="0" w:space="0" w:color="auto"/>
                    <w:bottom w:val="none" w:sz="0" w:space="0" w:color="auto"/>
                    <w:right w:val="none" w:sz="0" w:space="0" w:color="auto"/>
                  </w:divBdr>
                </w:div>
                <w:div w:id="1248543037">
                  <w:marLeft w:val="0"/>
                  <w:marRight w:val="0"/>
                  <w:marTop w:val="0"/>
                  <w:marBottom w:val="0"/>
                  <w:divBdr>
                    <w:top w:val="none" w:sz="0" w:space="0" w:color="auto"/>
                    <w:left w:val="none" w:sz="0" w:space="0" w:color="auto"/>
                    <w:bottom w:val="none" w:sz="0" w:space="0" w:color="auto"/>
                    <w:right w:val="none" w:sz="0" w:space="0" w:color="auto"/>
                  </w:divBdr>
                </w:div>
                <w:div w:id="1721318965">
                  <w:marLeft w:val="0"/>
                  <w:marRight w:val="0"/>
                  <w:marTop w:val="0"/>
                  <w:marBottom w:val="0"/>
                  <w:divBdr>
                    <w:top w:val="none" w:sz="0" w:space="0" w:color="auto"/>
                    <w:left w:val="none" w:sz="0" w:space="0" w:color="auto"/>
                    <w:bottom w:val="none" w:sz="0" w:space="0" w:color="auto"/>
                    <w:right w:val="none" w:sz="0" w:space="0" w:color="auto"/>
                  </w:divBdr>
                </w:div>
                <w:div w:id="88821816">
                  <w:marLeft w:val="0"/>
                  <w:marRight w:val="0"/>
                  <w:marTop w:val="0"/>
                  <w:marBottom w:val="0"/>
                  <w:divBdr>
                    <w:top w:val="none" w:sz="0" w:space="0" w:color="auto"/>
                    <w:left w:val="none" w:sz="0" w:space="0" w:color="auto"/>
                    <w:bottom w:val="none" w:sz="0" w:space="0" w:color="auto"/>
                    <w:right w:val="none" w:sz="0" w:space="0" w:color="auto"/>
                  </w:divBdr>
                </w:div>
                <w:div w:id="356129164">
                  <w:marLeft w:val="0"/>
                  <w:marRight w:val="0"/>
                  <w:marTop w:val="0"/>
                  <w:marBottom w:val="0"/>
                  <w:divBdr>
                    <w:top w:val="none" w:sz="0" w:space="0" w:color="auto"/>
                    <w:left w:val="none" w:sz="0" w:space="0" w:color="auto"/>
                    <w:bottom w:val="none" w:sz="0" w:space="0" w:color="auto"/>
                    <w:right w:val="none" w:sz="0" w:space="0" w:color="auto"/>
                  </w:divBdr>
                </w:div>
                <w:div w:id="367989772">
                  <w:marLeft w:val="0"/>
                  <w:marRight w:val="0"/>
                  <w:marTop w:val="0"/>
                  <w:marBottom w:val="0"/>
                  <w:divBdr>
                    <w:top w:val="none" w:sz="0" w:space="0" w:color="auto"/>
                    <w:left w:val="none" w:sz="0" w:space="0" w:color="auto"/>
                    <w:bottom w:val="none" w:sz="0" w:space="0" w:color="auto"/>
                    <w:right w:val="none" w:sz="0" w:space="0" w:color="auto"/>
                  </w:divBdr>
                </w:div>
                <w:div w:id="332536776">
                  <w:marLeft w:val="0"/>
                  <w:marRight w:val="0"/>
                  <w:marTop w:val="0"/>
                  <w:marBottom w:val="0"/>
                  <w:divBdr>
                    <w:top w:val="none" w:sz="0" w:space="0" w:color="auto"/>
                    <w:left w:val="none" w:sz="0" w:space="0" w:color="auto"/>
                    <w:bottom w:val="none" w:sz="0" w:space="0" w:color="auto"/>
                    <w:right w:val="none" w:sz="0" w:space="0" w:color="auto"/>
                  </w:divBdr>
                </w:div>
                <w:div w:id="1426919328">
                  <w:marLeft w:val="0"/>
                  <w:marRight w:val="0"/>
                  <w:marTop w:val="0"/>
                  <w:marBottom w:val="0"/>
                  <w:divBdr>
                    <w:top w:val="none" w:sz="0" w:space="0" w:color="auto"/>
                    <w:left w:val="none" w:sz="0" w:space="0" w:color="auto"/>
                    <w:bottom w:val="none" w:sz="0" w:space="0" w:color="auto"/>
                    <w:right w:val="none" w:sz="0" w:space="0" w:color="auto"/>
                  </w:divBdr>
                </w:div>
                <w:div w:id="1779132510">
                  <w:marLeft w:val="0"/>
                  <w:marRight w:val="0"/>
                  <w:marTop w:val="0"/>
                  <w:marBottom w:val="0"/>
                  <w:divBdr>
                    <w:top w:val="none" w:sz="0" w:space="0" w:color="auto"/>
                    <w:left w:val="none" w:sz="0" w:space="0" w:color="auto"/>
                    <w:bottom w:val="none" w:sz="0" w:space="0" w:color="auto"/>
                    <w:right w:val="none" w:sz="0" w:space="0" w:color="auto"/>
                  </w:divBdr>
                </w:div>
                <w:div w:id="2040817922">
                  <w:marLeft w:val="0"/>
                  <w:marRight w:val="0"/>
                  <w:marTop w:val="0"/>
                  <w:marBottom w:val="0"/>
                  <w:divBdr>
                    <w:top w:val="none" w:sz="0" w:space="0" w:color="auto"/>
                    <w:left w:val="none" w:sz="0" w:space="0" w:color="auto"/>
                    <w:bottom w:val="none" w:sz="0" w:space="0" w:color="auto"/>
                    <w:right w:val="none" w:sz="0" w:space="0" w:color="auto"/>
                  </w:divBdr>
                </w:div>
                <w:div w:id="184753424">
                  <w:marLeft w:val="0"/>
                  <w:marRight w:val="0"/>
                  <w:marTop w:val="0"/>
                  <w:marBottom w:val="0"/>
                  <w:divBdr>
                    <w:top w:val="none" w:sz="0" w:space="0" w:color="auto"/>
                    <w:left w:val="none" w:sz="0" w:space="0" w:color="auto"/>
                    <w:bottom w:val="none" w:sz="0" w:space="0" w:color="auto"/>
                    <w:right w:val="none" w:sz="0" w:space="0" w:color="auto"/>
                  </w:divBdr>
                </w:div>
                <w:div w:id="195318790">
                  <w:marLeft w:val="0"/>
                  <w:marRight w:val="0"/>
                  <w:marTop w:val="0"/>
                  <w:marBottom w:val="0"/>
                  <w:divBdr>
                    <w:top w:val="none" w:sz="0" w:space="0" w:color="auto"/>
                    <w:left w:val="none" w:sz="0" w:space="0" w:color="auto"/>
                    <w:bottom w:val="none" w:sz="0" w:space="0" w:color="auto"/>
                    <w:right w:val="none" w:sz="0" w:space="0" w:color="auto"/>
                  </w:divBdr>
                </w:div>
                <w:div w:id="285699454">
                  <w:marLeft w:val="0"/>
                  <w:marRight w:val="0"/>
                  <w:marTop w:val="0"/>
                  <w:marBottom w:val="0"/>
                  <w:divBdr>
                    <w:top w:val="none" w:sz="0" w:space="0" w:color="auto"/>
                    <w:left w:val="none" w:sz="0" w:space="0" w:color="auto"/>
                    <w:bottom w:val="none" w:sz="0" w:space="0" w:color="auto"/>
                    <w:right w:val="none" w:sz="0" w:space="0" w:color="auto"/>
                  </w:divBdr>
                </w:div>
                <w:div w:id="679426732">
                  <w:marLeft w:val="0"/>
                  <w:marRight w:val="0"/>
                  <w:marTop w:val="0"/>
                  <w:marBottom w:val="0"/>
                  <w:divBdr>
                    <w:top w:val="none" w:sz="0" w:space="0" w:color="auto"/>
                    <w:left w:val="none" w:sz="0" w:space="0" w:color="auto"/>
                    <w:bottom w:val="none" w:sz="0" w:space="0" w:color="auto"/>
                    <w:right w:val="none" w:sz="0" w:space="0" w:color="auto"/>
                  </w:divBdr>
                </w:div>
                <w:div w:id="1879663760">
                  <w:marLeft w:val="0"/>
                  <w:marRight w:val="0"/>
                  <w:marTop w:val="0"/>
                  <w:marBottom w:val="0"/>
                  <w:divBdr>
                    <w:top w:val="none" w:sz="0" w:space="0" w:color="auto"/>
                    <w:left w:val="none" w:sz="0" w:space="0" w:color="auto"/>
                    <w:bottom w:val="none" w:sz="0" w:space="0" w:color="auto"/>
                    <w:right w:val="none" w:sz="0" w:space="0" w:color="auto"/>
                  </w:divBdr>
                </w:div>
                <w:div w:id="435710108">
                  <w:marLeft w:val="0"/>
                  <w:marRight w:val="0"/>
                  <w:marTop w:val="0"/>
                  <w:marBottom w:val="0"/>
                  <w:divBdr>
                    <w:top w:val="none" w:sz="0" w:space="0" w:color="auto"/>
                    <w:left w:val="none" w:sz="0" w:space="0" w:color="auto"/>
                    <w:bottom w:val="none" w:sz="0" w:space="0" w:color="auto"/>
                    <w:right w:val="none" w:sz="0" w:space="0" w:color="auto"/>
                  </w:divBdr>
                </w:div>
                <w:div w:id="1539775191">
                  <w:marLeft w:val="0"/>
                  <w:marRight w:val="0"/>
                  <w:marTop w:val="0"/>
                  <w:marBottom w:val="0"/>
                  <w:divBdr>
                    <w:top w:val="none" w:sz="0" w:space="0" w:color="auto"/>
                    <w:left w:val="none" w:sz="0" w:space="0" w:color="auto"/>
                    <w:bottom w:val="none" w:sz="0" w:space="0" w:color="auto"/>
                    <w:right w:val="none" w:sz="0" w:space="0" w:color="auto"/>
                  </w:divBdr>
                </w:div>
                <w:div w:id="717247957">
                  <w:marLeft w:val="0"/>
                  <w:marRight w:val="0"/>
                  <w:marTop w:val="0"/>
                  <w:marBottom w:val="0"/>
                  <w:divBdr>
                    <w:top w:val="none" w:sz="0" w:space="0" w:color="auto"/>
                    <w:left w:val="none" w:sz="0" w:space="0" w:color="auto"/>
                    <w:bottom w:val="none" w:sz="0" w:space="0" w:color="auto"/>
                    <w:right w:val="none" w:sz="0" w:space="0" w:color="auto"/>
                  </w:divBdr>
                </w:div>
                <w:div w:id="2086102563">
                  <w:marLeft w:val="0"/>
                  <w:marRight w:val="0"/>
                  <w:marTop w:val="0"/>
                  <w:marBottom w:val="0"/>
                  <w:divBdr>
                    <w:top w:val="none" w:sz="0" w:space="0" w:color="auto"/>
                    <w:left w:val="none" w:sz="0" w:space="0" w:color="auto"/>
                    <w:bottom w:val="none" w:sz="0" w:space="0" w:color="auto"/>
                    <w:right w:val="none" w:sz="0" w:space="0" w:color="auto"/>
                  </w:divBdr>
                </w:div>
                <w:div w:id="1871992493">
                  <w:marLeft w:val="0"/>
                  <w:marRight w:val="0"/>
                  <w:marTop w:val="0"/>
                  <w:marBottom w:val="0"/>
                  <w:divBdr>
                    <w:top w:val="none" w:sz="0" w:space="0" w:color="auto"/>
                    <w:left w:val="none" w:sz="0" w:space="0" w:color="auto"/>
                    <w:bottom w:val="none" w:sz="0" w:space="0" w:color="auto"/>
                    <w:right w:val="none" w:sz="0" w:space="0" w:color="auto"/>
                  </w:divBdr>
                </w:div>
                <w:div w:id="1155994313">
                  <w:marLeft w:val="0"/>
                  <w:marRight w:val="0"/>
                  <w:marTop w:val="0"/>
                  <w:marBottom w:val="0"/>
                  <w:divBdr>
                    <w:top w:val="none" w:sz="0" w:space="0" w:color="auto"/>
                    <w:left w:val="none" w:sz="0" w:space="0" w:color="auto"/>
                    <w:bottom w:val="none" w:sz="0" w:space="0" w:color="auto"/>
                    <w:right w:val="none" w:sz="0" w:space="0" w:color="auto"/>
                  </w:divBdr>
                </w:div>
                <w:div w:id="846140488">
                  <w:marLeft w:val="0"/>
                  <w:marRight w:val="0"/>
                  <w:marTop w:val="0"/>
                  <w:marBottom w:val="0"/>
                  <w:divBdr>
                    <w:top w:val="none" w:sz="0" w:space="0" w:color="auto"/>
                    <w:left w:val="none" w:sz="0" w:space="0" w:color="auto"/>
                    <w:bottom w:val="none" w:sz="0" w:space="0" w:color="auto"/>
                    <w:right w:val="none" w:sz="0" w:space="0" w:color="auto"/>
                  </w:divBdr>
                </w:div>
                <w:div w:id="505560476">
                  <w:marLeft w:val="0"/>
                  <w:marRight w:val="0"/>
                  <w:marTop w:val="0"/>
                  <w:marBottom w:val="0"/>
                  <w:divBdr>
                    <w:top w:val="none" w:sz="0" w:space="0" w:color="auto"/>
                    <w:left w:val="none" w:sz="0" w:space="0" w:color="auto"/>
                    <w:bottom w:val="none" w:sz="0" w:space="0" w:color="auto"/>
                    <w:right w:val="none" w:sz="0" w:space="0" w:color="auto"/>
                  </w:divBdr>
                </w:div>
                <w:div w:id="732312646">
                  <w:marLeft w:val="0"/>
                  <w:marRight w:val="0"/>
                  <w:marTop w:val="0"/>
                  <w:marBottom w:val="0"/>
                  <w:divBdr>
                    <w:top w:val="none" w:sz="0" w:space="0" w:color="auto"/>
                    <w:left w:val="none" w:sz="0" w:space="0" w:color="auto"/>
                    <w:bottom w:val="none" w:sz="0" w:space="0" w:color="auto"/>
                    <w:right w:val="none" w:sz="0" w:space="0" w:color="auto"/>
                  </w:divBdr>
                </w:div>
                <w:div w:id="2092962570">
                  <w:marLeft w:val="0"/>
                  <w:marRight w:val="0"/>
                  <w:marTop w:val="0"/>
                  <w:marBottom w:val="0"/>
                  <w:divBdr>
                    <w:top w:val="none" w:sz="0" w:space="0" w:color="auto"/>
                    <w:left w:val="none" w:sz="0" w:space="0" w:color="auto"/>
                    <w:bottom w:val="none" w:sz="0" w:space="0" w:color="auto"/>
                    <w:right w:val="none" w:sz="0" w:space="0" w:color="auto"/>
                  </w:divBdr>
                </w:div>
                <w:div w:id="1724478809">
                  <w:marLeft w:val="0"/>
                  <w:marRight w:val="0"/>
                  <w:marTop w:val="0"/>
                  <w:marBottom w:val="0"/>
                  <w:divBdr>
                    <w:top w:val="none" w:sz="0" w:space="0" w:color="auto"/>
                    <w:left w:val="none" w:sz="0" w:space="0" w:color="auto"/>
                    <w:bottom w:val="none" w:sz="0" w:space="0" w:color="auto"/>
                    <w:right w:val="none" w:sz="0" w:space="0" w:color="auto"/>
                  </w:divBdr>
                </w:div>
                <w:div w:id="273176320">
                  <w:marLeft w:val="0"/>
                  <w:marRight w:val="0"/>
                  <w:marTop w:val="0"/>
                  <w:marBottom w:val="0"/>
                  <w:divBdr>
                    <w:top w:val="none" w:sz="0" w:space="0" w:color="auto"/>
                    <w:left w:val="none" w:sz="0" w:space="0" w:color="auto"/>
                    <w:bottom w:val="none" w:sz="0" w:space="0" w:color="auto"/>
                    <w:right w:val="none" w:sz="0" w:space="0" w:color="auto"/>
                  </w:divBdr>
                </w:div>
                <w:div w:id="954796483">
                  <w:marLeft w:val="0"/>
                  <w:marRight w:val="0"/>
                  <w:marTop w:val="0"/>
                  <w:marBottom w:val="0"/>
                  <w:divBdr>
                    <w:top w:val="none" w:sz="0" w:space="0" w:color="auto"/>
                    <w:left w:val="none" w:sz="0" w:space="0" w:color="auto"/>
                    <w:bottom w:val="none" w:sz="0" w:space="0" w:color="auto"/>
                    <w:right w:val="none" w:sz="0" w:space="0" w:color="auto"/>
                  </w:divBdr>
                </w:div>
                <w:div w:id="1970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6885">
          <w:marLeft w:val="0"/>
          <w:marRight w:val="0"/>
          <w:marTop w:val="15"/>
          <w:marBottom w:val="0"/>
          <w:divBdr>
            <w:top w:val="none" w:sz="0" w:space="0" w:color="auto"/>
            <w:left w:val="none" w:sz="0" w:space="0" w:color="auto"/>
            <w:bottom w:val="none" w:sz="0" w:space="0" w:color="auto"/>
            <w:right w:val="none" w:sz="0" w:space="0" w:color="auto"/>
          </w:divBdr>
          <w:divsChild>
            <w:div w:id="512913321">
              <w:marLeft w:val="0"/>
              <w:marRight w:val="0"/>
              <w:marTop w:val="0"/>
              <w:marBottom w:val="0"/>
              <w:divBdr>
                <w:top w:val="none" w:sz="0" w:space="0" w:color="auto"/>
                <w:left w:val="none" w:sz="0" w:space="0" w:color="auto"/>
                <w:bottom w:val="none" w:sz="0" w:space="0" w:color="auto"/>
                <w:right w:val="none" w:sz="0" w:space="0" w:color="auto"/>
              </w:divBdr>
              <w:divsChild>
                <w:div w:id="1347252670">
                  <w:marLeft w:val="0"/>
                  <w:marRight w:val="0"/>
                  <w:marTop w:val="0"/>
                  <w:marBottom w:val="0"/>
                  <w:divBdr>
                    <w:top w:val="none" w:sz="0" w:space="0" w:color="auto"/>
                    <w:left w:val="none" w:sz="0" w:space="0" w:color="auto"/>
                    <w:bottom w:val="none" w:sz="0" w:space="0" w:color="auto"/>
                    <w:right w:val="none" w:sz="0" w:space="0" w:color="auto"/>
                  </w:divBdr>
                </w:div>
                <w:div w:id="1075736774">
                  <w:marLeft w:val="0"/>
                  <w:marRight w:val="0"/>
                  <w:marTop w:val="0"/>
                  <w:marBottom w:val="0"/>
                  <w:divBdr>
                    <w:top w:val="none" w:sz="0" w:space="0" w:color="auto"/>
                    <w:left w:val="none" w:sz="0" w:space="0" w:color="auto"/>
                    <w:bottom w:val="none" w:sz="0" w:space="0" w:color="auto"/>
                    <w:right w:val="none" w:sz="0" w:space="0" w:color="auto"/>
                  </w:divBdr>
                </w:div>
                <w:div w:id="1980767916">
                  <w:marLeft w:val="0"/>
                  <w:marRight w:val="0"/>
                  <w:marTop w:val="0"/>
                  <w:marBottom w:val="0"/>
                  <w:divBdr>
                    <w:top w:val="none" w:sz="0" w:space="0" w:color="auto"/>
                    <w:left w:val="none" w:sz="0" w:space="0" w:color="auto"/>
                    <w:bottom w:val="none" w:sz="0" w:space="0" w:color="auto"/>
                    <w:right w:val="none" w:sz="0" w:space="0" w:color="auto"/>
                  </w:divBdr>
                </w:div>
                <w:div w:id="1185052425">
                  <w:marLeft w:val="0"/>
                  <w:marRight w:val="0"/>
                  <w:marTop w:val="0"/>
                  <w:marBottom w:val="0"/>
                  <w:divBdr>
                    <w:top w:val="none" w:sz="0" w:space="0" w:color="auto"/>
                    <w:left w:val="none" w:sz="0" w:space="0" w:color="auto"/>
                    <w:bottom w:val="none" w:sz="0" w:space="0" w:color="auto"/>
                    <w:right w:val="none" w:sz="0" w:space="0" w:color="auto"/>
                  </w:divBdr>
                </w:div>
                <w:div w:id="1152409381">
                  <w:marLeft w:val="0"/>
                  <w:marRight w:val="0"/>
                  <w:marTop w:val="0"/>
                  <w:marBottom w:val="0"/>
                  <w:divBdr>
                    <w:top w:val="none" w:sz="0" w:space="0" w:color="auto"/>
                    <w:left w:val="none" w:sz="0" w:space="0" w:color="auto"/>
                    <w:bottom w:val="none" w:sz="0" w:space="0" w:color="auto"/>
                    <w:right w:val="none" w:sz="0" w:space="0" w:color="auto"/>
                  </w:divBdr>
                </w:div>
                <w:div w:id="697509303">
                  <w:marLeft w:val="0"/>
                  <w:marRight w:val="0"/>
                  <w:marTop w:val="0"/>
                  <w:marBottom w:val="0"/>
                  <w:divBdr>
                    <w:top w:val="none" w:sz="0" w:space="0" w:color="auto"/>
                    <w:left w:val="none" w:sz="0" w:space="0" w:color="auto"/>
                    <w:bottom w:val="none" w:sz="0" w:space="0" w:color="auto"/>
                    <w:right w:val="none" w:sz="0" w:space="0" w:color="auto"/>
                  </w:divBdr>
                </w:div>
                <w:div w:id="1945188974">
                  <w:marLeft w:val="0"/>
                  <w:marRight w:val="0"/>
                  <w:marTop w:val="0"/>
                  <w:marBottom w:val="0"/>
                  <w:divBdr>
                    <w:top w:val="none" w:sz="0" w:space="0" w:color="auto"/>
                    <w:left w:val="none" w:sz="0" w:space="0" w:color="auto"/>
                    <w:bottom w:val="none" w:sz="0" w:space="0" w:color="auto"/>
                    <w:right w:val="none" w:sz="0" w:space="0" w:color="auto"/>
                  </w:divBdr>
                </w:div>
                <w:div w:id="453596824">
                  <w:marLeft w:val="0"/>
                  <w:marRight w:val="0"/>
                  <w:marTop w:val="0"/>
                  <w:marBottom w:val="0"/>
                  <w:divBdr>
                    <w:top w:val="none" w:sz="0" w:space="0" w:color="auto"/>
                    <w:left w:val="none" w:sz="0" w:space="0" w:color="auto"/>
                    <w:bottom w:val="none" w:sz="0" w:space="0" w:color="auto"/>
                    <w:right w:val="none" w:sz="0" w:space="0" w:color="auto"/>
                  </w:divBdr>
                </w:div>
                <w:div w:id="931939797">
                  <w:marLeft w:val="0"/>
                  <w:marRight w:val="0"/>
                  <w:marTop w:val="0"/>
                  <w:marBottom w:val="0"/>
                  <w:divBdr>
                    <w:top w:val="none" w:sz="0" w:space="0" w:color="auto"/>
                    <w:left w:val="none" w:sz="0" w:space="0" w:color="auto"/>
                    <w:bottom w:val="none" w:sz="0" w:space="0" w:color="auto"/>
                    <w:right w:val="none" w:sz="0" w:space="0" w:color="auto"/>
                  </w:divBdr>
                </w:div>
                <w:div w:id="409693083">
                  <w:marLeft w:val="0"/>
                  <w:marRight w:val="0"/>
                  <w:marTop w:val="0"/>
                  <w:marBottom w:val="0"/>
                  <w:divBdr>
                    <w:top w:val="none" w:sz="0" w:space="0" w:color="auto"/>
                    <w:left w:val="none" w:sz="0" w:space="0" w:color="auto"/>
                    <w:bottom w:val="none" w:sz="0" w:space="0" w:color="auto"/>
                    <w:right w:val="none" w:sz="0" w:space="0" w:color="auto"/>
                  </w:divBdr>
                </w:div>
                <w:div w:id="865798271">
                  <w:marLeft w:val="0"/>
                  <w:marRight w:val="0"/>
                  <w:marTop w:val="0"/>
                  <w:marBottom w:val="0"/>
                  <w:divBdr>
                    <w:top w:val="none" w:sz="0" w:space="0" w:color="auto"/>
                    <w:left w:val="none" w:sz="0" w:space="0" w:color="auto"/>
                    <w:bottom w:val="none" w:sz="0" w:space="0" w:color="auto"/>
                    <w:right w:val="none" w:sz="0" w:space="0" w:color="auto"/>
                  </w:divBdr>
                </w:div>
                <w:div w:id="1848976553">
                  <w:marLeft w:val="0"/>
                  <w:marRight w:val="0"/>
                  <w:marTop w:val="0"/>
                  <w:marBottom w:val="0"/>
                  <w:divBdr>
                    <w:top w:val="none" w:sz="0" w:space="0" w:color="auto"/>
                    <w:left w:val="none" w:sz="0" w:space="0" w:color="auto"/>
                    <w:bottom w:val="none" w:sz="0" w:space="0" w:color="auto"/>
                    <w:right w:val="none" w:sz="0" w:space="0" w:color="auto"/>
                  </w:divBdr>
                </w:div>
                <w:div w:id="2092849475">
                  <w:marLeft w:val="0"/>
                  <w:marRight w:val="0"/>
                  <w:marTop w:val="0"/>
                  <w:marBottom w:val="0"/>
                  <w:divBdr>
                    <w:top w:val="none" w:sz="0" w:space="0" w:color="auto"/>
                    <w:left w:val="none" w:sz="0" w:space="0" w:color="auto"/>
                    <w:bottom w:val="none" w:sz="0" w:space="0" w:color="auto"/>
                    <w:right w:val="none" w:sz="0" w:space="0" w:color="auto"/>
                  </w:divBdr>
                </w:div>
                <w:div w:id="62337432">
                  <w:marLeft w:val="0"/>
                  <w:marRight w:val="0"/>
                  <w:marTop w:val="0"/>
                  <w:marBottom w:val="0"/>
                  <w:divBdr>
                    <w:top w:val="none" w:sz="0" w:space="0" w:color="auto"/>
                    <w:left w:val="none" w:sz="0" w:space="0" w:color="auto"/>
                    <w:bottom w:val="none" w:sz="0" w:space="0" w:color="auto"/>
                    <w:right w:val="none" w:sz="0" w:space="0" w:color="auto"/>
                  </w:divBdr>
                </w:div>
                <w:div w:id="667173071">
                  <w:marLeft w:val="0"/>
                  <w:marRight w:val="0"/>
                  <w:marTop w:val="0"/>
                  <w:marBottom w:val="0"/>
                  <w:divBdr>
                    <w:top w:val="none" w:sz="0" w:space="0" w:color="auto"/>
                    <w:left w:val="none" w:sz="0" w:space="0" w:color="auto"/>
                    <w:bottom w:val="none" w:sz="0" w:space="0" w:color="auto"/>
                    <w:right w:val="none" w:sz="0" w:space="0" w:color="auto"/>
                  </w:divBdr>
                </w:div>
                <w:div w:id="1460416929">
                  <w:marLeft w:val="0"/>
                  <w:marRight w:val="0"/>
                  <w:marTop w:val="0"/>
                  <w:marBottom w:val="0"/>
                  <w:divBdr>
                    <w:top w:val="none" w:sz="0" w:space="0" w:color="auto"/>
                    <w:left w:val="none" w:sz="0" w:space="0" w:color="auto"/>
                    <w:bottom w:val="none" w:sz="0" w:space="0" w:color="auto"/>
                    <w:right w:val="none" w:sz="0" w:space="0" w:color="auto"/>
                  </w:divBdr>
                </w:div>
                <w:div w:id="1926038991">
                  <w:marLeft w:val="0"/>
                  <w:marRight w:val="0"/>
                  <w:marTop w:val="0"/>
                  <w:marBottom w:val="0"/>
                  <w:divBdr>
                    <w:top w:val="none" w:sz="0" w:space="0" w:color="auto"/>
                    <w:left w:val="none" w:sz="0" w:space="0" w:color="auto"/>
                    <w:bottom w:val="none" w:sz="0" w:space="0" w:color="auto"/>
                    <w:right w:val="none" w:sz="0" w:space="0" w:color="auto"/>
                  </w:divBdr>
                </w:div>
                <w:div w:id="1754933799">
                  <w:marLeft w:val="0"/>
                  <w:marRight w:val="0"/>
                  <w:marTop w:val="0"/>
                  <w:marBottom w:val="0"/>
                  <w:divBdr>
                    <w:top w:val="none" w:sz="0" w:space="0" w:color="auto"/>
                    <w:left w:val="none" w:sz="0" w:space="0" w:color="auto"/>
                    <w:bottom w:val="none" w:sz="0" w:space="0" w:color="auto"/>
                    <w:right w:val="none" w:sz="0" w:space="0" w:color="auto"/>
                  </w:divBdr>
                </w:div>
                <w:div w:id="677199913">
                  <w:marLeft w:val="0"/>
                  <w:marRight w:val="0"/>
                  <w:marTop w:val="0"/>
                  <w:marBottom w:val="0"/>
                  <w:divBdr>
                    <w:top w:val="none" w:sz="0" w:space="0" w:color="auto"/>
                    <w:left w:val="none" w:sz="0" w:space="0" w:color="auto"/>
                    <w:bottom w:val="none" w:sz="0" w:space="0" w:color="auto"/>
                    <w:right w:val="none" w:sz="0" w:space="0" w:color="auto"/>
                  </w:divBdr>
                </w:div>
                <w:div w:id="1872567144">
                  <w:marLeft w:val="0"/>
                  <w:marRight w:val="0"/>
                  <w:marTop w:val="0"/>
                  <w:marBottom w:val="0"/>
                  <w:divBdr>
                    <w:top w:val="none" w:sz="0" w:space="0" w:color="auto"/>
                    <w:left w:val="none" w:sz="0" w:space="0" w:color="auto"/>
                    <w:bottom w:val="none" w:sz="0" w:space="0" w:color="auto"/>
                    <w:right w:val="none" w:sz="0" w:space="0" w:color="auto"/>
                  </w:divBdr>
                </w:div>
                <w:div w:id="1999991289">
                  <w:marLeft w:val="0"/>
                  <w:marRight w:val="0"/>
                  <w:marTop w:val="0"/>
                  <w:marBottom w:val="0"/>
                  <w:divBdr>
                    <w:top w:val="none" w:sz="0" w:space="0" w:color="auto"/>
                    <w:left w:val="none" w:sz="0" w:space="0" w:color="auto"/>
                    <w:bottom w:val="none" w:sz="0" w:space="0" w:color="auto"/>
                    <w:right w:val="none" w:sz="0" w:space="0" w:color="auto"/>
                  </w:divBdr>
                </w:div>
                <w:div w:id="318852801">
                  <w:marLeft w:val="0"/>
                  <w:marRight w:val="0"/>
                  <w:marTop w:val="0"/>
                  <w:marBottom w:val="0"/>
                  <w:divBdr>
                    <w:top w:val="none" w:sz="0" w:space="0" w:color="auto"/>
                    <w:left w:val="none" w:sz="0" w:space="0" w:color="auto"/>
                    <w:bottom w:val="none" w:sz="0" w:space="0" w:color="auto"/>
                    <w:right w:val="none" w:sz="0" w:space="0" w:color="auto"/>
                  </w:divBdr>
                </w:div>
                <w:div w:id="1538542368">
                  <w:marLeft w:val="0"/>
                  <w:marRight w:val="0"/>
                  <w:marTop w:val="0"/>
                  <w:marBottom w:val="0"/>
                  <w:divBdr>
                    <w:top w:val="none" w:sz="0" w:space="0" w:color="auto"/>
                    <w:left w:val="none" w:sz="0" w:space="0" w:color="auto"/>
                    <w:bottom w:val="none" w:sz="0" w:space="0" w:color="auto"/>
                    <w:right w:val="none" w:sz="0" w:space="0" w:color="auto"/>
                  </w:divBdr>
                </w:div>
                <w:div w:id="615796627">
                  <w:marLeft w:val="0"/>
                  <w:marRight w:val="0"/>
                  <w:marTop w:val="0"/>
                  <w:marBottom w:val="0"/>
                  <w:divBdr>
                    <w:top w:val="none" w:sz="0" w:space="0" w:color="auto"/>
                    <w:left w:val="none" w:sz="0" w:space="0" w:color="auto"/>
                    <w:bottom w:val="none" w:sz="0" w:space="0" w:color="auto"/>
                    <w:right w:val="none" w:sz="0" w:space="0" w:color="auto"/>
                  </w:divBdr>
                </w:div>
                <w:div w:id="1433667602">
                  <w:marLeft w:val="0"/>
                  <w:marRight w:val="0"/>
                  <w:marTop w:val="0"/>
                  <w:marBottom w:val="0"/>
                  <w:divBdr>
                    <w:top w:val="none" w:sz="0" w:space="0" w:color="auto"/>
                    <w:left w:val="none" w:sz="0" w:space="0" w:color="auto"/>
                    <w:bottom w:val="none" w:sz="0" w:space="0" w:color="auto"/>
                    <w:right w:val="none" w:sz="0" w:space="0" w:color="auto"/>
                  </w:divBdr>
                </w:div>
                <w:div w:id="804929657">
                  <w:marLeft w:val="0"/>
                  <w:marRight w:val="0"/>
                  <w:marTop w:val="0"/>
                  <w:marBottom w:val="0"/>
                  <w:divBdr>
                    <w:top w:val="none" w:sz="0" w:space="0" w:color="auto"/>
                    <w:left w:val="none" w:sz="0" w:space="0" w:color="auto"/>
                    <w:bottom w:val="none" w:sz="0" w:space="0" w:color="auto"/>
                    <w:right w:val="none" w:sz="0" w:space="0" w:color="auto"/>
                  </w:divBdr>
                </w:div>
                <w:div w:id="272370183">
                  <w:marLeft w:val="0"/>
                  <w:marRight w:val="0"/>
                  <w:marTop w:val="0"/>
                  <w:marBottom w:val="0"/>
                  <w:divBdr>
                    <w:top w:val="none" w:sz="0" w:space="0" w:color="auto"/>
                    <w:left w:val="none" w:sz="0" w:space="0" w:color="auto"/>
                    <w:bottom w:val="none" w:sz="0" w:space="0" w:color="auto"/>
                    <w:right w:val="none" w:sz="0" w:space="0" w:color="auto"/>
                  </w:divBdr>
                </w:div>
                <w:div w:id="846094267">
                  <w:marLeft w:val="0"/>
                  <w:marRight w:val="0"/>
                  <w:marTop w:val="0"/>
                  <w:marBottom w:val="0"/>
                  <w:divBdr>
                    <w:top w:val="none" w:sz="0" w:space="0" w:color="auto"/>
                    <w:left w:val="none" w:sz="0" w:space="0" w:color="auto"/>
                    <w:bottom w:val="none" w:sz="0" w:space="0" w:color="auto"/>
                    <w:right w:val="none" w:sz="0" w:space="0" w:color="auto"/>
                  </w:divBdr>
                </w:div>
                <w:div w:id="448008724">
                  <w:marLeft w:val="0"/>
                  <w:marRight w:val="0"/>
                  <w:marTop w:val="0"/>
                  <w:marBottom w:val="0"/>
                  <w:divBdr>
                    <w:top w:val="none" w:sz="0" w:space="0" w:color="auto"/>
                    <w:left w:val="none" w:sz="0" w:space="0" w:color="auto"/>
                    <w:bottom w:val="none" w:sz="0" w:space="0" w:color="auto"/>
                    <w:right w:val="none" w:sz="0" w:space="0" w:color="auto"/>
                  </w:divBdr>
                </w:div>
                <w:div w:id="81071902">
                  <w:marLeft w:val="0"/>
                  <w:marRight w:val="0"/>
                  <w:marTop w:val="0"/>
                  <w:marBottom w:val="0"/>
                  <w:divBdr>
                    <w:top w:val="none" w:sz="0" w:space="0" w:color="auto"/>
                    <w:left w:val="none" w:sz="0" w:space="0" w:color="auto"/>
                    <w:bottom w:val="none" w:sz="0" w:space="0" w:color="auto"/>
                    <w:right w:val="none" w:sz="0" w:space="0" w:color="auto"/>
                  </w:divBdr>
                </w:div>
                <w:div w:id="268318086">
                  <w:marLeft w:val="0"/>
                  <w:marRight w:val="0"/>
                  <w:marTop w:val="0"/>
                  <w:marBottom w:val="0"/>
                  <w:divBdr>
                    <w:top w:val="none" w:sz="0" w:space="0" w:color="auto"/>
                    <w:left w:val="none" w:sz="0" w:space="0" w:color="auto"/>
                    <w:bottom w:val="none" w:sz="0" w:space="0" w:color="auto"/>
                    <w:right w:val="none" w:sz="0" w:space="0" w:color="auto"/>
                  </w:divBdr>
                </w:div>
                <w:div w:id="1662003560">
                  <w:marLeft w:val="0"/>
                  <w:marRight w:val="0"/>
                  <w:marTop w:val="0"/>
                  <w:marBottom w:val="0"/>
                  <w:divBdr>
                    <w:top w:val="none" w:sz="0" w:space="0" w:color="auto"/>
                    <w:left w:val="none" w:sz="0" w:space="0" w:color="auto"/>
                    <w:bottom w:val="none" w:sz="0" w:space="0" w:color="auto"/>
                    <w:right w:val="none" w:sz="0" w:space="0" w:color="auto"/>
                  </w:divBdr>
                </w:div>
                <w:div w:id="376928574">
                  <w:marLeft w:val="0"/>
                  <w:marRight w:val="0"/>
                  <w:marTop w:val="0"/>
                  <w:marBottom w:val="0"/>
                  <w:divBdr>
                    <w:top w:val="none" w:sz="0" w:space="0" w:color="auto"/>
                    <w:left w:val="none" w:sz="0" w:space="0" w:color="auto"/>
                    <w:bottom w:val="none" w:sz="0" w:space="0" w:color="auto"/>
                    <w:right w:val="none" w:sz="0" w:space="0" w:color="auto"/>
                  </w:divBdr>
                </w:div>
                <w:div w:id="1927153692">
                  <w:marLeft w:val="0"/>
                  <w:marRight w:val="0"/>
                  <w:marTop w:val="0"/>
                  <w:marBottom w:val="0"/>
                  <w:divBdr>
                    <w:top w:val="none" w:sz="0" w:space="0" w:color="auto"/>
                    <w:left w:val="none" w:sz="0" w:space="0" w:color="auto"/>
                    <w:bottom w:val="none" w:sz="0" w:space="0" w:color="auto"/>
                    <w:right w:val="none" w:sz="0" w:space="0" w:color="auto"/>
                  </w:divBdr>
                </w:div>
                <w:div w:id="709573623">
                  <w:marLeft w:val="0"/>
                  <w:marRight w:val="0"/>
                  <w:marTop w:val="0"/>
                  <w:marBottom w:val="0"/>
                  <w:divBdr>
                    <w:top w:val="none" w:sz="0" w:space="0" w:color="auto"/>
                    <w:left w:val="none" w:sz="0" w:space="0" w:color="auto"/>
                    <w:bottom w:val="none" w:sz="0" w:space="0" w:color="auto"/>
                    <w:right w:val="none" w:sz="0" w:space="0" w:color="auto"/>
                  </w:divBdr>
                </w:div>
                <w:div w:id="188105944">
                  <w:marLeft w:val="0"/>
                  <w:marRight w:val="0"/>
                  <w:marTop w:val="0"/>
                  <w:marBottom w:val="0"/>
                  <w:divBdr>
                    <w:top w:val="none" w:sz="0" w:space="0" w:color="auto"/>
                    <w:left w:val="none" w:sz="0" w:space="0" w:color="auto"/>
                    <w:bottom w:val="none" w:sz="0" w:space="0" w:color="auto"/>
                    <w:right w:val="none" w:sz="0" w:space="0" w:color="auto"/>
                  </w:divBdr>
                </w:div>
                <w:div w:id="573860249">
                  <w:marLeft w:val="0"/>
                  <w:marRight w:val="0"/>
                  <w:marTop w:val="0"/>
                  <w:marBottom w:val="0"/>
                  <w:divBdr>
                    <w:top w:val="none" w:sz="0" w:space="0" w:color="auto"/>
                    <w:left w:val="none" w:sz="0" w:space="0" w:color="auto"/>
                    <w:bottom w:val="none" w:sz="0" w:space="0" w:color="auto"/>
                    <w:right w:val="none" w:sz="0" w:space="0" w:color="auto"/>
                  </w:divBdr>
                </w:div>
                <w:div w:id="731512946">
                  <w:marLeft w:val="0"/>
                  <w:marRight w:val="0"/>
                  <w:marTop w:val="0"/>
                  <w:marBottom w:val="0"/>
                  <w:divBdr>
                    <w:top w:val="none" w:sz="0" w:space="0" w:color="auto"/>
                    <w:left w:val="none" w:sz="0" w:space="0" w:color="auto"/>
                    <w:bottom w:val="none" w:sz="0" w:space="0" w:color="auto"/>
                    <w:right w:val="none" w:sz="0" w:space="0" w:color="auto"/>
                  </w:divBdr>
                </w:div>
                <w:div w:id="562563574">
                  <w:marLeft w:val="0"/>
                  <w:marRight w:val="0"/>
                  <w:marTop w:val="0"/>
                  <w:marBottom w:val="0"/>
                  <w:divBdr>
                    <w:top w:val="none" w:sz="0" w:space="0" w:color="auto"/>
                    <w:left w:val="none" w:sz="0" w:space="0" w:color="auto"/>
                    <w:bottom w:val="none" w:sz="0" w:space="0" w:color="auto"/>
                    <w:right w:val="none" w:sz="0" w:space="0" w:color="auto"/>
                  </w:divBdr>
                </w:div>
                <w:div w:id="934167686">
                  <w:marLeft w:val="0"/>
                  <w:marRight w:val="0"/>
                  <w:marTop w:val="0"/>
                  <w:marBottom w:val="0"/>
                  <w:divBdr>
                    <w:top w:val="none" w:sz="0" w:space="0" w:color="auto"/>
                    <w:left w:val="none" w:sz="0" w:space="0" w:color="auto"/>
                    <w:bottom w:val="none" w:sz="0" w:space="0" w:color="auto"/>
                    <w:right w:val="none" w:sz="0" w:space="0" w:color="auto"/>
                  </w:divBdr>
                </w:div>
                <w:div w:id="1953702945">
                  <w:marLeft w:val="0"/>
                  <w:marRight w:val="0"/>
                  <w:marTop w:val="0"/>
                  <w:marBottom w:val="0"/>
                  <w:divBdr>
                    <w:top w:val="none" w:sz="0" w:space="0" w:color="auto"/>
                    <w:left w:val="none" w:sz="0" w:space="0" w:color="auto"/>
                    <w:bottom w:val="none" w:sz="0" w:space="0" w:color="auto"/>
                    <w:right w:val="none" w:sz="0" w:space="0" w:color="auto"/>
                  </w:divBdr>
                </w:div>
                <w:div w:id="470514684">
                  <w:marLeft w:val="0"/>
                  <w:marRight w:val="0"/>
                  <w:marTop w:val="0"/>
                  <w:marBottom w:val="0"/>
                  <w:divBdr>
                    <w:top w:val="none" w:sz="0" w:space="0" w:color="auto"/>
                    <w:left w:val="none" w:sz="0" w:space="0" w:color="auto"/>
                    <w:bottom w:val="none" w:sz="0" w:space="0" w:color="auto"/>
                    <w:right w:val="none" w:sz="0" w:space="0" w:color="auto"/>
                  </w:divBdr>
                </w:div>
                <w:div w:id="542644379">
                  <w:marLeft w:val="0"/>
                  <w:marRight w:val="0"/>
                  <w:marTop w:val="0"/>
                  <w:marBottom w:val="0"/>
                  <w:divBdr>
                    <w:top w:val="none" w:sz="0" w:space="0" w:color="auto"/>
                    <w:left w:val="none" w:sz="0" w:space="0" w:color="auto"/>
                    <w:bottom w:val="none" w:sz="0" w:space="0" w:color="auto"/>
                    <w:right w:val="none" w:sz="0" w:space="0" w:color="auto"/>
                  </w:divBdr>
                </w:div>
                <w:div w:id="1895777720">
                  <w:marLeft w:val="0"/>
                  <w:marRight w:val="0"/>
                  <w:marTop w:val="0"/>
                  <w:marBottom w:val="0"/>
                  <w:divBdr>
                    <w:top w:val="none" w:sz="0" w:space="0" w:color="auto"/>
                    <w:left w:val="none" w:sz="0" w:space="0" w:color="auto"/>
                    <w:bottom w:val="none" w:sz="0" w:space="0" w:color="auto"/>
                    <w:right w:val="none" w:sz="0" w:space="0" w:color="auto"/>
                  </w:divBdr>
                </w:div>
                <w:div w:id="977341621">
                  <w:marLeft w:val="0"/>
                  <w:marRight w:val="0"/>
                  <w:marTop w:val="0"/>
                  <w:marBottom w:val="0"/>
                  <w:divBdr>
                    <w:top w:val="none" w:sz="0" w:space="0" w:color="auto"/>
                    <w:left w:val="none" w:sz="0" w:space="0" w:color="auto"/>
                    <w:bottom w:val="none" w:sz="0" w:space="0" w:color="auto"/>
                    <w:right w:val="none" w:sz="0" w:space="0" w:color="auto"/>
                  </w:divBdr>
                </w:div>
                <w:div w:id="423573284">
                  <w:marLeft w:val="0"/>
                  <w:marRight w:val="0"/>
                  <w:marTop w:val="0"/>
                  <w:marBottom w:val="0"/>
                  <w:divBdr>
                    <w:top w:val="none" w:sz="0" w:space="0" w:color="auto"/>
                    <w:left w:val="none" w:sz="0" w:space="0" w:color="auto"/>
                    <w:bottom w:val="none" w:sz="0" w:space="0" w:color="auto"/>
                    <w:right w:val="none" w:sz="0" w:space="0" w:color="auto"/>
                  </w:divBdr>
                </w:div>
                <w:div w:id="2140879535">
                  <w:marLeft w:val="0"/>
                  <w:marRight w:val="0"/>
                  <w:marTop w:val="0"/>
                  <w:marBottom w:val="0"/>
                  <w:divBdr>
                    <w:top w:val="none" w:sz="0" w:space="0" w:color="auto"/>
                    <w:left w:val="none" w:sz="0" w:space="0" w:color="auto"/>
                    <w:bottom w:val="none" w:sz="0" w:space="0" w:color="auto"/>
                    <w:right w:val="none" w:sz="0" w:space="0" w:color="auto"/>
                  </w:divBdr>
                </w:div>
                <w:div w:id="1488936965">
                  <w:marLeft w:val="0"/>
                  <w:marRight w:val="0"/>
                  <w:marTop w:val="0"/>
                  <w:marBottom w:val="0"/>
                  <w:divBdr>
                    <w:top w:val="none" w:sz="0" w:space="0" w:color="auto"/>
                    <w:left w:val="none" w:sz="0" w:space="0" w:color="auto"/>
                    <w:bottom w:val="none" w:sz="0" w:space="0" w:color="auto"/>
                    <w:right w:val="none" w:sz="0" w:space="0" w:color="auto"/>
                  </w:divBdr>
                </w:div>
                <w:div w:id="1324432500">
                  <w:marLeft w:val="0"/>
                  <w:marRight w:val="0"/>
                  <w:marTop w:val="0"/>
                  <w:marBottom w:val="0"/>
                  <w:divBdr>
                    <w:top w:val="none" w:sz="0" w:space="0" w:color="auto"/>
                    <w:left w:val="none" w:sz="0" w:space="0" w:color="auto"/>
                    <w:bottom w:val="none" w:sz="0" w:space="0" w:color="auto"/>
                    <w:right w:val="none" w:sz="0" w:space="0" w:color="auto"/>
                  </w:divBdr>
                </w:div>
                <w:div w:id="1170022816">
                  <w:marLeft w:val="0"/>
                  <w:marRight w:val="0"/>
                  <w:marTop w:val="0"/>
                  <w:marBottom w:val="0"/>
                  <w:divBdr>
                    <w:top w:val="none" w:sz="0" w:space="0" w:color="auto"/>
                    <w:left w:val="none" w:sz="0" w:space="0" w:color="auto"/>
                    <w:bottom w:val="none" w:sz="0" w:space="0" w:color="auto"/>
                    <w:right w:val="none" w:sz="0" w:space="0" w:color="auto"/>
                  </w:divBdr>
                </w:div>
                <w:div w:id="190341376">
                  <w:marLeft w:val="0"/>
                  <w:marRight w:val="0"/>
                  <w:marTop w:val="0"/>
                  <w:marBottom w:val="0"/>
                  <w:divBdr>
                    <w:top w:val="none" w:sz="0" w:space="0" w:color="auto"/>
                    <w:left w:val="none" w:sz="0" w:space="0" w:color="auto"/>
                    <w:bottom w:val="none" w:sz="0" w:space="0" w:color="auto"/>
                    <w:right w:val="none" w:sz="0" w:space="0" w:color="auto"/>
                  </w:divBdr>
                </w:div>
                <w:div w:id="1538195989">
                  <w:marLeft w:val="0"/>
                  <w:marRight w:val="0"/>
                  <w:marTop w:val="0"/>
                  <w:marBottom w:val="0"/>
                  <w:divBdr>
                    <w:top w:val="none" w:sz="0" w:space="0" w:color="auto"/>
                    <w:left w:val="none" w:sz="0" w:space="0" w:color="auto"/>
                    <w:bottom w:val="none" w:sz="0" w:space="0" w:color="auto"/>
                    <w:right w:val="none" w:sz="0" w:space="0" w:color="auto"/>
                  </w:divBdr>
                </w:div>
                <w:div w:id="1779518398">
                  <w:marLeft w:val="0"/>
                  <w:marRight w:val="0"/>
                  <w:marTop w:val="0"/>
                  <w:marBottom w:val="0"/>
                  <w:divBdr>
                    <w:top w:val="none" w:sz="0" w:space="0" w:color="auto"/>
                    <w:left w:val="none" w:sz="0" w:space="0" w:color="auto"/>
                    <w:bottom w:val="none" w:sz="0" w:space="0" w:color="auto"/>
                    <w:right w:val="none" w:sz="0" w:space="0" w:color="auto"/>
                  </w:divBdr>
                </w:div>
                <w:div w:id="1373186356">
                  <w:marLeft w:val="0"/>
                  <w:marRight w:val="0"/>
                  <w:marTop w:val="0"/>
                  <w:marBottom w:val="0"/>
                  <w:divBdr>
                    <w:top w:val="none" w:sz="0" w:space="0" w:color="auto"/>
                    <w:left w:val="none" w:sz="0" w:space="0" w:color="auto"/>
                    <w:bottom w:val="none" w:sz="0" w:space="0" w:color="auto"/>
                    <w:right w:val="none" w:sz="0" w:space="0" w:color="auto"/>
                  </w:divBdr>
                </w:div>
                <w:div w:id="1209801859">
                  <w:marLeft w:val="0"/>
                  <w:marRight w:val="0"/>
                  <w:marTop w:val="0"/>
                  <w:marBottom w:val="0"/>
                  <w:divBdr>
                    <w:top w:val="none" w:sz="0" w:space="0" w:color="auto"/>
                    <w:left w:val="none" w:sz="0" w:space="0" w:color="auto"/>
                    <w:bottom w:val="none" w:sz="0" w:space="0" w:color="auto"/>
                    <w:right w:val="none" w:sz="0" w:space="0" w:color="auto"/>
                  </w:divBdr>
                </w:div>
                <w:div w:id="1476794343">
                  <w:marLeft w:val="0"/>
                  <w:marRight w:val="0"/>
                  <w:marTop w:val="0"/>
                  <w:marBottom w:val="0"/>
                  <w:divBdr>
                    <w:top w:val="none" w:sz="0" w:space="0" w:color="auto"/>
                    <w:left w:val="none" w:sz="0" w:space="0" w:color="auto"/>
                    <w:bottom w:val="none" w:sz="0" w:space="0" w:color="auto"/>
                    <w:right w:val="none" w:sz="0" w:space="0" w:color="auto"/>
                  </w:divBdr>
                </w:div>
                <w:div w:id="168955394">
                  <w:marLeft w:val="0"/>
                  <w:marRight w:val="0"/>
                  <w:marTop w:val="0"/>
                  <w:marBottom w:val="0"/>
                  <w:divBdr>
                    <w:top w:val="none" w:sz="0" w:space="0" w:color="auto"/>
                    <w:left w:val="none" w:sz="0" w:space="0" w:color="auto"/>
                    <w:bottom w:val="none" w:sz="0" w:space="0" w:color="auto"/>
                    <w:right w:val="none" w:sz="0" w:space="0" w:color="auto"/>
                  </w:divBdr>
                </w:div>
                <w:div w:id="1975912236">
                  <w:marLeft w:val="0"/>
                  <w:marRight w:val="0"/>
                  <w:marTop w:val="0"/>
                  <w:marBottom w:val="0"/>
                  <w:divBdr>
                    <w:top w:val="none" w:sz="0" w:space="0" w:color="auto"/>
                    <w:left w:val="none" w:sz="0" w:space="0" w:color="auto"/>
                    <w:bottom w:val="none" w:sz="0" w:space="0" w:color="auto"/>
                    <w:right w:val="none" w:sz="0" w:space="0" w:color="auto"/>
                  </w:divBdr>
                </w:div>
                <w:div w:id="1014499658">
                  <w:marLeft w:val="0"/>
                  <w:marRight w:val="0"/>
                  <w:marTop w:val="0"/>
                  <w:marBottom w:val="0"/>
                  <w:divBdr>
                    <w:top w:val="none" w:sz="0" w:space="0" w:color="auto"/>
                    <w:left w:val="none" w:sz="0" w:space="0" w:color="auto"/>
                    <w:bottom w:val="none" w:sz="0" w:space="0" w:color="auto"/>
                    <w:right w:val="none" w:sz="0" w:space="0" w:color="auto"/>
                  </w:divBdr>
                </w:div>
                <w:div w:id="1511605808">
                  <w:marLeft w:val="0"/>
                  <w:marRight w:val="0"/>
                  <w:marTop w:val="0"/>
                  <w:marBottom w:val="0"/>
                  <w:divBdr>
                    <w:top w:val="none" w:sz="0" w:space="0" w:color="auto"/>
                    <w:left w:val="none" w:sz="0" w:space="0" w:color="auto"/>
                    <w:bottom w:val="none" w:sz="0" w:space="0" w:color="auto"/>
                    <w:right w:val="none" w:sz="0" w:space="0" w:color="auto"/>
                  </w:divBdr>
                </w:div>
                <w:div w:id="1173257249">
                  <w:marLeft w:val="0"/>
                  <w:marRight w:val="0"/>
                  <w:marTop w:val="0"/>
                  <w:marBottom w:val="0"/>
                  <w:divBdr>
                    <w:top w:val="none" w:sz="0" w:space="0" w:color="auto"/>
                    <w:left w:val="none" w:sz="0" w:space="0" w:color="auto"/>
                    <w:bottom w:val="none" w:sz="0" w:space="0" w:color="auto"/>
                    <w:right w:val="none" w:sz="0" w:space="0" w:color="auto"/>
                  </w:divBdr>
                </w:div>
                <w:div w:id="568157827">
                  <w:marLeft w:val="0"/>
                  <w:marRight w:val="0"/>
                  <w:marTop w:val="0"/>
                  <w:marBottom w:val="0"/>
                  <w:divBdr>
                    <w:top w:val="none" w:sz="0" w:space="0" w:color="auto"/>
                    <w:left w:val="none" w:sz="0" w:space="0" w:color="auto"/>
                    <w:bottom w:val="none" w:sz="0" w:space="0" w:color="auto"/>
                    <w:right w:val="none" w:sz="0" w:space="0" w:color="auto"/>
                  </w:divBdr>
                </w:div>
                <w:div w:id="1202207549">
                  <w:marLeft w:val="0"/>
                  <w:marRight w:val="0"/>
                  <w:marTop w:val="0"/>
                  <w:marBottom w:val="0"/>
                  <w:divBdr>
                    <w:top w:val="none" w:sz="0" w:space="0" w:color="auto"/>
                    <w:left w:val="none" w:sz="0" w:space="0" w:color="auto"/>
                    <w:bottom w:val="none" w:sz="0" w:space="0" w:color="auto"/>
                    <w:right w:val="none" w:sz="0" w:space="0" w:color="auto"/>
                  </w:divBdr>
                </w:div>
                <w:div w:id="834225813">
                  <w:marLeft w:val="0"/>
                  <w:marRight w:val="0"/>
                  <w:marTop w:val="0"/>
                  <w:marBottom w:val="0"/>
                  <w:divBdr>
                    <w:top w:val="none" w:sz="0" w:space="0" w:color="auto"/>
                    <w:left w:val="none" w:sz="0" w:space="0" w:color="auto"/>
                    <w:bottom w:val="none" w:sz="0" w:space="0" w:color="auto"/>
                    <w:right w:val="none" w:sz="0" w:space="0" w:color="auto"/>
                  </w:divBdr>
                </w:div>
                <w:div w:id="1330863832">
                  <w:marLeft w:val="0"/>
                  <w:marRight w:val="0"/>
                  <w:marTop w:val="0"/>
                  <w:marBottom w:val="0"/>
                  <w:divBdr>
                    <w:top w:val="none" w:sz="0" w:space="0" w:color="auto"/>
                    <w:left w:val="none" w:sz="0" w:space="0" w:color="auto"/>
                    <w:bottom w:val="none" w:sz="0" w:space="0" w:color="auto"/>
                    <w:right w:val="none" w:sz="0" w:space="0" w:color="auto"/>
                  </w:divBdr>
                </w:div>
                <w:div w:id="769932683">
                  <w:marLeft w:val="0"/>
                  <w:marRight w:val="0"/>
                  <w:marTop w:val="0"/>
                  <w:marBottom w:val="0"/>
                  <w:divBdr>
                    <w:top w:val="none" w:sz="0" w:space="0" w:color="auto"/>
                    <w:left w:val="none" w:sz="0" w:space="0" w:color="auto"/>
                    <w:bottom w:val="none" w:sz="0" w:space="0" w:color="auto"/>
                    <w:right w:val="none" w:sz="0" w:space="0" w:color="auto"/>
                  </w:divBdr>
                </w:div>
                <w:div w:id="522204008">
                  <w:marLeft w:val="0"/>
                  <w:marRight w:val="0"/>
                  <w:marTop w:val="0"/>
                  <w:marBottom w:val="0"/>
                  <w:divBdr>
                    <w:top w:val="none" w:sz="0" w:space="0" w:color="auto"/>
                    <w:left w:val="none" w:sz="0" w:space="0" w:color="auto"/>
                    <w:bottom w:val="none" w:sz="0" w:space="0" w:color="auto"/>
                    <w:right w:val="none" w:sz="0" w:space="0" w:color="auto"/>
                  </w:divBdr>
                </w:div>
                <w:div w:id="1080827472">
                  <w:marLeft w:val="0"/>
                  <w:marRight w:val="0"/>
                  <w:marTop w:val="0"/>
                  <w:marBottom w:val="0"/>
                  <w:divBdr>
                    <w:top w:val="none" w:sz="0" w:space="0" w:color="auto"/>
                    <w:left w:val="none" w:sz="0" w:space="0" w:color="auto"/>
                    <w:bottom w:val="none" w:sz="0" w:space="0" w:color="auto"/>
                    <w:right w:val="none" w:sz="0" w:space="0" w:color="auto"/>
                  </w:divBdr>
                </w:div>
                <w:div w:id="1873228169">
                  <w:marLeft w:val="0"/>
                  <w:marRight w:val="0"/>
                  <w:marTop w:val="0"/>
                  <w:marBottom w:val="0"/>
                  <w:divBdr>
                    <w:top w:val="none" w:sz="0" w:space="0" w:color="auto"/>
                    <w:left w:val="none" w:sz="0" w:space="0" w:color="auto"/>
                    <w:bottom w:val="none" w:sz="0" w:space="0" w:color="auto"/>
                    <w:right w:val="none" w:sz="0" w:space="0" w:color="auto"/>
                  </w:divBdr>
                </w:div>
                <w:div w:id="1641960724">
                  <w:marLeft w:val="0"/>
                  <w:marRight w:val="0"/>
                  <w:marTop w:val="0"/>
                  <w:marBottom w:val="0"/>
                  <w:divBdr>
                    <w:top w:val="none" w:sz="0" w:space="0" w:color="auto"/>
                    <w:left w:val="none" w:sz="0" w:space="0" w:color="auto"/>
                    <w:bottom w:val="none" w:sz="0" w:space="0" w:color="auto"/>
                    <w:right w:val="none" w:sz="0" w:space="0" w:color="auto"/>
                  </w:divBdr>
                </w:div>
                <w:div w:id="2121337810">
                  <w:marLeft w:val="0"/>
                  <w:marRight w:val="0"/>
                  <w:marTop w:val="0"/>
                  <w:marBottom w:val="0"/>
                  <w:divBdr>
                    <w:top w:val="none" w:sz="0" w:space="0" w:color="auto"/>
                    <w:left w:val="none" w:sz="0" w:space="0" w:color="auto"/>
                    <w:bottom w:val="none" w:sz="0" w:space="0" w:color="auto"/>
                    <w:right w:val="none" w:sz="0" w:space="0" w:color="auto"/>
                  </w:divBdr>
                </w:div>
                <w:div w:id="69468665">
                  <w:marLeft w:val="0"/>
                  <w:marRight w:val="0"/>
                  <w:marTop w:val="0"/>
                  <w:marBottom w:val="0"/>
                  <w:divBdr>
                    <w:top w:val="none" w:sz="0" w:space="0" w:color="auto"/>
                    <w:left w:val="none" w:sz="0" w:space="0" w:color="auto"/>
                    <w:bottom w:val="none" w:sz="0" w:space="0" w:color="auto"/>
                    <w:right w:val="none" w:sz="0" w:space="0" w:color="auto"/>
                  </w:divBdr>
                </w:div>
                <w:div w:id="1205486757">
                  <w:marLeft w:val="0"/>
                  <w:marRight w:val="0"/>
                  <w:marTop w:val="0"/>
                  <w:marBottom w:val="0"/>
                  <w:divBdr>
                    <w:top w:val="none" w:sz="0" w:space="0" w:color="auto"/>
                    <w:left w:val="none" w:sz="0" w:space="0" w:color="auto"/>
                    <w:bottom w:val="none" w:sz="0" w:space="0" w:color="auto"/>
                    <w:right w:val="none" w:sz="0" w:space="0" w:color="auto"/>
                  </w:divBdr>
                </w:div>
                <w:div w:id="162205582">
                  <w:marLeft w:val="0"/>
                  <w:marRight w:val="0"/>
                  <w:marTop w:val="0"/>
                  <w:marBottom w:val="0"/>
                  <w:divBdr>
                    <w:top w:val="none" w:sz="0" w:space="0" w:color="auto"/>
                    <w:left w:val="none" w:sz="0" w:space="0" w:color="auto"/>
                    <w:bottom w:val="none" w:sz="0" w:space="0" w:color="auto"/>
                    <w:right w:val="none" w:sz="0" w:space="0" w:color="auto"/>
                  </w:divBdr>
                </w:div>
                <w:div w:id="1081872515">
                  <w:marLeft w:val="0"/>
                  <w:marRight w:val="0"/>
                  <w:marTop w:val="0"/>
                  <w:marBottom w:val="0"/>
                  <w:divBdr>
                    <w:top w:val="none" w:sz="0" w:space="0" w:color="auto"/>
                    <w:left w:val="none" w:sz="0" w:space="0" w:color="auto"/>
                    <w:bottom w:val="none" w:sz="0" w:space="0" w:color="auto"/>
                    <w:right w:val="none" w:sz="0" w:space="0" w:color="auto"/>
                  </w:divBdr>
                </w:div>
                <w:div w:id="1905292990">
                  <w:marLeft w:val="0"/>
                  <w:marRight w:val="0"/>
                  <w:marTop w:val="0"/>
                  <w:marBottom w:val="0"/>
                  <w:divBdr>
                    <w:top w:val="none" w:sz="0" w:space="0" w:color="auto"/>
                    <w:left w:val="none" w:sz="0" w:space="0" w:color="auto"/>
                    <w:bottom w:val="none" w:sz="0" w:space="0" w:color="auto"/>
                    <w:right w:val="none" w:sz="0" w:space="0" w:color="auto"/>
                  </w:divBdr>
                </w:div>
                <w:div w:id="2049521735">
                  <w:marLeft w:val="0"/>
                  <w:marRight w:val="0"/>
                  <w:marTop w:val="0"/>
                  <w:marBottom w:val="0"/>
                  <w:divBdr>
                    <w:top w:val="none" w:sz="0" w:space="0" w:color="auto"/>
                    <w:left w:val="none" w:sz="0" w:space="0" w:color="auto"/>
                    <w:bottom w:val="none" w:sz="0" w:space="0" w:color="auto"/>
                    <w:right w:val="none" w:sz="0" w:space="0" w:color="auto"/>
                  </w:divBdr>
                </w:div>
                <w:div w:id="594480018">
                  <w:marLeft w:val="0"/>
                  <w:marRight w:val="0"/>
                  <w:marTop w:val="0"/>
                  <w:marBottom w:val="0"/>
                  <w:divBdr>
                    <w:top w:val="none" w:sz="0" w:space="0" w:color="auto"/>
                    <w:left w:val="none" w:sz="0" w:space="0" w:color="auto"/>
                    <w:bottom w:val="none" w:sz="0" w:space="0" w:color="auto"/>
                    <w:right w:val="none" w:sz="0" w:space="0" w:color="auto"/>
                  </w:divBdr>
                </w:div>
                <w:div w:id="2024090575">
                  <w:marLeft w:val="0"/>
                  <w:marRight w:val="0"/>
                  <w:marTop w:val="0"/>
                  <w:marBottom w:val="0"/>
                  <w:divBdr>
                    <w:top w:val="none" w:sz="0" w:space="0" w:color="auto"/>
                    <w:left w:val="none" w:sz="0" w:space="0" w:color="auto"/>
                    <w:bottom w:val="none" w:sz="0" w:space="0" w:color="auto"/>
                    <w:right w:val="none" w:sz="0" w:space="0" w:color="auto"/>
                  </w:divBdr>
                </w:div>
                <w:div w:id="1228300368">
                  <w:marLeft w:val="0"/>
                  <w:marRight w:val="0"/>
                  <w:marTop w:val="0"/>
                  <w:marBottom w:val="0"/>
                  <w:divBdr>
                    <w:top w:val="none" w:sz="0" w:space="0" w:color="auto"/>
                    <w:left w:val="none" w:sz="0" w:space="0" w:color="auto"/>
                    <w:bottom w:val="none" w:sz="0" w:space="0" w:color="auto"/>
                    <w:right w:val="none" w:sz="0" w:space="0" w:color="auto"/>
                  </w:divBdr>
                </w:div>
                <w:div w:id="2012641039">
                  <w:marLeft w:val="0"/>
                  <w:marRight w:val="0"/>
                  <w:marTop w:val="0"/>
                  <w:marBottom w:val="0"/>
                  <w:divBdr>
                    <w:top w:val="none" w:sz="0" w:space="0" w:color="auto"/>
                    <w:left w:val="none" w:sz="0" w:space="0" w:color="auto"/>
                    <w:bottom w:val="none" w:sz="0" w:space="0" w:color="auto"/>
                    <w:right w:val="none" w:sz="0" w:space="0" w:color="auto"/>
                  </w:divBdr>
                </w:div>
                <w:div w:id="446586328">
                  <w:marLeft w:val="0"/>
                  <w:marRight w:val="0"/>
                  <w:marTop w:val="0"/>
                  <w:marBottom w:val="0"/>
                  <w:divBdr>
                    <w:top w:val="none" w:sz="0" w:space="0" w:color="auto"/>
                    <w:left w:val="none" w:sz="0" w:space="0" w:color="auto"/>
                    <w:bottom w:val="none" w:sz="0" w:space="0" w:color="auto"/>
                    <w:right w:val="none" w:sz="0" w:space="0" w:color="auto"/>
                  </w:divBdr>
                </w:div>
                <w:div w:id="10946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99388">
          <w:marLeft w:val="0"/>
          <w:marRight w:val="0"/>
          <w:marTop w:val="15"/>
          <w:marBottom w:val="0"/>
          <w:divBdr>
            <w:top w:val="none" w:sz="0" w:space="0" w:color="auto"/>
            <w:left w:val="none" w:sz="0" w:space="0" w:color="auto"/>
            <w:bottom w:val="none" w:sz="0" w:space="0" w:color="auto"/>
            <w:right w:val="none" w:sz="0" w:space="0" w:color="auto"/>
          </w:divBdr>
          <w:divsChild>
            <w:div w:id="1155799824">
              <w:marLeft w:val="0"/>
              <w:marRight w:val="0"/>
              <w:marTop w:val="0"/>
              <w:marBottom w:val="0"/>
              <w:divBdr>
                <w:top w:val="none" w:sz="0" w:space="0" w:color="auto"/>
                <w:left w:val="none" w:sz="0" w:space="0" w:color="auto"/>
                <w:bottom w:val="none" w:sz="0" w:space="0" w:color="auto"/>
                <w:right w:val="none" w:sz="0" w:space="0" w:color="auto"/>
              </w:divBdr>
              <w:divsChild>
                <w:div w:id="2031487441">
                  <w:marLeft w:val="0"/>
                  <w:marRight w:val="0"/>
                  <w:marTop w:val="0"/>
                  <w:marBottom w:val="0"/>
                  <w:divBdr>
                    <w:top w:val="none" w:sz="0" w:space="0" w:color="auto"/>
                    <w:left w:val="none" w:sz="0" w:space="0" w:color="auto"/>
                    <w:bottom w:val="none" w:sz="0" w:space="0" w:color="auto"/>
                    <w:right w:val="none" w:sz="0" w:space="0" w:color="auto"/>
                  </w:divBdr>
                </w:div>
                <w:div w:id="782264805">
                  <w:marLeft w:val="0"/>
                  <w:marRight w:val="0"/>
                  <w:marTop w:val="0"/>
                  <w:marBottom w:val="0"/>
                  <w:divBdr>
                    <w:top w:val="none" w:sz="0" w:space="0" w:color="auto"/>
                    <w:left w:val="none" w:sz="0" w:space="0" w:color="auto"/>
                    <w:bottom w:val="none" w:sz="0" w:space="0" w:color="auto"/>
                    <w:right w:val="none" w:sz="0" w:space="0" w:color="auto"/>
                  </w:divBdr>
                </w:div>
                <w:div w:id="215094311">
                  <w:marLeft w:val="0"/>
                  <w:marRight w:val="0"/>
                  <w:marTop w:val="0"/>
                  <w:marBottom w:val="0"/>
                  <w:divBdr>
                    <w:top w:val="none" w:sz="0" w:space="0" w:color="auto"/>
                    <w:left w:val="none" w:sz="0" w:space="0" w:color="auto"/>
                    <w:bottom w:val="none" w:sz="0" w:space="0" w:color="auto"/>
                    <w:right w:val="none" w:sz="0" w:space="0" w:color="auto"/>
                  </w:divBdr>
                </w:div>
                <w:div w:id="465205108">
                  <w:marLeft w:val="0"/>
                  <w:marRight w:val="0"/>
                  <w:marTop w:val="0"/>
                  <w:marBottom w:val="0"/>
                  <w:divBdr>
                    <w:top w:val="none" w:sz="0" w:space="0" w:color="auto"/>
                    <w:left w:val="none" w:sz="0" w:space="0" w:color="auto"/>
                    <w:bottom w:val="none" w:sz="0" w:space="0" w:color="auto"/>
                    <w:right w:val="none" w:sz="0" w:space="0" w:color="auto"/>
                  </w:divBdr>
                </w:div>
                <w:div w:id="1171718585">
                  <w:marLeft w:val="0"/>
                  <w:marRight w:val="0"/>
                  <w:marTop w:val="0"/>
                  <w:marBottom w:val="0"/>
                  <w:divBdr>
                    <w:top w:val="none" w:sz="0" w:space="0" w:color="auto"/>
                    <w:left w:val="none" w:sz="0" w:space="0" w:color="auto"/>
                    <w:bottom w:val="none" w:sz="0" w:space="0" w:color="auto"/>
                    <w:right w:val="none" w:sz="0" w:space="0" w:color="auto"/>
                  </w:divBdr>
                </w:div>
                <w:div w:id="604578105">
                  <w:marLeft w:val="0"/>
                  <w:marRight w:val="0"/>
                  <w:marTop w:val="0"/>
                  <w:marBottom w:val="0"/>
                  <w:divBdr>
                    <w:top w:val="none" w:sz="0" w:space="0" w:color="auto"/>
                    <w:left w:val="none" w:sz="0" w:space="0" w:color="auto"/>
                    <w:bottom w:val="none" w:sz="0" w:space="0" w:color="auto"/>
                    <w:right w:val="none" w:sz="0" w:space="0" w:color="auto"/>
                  </w:divBdr>
                </w:div>
                <w:div w:id="654989925">
                  <w:marLeft w:val="0"/>
                  <w:marRight w:val="0"/>
                  <w:marTop w:val="0"/>
                  <w:marBottom w:val="0"/>
                  <w:divBdr>
                    <w:top w:val="none" w:sz="0" w:space="0" w:color="auto"/>
                    <w:left w:val="none" w:sz="0" w:space="0" w:color="auto"/>
                    <w:bottom w:val="none" w:sz="0" w:space="0" w:color="auto"/>
                    <w:right w:val="none" w:sz="0" w:space="0" w:color="auto"/>
                  </w:divBdr>
                </w:div>
                <w:div w:id="42681100">
                  <w:marLeft w:val="0"/>
                  <w:marRight w:val="0"/>
                  <w:marTop w:val="0"/>
                  <w:marBottom w:val="0"/>
                  <w:divBdr>
                    <w:top w:val="none" w:sz="0" w:space="0" w:color="auto"/>
                    <w:left w:val="none" w:sz="0" w:space="0" w:color="auto"/>
                    <w:bottom w:val="none" w:sz="0" w:space="0" w:color="auto"/>
                    <w:right w:val="none" w:sz="0" w:space="0" w:color="auto"/>
                  </w:divBdr>
                </w:div>
                <w:div w:id="1368873940">
                  <w:marLeft w:val="0"/>
                  <w:marRight w:val="0"/>
                  <w:marTop w:val="0"/>
                  <w:marBottom w:val="0"/>
                  <w:divBdr>
                    <w:top w:val="none" w:sz="0" w:space="0" w:color="auto"/>
                    <w:left w:val="none" w:sz="0" w:space="0" w:color="auto"/>
                    <w:bottom w:val="none" w:sz="0" w:space="0" w:color="auto"/>
                    <w:right w:val="none" w:sz="0" w:space="0" w:color="auto"/>
                  </w:divBdr>
                </w:div>
                <w:div w:id="17183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4882">
      <w:bodyDiv w:val="1"/>
      <w:marLeft w:val="0"/>
      <w:marRight w:val="0"/>
      <w:marTop w:val="0"/>
      <w:marBottom w:val="0"/>
      <w:divBdr>
        <w:top w:val="none" w:sz="0" w:space="0" w:color="auto"/>
        <w:left w:val="none" w:sz="0" w:space="0" w:color="auto"/>
        <w:bottom w:val="none" w:sz="0" w:space="0" w:color="auto"/>
        <w:right w:val="none" w:sz="0" w:space="0" w:color="auto"/>
      </w:divBdr>
    </w:div>
    <w:div w:id="912008283">
      <w:bodyDiv w:val="1"/>
      <w:marLeft w:val="0"/>
      <w:marRight w:val="0"/>
      <w:marTop w:val="0"/>
      <w:marBottom w:val="0"/>
      <w:divBdr>
        <w:top w:val="none" w:sz="0" w:space="0" w:color="auto"/>
        <w:left w:val="none" w:sz="0" w:space="0" w:color="auto"/>
        <w:bottom w:val="none" w:sz="0" w:space="0" w:color="auto"/>
        <w:right w:val="none" w:sz="0" w:space="0" w:color="auto"/>
      </w:divBdr>
    </w:div>
    <w:div w:id="936980838">
      <w:bodyDiv w:val="1"/>
      <w:marLeft w:val="0"/>
      <w:marRight w:val="0"/>
      <w:marTop w:val="0"/>
      <w:marBottom w:val="0"/>
      <w:divBdr>
        <w:top w:val="none" w:sz="0" w:space="0" w:color="auto"/>
        <w:left w:val="none" w:sz="0" w:space="0" w:color="auto"/>
        <w:bottom w:val="none" w:sz="0" w:space="0" w:color="auto"/>
        <w:right w:val="none" w:sz="0" w:space="0" w:color="auto"/>
      </w:divBdr>
    </w:div>
    <w:div w:id="988283822">
      <w:bodyDiv w:val="1"/>
      <w:marLeft w:val="0"/>
      <w:marRight w:val="0"/>
      <w:marTop w:val="0"/>
      <w:marBottom w:val="0"/>
      <w:divBdr>
        <w:top w:val="none" w:sz="0" w:space="0" w:color="auto"/>
        <w:left w:val="none" w:sz="0" w:space="0" w:color="auto"/>
        <w:bottom w:val="none" w:sz="0" w:space="0" w:color="auto"/>
        <w:right w:val="none" w:sz="0" w:space="0" w:color="auto"/>
      </w:divBdr>
    </w:div>
    <w:div w:id="993602169">
      <w:bodyDiv w:val="1"/>
      <w:marLeft w:val="0"/>
      <w:marRight w:val="0"/>
      <w:marTop w:val="0"/>
      <w:marBottom w:val="0"/>
      <w:divBdr>
        <w:top w:val="none" w:sz="0" w:space="0" w:color="auto"/>
        <w:left w:val="none" w:sz="0" w:space="0" w:color="auto"/>
        <w:bottom w:val="none" w:sz="0" w:space="0" w:color="auto"/>
        <w:right w:val="none" w:sz="0" w:space="0" w:color="auto"/>
      </w:divBdr>
    </w:div>
    <w:div w:id="1014921730">
      <w:bodyDiv w:val="1"/>
      <w:marLeft w:val="0"/>
      <w:marRight w:val="0"/>
      <w:marTop w:val="0"/>
      <w:marBottom w:val="0"/>
      <w:divBdr>
        <w:top w:val="none" w:sz="0" w:space="0" w:color="auto"/>
        <w:left w:val="none" w:sz="0" w:space="0" w:color="auto"/>
        <w:bottom w:val="none" w:sz="0" w:space="0" w:color="auto"/>
        <w:right w:val="none" w:sz="0" w:space="0" w:color="auto"/>
      </w:divBdr>
    </w:div>
    <w:div w:id="1164399776">
      <w:bodyDiv w:val="1"/>
      <w:marLeft w:val="0"/>
      <w:marRight w:val="0"/>
      <w:marTop w:val="0"/>
      <w:marBottom w:val="0"/>
      <w:divBdr>
        <w:top w:val="none" w:sz="0" w:space="0" w:color="auto"/>
        <w:left w:val="none" w:sz="0" w:space="0" w:color="auto"/>
        <w:bottom w:val="none" w:sz="0" w:space="0" w:color="auto"/>
        <w:right w:val="none" w:sz="0" w:space="0" w:color="auto"/>
      </w:divBdr>
    </w:div>
    <w:div w:id="1201552503">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4409746">
      <w:bodyDiv w:val="1"/>
      <w:marLeft w:val="0"/>
      <w:marRight w:val="0"/>
      <w:marTop w:val="0"/>
      <w:marBottom w:val="0"/>
      <w:divBdr>
        <w:top w:val="none" w:sz="0" w:space="0" w:color="auto"/>
        <w:left w:val="none" w:sz="0" w:space="0" w:color="auto"/>
        <w:bottom w:val="none" w:sz="0" w:space="0" w:color="auto"/>
        <w:right w:val="none" w:sz="0" w:space="0" w:color="auto"/>
      </w:divBdr>
      <w:divsChild>
        <w:div w:id="190996549">
          <w:marLeft w:val="547"/>
          <w:marRight w:val="0"/>
          <w:marTop w:val="96"/>
          <w:marBottom w:val="0"/>
          <w:divBdr>
            <w:top w:val="none" w:sz="0" w:space="0" w:color="auto"/>
            <w:left w:val="none" w:sz="0" w:space="0" w:color="auto"/>
            <w:bottom w:val="none" w:sz="0" w:space="0" w:color="auto"/>
            <w:right w:val="none" w:sz="0" w:space="0" w:color="auto"/>
          </w:divBdr>
        </w:div>
        <w:div w:id="1757314066">
          <w:marLeft w:val="547"/>
          <w:marRight w:val="0"/>
          <w:marTop w:val="115"/>
          <w:marBottom w:val="0"/>
          <w:divBdr>
            <w:top w:val="none" w:sz="0" w:space="0" w:color="auto"/>
            <w:left w:val="none" w:sz="0" w:space="0" w:color="auto"/>
            <w:bottom w:val="none" w:sz="0" w:space="0" w:color="auto"/>
            <w:right w:val="none" w:sz="0" w:space="0" w:color="auto"/>
          </w:divBdr>
        </w:div>
        <w:div w:id="703560212">
          <w:marLeft w:val="547"/>
          <w:marRight w:val="0"/>
          <w:marTop w:val="115"/>
          <w:marBottom w:val="0"/>
          <w:divBdr>
            <w:top w:val="none" w:sz="0" w:space="0" w:color="auto"/>
            <w:left w:val="none" w:sz="0" w:space="0" w:color="auto"/>
            <w:bottom w:val="none" w:sz="0" w:space="0" w:color="auto"/>
            <w:right w:val="none" w:sz="0" w:space="0" w:color="auto"/>
          </w:divBdr>
        </w:div>
        <w:div w:id="958993768">
          <w:marLeft w:val="547"/>
          <w:marRight w:val="0"/>
          <w:marTop w:val="86"/>
          <w:marBottom w:val="0"/>
          <w:divBdr>
            <w:top w:val="none" w:sz="0" w:space="0" w:color="auto"/>
            <w:left w:val="none" w:sz="0" w:space="0" w:color="auto"/>
            <w:bottom w:val="none" w:sz="0" w:space="0" w:color="auto"/>
            <w:right w:val="none" w:sz="0" w:space="0" w:color="auto"/>
          </w:divBdr>
        </w:div>
      </w:divsChild>
    </w:div>
    <w:div w:id="1344286997">
      <w:bodyDiv w:val="1"/>
      <w:marLeft w:val="0"/>
      <w:marRight w:val="0"/>
      <w:marTop w:val="0"/>
      <w:marBottom w:val="0"/>
      <w:divBdr>
        <w:top w:val="none" w:sz="0" w:space="0" w:color="auto"/>
        <w:left w:val="none" w:sz="0" w:space="0" w:color="auto"/>
        <w:bottom w:val="none" w:sz="0" w:space="0" w:color="auto"/>
        <w:right w:val="none" w:sz="0" w:space="0" w:color="auto"/>
      </w:divBdr>
    </w:div>
    <w:div w:id="1350644071">
      <w:bodyDiv w:val="1"/>
      <w:marLeft w:val="0"/>
      <w:marRight w:val="0"/>
      <w:marTop w:val="0"/>
      <w:marBottom w:val="0"/>
      <w:divBdr>
        <w:top w:val="none" w:sz="0" w:space="0" w:color="auto"/>
        <w:left w:val="none" w:sz="0" w:space="0" w:color="auto"/>
        <w:bottom w:val="none" w:sz="0" w:space="0" w:color="auto"/>
        <w:right w:val="none" w:sz="0" w:space="0" w:color="auto"/>
      </w:divBdr>
    </w:div>
    <w:div w:id="1362320617">
      <w:bodyDiv w:val="1"/>
      <w:marLeft w:val="0"/>
      <w:marRight w:val="0"/>
      <w:marTop w:val="0"/>
      <w:marBottom w:val="0"/>
      <w:divBdr>
        <w:top w:val="none" w:sz="0" w:space="0" w:color="auto"/>
        <w:left w:val="none" w:sz="0" w:space="0" w:color="auto"/>
        <w:bottom w:val="none" w:sz="0" w:space="0" w:color="auto"/>
        <w:right w:val="none" w:sz="0" w:space="0" w:color="auto"/>
      </w:divBdr>
    </w:div>
    <w:div w:id="1380475140">
      <w:bodyDiv w:val="1"/>
      <w:marLeft w:val="0"/>
      <w:marRight w:val="0"/>
      <w:marTop w:val="0"/>
      <w:marBottom w:val="0"/>
      <w:divBdr>
        <w:top w:val="none" w:sz="0" w:space="0" w:color="auto"/>
        <w:left w:val="none" w:sz="0" w:space="0" w:color="auto"/>
        <w:bottom w:val="none" w:sz="0" w:space="0" w:color="auto"/>
        <w:right w:val="none" w:sz="0" w:space="0" w:color="auto"/>
      </w:divBdr>
    </w:div>
    <w:div w:id="1409690909">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38452414">
      <w:bodyDiv w:val="1"/>
      <w:marLeft w:val="0"/>
      <w:marRight w:val="0"/>
      <w:marTop w:val="0"/>
      <w:marBottom w:val="0"/>
      <w:divBdr>
        <w:top w:val="none" w:sz="0" w:space="0" w:color="auto"/>
        <w:left w:val="none" w:sz="0" w:space="0" w:color="auto"/>
        <w:bottom w:val="none" w:sz="0" w:space="0" w:color="auto"/>
        <w:right w:val="none" w:sz="0" w:space="0" w:color="auto"/>
      </w:divBdr>
      <w:divsChild>
        <w:div w:id="462888718">
          <w:marLeft w:val="0"/>
          <w:marRight w:val="0"/>
          <w:marTop w:val="15"/>
          <w:marBottom w:val="0"/>
          <w:divBdr>
            <w:top w:val="none" w:sz="0" w:space="0" w:color="auto"/>
            <w:left w:val="none" w:sz="0" w:space="0" w:color="auto"/>
            <w:bottom w:val="none" w:sz="0" w:space="0" w:color="auto"/>
            <w:right w:val="none" w:sz="0" w:space="0" w:color="auto"/>
          </w:divBdr>
          <w:divsChild>
            <w:div w:id="1672683506">
              <w:marLeft w:val="0"/>
              <w:marRight w:val="0"/>
              <w:marTop w:val="0"/>
              <w:marBottom w:val="0"/>
              <w:divBdr>
                <w:top w:val="none" w:sz="0" w:space="0" w:color="auto"/>
                <w:left w:val="none" w:sz="0" w:space="0" w:color="auto"/>
                <w:bottom w:val="none" w:sz="0" w:space="0" w:color="auto"/>
                <w:right w:val="none" w:sz="0" w:space="0" w:color="auto"/>
              </w:divBdr>
              <w:divsChild>
                <w:div w:id="363598733">
                  <w:marLeft w:val="0"/>
                  <w:marRight w:val="0"/>
                  <w:marTop w:val="0"/>
                  <w:marBottom w:val="0"/>
                  <w:divBdr>
                    <w:top w:val="none" w:sz="0" w:space="0" w:color="auto"/>
                    <w:left w:val="none" w:sz="0" w:space="0" w:color="auto"/>
                    <w:bottom w:val="none" w:sz="0" w:space="0" w:color="auto"/>
                    <w:right w:val="none" w:sz="0" w:space="0" w:color="auto"/>
                  </w:divBdr>
                </w:div>
                <w:div w:id="336616531">
                  <w:marLeft w:val="0"/>
                  <w:marRight w:val="0"/>
                  <w:marTop w:val="0"/>
                  <w:marBottom w:val="0"/>
                  <w:divBdr>
                    <w:top w:val="none" w:sz="0" w:space="0" w:color="auto"/>
                    <w:left w:val="none" w:sz="0" w:space="0" w:color="auto"/>
                    <w:bottom w:val="none" w:sz="0" w:space="0" w:color="auto"/>
                    <w:right w:val="none" w:sz="0" w:space="0" w:color="auto"/>
                  </w:divBdr>
                </w:div>
                <w:div w:id="1972831273">
                  <w:marLeft w:val="0"/>
                  <w:marRight w:val="0"/>
                  <w:marTop w:val="0"/>
                  <w:marBottom w:val="0"/>
                  <w:divBdr>
                    <w:top w:val="none" w:sz="0" w:space="0" w:color="auto"/>
                    <w:left w:val="none" w:sz="0" w:space="0" w:color="auto"/>
                    <w:bottom w:val="none" w:sz="0" w:space="0" w:color="auto"/>
                    <w:right w:val="none" w:sz="0" w:space="0" w:color="auto"/>
                  </w:divBdr>
                </w:div>
                <w:div w:id="464859895">
                  <w:marLeft w:val="0"/>
                  <w:marRight w:val="0"/>
                  <w:marTop w:val="0"/>
                  <w:marBottom w:val="0"/>
                  <w:divBdr>
                    <w:top w:val="none" w:sz="0" w:space="0" w:color="auto"/>
                    <w:left w:val="none" w:sz="0" w:space="0" w:color="auto"/>
                    <w:bottom w:val="none" w:sz="0" w:space="0" w:color="auto"/>
                    <w:right w:val="none" w:sz="0" w:space="0" w:color="auto"/>
                  </w:divBdr>
                </w:div>
                <w:div w:id="1421760222">
                  <w:marLeft w:val="0"/>
                  <w:marRight w:val="0"/>
                  <w:marTop w:val="0"/>
                  <w:marBottom w:val="0"/>
                  <w:divBdr>
                    <w:top w:val="none" w:sz="0" w:space="0" w:color="auto"/>
                    <w:left w:val="none" w:sz="0" w:space="0" w:color="auto"/>
                    <w:bottom w:val="none" w:sz="0" w:space="0" w:color="auto"/>
                    <w:right w:val="none" w:sz="0" w:space="0" w:color="auto"/>
                  </w:divBdr>
                </w:div>
                <w:div w:id="684942026">
                  <w:marLeft w:val="0"/>
                  <w:marRight w:val="0"/>
                  <w:marTop w:val="0"/>
                  <w:marBottom w:val="0"/>
                  <w:divBdr>
                    <w:top w:val="none" w:sz="0" w:space="0" w:color="auto"/>
                    <w:left w:val="none" w:sz="0" w:space="0" w:color="auto"/>
                    <w:bottom w:val="none" w:sz="0" w:space="0" w:color="auto"/>
                    <w:right w:val="none" w:sz="0" w:space="0" w:color="auto"/>
                  </w:divBdr>
                </w:div>
                <w:div w:id="382564628">
                  <w:marLeft w:val="0"/>
                  <w:marRight w:val="0"/>
                  <w:marTop w:val="0"/>
                  <w:marBottom w:val="0"/>
                  <w:divBdr>
                    <w:top w:val="none" w:sz="0" w:space="0" w:color="auto"/>
                    <w:left w:val="none" w:sz="0" w:space="0" w:color="auto"/>
                    <w:bottom w:val="none" w:sz="0" w:space="0" w:color="auto"/>
                    <w:right w:val="none" w:sz="0" w:space="0" w:color="auto"/>
                  </w:divBdr>
                </w:div>
                <w:div w:id="678656219">
                  <w:marLeft w:val="0"/>
                  <w:marRight w:val="0"/>
                  <w:marTop w:val="0"/>
                  <w:marBottom w:val="0"/>
                  <w:divBdr>
                    <w:top w:val="none" w:sz="0" w:space="0" w:color="auto"/>
                    <w:left w:val="none" w:sz="0" w:space="0" w:color="auto"/>
                    <w:bottom w:val="none" w:sz="0" w:space="0" w:color="auto"/>
                    <w:right w:val="none" w:sz="0" w:space="0" w:color="auto"/>
                  </w:divBdr>
                </w:div>
                <w:div w:id="166362428">
                  <w:marLeft w:val="0"/>
                  <w:marRight w:val="0"/>
                  <w:marTop w:val="0"/>
                  <w:marBottom w:val="0"/>
                  <w:divBdr>
                    <w:top w:val="none" w:sz="0" w:space="0" w:color="auto"/>
                    <w:left w:val="none" w:sz="0" w:space="0" w:color="auto"/>
                    <w:bottom w:val="none" w:sz="0" w:space="0" w:color="auto"/>
                    <w:right w:val="none" w:sz="0" w:space="0" w:color="auto"/>
                  </w:divBdr>
                </w:div>
                <w:div w:id="55710616">
                  <w:marLeft w:val="0"/>
                  <w:marRight w:val="0"/>
                  <w:marTop w:val="0"/>
                  <w:marBottom w:val="0"/>
                  <w:divBdr>
                    <w:top w:val="none" w:sz="0" w:space="0" w:color="auto"/>
                    <w:left w:val="none" w:sz="0" w:space="0" w:color="auto"/>
                    <w:bottom w:val="none" w:sz="0" w:space="0" w:color="auto"/>
                    <w:right w:val="none" w:sz="0" w:space="0" w:color="auto"/>
                  </w:divBdr>
                </w:div>
                <w:div w:id="887842408">
                  <w:marLeft w:val="0"/>
                  <w:marRight w:val="0"/>
                  <w:marTop w:val="0"/>
                  <w:marBottom w:val="0"/>
                  <w:divBdr>
                    <w:top w:val="none" w:sz="0" w:space="0" w:color="auto"/>
                    <w:left w:val="none" w:sz="0" w:space="0" w:color="auto"/>
                    <w:bottom w:val="none" w:sz="0" w:space="0" w:color="auto"/>
                    <w:right w:val="none" w:sz="0" w:space="0" w:color="auto"/>
                  </w:divBdr>
                </w:div>
                <w:div w:id="1121342490">
                  <w:marLeft w:val="0"/>
                  <w:marRight w:val="0"/>
                  <w:marTop w:val="0"/>
                  <w:marBottom w:val="0"/>
                  <w:divBdr>
                    <w:top w:val="none" w:sz="0" w:space="0" w:color="auto"/>
                    <w:left w:val="none" w:sz="0" w:space="0" w:color="auto"/>
                    <w:bottom w:val="none" w:sz="0" w:space="0" w:color="auto"/>
                    <w:right w:val="none" w:sz="0" w:space="0" w:color="auto"/>
                  </w:divBdr>
                </w:div>
                <w:div w:id="351612940">
                  <w:marLeft w:val="0"/>
                  <w:marRight w:val="0"/>
                  <w:marTop w:val="0"/>
                  <w:marBottom w:val="0"/>
                  <w:divBdr>
                    <w:top w:val="none" w:sz="0" w:space="0" w:color="auto"/>
                    <w:left w:val="none" w:sz="0" w:space="0" w:color="auto"/>
                    <w:bottom w:val="none" w:sz="0" w:space="0" w:color="auto"/>
                    <w:right w:val="none" w:sz="0" w:space="0" w:color="auto"/>
                  </w:divBdr>
                </w:div>
                <w:div w:id="1369379945">
                  <w:marLeft w:val="0"/>
                  <w:marRight w:val="0"/>
                  <w:marTop w:val="0"/>
                  <w:marBottom w:val="0"/>
                  <w:divBdr>
                    <w:top w:val="none" w:sz="0" w:space="0" w:color="auto"/>
                    <w:left w:val="none" w:sz="0" w:space="0" w:color="auto"/>
                    <w:bottom w:val="none" w:sz="0" w:space="0" w:color="auto"/>
                    <w:right w:val="none" w:sz="0" w:space="0" w:color="auto"/>
                  </w:divBdr>
                </w:div>
                <w:div w:id="129058310">
                  <w:marLeft w:val="0"/>
                  <w:marRight w:val="0"/>
                  <w:marTop w:val="0"/>
                  <w:marBottom w:val="0"/>
                  <w:divBdr>
                    <w:top w:val="none" w:sz="0" w:space="0" w:color="auto"/>
                    <w:left w:val="none" w:sz="0" w:space="0" w:color="auto"/>
                    <w:bottom w:val="none" w:sz="0" w:space="0" w:color="auto"/>
                    <w:right w:val="none" w:sz="0" w:space="0" w:color="auto"/>
                  </w:divBdr>
                </w:div>
                <w:div w:id="1610309379">
                  <w:marLeft w:val="0"/>
                  <w:marRight w:val="0"/>
                  <w:marTop w:val="0"/>
                  <w:marBottom w:val="0"/>
                  <w:divBdr>
                    <w:top w:val="none" w:sz="0" w:space="0" w:color="auto"/>
                    <w:left w:val="none" w:sz="0" w:space="0" w:color="auto"/>
                    <w:bottom w:val="none" w:sz="0" w:space="0" w:color="auto"/>
                    <w:right w:val="none" w:sz="0" w:space="0" w:color="auto"/>
                  </w:divBdr>
                </w:div>
                <w:div w:id="473521949">
                  <w:marLeft w:val="0"/>
                  <w:marRight w:val="0"/>
                  <w:marTop w:val="0"/>
                  <w:marBottom w:val="0"/>
                  <w:divBdr>
                    <w:top w:val="none" w:sz="0" w:space="0" w:color="auto"/>
                    <w:left w:val="none" w:sz="0" w:space="0" w:color="auto"/>
                    <w:bottom w:val="none" w:sz="0" w:space="0" w:color="auto"/>
                    <w:right w:val="none" w:sz="0" w:space="0" w:color="auto"/>
                  </w:divBdr>
                </w:div>
                <w:div w:id="2062364437">
                  <w:marLeft w:val="0"/>
                  <w:marRight w:val="0"/>
                  <w:marTop w:val="0"/>
                  <w:marBottom w:val="0"/>
                  <w:divBdr>
                    <w:top w:val="none" w:sz="0" w:space="0" w:color="auto"/>
                    <w:left w:val="none" w:sz="0" w:space="0" w:color="auto"/>
                    <w:bottom w:val="none" w:sz="0" w:space="0" w:color="auto"/>
                    <w:right w:val="none" w:sz="0" w:space="0" w:color="auto"/>
                  </w:divBdr>
                </w:div>
                <w:div w:id="12401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2344">
          <w:marLeft w:val="0"/>
          <w:marRight w:val="0"/>
          <w:marTop w:val="15"/>
          <w:marBottom w:val="0"/>
          <w:divBdr>
            <w:top w:val="none" w:sz="0" w:space="0" w:color="auto"/>
            <w:left w:val="none" w:sz="0" w:space="0" w:color="auto"/>
            <w:bottom w:val="none" w:sz="0" w:space="0" w:color="auto"/>
            <w:right w:val="none" w:sz="0" w:space="0" w:color="auto"/>
          </w:divBdr>
          <w:divsChild>
            <w:div w:id="425923821">
              <w:marLeft w:val="0"/>
              <w:marRight w:val="0"/>
              <w:marTop w:val="0"/>
              <w:marBottom w:val="0"/>
              <w:divBdr>
                <w:top w:val="none" w:sz="0" w:space="0" w:color="auto"/>
                <w:left w:val="none" w:sz="0" w:space="0" w:color="auto"/>
                <w:bottom w:val="none" w:sz="0" w:space="0" w:color="auto"/>
                <w:right w:val="none" w:sz="0" w:space="0" w:color="auto"/>
              </w:divBdr>
              <w:divsChild>
                <w:div w:id="2018530947">
                  <w:marLeft w:val="0"/>
                  <w:marRight w:val="0"/>
                  <w:marTop w:val="0"/>
                  <w:marBottom w:val="0"/>
                  <w:divBdr>
                    <w:top w:val="none" w:sz="0" w:space="0" w:color="auto"/>
                    <w:left w:val="none" w:sz="0" w:space="0" w:color="auto"/>
                    <w:bottom w:val="none" w:sz="0" w:space="0" w:color="auto"/>
                    <w:right w:val="none" w:sz="0" w:space="0" w:color="auto"/>
                  </w:divBdr>
                </w:div>
                <w:div w:id="303050084">
                  <w:marLeft w:val="0"/>
                  <w:marRight w:val="0"/>
                  <w:marTop w:val="0"/>
                  <w:marBottom w:val="0"/>
                  <w:divBdr>
                    <w:top w:val="none" w:sz="0" w:space="0" w:color="auto"/>
                    <w:left w:val="none" w:sz="0" w:space="0" w:color="auto"/>
                    <w:bottom w:val="none" w:sz="0" w:space="0" w:color="auto"/>
                    <w:right w:val="none" w:sz="0" w:space="0" w:color="auto"/>
                  </w:divBdr>
                </w:div>
                <w:div w:id="1879927561">
                  <w:marLeft w:val="0"/>
                  <w:marRight w:val="0"/>
                  <w:marTop w:val="0"/>
                  <w:marBottom w:val="0"/>
                  <w:divBdr>
                    <w:top w:val="none" w:sz="0" w:space="0" w:color="auto"/>
                    <w:left w:val="none" w:sz="0" w:space="0" w:color="auto"/>
                    <w:bottom w:val="none" w:sz="0" w:space="0" w:color="auto"/>
                    <w:right w:val="none" w:sz="0" w:space="0" w:color="auto"/>
                  </w:divBdr>
                </w:div>
                <w:div w:id="1597401412">
                  <w:marLeft w:val="0"/>
                  <w:marRight w:val="0"/>
                  <w:marTop w:val="0"/>
                  <w:marBottom w:val="0"/>
                  <w:divBdr>
                    <w:top w:val="none" w:sz="0" w:space="0" w:color="auto"/>
                    <w:left w:val="none" w:sz="0" w:space="0" w:color="auto"/>
                    <w:bottom w:val="none" w:sz="0" w:space="0" w:color="auto"/>
                    <w:right w:val="none" w:sz="0" w:space="0" w:color="auto"/>
                  </w:divBdr>
                </w:div>
                <w:div w:id="18028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9045">
      <w:bodyDiv w:val="1"/>
      <w:marLeft w:val="0"/>
      <w:marRight w:val="0"/>
      <w:marTop w:val="0"/>
      <w:marBottom w:val="0"/>
      <w:divBdr>
        <w:top w:val="none" w:sz="0" w:space="0" w:color="auto"/>
        <w:left w:val="none" w:sz="0" w:space="0" w:color="auto"/>
        <w:bottom w:val="none" w:sz="0" w:space="0" w:color="auto"/>
        <w:right w:val="none" w:sz="0" w:space="0" w:color="auto"/>
      </w:divBdr>
    </w:div>
    <w:div w:id="1503011824">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7960505">
      <w:bodyDiv w:val="1"/>
      <w:marLeft w:val="0"/>
      <w:marRight w:val="0"/>
      <w:marTop w:val="0"/>
      <w:marBottom w:val="0"/>
      <w:divBdr>
        <w:top w:val="none" w:sz="0" w:space="0" w:color="auto"/>
        <w:left w:val="none" w:sz="0" w:space="0" w:color="auto"/>
        <w:bottom w:val="none" w:sz="0" w:space="0" w:color="auto"/>
        <w:right w:val="none" w:sz="0" w:space="0" w:color="auto"/>
      </w:divBdr>
    </w:div>
    <w:div w:id="1551187132">
      <w:bodyDiv w:val="1"/>
      <w:marLeft w:val="0"/>
      <w:marRight w:val="0"/>
      <w:marTop w:val="0"/>
      <w:marBottom w:val="0"/>
      <w:divBdr>
        <w:top w:val="none" w:sz="0" w:space="0" w:color="auto"/>
        <w:left w:val="none" w:sz="0" w:space="0" w:color="auto"/>
        <w:bottom w:val="none" w:sz="0" w:space="0" w:color="auto"/>
        <w:right w:val="none" w:sz="0" w:space="0" w:color="auto"/>
      </w:divBdr>
    </w:div>
    <w:div w:id="1557933631">
      <w:bodyDiv w:val="1"/>
      <w:marLeft w:val="0"/>
      <w:marRight w:val="0"/>
      <w:marTop w:val="0"/>
      <w:marBottom w:val="0"/>
      <w:divBdr>
        <w:top w:val="none" w:sz="0" w:space="0" w:color="auto"/>
        <w:left w:val="none" w:sz="0" w:space="0" w:color="auto"/>
        <w:bottom w:val="none" w:sz="0" w:space="0" w:color="auto"/>
        <w:right w:val="none" w:sz="0" w:space="0" w:color="auto"/>
      </w:divBdr>
    </w:div>
    <w:div w:id="1695228334">
      <w:bodyDiv w:val="1"/>
      <w:marLeft w:val="0"/>
      <w:marRight w:val="0"/>
      <w:marTop w:val="0"/>
      <w:marBottom w:val="0"/>
      <w:divBdr>
        <w:top w:val="none" w:sz="0" w:space="0" w:color="auto"/>
        <w:left w:val="none" w:sz="0" w:space="0" w:color="auto"/>
        <w:bottom w:val="none" w:sz="0" w:space="0" w:color="auto"/>
        <w:right w:val="none" w:sz="0" w:space="0" w:color="auto"/>
      </w:divBdr>
    </w:div>
    <w:div w:id="1806697060">
      <w:bodyDiv w:val="1"/>
      <w:marLeft w:val="0"/>
      <w:marRight w:val="0"/>
      <w:marTop w:val="0"/>
      <w:marBottom w:val="0"/>
      <w:divBdr>
        <w:top w:val="none" w:sz="0" w:space="0" w:color="auto"/>
        <w:left w:val="none" w:sz="0" w:space="0" w:color="auto"/>
        <w:bottom w:val="none" w:sz="0" w:space="0" w:color="auto"/>
        <w:right w:val="none" w:sz="0" w:space="0" w:color="auto"/>
      </w:divBdr>
      <w:divsChild>
        <w:div w:id="537276977">
          <w:marLeft w:val="0"/>
          <w:marRight w:val="0"/>
          <w:marTop w:val="15"/>
          <w:marBottom w:val="0"/>
          <w:divBdr>
            <w:top w:val="none" w:sz="0" w:space="0" w:color="auto"/>
            <w:left w:val="none" w:sz="0" w:space="0" w:color="auto"/>
            <w:bottom w:val="none" w:sz="0" w:space="0" w:color="auto"/>
            <w:right w:val="none" w:sz="0" w:space="0" w:color="auto"/>
          </w:divBdr>
          <w:divsChild>
            <w:div w:id="427963266">
              <w:marLeft w:val="0"/>
              <w:marRight w:val="0"/>
              <w:marTop w:val="0"/>
              <w:marBottom w:val="0"/>
              <w:divBdr>
                <w:top w:val="none" w:sz="0" w:space="0" w:color="auto"/>
                <w:left w:val="none" w:sz="0" w:space="0" w:color="auto"/>
                <w:bottom w:val="none" w:sz="0" w:space="0" w:color="auto"/>
                <w:right w:val="none" w:sz="0" w:space="0" w:color="auto"/>
              </w:divBdr>
              <w:divsChild>
                <w:div w:id="1850942438">
                  <w:marLeft w:val="0"/>
                  <w:marRight w:val="0"/>
                  <w:marTop w:val="0"/>
                  <w:marBottom w:val="0"/>
                  <w:divBdr>
                    <w:top w:val="none" w:sz="0" w:space="0" w:color="auto"/>
                    <w:left w:val="none" w:sz="0" w:space="0" w:color="auto"/>
                    <w:bottom w:val="none" w:sz="0" w:space="0" w:color="auto"/>
                    <w:right w:val="none" w:sz="0" w:space="0" w:color="auto"/>
                  </w:divBdr>
                </w:div>
                <w:div w:id="1302730375">
                  <w:marLeft w:val="0"/>
                  <w:marRight w:val="0"/>
                  <w:marTop w:val="0"/>
                  <w:marBottom w:val="0"/>
                  <w:divBdr>
                    <w:top w:val="none" w:sz="0" w:space="0" w:color="auto"/>
                    <w:left w:val="none" w:sz="0" w:space="0" w:color="auto"/>
                    <w:bottom w:val="none" w:sz="0" w:space="0" w:color="auto"/>
                    <w:right w:val="none" w:sz="0" w:space="0" w:color="auto"/>
                  </w:divBdr>
                </w:div>
                <w:div w:id="1359509771">
                  <w:marLeft w:val="0"/>
                  <w:marRight w:val="0"/>
                  <w:marTop w:val="0"/>
                  <w:marBottom w:val="0"/>
                  <w:divBdr>
                    <w:top w:val="none" w:sz="0" w:space="0" w:color="auto"/>
                    <w:left w:val="none" w:sz="0" w:space="0" w:color="auto"/>
                    <w:bottom w:val="none" w:sz="0" w:space="0" w:color="auto"/>
                    <w:right w:val="none" w:sz="0" w:space="0" w:color="auto"/>
                  </w:divBdr>
                </w:div>
                <w:div w:id="906651992">
                  <w:marLeft w:val="0"/>
                  <w:marRight w:val="0"/>
                  <w:marTop w:val="0"/>
                  <w:marBottom w:val="0"/>
                  <w:divBdr>
                    <w:top w:val="none" w:sz="0" w:space="0" w:color="auto"/>
                    <w:left w:val="none" w:sz="0" w:space="0" w:color="auto"/>
                    <w:bottom w:val="none" w:sz="0" w:space="0" w:color="auto"/>
                    <w:right w:val="none" w:sz="0" w:space="0" w:color="auto"/>
                  </w:divBdr>
                </w:div>
                <w:div w:id="134615517">
                  <w:marLeft w:val="0"/>
                  <w:marRight w:val="0"/>
                  <w:marTop w:val="0"/>
                  <w:marBottom w:val="0"/>
                  <w:divBdr>
                    <w:top w:val="none" w:sz="0" w:space="0" w:color="auto"/>
                    <w:left w:val="none" w:sz="0" w:space="0" w:color="auto"/>
                    <w:bottom w:val="none" w:sz="0" w:space="0" w:color="auto"/>
                    <w:right w:val="none" w:sz="0" w:space="0" w:color="auto"/>
                  </w:divBdr>
                </w:div>
                <w:div w:id="1342733605">
                  <w:marLeft w:val="0"/>
                  <w:marRight w:val="0"/>
                  <w:marTop w:val="0"/>
                  <w:marBottom w:val="0"/>
                  <w:divBdr>
                    <w:top w:val="none" w:sz="0" w:space="0" w:color="auto"/>
                    <w:left w:val="none" w:sz="0" w:space="0" w:color="auto"/>
                    <w:bottom w:val="none" w:sz="0" w:space="0" w:color="auto"/>
                    <w:right w:val="none" w:sz="0" w:space="0" w:color="auto"/>
                  </w:divBdr>
                </w:div>
                <w:div w:id="432360157">
                  <w:marLeft w:val="0"/>
                  <w:marRight w:val="0"/>
                  <w:marTop w:val="0"/>
                  <w:marBottom w:val="0"/>
                  <w:divBdr>
                    <w:top w:val="none" w:sz="0" w:space="0" w:color="auto"/>
                    <w:left w:val="none" w:sz="0" w:space="0" w:color="auto"/>
                    <w:bottom w:val="none" w:sz="0" w:space="0" w:color="auto"/>
                    <w:right w:val="none" w:sz="0" w:space="0" w:color="auto"/>
                  </w:divBdr>
                </w:div>
                <w:div w:id="418910594">
                  <w:marLeft w:val="0"/>
                  <w:marRight w:val="0"/>
                  <w:marTop w:val="0"/>
                  <w:marBottom w:val="0"/>
                  <w:divBdr>
                    <w:top w:val="none" w:sz="0" w:space="0" w:color="auto"/>
                    <w:left w:val="none" w:sz="0" w:space="0" w:color="auto"/>
                    <w:bottom w:val="none" w:sz="0" w:space="0" w:color="auto"/>
                    <w:right w:val="none" w:sz="0" w:space="0" w:color="auto"/>
                  </w:divBdr>
                </w:div>
                <w:div w:id="983849240">
                  <w:marLeft w:val="0"/>
                  <w:marRight w:val="0"/>
                  <w:marTop w:val="0"/>
                  <w:marBottom w:val="0"/>
                  <w:divBdr>
                    <w:top w:val="none" w:sz="0" w:space="0" w:color="auto"/>
                    <w:left w:val="none" w:sz="0" w:space="0" w:color="auto"/>
                    <w:bottom w:val="none" w:sz="0" w:space="0" w:color="auto"/>
                    <w:right w:val="none" w:sz="0" w:space="0" w:color="auto"/>
                  </w:divBdr>
                </w:div>
                <w:div w:id="509296698">
                  <w:marLeft w:val="0"/>
                  <w:marRight w:val="0"/>
                  <w:marTop w:val="0"/>
                  <w:marBottom w:val="0"/>
                  <w:divBdr>
                    <w:top w:val="none" w:sz="0" w:space="0" w:color="auto"/>
                    <w:left w:val="none" w:sz="0" w:space="0" w:color="auto"/>
                    <w:bottom w:val="none" w:sz="0" w:space="0" w:color="auto"/>
                    <w:right w:val="none" w:sz="0" w:space="0" w:color="auto"/>
                  </w:divBdr>
                </w:div>
                <w:div w:id="282345682">
                  <w:marLeft w:val="0"/>
                  <w:marRight w:val="0"/>
                  <w:marTop w:val="0"/>
                  <w:marBottom w:val="0"/>
                  <w:divBdr>
                    <w:top w:val="none" w:sz="0" w:space="0" w:color="auto"/>
                    <w:left w:val="none" w:sz="0" w:space="0" w:color="auto"/>
                    <w:bottom w:val="none" w:sz="0" w:space="0" w:color="auto"/>
                    <w:right w:val="none" w:sz="0" w:space="0" w:color="auto"/>
                  </w:divBdr>
                </w:div>
                <w:div w:id="1661813404">
                  <w:marLeft w:val="0"/>
                  <w:marRight w:val="0"/>
                  <w:marTop w:val="0"/>
                  <w:marBottom w:val="0"/>
                  <w:divBdr>
                    <w:top w:val="none" w:sz="0" w:space="0" w:color="auto"/>
                    <w:left w:val="none" w:sz="0" w:space="0" w:color="auto"/>
                    <w:bottom w:val="none" w:sz="0" w:space="0" w:color="auto"/>
                    <w:right w:val="none" w:sz="0" w:space="0" w:color="auto"/>
                  </w:divBdr>
                </w:div>
                <w:div w:id="1976715321">
                  <w:marLeft w:val="0"/>
                  <w:marRight w:val="0"/>
                  <w:marTop w:val="0"/>
                  <w:marBottom w:val="0"/>
                  <w:divBdr>
                    <w:top w:val="none" w:sz="0" w:space="0" w:color="auto"/>
                    <w:left w:val="none" w:sz="0" w:space="0" w:color="auto"/>
                    <w:bottom w:val="none" w:sz="0" w:space="0" w:color="auto"/>
                    <w:right w:val="none" w:sz="0" w:space="0" w:color="auto"/>
                  </w:divBdr>
                </w:div>
                <w:div w:id="1306931084">
                  <w:marLeft w:val="0"/>
                  <w:marRight w:val="0"/>
                  <w:marTop w:val="0"/>
                  <w:marBottom w:val="0"/>
                  <w:divBdr>
                    <w:top w:val="none" w:sz="0" w:space="0" w:color="auto"/>
                    <w:left w:val="none" w:sz="0" w:space="0" w:color="auto"/>
                    <w:bottom w:val="none" w:sz="0" w:space="0" w:color="auto"/>
                    <w:right w:val="none" w:sz="0" w:space="0" w:color="auto"/>
                  </w:divBdr>
                </w:div>
                <w:div w:id="9179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48808">
          <w:marLeft w:val="0"/>
          <w:marRight w:val="0"/>
          <w:marTop w:val="15"/>
          <w:marBottom w:val="0"/>
          <w:divBdr>
            <w:top w:val="none" w:sz="0" w:space="0" w:color="auto"/>
            <w:left w:val="none" w:sz="0" w:space="0" w:color="auto"/>
            <w:bottom w:val="none" w:sz="0" w:space="0" w:color="auto"/>
            <w:right w:val="none" w:sz="0" w:space="0" w:color="auto"/>
          </w:divBdr>
          <w:divsChild>
            <w:div w:id="878275069">
              <w:marLeft w:val="0"/>
              <w:marRight w:val="0"/>
              <w:marTop w:val="0"/>
              <w:marBottom w:val="0"/>
              <w:divBdr>
                <w:top w:val="none" w:sz="0" w:space="0" w:color="auto"/>
                <w:left w:val="none" w:sz="0" w:space="0" w:color="auto"/>
                <w:bottom w:val="none" w:sz="0" w:space="0" w:color="auto"/>
                <w:right w:val="none" w:sz="0" w:space="0" w:color="auto"/>
              </w:divBdr>
              <w:divsChild>
                <w:div w:id="628895148">
                  <w:marLeft w:val="0"/>
                  <w:marRight w:val="0"/>
                  <w:marTop w:val="0"/>
                  <w:marBottom w:val="0"/>
                  <w:divBdr>
                    <w:top w:val="none" w:sz="0" w:space="0" w:color="auto"/>
                    <w:left w:val="none" w:sz="0" w:space="0" w:color="auto"/>
                    <w:bottom w:val="none" w:sz="0" w:space="0" w:color="auto"/>
                    <w:right w:val="none" w:sz="0" w:space="0" w:color="auto"/>
                  </w:divBdr>
                </w:div>
                <w:div w:id="1044788516">
                  <w:marLeft w:val="0"/>
                  <w:marRight w:val="0"/>
                  <w:marTop w:val="0"/>
                  <w:marBottom w:val="0"/>
                  <w:divBdr>
                    <w:top w:val="none" w:sz="0" w:space="0" w:color="auto"/>
                    <w:left w:val="none" w:sz="0" w:space="0" w:color="auto"/>
                    <w:bottom w:val="none" w:sz="0" w:space="0" w:color="auto"/>
                    <w:right w:val="none" w:sz="0" w:space="0" w:color="auto"/>
                  </w:divBdr>
                </w:div>
                <w:div w:id="1135024717">
                  <w:marLeft w:val="0"/>
                  <w:marRight w:val="0"/>
                  <w:marTop w:val="0"/>
                  <w:marBottom w:val="0"/>
                  <w:divBdr>
                    <w:top w:val="none" w:sz="0" w:space="0" w:color="auto"/>
                    <w:left w:val="none" w:sz="0" w:space="0" w:color="auto"/>
                    <w:bottom w:val="none" w:sz="0" w:space="0" w:color="auto"/>
                    <w:right w:val="none" w:sz="0" w:space="0" w:color="auto"/>
                  </w:divBdr>
                </w:div>
                <w:div w:id="456412817">
                  <w:marLeft w:val="0"/>
                  <w:marRight w:val="0"/>
                  <w:marTop w:val="0"/>
                  <w:marBottom w:val="0"/>
                  <w:divBdr>
                    <w:top w:val="none" w:sz="0" w:space="0" w:color="auto"/>
                    <w:left w:val="none" w:sz="0" w:space="0" w:color="auto"/>
                    <w:bottom w:val="none" w:sz="0" w:space="0" w:color="auto"/>
                    <w:right w:val="none" w:sz="0" w:space="0" w:color="auto"/>
                  </w:divBdr>
                </w:div>
                <w:div w:id="987782203">
                  <w:marLeft w:val="0"/>
                  <w:marRight w:val="0"/>
                  <w:marTop w:val="0"/>
                  <w:marBottom w:val="0"/>
                  <w:divBdr>
                    <w:top w:val="none" w:sz="0" w:space="0" w:color="auto"/>
                    <w:left w:val="none" w:sz="0" w:space="0" w:color="auto"/>
                    <w:bottom w:val="none" w:sz="0" w:space="0" w:color="auto"/>
                    <w:right w:val="none" w:sz="0" w:space="0" w:color="auto"/>
                  </w:divBdr>
                </w:div>
                <w:div w:id="1818112270">
                  <w:marLeft w:val="0"/>
                  <w:marRight w:val="0"/>
                  <w:marTop w:val="0"/>
                  <w:marBottom w:val="0"/>
                  <w:divBdr>
                    <w:top w:val="none" w:sz="0" w:space="0" w:color="auto"/>
                    <w:left w:val="none" w:sz="0" w:space="0" w:color="auto"/>
                    <w:bottom w:val="none" w:sz="0" w:space="0" w:color="auto"/>
                    <w:right w:val="none" w:sz="0" w:space="0" w:color="auto"/>
                  </w:divBdr>
                </w:div>
                <w:div w:id="1923643901">
                  <w:marLeft w:val="0"/>
                  <w:marRight w:val="0"/>
                  <w:marTop w:val="0"/>
                  <w:marBottom w:val="0"/>
                  <w:divBdr>
                    <w:top w:val="none" w:sz="0" w:space="0" w:color="auto"/>
                    <w:left w:val="none" w:sz="0" w:space="0" w:color="auto"/>
                    <w:bottom w:val="none" w:sz="0" w:space="0" w:color="auto"/>
                    <w:right w:val="none" w:sz="0" w:space="0" w:color="auto"/>
                  </w:divBdr>
                </w:div>
                <w:div w:id="312031567">
                  <w:marLeft w:val="0"/>
                  <w:marRight w:val="0"/>
                  <w:marTop w:val="0"/>
                  <w:marBottom w:val="0"/>
                  <w:divBdr>
                    <w:top w:val="none" w:sz="0" w:space="0" w:color="auto"/>
                    <w:left w:val="none" w:sz="0" w:space="0" w:color="auto"/>
                    <w:bottom w:val="none" w:sz="0" w:space="0" w:color="auto"/>
                    <w:right w:val="none" w:sz="0" w:space="0" w:color="auto"/>
                  </w:divBdr>
                </w:div>
                <w:div w:id="341662890">
                  <w:marLeft w:val="0"/>
                  <w:marRight w:val="0"/>
                  <w:marTop w:val="0"/>
                  <w:marBottom w:val="0"/>
                  <w:divBdr>
                    <w:top w:val="none" w:sz="0" w:space="0" w:color="auto"/>
                    <w:left w:val="none" w:sz="0" w:space="0" w:color="auto"/>
                    <w:bottom w:val="none" w:sz="0" w:space="0" w:color="auto"/>
                    <w:right w:val="none" w:sz="0" w:space="0" w:color="auto"/>
                  </w:divBdr>
                </w:div>
                <w:div w:id="2080979952">
                  <w:marLeft w:val="0"/>
                  <w:marRight w:val="0"/>
                  <w:marTop w:val="0"/>
                  <w:marBottom w:val="0"/>
                  <w:divBdr>
                    <w:top w:val="none" w:sz="0" w:space="0" w:color="auto"/>
                    <w:left w:val="none" w:sz="0" w:space="0" w:color="auto"/>
                    <w:bottom w:val="none" w:sz="0" w:space="0" w:color="auto"/>
                    <w:right w:val="none" w:sz="0" w:space="0" w:color="auto"/>
                  </w:divBdr>
                </w:div>
                <w:div w:id="1828394533">
                  <w:marLeft w:val="0"/>
                  <w:marRight w:val="0"/>
                  <w:marTop w:val="0"/>
                  <w:marBottom w:val="0"/>
                  <w:divBdr>
                    <w:top w:val="none" w:sz="0" w:space="0" w:color="auto"/>
                    <w:left w:val="none" w:sz="0" w:space="0" w:color="auto"/>
                    <w:bottom w:val="none" w:sz="0" w:space="0" w:color="auto"/>
                    <w:right w:val="none" w:sz="0" w:space="0" w:color="auto"/>
                  </w:divBdr>
                </w:div>
                <w:div w:id="675884676">
                  <w:marLeft w:val="0"/>
                  <w:marRight w:val="0"/>
                  <w:marTop w:val="0"/>
                  <w:marBottom w:val="0"/>
                  <w:divBdr>
                    <w:top w:val="none" w:sz="0" w:space="0" w:color="auto"/>
                    <w:left w:val="none" w:sz="0" w:space="0" w:color="auto"/>
                    <w:bottom w:val="none" w:sz="0" w:space="0" w:color="auto"/>
                    <w:right w:val="none" w:sz="0" w:space="0" w:color="auto"/>
                  </w:divBdr>
                </w:div>
                <w:div w:id="393165471">
                  <w:marLeft w:val="0"/>
                  <w:marRight w:val="0"/>
                  <w:marTop w:val="0"/>
                  <w:marBottom w:val="0"/>
                  <w:divBdr>
                    <w:top w:val="none" w:sz="0" w:space="0" w:color="auto"/>
                    <w:left w:val="none" w:sz="0" w:space="0" w:color="auto"/>
                    <w:bottom w:val="none" w:sz="0" w:space="0" w:color="auto"/>
                    <w:right w:val="none" w:sz="0" w:space="0" w:color="auto"/>
                  </w:divBdr>
                </w:div>
                <w:div w:id="124468703">
                  <w:marLeft w:val="0"/>
                  <w:marRight w:val="0"/>
                  <w:marTop w:val="0"/>
                  <w:marBottom w:val="0"/>
                  <w:divBdr>
                    <w:top w:val="none" w:sz="0" w:space="0" w:color="auto"/>
                    <w:left w:val="none" w:sz="0" w:space="0" w:color="auto"/>
                    <w:bottom w:val="none" w:sz="0" w:space="0" w:color="auto"/>
                    <w:right w:val="none" w:sz="0" w:space="0" w:color="auto"/>
                  </w:divBdr>
                </w:div>
                <w:div w:id="971137686">
                  <w:marLeft w:val="0"/>
                  <w:marRight w:val="0"/>
                  <w:marTop w:val="0"/>
                  <w:marBottom w:val="0"/>
                  <w:divBdr>
                    <w:top w:val="none" w:sz="0" w:space="0" w:color="auto"/>
                    <w:left w:val="none" w:sz="0" w:space="0" w:color="auto"/>
                    <w:bottom w:val="none" w:sz="0" w:space="0" w:color="auto"/>
                    <w:right w:val="none" w:sz="0" w:space="0" w:color="auto"/>
                  </w:divBdr>
                </w:div>
                <w:div w:id="795564974">
                  <w:marLeft w:val="0"/>
                  <w:marRight w:val="0"/>
                  <w:marTop w:val="0"/>
                  <w:marBottom w:val="0"/>
                  <w:divBdr>
                    <w:top w:val="none" w:sz="0" w:space="0" w:color="auto"/>
                    <w:left w:val="none" w:sz="0" w:space="0" w:color="auto"/>
                    <w:bottom w:val="none" w:sz="0" w:space="0" w:color="auto"/>
                    <w:right w:val="none" w:sz="0" w:space="0" w:color="auto"/>
                  </w:divBdr>
                </w:div>
                <w:div w:id="1472402061">
                  <w:marLeft w:val="0"/>
                  <w:marRight w:val="0"/>
                  <w:marTop w:val="0"/>
                  <w:marBottom w:val="0"/>
                  <w:divBdr>
                    <w:top w:val="none" w:sz="0" w:space="0" w:color="auto"/>
                    <w:left w:val="none" w:sz="0" w:space="0" w:color="auto"/>
                    <w:bottom w:val="none" w:sz="0" w:space="0" w:color="auto"/>
                    <w:right w:val="none" w:sz="0" w:space="0" w:color="auto"/>
                  </w:divBdr>
                </w:div>
                <w:div w:id="1247374842">
                  <w:marLeft w:val="0"/>
                  <w:marRight w:val="0"/>
                  <w:marTop w:val="0"/>
                  <w:marBottom w:val="0"/>
                  <w:divBdr>
                    <w:top w:val="none" w:sz="0" w:space="0" w:color="auto"/>
                    <w:left w:val="none" w:sz="0" w:space="0" w:color="auto"/>
                    <w:bottom w:val="none" w:sz="0" w:space="0" w:color="auto"/>
                    <w:right w:val="none" w:sz="0" w:space="0" w:color="auto"/>
                  </w:divBdr>
                </w:div>
                <w:div w:id="850030873">
                  <w:marLeft w:val="0"/>
                  <w:marRight w:val="0"/>
                  <w:marTop w:val="0"/>
                  <w:marBottom w:val="0"/>
                  <w:divBdr>
                    <w:top w:val="none" w:sz="0" w:space="0" w:color="auto"/>
                    <w:left w:val="none" w:sz="0" w:space="0" w:color="auto"/>
                    <w:bottom w:val="none" w:sz="0" w:space="0" w:color="auto"/>
                    <w:right w:val="none" w:sz="0" w:space="0" w:color="auto"/>
                  </w:divBdr>
                </w:div>
                <w:div w:id="59014833">
                  <w:marLeft w:val="0"/>
                  <w:marRight w:val="0"/>
                  <w:marTop w:val="0"/>
                  <w:marBottom w:val="0"/>
                  <w:divBdr>
                    <w:top w:val="none" w:sz="0" w:space="0" w:color="auto"/>
                    <w:left w:val="none" w:sz="0" w:space="0" w:color="auto"/>
                    <w:bottom w:val="none" w:sz="0" w:space="0" w:color="auto"/>
                    <w:right w:val="none" w:sz="0" w:space="0" w:color="auto"/>
                  </w:divBdr>
                </w:div>
                <w:div w:id="1859420050">
                  <w:marLeft w:val="0"/>
                  <w:marRight w:val="0"/>
                  <w:marTop w:val="0"/>
                  <w:marBottom w:val="0"/>
                  <w:divBdr>
                    <w:top w:val="none" w:sz="0" w:space="0" w:color="auto"/>
                    <w:left w:val="none" w:sz="0" w:space="0" w:color="auto"/>
                    <w:bottom w:val="none" w:sz="0" w:space="0" w:color="auto"/>
                    <w:right w:val="none" w:sz="0" w:space="0" w:color="auto"/>
                  </w:divBdr>
                </w:div>
                <w:div w:id="1046758378">
                  <w:marLeft w:val="0"/>
                  <w:marRight w:val="0"/>
                  <w:marTop w:val="0"/>
                  <w:marBottom w:val="0"/>
                  <w:divBdr>
                    <w:top w:val="none" w:sz="0" w:space="0" w:color="auto"/>
                    <w:left w:val="none" w:sz="0" w:space="0" w:color="auto"/>
                    <w:bottom w:val="none" w:sz="0" w:space="0" w:color="auto"/>
                    <w:right w:val="none" w:sz="0" w:space="0" w:color="auto"/>
                  </w:divBdr>
                </w:div>
                <w:div w:id="359548199">
                  <w:marLeft w:val="0"/>
                  <w:marRight w:val="0"/>
                  <w:marTop w:val="0"/>
                  <w:marBottom w:val="0"/>
                  <w:divBdr>
                    <w:top w:val="none" w:sz="0" w:space="0" w:color="auto"/>
                    <w:left w:val="none" w:sz="0" w:space="0" w:color="auto"/>
                    <w:bottom w:val="none" w:sz="0" w:space="0" w:color="auto"/>
                    <w:right w:val="none" w:sz="0" w:space="0" w:color="auto"/>
                  </w:divBdr>
                </w:div>
                <w:div w:id="2083552748">
                  <w:marLeft w:val="0"/>
                  <w:marRight w:val="0"/>
                  <w:marTop w:val="0"/>
                  <w:marBottom w:val="0"/>
                  <w:divBdr>
                    <w:top w:val="none" w:sz="0" w:space="0" w:color="auto"/>
                    <w:left w:val="none" w:sz="0" w:space="0" w:color="auto"/>
                    <w:bottom w:val="none" w:sz="0" w:space="0" w:color="auto"/>
                    <w:right w:val="none" w:sz="0" w:space="0" w:color="auto"/>
                  </w:divBdr>
                </w:div>
                <w:div w:id="1930118739">
                  <w:marLeft w:val="0"/>
                  <w:marRight w:val="0"/>
                  <w:marTop w:val="0"/>
                  <w:marBottom w:val="0"/>
                  <w:divBdr>
                    <w:top w:val="none" w:sz="0" w:space="0" w:color="auto"/>
                    <w:left w:val="none" w:sz="0" w:space="0" w:color="auto"/>
                    <w:bottom w:val="none" w:sz="0" w:space="0" w:color="auto"/>
                    <w:right w:val="none" w:sz="0" w:space="0" w:color="auto"/>
                  </w:divBdr>
                </w:div>
                <w:div w:id="1945841993">
                  <w:marLeft w:val="0"/>
                  <w:marRight w:val="0"/>
                  <w:marTop w:val="0"/>
                  <w:marBottom w:val="0"/>
                  <w:divBdr>
                    <w:top w:val="none" w:sz="0" w:space="0" w:color="auto"/>
                    <w:left w:val="none" w:sz="0" w:space="0" w:color="auto"/>
                    <w:bottom w:val="none" w:sz="0" w:space="0" w:color="auto"/>
                    <w:right w:val="none" w:sz="0" w:space="0" w:color="auto"/>
                  </w:divBdr>
                </w:div>
                <w:div w:id="1174958450">
                  <w:marLeft w:val="0"/>
                  <w:marRight w:val="0"/>
                  <w:marTop w:val="0"/>
                  <w:marBottom w:val="0"/>
                  <w:divBdr>
                    <w:top w:val="none" w:sz="0" w:space="0" w:color="auto"/>
                    <w:left w:val="none" w:sz="0" w:space="0" w:color="auto"/>
                    <w:bottom w:val="none" w:sz="0" w:space="0" w:color="auto"/>
                    <w:right w:val="none" w:sz="0" w:space="0" w:color="auto"/>
                  </w:divBdr>
                </w:div>
                <w:div w:id="1533222951">
                  <w:marLeft w:val="0"/>
                  <w:marRight w:val="0"/>
                  <w:marTop w:val="0"/>
                  <w:marBottom w:val="0"/>
                  <w:divBdr>
                    <w:top w:val="none" w:sz="0" w:space="0" w:color="auto"/>
                    <w:left w:val="none" w:sz="0" w:space="0" w:color="auto"/>
                    <w:bottom w:val="none" w:sz="0" w:space="0" w:color="auto"/>
                    <w:right w:val="none" w:sz="0" w:space="0" w:color="auto"/>
                  </w:divBdr>
                </w:div>
                <w:div w:id="189340691">
                  <w:marLeft w:val="0"/>
                  <w:marRight w:val="0"/>
                  <w:marTop w:val="0"/>
                  <w:marBottom w:val="0"/>
                  <w:divBdr>
                    <w:top w:val="none" w:sz="0" w:space="0" w:color="auto"/>
                    <w:left w:val="none" w:sz="0" w:space="0" w:color="auto"/>
                    <w:bottom w:val="none" w:sz="0" w:space="0" w:color="auto"/>
                    <w:right w:val="none" w:sz="0" w:space="0" w:color="auto"/>
                  </w:divBdr>
                </w:div>
                <w:div w:id="662707788">
                  <w:marLeft w:val="0"/>
                  <w:marRight w:val="0"/>
                  <w:marTop w:val="0"/>
                  <w:marBottom w:val="0"/>
                  <w:divBdr>
                    <w:top w:val="none" w:sz="0" w:space="0" w:color="auto"/>
                    <w:left w:val="none" w:sz="0" w:space="0" w:color="auto"/>
                    <w:bottom w:val="none" w:sz="0" w:space="0" w:color="auto"/>
                    <w:right w:val="none" w:sz="0" w:space="0" w:color="auto"/>
                  </w:divBdr>
                </w:div>
                <w:div w:id="1519347046">
                  <w:marLeft w:val="0"/>
                  <w:marRight w:val="0"/>
                  <w:marTop w:val="0"/>
                  <w:marBottom w:val="0"/>
                  <w:divBdr>
                    <w:top w:val="none" w:sz="0" w:space="0" w:color="auto"/>
                    <w:left w:val="none" w:sz="0" w:space="0" w:color="auto"/>
                    <w:bottom w:val="none" w:sz="0" w:space="0" w:color="auto"/>
                    <w:right w:val="none" w:sz="0" w:space="0" w:color="auto"/>
                  </w:divBdr>
                </w:div>
                <w:div w:id="678511507">
                  <w:marLeft w:val="0"/>
                  <w:marRight w:val="0"/>
                  <w:marTop w:val="0"/>
                  <w:marBottom w:val="0"/>
                  <w:divBdr>
                    <w:top w:val="none" w:sz="0" w:space="0" w:color="auto"/>
                    <w:left w:val="none" w:sz="0" w:space="0" w:color="auto"/>
                    <w:bottom w:val="none" w:sz="0" w:space="0" w:color="auto"/>
                    <w:right w:val="none" w:sz="0" w:space="0" w:color="auto"/>
                  </w:divBdr>
                </w:div>
                <w:div w:id="1931545186">
                  <w:marLeft w:val="0"/>
                  <w:marRight w:val="0"/>
                  <w:marTop w:val="0"/>
                  <w:marBottom w:val="0"/>
                  <w:divBdr>
                    <w:top w:val="none" w:sz="0" w:space="0" w:color="auto"/>
                    <w:left w:val="none" w:sz="0" w:space="0" w:color="auto"/>
                    <w:bottom w:val="none" w:sz="0" w:space="0" w:color="auto"/>
                    <w:right w:val="none" w:sz="0" w:space="0" w:color="auto"/>
                  </w:divBdr>
                </w:div>
                <w:div w:id="1455564553">
                  <w:marLeft w:val="0"/>
                  <w:marRight w:val="0"/>
                  <w:marTop w:val="0"/>
                  <w:marBottom w:val="0"/>
                  <w:divBdr>
                    <w:top w:val="none" w:sz="0" w:space="0" w:color="auto"/>
                    <w:left w:val="none" w:sz="0" w:space="0" w:color="auto"/>
                    <w:bottom w:val="none" w:sz="0" w:space="0" w:color="auto"/>
                    <w:right w:val="none" w:sz="0" w:space="0" w:color="auto"/>
                  </w:divBdr>
                </w:div>
                <w:div w:id="293368347">
                  <w:marLeft w:val="0"/>
                  <w:marRight w:val="0"/>
                  <w:marTop w:val="0"/>
                  <w:marBottom w:val="0"/>
                  <w:divBdr>
                    <w:top w:val="none" w:sz="0" w:space="0" w:color="auto"/>
                    <w:left w:val="none" w:sz="0" w:space="0" w:color="auto"/>
                    <w:bottom w:val="none" w:sz="0" w:space="0" w:color="auto"/>
                    <w:right w:val="none" w:sz="0" w:space="0" w:color="auto"/>
                  </w:divBdr>
                </w:div>
                <w:div w:id="535848150">
                  <w:marLeft w:val="0"/>
                  <w:marRight w:val="0"/>
                  <w:marTop w:val="0"/>
                  <w:marBottom w:val="0"/>
                  <w:divBdr>
                    <w:top w:val="none" w:sz="0" w:space="0" w:color="auto"/>
                    <w:left w:val="none" w:sz="0" w:space="0" w:color="auto"/>
                    <w:bottom w:val="none" w:sz="0" w:space="0" w:color="auto"/>
                    <w:right w:val="none" w:sz="0" w:space="0" w:color="auto"/>
                  </w:divBdr>
                </w:div>
                <w:div w:id="379784991">
                  <w:marLeft w:val="0"/>
                  <w:marRight w:val="0"/>
                  <w:marTop w:val="0"/>
                  <w:marBottom w:val="0"/>
                  <w:divBdr>
                    <w:top w:val="none" w:sz="0" w:space="0" w:color="auto"/>
                    <w:left w:val="none" w:sz="0" w:space="0" w:color="auto"/>
                    <w:bottom w:val="none" w:sz="0" w:space="0" w:color="auto"/>
                    <w:right w:val="none" w:sz="0" w:space="0" w:color="auto"/>
                  </w:divBdr>
                </w:div>
                <w:div w:id="586500477">
                  <w:marLeft w:val="0"/>
                  <w:marRight w:val="0"/>
                  <w:marTop w:val="0"/>
                  <w:marBottom w:val="0"/>
                  <w:divBdr>
                    <w:top w:val="none" w:sz="0" w:space="0" w:color="auto"/>
                    <w:left w:val="none" w:sz="0" w:space="0" w:color="auto"/>
                    <w:bottom w:val="none" w:sz="0" w:space="0" w:color="auto"/>
                    <w:right w:val="none" w:sz="0" w:space="0" w:color="auto"/>
                  </w:divBdr>
                </w:div>
                <w:div w:id="1473910520">
                  <w:marLeft w:val="0"/>
                  <w:marRight w:val="0"/>
                  <w:marTop w:val="0"/>
                  <w:marBottom w:val="0"/>
                  <w:divBdr>
                    <w:top w:val="none" w:sz="0" w:space="0" w:color="auto"/>
                    <w:left w:val="none" w:sz="0" w:space="0" w:color="auto"/>
                    <w:bottom w:val="none" w:sz="0" w:space="0" w:color="auto"/>
                    <w:right w:val="none" w:sz="0" w:space="0" w:color="auto"/>
                  </w:divBdr>
                </w:div>
                <w:div w:id="895094091">
                  <w:marLeft w:val="0"/>
                  <w:marRight w:val="0"/>
                  <w:marTop w:val="0"/>
                  <w:marBottom w:val="0"/>
                  <w:divBdr>
                    <w:top w:val="none" w:sz="0" w:space="0" w:color="auto"/>
                    <w:left w:val="none" w:sz="0" w:space="0" w:color="auto"/>
                    <w:bottom w:val="none" w:sz="0" w:space="0" w:color="auto"/>
                    <w:right w:val="none" w:sz="0" w:space="0" w:color="auto"/>
                  </w:divBdr>
                </w:div>
                <w:div w:id="1866943864">
                  <w:marLeft w:val="0"/>
                  <w:marRight w:val="0"/>
                  <w:marTop w:val="0"/>
                  <w:marBottom w:val="0"/>
                  <w:divBdr>
                    <w:top w:val="none" w:sz="0" w:space="0" w:color="auto"/>
                    <w:left w:val="none" w:sz="0" w:space="0" w:color="auto"/>
                    <w:bottom w:val="none" w:sz="0" w:space="0" w:color="auto"/>
                    <w:right w:val="none" w:sz="0" w:space="0" w:color="auto"/>
                  </w:divBdr>
                </w:div>
                <w:div w:id="100613560">
                  <w:marLeft w:val="0"/>
                  <w:marRight w:val="0"/>
                  <w:marTop w:val="0"/>
                  <w:marBottom w:val="0"/>
                  <w:divBdr>
                    <w:top w:val="none" w:sz="0" w:space="0" w:color="auto"/>
                    <w:left w:val="none" w:sz="0" w:space="0" w:color="auto"/>
                    <w:bottom w:val="none" w:sz="0" w:space="0" w:color="auto"/>
                    <w:right w:val="none" w:sz="0" w:space="0" w:color="auto"/>
                  </w:divBdr>
                </w:div>
                <w:div w:id="1686325684">
                  <w:marLeft w:val="0"/>
                  <w:marRight w:val="0"/>
                  <w:marTop w:val="0"/>
                  <w:marBottom w:val="0"/>
                  <w:divBdr>
                    <w:top w:val="none" w:sz="0" w:space="0" w:color="auto"/>
                    <w:left w:val="none" w:sz="0" w:space="0" w:color="auto"/>
                    <w:bottom w:val="none" w:sz="0" w:space="0" w:color="auto"/>
                    <w:right w:val="none" w:sz="0" w:space="0" w:color="auto"/>
                  </w:divBdr>
                </w:div>
                <w:div w:id="250435219">
                  <w:marLeft w:val="0"/>
                  <w:marRight w:val="0"/>
                  <w:marTop w:val="0"/>
                  <w:marBottom w:val="0"/>
                  <w:divBdr>
                    <w:top w:val="none" w:sz="0" w:space="0" w:color="auto"/>
                    <w:left w:val="none" w:sz="0" w:space="0" w:color="auto"/>
                    <w:bottom w:val="none" w:sz="0" w:space="0" w:color="auto"/>
                    <w:right w:val="none" w:sz="0" w:space="0" w:color="auto"/>
                  </w:divBdr>
                </w:div>
                <w:div w:id="1449818326">
                  <w:marLeft w:val="0"/>
                  <w:marRight w:val="0"/>
                  <w:marTop w:val="0"/>
                  <w:marBottom w:val="0"/>
                  <w:divBdr>
                    <w:top w:val="none" w:sz="0" w:space="0" w:color="auto"/>
                    <w:left w:val="none" w:sz="0" w:space="0" w:color="auto"/>
                    <w:bottom w:val="none" w:sz="0" w:space="0" w:color="auto"/>
                    <w:right w:val="none" w:sz="0" w:space="0" w:color="auto"/>
                  </w:divBdr>
                </w:div>
                <w:div w:id="1581331587">
                  <w:marLeft w:val="0"/>
                  <w:marRight w:val="0"/>
                  <w:marTop w:val="0"/>
                  <w:marBottom w:val="0"/>
                  <w:divBdr>
                    <w:top w:val="none" w:sz="0" w:space="0" w:color="auto"/>
                    <w:left w:val="none" w:sz="0" w:space="0" w:color="auto"/>
                    <w:bottom w:val="none" w:sz="0" w:space="0" w:color="auto"/>
                    <w:right w:val="none" w:sz="0" w:space="0" w:color="auto"/>
                  </w:divBdr>
                </w:div>
                <w:div w:id="485174239">
                  <w:marLeft w:val="0"/>
                  <w:marRight w:val="0"/>
                  <w:marTop w:val="0"/>
                  <w:marBottom w:val="0"/>
                  <w:divBdr>
                    <w:top w:val="none" w:sz="0" w:space="0" w:color="auto"/>
                    <w:left w:val="none" w:sz="0" w:space="0" w:color="auto"/>
                    <w:bottom w:val="none" w:sz="0" w:space="0" w:color="auto"/>
                    <w:right w:val="none" w:sz="0" w:space="0" w:color="auto"/>
                  </w:divBdr>
                </w:div>
                <w:div w:id="825515408">
                  <w:marLeft w:val="0"/>
                  <w:marRight w:val="0"/>
                  <w:marTop w:val="0"/>
                  <w:marBottom w:val="0"/>
                  <w:divBdr>
                    <w:top w:val="none" w:sz="0" w:space="0" w:color="auto"/>
                    <w:left w:val="none" w:sz="0" w:space="0" w:color="auto"/>
                    <w:bottom w:val="none" w:sz="0" w:space="0" w:color="auto"/>
                    <w:right w:val="none" w:sz="0" w:space="0" w:color="auto"/>
                  </w:divBdr>
                </w:div>
                <w:div w:id="1972244458">
                  <w:marLeft w:val="0"/>
                  <w:marRight w:val="0"/>
                  <w:marTop w:val="0"/>
                  <w:marBottom w:val="0"/>
                  <w:divBdr>
                    <w:top w:val="none" w:sz="0" w:space="0" w:color="auto"/>
                    <w:left w:val="none" w:sz="0" w:space="0" w:color="auto"/>
                    <w:bottom w:val="none" w:sz="0" w:space="0" w:color="auto"/>
                    <w:right w:val="none" w:sz="0" w:space="0" w:color="auto"/>
                  </w:divBdr>
                </w:div>
                <w:div w:id="512306791">
                  <w:marLeft w:val="0"/>
                  <w:marRight w:val="0"/>
                  <w:marTop w:val="0"/>
                  <w:marBottom w:val="0"/>
                  <w:divBdr>
                    <w:top w:val="none" w:sz="0" w:space="0" w:color="auto"/>
                    <w:left w:val="none" w:sz="0" w:space="0" w:color="auto"/>
                    <w:bottom w:val="none" w:sz="0" w:space="0" w:color="auto"/>
                    <w:right w:val="none" w:sz="0" w:space="0" w:color="auto"/>
                  </w:divBdr>
                </w:div>
                <w:div w:id="1213734028">
                  <w:marLeft w:val="0"/>
                  <w:marRight w:val="0"/>
                  <w:marTop w:val="0"/>
                  <w:marBottom w:val="0"/>
                  <w:divBdr>
                    <w:top w:val="none" w:sz="0" w:space="0" w:color="auto"/>
                    <w:left w:val="none" w:sz="0" w:space="0" w:color="auto"/>
                    <w:bottom w:val="none" w:sz="0" w:space="0" w:color="auto"/>
                    <w:right w:val="none" w:sz="0" w:space="0" w:color="auto"/>
                  </w:divBdr>
                </w:div>
                <w:div w:id="1033654241">
                  <w:marLeft w:val="0"/>
                  <w:marRight w:val="0"/>
                  <w:marTop w:val="0"/>
                  <w:marBottom w:val="0"/>
                  <w:divBdr>
                    <w:top w:val="none" w:sz="0" w:space="0" w:color="auto"/>
                    <w:left w:val="none" w:sz="0" w:space="0" w:color="auto"/>
                    <w:bottom w:val="none" w:sz="0" w:space="0" w:color="auto"/>
                    <w:right w:val="none" w:sz="0" w:space="0" w:color="auto"/>
                  </w:divBdr>
                </w:div>
                <w:div w:id="413749339">
                  <w:marLeft w:val="0"/>
                  <w:marRight w:val="0"/>
                  <w:marTop w:val="0"/>
                  <w:marBottom w:val="0"/>
                  <w:divBdr>
                    <w:top w:val="none" w:sz="0" w:space="0" w:color="auto"/>
                    <w:left w:val="none" w:sz="0" w:space="0" w:color="auto"/>
                    <w:bottom w:val="none" w:sz="0" w:space="0" w:color="auto"/>
                    <w:right w:val="none" w:sz="0" w:space="0" w:color="auto"/>
                  </w:divBdr>
                </w:div>
                <w:div w:id="1113475676">
                  <w:marLeft w:val="0"/>
                  <w:marRight w:val="0"/>
                  <w:marTop w:val="0"/>
                  <w:marBottom w:val="0"/>
                  <w:divBdr>
                    <w:top w:val="none" w:sz="0" w:space="0" w:color="auto"/>
                    <w:left w:val="none" w:sz="0" w:space="0" w:color="auto"/>
                    <w:bottom w:val="none" w:sz="0" w:space="0" w:color="auto"/>
                    <w:right w:val="none" w:sz="0" w:space="0" w:color="auto"/>
                  </w:divBdr>
                </w:div>
                <w:div w:id="1538080255">
                  <w:marLeft w:val="0"/>
                  <w:marRight w:val="0"/>
                  <w:marTop w:val="0"/>
                  <w:marBottom w:val="0"/>
                  <w:divBdr>
                    <w:top w:val="none" w:sz="0" w:space="0" w:color="auto"/>
                    <w:left w:val="none" w:sz="0" w:space="0" w:color="auto"/>
                    <w:bottom w:val="none" w:sz="0" w:space="0" w:color="auto"/>
                    <w:right w:val="none" w:sz="0" w:space="0" w:color="auto"/>
                  </w:divBdr>
                </w:div>
                <w:div w:id="1994721883">
                  <w:marLeft w:val="0"/>
                  <w:marRight w:val="0"/>
                  <w:marTop w:val="0"/>
                  <w:marBottom w:val="0"/>
                  <w:divBdr>
                    <w:top w:val="none" w:sz="0" w:space="0" w:color="auto"/>
                    <w:left w:val="none" w:sz="0" w:space="0" w:color="auto"/>
                    <w:bottom w:val="none" w:sz="0" w:space="0" w:color="auto"/>
                    <w:right w:val="none" w:sz="0" w:space="0" w:color="auto"/>
                  </w:divBdr>
                </w:div>
                <w:div w:id="1078139772">
                  <w:marLeft w:val="0"/>
                  <w:marRight w:val="0"/>
                  <w:marTop w:val="0"/>
                  <w:marBottom w:val="0"/>
                  <w:divBdr>
                    <w:top w:val="none" w:sz="0" w:space="0" w:color="auto"/>
                    <w:left w:val="none" w:sz="0" w:space="0" w:color="auto"/>
                    <w:bottom w:val="none" w:sz="0" w:space="0" w:color="auto"/>
                    <w:right w:val="none" w:sz="0" w:space="0" w:color="auto"/>
                  </w:divBdr>
                </w:div>
                <w:div w:id="1629699386">
                  <w:marLeft w:val="0"/>
                  <w:marRight w:val="0"/>
                  <w:marTop w:val="0"/>
                  <w:marBottom w:val="0"/>
                  <w:divBdr>
                    <w:top w:val="none" w:sz="0" w:space="0" w:color="auto"/>
                    <w:left w:val="none" w:sz="0" w:space="0" w:color="auto"/>
                    <w:bottom w:val="none" w:sz="0" w:space="0" w:color="auto"/>
                    <w:right w:val="none" w:sz="0" w:space="0" w:color="auto"/>
                  </w:divBdr>
                </w:div>
                <w:div w:id="1975527223">
                  <w:marLeft w:val="0"/>
                  <w:marRight w:val="0"/>
                  <w:marTop w:val="0"/>
                  <w:marBottom w:val="0"/>
                  <w:divBdr>
                    <w:top w:val="none" w:sz="0" w:space="0" w:color="auto"/>
                    <w:left w:val="none" w:sz="0" w:space="0" w:color="auto"/>
                    <w:bottom w:val="none" w:sz="0" w:space="0" w:color="auto"/>
                    <w:right w:val="none" w:sz="0" w:space="0" w:color="auto"/>
                  </w:divBdr>
                </w:div>
                <w:div w:id="134955232">
                  <w:marLeft w:val="0"/>
                  <w:marRight w:val="0"/>
                  <w:marTop w:val="0"/>
                  <w:marBottom w:val="0"/>
                  <w:divBdr>
                    <w:top w:val="none" w:sz="0" w:space="0" w:color="auto"/>
                    <w:left w:val="none" w:sz="0" w:space="0" w:color="auto"/>
                    <w:bottom w:val="none" w:sz="0" w:space="0" w:color="auto"/>
                    <w:right w:val="none" w:sz="0" w:space="0" w:color="auto"/>
                  </w:divBdr>
                </w:div>
                <w:div w:id="1782727856">
                  <w:marLeft w:val="0"/>
                  <w:marRight w:val="0"/>
                  <w:marTop w:val="0"/>
                  <w:marBottom w:val="0"/>
                  <w:divBdr>
                    <w:top w:val="none" w:sz="0" w:space="0" w:color="auto"/>
                    <w:left w:val="none" w:sz="0" w:space="0" w:color="auto"/>
                    <w:bottom w:val="none" w:sz="0" w:space="0" w:color="auto"/>
                    <w:right w:val="none" w:sz="0" w:space="0" w:color="auto"/>
                  </w:divBdr>
                </w:div>
                <w:div w:id="946734582">
                  <w:marLeft w:val="0"/>
                  <w:marRight w:val="0"/>
                  <w:marTop w:val="0"/>
                  <w:marBottom w:val="0"/>
                  <w:divBdr>
                    <w:top w:val="none" w:sz="0" w:space="0" w:color="auto"/>
                    <w:left w:val="none" w:sz="0" w:space="0" w:color="auto"/>
                    <w:bottom w:val="none" w:sz="0" w:space="0" w:color="auto"/>
                    <w:right w:val="none" w:sz="0" w:space="0" w:color="auto"/>
                  </w:divBdr>
                </w:div>
                <w:div w:id="813254008">
                  <w:marLeft w:val="0"/>
                  <w:marRight w:val="0"/>
                  <w:marTop w:val="0"/>
                  <w:marBottom w:val="0"/>
                  <w:divBdr>
                    <w:top w:val="none" w:sz="0" w:space="0" w:color="auto"/>
                    <w:left w:val="none" w:sz="0" w:space="0" w:color="auto"/>
                    <w:bottom w:val="none" w:sz="0" w:space="0" w:color="auto"/>
                    <w:right w:val="none" w:sz="0" w:space="0" w:color="auto"/>
                  </w:divBdr>
                </w:div>
                <w:div w:id="644815148">
                  <w:marLeft w:val="0"/>
                  <w:marRight w:val="0"/>
                  <w:marTop w:val="0"/>
                  <w:marBottom w:val="0"/>
                  <w:divBdr>
                    <w:top w:val="none" w:sz="0" w:space="0" w:color="auto"/>
                    <w:left w:val="none" w:sz="0" w:space="0" w:color="auto"/>
                    <w:bottom w:val="none" w:sz="0" w:space="0" w:color="auto"/>
                    <w:right w:val="none" w:sz="0" w:space="0" w:color="auto"/>
                  </w:divBdr>
                </w:div>
                <w:div w:id="1241135805">
                  <w:marLeft w:val="0"/>
                  <w:marRight w:val="0"/>
                  <w:marTop w:val="0"/>
                  <w:marBottom w:val="0"/>
                  <w:divBdr>
                    <w:top w:val="none" w:sz="0" w:space="0" w:color="auto"/>
                    <w:left w:val="none" w:sz="0" w:space="0" w:color="auto"/>
                    <w:bottom w:val="none" w:sz="0" w:space="0" w:color="auto"/>
                    <w:right w:val="none" w:sz="0" w:space="0" w:color="auto"/>
                  </w:divBdr>
                </w:div>
                <w:div w:id="2097238416">
                  <w:marLeft w:val="0"/>
                  <w:marRight w:val="0"/>
                  <w:marTop w:val="0"/>
                  <w:marBottom w:val="0"/>
                  <w:divBdr>
                    <w:top w:val="none" w:sz="0" w:space="0" w:color="auto"/>
                    <w:left w:val="none" w:sz="0" w:space="0" w:color="auto"/>
                    <w:bottom w:val="none" w:sz="0" w:space="0" w:color="auto"/>
                    <w:right w:val="none" w:sz="0" w:space="0" w:color="auto"/>
                  </w:divBdr>
                </w:div>
                <w:div w:id="775907490">
                  <w:marLeft w:val="0"/>
                  <w:marRight w:val="0"/>
                  <w:marTop w:val="0"/>
                  <w:marBottom w:val="0"/>
                  <w:divBdr>
                    <w:top w:val="none" w:sz="0" w:space="0" w:color="auto"/>
                    <w:left w:val="none" w:sz="0" w:space="0" w:color="auto"/>
                    <w:bottom w:val="none" w:sz="0" w:space="0" w:color="auto"/>
                    <w:right w:val="none" w:sz="0" w:space="0" w:color="auto"/>
                  </w:divBdr>
                </w:div>
                <w:div w:id="8737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5291">
          <w:marLeft w:val="0"/>
          <w:marRight w:val="0"/>
          <w:marTop w:val="15"/>
          <w:marBottom w:val="0"/>
          <w:divBdr>
            <w:top w:val="none" w:sz="0" w:space="0" w:color="auto"/>
            <w:left w:val="none" w:sz="0" w:space="0" w:color="auto"/>
            <w:bottom w:val="none" w:sz="0" w:space="0" w:color="auto"/>
            <w:right w:val="none" w:sz="0" w:space="0" w:color="auto"/>
          </w:divBdr>
          <w:divsChild>
            <w:div w:id="1818109936">
              <w:marLeft w:val="0"/>
              <w:marRight w:val="0"/>
              <w:marTop w:val="0"/>
              <w:marBottom w:val="0"/>
              <w:divBdr>
                <w:top w:val="none" w:sz="0" w:space="0" w:color="auto"/>
                <w:left w:val="none" w:sz="0" w:space="0" w:color="auto"/>
                <w:bottom w:val="none" w:sz="0" w:space="0" w:color="auto"/>
                <w:right w:val="none" w:sz="0" w:space="0" w:color="auto"/>
              </w:divBdr>
              <w:divsChild>
                <w:div w:id="2016875910">
                  <w:marLeft w:val="0"/>
                  <w:marRight w:val="0"/>
                  <w:marTop w:val="0"/>
                  <w:marBottom w:val="0"/>
                  <w:divBdr>
                    <w:top w:val="none" w:sz="0" w:space="0" w:color="auto"/>
                    <w:left w:val="none" w:sz="0" w:space="0" w:color="auto"/>
                    <w:bottom w:val="none" w:sz="0" w:space="0" w:color="auto"/>
                    <w:right w:val="none" w:sz="0" w:space="0" w:color="auto"/>
                  </w:divBdr>
                </w:div>
                <w:div w:id="1373649057">
                  <w:marLeft w:val="0"/>
                  <w:marRight w:val="0"/>
                  <w:marTop w:val="0"/>
                  <w:marBottom w:val="0"/>
                  <w:divBdr>
                    <w:top w:val="none" w:sz="0" w:space="0" w:color="auto"/>
                    <w:left w:val="none" w:sz="0" w:space="0" w:color="auto"/>
                    <w:bottom w:val="none" w:sz="0" w:space="0" w:color="auto"/>
                    <w:right w:val="none" w:sz="0" w:space="0" w:color="auto"/>
                  </w:divBdr>
                </w:div>
                <w:div w:id="1132632">
                  <w:marLeft w:val="0"/>
                  <w:marRight w:val="0"/>
                  <w:marTop w:val="0"/>
                  <w:marBottom w:val="0"/>
                  <w:divBdr>
                    <w:top w:val="none" w:sz="0" w:space="0" w:color="auto"/>
                    <w:left w:val="none" w:sz="0" w:space="0" w:color="auto"/>
                    <w:bottom w:val="none" w:sz="0" w:space="0" w:color="auto"/>
                    <w:right w:val="none" w:sz="0" w:space="0" w:color="auto"/>
                  </w:divBdr>
                </w:div>
                <w:div w:id="1903633998">
                  <w:marLeft w:val="0"/>
                  <w:marRight w:val="0"/>
                  <w:marTop w:val="0"/>
                  <w:marBottom w:val="0"/>
                  <w:divBdr>
                    <w:top w:val="none" w:sz="0" w:space="0" w:color="auto"/>
                    <w:left w:val="none" w:sz="0" w:space="0" w:color="auto"/>
                    <w:bottom w:val="none" w:sz="0" w:space="0" w:color="auto"/>
                    <w:right w:val="none" w:sz="0" w:space="0" w:color="auto"/>
                  </w:divBdr>
                </w:div>
                <w:div w:id="597450209">
                  <w:marLeft w:val="0"/>
                  <w:marRight w:val="0"/>
                  <w:marTop w:val="0"/>
                  <w:marBottom w:val="0"/>
                  <w:divBdr>
                    <w:top w:val="none" w:sz="0" w:space="0" w:color="auto"/>
                    <w:left w:val="none" w:sz="0" w:space="0" w:color="auto"/>
                    <w:bottom w:val="none" w:sz="0" w:space="0" w:color="auto"/>
                    <w:right w:val="none" w:sz="0" w:space="0" w:color="auto"/>
                  </w:divBdr>
                </w:div>
                <w:div w:id="621613801">
                  <w:marLeft w:val="0"/>
                  <w:marRight w:val="0"/>
                  <w:marTop w:val="0"/>
                  <w:marBottom w:val="0"/>
                  <w:divBdr>
                    <w:top w:val="none" w:sz="0" w:space="0" w:color="auto"/>
                    <w:left w:val="none" w:sz="0" w:space="0" w:color="auto"/>
                    <w:bottom w:val="none" w:sz="0" w:space="0" w:color="auto"/>
                    <w:right w:val="none" w:sz="0" w:space="0" w:color="auto"/>
                  </w:divBdr>
                </w:div>
                <w:div w:id="20057741">
                  <w:marLeft w:val="0"/>
                  <w:marRight w:val="0"/>
                  <w:marTop w:val="0"/>
                  <w:marBottom w:val="0"/>
                  <w:divBdr>
                    <w:top w:val="none" w:sz="0" w:space="0" w:color="auto"/>
                    <w:left w:val="none" w:sz="0" w:space="0" w:color="auto"/>
                    <w:bottom w:val="none" w:sz="0" w:space="0" w:color="auto"/>
                    <w:right w:val="none" w:sz="0" w:space="0" w:color="auto"/>
                  </w:divBdr>
                </w:div>
                <w:div w:id="1002245789">
                  <w:marLeft w:val="0"/>
                  <w:marRight w:val="0"/>
                  <w:marTop w:val="0"/>
                  <w:marBottom w:val="0"/>
                  <w:divBdr>
                    <w:top w:val="none" w:sz="0" w:space="0" w:color="auto"/>
                    <w:left w:val="none" w:sz="0" w:space="0" w:color="auto"/>
                    <w:bottom w:val="none" w:sz="0" w:space="0" w:color="auto"/>
                    <w:right w:val="none" w:sz="0" w:space="0" w:color="auto"/>
                  </w:divBdr>
                </w:div>
                <w:div w:id="573898993">
                  <w:marLeft w:val="0"/>
                  <w:marRight w:val="0"/>
                  <w:marTop w:val="0"/>
                  <w:marBottom w:val="0"/>
                  <w:divBdr>
                    <w:top w:val="none" w:sz="0" w:space="0" w:color="auto"/>
                    <w:left w:val="none" w:sz="0" w:space="0" w:color="auto"/>
                    <w:bottom w:val="none" w:sz="0" w:space="0" w:color="auto"/>
                    <w:right w:val="none" w:sz="0" w:space="0" w:color="auto"/>
                  </w:divBdr>
                </w:div>
                <w:div w:id="846167438">
                  <w:marLeft w:val="0"/>
                  <w:marRight w:val="0"/>
                  <w:marTop w:val="0"/>
                  <w:marBottom w:val="0"/>
                  <w:divBdr>
                    <w:top w:val="none" w:sz="0" w:space="0" w:color="auto"/>
                    <w:left w:val="none" w:sz="0" w:space="0" w:color="auto"/>
                    <w:bottom w:val="none" w:sz="0" w:space="0" w:color="auto"/>
                    <w:right w:val="none" w:sz="0" w:space="0" w:color="auto"/>
                  </w:divBdr>
                </w:div>
                <w:div w:id="1807309339">
                  <w:marLeft w:val="0"/>
                  <w:marRight w:val="0"/>
                  <w:marTop w:val="0"/>
                  <w:marBottom w:val="0"/>
                  <w:divBdr>
                    <w:top w:val="none" w:sz="0" w:space="0" w:color="auto"/>
                    <w:left w:val="none" w:sz="0" w:space="0" w:color="auto"/>
                    <w:bottom w:val="none" w:sz="0" w:space="0" w:color="auto"/>
                    <w:right w:val="none" w:sz="0" w:space="0" w:color="auto"/>
                  </w:divBdr>
                </w:div>
                <w:div w:id="1797866990">
                  <w:marLeft w:val="0"/>
                  <w:marRight w:val="0"/>
                  <w:marTop w:val="0"/>
                  <w:marBottom w:val="0"/>
                  <w:divBdr>
                    <w:top w:val="none" w:sz="0" w:space="0" w:color="auto"/>
                    <w:left w:val="none" w:sz="0" w:space="0" w:color="auto"/>
                    <w:bottom w:val="none" w:sz="0" w:space="0" w:color="auto"/>
                    <w:right w:val="none" w:sz="0" w:space="0" w:color="auto"/>
                  </w:divBdr>
                </w:div>
                <w:div w:id="1657875808">
                  <w:marLeft w:val="0"/>
                  <w:marRight w:val="0"/>
                  <w:marTop w:val="0"/>
                  <w:marBottom w:val="0"/>
                  <w:divBdr>
                    <w:top w:val="none" w:sz="0" w:space="0" w:color="auto"/>
                    <w:left w:val="none" w:sz="0" w:space="0" w:color="auto"/>
                    <w:bottom w:val="none" w:sz="0" w:space="0" w:color="auto"/>
                    <w:right w:val="none" w:sz="0" w:space="0" w:color="auto"/>
                  </w:divBdr>
                </w:div>
                <w:div w:id="1136605788">
                  <w:marLeft w:val="0"/>
                  <w:marRight w:val="0"/>
                  <w:marTop w:val="0"/>
                  <w:marBottom w:val="0"/>
                  <w:divBdr>
                    <w:top w:val="none" w:sz="0" w:space="0" w:color="auto"/>
                    <w:left w:val="none" w:sz="0" w:space="0" w:color="auto"/>
                    <w:bottom w:val="none" w:sz="0" w:space="0" w:color="auto"/>
                    <w:right w:val="none" w:sz="0" w:space="0" w:color="auto"/>
                  </w:divBdr>
                </w:div>
                <w:div w:id="1767965887">
                  <w:marLeft w:val="0"/>
                  <w:marRight w:val="0"/>
                  <w:marTop w:val="0"/>
                  <w:marBottom w:val="0"/>
                  <w:divBdr>
                    <w:top w:val="none" w:sz="0" w:space="0" w:color="auto"/>
                    <w:left w:val="none" w:sz="0" w:space="0" w:color="auto"/>
                    <w:bottom w:val="none" w:sz="0" w:space="0" w:color="auto"/>
                    <w:right w:val="none" w:sz="0" w:space="0" w:color="auto"/>
                  </w:divBdr>
                </w:div>
                <w:div w:id="440687441">
                  <w:marLeft w:val="0"/>
                  <w:marRight w:val="0"/>
                  <w:marTop w:val="0"/>
                  <w:marBottom w:val="0"/>
                  <w:divBdr>
                    <w:top w:val="none" w:sz="0" w:space="0" w:color="auto"/>
                    <w:left w:val="none" w:sz="0" w:space="0" w:color="auto"/>
                    <w:bottom w:val="none" w:sz="0" w:space="0" w:color="auto"/>
                    <w:right w:val="none" w:sz="0" w:space="0" w:color="auto"/>
                  </w:divBdr>
                </w:div>
                <w:div w:id="1346521528">
                  <w:marLeft w:val="0"/>
                  <w:marRight w:val="0"/>
                  <w:marTop w:val="0"/>
                  <w:marBottom w:val="0"/>
                  <w:divBdr>
                    <w:top w:val="none" w:sz="0" w:space="0" w:color="auto"/>
                    <w:left w:val="none" w:sz="0" w:space="0" w:color="auto"/>
                    <w:bottom w:val="none" w:sz="0" w:space="0" w:color="auto"/>
                    <w:right w:val="none" w:sz="0" w:space="0" w:color="auto"/>
                  </w:divBdr>
                </w:div>
                <w:div w:id="1216577265">
                  <w:marLeft w:val="0"/>
                  <w:marRight w:val="0"/>
                  <w:marTop w:val="0"/>
                  <w:marBottom w:val="0"/>
                  <w:divBdr>
                    <w:top w:val="none" w:sz="0" w:space="0" w:color="auto"/>
                    <w:left w:val="none" w:sz="0" w:space="0" w:color="auto"/>
                    <w:bottom w:val="none" w:sz="0" w:space="0" w:color="auto"/>
                    <w:right w:val="none" w:sz="0" w:space="0" w:color="auto"/>
                  </w:divBdr>
                </w:div>
                <w:div w:id="2137792535">
                  <w:marLeft w:val="0"/>
                  <w:marRight w:val="0"/>
                  <w:marTop w:val="0"/>
                  <w:marBottom w:val="0"/>
                  <w:divBdr>
                    <w:top w:val="none" w:sz="0" w:space="0" w:color="auto"/>
                    <w:left w:val="none" w:sz="0" w:space="0" w:color="auto"/>
                    <w:bottom w:val="none" w:sz="0" w:space="0" w:color="auto"/>
                    <w:right w:val="none" w:sz="0" w:space="0" w:color="auto"/>
                  </w:divBdr>
                </w:div>
                <w:div w:id="677080628">
                  <w:marLeft w:val="0"/>
                  <w:marRight w:val="0"/>
                  <w:marTop w:val="0"/>
                  <w:marBottom w:val="0"/>
                  <w:divBdr>
                    <w:top w:val="none" w:sz="0" w:space="0" w:color="auto"/>
                    <w:left w:val="none" w:sz="0" w:space="0" w:color="auto"/>
                    <w:bottom w:val="none" w:sz="0" w:space="0" w:color="auto"/>
                    <w:right w:val="none" w:sz="0" w:space="0" w:color="auto"/>
                  </w:divBdr>
                </w:div>
                <w:div w:id="1877698436">
                  <w:marLeft w:val="0"/>
                  <w:marRight w:val="0"/>
                  <w:marTop w:val="0"/>
                  <w:marBottom w:val="0"/>
                  <w:divBdr>
                    <w:top w:val="none" w:sz="0" w:space="0" w:color="auto"/>
                    <w:left w:val="none" w:sz="0" w:space="0" w:color="auto"/>
                    <w:bottom w:val="none" w:sz="0" w:space="0" w:color="auto"/>
                    <w:right w:val="none" w:sz="0" w:space="0" w:color="auto"/>
                  </w:divBdr>
                </w:div>
                <w:div w:id="1726635173">
                  <w:marLeft w:val="0"/>
                  <w:marRight w:val="0"/>
                  <w:marTop w:val="0"/>
                  <w:marBottom w:val="0"/>
                  <w:divBdr>
                    <w:top w:val="none" w:sz="0" w:space="0" w:color="auto"/>
                    <w:left w:val="none" w:sz="0" w:space="0" w:color="auto"/>
                    <w:bottom w:val="none" w:sz="0" w:space="0" w:color="auto"/>
                    <w:right w:val="none" w:sz="0" w:space="0" w:color="auto"/>
                  </w:divBdr>
                </w:div>
                <w:div w:id="1177036288">
                  <w:marLeft w:val="0"/>
                  <w:marRight w:val="0"/>
                  <w:marTop w:val="0"/>
                  <w:marBottom w:val="0"/>
                  <w:divBdr>
                    <w:top w:val="none" w:sz="0" w:space="0" w:color="auto"/>
                    <w:left w:val="none" w:sz="0" w:space="0" w:color="auto"/>
                    <w:bottom w:val="none" w:sz="0" w:space="0" w:color="auto"/>
                    <w:right w:val="none" w:sz="0" w:space="0" w:color="auto"/>
                  </w:divBdr>
                </w:div>
                <w:div w:id="1748575580">
                  <w:marLeft w:val="0"/>
                  <w:marRight w:val="0"/>
                  <w:marTop w:val="0"/>
                  <w:marBottom w:val="0"/>
                  <w:divBdr>
                    <w:top w:val="none" w:sz="0" w:space="0" w:color="auto"/>
                    <w:left w:val="none" w:sz="0" w:space="0" w:color="auto"/>
                    <w:bottom w:val="none" w:sz="0" w:space="0" w:color="auto"/>
                    <w:right w:val="none" w:sz="0" w:space="0" w:color="auto"/>
                  </w:divBdr>
                </w:div>
                <w:div w:id="1609194782">
                  <w:marLeft w:val="0"/>
                  <w:marRight w:val="0"/>
                  <w:marTop w:val="0"/>
                  <w:marBottom w:val="0"/>
                  <w:divBdr>
                    <w:top w:val="none" w:sz="0" w:space="0" w:color="auto"/>
                    <w:left w:val="none" w:sz="0" w:space="0" w:color="auto"/>
                    <w:bottom w:val="none" w:sz="0" w:space="0" w:color="auto"/>
                    <w:right w:val="none" w:sz="0" w:space="0" w:color="auto"/>
                  </w:divBdr>
                </w:div>
                <w:div w:id="1631204222">
                  <w:marLeft w:val="0"/>
                  <w:marRight w:val="0"/>
                  <w:marTop w:val="0"/>
                  <w:marBottom w:val="0"/>
                  <w:divBdr>
                    <w:top w:val="none" w:sz="0" w:space="0" w:color="auto"/>
                    <w:left w:val="none" w:sz="0" w:space="0" w:color="auto"/>
                    <w:bottom w:val="none" w:sz="0" w:space="0" w:color="auto"/>
                    <w:right w:val="none" w:sz="0" w:space="0" w:color="auto"/>
                  </w:divBdr>
                </w:div>
                <w:div w:id="1967352410">
                  <w:marLeft w:val="0"/>
                  <w:marRight w:val="0"/>
                  <w:marTop w:val="0"/>
                  <w:marBottom w:val="0"/>
                  <w:divBdr>
                    <w:top w:val="none" w:sz="0" w:space="0" w:color="auto"/>
                    <w:left w:val="none" w:sz="0" w:space="0" w:color="auto"/>
                    <w:bottom w:val="none" w:sz="0" w:space="0" w:color="auto"/>
                    <w:right w:val="none" w:sz="0" w:space="0" w:color="auto"/>
                  </w:divBdr>
                </w:div>
                <w:div w:id="796026322">
                  <w:marLeft w:val="0"/>
                  <w:marRight w:val="0"/>
                  <w:marTop w:val="0"/>
                  <w:marBottom w:val="0"/>
                  <w:divBdr>
                    <w:top w:val="none" w:sz="0" w:space="0" w:color="auto"/>
                    <w:left w:val="none" w:sz="0" w:space="0" w:color="auto"/>
                    <w:bottom w:val="none" w:sz="0" w:space="0" w:color="auto"/>
                    <w:right w:val="none" w:sz="0" w:space="0" w:color="auto"/>
                  </w:divBdr>
                </w:div>
                <w:div w:id="1251543648">
                  <w:marLeft w:val="0"/>
                  <w:marRight w:val="0"/>
                  <w:marTop w:val="0"/>
                  <w:marBottom w:val="0"/>
                  <w:divBdr>
                    <w:top w:val="none" w:sz="0" w:space="0" w:color="auto"/>
                    <w:left w:val="none" w:sz="0" w:space="0" w:color="auto"/>
                    <w:bottom w:val="none" w:sz="0" w:space="0" w:color="auto"/>
                    <w:right w:val="none" w:sz="0" w:space="0" w:color="auto"/>
                  </w:divBdr>
                </w:div>
                <w:div w:id="465007332">
                  <w:marLeft w:val="0"/>
                  <w:marRight w:val="0"/>
                  <w:marTop w:val="0"/>
                  <w:marBottom w:val="0"/>
                  <w:divBdr>
                    <w:top w:val="none" w:sz="0" w:space="0" w:color="auto"/>
                    <w:left w:val="none" w:sz="0" w:space="0" w:color="auto"/>
                    <w:bottom w:val="none" w:sz="0" w:space="0" w:color="auto"/>
                    <w:right w:val="none" w:sz="0" w:space="0" w:color="auto"/>
                  </w:divBdr>
                </w:div>
                <w:div w:id="1099181757">
                  <w:marLeft w:val="0"/>
                  <w:marRight w:val="0"/>
                  <w:marTop w:val="0"/>
                  <w:marBottom w:val="0"/>
                  <w:divBdr>
                    <w:top w:val="none" w:sz="0" w:space="0" w:color="auto"/>
                    <w:left w:val="none" w:sz="0" w:space="0" w:color="auto"/>
                    <w:bottom w:val="none" w:sz="0" w:space="0" w:color="auto"/>
                    <w:right w:val="none" w:sz="0" w:space="0" w:color="auto"/>
                  </w:divBdr>
                </w:div>
                <w:div w:id="529416728">
                  <w:marLeft w:val="0"/>
                  <w:marRight w:val="0"/>
                  <w:marTop w:val="0"/>
                  <w:marBottom w:val="0"/>
                  <w:divBdr>
                    <w:top w:val="none" w:sz="0" w:space="0" w:color="auto"/>
                    <w:left w:val="none" w:sz="0" w:space="0" w:color="auto"/>
                    <w:bottom w:val="none" w:sz="0" w:space="0" w:color="auto"/>
                    <w:right w:val="none" w:sz="0" w:space="0" w:color="auto"/>
                  </w:divBdr>
                </w:div>
                <w:div w:id="875045378">
                  <w:marLeft w:val="0"/>
                  <w:marRight w:val="0"/>
                  <w:marTop w:val="0"/>
                  <w:marBottom w:val="0"/>
                  <w:divBdr>
                    <w:top w:val="none" w:sz="0" w:space="0" w:color="auto"/>
                    <w:left w:val="none" w:sz="0" w:space="0" w:color="auto"/>
                    <w:bottom w:val="none" w:sz="0" w:space="0" w:color="auto"/>
                    <w:right w:val="none" w:sz="0" w:space="0" w:color="auto"/>
                  </w:divBdr>
                </w:div>
                <w:div w:id="1165778788">
                  <w:marLeft w:val="0"/>
                  <w:marRight w:val="0"/>
                  <w:marTop w:val="0"/>
                  <w:marBottom w:val="0"/>
                  <w:divBdr>
                    <w:top w:val="none" w:sz="0" w:space="0" w:color="auto"/>
                    <w:left w:val="none" w:sz="0" w:space="0" w:color="auto"/>
                    <w:bottom w:val="none" w:sz="0" w:space="0" w:color="auto"/>
                    <w:right w:val="none" w:sz="0" w:space="0" w:color="auto"/>
                  </w:divBdr>
                </w:div>
                <w:div w:id="542527049">
                  <w:marLeft w:val="0"/>
                  <w:marRight w:val="0"/>
                  <w:marTop w:val="0"/>
                  <w:marBottom w:val="0"/>
                  <w:divBdr>
                    <w:top w:val="none" w:sz="0" w:space="0" w:color="auto"/>
                    <w:left w:val="none" w:sz="0" w:space="0" w:color="auto"/>
                    <w:bottom w:val="none" w:sz="0" w:space="0" w:color="auto"/>
                    <w:right w:val="none" w:sz="0" w:space="0" w:color="auto"/>
                  </w:divBdr>
                </w:div>
                <w:div w:id="1595624499">
                  <w:marLeft w:val="0"/>
                  <w:marRight w:val="0"/>
                  <w:marTop w:val="0"/>
                  <w:marBottom w:val="0"/>
                  <w:divBdr>
                    <w:top w:val="none" w:sz="0" w:space="0" w:color="auto"/>
                    <w:left w:val="none" w:sz="0" w:space="0" w:color="auto"/>
                    <w:bottom w:val="none" w:sz="0" w:space="0" w:color="auto"/>
                    <w:right w:val="none" w:sz="0" w:space="0" w:color="auto"/>
                  </w:divBdr>
                </w:div>
                <w:div w:id="1887713099">
                  <w:marLeft w:val="0"/>
                  <w:marRight w:val="0"/>
                  <w:marTop w:val="0"/>
                  <w:marBottom w:val="0"/>
                  <w:divBdr>
                    <w:top w:val="none" w:sz="0" w:space="0" w:color="auto"/>
                    <w:left w:val="none" w:sz="0" w:space="0" w:color="auto"/>
                    <w:bottom w:val="none" w:sz="0" w:space="0" w:color="auto"/>
                    <w:right w:val="none" w:sz="0" w:space="0" w:color="auto"/>
                  </w:divBdr>
                </w:div>
                <w:div w:id="1249652575">
                  <w:marLeft w:val="0"/>
                  <w:marRight w:val="0"/>
                  <w:marTop w:val="0"/>
                  <w:marBottom w:val="0"/>
                  <w:divBdr>
                    <w:top w:val="none" w:sz="0" w:space="0" w:color="auto"/>
                    <w:left w:val="none" w:sz="0" w:space="0" w:color="auto"/>
                    <w:bottom w:val="none" w:sz="0" w:space="0" w:color="auto"/>
                    <w:right w:val="none" w:sz="0" w:space="0" w:color="auto"/>
                  </w:divBdr>
                </w:div>
                <w:div w:id="1717779230">
                  <w:marLeft w:val="0"/>
                  <w:marRight w:val="0"/>
                  <w:marTop w:val="0"/>
                  <w:marBottom w:val="0"/>
                  <w:divBdr>
                    <w:top w:val="none" w:sz="0" w:space="0" w:color="auto"/>
                    <w:left w:val="none" w:sz="0" w:space="0" w:color="auto"/>
                    <w:bottom w:val="none" w:sz="0" w:space="0" w:color="auto"/>
                    <w:right w:val="none" w:sz="0" w:space="0" w:color="auto"/>
                  </w:divBdr>
                </w:div>
                <w:div w:id="1974406371">
                  <w:marLeft w:val="0"/>
                  <w:marRight w:val="0"/>
                  <w:marTop w:val="0"/>
                  <w:marBottom w:val="0"/>
                  <w:divBdr>
                    <w:top w:val="none" w:sz="0" w:space="0" w:color="auto"/>
                    <w:left w:val="none" w:sz="0" w:space="0" w:color="auto"/>
                    <w:bottom w:val="none" w:sz="0" w:space="0" w:color="auto"/>
                    <w:right w:val="none" w:sz="0" w:space="0" w:color="auto"/>
                  </w:divBdr>
                </w:div>
                <w:div w:id="2062828784">
                  <w:marLeft w:val="0"/>
                  <w:marRight w:val="0"/>
                  <w:marTop w:val="0"/>
                  <w:marBottom w:val="0"/>
                  <w:divBdr>
                    <w:top w:val="none" w:sz="0" w:space="0" w:color="auto"/>
                    <w:left w:val="none" w:sz="0" w:space="0" w:color="auto"/>
                    <w:bottom w:val="none" w:sz="0" w:space="0" w:color="auto"/>
                    <w:right w:val="none" w:sz="0" w:space="0" w:color="auto"/>
                  </w:divBdr>
                </w:div>
                <w:div w:id="1146701750">
                  <w:marLeft w:val="0"/>
                  <w:marRight w:val="0"/>
                  <w:marTop w:val="0"/>
                  <w:marBottom w:val="0"/>
                  <w:divBdr>
                    <w:top w:val="none" w:sz="0" w:space="0" w:color="auto"/>
                    <w:left w:val="none" w:sz="0" w:space="0" w:color="auto"/>
                    <w:bottom w:val="none" w:sz="0" w:space="0" w:color="auto"/>
                    <w:right w:val="none" w:sz="0" w:space="0" w:color="auto"/>
                  </w:divBdr>
                </w:div>
                <w:div w:id="708917369">
                  <w:marLeft w:val="0"/>
                  <w:marRight w:val="0"/>
                  <w:marTop w:val="0"/>
                  <w:marBottom w:val="0"/>
                  <w:divBdr>
                    <w:top w:val="none" w:sz="0" w:space="0" w:color="auto"/>
                    <w:left w:val="none" w:sz="0" w:space="0" w:color="auto"/>
                    <w:bottom w:val="none" w:sz="0" w:space="0" w:color="auto"/>
                    <w:right w:val="none" w:sz="0" w:space="0" w:color="auto"/>
                  </w:divBdr>
                </w:div>
                <w:div w:id="519396675">
                  <w:marLeft w:val="0"/>
                  <w:marRight w:val="0"/>
                  <w:marTop w:val="0"/>
                  <w:marBottom w:val="0"/>
                  <w:divBdr>
                    <w:top w:val="none" w:sz="0" w:space="0" w:color="auto"/>
                    <w:left w:val="none" w:sz="0" w:space="0" w:color="auto"/>
                    <w:bottom w:val="none" w:sz="0" w:space="0" w:color="auto"/>
                    <w:right w:val="none" w:sz="0" w:space="0" w:color="auto"/>
                  </w:divBdr>
                </w:div>
                <w:div w:id="1741829406">
                  <w:marLeft w:val="0"/>
                  <w:marRight w:val="0"/>
                  <w:marTop w:val="0"/>
                  <w:marBottom w:val="0"/>
                  <w:divBdr>
                    <w:top w:val="none" w:sz="0" w:space="0" w:color="auto"/>
                    <w:left w:val="none" w:sz="0" w:space="0" w:color="auto"/>
                    <w:bottom w:val="none" w:sz="0" w:space="0" w:color="auto"/>
                    <w:right w:val="none" w:sz="0" w:space="0" w:color="auto"/>
                  </w:divBdr>
                </w:div>
                <w:div w:id="1540317635">
                  <w:marLeft w:val="0"/>
                  <w:marRight w:val="0"/>
                  <w:marTop w:val="0"/>
                  <w:marBottom w:val="0"/>
                  <w:divBdr>
                    <w:top w:val="none" w:sz="0" w:space="0" w:color="auto"/>
                    <w:left w:val="none" w:sz="0" w:space="0" w:color="auto"/>
                    <w:bottom w:val="none" w:sz="0" w:space="0" w:color="auto"/>
                    <w:right w:val="none" w:sz="0" w:space="0" w:color="auto"/>
                  </w:divBdr>
                </w:div>
                <w:div w:id="361441984">
                  <w:marLeft w:val="0"/>
                  <w:marRight w:val="0"/>
                  <w:marTop w:val="0"/>
                  <w:marBottom w:val="0"/>
                  <w:divBdr>
                    <w:top w:val="none" w:sz="0" w:space="0" w:color="auto"/>
                    <w:left w:val="none" w:sz="0" w:space="0" w:color="auto"/>
                    <w:bottom w:val="none" w:sz="0" w:space="0" w:color="auto"/>
                    <w:right w:val="none" w:sz="0" w:space="0" w:color="auto"/>
                  </w:divBdr>
                </w:div>
                <w:div w:id="599022975">
                  <w:marLeft w:val="0"/>
                  <w:marRight w:val="0"/>
                  <w:marTop w:val="0"/>
                  <w:marBottom w:val="0"/>
                  <w:divBdr>
                    <w:top w:val="none" w:sz="0" w:space="0" w:color="auto"/>
                    <w:left w:val="none" w:sz="0" w:space="0" w:color="auto"/>
                    <w:bottom w:val="none" w:sz="0" w:space="0" w:color="auto"/>
                    <w:right w:val="none" w:sz="0" w:space="0" w:color="auto"/>
                  </w:divBdr>
                </w:div>
                <w:div w:id="1876579239">
                  <w:marLeft w:val="0"/>
                  <w:marRight w:val="0"/>
                  <w:marTop w:val="0"/>
                  <w:marBottom w:val="0"/>
                  <w:divBdr>
                    <w:top w:val="none" w:sz="0" w:space="0" w:color="auto"/>
                    <w:left w:val="none" w:sz="0" w:space="0" w:color="auto"/>
                    <w:bottom w:val="none" w:sz="0" w:space="0" w:color="auto"/>
                    <w:right w:val="none" w:sz="0" w:space="0" w:color="auto"/>
                  </w:divBdr>
                </w:div>
                <w:div w:id="1060060244">
                  <w:marLeft w:val="0"/>
                  <w:marRight w:val="0"/>
                  <w:marTop w:val="0"/>
                  <w:marBottom w:val="0"/>
                  <w:divBdr>
                    <w:top w:val="none" w:sz="0" w:space="0" w:color="auto"/>
                    <w:left w:val="none" w:sz="0" w:space="0" w:color="auto"/>
                    <w:bottom w:val="none" w:sz="0" w:space="0" w:color="auto"/>
                    <w:right w:val="none" w:sz="0" w:space="0" w:color="auto"/>
                  </w:divBdr>
                </w:div>
                <w:div w:id="20832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836">
          <w:marLeft w:val="0"/>
          <w:marRight w:val="0"/>
          <w:marTop w:val="15"/>
          <w:marBottom w:val="0"/>
          <w:divBdr>
            <w:top w:val="none" w:sz="0" w:space="0" w:color="auto"/>
            <w:left w:val="none" w:sz="0" w:space="0" w:color="auto"/>
            <w:bottom w:val="none" w:sz="0" w:space="0" w:color="auto"/>
            <w:right w:val="none" w:sz="0" w:space="0" w:color="auto"/>
          </w:divBdr>
          <w:divsChild>
            <w:div w:id="811367656">
              <w:marLeft w:val="0"/>
              <w:marRight w:val="0"/>
              <w:marTop w:val="0"/>
              <w:marBottom w:val="0"/>
              <w:divBdr>
                <w:top w:val="none" w:sz="0" w:space="0" w:color="auto"/>
                <w:left w:val="none" w:sz="0" w:space="0" w:color="auto"/>
                <w:bottom w:val="none" w:sz="0" w:space="0" w:color="auto"/>
                <w:right w:val="none" w:sz="0" w:space="0" w:color="auto"/>
              </w:divBdr>
              <w:divsChild>
                <w:div w:id="1823932696">
                  <w:marLeft w:val="0"/>
                  <w:marRight w:val="0"/>
                  <w:marTop w:val="0"/>
                  <w:marBottom w:val="0"/>
                  <w:divBdr>
                    <w:top w:val="none" w:sz="0" w:space="0" w:color="auto"/>
                    <w:left w:val="none" w:sz="0" w:space="0" w:color="auto"/>
                    <w:bottom w:val="none" w:sz="0" w:space="0" w:color="auto"/>
                    <w:right w:val="none" w:sz="0" w:space="0" w:color="auto"/>
                  </w:divBdr>
                </w:div>
                <w:div w:id="216937398">
                  <w:marLeft w:val="0"/>
                  <w:marRight w:val="0"/>
                  <w:marTop w:val="0"/>
                  <w:marBottom w:val="0"/>
                  <w:divBdr>
                    <w:top w:val="none" w:sz="0" w:space="0" w:color="auto"/>
                    <w:left w:val="none" w:sz="0" w:space="0" w:color="auto"/>
                    <w:bottom w:val="none" w:sz="0" w:space="0" w:color="auto"/>
                    <w:right w:val="none" w:sz="0" w:space="0" w:color="auto"/>
                  </w:divBdr>
                </w:div>
                <w:div w:id="1713771242">
                  <w:marLeft w:val="0"/>
                  <w:marRight w:val="0"/>
                  <w:marTop w:val="0"/>
                  <w:marBottom w:val="0"/>
                  <w:divBdr>
                    <w:top w:val="none" w:sz="0" w:space="0" w:color="auto"/>
                    <w:left w:val="none" w:sz="0" w:space="0" w:color="auto"/>
                    <w:bottom w:val="none" w:sz="0" w:space="0" w:color="auto"/>
                    <w:right w:val="none" w:sz="0" w:space="0" w:color="auto"/>
                  </w:divBdr>
                </w:div>
                <w:div w:id="902329227">
                  <w:marLeft w:val="0"/>
                  <w:marRight w:val="0"/>
                  <w:marTop w:val="0"/>
                  <w:marBottom w:val="0"/>
                  <w:divBdr>
                    <w:top w:val="none" w:sz="0" w:space="0" w:color="auto"/>
                    <w:left w:val="none" w:sz="0" w:space="0" w:color="auto"/>
                    <w:bottom w:val="none" w:sz="0" w:space="0" w:color="auto"/>
                    <w:right w:val="none" w:sz="0" w:space="0" w:color="auto"/>
                  </w:divBdr>
                </w:div>
                <w:div w:id="1009213430">
                  <w:marLeft w:val="0"/>
                  <w:marRight w:val="0"/>
                  <w:marTop w:val="0"/>
                  <w:marBottom w:val="0"/>
                  <w:divBdr>
                    <w:top w:val="none" w:sz="0" w:space="0" w:color="auto"/>
                    <w:left w:val="none" w:sz="0" w:space="0" w:color="auto"/>
                    <w:bottom w:val="none" w:sz="0" w:space="0" w:color="auto"/>
                    <w:right w:val="none" w:sz="0" w:space="0" w:color="auto"/>
                  </w:divBdr>
                </w:div>
                <w:div w:id="220482862">
                  <w:marLeft w:val="0"/>
                  <w:marRight w:val="0"/>
                  <w:marTop w:val="0"/>
                  <w:marBottom w:val="0"/>
                  <w:divBdr>
                    <w:top w:val="none" w:sz="0" w:space="0" w:color="auto"/>
                    <w:left w:val="none" w:sz="0" w:space="0" w:color="auto"/>
                    <w:bottom w:val="none" w:sz="0" w:space="0" w:color="auto"/>
                    <w:right w:val="none" w:sz="0" w:space="0" w:color="auto"/>
                  </w:divBdr>
                </w:div>
                <w:div w:id="197091028">
                  <w:marLeft w:val="0"/>
                  <w:marRight w:val="0"/>
                  <w:marTop w:val="0"/>
                  <w:marBottom w:val="0"/>
                  <w:divBdr>
                    <w:top w:val="none" w:sz="0" w:space="0" w:color="auto"/>
                    <w:left w:val="none" w:sz="0" w:space="0" w:color="auto"/>
                    <w:bottom w:val="none" w:sz="0" w:space="0" w:color="auto"/>
                    <w:right w:val="none" w:sz="0" w:space="0" w:color="auto"/>
                  </w:divBdr>
                </w:div>
                <w:div w:id="81419857">
                  <w:marLeft w:val="0"/>
                  <w:marRight w:val="0"/>
                  <w:marTop w:val="0"/>
                  <w:marBottom w:val="0"/>
                  <w:divBdr>
                    <w:top w:val="none" w:sz="0" w:space="0" w:color="auto"/>
                    <w:left w:val="none" w:sz="0" w:space="0" w:color="auto"/>
                    <w:bottom w:val="none" w:sz="0" w:space="0" w:color="auto"/>
                    <w:right w:val="none" w:sz="0" w:space="0" w:color="auto"/>
                  </w:divBdr>
                </w:div>
                <w:div w:id="1621064876">
                  <w:marLeft w:val="0"/>
                  <w:marRight w:val="0"/>
                  <w:marTop w:val="0"/>
                  <w:marBottom w:val="0"/>
                  <w:divBdr>
                    <w:top w:val="none" w:sz="0" w:space="0" w:color="auto"/>
                    <w:left w:val="none" w:sz="0" w:space="0" w:color="auto"/>
                    <w:bottom w:val="none" w:sz="0" w:space="0" w:color="auto"/>
                    <w:right w:val="none" w:sz="0" w:space="0" w:color="auto"/>
                  </w:divBdr>
                </w:div>
                <w:div w:id="1826047776">
                  <w:marLeft w:val="0"/>
                  <w:marRight w:val="0"/>
                  <w:marTop w:val="0"/>
                  <w:marBottom w:val="0"/>
                  <w:divBdr>
                    <w:top w:val="none" w:sz="0" w:space="0" w:color="auto"/>
                    <w:left w:val="none" w:sz="0" w:space="0" w:color="auto"/>
                    <w:bottom w:val="none" w:sz="0" w:space="0" w:color="auto"/>
                    <w:right w:val="none" w:sz="0" w:space="0" w:color="auto"/>
                  </w:divBdr>
                </w:div>
                <w:div w:id="799616329">
                  <w:marLeft w:val="0"/>
                  <w:marRight w:val="0"/>
                  <w:marTop w:val="0"/>
                  <w:marBottom w:val="0"/>
                  <w:divBdr>
                    <w:top w:val="none" w:sz="0" w:space="0" w:color="auto"/>
                    <w:left w:val="none" w:sz="0" w:space="0" w:color="auto"/>
                    <w:bottom w:val="none" w:sz="0" w:space="0" w:color="auto"/>
                    <w:right w:val="none" w:sz="0" w:space="0" w:color="auto"/>
                  </w:divBdr>
                </w:div>
                <w:div w:id="1850749622">
                  <w:marLeft w:val="0"/>
                  <w:marRight w:val="0"/>
                  <w:marTop w:val="0"/>
                  <w:marBottom w:val="0"/>
                  <w:divBdr>
                    <w:top w:val="none" w:sz="0" w:space="0" w:color="auto"/>
                    <w:left w:val="none" w:sz="0" w:space="0" w:color="auto"/>
                    <w:bottom w:val="none" w:sz="0" w:space="0" w:color="auto"/>
                    <w:right w:val="none" w:sz="0" w:space="0" w:color="auto"/>
                  </w:divBdr>
                </w:div>
                <w:div w:id="241380634">
                  <w:marLeft w:val="0"/>
                  <w:marRight w:val="0"/>
                  <w:marTop w:val="0"/>
                  <w:marBottom w:val="0"/>
                  <w:divBdr>
                    <w:top w:val="none" w:sz="0" w:space="0" w:color="auto"/>
                    <w:left w:val="none" w:sz="0" w:space="0" w:color="auto"/>
                    <w:bottom w:val="none" w:sz="0" w:space="0" w:color="auto"/>
                    <w:right w:val="none" w:sz="0" w:space="0" w:color="auto"/>
                  </w:divBdr>
                </w:div>
                <w:div w:id="1616787091">
                  <w:marLeft w:val="0"/>
                  <w:marRight w:val="0"/>
                  <w:marTop w:val="0"/>
                  <w:marBottom w:val="0"/>
                  <w:divBdr>
                    <w:top w:val="none" w:sz="0" w:space="0" w:color="auto"/>
                    <w:left w:val="none" w:sz="0" w:space="0" w:color="auto"/>
                    <w:bottom w:val="none" w:sz="0" w:space="0" w:color="auto"/>
                    <w:right w:val="none" w:sz="0" w:space="0" w:color="auto"/>
                  </w:divBdr>
                </w:div>
                <w:div w:id="1181430862">
                  <w:marLeft w:val="0"/>
                  <w:marRight w:val="0"/>
                  <w:marTop w:val="0"/>
                  <w:marBottom w:val="0"/>
                  <w:divBdr>
                    <w:top w:val="none" w:sz="0" w:space="0" w:color="auto"/>
                    <w:left w:val="none" w:sz="0" w:space="0" w:color="auto"/>
                    <w:bottom w:val="none" w:sz="0" w:space="0" w:color="auto"/>
                    <w:right w:val="none" w:sz="0" w:space="0" w:color="auto"/>
                  </w:divBdr>
                </w:div>
                <w:div w:id="454642991">
                  <w:marLeft w:val="0"/>
                  <w:marRight w:val="0"/>
                  <w:marTop w:val="0"/>
                  <w:marBottom w:val="0"/>
                  <w:divBdr>
                    <w:top w:val="none" w:sz="0" w:space="0" w:color="auto"/>
                    <w:left w:val="none" w:sz="0" w:space="0" w:color="auto"/>
                    <w:bottom w:val="none" w:sz="0" w:space="0" w:color="auto"/>
                    <w:right w:val="none" w:sz="0" w:space="0" w:color="auto"/>
                  </w:divBdr>
                </w:div>
                <w:div w:id="882907197">
                  <w:marLeft w:val="0"/>
                  <w:marRight w:val="0"/>
                  <w:marTop w:val="0"/>
                  <w:marBottom w:val="0"/>
                  <w:divBdr>
                    <w:top w:val="none" w:sz="0" w:space="0" w:color="auto"/>
                    <w:left w:val="none" w:sz="0" w:space="0" w:color="auto"/>
                    <w:bottom w:val="none" w:sz="0" w:space="0" w:color="auto"/>
                    <w:right w:val="none" w:sz="0" w:space="0" w:color="auto"/>
                  </w:divBdr>
                </w:div>
                <w:div w:id="1895189275">
                  <w:marLeft w:val="0"/>
                  <w:marRight w:val="0"/>
                  <w:marTop w:val="0"/>
                  <w:marBottom w:val="0"/>
                  <w:divBdr>
                    <w:top w:val="none" w:sz="0" w:space="0" w:color="auto"/>
                    <w:left w:val="none" w:sz="0" w:space="0" w:color="auto"/>
                    <w:bottom w:val="none" w:sz="0" w:space="0" w:color="auto"/>
                    <w:right w:val="none" w:sz="0" w:space="0" w:color="auto"/>
                  </w:divBdr>
                </w:div>
                <w:div w:id="1641181240">
                  <w:marLeft w:val="0"/>
                  <w:marRight w:val="0"/>
                  <w:marTop w:val="0"/>
                  <w:marBottom w:val="0"/>
                  <w:divBdr>
                    <w:top w:val="none" w:sz="0" w:space="0" w:color="auto"/>
                    <w:left w:val="none" w:sz="0" w:space="0" w:color="auto"/>
                    <w:bottom w:val="none" w:sz="0" w:space="0" w:color="auto"/>
                    <w:right w:val="none" w:sz="0" w:space="0" w:color="auto"/>
                  </w:divBdr>
                </w:div>
                <w:div w:id="1347095348">
                  <w:marLeft w:val="0"/>
                  <w:marRight w:val="0"/>
                  <w:marTop w:val="0"/>
                  <w:marBottom w:val="0"/>
                  <w:divBdr>
                    <w:top w:val="none" w:sz="0" w:space="0" w:color="auto"/>
                    <w:left w:val="none" w:sz="0" w:space="0" w:color="auto"/>
                    <w:bottom w:val="none" w:sz="0" w:space="0" w:color="auto"/>
                    <w:right w:val="none" w:sz="0" w:space="0" w:color="auto"/>
                  </w:divBdr>
                </w:div>
                <w:div w:id="1346057311">
                  <w:marLeft w:val="0"/>
                  <w:marRight w:val="0"/>
                  <w:marTop w:val="0"/>
                  <w:marBottom w:val="0"/>
                  <w:divBdr>
                    <w:top w:val="none" w:sz="0" w:space="0" w:color="auto"/>
                    <w:left w:val="none" w:sz="0" w:space="0" w:color="auto"/>
                    <w:bottom w:val="none" w:sz="0" w:space="0" w:color="auto"/>
                    <w:right w:val="none" w:sz="0" w:space="0" w:color="auto"/>
                  </w:divBdr>
                </w:div>
                <w:div w:id="658580454">
                  <w:marLeft w:val="0"/>
                  <w:marRight w:val="0"/>
                  <w:marTop w:val="0"/>
                  <w:marBottom w:val="0"/>
                  <w:divBdr>
                    <w:top w:val="none" w:sz="0" w:space="0" w:color="auto"/>
                    <w:left w:val="none" w:sz="0" w:space="0" w:color="auto"/>
                    <w:bottom w:val="none" w:sz="0" w:space="0" w:color="auto"/>
                    <w:right w:val="none" w:sz="0" w:space="0" w:color="auto"/>
                  </w:divBdr>
                </w:div>
                <w:div w:id="1387529816">
                  <w:marLeft w:val="0"/>
                  <w:marRight w:val="0"/>
                  <w:marTop w:val="0"/>
                  <w:marBottom w:val="0"/>
                  <w:divBdr>
                    <w:top w:val="none" w:sz="0" w:space="0" w:color="auto"/>
                    <w:left w:val="none" w:sz="0" w:space="0" w:color="auto"/>
                    <w:bottom w:val="none" w:sz="0" w:space="0" w:color="auto"/>
                    <w:right w:val="none" w:sz="0" w:space="0" w:color="auto"/>
                  </w:divBdr>
                </w:div>
                <w:div w:id="1611740416">
                  <w:marLeft w:val="0"/>
                  <w:marRight w:val="0"/>
                  <w:marTop w:val="0"/>
                  <w:marBottom w:val="0"/>
                  <w:divBdr>
                    <w:top w:val="none" w:sz="0" w:space="0" w:color="auto"/>
                    <w:left w:val="none" w:sz="0" w:space="0" w:color="auto"/>
                    <w:bottom w:val="none" w:sz="0" w:space="0" w:color="auto"/>
                    <w:right w:val="none" w:sz="0" w:space="0" w:color="auto"/>
                  </w:divBdr>
                </w:div>
                <w:div w:id="1760903952">
                  <w:marLeft w:val="0"/>
                  <w:marRight w:val="0"/>
                  <w:marTop w:val="0"/>
                  <w:marBottom w:val="0"/>
                  <w:divBdr>
                    <w:top w:val="none" w:sz="0" w:space="0" w:color="auto"/>
                    <w:left w:val="none" w:sz="0" w:space="0" w:color="auto"/>
                    <w:bottom w:val="none" w:sz="0" w:space="0" w:color="auto"/>
                    <w:right w:val="none" w:sz="0" w:space="0" w:color="auto"/>
                  </w:divBdr>
                </w:div>
                <w:div w:id="1444690171">
                  <w:marLeft w:val="0"/>
                  <w:marRight w:val="0"/>
                  <w:marTop w:val="0"/>
                  <w:marBottom w:val="0"/>
                  <w:divBdr>
                    <w:top w:val="none" w:sz="0" w:space="0" w:color="auto"/>
                    <w:left w:val="none" w:sz="0" w:space="0" w:color="auto"/>
                    <w:bottom w:val="none" w:sz="0" w:space="0" w:color="auto"/>
                    <w:right w:val="none" w:sz="0" w:space="0" w:color="auto"/>
                  </w:divBdr>
                </w:div>
                <w:div w:id="369574916">
                  <w:marLeft w:val="0"/>
                  <w:marRight w:val="0"/>
                  <w:marTop w:val="0"/>
                  <w:marBottom w:val="0"/>
                  <w:divBdr>
                    <w:top w:val="none" w:sz="0" w:space="0" w:color="auto"/>
                    <w:left w:val="none" w:sz="0" w:space="0" w:color="auto"/>
                    <w:bottom w:val="none" w:sz="0" w:space="0" w:color="auto"/>
                    <w:right w:val="none" w:sz="0" w:space="0" w:color="auto"/>
                  </w:divBdr>
                </w:div>
                <w:div w:id="1732727980">
                  <w:marLeft w:val="0"/>
                  <w:marRight w:val="0"/>
                  <w:marTop w:val="0"/>
                  <w:marBottom w:val="0"/>
                  <w:divBdr>
                    <w:top w:val="none" w:sz="0" w:space="0" w:color="auto"/>
                    <w:left w:val="none" w:sz="0" w:space="0" w:color="auto"/>
                    <w:bottom w:val="none" w:sz="0" w:space="0" w:color="auto"/>
                    <w:right w:val="none" w:sz="0" w:space="0" w:color="auto"/>
                  </w:divBdr>
                </w:div>
                <w:div w:id="1557667022">
                  <w:marLeft w:val="0"/>
                  <w:marRight w:val="0"/>
                  <w:marTop w:val="0"/>
                  <w:marBottom w:val="0"/>
                  <w:divBdr>
                    <w:top w:val="none" w:sz="0" w:space="0" w:color="auto"/>
                    <w:left w:val="none" w:sz="0" w:space="0" w:color="auto"/>
                    <w:bottom w:val="none" w:sz="0" w:space="0" w:color="auto"/>
                    <w:right w:val="none" w:sz="0" w:space="0" w:color="auto"/>
                  </w:divBdr>
                </w:div>
                <w:div w:id="210967255">
                  <w:marLeft w:val="0"/>
                  <w:marRight w:val="0"/>
                  <w:marTop w:val="0"/>
                  <w:marBottom w:val="0"/>
                  <w:divBdr>
                    <w:top w:val="none" w:sz="0" w:space="0" w:color="auto"/>
                    <w:left w:val="none" w:sz="0" w:space="0" w:color="auto"/>
                    <w:bottom w:val="none" w:sz="0" w:space="0" w:color="auto"/>
                    <w:right w:val="none" w:sz="0" w:space="0" w:color="auto"/>
                  </w:divBdr>
                </w:div>
                <w:div w:id="780801317">
                  <w:marLeft w:val="0"/>
                  <w:marRight w:val="0"/>
                  <w:marTop w:val="0"/>
                  <w:marBottom w:val="0"/>
                  <w:divBdr>
                    <w:top w:val="none" w:sz="0" w:space="0" w:color="auto"/>
                    <w:left w:val="none" w:sz="0" w:space="0" w:color="auto"/>
                    <w:bottom w:val="none" w:sz="0" w:space="0" w:color="auto"/>
                    <w:right w:val="none" w:sz="0" w:space="0" w:color="auto"/>
                  </w:divBdr>
                </w:div>
                <w:div w:id="885802798">
                  <w:marLeft w:val="0"/>
                  <w:marRight w:val="0"/>
                  <w:marTop w:val="0"/>
                  <w:marBottom w:val="0"/>
                  <w:divBdr>
                    <w:top w:val="none" w:sz="0" w:space="0" w:color="auto"/>
                    <w:left w:val="none" w:sz="0" w:space="0" w:color="auto"/>
                    <w:bottom w:val="none" w:sz="0" w:space="0" w:color="auto"/>
                    <w:right w:val="none" w:sz="0" w:space="0" w:color="auto"/>
                  </w:divBdr>
                </w:div>
                <w:div w:id="1203444326">
                  <w:marLeft w:val="0"/>
                  <w:marRight w:val="0"/>
                  <w:marTop w:val="0"/>
                  <w:marBottom w:val="0"/>
                  <w:divBdr>
                    <w:top w:val="none" w:sz="0" w:space="0" w:color="auto"/>
                    <w:left w:val="none" w:sz="0" w:space="0" w:color="auto"/>
                    <w:bottom w:val="none" w:sz="0" w:space="0" w:color="auto"/>
                    <w:right w:val="none" w:sz="0" w:space="0" w:color="auto"/>
                  </w:divBdr>
                </w:div>
                <w:div w:id="1297906041">
                  <w:marLeft w:val="0"/>
                  <w:marRight w:val="0"/>
                  <w:marTop w:val="0"/>
                  <w:marBottom w:val="0"/>
                  <w:divBdr>
                    <w:top w:val="none" w:sz="0" w:space="0" w:color="auto"/>
                    <w:left w:val="none" w:sz="0" w:space="0" w:color="auto"/>
                    <w:bottom w:val="none" w:sz="0" w:space="0" w:color="auto"/>
                    <w:right w:val="none" w:sz="0" w:space="0" w:color="auto"/>
                  </w:divBdr>
                </w:div>
                <w:div w:id="1148933286">
                  <w:marLeft w:val="0"/>
                  <w:marRight w:val="0"/>
                  <w:marTop w:val="0"/>
                  <w:marBottom w:val="0"/>
                  <w:divBdr>
                    <w:top w:val="none" w:sz="0" w:space="0" w:color="auto"/>
                    <w:left w:val="none" w:sz="0" w:space="0" w:color="auto"/>
                    <w:bottom w:val="none" w:sz="0" w:space="0" w:color="auto"/>
                    <w:right w:val="none" w:sz="0" w:space="0" w:color="auto"/>
                  </w:divBdr>
                </w:div>
                <w:div w:id="1959683770">
                  <w:marLeft w:val="0"/>
                  <w:marRight w:val="0"/>
                  <w:marTop w:val="0"/>
                  <w:marBottom w:val="0"/>
                  <w:divBdr>
                    <w:top w:val="none" w:sz="0" w:space="0" w:color="auto"/>
                    <w:left w:val="none" w:sz="0" w:space="0" w:color="auto"/>
                    <w:bottom w:val="none" w:sz="0" w:space="0" w:color="auto"/>
                    <w:right w:val="none" w:sz="0" w:space="0" w:color="auto"/>
                  </w:divBdr>
                </w:div>
                <w:div w:id="385374594">
                  <w:marLeft w:val="0"/>
                  <w:marRight w:val="0"/>
                  <w:marTop w:val="0"/>
                  <w:marBottom w:val="0"/>
                  <w:divBdr>
                    <w:top w:val="none" w:sz="0" w:space="0" w:color="auto"/>
                    <w:left w:val="none" w:sz="0" w:space="0" w:color="auto"/>
                    <w:bottom w:val="none" w:sz="0" w:space="0" w:color="auto"/>
                    <w:right w:val="none" w:sz="0" w:space="0" w:color="auto"/>
                  </w:divBdr>
                </w:div>
                <w:div w:id="1655599256">
                  <w:marLeft w:val="0"/>
                  <w:marRight w:val="0"/>
                  <w:marTop w:val="0"/>
                  <w:marBottom w:val="0"/>
                  <w:divBdr>
                    <w:top w:val="none" w:sz="0" w:space="0" w:color="auto"/>
                    <w:left w:val="none" w:sz="0" w:space="0" w:color="auto"/>
                    <w:bottom w:val="none" w:sz="0" w:space="0" w:color="auto"/>
                    <w:right w:val="none" w:sz="0" w:space="0" w:color="auto"/>
                  </w:divBdr>
                </w:div>
                <w:div w:id="444229448">
                  <w:marLeft w:val="0"/>
                  <w:marRight w:val="0"/>
                  <w:marTop w:val="0"/>
                  <w:marBottom w:val="0"/>
                  <w:divBdr>
                    <w:top w:val="none" w:sz="0" w:space="0" w:color="auto"/>
                    <w:left w:val="none" w:sz="0" w:space="0" w:color="auto"/>
                    <w:bottom w:val="none" w:sz="0" w:space="0" w:color="auto"/>
                    <w:right w:val="none" w:sz="0" w:space="0" w:color="auto"/>
                  </w:divBdr>
                </w:div>
                <w:div w:id="1822577517">
                  <w:marLeft w:val="0"/>
                  <w:marRight w:val="0"/>
                  <w:marTop w:val="0"/>
                  <w:marBottom w:val="0"/>
                  <w:divBdr>
                    <w:top w:val="none" w:sz="0" w:space="0" w:color="auto"/>
                    <w:left w:val="none" w:sz="0" w:space="0" w:color="auto"/>
                    <w:bottom w:val="none" w:sz="0" w:space="0" w:color="auto"/>
                    <w:right w:val="none" w:sz="0" w:space="0" w:color="auto"/>
                  </w:divBdr>
                </w:div>
                <w:div w:id="726146262">
                  <w:marLeft w:val="0"/>
                  <w:marRight w:val="0"/>
                  <w:marTop w:val="0"/>
                  <w:marBottom w:val="0"/>
                  <w:divBdr>
                    <w:top w:val="none" w:sz="0" w:space="0" w:color="auto"/>
                    <w:left w:val="none" w:sz="0" w:space="0" w:color="auto"/>
                    <w:bottom w:val="none" w:sz="0" w:space="0" w:color="auto"/>
                    <w:right w:val="none" w:sz="0" w:space="0" w:color="auto"/>
                  </w:divBdr>
                </w:div>
                <w:div w:id="1265922901">
                  <w:marLeft w:val="0"/>
                  <w:marRight w:val="0"/>
                  <w:marTop w:val="0"/>
                  <w:marBottom w:val="0"/>
                  <w:divBdr>
                    <w:top w:val="none" w:sz="0" w:space="0" w:color="auto"/>
                    <w:left w:val="none" w:sz="0" w:space="0" w:color="auto"/>
                    <w:bottom w:val="none" w:sz="0" w:space="0" w:color="auto"/>
                    <w:right w:val="none" w:sz="0" w:space="0" w:color="auto"/>
                  </w:divBdr>
                </w:div>
                <w:div w:id="619337184">
                  <w:marLeft w:val="0"/>
                  <w:marRight w:val="0"/>
                  <w:marTop w:val="0"/>
                  <w:marBottom w:val="0"/>
                  <w:divBdr>
                    <w:top w:val="none" w:sz="0" w:space="0" w:color="auto"/>
                    <w:left w:val="none" w:sz="0" w:space="0" w:color="auto"/>
                    <w:bottom w:val="none" w:sz="0" w:space="0" w:color="auto"/>
                    <w:right w:val="none" w:sz="0" w:space="0" w:color="auto"/>
                  </w:divBdr>
                </w:div>
                <w:div w:id="165285554">
                  <w:marLeft w:val="0"/>
                  <w:marRight w:val="0"/>
                  <w:marTop w:val="0"/>
                  <w:marBottom w:val="0"/>
                  <w:divBdr>
                    <w:top w:val="none" w:sz="0" w:space="0" w:color="auto"/>
                    <w:left w:val="none" w:sz="0" w:space="0" w:color="auto"/>
                    <w:bottom w:val="none" w:sz="0" w:space="0" w:color="auto"/>
                    <w:right w:val="none" w:sz="0" w:space="0" w:color="auto"/>
                  </w:divBdr>
                </w:div>
                <w:div w:id="1165784771">
                  <w:marLeft w:val="0"/>
                  <w:marRight w:val="0"/>
                  <w:marTop w:val="0"/>
                  <w:marBottom w:val="0"/>
                  <w:divBdr>
                    <w:top w:val="none" w:sz="0" w:space="0" w:color="auto"/>
                    <w:left w:val="none" w:sz="0" w:space="0" w:color="auto"/>
                    <w:bottom w:val="none" w:sz="0" w:space="0" w:color="auto"/>
                    <w:right w:val="none" w:sz="0" w:space="0" w:color="auto"/>
                  </w:divBdr>
                </w:div>
                <w:div w:id="1430614453">
                  <w:marLeft w:val="0"/>
                  <w:marRight w:val="0"/>
                  <w:marTop w:val="0"/>
                  <w:marBottom w:val="0"/>
                  <w:divBdr>
                    <w:top w:val="none" w:sz="0" w:space="0" w:color="auto"/>
                    <w:left w:val="none" w:sz="0" w:space="0" w:color="auto"/>
                    <w:bottom w:val="none" w:sz="0" w:space="0" w:color="auto"/>
                    <w:right w:val="none" w:sz="0" w:space="0" w:color="auto"/>
                  </w:divBdr>
                </w:div>
                <w:div w:id="1219171640">
                  <w:marLeft w:val="0"/>
                  <w:marRight w:val="0"/>
                  <w:marTop w:val="0"/>
                  <w:marBottom w:val="0"/>
                  <w:divBdr>
                    <w:top w:val="none" w:sz="0" w:space="0" w:color="auto"/>
                    <w:left w:val="none" w:sz="0" w:space="0" w:color="auto"/>
                    <w:bottom w:val="none" w:sz="0" w:space="0" w:color="auto"/>
                    <w:right w:val="none" w:sz="0" w:space="0" w:color="auto"/>
                  </w:divBdr>
                </w:div>
                <w:div w:id="248658601">
                  <w:marLeft w:val="0"/>
                  <w:marRight w:val="0"/>
                  <w:marTop w:val="0"/>
                  <w:marBottom w:val="0"/>
                  <w:divBdr>
                    <w:top w:val="none" w:sz="0" w:space="0" w:color="auto"/>
                    <w:left w:val="none" w:sz="0" w:space="0" w:color="auto"/>
                    <w:bottom w:val="none" w:sz="0" w:space="0" w:color="auto"/>
                    <w:right w:val="none" w:sz="0" w:space="0" w:color="auto"/>
                  </w:divBdr>
                </w:div>
                <w:div w:id="143589804">
                  <w:marLeft w:val="0"/>
                  <w:marRight w:val="0"/>
                  <w:marTop w:val="0"/>
                  <w:marBottom w:val="0"/>
                  <w:divBdr>
                    <w:top w:val="none" w:sz="0" w:space="0" w:color="auto"/>
                    <w:left w:val="none" w:sz="0" w:space="0" w:color="auto"/>
                    <w:bottom w:val="none" w:sz="0" w:space="0" w:color="auto"/>
                    <w:right w:val="none" w:sz="0" w:space="0" w:color="auto"/>
                  </w:divBdr>
                </w:div>
                <w:div w:id="949706864">
                  <w:marLeft w:val="0"/>
                  <w:marRight w:val="0"/>
                  <w:marTop w:val="0"/>
                  <w:marBottom w:val="0"/>
                  <w:divBdr>
                    <w:top w:val="none" w:sz="0" w:space="0" w:color="auto"/>
                    <w:left w:val="none" w:sz="0" w:space="0" w:color="auto"/>
                    <w:bottom w:val="none" w:sz="0" w:space="0" w:color="auto"/>
                    <w:right w:val="none" w:sz="0" w:space="0" w:color="auto"/>
                  </w:divBdr>
                </w:div>
                <w:div w:id="1136877100">
                  <w:marLeft w:val="0"/>
                  <w:marRight w:val="0"/>
                  <w:marTop w:val="0"/>
                  <w:marBottom w:val="0"/>
                  <w:divBdr>
                    <w:top w:val="none" w:sz="0" w:space="0" w:color="auto"/>
                    <w:left w:val="none" w:sz="0" w:space="0" w:color="auto"/>
                    <w:bottom w:val="none" w:sz="0" w:space="0" w:color="auto"/>
                    <w:right w:val="none" w:sz="0" w:space="0" w:color="auto"/>
                  </w:divBdr>
                </w:div>
                <w:div w:id="1461343087">
                  <w:marLeft w:val="0"/>
                  <w:marRight w:val="0"/>
                  <w:marTop w:val="0"/>
                  <w:marBottom w:val="0"/>
                  <w:divBdr>
                    <w:top w:val="none" w:sz="0" w:space="0" w:color="auto"/>
                    <w:left w:val="none" w:sz="0" w:space="0" w:color="auto"/>
                    <w:bottom w:val="none" w:sz="0" w:space="0" w:color="auto"/>
                    <w:right w:val="none" w:sz="0" w:space="0" w:color="auto"/>
                  </w:divBdr>
                </w:div>
                <w:div w:id="1821577946">
                  <w:marLeft w:val="0"/>
                  <w:marRight w:val="0"/>
                  <w:marTop w:val="0"/>
                  <w:marBottom w:val="0"/>
                  <w:divBdr>
                    <w:top w:val="none" w:sz="0" w:space="0" w:color="auto"/>
                    <w:left w:val="none" w:sz="0" w:space="0" w:color="auto"/>
                    <w:bottom w:val="none" w:sz="0" w:space="0" w:color="auto"/>
                    <w:right w:val="none" w:sz="0" w:space="0" w:color="auto"/>
                  </w:divBdr>
                </w:div>
                <w:div w:id="1276256321">
                  <w:marLeft w:val="0"/>
                  <w:marRight w:val="0"/>
                  <w:marTop w:val="0"/>
                  <w:marBottom w:val="0"/>
                  <w:divBdr>
                    <w:top w:val="none" w:sz="0" w:space="0" w:color="auto"/>
                    <w:left w:val="none" w:sz="0" w:space="0" w:color="auto"/>
                    <w:bottom w:val="none" w:sz="0" w:space="0" w:color="auto"/>
                    <w:right w:val="none" w:sz="0" w:space="0" w:color="auto"/>
                  </w:divBdr>
                </w:div>
                <w:div w:id="32965895">
                  <w:marLeft w:val="0"/>
                  <w:marRight w:val="0"/>
                  <w:marTop w:val="0"/>
                  <w:marBottom w:val="0"/>
                  <w:divBdr>
                    <w:top w:val="none" w:sz="0" w:space="0" w:color="auto"/>
                    <w:left w:val="none" w:sz="0" w:space="0" w:color="auto"/>
                    <w:bottom w:val="none" w:sz="0" w:space="0" w:color="auto"/>
                    <w:right w:val="none" w:sz="0" w:space="0" w:color="auto"/>
                  </w:divBdr>
                </w:div>
                <w:div w:id="1606159005">
                  <w:marLeft w:val="0"/>
                  <w:marRight w:val="0"/>
                  <w:marTop w:val="0"/>
                  <w:marBottom w:val="0"/>
                  <w:divBdr>
                    <w:top w:val="none" w:sz="0" w:space="0" w:color="auto"/>
                    <w:left w:val="none" w:sz="0" w:space="0" w:color="auto"/>
                    <w:bottom w:val="none" w:sz="0" w:space="0" w:color="auto"/>
                    <w:right w:val="none" w:sz="0" w:space="0" w:color="auto"/>
                  </w:divBdr>
                </w:div>
                <w:div w:id="849831695">
                  <w:marLeft w:val="0"/>
                  <w:marRight w:val="0"/>
                  <w:marTop w:val="0"/>
                  <w:marBottom w:val="0"/>
                  <w:divBdr>
                    <w:top w:val="none" w:sz="0" w:space="0" w:color="auto"/>
                    <w:left w:val="none" w:sz="0" w:space="0" w:color="auto"/>
                    <w:bottom w:val="none" w:sz="0" w:space="0" w:color="auto"/>
                    <w:right w:val="none" w:sz="0" w:space="0" w:color="auto"/>
                  </w:divBdr>
                </w:div>
                <w:div w:id="1407260055">
                  <w:marLeft w:val="0"/>
                  <w:marRight w:val="0"/>
                  <w:marTop w:val="0"/>
                  <w:marBottom w:val="0"/>
                  <w:divBdr>
                    <w:top w:val="none" w:sz="0" w:space="0" w:color="auto"/>
                    <w:left w:val="none" w:sz="0" w:space="0" w:color="auto"/>
                    <w:bottom w:val="none" w:sz="0" w:space="0" w:color="auto"/>
                    <w:right w:val="none" w:sz="0" w:space="0" w:color="auto"/>
                  </w:divBdr>
                </w:div>
                <w:div w:id="1300187188">
                  <w:marLeft w:val="0"/>
                  <w:marRight w:val="0"/>
                  <w:marTop w:val="0"/>
                  <w:marBottom w:val="0"/>
                  <w:divBdr>
                    <w:top w:val="none" w:sz="0" w:space="0" w:color="auto"/>
                    <w:left w:val="none" w:sz="0" w:space="0" w:color="auto"/>
                    <w:bottom w:val="none" w:sz="0" w:space="0" w:color="auto"/>
                    <w:right w:val="none" w:sz="0" w:space="0" w:color="auto"/>
                  </w:divBdr>
                </w:div>
                <w:div w:id="2719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8889">
          <w:marLeft w:val="0"/>
          <w:marRight w:val="0"/>
          <w:marTop w:val="15"/>
          <w:marBottom w:val="0"/>
          <w:divBdr>
            <w:top w:val="none" w:sz="0" w:space="0" w:color="auto"/>
            <w:left w:val="none" w:sz="0" w:space="0" w:color="auto"/>
            <w:bottom w:val="none" w:sz="0" w:space="0" w:color="auto"/>
            <w:right w:val="none" w:sz="0" w:space="0" w:color="auto"/>
          </w:divBdr>
          <w:divsChild>
            <w:div w:id="1702974508">
              <w:marLeft w:val="0"/>
              <w:marRight w:val="0"/>
              <w:marTop w:val="0"/>
              <w:marBottom w:val="0"/>
              <w:divBdr>
                <w:top w:val="none" w:sz="0" w:space="0" w:color="auto"/>
                <w:left w:val="none" w:sz="0" w:space="0" w:color="auto"/>
                <w:bottom w:val="none" w:sz="0" w:space="0" w:color="auto"/>
                <w:right w:val="none" w:sz="0" w:space="0" w:color="auto"/>
              </w:divBdr>
              <w:divsChild>
                <w:div w:id="713623706">
                  <w:marLeft w:val="0"/>
                  <w:marRight w:val="0"/>
                  <w:marTop w:val="0"/>
                  <w:marBottom w:val="0"/>
                  <w:divBdr>
                    <w:top w:val="none" w:sz="0" w:space="0" w:color="auto"/>
                    <w:left w:val="none" w:sz="0" w:space="0" w:color="auto"/>
                    <w:bottom w:val="none" w:sz="0" w:space="0" w:color="auto"/>
                    <w:right w:val="none" w:sz="0" w:space="0" w:color="auto"/>
                  </w:divBdr>
                </w:div>
                <w:div w:id="1964575714">
                  <w:marLeft w:val="0"/>
                  <w:marRight w:val="0"/>
                  <w:marTop w:val="0"/>
                  <w:marBottom w:val="0"/>
                  <w:divBdr>
                    <w:top w:val="none" w:sz="0" w:space="0" w:color="auto"/>
                    <w:left w:val="none" w:sz="0" w:space="0" w:color="auto"/>
                    <w:bottom w:val="none" w:sz="0" w:space="0" w:color="auto"/>
                    <w:right w:val="none" w:sz="0" w:space="0" w:color="auto"/>
                  </w:divBdr>
                </w:div>
                <w:div w:id="1682390142">
                  <w:marLeft w:val="0"/>
                  <w:marRight w:val="0"/>
                  <w:marTop w:val="0"/>
                  <w:marBottom w:val="0"/>
                  <w:divBdr>
                    <w:top w:val="none" w:sz="0" w:space="0" w:color="auto"/>
                    <w:left w:val="none" w:sz="0" w:space="0" w:color="auto"/>
                    <w:bottom w:val="none" w:sz="0" w:space="0" w:color="auto"/>
                    <w:right w:val="none" w:sz="0" w:space="0" w:color="auto"/>
                  </w:divBdr>
                </w:div>
                <w:div w:id="1288197627">
                  <w:marLeft w:val="0"/>
                  <w:marRight w:val="0"/>
                  <w:marTop w:val="0"/>
                  <w:marBottom w:val="0"/>
                  <w:divBdr>
                    <w:top w:val="none" w:sz="0" w:space="0" w:color="auto"/>
                    <w:left w:val="none" w:sz="0" w:space="0" w:color="auto"/>
                    <w:bottom w:val="none" w:sz="0" w:space="0" w:color="auto"/>
                    <w:right w:val="none" w:sz="0" w:space="0" w:color="auto"/>
                  </w:divBdr>
                </w:div>
                <w:div w:id="235211609">
                  <w:marLeft w:val="0"/>
                  <w:marRight w:val="0"/>
                  <w:marTop w:val="0"/>
                  <w:marBottom w:val="0"/>
                  <w:divBdr>
                    <w:top w:val="none" w:sz="0" w:space="0" w:color="auto"/>
                    <w:left w:val="none" w:sz="0" w:space="0" w:color="auto"/>
                    <w:bottom w:val="none" w:sz="0" w:space="0" w:color="auto"/>
                    <w:right w:val="none" w:sz="0" w:space="0" w:color="auto"/>
                  </w:divBdr>
                </w:div>
                <w:div w:id="1727142068">
                  <w:marLeft w:val="0"/>
                  <w:marRight w:val="0"/>
                  <w:marTop w:val="0"/>
                  <w:marBottom w:val="0"/>
                  <w:divBdr>
                    <w:top w:val="none" w:sz="0" w:space="0" w:color="auto"/>
                    <w:left w:val="none" w:sz="0" w:space="0" w:color="auto"/>
                    <w:bottom w:val="none" w:sz="0" w:space="0" w:color="auto"/>
                    <w:right w:val="none" w:sz="0" w:space="0" w:color="auto"/>
                  </w:divBdr>
                </w:div>
                <w:div w:id="896165632">
                  <w:marLeft w:val="0"/>
                  <w:marRight w:val="0"/>
                  <w:marTop w:val="0"/>
                  <w:marBottom w:val="0"/>
                  <w:divBdr>
                    <w:top w:val="none" w:sz="0" w:space="0" w:color="auto"/>
                    <w:left w:val="none" w:sz="0" w:space="0" w:color="auto"/>
                    <w:bottom w:val="none" w:sz="0" w:space="0" w:color="auto"/>
                    <w:right w:val="none" w:sz="0" w:space="0" w:color="auto"/>
                  </w:divBdr>
                </w:div>
                <w:div w:id="124544619">
                  <w:marLeft w:val="0"/>
                  <w:marRight w:val="0"/>
                  <w:marTop w:val="0"/>
                  <w:marBottom w:val="0"/>
                  <w:divBdr>
                    <w:top w:val="none" w:sz="0" w:space="0" w:color="auto"/>
                    <w:left w:val="none" w:sz="0" w:space="0" w:color="auto"/>
                    <w:bottom w:val="none" w:sz="0" w:space="0" w:color="auto"/>
                    <w:right w:val="none" w:sz="0" w:space="0" w:color="auto"/>
                  </w:divBdr>
                </w:div>
                <w:div w:id="1009792916">
                  <w:marLeft w:val="0"/>
                  <w:marRight w:val="0"/>
                  <w:marTop w:val="0"/>
                  <w:marBottom w:val="0"/>
                  <w:divBdr>
                    <w:top w:val="none" w:sz="0" w:space="0" w:color="auto"/>
                    <w:left w:val="none" w:sz="0" w:space="0" w:color="auto"/>
                    <w:bottom w:val="none" w:sz="0" w:space="0" w:color="auto"/>
                    <w:right w:val="none" w:sz="0" w:space="0" w:color="auto"/>
                  </w:divBdr>
                </w:div>
                <w:div w:id="1329753235">
                  <w:marLeft w:val="0"/>
                  <w:marRight w:val="0"/>
                  <w:marTop w:val="0"/>
                  <w:marBottom w:val="0"/>
                  <w:divBdr>
                    <w:top w:val="none" w:sz="0" w:space="0" w:color="auto"/>
                    <w:left w:val="none" w:sz="0" w:space="0" w:color="auto"/>
                    <w:bottom w:val="none" w:sz="0" w:space="0" w:color="auto"/>
                    <w:right w:val="none" w:sz="0" w:space="0" w:color="auto"/>
                  </w:divBdr>
                </w:div>
                <w:div w:id="1770272975">
                  <w:marLeft w:val="0"/>
                  <w:marRight w:val="0"/>
                  <w:marTop w:val="0"/>
                  <w:marBottom w:val="0"/>
                  <w:divBdr>
                    <w:top w:val="none" w:sz="0" w:space="0" w:color="auto"/>
                    <w:left w:val="none" w:sz="0" w:space="0" w:color="auto"/>
                    <w:bottom w:val="none" w:sz="0" w:space="0" w:color="auto"/>
                    <w:right w:val="none" w:sz="0" w:space="0" w:color="auto"/>
                  </w:divBdr>
                </w:div>
                <w:div w:id="1952200344">
                  <w:marLeft w:val="0"/>
                  <w:marRight w:val="0"/>
                  <w:marTop w:val="0"/>
                  <w:marBottom w:val="0"/>
                  <w:divBdr>
                    <w:top w:val="none" w:sz="0" w:space="0" w:color="auto"/>
                    <w:left w:val="none" w:sz="0" w:space="0" w:color="auto"/>
                    <w:bottom w:val="none" w:sz="0" w:space="0" w:color="auto"/>
                    <w:right w:val="none" w:sz="0" w:space="0" w:color="auto"/>
                  </w:divBdr>
                </w:div>
                <w:div w:id="168099999">
                  <w:marLeft w:val="0"/>
                  <w:marRight w:val="0"/>
                  <w:marTop w:val="0"/>
                  <w:marBottom w:val="0"/>
                  <w:divBdr>
                    <w:top w:val="none" w:sz="0" w:space="0" w:color="auto"/>
                    <w:left w:val="none" w:sz="0" w:space="0" w:color="auto"/>
                    <w:bottom w:val="none" w:sz="0" w:space="0" w:color="auto"/>
                    <w:right w:val="none" w:sz="0" w:space="0" w:color="auto"/>
                  </w:divBdr>
                </w:div>
                <w:div w:id="1607886993">
                  <w:marLeft w:val="0"/>
                  <w:marRight w:val="0"/>
                  <w:marTop w:val="0"/>
                  <w:marBottom w:val="0"/>
                  <w:divBdr>
                    <w:top w:val="none" w:sz="0" w:space="0" w:color="auto"/>
                    <w:left w:val="none" w:sz="0" w:space="0" w:color="auto"/>
                    <w:bottom w:val="none" w:sz="0" w:space="0" w:color="auto"/>
                    <w:right w:val="none" w:sz="0" w:space="0" w:color="auto"/>
                  </w:divBdr>
                </w:div>
                <w:div w:id="836307480">
                  <w:marLeft w:val="0"/>
                  <w:marRight w:val="0"/>
                  <w:marTop w:val="0"/>
                  <w:marBottom w:val="0"/>
                  <w:divBdr>
                    <w:top w:val="none" w:sz="0" w:space="0" w:color="auto"/>
                    <w:left w:val="none" w:sz="0" w:space="0" w:color="auto"/>
                    <w:bottom w:val="none" w:sz="0" w:space="0" w:color="auto"/>
                    <w:right w:val="none" w:sz="0" w:space="0" w:color="auto"/>
                  </w:divBdr>
                </w:div>
                <w:div w:id="1002506981">
                  <w:marLeft w:val="0"/>
                  <w:marRight w:val="0"/>
                  <w:marTop w:val="0"/>
                  <w:marBottom w:val="0"/>
                  <w:divBdr>
                    <w:top w:val="none" w:sz="0" w:space="0" w:color="auto"/>
                    <w:left w:val="none" w:sz="0" w:space="0" w:color="auto"/>
                    <w:bottom w:val="none" w:sz="0" w:space="0" w:color="auto"/>
                    <w:right w:val="none" w:sz="0" w:space="0" w:color="auto"/>
                  </w:divBdr>
                </w:div>
                <w:div w:id="1861240850">
                  <w:marLeft w:val="0"/>
                  <w:marRight w:val="0"/>
                  <w:marTop w:val="0"/>
                  <w:marBottom w:val="0"/>
                  <w:divBdr>
                    <w:top w:val="none" w:sz="0" w:space="0" w:color="auto"/>
                    <w:left w:val="none" w:sz="0" w:space="0" w:color="auto"/>
                    <w:bottom w:val="none" w:sz="0" w:space="0" w:color="auto"/>
                    <w:right w:val="none" w:sz="0" w:space="0" w:color="auto"/>
                  </w:divBdr>
                </w:div>
                <w:div w:id="1967928540">
                  <w:marLeft w:val="0"/>
                  <w:marRight w:val="0"/>
                  <w:marTop w:val="0"/>
                  <w:marBottom w:val="0"/>
                  <w:divBdr>
                    <w:top w:val="none" w:sz="0" w:space="0" w:color="auto"/>
                    <w:left w:val="none" w:sz="0" w:space="0" w:color="auto"/>
                    <w:bottom w:val="none" w:sz="0" w:space="0" w:color="auto"/>
                    <w:right w:val="none" w:sz="0" w:space="0" w:color="auto"/>
                  </w:divBdr>
                </w:div>
                <w:div w:id="1622111312">
                  <w:marLeft w:val="0"/>
                  <w:marRight w:val="0"/>
                  <w:marTop w:val="0"/>
                  <w:marBottom w:val="0"/>
                  <w:divBdr>
                    <w:top w:val="none" w:sz="0" w:space="0" w:color="auto"/>
                    <w:left w:val="none" w:sz="0" w:space="0" w:color="auto"/>
                    <w:bottom w:val="none" w:sz="0" w:space="0" w:color="auto"/>
                    <w:right w:val="none" w:sz="0" w:space="0" w:color="auto"/>
                  </w:divBdr>
                </w:div>
                <w:div w:id="1508397532">
                  <w:marLeft w:val="0"/>
                  <w:marRight w:val="0"/>
                  <w:marTop w:val="0"/>
                  <w:marBottom w:val="0"/>
                  <w:divBdr>
                    <w:top w:val="none" w:sz="0" w:space="0" w:color="auto"/>
                    <w:left w:val="none" w:sz="0" w:space="0" w:color="auto"/>
                    <w:bottom w:val="none" w:sz="0" w:space="0" w:color="auto"/>
                    <w:right w:val="none" w:sz="0" w:space="0" w:color="auto"/>
                  </w:divBdr>
                </w:div>
                <w:div w:id="236599838">
                  <w:marLeft w:val="0"/>
                  <w:marRight w:val="0"/>
                  <w:marTop w:val="0"/>
                  <w:marBottom w:val="0"/>
                  <w:divBdr>
                    <w:top w:val="none" w:sz="0" w:space="0" w:color="auto"/>
                    <w:left w:val="none" w:sz="0" w:space="0" w:color="auto"/>
                    <w:bottom w:val="none" w:sz="0" w:space="0" w:color="auto"/>
                    <w:right w:val="none" w:sz="0" w:space="0" w:color="auto"/>
                  </w:divBdr>
                </w:div>
                <w:div w:id="389962538">
                  <w:marLeft w:val="0"/>
                  <w:marRight w:val="0"/>
                  <w:marTop w:val="0"/>
                  <w:marBottom w:val="0"/>
                  <w:divBdr>
                    <w:top w:val="none" w:sz="0" w:space="0" w:color="auto"/>
                    <w:left w:val="none" w:sz="0" w:space="0" w:color="auto"/>
                    <w:bottom w:val="none" w:sz="0" w:space="0" w:color="auto"/>
                    <w:right w:val="none" w:sz="0" w:space="0" w:color="auto"/>
                  </w:divBdr>
                </w:div>
                <w:div w:id="1995596028">
                  <w:marLeft w:val="0"/>
                  <w:marRight w:val="0"/>
                  <w:marTop w:val="0"/>
                  <w:marBottom w:val="0"/>
                  <w:divBdr>
                    <w:top w:val="none" w:sz="0" w:space="0" w:color="auto"/>
                    <w:left w:val="none" w:sz="0" w:space="0" w:color="auto"/>
                    <w:bottom w:val="none" w:sz="0" w:space="0" w:color="auto"/>
                    <w:right w:val="none" w:sz="0" w:space="0" w:color="auto"/>
                  </w:divBdr>
                </w:div>
                <w:div w:id="1484735303">
                  <w:marLeft w:val="0"/>
                  <w:marRight w:val="0"/>
                  <w:marTop w:val="0"/>
                  <w:marBottom w:val="0"/>
                  <w:divBdr>
                    <w:top w:val="none" w:sz="0" w:space="0" w:color="auto"/>
                    <w:left w:val="none" w:sz="0" w:space="0" w:color="auto"/>
                    <w:bottom w:val="none" w:sz="0" w:space="0" w:color="auto"/>
                    <w:right w:val="none" w:sz="0" w:space="0" w:color="auto"/>
                  </w:divBdr>
                </w:div>
                <w:div w:id="340862371">
                  <w:marLeft w:val="0"/>
                  <w:marRight w:val="0"/>
                  <w:marTop w:val="0"/>
                  <w:marBottom w:val="0"/>
                  <w:divBdr>
                    <w:top w:val="none" w:sz="0" w:space="0" w:color="auto"/>
                    <w:left w:val="none" w:sz="0" w:space="0" w:color="auto"/>
                    <w:bottom w:val="none" w:sz="0" w:space="0" w:color="auto"/>
                    <w:right w:val="none" w:sz="0" w:space="0" w:color="auto"/>
                  </w:divBdr>
                </w:div>
                <w:div w:id="2127847850">
                  <w:marLeft w:val="0"/>
                  <w:marRight w:val="0"/>
                  <w:marTop w:val="0"/>
                  <w:marBottom w:val="0"/>
                  <w:divBdr>
                    <w:top w:val="none" w:sz="0" w:space="0" w:color="auto"/>
                    <w:left w:val="none" w:sz="0" w:space="0" w:color="auto"/>
                    <w:bottom w:val="none" w:sz="0" w:space="0" w:color="auto"/>
                    <w:right w:val="none" w:sz="0" w:space="0" w:color="auto"/>
                  </w:divBdr>
                </w:div>
                <w:div w:id="1445928667">
                  <w:marLeft w:val="0"/>
                  <w:marRight w:val="0"/>
                  <w:marTop w:val="0"/>
                  <w:marBottom w:val="0"/>
                  <w:divBdr>
                    <w:top w:val="none" w:sz="0" w:space="0" w:color="auto"/>
                    <w:left w:val="none" w:sz="0" w:space="0" w:color="auto"/>
                    <w:bottom w:val="none" w:sz="0" w:space="0" w:color="auto"/>
                    <w:right w:val="none" w:sz="0" w:space="0" w:color="auto"/>
                  </w:divBdr>
                </w:div>
                <w:div w:id="971397931">
                  <w:marLeft w:val="0"/>
                  <w:marRight w:val="0"/>
                  <w:marTop w:val="0"/>
                  <w:marBottom w:val="0"/>
                  <w:divBdr>
                    <w:top w:val="none" w:sz="0" w:space="0" w:color="auto"/>
                    <w:left w:val="none" w:sz="0" w:space="0" w:color="auto"/>
                    <w:bottom w:val="none" w:sz="0" w:space="0" w:color="auto"/>
                    <w:right w:val="none" w:sz="0" w:space="0" w:color="auto"/>
                  </w:divBdr>
                </w:div>
                <w:div w:id="869102136">
                  <w:marLeft w:val="0"/>
                  <w:marRight w:val="0"/>
                  <w:marTop w:val="0"/>
                  <w:marBottom w:val="0"/>
                  <w:divBdr>
                    <w:top w:val="none" w:sz="0" w:space="0" w:color="auto"/>
                    <w:left w:val="none" w:sz="0" w:space="0" w:color="auto"/>
                    <w:bottom w:val="none" w:sz="0" w:space="0" w:color="auto"/>
                    <w:right w:val="none" w:sz="0" w:space="0" w:color="auto"/>
                  </w:divBdr>
                </w:div>
                <w:div w:id="1815636560">
                  <w:marLeft w:val="0"/>
                  <w:marRight w:val="0"/>
                  <w:marTop w:val="0"/>
                  <w:marBottom w:val="0"/>
                  <w:divBdr>
                    <w:top w:val="none" w:sz="0" w:space="0" w:color="auto"/>
                    <w:left w:val="none" w:sz="0" w:space="0" w:color="auto"/>
                    <w:bottom w:val="none" w:sz="0" w:space="0" w:color="auto"/>
                    <w:right w:val="none" w:sz="0" w:space="0" w:color="auto"/>
                  </w:divBdr>
                </w:div>
                <w:div w:id="668286351">
                  <w:marLeft w:val="0"/>
                  <w:marRight w:val="0"/>
                  <w:marTop w:val="0"/>
                  <w:marBottom w:val="0"/>
                  <w:divBdr>
                    <w:top w:val="none" w:sz="0" w:space="0" w:color="auto"/>
                    <w:left w:val="none" w:sz="0" w:space="0" w:color="auto"/>
                    <w:bottom w:val="none" w:sz="0" w:space="0" w:color="auto"/>
                    <w:right w:val="none" w:sz="0" w:space="0" w:color="auto"/>
                  </w:divBdr>
                </w:div>
                <w:div w:id="917129315">
                  <w:marLeft w:val="0"/>
                  <w:marRight w:val="0"/>
                  <w:marTop w:val="0"/>
                  <w:marBottom w:val="0"/>
                  <w:divBdr>
                    <w:top w:val="none" w:sz="0" w:space="0" w:color="auto"/>
                    <w:left w:val="none" w:sz="0" w:space="0" w:color="auto"/>
                    <w:bottom w:val="none" w:sz="0" w:space="0" w:color="auto"/>
                    <w:right w:val="none" w:sz="0" w:space="0" w:color="auto"/>
                  </w:divBdr>
                </w:div>
                <w:div w:id="615063997">
                  <w:marLeft w:val="0"/>
                  <w:marRight w:val="0"/>
                  <w:marTop w:val="0"/>
                  <w:marBottom w:val="0"/>
                  <w:divBdr>
                    <w:top w:val="none" w:sz="0" w:space="0" w:color="auto"/>
                    <w:left w:val="none" w:sz="0" w:space="0" w:color="auto"/>
                    <w:bottom w:val="none" w:sz="0" w:space="0" w:color="auto"/>
                    <w:right w:val="none" w:sz="0" w:space="0" w:color="auto"/>
                  </w:divBdr>
                </w:div>
                <w:div w:id="1959482482">
                  <w:marLeft w:val="0"/>
                  <w:marRight w:val="0"/>
                  <w:marTop w:val="0"/>
                  <w:marBottom w:val="0"/>
                  <w:divBdr>
                    <w:top w:val="none" w:sz="0" w:space="0" w:color="auto"/>
                    <w:left w:val="none" w:sz="0" w:space="0" w:color="auto"/>
                    <w:bottom w:val="none" w:sz="0" w:space="0" w:color="auto"/>
                    <w:right w:val="none" w:sz="0" w:space="0" w:color="auto"/>
                  </w:divBdr>
                </w:div>
                <w:div w:id="844901389">
                  <w:marLeft w:val="0"/>
                  <w:marRight w:val="0"/>
                  <w:marTop w:val="0"/>
                  <w:marBottom w:val="0"/>
                  <w:divBdr>
                    <w:top w:val="none" w:sz="0" w:space="0" w:color="auto"/>
                    <w:left w:val="none" w:sz="0" w:space="0" w:color="auto"/>
                    <w:bottom w:val="none" w:sz="0" w:space="0" w:color="auto"/>
                    <w:right w:val="none" w:sz="0" w:space="0" w:color="auto"/>
                  </w:divBdr>
                </w:div>
                <w:div w:id="224219359">
                  <w:marLeft w:val="0"/>
                  <w:marRight w:val="0"/>
                  <w:marTop w:val="0"/>
                  <w:marBottom w:val="0"/>
                  <w:divBdr>
                    <w:top w:val="none" w:sz="0" w:space="0" w:color="auto"/>
                    <w:left w:val="none" w:sz="0" w:space="0" w:color="auto"/>
                    <w:bottom w:val="none" w:sz="0" w:space="0" w:color="auto"/>
                    <w:right w:val="none" w:sz="0" w:space="0" w:color="auto"/>
                  </w:divBdr>
                </w:div>
                <w:div w:id="425926799">
                  <w:marLeft w:val="0"/>
                  <w:marRight w:val="0"/>
                  <w:marTop w:val="0"/>
                  <w:marBottom w:val="0"/>
                  <w:divBdr>
                    <w:top w:val="none" w:sz="0" w:space="0" w:color="auto"/>
                    <w:left w:val="none" w:sz="0" w:space="0" w:color="auto"/>
                    <w:bottom w:val="none" w:sz="0" w:space="0" w:color="auto"/>
                    <w:right w:val="none" w:sz="0" w:space="0" w:color="auto"/>
                  </w:divBdr>
                </w:div>
                <w:div w:id="428280223">
                  <w:marLeft w:val="0"/>
                  <w:marRight w:val="0"/>
                  <w:marTop w:val="0"/>
                  <w:marBottom w:val="0"/>
                  <w:divBdr>
                    <w:top w:val="none" w:sz="0" w:space="0" w:color="auto"/>
                    <w:left w:val="none" w:sz="0" w:space="0" w:color="auto"/>
                    <w:bottom w:val="none" w:sz="0" w:space="0" w:color="auto"/>
                    <w:right w:val="none" w:sz="0" w:space="0" w:color="auto"/>
                  </w:divBdr>
                </w:div>
                <w:div w:id="648441063">
                  <w:marLeft w:val="0"/>
                  <w:marRight w:val="0"/>
                  <w:marTop w:val="0"/>
                  <w:marBottom w:val="0"/>
                  <w:divBdr>
                    <w:top w:val="none" w:sz="0" w:space="0" w:color="auto"/>
                    <w:left w:val="none" w:sz="0" w:space="0" w:color="auto"/>
                    <w:bottom w:val="none" w:sz="0" w:space="0" w:color="auto"/>
                    <w:right w:val="none" w:sz="0" w:space="0" w:color="auto"/>
                  </w:divBdr>
                </w:div>
                <w:div w:id="2038188694">
                  <w:marLeft w:val="0"/>
                  <w:marRight w:val="0"/>
                  <w:marTop w:val="0"/>
                  <w:marBottom w:val="0"/>
                  <w:divBdr>
                    <w:top w:val="none" w:sz="0" w:space="0" w:color="auto"/>
                    <w:left w:val="none" w:sz="0" w:space="0" w:color="auto"/>
                    <w:bottom w:val="none" w:sz="0" w:space="0" w:color="auto"/>
                    <w:right w:val="none" w:sz="0" w:space="0" w:color="auto"/>
                  </w:divBdr>
                </w:div>
                <w:div w:id="1957903567">
                  <w:marLeft w:val="0"/>
                  <w:marRight w:val="0"/>
                  <w:marTop w:val="0"/>
                  <w:marBottom w:val="0"/>
                  <w:divBdr>
                    <w:top w:val="none" w:sz="0" w:space="0" w:color="auto"/>
                    <w:left w:val="none" w:sz="0" w:space="0" w:color="auto"/>
                    <w:bottom w:val="none" w:sz="0" w:space="0" w:color="auto"/>
                    <w:right w:val="none" w:sz="0" w:space="0" w:color="auto"/>
                  </w:divBdr>
                </w:div>
                <w:div w:id="2115317226">
                  <w:marLeft w:val="0"/>
                  <w:marRight w:val="0"/>
                  <w:marTop w:val="0"/>
                  <w:marBottom w:val="0"/>
                  <w:divBdr>
                    <w:top w:val="none" w:sz="0" w:space="0" w:color="auto"/>
                    <w:left w:val="none" w:sz="0" w:space="0" w:color="auto"/>
                    <w:bottom w:val="none" w:sz="0" w:space="0" w:color="auto"/>
                    <w:right w:val="none" w:sz="0" w:space="0" w:color="auto"/>
                  </w:divBdr>
                </w:div>
                <w:div w:id="2025747656">
                  <w:marLeft w:val="0"/>
                  <w:marRight w:val="0"/>
                  <w:marTop w:val="0"/>
                  <w:marBottom w:val="0"/>
                  <w:divBdr>
                    <w:top w:val="none" w:sz="0" w:space="0" w:color="auto"/>
                    <w:left w:val="none" w:sz="0" w:space="0" w:color="auto"/>
                    <w:bottom w:val="none" w:sz="0" w:space="0" w:color="auto"/>
                    <w:right w:val="none" w:sz="0" w:space="0" w:color="auto"/>
                  </w:divBdr>
                </w:div>
                <w:div w:id="1516920471">
                  <w:marLeft w:val="0"/>
                  <w:marRight w:val="0"/>
                  <w:marTop w:val="0"/>
                  <w:marBottom w:val="0"/>
                  <w:divBdr>
                    <w:top w:val="none" w:sz="0" w:space="0" w:color="auto"/>
                    <w:left w:val="none" w:sz="0" w:space="0" w:color="auto"/>
                    <w:bottom w:val="none" w:sz="0" w:space="0" w:color="auto"/>
                    <w:right w:val="none" w:sz="0" w:space="0" w:color="auto"/>
                  </w:divBdr>
                </w:div>
                <w:div w:id="1661077554">
                  <w:marLeft w:val="0"/>
                  <w:marRight w:val="0"/>
                  <w:marTop w:val="0"/>
                  <w:marBottom w:val="0"/>
                  <w:divBdr>
                    <w:top w:val="none" w:sz="0" w:space="0" w:color="auto"/>
                    <w:left w:val="none" w:sz="0" w:space="0" w:color="auto"/>
                    <w:bottom w:val="none" w:sz="0" w:space="0" w:color="auto"/>
                    <w:right w:val="none" w:sz="0" w:space="0" w:color="auto"/>
                  </w:divBdr>
                </w:div>
                <w:div w:id="1616793355">
                  <w:marLeft w:val="0"/>
                  <w:marRight w:val="0"/>
                  <w:marTop w:val="0"/>
                  <w:marBottom w:val="0"/>
                  <w:divBdr>
                    <w:top w:val="none" w:sz="0" w:space="0" w:color="auto"/>
                    <w:left w:val="none" w:sz="0" w:space="0" w:color="auto"/>
                    <w:bottom w:val="none" w:sz="0" w:space="0" w:color="auto"/>
                    <w:right w:val="none" w:sz="0" w:space="0" w:color="auto"/>
                  </w:divBdr>
                </w:div>
                <w:div w:id="185604001">
                  <w:marLeft w:val="0"/>
                  <w:marRight w:val="0"/>
                  <w:marTop w:val="0"/>
                  <w:marBottom w:val="0"/>
                  <w:divBdr>
                    <w:top w:val="none" w:sz="0" w:space="0" w:color="auto"/>
                    <w:left w:val="none" w:sz="0" w:space="0" w:color="auto"/>
                    <w:bottom w:val="none" w:sz="0" w:space="0" w:color="auto"/>
                    <w:right w:val="none" w:sz="0" w:space="0" w:color="auto"/>
                  </w:divBdr>
                </w:div>
                <w:div w:id="123499248">
                  <w:marLeft w:val="0"/>
                  <w:marRight w:val="0"/>
                  <w:marTop w:val="0"/>
                  <w:marBottom w:val="0"/>
                  <w:divBdr>
                    <w:top w:val="none" w:sz="0" w:space="0" w:color="auto"/>
                    <w:left w:val="none" w:sz="0" w:space="0" w:color="auto"/>
                    <w:bottom w:val="none" w:sz="0" w:space="0" w:color="auto"/>
                    <w:right w:val="none" w:sz="0" w:space="0" w:color="auto"/>
                  </w:divBdr>
                </w:div>
                <w:div w:id="2116359554">
                  <w:marLeft w:val="0"/>
                  <w:marRight w:val="0"/>
                  <w:marTop w:val="0"/>
                  <w:marBottom w:val="0"/>
                  <w:divBdr>
                    <w:top w:val="none" w:sz="0" w:space="0" w:color="auto"/>
                    <w:left w:val="none" w:sz="0" w:space="0" w:color="auto"/>
                    <w:bottom w:val="none" w:sz="0" w:space="0" w:color="auto"/>
                    <w:right w:val="none" w:sz="0" w:space="0" w:color="auto"/>
                  </w:divBdr>
                </w:div>
                <w:div w:id="674763887">
                  <w:marLeft w:val="0"/>
                  <w:marRight w:val="0"/>
                  <w:marTop w:val="0"/>
                  <w:marBottom w:val="0"/>
                  <w:divBdr>
                    <w:top w:val="none" w:sz="0" w:space="0" w:color="auto"/>
                    <w:left w:val="none" w:sz="0" w:space="0" w:color="auto"/>
                    <w:bottom w:val="none" w:sz="0" w:space="0" w:color="auto"/>
                    <w:right w:val="none" w:sz="0" w:space="0" w:color="auto"/>
                  </w:divBdr>
                </w:div>
                <w:div w:id="1680236880">
                  <w:marLeft w:val="0"/>
                  <w:marRight w:val="0"/>
                  <w:marTop w:val="0"/>
                  <w:marBottom w:val="0"/>
                  <w:divBdr>
                    <w:top w:val="none" w:sz="0" w:space="0" w:color="auto"/>
                    <w:left w:val="none" w:sz="0" w:space="0" w:color="auto"/>
                    <w:bottom w:val="none" w:sz="0" w:space="0" w:color="auto"/>
                    <w:right w:val="none" w:sz="0" w:space="0" w:color="auto"/>
                  </w:divBdr>
                </w:div>
                <w:div w:id="1337730002">
                  <w:marLeft w:val="0"/>
                  <w:marRight w:val="0"/>
                  <w:marTop w:val="0"/>
                  <w:marBottom w:val="0"/>
                  <w:divBdr>
                    <w:top w:val="none" w:sz="0" w:space="0" w:color="auto"/>
                    <w:left w:val="none" w:sz="0" w:space="0" w:color="auto"/>
                    <w:bottom w:val="none" w:sz="0" w:space="0" w:color="auto"/>
                    <w:right w:val="none" w:sz="0" w:space="0" w:color="auto"/>
                  </w:divBdr>
                </w:div>
                <w:div w:id="888422875">
                  <w:marLeft w:val="0"/>
                  <w:marRight w:val="0"/>
                  <w:marTop w:val="0"/>
                  <w:marBottom w:val="0"/>
                  <w:divBdr>
                    <w:top w:val="none" w:sz="0" w:space="0" w:color="auto"/>
                    <w:left w:val="none" w:sz="0" w:space="0" w:color="auto"/>
                    <w:bottom w:val="none" w:sz="0" w:space="0" w:color="auto"/>
                    <w:right w:val="none" w:sz="0" w:space="0" w:color="auto"/>
                  </w:divBdr>
                </w:div>
                <w:div w:id="116341630">
                  <w:marLeft w:val="0"/>
                  <w:marRight w:val="0"/>
                  <w:marTop w:val="0"/>
                  <w:marBottom w:val="0"/>
                  <w:divBdr>
                    <w:top w:val="none" w:sz="0" w:space="0" w:color="auto"/>
                    <w:left w:val="none" w:sz="0" w:space="0" w:color="auto"/>
                    <w:bottom w:val="none" w:sz="0" w:space="0" w:color="auto"/>
                    <w:right w:val="none" w:sz="0" w:space="0" w:color="auto"/>
                  </w:divBdr>
                </w:div>
                <w:div w:id="1749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5957">
          <w:marLeft w:val="0"/>
          <w:marRight w:val="0"/>
          <w:marTop w:val="15"/>
          <w:marBottom w:val="0"/>
          <w:divBdr>
            <w:top w:val="none" w:sz="0" w:space="0" w:color="auto"/>
            <w:left w:val="none" w:sz="0" w:space="0" w:color="auto"/>
            <w:bottom w:val="none" w:sz="0" w:space="0" w:color="auto"/>
            <w:right w:val="none" w:sz="0" w:space="0" w:color="auto"/>
          </w:divBdr>
          <w:divsChild>
            <w:div w:id="910189702">
              <w:marLeft w:val="0"/>
              <w:marRight w:val="0"/>
              <w:marTop w:val="0"/>
              <w:marBottom w:val="0"/>
              <w:divBdr>
                <w:top w:val="none" w:sz="0" w:space="0" w:color="auto"/>
                <w:left w:val="none" w:sz="0" w:space="0" w:color="auto"/>
                <w:bottom w:val="none" w:sz="0" w:space="0" w:color="auto"/>
                <w:right w:val="none" w:sz="0" w:space="0" w:color="auto"/>
              </w:divBdr>
              <w:divsChild>
                <w:div w:id="1469468765">
                  <w:marLeft w:val="0"/>
                  <w:marRight w:val="0"/>
                  <w:marTop w:val="0"/>
                  <w:marBottom w:val="0"/>
                  <w:divBdr>
                    <w:top w:val="none" w:sz="0" w:space="0" w:color="auto"/>
                    <w:left w:val="none" w:sz="0" w:space="0" w:color="auto"/>
                    <w:bottom w:val="none" w:sz="0" w:space="0" w:color="auto"/>
                    <w:right w:val="none" w:sz="0" w:space="0" w:color="auto"/>
                  </w:divBdr>
                </w:div>
                <w:div w:id="407849992">
                  <w:marLeft w:val="0"/>
                  <w:marRight w:val="0"/>
                  <w:marTop w:val="0"/>
                  <w:marBottom w:val="0"/>
                  <w:divBdr>
                    <w:top w:val="none" w:sz="0" w:space="0" w:color="auto"/>
                    <w:left w:val="none" w:sz="0" w:space="0" w:color="auto"/>
                    <w:bottom w:val="none" w:sz="0" w:space="0" w:color="auto"/>
                    <w:right w:val="none" w:sz="0" w:space="0" w:color="auto"/>
                  </w:divBdr>
                </w:div>
                <w:div w:id="1803034435">
                  <w:marLeft w:val="0"/>
                  <w:marRight w:val="0"/>
                  <w:marTop w:val="0"/>
                  <w:marBottom w:val="0"/>
                  <w:divBdr>
                    <w:top w:val="none" w:sz="0" w:space="0" w:color="auto"/>
                    <w:left w:val="none" w:sz="0" w:space="0" w:color="auto"/>
                    <w:bottom w:val="none" w:sz="0" w:space="0" w:color="auto"/>
                    <w:right w:val="none" w:sz="0" w:space="0" w:color="auto"/>
                  </w:divBdr>
                </w:div>
                <w:div w:id="1609964684">
                  <w:marLeft w:val="0"/>
                  <w:marRight w:val="0"/>
                  <w:marTop w:val="0"/>
                  <w:marBottom w:val="0"/>
                  <w:divBdr>
                    <w:top w:val="none" w:sz="0" w:space="0" w:color="auto"/>
                    <w:left w:val="none" w:sz="0" w:space="0" w:color="auto"/>
                    <w:bottom w:val="none" w:sz="0" w:space="0" w:color="auto"/>
                    <w:right w:val="none" w:sz="0" w:space="0" w:color="auto"/>
                  </w:divBdr>
                </w:div>
                <w:div w:id="668365915">
                  <w:marLeft w:val="0"/>
                  <w:marRight w:val="0"/>
                  <w:marTop w:val="0"/>
                  <w:marBottom w:val="0"/>
                  <w:divBdr>
                    <w:top w:val="none" w:sz="0" w:space="0" w:color="auto"/>
                    <w:left w:val="none" w:sz="0" w:space="0" w:color="auto"/>
                    <w:bottom w:val="none" w:sz="0" w:space="0" w:color="auto"/>
                    <w:right w:val="none" w:sz="0" w:space="0" w:color="auto"/>
                  </w:divBdr>
                </w:div>
                <w:div w:id="2029863573">
                  <w:marLeft w:val="0"/>
                  <w:marRight w:val="0"/>
                  <w:marTop w:val="0"/>
                  <w:marBottom w:val="0"/>
                  <w:divBdr>
                    <w:top w:val="none" w:sz="0" w:space="0" w:color="auto"/>
                    <w:left w:val="none" w:sz="0" w:space="0" w:color="auto"/>
                    <w:bottom w:val="none" w:sz="0" w:space="0" w:color="auto"/>
                    <w:right w:val="none" w:sz="0" w:space="0" w:color="auto"/>
                  </w:divBdr>
                </w:div>
                <w:div w:id="1613977456">
                  <w:marLeft w:val="0"/>
                  <w:marRight w:val="0"/>
                  <w:marTop w:val="0"/>
                  <w:marBottom w:val="0"/>
                  <w:divBdr>
                    <w:top w:val="none" w:sz="0" w:space="0" w:color="auto"/>
                    <w:left w:val="none" w:sz="0" w:space="0" w:color="auto"/>
                    <w:bottom w:val="none" w:sz="0" w:space="0" w:color="auto"/>
                    <w:right w:val="none" w:sz="0" w:space="0" w:color="auto"/>
                  </w:divBdr>
                </w:div>
                <w:div w:id="83689867">
                  <w:marLeft w:val="0"/>
                  <w:marRight w:val="0"/>
                  <w:marTop w:val="0"/>
                  <w:marBottom w:val="0"/>
                  <w:divBdr>
                    <w:top w:val="none" w:sz="0" w:space="0" w:color="auto"/>
                    <w:left w:val="none" w:sz="0" w:space="0" w:color="auto"/>
                    <w:bottom w:val="none" w:sz="0" w:space="0" w:color="auto"/>
                    <w:right w:val="none" w:sz="0" w:space="0" w:color="auto"/>
                  </w:divBdr>
                </w:div>
                <w:div w:id="887958272">
                  <w:marLeft w:val="0"/>
                  <w:marRight w:val="0"/>
                  <w:marTop w:val="0"/>
                  <w:marBottom w:val="0"/>
                  <w:divBdr>
                    <w:top w:val="none" w:sz="0" w:space="0" w:color="auto"/>
                    <w:left w:val="none" w:sz="0" w:space="0" w:color="auto"/>
                    <w:bottom w:val="none" w:sz="0" w:space="0" w:color="auto"/>
                    <w:right w:val="none" w:sz="0" w:space="0" w:color="auto"/>
                  </w:divBdr>
                </w:div>
                <w:div w:id="596526927">
                  <w:marLeft w:val="0"/>
                  <w:marRight w:val="0"/>
                  <w:marTop w:val="0"/>
                  <w:marBottom w:val="0"/>
                  <w:divBdr>
                    <w:top w:val="none" w:sz="0" w:space="0" w:color="auto"/>
                    <w:left w:val="none" w:sz="0" w:space="0" w:color="auto"/>
                    <w:bottom w:val="none" w:sz="0" w:space="0" w:color="auto"/>
                    <w:right w:val="none" w:sz="0" w:space="0" w:color="auto"/>
                  </w:divBdr>
                </w:div>
                <w:div w:id="1101296056">
                  <w:marLeft w:val="0"/>
                  <w:marRight w:val="0"/>
                  <w:marTop w:val="0"/>
                  <w:marBottom w:val="0"/>
                  <w:divBdr>
                    <w:top w:val="none" w:sz="0" w:space="0" w:color="auto"/>
                    <w:left w:val="none" w:sz="0" w:space="0" w:color="auto"/>
                    <w:bottom w:val="none" w:sz="0" w:space="0" w:color="auto"/>
                    <w:right w:val="none" w:sz="0" w:space="0" w:color="auto"/>
                  </w:divBdr>
                </w:div>
                <w:div w:id="1480800674">
                  <w:marLeft w:val="0"/>
                  <w:marRight w:val="0"/>
                  <w:marTop w:val="0"/>
                  <w:marBottom w:val="0"/>
                  <w:divBdr>
                    <w:top w:val="none" w:sz="0" w:space="0" w:color="auto"/>
                    <w:left w:val="none" w:sz="0" w:space="0" w:color="auto"/>
                    <w:bottom w:val="none" w:sz="0" w:space="0" w:color="auto"/>
                    <w:right w:val="none" w:sz="0" w:space="0" w:color="auto"/>
                  </w:divBdr>
                </w:div>
                <w:div w:id="422651665">
                  <w:marLeft w:val="0"/>
                  <w:marRight w:val="0"/>
                  <w:marTop w:val="0"/>
                  <w:marBottom w:val="0"/>
                  <w:divBdr>
                    <w:top w:val="none" w:sz="0" w:space="0" w:color="auto"/>
                    <w:left w:val="none" w:sz="0" w:space="0" w:color="auto"/>
                    <w:bottom w:val="none" w:sz="0" w:space="0" w:color="auto"/>
                    <w:right w:val="none" w:sz="0" w:space="0" w:color="auto"/>
                  </w:divBdr>
                </w:div>
                <w:div w:id="1154445945">
                  <w:marLeft w:val="0"/>
                  <w:marRight w:val="0"/>
                  <w:marTop w:val="0"/>
                  <w:marBottom w:val="0"/>
                  <w:divBdr>
                    <w:top w:val="none" w:sz="0" w:space="0" w:color="auto"/>
                    <w:left w:val="none" w:sz="0" w:space="0" w:color="auto"/>
                    <w:bottom w:val="none" w:sz="0" w:space="0" w:color="auto"/>
                    <w:right w:val="none" w:sz="0" w:space="0" w:color="auto"/>
                  </w:divBdr>
                </w:div>
                <w:div w:id="1086849248">
                  <w:marLeft w:val="0"/>
                  <w:marRight w:val="0"/>
                  <w:marTop w:val="0"/>
                  <w:marBottom w:val="0"/>
                  <w:divBdr>
                    <w:top w:val="none" w:sz="0" w:space="0" w:color="auto"/>
                    <w:left w:val="none" w:sz="0" w:space="0" w:color="auto"/>
                    <w:bottom w:val="none" w:sz="0" w:space="0" w:color="auto"/>
                    <w:right w:val="none" w:sz="0" w:space="0" w:color="auto"/>
                  </w:divBdr>
                </w:div>
                <w:div w:id="641466878">
                  <w:marLeft w:val="0"/>
                  <w:marRight w:val="0"/>
                  <w:marTop w:val="0"/>
                  <w:marBottom w:val="0"/>
                  <w:divBdr>
                    <w:top w:val="none" w:sz="0" w:space="0" w:color="auto"/>
                    <w:left w:val="none" w:sz="0" w:space="0" w:color="auto"/>
                    <w:bottom w:val="none" w:sz="0" w:space="0" w:color="auto"/>
                    <w:right w:val="none" w:sz="0" w:space="0" w:color="auto"/>
                  </w:divBdr>
                </w:div>
                <w:div w:id="1784613879">
                  <w:marLeft w:val="0"/>
                  <w:marRight w:val="0"/>
                  <w:marTop w:val="0"/>
                  <w:marBottom w:val="0"/>
                  <w:divBdr>
                    <w:top w:val="none" w:sz="0" w:space="0" w:color="auto"/>
                    <w:left w:val="none" w:sz="0" w:space="0" w:color="auto"/>
                    <w:bottom w:val="none" w:sz="0" w:space="0" w:color="auto"/>
                    <w:right w:val="none" w:sz="0" w:space="0" w:color="auto"/>
                  </w:divBdr>
                </w:div>
                <w:div w:id="155264058">
                  <w:marLeft w:val="0"/>
                  <w:marRight w:val="0"/>
                  <w:marTop w:val="0"/>
                  <w:marBottom w:val="0"/>
                  <w:divBdr>
                    <w:top w:val="none" w:sz="0" w:space="0" w:color="auto"/>
                    <w:left w:val="none" w:sz="0" w:space="0" w:color="auto"/>
                    <w:bottom w:val="none" w:sz="0" w:space="0" w:color="auto"/>
                    <w:right w:val="none" w:sz="0" w:space="0" w:color="auto"/>
                  </w:divBdr>
                </w:div>
                <w:div w:id="1643465917">
                  <w:marLeft w:val="0"/>
                  <w:marRight w:val="0"/>
                  <w:marTop w:val="0"/>
                  <w:marBottom w:val="0"/>
                  <w:divBdr>
                    <w:top w:val="none" w:sz="0" w:space="0" w:color="auto"/>
                    <w:left w:val="none" w:sz="0" w:space="0" w:color="auto"/>
                    <w:bottom w:val="none" w:sz="0" w:space="0" w:color="auto"/>
                    <w:right w:val="none" w:sz="0" w:space="0" w:color="auto"/>
                  </w:divBdr>
                </w:div>
                <w:div w:id="159589710">
                  <w:marLeft w:val="0"/>
                  <w:marRight w:val="0"/>
                  <w:marTop w:val="0"/>
                  <w:marBottom w:val="0"/>
                  <w:divBdr>
                    <w:top w:val="none" w:sz="0" w:space="0" w:color="auto"/>
                    <w:left w:val="none" w:sz="0" w:space="0" w:color="auto"/>
                    <w:bottom w:val="none" w:sz="0" w:space="0" w:color="auto"/>
                    <w:right w:val="none" w:sz="0" w:space="0" w:color="auto"/>
                  </w:divBdr>
                </w:div>
                <w:div w:id="1115445784">
                  <w:marLeft w:val="0"/>
                  <w:marRight w:val="0"/>
                  <w:marTop w:val="0"/>
                  <w:marBottom w:val="0"/>
                  <w:divBdr>
                    <w:top w:val="none" w:sz="0" w:space="0" w:color="auto"/>
                    <w:left w:val="none" w:sz="0" w:space="0" w:color="auto"/>
                    <w:bottom w:val="none" w:sz="0" w:space="0" w:color="auto"/>
                    <w:right w:val="none" w:sz="0" w:space="0" w:color="auto"/>
                  </w:divBdr>
                </w:div>
                <w:div w:id="1739399628">
                  <w:marLeft w:val="0"/>
                  <w:marRight w:val="0"/>
                  <w:marTop w:val="0"/>
                  <w:marBottom w:val="0"/>
                  <w:divBdr>
                    <w:top w:val="none" w:sz="0" w:space="0" w:color="auto"/>
                    <w:left w:val="none" w:sz="0" w:space="0" w:color="auto"/>
                    <w:bottom w:val="none" w:sz="0" w:space="0" w:color="auto"/>
                    <w:right w:val="none" w:sz="0" w:space="0" w:color="auto"/>
                  </w:divBdr>
                </w:div>
                <w:div w:id="605767611">
                  <w:marLeft w:val="0"/>
                  <w:marRight w:val="0"/>
                  <w:marTop w:val="0"/>
                  <w:marBottom w:val="0"/>
                  <w:divBdr>
                    <w:top w:val="none" w:sz="0" w:space="0" w:color="auto"/>
                    <w:left w:val="none" w:sz="0" w:space="0" w:color="auto"/>
                    <w:bottom w:val="none" w:sz="0" w:space="0" w:color="auto"/>
                    <w:right w:val="none" w:sz="0" w:space="0" w:color="auto"/>
                  </w:divBdr>
                </w:div>
                <w:div w:id="1619531003">
                  <w:marLeft w:val="0"/>
                  <w:marRight w:val="0"/>
                  <w:marTop w:val="0"/>
                  <w:marBottom w:val="0"/>
                  <w:divBdr>
                    <w:top w:val="none" w:sz="0" w:space="0" w:color="auto"/>
                    <w:left w:val="none" w:sz="0" w:space="0" w:color="auto"/>
                    <w:bottom w:val="none" w:sz="0" w:space="0" w:color="auto"/>
                    <w:right w:val="none" w:sz="0" w:space="0" w:color="auto"/>
                  </w:divBdr>
                </w:div>
                <w:div w:id="1963993472">
                  <w:marLeft w:val="0"/>
                  <w:marRight w:val="0"/>
                  <w:marTop w:val="0"/>
                  <w:marBottom w:val="0"/>
                  <w:divBdr>
                    <w:top w:val="none" w:sz="0" w:space="0" w:color="auto"/>
                    <w:left w:val="none" w:sz="0" w:space="0" w:color="auto"/>
                    <w:bottom w:val="none" w:sz="0" w:space="0" w:color="auto"/>
                    <w:right w:val="none" w:sz="0" w:space="0" w:color="auto"/>
                  </w:divBdr>
                </w:div>
                <w:div w:id="544174946">
                  <w:marLeft w:val="0"/>
                  <w:marRight w:val="0"/>
                  <w:marTop w:val="0"/>
                  <w:marBottom w:val="0"/>
                  <w:divBdr>
                    <w:top w:val="none" w:sz="0" w:space="0" w:color="auto"/>
                    <w:left w:val="none" w:sz="0" w:space="0" w:color="auto"/>
                    <w:bottom w:val="none" w:sz="0" w:space="0" w:color="auto"/>
                    <w:right w:val="none" w:sz="0" w:space="0" w:color="auto"/>
                  </w:divBdr>
                </w:div>
                <w:div w:id="855849653">
                  <w:marLeft w:val="0"/>
                  <w:marRight w:val="0"/>
                  <w:marTop w:val="0"/>
                  <w:marBottom w:val="0"/>
                  <w:divBdr>
                    <w:top w:val="none" w:sz="0" w:space="0" w:color="auto"/>
                    <w:left w:val="none" w:sz="0" w:space="0" w:color="auto"/>
                    <w:bottom w:val="none" w:sz="0" w:space="0" w:color="auto"/>
                    <w:right w:val="none" w:sz="0" w:space="0" w:color="auto"/>
                  </w:divBdr>
                </w:div>
                <w:div w:id="1399863173">
                  <w:marLeft w:val="0"/>
                  <w:marRight w:val="0"/>
                  <w:marTop w:val="0"/>
                  <w:marBottom w:val="0"/>
                  <w:divBdr>
                    <w:top w:val="none" w:sz="0" w:space="0" w:color="auto"/>
                    <w:left w:val="none" w:sz="0" w:space="0" w:color="auto"/>
                    <w:bottom w:val="none" w:sz="0" w:space="0" w:color="auto"/>
                    <w:right w:val="none" w:sz="0" w:space="0" w:color="auto"/>
                  </w:divBdr>
                </w:div>
                <w:div w:id="223225581">
                  <w:marLeft w:val="0"/>
                  <w:marRight w:val="0"/>
                  <w:marTop w:val="0"/>
                  <w:marBottom w:val="0"/>
                  <w:divBdr>
                    <w:top w:val="none" w:sz="0" w:space="0" w:color="auto"/>
                    <w:left w:val="none" w:sz="0" w:space="0" w:color="auto"/>
                    <w:bottom w:val="none" w:sz="0" w:space="0" w:color="auto"/>
                    <w:right w:val="none" w:sz="0" w:space="0" w:color="auto"/>
                  </w:divBdr>
                </w:div>
                <w:div w:id="1899781283">
                  <w:marLeft w:val="0"/>
                  <w:marRight w:val="0"/>
                  <w:marTop w:val="0"/>
                  <w:marBottom w:val="0"/>
                  <w:divBdr>
                    <w:top w:val="none" w:sz="0" w:space="0" w:color="auto"/>
                    <w:left w:val="none" w:sz="0" w:space="0" w:color="auto"/>
                    <w:bottom w:val="none" w:sz="0" w:space="0" w:color="auto"/>
                    <w:right w:val="none" w:sz="0" w:space="0" w:color="auto"/>
                  </w:divBdr>
                </w:div>
                <w:div w:id="209656455">
                  <w:marLeft w:val="0"/>
                  <w:marRight w:val="0"/>
                  <w:marTop w:val="0"/>
                  <w:marBottom w:val="0"/>
                  <w:divBdr>
                    <w:top w:val="none" w:sz="0" w:space="0" w:color="auto"/>
                    <w:left w:val="none" w:sz="0" w:space="0" w:color="auto"/>
                    <w:bottom w:val="none" w:sz="0" w:space="0" w:color="auto"/>
                    <w:right w:val="none" w:sz="0" w:space="0" w:color="auto"/>
                  </w:divBdr>
                </w:div>
                <w:div w:id="909509269">
                  <w:marLeft w:val="0"/>
                  <w:marRight w:val="0"/>
                  <w:marTop w:val="0"/>
                  <w:marBottom w:val="0"/>
                  <w:divBdr>
                    <w:top w:val="none" w:sz="0" w:space="0" w:color="auto"/>
                    <w:left w:val="none" w:sz="0" w:space="0" w:color="auto"/>
                    <w:bottom w:val="none" w:sz="0" w:space="0" w:color="auto"/>
                    <w:right w:val="none" w:sz="0" w:space="0" w:color="auto"/>
                  </w:divBdr>
                </w:div>
                <w:div w:id="191312411">
                  <w:marLeft w:val="0"/>
                  <w:marRight w:val="0"/>
                  <w:marTop w:val="0"/>
                  <w:marBottom w:val="0"/>
                  <w:divBdr>
                    <w:top w:val="none" w:sz="0" w:space="0" w:color="auto"/>
                    <w:left w:val="none" w:sz="0" w:space="0" w:color="auto"/>
                    <w:bottom w:val="none" w:sz="0" w:space="0" w:color="auto"/>
                    <w:right w:val="none" w:sz="0" w:space="0" w:color="auto"/>
                  </w:divBdr>
                </w:div>
                <w:div w:id="1386753436">
                  <w:marLeft w:val="0"/>
                  <w:marRight w:val="0"/>
                  <w:marTop w:val="0"/>
                  <w:marBottom w:val="0"/>
                  <w:divBdr>
                    <w:top w:val="none" w:sz="0" w:space="0" w:color="auto"/>
                    <w:left w:val="none" w:sz="0" w:space="0" w:color="auto"/>
                    <w:bottom w:val="none" w:sz="0" w:space="0" w:color="auto"/>
                    <w:right w:val="none" w:sz="0" w:space="0" w:color="auto"/>
                  </w:divBdr>
                </w:div>
                <w:div w:id="1056006836">
                  <w:marLeft w:val="0"/>
                  <w:marRight w:val="0"/>
                  <w:marTop w:val="0"/>
                  <w:marBottom w:val="0"/>
                  <w:divBdr>
                    <w:top w:val="none" w:sz="0" w:space="0" w:color="auto"/>
                    <w:left w:val="none" w:sz="0" w:space="0" w:color="auto"/>
                    <w:bottom w:val="none" w:sz="0" w:space="0" w:color="auto"/>
                    <w:right w:val="none" w:sz="0" w:space="0" w:color="auto"/>
                  </w:divBdr>
                </w:div>
                <w:div w:id="787819558">
                  <w:marLeft w:val="0"/>
                  <w:marRight w:val="0"/>
                  <w:marTop w:val="0"/>
                  <w:marBottom w:val="0"/>
                  <w:divBdr>
                    <w:top w:val="none" w:sz="0" w:space="0" w:color="auto"/>
                    <w:left w:val="none" w:sz="0" w:space="0" w:color="auto"/>
                    <w:bottom w:val="none" w:sz="0" w:space="0" w:color="auto"/>
                    <w:right w:val="none" w:sz="0" w:space="0" w:color="auto"/>
                  </w:divBdr>
                </w:div>
                <w:div w:id="1082406853">
                  <w:marLeft w:val="0"/>
                  <w:marRight w:val="0"/>
                  <w:marTop w:val="0"/>
                  <w:marBottom w:val="0"/>
                  <w:divBdr>
                    <w:top w:val="none" w:sz="0" w:space="0" w:color="auto"/>
                    <w:left w:val="none" w:sz="0" w:space="0" w:color="auto"/>
                    <w:bottom w:val="none" w:sz="0" w:space="0" w:color="auto"/>
                    <w:right w:val="none" w:sz="0" w:space="0" w:color="auto"/>
                  </w:divBdr>
                </w:div>
                <w:div w:id="497812141">
                  <w:marLeft w:val="0"/>
                  <w:marRight w:val="0"/>
                  <w:marTop w:val="0"/>
                  <w:marBottom w:val="0"/>
                  <w:divBdr>
                    <w:top w:val="none" w:sz="0" w:space="0" w:color="auto"/>
                    <w:left w:val="none" w:sz="0" w:space="0" w:color="auto"/>
                    <w:bottom w:val="none" w:sz="0" w:space="0" w:color="auto"/>
                    <w:right w:val="none" w:sz="0" w:space="0" w:color="auto"/>
                  </w:divBdr>
                </w:div>
                <w:div w:id="962880303">
                  <w:marLeft w:val="0"/>
                  <w:marRight w:val="0"/>
                  <w:marTop w:val="0"/>
                  <w:marBottom w:val="0"/>
                  <w:divBdr>
                    <w:top w:val="none" w:sz="0" w:space="0" w:color="auto"/>
                    <w:left w:val="none" w:sz="0" w:space="0" w:color="auto"/>
                    <w:bottom w:val="none" w:sz="0" w:space="0" w:color="auto"/>
                    <w:right w:val="none" w:sz="0" w:space="0" w:color="auto"/>
                  </w:divBdr>
                </w:div>
                <w:div w:id="925964981">
                  <w:marLeft w:val="0"/>
                  <w:marRight w:val="0"/>
                  <w:marTop w:val="0"/>
                  <w:marBottom w:val="0"/>
                  <w:divBdr>
                    <w:top w:val="none" w:sz="0" w:space="0" w:color="auto"/>
                    <w:left w:val="none" w:sz="0" w:space="0" w:color="auto"/>
                    <w:bottom w:val="none" w:sz="0" w:space="0" w:color="auto"/>
                    <w:right w:val="none" w:sz="0" w:space="0" w:color="auto"/>
                  </w:divBdr>
                </w:div>
                <w:div w:id="287057294">
                  <w:marLeft w:val="0"/>
                  <w:marRight w:val="0"/>
                  <w:marTop w:val="0"/>
                  <w:marBottom w:val="0"/>
                  <w:divBdr>
                    <w:top w:val="none" w:sz="0" w:space="0" w:color="auto"/>
                    <w:left w:val="none" w:sz="0" w:space="0" w:color="auto"/>
                    <w:bottom w:val="none" w:sz="0" w:space="0" w:color="auto"/>
                    <w:right w:val="none" w:sz="0" w:space="0" w:color="auto"/>
                  </w:divBdr>
                </w:div>
                <w:div w:id="1383940108">
                  <w:marLeft w:val="0"/>
                  <w:marRight w:val="0"/>
                  <w:marTop w:val="0"/>
                  <w:marBottom w:val="0"/>
                  <w:divBdr>
                    <w:top w:val="none" w:sz="0" w:space="0" w:color="auto"/>
                    <w:left w:val="none" w:sz="0" w:space="0" w:color="auto"/>
                    <w:bottom w:val="none" w:sz="0" w:space="0" w:color="auto"/>
                    <w:right w:val="none" w:sz="0" w:space="0" w:color="auto"/>
                  </w:divBdr>
                </w:div>
                <w:div w:id="908539074">
                  <w:marLeft w:val="0"/>
                  <w:marRight w:val="0"/>
                  <w:marTop w:val="0"/>
                  <w:marBottom w:val="0"/>
                  <w:divBdr>
                    <w:top w:val="none" w:sz="0" w:space="0" w:color="auto"/>
                    <w:left w:val="none" w:sz="0" w:space="0" w:color="auto"/>
                    <w:bottom w:val="none" w:sz="0" w:space="0" w:color="auto"/>
                    <w:right w:val="none" w:sz="0" w:space="0" w:color="auto"/>
                  </w:divBdr>
                </w:div>
                <w:div w:id="41560384">
                  <w:marLeft w:val="0"/>
                  <w:marRight w:val="0"/>
                  <w:marTop w:val="0"/>
                  <w:marBottom w:val="0"/>
                  <w:divBdr>
                    <w:top w:val="none" w:sz="0" w:space="0" w:color="auto"/>
                    <w:left w:val="none" w:sz="0" w:space="0" w:color="auto"/>
                    <w:bottom w:val="none" w:sz="0" w:space="0" w:color="auto"/>
                    <w:right w:val="none" w:sz="0" w:space="0" w:color="auto"/>
                  </w:divBdr>
                </w:div>
                <w:div w:id="126048452">
                  <w:marLeft w:val="0"/>
                  <w:marRight w:val="0"/>
                  <w:marTop w:val="0"/>
                  <w:marBottom w:val="0"/>
                  <w:divBdr>
                    <w:top w:val="none" w:sz="0" w:space="0" w:color="auto"/>
                    <w:left w:val="none" w:sz="0" w:space="0" w:color="auto"/>
                    <w:bottom w:val="none" w:sz="0" w:space="0" w:color="auto"/>
                    <w:right w:val="none" w:sz="0" w:space="0" w:color="auto"/>
                  </w:divBdr>
                </w:div>
                <w:div w:id="30228445">
                  <w:marLeft w:val="0"/>
                  <w:marRight w:val="0"/>
                  <w:marTop w:val="0"/>
                  <w:marBottom w:val="0"/>
                  <w:divBdr>
                    <w:top w:val="none" w:sz="0" w:space="0" w:color="auto"/>
                    <w:left w:val="none" w:sz="0" w:space="0" w:color="auto"/>
                    <w:bottom w:val="none" w:sz="0" w:space="0" w:color="auto"/>
                    <w:right w:val="none" w:sz="0" w:space="0" w:color="auto"/>
                  </w:divBdr>
                </w:div>
                <w:div w:id="691807765">
                  <w:marLeft w:val="0"/>
                  <w:marRight w:val="0"/>
                  <w:marTop w:val="0"/>
                  <w:marBottom w:val="0"/>
                  <w:divBdr>
                    <w:top w:val="none" w:sz="0" w:space="0" w:color="auto"/>
                    <w:left w:val="none" w:sz="0" w:space="0" w:color="auto"/>
                    <w:bottom w:val="none" w:sz="0" w:space="0" w:color="auto"/>
                    <w:right w:val="none" w:sz="0" w:space="0" w:color="auto"/>
                  </w:divBdr>
                </w:div>
                <w:div w:id="427119967">
                  <w:marLeft w:val="0"/>
                  <w:marRight w:val="0"/>
                  <w:marTop w:val="0"/>
                  <w:marBottom w:val="0"/>
                  <w:divBdr>
                    <w:top w:val="none" w:sz="0" w:space="0" w:color="auto"/>
                    <w:left w:val="none" w:sz="0" w:space="0" w:color="auto"/>
                    <w:bottom w:val="none" w:sz="0" w:space="0" w:color="auto"/>
                    <w:right w:val="none" w:sz="0" w:space="0" w:color="auto"/>
                  </w:divBdr>
                </w:div>
                <w:div w:id="817258859">
                  <w:marLeft w:val="0"/>
                  <w:marRight w:val="0"/>
                  <w:marTop w:val="0"/>
                  <w:marBottom w:val="0"/>
                  <w:divBdr>
                    <w:top w:val="none" w:sz="0" w:space="0" w:color="auto"/>
                    <w:left w:val="none" w:sz="0" w:space="0" w:color="auto"/>
                    <w:bottom w:val="none" w:sz="0" w:space="0" w:color="auto"/>
                    <w:right w:val="none" w:sz="0" w:space="0" w:color="auto"/>
                  </w:divBdr>
                </w:div>
                <w:div w:id="1872036588">
                  <w:marLeft w:val="0"/>
                  <w:marRight w:val="0"/>
                  <w:marTop w:val="0"/>
                  <w:marBottom w:val="0"/>
                  <w:divBdr>
                    <w:top w:val="none" w:sz="0" w:space="0" w:color="auto"/>
                    <w:left w:val="none" w:sz="0" w:space="0" w:color="auto"/>
                    <w:bottom w:val="none" w:sz="0" w:space="0" w:color="auto"/>
                    <w:right w:val="none" w:sz="0" w:space="0" w:color="auto"/>
                  </w:divBdr>
                </w:div>
                <w:div w:id="234047461">
                  <w:marLeft w:val="0"/>
                  <w:marRight w:val="0"/>
                  <w:marTop w:val="0"/>
                  <w:marBottom w:val="0"/>
                  <w:divBdr>
                    <w:top w:val="none" w:sz="0" w:space="0" w:color="auto"/>
                    <w:left w:val="none" w:sz="0" w:space="0" w:color="auto"/>
                    <w:bottom w:val="none" w:sz="0" w:space="0" w:color="auto"/>
                    <w:right w:val="none" w:sz="0" w:space="0" w:color="auto"/>
                  </w:divBdr>
                </w:div>
                <w:div w:id="809832279">
                  <w:marLeft w:val="0"/>
                  <w:marRight w:val="0"/>
                  <w:marTop w:val="0"/>
                  <w:marBottom w:val="0"/>
                  <w:divBdr>
                    <w:top w:val="none" w:sz="0" w:space="0" w:color="auto"/>
                    <w:left w:val="none" w:sz="0" w:space="0" w:color="auto"/>
                    <w:bottom w:val="none" w:sz="0" w:space="0" w:color="auto"/>
                    <w:right w:val="none" w:sz="0" w:space="0" w:color="auto"/>
                  </w:divBdr>
                </w:div>
                <w:div w:id="2129161572">
                  <w:marLeft w:val="0"/>
                  <w:marRight w:val="0"/>
                  <w:marTop w:val="0"/>
                  <w:marBottom w:val="0"/>
                  <w:divBdr>
                    <w:top w:val="none" w:sz="0" w:space="0" w:color="auto"/>
                    <w:left w:val="none" w:sz="0" w:space="0" w:color="auto"/>
                    <w:bottom w:val="none" w:sz="0" w:space="0" w:color="auto"/>
                    <w:right w:val="none" w:sz="0" w:space="0" w:color="auto"/>
                  </w:divBdr>
                </w:div>
                <w:div w:id="748698428">
                  <w:marLeft w:val="0"/>
                  <w:marRight w:val="0"/>
                  <w:marTop w:val="0"/>
                  <w:marBottom w:val="0"/>
                  <w:divBdr>
                    <w:top w:val="none" w:sz="0" w:space="0" w:color="auto"/>
                    <w:left w:val="none" w:sz="0" w:space="0" w:color="auto"/>
                    <w:bottom w:val="none" w:sz="0" w:space="0" w:color="auto"/>
                    <w:right w:val="none" w:sz="0" w:space="0" w:color="auto"/>
                  </w:divBdr>
                </w:div>
                <w:div w:id="2055420818">
                  <w:marLeft w:val="0"/>
                  <w:marRight w:val="0"/>
                  <w:marTop w:val="0"/>
                  <w:marBottom w:val="0"/>
                  <w:divBdr>
                    <w:top w:val="none" w:sz="0" w:space="0" w:color="auto"/>
                    <w:left w:val="none" w:sz="0" w:space="0" w:color="auto"/>
                    <w:bottom w:val="none" w:sz="0" w:space="0" w:color="auto"/>
                    <w:right w:val="none" w:sz="0" w:space="0" w:color="auto"/>
                  </w:divBdr>
                </w:div>
                <w:div w:id="1484160382">
                  <w:marLeft w:val="0"/>
                  <w:marRight w:val="0"/>
                  <w:marTop w:val="0"/>
                  <w:marBottom w:val="0"/>
                  <w:divBdr>
                    <w:top w:val="none" w:sz="0" w:space="0" w:color="auto"/>
                    <w:left w:val="none" w:sz="0" w:space="0" w:color="auto"/>
                    <w:bottom w:val="none" w:sz="0" w:space="0" w:color="auto"/>
                    <w:right w:val="none" w:sz="0" w:space="0" w:color="auto"/>
                  </w:divBdr>
                </w:div>
                <w:div w:id="1839693086">
                  <w:marLeft w:val="0"/>
                  <w:marRight w:val="0"/>
                  <w:marTop w:val="0"/>
                  <w:marBottom w:val="0"/>
                  <w:divBdr>
                    <w:top w:val="none" w:sz="0" w:space="0" w:color="auto"/>
                    <w:left w:val="none" w:sz="0" w:space="0" w:color="auto"/>
                    <w:bottom w:val="none" w:sz="0" w:space="0" w:color="auto"/>
                    <w:right w:val="none" w:sz="0" w:space="0" w:color="auto"/>
                  </w:divBdr>
                </w:div>
                <w:div w:id="359163771">
                  <w:marLeft w:val="0"/>
                  <w:marRight w:val="0"/>
                  <w:marTop w:val="0"/>
                  <w:marBottom w:val="0"/>
                  <w:divBdr>
                    <w:top w:val="none" w:sz="0" w:space="0" w:color="auto"/>
                    <w:left w:val="none" w:sz="0" w:space="0" w:color="auto"/>
                    <w:bottom w:val="none" w:sz="0" w:space="0" w:color="auto"/>
                    <w:right w:val="none" w:sz="0" w:space="0" w:color="auto"/>
                  </w:divBdr>
                </w:div>
                <w:div w:id="1997876533">
                  <w:marLeft w:val="0"/>
                  <w:marRight w:val="0"/>
                  <w:marTop w:val="0"/>
                  <w:marBottom w:val="0"/>
                  <w:divBdr>
                    <w:top w:val="none" w:sz="0" w:space="0" w:color="auto"/>
                    <w:left w:val="none" w:sz="0" w:space="0" w:color="auto"/>
                    <w:bottom w:val="none" w:sz="0" w:space="0" w:color="auto"/>
                    <w:right w:val="none" w:sz="0" w:space="0" w:color="auto"/>
                  </w:divBdr>
                </w:div>
                <w:div w:id="1658680092">
                  <w:marLeft w:val="0"/>
                  <w:marRight w:val="0"/>
                  <w:marTop w:val="0"/>
                  <w:marBottom w:val="0"/>
                  <w:divBdr>
                    <w:top w:val="none" w:sz="0" w:space="0" w:color="auto"/>
                    <w:left w:val="none" w:sz="0" w:space="0" w:color="auto"/>
                    <w:bottom w:val="none" w:sz="0" w:space="0" w:color="auto"/>
                    <w:right w:val="none" w:sz="0" w:space="0" w:color="auto"/>
                  </w:divBdr>
                </w:div>
                <w:div w:id="616255929">
                  <w:marLeft w:val="0"/>
                  <w:marRight w:val="0"/>
                  <w:marTop w:val="0"/>
                  <w:marBottom w:val="0"/>
                  <w:divBdr>
                    <w:top w:val="none" w:sz="0" w:space="0" w:color="auto"/>
                    <w:left w:val="none" w:sz="0" w:space="0" w:color="auto"/>
                    <w:bottom w:val="none" w:sz="0" w:space="0" w:color="auto"/>
                    <w:right w:val="none" w:sz="0" w:space="0" w:color="auto"/>
                  </w:divBdr>
                </w:div>
                <w:div w:id="1425570842">
                  <w:marLeft w:val="0"/>
                  <w:marRight w:val="0"/>
                  <w:marTop w:val="0"/>
                  <w:marBottom w:val="0"/>
                  <w:divBdr>
                    <w:top w:val="none" w:sz="0" w:space="0" w:color="auto"/>
                    <w:left w:val="none" w:sz="0" w:space="0" w:color="auto"/>
                    <w:bottom w:val="none" w:sz="0" w:space="0" w:color="auto"/>
                    <w:right w:val="none" w:sz="0" w:space="0" w:color="auto"/>
                  </w:divBdr>
                </w:div>
                <w:div w:id="417410844">
                  <w:marLeft w:val="0"/>
                  <w:marRight w:val="0"/>
                  <w:marTop w:val="0"/>
                  <w:marBottom w:val="0"/>
                  <w:divBdr>
                    <w:top w:val="none" w:sz="0" w:space="0" w:color="auto"/>
                    <w:left w:val="none" w:sz="0" w:space="0" w:color="auto"/>
                    <w:bottom w:val="none" w:sz="0" w:space="0" w:color="auto"/>
                    <w:right w:val="none" w:sz="0" w:space="0" w:color="auto"/>
                  </w:divBdr>
                </w:div>
                <w:div w:id="1420785758">
                  <w:marLeft w:val="0"/>
                  <w:marRight w:val="0"/>
                  <w:marTop w:val="0"/>
                  <w:marBottom w:val="0"/>
                  <w:divBdr>
                    <w:top w:val="none" w:sz="0" w:space="0" w:color="auto"/>
                    <w:left w:val="none" w:sz="0" w:space="0" w:color="auto"/>
                    <w:bottom w:val="none" w:sz="0" w:space="0" w:color="auto"/>
                    <w:right w:val="none" w:sz="0" w:space="0" w:color="auto"/>
                  </w:divBdr>
                </w:div>
                <w:div w:id="1485392433">
                  <w:marLeft w:val="0"/>
                  <w:marRight w:val="0"/>
                  <w:marTop w:val="0"/>
                  <w:marBottom w:val="0"/>
                  <w:divBdr>
                    <w:top w:val="none" w:sz="0" w:space="0" w:color="auto"/>
                    <w:left w:val="none" w:sz="0" w:space="0" w:color="auto"/>
                    <w:bottom w:val="none" w:sz="0" w:space="0" w:color="auto"/>
                    <w:right w:val="none" w:sz="0" w:space="0" w:color="auto"/>
                  </w:divBdr>
                </w:div>
                <w:div w:id="1165508852">
                  <w:marLeft w:val="0"/>
                  <w:marRight w:val="0"/>
                  <w:marTop w:val="0"/>
                  <w:marBottom w:val="0"/>
                  <w:divBdr>
                    <w:top w:val="none" w:sz="0" w:space="0" w:color="auto"/>
                    <w:left w:val="none" w:sz="0" w:space="0" w:color="auto"/>
                    <w:bottom w:val="none" w:sz="0" w:space="0" w:color="auto"/>
                    <w:right w:val="none" w:sz="0" w:space="0" w:color="auto"/>
                  </w:divBdr>
                </w:div>
                <w:div w:id="1529249214">
                  <w:marLeft w:val="0"/>
                  <w:marRight w:val="0"/>
                  <w:marTop w:val="0"/>
                  <w:marBottom w:val="0"/>
                  <w:divBdr>
                    <w:top w:val="none" w:sz="0" w:space="0" w:color="auto"/>
                    <w:left w:val="none" w:sz="0" w:space="0" w:color="auto"/>
                    <w:bottom w:val="none" w:sz="0" w:space="0" w:color="auto"/>
                    <w:right w:val="none" w:sz="0" w:space="0" w:color="auto"/>
                  </w:divBdr>
                </w:div>
                <w:div w:id="307054566">
                  <w:marLeft w:val="0"/>
                  <w:marRight w:val="0"/>
                  <w:marTop w:val="0"/>
                  <w:marBottom w:val="0"/>
                  <w:divBdr>
                    <w:top w:val="none" w:sz="0" w:space="0" w:color="auto"/>
                    <w:left w:val="none" w:sz="0" w:space="0" w:color="auto"/>
                    <w:bottom w:val="none" w:sz="0" w:space="0" w:color="auto"/>
                    <w:right w:val="none" w:sz="0" w:space="0" w:color="auto"/>
                  </w:divBdr>
                </w:div>
                <w:div w:id="1609502783">
                  <w:marLeft w:val="0"/>
                  <w:marRight w:val="0"/>
                  <w:marTop w:val="0"/>
                  <w:marBottom w:val="0"/>
                  <w:divBdr>
                    <w:top w:val="none" w:sz="0" w:space="0" w:color="auto"/>
                    <w:left w:val="none" w:sz="0" w:space="0" w:color="auto"/>
                    <w:bottom w:val="none" w:sz="0" w:space="0" w:color="auto"/>
                    <w:right w:val="none" w:sz="0" w:space="0" w:color="auto"/>
                  </w:divBdr>
                </w:div>
                <w:div w:id="1248466962">
                  <w:marLeft w:val="0"/>
                  <w:marRight w:val="0"/>
                  <w:marTop w:val="0"/>
                  <w:marBottom w:val="0"/>
                  <w:divBdr>
                    <w:top w:val="none" w:sz="0" w:space="0" w:color="auto"/>
                    <w:left w:val="none" w:sz="0" w:space="0" w:color="auto"/>
                    <w:bottom w:val="none" w:sz="0" w:space="0" w:color="auto"/>
                    <w:right w:val="none" w:sz="0" w:space="0" w:color="auto"/>
                  </w:divBdr>
                </w:div>
                <w:div w:id="2087023131">
                  <w:marLeft w:val="0"/>
                  <w:marRight w:val="0"/>
                  <w:marTop w:val="0"/>
                  <w:marBottom w:val="0"/>
                  <w:divBdr>
                    <w:top w:val="none" w:sz="0" w:space="0" w:color="auto"/>
                    <w:left w:val="none" w:sz="0" w:space="0" w:color="auto"/>
                    <w:bottom w:val="none" w:sz="0" w:space="0" w:color="auto"/>
                    <w:right w:val="none" w:sz="0" w:space="0" w:color="auto"/>
                  </w:divBdr>
                </w:div>
                <w:div w:id="549807254">
                  <w:marLeft w:val="0"/>
                  <w:marRight w:val="0"/>
                  <w:marTop w:val="0"/>
                  <w:marBottom w:val="0"/>
                  <w:divBdr>
                    <w:top w:val="none" w:sz="0" w:space="0" w:color="auto"/>
                    <w:left w:val="none" w:sz="0" w:space="0" w:color="auto"/>
                    <w:bottom w:val="none" w:sz="0" w:space="0" w:color="auto"/>
                    <w:right w:val="none" w:sz="0" w:space="0" w:color="auto"/>
                  </w:divBdr>
                </w:div>
                <w:div w:id="1941864216">
                  <w:marLeft w:val="0"/>
                  <w:marRight w:val="0"/>
                  <w:marTop w:val="0"/>
                  <w:marBottom w:val="0"/>
                  <w:divBdr>
                    <w:top w:val="none" w:sz="0" w:space="0" w:color="auto"/>
                    <w:left w:val="none" w:sz="0" w:space="0" w:color="auto"/>
                    <w:bottom w:val="none" w:sz="0" w:space="0" w:color="auto"/>
                    <w:right w:val="none" w:sz="0" w:space="0" w:color="auto"/>
                  </w:divBdr>
                </w:div>
                <w:div w:id="1966348898">
                  <w:marLeft w:val="0"/>
                  <w:marRight w:val="0"/>
                  <w:marTop w:val="0"/>
                  <w:marBottom w:val="0"/>
                  <w:divBdr>
                    <w:top w:val="none" w:sz="0" w:space="0" w:color="auto"/>
                    <w:left w:val="none" w:sz="0" w:space="0" w:color="auto"/>
                    <w:bottom w:val="none" w:sz="0" w:space="0" w:color="auto"/>
                    <w:right w:val="none" w:sz="0" w:space="0" w:color="auto"/>
                  </w:divBdr>
                </w:div>
                <w:div w:id="1062101660">
                  <w:marLeft w:val="0"/>
                  <w:marRight w:val="0"/>
                  <w:marTop w:val="0"/>
                  <w:marBottom w:val="0"/>
                  <w:divBdr>
                    <w:top w:val="none" w:sz="0" w:space="0" w:color="auto"/>
                    <w:left w:val="none" w:sz="0" w:space="0" w:color="auto"/>
                    <w:bottom w:val="none" w:sz="0" w:space="0" w:color="auto"/>
                    <w:right w:val="none" w:sz="0" w:space="0" w:color="auto"/>
                  </w:divBdr>
                </w:div>
                <w:div w:id="5655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428">
          <w:marLeft w:val="0"/>
          <w:marRight w:val="0"/>
          <w:marTop w:val="15"/>
          <w:marBottom w:val="0"/>
          <w:divBdr>
            <w:top w:val="none" w:sz="0" w:space="0" w:color="auto"/>
            <w:left w:val="none" w:sz="0" w:space="0" w:color="auto"/>
            <w:bottom w:val="none" w:sz="0" w:space="0" w:color="auto"/>
            <w:right w:val="none" w:sz="0" w:space="0" w:color="auto"/>
          </w:divBdr>
          <w:divsChild>
            <w:div w:id="1803498260">
              <w:marLeft w:val="0"/>
              <w:marRight w:val="0"/>
              <w:marTop w:val="0"/>
              <w:marBottom w:val="0"/>
              <w:divBdr>
                <w:top w:val="none" w:sz="0" w:space="0" w:color="auto"/>
                <w:left w:val="none" w:sz="0" w:space="0" w:color="auto"/>
                <w:bottom w:val="none" w:sz="0" w:space="0" w:color="auto"/>
                <w:right w:val="none" w:sz="0" w:space="0" w:color="auto"/>
              </w:divBdr>
              <w:divsChild>
                <w:div w:id="511264729">
                  <w:marLeft w:val="0"/>
                  <w:marRight w:val="0"/>
                  <w:marTop w:val="0"/>
                  <w:marBottom w:val="0"/>
                  <w:divBdr>
                    <w:top w:val="none" w:sz="0" w:space="0" w:color="auto"/>
                    <w:left w:val="none" w:sz="0" w:space="0" w:color="auto"/>
                    <w:bottom w:val="none" w:sz="0" w:space="0" w:color="auto"/>
                    <w:right w:val="none" w:sz="0" w:space="0" w:color="auto"/>
                  </w:divBdr>
                </w:div>
                <w:div w:id="1781028112">
                  <w:marLeft w:val="0"/>
                  <w:marRight w:val="0"/>
                  <w:marTop w:val="0"/>
                  <w:marBottom w:val="0"/>
                  <w:divBdr>
                    <w:top w:val="none" w:sz="0" w:space="0" w:color="auto"/>
                    <w:left w:val="none" w:sz="0" w:space="0" w:color="auto"/>
                    <w:bottom w:val="none" w:sz="0" w:space="0" w:color="auto"/>
                    <w:right w:val="none" w:sz="0" w:space="0" w:color="auto"/>
                  </w:divBdr>
                </w:div>
                <w:div w:id="1922983365">
                  <w:marLeft w:val="0"/>
                  <w:marRight w:val="0"/>
                  <w:marTop w:val="0"/>
                  <w:marBottom w:val="0"/>
                  <w:divBdr>
                    <w:top w:val="none" w:sz="0" w:space="0" w:color="auto"/>
                    <w:left w:val="none" w:sz="0" w:space="0" w:color="auto"/>
                    <w:bottom w:val="none" w:sz="0" w:space="0" w:color="auto"/>
                    <w:right w:val="none" w:sz="0" w:space="0" w:color="auto"/>
                  </w:divBdr>
                </w:div>
                <w:div w:id="1777871128">
                  <w:marLeft w:val="0"/>
                  <w:marRight w:val="0"/>
                  <w:marTop w:val="0"/>
                  <w:marBottom w:val="0"/>
                  <w:divBdr>
                    <w:top w:val="none" w:sz="0" w:space="0" w:color="auto"/>
                    <w:left w:val="none" w:sz="0" w:space="0" w:color="auto"/>
                    <w:bottom w:val="none" w:sz="0" w:space="0" w:color="auto"/>
                    <w:right w:val="none" w:sz="0" w:space="0" w:color="auto"/>
                  </w:divBdr>
                </w:div>
                <w:div w:id="207029694">
                  <w:marLeft w:val="0"/>
                  <w:marRight w:val="0"/>
                  <w:marTop w:val="0"/>
                  <w:marBottom w:val="0"/>
                  <w:divBdr>
                    <w:top w:val="none" w:sz="0" w:space="0" w:color="auto"/>
                    <w:left w:val="none" w:sz="0" w:space="0" w:color="auto"/>
                    <w:bottom w:val="none" w:sz="0" w:space="0" w:color="auto"/>
                    <w:right w:val="none" w:sz="0" w:space="0" w:color="auto"/>
                  </w:divBdr>
                </w:div>
                <w:div w:id="1696423359">
                  <w:marLeft w:val="0"/>
                  <w:marRight w:val="0"/>
                  <w:marTop w:val="0"/>
                  <w:marBottom w:val="0"/>
                  <w:divBdr>
                    <w:top w:val="none" w:sz="0" w:space="0" w:color="auto"/>
                    <w:left w:val="none" w:sz="0" w:space="0" w:color="auto"/>
                    <w:bottom w:val="none" w:sz="0" w:space="0" w:color="auto"/>
                    <w:right w:val="none" w:sz="0" w:space="0" w:color="auto"/>
                  </w:divBdr>
                </w:div>
                <w:div w:id="77756962">
                  <w:marLeft w:val="0"/>
                  <w:marRight w:val="0"/>
                  <w:marTop w:val="0"/>
                  <w:marBottom w:val="0"/>
                  <w:divBdr>
                    <w:top w:val="none" w:sz="0" w:space="0" w:color="auto"/>
                    <w:left w:val="none" w:sz="0" w:space="0" w:color="auto"/>
                    <w:bottom w:val="none" w:sz="0" w:space="0" w:color="auto"/>
                    <w:right w:val="none" w:sz="0" w:space="0" w:color="auto"/>
                  </w:divBdr>
                </w:div>
                <w:div w:id="623586249">
                  <w:marLeft w:val="0"/>
                  <w:marRight w:val="0"/>
                  <w:marTop w:val="0"/>
                  <w:marBottom w:val="0"/>
                  <w:divBdr>
                    <w:top w:val="none" w:sz="0" w:space="0" w:color="auto"/>
                    <w:left w:val="none" w:sz="0" w:space="0" w:color="auto"/>
                    <w:bottom w:val="none" w:sz="0" w:space="0" w:color="auto"/>
                    <w:right w:val="none" w:sz="0" w:space="0" w:color="auto"/>
                  </w:divBdr>
                </w:div>
                <w:div w:id="1169060723">
                  <w:marLeft w:val="0"/>
                  <w:marRight w:val="0"/>
                  <w:marTop w:val="0"/>
                  <w:marBottom w:val="0"/>
                  <w:divBdr>
                    <w:top w:val="none" w:sz="0" w:space="0" w:color="auto"/>
                    <w:left w:val="none" w:sz="0" w:space="0" w:color="auto"/>
                    <w:bottom w:val="none" w:sz="0" w:space="0" w:color="auto"/>
                    <w:right w:val="none" w:sz="0" w:space="0" w:color="auto"/>
                  </w:divBdr>
                </w:div>
                <w:div w:id="488013164">
                  <w:marLeft w:val="0"/>
                  <w:marRight w:val="0"/>
                  <w:marTop w:val="0"/>
                  <w:marBottom w:val="0"/>
                  <w:divBdr>
                    <w:top w:val="none" w:sz="0" w:space="0" w:color="auto"/>
                    <w:left w:val="none" w:sz="0" w:space="0" w:color="auto"/>
                    <w:bottom w:val="none" w:sz="0" w:space="0" w:color="auto"/>
                    <w:right w:val="none" w:sz="0" w:space="0" w:color="auto"/>
                  </w:divBdr>
                </w:div>
                <w:div w:id="1230841421">
                  <w:marLeft w:val="0"/>
                  <w:marRight w:val="0"/>
                  <w:marTop w:val="0"/>
                  <w:marBottom w:val="0"/>
                  <w:divBdr>
                    <w:top w:val="none" w:sz="0" w:space="0" w:color="auto"/>
                    <w:left w:val="none" w:sz="0" w:space="0" w:color="auto"/>
                    <w:bottom w:val="none" w:sz="0" w:space="0" w:color="auto"/>
                    <w:right w:val="none" w:sz="0" w:space="0" w:color="auto"/>
                  </w:divBdr>
                </w:div>
                <w:div w:id="1545023707">
                  <w:marLeft w:val="0"/>
                  <w:marRight w:val="0"/>
                  <w:marTop w:val="0"/>
                  <w:marBottom w:val="0"/>
                  <w:divBdr>
                    <w:top w:val="none" w:sz="0" w:space="0" w:color="auto"/>
                    <w:left w:val="none" w:sz="0" w:space="0" w:color="auto"/>
                    <w:bottom w:val="none" w:sz="0" w:space="0" w:color="auto"/>
                    <w:right w:val="none" w:sz="0" w:space="0" w:color="auto"/>
                  </w:divBdr>
                </w:div>
                <w:div w:id="1593388645">
                  <w:marLeft w:val="0"/>
                  <w:marRight w:val="0"/>
                  <w:marTop w:val="0"/>
                  <w:marBottom w:val="0"/>
                  <w:divBdr>
                    <w:top w:val="none" w:sz="0" w:space="0" w:color="auto"/>
                    <w:left w:val="none" w:sz="0" w:space="0" w:color="auto"/>
                    <w:bottom w:val="none" w:sz="0" w:space="0" w:color="auto"/>
                    <w:right w:val="none" w:sz="0" w:space="0" w:color="auto"/>
                  </w:divBdr>
                </w:div>
                <w:div w:id="1594973283">
                  <w:marLeft w:val="0"/>
                  <w:marRight w:val="0"/>
                  <w:marTop w:val="0"/>
                  <w:marBottom w:val="0"/>
                  <w:divBdr>
                    <w:top w:val="none" w:sz="0" w:space="0" w:color="auto"/>
                    <w:left w:val="none" w:sz="0" w:space="0" w:color="auto"/>
                    <w:bottom w:val="none" w:sz="0" w:space="0" w:color="auto"/>
                    <w:right w:val="none" w:sz="0" w:space="0" w:color="auto"/>
                  </w:divBdr>
                </w:div>
                <w:div w:id="1672678809">
                  <w:marLeft w:val="0"/>
                  <w:marRight w:val="0"/>
                  <w:marTop w:val="0"/>
                  <w:marBottom w:val="0"/>
                  <w:divBdr>
                    <w:top w:val="none" w:sz="0" w:space="0" w:color="auto"/>
                    <w:left w:val="none" w:sz="0" w:space="0" w:color="auto"/>
                    <w:bottom w:val="none" w:sz="0" w:space="0" w:color="auto"/>
                    <w:right w:val="none" w:sz="0" w:space="0" w:color="auto"/>
                  </w:divBdr>
                </w:div>
                <w:div w:id="770931471">
                  <w:marLeft w:val="0"/>
                  <w:marRight w:val="0"/>
                  <w:marTop w:val="0"/>
                  <w:marBottom w:val="0"/>
                  <w:divBdr>
                    <w:top w:val="none" w:sz="0" w:space="0" w:color="auto"/>
                    <w:left w:val="none" w:sz="0" w:space="0" w:color="auto"/>
                    <w:bottom w:val="none" w:sz="0" w:space="0" w:color="auto"/>
                    <w:right w:val="none" w:sz="0" w:space="0" w:color="auto"/>
                  </w:divBdr>
                </w:div>
                <w:div w:id="311057710">
                  <w:marLeft w:val="0"/>
                  <w:marRight w:val="0"/>
                  <w:marTop w:val="0"/>
                  <w:marBottom w:val="0"/>
                  <w:divBdr>
                    <w:top w:val="none" w:sz="0" w:space="0" w:color="auto"/>
                    <w:left w:val="none" w:sz="0" w:space="0" w:color="auto"/>
                    <w:bottom w:val="none" w:sz="0" w:space="0" w:color="auto"/>
                    <w:right w:val="none" w:sz="0" w:space="0" w:color="auto"/>
                  </w:divBdr>
                </w:div>
                <w:div w:id="1597132127">
                  <w:marLeft w:val="0"/>
                  <w:marRight w:val="0"/>
                  <w:marTop w:val="0"/>
                  <w:marBottom w:val="0"/>
                  <w:divBdr>
                    <w:top w:val="none" w:sz="0" w:space="0" w:color="auto"/>
                    <w:left w:val="none" w:sz="0" w:space="0" w:color="auto"/>
                    <w:bottom w:val="none" w:sz="0" w:space="0" w:color="auto"/>
                    <w:right w:val="none" w:sz="0" w:space="0" w:color="auto"/>
                  </w:divBdr>
                </w:div>
                <w:div w:id="1438594679">
                  <w:marLeft w:val="0"/>
                  <w:marRight w:val="0"/>
                  <w:marTop w:val="0"/>
                  <w:marBottom w:val="0"/>
                  <w:divBdr>
                    <w:top w:val="none" w:sz="0" w:space="0" w:color="auto"/>
                    <w:left w:val="none" w:sz="0" w:space="0" w:color="auto"/>
                    <w:bottom w:val="none" w:sz="0" w:space="0" w:color="auto"/>
                    <w:right w:val="none" w:sz="0" w:space="0" w:color="auto"/>
                  </w:divBdr>
                </w:div>
                <w:div w:id="159855772">
                  <w:marLeft w:val="0"/>
                  <w:marRight w:val="0"/>
                  <w:marTop w:val="0"/>
                  <w:marBottom w:val="0"/>
                  <w:divBdr>
                    <w:top w:val="none" w:sz="0" w:space="0" w:color="auto"/>
                    <w:left w:val="none" w:sz="0" w:space="0" w:color="auto"/>
                    <w:bottom w:val="none" w:sz="0" w:space="0" w:color="auto"/>
                    <w:right w:val="none" w:sz="0" w:space="0" w:color="auto"/>
                  </w:divBdr>
                </w:div>
                <w:div w:id="1365399192">
                  <w:marLeft w:val="0"/>
                  <w:marRight w:val="0"/>
                  <w:marTop w:val="0"/>
                  <w:marBottom w:val="0"/>
                  <w:divBdr>
                    <w:top w:val="none" w:sz="0" w:space="0" w:color="auto"/>
                    <w:left w:val="none" w:sz="0" w:space="0" w:color="auto"/>
                    <w:bottom w:val="none" w:sz="0" w:space="0" w:color="auto"/>
                    <w:right w:val="none" w:sz="0" w:space="0" w:color="auto"/>
                  </w:divBdr>
                </w:div>
                <w:div w:id="364141314">
                  <w:marLeft w:val="0"/>
                  <w:marRight w:val="0"/>
                  <w:marTop w:val="0"/>
                  <w:marBottom w:val="0"/>
                  <w:divBdr>
                    <w:top w:val="none" w:sz="0" w:space="0" w:color="auto"/>
                    <w:left w:val="none" w:sz="0" w:space="0" w:color="auto"/>
                    <w:bottom w:val="none" w:sz="0" w:space="0" w:color="auto"/>
                    <w:right w:val="none" w:sz="0" w:space="0" w:color="auto"/>
                  </w:divBdr>
                </w:div>
                <w:div w:id="1905869727">
                  <w:marLeft w:val="0"/>
                  <w:marRight w:val="0"/>
                  <w:marTop w:val="0"/>
                  <w:marBottom w:val="0"/>
                  <w:divBdr>
                    <w:top w:val="none" w:sz="0" w:space="0" w:color="auto"/>
                    <w:left w:val="none" w:sz="0" w:space="0" w:color="auto"/>
                    <w:bottom w:val="none" w:sz="0" w:space="0" w:color="auto"/>
                    <w:right w:val="none" w:sz="0" w:space="0" w:color="auto"/>
                  </w:divBdr>
                </w:div>
                <w:div w:id="1228227544">
                  <w:marLeft w:val="0"/>
                  <w:marRight w:val="0"/>
                  <w:marTop w:val="0"/>
                  <w:marBottom w:val="0"/>
                  <w:divBdr>
                    <w:top w:val="none" w:sz="0" w:space="0" w:color="auto"/>
                    <w:left w:val="none" w:sz="0" w:space="0" w:color="auto"/>
                    <w:bottom w:val="none" w:sz="0" w:space="0" w:color="auto"/>
                    <w:right w:val="none" w:sz="0" w:space="0" w:color="auto"/>
                  </w:divBdr>
                </w:div>
                <w:div w:id="1318145583">
                  <w:marLeft w:val="0"/>
                  <w:marRight w:val="0"/>
                  <w:marTop w:val="0"/>
                  <w:marBottom w:val="0"/>
                  <w:divBdr>
                    <w:top w:val="none" w:sz="0" w:space="0" w:color="auto"/>
                    <w:left w:val="none" w:sz="0" w:space="0" w:color="auto"/>
                    <w:bottom w:val="none" w:sz="0" w:space="0" w:color="auto"/>
                    <w:right w:val="none" w:sz="0" w:space="0" w:color="auto"/>
                  </w:divBdr>
                </w:div>
                <w:div w:id="134614423">
                  <w:marLeft w:val="0"/>
                  <w:marRight w:val="0"/>
                  <w:marTop w:val="0"/>
                  <w:marBottom w:val="0"/>
                  <w:divBdr>
                    <w:top w:val="none" w:sz="0" w:space="0" w:color="auto"/>
                    <w:left w:val="none" w:sz="0" w:space="0" w:color="auto"/>
                    <w:bottom w:val="none" w:sz="0" w:space="0" w:color="auto"/>
                    <w:right w:val="none" w:sz="0" w:space="0" w:color="auto"/>
                  </w:divBdr>
                </w:div>
                <w:div w:id="1700858347">
                  <w:marLeft w:val="0"/>
                  <w:marRight w:val="0"/>
                  <w:marTop w:val="0"/>
                  <w:marBottom w:val="0"/>
                  <w:divBdr>
                    <w:top w:val="none" w:sz="0" w:space="0" w:color="auto"/>
                    <w:left w:val="none" w:sz="0" w:space="0" w:color="auto"/>
                    <w:bottom w:val="none" w:sz="0" w:space="0" w:color="auto"/>
                    <w:right w:val="none" w:sz="0" w:space="0" w:color="auto"/>
                  </w:divBdr>
                </w:div>
                <w:div w:id="281233518">
                  <w:marLeft w:val="0"/>
                  <w:marRight w:val="0"/>
                  <w:marTop w:val="0"/>
                  <w:marBottom w:val="0"/>
                  <w:divBdr>
                    <w:top w:val="none" w:sz="0" w:space="0" w:color="auto"/>
                    <w:left w:val="none" w:sz="0" w:space="0" w:color="auto"/>
                    <w:bottom w:val="none" w:sz="0" w:space="0" w:color="auto"/>
                    <w:right w:val="none" w:sz="0" w:space="0" w:color="auto"/>
                  </w:divBdr>
                </w:div>
                <w:div w:id="1244340123">
                  <w:marLeft w:val="0"/>
                  <w:marRight w:val="0"/>
                  <w:marTop w:val="0"/>
                  <w:marBottom w:val="0"/>
                  <w:divBdr>
                    <w:top w:val="none" w:sz="0" w:space="0" w:color="auto"/>
                    <w:left w:val="none" w:sz="0" w:space="0" w:color="auto"/>
                    <w:bottom w:val="none" w:sz="0" w:space="0" w:color="auto"/>
                    <w:right w:val="none" w:sz="0" w:space="0" w:color="auto"/>
                  </w:divBdr>
                </w:div>
                <w:div w:id="549417010">
                  <w:marLeft w:val="0"/>
                  <w:marRight w:val="0"/>
                  <w:marTop w:val="0"/>
                  <w:marBottom w:val="0"/>
                  <w:divBdr>
                    <w:top w:val="none" w:sz="0" w:space="0" w:color="auto"/>
                    <w:left w:val="none" w:sz="0" w:space="0" w:color="auto"/>
                    <w:bottom w:val="none" w:sz="0" w:space="0" w:color="auto"/>
                    <w:right w:val="none" w:sz="0" w:space="0" w:color="auto"/>
                  </w:divBdr>
                </w:div>
                <w:div w:id="1178151412">
                  <w:marLeft w:val="0"/>
                  <w:marRight w:val="0"/>
                  <w:marTop w:val="0"/>
                  <w:marBottom w:val="0"/>
                  <w:divBdr>
                    <w:top w:val="none" w:sz="0" w:space="0" w:color="auto"/>
                    <w:left w:val="none" w:sz="0" w:space="0" w:color="auto"/>
                    <w:bottom w:val="none" w:sz="0" w:space="0" w:color="auto"/>
                    <w:right w:val="none" w:sz="0" w:space="0" w:color="auto"/>
                  </w:divBdr>
                </w:div>
                <w:div w:id="2090885340">
                  <w:marLeft w:val="0"/>
                  <w:marRight w:val="0"/>
                  <w:marTop w:val="0"/>
                  <w:marBottom w:val="0"/>
                  <w:divBdr>
                    <w:top w:val="none" w:sz="0" w:space="0" w:color="auto"/>
                    <w:left w:val="none" w:sz="0" w:space="0" w:color="auto"/>
                    <w:bottom w:val="none" w:sz="0" w:space="0" w:color="auto"/>
                    <w:right w:val="none" w:sz="0" w:space="0" w:color="auto"/>
                  </w:divBdr>
                </w:div>
                <w:div w:id="1967855345">
                  <w:marLeft w:val="0"/>
                  <w:marRight w:val="0"/>
                  <w:marTop w:val="0"/>
                  <w:marBottom w:val="0"/>
                  <w:divBdr>
                    <w:top w:val="none" w:sz="0" w:space="0" w:color="auto"/>
                    <w:left w:val="none" w:sz="0" w:space="0" w:color="auto"/>
                    <w:bottom w:val="none" w:sz="0" w:space="0" w:color="auto"/>
                    <w:right w:val="none" w:sz="0" w:space="0" w:color="auto"/>
                  </w:divBdr>
                </w:div>
                <w:div w:id="979262369">
                  <w:marLeft w:val="0"/>
                  <w:marRight w:val="0"/>
                  <w:marTop w:val="0"/>
                  <w:marBottom w:val="0"/>
                  <w:divBdr>
                    <w:top w:val="none" w:sz="0" w:space="0" w:color="auto"/>
                    <w:left w:val="none" w:sz="0" w:space="0" w:color="auto"/>
                    <w:bottom w:val="none" w:sz="0" w:space="0" w:color="auto"/>
                    <w:right w:val="none" w:sz="0" w:space="0" w:color="auto"/>
                  </w:divBdr>
                </w:div>
                <w:div w:id="1671525648">
                  <w:marLeft w:val="0"/>
                  <w:marRight w:val="0"/>
                  <w:marTop w:val="0"/>
                  <w:marBottom w:val="0"/>
                  <w:divBdr>
                    <w:top w:val="none" w:sz="0" w:space="0" w:color="auto"/>
                    <w:left w:val="none" w:sz="0" w:space="0" w:color="auto"/>
                    <w:bottom w:val="none" w:sz="0" w:space="0" w:color="auto"/>
                    <w:right w:val="none" w:sz="0" w:space="0" w:color="auto"/>
                  </w:divBdr>
                </w:div>
                <w:div w:id="225576671">
                  <w:marLeft w:val="0"/>
                  <w:marRight w:val="0"/>
                  <w:marTop w:val="0"/>
                  <w:marBottom w:val="0"/>
                  <w:divBdr>
                    <w:top w:val="none" w:sz="0" w:space="0" w:color="auto"/>
                    <w:left w:val="none" w:sz="0" w:space="0" w:color="auto"/>
                    <w:bottom w:val="none" w:sz="0" w:space="0" w:color="auto"/>
                    <w:right w:val="none" w:sz="0" w:space="0" w:color="auto"/>
                  </w:divBdr>
                </w:div>
                <w:div w:id="367683330">
                  <w:marLeft w:val="0"/>
                  <w:marRight w:val="0"/>
                  <w:marTop w:val="0"/>
                  <w:marBottom w:val="0"/>
                  <w:divBdr>
                    <w:top w:val="none" w:sz="0" w:space="0" w:color="auto"/>
                    <w:left w:val="none" w:sz="0" w:space="0" w:color="auto"/>
                    <w:bottom w:val="none" w:sz="0" w:space="0" w:color="auto"/>
                    <w:right w:val="none" w:sz="0" w:space="0" w:color="auto"/>
                  </w:divBdr>
                </w:div>
                <w:div w:id="1583251366">
                  <w:marLeft w:val="0"/>
                  <w:marRight w:val="0"/>
                  <w:marTop w:val="0"/>
                  <w:marBottom w:val="0"/>
                  <w:divBdr>
                    <w:top w:val="none" w:sz="0" w:space="0" w:color="auto"/>
                    <w:left w:val="none" w:sz="0" w:space="0" w:color="auto"/>
                    <w:bottom w:val="none" w:sz="0" w:space="0" w:color="auto"/>
                    <w:right w:val="none" w:sz="0" w:space="0" w:color="auto"/>
                  </w:divBdr>
                </w:div>
                <w:div w:id="599265931">
                  <w:marLeft w:val="0"/>
                  <w:marRight w:val="0"/>
                  <w:marTop w:val="0"/>
                  <w:marBottom w:val="0"/>
                  <w:divBdr>
                    <w:top w:val="none" w:sz="0" w:space="0" w:color="auto"/>
                    <w:left w:val="none" w:sz="0" w:space="0" w:color="auto"/>
                    <w:bottom w:val="none" w:sz="0" w:space="0" w:color="auto"/>
                    <w:right w:val="none" w:sz="0" w:space="0" w:color="auto"/>
                  </w:divBdr>
                </w:div>
                <w:div w:id="1970360517">
                  <w:marLeft w:val="0"/>
                  <w:marRight w:val="0"/>
                  <w:marTop w:val="0"/>
                  <w:marBottom w:val="0"/>
                  <w:divBdr>
                    <w:top w:val="none" w:sz="0" w:space="0" w:color="auto"/>
                    <w:left w:val="none" w:sz="0" w:space="0" w:color="auto"/>
                    <w:bottom w:val="none" w:sz="0" w:space="0" w:color="auto"/>
                    <w:right w:val="none" w:sz="0" w:space="0" w:color="auto"/>
                  </w:divBdr>
                </w:div>
                <w:div w:id="895778707">
                  <w:marLeft w:val="0"/>
                  <w:marRight w:val="0"/>
                  <w:marTop w:val="0"/>
                  <w:marBottom w:val="0"/>
                  <w:divBdr>
                    <w:top w:val="none" w:sz="0" w:space="0" w:color="auto"/>
                    <w:left w:val="none" w:sz="0" w:space="0" w:color="auto"/>
                    <w:bottom w:val="none" w:sz="0" w:space="0" w:color="auto"/>
                    <w:right w:val="none" w:sz="0" w:space="0" w:color="auto"/>
                  </w:divBdr>
                </w:div>
                <w:div w:id="1765685802">
                  <w:marLeft w:val="0"/>
                  <w:marRight w:val="0"/>
                  <w:marTop w:val="0"/>
                  <w:marBottom w:val="0"/>
                  <w:divBdr>
                    <w:top w:val="none" w:sz="0" w:space="0" w:color="auto"/>
                    <w:left w:val="none" w:sz="0" w:space="0" w:color="auto"/>
                    <w:bottom w:val="none" w:sz="0" w:space="0" w:color="auto"/>
                    <w:right w:val="none" w:sz="0" w:space="0" w:color="auto"/>
                  </w:divBdr>
                </w:div>
                <w:div w:id="1955941359">
                  <w:marLeft w:val="0"/>
                  <w:marRight w:val="0"/>
                  <w:marTop w:val="0"/>
                  <w:marBottom w:val="0"/>
                  <w:divBdr>
                    <w:top w:val="none" w:sz="0" w:space="0" w:color="auto"/>
                    <w:left w:val="none" w:sz="0" w:space="0" w:color="auto"/>
                    <w:bottom w:val="none" w:sz="0" w:space="0" w:color="auto"/>
                    <w:right w:val="none" w:sz="0" w:space="0" w:color="auto"/>
                  </w:divBdr>
                </w:div>
                <w:div w:id="580263807">
                  <w:marLeft w:val="0"/>
                  <w:marRight w:val="0"/>
                  <w:marTop w:val="0"/>
                  <w:marBottom w:val="0"/>
                  <w:divBdr>
                    <w:top w:val="none" w:sz="0" w:space="0" w:color="auto"/>
                    <w:left w:val="none" w:sz="0" w:space="0" w:color="auto"/>
                    <w:bottom w:val="none" w:sz="0" w:space="0" w:color="auto"/>
                    <w:right w:val="none" w:sz="0" w:space="0" w:color="auto"/>
                  </w:divBdr>
                </w:div>
                <w:div w:id="1564753363">
                  <w:marLeft w:val="0"/>
                  <w:marRight w:val="0"/>
                  <w:marTop w:val="0"/>
                  <w:marBottom w:val="0"/>
                  <w:divBdr>
                    <w:top w:val="none" w:sz="0" w:space="0" w:color="auto"/>
                    <w:left w:val="none" w:sz="0" w:space="0" w:color="auto"/>
                    <w:bottom w:val="none" w:sz="0" w:space="0" w:color="auto"/>
                    <w:right w:val="none" w:sz="0" w:space="0" w:color="auto"/>
                  </w:divBdr>
                </w:div>
                <w:div w:id="1937984320">
                  <w:marLeft w:val="0"/>
                  <w:marRight w:val="0"/>
                  <w:marTop w:val="0"/>
                  <w:marBottom w:val="0"/>
                  <w:divBdr>
                    <w:top w:val="none" w:sz="0" w:space="0" w:color="auto"/>
                    <w:left w:val="none" w:sz="0" w:space="0" w:color="auto"/>
                    <w:bottom w:val="none" w:sz="0" w:space="0" w:color="auto"/>
                    <w:right w:val="none" w:sz="0" w:space="0" w:color="auto"/>
                  </w:divBdr>
                </w:div>
                <w:div w:id="1696999323">
                  <w:marLeft w:val="0"/>
                  <w:marRight w:val="0"/>
                  <w:marTop w:val="0"/>
                  <w:marBottom w:val="0"/>
                  <w:divBdr>
                    <w:top w:val="none" w:sz="0" w:space="0" w:color="auto"/>
                    <w:left w:val="none" w:sz="0" w:space="0" w:color="auto"/>
                    <w:bottom w:val="none" w:sz="0" w:space="0" w:color="auto"/>
                    <w:right w:val="none" w:sz="0" w:space="0" w:color="auto"/>
                  </w:divBdr>
                </w:div>
                <w:div w:id="202906164">
                  <w:marLeft w:val="0"/>
                  <w:marRight w:val="0"/>
                  <w:marTop w:val="0"/>
                  <w:marBottom w:val="0"/>
                  <w:divBdr>
                    <w:top w:val="none" w:sz="0" w:space="0" w:color="auto"/>
                    <w:left w:val="none" w:sz="0" w:space="0" w:color="auto"/>
                    <w:bottom w:val="none" w:sz="0" w:space="0" w:color="auto"/>
                    <w:right w:val="none" w:sz="0" w:space="0" w:color="auto"/>
                  </w:divBdr>
                </w:div>
                <w:div w:id="1477643391">
                  <w:marLeft w:val="0"/>
                  <w:marRight w:val="0"/>
                  <w:marTop w:val="0"/>
                  <w:marBottom w:val="0"/>
                  <w:divBdr>
                    <w:top w:val="none" w:sz="0" w:space="0" w:color="auto"/>
                    <w:left w:val="none" w:sz="0" w:space="0" w:color="auto"/>
                    <w:bottom w:val="none" w:sz="0" w:space="0" w:color="auto"/>
                    <w:right w:val="none" w:sz="0" w:space="0" w:color="auto"/>
                  </w:divBdr>
                </w:div>
                <w:div w:id="2111197323">
                  <w:marLeft w:val="0"/>
                  <w:marRight w:val="0"/>
                  <w:marTop w:val="0"/>
                  <w:marBottom w:val="0"/>
                  <w:divBdr>
                    <w:top w:val="none" w:sz="0" w:space="0" w:color="auto"/>
                    <w:left w:val="none" w:sz="0" w:space="0" w:color="auto"/>
                    <w:bottom w:val="none" w:sz="0" w:space="0" w:color="auto"/>
                    <w:right w:val="none" w:sz="0" w:space="0" w:color="auto"/>
                  </w:divBdr>
                </w:div>
                <w:div w:id="258802301">
                  <w:marLeft w:val="0"/>
                  <w:marRight w:val="0"/>
                  <w:marTop w:val="0"/>
                  <w:marBottom w:val="0"/>
                  <w:divBdr>
                    <w:top w:val="none" w:sz="0" w:space="0" w:color="auto"/>
                    <w:left w:val="none" w:sz="0" w:space="0" w:color="auto"/>
                    <w:bottom w:val="none" w:sz="0" w:space="0" w:color="auto"/>
                    <w:right w:val="none" w:sz="0" w:space="0" w:color="auto"/>
                  </w:divBdr>
                </w:div>
                <w:div w:id="1815098392">
                  <w:marLeft w:val="0"/>
                  <w:marRight w:val="0"/>
                  <w:marTop w:val="0"/>
                  <w:marBottom w:val="0"/>
                  <w:divBdr>
                    <w:top w:val="none" w:sz="0" w:space="0" w:color="auto"/>
                    <w:left w:val="none" w:sz="0" w:space="0" w:color="auto"/>
                    <w:bottom w:val="none" w:sz="0" w:space="0" w:color="auto"/>
                    <w:right w:val="none" w:sz="0" w:space="0" w:color="auto"/>
                  </w:divBdr>
                </w:div>
                <w:div w:id="394593073">
                  <w:marLeft w:val="0"/>
                  <w:marRight w:val="0"/>
                  <w:marTop w:val="0"/>
                  <w:marBottom w:val="0"/>
                  <w:divBdr>
                    <w:top w:val="none" w:sz="0" w:space="0" w:color="auto"/>
                    <w:left w:val="none" w:sz="0" w:space="0" w:color="auto"/>
                    <w:bottom w:val="none" w:sz="0" w:space="0" w:color="auto"/>
                    <w:right w:val="none" w:sz="0" w:space="0" w:color="auto"/>
                  </w:divBdr>
                </w:div>
                <w:div w:id="2113016461">
                  <w:marLeft w:val="0"/>
                  <w:marRight w:val="0"/>
                  <w:marTop w:val="0"/>
                  <w:marBottom w:val="0"/>
                  <w:divBdr>
                    <w:top w:val="none" w:sz="0" w:space="0" w:color="auto"/>
                    <w:left w:val="none" w:sz="0" w:space="0" w:color="auto"/>
                    <w:bottom w:val="none" w:sz="0" w:space="0" w:color="auto"/>
                    <w:right w:val="none" w:sz="0" w:space="0" w:color="auto"/>
                  </w:divBdr>
                </w:div>
                <w:div w:id="1076591265">
                  <w:marLeft w:val="0"/>
                  <w:marRight w:val="0"/>
                  <w:marTop w:val="0"/>
                  <w:marBottom w:val="0"/>
                  <w:divBdr>
                    <w:top w:val="none" w:sz="0" w:space="0" w:color="auto"/>
                    <w:left w:val="none" w:sz="0" w:space="0" w:color="auto"/>
                    <w:bottom w:val="none" w:sz="0" w:space="0" w:color="auto"/>
                    <w:right w:val="none" w:sz="0" w:space="0" w:color="auto"/>
                  </w:divBdr>
                </w:div>
                <w:div w:id="404687024">
                  <w:marLeft w:val="0"/>
                  <w:marRight w:val="0"/>
                  <w:marTop w:val="0"/>
                  <w:marBottom w:val="0"/>
                  <w:divBdr>
                    <w:top w:val="none" w:sz="0" w:space="0" w:color="auto"/>
                    <w:left w:val="none" w:sz="0" w:space="0" w:color="auto"/>
                    <w:bottom w:val="none" w:sz="0" w:space="0" w:color="auto"/>
                    <w:right w:val="none" w:sz="0" w:space="0" w:color="auto"/>
                  </w:divBdr>
                </w:div>
                <w:div w:id="1599606139">
                  <w:marLeft w:val="0"/>
                  <w:marRight w:val="0"/>
                  <w:marTop w:val="0"/>
                  <w:marBottom w:val="0"/>
                  <w:divBdr>
                    <w:top w:val="none" w:sz="0" w:space="0" w:color="auto"/>
                    <w:left w:val="none" w:sz="0" w:space="0" w:color="auto"/>
                    <w:bottom w:val="none" w:sz="0" w:space="0" w:color="auto"/>
                    <w:right w:val="none" w:sz="0" w:space="0" w:color="auto"/>
                  </w:divBdr>
                </w:div>
                <w:div w:id="1110782243">
                  <w:marLeft w:val="0"/>
                  <w:marRight w:val="0"/>
                  <w:marTop w:val="0"/>
                  <w:marBottom w:val="0"/>
                  <w:divBdr>
                    <w:top w:val="none" w:sz="0" w:space="0" w:color="auto"/>
                    <w:left w:val="none" w:sz="0" w:space="0" w:color="auto"/>
                    <w:bottom w:val="none" w:sz="0" w:space="0" w:color="auto"/>
                    <w:right w:val="none" w:sz="0" w:space="0" w:color="auto"/>
                  </w:divBdr>
                </w:div>
                <w:div w:id="856389845">
                  <w:marLeft w:val="0"/>
                  <w:marRight w:val="0"/>
                  <w:marTop w:val="0"/>
                  <w:marBottom w:val="0"/>
                  <w:divBdr>
                    <w:top w:val="none" w:sz="0" w:space="0" w:color="auto"/>
                    <w:left w:val="none" w:sz="0" w:space="0" w:color="auto"/>
                    <w:bottom w:val="none" w:sz="0" w:space="0" w:color="auto"/>
                    <w:right w:val="none" w:sz="0" w:space="0" w:color="auto"/>
                  </w:divBdr>
                </w:div>
                <w:div w:id="503865610">
                  <w:marLeft w:val="0"/>
                  <w:marRight w:val="0"/>
                  <w:marTop w:val="0"/>
                  <w:marBottom w:val="0"/>
                  <w:divBdr>
                    <w:top w:val="none" w:sz="0" w:space="0" w:color="auto"/>
                    <w:left w:val="none" w:sz="0" w:space="0" w:color="auto"/>
                    <w:bottom w:val="none" w:sz="0" w:space="0" w:color="auto"/>
                    <w:right w:val="none" w:sz="0" w:space="0" w:color="auto"/>
                  </w:divBdr>
                </w:div>
                <w:div w:id="1317687685">
                  <w:marLeft w:val="0"/>
                  <w:marRight w:val="0"/>
                  <w:marTop w:val="0"/>
                  <w:marBottom w:val="0"/>
                  <w:divBdr>
                    <w:top w:val="none" w:sz="0" w:space="0" w:color="auto"/>
                    <w:left w:val="none" w:sz="0" w:space="0" w:color="auto"/>
                    <w:bottom w:val="none" w:sz="0" w:space="0" w:color="auto"/>
                    <w:right w:val="none" w:sz="0" w:space="0" w:color="auto"/>
                  </w:divBdr>
                </w:div>
                <w:div w:id="178350108">
                  <w:marLeft w:val="0"/>
                  <w:marRight w:val="0"/>
                  <w:marTop w:val="0"/>
                  <w:marBottom w:val="0"/>
                  <w:divBdr>
                    <w:top w:val="none" w:sz="0" w:space="0" w:color="auto"/>
                    <w:left w:val="none" w:sz="0" w:space="0" w:color="auto"/>
                    <w:bottom w:val="none" w:sz="0" w:space="0" w:color="auto"/>
                    <w:right w:val="none" w:sz="0" w:space="0" w:color="auto"/>
                  </w:divBdr>
                </w:div>
                <w:div w:id="854466255">
                  <w:marLeft w:val="0"/>
                  <w:marRight w:val="0"/>
                  <w:marTop w:val="0"/>
                  <w:marBottom w:val="0"/>
                  <w:divBdr>
                    <w:top w:val="none" w:sz="0" w:space="0" w:color="auto"/>
                    <w:left w:val="none" w:sz="0" w:space="0" w:color="auto"/>
                    <w:bottom w:val="none" w:sz="0" w:space="0" w:color="auto"/>
                    <w:right w:val="none" w:sz="0" w:space="0" w:color="auto"/>
                  </w:divBdr>
                </w:div>
                <w:div w:id="1876192610">
                  <w:marLeft w:val="0"/>
                  <w:marRight w:val="0"/>
                  <w:marTop w:val="0"/>
                  <w:marBottom w:val="0"/>
                  <w:divBdr>
                    <w:top w:val="none" w:sz="0" w:space="0" w:color="auto"/>
                    <w:left w:val="none" w:sz="0" w:space="0" w:color="auto"/>
                    <w:bottom w:val="none" w:sz="0" w:space="0" w:color="auto"/>
                    <w:right w:val="none" w:sz="0" w:space="0" w:color="auto"/>
                  </w:divBdr>
                </w:div>
                <w:div w:id="1721588255">
                  <w:marLeft w:val="0"/>
                  <w:marRight w:val="0"/>
                  <w:marTop w:val="0"/>
                  <w:marBottom w:val="0"/>
                  <w:divBdr>
                    <w:top w:val="none" w:sz="0" w:space="0" w:color="auto"/>
                    <w:left w:val="none" w:sz="0" w:space="0" w:color="auto"/>
                    <w:bottom w:val="none" w:sz="0" w:space="0" w:color="auto"/>
                    <w:right w:val="none" w:sz="0" w:space="0" w:color="auto"/>
                  </w:divBdr>
                </w:div>
                <w:div w:id="1864707102">
                  <w:marLeft w:val="0"/>
                  <w:marRight w:val="0"/>
                  <w:marTop w:val="0"/>
                  <w:marBottom w:val="0"/>
                  <w:divBdr>
                    <w:top w:val="none" w:sz="0" w:space="0" w:color="auto"/>
                    <w:left w:val="none" w:sz="0" w:space="0" w:color="auto"/>
                    <w:bottom w:val="none" w:sz="0" w:space="0" w:color="auto"/>
                    <w:right w:val="none" w:sz="0" w:space="0" w:color="auto"/>
                  </w:divBdr>
                </w:div>
                <w:div w:id="202450451">
                  <w:marLeft w:val="0"/>
                  <w:marRight w:val="0"/>
                  <w:marTop w:val="0"/>
                  <w:marBottom w:val="0"/>
                  <w:divBdr>
                    <w:top w:val="none" w:sz="0" w:space="0" w:color="auto"/>
                    <w:left w:val="none" w:sz="0" w:space="0" w:color="auto"/>
                    <w:bottom w:val="none" w:sz="0" w:space="0" w:color="auto"/>
                    <w:right w:val="none" w:sz="0" w:space="0" w:color="auto"/>
                  </w:divBdr>
                </w:div>
                <w:div w:id="1147162532">
                  <w:marLeft w:val="0"/>
                  <w:marRight w:val="0"/>
                  <w:marTop w:val="0"/>
                  <w:marBottom w:val="0"/>
                  <w:divBdr>
                    <w:top w:val="none" w:sz="0" w:space="0" w:color="auto"/>
                    <w:left w:val="none" w:sz="0" w:space="0" w:color="auto"/>
                    <w:bottom w:val="none" w:sz="0" w:space="0" w:color="auto"/>
                    <w:right w:val="none" w:sz="0" w:space="0" w:color="auto"/>
                  </w:divBdr>
                </w:div>
                <w:div w:id="1740131182">
                  <w:marLeft w:val="0"/>
                  <w:marRight w:val="0"/>
                  <w:marTop w:val="0"/>
                  <w:marBottom w:val="0"/>
                  <w:divBdr>
                    <w:top w:val="none" w:sz="0" w:space="0" w:color="auto"/>
                    <w:left w:val="none" w:sz="0" w:space="0" w:color="auto"/>
                    <w:bottom w:val="none" w:sz="0" w:space="0" w:color="auto"/>
                    <w:right w:val="none" w:sz="0" w:space="0" w:color="auto"/>
                  </w:divBdr>
                </w:div>
                <w:div w:id="1611935096">
                  <w:marLeft w:val="0"/>
                  <w:marRight w:val="0"/>
                  <w:marTop w:val="0"/>
                  <w:marBottom w:val="0"/>
                  <w:divBdr>
                    <w:top w:val="none" w:sz="0" w:space="0" w:color="auto"/>
                    <w:left w:val="none" w:sz="0" w:space="0" w:color="auto"/>
                    <w:bottom w:val="none" w:sz="0" w:space="0" w:color="auto"/>
                    <w:right w:val="none" w:sz="0" w:space="0" w:color="auto"/>
                  </w:divBdr>
                </w:div>
                <w:div w:id="1822573288">
                  <w:marLeft w:val="0"/>
                  <w:marRight w:val="0"/>
                  <w:marTop w:val="0"/>
                  <w:marBottom w:val="0"/>
                  <w:divBdr>
                    <w:top w:val="none" w:sz="0" w:space="0" w:color="auto"/>
                    <w:left w:val="none" w:sz="0" w:space="0" w:color="auto"/>
                    <w:bottom w:val="none" w:sz="0" w:space="0" w:color="auto"/>
                    <w:right w:val="none" w:sz="0" w:space="0" w:color="auto"/>
                  </w:divBdr>
                </w:div>
                <w:div w:id="1460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638">
          <w:marLeft w:val="0"/>
          <w:marRight w:val="0"/>
          <w:marTop w:val="15"/>
          <w:marBottom w:val="0"/>
          <w:divBdr>
            <w:top w:val="none" w:sz="0" w:space="0" w:color="auto"/>
            <w:left w:val="none" w:sz="0" w:space="0" w:color="auto"/>
            <w:bottom w:val="none" w:sz="0" w:space="0" w:color="auto"/>
            <w:right w:val="none" w:sz="0" w:space="0" w:color="auto"/>
          </w:divBdr>
          <w:divsChild>
            <w:div w:id="1330252050">
              <w:marLeft w:val="0"/>
              <w:marRight w:val="0"/>
              <w:marTop w:val="0"/>
              <w:marBottom w:val="0"/>
              <w:divBdr>
                <w:top w:val="none" w:sz="0" w:space="0" w:color="auto"/>
                <w:left w:val="none" w:sz="0" w:space="0" w:color="auto"/>
                <w:bottom w:val="none" w:sz="0" w:space="0" w:color="auto"/>
                <w:right w:val="none" w:sz="0" w:space="0" w:color="auto"/>
              </w:divBdr>
              <w:divsChild>
                <w:div w:id="2015037088">
                  <w:marLeft w:val="0"/>
                  <w:marRight w:val="0"/>
                  <w:marTop w:val="0"/>
                  <w:marBottom w:val="0"/>
                  <w:divBdr>
                    <w:top w:val="none" w:sz="0" w:space="0" w:color="auto"/>
                    <w:left w:val="none" w:sz="0" w:space="0" w:color="auto"/>
                    <w:bottom w:val="none" w:sz="0" w:space="0" w:color="auto"/>
                    <w:right w:val="none" w:sz="0" w:space="0" w:color="auto"/>
                  </w:divBdr>
                </w:div>
                <w:div w:id="679043068">
                  <w:marLeft w:val="0"/>
                  <w:marRight w:val="0"/>
                  <w:marTop w:val="0"/>
                  <w:marBottom w:val="0"/>
                  <w:divBdr>
                    <w:top w:val="none" w:sz="0" w:space="0" w:color="auto"/>
                    <w:left w:val="none" w:sz="0" w:space="0" w:color="auto"/>
                    <w:bottom w:val="none" w:sz="0" w:space="0" w:color="auto"/>
                    <w:right w:val="none" w:sz="0" w:space="0" w:color="auto"/>
                  </w:divBdr>
                </w:div>
                <w:div w:id="1832477895">
                  <w:marLeft w:val="0"/>
                  <w:marRight w:val="0"/>
                  <w:marTop w:val="0"/>
                  <w:marBottom w:val="0"/>
                  <w:divBdr>
                    <w:top w:val="none" w:sz="0" w:space="0" w:color="auto"/>
                    <w:left w:val="none" w:sz="0" w:space="0" w:color="auto"/>
                    <w:bottom w:val="none" w:sz="0" w:space="0" w:color="auto"/>
                    <w:right w:val="none" w:sz="0" w:space="0" w:color="auto"/>
                  </w:divBdr>
                </w:div>
                <w:div w:id="1154369919">
                  <w:marLeft w:val="0"/>
                  <w:marRight w:val="0"/>
                  <w:marTop w:val="0"/>
                  <w:marBottom w:val="0"/>
                  <w:divBdr>
                    <w:top w:val="none" w:sz="0" w:space="0" w:color="auto"/>
                    <w:left w:val="none" w:sz="0" w:space="0" w:color="auto"/>
                    <w:bottom w:val="none" w:sz="0" w:space="0" w:color="auto"/>
                    <w:right w:val="none" w:sz="0" w:space="0" w:color="auto"/>
                  </w:divBdr>
                </w:div>
                <w:div w:id="441807180">
                  <w:marLeft w:val="0"/>
                  <w:marRight w:val="0"/>
                  <w:marTop w:val="0"/>
                  <w:marBottom w:val="0"/>
                  <w:divBdr>
                    <w:top w:val="none" w:sz="0" w:space="0" w:color="auto"/>
                    <w:left w:val="none" w:sz="0" w:space="0" w:color="auto"/>
                    <w:bottom w:val="none" w:sz="0" w:space="0" w:color="auto"/>
                    <w:right w:val="none" w:sz="0" w:space="0" w:color="auto"/>
                  </w:divBdr>
                </w:div>
                <w:div w:id="322468900">
                  <w:marLeft w:val="0"/>
                  <w:marRight w:val="0"/>
                  <w:marTop w:val="0"/>
                  <w:marBottom w:val="0"/>
                  <w:divBdr>
                    <w:top w:val="none" w:sz="0" w:space="0" w:color="auto"/>
                    <w:left w:val="none" w:sz="0" w:space="0" w:color="auto"/>
                    <w:bottom w:val="none" w:sz="0" w:space="0" w:color="auto"/>
                    <w:right w:val="none" w:sz="0" w:space="0" w:color="auto"/>
                  </w:divBdr>
                </w:div>
                <w:div w:id="740061647">
                  <w:marLeft w:val="0"/>
                  <w:marRight w:val="0"/>
                  <w:marTop w:val="0"/>
                  <w:marBottom w:val="0"/>
                  <w:divBdr>
                    <w:top w:val="none" w:sz="0" w:space="0" w:color="auto"/>
                    <w:left w:val="none" w:sz="0" w:space="0" w:color="auto"/>
                    <w:bottom w:val="none" w:sz="0" w:space="0" w:color="auto"/>
                    <w:right w:val="none" w:sz="0" w:space="0" w:color="auto"/>
                  </w:divBdr>
                </w:div>
                <w:div w:id="880633941">
                  <w:marLeft w:val="0"/>
                  <w:marRight w:val="0"/>
                  <w:marTop w:val="0"/>
                  <w:marBottom w:val="0"/>
                  <w:divBdr>
                    <w:top w:val="none" w:sz="0" w:space="0" w:color="auto"/>
                    <w:left w:val="none" w:sz="0" w:space="0" w:color="auto"/>
                    <w:bottom w:val="none" w:sz="0" w:space="0" w:color="auto"/>
                    <w:right w:val="none" w:sz="0" w:space="0" w:color="auto"/>
                  </w:divBdr>
                </w:div>
                <w:div w:id="474762673">
                  <w:marLeft w:val="0"/>
                  <w:marRight w:val="0"/>
                  <w:marTop w:val="0"/>
                  <w:marBottom w:val="0"/>
                  <w:divBdr>
                    <w:top w:val="none" w:sz="0" w:space="0" w:color="auto"/>
                    <w:left w:val="none" w:sz="0" w:space="0" w:color="auto"/>
                    <w:bottom w:val="none" w:sz="0" w:space="0" w:color="auto"/>
                    <w:right w:val="none" w:sz="0" w:space="0" w:color="auto"/>
                  </w:divBdr>
                </w:div>
                <w:div w:id="659232915">
                  <w:marLeft w:val="0"/>
                  <w:marRight w:val="0"/>
                  <w:marTop w:val="0"/>
                  <w:marBottom w:val="0"/>
                  <w:divBdr>
                    <w:top w:val="none" w:sz="0" w:space="0" w:color="auto"/>
                    <w:left w:val="none" w:sz="0" w:space="0" w:color="auto"/>
                    <w:bottom w:val="none" w:sz="0" w:space="0" w:color="auto"/>
                    <w:right w:val="none" w:sz="0" w:space="0" w:color="auto"/>
                  </w:divBdr>
                </w:div>
                <w:div w:id="1072241399">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60280636">
                  <w:marLeft w:val="0"/>
                  <w:marRight w:val="0"/>
                  <w:marTop w:val="0"/>
                  <w:marBottom w:val="0"/>
                  <w:divBdr>
                    <w:top w:val="none" w:sz="0" w:space="0" w:color="auto"/>
                    <w:left w:val="none" w:sz="0" w:space="0" w:color="auto"/>
                    <w:bottom w:val="none" w:sz="0" w:space="0" w:color="auto"/>
                    <w:right w:val="none" w:sz="0" w:space="0" w:color="auto"/>
                  </w:divBdr>
                </w:div>
                <w:div w:id="468597918">
                  <w:marLeft w:val="0"/>
                  <w:marRight w:val="0"/>
                  <w:marTop w:val="0"/>
                  <w:marBottom w:val="0"/>
                  <w:divBdr>
                    <w:top w:val="none" w:sz="0" w:space="0" w:color="auto"/>
                    <w:left w:val="none" w:sz="0" w:space="0" w:color="auto"/>
                    <w:bottom w:val="none" w:sz="0" w:space="0" w:color="auto"/>
                    <w:right w:val="none" w:sz="0" w:space="0" w:color="auto"/>
                  </w:divBdr>
                </w:div>
                <w:div w:id="378407629">
                  <w:marLeft w:val="0"/>
                  <w:marRight w:val="0"/>
                  <w:marTop w:val="0"/>
                  <w:marBottom w:val="0"/>
                  <w:divBdr>
                    <w:top w:val="none" w:sz="0" w:space="0" w:color="auto"/>
                    <w:left w:val="none" w:sz="0" w:space="0" w:color="auto"/>
                    <w:bottom w:val="none" w:sz="0" w:space="0" w:color="auto"/>
                    <w:right w:val="none" w:sz="0" w:space="0" w:color="auto"/>
                  </w:divBdr>
                </w:div>
                <w:div w:id="1910115623">
                  <w:marLeft w:val="0"/>
                  <w:marRight w:val="0"/>
                  <w:marTop w:val="0"/>
                  <w:marBottom w:val="0"/>
                  <w:divBdr>
                    <w:top w:val="none" w:sz="0" w:space="0" w:color="auto"/>
                    <w:left w:val="none" w:sz="0" w:space="0" w:color="auto"/>
                    <w:bottom w:val="none" w:sz="0" w:space="0" w:color="auto"/>
                    <w:right w:val="none" w:sz="0" w:space="0" w:color="auto"/>
                  </w:divBdr>
                </w:div>
                <w:div w:id="544413677">
                  <w:marLeft w:val="0"/>
                  <w:marRight w:val="0"/>
                  <w:marTop w:val="0"/>
                  <w:marBottom w:val="0"/>
                  <w:divBdr>
                    <w:top w:val="none" w:sz="0" w:space="0" w:color="auto"/>
                    <w:left w:val="none" w:sz="0" w:space="0" w:color="auto"/>
                    <w:bottom w:val="none" w:sz="0" w:space="0" w:color="auto"/>
                    <w:right w:val="none" w:sz="0" w:space="0" w:color="auto"/>
                  </w:divBdr>
                </w:div>
                <w:div w:id="1758137980">
                  <w:marLeft w:val="0"/>
                  <w:marRight w:val="0"/>
                  <w:marTop w:val="0"/>
                  <w:marBottom w:val="0"/>
                  <w:divBdr>
                    <w:top w:val="none" w:sz="0" w:space="0" w:color="auto"/>
                    <w:left w:val="none" w:sz="0" w:space="0" w:color="auto"/>
                    <w:bottom w:val="none" w:sz="0" w:space="0" w:color="auto"/>
                    <w:right w:val="none" w:sz="0" w:space="0" w:color="auto"/>
                  </w:divBdr>
                </w:div>
                <w:div w:id="1236938121">
                  <w:marLeft w:val="0"/>
                  <w:marRight w:val="0"/>
                  <w:marTop w:val="0"/>
                  <w:marBottom w:val="0"/>
                  <w:divBdr>
                    <w:top w:val="none" w:sz="0" w:space="0" w:color="auto"/>
                    <w:left w:val="none" w:sz="0" w:space="0" w:color="auto"/>
                    <w:bottom w:val="none" w:sz="0" w:space="0" w:color="auto"/>
                    <w:right w:val="none" w:sz="0" w:space="0" w:color="auto"/>
                  </w:divBdr>
                </w:div>
                <w:div w:id="1818298843">
                  <w:marLeft w:val="0"/>
                  <w:marRight w:val="0"/>
                  <w:marTop w:val="0"/>
                  <w:marBottom w:val="0"/>
                  <w:divBdr>
                    <w:top w:val="none" w:sz="0" w:space="0" w:color="auto"/>
                    <w:left w:val="none" w:sz="0" w:space="0" w:color="auto"/>
                    <w:bottom w:val="none" w:sz="0" w:space="0" w:color="auto"/>
                    <w:right w:val="none" w:sz="0" w:space="0" w:color="auto"/>
                  </w:divBdr>
                </w:div>
                <w:div w:id="737241080">
                  <w:marLeft w:val="0"/>
                  <w:marRight w:val="0"/>
                  <w:marTop w:val="0"/>
                  <w:marBottom w:val="0"/>
                  <w:divBdr>
                    <w:top w:val="none" w:sz="0" w:space="0" w:color="auto"/>
                    <w:left w:val="none" w:sz="0" w:space="0" w:color="auto"/>
                    <w:bottom w:val="none" w:sz="0" w:space="0" w:color="auto"/>
                    <w:right w:val="none" w:sz="0" w:space="0" w:color="auto"/>
                  </w:divBdr>
                </w:div>
                <w:div w:id="997998096">
                  <w:marLeft w:val="0"/>
                  <w:marRight w:val="0"/>
                  <w:marTop w:val="0"/>
                  <w:marBottom w:val="0"/>
                  <w:divBdr>
                    <w:top w:val="none" w:sz="0" w:space="0" w:color="auto"/>
                    <w:left w:val="none" w:sz="0" w:space="0" w:color="auto"/>
                    <w:bottom w:val="none" w:sz="0" w:space="0" w:color="auto"/>
                    <w:right w:val="none" w:sz="0" w:space="0" w:color="auto"/>
                  </w:divBdr>
                </w:div>
                <w:div w:id="376005019">
                  <w:marLeft w:val="0"/>
                  <w:marRight w:val="0"/>
                  <w:marTop w:val="0"/>
                  <w:marBottom w:val="0"/>
                  <w:divBdr>
                    <w:top w:val="none" w:sz="0" w:space="0" w:color="auto"/>
                    <w:left w:val="none" w:sz="0" w:space="0" w:color="auto"/>
                    <w:bottom w:val="none" w:sz="0" w:space="0" w:color="auto"/>
                    <w:right w:val="none" w:sz="0" w:space="0" w:color="auto"/>
                  </w:divBdr>
                </w:div>
                <w:div w:id="367923284">
                  <w:marLeft w:val="0"/>
                  <w:marRight w:val="0"/>
                  <w:marTop w:val="0"/>
                  <w:marBottom w:val="0"/>
                  <w:divBdr>
                    <w:top w:val="none" w:sz="0" w:space="0" w:color="auto"/>
                    <w:left w:val="none" w:sz="0" w:space="0" w:color="auto"/>
                    <w:bottom w:val="none" w:sz="0" w:space="0" w:color="auto"/>
                    <w:right w:val="none" w:sz="0" w:space="0" w:color="auto"/>
                  </w:divBdr>
                </w:div>
                <w:div w:id="1801612055">
                  <w:marLeft w:val="0"/>
                  <w:marRight w:val="0"/>
                  <w:marTop w:val="0"/>
                  <w:marBottom w:val="0"/>
                  <w:divBdr>
                    <w:top w:val="none" w:sz="0" w:space="0" w:color="auto"/>
                    <w:left w:val="none" w:sz="0" w:space="0" w:color="auto"/>
                    <w:bottom w:val="none" w:sz="0" w:space="0" w:color="auto"/>
                    <w:right w:val="none" w:sz="0" w:space="0" w:color="auto"/>
                  </w:divBdr>
                </w:div>
                <w:div w:id="54934624">
                  <w:marLeft w:val="0"/>
                  <w:marRight w:val="0"/>
                  <w:marTop w:val="0"/>
                  <w:marBottom w:val="0"/>
                  <w:divBdr>
                    <w:top w:val="none" w:sz="0" w:space="0" w:color="auto"/>
                    <w:left w:val="none" w:sz="0" w:space="0" w:color="auto"/>
                    <w:bottom w:val="none" w:sz="0" w:space="0" w:color="auto"/>
                    <w:right w:val="none" w:sz="0" w:space="0" w:color="auto"/>
                  </w:divBdr>
                </w:div>
                <w:div w:id="954826492">
                  <w:marLeft w:val="0"/>
                  <w:marRight w:val="0"/>
                  <w:marTop w:val="0"/>
                  <w:marBottom w:val="0"/>
                  <w:divBdr>
                    <w:top w:val="none" w:sz="0" w:space="0" w:color="auto"/>
                    <w:left w:val="none" w:sz="0" w:space="0" w:color="auto"/>
                    <w:bottom w:val="none" w:sz="0" w:space="0" w:color="auto"/>
                    <w:right w:val="none" w:sz="0" w:space="0" w:color="auto"/>
                  </w:divBdr>
                </w:div>
                <w:div w:id="784926461">
                  <w:marLeft w:val="0"/>
                  <w:marRight w:val="0"/>
                  <w:marTop w:val="0"/>
                  <w:marBottom w:val="0"/>
                  <w:divBdr>
                    <w:top w:val="none" w:sz="0" w:space="0" w:color="auto"/>
                    <w:left w:val="none" w:sz="0" w:space="0" w:color="auto"/>
                    <w:bottom w:val="none" w:sz="0" w:space="0" w:color="auto"/>
                    <w:right w:val="none" w:sz="0" w:space="0" w:color="auto"/>
                  </w:divBdr>
                </w:div>
                <w:div w:id="653068679">
                  <w:marLeft w:val="0"/>
                  <w:marRight w:val="0"/>
                  <w:marTop w:val="0"/>
                  <w:marBottom w:val="0"/>
                  <w:divBdr>
                    <w:top w:val="none" w:sz="0" w:space="0" w:color="auto"/>
                    <w:left w:val="none" w:sz="0" w:space="0" w:color="auto"/>
                    <w:bottom w:val="none" w:sz="0" w:space="0" w:color="auto"/>
                    <w:right w:val="none" w:sz="0" w:space="0" w:color="auto"/>
                  </w:divBdr>
                </w:div>
                <w:div w:id="295375616">
                  <w:marLeft w:val="0"/>
                  <w:marRight w:val="0"/>
                  <w:marTop w:val="0"/>
                  <w:marBottom w:val="0"/>
                  <w:divBdr>
                    <w:top w:val="none" w:sz="0" w:space="0" w:color="auto"/>
                    <w:left w:val="none" w:sz="0" w:space="0" w:color="auto"/>
                    <w:bottom w:val="none" w:sz="0" w:space="0" w:color="auto"/>
                    <w:right w:val="none" w:sz="0" w:space="0" w:color="auto"/>
                  </w:divBdr>
                </w:div>
                <w:div w:id="1977097699">
                  <w:marLeft w:val="0"/>
                  <w:marRight w:val="0"/>
                  <w:marTop w:val="0"/>
                  <w:marBottom w:val="0"/>
                  <w:divBdr>
                    <w:top w:val="none" w:sz="0" w:space="0" w:color="auto"/>
                    <w:left w:val="none" w:sz="0" w:space="0" w:color="auto"/>
                    <w:bottom w:val="none" w:sz="0" w:space="0" w:color="auto"/>
                    <w:right w:val="none" w:sz="0" w:space="0" w:color="auto"/>
                  </w:divBdr>
                </w:div>
                <w:div w:id="603807407">
                  <w:marLeft w:val="0"/>
                  <w:marRight w:val="0"/>
                  <w:marTop w:val="0"/>
                  <w:marBottom w:val="0"/>
                  <w:divBdr>
                    <w:top w:val="none" w:sz="0" w:space="0" w:color="auto"/>
                    <w:left w:val="none" w:sz="0" w:space="0" w:color="auto"/>
                    <w:bottom w:val="none" w:sz="0" w:space="0" w:color="auto"/>
                    <w:right w:val="none" w:sz="0" w:space="0" w:color="auto"/>
                  </w:divBdr>
                </w:div>
                <w:div w:id="57361243">
                  <w:marLeft w:val="0"/>
                  <w:marRight w:val="0"/>
                  <w:marTop w:val="0"/>
                  <w:marBottom w:val="0"/>
                  <w:divBdr>
                    <w:top w:val="none" w:sz="0" w:space="0" w:color="auto"/>
                    <w:left w:val="none" w:sz="0" w:space="0" w:color="auto"/>
                    <w:bottom w:val="none" w:sz="0" w:space="0" w:color="auto"/>
                    <w:right w:val="none" w:sz="0" w:space="0" w:color="auto"/>
                  </w:divBdr>
                </w:div>
                <w:div w:id="687483389">
                  <w:marLeft w:val="0"/>
                  <w:marRight w:val="0"/>
                  <w:marTop w:val="0"/>
                  <w:marBottom w:val="0"/>
                  <w:divBdr>
                    <w:top w:val="none" w:sz="0" w:space="0" w:color="auto"/>
                    <w:left w:val="none" w:sz="0" w:space="0" w:color="auto"/>
                    <w:bottom w:val="none" w:sz="0" w:space="0" w:color="auto"/>
                    <w:right w:val="none" w:sz="0" w:space="0" w:color="auto"/>
                  </w:divBdr>
                </w:div>
                <w:div w:id="1601065917">
                  <w:marLeft w:val="0"/>
                  <w:marRight w:val="0"/>
                  <w:marTop w:val="0"/>
                  <w:marBottom w:val="0"/>
                  <w:divBdr>
                    <w:top w:val="none" w:sz="0" w:space="0" w:color="auto"/>
                    <w:left w:val="none" w:sz="0" w:space="0" w:color="auto"/>
                    <w:bottom w:val="none" w:sz="0" w:space="0" w:color="auto"/>
                    <w:right w:val="none" w:sz="0" w:space="0" w:color="auto"/>
                  </w:divBdr>
                </w:div>
                <w:div w:id="5399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61071">
      <w:bodyDiv w:val="1"/>
      <w:marLeft w:val="0"/>
      <w:marRight w:val="0"/>
      <w:marTop w:val="0"/>
      <w:marBottom w:val="0"/>
      <w:divBdr>
        <w:top w:val="none" w:sz="0" w:space="0" w:color="auto"/>
        <w:left w:val="none" w:sz="0" w:space="0" w:color="auto"/>
        <w:bottom w:val="none" w:sz="0" w:space="0" w:color="auto"/>
        <w:right w:val="none" w:sz="0" w:space="0" w:color="auto"/>
      </w:divBdr>
    </w:div>
    <w:div w:id="1908956460">
      <w:bodyDiv w:val="1"/>
      <w:marLeft w:val="0"/>
      <w:marRight w:val="0"/>
      <w:marTop w:val="0"/>
      <w:marBottom w:val="0"/>
      <w:divBdr>
        <w:top w:val="none" w:sz="0" w:space="0" w:color="auto"/>
        <w:left w:val="none" w:sz="0" w:space="0" w:color="auto"/>
        <w:bottom w:val="none" w:sz="0" w:space="0" w:color="auto"/>
        <w:right w:val="none" w:sz="0" w:space="0" w:color="auto"/>
      </w:divBdr>
    </w:div>
    <w:div w:id="1960868063">
      <w:bodyDiv w:val="1"/>
      <w:marLeft w:val="0"/>
      <w:marRight w:val="0"/>
      <w:marTop w:val="0"/>
      <w:marBottom w:val="0"/>
      <w:divBdr>
        <w:top w:val="none" w:sz="0" w:space="0" w:color="auto"/>
        <w:left w:val="none" w:sz="0" w:space="0" w:color="auto"/>
        <w:bottom w:val="none" w:sz="0" w:space="0" w:color="auto"/>
        <w:right w:val="none" w:sz="0" w:space="0" w:color="auto"/>
      </w:divBdr>
    </w:div>
    <w:div w:id="1963073291">
      <w:bodyDiv w:val="1"/>
      <w:marLeft w:val="0"/>
      <w:marRight w:val="0"/>
      <w:marTop w:val="0"/>
      <w:marBottom w:val="0"/>
      <w:divBdr>
        <w:top w:val="none" w:sz="0" w:space="0" w:color="auto"/>
        <w:left w:val="none" w:sz="0" w:space="0" w:color="auto"/>
        <w:bottom w:val="none" w:sz="0" w:space="0" w:color="auto"/>
        <w:right w:val="none" w:sz="0" w:space="0" w:color="auto"/>
      </w:divBdr>
    </w:div>
    <w:div w:id="1963223304">
      <w:bodyDiv w:val="1"/>
      <w:marLeft w:val="0"/>
      <w:marRight w:val="0"/>
      <w:marTop w:val="0"/>
      <w:marBottom w:val="0"/>
      <w:divBdr>
        <w:top w:val="none" w:sz="0" w:space="0" w:color="auto"/>
        <w:left w:val="none" w:sz="0" w:space="0" w:color="auto"/>
        <w:bottom w:val="none" w:sz="0" w:space="0" w:color="auto"/>
        <w:right w:val="none" w:sz="0" w:space="0" w:color="auto"/>
      </w:divBdr>
    </w:div>
    <w:div w:id="1983583329">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887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4.xml"/><Relationship Id="rId42" Type="http://schemas.openxmlformats.org/officeDocument/2006/relationships/hyperlink" Target="https://echo24.cz/a/iTUm9/proc-strkame-hlavu-do-pisku-kdyz-je-nebezpeci-tak-zjevne" TargetMode="External"/><Relationship Id="rId47" Type="http://schemas.openxmlformats.org/officeDocument/2006/relationships/hyperlink" Target="https://dvojka.rozhlas.cz/vaclav-cilek-obavam-se-klimaticke-krize-ktera-donuti-cele-narody-k-obrovske-a-7465423" TargetMode="External"/><Relationship Id="rId63" Type="http://schemas.openxmlformats.org/officeDocument/2006/relationships/image" Target="media/image16.png"/><Relationship Id="rId68" Type="http://schemas.openxmlformats.org/officeDocument/2006/relationships/image" Target="media/image21.png"/><Relationship Id="rId16"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0.png"/><Relationship Id="rId37" Type="http://schemas.openxmlformats.org/officeDocument/2006/relationships/image" Target="media/image12.png"/><Relationship Id="rId40" Type="http://schemas.openxmlformats.org/officeDocument/2006/relationships/hyperlink" Target="https://www.psychiatrie.cz/archiv-reforma/200-komunitni-pee" TargetMode="External"/><Relationship Id="rId45" Type="http://schemas.openxmlformats.org/officeDocument/2006/relationships/hyperlink" Target="https://www.encyclopediaofmigration.org/" TargetMode="External"/><Relationship Id="rId53" Type="http://schemas.openxmlformats.org/officeDocument/2006/relationships/hyperlink" Target="https://www.vcasnapomocdetem.cz/o-sluzbach-rane-pece-v-cr/" TargetMode="External"/><Relationship Id="rId58" Type="http://schemas.openxmlformats.org/officeDocument/2006/relationships/hyperlink" Target="mailto:michalpolakgm@gmail.com" TargetMode="External"/><Relationship Id="rId66" Type="http://schemas.openxmlformats.org/officeDocument/2006/relationships/image" Target="media/image19.png"/><Relationship Id="rId74" Type="http://schemas.openxmlformats.org/officeDocument/2006/relationships/header" Target="header10.xml"/><Relationship Id="rId79" Type="http://schemas.openxmlformats.org/officeDocument/2006/relationships/glossaryDocument" Target="glossary/document.xml"/><Relationship Id="rId5" Type="http://schemas.openxmlformats.org/officeDocument/2006/relationships/customXml" Target="../customXml/item3.xml"/><Relationship Id="rId61" Type="http://schemas.openxmlformats.org/officeDocument/2006/relationships/header" Target="header8.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s://www.zakonyprolidi.cz/cs/2011-372" TargetMode="External"/><Relationship Id="rId30" Type="http://schemas.openxmlformats.org/officeDocument/2006/relationships/image" Target="media/image8.png"/><Relationship Id="rId35" Type="http://schemas.openxmlformats.org/officeDocument/2006/relationships/hyperlink" Target="https://www.zakonyprolidi.cz/cs/2011-372" TargetMode="External"/><Relationship Id="rId43" Type="http://schemas.openxmlformats.org/officeDocument/2006/relationships/hyperlink" Target="https://echo24.cz/a/iupAE/o-cem-se-radeji-nemluvi" TargetMode="External"/><Relationship Id="rId48" Type="http://schemas.openxmlformats.org/officeDocument/2006/relationships/hyperlink" Target="http://www.zakonyprolidi.cz/" TargetMode="External"/><Relationship Id="rId56" Type="http://schemas.openxmlformats.org/officeDocument/2006/relationships/hyperlink" Target="https://cs.wikipedia.org/wiki/Port%252525C3%252525A1l_(nakladatelstv%252525C3%252525AD)" TargetMode="External"/><Relationship Id="rId64" Type="http://schemas.openxmlformats.org/officeDocument/2006/relationships/image" Target="media/image17.png"/><Relationship Id="rId69" Type="http://schemas.openxmlformats.org/officeDocument/2006/relationships/image" Target="media/image22.png"/><Relationship Id="rId77" Type="http://schemas.openxmlformats.org/officeDocument/2006/relationships/footer" Target="footer7.xml"/><Relationship Id="rId8" Type="http://schemas.openxmlformats.org/officeDocument/2006/relationships/styles" Target="styles.xml"/><Relationship Id="rId51" Type="http://schemas.openxmlformats.org/officeDocument/2006/relationships/hyperlink" Target="https://www.zdravotniklaun.cz/?gclid=CjwKCAiA8bqOBhANEiwA-sIlN0f1jQGCi3wkIdmtcTPp4hgXFVpgML-2cjj6Byw63RKfTw5ZvJK4BxoCIJYQAvD_BwE" TargetMode="External"/><Relationship Id="rId72" Type="http://schemas.openxmlformats.org/officeDocument/2006/relationships/image" Target="media/image25.png"/><Relationship Id="rId80" Type="http://schemas.openxmlformats.org/officeDocument/2006/relationships/theme" Target="theme/theme1.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s://www.zakonyprolidi.cz/cs/2011-372" TargetMode="External"/><Relationship Id="rId38" Type="http://schemas.openxmlformats.org/officeDocument/2006/relationships/image" Target="media/image13.png"/><Relationship Id="rId46" Type="http://schemas.openxmlformats.org/officeDocument/2006/relationships/hyperlink" Target="https://dvojka.rozhlas.cz/vaclav-cilek-je-migrace-rizena-nad-knihou-k-m-greenhillove-migrace-jako-zbran-7466066" TargetMode="External"/><Relationship Id="rId59" Type="http://schemas.openxmlformats.org/officeDocument/2006/relationships/hyperlink" Target="http://www.blisty.cz/art/34879.html" TargetMode="External"/><Relationship Id="rId67" Type="http://schemas.openxmlformats.org/officeDocument/2006/relationships/image" Target="media/image20.png"/><Relationship Id="rId20" Type="http://schemas.openxmlformats.org/officeDocument/2006/relationships/header" Target="header3.xml"/><Relationship Id="rId41" Type="http://schemas.openxmlformats.org/officeDocument/2006/relationships/image" Target="media/image14.png"/><Relationship Id="rId54" Type="http://schemas.openxmlformats.org/officeDocument/2006/relationships/header" Target="header5.xml"/><Relationship Id="rId62" Type="http://schemas.openxmlformats.org/officeDocument/2006/relationships/image" Target="media/image15.png"/><Relationship Id="rId70" Type="http://schemas.openxmlformats.org/officeDocument/2006/relationships/image" Target="media/image23.png"/><Relationship Id="rId75" Type="http://schemas.openxmlformats.org/officeDocument/2006/relationships/header" Target="header11.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6.png"/><Relationship Id="rId36" Type="http://schemas.openxmlformats.org/officeDocument/2006/relationships/image" Target="media/image11.png"/><Relationship Id="rId49" Type="http://schemas.openxmlformats.org/officeDocument/2006/relationships/hyperlink" Target="https://zdravi.euro.cz/clanek/role-multikulturniho-osetrovatelstvi-v-praxi-sestry-479577" TargetMode="External"/><Relationship Id="rId57" Type="http://schemas.openxmlformats.org/officeDocument/2006/relationships/hyperlink" Target="https://cs.wikipedia.org/wiki/Speci%252525C3%252525A1ln%252525C3%252525AD:Zdroje_knih/9788026207269" TargetMode="External"/><Relationship Id="rId10" Type="http://schemas.openxmlformats.org/officeDocument/2006/relationships/webSettings" Target="webSettings.xml"/><Relationship Id="rId31" Type="http://schemas.openxmlformats.org/officeDocument/2006/relationships/image" Target="media/image9.png"/><Relationship Id="rId44" Type="http://schemas.openxmlformats.org/officeDocument/2006/relationships/hyperlink" Target="http://www.mvcr.cz/" TargetMode="External"/><Relationship Id="rId52" Type="http://schemas.openxmlformats.org/officeDocument/2006/relationships/hyperlink" Target="https://www.ranapece.cz/?gclid=CjwKCAiA8bqOBhANEiwA-sIlN7vuRGDDK81mkU-NwBdKx3JtG1YsdrG6SDA4xo_7UcHiCbJ2vvj6zhoCzGcQAvD_BwE" TargetMode="External"/><Relationship Id="rId60" Type="http://schemas.openxmlformats.org/officeDocument/2006/relationships/header" Target="header7.xml"/><Relationship Id="rId65" Type="http://schemas.openxmlformats.org/officeDocument/2006/relationships/image" Target="media/image18.png"/><Relationship Id="rId73" Type="http://schemas.openxmlformats.org/officeDocument/2006/relationships/header" Target="header9.xml"/><Relationship Id="rId78" Type="http://schemas.openxmlformats.org/officeDocument/2006/relationships/fontTable" Target="fontTable.xml"/><Relationship Id="rId4" Type="http://schemas.openxmlformats.org/officeDocument/2006/relationships/customXml" Target="../customXml/item2.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9" Type="http://schemas.openxmlformats.org/officeDocument/2006/relationships/hyperlink" Target="https://www.alfabet.cz/vazne-onemocni-partner/rodina-sdilena-pece-vazne-onemocneni/sdilena-pece-ve-svete/" TargetMode="External"/><Relationship Id="rId34" Type="http://schemas.openxmlformats.org/officeDocument/2006/relationships/hyperlink" Target="https://www.zakonyprolidi.cz/cs/2011-372" TargetMode="External"/><Relationship Id="rId50" Type="http://schemas.openxmlformats.org/officeDocument/2006/relationships/hyperlink" Target="http://www.childfriendly.cz/cs/nas-pristup/" TargetMode="External"/><Relationship Id="rId55" Type="http://schemas.openxmlformats.org/officeDocument/2006/relationships/header" Target="header6.xml"/><Relationship Id="rId76" Type="http://schemas.openxmlformats.org/officeDocument/2006/relationships/footer" Target="footer6.xml"/><Relationship Id="rId7" Type="http://schemas.openxmlformats.org/officeDocument/2006/relationships/numbering" Target="numbering.xml"/><Relationship Id="rId71" Type="http://schemas.openxmlformats.org/officeDocument/2006/relationships/image" Target="media/image24.png"/><Relationship Id="rId2" Type="http://schemas.microsoft.com/office/2006/relationships/keyMapCustomizations" Target="customizations.xml"/><Relationship Id="rId29" Type="http://schemas.openxmlformats.org/officeDocument/2006/relationships/image" Target="media/image7.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227303BC25CE354394283EEA22C46B86"/>
        <w:category>
          <w:name w:val="Obecné"/>
          <w:gallery w:val="placeholder"/>
        </w:category>
        <w:types>
          <w:type w:val="bbPlcHdr"/>
        </w:types>
        <w:behaviors>
          <w:behavior w:val="content"/>
        </w:behaviors>
        <w:guid w:val="{4D05EC0E-D4FF-3447-AB4F-97DF1B7C503C}"/>
      </w:docPartPr>
      <w:docPartBody>
        <w:p w:rsidR="008D74AA" w:rsidRDefault="00085338" w:rsidP="00085338">
          <w:pPr>
            <w:pStyle w:val="227303BC25CE354394283EEA22C46B86"/>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TimesNewRoman">
    <w:altName w:val="MS Gothic"/>
    <w:panose1 w:val="020B0604020202020204"/>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85338"/>
    <w:rsid w:val="000F32F1"/>
    <w:rsid w:val="0022418E"/>
    <w:rsid w:val="00231964"/>
    <w:rsid w:val="00242D31"/>
    <w:rsid w:val="002F0299"/>
    <w:rsid w:val="0033312D"/>
    <w:rsid w:val="004D71E4"/>
    <w:rsid w:val="00573F4B"/>
    <w:rsid w:val="005B272A"/>
    <w:rsid w:val="006B0B42"/>
    <w:rsid w:val="00781E62"/>
    <w:rsid w:val="007D3569"/>
    <w:rsid w:val="0089079A"/>
    <w:rsid w:val="008A67F0"/>
    <w:rsid w:val="008C3C3A"/>
    <w:rsid w:val="008D71AC"/>
    <w:rsid w:val="008D74AA"/>
    <w:rsid w:val="00925D82"/>
    <w:rsid w:val="00A85594"/>
    <w:rsid w:val="00B76D21"/>
    <w:rsid w:val="00BB36DB"/>
    <w:rsid w:val="00BB5ECD"/>
    <w:rsid w:val="00C51E8D"/>
    <w:rsid w:val="00C542F9"/>
    <w:rsid w:val="00C743CC"/>
    <w:rsid w:val="00C83BCA"/>
    <w:rsid w:val="00D642F0"/>
    <w:rsid w:val="00DA3205"/>
    <w:rsid w:val="00DD3146"/>
    <w:rsid w:val="00ED0284"/>
    <w:rsid w:val="00FB246B"/>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85338"/>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 w:type="paragraph" w:customStyle="1" w:styleId="227303BC25CE354394283EEA22C46B86">
    <w:name w:val="227303BC25CE354394283EEA22C46B86"/>
    <w:rsid w:val="0008533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4.xml><?xml version="1.0" encoding="utf-8"?>
<ds:datastoreItem xmlns:ds="http://schemas.openxmlformats.org/officeDocument/2006/customXml" ds:itemID="{050AF984-3A64-4BCC-AFEE-E9787D95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33075</Words>
  <Characters>189523</Characters>
  <Application>Microsoft Office Word</Application>
  <DocSecurity>0</DocSecurity>
  <Lines>3158</Lines>
  <Paragraphs>1096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Petr Fabián</cp:lastModifiedBy>
  <cp:revision>2</cp:revision>
  <cp:lastPrinted>2015-04-15T12:20:00Z</cp:lastPrinted>
  <dcterms:created xsi:type="dcterms:W3CDTF">2022-10-13T11:11:00Z</dcterms:created>
  <dcterms:modified xsi:type="dcterms:W3CDTF">2022-10-13T11:11:00Z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