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0F" w:rsidRPr="004D03A5" w:rsidRDefault="0014780F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38275" cy="914400"/>
            <wp:effectExtent l="0" t="95250" r="0" b="38100"/>
            <wp:docPr id="1" name="Grafický objekt 1" descr="Šipka s nepatrným zakřiv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ghtcurv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70916">
                      <a:off x="0" y="0"/>
                      <a:ext cx="1438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3A5" w:rsidRPr="004D03A5">
        <w:rPr>
          <w:b/>
          <w:color w:val="92D050"/>
          <w:sz w:val="36"/>
          <w:szCs w:val="36"/>
        </w:rPr>
        <w:t xml:space="preserve"> </w:t>
      </w:r>
      <w:r w:rsidR="004D03A5" w:rsidRPr="004D03A5">
        <w:rPr>
          <w:b/>
          <w:color w:val="92D050"/>
          <w:sz w:val="32"/>
          <w:szCs w:val="32"/>
        </w:rPr>
        <w:t>buďte kreativní, nehledejte nejjednodušší cestu</w:t>
      </w:r>
      <w:r w:rsidR="004D03A5">
        <w:rPr>
          <w:b/>
          <w:color w:val="92D050"/>
          <w:sz w:val="32"/>
          <w:szCs w:val="32"/>
        </w:rPr>
        <w:t>!!!</w:t>
      </w:r>
    </w:p>
    <w:p w:rsidR="0014780F" w:rsidRDefault="0014780F"/>
    <w:p w:rsidR="000330A1" w:rsidRPr="0014780F" w:rsidRDefault="0014780F" w:rsidP="001478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4780F">
        <w:rPr>
          <w:b/>
          <w:sz w:val="28"/>
          <w:szCs w:val="28"/>
        </w:rPr>
        <w:t>Kde hledat inspirace pro aktivity s dětmi</w:t>
      </w:r>
    </w:p>
    <w:p w:rsidR="0014780F" w:rsidRDefault="0014780F"/>
    <w:p w:rsidR="0014780F" w:rsidRPr="004D03A5" w:rsidRDefault="00F26F75">
      <w:pPr>
        <w:rPr>
          <w:sz w:val="24"/>
          <w:szCs w:val="24"/>
        </w:rPr>
      </w:pPr>
      <w:hyperlink r:id="rId6" w:history="1">
        <w:r w:rsidR="0014780F" w:rsidRPr="004D03A5">
          <w:rPr>
            <w:rStyle w:val="Hypertextovodkaz"/>
            <w:sz w:val="24"/>
            <w:szCs w:val="24"/>
          </w:rPr>
          <w:t>http://www.odyssea.cz/</w:t>
        </w:r>
      </w:hyperlink>
      <w:r w:rsidR="0014780F" w:rsidRPr="004D03A5">
        <w:rPr>
          <w:sz w:val="24"/>
          <w:szCs w:val="24"/>
        </w:rPr>
        <w:t xml:space="preserve">  (metodiky, lekce OSV)</w:t>
      </w:r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F26F75">
      <w:pPr>
        <w:rPr>
          <w:sz w:val="24"/>
          <w:szCs w:val="24"/>
        </w:rPr>
      </w:pPr>
      <w:hyperlink r:id="rId7" w:history="1">
        <w:r w:rsidR="0014780F" w:rsidRPr="004D03A5">
          <w:rPr>
            <w:rStyle w:val="Hypertextovodkaz"/>
            <w:sz w:val="24"/>
            <w:szCs w:val="24"/>
          </w:rPr>
          <w:t>http://www.etickavychova.cz/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F26F75">
      <w:pPr>
        <w:rPr>
          <w:sz w:val="24"/>
          <w:szCs w:val="24"/>
        </w:rPr>
      </w:pPr>
      <w:hyperlink r:id="rId8" w:history="1">
        <w:r w:rsidR="0014780F" w:rsidRPr="004D03A5">
          <w:rPr>
            <w:rStyle w:val="Hypertextovodkaz"/>
            <w:sz w:val="24"/>
            <w:szCs w:val="24"/>
          </w:rPr>
          <w:t>https://ekoskola.cz/cz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F26F75">
      <w:pPr>
        <w:rPr>
          <w:sz w:val="24"/>
          <w:szCs w:val="24"/>
        </w:rPr>
      </w:pPr>
      <w:hyperlink r:id="rId9" w:history="1">
        <w:r w:rsidR="0014780F" w:rsidRPr="004D03A5">
          <w:rPr>
            <w:rStyle w:val="Hypertextovodkaz"/>
            <w:sz w:val="24"/>
            <w:szCs w:val="24"/>
          </w:rPr>
          <w:t>http://terezanet.cz/cz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F26F75">
      <w:pPr>
        <w:rPr>
          <w:sz w:val="24"/>
          <w:szCs w:val="24"/>
        </w:rPr>
      </w:pPr>
      <w:hyperlink r:id="rId10" w:history="1">
        <w:r w:rsidR="0014780F" w:rsidRPr="004D03A5">
          <w:rPr>
            <w:rStyle w:val="Hypertextovodkaz"/>
            <w:sz w:val="24"/>
            <w:szCs w:val="24"/>
          </w:rPr>
          <w:t>https://www.hranostaj.cz/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14780F" w:rsidRPr="004D03A5" w:rsidRDefault="00F26F75">
      <w:pPr>
        <w:rPr>
          <w:sz w:val="24"/>
          <w:szCs w:val="24"/>
        </w:rPr>
      </w:pPr>
      <w:hyperlink r:id="rId11" w:history="1">
        <w:r w:rsidR="0014780F" w:rsidRPr="004D03A5">
          <w:rPr>
            <w:rStyle w:val="Hypertextovodkaz"/>
            <w:sz w:val="24"/>
            <w:szCs w:val="24"/>
          </w:rPr>
          <w:t>https://ucimesevenku.cz/druziny/</w:t>
        </w:r>
      </w:hyperlink>
    </w:p>
    <w:p w:rsidR="0014780F" w:rsidRPr="004D03A5" w:rsidRDefault="0014780F">
      <w:pPr>
        <w:rPr>
          <w:sz w:val="24"/>
          <w:szCs w:val="24"/>
        </w:rPr>
      </w:pPr>
    </w:p>
    <w:p w:rsidR="004D03A5" w:rsidRPr="004D03A5" w:rsidRDefault="00F26F75">
      <w:pPr>
        <w:rPr>
          <w:sz w:val="24"/>
          <w:szCs w:val="24"/>
        </w:rPr>
      </w:pPr>
      <w:hyperlink r:id="rId12" w:history="1">
        <w:r w:rsidR="0014780F" w:rsidRPr="004D03A5">
          <w:rPr>
            <w:rStyle w:val="Hypertextovodkaz"/>
            <w:sz w:val="24"/>
            <w:szCs w:val="24"/>
          </w:rPr>
          <w:t>www.caslin.cz</w:t>
        </w:r>
      </w:hyperlink>
      <w:r w:rsidR="0014780F" w:rsidRPr="004D03A5">
        <w:rPr>
          <w:sz w:val="24"/>
          <w:szCs w:val="24"/>
        </w:rPr>
        <w:t xml:space="preserve"> (klíčové slovo: hry, herní činnosti, volnočasové aktivity</w:t>
      </w:r>
      <w:r w:rsidR="004D03A5">
        <w:rPr>
          <w:sz w:val="24"/>
          <w:szCs w:val="24"/>
        </w:rPr>
        <w:t>)</w:t>
      </w:r>
    </w:p>
    <w:p w:rsidR="004D03A5" w:rsidRPr="004D03A5" w:rsidRDefault="004D03A5">
      <w:pPr>
        <w:rPr>
          <w:sz w:val="24"/>
          <w:szCs w:val="24"/>
        </w:rPr>
      </w:pPr>
    </w:p>
    <w:p w:rsidR="0014780F" w:rsidRDefault="0014780F">
      <w:pPr>
        <w:rPr>
          <w:sz w:val="24"/>
          <w:szCs w:val="24"/>
        </w:rPr>
      </w:pPr>
      <w:r w:rsidRPr="004D03A5">
        <w:rPr>
          <w:sz w:val="24"/>
          <w:szCs w:val="24"/>
        </w:rPr>
        <w:t>Pinterest</w:t>
      </w:r>
      <w:r w:rsidR="005E2760">
        <w:rPr>
          <w:sz w:val="24"/>
          <w:szCs w:val="24"/>
        </w:rPr>
        <w:t>.com</w:t>
      </w:r>
      <w:r w:rsidRPr="004D03A5">
        <w:rPr>
          <w:sz w:val="24"/>
          <w:szCs w:val="24"/>
        </w:rPr>
        <w:t xml:space="preserve"> (výtvarné, kreativní aktivity)</w:t>
      </w:r>
      <w:r w:rsidR="00F26F75">
        <w:rPr>
          <w:sz w:val="24"/>
          <w:szCs w:val="24"/>
        </w:rPr>
        <w:t xml:space="preserve">, </w:t>
      </w:r>
      <w:proofErr w:type="spellStart"/>
      <w:r w:rsidR="00F26F75">
        <w:rPr>
          <w:sz w:val="24"/>
          <w:szCs w:val="24"/>
        </w:rPr>
        <w:t>Krokotak</w:t>
      </w:r>
      <w:proofErr w:type="spellEnd"/>
      <w:r w:rsidR="00F26F75">
        <w:rPr>
          <w:sz w:val="24"/>
          <w:szCs w:val="24"/>
        </w:rPr>
        <w:t xml:space="preserve"> atp.</w:t>
      </w:r>
      <w:bookmarkStart w:id="0" w:name="_GoBack"/>
      <w:bookmarkEnd w:id="0"/>
    </w:p>
    <w:p w:rsidR="004D03A5" w:rsidRDefault="004D03A5">
      <w:pPr>
        <w:rPr>
          <w:sz w:val="24"/>
          <w:szCs w:val="24"/>
        </w:rPr>
      </w:pPr>
    </w:p>
    <w:p w:rsidR="004D03A5" w:rsidRPr="002E0EB7" w:rsidRDefault="004D03A5">
      <w:pPr>
        <w:rPr>
          <w:color w:val="FF0000"/>
          <w:sz w:val="24"/>
          <w:szCs w:val="24"/>
        </w:rPr>
      </w:pPr>
      <w:r w:rsidRPr="002E0EB7">
        <w:rPr>
          <w:color w:val="FF0000"/>
          <w:sz w:val="24"/>
          <w:szCs w:val="24"/>
        </w:rPr>
        <w:t>KNIHOVNA</w:t>
      </w:r>
    </w:p>
    <w:p w:rsidR="004D03A5" w:rsidRDefault="004D03A5">
      <w:pPr>
        <w:rPr>
          <w:sz w:val="24"/>
          <w:szCs w:val="24"/>
        </w:rPr>
      </w:pPr>
    </w:p>
    <w:p w:rsidR="004D03A5" w:rsidRDefault="004D03A5">
      <w:pPr>
        <w:rPr>
          <w:sz w:val="24"/>
          <w:szCs w:val="24"/>
        </w:rPr>
      </w:pPr>
      <w:r>
        <w:rPr>
          <w:sz w:val="24"/>
          <w:szCs w:val="24"/>
        </w:rPr>
        <w:t xml:space="preserve">Nečekejte, že vám někdo dá něco </w:t>
      </w:r>
      <w:r w:rsidR="002E0EB7">
        <w:rPr>
          <w:sz w:val="24"/>
          <w:szCs w:val="24"/>
        </w:rPr>
        <w:t xml:space="preserve">„pod nos“ a vy to jen použijete. Buďte aktivní :o) a hledejte. Zdrojů je opravdu mnoho. Výše jsou jen některé vybrané. </w:t>
      </w:r>
    </w:p>
    <w:p w:rsidR="002E0EB7" w:rsidRDefault="002E0EB7">
      <w:pPr>
        <w:rPr>
          <w:sz w:val="24"/>
          <w:szCs w:val="24"/>
        </w:rPr>
      </w:pPr>
    </w:p>
    <w:p w:rsidR="002E0EB7" w:rsidRPr="004D03A5" w:rsidRDefault="002E0EB7">
      <w:pPr>
        <w:rPr>
          <w:sz w:val="24"/>
          <w:szCs w:val="24"/>
        </w:rPr>
      </w:pPr>
      <w:r>
        <w:rPr>
          <w:sz w:val="24"/>
          <w:szCs w:val="24"/>
        </w:rPr>
        <w:t xml:space="preserve">Využívejte maximálně informace z disciplíny zaměřené na herní aktivity. Předávejte si informace (pro ty, co tam nechodí). Fungujte jako skupina, podpořte se. </w:t>
      </w:r>
    </w:p>
    <w:p w:rsidR="0014780F" w:rsidRDefault="0014780F"/>
    <w:p w:rsidR="0014780F" w:rsidRDefault="0014780F"/>
    <w:p w:rsidR="004D03A5" w:rsidRDefault="0014780F" w:rsidP="004D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4780F">
        <w:rPr>
          <w:b/>
          <w:sz w:val="28"/>
          <w:szCs w:val="28"/>
        </w:rPr>
        <w:t>Aktivizační metody ve výuce – vše, co jedince/skupinu aktivuje k zapojení, přemýšlení (x pasivní poslouchání); Zkoušejte</w:t>
      </w:r>
      <w:r w:rsidR="002E0EB7">
        <w:rPr>
          <w:b/>
          <w:sz w:val="28"/>
          <w:szCs w:val="28"/>
        </w:rPr>
        <w:t>!</w:t>
      </w:r>
      <w:r w:rsidRPr="0014780F">
        <w:rPr>
          <w:b/>
          <w:sz w:val="28"/>
          <w:szCs w:val="28"/>
        </w:rPr>
        <w:t xml:space="preserve"> </w:t>
      </w:r>
      <w:r w:rsidR="002E0EB7">
        <w:rPr>
          <w:b/>
          <w:sz w:val="28"/>
          <w:szCs w:val="28"/>
        </w:rPr>
        <w:t>O</w:t>
      </w:r>
      <w:r w:rsidRPr="0014780F">
        <w:rPr>
          <w:b/>
          <w:sz w:val="28"/>
          <w:szCs w:val="28"/>
        </w:rPr>
        <w:t xml:space="preserve"> tom, to je. Získáte zpětnou vazbu a budete vědět</w:t>
      </w:r>
      <w:r w:rsidR="008E59E0">
        <w:rPr>
          <w:b/>
          <w:sz w:val="28"/>
          <w:szCs w:val="28"/>
        </w:rPr>
        <w:t>,</w:t>
      </w:r>
      <w:r w:rsidRPr="0014780F">
        <w:rPr>
          <w:b/>
          <w:sz w:val="28"/>
          <w:szCs w:val="28"/>
        </w:rPr>
        <w:t xml:space="preserve"> jestli to funguje tak, jak jste i představovali, nebo ne.</w:t>
      </w:r>
    </w:p>
    <w:p w:rsidR="004D03A5" w:rsidRDefault="004D03A5" w:rsidP="004D03A5">
      <w:pPr>
        <w:rPr>
          <w:b/>
          <w:sz w:val="24"/>
          <w:szCs w:val="24"/>
        </w:rPr>
      </w:pPr>
    </w:p>
    <w:p w:rsidR="00B56B45" w:rsidRDefault="00B56B45" w:rsidP="004D0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Zdroje, kde hledat informace k metodám (nejen aktivizačním).</w:t>
      </w:r>
    </w:p>
    <w:p w:rsidR="00B56B45" w:rsidRPr="002E0EB7" w:rsidRDefault="00B56B45" w:rsidP="004D03A5">
      <w:pPr>
        <w:rPr>
          <w:b/>
          <w:sz w:val="24"/>
          <w:szCs w:val="24"/>
        </w:rPr>
      </w:pPr>
    </w:p>
    <w:p w:rsidR="00B56B45" w:rsidRPr="00B56B45" w:rsidRDefault="00B56B45" w:rsidP="004D03A5">
      <w:pPr>
        <w:rPr>
          <w:caps/>
          <w:sz w:val="24"/>
          <w:szCs w:val="24"/>
        </w:rPr>
      </w:pPr>
      <w:r w:rsidRPr="00B56B45">
        <w:rPr>
          <w:caps/>
          <w:sz w:val="24"/>
          <w:szCs w:val="24"/>
        </w:rPr>
        <w:t>Čapek</w:t>
      </w:r>
      <w:r w:rsidRPr="00B56B45">
        <w:rPr>
          <w:sz w:val="24"/>
          <w:szCs w:val="24"/>
        </w:rPr>
        <w:t xml:space="preserve">, Robert. </w:t>
      </w:r>
      <w:r w:rsidRPr="00B56B45">
        <w:rPr>
          <w:i/>
          <w:iCs/>
          <w:sz w:val="24"/>
          <w:szCs w:val="24"/>
        </w:rPr>
        <w:t>Moderní didaktika: lexikon výukových a hodnoticích metod</w:t>
      </w:r>
      <w:r w:rsidRPr="00B56B45">
        <w:rPr>
          <w:sz w:val="24"/>
          <w:szCs w:val="24"/>
        </w:rPr>
        <w:t xml:space="preserve">. Vydání 1. Praha: </w:t>
      </w:r>
      <w:proofErr w:type="spellStart"/>
      <w:r w:rsidRPr="00B56B45">
        <w:rPr>
          <w:sz w:val="24"/>
          <w:szCs w:val="24"/>
        </w:rPr>
        <w:t>Grada</w:t>
      </w:r>
      <w:proofErr w:type="spellEnd"/>
      <w:r w:rsidRPr="00B56B45">
        <w:rPr>
          <w:sz w:val="24"/>
          <w:szCs w:val="24"/>
        </w:rPr>
        <w:t>, 2015. 604 stran, 16 nečíslovaných stran obrazových příloh. Pedagogika. ISBN 978-80-247-3450-7.</w:t>
      </w:r>
      <w:r>
        <w:rPr>
          <w:sz w:val="24"/>
          <w:szCs w:val="24"/>
        </w:rPr>
        <w:t xml:space="preserve"> (od tohoto autora – používat pouze tento materiál – jako přehled metod)</w:t>
      </w:r>
    </w:p>
    <w:p w:rsidR="00B56B45" w:rsidRDefault="00B56B45" w:rsidP="004D03A5">
      <w:pPr>
        <w:rPr>
          <w:caps/>
          <w:sz w:val="24"/>
          <w:szCs w:val="24"/>
        </w:rPr>
      </w:pPr>
    </w:p>
    <w:p w:rsidR="004D03A5" w:rsidRPr="002E0EB7" w:rsidRDefault="004D03A5" w:rsidP="004D03A5">
      <w:pPr>
        <w:rPr>
          <w:sz w:val="24"/>
          <w:szCs w:val="24"/>
        </w:rPr>
      </w:pPr>
      <w:r w:rsidRPr="002E0EB7">
        <w:rPr>
          <w:caps/>
          <w:sz w:val="24"/>
          <w:szCs w:val="24"/>
        </w:rPr>
        <w:t>Grecmanová</w:t>
      </w:r>
      <w:r w:rsidRPr="002E0EB7">
        <w:rPr>
          <w:sz w:val="24"/>
          <w:szCs w:val="24"/>
        </w:rPr>
        <w:t xml:space="preserve">, Helena a </w:t>
      </w:r>
      <w:r w:rsidRPr="002E0EB7">
        <w:rPr>
          <w:caps/>
          <w:sz w:val="24"/>
          <w:szCs w:val="24"/>
        </w:rPr>
        <w:t>Urbanovská</w:t>
      </w:r>
      <w:r w:rsidRPr="002E0EB7">
        <w:rPr>
          <w:sz w:val="24"/>
          <w:szCs w:val="24"/>
        </w:rPr>
        <w:t xml:space="preserve">, Eva. </w:t>
      </w:r>
      <w:r w:rsidRPr="002E0EB7">
        <w:rPr>
          <w:i/>
          <w:iCs/>
          <w:sz w:val="24"/>
          <w:szCs w:val="24"/>
        </w:rPr>
        <w:t>Aktivizační metody ve výuce, prostředek ŠVP</w:t>
      </w:r>
      <w:r w:rsidRPr="002E0EB7">
        <w:rPr>
          <w:sz w:val="24"/>
          <w:szCs w:val="24"/>
        </w:rPr>
        <w:t xml:space="preserve">. Vyd. 1. Olomouc: </w:t>
      </w:r>
      <w:proofErr w:type="spellStart"/>
      <w:r w:rsidRPr="002E0EB7">
        <w:rPr>
          <w:sz w:val="24"/>
          <w:szCs w:val="24"/>
        </w:rPr>
        <w:t>Hanex</w:t>
      </w:r>
      <w:proofErr w:type="spellEnd"/>
      <w:r w:rsidRPr="002E0EB7">
        <w:rPr>
          <w:sz w:val="24"/>
          <w:szCs w:val="24"/>
        </w:rPr>
        <w:t>, 2007. 178 s. Edukace. ISBN 978-80-85783-73-5.</w:t>
      </w:r>
    </w:p>
    <w:p w:rsidR="004D03A5" w:rsidRPr="002E0EB7" w:rsidRDefault="004D03A5" w:rsidP="004D03A5">
      <w:pPr>
        <w:rPr>
          <w:sz w:val="24"/>
          <w:szCs w:val="24"/>
        </w:rPr>
      </w:pPr>
    </w:p>
    <w:p w:rsidR="004D03A5" w:rsidRPr="002E0EB7" w:rsidRDefault="004D03A5" w:rsidP="004D03A5">
      <w:pPr>
        <w:rPr>
          <w:sz w:val="24"/>
          <w:szCs w:val="24"/>
        </w:rPr>
      </w:pPr>
      <w:r w:rsidRPr="002E0EB7">
        <w:rPr>
          <w:caps/>
          <w:sz w:val="24"/>
          <w:szCs w:val="24"/>
        </w:rPr>
        <w:lastRenderedPageBreak/>
        <w:t>Hubálek</w:t>
      </w:r>
      <w:r w:rsidRPr="002E0EB7">
        <w:rPr>
          <w:sz w:val="24"/>
          <w:szCs w:val="24"/>
        </w:rPr>
        <w:t xml:space="preserve">, Tomáš a kol. </w:t>
      </w:r>
      <w:r w:rsidRPr="002E0EB7">
        <w:rPr>
          <w:i/>
          <w:iCs/>
          <w:sz w:val="24"/>
          <w:szCs w:val="24"/>
        </w:rPr>
        <w:t>Aktivizační metody v etické výchově</w:t>
      </w:r>
      <w:r w:rsidRPr="002E0EB7">
        <w:rPr>
          <w:sz w:val="24"/>
          <w:szCs w:val="24"/>
        </w:rPr>
        <w:t xml:space="preserve">. První vydání. Praha: Epocha, 2017. 95 stran. </w:t>
      </w:r>
      <w:proofErr w:type="spellStart"/>
      <w:r w:rsidRPr="002E0EB7">
        <w:rPr>
          <w:sz w:val="24"/>
          <w:szCs w:val="24"/>
        </w:rPr>
        <w:t>Erudica</w:t>
      </w:r>
      <w:proofErr w:type="spellEnd"/>
      <w:r w:rsidRPr="002E0EB7">
        <w:rPr>
          <w:sz w:val="24"/>
          <w:szCs w:val="24"/>
        </w:rPr>
        <w:t>; svazek 31. ISBN 978-80-7557-109-0.</w:t>
      </w:r>
    </w:p>
    <w:p w:rsidR="002E0EB7" w:rsidRDefault="002E0EB7" w:rsidP="004D03A5">
      <w:pPr>
        <w:rPr>
          <w:sz w:val="24"/>
          <w:szCs w:val="24"/>
        </w:rPr>
      </w:pPr>
    </w:p>
    <w:p w:rsidR="008E59E0" w:rsidRDefault="008E59E0" w:rsidP="004D03A5">
      <w:pPr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8E59E0">
        <w:rPr>
          <w:caps/>
          <w:sz w:val="24"/>
          <w:szCs w:val="24"/>
        </w:rPr>
        <w:t>Kalhous</w:t>
      </w:r>
      <w:r w:rsidRPr="008E59E0">
        <w:rPr>
          <w:sz w:val="24"/>
          <w:szCs w:val="24"/>
        </w:rPr>
        <w:t xml:space="preserve">, Zdeněk a kol. </w:t>
      </w:r>
      <w:r w:rsidRPr="008E59E0">
        <w:rPr>
          <w:i/>
          <w:iCs/>
          <w:sz w:val="24"/>
          <w:szCs w:val="24"/>
        </w:rPr>
        <w:t>Školní didaktika</w:t>
      </w:r>
      <w:r w:rsidRPr="008E59E0">
        <w:rPr>
          <w:sz w:val="24"/>
          <w:szCs w:val="24"/>
        </w:rPr>
        <w:t>. Vyd. 2. Praha: Portál, 2009. 447 s. ISBN 978-80-7367-571-4.</w:t>
      </w:r>
      <w:r>
        <w:rPr>
          <w:sz w:val="24"/>
          <w:szCs w:val="24"/>
        </w:rPr>
        <w:t xml:space="preserve"> </w:t>
      </w:r>
      <w:r w:rsidRPr="008E59E0">
        <w:rPr>
          <w:sz w:val="24"/>
          <w:szCs w:val="24"/>
          <w:highlight w:val="yellow"/>
        </w:rPr>
        <w:t>(digitalizovaný dokument – Kramerius)</w:t>
      </w:r>
      <w:r w:rsidR="00B56B45">
        <w:rPr>
          <w:sz w:val="24"/>
          <w:szCs w:val="24"/>
          <w:highlight w:val="yellow"/>
        </w:rPr>
        <w:t xml:space="preserve"> </w:t>
      </w:r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 xml:space="preserve">(cíle, </w:t>
      </w:r>
      <w:proofErr w:type="gramStart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metody….</w:t>
      </w:r>
      <w:proofErr w:type="gramEnd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)</w:t>
      </w:r>
    </w:p>
    <w:p w:rsidR="00B56B45" w:rsidRPr="008E59E0" w:rsidRDefault="00B56B45" w:rsidP="004D03A5">
      <w:pPr>
        <w:rPr>
          <w:sz w:val="24"/>
          <w:szCs w:val="24"/>
        </w:rPr>
      </w:pPr>
    </w:p>
    <w:p w:rsidR="002E0EB7" w:rsidRDefault="002E0EB7" w:rsidP="002E0EB7">
      <w:pPr>
        <w:rPr>
          <w:sz w:val="24"/>
          <w:szCs w:val="24"/>
        </w:rPr>
      </w:pPr>
      <w:r w:rsidRPr="002E0EB7">
        <w:rPr>
          <w:caps/>
          <w:sz w:val="24"/>
          <w:szCs w:val="24"/>
        </w:rPr>
        <w:t>Kotrba</w:t>
      </w:r>
      <w:r w:rsidRPr="002E0EB7">
        <w:rPr>
          <w:sz w:val="24"/>
          <w:szCs w:val="24"/>
        </w:rPr>
        <w:t xml:space="preserve">, Tomáš a </w:t>
      </w:r>
      <w:r w:rsidRPr="002E0EB7">
        <w:rPr>
          <w:caps/>
          <w:sz w:val="24"/>
          <w:szCs w:val="24"/>
        </w:rPr>
        <w:t>Lacina</w:t>
      </w:r>
      <w:r w:rsidRPr="002E0EB7">
        <w:rPr>
          <w:sz w:val="24"/>
          <w:szCs w:val="24"/>
        </w:rPr>
        <w:t xml:space="preserve">, Lubor. </w:t>
      </w:r>
      <w:r w:rsidRPr="002E0EB7">
        <w:rPr>
          <w:i/>
          <w:iCs/>
          <w:sz w:val="24"/>
          <w:szCs w:val="24"/>
        </w:rPr>
        <w:t>Aktivizační metody ve výuce: příručka moderního pedagoga</w:t>
      </w:r>
      <w:r w:rsidRPr="002E0EB7">
        <w:rPr>
          <w:sz w:val="24"/>
          <w:szCs w:val="24"/>
        </w:rPr>
        <w:t xml:space="preserve">. Třetí vydání. Brno: </w:t>
      </w:r>
      <w:proofErr w:type="spellStart"/>
      <w:r w:rsidRPr="002E0EB7">
        <w:rPr>
          <w:sz w:val="24"/>
          <w:szCs w:val="24"/>
        </w:rPr>
        <w:t>Barrister</w:t>
      </w:r>
      <w:proofErr w:type="spellEnd"/>
      <w:r w:rsidRPr="002E0EB7">
        <w:rPr>
          <w:sz w:val="24"/>
          <w:szCs w:val="24"/>
        </w:rPr>
        <w:t xml:space="preserve"> &amp; </w:t>
      </w:r>
      <w:proofErr w:type="spellStart"/>
      <w:r w:rsidRPr="002E0EB7">
        <w:rPr>
          <w:sz w:val="24"/>
          <w:szCs w:val="24"/>
        </w:rPr>
        <w:t>Principal</w:t>
      </w:r>
      <w:proofErr w:type="spellEnd"/>
      <w:r w:rsidRPr="002E0EB7">
        <w:rPr>
          <w:sz w:val="24"/>
          <w:szCs w:val="24"/>
        </w:rPr>
        <w:t>, 2015. 185 stran. ISBN 978-80-7485-043-1.</w:t>
      </w:r>
    </w:p>
    <w:p w:rsidR="008E59E0" w:rsidRPr="002E0EB7" w:rsidRDefault="008E59E0" w:rsidP="002E0EB7">
      <w:pPr>
        <w:rPr>
          <w:sz w:val="24"/>
          <w:szCs w:val="24"/>
        </w:rPr>
      </w:pPr>
    </w:p>
    <w:p w:rsidR="004D03A5" w:rsidRDefault="008E59E0" w:rsidP="004D03A5">
      <w:pPr>
        <w:rPr>
          <w:rFonts w:eastAsia="Times New Roman" w:cstheme="minorHAnsi"/>
          <w:sz w:val="24"/>
          <w:szCs w:val="24"/>
          <w:lang w:eastAsia="cs-CZ"/>
        </w:rPr>
      </w:pPr>
      <w:r w:rsidRPr="008E59E0">
        <w:rPr>
          <w:rFonts w:eastAsia="Times New Roman" w:cstheme="minorHAnsi"/>
          <w:caps/>
          <w:sz w:val="24"/>
          <w:szCs w:val="24"/>
          <w:lang w:eastAsia="cs-CZ"/>
        </w:rPr>
        <w:t>Obst</w:t>
      </w:r>
      <w:r w:rsidRPr="008E59E0">
        <w:rPr>
          <w:rFonts w:eastAsia="Times New Roman" w:cstheme="minorHAnsi"/>
          <w:sz w:val="24"/>
          <w:szCs w:val="24"/>
          <w:lang w:eastAsia="cs-CZ"/>
        </w:rPr>
        <w:t xml:space="preserve">, Otto. </w:t>
      </w:r>
      <w:r w:rsidRPr="008E59E0">
        <w:rPr>
          <w:rFonts w:eastAsia="Times New Roman" w:cstheme="minorHAnsi"/>
          <w:i/>
          <w:iCs/>
          <w:sz w:val="24"/>
          <w:szCs w:val="24"/>
          <w:lang w:eastAsia="cs-CZ"/>
        </w:rPr>
        <w:t>Obecná didaktika</w:t>
      </w:r>
      <w:r w:rsidRPr="008E59E0">
        <w:rPr>
          <w:rFonts w:eastAsia="Times New Roman" w:cstheme="minorHAnsi"/>
          <w:sz w:val="24"/>
          <w:szCs w:val="24"/>
          <w:lang w:eastAsia="cs-CZ"/>
        </w:rPr>
        <w:t>. 2. vydání. Olomouc: Univerzita Palackého v Olomouci, 2017. 176 stran. ISBN 978-80-244-5141-1.</w:t>
      </w:r>
      <w:r w:rsidR="00B56B45" w:rsidRPr="00B56B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 xml:space="preserve">(cíle, </w:t>
      </w:r>
      <w:proofErr w:type="gramStart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metody….</w:t>
      </w:r>
      <w:proofErr w:type="gramEnd"/>
      <w:r w:rsidR="00B56B45" w:rsidRPr="00B56B45">
        <w:rPr>
          <w:rFonts w:eastAsia="Times New Roman" w:cstheme="minorHAnsi"/>
          <w:color w:val="FF0000"/>
          <w:sz w:val="24"/>
          <w:szCs w:val="24"/>
          <w:lang w:eastAsia="cs-CZ"/>
        </w:rPr>
        <w:t>)</w:t>
      </w:r>
    </w:p>
    <w:p w:rsidR="00B56B45" w:rsidRDefault="00B56B45" w:rsidP="004D03A5">
      <w:pPr>
        <w:rPr>
          <w:rFonts w:eastAsia="Times New Roman" w:cstheme="minorHAnsi"/>
          <w:sz w:val="24"/>
          <w:szCs w:val="24"/>
          <w:lang w:eastAsia="cs-CZ"/>
        </w:rPr>
      </w:pPr>
    </w:p>
    <w:p w:rsidR="00B56B45" w:rsidRDefault="00B56B45" w:rsidP="004D03A5">
      <w:pPr>
        <w:rPr>
          <w:sz w:val="24"/>
          <w:szCs w:val="24"/>
        </w:rPr>
      </w:pPr>
      <w:r w:rsidRPr="00B56B45">
        <w:rPr>
          <w:caps/>
          <w:sz w:val="24"/>
          <w:szCs w:val="24"/>
        </w:rPr>
        <w:t>Pasch</w:t>
      </w:r>
      <w:r w:rsidRPr="00B56B45">
        <w:rPr>
          <w:sz w:val="24"/>
          <w:szCs w:val="24"/>
        </w:rPr>
        <w:t xml:space="preserve">, </w:t>
      </w:r>
      <w:proofErr w:type="spellStart"/>
      <w:r w:rsidRPr="00B56B45">
        <w:rPr>
          <w:sz w:val="24"/>
          <w:szCs w:val="24"/>
        </w:rPr>
        <w:t>Marvin</w:t>
      </w:r>
      <w:proofErr w:type="spellEnd"/>
      <w:r w:rsidRPr="00B56B45">
        <w:rPr>
          <w:sz w:val="24"/>
          <w:szCs w:val="24"/>
        </w:rPr>
        <w:t xml:space="preserve">. </w:t>
      </w:r>
      <w:r w:rsidRPr="00B56B45">
        <w:rPr>
          <w:i/>
          <w:iCs/>
          <w:sz w:val="24"/>
          <w:szCs w:val="24"/>
        </w:rPr>
        <w:t>Od vzdělávacího programu k vyučovací hodině: jak pracovat s kurikulem</w:t>
      </w:r>
      <w:r w:rsidRPr="00B56B45">
        <w:rPr>
          <w:sz w:val="24"/>
          <w:szCs w:val="24"/>
        </w:rPr>
        <w:t>. 1. vyd. Praha: Portál, 1998. 416 s. ISBN 80-7367-054-2.</w:t>
      </w:r>
    </w:p>
    <w:p w:rsidR="00B56B45" w:rsidRDefault="00B56B45" w:rsidP="004D03A5">
      <w:pPr>
        <w:rPr>
          <w:rFonts w:eastAsia="Times New Roman" w:cstheme="minorHAnsi"/>
          <w:sz w:val="24"/>
          <w:szCs w:val="24"/>
          <w:lang w:eastAsia="cs-CZ"/>
        </w:rPr>
      </w:pPr>
    </w:p>
    <w:p w:rsidR="00B56B45" w:rsidRPr="00A834E9" w:rsidRDefault="00B56B45" w:rsidP="004D03A5">
      <w:pPr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B56B45">
        <w:rPr>
          <w:caps/>
          <w:sz w:val="24"/>
          <w:szCs w:val="24"/>
        </w:rPr>
        <w:t>Reitmayerová</w:t>
      </w:r>
      <w:r w:rsidRPr="00B56B45">
        <w:rPr>
          <w:sz w:val="24"/>
          <w:szCs w:val="24"/>
        </w:rPr>
        <w:t xml:space="preserve">, Eva a </w:t>
      </w:r>
      <w:r w:rsidRPr="00B56B45">
        <w:rPr>
          <w:caps/>
          <w:sz w:val="24"/>
          <w:szCs w:val="24"/>
        </w:rPr>
        <w:t>Broumová</w:t>
      </w:r>
      <w:r w:rsidRPr="00B56B45">
        <w:rPr>
          <w:sz w:val="24"/>
          <w:szCs w:val="24"/>
        </w:rPr>
        <w:t xml:space="preserve">, Věra. </w:t>
      </w:r>
      <w:r w:rsidRPr="00B56B45">
        <w:rPr>
          <w:i/>
          <w:iCs/>
          <w:sz w:val="24"/>
          <w:szCs w:val="24"/>
        </w:rPr>
        <w:t>Cílená zpětná vazba: metody pro vedoucí skupin a učitele</w:t>
      </w:r>
      <w:r w:rsidRPr="00B56B45">
        <w:rPr>
          <w:sz w:val="24"/>
          <w:szCs w:val="24"/>
        </w:rPr>
        <w:t>. Vydání třetí. Praha: Portál, 2015. 173 stran. ISBN 978-80-262-0988-1.</w:t>
      </w:r>
      <w:r w:rsidR="00A834E9">
        <w:rPr>
          <w:sz w:val="24"/>
          <w:szCs w:val="24"/>
        </w:rPr>
        <w:t xml:space="preserve"> </w:t>
      </w:r>
      <w:r w:rsidR="00A834E9" w:rsidRPr="00A834E9">
        <w:rPr>
          <w:color w:val="FF0000"/>
          <w:sz w:val="24"/>
          <w:szCs w:val="24"/>
        </w:rPr>
        <w:t>(zpětná vazba, etapa reflexe)</w:t>
      </w:r>
    </w:p>
    <w:p w:rsidR="008E59E0" w:rsidRPr="004D03A5" w:rsidRDefault="008E59E0" w:rsidP="004D03A5">
      <w:pPr>
        <w:rPr>
          <w:sz w:val="24"/>
          <w:szCs w:val="24"/>
        </w:rPr>
      </w:pPr>
    </w:p>
    <w:p w:rsidR="004D03A5" w:rsidRPr="004D03A5" w:rsidRDefault="004D03A5" w:rsidP="004D03A5">
      <w:pPr>
        <w:rPr>
          <w:sz w:val="24"/>
          <w:szCs w:val="24"/>
        </w:rPr>
      </w:pPr>
      <w:r w:rsidRPr="004D03A5">
        <w:rPr>
          <w:caps/>
          <w:sz w:val="24"/>
          <w:szCs w:val="24"/>
        </w:rPr>
        <w:t>Sieglová</w:t>
      </w:r>
      <w:r w:rsidRPr="004D03A5">
        <w:rPr>
          <w:sz w:val="24"/>
          <w:szCs w:val="24"/>
        </w:rPr>
        <w:t xml:space="preserve">, Dagmar. </w:t>
      </w:r>
      <w:r w:rsidRPr="004D03A5">
        <w:rPr>
          <w:i/>
          <w:iCs/>
          <w:sz w:val="24"/>
          <w:szCs w:val="24"/>
        </w:rPr>
        <w:t>Konec školní nudy: didaktické metody pro 21. století</w:t>
      </w:r>
      <w:r w:rsidRPr="004D03A5">
        <w:rPr>
          <w:sz w:val="24"/>
          <w:szCs w:val="24"/>
        </w:rPr>
        <w:t xml:space="preserve">. První vydání. Praha: </w:t>
      </w:r>
      <w:proofErr w:type="spellStart"/>
      <w:r w:rsidRPr="004D03A5">
        <w:rPr>
          <w:sz w:val="24"/>
          <w:szCs w:val="24"/>
        </w:rPr>
        <w:t>Grada</w:t>
      </w:r>
      <w:proofErr w:type="spellEnd"/>
      <w:r w:rsidRPr="004D03A5">
        <w:rPr>
          <w:sz w:val="24"/>
          <w:szCs w:val="24"/>
        </w:rPr>
        <w:t>, 2019. 336 stran. ISBN 978-80-271-2254-7.</w:t>
      </w:r>
    </w:p>
    <w:p w:rsidR="004D03A5" w:rsidRPr="004D03A5" w:rsidRDefault="004D03A5" w:rsidP="004D03A5">
      <w:pPr>
        <w:rPr>
          <w:sz w:val="24"/>
          <w:szCs w:val="24"/>
        </w:rPr>
      </w:pPr>
    </w:p>
    <w:p w:rsidR="004D03A5" w:rsidRDefault="00F26F75" w:rsidP="004D03A5">
      <w:pPr>
        <w:rPr>
          <w:sz w:val="24"/>
          <w:szCs w:val="24"/>
        </w:rPr>
      </w:pPr>
      <w:hyperlink r:id="rId13" w:history="1">
        <w:r w:rsidR="004D03A5" w:rsidRPr="004D03A5">
          <w:rPr>
            <w:rStyle w:val="Hypertextovodkaz"/>
            <w:sz w:val="24"/>
            <w:szCs w:val="24"/>
          </w:rPr>
          <w:t>https://is.muni.cz/th/d6wdj/</w:t>
        </w:r>
      </w:hyperlink>
      <w:r w:rsidR="004D03A5" w:rsidRPr="004D03A5">
        <w:rPr>
          <w:sz w:val="24"/>
          <w:szCs w:val="24"/>
        </w:rPr>
        <w:t xml:space="preserve"> (stáhněte si plný text práce)</w:t>
      </w:r>
    </w:p>
    <w:p w:rsidR="004D03A5" w:rsidRDefault="004D03A5" w:rsidP="004D03A5">
      <w:pPr>
        <w:rPr>
          <w:sz w:val="24"/>
          <w:szCs w:val="24"/>
        </w:rPr>
      </w:pPr>
    </w:p>
    <w:p w:rsidR="004D03A5" w:rsidRPr="00B56B45" w:rsidRDefault="004D03A5" w:rsidP="004D03A5">
      <w:pPr>
        <w:rPr>
          <w:rStyle w:val="Hypertextovodkaz"/>
          <w:sz w:val="24"/>
          <w:szCs w:val="24"/>
        </w:rPr>
      </w:pPr>
      <w:r w:rsidRPr="00B56B45">
        <w:rPr>
          <w:rStyle w:val="Hypertextovodkaz"/>
          <w:sz w:val="24"/>
          <w:szCs w:val="24"/>
        </w:rPr>
        <w:t>https://clanky.rvp.cz/clanek/c/Z/14483/aktivizujici-vyukove-metody.ht/</w:t>
      </w:r>
    </w:p>
    <w:p w:rsidR="00E94C59" w:rsidRDefault="00E94C59" w:rsidP="004D03A5">
      <w:pPr>
        <w:rPr>
          <w:sz w:val="28"/>
          <w:szCs w:val="28"/>
        </w:rPr>
      </w:pPr>
    </w:p>
    <w:p w:rsidR="00E94C59" w:rsidRPr="00E94C59" w:rsidRDefault="00B56B45" w:rsidP="00E94C59">
      <w:pPr>
        <w:rPr>
          <w:rStyle w:val="Hypertextovodkaz"/>
          <w:sz w:val="24"/>
          <w:szCs w:val="24"/>
        </w:rPr>
      </w:pPr>
      <w:r w:rsidRPr="00B56B45">
        <w:rPr>
          <w:rStyle w:val="Hypertextovodkaz"/>
          <w:sz w:val="24"/>
          <w:szCs w:val="24"/>
        </w:rPr>
        <w:t>https://clanky.rvp.cz/clanek/c/U/16761/CILENA-ZPETNA-VAZBA.html/</w:t>
      </w:r>
    </w:p>
    <w:p w:rsidR="00E94C59" w:rsidRDefault="00E94C59" w:rsidP="00E94C59"/>
    <w:p w:rsidR="00E94C59" w:rsidRDefault="00E94C59" w:rsidP="00E94C59">
      <w:r>
        <w:t>práce s emocemi</w:t>
      </w:r>
    </w:p>
    <w:p w:rsidR="00E94C59" w:rsidRDefault="00F26F75" w:rsidP="00E94C59">
      <w:pPr>
        <w:rPr>
          <w:rStyle w:val="Hypertextovodkaz"/>
          <w:sz w:val="24"/>
          <w:szCs w:val="24"/>
        </w:rPr>
      </w:pPr>
      <w:hyperlink r:id="rId14" w:history="1">
        <w:r w:rsidR="00B55A43" w:rsidRPr="0070650E">
          <w:rPr>
            <w:rStyle w:val="Hypertextovodkaz"/>
            <w:sz w:val="24"/>
            <w:szCs w:val="24"/>
          </w:rPr>
          <w:t>https://www.i-sen.cz/clanky/specialni-potreby/prace-s-emocemi-vyuziti-vizualizace</w:t>
        </w:r>
      </w:hyperlink>
    </w:p>
    <w:p w:rsidR="00B55A43" w:rsidRDefault="00B55A43" w:rsidP="00E94C59">
      <w:pPr>
        <w:rPr>
          <w:rStyle w:val="Hypertextovodkaz"/>
          <w:sz w:val="24"/>
          <w:szCs w:val="24"/>
        </w:rPr>
      </w:pPr>
    </w:p>
    <w:p w:rsidR="00E94C59" w:rsidRDefault="00B55A43" w:rsidP="004D03A5">
      <w:pPr>
        <w:rPr>
          <w:sz w:val="28"/>
          <w:szCs w:val="28"/>
        </w:rPr>
      </w:pPr>
      <w:r w:rsidRPr="00B55A43">
        <w:rPr>
          <w:rStyle w:val="Hypertextovodkaz"/>
          <w:sz w:val="24"/>
          <w:szCs w:val="24"/>
        </w:rPr>
        <w:t>https://krizovatka.skaut.cz/organizace/komunikace/zpetna-vazba</w:t>
      </w:r>
    </w:p>
    <w:p w:rsidR="002E0EB7" w:rsidRPr="002E0EB7" w:rsidRDefault="002E0EB7" w:rsidP="002E0EB7">
      <w:pPr>
        <w:rPr>
          <w:sz w:val="28"/>
          <w:szCs w:val="28"/>
        </w:rPr>
      </w:pPr>
    </w:p>
    <w:p w:rsidR="002E0EB7" w:rsidRPr="002E0EB7" w:rsidRDefault="002E0EB7" w:rsidP="002E0EB7">
      <w:pPr>
        <w:rPr>
          <w:sz w:val="28"/>
          <w:szCs w:val="28"/>
        </w:rPr>
      </w:pPr>
    </w:p>
    <w:p w:rsidR="002E0EB7" w:rsidRDefault="002E0EB7" w:rsidP="002E0EB7">
      <w:pPr>
        <w:rPr>
          <w:sz w:val="28"/>
          <w:szCs w:val="28"/>
        </w:rPr>
      </w:pPr>
    </w:p>
    <w:p w:rsidR="004D03A5" w:rsidRPr="002E0EB7" w:rsidRDefault="004D03A5" w:rsidP="002E0EB7">
      <w:pPr>
        <w:jc w:val="center"/>
        <w:rPr>
          <w:sz w:val="28"/>
          <w:szCs w:val="28"/>
        </w:rPr>
      </w:pPr>
    </w:p>
    <w:sectPr w:rsidR="004D03A5" w:rsidRPr="002E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F"/>
    <w:rsid w:val="000330A1"/>
    <w:rsid w:val="0014780F"/>
    <w:rsid w:val="002E0EB7"/>
    <w:rsid w:val="004D03A5"/>
    <w:rsid w:val="005E2760"/>
    <w:rsid w:val="008E59E0"/>
    <w:rsid w:val="00A834E9"/>
    <w:rsid w:val="00B55A43"/>
    <w:rsid w:val="00B56B45"/>
    <w:rsid w:val="00E94C59"/>
    <w:rsid w:val="00F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02C7"/>
  <w15:chartTrackingRefBased/>
  <w15:docId w15:val="{D3DD5399-69FA-4A23-8FF6-149B9A1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78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76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ola.cz/cz" TargetMode="External"/><Relationship Id="rId13" Type="http://schemas.openxmlformats.org/officeDocument/2006/relationships/hyperlink" Target="https://is.muni.cz/th/d6wd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ickavychova.cz/" TargetMode="External"/><Relationship Id="rId12" Type="http://schemas.openxmlformats.org/officeDocument/2006/relationships/hyperlink" Target="http://www.caslin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dyssea.cz/" TargetMode="External"/><Relationship Id="rId11" Type="http://schemas.openxmlformats.org/officeDocument/2006/relationships/hyperlink" Target="https://ucimesevenku.cz/druziny/" TargetMode="External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hyperlink" Target="https://www.hranostaj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erezanet.cz/cz" TargetMode="External"/><Relationship Id="rId14" Type="http://schemas.openxmlformats.org/officeDocument/2006/relationships/hyperlink" Target="https://www.i-sen.cz/clanky/specialni-potreby/prace-s-emocemi-vyuziti-vizualiz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Vladimíra Kocourková</cp:lastModifiedBy>
  <cp:revision>7</cp:revision>
  <dcterms:created xsi:type="dcterms:W3CDTF">2019-10-04T07:27:00Z</dcterms:created>
  <dcterms:modified xsi:type="dcterms:W3CDTF">2021-10-08T10:59:00Z</dcterms:modified>
</cp:coreProperties>
</file>