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53CC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  <w:r w:rsidRPr="000E3497">
        <w:rPr>
          <w:sz w:val="36"/>
          <w:szCs w:val="36"/>
        </w:rPr>
        <w:t>SLEZSKÁ UNIVERZITA V OPAVĚ</w:t>
      </w:r>
    </w:p>
    <w:p w14:paraId="3CF09D84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Fakulta veřejných politik v Opavě</w:t>
      </w:r>
    </w:p>
    <w:p w14:paraId="75D793B6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A4AA740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4CFF1F16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72586ADA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4508218F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63FC483C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606C051B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B0CB873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20CCCE0" w14:textId="77777777" w:rsidR="00F4525D" w:rsidRPr="000E3497" w:rsidRDefault="00F4525D" w:rsidP="00F4525D">
      <w:pPr>
        <w:spacing w:line="276" w:lineRule="auto"/>
        <w:jc w:val="center"/>
        <w:rPr>
          <w:b/>
          <w:sz w:val="36"/>
          <w:szCs w:val="36"/>
        </w:rPr>
      </w:pPr>
    </w:p>
    <w:p w14:paraId="601C7096" w14:textId="22E68404" w:rsidR="00F4525D" w:rsidRPr="000E3497" w:rsidRDefault="003071E6" w:rsidP="00F4525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SEMINÁRNÍ</w:t>
      </w:r>
      <w:r w:rsidR="00F4525D">
        <w:rPr>
          <w:b/>
          <w:sz w:val="36"/>
          <w:szCs w:val="36"/>
        </w:rPr>
        <w:t xml:space="preserve"> </w:t>
      </w:r>
      <w:r w:rsidR="00F4525D" w:rsidRPr="000E3497">
        <w:rPr>
          <w:b/>
          <w:sz w:val="36"/>
          <w:szCs w:val="36"/>
        </w:rPr>
        <w:t>PRÁCE</w:t>
      </w:r>
    </w:p>
    <w:p w14:paraId="3E1801B6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3A066714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2AD3A71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6AA7C229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40D0992E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1D913DF9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68033F23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5F9A1F11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36A6CAF5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37C4F58B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1A0C957D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FCF9487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0982011F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5B71C253" w14:textId="77777777" w:rsidR="00F4525D" w:rsidRDefault="00F4525D" w:rsidP="00F6214E">
      <w:pPr>
        <w:spacing w:line="276" w:lineRule="auto"/>
        <w:rPr>
          <w:sz w:val="32"/>
          <w:szCs w:val="32"/>
        </w:rPr>
      </w:pPr>
    </w:p>
    <w:p w14:paraId="3638CF9B" w14:textId="77777777" w:rsidR="00194C78" w:rsidRDefault="00194C78" w:rsidP="00F6214E">
      <w:pPr>
        <w:spacing w:line="276" w:lineRule="auto"/>
        <w:rPr>
          <w:sz w:val="32"/>
          <w:szCs w:val="32"/>
        </w:rPr>
      </w:pPr>
    </w:p>
    <w:p w14:paraId="3C8144E6" w14:textId="77777777" w:rsidR="00194C78" w:rsidRDefault="00194C78" w:rsidP="00F6214E">
      <w:pPr>
        <w:spacing w:line="276" w:lineRule="auto"/>
        <w:rPr>
          <w:sz w:val="32"/>
          <w:szCs w:val="32"/>
        </w:rPr>
      </w:pPr>
    </w:p>
    <w:p w14:paraId="463D125B" w14:textId="77777777" w:rsidR="00194C78" w:rsidRPr="000E3497" w:rsidRDefault="00194C78" w:rsidP="00E458A9">
      <w:pPr>
        <w:spacing w:line="276" w:lineRule="auto"/>
        <w:ind w:firstLine="0"/>
        <w:rPr>
          <w:sz w:val="32"/>
          <w:szCs w:val="32"/>
        </w:rPr>
      </w:pPr>
    </w:p>
    <w:p w14:paraId="2FF60EFE" w14:textId="33EB1E5E" w:rsidR="00194C78" w:rsidRDefault="00F4525D" w:rsidP="00F6214E">
      <w:pPr>
        <w:spacing w:line="276" w:lineRule="auto"/>
        <w:rPr>
          <w:sz w:val="32"/>
          <w:szCs w:val="32"/>
        </w:rPr>
      </w:pPr>
      <w:r w:rsidRPr="000E3497">
        <w:rPr>
          <w:sz w:val="32"/>
          <w:szCs w:val="32"/>
        </w:rPr>
        <w:t>Opava 20</w:t>
      </w:r>
      <w:r w:rsidR="003071E6">
        <w:rPr>
          <w:sz w:val="32"/>
          <w:szCs w:val="32"/>
        </w:rPr>
        <w:t>22</w:t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3071E6">
        <w:rPr>
          <w:sz w:val="32"/>
          <w:szCs w:val="32"/>
        </w:rPr>
        <w:t>Martina Hábová</w:t>
      </w:r>
      <w:r w:rsidR="00194C78">
        <w:rPr>
          <w:sz w:val="32"/>
          <w:szCs w:val="32"/>
        </w:rPr>
        <w:br w:type="page"/>
      </w:r>
    </w:p>
    <w:p w14:paraId="0DA9E943" w14:textId="77777777" w:rsidR="00F6214E" w:rsidRDefault="00F6214E" w:rsidP="00F6214E">
      <w:pPr>
        <w:spacing w:line="276" w:lineRule="auto"/>
        <w:rPr>
          <w:sz w:val="32"/>
          <w:szCs w:val="32"/>
        </w:rPr>
        <w:sectPr w:rsidR="00F6214E" w:rsidSect="00F6214E">
          <w:footnotePr>
            <w:pos w:val="beneathText"/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6671A7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lastRenderedPageBreak/>
        <w:t>Fakulta veřejných politik v Opavě</w:t>
      </w:r>
    </w:p>
    <w:p w14:paraId="5722E3FD" w14:textId="08EB75CF" w:rsidR="00F4525D" w:rsidRDefault="00F4525D" w:rsidP="00F4525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Ústav </w:t>
      </w:r>
      <w:r w:rsidR="003071E6">
        <w:rPr>
          <w:sz w:val="28"/>
          <w:szCs w:val="28"/>
        </w:rPr>
        <w:t>pedagogických a psychologických věd</w:t>
      </w:r>
    </w:p>
    <w:p w14:paraId="70915652" w14:textId="77777777" w:rsidR="00F4525D" w:rsidRDefault="00F4525D" w:rsidP="00F4525D">
      <w:pPr>
        <w:spacing w:line="276" w:lineRule="auto"/>
        <w:jc w:val="center"/>
        <w:rPr>
          <w:sz w:val="28"/>
          <w:szCs w:val="28"/>
        </w:rPr>
      </w:pPr>
    </w:p>
    <w:p w14:paraId="12A979D5" w14:textId="77777777" w:rsidR="00F4525D" w:rsidRPr="000E3497" w:rsidRDefault="00F4525D" w:rsidP="00F4525D">
      <w:pPr>
        <w:spacing w:line="276" w:lineRule="auto"/>
        <w:jc w:val="center"/>
        <w:rPr>
          <w:sz w:val="28"/>
          <w:szCs w:val="28"/>
        </w:rPr>
      </w:pPr>
    </w:p>
    <w:p w14:paraId="0AB3A58B" w14:textId="77777777" w:rsidR="00F4525D" w:rsidRPr="000E3497" w:rsidRDefault="00F4525D" w:rsidP="00F4525D">
      <w:pPr>
        <w:spacing w:line="276" w:lineRule="auto"/>
        <w:jc w:val="center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D8FC359" wp14:editId="6F46145B">
            <wp:extent cx="971550" cy="971550"/>
            <wp:effectExtent l="0" t="0" r="0" b="0"/>
            <wp:docPr id="1" name="Obrázek 1" descr="FVP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VP_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6BB6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</w:p>
    <w:p w14:paraId="114AF106" w14:textId="77777777" w:rsidR="00F4525D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030D26BC" w14:textId="3A583523" w:rsidR="00F4525D" w:rsidRPr="000E3497" w:rsidRDefault="003071E6" w:rsidP="00F4525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Martina Hábová</w:t>
      </w:r>
    </w:p>
    <w:p w14:paraId="2A93AC93" w14:textId="77777777" w:rsidR="00F4525D" w:rsidRPr="000E3497" w:rsidRDefault="00F4525D" w:rsidP="00F4525D">
      <w:pPr>
        <w:spacing w:line="276" w:lineRule="auto"/>
        <w:jc w:val="center"/>
        <w:rPr>
          <w:b/>
          <w:sz w:val="28"/>
          <w:szCs w:val="28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14:paraId="7E5058AB" w14:textId="3A4F36A4" w:rsidR="00F4525D" w:rsidRPr="000E3497" w:rsidRDefault="00F4525D" w:rsidP="00F4525D">
      <w:pPr>
        <w:spacing w:line="276" w:lineRule="auto"/>
        <w:jc w:val="center"/>
        <w:rPr>
          <w:sz w:val="28"/>
          <w:szCs w:val="28"/>
        </w:rPr>
      </w:pPr>
      <w:r w:rsidRPr="000E3497">
        <w:rPr>
          <w:sz w:val="28"/>
          <w:szCs w:val="28"/>
        </w:rPr>
        <w:t xml:space="preserve">Obor: </w:t>
      </w:r>
      <w:r w:rsidR="003071E6">
        <w:rPr>
          <w:sz w:val="28"/>
          <w:szCs w:val="28"/>
        </w:rPr>
        <w:t>edukační péče o seniory</w:t>
      </w:r>
    </w:p>
    <w:p w14:paraId="6B66A416" w14:textId="77777777" w:rsidR="00F4525D" w:rsidRPr="000E3497" w:rsidRDefault="00F4525D" w:rsidP="00F4525D">
      <w:pPr>
        <w:spacing w:line="276" w:lineRule="auto"/>
        <w:jc w:val="center"/>
        <w:rPr>
          <w:color w:val="993366"/>
          <w:sz w:val="22"/>
          <w:szCs w:val="22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14:paraId="5BB1C585" w14:textId="77777777" w:rsidR="00F4525D" w:rsidRPr="000E3497" w:rsidRDefault="00F4525D" w:rsidP="00F4525D">
      <w:pPr>
        <w:spacing w:line="276" w:lineRule="auto"/>
        <w:jc w:val="center"/>
        <w:rPr>
          <w:b/>
          <w:sz w:val="32"/>
          <w:szCs w:val="32"/>
        </w:rPr>
      </w:pPr>
    </w:p>
    <w:p w14:paraId="4DF35DF3" w14:textId="77777777" w:rsidR="00F4525D" w:rsidRPr="000E3497" w:rsidRDefault="00F4525D" w:rsidP="00F4525D">
      <w:pPr>
        <w:spacing w:line="276" w:lineRule="auto"/>
        <w:jc w:val="center"/>
        <w:rPr>
          <w:b/>
          <w:sz w:val="32"/>
          <w:szCs w:val="32"/>
        </w:rPr>
      </w:pPr>
    </w:p>
    <w:p w14:paraId="0C681CEE" w14:textId="77777777" w:rsidR="00F4525D" w:rsidRPr="000E3497" w:rsidRDefault="00F4525D" w:rsidP="00F4525D">
      <w:pPr>
        <w:spacing w:line="276" w:lineRule="auto"/>
        <w:jc w:val="center"/>
        <w:rPr>
          <w:b/>
          <w:sz w:val="22"/>
          <w:szCs w:val="22"/>
        </w:rPr>
      </w:pP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  <w:r w:rsidRPr="000E3497">
        <w:rPr>
          <w:b/>
          <w:sz w:val="22"/>
          <w:szCs w:val="22"/>
        </w:rPr>
        <w:tab/>
      </w:r>
    </w:p>
    <w:p w14:paraId="112A8E49" w14:textId="77777777" w:rsidR="00F4525D" w:rsidRPr="000E3497" w:rsidRDefault="00F4525D" w:rsidP="00F4525D">
      <w:pPr>
        <w:spacing w:line="276" w:lineRule="auto"/>
        <w:jc w:val="center"/>
        <w:rPr>
          <w:b/>
          <w:sz w:val="32"/>
          <w:szCs w:val="32"/>
        </w:rPr>
      </w:pPr>
    </w:p>
    <w:p w14:paraId="28A1465C" w14:textId="23F2D4FA" w:rsidR="00F4525D" w:rsidRPr="000E3497" w:rsidRDefault="003071E6" w:rsidP="00F4525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Komunikace v hospicové péči</w:t>
      </w:r>
    </w:p>
    <w:p w14:paraId="4E1507F8" w14:textId="0738164F" w:rsidR="00F4525D" w:rsidRPr="00C01D6C" w:rsidRDefault="00C01D6C" w:rsidP="00F4525D">
      <w:pPr>
        <w:spacing w:line="276" w:lineRule="auto"/>
        <w:jc w:val="center"/>
        <w:rPr>
          <w:b/>
          <w:sz w:val="32"/>
          <w:szCs w:val="32"/>
          <w:lang w:val="en-GB"/>
        </w:rPr>
      </w:pPr>
      <w:r w:rsidRPr="00C01D6C">
        <w:rPr>
          <w:b/>
          <w:sz w:val="32"/>
          <w:szCs w:val="32"/>
          <w:lang w:val="en-GB"/>
        </w:rPr>
        <w:t>Communication in hospice care</w:t>
      </w:r>
    </w:p>
    <w:p w14:paraId="17DF990D" w14:textId="77777777" w:rsidR="00F4525D" w:rsidRPr="000E3497" w:rsidRDefault="00F4525D" w:rsidP="00F4525D">
      <w:pPr>
        <w:spacing w:line="276" w:lineRule="auto"/>
        <w:jc w:val="center"/>
        <w:rPr>
          <w:sz w:val="28"/>
          <w:szCs w:val="28"/>
        </w:rPr>
      </w:pPr>
    </w:p>
    <w:p w14:paraId="77FF4709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175510C5" w14:textId="0C805E7E" w:rsidR="00F4525D" w:rsidRPr="000E3497" w:rsidRDefault="003071E6" w:rsidP="00F4525D">
      <w:pPr>
        <w:spacing w:line="276" w:lineRule="auto"/>
        <w:jc w:val="center"/>
        <w:rPr>
          <w:sz w:val="36"/>
          <w:szCs w:val="36"/>
        </w:rPr>
      </w:pPr>
      <w:r>
        <w:rPr>
          <w:sz w:val="28"/>
          <w:szCs w:val="28"/>
        </w:rPr>
        <w:t>seminární</w:t>
      </w:r>
      <w:r w:rsidR="00F4525D">
        <w:rPr>
          <w:sz w:val="28"/>
          <w:szCs w:val="28"/>
        </w:rPr>
        <w:t xml:space="preserve"> </w:t>
      </w:r>
      <w:r w:rsidR="00F4525D" w:rsidRPr="000E3497">
        <w:rPr>
          <w:sz w:val="28"/>
          <w:szCs w:val="28"/>
        </w:rPr>
        <w:t xml:space="preserve">práce </w:t>
      </w:r>
    </w:p>
    <w:p w14:paraId="357109A4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4C8BBBA2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7AA14A3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42E68270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2026D8A2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0D517F71" w14:textId="77777777" w:rsidR="00F4525D" w:rsidRDefault="00F4525D" w:rsidP="00F4525D">
      <w:pPr>
        <w:spacing w:line="276" w:lineRule="auto"/>
        <w:rPr>
          <w:sz w:val="28"/>
          <w:szCs w:val="28"/>
        </w:rPr>
      </w:pPr>
    </w:p>
    <w:p w14:paraId="0A92DB8F" w14:textId="77777777" w:rsidR="00F4525D" w:rsidRPr="000E3497" w:rsidRDefault="00F4525D" w:rsidP="00F4525D">
      <w:pPr>
        <w:spacing w:line="276" w:lineRule="auto"/>
        <w:ind w:firstLine="0"/>
        <w:rPr>
          <w:sz w:val="28"/>
          <w:szCs w:val="28"/>
        </w:rPr>
      </w:pPr>
    </w:p>
    <w:p w14:paraId="267CEABA" w14:textId="48B55C9D" w:rsidR="00F4525D" w:rsidRPr="000E3497" w:rsidRDefault="00F4525D" w:rsidP="003071E6">
      <w:pPr>
        <w:spacing w:line="276" w:lineRule="auto"/>
        <w:ind w:left="4248" w:hanging="4248"/>
        <w:rPr>
          <w:sz w:val="28"/>
          <w:szCs w:val="28"/>
        </w:rPr>
      </w:pPr>
      <w:r w:rsidRPr="000E3497">
        <w:rPr>
          <w:sz w:val="28"/>
          <w:szCs w:val="28"/>
        </w:rPr>
        <w:t>Opava 20</w:t>
      </w:r>
      <w:r w:rsidR="003071E6">
        <w:rPr>
          <w:sz w:val="28"/>
          <w:szCs w:val="28"/>
        </w:rPr>
        <w:t>22</w:t>
      </w:r>
      <w:r>
        <w:rPr>
          <w:sz w:val="28"/>
          <w:szCs w:val="28"/>
        </w:rPr>
        <w:tab/>
      </w:r>
    </w:p>
    <w:p w14:paraId="2145AADA" w14:textId="77777777" w:rsidR="00F4525D" w:rsidRPr="000E3497" w:rsidRDefault="00F4525D" w:rsidP="00F4525D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F4525D" w:rsidRPr="000E3497" w:rsidSect="003F567C">
          <w:footnotePr>
            <w:pos w:val="beneathText"/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B83967" w14:textId="77777777" w:rsidR="00F4525D" w:rsidRPr="00CF4DDC" w:rsidRDefault="00F4525D" w:rsidP="00A52A97">
      <w:pPr>
        <w:ind w:firstLine="0"/>
        <w:rPr>
          <w:b/>
        </w:rPr>
      </w:pPr>
      <w:r w:rsidRPr="00CF4DDC">
        <w:rPr>
          <w:b/>
        </w:rPr>
        <w:lastRenderedPageBreak/>
        <w:t>Abstrakt</w:t>
      </w:r>
    </w:p>
    <w:p w14:paraId="019DAFD8" w14:textId="2AE61231" w:rsidR="00F4525D" w:rsidRPr="00CF4DDC" w:rsidRDefault="003071E6" w:rsidP="00F4525D">
      <w:pPr>
        <w:rPr>
          <w:i/>
        </w:rPr>
      </w:pPr>
      <w:r>
        <w:t>Seminární práce se zabývá komunikací v hospicové péči. Definuje, co je to hospicová péče.</w:t>
      </w:r>
    </w:p>
    <w:p w14:paraId="196FA1E0" w14:textId="77777777" w:rsidR="00F4525D" w:rsidRDefault="00F4525D" w:rsidP="00F4525D"/>
    <w:p w14:paraId="6AA1CEE3" w14:textId="77777777" w:rsidR="00F4525D" w:rsidRDefault="00F4525D" w:rsidP="00A52A97">
      <w:pPr>
        <w:ind w:firstLine="0"/>
        <w:rPr>
          <w:b/>
        </w:rPr>
      </w:pPr>
      <w:r w:rsidRPr="00CF4DDC">
        <w:rPr>
          <w:b/>
        </w:rPr>
        <w:t>Klíčová slova</w:t>
      </w:r>
    </w:p>
    <w:p w14:paraId="268BE66C" w14:textId="14940DCA" w:rsidR="00F4525D" w:rsidRDefault="003071E6" w:rsidP="003071E6">
      <w:pPr>
        <w:ind w:firstLine="0"/>
      </w:pPr>
      <w:r>
        <w:t>Hospicová péče, komunikace</w:t>
      </w:r>
    </w:p>
    <w:p w14:paraId="60138C0F" w14:textId="77777777" w:rsidR="00F4525D" w:rsidRPr="00C01D6C" w:rsidRDefault="00F4525D" w:rsidP="00A52A97">
      <w:pPr>
        <w:ind w:firstLine="0"/>
        <w:rPr>
          <w:b/>
          <w:lang w:val="en-GB"/>
        </w:rPr>
      </w:pPr>
      <w:r w:rsidRPr="00C01D6C">
        <w:rPr>
          <w:b/>
          <w:lang w:val="en-GB"/>
        </w:rPr>
        <w:t>Abstract</w:t>
      </w:r>
    </w:p>
    <w:p w14:paraId="7F7D63DC" w14:textId="7A1E4D4D" w:rsidR="00F4525D" w:rsidRPr="00C01D6C" w:rsidRDefault="004D4731" w:rsidP="00F4525D">
      <w:pPr>
        <w:autoSpaceDE w:val="0"/>
        <w:autoSpaceDN w:val="0"/>
        <w:adjustRightInd w:val="0"/>
        <w:rPr>
          <w:lang w:val="en-GB"/>
        </w:rPr>
      </w:pPr>
      <w:r w:rsidRPr="00C01D6C">
        <w:rPr>
          <w:lang w:val="en-GB"/>
        </w:rPr>
        <w:t>The seminar work deals with communication in hospice care. It defines what hospice care is.</w:t>
      </w:r>
    </w:p>
    <w:p w14:paraId="086CF92B" w14:textId="77777777" w:rsidR="00F4525D" w:rsidRPr="00C01D6C" w:rsidRDefault="00F4525D" w:rsidP="00A52A97">
      <w:pPr>
        <w:autoSpaceDE w:val="0"/>
        <w:autoSpaceDN w:val="0"/>
        <w:adjustRightInd w:val="0"/>
        <w:ind w:firstLine="0"/>
        <w:rPr>
          <w:lang w:val="en-GB"/>
        </w:rPr>
      </w:pPr>
      <w:r w:rsidRPr="00C01D6C">
        <w:rPr>
          <w:b/>
          <w:bCs/>
          <w:sz w:val="23"/>
          <w:szCs w:val="23"/>
          <w:lang w:val="en-GB"/>
        </w:rPr>
        <w:t>Keywords</w:t>
      </w:r>
    </w:p>
    <w:p w14:paraId="579F9F0A" w14:textId="102C1D96" w:rsidR="00F4525D" w:rsidRPr="00C01D6C" w:rsidRDefault="00C01D6C" w:rsidP="004D4731">
      <w:pPr>
        <w:autoSpaceDE w:val="0"/>
        <w:autoSpaceDN w:val="0"/>
        <w:adjustRightInd w:val="0"/>
        <w:ind w:firstLine="0"/>
        <w:rPr>
          <w:lang w:val="en-GB"/>
        </w:rPr>
      </w:pPr>
      <w:r w:rsidRPr="00C01D6C">
        <w:rPr>
          <w:lang w:val="en-GB"/>
        </w:rPr>
        <w:t>Hospice care, communication</w:t>
      </w:r>
    </w:p>
    <w:p w14:paraId="1DF3EEE2" w14:textId="0EE1B562" w:rsidR="00F4525D" w:rsidRPr="000E3497" w:rsidRDefault="00F4525D" w:rsidP="003071E6">
      <w:pPr>
        <w:autoSpaceDE w:val="0"/>
        <w:autoSpaceDN w:val="0"/>
        <w:adjustRightInd w:val="0"/>
      </w:pPr>
      <w:r>
        <w:br w:type="page"/>
      </w:r>
    </w:p>
    <w:p w14:paraId="32201D75" w14:textId="77777777" w:rsidR="00F4525D" w:rsidRPr="000E3497" w:rsidRDefault="00F4525D" w:rsidP="00F4525D">
      <w:pPr>
        <w:autoSpaceDE w:val="0"/>
        <w:autoSpaceDN w:val="0"/>
        <w:adjustRightInd w:val="0"/>
      </w:pPr>
    </w:p>
    <w:p w14:paraId="1516E4AD" w14:textId="77777777" w:rsidR="00F4525D" w:rsidRPr="000E3497" w:rsidRDefault="00F4525D" w:rsidP="00F4525D">
      <w:pPr>
        <w:autoSpaceDE w:val="0"/>
        <w:autoSpaceDN w:val="0"/>
        <w:adjustRightInd w:val="0"/>
      </w:pPr>
    </w:p>
    <w:p w14:paraId="2A4F8C27" w14:textId="77777777" w:rsidR="00F4525D" w:rsidRPr="000E3497" w:rsidRDefault="00F4525D" w:rsidP="00F4525D">
      <w:pPr>
        <w:autoSpaceDE w:val="0"/>
        <w:autoSpaceDN w:val="0"/>
        <w:adjustRightInd w:val="0"/>
      </w:pPr>
    </w:p>
    <w:p w14:paraId="48C07CB3" w14:textId="77777777" w:rsidR="00F4525D" w:rsidRPr="000E3497" w:rsidRDefault="00F4525D" w:rsidP="00F4525D">
      <w:pPr>
        <w:autoSpaceDE w:val="0"/>
        <w:autoSpaceDN w:val="0"/>
        <w:adjustRightInd w:val="0"/>
      </w:pPr>
    </w:p>
    <w:p w14:paraId="1B7CB246" w14:textId="77777777" w:rsidR="00F4525D" w:rsidRPr="000E3497" w:rsidRDefault="00F4525D" w:rsidP="00F4525D">
      <w:pPr>
        <w:autoSpaceDE w:val="0"/>
        <w:autoSpaceDN w:val="0"/>
        <w:adjustRightInd w:val="0"/>
      </w:pPr>
    </w:p>
    <w:p w14:paraId="19CFF9B4" w14:textId="77777777" w:rsidR="00F4525D" w:rsidRPr="000E3497" w:rsidRDefault="00F4525D" w:rsidP="00F4525D">
      <w:pPr>
        <w:autoSpaceDE w:val="0"/>
        <w:autoSpaceDN w:val="0"/>
        <w:adjustRightInd w:val="0"/>
      </w:pPr>
    </w:p>
    <w:p w14:paraId="5AAB32CD" w14:textId="77777777" w:rsidR="00F4525D" w:rsidRPr="000E3497" w:rsidRDefault="00F4525D" w:rsidP="00F4525D">
      <w:pPr>
        <w:autoSpaceDE w:val="0"/>
        <w:autoSpaceDN w:val="0"/>
        <w:adjustRightInd w:val="0"/>
      </w:pPr>
    </w:p>
    <w:p w14:paraId="74C8B617" w14:textId="77777777" w:rsidR="00F4525D" w:rsidRPr="000E3497" w:rsidRDefault="00F4525D" w:rsidP="00F4525D">
      <w:pPr>
        <w:autoSpaceDE w:val="0"/>
        <w:autoSpaceDN w:val="0"/>
        <w:adjustRightInd w:val="0"/>
      </w:pPr>
    </w:p>
    <w:p w14:paraId="52FE8578" w14:textId="77777777" w:rsidR="00F4525D" w:rsidRPr="000E3497" w:rsidRDefault="00F4525D" w:rsidP="00F4525D">
      <w:pPr>
        <w:autoSpaceDE w:val="0"/>
        <w:autoSpaceDN w:val="0"/>
        <w:adjustRightInd w:val="0"/>
      </w:pPr>
    </w:p>
    <w:p w14:paraId="095322D7" w14:textId="77777777" w:rsidR="00F4525D" w:rsidRDefault="00F4525D" w:rsidP="00F4525D">
      <w:pPr>
        <w:autoSpaceDE w:val="0"/>
        <w:autoSpaceDN w:val="0"/>
        <w:adjustRightInd w:val="0"/>
      </w:pPr>
    </w:p>
    <w:p w14:paraId="556C4834" w14:textId="77777777" w:rsidR="00F4525D" w:rsidRDefault="00F4525D" w:rsidP="00F4525D">
      <w:pPr>
        <w:autoSpaceDE w:val="0"/>
        <w:autoSpaceDN w:val="0"/>
        <w:adjustRightInd w:val="0"/>
      </w:pPr>
    </w:p>
    <w:p w14:paraId="361AD246" w14:textId="77777777" w:rsidR="00F4525D" w:rsidRDefault="00F4525D" w:rsidP="00F4525D">
      <w:pPr>
        <w:autoSpaceDE w:val="0"/>
        <w:autoSpaceDN w:val="0"/>
        <w:adjustRightInd w:val="0"/>
      </w:pPr>
    </w:p>
    <w:p w14:paraId="3E01AA09" w14:textId="77777777" w:rsidR="00F4525D" w:rsidRDefault="00F4525D" w:rsidP="00F4525D">
      <w:pPr>
        <w:autoSpaceDE w:val="0"/>
        <w:autoSpaceDN w:val="0"/>
        <w:adjustRightInd w:val="0"/>
      </w:pPr>
    </w:p>
    <w:p w14:paraId="60E4F69B" w14:textId="77777777" w:rsidR="00F4525D" w:rsidRDefault="00F4525D" w:rsidP="00F4525D">
      <w:pPr>
        <w:autoSpaceDE w:val="0"/>
        <w:autoSpaceDN w:val="0"/>
        <w:adjustRightInd w:val="0"/>
      </w:pPr>
    </w:p>
    <w:p w14:paraId="4AD58242" w14:textId="77777777" w:rsidR="00F4525D" w:rsidRDefault="00F4525D" w:rsidP="00F4525D">
      <w:pPr>
        <w:autoSpaceDE w:val="0"/>
        <w:autoSpaceDN w:val="0"/>
        <w:adjustRightInd w:val="0"/>
      </w:pPr>
    </w:p>
    <w:p w14:paraId="7BF2F1AB" w14:textId="77777777" w:rsidR="00F4525D" w:rsidRDefault="00F4525D" w:rsidP="00F4525D">
      <w:pPr>
        <w:autoSpaceDE w:val="0"/>
        <w:autoSpaceDN w:val="0"/>
        <w:adjustRightInd w:val="0"/>
      </w:pPr>
    </w:p>
    <w:p w14:paraId="322E2934" w14:textId="77777777" w:rsidR="00F4525D" w:rsidRDefault="00F4525D" w:rsidP="00F4525D">
      <w:pPr>
        <w:autoSpaceDE w:val="0"/>
        <w:autoSpaceDN w:val="0"/>
        <w:adjustRightInd w:val="0"/>
      </w:pPr>
    </w:p>
    <w:p w14:paraId="2FEF81F0" w14:textId="77777777" w:rsidR="00F4525D" w:rsidRDefault="00F4525D" w:rsidP="00F4525D">
      <w:pPr>
        <w:autoSpaceDE w:val="0"/>
        <w:autoSpaceDN w:val="0"/>
        <w:adjustRightInd w:val="0"/>
      </w:pPr>
    </w:p>
    <w:p w14:paraId="1258AA0F" w14:textId="77777777" w:rsidR="00F4525D" w:rsidRDefault="00F4525D" w:rsidP="00F4525D">
      <w:pPr>
        <w:autoSpaceDE w:val="0"/>
        <w:autoSpaceDN w:val="0"/>
        <w:adjustRightInd w:val="0"/>
      </w:pPr>
    </w:p>
    <w:p w14:paraId="6E80BB11" w14:textId="77777777" w:rsidR="00F4525D" w:rsidRDefault="00F4525D" w:rsidP="00F4525D">
      <w:pPr>
        <w:autoSpaceDE w:val="0"/>
        <w:autoSpaceDN w:val="0"/>
        <w:adjustRightInd w:val="0"/>
      </w:pPr>
    </w:p>
    <w:p w14:paraId="5B956F2A" w14:textId="77777777" w:rsidR="00F4525D" w:rsidRDefault="00F4525D" w:rsidP="00F4525D">
      <w:pPr>
        <w:autoSpaceDE w:val="0"/>
        <w:autoSpaceDN w:val="0"/>
        <w:adjustRightInd w:val="0"/>
      </w:pPr>
    </w:p>
    <w:p w14:paraId="0ED67EFE" w14:textId="77777777" w:rsidR="00F4525D" w:rsidRDefault="00F4525D" w:rsidP="00F4525D">
      <w:pPr>
        <w:autoSpaceDE w:val="0"/>
        <w:autoSpaceDN w:val="0"/>
        <w:adjustRightInd w:val="0"/>
      </w:pPr>
    </w:p>
    <w:p w14:paraId="55D29CDB" w14:textId="77777777" w:rsidR="00F4525D" w:rsidRPr="000E3497" w:rsidRDefault="00F4525D" w:rsidP="00F4525D">
      <w:pPr>
        <w:autoSpaceDE w:val="0"/>
        <w:autoSpaceDN w:val="0"/>
        <w:adjustRightInd w:val="0"/>
      </w:pPr>
    </w:p>
    <w:p w14:paraId="0BD85B72" w14:textId="77777777" w:rsidR="00F4525D" w:rsidRPr="008D7CC4" w:rsidRDefault="00F4525D" w:rsidP="00A52A97">
      <w:pPr>
        <w:autoSpaceDE w:val="0"/>
        <w:autoSpaceDN w:val="0"/>
        <w:adjustRightInd w:val="0"/>
        <w:ind w:firstLine="0"/>
        <w:rPr>
          <w:b/>
        </w:rPr>
      </w:pPr>
      <w:r w:rsidRPr="008D7CC4">
        <w:rPr>
          <w:b/>
        </w:rPr>
        <w:t>Čestné prohlášení</w:t>
      </w:r>
    </w:p>
    <w:p w14:paraId="0638EEBF" w14:textId="77777777" w:rsidR="00F4525D" w:rsidRPr="000E3497" w:rsidRDefault="00F4525D" w:rsidP="00F4525D">
      <w:pPr>
        <w:autoSpaceDE w:val="0"/>
        <w:autoSpaceDN w:val="0"/>
        <w:adjustRightInd w:val="0"/>
      </w:pPr>
    </w:p>
    <w:p w14:paraId="512BD00E" w14:textId="77777777" w:rsidR="00F4525D" w:rsidRPr="000E3497" w:rsidRDefault="00F4525D" w:rsidP="00F4525D">
      <w:pPr>
        <w:autoSpaceDE w:val="0"/>
        <w:autoSpaceDN w:val="0"/>
        <w:adjustRightInd w:val="0"/>
      </w:pPr>
      <w:r w:rsidRPr="000E3497">
        <w:t xml:space="preserve">Tuto práci jsem vypracoval (a) samostatně, veškeré literární prameny a informace, které jsem v práci využil (a), jsou uvedeny v seznamu použité literatury. </w:t>
      </w:r>
      <w:r>
        <w:t xml:space="preserve">Prohlašuji, že elektronická verze práce je shodná s verzí tištěnou. </w:t>
      </w:r>
      <w:r w:rsidRPr="000E3497">
        <w:t>Souhlasím s prezenčním zpřístupněním své práce v Ústře</w:t>
      </w:r>
      <w:r>
        <w:t>dní knihovně Slezské univerzity v Opavě.</w:t>
      </w:r>
    </w:p>
    <w:p w14:paraId="18D98B8B" w14:textId="77777777" w:rsidR="00F4525D" w:rsidRPr="000E3497" w:rsidRDefault="00F4525D" w:rsidP="00F4525D">
      <w:pPr>
        <w:autoSpaceDE w:val="0"/>
        <w:autoSpaceDN w:val="0"/>
        <w:adjustRightInd w:val="0"/>
      </w:pPr>
    </w:p>
    <w:p w14:paraId="6CCB20E5" w14:textId="77777777" w:rsidR="00F4525D" w:rsidRPr="000E3497" w:rsidRDefault="00A52A97" w:rsidP="00F4525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525D">
        <w:t>……</w:t>
      </w:r>
      <w:r w:rsidR="00F4525D" w:rsidRPr="000E3497">
        <w:t>………………………………………</w:t>
      </w:r>
    </w:p>
    <w:p w14:paraId="47B9E362" w14:textId="77777777" w:rsidR="00F4525D" w:rsidRPr="000E3497" w:rsidRDefault="00F4525D" w:rsidP="00F4525D">
      <w:pPr>
        <w:autoSpaceDE w:val="0"/>
        <w:autoSpaceDN w:val="0"/>
        <w:adjustRightInd w:val="0"/>
      </w:pPr>
    </w:p>
    <w:p w14:paraId="05C78ADA" w14:textId="77777777" w:rsidR="00F4525D" w:rsidRDefault="00F4525D" w:rsidP="003071E6">
      <w:pPr>
        <w:autoSpaceDE w:val="0"/>
        <w:autoSpaceDN w:val="0"/>
        <w:adjustRightInd w:val="0"/>
        <w:ind w:firstLine="0"/>
        <w:rPr>
          <w:b/>
        </w:rPr>
      </w:pPr>
    </w:p>
    <w:sdt>
      <w:sdtPr>
        <w:rPr>
          <w:rFonts w:eastAsia="Times New Roman" w:cs="Times New Roman"/>
          <w:b w:val="0"/>
          <w:bCs w:val="0"/>
          <w:sz w:val="24"/>
          <w:szCs w:val="24"/>
        </w:rPr>
        <w:id w:val="-1900118520"/>
        <w:docPartObj>
          <w:docPartGallery w:val="Table of Contents"/>
          <w:docPartUnique/>
        </w:docPartObj>
      </w:sdtPr>
      <w:sdtContent>
        <w:p w14:paraId="08C5BF90" w14:textId="77777777" w:rsidR="00A52A97" w:rsidRDefault="00A52A97" w:rsidP="00A52A97">
          <w:pPr>
            <w:pStyle w:val="TOCHeading"/>
            <w:numPr>
              <w:ilvl w:val="0"/>
              <w:numId w:val="0"/>
            </w:numPr>
            <w:ind w:left="431" w:hanging="431"/>
          </w:pPr>
          <w:r>
            <w:t>Obsah</w:t>
          </w:r>
        </w:p>
        <w:p w14:paraId="5FF4030F" w14:textId="27A1ACAB" w:rsidR="004D4731" w:rsidRDefault="00466A6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 w:rsidR="00A52A97">
            <w:instrText xml:space="preserve"> TOC \o "1-3" \h \z \u </w:instrText>
          </w:r>
          <w:r>
            <w:fldChar w:fldCharType="separate"/>
          </w:r>
          <w:hyperlink w:anchor="_Toc116538863" w:history="1">
            <w:r w:rsidR="004D4731" w:rsidRPr="006D068A">
              <w:rPr>
                <w:rStyle w:val="Hyperlink"/>
                <w:noProof/>
              </w:rPr>
              <w:t>ÚVOD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_Toc116538863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9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2F2630D0" w14:textId="7E58A451" w:rsidR="004D4731" w:rsidRDefault="00000000">
          <w:pPr>
            <w:pStyle w:val="TOC1"/>
            <w:tabs>
              <w:tab w:val="left" w:pos="4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6538864" w:history="1">
            <w:r w:rsidR="004D4731" w:rsidRPr="006D068A">
              <w:rPr>
                <w:rStyle w:val="Hyperlink"/>
                <w:noProof/>
              </w:rPr>
              <w:t>1</w:t>
            </w:r>
            <w:r w:rsidR="004D473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Hospic a hospicová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_Toc116538864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10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672B77A6" w14:textId="08C650D7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65" w:history="1">
            <w:r w:rsidR="004D4731" w:rsidRPr="006D068A">
              <w:rPr>
                <w:rStyle w:val="Hyperlink"/>
                <w:noProof/>
              </w:rPr>
              <w:t>1.1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Význam slova hospic a hospicová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_Toc116538865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10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0999FE37" w14:textId="04CA1FFE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66" w:history="1">
            <w:r w:rsidR="004D4731" w:rsidRPr="006D068A">
              <w:rPr>
                <w:rStyle w:val="Hyperlink"/>
                <w:noProof/>
              </w:rPr>
              <w:t>1.2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Definice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_Toc116538866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10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73BA2E76" w14:textId="33B0ED0E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67" w:history="1">
            <w:r w:rsidR="004D4731" w:rsidRPr="006D068A">
              <w:rPr>
                <w:rStyle w:val="Hyperlink"/>
                <w:noProof/>
              </w:rPr>
              <w:t>1.3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Formy hospicové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_Toc116538867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11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489564B2" w14:textId="1B5891D2" w:rsidR="004D4731" w:rsidRDefault="00000000">
          <w:pPr>
            <w:pStyle w:val="TOC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6538868" w:history="1">
            <w:r w:rsidR="004D4731" w:rsidRPr="006D068A">
              <w:rPr>
                <w:rStyle w:val="Hyperlink"/>
                <w:noProof/>
              </w:rPr>
              <w:t>1.3.1</w:t>
            </w:r>
            <w:r w:rsidR="004D473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Domácí hospicová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_Toc116538868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11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2644D602" w14:textId="6E959E16" w:rsidR="004D4731" w:rsidRDefault="00000000">
          <w:pPr>
            <w:pStyle w:val="TOC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6538869" w:history="1">
            <w:r w:rsidR="004D4731" w:rsidRPr="006D068A">
              <w:rPr>
                <w:rStyle w:val="Hyperlink"/>
                <w:noProof/>
              </w:rPr>
              <w:t>1.3.2</w:t>
            </w:r>
            <w:r w:rsidR="004D473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Lůžková hospicová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_Toc116538869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11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39D2E04C" w14:textId="5E99E3C1" w:rsidR="004D4731" w:rsidRDefault="00000000">
          <w:pPr>
            <w:pStyle w:val="TOC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6538870" w:history="1">
            <w:r w:rsidR="004D4731" w:rsidRPr="006D068A">
              <w:rPr>
                <w:rStyle w:val="Hyperlink"/>
                <w:noProof/>
              </w:rPr>
              <w:t>1.3.3</w:t>
            </w:r>
            <w:r w:rsidR="004D473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Stacionární hospicová péče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_Toc116538870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11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69F387B8" w14:textId="46A8D0D2" w:rsidR="004D4731" w:rsidRDefault="00000000">
          <w:pPr>
            <w:pStyle w:val="TOC1"/>
            <w:tabs>
              <w:tab w:val="left" w:pos="4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6538871" w:history="1">
            <w:r w:rsidR="004D4731" w:rsidRPr="006D068A">
              <w:rPr>
                <w:rStyle w:val="Hyperlink"/>
                <w:noProof/>
              </w:rPr>
              <w:t>2</w:t>
            </w:r>
            <w:r w:rsidR="004D473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Komunikace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_Toc116538871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12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3EAA7BF4" w14:textId="6819B8BE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72" w:history="1">
            <w:r w:rsidR="004D4731" w:rsidRPr="006D068A">
              <w:rPr>
                <w:rStyle w:val="Hyperlink"/>
                <w:noProof/>
              </w:rPr>
              <w:t>2.1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Sdělování nepříznivé zprávy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_Toc116538872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12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2D621EE0" w14:textId="60F1BC37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73" w:history="1">
            <w:r w:rsidR="004D4731" w:rsidRPr="006D068A">
              <w:rPr>
                <w:rStyle w:val="Hyperlink"/>
                <w:noProof/>
              </w:rPr>
              <w:t>2.2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SPIKES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_Toc116538873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13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28474C0C" w14:textId="753453F7" w:rsidR="004D4731" w:rsidRDefault="00000000">
          <w:pPr>
            <w:pStyle w:val="TOC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 w:eastAsia="en-US"/>
            </w:rPr>
          </w:pPr>
          <w:hyperlink w:anchor="_Toc116538874" w:history="1">
            <w:r w:rsidR="004D4731" w:rsidRPr="006D068A">
              <w:rPr>
                <w:rStyle w:val="Hyperlink"/>
                <w:noProof/>
              </w:rPr>
              <w:t>2.3</w:t>
            </w:r>
            <w:r w:rsidR="004D473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US" w:eastAsia="en-US"/>
              </w:rPr>
              <w:tab/>
            </w:r>
            <w:r w:rsidR="004D4731" w:rsidRPr="006D068A">
              <w:rPr>
                <w:rStyle w:val="Hyperlink"/>
                <w:noProof/>
              </w:rPr>
              <w:t>Empatie X soucit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_Toc116538874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14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523D2593" w14:textId="534834EB" w:rsidR="004D4731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6538875" w:history="1">
            <w:r w:rsidR="004D4731" w:rsidRPr="006D068A">
              <w:rPr>
                <w:rStyle w:val="Hyperlink"/>
                <w:noProof/>
              </w:rPr>
              <w:t>Závěr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_Toc116538875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15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0ED7619B" w14:textId="5D54AFB0" w:rsidR="004D4731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6538876" w:history="1">
            <w:r w:rsidR="004D4731" w:rsidRPr="006D068A">
              <w:rPr>
                <w:rStyle w:val="Hyperlink"/>
                <w:noProof/>
              </w:rPr>
              <w:t>Seznam použitých zdrojů</w:t>
            </w:r>
            <w:r w:rsidR="004D4731">
              <w:rPr>
                <w:noProof/>
                <w:webHidden/>
              </w:rPr>
              <w:tab/>
            </w:r>
            <w:r w:rsidR="004D4731">
              <w:rPr>
                <w:noProof/>
                <w:webHidden/>
              </w:rPr>
              <w:fldChar w:fldCharType="begin"/>
            </w:r>
            <w:r w:rsidR="004D4731">
              <w:rPr>
                <w:noProof/>
                <w:webHidden/>
              </w:rPr>
              <w:instrText xml:space="preserve"> PAGEREF _Toc116538876 \h </w:instrText>
            </w:r>
            <w:r w:rsidR="004D4731">
              <w:rPr>
                <w:noProof/>
                <w:webHidden/>
              </w:rPr>
            </w:r>
            <w:r w:rsidR="004D4731">
              <w:rPr>
                <w:noProof/>
                <w:webHidden/>
              </w:rPr>
              <w:fldChar w:fldCharType="separate"/>
            </w:r>
            <w:r w:rsidR="004D4731">
              <w:rPr>
                <w:noProof/>
                <w:webHidden/>
              </w:rPr>
              <w:t>16</w:t>
            </w:r>
            <w:r w:rsidR="004D4731">
              <w:rPr>
                <w:noProof/>
                <w:webHidden/>
              </w:rPr>
              <w:fldChar w:fldCharType="end"/>
            </w:r>
          </w:hyperlink>
        </w:p>
        <w:p w14:paraId="17FB556F" w14:textId="77C82BAE" w:rsidR="00F4525D" w:rsidRPr="005C3443" w:rsidRDefault="00466A65" w:rsidP="005C3443">
          <w:r>
            <w:rPr>
              <w:b/>
              <w:bCs/>
            </w:rPr>
            <w:fldChar w:fldCharType="end"/>
          </w:r>
        </w:p>
      </w:sdtContent>
    </w:sdt>
    <w:p w14:paraId="20092F02" w14:textId="77777777" w:rsidR="00194C78" w:rsidRDefault="00194C78" w:rsidP="00F4525D">
      <w:pPr>
        <w:spacing w:line="276" w:lineRule="auto"/>
        <w:rPr>
          <w:b/>
          <w:bCs/>
          <w:sz w:val="28"/>
          <w:szCs w:val="28"/>
        </w:rPr>
        <w:sectPr w:rsidR="00194C78" w:rsidSect="00F6214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1B5D3599" w14:textId="77777777" w:rsidR="00240120" w:rsidRDefault="001A6B8D" w:rsidP="001A6B8D">
      <w:pPr>
        <w:pStyle w:val="Heading1"/>
        <w:numPr>
          <w:ilvl w:val="0"/>
          <w:numId w:val="0"/>
        </w:numPr>
        <w:ind w:left="432" w:hanging="432"/>
      </w:pPr>
      <w:bookmarkStart w:id="0" w:name="_Toc116538863"/>
      <w:r>
        <w:lastRenderedPageBreak/>
        <w:t>ÚVOD</w:t>
      </w:r>
      <w:bookmarkEnd w:id="0"/>
    </w:p>
    <w:p w14:paraId="1921E085" w14:textId="3B446C7A" w:rsidR="001A6B8D" w:rsidRPr="005C3443" w:rsidRDefault="005C3443" w:rsidP="001A6B8D">
      <w:pPr>
        <w:autoSpaceDE w:val="0"/>
        <w:autoSpaceDN w:val="0"/>
        <w:adjustRightInd w:val="0"/>
        <w:rPr>
          <w:iCs/>
        </w:rPr>
      </w:pPr>
      <w:r>
        <w:rPr>
          <w:iCs/>
        </w:rPr>
        <w:t>Tato seminární práce seznámí čtenáře s problematikou komunikace v hospicové péči. První kapitola se zabývá právě hospicovou péčí, její definicí a rozdělením. Druhá kapitola už se věnuje samotné komunikaci. Popisuje, jak probíhá sdělování nepříznivé zprávy, stručně popíše teorii SPIKES, a nakonec vysvětlí rozdíl mezi empatií a soucitem.</w:t>
      </w:r>
    </w:p>
    <w:p w14:paraId="43AF08B0" w14:textId="77777777" w:rsidR="001A6B8D" w:rsidRDefault="001A6B8D" w:rsidP="001A6B8D">
      <w:pPr>
        <w:autoSpaceDE w:val="0"/>
        <w:autoSpaceDN w:val="0"/>
        <w:adjustRightInd w:val="0"/>
      </w:pPr>
    </w:p>
    <w:p w14:paraId="2CED0E85" w14:textId="77777777" w:rsidR="001A6B8D" w:rsidRDefault="001A6B8D" w:rsidP="001A6B8D">
      <w:pPr>
        <w:autoSpaceDE w:val="0"/>
        <w:autoSpaceDN w:val="0"/>
        <w:adjustRightInd w:val="0"/>
      </w:pPr>
    </w:p>
    <w:p w14:paraId="0FBCAF39" w14:textId="77777777" w:rsidR="001A6B8D" w:rsidRPr="0065609A" w:rsidRDefault="001A6B8D" w:rsidP="001A6B8D">
      <w:pPr>
        <w:autoSpaceDE w:val="0"/>
        <w:autoSpaceDN w:val="0"/>
        <w:adjustRightInd w:val="0"/>
      </w:pPr>
    </w:p>
    <w:p w14:paraId="549AD860" w14:textId="77777777" w:rsidR="001A6B8D" w:rsidRDefault="001A6B8D" w:rsidP="001A6B8D"/>
    <w:p w14:paraId="536BBD54" w14:textId="77777777" w:rsidR="001A6B8D" w:rsidRDefault="001A6B8D">
      <w:r>
        <w:br w:type="page"/>
      </w:r>
    </w:p>
    <w:p w14:paraId="674B3347" w14:textId="1BD54349" w:rsidR="001A6B8D" w:rsidRDefault="003071E6" w:rsidP="001A6B8D">
      <w:pPr>
        <w:pStyle w:val="Heading1"/>
      </w:pPr>
      <w:bookmarkStart w:id="1" w:name="_Toc116538864"/>
      <w:r>
        <w:lastRenderedPageBreak/>
        <w:t>Hospic a hospicová péče</w:t>
      </w:r>
      <w:bookmarkEnd w:id="1"/>
    </w:p>
    <w:p w14:paraId="5F830EC6" w14:textId="03FDF7F1" w:rsidR="00FE4E3F" w:rsidRPr="00FE4E3F" w:rsidRDefault="00FE4E3F" w:rsidP="00FE4E3F">
      <w:r>
        <w:t>V této kapitole se zaměřím na definování slova hospic a hospicová péče. Dále si</w:t>
      </w:r>
      <w:r w:rsidR="005C3443">
        <w:t> </w:t>
      </w:r>
      <w:r>
        <w:t>potom rozdělíme hospicovou péči do tří různých druhů, které si více popíšeme.</w:t>
      </w:r>
    </w:p>
    <w:p w14:paraId="1E93C27F" w14:textId="5DC75EF1" w:rsidR="003C0845" w:rsidRDefault="00FE4E3F" w:rsidP="003C0845">
      <w:pPr>
        <w:pStyle w:val="Heading2"/>
      </w:pPr>
      <w:bookmarkStart w:id="2" w:name="_Toc116538865"/>
      <w:r>
        <w:t>Význam slova hospic a hospicová péče</w:t>
      </w:r>
      <w:bookmarkEnd w:id="2"/>
    </w:p>
    <w:p w14:paraId="44921D64" w14:textId="0E0F816E" w:rsidR="00FE4E3F" w:rsidRPr="00FE4E3F" w:rsidRDefault="00FE4E3F" w:rsidP="00FE4E3F">
      <w:r>
        <w:t xml:space="preserve">Slovo hospic pochází z latinského slova </w:t>
      </w:r>
      <w:proofErr w:type="spellStart"/>
      <w:r>
        <w:rPr>
          <w:i/>
          <w:iCs/>
        </w:rPr>
        <w:t>hospitium</w:t>
      </w:r>
      <w:proofErr w:type="spellEnd"/>
      <w:r>
        <w:rPr>
          <w:i/>
          <w:iCs/>
        </w:rPr>
        <w:t xml:space="preserve"> </w:t>
      </w:r>
      <w:r>
        <w:t>(útulek)</w:t>
      </w:r>
      <w:r w:rsidR="00AB04FD">
        <w:t>.</w:t>
      </w:r>
      <w:r w:rsidR="00F86666">
        <w:t xml:space="preserve"> Předpokládá se, že první útulek byl popsán již v biblickém podobenství o milosrdném Samaritánovi. Pojem hospicová péče se potom používá ve spojení s paliativní péčí, kdy pojem paliativní péče je novější. (Tomeš, </w:t>
      </w:r>
      <w:proofErr w:type="spellStart"/>
      <w:r w:rsidR="00F86666">
        <w:t>Dragomirecká</w:t>
      </w:r>
      <w:proofErr w:type="spellEnd"/>
      <w:r w:rsidR="00F86666">
        <w:t xml:space="preserve">, </w:t>
      </w:r>
      <w:proofErr w:type="spellStart"/>
      <w:r w:rsidR="00F86666">
        <w:t>Sedlárová</w:t>
      </w:r>
      <w:proofErr w:type="spellEnd"/>
      <w:r w:rsidR="00F86666">
        <w:t xml:space="preserve">, </w:t>
      </w:r>
      <w:proofErr w:type="spellStart"/>
      <w:r w:rsidR="00F86666">
        <w:t>Vodáčková</w:t>
      </w:r>
      <w:proofErr w:type="spellEnd"/>
      <w:r w:rsidR="000E26B8">
        <w:t>,</w:t>
      </w:r>
      <w:r w:rsidR="00F86666">
        <w:t xml:space="preserve"> 2015)</w:t>
      </w:r>
    </w:p>
    <w:p w14:paraId="51152793" w14:textId="5606972D" w:rsidR="003C0845" w:rsidRDefault="000E26B8" w:rsidP="003C0845">
      <w:pPr>
        <w:pStyle w:val="Heading2"/>
      </w:pPr>
      <w:bookmarkStart w:id="3" w:name="_Toc116538866"/>
      <w:r>
        <w:t>Definice</w:t>
      </w:r>
      <w:bookmarkEnd w:id="3"/>
    </w:p>
    <w:p w14:paraId="55E28FCF" w14:textId="223A2F7B" w:rsidR="000E26B8" w:rsidRDefault="000E26B8" w:rsidP="000E26B8">
      <w:r>
        <w:t xml:space="preserve">Světová zdravotnická organizace definuje hospicovou péči jako: </w:t>
      </w:r>
      <w:r w:rsidRPr="000E26B8">
        <w:rPr>
          <w:i/>
          <w:iCs/>
        </w:rPr>
        <w:t>„Integrovanou formu zdravotní, sociální a psychologické péče poskytovanou nemocným všech indikačních, diagnostických i věkových skupinách u nichž je prognózou ošetřujícího lékaře předpokládána délka dalšího života v rozsahu méně než 6 měsíců. V rámci hospicové péče je poskytována zejména paliativní péče“</w:t>
      </w:r>
      <w:r>
        <w:rPr>
          <w:i/>
          <w:iCs/>
        </w:rPr>
        <w:t xml:space="preserve"> </w:t>
      </w:r>
      <w:r>
        <w:t>(osobniasistence.cz, 2009)</w:t>
      </w:r>
    </w:p>
    <w:p w14:paraId="2D3C55D4" w14:textId="25891A9B" w:rsidR="000E26B8" w:rsidRPr="000E26B8" w:rsidRDefault="000E26B8" w:rsidP="000E26B8">
      <w:pPr>
        <w:rPr>
          <w:i/>
          <w:iCs/>
        </w:rPr>
      </w:pPr>
      <w:r>
        <w:t xml:space="preserve">Vymezení hospicové péče v rámci zákonu 372/2011 Sb. O zdravotních službách: </w:t>
      </w:r>
      <w:r w:rsidRPr="000E26B8">
        <w:rPr>
          <w:i/>
          <w:iCs/>
        </w:rPr>
        <w:t>„Hospicem se rozumí poskytovatel, který poskytuje zdravotní služby nevyléčitelně nemocným</w:t>
      </w:r>
      <w:r w:rsidR="005C3443">
        <w:rPr>
          <w:i/>
          <w:iCs/>
        </w:rPr>
        <w:t> </w:t>
      </w:r>
      <w:r w:rsidRPr="000E26B8">
        <w:rPr>
          <w:i/>
          <w:iCs/>
        </w:rPr>
        <w:t>pacientům v terminálním stavu ve speciálních lůžkových zařízeních hospicového typu nebo ve vlastním sociálním prostředí pacienta.“</w:t>
      </w:r>
      <w:r>
        <w:rPr>
          <w:i/>
          <w:iCs/>
        </w:rPr>
        <w:t xml:space="preserve"> </w:t>
      </w:r>
      <w:r>
        <w:t>(zákonyprolidi.cz, 2010)</w:t>
      </w:r>
      <w:r w:rsidRPr="000E26B8">
        <w:rPr>
          <w:i/>
          <w:iCs/>
        </w:rPr>
        <w:t xml:space="preserve"> </w:t>
      </w:r>
    </w:p>
    <w:p w14:paraId="4094B0D2" w14:textId="77777777" w:rsidR="00BA26FC" w:rsidRDefault="000E26B8" w:rsidP="00BA26FC">
      <w:r>
        <w:tab/>
        <w:t xml:space="preserve">Cílem hospicové péče je naplnit všechny lidské potřeby (fyzické, emocionální, duchovní i sociální). </w:t>
      </w:r>
      <w:r w:rsidR="00BA26FC">
        <w:t>Dle Svatošové má hospic garantovat, že člověk nebude trpět bolestmi, nebude umírat osamocen a až do konce života bude zachována jeho důstojnost. (Svatošová, 2008)</w:t>
      </w:r>
    </w:p>
    <w:p w14:paraId="722A1046" w14:textId="3030846D" w:rsidR="00C23FB6" w:rsidRDefault="00BA26FC" w:rsidP="00BA26FC">
      <w:r>
        <w:tab/>
        <w:t>Hospic bere na vědomí i pozůstalé. Pokud je to potřeba věnují se pozůstalým dlouhodobě. (Svatošová, 1995)</w:t>
      </w:r>
    </w:p>
    <w:p w14:paraId="32B3A0E7" w14:textId="6CCD3667" w:rsidR="00BA26FC" w:rsidRDefault="00C23FB6" w:rsidP="00C23FB6">
      <w:r>
        <w:br w:type="page"/>
      </w:r>
    </w:p>
    <w:p w14:paraId="490227E7" w14:textId="02B5DD9B" w:rsidR="00BA26FC" w:rsidRDefault="00BA26FC" w:rsidP="00BA26FC">
      <w:pPr>
        <w:pStyle w:val="Heading2"/>
      </w:pPr>
      <w:bookmarkStart w:id="4" w:name="_Toc116538867"/>
      <w:r>
        <w:lastRenderedPageBreak/>
        <w:t>Formy hospicové péče</w:t>
      </w:r>
      <w:bookmarkEnd w:id="4"/>
    </w:p>
    <w:p w14:paraId="16032208" w14:textId="60F1EE48" w:rsidR="009578F5" w:rsidRDefault="009578F5" w:rsidP="009578F5">
      <w:pPr>
        <w:pStyle w:val="Heading3"/>
      </w:pPr>
      <w:bookmarkStart w:id="5" w:name="_Toc116538868"/>
      <w:r>
        <w:t>Domácí hospicová péče</w:t>
      </w:r>
      <w:bookmarkEnd w:id="5"/>
    </w:p>
    <w:p w14:paraId="3C4F3891" w14:textId="4D09BC12" w:rsidR="009578F5" w:rsidRDefault="009578F5" w:rsidP="009578F5">
      <w:r>
        <w:t>Forma, která se poskytuje u lidí doma. Důležité je, aby rodina měla dobré zázemí. Překážkou se pak stává např. malý byt. (Svatošová, 1995)</w:t>
      </w:r>
    </w:p>
    <w:p w14:paraId="0980E7E4" w14:textId="39B340CE" w:rsidR="009578F5" w:rsidRDefault="009578F5" w:rsidP="009578F5">
      <w:pPr>
        <w:pStyle w:val="Heading3"/>
      </w:pPr>
      <w:bookmarkStart w:id="6" w:name="_Toc116538869"/>
      <w:r>
        <w:t>Lůžkov</w:t>
      </w:r>
      <w:r w:rsidR="0097023C">
        <w:t>á</w:t>
      </w:r>
      <w:r>
        <w:t xml:space="preserve"> hospic</w:t>
      </w:r>
      <w:r w:rsidR="0097023C">
        <w:t>ová péče</w:t>
      </w:r>
      <w:bookmarkEnd w:id="6"/>
    </w:p>
    <w:p w14:paraId="6C9D7DFB" w14:textId="65067F20" w:rsidR="009578F5" w:rsidRDefault="009578F5" w:rsidP="009578F5">
      <w:r>
        <w:t>Forma, kdy pacient nechce být doma. Týmy se ovšem snaží o napodobení co</w:t>
      </w:r>
      <w:r w:rsidR="005C3443">
        <w:t> </w:t>
      </w:r>
      <w:r>
        <w:t xml:space="preserve">nejlepšího domácího prostředí. Jsou zde neomezené návštěvní hodiny a příbuzní můžou být ubytováni přímo v hospici se svými blízkými. (paliativnicentrum.cz, </w:t>
      </w:r>
      <w:r w:rsidR="0097023C">
        <w:t>2014)</w:t>
      </w:r>
    </w:p>
    <w:p w14:paraId="6470738E" w14:textId="4AD9B218" w:rsidR="0097023C" w:rsidRDefault="0097023C" w:rsidP="0097023C">
      <w:pPr>
        <w:pStyle w:val="Heading3"/>
      </w:pPr>
      <w:bookmarkStart w:id="7" w:name="_Toc116538870"/>
      <w:r>
        <w:t>Stacionární hospicová péče</w:t>
      </w:r>
      <w:bookmarkEnd w:id="7"/>
    </w:p>
    <w:p w14:paraId="1C923104" w14:textId="731AF2C3" w:rsidR="00034FDD" w:rsidRDefault="0097023C" w:rsidP="0097023C">
      <w:r>
        <w:t>Forma, kdy pacient dochází do hospice ráno a odpoledne odchází. Dopravu do</w:t>
      </w:r>
      <w:r w:rsidR="005C3443">
        <w:t> </w:t>
      </w:r>
      <w:r>
        <w:t>stacionáře zajišťuje buď rodina nebo stacionář. (Svatošová, 1995)</w:t>
      </w:r>
    </w:p>
    <w:p w14:paraId="0A5E896C" w14:textId="77777777" w:rsidR="00034FDD" w:rsidRDefault="00034FDD">
      <w:r>
        <w:br w:type="page"/>
      </w:r>
    </w:p>
    <w:p w14:paraId="7850CFCE" w14:textId="77777777" w:rsidR="0097023C" w:rsidRDefault="0097023C" w:rsidP="0097023C"/>
    <w:p w14:paraId="28403C90" w14:textId="4160462D" w:rsidR="003C0845" w:rsidRDefault="001B3309" w:rsidP="003C0845">
      <w:pPr>
        <w:pStyle w:val="Heading1"/>
      </w:pPr>
      <w:bookmarkStart w:id="8" w:name="_Toc116538871"/>
      <w:r>
        <w:t>Komunikace</w:t>
      </w:r>
      <w:bookmarkEnd w:id="8"/>
    </w:p>
    <w:p w14:paraId="38F7ECCF" w14:textId="4D4BED6F" w:rsidR="003C0845" w:rsidRDefault="001B3309" w:rsidP="003C0845">
      <w:r>
        <w:t>V této kapitole se budeme zabývat už samotnou komunikací v hospicové péči.</w:t>
      </w:r>
    </w:p>
    <w:p w14:paraId="1A4497E5" w14:textId="53102821" w:rsidR="003C0845" w:rsidRDefault="001B3309" w:rsidP="003C0845">
      <w:pPr>
        <w:pStyle w:val="Heading2"/>
      </w:pPr>
      <w:bookmarkStart w:id="9" w:name="_Toc116538872"/>
      <w:r>
        <w:t>Sdělování nepříznivé zprávy</w:t>
      </w:r>
      <w:bookmarkEnd w:id="9"/>
    </w:p>
    <w:p w14:paraId="57D9BAFA" w14:textId="77777777" w:rsidR="001B3309" w:rsidRDefault="001B3309" w:rsidP="001B3309">
      <w:r>
        <w:t xml:space="preserve">Lékař při sdělování nepříznivé zprávy by měl ovládat jisté dovednosti a schopnosti. Mezi ně patří: adekvátně reagovat na emoce </w:t>
      </w:r>
    </w:p>
    <w:p w14:paraId="20F12C6A" w14:textId="77777777" w:rsidR="001B3309" w:rsidRDefault="001B3309" w:rsidP="001B3309">
      <w:r>
        <w:t xml:space="preserve">            Umět získat si důvěru</w:t>
      </w:r>
    </w:p>
    <w:p w14:paraId="50319E61" w14:textId="77777777" w:rsidR="001B3309" w:rsidRDefault="001B3309" w:rsidP="001B3309">
      <w:r>
        <w:t xml:space="preserve">            Zapojovat se do rozhodování </w:t>
      </w:r>
    </w:p>
    <w:p w14:paraId="1DF27BC3" w14:textId="77777777" w:rsidR="001B3309" w:rsidRDefault="001B3309" w:rsidP="001B3309">
      <w:r>
        <w:t xml:space="preserve">            Umění vyrovnat se se stresem</w:t>
      </w:r>
    </w:p>
    <w:p w14:paraId="3920247D" w14:textId="77777777" w:rsidR="001B3309" w:rsidRDefault="001B3309" w:rsidP="001B3309">
      <w:r>
        <w:t xml:space="preserve">            Zapojovat rodinné příslušníky</w:t>
      </w:r>
    </w:p>
    <w:p w14:paraId="3567E4E5" w14:textId="77777777" w:rsidR="001B3309" w:rsidRDefault="001B3309" w:rsidP="001B3309">
      <w:r>
        <w:t xml:space="preserve">            Umět pracovat s nadějí </w:t>
      </w:r>
    </w:p>
    <w:p w14:paraId="5004CC2E" w14:textId="77777777" w:rsidR="00034FDD" w:rsidRDefault="001B3309" w:rsidP="001B3309">
      <w:r>
        <w:t xml:space="preserve">Nepříznivou zprávu sdělujeme pacientovi vždy osobně. Ke sdělení používáme protokol SPIKES, který zahrnuje 4 nejdůležitější cíle, kterých chceme dosáhnout. </w:t>
      </w:r>
    </w:p>
    <w:p w14:paraId="2DE05DF2" w14:textId="70B73257" w:rsidR="001B3309" w:rsidRDefault="00034FDD" w:rsidP="00034FDD">
      <w:pPr>
        <w:ind w:firstLine="0"/>
      </w:pPr>
      <w:r>
        <w:t> (</w:t>
      </w:r>
      <w:proofErr w:type="spellStart"/>
      <w:r w:rsidRPr="00034FDD">
        <w:t>Hafidz</w:t>
      </w:r>
      <w:proofErr w:type="spellEnd"/>
      <w:r w:rsidRPr="00034FDD">
        <w:t xml:space="preserve">, M. I. A., </w:t>
      </w:r>
      <w:proofErr w:type="spellStart"/>
      <w:r w:rsidRPr="00034FDD">
        <w:t>Zainudin</w:t>
      </w:r>
      <w:proofErr w:type="spellEnd"/>
      <w:r w:rsidRPr="00034FDD">
        <w:t>, L. D.</w:t>
      </w:r>
      <w:r>
        <w:t xml:space="preserve">, </w:t>
      </w:r>
      <w:r w:rsidRPr="00034FDD">
        <w:t>2016)</w:t>
      </w:r>
    </w:p>
    <w:p w14:paraId="3F1339F4" w14:textId="3AA0E39A" w:rsidR="00034FDD" w:rsidRPr="001B3309" w:rsidRDefault="00034FDD" w:rsidP="00034FDD">
      <w:pPr>
        <w:ind w:firstLine="0"/>
      </w:pPr>
      <w:r>
        <w:rPr>
          <w:noProof/>
        </w:rPr>
        <w:drawing>
          <wp:inline distT="0" distB="0" distL="0" distR="0" wp14:anchorId="782654D3" wp14:editId="47E5A806">
            <wp:extent cx="4623580" cy="4251960"/>
            <wp:effectExtent l="0" t="0" r="0" b="0"/>
            <wp:docPr id="2" name="Obráze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90" cy="42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E5BC" w14:textId="72F450EF" w:rsidR="003C0845" w:rsidRDefault="00034FDD" w:rsidP="003C0845">
      <w:pPr>
        <w:pStyle w:val="Heading2"/>
      </w:pPr>
      <w:bookmarkStart w:id="10" w:name="_Toc116538873"/>
      <w:r>
        <w:lastRenderedPageBreak/>
        <w:t>SPIKES</w:t>
      </w:r>
      <w:bookmarkEnd w:id="10"/>
    </w:p>
    <w:p w14:paraId="21D1D723" w14:textId="640ECF4E" w:rsidR="00034FDD" w:rsidRDefault="00034FDD" w:rsidP="00034FDD">
      <w:r>
        <w:t xml:space="preserve">Protokol obsahuje 6 základních pravidel, kterých se můžeme držet. </w:t>
      </w:r>
    </w:p>
    <w:p w14:paraId="2733BFB9" w14:textId="36712CE8" w:rsidR="00034FDD" w:rsidRDefault="00034FDD" w:rsidP="00034FDD">
      <w:pPr>
        <w:ind w:firstLine="0"/>
      </w:pPr>
      <w:r>
        <w:t>Krok 1: SETTING – připravte se na rozhovor (utřiďte si myšlenky v tom co chcete pacientovi sdělit a jak)</w:t>
      </w:r>
    </w:p>
    <w:p w14:paraId="7744C2F2" w14:textId="478C87B5" w:rsidR="00034FDD" w:rsidRDefault="00034FDD" w:rsidP="00034FDD">
      <w:pPr>
        <w:ind w:firstLine="0"/>
      </w:pPr>
      <w:r>
        <w:t>Krok 2: PATIENT PERSPECTIVE – začněte pohledem pacienta (pacientovi klademe otevřené otázky, abychom pochopili, jak chápe svou situaci)</w:t>
      </w:r>
    </w:p>
    <w:p w14:paraId="2C628A0E" w14:textId="77777777" w:rsidR="00137610" w:rsidRDefault="00034FDD" w:rsidP="00034FDD">
      <w:pPr>
        <w:ind w:firstLine="0"/>
      </w:pPr>
      <w:r>
        <w:t xml:space="preserve">Krok 3: </w:t>
      </w:r>
      <w:r w:rsidR="00137610">
        <w:t>INVITATION – získejte souhlas s předáváním informace (většinou si pacienti přejí být plně informováni o své nemoci, prognóze)</w:t>
      </w:r>
    </w:p>
    <w:p w14:paraId="1C8B2353" w14:textId="77777777" w:rsidR="00137610" w:rsidRDefault="00137610" w:rsidP="00034FDD">
      <w:pPr>
        <w:ind w:firstLine="0"/>
      </w:pPr>
      <w:r>
        <w:t>Krok 4: KNOWLEDGE – poskytněte informace (vyhýbáme se složitým termínům, sdělení přizpůsobujeme konkrétnímu pacientovi)</w:t>
      </w:r>
    </w:p>
    <w:p w14:paraId="25C69608" w14:textId="77777777" w:rsidR="00137610" w:rsidRDefault="00137610" w:rsidP="00034FDD">
      <w:pPr>
        <w:ind w:firstLine="0"/>
      </w:pPr>
      <w:r>
        <w:t>Krok 5: EMOTIONS – reflektujte emoce (je nutné adekvátně reagovat na pacientovi emoce, nic neslibujeme a nepopíráme vážnost situace)</w:t>
      </w:r>
    </w:p>
    <w:p w14:paraId="28299426" w14:textId="10E3CC5D" w:rsidR="00137610" w:rsidRDefault="00137610" w:rsidP="00034FDD">
      <w:pPr>
        <w:ind w:firstLine="0"/>
      </w:pPr>
      <w:r>
        <w:t>Krok 6: SUMMARY AND STRATEGY – dohodněte další postup (nikdy neříkáme, že</w:t>
      </w:r>
      <w:r w:rsidR="005C3443">
        <w:t> </w:t>
      </w:r>
      <w:r>
        <w:t>nemůžeme už nic dělat, ověřujeme, jak pacient rozumí tomu, co mu říkáme)</w:t>
      </w:r>
    </w:p>
    <w:p w14:paraId="703CDEB3" w14:textId="77777777" w:rsidR="0008395A" w:rsidRDefault="00137610" w:rsidP="0008395A">
      <w:pPr>
        <w:ind w:firstLine="0"/>
      </w:pPr>
      <w:r>
        <w:t>(</w:t>
      </w:r>
      <w:proofErr w:type="spellStart"/>
      <w:r>
        <w:t>muni</w:t>
      </w:r>
      <w:proofErr w:type="spellEnd"/>
      <w:r>
        <w:t xml:space="preserve"> med, </w:t>
      </w:r>
      <w:bookmarkStart w:id="11" w:name="_Hlk116237774"/>
      <w:r w:rsidR="0008395A" w:rsidRPr="0008395A">
        <w:t xml:space="preserve">MUDr. Ondřej Sláma, Ph.D., MUDr. Tereza </w:t>
      </w:r>
      <w:proofErr w:type="spellStart"/>
      <w:r w:rsidR="0008395A" w:rsidRPr="0008395A">
        <w:t>Vafková</w:t>
      </w:r>
      <w:proofErr w:type="spellEnd"/>
      <w:r w:rsidR="0008395A">
        <w:t>, 2020)</w:t>
      </w:r>
      <w:bookmarkEnd w:id="11"/>
    </w:p>
    <w:p w14:paraId="5AF7F48B" w14:textId="77777777" w:rsidR="0008395A" w:rsidRDefault="0008395A" w:rsidP="0008395A">
      <w:pPr>
        <w:ind w:firstLine="0"/>
      </w:pPr>
      <w:r>
        <w:rPr>
          <w:noProof/>
        </w:rPr>
        <w:drawing>
          <wp:inline distT="0" distB="0" distL="0" distR="0" wp14:anchorId="5BD8C5A0" wp14:editId="6963B4C2">
            <wp:extent cx="5759450" cy="44983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2DE4" w14:textId="77777777" w:rsidR="0008395A" w:rsidRDefault="0008395A" w:rsidP="0008395A">
      <w:pPr>
        <w:pStyle w:val="Heading2"/>
      </w:pPr>
      <w:bookmarkStart w:id="12" w:name="_Toc116538874"/>
      <w:r>
        <w:lastRenderedPageBreak/>
        <w:t>Empatie X soucit</w:t>
      </w:r>
      <w:bookmarkEnd w:id="12"/>
    </w:p>
    <w:p w14:paraId="25312AEA" w14:textId="733BC9DC" w:rsidR="00193E50" w:rsidRDefault="00193E50" w:rsidP="00193E50">
      <w:r>
        <w:t xml:space="preserve">Empatie (vcítění) definujeme jako </w:t>
      </w:r>
      <w:r>
        <w:rPr>
          <w:i/>
          <w:iCs/>
        </w:rPr>
        <w:t>„</w:t>
      </w:r>
      <w:r w:rsidRPr="00193E50">
        <w:rPr>
          <w:i/>
          <w:iCs/>
        </w:rPr>
        <w:t>schopnost vstoupit do situace a emoční polohy jiného člověka a tímto způsobem jej chápat citově i kognitivně“</w:t>
      </w:r>
      <w:r>
        <w:rPr>
          <w:i/>
          <w:iCs/>
        </w:rPr>
        <w:t xml:space="preserve"> </w:t>
      </w:r>
      <w:r>
        <w:t>(Bucková, 2006, s. 496)</w:t>
      </w:r>
    </w:p>
    <w:p w14:paraId="205B7DE4" w14:textId="0E392A53" w:rsidR="00193E50" w:rsidRDefault="00193E50" w:rsidP="00193E50">
      <w:r>
        <w:t xml:space="preserve">Soucit definujeme jako </w:t>
      </w:r>
      <w:r>
        <w:rPr>
          <w:i/>
          <w:iCs/>
        </w:rPr>
        <w:t>„pocit spoluúčasti na bolesti a trápení druhých, ve kterém se</w:t>
      </w:r>
      <w:r w:rsidR="005C3443">
        <w:rPr>
          <w:i/>
          <w:iCs/>
        </w:rPr>
        <w:t> </w:t>
      </w:r>
      <w:r>
        <w:rPr>
          <w:i/>
          <w:iCs/>
        </w:rPr>
        <w:t xml:space="preserve">projevuje empatie.“ </w:t>
      </w:r>
      <w:r>
        <w:t>(Vlasák, 2020)</w:t>
      </w:r>
    </w:p>
    <w:p w14:paraId="358F00BD" w14:textId="77777777" w:rsidR="00C23FB6" w:rsidRDefault="00193E50" w:rsidP="00193E50">
      <w:r>
        <w:t xml:space="preserve">Když jsme soucitní aktivuje se v nás prosociální chování, začneme zažívat pozitivní emoce </w:t>
      </w:r>
      <w:r w:rsidR="00372128">
        <w:t>a odměnu. Zároveň ale máme tendenci se k druhým přibližovat</w:t>
      </w:r>
      <w:r w:rsidR="00C23FB6">
        <w:t xml:space="preserve">. Soucit podle studií zvyšuje spokojenost pacientů, tím zkracuje dobu léčby a urychluje uzdravení. </w:t>
      </w:r>
    </w:p>
    <w:p w14:paraId="6342BDE5" w14:textId="729E14C0" w:rsidR="00137610" w:rsidRDefault="00C23FB6" w:rsidP="00C23FB6">
      <w:pPr>
        <w:ind w:firstLine="0"/>
      </w:pPr>
      <w:r>
        <w:t>(</w:t>
      </w:r>
      <w:proofErr w:type="spellStart"/>
      <w:r>
        <w:t>muni</w:t>
      </w:r>
      <w:proofErr w:type="spellEnd"/>
      <w:r>
        <w:t xml:space="preserve"> med, </w:t>
      </w:r>
      <w:r w:rsidRPr="00C23FB6">
        <w:t xml:space="preserve">MUDr. Ondřej Sláma, Ph.D., MUDr. Tereza </w:t>
      </w:r>
      <w:proofErr w:type="spellStart"/>
      <w:r w:rsidRPr="00C23FB6">
        <w:t>Vafková</w:t>
      </w:r>
      <w:proofErr w:type="spellEnd"/>
      <w:r w:rsidRPr="00C23FB6">
        <w:t>, 2020)</w:t>
      </w:r>
      <w:r w:rsidR="00137610">
        <w:t xml:space="preserve"> </w:t>
      </w:r>
    </w:p>
    <w:p w14:paraId="753F0809" w14:textId="2ABCCDA2" w:rsidR="00034FDD" w:rsidRDefault="00137610" w:rsidP="00034FDD">
      <w:pPr>
        <w:ind w:firstLine="0"/>
      </w:pPr>
      <w:r>
        <w:t xml:space="preserve">  </w:t>
      </w:r>
    </w:p>
    <w:p w14:paraId="60C78A83" w14:textId="77777777" w:rsidR="00034FDD" w:rsidRPr="00034FDD" w:rsidRDefault="00034FDD" w:rsidP="00034FDD">
      <w:pPr>
        <w:ind w:firstLine="0"/>
      </w:pPr>
    </w:p>
    <w:p w14:paraId="63114A51" w14:textId="77777777" w:rsidR="002B6078" w:rsidRDefault="002B6078" w:rsidP="002B6078">
      <w:r>
        <w:br w:type="page"/>
      </w:r>
    </w:p>
    <w:p w14:paraId="1ABFDB32" w14:textId="77777777" w:rsidR="002B6078" w:rsidRDefault="002B6078" w:rsidP="002B6078">
      <w:pPr>
        <w:pStyle w:val="Heading1"/>
        <w:numPr>
          <w:ilvl w:val="0"/>
          <w:numId w:val="0"/>
        </w:numPr>
        <w:ind w:left="432" w:hanging="432"/>
      </w:pPr>
      <w:bookmarkStart w:id="13" w:name="_Toc116538875"/>
      <w:r>
        <w:lastRenderedPageBreak/>
        <w:t>Závěr</w:t>
      </w:r>
      <w:bookmarkEnd w:id="13"/>
    </w:p>
    <w:p w14:paraId="111099D3" w14:textId="77777777" w:rsidR="005C3443" w:rsidRDefault="005C3443" w:rsidP="002B6078">
      <w:pPr>
        <w:rPr>
          <w:iCs/>
        </w:rPr>
      </w:pPr>
      <w:r>
        <w:rPr>
          <w:iCs/>
        </w:rPr>
        <w:tab/>
        <w:t xml:space="preserve">Tato seminární práce pojednává o komunikaci v hospicové péči. Hned v první kapitole jsme definovali, co to hospicová péče je. Že se jedná o formu psychické, fyzické i sociální pomoci lidem, kteří trpí nevyléčitelnou nemocí. </w:t>
      </w:r>
    </w:p>
    <w:p w14:paraId="1E1F2A7E" w14:textId="27E1D8FD" w:rsidR="005C3443" w:rsidRDefault="005C3443" w:rsidP="002B6078">
      <w:pPr>
        <w:rPr>
          <w:iCs/>
        </w:rPr>
      </w:pPr>
      <w:r>
        <w:rPr>
          <w:iCs/>
        </w:rPr>
        <w:tab/>
        <w:t>Dále jsme si hospicovou péči rozdělili do tří kategorií, kde se hospicová péče může uskutečňovat (domácí, lůžková, stacionární).</w:t>
      </w:r>
    </w:p>
    <w:p w14:paraId="1E4E21D4" w14:textId="6843D2C3" w:rsidR="005C3443" w:rsidRDefault="005C3443" w:rsidP="002B6078">
      <w:pPr>
        <w:rPr>
          <w:iCs/>
        </w:rPr>
      </w:pPr>
      <w:r>
        <w:rPr>
          <w:iCs/>
        </w:rPr>
        <w:tab/>
      </w:r>
      <w:r w:rsidR="004D4731">
        <w:rPr>
          <w:iCs/>
        </w:rPr>
        <w:t>Druhá kapitola se potom věnuje samotné komunikaci. Popsali jsme jaké schopnosti by měl mít lékař nebo osoba, která sděluje nepříznivou zprávu. Bavili jsme se o protokolu SPIKLES, který obsahuje 6 základních pravidel pro komunikaci s</w:t>
      </w:r>
      <w:r w:rsidR="00C01D6C">
        <w:rPr>
          <w:iCs/>
        </w:rPr>
        <w:t> </w:t>
      </w:r>
      <w:r w:rsidR="004D4731">
        <w:rPr>
          <w:iCs/>
        </w:rPr>
        <w:t>nemocným</w:t>
      </w:r>
      <w:r w:rsidR="00C01D6C">
        <w:rPr>
          <w:iCs/>
        </w:rPr>
        <w:t xml:space="preserve">, </w:t>
      </w:r>
      <w:r w:rsidR="004D4731">
        <w:rPr>
          <w:iCs/>
        </w:rPr>
        <w:t>a nakonec jsme si vymezily pojmy empatie a soucit.</w:t>
      </w:r>
    </w:p>
    <w:p w14:paraId="7BD69C74" w14:textId="074C888C" w:rsidR="002B6078" w:rsidRDefault="005C3443" w:rsidP="002B6078">
      <w:r>
        <w:rPr>
          <w:iCs/>
        </w:rPr>
        <w:t xml:space="preserve"> </w:t>
      </w:r>
      <w:r w:rsidR="002B6078">
        <w:br w:type="page"/>
      </w:r>
    </w:p>
    <w:p w14:paraId="733D0234" w14:textId="77777777" w:rsidR="002B6078" w:rsidRPr="002B6078" w:rsidRDefault="002B6078" w:rsidP="002B6078">
      <w:pPr>
        <w:pStyle w:val="Heading1"/>
        <w:numPr>
          <w:ilvl w:val="0"/>
          <w:numId w:val="0"/>
        </w:numPr>
        <w:ind w:left="432" w:hanging="432"/>
      </w:pPr>
      <w:bookmarkStart w:id="14" w:name="_Toc116538876"/>
      <w:r>
        <w:lastRenderedPageBreak/>
        <w:t>Seznam použitých zdrojů</w:t>
      </w:r>
      <w:bookmarkEnd w:id="14"/>
    </w:p>
    <w:p w14:paraId="2F46FEC7" w14:textId="5183D814" w:rsidR="00C23FB6" w:rsidRDefault="00C23FB6" w:rsidP="00C23FB6">
      <w:pPr>
        <w:pStyle w:val="ListParagraph"/>
        <w:numPr>
          <w:ilvl w:val="0"/>
          <w:numId w:val="5"/>
        </w:numPr>
        <w:jc w:val="left"/>
      </w:pPr>
      <w:r w:rsidRPr="00C23FB6">
        <w:t>TOMEŠ, Igor, Eva DRAGOMIRECKÁ, Katarina SEDLÁROVÁ a Daniela VODÁČKOVÁ. Rozvoj hospicové péče a její bariéry. Praha: Univerzita Karlova v Praze, nakladatelství Karolinum, 2015. ISBN 978-80-246-2941-4.</w:t>
      </w:r>
    </w:p>
    <w:p w14:paraId="4A05548D" w14:textId="0B61D071" w:rsidR="001F7E7F" w:rsidRDefault="001F7E7F" w:rsidP="00C23FB6">
      <w:pPr>
        <w:pStyle w:val="ListParagraph"/>
        <w:numPr>
          <w:ilvl w:val="0"/>
          <w:numId w:val="5"/>
        </w:numPr>
        <w:jc w:val="left"/>
      </w:pPr>
      <w:proofErr w:type="spellStart"/>
      <w:r w:rsidRPr="001F7E7F">
        <w:t>Osobniasistence</w:t>
      </w:r>
      <w:proofErr w:type="spellEnd"/>
      <w:r w:rsidRPr="001F7E7F">
        <w:t xml:space="preserve"> [online]. [cit. 2022-10-09].</w:t>
      </w:r>
    </w:p>
    <w:p w14:paraId="428629FD" w14:textId="2FDEE3B3" w:rsidR="001F7E7F" w:rsidRDefault="001F7E7F" w:rsidP="00C23FB6">
      <w:pPr>
        <w:pStyle w:val="ListParagraph"/>
        <w:numPr>
          <w:ilvl w:val="0"/>
          <w:numId w:val="5"/>
        </w:numPr>
        <w:jc w:val="left"/>
      </w:pPr>
      <w:proofErr w:type="spellStart"/>
      <w:r w:rsidRPr="001F7E7F">
        <w:t>Zakonyprolidi</w:t>
      </w:r>
      <w:proofErr w:type="spellEnd"/>
      <w:r w:rsidRPr="001F7E7F">
        <w:t xml:space="preserve"> [online]. [cit. 2022-10-09].</w:t>
      </w:r>
    </w:p>
    <w:p w14:paraId="14D20AB2" w14:textId="59A989BF" w:rsidR="001F7E7F" w:rsidRDefault="00D24ECD" w:rsidP="00C23FB6">
      <w:pPr>
        <w:pStyle w:val="ListParagraph"/>
        <w:numPr>
          <w:ilvl w:val="0"/>
          <w:numId w:val="5"/>
        </w:numPr>
        <w:jc w:val="left"/>
      </w:pPr>
      <w:r w:rsidRPr="00D24ECD">
        <w:t>SVATOŠOVÁ, Marie. Hospice a umění doprovázet. 6., dopl. vyd., (V KNA 1.). V Kostelním Vydří: APHPP, 2008. ISBN 978-80-7195-307-4.</w:t>
      </w:r>
    </w:p>
    <w:p w14:paraId="58165873" w14:textId="4C64EB5A" w:rsidR="00D24ECD" w:rsidRDefault="00D24ECD" w:rsidP="00C23FB6">
      <w:pPr>
        <w:pStyle w:val="ListParagraph"/>
        <w:numPr>
          <w:ilvl w:val="0"/>
          <w:numId w:val="5"/>
        </w:numPr>
        <w:jc w:val="left"/>
      </w:pPr>
      <w:proofErr w:type="spellStart"/>
      <w:r w:rsidRPr="00D24ECD">
        <w:t>Paliativnicentrum</w:t>
      </w:r>
      <w:proofErr w:type="spellEnd"/>
      <w:r w:rsidRPr="00D24ECD">
        <w:t xml:space="preserve"> [online]. [cit. 2022-10-09]. Dostupné z: https://paliativnicentrum.cz/o-nas</w:t>
      </w:r>
    </w:p>
    <w:p w14:paraId="7D1E2E10" w14:textId="28B02491" w:rsidR="00D24ECD" w:rsidRDefault="00D24ECD" w:rsidP="00C23FB6">
      <w:pPr>
        <w:pStyle w:val="ListParagraph"/>
        <w:numPr>
          <w:ilvl w:val="0"/>
          <w:numId w:val="5"/>
        </w:numPr>
        <w:jc w:val="left"/>
      </w:pPr>
      <w:r w:rsidRPr="00D24ECD">
        <w:t>SVATOŠOVÁ, Marie. Hospice a umění doprovázet. Praha: Ecce homo, 1995.</w:t>
      </w:r>
    </w:p>
    <w:p w14:paraId="08779543" w14:textId="6351B4BF" w:rsidR="00D24ECD" w:rsidRDefault="00D24ECD" w:rsidP="00C23FB6">
      <w:pPr>
        <w:pStyle w:val="ListParagraph"/>
        <w:numPr>
          <w:ilvl w:val="0"/>
          <w:numId w:val="5"/>
        </w:numPr>
        <w:jc w:val="left"/>
      </w:pPr>
      <w:proofErr w:type="spellStart"/>
      <w:r w:rsidRPr="00D24ECD">
        <w:t>Hafidz</w:t>
      </w:r>
      <w:proofErr w:type="spellEnd"/>
      <w:r w:rsidRPr="00D24ECD">
        <w:t xml:space="preserve">, M. I. A., </w:t>
      </w:r>
      <w:proofErr w:type="spellStart"/>
      <w:r w:rsidRPr="00D24ECD">
        <w:t>Zainudin</w:t>
      </w:r>
      <w:proofErr w:type="spellEnd"/>
      <w:r w:rsidRPr="00D24ECD">
        <w:t xml:space="preserve">, L. D. (2016). </w:t>
      </w:r>
      <w:proofErr w:type="spellStart"/>
      <w:r w:rsidRPr="00D24ECD">
        <w:t>Breaking</w:t>
      </w:r>
      <w:proofErr w:type="spellEnd"/>
      <w:r w:rsidRPr="00D24ECD">
        <w:t xml:space="preserve"> </w:t>
      </w:r>
      <w:proofErr w:type="spellStart"/>
      <w:r w:rsidRPr="00D24ECD">
        <w:t>Bad</w:t>
      </w:r>
      <w:proofErr w:type="spellEnd"/>
      <w:r w:rsidRPr="00D24ECD">
        <w:t xml:space="preserve"> News: An </w:t>
      </w:r>
      <w:proofErr w:type="spellStart"/>
      <w:r w:rsidRPr="00D24ECD">
        <w:t>essential</w:t>
      </w:r>
      <w:proofErr w:type="spellEnd"/>
      <w:r w:rsidRPr="00D24ECD">
        <w:t xml:space="preserve"> </w:t>
      </w:r>
      <w:proofErr w:type="spellStart"/>
      <w:r w:rsidRPr="00D24ECD">
        <w:t>skill</w:t>
      </w:r>
      <w:proofErr w:type="spellEnd"/>
      <w:r w:rsidRPr="00D24ECD">
        <w:t xml:space="preserve"> </w:t>
      </w:r>
      <w:proofErr w:type="spellStart"/>
      <w:r w:rsidRPr="00D24ECD">
        <w:t>for</w:t>
      </w:r>
      <w:proofErr w:type="spellEnd"/>
      <w:r w:rsidRPr="00D24ECD">
        <w:t xml:space="preserve"> </w:t>
      </w:r>
      <w:proofErr w:type="spellStart"/>
      <w:r w:rsidRPr="00D24ECD">
        <w:t>doctors</w:t>
      </w:r>
      <w:proofErr w:type="spellEnd"/>
      <w:r w:rsidRPr="00D24ECD">
        <w:t xml:space="preserve">. </w:t>
      </w:r>
      <w:proofErr w:type="spellStart"/>
      <w:r w:rsidRPr="00D24ECD">
        <w:t>Medical</w:t>
      </w:r>
      <w:proofErr w:type="spellEnd"/>
      <w:r w:rsidRPr="00D24ECD">
        <w:t xml:space="preserve"> </w:t>
      </w:r>
      <w:proofErr w:type="spellStart"/>
      <w:r w:rsidRPr="00D24ECD">
        <w:t>Journal</w:t>
      </w:r>
      <w:proofErr w:type="spellEnd"/>
      <w:r w:rsidRPr="00D24ECD">
        <w:t xml:space="preserve"> </w:t>
      </w:r>
      <w:proofErr w:type="spellStart"/>
      <w:r w:rsidRPr="00D24ECD">
        <w:t>of</w:t>
      </w:r>
      <w:proofErr w:type="spellEnd"/>
      <w:r w:rsidRPr="00D24ECD">
        <w:t xml:space="preserve"> </w:t>
      </w:r>
      <w:proofErr w:type="spellStart"/>
      <w:r w:rsidRPr="00D24ECD">
        <w:t>Malaysia</w:t>
      </w:r>
      <w:proofErr w:type="spellEnd"/>
      <w:r w:rsidRPr="00D24ECD">
        <w:t xml:space="preserve"> (71), 26–27.</w:t>
      </w:r>
    </w:p>
    <w:p w14:paraId="508FE445" w14:textId="73EE032C" w:rsidR="00D24ECD" w:rsidRDefault="00D24ECD" w:rsidP="00C23FB6">
      <w:pPr>
        <w:pStyle w:val="ListParagraph"/>
        <w:numPr>
          <w:ilvl w:val="0"/>
          <w:numId w:val="5"/>
        </w:numPr>
        <w:jc w:val="left"/>
      </w:pPr>
      <w:r w:rsidRPr="00D24ECD">
        <w:t xml:space="preserve">Základy komunikace v paliativní péči [online]. [cit. 2022-10-09]. Dostupné z: </w:t>
      </w:r>
      <w:hyperlink r:id="rId11" w:history="1">
        <w:r w:rsidRPr="00037D85">
          <w:rPr>
            <w:rStyle w:val="Hyperlink"/>
          </w:rPr>
          <w:t>https://is.muni.cz/do/rect/el/estud/lf/ps19/paliativni_pece/web/pages/06_07_empatie_soucit.html</w:t>
        </w:r>
      </w:hyperlink>
    </w:p>
    <w:p w14:paraId="52883921" w14:textId="7216E240" w:rsidR="00D24ECD" w:rsidRDefault="00D24ECD" w:rsidP="00C23FB6">
      <w:pPr>
        <w:pStyle w:val="ListParagraph"/>
        <w:numPr>
          <w:ilvl w:val="0"/>
          <w:numId w:val="5"/>
        </w:numPr>
        <w:jc w:val="left"/>
      </w:pPr>
      <w:r w:rsidRPr="00D24ECD">
        <w:t xml:space="preserve">BUCKOVÁ, Jolana; A KOL. Slovník analytické psychologie. 1. vyd. Praha: Portál </w:t>
      </w:r>
      <w:proofErr w:type="spellStart"/>
      <w:r w:rsidRPr="00D24ECD">
        <w:t>s.r.o</w:t>
      </w:r>
      <w:proofErr w:type="spellEnd"/>
      <w:r w:rsidRPr="00D24ECD">
        <w:t>, 2006. 496 s. ISBN 80-7178-863-5. S. 83.</w:t>
      </w:r>
    </w:p>
    <w:p w14:paraId="72F2B75E" w14:textId="1F191224" w:rsidR="00D24ECD" w:rsidRDefault="00D24ECD" w:rsidP="00C23FB6">
      <w:pPr>
        <w:pStyle w:val="ListParagraph"/>
        <w:numPr>
          <w:ilvl w:val="0"/>
          <w:numId w:val="5"/>
        </w:numPr>
        <w:jc w:val="left"/>
      </w:pPr>
      <w:r w:rsidRPr="00D24ECD">
        <w:t>VLASÁK, Zbyněk. O zostuzování chudých lidí. Irena Reifová zkoumá Výměnu manželek a další české reality show. Novinky.cz [online]. Seznam.cz, 2020-12-17 [cit. 2020-12-17].</w:t>
      </w:r>
    </w:p>
    <w:p w14:paraId="3CBCDCDC" w14:textId="5E5DDA12" w:rsidR="00FA201D" w:rsidRDefault="00FA201D" w:rsidP="001F7E7F">
      <w:pPr>
        <w:pStyle w:val="ListParagraph"/>
        <w:ind w:firstLine="0"/>
        <w:jc w:val="left"/>
      </w:pPr>
      <w:r>
        <w:br w:type="page"/>
      </w:r>
    </w:p>
    <w:p w14:paraId="2CEF1825" w14:textId="77777777" w:rsidR="00FA201D" w:rsidRDefault="00FA201D" w:rsidP="00FA201D">
      <w:pPr>
        <w:ind w:firstLine="0"/>
        <w:sectPr w:rsidR="00FA201D" w:rsidSect="00124184">
          <w:footerReference w:type="default" r:id="rId12"/>
          <w:pgSz w:w="11906" w:h="16838"/>
          <w:pgMar w:top="1134" w:right="851" w:bottom="1134" w:left="1985" w:header="709" w:footer="709" w:gutter="0"/>
          <w:pgNumType w:start="9"/>
          <w:cols w:space="708"/>
          <w:docGrid w:linePitch="360"/>
        </w:sectPr>
      </w:pPr>
    </w:p>
    <w:p w14:paraId="6B7E0B98" w14:textId="77777777" w:rsidR="00FA201D" w:rsidRPr="00FA201D" w:rsidRDefault="00FA201D" w:rsidP="005C3443">
      <w:pPr>
        <w:ind w:firstLine="0"/>
      </w:pPr>
    </w:p>
    <w:sectPr w:rsidR="00FA201D" w:rsidRPr="00FA201D" w:rsidSect="00FA201D">
      <w:footerReference w:type="default" r:id="rId13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4904" w14:textId="77777777" w:rsidR="00A64181" w:rsidRDefault="00A64181" w:rsidP="00124184">
      <w:pPr>
        <w:spacing w:line="240" w:lineRule="auto"/>
      </w:pPr>
      <w:r>
        <w:separator/>
      </w:r>
    </w:p>
  </w:endnote>
  <w:endnote w:type="continuationSeparator" w:id="0">
    <w:p w14:paraId="7266E7B1" w14:textId="77777777" w:rsidR="00A64181" w:rsidRDefault="00A64181" w:rsidP="00124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077600"/>
      <w:docPartObj>
        <w:docPartGallery w:val="Page Numbers (Bottom of Page)"/>
        <w:docPartUnique/>
      </w:docPartObj>
    </w:sdtPr>
    <w:sdtContent>
      <w:p w14:paraId="1ACDBD1C" w14:textId="77777777" w:rsidR="00124184" w:rsidRDefault="00466A65">
        <w:pPr>
          <w:pStyle w:val="Footer"/>
          <w:jc w:val="center"/>
        </w:pPr>
        <w:r>
          <w:fldChar w:fldCharType="begin"/>
        </w:r>
        <w:r w:rsidR="00124184">
          <w:instrText>PAGE   \* MERGEFORMAT</w:instrText>
        </w:r>
        <w:r>
          <w:fldChar w:fldCharType="separate"/>
        </w:r>
        <w:r w:rsidR="00CB45E6">
          <w:rPr>
            <w:noProof/>
          </w:rPr>
          <w:t>15</w:t>
        </w:r>
        <w:r>
          <w:fldChar w:fldCharType="end"/>
        </w:r>
      </w:p>
    </w:sdtContent>
  </w:sdt>
  <w:p w14:paraId="61DCAC8B" w14:textId="77777777" w:rsidR="00124184" w:rsidRDefault="00124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2596" w14:textId="77777777" w:rsidR="00FA201D" w:rsidRDefault="00466A65">
    <w:pPr>
      <w:pStyle w:val="Footer"/>
      <w:jc w:val="center"/>
    </w:pPr>
    <w:r>
      <w:fldChar w:fldCharType="begin"/>
    </w:r>
    <w:r w:rsidR="00FA201D">
      <w:instrText>PAGE   \* MERGEFORMAT</w:instrText>
    </w:r>
    <w:r>
      <w:fldChar w:fldCharType="separate"/>
    </w:r>
    <w:r w:rsidR="00CB45E6">
      <w:rPr>
        <w:noProof/>
      </w:rPr>
      <w:t>1</w:t>
    </w:r>
    <w:r>
      <w:fldChar w:fldCharType="end"/>
    </w:r>
  </w:p>
  <w:p w14:paraId="0DB0B5C0" w14:textId="77777777" w:rsidR="00FA201D" w:rsidRDefault="00FA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1877" w14:textId="77777777" w:rsidR="00A64181" w:rsidRDefault="00A64181" w:rsidP="00124184">
      <w:pPr>
        <w:spacing w:line="240" w:lineRule="auto"/>
      </w:pPr>
      <w:r>
        <w:separator/>
      </w:r>
    </w:p>
  </w:footnote>
  <w:footnote w:type="continuationSeparator" w:id="0">
    <w:p w14:paraId="1C7372D6" w14:textId="77777777" w:rsidR="00A64181" w:rsidRDefault="00A64181" w:rsidP="001241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145"/>
    <w:multiLevelType w:val="hybridMultilevel"/>
    <w:tmpl w:val="E4703A2C"/>
    <w:lvl w:ilvl="0" w:tplc="51244B0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A96"/>
    <w:multiLevelType w:val="hybridMultilevel"/>
    <w:tmpl w:val="2F9CD5F8"/>
    <w:lvl w:ilvl="0" w:tplc="F2C4E7A8">
      <w:start w:val="1"/>
      <w:numFmt w:val="decimal"/>
      <w:lvlText w:val="(%1)"/>
      <w:lvlJc w:val="left"/>
      <w:pPr>
        <w:ind w:left="3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DA22A3F"/>
    <w:multiLevelType w:val="hybridMultilevel"/>
    <w:tmpl w:val="9E00EE50"/>
    <w:lvl w:ilvl="0" w:tplc="F2C4E7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12A09"/>
    <w:multiLevelType w:val="hybridMultilevel"/>
    <w:tmpl w:val="43129F5A"/>
    <w:lvl w:ilvl="0" w:tplc="5124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7B2A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15409299">
    <w:abstractNumId w:val="4"/>
  </w:num>
  <w:num w:numId="2" w16cid:durableId="276374046">
    <w:abstractNumId w:val="0"/>
  </w:num>
  <w:num w:numId="3" w16cid:durableId="740836435">
    <w:abstractNumId w:val="2"/>
  </w:num>
  <w:num w:numId="4" w16cid:durableId="1869443407">
    <w:abstractNumId w:val="1"/>
  </w:num>
  <w:num w:numId="5" w16cid:durableId="169299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6"/>
    <w:rsid w:val="00034FDD"/>
    <w:rsid w:val="00081F59"/>
    <w:rsid w:val="0008395A"/>
    <w:rsid w:val="000E26B8"/>
    <w:rsid w:val="00124184"/>
    <w:rsid w:val="00137610"/>
    <w:rsid w:val="0018742F"/>
    <w:rsid w:val="00193E50"/>
    <w:rsid w:val="00194C78"/>
    <w:rsid w:val="001A6B8D"/>
    <w:rsid w:val="001B3309"/>
    <w:rsid w:val="001F7E7F"/>
    <w:rsid w:val="00240120"/>
    <w:rsid w:val="0026563B"/>
    <w:rsid w:val="002A2E89"/>
    <w:rsid w:val="002B6078"/>
    <w:rsid w:val="003071E6"/>
    <w:rsid w:val="00372128"/>
    <w:rsid w:val="003B1B0B"/>
    <w:rsid w:val="003C0845"/>
    <w:rsid w:val="00466A65"/>
    <w:rsid w:val="00472330"/>
    <w:rsid w:val="004D4731"/>
    <w:rsid w:val="004E5515"/>
    <w:rsid w:val="00563DEE"/>
    <w:rsid w:val="00590713"/>
    <w:rsid w:val="005C3443"/>
    <w:rsid w:val="00693C62"/>
    <w:rsid w:val="007C330F"/>
    <w:rsid w:val="007E4111"/>
    <w:rsid w:val="009578F5"/>
    <w:rsid w:val="0097023C"/>
    <w:rsid w:val="009B7C40"/>
    <w:rsid w:val="00A52A97"/>
    <w:rsid w:val="00A64181"/>
    <w:rsid w:val="00AB04FD"/>
    <w:rsid w:val="00BA26FC"/>
    <w:rsid w:val="00C01D6C"/>
    <w:rsid w:val="00C10D42"/>
    <w:rsid w:val="00C23FB6"/>
    <w:rsid w:val="00CB45E6"/>
    <w:rsid w:val="00CE7893"/>
    <w:rsid w:val="00D0169E"/>
    <w:rsid w:val="00D24ECD"/>
    <w:rsid w:val="00DF7E24"/>
    <w:rsid w:val="00E04EE5"/>
    <w:rsid w:val="00E458A9"/>
    <w:rsid w:val="00F162B4"/>
    <w:rsid w:val="00F206EC"/>
    <w:rsid w:val="00F35EC6"/>
    <w:rsid w:val="00F4525D"/>
    <w:rsid w:val="00F6214E"/>
    <w:rsid w:val="00F86666"/>
    <w:rsid w:val="00FA201D"/>
    <w:rsid w:val="00FE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9F57"/>
  <w15:docId w15:val="{E58FD421-5A25-4CEE-B3D4-472C5F2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8D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B8D"/>
    <w:pPr>
      <w:keepNext/>
      <w:numPr>
        <w:numId w:val="1"/>
      </w:numPr>
      <w:spacing w:before="240" w:after="240" w:line="240" w:lineRule="auto"/>
      <w:outlineLvl w:val="0"/>
    </w:pPr>
    <w:rPr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0845"/>
    <w:pPr>
      <w:keepNext/>
      <w:numPr>
        <w:ilvl w:val="1"/>
        <w:numId w:val="1"/>
      </w:numPr>
      <w:spacing w:before="240" w:after="240" w:line="240" w:lineRule="auto"/>
      <w:ind w:left="397" w:firstLine="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0845"/>
    <w:pPr>
      <w:keepNext/>
      <w:numPr>
        <w:ilvl w:val="2"/>
        <w:numId w:val="1"/>
      </w:numPr>
      <w:spacing w:before="240" w:after="240"/>
      <w:ind w:left="680" w:firstLine="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rsid w:val="00693C62"/>
    <w:pPr>
      <w:keepNext/>
      <w:keepLines/>
      <w:numPr>
        <w:ilvl w:val="3"/>
        <w:numId w:val="1"/>
      </w:numPr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rsid w:val="001A6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93C62"/>
    <w:rPr>
      <w:rFonts w:asciiTheme="minorHAnsi" w:eastAsiaTheme="majorEastAsia" w:hAnsiTheme="minorHAnsi" w:cstheme="majorBidi"/>
      <w:b/>
      <w:bCs/>
      <w:i/>
      <w:iCs/>
      <w:color w:val="000000" w:themeColor="text1"/>
      <w:sz w:val="24"/>
      <w:szCs w:val="24"/>
      <w:lang w:eastAsia="cs-CZ"/>
    </w:rPr>
  </w:style>
  <w:style w:type="character" w:customStyle="1" w:styleId="Heading1Char">
    <w:name w:val="Heading 1 Char"/>
    <w:link w:val="Heading1"/>
    <w:uiPriority w:val="9"/>
    <w:rsid w:val="001A6B8D"/>
    <w:rPr>
      <w:b/>
      <w:kern w:val="32"/>
      <w:sz w:val="32"/>
      <w:lang w:eastAsia="cs-CZ"/>
    </w:rPr>
  </w:style>
  <w:style w:type="character" w:customStyle="1" w:styleId="Heading2Char">
    <w:name w:val="Heading 2 Char"/>
    <w:link w:val="Heading2"/>
    <w:uiPriority w:val="9"/>
    <w:rsid w:val="003C0845"/>
    <w:rPr>
      <w:b/>
      <w:sz w:val="28"/>
      <w:lang w:eastAsia="cs-CZ"/>
    </w:rPr>
  </w:style>
  <w:style w:type="character" w:customStyle="1" w:styleId="Heading3Char">
    <w:name w:val="Heading 3 Char"/>
    <w:link w:val="Heading3"/>
    <w:uiPriority w:val="9"/>
    <w:rsid w:val="003C0845"/>
    <w:rPr>
      <w:b/>
      <w:sz w:val="24"/>
      <w:lang w:eastAsia="cs-CZ"/>
    </w:rPr>
  </w:style>
  <w:style w:type="character" w:styleId="Strong">
    <w:name w:val="Strong"/>
    <w:uiPriority w:val="22"/>
    <w:qFormat/>
    <w:rsid w:val="00693C62"/>
    <w:rPr>
      <w:rFonts w:cs="Times New Roman"/>
      <w:b/>
    </w:rPr>
  </w:style>
  <w:style w:type="character" w:styleId="Emphasis">
    <w:name w:val="Emphasis"/>
    <w:uiPriority w:val="99"/>
    <w:rsid w:val="00693C62"/>
    <w:rPr>
      <w:rFonts w:cs="Times New Roman"/>
      <w:i/>
    </w:rPr>
  </w:style>
  <w:style w:type="paragraph" w:styleId="ListParagraph">
    <w:name w:val="List Paragraph"/>
    <w:basedOn w:val="Normal"/>
    <w:uiPriority w:val="34"/>
    <w:rsid w:val="00693C6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A97"/>
    <w:pPr>
      <w:keepLines/>
      <w:ind w:left="431" w:hanging="431"/>
      <w:outlineLvl w:val="9"/>
    </w:pPr>
    <w:rPr>
      <w:rFonts w:eastAsiaTheme="majorEastAsia" w:cstheme="majorBidi"/>
      <w:bCs/>
      <w:kern w:val="0"/>
      <w:sz w:val="36"/>
      <w:szCs w:val="28"/>
    </w:rPr>
  </w:style>
  <w:style w:type="character" w:styleId="Hyperlink">
    <w:name w:val="Hyperlink"/>
    <w:uiPriority w:val="99"/>
    <w:rsid w:val="00F4525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A52A97"/>
    <w:pPr>
      <w:ind w:left="170" w:firstLine="284"/>
    </w:pPr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A52A97"/>
    <w:pPr>
      <w:tabs>
        <w:tab w:val="right" w:leader="dot" w:pos="9060"/>
      </w:tabs>
      <w:ind w:firstLine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5D"/>
    <w:rPr>
      <w:rFonts w:ascii="Tahoma" w:hAnsi="Tahoma" w:cs="Tahoma"/>
      <w:sz w:val="16"/>
      <w:szCs w:val="16"/>
      <w:lang w:eastAsia="cs-CZ"/>
    </w:rPr>
  </w:style>
  <w:style w:type="character" w:customStyle="1" w:styleId="Heading5Char">
    <w:name w:val="Heading 5 Char"/>
    <w:basedOn w:val="DefaultParagraphFont"/>
    <w:link w:val="Heading5"/>
    <w:semiHidden/>
    <w:rsid w:val="001A6B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semiHidden/>
    <w:rsid w:val="001A6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semiHidden/>
    <w:rsid w:val="001A6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semiHidden/>
    <w:rsid w:val="001A6B8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1A6B8D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A52A97"/>
    <w:pPr>
      <w:ind w:left="454" w:firstLine="340"/>
    </w:pPr>
  </w:style>
  <w:style w:type="paragraph" w:styleId="Header">
    <w:name w:val="header"/>
    <w:basedOn w:val="Normal"/>
    <w:link w:val="HeaderChar"/>
    <w:uiPriority w:val="99"/>
    <w:unhideWhenUsed/>
    <w:rsid w:val="0012418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184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1241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184"/>
    <w:rPr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D2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do/rect/el/estud/lf/ps19/paliativni_pece/web/pages/06_07_empatie_souci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Sablona%20BP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9E5B07C-4D91-4A3D-902A-90C4FC7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BP_v3.dotx</Template>
  <TotalTime>1</TotalTime>
  <Pages>14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Drotárová</cp:lastModifiedBy>
  <cp:revision>2</cp:revision>
  <dcterms:created xsi:type="dcterms:W3CDTF">2023-10-18T17:13:00Z</dcterms:created>
  <dcterms:modified xsi:type="dcterms:W3CDTF">2023-10-18T17:13:00Z</dcterms:modified>
</cp:coreProperties>
</file>