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155" w:rsidRPr="00CA5155" w:rsidRDefault="00CA5155" w:rsidP="00CA5155">
      <w:pPr>
        <w:rPr>
          <w:b/>
        </w:rPr>
      </w:pPr>
      <w:r w:rsidRPr="00CA5155">
        <w:rPr>
          <w:b/>
        </w:rPr>
        <w:t>Příklad č. 1</w:t>
      </w:r>
    </w:p>
    <w:p w:rsidR="00CA5155" w:rsidRPr="00CA5155" w:rsidRDefault="00CA5155" w:rsidP="00CA5155">
      <w:r w:rsidRPr="00CA5155">
        <w:t>Anna a Petr jsou manželé, kteří spolu žijí v rodinné domácnosti s jejich nezletilým synem Tomášem. Anna pracuje jako úspěšná právnička a má stabilní příjem. Petr nedávno začal podnikat a má nestabilní příjem. V poslední době věnuje více času své podnikatelské kariéře, což způsobuje několik problémů v rodině. Anna se obává o finanční stabilitu rodiny, a zároveň cítí, že Petr jí nedává dostatečnou pozornost.</w:t>
      </w:r>
    </w:p>
    <w:p w:rsidR="00CA5155" w:rsidRPr="00CA5155" w:rsidRDefault="00CA5155" w:rsidP="00CA5155">
      <w:r w:rsidRPr="00CA5155">
        <w:t>Otázky:</w:t>
      </w:r>
    </w:p>
    <w:p w:rsidR="00CA5155" w:rsidRPr="00CA5155" w:rsidRDefault="00CA5155" w:rsidP="00CA5155">
      <w:pPr>
        <w:pStyle w:val="Odstavecseseznamem"/>
        <w:numPr>
          <w:ilvl w:val="0"/>
          <w:numId w:val="2"/>
        </w:numPr>
      </w:pPr>
      <w:r w:rsidRPr="00CA5155">
        <w:t>Jaká práva a povinnosti vyplývají pro Annu a Petra z ustanovení § 687 týkající se rovných povinností a práv manželů?</w:t>
      </w:r>
    </w:p>
    <w:p w:rsidR="00CA5155" w:rsidRPr="00CA5155" w:rsidRDefault="00CA5155" w:rsidP="00CA5155">
      <w:pPr>
        <w:pStyle w:val="Odstavecseseznamem"/>
        <w:numPr>
          <w:ilvl w:val="0"/>
          <w:numId w:val="2"/>
        </w:numPr>
      </w:pPr>
      <w:r w:rsidRPr="00CA5155">
        <w:t>Jakým způsobem může Anna využít ustanovení § 688, které jí dává právo na informace o příjmech a stavu jmění Petra, aby řešila obavy ohledně finanční stability rodiny?</w:t>
      </w:r>
    </w:p>
    <w:p w:rsidR="00CA5155" w:rsidRDefault="00CA5155" w:rsidP="00CA5155">
      <w:pPr>
        <w:pStyle w:val="Odstavecseseznamem"/>
        <w:numPr>
          <w:ilvl w:val="0"/>
          <w:numId w:val="2"/>
        </w:numPr>
      </w:pPr>
      <w:r w:rsidRPr="00CA5155">
        <w:t>S ohledem na ustanovení § 689, jak by měl Petr brát zřetel na zájmy rodiny při rozhodování o svých pracovních aktivitách a jak by to mohlo ovlivnit jeho rozhodnutí v podnikání?</w:t>
      </w:r>
    </w:p>
    <w:p w:rsidR="00CA5155" w:rsidRPr="00CA5155" w:rsidRDefault="00CA5155" w:rsidP="00CA5155">
      <w:pPr>
        <w:rPr>
          <w:b/>
        </w:rPr>
      </w:pPr>
      <w:r w:rsidRPr="00CA5155">
        <w:rPr>
          <w:b/>
        </w:rPr>
        <w:t>Příklad č. 2</w:t>
      </w:r>
    </w:p>
    <w:p w:rsidR="00CA5155" w:rsidRPr="00CA5155" w:rsidRDefault="00CA5155" w:rsidP="00CA5155">
      <w:r w:rsidRPr="00CA5155">
        <w:t>Martina a Jiří jsou manželé s dvěma dětmi, devítiletou dcerou Anetou a pětiletým synem Lukášem. Martina je úspěšnou podnikatelkou a Jiří pracuje jako učitel. Martina má ambice přestěhovat rodinu do jiného města, kde by měla lepší podnikatelské příležitosti. Jiří však preferuje zůstat ve stávajícím městě kvůli jeho práci a dětem, které jsou šťastné ve svém aktuálním prostředí. Manželé se nedokáží dohodnout na této důležité otázce týkající se umístění rodinné domácnosti.</w:t>
      </w:r>
    </w:p>
    <w:p w:rsidR="00CA5155" w:rsidRPr="00CA5155" w:rsidRDefault="00CA5155" w:rsidP="00CA5155">
      <w:r w:rsidRPr="00CA5155">
        <w:t>Otázky:</w:t>
      </w:r>
    </w:p>
    <w:p w:rsidR="00CA5155" w:rsidRPr="00CA5155" w:rsidRDefault="00CA5155" w:rsidP="00CA5155">
      <w:pPr>
        <w:pStyle w:val="Odstavecseseznamem"/>
        <w:numPr>
          <w:ilvl w:val="0"/>
          <w:numId w:val="4"/>
        </w:numPr>
      </w:pPr>
      <w:r w:rsidRPr="00CA5155">
        <w:t>Jaká jsou práva a povinnosti manželů podle ustanovení v otázce rozhodování o umístění rodinné domácnosti?</w:t>
      </w:r>
    </w:p>
    <w:p w:rsidR="00CA5155" w:rsidRDefault="00CA5155" w:rsidP="00CA5155">
      <w:pPr>
        <w:pStyle w:val="Odstavecseseznamem"/>
        <w:numPr>
          <w:ilvl w:val="0"/>
          <w:numId w:val="4"/>
        </w:numPr>
      </w:pPr>
      <w:r w:rsidRPr="00CA5155">
        <w:t>Jakým způsobem by mohl soud přispět k dohodě mezi Martinou a Jiřím</w:t>
      </w:r>
      <w:r>
        <w:t>?</w:t>
      </w:r>
    </w:p>
    <w:p w:rsidR="00CA5155" w:rsidRPr="00CA5155" w:rsidRDefault="00CA5155" w:rsidP="00CA5155">
      <w:pPr>
        <w:rPr>
          <w:b/>
        </w:rPr>
      </w:pPr>
      <w:r w:rsidRPr="00CA5155">
        <w:rPr>
          <w:b/>
        </w:rPr>
        <w:t>Příklad č. 3</w:t>
      </w:r>
    </w:p>
    <w:p w:rsidR="00CA5155" w:rsidRPr="00CA5155" w:rsidRDefault="00CA5155" w:rsidP="00CA5155">
      <w:r w:rsidRPr="00CA5155">
        <w:t>Karel a Petra jsou manželé, kteří vlastní a provozují malou rodinnou pekárnu. Kromě nich v pekárně pracuje Karlova sestra Ivana a Petra má v rodině svého bratra Lukáše, který se také připojil k podnikání. Všechny tyto osoby jsou zároveň společníky v rodinném závodě. Karel a Petra začínají uvažovat o přeorganizování podnikání a zajímá je, jakým způsobem ustanovení o rodinném závodu ovlivní jejich práva a povinnosti.</w:t>
      </w:r>
    </w:p>
    <w:p w:rsidR="00CA5155" w:rsidRPr="00CA5155" w:rsidRDefault="00CA5155" w:rsidP="00CA5155">
      <w:r w:rsidRPr="00CA5155">
        <w:t>Otázky:</w:t>
      </w:r>
    </w:p>
    <w:p w:rsidR="00CA5155" w:rsidRPr="00CA5155" w:rsidRDefault="00CA5155" w:rsidP="00CA5155">
      <w:pPr>
        <w:pStyle w:val="Odstavecseseznamem"/>
        <w:numPr>
          <w:ilvl w:val="0"/>
          <w:numId w:val="7"/>
        </w:numPr>
      </w:pPr>
      <w:r w:rsidRPr="00CA5155">
        <w:t>Jakým způsobem definuje ustanovení § 700 rodinný závod a kdo může být považován za členy rodiny zúčastněné na provozu rodinného závodu?</w:t>
      </w:r>
    </w:p>
    <w:p w:rsidR="00CA5155" w:rsidRPr="00CA5155" w:rsidRDefault="00CA5155" w:rsidP="00CA5155">
      <w:pPr>
        <w:pStyle w:val="Odstavecseseznamem"/>
        <w:numPr>
          <w:ilvl w:val="0"/>
          <w:numId w:val="7"/>
        </w:numPr>
      </w:pPr>
      <w:r w:rsidRPr="00CA5155">
        <w:t>Jak by se mohla společenská smlouva nebo zakladatelské právní jednání ovlivnit ustanovení o právech a povinnostech členů rodiny zúčastněných na provozu rodinného závodu</w:t>
      </w:r>
      <w:r>
        <w:t>?</w:t>
      </w:r>
    </w:p>
    <w:p w:rsidR="00CA5155" w:rsidRPr="00CA5155" w:rsidRDefault="00CA5155" w:rsidP="00CA5155">
      <w:pPr>
        <w:rPr>
          <w:b/>
        </w:rPr>
      </w:pPr>
      <w:r w:rsidRPr="00CA5155">
        <w:rPr>
          <w:b/>
        </w:rPr>
        <w:t>Příklad č. 4</w:t>
      </w:r>
    </w:p>
    <w:p w:rsidR="00BD0715" w:rsidRPr="00BD0715" w:rsidRDefault="00BD0715" w:rsidP="00BD0715">
      <w:r w:rsidRPr="00BD0715">
        <w:t xml:space="preserve">Martina a Tomáš nedávno ukončili své manželství. Martina je úspěšná podnikatelka s vlastní firmou, zatímco Tomáš ztratil své zaměstnání během rozvodového procesu. Tomáš tvrdí, že je momentálně neschopen se živit a žádá od </w:t>
      </w:r>
      <w:proofErr w:type="gramStart"/>
      <w:r w:rsidRPr="00BD0715">
        <w:t>Martiny</w:t>
      </w:r>
      <w:proofErr w:type="gramEnd"/>
      <w:r w:rsidRPr="00BD0715">
        <w:t xml:space="preserve"> výživné.</w:t>
      </w:r>
    </w:p>
    <w:p w:rsidR="00BD0715" w:rsidRPr="00BD0715" w:rsidRDefault="00BD0715" w:rsidP="00BD0715">
      <w:r w:rsidRPr="00BD0715">
        <w:t>Otázky:</w:t>
      </w:r>
    </w:p>
    <w:p w:rsidR="00BD0715" w:rsidRDefault="007C0C36" w:rsidP="007C0C36">
      <w:pPr>
        <w:pStyle w:val="Odstavecseseznamem"/>
        <w:numPr>
          <w:ilvl w:val="0"/>
          <w:numId w:val="9"/>
        </w:numPr>
      </w:pPr>
      <w:r>
        <w:t xml:space="preserve">Za jakých podmínek má Tomáš nárok na výživné? </w:t>
      </w:r>
    </w:p>
    <w:p w:rsidR="007C0C36" w:rsidRDefault="007C0C36" w:rsidP="007C0C36">
      <w:pPr>
        <w:pStyle w:val="Odstavecseseznamem"/>
        <w:numPr>
          <w:ilvl w:val="0"/>
          <w:numId w:val="9"/>
        </w:numPr>
      </w:pPr>
      <w:r>
        <w:lastRenderedPageBreak/>
        <w:t xml:space="preserve">Co znamená závažná újma v tomto kontextu? </w:t>
      </w:r>
    </w:p>
    <w:p w:rsidR="007C0C36" w:rsidRPr="007C0C36" w:rsidRDefault="007C0C36" w:rsidP="00BD0715">
      <w:pPr>
        <w:rPr>
          <w:b/>
        </w:rPr>
      </w:pPr>
      <w:r w:rsidRPr="007C0C36">
        <w:rPr>
          <w:b/>
        </w:rPr>
        <w:t>Příklad č. 5</w:t>
      </w:r>
    </w:p>
    <w:p w:rsidR="007C0C36" w:rsidRPr="007C0C36" w:rsidRDefault="007C0C36" w:rsidP="007C0C36">
      <w:r w:rsidRPr="007C0C36">
        <w:t>Jana a Petr jsou rozvedení rodiče dvanáctiletého syna Lukáše. Jana pracuje jako lékařka a Petr je architekt. Oba chtějí mít vliv na důležité rozhodnutí týkající se budoucnosti Lukáše. Jana má zájem, aby Lukáš pokračoval ve studiu na prestižní střední škole zaměřené na přírodní vědy, zatímco Petr si přeje, aby se synovi umožnila umělecká kariéra na umělecké škole v jiném městě.</w:t>
      </w:r>
    </w:p>
    <w:p w:rsidR="007C0C36" w:rsidRPr="007C0C36" w:rsidRDefault="007C0C36" w:rsidP="007C0C36">
      <w:r w:rsidRPr="007C0C36">
        <w:t>Otázky:</w:t>
      </w:r>
    </w:p>
    <w:p w:rsidR="007C0C36" w:rsidRPr="007C0C36" w:rsidRDefault="007C0C36" w:rsidP="007C0C36">
      <w:pPr>
        <w:pStyle w:val="Odstavecseseznamem"/>
        <w:numPr>
          <w:ilvl w:val="0"/>
          <w:numId w:val="11"/>
        </w:numPr>
      </w:pPr>
      <w:r w:rsidRPr="007C0C36">
        <w:t>Jakým způsobem by měli Jana a Petr vykonávat rodičovskou odpovědnost v souladu se zájmy Lukáše?</w:t>
      </w:r>
    </w:p>
    <w:p w:rsidR="007C0C36" w:rsidRPr="007C0C36" w:rsidRDefault="007C0C36" w:rsidP="007C0C36">
      <w:pPr>
        <w:pStyle w:val="Odstavecseseznamem"/>
        <w:numPr>
          <w:ilvl w:val="0"/>
          <w:numId w:val="11"/>
        </w:numPr>
      </w:pPr>
      <w:r w:rsidRPr="007C0C36">
        <w:t>Jak by měli postupovat, pokud se nedohodnou ohledně významné záležitosti, která ovlivní budoucnost Lukáše?</w:t>
      </w:r>
    </w:p>
    <w:p w:rsidR="007C0C36" w:rsidRDefault="007C0C36" w:rsidP="007C0C36">
      <w:pPr>
        <w:pStyle w:val="Odstavecseseznamem"/>
        <w:numPr>
          <w:ilvl w:val="0"/>
          <w:numId w:val="11"/>
        </w:numPr>
      </w:pPr>
      <w:r w:rsidRPr="007C0C36">
        <w:t>Jak by měl soud rozhodnout v případě sporu mezi Janou a Petrem o volbě vzdělání pro Lukáše</w:t>
      </w:r>
      <w:r>
        <w:t>?</w:t>
      </w:r>
    </w:p>
    <w:p w:rsidR="007C0C36" w:rsidRPr="009C162B" w:rsidRDefault="007C0C36" w:rsidP="007C0C36">
      <w:pPr>
        <w:rPr>
          <w:b/>
        </w:rPr>
      </w:pPr>
      <w:r w:rsidRPr="009C162B">
        <w:rPr>
          <w:b/>
        </w:rPr>
        <w:t>Příklad č. 6</w:t>
      </w:r>
    </w:p>
    <w:p w:rsidR="009C162B" w:rsidRPr="009C162B" w:rsidRDefault="009C162B" w:rsidP="009C162B">
      <w:r w:rsidRPr="009C162B">
        <w:t xml:space="preserve">Lucie a Martin jsou rozvedení rodiče sedmiletého syna Davida. David žije s matkou Lucií, která má </w:t>
      </w:r>
      <w:r>
        <w:t>na</w:t>
      </w:r>
      <w:r w:rsidRPr="009C162B">
        <w:t xml:space="preserve"> péči většinu času. Martin má zájem udržovat pravidelný osobní styk s Davidem, ale Lucie se obává, že to může narušit Dav</w:t>
      </w:r>
      <w:r>
        <w:t>id</w:t>
      </w:r>
      <w:r w:rsidRPr="009C162B">
        <w:t>ův stabilní život. Oba rodiče se neshodují ohledně rozsahu a podmínek styku s Davidem.</w:t>
      </w:r>
    </w:p>
    <w:p w:rsidR="009C162B" w:rsidRPr="009C162B" w:rsidRDefault="009C162B" w:rsidP="009C162B">
      <w:r w:rsidRPr="009C162B">
        <w:t>Otázky:</w:t>
      </w:r>
    </w:p>
    <w:p w:rsidR="009C162B" w:rsidRPr="009C162B" w:rsidRDefault="009C162B" w:rsidP="009C162B">
      <w:pPr>
        <w:pStyle w:val="Odstavecseseznamem"/>
        <w:numPr>
          <w:ilvl w:val="0"/>
          <w:numId w:val="13"/>
        </w:numPr>
      </w:pPr>
      <w:r w:rsidRPr="009C162B">
        <w:t>Jak by měli Lucie a Martin postupovat, pokud jde o osobní styk s Davidem?</w:t>
      </w:r>
    </w:p>
    <w:p w:rsidR="007C0C36" w:rsidRDefault="009C162B" w:rsidP="00AD15D0">
      <w:pPr>
        <w:pStyle w:val="Odstavecseseznamem"/>
        <w:numPr>
          <w:ilvl w:val="0"/>
          <w:numId w:val="13"/>
        </w:numPr>
      </w:pPr>
      <w:r w:rsidRPr="009C162B">
        <w:t>Za jakých okolností by soud mohl omezit nebo zakázat osobní styk Martina s</w:t>
      </w:r>
      <w:r>
        <w:t> </w:t>
      </w:r>
      <w:r w:rsidRPr="009C162B">
        <w:t>Davidem</w:t>
      </w:r>
      <w:r>
        <w:t>?</w:t>
      </w:r>
    </w:p>
    <w:p w:rsidR="009C162B" w:rsidRPr="007C0C36" w:rsidRDefault="009C162B" w:rsidP="009C162B">
      <w:pPr>
        <w:pStyle w:val="Odstavecseseznamem"/>
      </w:pPr>
      <w:bookmarkStart w:id="0" w:name="_GoBack"/>
      <w:bookmarkEnd w:id="0"/>
    </w:p>
    <w:p w:rsidR="007C0C36" w:rsidRDefault="007C0C36" w:rsidP="00BD0715"/>
    <w:p w:rsidR="007C0C36" w:rsidRPr="00BD0715" w:rsidRDefault="007C0C36" w:rsidP="00BD0715"/>
    <w:p w:rsidR="00CA5155" w:rsidRPr="00CA5155" w:rsidRDefault="00CA5155" w:rsidP="00CA5155"/>
    <w:p w:rsidR="00D60328" w:rsidRDefault="00D60328"/>
    <w:p w:rsidR="00CA5155" w:rsidRDefault="00CA5155"/>
    <w:sectPr w:rsidR="00CA51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37971"/>
    <w:multiLevelType w:val="multilevel"/>
    <w:tmpl w:val="73586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950874"/>
    <w:multiLevelType w:val="hybridMultilevel"/>
    <w:tmpl w:val="E84C73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A44443"/>
    <w:multiLevelType w:val="hybridMultilevel"/>
    <w:tmpl w:val="ECBC6B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216E77"/>
    <w:multiLevelType w:val="hybridMultilevel"/>
    <w:tmpl w:val="4B7894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E367A29"/>
    <w:multiLevelType w:val="multilevel"/>
    <w:tmpl w:val="89945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DE3553"/>
    <w:multiLevelType w:val="multilevel"/>
    <w:tmpl w:val="02BE8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B900AC"/>
    <w:multiLevelType w:val="hybridMultilevel"/>
    <w:tmpl w:val="E74835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ECB2DCD"/>
    <w:multiLevelType w:val="multilevel"/>
    <w:tmpl w:val="82FEF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646CA9"/>
    <w:multiLevelType w:val="hybridMultilevel"/>
    <w:tmpl w:val="A6081F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A993E8B"/>
    <w:multiLevelType w:val="hybridMultilevel"/>
    <w:tmpl w:val="1A325A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25B68A6"/>
    <w:multiLevelType w:val="multilevel"/>
    <w:tmpl w:val="E3C21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073623"/>
    <w:multiLevelType w:val="multilevel"/>
    <w:tmpl w:val="408A7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A44093"/>
    <w:multiLevelType w:val="multilevel"/>
    <w:tmpl w:val="1EDC3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9"/>
  </w:num>
  <w:num w:numId="3">
    <w:abstractNumId w:val="5"/>
  </w:num>
  <w:num w:numId="4">
    <w:abstractNumId w:val="8"/>
  </w:num>
  <w:num w:numId="5">
    <w:abstractNumId w:val="4"/>
  </w:num>
  <w:num w:numId="6">
    <w:abstractNumId w:val="11"/>
  </w:num>
  <w:num w:numId="7">
    <w:abstractNumId w:val="1"/>
  </w:num>
  <w:num w:numId="8">
    <w:abstractNumId w:val="0"/>
  </w:num>
  <w:num w:numId="9">
    <w:abstractNumId w:val="6"/>
  </w:num>
  <w:num w:numId="10">
    <w:abstractNumId w:val="12"/>
  </w:num>
  <w:num w:numId="11">
    <w:abstractNumId w:val="2"/>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55"/>
    <w:rsid w:val="00046728"/>
    <w:rsid w:val="006C3266"/>
    <w:rsid w:val="007C0C36"/>
    <w:rsid w:val="009C162B"/>
    <w:rsid w:val="00A76EBE"/>
    <w:rsid w:val="00BD0715"/>
    <w:rsid w:val="00CA5155"/>
    <w:rsid w:val="00D60328"/>
    <w:rsid w:val="00E63C89"/>
    <w:rsid w:val="00F96F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EC0E1"/>
  <w15:chartTrackingRefBased/>
  <w15:docId w15:val="{6F2016D7-C87E-4583-AA8B-765170F2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CA515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CA51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45664">
      <w:bodyDiv w:val="1"/>
      <w:marLeft w:val="0"/>
      <w:marRight w:val="0"/>
      <w:marTop w:val="0"/>
      <w:marBottom w:val="0"/>
      <w:divBdr>
        <w:top w:val="none" w:sz="0" w:space="0" w:color="auto"/>
        <w:left w:val="none" w:sz="0" w:space="0" w:color="auto"/>
        <w:bottom w:val="none" w:sz="0" w:space="0" w:color="auto"/>
        <w:right w:val="none" w:sz="0" w:space="0" w:color="auto"/>
      </w:divBdr>
    </w:div>
    <w:div w:id="383455284">
      <w:bodyDiv w:val="1"/>
      <w:marLeft w:val="0"/>
      <w:marRight w:val="0"/>
      <w:marTop w:val="0"/>
      <w:marBottom w:val="0"/>
      <w:divBdr>
        <w:top w:val="none" w:sz="0" w:space="0" w:color="auto"/>
        <w:left w:val="none" w:sz="0" w:space="0" w:color="auto"/>
        <w:bottom w:val="none" w:sz="0" w:space="0" w:color="auto"/>
        <w:right w:val="none" w:sz="0" w:space="0" w:color="auto"/>
      </w:divBdr>
    </w:div>
    <w:div w:id="899293971">
      <w:bodyDiv w:val="1"/>
      <w:marLeft w:val="0"/>
      <w:marRight w:val="0"/>
      <w:marTop w:val="0"/>
      <w:marBottom w:val="0"/>
      <w:divBdr>
        <w:top w:val="none" w:sz="0" w:space="0" w:color="auto"/>
        <w:left w:val="none" w:sz="0" w:space="0" w:color="auto"/>
        <w:bottom w:val="none" w:sz="0" w:space="0" w:color="auto"/>
        <w:right w:val="none" w:sz="0" w:space="0" w:color="auto"/>
      </w:divBdr>
    </w:div>
    <w:div w:id="1325205567">
      <w:bodyDiv w:val="1"/>
      <w:marLeft w:val="0"/>
      <w:marRight w:val="0"/>
      <w:marTop w:val="0"/>
      <w:marBottom w:val="0"/>
      <w:divBdr>
        <w:top w:val="none" w:sz="0" w:space="0" w:color="auto"/>
        <w:left w:val="none" w:sz="0" w:space="0" w:color="auto"/>
        <w:bottom w:val="none" w:sz="0" w:space="0" w:color="auto"/>
        <w:right w:val="none" w:sz="0" w:space="0" w:color="auto"/>
      </w:divBdr>
    </w:div>
    <w:div w:id="1493252492">
      <w:bodyDiv w:val="1"/>
      <w:marLeft w:val="0"/>
      <w:marRight w:val="0"/>
      <w:marTop w:val="0"/>
      <w:marBottom w:val="0"/>
      <w:divBdr>
        <w:top w:val="none" w:sz="0" w:space="0" w:color="auto"/>
        <w:left w:val="none" w:sz="0" w:space="0" w:color="auto"/>
        <w:bottom w:val="none" w:sz="0" w:space="0" w:color="auto"/>
        <w:right w:val="none" w:sz="0" w:space="0" w:color="auto"/>
      </w:divBdr>
    </w:div>
    <w:div w:id="1710255169">
      <w:bodyDiv w:val="1"/>
      <w:marLeft w:val="0"/>
      <w:marRight w:val="0"/>
      <w:marTop w:val="0"/>
      <w:marBottom w:val="0"/>
      <w:divBdr>
        <w:top w:val="none" w:sz="0" w:space="0" w:color="auto"/>
        <w:left w:val="none" w:sz="0" w:space="0" w:color="auto"/>
        <w:bottom w:val="none" w:sz="0" w:space="0" w:color="auto"/>
        <w:right w:val="none" w:sz="0" w:space="0" w:color="auto"/>
      </w:divBdr>
    </w:div>
    <w:div w:id="198981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557</Words>
  <Characters>3291</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Ondřej Pavelek</dc:creator>
  <cp:keywords/>
  <dc:description/>
  <cp:lastModifiedBy>Ondřej Pavelek</cp:lastModifiedBy>
  <cp:revision>4</cp:revision>
  <dcterms:created xsi:type="dcterms:W3CDTF">2023-10-06T07:29:00Z</dcterms:created>
  <dcterms:modified xsi:type="dcterms:W3CDTF">2023-10-06T07:48:00Z</dcterms:modified>
</cp:coreProperties>
</file>