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9EC" w:rsidRPr="00E709EC" w:rsidRDefault="00E709EC" w:rsidP="00E709EC">
      <w:pPr>
        <w:jc w:val="both"/>
        <w:rPr>
          <w:rFonts w:ascii="Garamond" w:hAnsi="Garamond"/>
          <w:sz w:val="24"/>
        </w:rPr>
      </w:pPr>
      <w:r w:rsidRPr="00E709EC">
        <w:rPr>
          <w:rFonts w:ascii="Garamond" w:hAnsi="Garamond"/>
          <w:sz w:val="24"/>
        </w:rPr>
        <w:t xml:space="preserve">Stěžovatel a stěžovatelka, tureckého původu a muslimského vyznání, žijí společně ve švýcarské Basileji od roku 1999. Mají tři dcery narozené v letech 1999, 2001 a 2006. V roce 2008 byli informováni o povinnosti dětí navštěvovat v rámci základní školní docházky smíšené kurzy plavání. Podle příslušné kantonální právní úpravy lze udělit výjimky z náboženských důvodů, to však až po období puberty. Stěžovatelé odmítali z náboženských důvodů dcery na plavecké kurzy posílat, a to i přes varování příslušného kantonálního úřadu a pozdější pokus ředitelky školy o mediaci. Z podnětu vedení školy bylo se stěžovateli vedeno správní řízení, jehož výsledkem bylo uložení pokuty stěžovatelům ve výši přibližně 1 300 eur za neplnění rodičovských povinností. Stěžovatelé proti správnímu rozhodnutí neúspěšně brojili u odvolacího soudu a později i u Federálního soudu. Federální soud ve svém rozsudku z března 2012 připustil, že došlo k zásahu do svobody náboženství stěžovatelů, příslušná povinnost však měla jasný právní základ, byla součástí vzdělávacích osnov a nebyla nepřiměřená, neboť mj. umožňovala výjimky z dané povinnosti; od věku přibližně 12 let se navíc chlapci a dívky účastní hodin tělesné výchovy i plavání zvlášť. Zájem na integraci dětí bez ohledu na původ, kulturu a náboženství dětí byl v daném případě naprosto zásadní. Předmětné opatření bylo navíc zmírněno možností odděleného sprchování a nošení </w:t>
      </w:r>
      <w:proofErr w:type="spellStart"/>
      <w:r w:rsidRPr="00E709EC">
        <w:rPr>
          <w:rFonts w:ascii="Garamond" w:hAnsi="Garamond"/>
          <w:sz w:val="24"/>
        </w:rPr>
        <w:t>burkin</w:t>
      </w:r>
      <w:proofErr w:type="spellEnd"/>
      <w:r w:rsidRPr="00E709EC">
        <w:rPr>
          <w:rFonts w:ascii="Garamond" w:hAnsi="Garamond"/>
          <w:sz w:val="24"/>
        </w:rPr>
        <w:t xml:space="preserve"> (celotělových ženských plavek zakrývajících vše kromě konce končetin a obličeje).</w:t>
      </w:r>
    </w:p>
    <w:p w:rsidR="00E709EC" w:rsidRPr="00E709EC" w:rsidRDefault="00E709EC" w:rsidP="00E709EC">
      <w:pPr>
        <w:jc w:val="both"/>
        <w:rPr>
          <w:rFonts w:ascii="Garamond" w:hAnsi="Garamond"/>
          <w:sz w:val="24"/>
        </w:rPr>
      </w:pPr>
      <w:r w:rsidRPr="00E709EC">
        <w:rPr>
          <w:rFonts w:ascii="Garamond" w:hAnsi="Garamond"/>
          <w:sz w:val="24"/>
        </w:rPr>
        <w:t>Jak byste hodnotili rovn</w:t>
      </w:r>
      <w:bookmarkStart w:id="0" w:name="_GoBack"/>
      <w:bookmarkEnd w:id="0"/>
      <w:r w:rsidRPr="00E709EC">
        <w:rPr>
          <w:rFonts w:ascii="Garamond" w:hAnsi="Garamond"/>
          <w:sz w:val="24"/>
        </w:rPr>
        <w:t>ováhu mezi právem na svobodu náboženství a povinností dětí účastnit se smíšených kurzů plavání?</w:t>
      </w:r>
    </w:p>
    <w:p w:rsidR="00E709EC" w:rsidRPr="00E709EC" w:rsidRDefault="00E709EC" w:rsidP="00E709EC">
      <w:pPr>
        <w:jc w:val="both"/>
      </w:pPr>
    </w:p>
    <w:p w:rsidR="00D60328" w:rsidRDefault="00D60328"/>
    <w:sectPr w:rsidR="00D60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96627"/>
    <w:multiLevelType w:val="hybridMultilevel"/>
    <w:tmpl w:val="06427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EC"/>
    <w:rsid w:val="00046728"/>
    <w:rsid w:val="00092FD0"/>
    <w:rsid w:val="00606FC6"/>
    <w:rsid w:val="006C3266"/>
    <w:rsid w:val="00A76EBE"/>
    <w:rsid w:val="00D60328"/>
    <w:rsid w:val="00E63C89"/>
    <w:rsid w:val="00E709EC"/>
    <w:rsid w:val="00F9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CF89"/>
  <w15:chartTrackingRefBased/>
  <w15:docId w15:val="{1C2D290D-BE62-40B1-AFA0-309FF53A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70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Pavelek</dc:creator>
  <cp:keywords/>
  <dc:description/>
  <cp:lastModifiedBy>Ondřej Pavelek</cp:lastModifiedBy>
  <cp:revision>1</cp:revision>
  <dcterms:created xsi:type="dcterms:W3CDTF">2024-10-31T08:52:00Z</dcterms:created>
  <dcterms:modified xsi:type="dcterms:W3CDTF">2024-10-31T08:54:00Z</dcterms:modified>
</cp:coreProperties>
</file>