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55" w:rsidRPr="006B4210" w:rsidRDefault="00190DF3">
      <w:pPr>
        <w:rPr>
          <w:rFonts w:ascii="Times New Roman" w:hAnsi="Times New Roman" w:cs="Times New Roman"/>
          <w:b/>
          <w:sz w:val="32"/>
          <w:szCs w:val="32"/>
        </w:rPr>
      </w:pPr>
      <w:r w:rsidRPr="006B4210">
        <w:rPr>
          <w:rFonts w:ascii="Times New Roman" w:hAnsi="Times New Roman" w:cs="Times New Roman"/>
          <w:b/>
          <w:sz w:val="32"/>
          <w:szCs w:val="32"/>
        </w:rPr>
        <w:t xml:space="preserve">Příklady z tématu </w:t>
      </w:r>
      <w:r w:rsidR="00BE4219">
        <w:rPr>
          <w:rFonts w:ascii="Times New Roman" w:hAnsi="Times New Roman" w:cs="Times New Roman"/>
          <w:b/>
          <w:sz w:val="32"/>
          <w:szCs w:val="32"/>
        </w:rPr>
        <w:t>Finanční analýza</w:t>
      </w:r>
      <w:r w:rsidRPr="006B4210">
        <w:rPr>
          <w:rFonts w:ascii="Times New Roman" w:hAnsi="Times New Roman" w:cs="Times New Roman"/>
          <w:b/>
          <w:sz w:val="32"/>
          <w:szCs w:val="32"/>
        </w:rPr>
        <w:t xml:space="preserve"> bank</w:t>
      </w:r>
      <w:r w:rsidR="001E44C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6B4210">
        <w:rPr>
          <w:rFonts w:ascii="Times New Roman" w:hAnsi="Times New Roman" w:cs="Times New Roman"/>
          <w:b/>
          <w:sz w:val="32"/>
          <w:szCs w:val="32"/>
        </w:rPr>
        <w:t>:</w:t>
      </w:r>
    </w:p>
    <w:p w:rsidR="00BB3112" w:rsidRPr="006B4210" w:rsidRDefault="00BB3112" w:rsidP="00BB3112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6108">
        <w:rPr>
          <w:rFonts w:ascii="Times New Roman" w:hAnsi="Times New Roman" w:cs="Times New Roman"/>
          <w:b/>
          <w:sz w:val="28"/>
          <w:szCs w:val="28"/>
        </w:rPr>
        <w:t>3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BB3112" w:rsidRDefault="00664F01" w:rsidP="00BB3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12">
        <w:rPr>
          <w:rFonts w:ascii="Times New Roman" w:hAnsi="Times New Roman" w:cs="Times New Roman"/>
          <w:sz w:val="24"/>
          <w:szCs w:val="24"/>
        </w:rPr>
        <w:t>Ohodnoťte likviditu Fio banky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7</w:t>
      </w:r>
      <w:r w:rsidRPr="00BB3112">
        <w:rPr>
          <w:rFonts w:ascii="Times New Roman" w:hAnsi="Times New Roman" w:cs="Times New Roman"/>
          <w:sz w:val="24"/>
          <w:szCs w:val="24"/>
        </w:rPr>
        <w:t xml:space="preserve"> a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8</w:t>
      </w:r>
      <w:r w:rsidRPr="00BB3112">
        <w:rPr>
          <w:rFonts w:ascii="Times New Roman" w:hAnsi="Times New Roman" w:cs="Times New Roman"/>
          <w:sz w:val="24"/>
          <w:szCs w:val="24"/>
        </w:rPr>
        <w:t>, výsledky komentujte.</w:t>
      </w:r>
    </w:p>
    <w:p w:rsidR="00D862BA" w:rsidRDefault="00D862BA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BA0" w:rsidRDefault="00554BA0" w:rsidP="00554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Podkladem pro výpočet jsou opět účetní výkazy Fio banky</w:t>
      </w:r>
      <w:r w:rsidR="00FA4B70">
        <w:rPr>
          <w:rFonts w:ascii="Times New Roman" w:hAnsi="Times New Roman" w:cs="Times New Roman"/>
          <w:sz w:val="24"/>
          <w:szCs w:val="24"/>
        </w:rPr>
        <w:t xml:space="preserve"> (vložené minulý týden do </w:t>
      </w:r>
      <w:proofErr w:type="spellStart"/>
      <w:proofErr w:type="gramStart"/>
      <w:r w:rsidR="00FA4B70"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 w:rsidR="00FA4B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Z těch budeme při výpočtu vycházet a hledat hodnoty k dosazení do vzorečků pro výpočet ukazatelů L1 – L5. Hodnoty tentokrát budeme hledat pouze v rozvaze. Uvedu vždy postup výpočtu pro rok 201</w:t>
      </w:r>
      <w:r w:rsidR="00FA4B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 rok 201</w:t>
      </w:r>
      <w:r w:rsidR="00FA4B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vypočítáte sami stejným způsobem, pro kontrolu uvádím výsledky. </w:t>
      </w:r>
    </w:p>
    <w:p w:rsidR="00BB3112" w:rsidRDefault="00554BA0" w:rsidP="00554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správné komentáře je zapotřebí mít i hodnoty v bankovním sektoru; pro všechny ukazatele jsou uvedené v prezentaci. (Pozn.: </w:t>
      </w:r>
      <w:r w:rsidR="00FA4B70">
        <w:rPr>
          <w:rFonts w:ascii="Times New Roman" w:hAnsi="Times New Roman" w:cs="Times New Roman"/>
          <w:sz w:val="24"/>
          <w:szCs w:val="24"/>
        </w:rPr>
        <w:t>pokud byste hledali hodnoty za bankovní sektor, tak opět v </w:t>
      </w:r>
      <w:proofErr w:type="spellStart"/>
      <w:r w:rsidR="00FA4B70">
        <w:rPr>
          <w:rFonts w:ascii="Times New Roman" w:hAnsi="Times New Roman" w:cs="Times New Roman"/>
          <w:sz w:val="24"/>
          <w:szCs w:val="24"/>
        </w:rPr>
        <w:t>ARADu</w:t>
      </w:r>
      <w:proofErr w:type="spellEnd"/>
      <w:r w:rsidR="00FA4B70">
        <w:rPr>
          <w:rFonts w:ascii="Times New Roman" w:hAnsi="Times New Roman" w:cs="Times New Roman"/>
          <w:sz w:val="24"/>
          <w:szCs w:val="24"/>
        </w:rPr>
        <w:t xml:space="preserve">, s výjimkou likvidních aktiv – ČNB je uvádí pouze </w:t>
      </w:r>
      <w:r>
        <w:rPr>
          <w:rFonts w:ascii="Times New Roman" w:hAnsi="Times New Roman" w:cs="Times New Roman"/>
          <w:sz w:val="24"/>
          <w:szCs w:val="24"/>
        </w:rPr>
        <w:t>ve Zpráv</w:t>
      </w:r>
      <w:r w:rsidR="00FA4B70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o výkonu dohledu nad finančním trhem.)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24"/>
      </w:tblGrid>
      <w:tr w:rsidR="00554BA0" w:rsidTr="00664F01">
        <w:tc>
          <w:tcPr>
            <w:tcW w:w="723" w:type="dxa"/>
          </w:tcPr>
          <w:p w:rsidR="00554BA0" w:rsidRDefault="00554BA0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554BA0" w:rsidRDefault="00554BA0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554BA0" w:rsidRDefault="00554BA0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4BA0" w:rsidTr="00664F01">
        <w:tc>
          <w:tcPr>
            <w:tcW w:w="723" w:type="dxa"/>
          </w:tcPr>
          <w:p w:rsidR="00554BA0" w:rsidRDefault="00554BA0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7465" w:type="dxa"/>
          </w:tcPr>
          <w:p w:rsidR="00554BA0" w:rsidRDefault="00554BA0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likvidní aktiva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celková aktiva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92877380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107573557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86,34 %</m:t>
                </m:r>
              </m:oMath>
            </m:oMathPara>
          </w:p>
        </w:tc>
        <w:tc>
          <w:tcPr>
            <w:tcW w:w="1024" w:type="dxa"/>
          </w:tcPr>
          <w:p w:rsidR="00554BA0" w:rsidRDefault="00A2475E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54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54B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4BA0" w:rsidTr="00664F01">
        <w:tc>
          <w:tcPr>
            <w:tcW w:w="723" w:type="dxa"/>
          </w:tcPr>
          <w:p w:rsidR="00554BA0" w:rsidRDefault="00554BA0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7465" w:type="dxa"/>
          </w:tcPr>
          <w:p w:rsidR="00554BA0" w:rsidRDefault="00554BA0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likvidní aktiva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vklady klientů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92877380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103710721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89,55 %</m:t>
                </m:r>
              </m:oMath>
            </m:oMathPara>
          </w:p>
        </w:tc>
        <w:tc>
          <w:tcPr>
            <w:tcW w:w="1024" w:type="dxa"/>
          </w:tcPr>
          <w:p w:rsidR="00554BA0" w:rsidRDefault="00A2475E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54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54B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4BA0" w:rsidTr="00664F01">
        <w:tc>
          <w:tcPr>
            <w:tcW w:w="723" w:type="dxa"/>
          </w:tcPr>
          <w:p w:rsidR="00554BA0" w:rsidRDefault="00554BA0" w:rsidP="0055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7465" w:type="dxa"/>
          </w:tcPr>
          <w:p w:rsidR="00554BA0" w:rsidRDefault="00554BA0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L3=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poskytnuté úvěry</m:t>
                  </m:r>
                </m:num>
                <m:den>
                  <m:r>
                    <w:rPr>
                      <w:rFonts w:ascii="Cambria Math" w:hAnsi="Cambria Math"/>
                    </w:rPr>
                    <m:t>celková aktiva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%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13146914</m:t>
                  </m:r>
                </m:num>
                <m:den>
                  <m:r>
                    <w:rPr>
                      <w:rFonts w:ascii="Cambria Math" w:hAnsi="Cambria Math"/>
                    </w:rPr>
                    <m:t>107573557</m:t>
                  </m:r>
                </m:den>
              </m:f>
              <m:r>
                <w:rPr>
                  <w:rFonts w:ascii="Cambria Math" w:hAnsi="Cambria Math"/>
                </w:rPr>
                <m:t xml:space="preserve">*100= </m:t>
              </m:r>
            </m:oMath>
            <w:r w:rsidR="00A2475E">
              <w:rPr>
                <w:rFonts w:ascii="Times New Roman" w:eastAsiaTheme="minorEastAsia" w:hAnsi="Times New Roman" w:cs="Times New Roman"/>
                <w:b/>
              </w:rPr>
              <w:t>12</w:t>
            </w:r>
            <w:r w:rsidRPr="00554BA0">
              <w:rPr>
                <w:rFonts w:ascii="Times New Roman" w:eastAsiaTheme="minorEastAsia" w:hAnsi="Times New Roman" w:cs="Times New Roman"/>
                <w:b/>
              </w:rPr>
              <w:t>,</w:t>
            </w:r>
            <w:r w:rsidR="00A2475E">
              <w:rPr>
                <w:rFonts w:ascii="Times New Roman" w:eastAsiaTheme="minorEastAsia" w:hAnsi="Times New Roman" w:cs="Times New Roman"/>
                <w:b/>
              </w:rPr>
              <w:t>22</w:t>
            </w:r>
            <w:r w:rsidRPr="00554BA0">
              <w:rPr>
                <w:rFonts w:ascii="Times New Roman" w:eastAsiaTheme="minorEastAsia" w:hAnsi="Times New Roman" w:cs="Times New Roman"/>
                <w:b/>
              </w:rPr>
              <w:t xml:space="preserve"> %</w:t>
            </w:r>
          </w:p>
        </w:tc>
        <w:tc>
          <w:tcPr>
            <w:tcW w:w="1024" w:type="dxa"/>
          </w:tcPr>
          <w:p w:rsidR="00554BA0" w:rsidRDefault="00A2475E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4BA0" w:rsidTr="00664F01">
        <w:tc>
          <w:tcPr>
            <w:tcW w:w="723" w:type="dxa"/>
          </w:tcPr>
          <w:p w:rsidR="00554BA0" w:rsidRDefault="00554BA0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7465" w:type="dxa"/>
          </w:tcPr>
          <w:p w:rsidR="00554BA0" w:rsidRDefault="00554BA0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L4=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poskytnuté úvěry</m:t>
                  </m:r>
                </m:num>
                <m:den>
                  <m:r>
                    <w:rPr>
                      <w:rFonts w:ascii="Cambria Math" w:hAnsi="Cambria Math"/>
                    </w:rPr>
                    <m:t>vklady klientů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%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13146914</m:t>
                  </m:r>
                </m:num>
                <m:den>
                  <m:r>
                    <w:rPr>
                      <w:rFonts w:ascii="Cambria Math" w:hAnsi="Cambria Math"/>
                    </w:rPr>
                    <m:t>103710721</m:t>
                  </m:r>
                </m:den>
              </m:f>
              <m:r>
                <w:rPr>
                  <w:rFonts w:ascii="Cambria Math" w:hAnsi="Cambria Math"/>
                </w:rPr>
                <m:t>*100=</m:t>
              </m:r>
            </m:oMath>
            <w:r w:rsidR="00A2475E">
              <w:rPr>
                <w:rFonts w:ascii="Times New Roman" w:eastAsiaTheme="minorEastAsia" w:hAnsi="Times New Roman" w:cs="Times New Roman"/>
                <w:b/>
              </w:rPr>
              <w:t>12</w:t>
            </w:r>
            <w:r w:rsidR="00D3567E" w:rsidRPr="00D3567E">
              <w:rPr>
                <w:rFonts w:ascii="Times New Roman" w:eastAsiaTheme="minorEastAsia" w:hAnsi="Times New Roman" w:cs="Times New Roman"/>
                <w:b/>
              </w:rPr>
              <w:t>,</w:t>
            </w:r>
            <w:r w:rsidR="00A2475E">
              <w:rPr>
                <w:rFonts w:ascii="Times New Roman" w:eastAsiaTheme="minorEastAsia" w:hAnsi="Times New Roman" w:cs="Times New Roman"/>
                <w:b/>
              </w:rPr>
              <w:t>68</w:t>
            </w:r>
            <w:r w:rsidR="00D3567E" w:rsidRPr="00D3567E">
              <w:rPr>
                <w:rFonts w:ascii="Times New Roman" w:eastAsiaTheme="minorEastAsia" w:hAnsi="Times New Roman" w:cs="Times New Roman"/>
                <w:b/>
              </w:rPr>
              <w:t xml:space="preserve"> %</w:t>
            </w:r>
          </w:p>
        </w:tc>
        <w:tc>
          <w:tcPr>
            <w:tcW w:w="1024" w:type="dxa"/>
          </w:tcPr>
          <w:p w:rsidR="00554BA0" w:rsidRDefault="00A2475E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4BA0" w:rsidTr="00664F01">
        <w:tc>
          <w:tcPr>
            <w:tcW w:w="723" w:type="dxa"/>
          </w:tcPr>
          <w:p w:rsidR="00554BA0" w:rsidRDefault="00554BA0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7465" w:type="dxa"/>
          </w:tcPr>
          <w:p w:rsidR="00554BA0" w:rsidRDefault="00554BA0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L5=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pohl. za b.-záv. vůči b.</m:t>
                  </m:r>
                </m:num>
                <m:den>
                  <m:r>
                    <w:rPr>
                      <w:rFonts w:ascii="Cambria Math" w:hAnsi="Cambria Math"/>
                    </w:rPr>
                    <m:t>celková aktiva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%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2063513-172892</m:t>
                  </m:r>
                </m:num>
                <m:den>
                  <m:r>
                    <w:rPr>
                      <w:rFonts w:ascii="Cambria Math" w:hAnsi="Cambria Math"/>
                    </w:rPr>
                    <m:t>107573557</m:t>
                  </m:r>
                </m:den>
              </m:f>
              <m:r>
                <w:rPr>
                  <w:rFonts w:ascii="Cambria Math" w:hAnsi="Cambria Math"/>
                </w:rPr>
                <m:t>*100=</m:t>
              </m:r>
            </m:oMath>
            <w:r w:rsidR="00A2475E">
              <w:rPr>
                <w:rFonts w:ascii="Times New Roman" w:eastAsiaTheme="minorEastAsia" w:hAnsi="Times New Roman" w:cs="Times New Roman"/>
                <w:b/>
              </w:rPr>
              <w:t>1</w:t>
            </w:r>
            <w:r w:rsidR="00D3567E" w:rsidRPr="00D3567E">
              <w:rPr>
                <w:rFonts w:ascii="Times New Roman" w:eastAsiaTheme="minorEastAsia" w:hAnsi="Times New Roman" w:cs="Times New Roman"/>
                <w:b/>
              </w:rPr>
              <w:t>,</w:t>
            </w:r>
            <w:r w:rsidR="00A2475E">
              <w:rPr>
                <w:rFonts w:ascii="Times New Roman" w:eastAsiaTheme="minorEastAsia" w:hAnsi="Times New Roman" w:cs="Times New Roman"/>
                <w:b/>
              </w:rPr>
              <w:t>76</w:t>
            </w:r>
            <w:r w:rsidR="00D3567E" w:rsidRPr="00D3567E">
              <w:rPr>
                <w:rFonts w:ascii="Times New Roman" w:eastAsiaTheme="minorEastAsia" w:hAnsi="Times New Roman" w:cs="Times New Roman"/>
                <w:b/>
              </w:rPr>
              <w:t xml:space="preserve"> %</w:t>
            </w:r>
          </w:p>
        </w:tc>
        <w:tc>
          <w:tcPr>
            <w:tcW w:w="1024" w:type="dxa"/>
          </w:tcPr>
          <w:p w:rsidR="00554BA0" w:rsidRDefault="00A2475E" w:rsidP="00A2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56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54BA0" w:rsidRDefault="00554BA0">
      <w:pPr>
        <w:rPr>
          <w:rFonts w:ascii="Times New Roman" w:hAnsi="Times New Roman" w:cs="Times New Roman"/>
          <w:sz w:val="24"/>
          <w:szCs w:val="24"/>
        </w:rPr>
      </w:pPr>
    </w:p>
    <w:p w:rsidR="00554BA0" w:rsidRDefault="00554BA0">
      <w:pPr>
        <w:rPr>
          <w:rFonts w:ascii="Times New Roman" w:hAnsi="Times New Roman" w:cs="Times New Roman"/>
          <w:sz w:val="24"/>
          <w:szCs w:val="24"/>
        </w:rPr>
      </w:pPr>
      <w:r w:rsidRPr="00554BA0">
        <w:rPr>
          <w:rFonts w:ascii="Times New Roman" w:hAnsi="Times New Roman" w:cs="Times New Roman"/>
          <w:b/>
          <w:sz w:val="24"/>
          <w:szCs w:val="24"/>
        </w:rPr>
        <w:t>Hodnotu likvidních aktiv</w:t>
      </w:r>
      <w:r>
        <w:rPr>
          <w:rFonts w:ascii="Times New Roman" w:hAnsi="Times New Roman" w:cs="Times New Roman"/>
          <w:sz w:val="24"/>
          <w:szCs w:val="24"/>
        </w:rPr>
        <w:t xml:space="preserve"> musíme napočítat – sečtením těchto položek: pokladní hotovost a vklady u centrálních bank (</w:t>
      </w:r>
      <w:r w:rsidR="00A2475E">
        <w:rPr>
          <w:rFonts w:ascii="Times New Roman" w:hAnsi="Times New Roman" w:cs="Times New Roman"/>
          <w:sz w:val="24"/>
          <w:szCs w:val="24"/>
        </w:rPr>
        <w:t>86779607</w:t>
      </w:r>
      <w:r>
        <w:rPr>
          <w:rFonts w:ascii="Times New Roman" w:hAnsi="Times New Roman" w:cs="Times New Roman"/>
          <w:sz w:val="24"/>
          <w:szCs w:val="24"/>
        </w:rPr>
        <w:t xml:space="preserve">) + státní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bezkup.dluhopisy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47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pohledávky za bankami splatné na požádání (</w:t>
      </w:r>
      <w:r w:rsidR="00A2475E">
        <w:rPr>
          <w:rFonts w:ascii="Times New Roman" w:hAnsi="Times New Roman" w:cs="Times New Roman"/>
          <w:sz w:val="24"/>
          <w:szCs w:val="24"/>
        </w:rPr>
        <w:t>1754419</w:t>
      </w:r>
      <w:r>
        <w:rPr>
          <w:rFonts w:ascii="Times New Roman" w:hAnsi="Times New Roman" w:cs="Times New Roman"/>
          <w:sz w:val="24"/>
          <w:szCs w:val="24"/>
        </w:rPr>
        <w:t>) + dluhové cenné papíry vydané vládními institucemi (</w:t>
      </w:r>
      <w:r w:rsidR="00A2475E">
        <w:rPr>
          <w:rFonts w:ascii="Times New Roman" w:hAnsi="Times New Roman" w:cs="Times New Roman"/>
          <w:sz w:val="24"/>
          <w:szCs w:val="24"/>
        </w:rPr>
        <w:t>4343354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554BA0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A2475E">
        <w:rPr>
          <w:rFonts w:ascii="Times New Roman" w:hAnsi="Times New Roman" w:cs="Times New Roman"/>
          <w:b/>
          <w:sz w:val="24"/>
          <w:szCs w:val="24"/>
        </w:rPr>
        <w:t>92877380</w:t>
      </w:r>
      <w:r w:rsidRPr="00554BA0">
        <w:rPr>
          <w:rFonts w:ascii="Times New Roman" w:hAnsi="Times New Roman" w:cs="Times New Roman"/>
          <w:b/>
          <w:sz w:val="24"/>
          <w:szCs w:val="24"/>
        </w:rPr>
        <w:t xml:space="preserve"> tis. Kč</w:t>
      </w:r>
    </w:p>
    <w:p w:rsidR="00BB3112" w:rsidRDefault="00554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DB1A4C">
        <w:rPr>
          <w:rFonts w:ascii="Times New Roman" w:hAnsi="Times New Roman" w:cs="Times New Roman"/>
          <w:sz w:val="24"/>
          <w:szCs w:val="24"/>
        </w:rPr>
        <w:t>Hodnota likvidity Fio banky je výrazně nadprůměrná, a to ve všech ohledech. Co se týče L1 a L2, Fio banka má vysoké zásoby likvidních aktiv, což jí činí málo zranitelnou vůči případným likvidním šokům. L3 ukazuje na to, že Fio banka se ve srovnání s bankovním sektorem velice málo orientuje na úvěrovou aktivitu, úvěrů klientům poskytuje málo (což zvyšuje její likviditu). L4: pro financování úvěrové aktivity Fio bance naprosto postačují vklady klientů (bylo by to tak do hodnoty ukazatele 100 %). Opět je to bezpečné z hlediska likvidity. Fio banka je na mezibankovním trhu v pozici čistého věřitele (kladná hodnota L5). Likvidita tedy rozhodně není pro Fio banku problémem</w:t>
      </w:r>
      <w:r w:rsidR="00935010">
        <w:rPr>
          <w:rFonts w:ascii="Times New Roman" w:hAnsi="Times New Roman" w:cs="Times New Roman"/>
          <w:sz w:val="24"/>
          <w:szCs w:val="24"/>
        </w:rPr>
        <w:t xml:space="preserve">. V tomto případě však můžeme říct, že problémem pro Fio banku může být spíš nadměrná likvidita – příliš vysoká likvidita může mít </w:t>
      </w:r>
      <w:r w:rsidR="00DB1A4C">
        <w:rPr>
          <w:rFonts w:ascii="Times New Roman" w:hAnsi="Times New Roman" w:cs="Times New Roman"/>
          <w:sz w:val="24"/>
          <w:szCs w:val="24"/>
        </w:rPr>
        <w:t>za následek nízkou rentabilitu</w:t>
      </w:r>
      <w:r w:rsidR="00935010">
        <w:rPr>
          <w:rFonts w:ascii="Times New Roman" w:hAnsi="Times New Roman" w:cs="Times New Roman"/>
          <w:sz w:val="24"/>
          <w:szCs w:val="24"/>
        </w:rPr>
        <w:t xml:space="preserve"> (protože vysoce likvidní aktiva jsou díky své vysoké likviditě málo výnosné)</w:t>
      </w:r>
      <w:r w:rsidR="00DB1A4C">
        <w:rPr>
          <w:rFonts w:ascii="Times New Roman" w:hAnsi="Times New Roman" w:cs="Times New Roman"/>
          <w:sz w:val="24"/>
          <w:szCs w:val="24"/>
        </w:rPr>
        <w:t xml:space="preserve"> – což jsme viděli u předchozí skupiny ukazatelů</w:t>
      </w:r>
      <w:r w:rsidR="00935010">
        <w:rPr>
          <w:rFonts w:ascii="Times New Roman" w:hAnsi="Times New Roman" w:cs="Times New Roman"/>
          <w:sz w:val="24"/>
          <w:szCs w:val="24"/>
        </w:rPr>
        <w:t>:</w:t>
      </w:r>
      <w:r w:rsidR="00DB1A4C">
        <w:rPr>
          <w:rFonts w:ascii="Times New Roman" w:hAnsi="Times New Roman" w:cs="Times New Roman"/>
          <w:sz w:val="24"/>
          <w:szCs w:val="24"/>
        </w:rPr>
        <w:t xml:space="preserve"> hluboce podprůměrné ROA</w:t>
      </w:r>
      <w:r w:rsidR="00935010">
        <w:rPr>
          <w:rFonts w:ascii="Times New Roman" w:hAnsi="Times New Roman" w:cs="Times New Roman"/>
          <w:sz w:val="24"/>
          <w:szCs w:val="24"/>
        </w:rPr>
        <w:t xml:space="preserve">, vysoká hodnota </w:t>
      </w:r>
      <w:r w:rsidR="00DB1A4C">
        <w:rPr>
          <w:rFonts w:ascii="Times New Roman" w:hAnsi="Times New Roman" w:cs="Times New Roman"/>
          <w:sz w:val="24"/>
          <w:szCs w:val="24"/>
        </w:rPr>
        <w:t>ROE</w:t>
      </w:r>
      <w:r w:rsidR="00935010">
        <w:rPr>
          <w:rFonts w:ascii="Times New Roman" w:hAnsi="Times New Roman" w:cs="Times New Roman"/>
          <w:sz w:val="24"/>
          <w:szCs w:val="24"/>
        </w:rPr>
        <w:t xml:space="preserve"> pouze díky nízké kapitálové vybavenosti</w:t>
      </w:r>
      <w:r w:rsidR="00DB1A4C">
        <w:rPr>
          <w:rFonts w:ascii="Times New Roman" w:hAnsi="Times New Roman" w:cs="Times New Roman"/>
          <w:sz w:val="24"/>
          <w:szCs w:val="24"/>
        </w:rPr>
        <w:t xml:space="preserve">. </w:t>
      </w:r>
      <w:r w:rsidR="00BB3112">
        <w:rPr>
          <w:rFonts w:ascii="Times New Roman" w:hAnsi="Times New Roman" w:cs="Times New Roman"/>
          <w:sz w:val="24"/>
          <w:szCs w:val="24"/>
        </w:rPr>
        <w:br w:type="page"/>
      </w:r>
    </w:p>
    <w:p w:rsidR="00BB3112" w:rsidRPr="006B4210" w:rsidRDefault="00BB3112" w:rsidP="00BB3112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6108">
        <w:rPr>
          <w:rFonts w:ascii="Times New Roman" w:hAnsi="Times New Roman" w:cs="Times New Roman"/>
          <w:b/>
          <w:sz w:val="28"/>
          <w:szCs w:val="28"/>
        </w:rPr>
        <w:t>9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BB3112" w:rsidRDefault="00664F01" w:rsidP="00BB3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12">
        <w:rPr>
          <w:rFonts w:ascii="Times New Roman" w:hAnsi="Times New Roman" w:cs="Times New Roman"/>
          <w:sz w:val="24"/>
          <w:szCs w:val="24"/>
        </w:rPr>
        <w:t>Ohodnoťte kvalitu aktiv Fio banky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7</w:t>
      </w:r>
      <w:r w:rsidRPr="00BB3112">
        <w:rPr>
          <w:rFonts w:ascii="Times New Roman" w:hAnsi="Times New Roman" w:cs="Times New Roman"/>
          <w:sz w:val="24"/>
          <w:szCs w:val="24"/>
        </w:rPr>
        <w:t xml:space="preserve"> a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8</w:t>
      </w:r>
      <w:r w:rsidRPr="00BB3112">
        <w:rPr>
          <w:rFonts w:ascii="Times New Roman" w:hAnsi="Times New Roman" w:cs="Times New Roman"/>
          <w:sz w:val="24"/>
          <w:szCs w:val="24"/>
        </w:rPr>
        <w:t>, výsledky komentujte.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ACD" w:rsidRDefault="00BA2ACD" w:rsidP="00BA2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výpočet jsou opět účetní výkazy Fio banky. Z těch budeme při výpočtu vycházet a hledat hodnoty k dosazení do vzorečků pro výpočet ukazatelů A1 </w:t>
      </w:r>
      <w:r w:rsidR="009350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350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Hodnoty tentokrát budeme hledat </w:t>
      </w:r>
      <w:r w:rsidR="00D6319C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64F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rozvaze</w:t>
      </w:r>
      <w:r w:rsidR="00664F01">
        <w:rPr>
          <w:rFonts w:ascii="Times New Roman" w:hAnsi="Times New Roman" w:cs="Times New Roman"/>
          <w:sz w:val="24"/>
          <w:szCs w:val="24"/>
        </w:rPr>
        <w:t xml:space="preserve"> (úvěry</w:t>
      </w:r>
      <w:r w:rsidR="00D6319C">
        <w:rPr>
          <w:rFonts w:ascii="Times New Roman" w:hAnsi="Times New Roman" w:cs="Times New Roman"/>
          <w:sz w:val="24"/>
          <w:szCs w:val="24"/>
        </w:rPr>
        <w:t>), tak i ve výsledovce (</w:t>
      </w:r>
      <w:r w:rsidR="00664F01">
        <w:rPr>
          <w:rFonts w:ascii="Times New Roman" w:hAnsi="Times New Roman" w:cs="Times New Roman"/>
          <w:sz w:val="24"/>
          <w:szCs w:val="24"/>
        </w:rPr>
        <w:t>opravné položky</w:t>
      </w:r>
      <w:r w:rsidR="00D6319C">
        <w:rPr>
          <w:rFonts w:ascii="Times New Roman" w:hAnsi="Times New Roman" w:cs="Times New Roman"/>
          <w:sz w:val="24"/>
          <w:szCs w:val="24"/>
        </w:rPr>
        <w:t xml:space="preserve"> – Odpisy, tvorba a použití opravných položek a rezerv k pohledávkám a zárukám</w:t>
      </w:r>
      <w:r w:rsidR="00664F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Pro účely kvality aktiv potřebujeme mít i informace o struktuře úvěrů z hlediska jejich kvality, ty je možné najít v příloze k</w:t>
      </w:r>
      <w:r w:rsidR="00664F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účetní</w:t>
      </w:r>
      <w:r w:rsidR="00664F01">
        <w:rPr>
          <w:rFonts w:ascii="Times New Roman" w:hAnsi="Times New Roman" w:cs="Times New Roman"/>
          <w:sz w:val="24"/>
          <w:szCs w:val="24"/>
        </w:rPr>
        <w:t xml:space="preserve"> závěrce</w:t>
      </w:r>
      <w:r>
        <w:rPr>
          <w:rFonts w:ascii="Times New Roman" w:hAnsi="Times New Roman" w:cs="Times New Roman"/>
          <w:sz w:val="24"/>
          <w:szCs w:val="24"/>
        </w:rPr>
        <w:t xml:space="preserve">. Potřebnou stránku </w:t>
      </w:r>
      <w:r w:rsidR="00935010">
        <w:rPr>
          <w:rFonts w:ascii="Times New Roman" w:hAnsi="Times New Roman" w:cs="Times New Roman"/>
          <w:sz w:val="24"/>
          <w:szCs w:val="24"/>
        </w:rPr>
        <w:t xml:space="preserve">z výroční zprávy </w:t>
      </w:r>
      <w:r>
        <w:rPr>
          <w:rFonts w:ascii="Times New Roman" w:hAnsi="Times New Roman" w:cs="Times New Roman"/>
          <w:sz w:val="24"/>
          <w:szCs w:val="24"/>
        </w:rPr>
        <w:t xml:space="preserve">máte </w:t>
      </w:r>
      <w:r w:rsidR="00935010">
        <w:rPr>
          <w:rFonts w:ascii="Times New Roman" w:hAnsi="Times New Roman" w:cs="Times New Roman"/>
          <w:sz w:val="24"/>
          <w:szCs w:val="24"/>
        </w:rPr>
        <w:t xml:space="preserve">k dispozici </w:t>
      </w:r>
      <w:r>
        <w:rPr>
          <w:rFonts w:ascii="Times New Roman" w:hAnsi="Times New Roman" w:cs="Times New Roman"/>
          <w:sz w:val="24"/>
          <w:szCs w:val="24"/>
        </w:rPr>
        <w:t>také. Uvedu vždy postup výpočtu pro rok 201</w:t>
      </w:r>
      <w:r w:rsidR="009350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 rok 201</w:t>
      </w:r>
      <w:r w:rsidR="009350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vypočítáte sami stejným způsobem, pro kontrolu uvádím výsledky. </w:t>
      </w:r>
    </w:p>
    <w:p w:rsidR="00BA2ACD" w:rsidRDefault="00BA2ACD" w:rsidP="00BA2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správné komentáře je zapotřebí mít i hodnoty v bankovním sektoru; pro všechny ukazatele jsou uvedené v prezentaci. </w:t>
      </w:r>
    </w:p>
    <w:p w:rsidR="00BA2ACD" w:rsidRDefault="00BA2ACD" w:rsidP="00BA2A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24"/>
      </w:tblGrid>
      <w:tr w:rsidR="00BA2ACD" w:rsidTr="00664F01">
        <w:tc>
          <w:tcPr>
            <w:tcW w:w="723" w:type="dxa"/>
          </w:tcPr>
          <w:p w:rsidR="00BA2ACD" w:rsidRDefault="00BA2AC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BA2ACD" w:rsidRDefault="00BA2ACD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BA2ACD" w:rsidRDefault="00BA2ACD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2ACD" w:rsidTr="00664F01">
        <w:tc>
          <w:tcPr>
            <w:tcW w:w="723" w:type="dxa"/>
          </w:tcPr>
          <w:p w:rsidR="00BA2ACD" w:rsidRDefault="00B74F5C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2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BA2ACD" w:rsidRDefault="00664F01" w:rsidP="00C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nevýkonné expozice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celkové úvěry klientům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1082891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13146914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8,24 %</m:t>
                </m:r>
              </m:oMath>
            </m:oMathPara>
          </w:p>
        </w:tc>
        <w:tc>
          <w:tcPr>
            <w:tcW w:w="1024" w:type="dxa"/>
          </w:tcPr>
          <w:p w:rsidR="00BA2ACD" w:rsidRDefault="00C36DE0" w:rsidP="00C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A2A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A2ACD" w:rsidTr="00664F01">
        <w:tc>
          <w:tcPr>
            <w:tcW w:w="723" w:type="dxa"/>
          </w:tcPr>
          <w:p w:rsidR="00BA2ACD" w:rsidRDefault="00B74F5C" w:rsidP="00C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:rsidR="00BA2ACD" w:rsidRDefault="00664F01" w:rsidP="00C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A2=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opravné položky k úvěrům</m:t>
                  </m:r>
                </m:num>
                <m:den>
                  <m:r>
                    <w:rPr>
                      <w:rFonts w:ascii="Cambria Math" w:hAnsi="Cambria Math"/>
                    </w:rPr>
                    <m:t>celkové úvěry klientům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%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312562</m:t>
                  </m:r>
                </m:num>
                <m:den>
                  <m:r>
                    <w:rPr>
                      <w:rFonts w:ascii="Cambria Math" w:hAnsi="Cambria Math"/>
                    </w:rPr>
                    <m:t>13146914</m:t>
                  </m:r>
                </m:den>
              </m:f>
              <m:r>
                <w:rPr>
                  <w:rFonts w:ascii="Cambria Math" w:hAnsi="Cambria Math"/>
                </w:rPr>
                <m:t xml:space="preserve">*100= </m:t>
              </m:r>
            </m:oMath>
            <w:r w:rsidR="00C36DE0">
              <w:rPr>
                <w:rFonts w:ascii="Times New Roman" w:eastAsiaTheme="minorEastAsia" w:hAnsi="Times New Roman" w:cs="Times New Roman"/>
                <w:b/>
              </w:rPr>
              <w:t>2</w:t>
            </w:r>
            <w:r w:rsidR="00D6319C">
              <w:rPr>
                <w:rFonts w:ascii="Times New Roman" w:eastAsiaTheme="minorEastAsia" w:hAnsi="Times New Roman" w:cs="Times New Roman"/>
                <w:b/>
              </w:rPr>
              <w:t>,</w:t>
            </w:r>
            <w:r w:rsidR="00C36DE0">
              <w:rPr>
                <w:rFonts w:ascii="Times New Roman" w:eastAsiaTheme="minorEastAsia" w:hAnsi="Times New Roman" w:cs="Times New Roman"/>
                <w:b/>
              </w:rPr>
              <w:t>38</w:t>
            </w:r>
            <w:r w:rsidR="00BA2ACD" w:rsidRPr="00554BA0">
              <w:rPr>
                <w:rFonts w:ascii="Times New Roman" w:eastAsiaTheme="minorEastAsia" w:hAnsi="Times New Roman" w:cs="Times New Roman"/>
                <w:b/>
              </w:rPr>
              <w:t xml:space="preserve"> %</w:t>
            </w:r>
          </w:p>
        </w:tc>
        <w:tc>
          <w:tcPr>
            <w:tcW w:w="1024" w:type="dxa"/>
          </w:tcPr>
          <w:p w:rsidR="00BA2ACD" w:rsidRDefault="00C36DE0" w:rsidP="00C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3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A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A2ACD" w:rsidRDefault="00BA2ACD" w:rsidP="00BA2ACD">
      <w:pPr>
        <w:rPr>
          <w:rFonts w:ascii="Times New Roman" w:hAnsi="Times New Roman" w:cs="Times New Roman"/>
          <w:sz w:val="24"/>
          <w:szCs w:val="24"/>
        </w:rPr>
      </w:pPr>
    </w:p>
    <w:p w:rsidR="00BA2ACD" w:rsidRDefault="00C36DE0" w:rsidP="00BA2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Nevýkonné expozice</w:t>
      </w:r>
      <w:r w:rsidR="0066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E0">
        <w:rPr>
          <w:rFonts w:ascii="Times New Roman" w:hAnsi="Times New Roman" w:cs="Times New Roman"/>
          <w:sz w:val="24"/>
          <w:szCs w:val="24"/>
        </w:rPr>
        <w:t xml:space="preserve">– v příloze </w:t>
      </w:r>
      <w:r>
        <w:rPr>
          <w:rFonts w:ascii="Times New Roman" w:hAnsi="Times New Roman" w:cs="Times New Roman"/>
          <w:sz w:val="24"/>
          <w:szCs w:val="24"/>
        </w:rPr>
        <w:t xml:space="preserve">k účetní závěrce se jedná o pohledávky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(interní označení Fio banky), tj. jedná se o částku </w:t>
      </w:r>
      <w:r w:rsidR="00D6319C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146914</w:t>
      </w:r>
      <w:r w:rsidR="00BA2ACD" w:rsidRPr="00554BA0">
        <w:rPr>
          <w:rFonts w:ascii="Times New Roman" w:hAnsi="Times New Roman" w:cs="Times New Roman"/>
          <w:b/>
          <w:sz w:val="24"/>
          <w:szCs w:val="24"/>
        </w:rPr>
        <w:t xml:space="preserve"> tis. Kč</w:t>
      </w:r>
    </w:p>
    <w:p w:rsidR="00BB3112" w:rsidRDefault="00BA2ACD" w:rsidP="00BA2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D6319C">
        <w:rPr>
          <w:rFonts w:ascii="Times New Roman" w:hAnsi="Times New Roman" w:cs="Times New Roman"/>
          <w:sz w:val="24"/>
          <w:szCs w:val="24"/>
        </w:rPr>
        <w:t xml:space="preserve">Fio banka sice úvěruje méně než ostatní banky (jak bylo vidět u ukazatelů likvidity), avšak i přesto je kvalita jejího úvěrového portfolia poměrně špatná. </w:t>
      </w:r>
      <w:r w:rsidR="003541B3">
        <w:rPr>
          <w:rFonts w:ascii="Times New Roman" w:hAnsi="Times New Roman" w:cs="Times New Roman"/>
          <w:sz w:val="24"/>
          <w:szCs w:val="24"/>
        </w:rPr>
        <w:t xml:space="preserve">Podíl nevýkonných (tj. problémových) úvěrů </w:t>
      </w:r>
      <w:r w:rsidR="00D6319C">
        <w:rPr>
          <w:rFonts w:ascii="Times New Roman" w:hAnsi="Times New Roman" w:cs="Times New Roman"/>
          <w:sz w:val="24"/>
          <w:szCs w:val="24"/>
        </w:rPr>
        <w:t>na celkových úvěrech dosahuj</w:t>
      </w:r>
      <w:r w:rsidR="003541B3">
        <w:rPr>
          <w:rFonts w:ascii="Times New Roman" w:hAnsi="Times New Roman" w:cs="Times New Roman"/>
          <w:sz w:val="24"/>
          <w:szCs w:val="24"/>
        </w:rPr>
        <w:t>e</w:t>
      </w:r>
      <w:r w:rsidR="00D6319C">
        <w:rPr>
          <w:rFonts w:ascii="Times New Roman" w:hAnsi="Times New Roman" w:cs="Times New Roman"/>
          <w:sz w:val="24"/>
          <w:szCs w:val="24"/>
        </w:rPr>
        <w:t xml:space="preserve"> výrazně nadprůměrných hodnot. Pro banku toto představuje poměrně velké riziko a i to může být příčinou nižší rentability banky. </w:t>
      </w:r>
      <w:r w:rsidR="003541B3">
        <w:rPr>
          <w:rFonts w:ascii="Times New Roman" w:hAnsi="Times New Roman" w:cs="Times New Roman"/>
          <w:sz w:val="24"/>
          <w:szCs w:val="24"/>
        </w:rPr>
        <w:t xml:space="preserve">Pozitivní je skutečnost, že meziročně došlo k poklesu hodnoty ukazatele A1, tj. ke zlepšení kvality úvěrového portfolia – jde o stejný trend vývoje jako v bankovním sektoru. Došlo současně i k poklesu krytí pohledávek z úvěrů vytvořenými opravnými položkami – i přes horší kvalitu portfolia úvěrů Fio banka v posledním roce </w:t>
      </w:r>
      <w:r w:rsidR="00D6319C">
        <w:rPr>
          <w:rFonts w:ascii="Times New Roman" w:hAnsi="Times New Roman" w:cs="Times New Roman"/>
          <w:sz w:val="24"/>
          <w:szCs w:val="24"/>
        </w:rPr>
        <w:t xml:space="preserve">vytváří relativně méně opravných položek, než je v bankovním sektoru obvyklé. Ani to není příliš žádoucí, může to však být způsobeno tím, že velká část úvěrů je zajištěna (na zajištěnou část se opravné položky nevytváří nebo ne v plné výši). Kvalita aktiv tedy není silnou stránkou Fio banky.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112" w:rsidRDefault="00BB3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3112" w:rsidRPr="006B4210" w:rsidRDefault="00BB3112" w:rsidP="00BB3112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6108">
        <w:rPr>
          <w:rFonts w:ascii="Times New Roman" w:hAnsi="Times New Roman" w:cs="Times New Roman"/>
          <w:b/>
          <w:sz w:val="28"/>
          <w:szCs w:val="28"/>
        </w:rPr>
        <w:t>5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BB3112" w:rsidRDefault="00664F01" w:rsidP="00BB3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12">
        <w:rPr>
          <w:rFonts w:ascii="Times New Roman" w:hAnsi="Times New Roman" w:cs="Times New Roman"/>
          <w:sz w:val="24"/>
          <w:szCs w:val="24"/>
        </w:rPr>
        <w:t>Ohodnoťte produktivitu Fio banky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7</w:t>
      </w:r>
      <w:r w:rsidRPr="00BB3112">
        <w:rPr>
          <w:rFonts w:ascii="Times New Roman" w:hAnsi="Times New Roman" w:cs="Times New Roman"/>
          <w:sz w:val="24"/>
          <w:szCs w:val="24"/>
        </w:rPr>
        <w:t xml:space="preserve"> a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8</w:t>
      </w:r>
      <w:r w:rsidRPr="00BB3112">
        <w:rPr>
          <w:rFonts w:ascii="Times New Roman" w:hAnsi="Times New Roman" w:cs="Times New Roman"/>
          <w:sz w:val="24"/>
          <w:szCs w:val="24"/>
        </w:rPr>
        <w:t>, výsledky komentujte.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7E2" w:rsidRDefault="007E27E2" w:rsidP="007E2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výpočet jsou opět účetní výkazy Fio banky. Z těch budeme při výpočtu vycházet a hledat hodnoty k dosazení do vzorečků pro výpočet ukazatelů </w:t>
      </w:r>
      <w:r w:rsidR="00D51D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D51DD5">
        <w:rPr>
          <w:rFonts w:ascii="Times New Roman" w:hAnsi="Times New Roman" w:cs="Times New Roman"/>
          <w:sz w:val="24"/>
          <w:szCs w:val="24"/>
        </w:rPr>
        <w:t>P4 a C1 – C2</w:t>
      </w:r>
      <w:r>
        <w:rPr>
          <w:rFonts w:ascii="Times New Roman" w:hAnsi="Times New Roman" w:cs="Times New Roman"/>
          <w:sz w:val="24"/>
          <w:szCs w:val="24"/>
        </w:rPr>
        <w:t>. Hodnoty budeme hledat v</w:t>
      </w:r>
      <w:r w:rsidR="00D51DD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rozvaze</w:t>
      </w:r>
      <w:r w:rsidR="00D51DD5">
        <w:rPr>
          <w:rFonts w:ascii="Times New Roman" w:hAnsi="Times New Roman" w:cs="Times New Roman"/>
          <w:sz w:val="24"/>
          <w:szCs w:val="24"/>
        </w:rPr>
        <w:t xml:space="preserve"> i výsledovce, údaj o počtu zaměstnanců máte k dispozici na </w:t>
      </w:r>
      <w:r w:rsidR="007C541F">
        <w:rPr>
          <w:rFonts w:ascii="Times New Roman" w:hAnsi="Times New Roman" w:cs="Times New Roman"/>
          <w:sz w:val="24"/>
          <w:szCs w:val="24"/>
        </w:rPr>
        <w:t xml:space="preserve">přiloženém </w:t>
      </w:r>
      <w:r w:rsidR="00D51DD5">
        <w:rPr>
          <w:rFonts w:ascii="Times New Roman" w:hAnsi="Times New Roman" w:cs="Times New Roman"/>
          <w:sz w:val="24"/>
          <w:szCs w:val="24"/>
        </w:rPr>
        <w:t>listu z přílohy k účetní závěrce</w:t>
      </w:r>
      <w:r>
        <w:rPr>
          <w:rFonts w:ascii="Times New Roman" w:hAnsi="Times New Roman" w:cs="Times New Roman"/>
          <w:sz w:val="24"/>
          <w:szCs w:val="24"/>
        </w:rPr>
        <w:t>. Uvedu vždy postup výpočtu pro rok 201</w:t>
      </w:r>
      <w:r w:rsidR="007C54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 rok 201</w:t>
      </w:r>
      <w:r w:rsidR="007C54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vypočítáte sami stejným způsobem, pro kontrolu uvádím výsledky. </w:t>
      </w:r>
    </w:p>
    <w:p w:rsidR="007E27E2" w:rsidRDefault="007E27E2" w:rsidP="007E2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správné komentáře je zapotřebí mít i hodnoty v bankovním sektoru; pro všechny ukazatele jsou uvedené v prezentaci.</w:t>
      </w:r>
      <w:r w:rsidR="007C541F">
        <w:rPr>
          <w:rFonts w:ascii="Times New Roman" w:hAnsi="Times New Roman" w:cs="Times New Roman"/>
          <w:sz w:val="24"/>
          <w:szCs w:val="24"/>
        </w:rPr>
        <w:t xml:space="preserve"> Hodnoty jednotlivých ukazatelů produktivity vycházejí </w:t>
      </w:r>
      <w:r w:rsidR="00B206AA">
        <w:rPr>
          <w:rFonts w:ascii="Times New Roman" w:hAnsi="Times New Roman" w:cs="Times New Roman"/>
          <w:sz w:val="24"/>
          <w:szCs w:val="24"/>
        </w:rPr>
        <w:t>v peněžních jednotkách (konkrétně v tis. Kč) –</w:t>
      </w:r>
      <w:r w:rsidR="00C40058">
        <w:rPr>
          <w:rFonts w:ascii="Times New Roman" w:hAnsi="Times New Roman" w:cs="Times New Roman"/>
          <w:sz w:val="24"/>
          <w:szCs w:val="24"/>
        </w:rPr>
        <w:t xml:space="preserve"> </w:t>
      </w:r>
      <w:r w:rsidR="00B206AA">
        <w:rPr>
          <w:rFonts w:ascii="Times New Roman" w:hAnsi="Times New Roman" w:cs="Times New Roman"/>
          <w:sz w:val="24"/>
          <w:szCs w:val="24"/>
        </w:rPr>
        <w:t xml:space="preserve">jde o částku „něčeho“ na jednoho zaměstnance. Proto také nenásobíme u vzorečků stem. Stejně tak budou uvedeny výsledky v této tabulce pro Fio banku – v tis. Kč. </w:t>
      </w:r>
    </w:p>
    <w:p w:rsidR="007E27E2" w:rsidRDefault="007E27E2" w:rsidP="007E27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56"/>
      </w:tblGrid>
      <w:tr w:rsidR="007E27E2" w:rsidTr="00153A0A">
        <w:tc>
          <w:tcPr>
            <w:tcW w:w="723" w:type="dxa"/>
          </w:tcPr>
          <w:p w:rsidR="007E27E2" w:rsidRDefault="007E27E2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7E27E2" w:rsidRDefault="007E27E2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7E27E2" w:rsidRDefault="007E27E2" w:rsidP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27E2" w:rsidTr="00153A0A">
        <w:tc>
          <w:tcPr>
            <w:tcW w:w="723" w:type="dxa"/>
          </w:tcPr>
          <w:p w:rsidR="007E27E2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2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7E27E2" w:rsidRDefault="00D51DD5" w:rsidP="004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 po zdanění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prům. přepočt. počet zaměst.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408214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8331 </m:t>
                </m:r>
              </m:oMath>
            </m:oMathPara>
          </w:p>
        </w:tc>
        <w:tc>
          <w:tcPr>
            <w:tcW w:w="1024" w:type="dxa"/>
          </w:tcPr>
          <w:p w:rsidR="007E27E2" w:rsidRDefault="009406E4" w:rsidP="009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19402</w:t>
            </w:r>
          </w:p>
        </w:tc>
      </w:tr>
      <w:tr w:rsidR="007E27E2" w:rsidTr="00153A0A">
        <w:tc>
          <w:tcPr>
            <w:tcW w:w="723" w:type="dxa"/>
          </w:tcPr>
          <w:p w:rsidR="007E27E2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2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</w:tcPr>
          <w:p w:rsidR="007E27E2" w:rsidRDefault="00D51DD5" w:rsidP="004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celková aktiva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prům. přep. počet zam.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107573557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2195379 </m:t>
                </m:r>
              </m:oMath>
            </m:oMathPara>
          </w:p>
        </w:tc>
        <w:tc>
          <w:tcPr>
            <w:tcW w:w="1024" w:type="dxa"/>
          </w:tcPr>
          <w:p w:rsidR="007E27E2" w:rsidRDefault="00C40058" w:rsidP="0094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E4">
              <w:rPr>
                <w:rFonts w:ascii="Times New Roman" w:hAnsi="Times New Roman" w:cs="Times New Roman"/>
                <w:sz w:val="24"/>
                <w:szCs w:val="24"/>
              </w:rPr>
              <w:t>349048</w:t>
            </w:r>
          </w:p>
        </w:tc>
      </w:tr>
      <w:tr w:rsidR="007E27E2" w:rsidTr="00153A0A">
        <w:tc>
          <w:tcPr>
            <w:tcW w:w="723" w:type="dxa"/>
          </w:tcPr>
          <w:p w:rsidR="007E27E2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2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5" w:type="dxa"/>
          </w:tcPr>
          <w:p w:rsidR="007E27E2" w:rsidRDefault="00D51DD5" w:rsidP="004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P3=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objem prodaných úvěrů</m:t>
                  </m:r>
                </m:num>
                <m:den>
                  <m:r>
                    <w:rPr>
                      <w:rFonts w:ascii="Cambria Math" w:hAnsi="Cambria Math"/>
                    </w:rPr>
                    <m:t>prům. přepočt. počet zaměst.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13146914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</m:oMath>
            <w:r w:rsidR="00C40058">
              <w:rPr>
                <w:rFonts w:ascii="Times New Roman" w:eastAsiaTheme="minorEastAsia" w:hAnsi="Times New Roman" w:cs="Times New Roman"/>
                <w:b/>
              </w:rPr>
              <w:t>268304</w:t>
            </w:r>
          </w:p>
        </w:tc>
        <w:tc>
          <w:tcPr>
            <w:tcW w:w="1024" w:type="dxa"/>
          </w:tcPr>
          <w:p w:rsidR="007E27E2" w:rsidRDefault="009406E4" w:rsidP="00B2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285543</w:t>
            </w:r>
          </w:p>
        </w:tc>
      </w:tr>
      <w:tr w:rsidR="007E27E2" w:rsidTr="00153A0A">
        <w:tc>
          <w:tcPr>
            <w:tcW w:w="723" w:type="dxa"/>
          </w:tcPr>
          <w:p w:rsidR="007E27E2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2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:rsidR="007E27E2" w:rsidRDefault="00D51DD5" w:rsidP="004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P4=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objem nakoup. depozit</m:t>
                  </m:r>
                </m:num>
                <m:den>
                  <m:r>
                    <w:rPr>
                      <w:rFonts w:ascii="Cambria Math" w:hAnsi="Cambria Math"/>
                    </w:rPr>
                    <m:t>prům. přep. počet zam.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103710721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 w:rsidR="00C40058">
              <w:rPr>
                <w:rFonts w:ascii="Times New Roman" w:eastAsiaTheme="minorEastAsia" w:hAnsi="Times New Roman" w:cs="Times New Roman"/>
                <w:b/>
              </w:rPr>
              <w:t>2116545</w:t>
            </w:r>
            <w:r w:rsidR="007E27E2" w:rsidRPr="00D3567E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1024" w:type="dxa"/>
          </w:tcPr>
          <w:p w:rsidR="007E27E2" w:rsidRDefault="009E5DA1" w:rsidP="0094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E4">
              <w:rPr>
                <w:rFonts w:ascii="Times New Roman" w:hAnsi="Times New Roman" w:cs="Times New Roman"/>
                <w:sz w:val="24"/>
                <w:szCs w:val="24"/>
              </w:rPr>
              <w:t>275155</w:t>
            </w:r>
          </w:p>
        </w:tc>
      </w:tr>
      <w:tr w:rsidR="007E27E2" w:rsidTr="00153A0A">
        <w:tc>
          <w:tcPr>
            <w:tcW w:w="723" w:type="dxa"/>
          </w:tcPr>
          <w:p w:rsidR="007E27E2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7465" w:type="dxa"/>
          </w:tcPr>
          <w:p w:rsidR="007E27E2" w:rsidRDefault="00D51DD5" w:rsidP="004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C1=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personální náklady</m:t>
                  </m:r>
                </m:num>
                <m:den>
                  <m:r>
                    <w:rPr>
                      <w:rFonts w:ascii="Cambria Math" w:hAnsi="Cambria Math"/>
                    </w:rPr>
                    <m:t>prům. přepočt. počet zaměst.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32333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 w:rsidR="00C40058">
              <w:rPr>
                <w:rFonts w:ascii="Times New Roman" w:eastAsiaTheme="minorEastAsia" w:hAnsi="Times New Roman" w:cs="Times New Roman"/>
                <w:b/>
              </w:rPr>
              <w:t>660</w:t>
            </w:r>
          </w:p>
        </w:tc>
        <w:tc>
          <w:tcPr>
            <w:tcW w:w="1024" w:type="dxa"/>
          </w:tcPr>
          <w:p w:rsidR="007E27E2" w:rsidRDefault="009406E4" w:rsidP="009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7E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DD5" w:rsidTr="00153A0A">
        <w:tc>
          <w:tcPr>
            <w:tcW w:w="723" w:type="dxa"/>
          </w:tcPr>
          <w:p w:rsidR="00D51DD5" w:rsidRDefault="00D51DD5" w:rsidP="0015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7465" w:type="dxa"/>
          </w:tcPr>
          <w:p w:rsidR="00D51DD5" w:rsidRDefault="00D51DD5" w:rsidP="004D6A8E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C2=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celkové náklady</m:t>
                  </m:r>
                </m:num>
                <m:den>
                  <m:r>
                    <w:rPr>
                      <w:rFonts w:ascii="Cambria Math" w:hAnsi="Cambria Math"/>
                    </w:rPr>
                    <m:t>prům. přep. počet zam.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1250758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</m:oMath>
            <w:r w:rsidR="00C40058">
              <w:rPr>
                <w:rFonts w:ascii="Times New Roman" w:eastAsia="Calibri" w:hAnsi="Times New Roman" w:cs="Times New Roman"/>
                <w:b/>
              </w:rPr>
              <w:t>25526</w:t>
            </w:r>
          </w:p>
        </w:tc>
        <w:tc>
          <w:tcPr>
            <w:tcW w:w="1024" w:type="dxa"/>
          </w:tcPr>
          <w:p w:rsidR="00D51DD5" w:rsidRDefault="00C40058" w:rsidP="0094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E4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</w:tr>
    </w:tbl>
    <w:p w:rsidR="007E27E2" w:rsidRDefault="007E27E2" w:rsidP="007E27E2">
      <w:pPr>
        <w:rPr>
          <w:rFonts w:ascii="Times New Roman" w:hAnsi="Times New Roman" w:cs="Times New Roman"/>
          <w:sz w:val="24"/>
          <w:szCs w:val="24"/>
        </w:rPr>
      </w:pPr>
    </w:p>
    <w:p w:rsidR="007E27E2" w:rsidRDefault="007E27E2" w:rsidP="007E27E2">
      <w:pPr>
        <w:rPr>
          <w:rFonts w:ascii="Times New Roman" w:hAnsi="Times New Roman" w:cs="Times New Roman"/>
          <w:sz w:val="24"/>
          <w:szCs w:val="24"/>
        </w:rPr>
      </w:pPr>
      <w:r w:rsidRPr="00554BA0">
        <w:rPr>
          <w:rFonts w:ascii="Times New Roman" w:hAnsi="Times New Roman" w:cs="Times New Roman"/>
          <w:b/>
          <w:sz w:val="24"/>
          <w:szCs w:val="24"/>
        </w:rPr>
        <w:t xml:space="preserve">Hodnotu </w:t>
      </w:r>
      <w:r w:rsidR="00D51DD5">
        <w:rPr>
          <w:rFonts w:ascii="Times New Roman" w:hAnsi="Times New Roman" w:cs="Times New Roman"/>
          <w:b/>
          <w:sz w:val="24"/>
          <w:szCs w:val="24"/>
        </w:rPr>
        <w:t>celkových nákladů</w:t>
      </w:r>
      <w:r>
        <w:rPr>
          <w:rFonts w:ascii="Times New Roman" w:hAnsi="Times New Roman" w:cs="Times New Roman"/>
          <w:sz w:val="24"/>
          <w:szCs w:val="24"/>
        </w:rPr>
        <w:t xml:space="preserve"> musíme napočítat – sečtením </w:t>
      </w:r>
      <w:r w:rsidR="00B206AA">
        <w:rPr>
          <w:rFonts w:ascii="Times New Roman" w:hAnsi="Times New Roman" w:cs="Times New Roman"/>
          <w:sz w:val="24"/>
          <w:szCs w:val="24"/>
        </w:rPr>
        <w:t>všech nákladových</w:t>
      </w:r>
      <w:r>
        <w:rPr>
          <w:rFonts w:ascii="Times New Roman" w:hAnsi="Times New Roman" w:cs="Times New Roman"/>
          <w:sz w:val="24"/>
          <w:szCs w:val="24"/>
        </w:rPr>
        <w:t xml:space="preserve"> položek: </w:t>
      </w:r>
      <w:r w:rsidR="00B206AA">
        <w:rPr>
          <w:rFonts w:ascii="Times New Roman" w:hAnsi="Times New Roman" w:cs="Times New Roman"/>
          <w:sz w:val="24"/>
          <w:szCs w:val="24"/>
        </w:rPr>
        <w:t>náklady na úroky a podobné náklady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6A8E">
        <w:rPr>
          <w:rFonts w:ascii="Times New Roman" w:hAnsi="Times New Roman" w:cs="Times New Roman"/>
          <w:sz w:val="24"/>
          <w:szCs w:val="24"/>
        </w:rPr>
        <w:t>66620</w:t>
      </w:r>
      <w:r w:rsidR="00B206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B206AA">
        <w:rPr>
          <w:rFonts w:ascii="Times New Roman" w:hAnsi="Times New Roman" w:cs="Times New Roman"/>
          <w:sz w:val="24"/>
          <w:szCs w:val="24"/>
        </w:rPr>
        <w:t>náklady na poplatky a provize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6A8E">
        <w:rPr>
          <w:rFonts w:ascii="Times New Roman" w:hAnsi="Times New Roman" w:cs="Times New Roman"/>
          <w:sz w:val="24"/>
          <w:szCs w:val="24"/>
        </w:rPr>
        <w:t>193060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="00B206AA">
        <w:rPr>
          <w:rFonts w:ascii="Times New Roman" w:hAnsi="Times New Roman" w:cs="Times New Roman"/>
          <w:sz w:val="24"/>
          <w:szCs w:val="24"/>
        </w:rPr>
        <w:t>ostatní provozní náklady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6A8E">
        <w:rPr>
          <w:rFonts w:ascii="Times New Roman" w:hAnsi="Times New Roman" w:cs="Times New Roman"/>
          <w:sz w:val="24"/>
          <w:szCs w:val="24"/>
        </w:rPr>
        <w:t>57010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="00B206AA">
        <w:rPr>
          <w:rFonts w:ascii="Times New Roman" w:hAnsi="Times New Roman" w:cs="Times New Roman"/>
          <w:sz w:val="24"/>
          <w:szCs w:val="24"/>
        </w:rPr>
        <w:t>správní náklady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6A8E">
        <w:rPr>
          <w:rFonts w:ascii="Times New Roman" w:hAnsi="Times New Roman" w:cs="Times New Roman"/>
          <w:sz w:val="24"/>
          <w:szCs w:val="24"/>
        </w:rPr>
        <w:t>612884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06AA">
        <w:rPr>
          <w:rFonts w:ascii="Times New Roman" w:hAnsi="Times New Roman" w:cs="Times New Roman"/>
          <w:sz w:val="24"/>
          <w:szCs w:val="24"/>
        </w:rPr>
        <w:t xml:space="preserve"> + odpisy, tvorba a použití rezerv a </w:t>
      </w:r>
      <w:proofErr w:type="spellStart"/>
      <w:r w:rsidR="00B206AA">
        <w:rPr>
          <w:rFonts w:ascii="Times New Roman" w:hAnsi="Times New Roman" w:cs="Times New Roman"/>
          <w:sz w:val="24"/>
          <w:szCs w:val="24"/>
        </w:rPr>
        <w:t>opr.</w:t>
      </w:r>
      <w:proofErr w:type="gramStart"/>
      <w:r w:rsidR="00B206AA">
        <w:rPr>
          <w:rFonts w:ascii="Times New Roman" w:hAnsi="Times New Roman" w:cs="Times New Roman"/>
          <w:sz w:val="24"/>
          <w:szCs w:val="24"/>
        </w:rPr>
        <w:t>pol.k</w:t>
      </w:r>
      <w:proofErr w:type="spellEnd"/>
      <w:r w:rsidR="00B2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6AA">
        <w:rPr>
          <w:rFonts w:ascii="Times New Roman" w:hAnsi="Times New Roman" w:cs="Times New Roman"/>
          <w:sz w:val="24"/>
          <w:szCs w:val="24"/>
        </w:rPr>
        <w:t>dldob</w:t>
      </w:r>
      <w:proofErr w:type="gramEnd"/>
      <w:r w:rsidR="00B206AA">
        <w:rPr>
          <w:rFonts w:ascii="Times New Roman" w:hAnsi="Times New Roman" w:cs="Times New Roman"/>
          <w:sz w:val="24"/>
          <w:szCs w:val="24"/>
        </w:rPr>
        <w:t>.hmotn.a</w:t>
      </w:r>
      <w:proofErr w:type="spellEnd"/>
      <w:r w:rsidR="00B20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6AA">
        <w:rPr>
          <w:rFonts w:ascii="Times New Roman" w:hAnsi="Times New Roman" w:cs="Times New Roman"/>
          <w:sz w:val="24"/>
          <w:szCs w:val="24"/>
        </w:rPr>
        <w:t>nehmotn.majetku</w:t>
      </w:r>
      <w:proofErr w:type="spellEnd"/>
      <w:r w:rsidR="00B206AA">
        <w:rPr>
          <w:rFonts w:ascii="Times New Roman" w:hAnsi="Times New Roman" w:cs="Times New Roman"/>
          <w:sz w:val="24"/>
          <w:szCs w:val="24"/>
        </w:rPr>
        <w:t xml:space="preserve"> (</w:t>
      </w:r>
      <w:r w:rsidR="004D6A8E">
        <w:rPr>
          <w:rFonts w:ascii="Times New Roman" w:hAnsi="Times New Roman" w:cs="Times New Roman"/>
          <w:sz w:val="24"/>
          <w:szCs w:val="24"/>
        </w:rPr>
        <w:t>8622</w:t>
      </w:r>
      <w:r w:rsidR="00B206AA">
        <w:rPr>
          <w:rFonts w:ascii="Times New Roman" w:hAnsi="Times New Roman" w:cs="Times New Roman"/>
          <w:sz w:val="24"/>
          <w:szCs w:val="24"/>
        </w:rPr>
        <w:t>) + odpisy...k pohledávkám a zárukám (</w:t>
      </w:r>
      <w:r w:rsidR="004D6A8E">
        <w:rPr>
          <w:rFonts w:ascii="Times New Roman" w:hAnsi="Times New Roman" w:cs="Times New Roman"/>
          <w:sz w:val="24"/>
          <w:szCs w:val="24"/>
        </w:rPr>
        <w:t>312592</w:t>
      </w:r>
      <w:r w:rsidR="00B206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554BA0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4D6A8E">
        <w:rPr>
          <w:rFonts w:ascii="Times New Roman" w:hAnsi="Times New Roman" w:cs="Times New Roman"/>
          <w:b/>
          <w:sz w:val="24"/>
          <w:szCs w:val="24"/>
        </w:rPr>
        <w:t>1250758</w:t>
      </w:r>
      <w:r w:rsidRPr="00554BA0">
        <w:rPr>
          <w:rFonts w:ascii="Times New Roman" w:hAnsi="Times New Roman" w:cs="Times New Roman"/>
          <w:b/>
          <w:sz w:val="24"/>
          <w:szCs w:val="24"/>
        </w:rPr>
        <w:t xml:space="preserve"> tis. Kč</w:t>
      </w:r>
    </w:p>
    <w:p w:rsidR="007E27E2" w:rsidRDefault="007E27E2" w:rsidP="007E2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CF5D87">
        <w:rPr>
          <w:rFonts w:ascii="Times New Roman" w:hAnsi="Times New Roman" w:cs="Times New Roman"/>
          <w:sz w:val="24"/>
          <w:szCs w:val="24"/>
        </w:rPr>
        <w:t xml:space="preserve">Produktivita Fio banky je </w:t>
      </w:r>
      <w:r w:rsidR="00A70B5E">
        <w:rPr>
          <w:rFonts w:ascii="Times New Roman" w:hAnsi="Times New Roman" w:cs="Times New Roman"/>
          <w:sz w:val="24"/>
          <w:szCs w:val="24"/>
        </w:rPr>
        <w:t xml:space="preserve">jednoznačně </w:t>
      </w:r>
      <w:r w:rsidR="00CF5D87">
        <w:rPr>
          <w:rFonts w:ascii="Times New Roman" w:hAnsi="Times New Roman" w:cs="Times New Roman"/>
          <w:sz w:val="24"/>
          <w:szCs w:val="24"/>
        </w:rPr>
        <w:t xml:space="preserve">její silnou stránkou. V případě ukazatelů </w:t>
      </w:r>
      <w:r w:rsidR="00A70B5E">
        <w:rPr>
          <w:rFonts w:ascii="Times New Roman" w:hAnsi="Times New Roman" w:cs="Times New Roman"/>
          <w:sz w:val="24"/>
          <w:szCs w:val="24"/>
        </w:rPr>
        <w:t xml:space="preserve">P1, </w:t>
      </w:r>
      <w:r w:rsidR="00CF5D87">
        <w:rPr>
          <w:rFonts w:ascii="Times New Roman" w:hAnsi="Times New Roman" w:cs="Times New Roman"/>
          <w:sz w:val="24"/>
          <w:szCs w:val="24"/>
        </w:rPr>
        <w:t>P2, P3 a P4 jsou hodnoty Fio banky výrazně nadprůměrné. Znamená to, že stejný objem celkových aktiv, úvěrů a vkladů dokáže Fio banka obhospodařovat s výrazně nižším počtem zaměstnanců, než je v bankovním sektoru obvyklé</w:t>
      </w:r>
      <w:r w:rsidR="00A70B5E">
        <w:rPr>
          <w:rFonts w:ascii="Times New Roman" w:hAnsi="Times New Roman" w:cs="Times New Roman"/>
          <w:sz w:val="24"/>
          <w:szCs w:val="24"/>
        </w:rPr>
        <w:t xml:space="preserve"> (totéž platí pro vyprodukování objemu čistého zisku)</w:t>
      </w:r>
      <w:r w:rsidR="00CF5D87">
        <w:rPr>
          <w:rFonts w:ascii="Times New Roman" w:hAnsi="Times New Roman" w:cs="Times New Roman"/>
          <w:sz w:val="24"/>
          <w:szCs w:val="24"/>
        </w:rPr>
        <w:t xml:space="preserve">. Hodnoty ukazatele C1 jsou pod průměrem bankovního sektoru, což signalizuje, že Fio banka na zaměstnance vynakládá nižší náklady, než je v bankovním sektoru obvyklé. Hodnoty C2 jsou výrazně nad průměrem. </w:t>
      </w:r>
      <w:r w:rsidR="00A70B5E">
        <w:rPr>
          <w:rFonts w:ascii="Times New Roman" w:hAnsi="Times New Roman" w:cs="Times New Roman"/>
          <w:sz w:val="24"/>
          <w:szCs w:val="24"/>
        </w:rPr>
        <w:t xml:space="preserve">Samo o sobě by to nebylo pozitivním signálem (na jednoho zaměstnance připadá výrazně víc nákladů než </w:t>
      </w:r>
      <w:r w:rsidR="005F3012">
        <w:rPr>
          <w:rFonts w:ascii="Times New Roman" w:hAnsi="Times New Roman" w:cs="Times New Roman"/>
          <w:sz w:val="24"/>
          <w:szCs w:val="24"/>
        </w:rPr>
        <w:t xml:space="preserve">je v bankovním sektoru obvyklé). V tomto případě bych však výsledek nehodnotila tak přísně: Fio banka má velice nízký počet zaměstnanců, proto je hodnota tak vysoká. Koneckonců totéž můžeme říct i u ostatních ukazatelů produktivity. </w:t>
      </w:r>
      <w:r w:rsidR="00CF5D87">
        <w:rPr>
          <w:rFonts w:ascii="Times New Roman" w:hAnsi="Times New Roman" w:cs="Times New Roman"/>
          <w:sz w:val="24"/>
          <w:szCs w:val="24"/>
        </w:rPr>
        <w:t xml:space="preserve">Celkově je </w:t>
      </w:r>
      <w:r w:rsidR="005F3012">
        <w:rPr>
          <w:rFonts w:ascii="Times New Roman" w:hAnsi="Times New Roman" w:cs="Times New Roman"/>
          <w:sz w:val="24"/>
          <w:szCs w:val="24"/>
        </w:rPr>
        <w:t xml:space="preserve">tedy </w:t>
      </w:r>
      <w:r w:rsidR="00CF5D87">
        <w:rPr>
          <w:rFonts w:ascii="Times New Roman" w:hAnsi="Times New Roman" w:cs="Times New Roman"/>
          <w:sz w:val="24"/>
          <w:szCs w:val="24"/>
        </w:rPr>
        <w:t>produktivita Fio banky velice dobrá.</w:t>
      </w:r>
    </w:p>
    <w:p w:rsidR="00BB3112" w:rsidRDefault="00BB3112">
      <w:pPr>
        <w:rPr>
          <w:rFonts w:ascii="Times New Roman" w:hAnsi="Times New Roman" w:cs="Times New Roman"/>
          <w:sz w:val="24"/>
          <w:szCs w:val="24"/>
        </w:rPr>
      </w:pPr>
    </w:p>
    <w:p w:rsidR="00A46108" w:rsidRPr="006B4210" w:rsidRDefault="00A46108" w:rsidP="00A46108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2C1AF4" w:rsidRPr="00A46108" w:rsidRDefault="002375D2" w:rsidP="00A46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108">
        <w:rPr>
          <w:rFonts w:ascii="Times New Roman" w:hAnsi="Times New Roman" w:cs="Times New Roman"/>
          <w:sz w:val="24"/>
          <w:szCs w:val="24"/>
        </w:rPr>
        <w:t>Ohodnoťte kapitálovou přiměřenost Fio banky k 31.</w:t>
      </w:r>
      <w:r w:rsidR="003D59B7">
        <w:rPr>
          <w:rFonts w:ascii="Times New Roman" w:hAnsi="Times New Roman" w:cs="Times New Roman"/>
          <w:sz w:val="24"/>
          <w:szCs w:val="24"/>
        </w:rPr>
        <w:t xml:space="preserve"> </w:t>
      </w:r>
      <w:r w:rsidRPr="00A46108">
        <w:rPr>
          <w:rFonts w:ascii="Times New Roman" w:hAnsi="Times New Roman" w:cs="Times New Roman"/>
          <w:sz w:val="24"/>
          <w:szCs w:val="24"/>
        </w:rPr>
        <w:t>12.</w:t>
      </w:r>
      <w:r w:rsidR="003D59B7">
        <w:rPr>
          <w:rFonts w:ascii="Times New Roman" w:hAnsi="Times New Roman" w:cs="Times New Roman"/>
          <w:sz w:val="24"/>
          <w:szCs w:val="24"/>
        </w:rPr>
        <w:t xml:space="preserve"> </w:t>
      </w:r>
      <w:r w:rsidRPr="00A46108">
        <w:rPr>
          <w:rFonts w:ascii="Times New Roman" w:hAnsi="Times New Roman" w:cs="Times New Roman"/>
          <w:sz w:val="24"/>
          <w:szCs w:val="24"/>
        </w:rPr>
        <w:t>2017 a k 31.</w:t>
      </w:r>
      <w:r w:rsidR="003D59B7">
        <w:rPr>
          <w:rFonts w:ascii="Times New Roman" w:hAnsi="Times New Roman" w:cs="Times New Roman"/>
          <w:sz w:val="24"/>
          <w:szCs w:val="24"/>
        </w:rPr>
        <w:t xml:space="preserve"> </w:t>
      </w:r>
      <w:r w:rsidRPr="00A46108">
        <w:rPr>
          <w:rFonts w:ascii="Times New Roman" w:hAnsi="Times New Roman" w:cs="Times New Roman"/>
          <w:sz w:val="24"/>
          <w:szCs w:val="24"/>
        </w:rPr>
        <w:t>12.</w:t>
      </w:r>
      <w:r w:rsidR="003D59B7">
        <w:rPr>
          <w:rFonts w:ascii="Times New Roman" w:hAnsi="Times New Roman" w:cs="Times New Roman"/>
          <w:sz w:val="24"/>
          <w:szCs w:val="24"/>
        </w:rPr>
        <w:t xml:space="preserve"> </w:t>
      </w:r>
      <w:r w:rsidRPr="00A46108">
        <w:rPr>
          <w:rFonts w:ascii="Times New Roman" w:hAnsi="Times New Roman" w:cs="Times New Roman"/>
          <w:sz w:val="24"/>
          <w:szCs w:val="24"/>
        </w:rPr>
        <w:t>2018, výsledky komentujte.</w:t>
      </w:r>
    </w:p>
    <w:p w:rsidR="003D59B7" w:rsidRDefault="003D59B7" w:rsidP="00A46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108" w:rsidRPr="00BB3112" w:rsidRDefault="003D59B7" w:rsidP="00A46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Ukazatele kapitálové přiměřenosti jsou výjimkou v tom, že je nebudeme počítat. Z veřejně dostupných údajů bývá problém zjistit veškeré informace nutné pro výpočet ukazatelů. Banky jsou povinny tyto ukazatele zveřejňovat – máte je tudíž k dispozici v rámci souboru s účetními výkazy. Stačí tedy pouze vyhledat a doplnit. </w:t>
      </w:r>
    </w:p>
    <w:p w:rsidR="003D59B7" w:rsidRDefault="003D59B7" w:rsidP="003D59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1418"/>
        <w:gridCol w:w="1417"/>
      </w:tblGrid>
      <w:tr w:rsidR="003D59B7" w:rsidTr="003D59B7">
        <w:tc>
          <w:tcPr>
            <w:tcW w:w="3652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2017:</w:t>
            </w:r>
          </w:p>
        </w:tc>
        <w:tc>
          <w:tcPr>
            <w:tcW w:w="1417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2018:</w:t>
            </w:r>
          </w:p>
        </w:tc>
      </w:tr>
      <w:tr w:rsidR="003D59B7" w:rsidTr="003D59B7">
        <w:tc>
          <w:tcPr>
            <w:tcW w:w="3652" w:type="dxa"/>
          </w:tcPr>
          <w:p w:rsidR="003D59B7" w:rsidRDefault="003D59B7" w:rsidP="003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Poměr kmenového kapitálu tier 1</w:t>
            </w:r>
          </w:p>
        </w:tc>
        <w:tc>
          <w:tcPr>
            <w:tcW w:w="1418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11,78 %</w:t>
            </w:r>
          </w:p>
        </w:tc>
        <w:tc>
          <w:tcPr>
            <w:tcW w:w="1417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14,65 %</w:t>
            </w:r>
          </w:p>
        </w:tc>
      </w:tr>
      <w:tr w:rsidR="003D59B7" w:rsidTr="003D59B7">
        <w:tc>
          <w:tcPr>
            <w:tcW w:w="3652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Kapitálový poměr tier 1</w:t>
            </w:r>
          </w:p>
        </w:tc>
        <w:tc>
          <w:tcPr>
            <w:tcW w:w="1418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11,78 %</w:t>
            </w:r>
          </w:p>
        </w:tc>
        <w:tc>
          <w:tcPr>
            <w:tcW w:w="1417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14,65 %</w:t>
            </w:r>
          </w:p>
        </w:tc>
      </w:tr>
      <w:tr w:rsidR="003D59B7" w:rsidTr="003D59B7">
        <w:tc>
          <w:tcPr>
            <w:tcW w:w="3652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kapitálový poměr</w:t>
            </w:r>
          </w:p>
        </w:tc>
        <w:tc>
          <w:tcPr>
            <w:tcW w:w="1418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12,51 %</w:t>
            </w:r>
          </w:p>
        </w:tc>
        <w:tc>
          <w:tcPr>
            <w:tcW w:w="1417" w:type="dxa"/>
          </w:tcPr>
          <w:p w:rsidR="003D59B7" w:rsidRDefault="003D59B7" w:rsidP="001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15,27 %</w:t>
            </w:r>
          </w:p>
        </w:tc>
      </w:tr>
    </w:tbl>
    <w:p w:rsidR="00A46108" w:rsidRDefault="00A46108" w:rsidP="00BB3112">
      <w:pPr>
        <w:rPr>
          <w:rFonts w:ascii="Times New Roman" w:hAnsi="Times New Roman" w:cs="Times New Roman"/>
          <w:b/>
          <w:sz w:val="28"/>
          <w:szCs w:val="28"/>
        </w:rPr>
      </w:pPr>
    </w:p>
    <w:p w:rsidR="003D59B7" w:rsidRDefault="003D59B7" w:rsidP="003D5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Kapitálová přiměřenost Fio banky není její silnou stránkou, to jsme však mohli očekávat již u výsledků rentability (nadprůměrné ROE, podprůměrné ROA). Hodnoty všech tří ukazatelů jsou výrazně pod průměrem bankovního sektoru. Pozitivní je to, že meziročně došlo k nárůstu u všech tří ukazatelů, kapitálová přiměřenost se tedy o něco zlepšila. Pozitivní je i to, že všechny tři ukazatelé výrazně přesahují minimální hodnoty, požadovanou Českou národní bankou (4,5 % - 6 % - 8 %). Možná vás překvapil fakt, že Fio banka má první dva ukazatele stejné. Znamená to, že v rámci kapitálu tier 1 Fio banka (na rozdíl od ostatních bank) využívá pouze kmenový kapitál tier 1.  </w:t>
      </w:r>
    </w:p>
    <w:p w:rsidR="00A46108" w:rsidRDefault="00A46108" w:rsidP="00BB3112">
      <w:pPr>
        <w:rPr>
          <w:rFonts w:ascii="Times New Roman" w:hAnsi="Times New Roman" w:cs="Times New Roman"/>
          <w:b/>
          <w:sz w:val="28"/>
          <w:szCs w:val="28"/>
        </w:rPr>
      </w:pPr>
    </w:p>
    <w:p w:rsidR="00BB3112" w:rsidRPr="006B4210" w:rsidRDefault="00BB3112" w:rsidP="00BB3112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 w:rsidR="00A46108">
        <w:rPr>
          <w:rFonts w:ascii="Times New Roman" w:hAnsi="Times New Roman" w:cs="Times New Roman"/>
          <w:b/>
          <w:sz w:val="28"/>
          <w:szCs w:val="28"/>
        </w:rPr>
        <w:t>41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BB3112" w:rsidRDefault="00664F01" w:rsidP="00BB3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12">
        <w:rPr>
          <w:rFonts w:ascii="Times New Roman" w:hAnsi="Times New Roman" w:cs="Times New Roman"/>
          <w:sz w:val="24"/>
          <w:szCs w:val="24"/>
        </w:rPr>
        <w:t>Vypočítejte také růst aktiv, úvěrů a vkladů Fio banky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7</w:t>
      </w:r>
      <w:r w:rsidRPr="00BB3112">
        <w:rPr>
          <w:rFonts w:ascii="Times New Roman" w:hAnsi="Times New Roman" w:cs="Times New Roman"/>
          <w:sz w:val="24"/>
          <w:szCs w:val="24"/>
        </w:rPr>
        <w:t xml:space="preserve"> a k 31.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12.</w:t>
      </w:r>
      <w:r w:rsidR="00631113">
        <w:rPr>
          <w:rFonts w:ascii="Times New Roman" w:hAnsi="Times New Roman" w:cs="Times New Roman"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sz w:val="24"/>
          <w:szCs w:val="24"/>
        </w:rPr>
        <w:t>201</w:t>
      </w:r>
      <w:r w:rsidR="00A46108">
        <w:rPr>
          <w:rFonts w:ascii="Times New Roman" w:hAnsi="Times New Roman" w:cs="Times New Roman"/>
          <w:sz w:val="24"/>
          <w:szCs w:val="24"/>
        </w:rPr>
        <w:t>8</w:t>
      </w:r>
      <w:r w:rsidRPr="00BB3112">
        <w:rPr>
          <w:rFonts w:ascii="Times New Roman" w:hAnsi="Times New Roman" w:cs="Times New Roman"/>
          <w:sz w:val="24"/>
          <w:szCs w:val="24"/>
        </w:rPr>
        <w:t>, výsledky komentujte.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7C6" w:rsidRDefault="003257C6" w:rsidP="00325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Podkladem pro výpočet bude opět rozvaha Fio banky. Postup bude tentokrát jen jeden – protože se jedná o meziroční nárůst dané veličiny (tj. v čitateli zlomku rozdíl mezi hodnotou v r. 201</w:t>
      </w:r>
      <w:r w:rsidR="00715B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 201</w:t>
      </w:r>
      <w:r w:rsidR="00715B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ve jmenovateli hodnota veličiny v r. 201</w:t>
      </w:r>
      <w:r w:rsidR="00715B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 Výsledek vyjde v %.</w:t>
      </w:r>
    </w:p>
    <w:p w:rsidR="003257C6" w:rsidRDefault="003257C6" w:rsidP="00325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správné komentáře je zapotřebí mít i hodnoty v bankovním sektoru. Hodnoty si také vypočítáme – potřebné údaje naleznete zde:</w:t>
      </w:r>
    </w:p>
    <w:p w:rsidR="003257C6" w:rsidRDefault="002C1AF4" w:rsidP="003257C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257C6" w:rsidRPr="00913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http://www.cnb.cz/cnb/stat.arady_pkg.strom_drill?p_strid=BA&amp;p_lang=CS</w:t>
        </w:r>
      </w:hyperlink>
    </w:p>
    <w:p w:rsidR="003257C6" w:rsidRDefault="003257C6" w:rsidP="00325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Hodnoty celkových aktiv a úvěrů logicky pod odkazem „Aktiva“, hodnoty vkladů pod odkazem „Závazky a vlastní kapitál“. 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70"/>
        <w:gridCol w:w="4341"/>
        <w:gridCol w:w="4077"/>
      </w:tblGrid>
      <w:tr w:rsidR="003257C6" w:rsidTr="00611681">
        <w:tc>
          <w:tcPr>
            <w:tcW w:w="870" w:type="dxa"/>
          </w:tcPr>
          <w:p w:rsidR="003257C6" w:rsidRPr="00611681" w:rsidRDefault="003257C6" w:rsidP="00153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3257C6" w:rsidRPr="00611681" w:rsidRDefault="003257C6" w:rsidP="00153A0A">
            <w:pPr>
              <w:rPr>
                <w:rFonts w:ascii="Times New Roman" w:hAnsi="Times New Roman" w:cs="Times New Roman"/>
              </w:rPr>
            </w:pPr>
            <w:r w:rsidRPr="00611681">
              <w:rPr>
                <w:rFonts w:ascii="Times New Roman" w:hAnsi="Times New Roman" w:cs="Times New Roman"/>
              </w:rPr>
              <w:t>Fio banka:</w:t>
            </w:r>
          </w:p>
        </w:tc>
        <w:tc>
          <w:tcPr>
            <w:tcW w:w="4077" w:type="dxa"/>
          </w:tcPr>
          <w:p w:rsidR="003257C6" w:rsidRPr="00611681" w:rsidRDefault="003257C6" w:rsidP="00153A0A">
            <w:pPr>
              <w:rPr>
                <w:rFonts w:ascii="Times New Roman" w:hAnsi="Times New Roman" w:cs="Times New Roman"/>
              </w:rPr>
            </w:pPr>
            <w:r w:rsidRPr="00611681">
              <w:rPr>
                <w:rFonts w:ascii="Times New Roman" w:hAnsi="Times New Roman" w:cs="Times New Roman"/>
              </w:rPr>
              <w:t>Bankovní sektor:</w:t>
            </w:r>
          </w:p>
        </w:tc>
      </w:tr>
      <w:tr w:rsidR="00611681" w:rsidTr="00611681">
        <w:tc>
          <w:tcPr>
            <w:tcW w:w="870" w:type="dxa"/>
          </w:tcPr>
          <w:p w:rsidR="00611681" w:rsidRPr="00611681" w:rsidRDefault="00611681" w:rsidP="00153A0A">
            <w:pPr>
              <w:rPr>
                <w:rFonts w:ascii="Times New Roman" w:hAnsi="Times New Roman" w:cs="Times New Roman"/>
              </w:rPr>
            </w:pPr>
            <w:r w:rsidRPr="00611681">
              <w:rPr>
                <w:rFonts w:ascii="Times New Roman" w:hAnsi="Times New Roman" w:cs="Times New Roman"/>
              </w:rPr>
              <w:t>Růst aktiv</w:t>
            </w:r>
          </w:p>
        </w:tc>
        <w:tc>
          <w:tcPr>
            <w:tcW w:w="4341" w:type="dxa"/>
          </w:tcPr>
          <w:p w:rsidR="00611681" w:rsidRPr="00611681" w:rsidRDefault="00611681" w:rsidP="00E063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124499525-107573557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107573557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15,73%</m:t>
                </m:r>
              </m:oMath>
            </m:oMathPara>
          </w:p>
        </w:tc>
        <w:tc>
          <w:tcPr>
            <w:tcW w:w="4077" w:type="dxa"/>
          </w:tcPr>
          <w:p w:rsidR="00611681" w:rsidRPr="00611681" w:rsidRDefault="00611681" w:rsidP="0024592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7279167-7001932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7001932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</w:tc>
      </w:tr>
      <w:tr w:rsidR="00611681" w:rsidTr="00611681">
        <w:tc>
          <w:tcPr>
            <w:tcW w:w="870" w:type="dxa"/>
          </w:tcPr>
          <w:p w:rsidR="00611681" w:rsidRPr="00611681" w:rsidRDefault="00611681" w:rsidP="00153A0A">
            <w:pPr>
              <w:rPr>
                <w:rFonts w:ascii="Times New Roman" w:hAnsi="Times New Roman" w:cs="Times New Roman"/>
              </w:rPr>
            </w:pPr>
            <w:r w:rsidRPr="00611681">
              <w:rPr>
                <w:rFonts w:ascii="Times New Roman" w:hAnsi="Times New Roman" w:cs="Times New Roman"/>
              </w:rPr>
              <w:lastRenderedPageBreak/>
              <w:t>Růst úvěrů</w:t>
            </w:r>
          </w:p>
        </w:tc>
        <w:tc>
          <w:tcPr>
            <w:tcW w:w="4341" w:type="dxa"/>
          </w:tcPr>
          <w:p w:rsidR="00611681" w:rsidRPr="00611681" w:rsidRDefault="00611681" w:rsidP="00E063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15133792-13146914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13146914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15,11 %</m:t>
                </m:r>
              </m:oMath>
            </m:oMathPara>
          </w:p>
        </w:tc>
        <w:tc>
          <w:tcPr>
            <w:tcW w:w="4077" w:type="dxa"/>
          </w:tcPr>
          <w:p w:rsidR="00611681" w:rsidRPr="00611681" w:rsidRDefault="00611681" w:rsidP="00E063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5731011-5112126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5112126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12,11 %</m:t>
                </m:r>
              </m:oMath>
            </m:oMathPara>
          </w:p>
        </w:tc>
      </w:tr>
      <w:tr w:rsidR="00611681" w:rsidTr="00611681">
        <w:tc>
          <w:tcPr>
            <w:tcW w:w="870" w:type="dxa"/>
          </w:tcPr>
          <w:p w:rsidR="00611681" w:rsidRPr="00611681" w:rsidRDefault="00611681" w:rsidP="00153A0A">
            <w:pPr>
              <w:rPr>
                <w:rFonts w:ascii="Times New Roman" w:hAnsi="Times New Roman" w:cs="Times New Roman"/>
              </w:rPr>
            </w:pPr>
            <w:r w:rsidRPr="00611681">
              <w:rPr>
                <w:rFonts w:ascii="Times New Roman" w:hAnsi="Times New Roman" w:cs="Times New Roman"/>
              </w:rPr>
              <w:t>Růst vkladů</w:t>
            </w:r>
          </w:p>
        </w:tc>
        <w:tc>
          <w:tcPr>
            <w:tcW w:w="4341" w:type="dxa"/>
          </w:tcPr>
          <w:p w:rsidR="00611681" w:rsidRPr="00611681" w:rsidRDefault="00611681" w:rsidP="00E06327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120583239-103710721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103710721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*100=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16,27 </m:t>
              </m:r>
            </m:oMath>
            <w:r w:rsidRPr="00611681">
              <w:rPr>
                <w:rFonts w:ascii="Times New Roman" w:eastAsiaTheme="minorEastAsia" w:hAnsi="Times New Roman" w:cs="Times New Roman"/>
                <w:b/>
              </w:rPr>
              <w:t>%</w:t>
            </w:r>
          </w:p>
        </w:tc>
        <w:tc>
          <w:tcPr>
            <w:tcW w:w="4077" w:type="dxa"/>
          </w:tcPr>
          <w:p w:rsidR="00611681" w:rsidRPr="00611681" w:rsidRDefault="00611681" w:rsidP="00245928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5686440-5439621</m:t>
                  </m:r>
                </m:num>
                <m:den>
                  <m:r>
                    <w:rPr>
                      <w:rFonts w:ascii="Cambria Math" w:hAnsi="Cambria Math"/>
                    </w:rPr>
                    <m:t>5439621</m:t>
                  </m:r>
                </m:den>
              </m:f>
              <m:r>
                <w:rPr>
                  <w:rFonts w:ascii="Cambria Math" w:hAnsi="Cambria Math"/>
                </w:rPr>
                <m:t xml:space="preserve">*100=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4,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4 </m:t>
              </m:r>
            </m:oMath>
            <w:r w:rsidRPr="00611681">
              <w:rPr>
                <w:rFonts w:ascii="Times New Roman" w:eastAsiaTheme="minorEastAsia" w:hAnsi="Times New Roman" w:cs="Times New Roman"/>
                <w:b/>
              </w:rPr>
              <w:t>%</w:t>
            </w:r>
          </w:p>
        </w:tc>
      </w:tr>
    </w:tbl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112" w:rsidRDefault="009F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3B2647">
        <w:rPr>
          <w:rFonts w:ascii="Times New Roman" w:hAnsi="Times New Roman" w:cs="Times New Roman"/>
          <w:sz w:val="24"/>
          <w:szCs w:val="24"/>
        </w:rPr>
        <w:t>Kladná hodnota ukazatelů je obecně pozitivní – ukazuje na to, že banka rozvíjí své aktivity. Současně taky ale platí, že příliš velký růst – což už dvojciferné hodnoty jsou – nemusí být zcela pozitivní. V případě Fio banky je třeba mít na paměti i to, že se jedná o novou banku, u které lze rychlý rozvoj předpokládat. Vysoký růst aktiv nemusí být na škodu, je-li doprovázen dostatečným růstem kapitálové přiměřenosti</w:t>
      </w:r>
      <w:r w:rsidR="00466644">
        <w:rPr>
          <w:rFonts w:ascii="Times New Roman" w:hAnsi="Times New Roman" w:cs="Times New Roman"/>
          <w:sz w:val="24"/>
          <w:szCs w:val="24"/>
        </w:rPr>
        <w:t xml:space="preserve"> (což je u Fio banky otázka – kapitálová přiměřenost roste, avšak stále je podprůměrná)</w:t>
      </w:r>
      <w:r w:rsidR="003B2647">
        <w:rPr>
          <w:rFonts w:ascii="Times New Roman" w:hAnsi="Times New Roman" w:cs="Times New Roman"/>
          <w:sz w:val="24"/>
          <w:szCs w:val="24"/>
        </w:rPr>
        <w:t xml:space="preserve">. Růst vkladů také nevadí, není-li způsoben tím, že banka láká na nadprůměrně vysoké úrokové sazby. </w:t>
      </w:r>
      <w:r w:rsidR="00466644">
        <w:rPr>
          <w:rFonts w:ascii="Times New Roman" w:hAnsi="Times New Roman" w:cs="Times New Roman"/>
          <w:sz w:val="24"/>
          <w:szCs w:val="24"/>
        </w:rPr>
        <w:t>U</w:t>
      </w:r>
      <w:r w:rsidR="003B2647">
        <w:rPr>
          <w:rFonts w:ascii="Times New Roman" w:hAnsi="Times New Roman" w:cs="Times New Roman"/>
          <w:sz w:val="24"/>
          <w:szCs w:val="24"/>
        </w:rPr>
        <w:t xml:space="preserve"> růstu úvěrů je třeba být obezřetný, viděli jsme, že kvalita aktiv Fio banky je hodně podprůměrná. </w:t>
      </w:r>
    </w:p>
    <w:p w:rsidR="00466644" w:rsidRDefault="00466644">
      <w:pPr>
        <w:rPr>
          <w:rFonts w:ascii="Times New Roman" w:hAnsi="Times New Roman" w:cs="Times New Roman"/>
          <w:sz w:val="24"/>
          <w:szCs w:val="24"/>
        </w:rPr>
      </w:pPr>
    </w:p>
    <w:p w:rsidR="00BB3112" w:rsidRPr="006B4210" w:rsidRDefault="00BB3112" w:rsidP="00BB3112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 w:rsidR="00A46108">
        <w:rPr>
          <w:rFonts w:ascii="Times New Roman" w:hAnsi="Times New Roman" w:cs="Times New Roman"/>
          <w:b/>
          <w:sz w:val="28"/>
          <w:szCs w:val="28"/>
        </w:rPr>
        <w:t>42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BB3112" w:rsidRDefault="00664F01" w:rsidP="00BB3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112">
        <w:rPr>
          <w:rFonts w:ascii="Times New Roman" w:hAnsi="Times New Roman" w:cs="Times New Roman"/>
          <w:sz w:val="24"/>
          <w:szCs w:val="24"/>
        </w:rPr>
        <w:t>Vyhodnoťte finanční situaci Fio banky jako celek – s ohledem na výsledky veškerých ukazatelů.</w:t>
      </w:r>
    </w:p>
    <w:p w:rsidR="00BB3112" w:rsidRDefault="00BB3112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112" w:rsidRDefault="0041580E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Fio banka je </w:t>
      </w:r>
      <w:r w:rsidR="002375D2">
        <w:rPr>
          <w:rFonts w:ascii="Times New Roman" w:hAnsi="Times New Roman" w:cs="Times New Roman"/>
          <w:sz w:val="24"/>
          <w:szCs w:val="24"/>
        </w:rPr>
        <w:t xml:space="preserve">poměrně </w:t>
      </w:r>
      <w:r>
        <w:rPr>
          <w:rFonts w:ascii="Times New Roman" w:hAnsi="Times New Roman" w:cs="Times New Roman"/>
          <w:sz w:val="24"/>
          <w:szCs w:val="24"/>
        </w:rPr>
        <w:t>nová banka, která rozšiřuje své aktivity. Dochází proto k výraznému růstu všech podstatných veličin – úvěrů, vkladů, aktiv. Na úvěrovou aktivitu se orientuje podprůměrně. K silným stránkám Fio banky patří produktivita a také likvidita, kterou dokonce můžeme označit za až příliš vysokou. To se potom odráží ve velice nízké rentabilitě banky</w:t>
      </w:r>
      <w:r w:rsidR="002375D2">
        <w:rPr>
          <w:rFonts w:ascii="Times New Roman" w:hAnsi="Times New Roman" w:cs="Times New Roman"/>
          <w:sz w:val="24"/>
          <w:szCs w:val="24"/>
        </w:rPr>
        <w:t xml:space="preserve"> (měřeno ukazatelem rentability aktiv – rentabilita kapitálu je hodně vysoká, avšak pouze díky nízké kapitálové přiměřenosti)</w:t>
      </w:r>
      <w:r>
        <w:rPr>
          <w:rFonts w:ascii="Times New Roman" w:hAnsi="Times New Roman" w:cs="Times New Roman"/>
          <w:sz w:val="24"/>
          <w:szCs w:val="24"/>
        </w:rPr>
        <w:t xml:space="preserve">. K slabým stránkám jednoznačně patří kvalita aktiv, která je v případě Fio banky výrazně horší než je průměr v bankovním sektoru. Také špatná kvalita aktiv může zhoršovat rentabilitu banky, neboť banka musí k problémovým úvěrům vytvářet v dostatečné výši opravné položky. </w:t>
      </w:r>
      <w:r w:rsidR="002375D2">
        <w:rPr>
          <w:rFonts w:ascii="Times New Roman" w:hAnsi="Times New Roman" w:cs="Times New Roman"/>
          <w:sz w:val="24"/>
          <w:szCs w:val="24"/>
        </w:rPr>
        <w:t xml:space="preserve">Pod průměrem bankovního sektoru je i kapitálová přiměřenost banky, avšak došlo k jejímu růstu a minimální požadované hodnoty banka bez problémů naplňuje. </w:t>
      </w:r>
      <w:r>
        <w:rPr>
          <w:rFonts w:ascii="Times New Roman" w:hAnsi="Times New Roman" w:cs="Times New Roman"/>
          <w:sz w:val="24"/>
          <w:szCs w:val="24"/>
        </w:rPr>
        <w:t xml:space="preserve">Jako celek je však Fio banka finančně stabilní (žádné z hodnot nejsou </w:t>
      </w:r>
      <w:r w:rsidR="002375D2">
        <w:rPr>
          <w:rFonts w:ascii="Times New Roman" w:hAnsi="Times New Roman" w:cs="Times New Roman"/>
          <w:sz w:val="24"/>
          <w:szCs w:val="24"/>
        </w:rPr>
        <w:t xml:space="preserve">vyloženě </w:t>
      </w:r>
      <w:r>
        <w:rPr>
          <w:rFonts w:ascii="Times New Roman" w:hAnsi="Times New Roman" w:cs="Times New Roman"/>
          <w:sz w:val="24"/>
          <w:szCs w:val="24"/>
        </w:rPr>
        <w:t xml:space="preserve">extrémní). </w:t>
      </w:r>
    </w:p>
    <w:p w:rsidR="00B74F5C" w:rsidRDefault="00B74F5C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4F5C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6BF"/>
    <w:multiLevelType w:val="hybridMultilevel"/>
    <w:tmpl w:val="B3C2CEBA"/>
    <w:lvl w:ilvl="0" w:tplc="C8EA6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0625"/>
    <w:multiLevelType w:val="hybridMultilevel"/>
    <w:tmpl w:val="E9FAE10A"/>
    <w:lvl w:ilvl="0" w:tplc="CFCEB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92AB9C">
      <w:start w:val="135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11441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274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4EF7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26F6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EAC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78F3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AAA3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CBC322B"/>
    <w:multiLevelType w:val="hybridMultilevel"/>
    <w:tmpl w:val="AC8C212A"/>
    <w:lvl w:ilvl="0" w:tplc="D090E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DCB2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9CA8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F09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1CF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D6EB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FA5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3097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42CF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16E3AFB"/>
    <w:multiLevelType w:val="hybridMultilevel"/>
    <w:tmpl w:val="955C6D36"/>
    <w:lvl w:ilvl="0" w:tplc="B1905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E3474"/>
    <w:multiLevelType w:val="hybridMultilevel"/>
    <w:tmpl w:val="26CA607E"/>
    <w:lvl w:ilvl="0" w:tplc="5FB4E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4012D6">
      <w:start w:val="160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E8E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29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464A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48A9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29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90B1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8CF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6264544"/>
    <w:multiLevelType w:val="hybridMultilevel"/>
    <w:tmpl w:val="1C5432D2"/>
    <w:lvl w:ilvl="0" w:tplc="F07447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6A1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EA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686F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E24D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C23B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20CF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6230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0F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25919EC"/>
    <w:multiLevelType w:val="hybridMultilevel"/>
    <w:tmpl w:val="33CC96E8"/>
    <w:lvl w:ilvl="0" w:tplc="D38E82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E8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663A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AE2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08D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B8A3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D0F4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ACE4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74F7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6597782"/>
    <w:multiLevelType w:val="hybridMultilevel"/>
    <w:tmpl w:val="21E01AE8"/>
    <w:lvl w:ilvl="0" w:tplc="890297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5E12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1624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EC6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E42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6C22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94C2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42A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F67B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48C4DED"/>
    <w:multiLevelType w:val="hybridMultilevel"/>
    <w:tmpl w:val="A2BEBDA6"/>
    <w:lvl w:ilvl="0" w:tplc="085ADC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26B4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7CA6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5CAA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6F3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F8AD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568A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AA2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F0CE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C5610A1"/>
    <w:multiLevelType w:val="hybridMultilevel"/>
    <w:tmpl w:val="32BCD518"/>
    <w:lvl w:ilvl="0" w:tplc="7902D4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BC86EE">
      <w:start w:val="138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32EA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64E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B8CA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812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1486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04BB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A00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E451DC5"/>
    <w:multiLevelType w:val="hybridMultilevel"/>
    <w:tmpl w:val="7852801A"/>
    <w:lvl w:ilvl="0" w:tplc="E5DCD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2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26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6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EE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89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AB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E5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421B43"/>
    <w:multiLevelType w:val="hybridMultilevel"/>
    <w:tmpl w:val="11FA29AA"/>
    <w:lvl w:ilvl="0" w:tplc="B336A6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EEE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0472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228C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CA9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1425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ECE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62E5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6071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FCA392D"/>
    <w:multiLevelType w:val="hybridMultilevel"/>
    <w:tmpl w:val="8732ED64"/>
    <w:lvl w:ilvl="0" w:tplc="D14AA9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A26580">
      <w:start w:val="15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7F6CE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80B0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7CE4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96AE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CC2B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4CB7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D2FE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0DF3"/>
    <w:rsid w:val="0001438F"/>
    <w:rsid w:val="00175893"/>
    <w:rsid w:val="00190DF3"/>
    <w:rsid w:val="001E44C8"/>
    <w:rsid w:val="00212B4D"/>
    <w:rsid w:val="002375D2"/>
    <w:rsid w:val="00245928"/>
    <w:rsid w:val="002759E3"/>
    <w:rsid w:val="00296055"/>
    <w:rsid w:val="002A0BC1"/>
    <w:rsid w:val="002C1AF4"/>
    <w:rsid w:val="003257C6"/>
    <w:rsid w:val="00352E78"/>
    <w:rsid w:val="003541B3"/>
    <w:rsid w:val="003B2647"/>
    <w:rsid w:val="003D59B7"/>
    <w:rsid w:val="003F2F33"/>
    <w:rsid w:val="0041580E"/>
    <w:rsid w:val="00417B40"/>
    <w:rsid w:val="00466644"/>
    <w:rsid w:val="0048553A"/>
    <w:rsid w:val="004A7083"/>
    <w:rsid w:val="004D6A8E"/>
    <w:rsid w:val="00543A9B"/>
    <w:rsid w:val="00554BA0"/>
    <w:rsid w:val="005727C5"/>
    <w:rsid w:val="005F3012"/>
    <w:rsid w:val="00611681"/>
    <w:rsid w:val="00631113"/>
    <w:rsid w:val="00664F01"/>
    <w:rsid w:val="00687992"/>
    <w:rsid w:val="006B4210"/>
    <w:rsid w:val="0071439A"/>
    <w:rsid w:val="00715BF9"/>
    <w:rsid w:val="007428AB"/>
    <w:rsid w:val="00771CC9"/>
    <w:rsid w:val="007C541F"/>
    <w:rsid w:val="007E27E2"/>
    <w:rsid w:val="008117FC"/>
    <w:rsid w:val="00834CD0"/>
    <w:rsid w:val="0084074E"/>
    <w:rsid w:val="00855D6B"/>
    <w:rsid w:val="008A04CE"/>
    <w:rsid w:val="008A6B65"/>
    <w:rsid w:val="008D62F7"/>
    <w:rsid w:val="00935010"/>
    <w:rsid w:val="009406E4"/>
    <w:rsid w:val="00980002"/>
    <w:rsid w:val="009E5DA1"/>
    <w:rsid w:val="009F3CDA"/>
    <w:rsid w:val="009F7EAF"/>
    <w:rsid w:val="00A11900"/>
    <w:rsid w:val="00A2475E"/>
    <w:rsid w:val="00A46108"/>
    <w:rsid w:val="00A70B5E"/>
    <w:rsid w:val="00B10A7A"/>
    <w:rsid w:val="00B206AA"/>
    <w:rsid w:val="00B60448"/>
    <w:rsid w:val="00B62796"/>
    <w:rsid w:val="00B74F5C"/>
    <w:rsid w:val="00BA29DD"/>
    <w:rsid w:val="00BA2ACD"/>
    <w:rsid w:val="00BB3112"/>
    <w:rsid w:val="00BB6DEF"/>
    <w:rsid w:val="00BE4219"/>
    <w:rsid w:val="00BE4DA1"/>
    <w:rsid w:val="00C01404"/>
    <w:rsid w:val="00C36DE0"/>
    <w:rsid w:val="00C40058"/>
    <w:rsid w:val="00C81BE7"/>
    <w:rsid w:val="00CF5D87"/>
    <w:rsid w:val="00D10197"/>
    <w:rsid w:val="00D3567E"/>
    <w:rsid w:val="00D472D0"/>
    <w:rsid w:val="00D51DD5"/>
    <w:rsid w:val="00D6319C"/>
    <w:rsid w:val="00D862BA"/>
    <w:rsid w:val="00DB1A4C"/>
    <w:rsid w:val="00DE7D48"/>
    <w:rsid w:val="00E06327"/>
    <w:rsid w:val="00E0683C"/>
    <w:rsid w:val="00E72345"/>
    <w:rsid w:val="00E97C8B"/>
    <w:rsid w:val="00EB0B55"/>
    <w:rsid w:val="00EF03DE"/>
    <w:rsid w:val="00FA4B70"/>
    <w:rsid w:val="00FD2C32"/>
    <w:rsid w:val="00FE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D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2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6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2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09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807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800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79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94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873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5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8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5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1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5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6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738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71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53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98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626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23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131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72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b.cz/cnb/stat.arady_pkg.strom_drill?p_strid=BA&amp;p_lang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8635</TotalTime>
  <Pages>5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16</cp:revision>
  <dcterms:created xsi:type="dcterms:W3CDTF">2020-04-27T21:14:00Z</dcterms:created>
  <dcterms:modified xsi:type="dcterms:W3CDTF">2020-05-07T08:19:00Z</dcterms:modified>
</cp:coreProperties>
</file>