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C8" w:rsidRPr="006E154A" w:rsidRDefault="005E7980">
      <w:pPr>
        <w:rPr>
          <w:b/>
          <w:sz w:val="28"/>
          <w:szCs w:val="28"/>
        </w:rPr>
      </w:pPr>
      <w:r>
        <w:rPr>
          <w:b/>
          <w:sz w:val="28"/>
          <w:szCs w:val="28"/>
        </w:rPr>
        <w:t>Islámské bankovnictví</w:t>
      </w:r>
    </w:p>
    <w:p w:rsidR="006E154A" w:rsidRPr="001336DD" w:rsidRDefault="006E154A">
      <w:pPr>
        <w:rPr>
          <w:b/>
          <w:sz w:val="24"/>
          <w:szCs w:val="24"/>
        </w:rPr>
      </w:pPr>
      <w:r w:rsidRPr="001336DD">
        <w:rPr>
          <w:b/>
          <w:sz w:val="24"/>
          <w:szCs w:val="24"/>
        </w:rPr>
        <w:t xml:space="preserve">K prezentaci si prostudujte ze skript kap. </w:t>
      </w:r>
      <w:r w:rsidR="00FC0955">
        <w:rPr>
          <w:b/>
          <w:sz w:val="24"/>
          <w:szCs w:val="24"/>
        </w:rPr>
        <w:t>1</w:t>
      </w:r>
      <w:r w:rsidR="005E7980">
        <w:rPr>
          <w:b/>
          <w:sz w:val="24"/>
          <w:szCs w:val="24"/>
        </w:rPr>
        <w:t>3</w:t>
      </w:r>
      <w:r w:rsidRPr="001336DD">
        <w:rPr>
          <w:b/>
          <w:sz w:val="24"/>
          <w:szCs w:val="24"/>
        </w:rPr>
        <w:t xml:space="preserve"> str. </w:t>
      </w:r>
      <w:r w:rsidR="005E7980">
        <w:rPr>
          <w:b/>
          <w:sz w:val="24"/>
          <w:szCs w:val="24"/>
        </w:rPr>
        <w:t>106</w:t>
      </w:r>
      <w:r w:rsidRPr="001336DD">
        <w:rPr>
          <w:b/>
          <w:sz w:val="24"/>
          <w:szCs w:val="24"/>
        </w:rPr>
        <w:t xml:space="preserve"> – </w:t>
      </w:r>
      <w:r w:rsidR="005E7980">
        <w:rPr>
          <w:b/>
          <w:sz w:val="24"/>
          <w:szCs w:val="24"/>
        </w:rPr>
        <w:t>111</w:t>
      </w:r>
      <w:r w:rsidRPr="001336DD">
        <w:rPr>
          <w:b/>
          <w:sz w:val="24"/>
          <w:szCs w:val="24"/>
        </w:rPr>
        <w:t>.</w:t>
      </w:r>
    </w:p>
    <w:p w:rsidR="00F21E46" w:rsidRDefault="00F21E46">
      <w:pPr>
        <w:rPr>
          <w:sz w:val="24"/>
          <w:szCs w:val="24"/>
        </w:rPr>
      </w:pPr>
      <w:r w:rsidRPr="001336DD">
        <w:rPr>
          <w:b/>
          <w:sz w:val="24"/>
          <w:szCs w:val="24"/>
        </w:rPr>
        <w:t>K</w:t>
      </w:r>
      <w:r w:rsidR="00FC0955">
        <w:rPr>
          <w:b/>
          <w:sz w:val="24"/>
          <w:szCs w:val="24"/>
        </w:rPr>
        <w:t> </w:t>
      </w:r>
      <w:proofErr w:type="spellStart"/>
      <w:r w:rsidR="00FC0955">
        <w:rPr>
          <w:b/>
          <w:sz w:val="24"/>
          <w:szCs w:val="24"/>
        </w:rPr>
        <w:t>slidům</w:t>
      </w:r>
      <w:proofErr w:type="spellEnd"/>
      <w:r w:rsidR="00FC0955">
        <w:rPr>
          <w:b/>
          <w:sz w:val="24"/>
          <w:szCs w:val="24"/>
        </w:rPr>
        <w:t xml:space="preserve"> </w:t>
      </w:r>
      <w:r w:rsidR="005E7980">
        <w:rPr>
          <w:b/>
          <w:sz w:val="24"/>
          <w:szCs w:val="24"/>
        </w:rPr>
        <w:t>3</w:t>
      </w:r>
      <w:r w:rsidR="00FC0955">
        <w:rPr>
          <w:b/>
          <w:sz w:val="24"/>
          <w:szCs w:val="24"/>
        </w:rPr>
        <w:t xml:space="preserve"> – </w:t>
      </w:r>
      <w:r w:rsidR="005E7980">
        <w:rPr>
          <w:b/>
          <w:sz w:val="24"/>
          <w:szCs w:val="24"/>
        </w:rPr>
        <w:t>5</w:t>
      </w:r>
      <w:r w:rsidR="00FC0955">
        <w:rPr>
          <w:b/>
          <w:sz w:val="24"/>
          <w:szCs w:val="24"/>
        </w:rPr>
        <w:t xml:space="preserve">: </w:t>
      </w:r>
    </w:p>
    <w:p w:rsidR="005E7980" w:rsidRDefault="006F0B1D" w:rsidP="00F21E4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Slide </w:t>
      </w:r>
      <w:r w:rsidR="005E7980">
        <w:rPr>
          <w:sz w:val="24"/>
          <w:szCs w:val="24"/>
        </w:rPr>
        <w:t>3</w:t>
      </w:r>
      <w:r>
        <w:rPr>
          <w:sz w:val="24"/>
          <w:szCs w:val="24"/>
        </w:rPr>
        <w:t xml:space="preserve">: </w:t>
      </w:r>
      <w:r w:rsidR="005E7980">
        <w:rPr>
          <w:sz w:val="24"/>
          <w:szCs w:val="24"/>
        </w:rPr>
        <w:t>celosvětově objem aktiv islámských bank roste</w:t>
      </w:r>
    </w:p>
    <w:p w:rsidR="006F0B1D" w:rsidRPr="005E7980" w:rsidRDefault="006F0B1D" w:rsidP="005E79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Slide </w:t>
      </w:r>
      <w:r w:rsidR="005E7980">
        <w:rPr>
          <w:sz w:val="24"/>
          <w:szCs w:val="24"/>
        </w:rPr>
        <w:t>4</w:t>
      </w:r>
      <w:r>
        <w:rPr>
          <w:sz w:val="24"/>
          <w:szCs w:val="24"/>
        </w:rPr>
        <w:t xml:space="preserve">: </w:t>
      </w:r>
      <w:r w:rsidR="005E7980">
        <w:rPr>
          <w:sz w:val="24"/>
          <w:szCs w:val="24"/>
        </w:rPr>
        <w:t>na prvních místech jsou logicky asijské a africké země, kde islámské banky mají rozhodující podíl na daných bankovních sektorech (např. v Íránu existují prakticky pouze islámské banky), avšak banky podnikající v souladu s principy islámského bankovnictví nalezneme i v evropských zemích (v grafu Bosna a Hercegovina či Velká Británie)</w:t>
      </w:r>
    </w:p>
    <w:p w:rsidR="006F0B1D" w:rsidRPr="005E7980" w:rsidRDefault="006F0B1D" w:rsidP="005E79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Slide </w:t>
      </w:r>
      <w:r w:rsidR="005E7980">
        <w:rPr>
          <w:sz w:val="24"/>
          <w:szCs w:val="24"/>
        </w:rPr>
        <w:t>5</w:t>
      </w:r>
      <w:r>
        <w:rPr>
          <w:sz w:val="24"/>
          <w:szCs w:val="24"/>
        </w:rPr>
        <w:t xml:space="preserve">: </w:t>
      </w:r>
      <w:r w:rsidR="005E7980">
        <w:rPr>
          <w:sz w:val="24"/>
          <w:szCs w:val="24"/>
        </w:rPr>
        <w:t xml:space="preserve">v některých evropských zemích nalezneme početnou populaci muslimů, podle projekcí bude nadále narůstat, není proto od věci se s principy islámského bankovnictví seznámit podrobněji </w:t>
      </w:r>
    </w:p>
    <w:p w:rsidR="00F21E46" w:rsidRPr="001336DD" w:rsidRDefault="00F21E46" w:rsidP="00F21E46">
      <w:pPr>
        <w:rPr>
          <w:b/>
          <w:sz w:val="24"/>
          <w:szCs w:val="24"/>
        </w:rPr>
      </w:pPr>
      <w:r w:rsidRPr="001336DD">
        <w:rPr>
          <w:b/>
          <w:sz w:val="24"/>
          <w:szCs w:val="24"/>
        </w:rPr>
        <w:t>K</w:t>
      </w:r>
      <w:r w:rsidR="001E250A">
        <w:rPr>
          <w:b/>
          <w:sz w:val="24"/>
          <w:szCs w:val="24"/>
        </w:rPr>
        <w:t> </w:t>
      </w:r>
      <w:proofErr w:type="spellStart"/>
      <w:r w:rsidR="001E250A">
        <w:rPr>
          <w:b/>
          <w:sz w:val="24"/>
          <w:szCs w:val="24"/>
        </w:rPr>
        <w:t>slidu</w:t>
      </w:r>
      <w:proofErr w:type="spellEnd"/>
      <w:r w:rsidR="001E250A">
        <w:rPr>
          <w:b/>
          <w:sz w:val="24"/>
          <w:szCs w:val="24"/>
        </w:rPr>
        <w:t xml:space="preserve"> 1</w:t>
      </w:r>
      <w:r w:rsidR="009F55C1">
        <w:rPr>
          <w:b/>
          <w:sz w:val="24"/>
          <w:szCs w:val="24"/>
        </w:rPr>
        <w:t>5 a 16</w:t>
      </w:r>
      <w:r w:rsidR="001E250A">
        <w:rPr>
          <w:b/>
          <w:sz w:val="24"/>
          <w:szCs w:val="24"/>
        </w:rPr>
        <w:t>:</w:t>
      </w:r>
    </w:p>
    <w:p w:rsidR="009F55C1" w:rsidRDefault="009F55C1" w:rsidP="00F21E4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Slide 15: objem emitovaných </w:t>
      </w:r>
      <w:proofErr w:type="spellStart"/>
      <w:r>
        <w:rPr>
          <w:sz w:val="24"/>
          <w:szCs w:val="24"/>
        </w:rPr>
        <w:t>sukuků</w:t>
      </w:r>
      <w:proofErr w:type="spellEnd"/>
      <w:r>
        <w:rPr>
          <w:sz w:val="24"/>
          <w:szCs w:val="24"/>
        </w:rPr>
        <w:t xml:space="preserve"> v jednotlivých letech kolísá, převažují státní </w:t>
      </w:r>
      <w:proofErr w:type="spellStart"/>
      <w:r>
        <w:rPr>
          <w:sz w:val="24"/>
          <w:szCs w:val="24"/>
        </w:rPr>
        <w:t>sukuky</w:t>
      </w:r>
      <w:proofErr w:type="spellEnd"/>
    </w:p>
    <w:p w:rsidR="009F55C1" w:rsidRDefault="009F55C1" w:rsidP="00F21E4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Slide 16: naprostá většina </w:t>
      </w:r>
      <w:proofErr w:type="spellStart"/>
      <w:r>
        <w:rPr>
          <w:sz w:val="24"/>
          <w:szCs w:val="24"/>
        </w:rPr>
        <w:t>sukuků</w:t>
      </w:r>
      <w:proofErr w:type="spellEnd"/>
      <w:r>
        <w:rPr>
          <w:sz w:val="24"/>
          <w:szCs w:val="24"/>
        </w:rPr>
        <w:t xml:space="preserve"> je emitována v Malajsii, Saudské Arábii či Spojených arabských emirátech, 1,2 % korporátních dluhopisů bylo emitováno překvapivě v Irsku</w:t>
      </w:r>
    </w:p>
    <w:p w:rsidR="001E250A" w:rsidRPr="009F55C1" w:rsidRDefault="009F55C1" w:rsidP="009F55C1">
      <w:pPr>
        <w:rPr>
          <w:b/>
          <w:sz w:val="24"/>
          <w:szCs w:val="24"/>
        </w:rPr>
      </w:pPr>
      <w:r w:rsidRPr="009F55C1">
        <w:rPr>
          <w:b/>
          <w:sz w:val="24"/>
          <w:szCs w:val="24"/>
        </w:rPr>
        <w:t>K </w:t>
      </w:r>
      <w:proofErr w:type="spellStart"/>
      <w:r w:rsidRPr="009F55C1">
        <w:rPr>
          <w:b/>
          <w:sz w:val="24"/>
          <w:szCs w:val="24"/>
        </w:rPr>
        <w:t>slidu</w:t>
      </w:r>
      <w:proofErr w:type="spellEnd"/>
      <w:r w:rsidRPr="009F55C1">
        <w:rPr>
          <w:b/>
          <w:sz w:val="24"/>
          <w:szCs w:val="24"/>
        </w:rPr>
        <w:t xml:space="preserve"> 19:</w:t>
      </w:r>
    </w:p>
    <w:p w:rsidR="009F55C1" w:rsidRPr="009F55C1" w:rsidRDefault="009F55C1" w:rsidP="009F55C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Islámské banky dosahují v průměru poměrně slušné rentability, a to jak v ohledu ROA, tak i ROE</w:t>
      </w:r>
    </w:p>
    <w:p w:rsidR="006E154A" w:rsidRDefault="005E7980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</w:t>
      </w:r>
      <w:proofErr w:type="spellStart"/>
      <w:r>
        <w:rPr>
          <w:b/>
          <w:sz w:val="24"/>
          <w:szCs w:val="24"/>
        </w:rPr>
        <w:t>IS</w:t>
      </w:r>
      <w:r w:rsidR="009F55C1">
        <w:rPr>
          <w:b/>
          <w:sz w:val="24"/>
          <w:szCs w:val="24"/>
        </w:rPr>
        <w:t>u</w:t>
      </w:r>
      <w:proofErr w:type="spellEnd"/>
      <w:r>
        <w:rPr>
          <w:b/>
          <w:sz w:val="24"/>
          <w:szCs w:val="24"/>
        </w:rPr>
        <w:t xml:space="preserve"> naleznete </w:t>
      </w:r>
      <w:r w:rsidR="00076771">
        <w:rPr>
          <w:b/>
          <w:sz w:val="24"/>
          <w:szCs w:val="24"/>
        </w:rPr>
        <w:t xml:space="preserve">také </w:t>
      </w:r>
      <w:r>
        <w:rPr>
          <w:b/>
          <w:sz w:val="24"/>
          <w:szCs w:val="24"/>
        </w:rPr>
        <w:t>otázky k procvičení a zopakování</w:t>
      </w:r>
      <w:r w:rsidR="006E154A" w:rsidRPr="001336DD">
        <w:rPr>
          <w:b/>
          <w:sz w:val="24"/>
          <w:szCs w:val="24"/>
        </w:rPr>
        <w:t>.</w:t>
      </w:r>
      <w:r w:rsidR="00076771">
        <w:rPr>
          <w:b/>
          <w:sz w:val="24"/>
          <w:szCs w:val="24"/>
        </w:rPr>
        <w:t xml:space="preserve"> </w:t>
      </w:r>
    </w:p>
    <w:p w:rsidR="009F55C1" w:rsidRPr="001336DD" w:rsidRDefault="009F55C1">
      <w:pPr>
        <w:rPr>
          <w:b/>
          <w:sz w:val="24"/>
          <w:szCs w:val="24"/>
        </w:rPr>
      </w:pPr>
    </w:p>
    <w:sectPr w:rsidR="009F55C1" w:rsidRPr="001336DD" w:rsidSect="0007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568D8"/>
    <w:multiLevelType w:val="hybridMultilevel"/>
    <w:tmpl w:val="B6101B0A"/>
    <w:lvl w:ilvl="0" w:tplc="6A42FC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E154A"/>
    <w:rsid w:val="0004277F"/>
    <w:rsid w:val="00070A3E"/>
    <w:rsid w:val="00076771"/>
    <w:rsid w:val="001336DD"/>
    <w:rsid w:val="001549AD"/>
    <w:rsid w:val="001647B0"/>
    <w:rsid w:val="001E250A"/>
    <w:rsid w:val="00264990"/>
    <w:rsid w:val="00271D96"/>
    <w:rsid w:val="004239A0"/>
    <w:rsid w:val="005E7980"/>
    <w:rsid w:val="006E154A"/>
    <w:rsid w:val="006F0B1D"/>
    <w:rsid w:val="008E3646"/>
    <w:rsid w:val="009F55C1"/>
    <w:rsid w:val="009F6BC3"/>
    <w:rsid w:val="00A114A2"/>
    <w:rsid w:val="00D63A47"/>
    <w:rsid w:val="00F21E46"/>
    <w:rsid w:val="00FC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8538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vodova</dc:creator>
  <cp:lastModifiedBy>vodova</cp:lastModifiedBy>
  <cp:revision>5</cp:revision>
  <dcterms:created xsi:type="dcterms:W3CDTF">2020-05-05T20:59:00Z</dcterms:created>
  <dcterms:modified xsi:type="dcterms:W3CDTF">2020-05-11T19:23:00Z</dcterms:modified>
</cp:coreProperties>
</file>