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4B" w:rsidRDefault="0014784B" w:rsidP="00657A68">
      <w:pPr>
        <w:ind w:left="540" w:hanging="540"/>
        <w:jc w:val="both"/>
        <w:rPr>
          <w:b/>
          <w:sz w:val="32"/>
          <w:szCs w:val="32"/>
        </w:rPr>
      </w:pPr>
      <w:bookmarkStart w:id="0" w:name="_GoBack"/>
      <w:bookmarkEnd w:id="0"/>
    </w:p>
    <w:p w:rsidR="00657A68" w:rsidRPr="00657A68" w:rsidRDefault="00657A68" w:rsidP="00657A68">
      <w:pPr>
        <w:ind w:left="540" w:hanging="540"/>
        <w:jc w:val="both"/>
        <w:rPr>
          <w:b/>
          <w:sz w:val="32"/>
          <w:szCs w:val="32"/>
        </w:rPr>
      </w:pPr>
      <w:r w:rsidRPr="00657A68">
        <w:rPr>
          <w:b/>
          <w:sz w:val="32"/>
          <w:szCs w:val="32"/>
        </w:rPr>
        <w:t xml:space="preserve">Příklad </w:t>
      </w:r>
      <w:proofErr w:type="gramStart"/>
      <w:r w:rsidRPr="00657A68">
        <w:rPr>
          <w:b/>
          <w:sz w:val="32"/>
          <w:szCs w:val="32"/>
        </w:rPr>
        <w:t>č.1</w:t>
      </w:r>
      <w:proofErr w:type="gramEnd"/>
    </w:p>
    <w:p w:rsidR="00657A68" w:rsidRPr="00F874C2" w:rsidRDefault="00657A68" w:rsidP="00657A68">
      <w:pPr>
        <w:ind w:left="540" w:hanging="540"/>
        <w:jc w:val="both"/>
        <w:rPr>
          <w:sz w:val="28"/>
          <w:szCs w:val="28"/>
        </w:rPr>
      </w:pPr>
      <w:r w:rsidRPr="00B606E1">
        <w:rPr>
          <w:i/>
          <w:sz w:val="32"/>
          <w:szCs w:val="32"/>
        </w:rPr>
        <w:t>a)</w:t>
      </w:r>
      <w:r>
        <w:rPr>
          <w:i/>
          <w:sz w:val="32"/>
          <w:szCs w:val="32"/>
        </w:rPr>
        <w:tab/>
      </w:r>
      <w:r w:rsidRPr="00F874C2">
        <w:rPr>
          <w:i/>
          <w:sz w:val="28"/>
          <w:szCs w:val="28"/>
        </w:rPr>
        <w:t>Srovnáním výnosnosti vlastního kapitálu u dvou podniků se pokuste naformulovat dopad cizího kapitálu v kapitálové struktuře na výnosnost vlastního kapitálu. Oba podniky vykazují stejné výsledky hospodaření na úrovni provozního hospodářského výsledku</w:t>
      </w:r>
      <w:r w:rsidRPr="00F874C2">
        <w:rPr>
          <w:sz w:val="28"/>
          <w:szCs w:val="28"/>
        </w:rPr>
        <w:t xml:space="preserve">. </w:t>
      </w:r>
    </w:p>
    <w:p w:rsidR="00657A68" w:rsidRPr="00F874C2" w:rsidRDefault="00657A68" w:rsidP="00657A68">
      <w:pPr>
        <w:rPr>
          <w:sz w:val="28"/>
          <w:szCs w:val="28"/>
        </w:rPr>
      </w:pPr>
    </w:p>
    <w:p w:rsidR="00657A68" w:rsidRPr="0068080C" w:rsidRDefault="00657A68" w:rsidP="00657A68">
      <w:pPr>
        <w:rPr>
          <w:i/>
        </w:rPr>
      </w:pPr>
      <w:r>
        <w:rPr>
          <w:i/>
        </w:rPr>
        <w:t>Kladné působení finanční páky; je-li splněna podmínka: úroková míra je &lt; výnosnost celkového kapitálu (EBIT/CK)</w:t>
      </w:r>
    </w:p>
    <w:p w:rsidR="00657A68" w:rsidRDefault="00657A68" w:rsidP="00657A68"/>
    <w:p w:rsidR="00657A68" w:rsidRPr="004C032E" w:rsidRDefault="00657A68" w:rsidP="00657A68">
      <w:pPr>
        <w:rPr>
          <w:i/>
        </w:rPr>
      </w:pPr>
      <w:r>
        <w:t xml:space="preserve">Tabulka: </w:t>
      </w:r>
      <w:r>
        <w:rPr>
          <w:i/>
        </w:rPr>
        <w:t>Kladné působení finanční páky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874C2" w:rsidRPr="006209EF" w:rsidTr="00F874C2"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Podnik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Celkový</w:t>
            </w:r>
          </w:p>
          <w:p w:rsidR="00F874C2" w:rsidRPr="002929CC" w:rsidRDefault="00F874C2" w:rsidP="00055C87">
            <w:pPr>
              <w:jc w:val="both"/>
            </w:pPr>
            <w:r w:rsidRPr="006209EF">
              <w:rPr>
                <w:i/>
              </w:rPr>
              <w:t>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Vlastní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Cizí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EBIT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Úroky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6% p. a.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 xml:space="preserve">Zisk před </w:t>
            </w:r>
            <w:proofErr w:type="spellStart"/>
            <w:r w:rsidRPr="006209EF">
              <w:rPr>
                <w:i/>
              </w:rPr>
              <w:t>zd</w:t>
            </w:r>
            <w:proofErr w:type="spellEnd"/>
            <w:r w:rsidRPr="006209EF">
              <w:rPr>
                <w:i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daň z příjmu</w:t>
            </w:r>
          </w:p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24 %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po zdanění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proofErr w:type="spellStart"/>
            <w:r w:rsidRPr="006209EF">
              <w:rPr>
                <w:i/>
              </w:rPr>
              <w:t>Výnosn</w:t>
            </w:r>
            <w:proofErr w:type="spellEnd"/>
            <w:r w:rsidRPr="006209EF">
              <w:rPr>
                <w:i/>
              </w:rPr>
              <w:t xml:space="preserve">. </w:t>
            </w:r>
            <w:proofErr w:type="spellStart"/>
            <w:r w:rsidRPr="006209EF">
              <w:rPr>
                <w:i/>
              </w:rPr>
              <w:t>vlastn</w:t>
            </w:r>
            <w:proofErr w:type="spellEnd"/>
            <w:r w:rsidRPr="006209EF">
              <w:rPr>
                <w:i/>
              </w:rPr>
              <w:t>.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kapitálu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</w:t>
            </w:r>
            <w:proofErr w:type="gramStart"/>
            <w:r w:rsidRPr="006209EF">
              <w:rPr>
                <w:i/>
              </w:rPr>
              <w:t>tis.Kč</w:t>
            </w:r>
            <w:proofErr w:type="gramEnd"/>
            <w:r w:rsidRPr="006209EF">
              <w:rPr>
                <w:i/>
              </w:rPr>
              <w:t>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[%]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  <w:r w:rsidRPr="002929CC">
              <w:t>A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72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949"/>
              </w:tabs>
              <w:jc w:val="both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9797D">
            <w:pPr>
              <w:tabs>
                <w:tab w:val="decimal" w:pos="606"/>
                <w:tab w:val="decimal" w:pos="900"/>
              </w:tabs>
              <w:jc w:val="both"/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779"/>
              </w:tabs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820"/>
              </w:tabs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71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  <w:tr w:rsidR="00F874C2" w:rsidRPr="006209EF" w:rsidTr="00F874C2">
        <w:tc>
          <w:tcPr>
            <w:tcW w:w="709" w:type="dxa"/>
          </w:tcPr>
          <w:p w:rsidR="00F874C2" w:rsidRPr="002929CC" w:rsidRDefault="00F874C2" w:rsidP="00055C87">
            <w:pPr>
              <w:jc w:val="both"/>
            </w:pPr>
            <w:r w:rsidRPr="002929CC">
              <w:t>B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57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1 000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949"/>
              </w:tabs>
              <w:jc w:val="both"/>
              <w:rPr>
                <w:color w:val="0000FF"/>
              </w:rPr>
            </w:pPr>
            <w:r w:rsidRPr="006209EF">
              <w:rPr>
                <w:color w:val="0000FF"/>
              </w:rPr>
              <w:t>1</w:t>
            </w:r>
            <w:r>
              <w:rPr>
                <w:color w:val="0000FF"/>
              </w:rPr>
              <w:t> </w:t>
            </w:r>
            <w:r w:rsidRPr="006209EF">
              <w:rPr>
                <w:color w:val="0000FF"/>
              </w:rPr>
              <w:t>000</w:t>
            </w:r>
          </w:p>
        </w:tc>
        <w:tc>
          <w:tcPr>
            <w:tcW w:w="1323" w:type="dxa"/>
          </w:tcPr>
          <w:p w:rsidR="00F874C2" w:rsidRPr="002929CC" w:rsidRDefault="00F874C2" w:rsidP="0009797D">
            <w:pPr>
              <w:tabs>
                <w:tab w:val="decimal" w:pos="606"/>
                <w:tab w:val="decimal" w:pos="900"/>
              </w:tabs>
              <w:jc w:val="both"/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779"/>
              </w:tabs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820"/>
              </w:tabs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711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25,84</w:t>
            </w:r>
          </w:p>
        </w:tc>
      </w:tr>
    </w:tbl>
    <w:p w:rsidR="00657A68" w:rsidRDefault="00657A68" w:rsidP="00657A68"/>
    <w:p w:rsidR="00657A68" w:rsidRPr="00F874C2" w:rsidRDefault="00657A68" w:rsidP="00657A68">
      <w:pPr>
        <w:numPr>
          <w:ilvl w:val="0"/>
          <w:numId w:val="1"/>
        </w:numPr>
        <w:tabs>
          <w:tab w:val="decimal" w:pos="4320"/>
        </w:tabs>
        <w:jc w:val="both"/>
        <w:rPr>
          <w:i/>
          <w:sz w:val="28"/>
          <w:szCs w:val="28"/>
        </w:rPr>
      </w:pPr>
      <w:r w:rsidRPr="00F874C2">
        <w:rPr>
          <w:i/>
          <w:sz w:val="28"/>
          <w:szCs w:val="28"/>
        </w:rPr>
        <w:t>Spočítejte, při jaké úrokové sazbě bude výnosnost vlastního kapitálu obou podniků stejná?</w:t>
      </w:r>
    </w:p>
    <w:p w:rsidR="00657A68" w:rsidRDefault="00657A68" w:rsidP="00657A68"/>
    <w:p w:rsidR="00657A68" w:rsidRPr="00682C34" w:rsidRDefault="00657A68" w:rsidP="00657A68">
      <w:pPr>
        <w:rPr>
          <w:i/>
        </w:rPr>
      </w:pPr>
      <w:r>
        <w:t xml:space="preserve">Tabulka: </w:t>
      </w:r>
      <w:r>
        <w:rPr>
          <w:i/>
        </w:rPr>
        <w:t>výpočet úrokové míry pro dosažení shodné výnosnosti vlastního kapitálu u obou podniků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874C2" w:rsidRPr="006209EF" w:rsidTr="00F874C2"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Podnik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Celkový</w:t>
            </w:r>
          </w:p>
          <w:p w:rsidR="00F874C2" w:rsidRPr="002929CC" w:rsidRDefault="00F874C2" w:rsidP="00055C87">
            <w:pPr>
              <w:jc w:val="both"/>
            </w:pPr>
            <w:r w:rsidRPr="006209EF">
              <w:rPr>
                <w:i/>
              </w:rPr>
              <w:t>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Vlastní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Cizí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EBIT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Úroky</w:t>
            </w:r>
          </w:p>
          <w:p w:rsidR="00F874C2" w:rsidRPr="006209EF" w:rsidRDefault="00F874C2" w:rsidP="00055C87">
            <w:pPr>
              <w:jc w:val="both"/>
              <w:rPr>
                <w:b/>
                <w:i/>
              </w:rPr>
            </w:pPr>
            <w:r w:rsidRPr="006209EF">
              <w:rPr>
                <w:b/>
                <w:i/>
              </w:rPr>
              <w:t xml:space="preserve">? </w:t>
            </w:r>
            <w:proofErr w:type="gramStart"/>
            <w:r w:rsidRPr="006209EF">
              <w:rPr>
                <w:b/>
                <w:i/>
              </w:rPr>
              <w:t>p.</w:t>
            </w:r>
            <w:proofErr w:type="gramEnd"/>
            <w:r w:rsidRPr="006209EF">
              <w:rPr>
                <w:b/>
                <w:i/>
              </w:rPr>
              <w:t xml:space="preserve"> a.</w:t>
            </w:r>
          </w:p>
          <w:p w:rsidR="00F874C2" w:rsidRPr="006209EF" w:rsidRDefault="00F874C2" w:rsidP="00055C87">
            <w:pPr>
              <w:jc w:val="both"/>
              <w:rPr>
                <w:b/>
                <w:i/>
                <w:color w:val="0000FF"/>
              </w:rPr>
            </w:pPr>
            <w:r w:rsidRPr="006209EF">
              <w:rPr>
                <w:b/>
                <w:i/>
                <w:color w:val="0000FF"/>
                <w:highlight w:val="cyan"/>
              </w:rPr>
              <w:t>20%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 xml:space="preserve">Zisk před </w:t>
            </w:r>
            <w:proofErr w:type="spellStart"/>
            <w:r w:rsidRPr="006209EF">
              <w:rPr>
                <w:i/>
              </w:rPr>
              <w:t>zd</w:t>
            </w:r>
            <w:proofErr w:type="spellEnd"/>
            <w:r w:rsidRPr="006209EF">
              <w:rPr>
                <w:i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daň z příjmu</w:t>
            </w:r>
          </w:p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24 %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po zdanění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proofErr w:type="spellStart"/>
            <w:r w:rsidRPr="006209EF">
              <w:rPr>
                <w:i/>
              </w:rPr>
              <w:t>Výnosn</w:t>
            </w:r>
            <w:proofErr w:type="spellEnd"/>
            <w:r w:rsidRPr="006209EF">
              <w:rPr>
                <w:i/>
              </w:rPr>
              <w:t xml:space="preserve">. </w:t>
            </w:r>
            <w:proofErr w:type="spellStart"/>
            <w:r w:rsidRPr="006209EF">
              <w:rPr>
                <w:i/>
              </w:rPr>
              <w:t>vlastn</w:t>
            </w:r>
            <w:proofErr w:type="spellEnd"/>
            <w:r w:rsidRPr="006209EF">
              <w:rPr>
                <w:i/>
              </w:rPr>
              <w:t>.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kapitálu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</w:t>
            </w:r>
            <w:proofErr w:type="gramStart"/>
            <w:r w:rsidRPr="006209EF">
              <w:rPr>
                <w:i/>
              </w:rPr>
              <w:t>tis.Kč</w:t>
            </w:r>
            <w:proofErr w:type="gramEnd"/>
            <w:r w:rsidRPr="006209EF">
              <w:rPr>
                <w:i/>
              </w:rPr>
              <w:t>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[%]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  <w:r w:rsidRPr="002929CC">
              <w:t>A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72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949"/>
              </w:tabs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9797D">
            <w:pPr>
              <w:tabs>
                <w:tab w:val="decimal" w:pos="751"/>
              </w:tabs>
              <w:jc w:val="both"/>
            </w:pPr>
            <w:r w:rsidRPr="002929CC">
              <w:t>400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80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  <w:tr w:rsidR="00F874C2" w:rsidRPr="006209EF" w:rsidTr="00F874C2">
        <w:tc>
          <w:tcPr>
            <w:tcW w:w="709" w:type="dxa"/>
          </w:tcPr>
          <w:p w:rsidR="00F874C2" w:rsidRPr="002929CC" w:rsidRDefault="00F874C2" w:rsidP="00055C87">
            <w:pPr>
              <w:jc w:val="both"/>
            </w:pPr>
            <w:r w:rsidRPr="002929CC">
              <w:t>B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57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1 000</w:t>
            </w:r>
          </w:p>
        </w:tc>
        <w:tc>
          <w:tcPr>
            <w:tcW w:w="1323" w:type="dxa"/>
          </w:tcPr>
          <w:p w:rsidR="00F874C2" w:rsidRPr="006209EF" w:rsidRDefault="00F874C2" w:rsidP="0009797D">
            <w:pPr>
              <w:tabs>
                <w:tab w:val="decimal" w:pos="949"/>
              </w:tabs>
              <w:jc w:val="center"/>
              <w:rPr>
                <w:color w:val="0000FF"/>
              </w:rPr>
            </w:pPr>
            <w:r w:rsidRPr="006209EF">
              <w:rPr>
                <w:color w:val="0000FF"/>
              </w:rPr>
              <w:t>1 000</w:t>
            </w:r>
          </w:p>
        </w:tc>
        <w:tc>
          <w:tcPr>
            <w:tcW w:w="1323" w:type="dxa"/>
          </w:tcPr>
          <w:p w:rsidR="00F874C2" w:rsidRPr="002929CC" w:rsidRDefault="00F874C2" w:rsidP="0009797D">
            <w:pPr>
              <w:tabs>
                <w:tab w:val="decimal" w:pos="751"/>
              </w:tabs>
              <w:jc w:val="both"/>
            </w:pPr>
            <w:r w:rsidRPr="002929CC">
              <w:t>400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80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</w:tbl>
    <w:p w:rsidR="00657A68" w:rsidRDefault="00F84ED8" w:rsidP="00657A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1.6pt;margin-top:12.4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fIgA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" stroked="f">
            <v:textbox>
              <w:txbxContent>
                <w:p w:rsidR="00657A68" w:rsidRPr="009A665E" w:rsidRDefault="00657A68" w:rsidP="00657A68">
                  <w:pPr>
                    <w:rPr>
                      <w:color w:val="0000FF"/>
                    </w:rPr>
                  </w:pPr>
                  <w:r w:rsidRPr="009A665E">
                    <w:rPr>
                      <w:color w:val="0000FF"/>
                    </w:rPr>
                    <w:t xml:space="preserve">                                        Postup výpočtu</w:t>
                  </w:r>
                </w:p>
              </w:txbxContent>
            </v:textbox>
          </v:shape>
        </w:pict>
      </w:r>
      <w:r>
        <w:rPr>
          <w:noProof/>
        </w:rPr>
        <w:pict>
          <v:line id="Line 2" o:spid="_x0000_s1027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6.1pt" to="70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">
            <v:stroke endarrow="block"/>
          </v:line>
        </w:pict>
      </w:r>
      <w:r w:rsidR="00657A68">
        <w:t xml:space="preserve">                                                   </w:t>
      </w:r>
    </w:p>
    <w:p w:rsidR="00657A68" w:rsidRDefault="00657A68" w:rsidP="00657A68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A68" w:rsidRDefault="00657A68" w:rsidP="00657A68"/>
    <w:p w:rsidR="0068080C" w:rsidRPr="0068080C" w:rsidRDefault="0068080C" w:rsidP="00657A68">
      <w:r w:rsidRPr="0068080C">
        <w:t>Podmínkou kladného působení finanční páky je, že úroková míra (% p. a.) je nižší než je výnosnost celkového kapitálu počítána z provozního výsledku hospodaření (EBIT/celkový kapitál). V případě, že výnosnost celkového kapitálu je ve stejné výši jako úroková míra (v obou případech 20 %) je působení finanční páky neutrální</w:t>
      </w:r>
    </w:p>
    <w:p w:rsidR="0068080C" w:rsidRDefault="0068080C" w:rsidP="00657A68">
      <w:pPr>
        <w:rPr>
          <w:color w:val="0000FF"/>
        </w:rPr>
      </w:pPr>
    </w:p>
    <w:p w:rsidR="00657A68" w:rsidRDefault="00657A68" w:rsidP="00657A68">
      <w:pPr>
        <w:rPr>
          <w:color w:val="0000FF"/>
        </w:rPr>
      </w:pPr>
    </w:p>
    <w:p w:rsidR="0068080C" w:rsidRDefault="0068080C" w:rsidP="00657A68">
      <w:pPr>
        <w:ind w:left="-142"/>
        <w:sectPr w:rsidR="0068080C" w:rsidSect="00657A68">
          <w:headerReference w:type="default" r:id="rId7"/>
          <w:pgSz w:w="15840" w:h="12240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14784B" w:rsidRDefault="0014784B" w:rsidP="0068080C">
      <w:pPr>
        <w:spacing w:before="120" w:after="120" w:line="288" w:lineRule="auto"/>
        <w:rPr>
          <w:b/>
          <w:u w:val="single"/>
        </w:rPr>
      </w:pP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</w:t>
      </w:r>
      <w:proofErr w:type="gramStart"/>
      <w:r w:rsidRPr="001F7AEC">
        <w:rPr>
          <w:b/>
          <w:u w:val="single"/>
        </w:rPr>
        <w:t>č.2:</w:t>
      </w:r>
      <w:proofErr w:type="gramEnd"/>
      <w:r w:rsidRPr="001F7AEC">
        <w:rPr>
          <w:b/>
          <w:u w:val="single"/>
        </w:rPr>
        <w:t xml:space="preserve"> </w:t>
      </w:r>
      <w:r w:rsidRPr="001F7AEC">
        <w:rPr>
          <w:i/>
        </w:rPr>
        <w:t>(Podniková ekonomika 1, Sbírka příkladů, VŠE)</w:t>
      </w: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 xml:space="preserve">Ve firmě, která měla EBIT </w:t>
      </w:r>
      <w:r w:rsidR="00C34B9A">
        <w:t>4</w:t>
      </w:r>
      <w:r w:rsidRPr="001F7AEC">
        <w:t xml:space="preserve"> miliony Kč je používán celkový kapitál ve výši 1</w:t>
      </w:r>
      <w:r w:rsidR="00C34B9A">
        <w:t>6</w:t>
      </w:r>
      <w:r w:rsidRPr="001F7AEC">
        <w:t xml:space="preserve"> milionů Kč. Jak působí finanční páka v podniku, je-li úroková sazba dluhu 9 % p. a.?</w:t>
      </w:r>
    </w:p>
    <w:p w:rsidR="00D35B69" w:rsidRPr="009134C7" w:rsidRDefault="00A2202A" w:rsidP="00D35B69">
      <w:pPr>
        <w:tabs>
          <w:tab w:val="left" w:pos="0"/>
        </w:tabs>
        <w:spacing w:before="120" w:after="120" w:line="288" w:lineRule="auto"/>
        <w:rPr>
          <w:i/>
          <w:color w:val="00B0F0"/>
          <w:u w:val="single"/>
        </w:rPr>
      </w:pPr>
      <w:r w:rsidRPr="009134C7">
        <w:rPr>
          <w:i/>
          <w:color w:val="00B0F0"/>
          <w:u w:val="single"/>
        </w:rPr>
        <w:t>ROA&gt;úroková míra;</w:t>
      </w:r>
    </w:p>
    <w:p w:rsidR="00D35B69" w:rsidRPr="009134C7" w:rsidRDefault="00D35B69" w:rsidP="00D35B69">
      <w:pPr>
        <w:tabs>
          <w:tab w:val="left" w:pos="0"/>
        </w:tabs>
        <w:spacing w:before="120" w:after="120" w:line="288" w:lineRule="auto"/>
        <w:rPr>
          <w:i/>
          <w:color w:val="00B0F0"/>
        </w:rPr>
      </w:pPr>
      <w:r w:rsidRPr="009134C7">
        <w:rPr>
          <w:i/>
          <w:color w:val="00B0F0"/>
        </w:rPr>
        <w:t>Za podmínky, že ROA = 25 % a úroková míra i = 9 % p. a., působí finanční paka pozitivně</w:t>
      </w:r>
    </w:p>
    <w:p w:rsidR="00D35B69" w:rsidRDefault="00D35B69" w:rsidP="00D35B69">
      <w:pPr>
        <w:tabs>
          <w:tab w:val="left" w:pos="0"/>
          <w:tab w:val="left" w:pos="3119"/>
          <w:tab w:val="left" w:pos="6804"/>
        </w:tabs>
        <w:spacing w:before="120" w:after="120" w:line="288" w:lineRule="auto"/>
        <w:rPr>
          <w:b/>
          <w:i/>
          <w:u w:val="single"/>
        </w:rPr>
      </w:pPr>
    </w:p>
    <w:p w:rsidR="0068080C" w:rsidRPr="001F7AEC" w:rsidRDefault="00D35B69" w:rsidP="00D35B69">
      <w:pPr>
        <w:tabs>
          <w:tab w:val="left" w:pos="0"/>
          <w:tab w:val="left" w:pos="3119"/>
          <w:tab w:val="left" w:pos="6804"/>
        </w:tabs>
        <w:spacing w:before="120" w:after="120" w:line="288" w:lineRule="auto"/>
      </w:pPr>
      <w:r w:rsidRPr="001F7AEC">
        <w:t xml:space="preserve"> </w:t>
      </w: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3: </w:t>
      </w:r>
      <w:r w:rsidRPr="001F7AEC">
        <w:rPr>
          <w:i/>
        </w:rPr>
        <w:t>(Podniková ekonomika 1, Sbírka příkladů, VŠE)</w:t>
      </w:r>
    </w:p>
    <w:p w:rsidR="00A2202A" w:rsidRDefault="0068080C" w:rsidP="009134C7">
      <w:pPr>
        <w:spacing w:before="120" w:after="120" w:line="288" w:lineRule="auto"/>
        <w:jc w:val="both"/>
      </w:pPr>
      <w:r w:rsidRPr="001F7AEC">
        <w:t>Jaké jsou vážené</w:t>
      </w:r>
      <w:r w:rsidR="0014784B">
        <w:t xml:space="preserve"> náklady na kapitál v podniku s</w:t>
      </w:r>
      <w:r w:rsidRPr="001F7AEC">
        <w:t xml:space="preserve"> </w:t>
      </w:r>
      <w:r w:rsidRPr="0009797D">
        <w:rPr>
          <w:i/>
        </w:rPr>
        <w:t>40%</w:t>
      </w:r>
      <w:r w:rsidRPr="001F7AEC">
        <w:t xml:space="preserve"> zadlužeností, je-li úroková míra dluhu </w:t>
      </w:r>
      <w:r w:rsidRPr="0009797D">
        <w:rPr>
          <w:i/>
        </w:rPr>
        <w:t>9 % p. a</w:t>
      </w:r>
      <w:r w:rsidRPr="001F7AEC">
        <w:t xml:space="preserve">., akcionáři požadují dividendu ve výši </w:t>
      </w:r>
      <w:r w:rsidRPr="0009797D">
        <w:rPr>
          <w:i/>
        </w:rPr>
        <w:t>150 Kč</w:t>
      </w:r>
      <w:r w:rsidRPr="001F7AEC">
        <w:t xml:space="preserve"> na akcii o nominální hodnotě </w:t>
      </w:r>
      <w:r w:rsidRPr="0009797D">
        <w:rPr>
          <w:i/>
        </w:rPr>
        <w:t>1 000 Kč</w:t>
      </w:r>
      <w:r w:rsidRPr="001F7AEC">
        <w:t xml:space="preserve"> a daň z příjmu právnických osob je </w:t>
      </w:r>
      <w:r w:rsidRPr="0009797D">
        <w:rPr>
          <w:i/>
        </w:rPr>
        <w:t>31</w:t>
      </w:r>
      <w:r w:rsidR="0014784B" w:rsidRPr="001F7AEC">
        <w:rPr>
          <w:b/>
        </w:rPr>
        <w:t> </w:t>
      </w:r>
      <w:r w:rsidRPr="0009797D">
        <w:rPr>
          <w:i/>
        </w:rPr>
        <w:t>%</w:t>
      </w:r>
      <w:r w:rsidRPr="001F7AEC">
        <w:t>?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</w:pPr>
    </w:p>
    <w:p w:rsidR="00A2202A" w:rsidRPr="009134C7" w:rsidRDefault="00A2202A" w:rsidP="00A2202A">
      <w:pPr>
        <w:tabs>
          <w:tab w:val="left" w:pos="851"/>
          <w:tab w:val="left" w:pos="3119"/>
          <w:tab w:val="left" w:pos="6804"/>
        </w:tabs>
        <w:rPr>
          <w:i/>
          <w:color w:val="00B0F0"/>
        </w:rPr>
      </w:pPr>
      <w:proofErr w:type="spellStart"/>
      <w:r w:rsidRPr="009134C7">
        <w:rPr>
          <w:i/>
          <w:color w:val="00B0F0"/>
        </w:rPr>
        <w:t>k</w:t>
      </w:r>
      <w:r w:rsidRPr="009134C7">
        <w:rPr>
          <w:i/>
          <w:color w:val="00B0F0"/>
          <w:vertAlign w:val="subscript"/>
        </w:rPr>
        <w:t>O</w:t>
      </w:r>
      <w:proofErr w:type="spellEnd"/>
      <w:r w:rsidRPr="009134C7">
        <w:rPr>
          <w:i/>
          <w:color w:val="00B0F0"/>
        </w:rPr>
        <w:t xml:space="preserve"> = 11,48 %</w:t>
      </w:r>
    </w:p>
    <w:p w:rsidR="0009797D" w:rsidRDefault="0009797D" w:rsidP="0068080C">
      <w:pPr>
        <w:spacing w:before="120" w:after="120" w:line="288" w:lineRule="auto"/>
        <w:rPr>
          <w:b/>
          <w:u w:val="single"/>
        </w:rPr>
      </w:pPr>
    </w:p>
    <w:p w:rsidR="0014784B" w:rsidRDefault="0014784B" w:rsidP="0068080C">
      <w:pPr>
        <w:spacing w:before="120" w:after="120" w:line="288" w:lineRule="auto"/>
        <w:rPr>
          <w:b/>
          <w:u w:val="single"/>
        </w:rPr>
      </w:pP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4: </w:t>
      </w:r>
      <w:r w:rsidRPr="001F7AEC">
        <w:rPr>
          <w:i/>
        </w:rPr>
        <w:t>(Podniková ekonomika 1, Sbírka příkladů, VŠE)</w:t>
      </w:r>
    </w:p>
    <w:p w:rsidR="0068080C" w:rsidRDefault="0068080C" w:rsidP="0068080C">
      <w:pPr>
        <w:spacing w:before="120" w:after="120" w:line="288" w:lineRule="auto"/>
        <w:jc w:val="both"/>
      </w:pPr>
      <w:r w:rsidRPr="001F7AEC">
        <w:t xml:space="preserve">Jaké jsou skutečné náklady na kapitál v podniku s celkovými aktivy ve výši </w:t>
      </w:r>
      <w:smartTag w:uri="urn:schemas-microsoft-com:office:smarttags" w:element="metricconverter">
        <w:smartTagPr>
          <w:attr w:name="ProductID" w:val="150 mil"/>
        </w:smartTagPr>
        <w:r w:rsidRPr="001F7AEC">
          <w:t>150 mil</w:t>
        </w:r>
      </w:smartTag>
      <w:r w:rsidRPr="001F7AEC">
        <w:t xml:space="preserve">. Kč, cizím kapitálem v hodnotě </w:t>
      </w:r>
      <w:smartTag w:uri="urn:schemas-microsoft-com:office:smarttags" w:element="metricconverter">
        <w:smartTagPr>
          <w:attr w:name="ProductID" w:val="45 mil"/>
        </w:smartTagPr>
        <w:r w:rsidRPr="001F7AEC">
          <w:t>45 mil</w:t>
        </w:r>
      </w:smartTag>
      <w:r w:rsidRPr="001F7AEC">
        <w:t>. Kč, je-li úroková míra dluhu 8</w:t>
      </w:r>
      <w:r w:rsidR="009A3536">
        <w:t xml:space="preserve"> </w:t>
      </w:r>
      <w:r w:rsidRPr="001F7AEC">
        <w:t>% p. a., vlastníci požadují výnosnost 1</w:t>
      </w:r>
      <w:r w:rsidR="009A3536">
        <w:t>6</w:t>
      </w:r>
      <w:r w:rsidRPr="001F7AEC">
        <w:t> % p. a. a daň z příjmu právnických osob je 31 %?</w:t>
      </w:r>
    </w:p>
    <w:p w:rsidR="009134C7" w:rsidRPr="009134C7" w:rsidRDefault="009134C7" w:rsidP="009134C7">
      <w:pPr>
        <w:tabs>
          <w:tab w:val="left" w:pos="851"/>
          <w:tab w:val="left" w:pos="3119"/>
          <w:tab w:val="left" w:pos="6804"/>
        </w:tabs>
        <w:rPr>
          <w:i/>
          <w:color w:val="00B0F0"/>
          <w:u w:val="single"/>
        </w:rPr>
      </w:pPr>
      <w:proofErr w:type="spellStart"/>
      <w:r w:rsidRPr="009134C7">
        <w:rPr>
          <w:i/>
          <w:color w:val="00B0F0"/>
          <w:u w:val="single"/>
        </w:rPr>
        <w:t>k</w:t>
      </w:r>
      <w:r w:rsidRPr="009134C7">
        <w:rPr>
          <w:i/>
          <w:color w:val="00B0F0"/>
          <w:u w:val="single"/>
          <w:vertAlign w:val="subscript"/>
        </w:rPr>
        <w:t>O</w:t>
      </w:r>
      <w:proofErr w:type="spellEnd"/>
      <w:r w:rsidRPr="009134C7">
        <w:rPr>
          <w:i/>
          <w:color w:val="00B0F0"/>
          <w:u w:val="single"/>
        </w:rPr>
        <w:t>·C =19,284 mil. Kč</w:t>
      </w:r>
    </w:p>
    <w:p w:rsidR="009134C7" w:rsidRPr="009134C7" w:rsidRDefault="009134C7" w:rsidP="009134C7">
      <w:pPr>
        <w:tabs>
          <w:tab w:val="left" w:pos="851"/>
          <w:tab w:val="left" w:pos="3119"/>
          <w:tab w:val="left" w:pos="6804"/>
        </w:tabs>
        <w:rPr>
          <w:i/>
          <w:color w:val="00B0F0"/>
        </w:rPr>
      </w:pPr>
    </w:p>
    <w:p w:rsidR="009134C7" w:rsidRPr="009134C7" w:rsidRDefault="009134C7" w:rsidP="009134C7">
      <w:pPr>
        <w:tabs>
          <w:tab w:val="left" w:pos="851"/>
          <w:tab w:val="left" w:pos="3119"/>
          <w:tab w:val="left" w:pos="6804"/>
        </w:tabs>
        <w:rPr>
          <w:i/>
          <w:color w:val="00B0F0"/>
        </w:rPr>
      </w:pPr>
      <w:r w:rsidRPr="009134C7">
        <w:rPr>
          <w:i/>
          <w:color w:val="00B0F0"/>
        </w:rPr>
        <w:t>Skutečné náklady na kapitál činí za roční období 19,284 mil. Kč</w:t>
      </w:r>
    </w:p>
    <w:p w:rsidR="009134C7" w:rsidRPr="001F7AEC" w:rsidRDefault="009134C7" w:rsidP="0068080C">
      <w:pPr>
        <w:spacing w:before="120" w:after="120" w:line="288" w:lineRule="auto"/>
        <w:jc w:val="both"/>
      </w:pP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>K zamýšlení:</w:t>
      </w:r>
    </w:p>
    <w:p w:rsidR="0068080C" w:rsidRPr="0009797D" w:rsidRDefault="0068080C" w:rsidP="0009797D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09797D">
        <w:rPr>
          <w:i/>
        </w:rPr>
        <w:t xml:space="preserve">Je pravdivé tvrzení: „Čím více se podnik zadlužuje, tím více klesají jeho vážené náklady na kapitál“. </w:t>
      </w:r>
    </w:p>
    <w:p w:rsidR="0009797D" w:rsidRPr="004354EA" w:rsidRDefault="004354EA" w:rsidP="0009797D">
      <w:pPr>
        <w:pStyle w:val="Odstavecseseznamem"/>
        <w:tabs>
          <w:tab w:val="left" w:pos="360"/>
        </w:tabs>
        <w:spacing w:before="120" w:after="120" w:line="288" w:lineRule="auto"/>
        <w:jc w:val="both"/>
        <w:rPr>
          <w:i/>
          <w:color w:val="0070C0"/>
        </w:rPr>
      </w:pPr>
      <w:r>
        <w:rPr>
          <w:i/>
          <w:color w:val="0070C0"/>
        </w:rPr>
        <w:t>Tvrzení je nepravdivé – viz průběh křivky vážených nákladů na kapitál</w:t>
      </w:r>
      <w:r w:rsidR="00E8675A">
        <w:rPr>
          <w:i/>
          <w:color w:val="0070C0"/>
        </w:rPr>
        <w:t xml:space="preserve"> v závislosti na zadluženosti</w:t>
      </w:r>
    </w:p>
    <w:p w:rsidR="0068080C" w:rsidRPr="004354EA" w:rsidRDefault="0068080C" w:rsidP="004354EA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4354EA">
        <w:rPr>
          <w:i/>
        </w:rPr>
        <w:t>Posuďte pravdivost tvrzení: „Cizí kapitál vždy zvyšuje výnosnost vlastního kapitálu“.</w:t>
      </w:r>
    </w:p>
    <w:p w:rsidR="004354EA" w:rsidRPr="004354EA" w:rsidRDefault="004354EA" w:rsidP="004354EA">
      <w:pPr>
        <w:pStyle w:val="Odstavecseseznamem"/>
        <w:tabs>
          <w:tab w:val="left" w:pos="360"/>
        </w:tabs>
        <w:spacing w:before="120" w:after="120" w:line="288" w:lineRule="auto"/>
        <w:jc w:val="both"/>
        <w:rPr>
          <w:i/>
          <w:color w:val="0070C0"/>
        </w:rPr>
      </w:pPr>
      <w:r w:rsidRPr="004354EA">
        <w:rPr>
          <w:i/>
          <w:color w:val="0070C0"/>
        </w:rPr>
        <w:t xml:space="preserve">Tvrzení je nepravdivé </w:t>
      </w:r>
      <w:r>
        <w:rPr>
          <w:i/>
          <w:color w:val="0070C0"/>
        </w:rPr>
        <w:t>–</w:t>
      </w:r>
      <w:r w:rsidRPr="004354EA">
        <w:rPr>
          <w:i/>
          <w:color w:val="0070C0"/>
        </w:rPr>
        <w:t xml:space="preserve"> </w:t>
      </w:r>
      <w:r>
        <w:rPr>
          <w:i/>
          <w:color w:val="0070C0"/>
        </w:rPr>
        <w:t>viz podmínky působení finanční páky</w:t>
      </w:r>
    </w:p>
    <w:p w:rsidR="0068080C" w:rsidRPr="004354EA" w:rsidRDefault="0068080C" w:rsidP="004354EA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4354EA">
        <w:rPr>
          <w:i/>
        </w:rPr>
        <w:t xml:space="preserve">Posuďte pravdivost tvrzení: „Použití většího množství cizího </w:t>
      </w:r>
      <w:r w:rsidR="00FA7E4A" w:rsidRPr="004354EA">
        <w:rPr>
          <w:i/>
        </w:rPr>
        <w:t xml:space="preserve">kapitálu zvyšuje zisk </w:t>
      </w:r>
      <w:r w:rsidRPr="004354EA">
        <w:rPr>
          <w:i/>
        </w:rPr>
        <w:t>podniku“.</w:t>
      </w:r>
    </w:p>
    <w:p w:rsidR="004354EA" w:rsidRPr="004354EA" w:rsidRDefault="004354EA" w:rsidP="004354EA">
      <w:pPr>
        <w:pStyle w:val="Odstavecseseznamem"/>
        <w:tabs>
          <w:tab w:val="left" w:pos="360"/>
        </w:tabs>
        <w:spacing w:before="120" w:after="120" w:line="288" w:lineRule="auto"/>
        <w:ind w:right="276"/>
        <w:jc w:val="both"/>
        <w:rPr>
          <w:i/>
          <w:color w:val="0070C0"/>
        </w:rPr>
      </w:pPr>
      <w:r>
        <w:rPr>
          <w:i/>
          <w:color w:val="0070C0"/>
        </w:rPr>
        <w:t>Tvrzení je nepravdivé – se zvyšováním podílu cizího kapitálu rostou úroky, které jsou nákladovou položkou, což bude snižovat zisk podniku.</w:t>
      </w:r>
    </w:p>
    <w:p w:rsidR="0068080C" w:rsidRPr="001F7AEC" w:rsidRDefault="0068080C" w:rsidP="0068080C">
      <w:pPr>
        <w:tabs>
          <w:tab w:val="left" w:pos="360"/>
        </w:tabs>
        <w:spacing w:before="120" w:after="120" w:line="288" w:lineRule="auto"/>
        <w:jc w:val="both"/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  <w:u w:val="single"/>
        </w:rPr>
      </w:pPr>
    </w:p>
    <w:p w:rsidR="00E261FD" w:rsidRDefault="00E261FD" w:rsidP="0068080C">
      <w:pPr>
        <w:tabs>
          <w:tab w:val="left" w:pos="360"/>
        </w:tabs>
        <w:spacing w:before="120" w:after="120" w:line="288" w:lineRule="auto"/>
        <w:jc w:val="both"/>
        <w:rPr>
          <w:b/>
          <w:u w:val="single"/>
        </w:rPr>
      </w:pPr>
    </w:p>
    <w:p w:rsidR="0068080C" w:rsidRPr="001F7AEC" w:rsidRDefault="0068080C" w:rsidP="0068080C">
      <w:pPr>
        <w:tabs>
          <w:tab w:val="left" w:pos="360"/>
        </w:tabs>
        <w:spacing w:before="120" w:after="120" w:line="288" w:lineRule="auto"/>
        <w:jc w:val="both"/>
        <w:rPr>
          <w:b/>
          <w:u w:val="single"/>
        </w:rPr>
      </w:pPr>
      <w:r w:rsidRPr="001F7AEC">
        <w:rPr>
          <w:b/>
          <w:u w:val="single"/>
        </w:rPr>
        <w:t xml:space="preserve">Příklad </w:t>
      </w:r>
      <w:proofErr w:type="gramStart"/>
      <w:r w:rsidRPr="001F7AEC">
        <w:rPr>
          <w:b/>
          <w:u w:val="single"/>
        </w:rPr>
        <w:t>č.5</w:t>
      </w:r>
      <w:proofErr w:type="gramEnd"/>
    </w:p>
    <w:p w:rsidR="0068080C" w:rsidRPr="00E565F6" w:rsidRDefault="0068080C" w:rsidP="0068080C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Pr="00E565F6">
        <w:t xml:space="preserve"> v roce 200</w:t>
      </w:r>
      <w:r>
        <w:t>8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68080C" w:rsidRPr="00E565F6" w:rsidRDefault="0068080C" w:rsidP="0068080C">
      <w:pPr>
        <w:tabs>
          <w:tab w:val="left" w:pos="1080"/>
          <w:tab w:val="left" w:pos="2520"/>
        </w:tabs>
        <w:jc w:val="both"/>
      </w:pPr>
    </w:p>
    <w:p w:rsidR="0068080C" w:rsidRDefault="0068080C" w:rsidP="009134C7">
      <w:pPr>
        <w:tabs>
          <w:tab w:val="left" w:pos="540"/>
          <w:tab w:val="left" w:pos="1080"/>
          <w:tab w:val="left" w:pos="2520"/>
        </w:tabs>
        <w:spacing w:after="24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 w:rsidR="009134C7"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9134C7" w:rsidRPr="009134C7" w:rsidRDefault="009134C7" w:rsidP="009134C7">
      <w:pPr>
        <w:rPr>
          <w:i/>
          <w:color w:val="00B0F0"/>
        </w:rPr>
      </w:pPr>
      <w:r>
        <w:rPr>
          <w:i/>
        </w:rPr>
        <w:tab/>
      </w:r>
      <w:r w:rsidRPr="009134C7">
        <w:rPr>
          <w:i/>
          <w:color w:val="00B0F0"/>
        </w:rPr>
        <w:t>EVA</w:t>
      </w:r>
      <w:r w:rsidRPr="009134C7">
        <w:rPr>
          <w:i/>
          <w:color w:val="00B0F0"/>
          <w:vertAlign w:val="subscript"/>
        </w:rPr>
        <w:t>50/50</w:t>
      </w:r>
      <w:r w:rsidRPr="009134C7">
        <w:rPr>
          <w:i/>
          <w:color w:val="00B0F0"/>
        </w:rPr>
        <w:t xml:space="preserve"> = </w:t>
      </w:r>
      <w:smartTag w:uri="urn:schemas-microsoft-com:office:smarttags" w:element="metricconverter">
        <w:smartTagPr>
          <w:attr w:name="ProductID" w:val="12,51 mil"/>
        </w:smartTagPr>
        <w:r w:rsidRPr="009134C7">
          <w:rPr>
            <w:i/>
            <w:color w:val="00B0F0"/>
          </w:rPr>
          <w:t>12,51 mil</w:t>
        </w:r>
      </w:smartTag>
      <w:r w:rsidRPr="009134C7">
        <w:rPr>
          <w:i/>
          <w:color w:val="00B0F0"/>
        </w:rPr>
        <w:t>. Kč,    VH</w:t>
      </w:r>
      <w:r w:rsidRPr="009134C7">
        <w:rPr>
          <w:i/>
          <w:color w:val="00B0F0"/>
          <w:vertAlign w:val="subscript"/>
        </w:rPr>
        <w:t>50/50</w:t>
      </w:r>
      <w:r w:rsidRPr="009134C7">
        <w:rPr>
          <w:i/>
          <w:color w:val="00B0F0"/>
        </w:rPr>
        <w:t xml:space="preserve"> = 38,76 mil. Kč</w:t>
      </w:r>
    </w:p>
    <w:p w:rsidR="009134C7" w:rsidRPr="009134C7" w:rsidRDefault="009134C7" w:rsidP="009134C7">
      <w:pPr>
        <w:rPr>
          <w:i/>
          <w:color w:val="00B0F0"/>
        </w:rPr>
      </w:pPr>
    </w:p>
    <w:p w:rsidR="009134C7" w:rsidRPr="004354EA" w:rsidRDefault="009134C7" w:rsidP="009134C7">
      <w:pPr>
        <w:rPr>
          <w:b/>
          <w:i/>
        </w:rPr>
      </w:pPr>
    </w:p>
    <w:p w:rsidR="009134C7" w:rsidRPr="00C25D8E" w:rsidRDefault="009134C7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</w:p>
    <w:p w:rsidR="0068080C" w:rsidRDefault="0068080C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 w:rsidR="00BF6D56">
        <w:rPr>
          <w:i/>
        </w:rPr>
        <w:t xml:space="preserve">aření (VH) dojde-li ke zvýšení </w:t>
      </w:r>
      <w:r w:rsidRPr="00C25D8E">
        <w:rPr>
          <w:i/>
        </w:rPr>
        <w:t xml:space="preserve">podílu cizího </w:t>
      </w:r>
      <w:r w:rsidR="00BF6D56">
        <w:rPr>
          <w:i/>
        </w:rPr>
        <w:tab/>
      </w:r>
      <w:r w:rsidRPr="00C25D8E">
        <w:rPr>
          <w:i/>
        </w:rPr>
        <w:t xml:space="preserve">kapitálu na celkovém kapitálu z 50 % na </w:t>
      </w:r>
      <w:proofErr w:type="gramStart"/>
      <w:r w:rsidRPr="00C25D8E">
        <w:rPr>
          <w:i/>
        </w:rPr>
        <w:t>70 % ?</w:t>
      </w:r>
      <w:proofErr w:type="gramEnd"/>
    </w:p>
    <w:p w:rsidR="009134C7" w:rsidRDefault="009134C7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</w:p>
    <w:p w:rsidR="009134C7" w:rsidRPr="009134C7" w:rsidRDefault="009134C7" w:rsidP="009134C7">
      <w:pPr>
        <w:rPr>
          <w:i/>
          <w:color w:val="00B0F0"/>
        </w:rPr>
      </w:pPr>
      <w:r w:rsidRPr="009134C7">
        <w:rPr>
          <w:i/>
        </w:rPr>
        <w:tab/>
      </w:r>
      <w:r w:rsidRPr="009134C7">
        <w:rPr>
          <w:i/>
          <w:color w:val="00B0F0"/>
        </w:rPr>
        <w:t>EVA</w:t>
      </w:r>
      <w:r w:rsidRPr="009134C7">
        <w:rPr>
          <w:i/>
          <w:color w:val="00B0F0"/>
          <w:vertAlign w:val="subscript"/>
        </w:rPr>
        <w:t>70/30</w:t>
      </w:r>
      <w:r w:rsidRPr="009134C7">
        <w:rPr>
          <w:i/>
          <w:color w:val="00B0F0"/>
        </w:rPr>
        <w:t xml:space="preserve"> = 16,626 mil. Kč,   VH</w:t>
      </w:r>
      <w:r w:rsidRPr="009134C7">
        <w:rPr>
          <w:i/>
          <w:color w:val="00B0F0"/>
          <w:vertAlign w:val="subscript"/>
        </w:rPr>
        <w:t>70/30</w:t>
      </w:r>
      <w:r w:rsidRPr="009134C7">
        <w:rPr>
          <w:i/>
          <w:color w:val="00B0F0"/>
        </w:rPr>
        <w:t xml:space="preserve"> = 32,376mil. Kč</w:t>
      </w:r>
    </w:p>
    <w:p w:rsidR="009134C7" w:rsidRDefault="009134C7" w:rsidP="009134C7">
      <w:pPr>
        <w:rPr>
          <w:b/>
          <w:i/>
          <w:u w:val="single"/>
        </w:rPr>
      </w:pPr>
    </w:p>
    <w:p w:rsidR="00E261FD" w:rsidRPr="00E261FD" w:rsidRDefault="00E261FD" w:rsidP="00E261FD">
      <w:pPr>
        <w:rPr>
          <w:b/>
          <w:i/>
          <w:color w:val="00B0F0"/>
          <w:u w:val="single"/>
        </w:rPr>
      </w:pPr>
      <w:r w:rsidRPr="00E261FD">
        <w:rPr>
          <w:b/>
          <w:i/>
          <w:color w:val="00B0F0"/>
          <w:u w:val="single"/>
        </w:rPr>
        <w:t>Závěry:</w:t>
      </w:r>
    </w:p>
    <w:p w:rsidR="00E261FD" w:rsidRPr="00E261FD" w:rsidRDefault="00E261FD" w:rsidP="00E261FD">
      <w:pPr>
        <w:rPr>
          <w:b/>
          <w:i/>
          <w:color w:val="00B0F0"/>
          <w:u w:val="single"/>
        </w:rPr>
      </w:pPr>
    </w:p>
    <w:p w:rsidR="00E261FD" w:rsidRPr="00E261FD" w:rsidRDefault="00E261FD" w:rsidP="00E261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/>
          <w:color w:val="00B0F0"/>
        </w:rPr>
      </w:pPr>
      <w:r w:rsidRPr="00E261FD">
        <w:rPr>
          <w:i/>
          <w:color w:val="00B0F0"/>
        </w:rPr>
        <w:t>Ukazatel EVA má nižší hodnotu než výsledek hospodaření (VH)</w:t>
      </w:r>
    </w:p>
    <w:p w:rsidR="00E261FD" w:rsidRPr="00E261FD" w:rsidRDefault="00E261FD" w:rsidP="00E261FD">
      <w:pPr>
        <w:tabs>
          <w:tab w:val="num" w:pos="360"/>
        </w:tabs>
        <w:ind w:left="360" w:hanging="360"/>
        <w:jc w:val="both"/>
        <w:rPr>
          <w:i/>
          <w:color w:val="00B0F0"/>
        </w:rPr>
      </w:pPr>
    </w:p>
    <w:p w:rsidR="00E261FD" w:rsidRPr="00E261FD" w:rsidRDefault="00E261FD" w:rsidP="00E261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/>
          <w:color w:val="00B0F0"/>
        </w:rPr>
      </w:pPr>
      <w:r w:rsidRPr="00E261FD">
        <w:rPr>
          <w:i/>
          <w:color w:val="00B0F0"/>
        </w:rPr>
        <w:t xml:space="preserve">Změnou kapitálové struktury došlo i ke změně hodnot ukazatelů EVA a výsledku hospodaření (VH). Zatímco ukazatel EVA vzrostl o </w:t>
      </w:r>
      <w:smartTag w:uri="urn:schemas-microsoft-com:office:smarttags" w:element="metricconverter">
        <w:smartTagPr>
          <w:attr w:name="ProductID" w:val="4,116 mil"/>
        </w:smartTagPr>
        <w:r w:rsidRPr="00E261FD">
          <w:rPr>
            <w:i/>
            <w:color w:val="00B0F0"/>
          </w:rPr>
          <w:t>4,116 mil</w:t>
        </w:r>
      </w:smartTag>
      <w:r w:rsidRPr="00E261FD">
        <w:rPr>
          <w:i/>
          <w:color w:val="00B0F0"/>
        </w:rPr>
        <w:t xml:space="preserve">. Kč, výsledek hospodaření (VH) vykazuje pokles o </w:t>
      </w:r>
      <w:smartTag w:uri="urn:schemas-microsoft-com:office:smarttags" w:element="metricconverter">
        <w:smartTagPr>
          <w:attr w:name="ProductID" w:val="6,384 mil"/>
        </w:smartTagPr>
        <w:r w:rsidRPr="00E261FD">
          <w:rPr>
            <w:i/>
            <w:color w:val="00B0F0"/>
          </w:rPr>
          <w:t>6,384 mil</w:t>
        </w:r>
      </w:smartTag>
      <w:r w:rsidRPr="00E261FD">
        <w:rPr>
          <w:i/>
          <w:color w:val="00B0F0"/>
        </w:rPr>
        <w:t>. Kč.</w:t>
      </w:r>
    </w:p>
    <w:p w:rsidR="00E261FD" w:rsidRPr="00E261FD" w:rsidRDefault="00E261FD" w:rsidP="00E261FD">
      <w:pPr>
        <w:jc w:val="both"/>
        <w:rPr>
          <w:i/>
          <w:color w:val="00B0F0"/>
        </w:rPr>
      </w:pPr>
    </w:p>
    <w:p w:rsidR="00E261FD" w:rsidRPr="00E261FD" w:rsidRDefault="00E261FD" w:rsidP="00E261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/>
          <w:color w:val="00B0F0"/>
        </w:rPr>
      </w:pPr>
      <w:r w:rsidRPr="00E261FD">
        <w:rPr>
          <w:i/>
          <w:color w:val="00B0F0"/>
        </w:rPr>
        <w:t>Zvýšený podíl cizího kapitálu působí kladně na ukazatel EVA, naopak výsledek hospodaření je poznamenán negativně.</w:t>
      </w:r>
    </w:p>
    <w:p w:rsidR="00E261FD" w:rsidRDefault="00E261FD" w:rsidP="00E261FD">
      <w:pPr>
        <w:pStyle w:val="Odstavecseseznamem"/>
      </w:pPr>
    </w:p>
    <w:p w:rsidR="009134C7" w:rsidRPr="004354EA" w:rsidRDefault="009134C7" w:rsidP="009134C7">
      <w:pPr>
        <w:rPr>
          <w:b/>
          <w:i/>
        </w:rPr>
      </w:pPr>
    </w:p>
    <w:p w:rsidR="009134C7" w:rsidRPr="00C25D8E" w:rsidRDefault="009134C7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</w:p>
    <w:p w:rsidR="0068080C" w:rsidRPr="001F7AEC" w:rsidRDefault="0068080C" w:rsidP="0068080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  <w:r w:rsidRPr="001F7AEC">
        <w:rPr>
          <w:u w:val="single"/>
        </w:rPr>
        <w:t xml:space="preserve">Diskuze: </w:t>
      </w:r>
    </w:p>
    <w:p w:rsidR="0068080C" w:rsidRPr="001F7AEC" w:rsidRDefault="0068080C" w:rsidP="0068080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Jakými kroky dosáhneme, zvýšení ukazatele EVA?</w:t>
      </w:r>
    </w:p>
    <w:p w:rsidR="00E261FD" w:rsidRPr="00E261FD" w:rsidRDefault="00E261FD" w:rsidP="00E261FD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B0F0"/>
        </w:rPr>
      </w:pPr>
      <w:r w:rsidRPr="00E261FD">
        <w:rPr>
          <w:i/>
          <w:color w:val="00B0F0"/>
        </w:rPr>
        <w:t>zvýšením provozního zisku</w:t>
      </w:r>
    </w:p>
    <w:p w:rsidR="00E261FD" w:rsidRPr="00E261FD" w:rsidRDefault="00E261FD" w:rsidP="00E261FD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B0F0"/>
        </w:rPr>
      </w:pPr>
      <w:r w:rsidRPr="00E261FD">
        <w:rPr>
          <w:i/>
          <w:color w:val="00B0F0"/>
        </w:rPr>
        <w:t>změnou kapitálové struktury</w:t>
      </w:r>
    </w:p>
    <w:p w:rsidR="00E261FD" w:rsidRPr="00E261FD" w:rsidRDefault="00E261FD" w:rsidP="00E261FD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B0F0"/>
        </w:rPr>
      </w:pPr>
      <w:r w:rsidRPr="00E261FD">
        <w:rPr>
          <w:i/>
          <w:color w:val="00B0F0"/>
        </w:rPr>
        <w:t>snížení</w:t>
      </w:r>
      <w:r>
        <w:rPr>
          <w:i/>
          <w:color w:val="00B0F0"/>
        </w:rPr>
        <w:t>m</w:t>
      </w:r>
      <w:r w:rsidRPr="00E261FD">
        <w:rPr>
          <w:i/>
          <w:color w:val="00B0F0"/>
        </w:rPr>
        <w:t xml:space="preserve"> </w:t>
      </w:r>
      <w:r>
        <w:rPr>
          <w:i/>
          <w:color w:val="00B0F0"/>
        </w:rPr>
        <w:t>množství</w:t>
      </w:r>
      <w:r w:rsidRPr="00E261FD">
        <w:rPr>
          <w:i/>
          <w:color w:val="00B0F0"/>
        </w:rPr>
        <w:t xml:space="preserve"> investovaného kapitálu</w:t>
      </w:r>
    </w:p>
    <w:p w:rsidR="00E261FD" w:rsidRPr="00E261FD" w:rsidRDefault="00E261FD" w:rsidP="00E261FD">
      <w:pPr>
        <w:jc w:val="both"/>
        <w:rPr>
          <w:color w:val="00B0F0"/>
        </w:rPr>
      </w:pPr>
    </w:p>
    <w:p w:rsidR="00E261FD" w:rsidRDefault="00E261FD" w:rsidP="00E261FD">
      <w:pPr>
        <w:jc w:val="both"/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2678AC" w:rsidRDefault="002678AC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  <w:sectPr w:rsidR="00F874C2" w:rsidSect="0068080C">
          <w:pgSz w:w="12240" w:h="15840"/>
          <w:pgMar w:top="737" w:right="737" w:bottom="737" w:left="737" w:header="709" w:footer="709" w:gutter="0"/>
          <w:cols w:space="708"/>
          <w:docGrid w:linePitch="360"/>
        </w:sectPr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Pr="00265DFE" w:rsidRDefault="00F874C2" w:rsidP="00F874C2">
      <w:pPr>
        <w:rPr>
          <w:b/>
          <w:i/>
        </w:rPr>
      </w:pPr>
      <w:r w:rsidRPr="00265DFE">
        <w:rPr>
          <w:b/>
        </w:rPr>
        <w:t xml:space="preserve">Příklad č. </w:t>
      </w:r>
      <w:r>
        <w:rPr>
          <w:b/>
        </w:rPr>
        <w:t>6</w:t>
      </w:r>
      <w:r w:rsidRPr="00265DFE">
        <w:rPr>
          <w:b/>
        </w:rPr>
        <w:t xml:space="preserve">: </w:t>
      </w:r>
      <w:r w:rsidRPr="00265DFE">
        <w:rPr>
          <w:b/>
          <w:i/>
        </w:rPr>
        <w:t>pokračování v optimalizaci kapitálové struktury</w:t>
      </w:r>
    </w:p>
    <w:p w:rsidR="00F874C2" w:rsidRDefault="00F874C2" w:rsidP="00F874C2">
      <w:pPr>
        <w:rPr>
          <w:i/>
        </w:rPr>
      </w:pPr>
    </w:p>
    <w:p w:rsidR="00F874C2" w:rsidRDefault="00F874C2" w:rsidP="00F874C2">
      <w:r>
        <w:t>Stanovte optimální kapitálovou strukturu (optimální zadluženost, což znamená podíl cizího a celkového kapitálu), je-li znám vývoj nákladů na cizí i vlastní kapitál. Daň z příjmu pro hodnocené období má hodnotu 24 %.</w:t>
      </w:r>
    </w:p>
    <w:p w:rsidR="00F874C2" w:rsidRDefault="00F874C2" w:rsidP="00F874C2"/>
    <w:tbl>
      <w:tblPr>
        <w:tblpPr w:leftFromText="141" w:rightFromText="141" w:vertAnchor="page" w:horzAnchor="margin" w:tblpY="2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52"/>
        <w:gridCol w:w="952"/>
        <w:gridCol w:w="964"/>
        <w:gridCol w:w="953"/>
        <w:gridCol w:w="959"/>
        <w:gridCol w:w="952"/>
        <w:gridCol w:w="952"/>
        <w:gridCol w:w="953"/>
        <w:gridCol w:w="991"/>
        <w:gridCol w:w="952"/>
        <w:gridCol w:w="953"/>
      </w:tblGrid>
      <w:tr w:rsidR="00F874C2" w:rsidTr="00FD5A4E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left" w:pos="1985"/>
              </w:tabs>
            </w:pPr>
            <w:r>
              <w:t xml:space="preserve">Míra zadluženosti </w:t>
            </w:r>
            <w:r>
              <w:tab/>
              <w:t>v %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46"/>
              </w:tabs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47"/>
              </w:tabs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28"/>
              </w:tabs>
              <w:ind w:right="-84"/>
              <w:jc w:val="center"/>
            </w:pPr>
            <w:r>
              <w:t>20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08"/>
              </w:tabs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89"/>
              </w:tabs>
              <w:jc w:val="center"/>
            </w:pPr>
            <w:r>
              <w:t>40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39"/>
              </w:tabs>
              <w:jc w:val="center"/>
            </w:pPr>
            <w:r>
              <w:t>50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50"/>
              </w:tabs>
              <w:jc w:val="center"/>
            </w:pPr>
            <w:r>
              <w:t>60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30"/>
              </w:tabs>
              <w:jc w:val="center"/>
            </w:pPr>
            <w:r>
              <w:t>70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11"/>
              </w:tabs>
              <w:jc w:val="center"/>
            </w:pPr>
            <w:r>
              <w:t>80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291"/>
              </w:tabs>
              <w:jc w:val="center"/>
            </w:pPr>
            <w:r>
              <w:t>90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2" w:rsidRDefault="00F874C2" w:rsidP="00FD5A4E">
            <w:pPr>
              <w:tabs>
                <w:tab w:val="decimal" w:pos="272"/>
              </w:tabs>
              <w:jc w:val="center"/>
            </w:pPr>
            <w:r>
              <w:t>100</w:t>
            </w:r>
          </w:p>
        </w:tc>
      </w:tr>
      <w:tr w:rsidR="00F874C2" w:rsidTr="00FD5A4E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</w:tcPr>
          <w:p w:rsidR="00F874C2" w:rsidRDefault="00F874C2" w:rsidP="00FD5A4E">
            <w:pPr>
              <w:tabs>
                <w:tab w:val="left" w:pos="1985"/>
              </w:tabs>
            </w:pPr>
            <w:r>
              <w:t xml:space="preserve">Úroková míra </w:t>
            </w:r>
            <w:r>
              <w:tab/>
              <w:t>v % p. a.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Default="00F874C2" w:rsidP="00FD5A4E">
            <w:pPr>
              <w:tabs>
                <w:tab w:val="decimal" w:pos="290"/>
              </w:tabs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8,6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8,8</w:t>
            </w:r>
          </w:p>
        </w:tc>
        <w:tc>
          <w:tcPr>
            <w:tcW w:w="959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9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18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20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</w:tcBorders>
          </w:tcPr>
          <w:p w:rsidR="00F874C2" w:rsidRDefault="00F874C2" w:rsidP="00FD5A4E">
            <w:r>
              <w:t>Roční míra dividend v % p. a.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9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10,4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10,6</w:t>
            </w:r>
          </w:p>
        </w:tc>
        <w:tc>
          <w:tcPr>
            <w:tcW w:w="964" w:type="dxa"/>
          </w:tcPr>
          <w:p w:rsidR="00F874C2" w:rsidRPr="00C60AC4" w:rsidRDefault="00F874C2" w:rsidP="00FD5A4E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3" w:type="dxa"/>
          </w:tcPr>
          <w:p w:rsidR="00F874C2" w:rsidRPr="00C60AC4" w:rsidRDefault="00F874C2" w:rsidP="00FD5A4E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11,5</w:t>
            </w:r>
          </w:p>
        </w:tc>
        <w:tc>
          <w:tcPr>
            <w:tcW w:w="959" w:type="dxa"/>
          </w:tcPr>
          <w:p w:rsidR="00F874C2" w:rsidRPr="00C60AC4" w:rsidRDefault="00F874C2" w:rsidP="00FD5A4E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12,5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13,2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14</w:t>
            </w:r>
          </w:p>
        </w:tc>
        <w:tc>
          <w:tcPr>
            <w:tcW w:w="953" w:type="dxa"/>
          </w:tcPr>
          <w:p w:rsidR="00F874C2" w:rsidRPr="00C60AC4" w:rsidRDefault="00F874C2" w:rsidP="00FD5A4E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17</w:t>
            </w:r>
          </w:p>
        </w:tc>
        <w:tc>
          <w:tcPr>
            <w:tcW w:w="991" w:type="dxa"/>
          </w:tcPr>
          <w:p w:rsidR="00F874C2" w:rsidRPr="00C60AC4" w:rsidRDefault="00F874C2" w:rsidP="00FD5A4E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19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24</w:t>
            </w:r>
          </w:p>
        </w:tc>
      </w:tr>
      <w:tr w:rsidR="00F874C2" w:rsidTr="00FD5A4E">
        <w:trPr>
          <w:trHeight w:val="351"/>
        </w:trPr>
        <w:tc>
          <w:tcPr>
            <w:tcW w:w="3168" w:type="dxa"/>
            <w:tcBorders>
              <w:left w:val="single" w:sz="12" w:space="0" w:color="auto"/>
            </w:tcBorders>
          </w:tcPr>
          <w:p w:rsidR="00F874C2" w:rsidRPr="00C96C68" w:rsidRDefault="00F874C2" w:rsidP="00FD5A4E">
            <w:pPr>
              <w:tabs>
                <w:tab w:val="left" w:pos="2127"/>
                <w:tab w:val="left" w:pos="2694"/>
              </w:tabs>
            </w:pPr>
            <w:r>
              <w:t xml:space="preserve">Náklady na cizí kapitál </w:t>
            </w:r>
            <w:r>
              <w:tab/>
              <w:t xml:space="preserve">%        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90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87"/>
              </w:tabs>
              <w:jc w:val="center"/>
              <w:rPr>
                <w:highlight w:val="cyan"/>
              </w:rPr>
            </w:pPr>
          </w:p>
        </w:tc>
        <w:tc>
          <w:tcPr>
            <w:tcW w:w="964" w:type="dxa"/>
          </w:tcPr>
          <w:p w:rsidR="00F874C2" w:rsidRPr="005947ED" w:rsidRDefault="00F874C2" w:rsidP="00FD5A4E">
            <w:pPr>
              <w:tabs>
                <w:tab w:val="decimal" w:pos="328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80"/>
              </w:tabs>
              <w:jc w:val="center"/>
              <w:rPr>
                <w:highlight w:val="cyan"/>
              </w:rPr>
            </w:pPr>
          </w:p>
        </w:tc>
        <w:tc>
          <w:tcPr>
            <w:tcW w:w="959" w:type="dxa"/>
          </w:tcPr>
          <w:p w:rsidR="00F874C2" w:rsidRPr="005947ED" w:rsidRDefault="00F874C2" w:rsidP="00FD5A4E">
            <w:pPr>
              <w:tabs>
                <w:tab w:val="decimal" w:pos="322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3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0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40"/>
              </w:tabs>
              <w:jc w:val="center"/>
              <w:rPr>
                <w:highlight w:val="cyan"/>
              </w:rPr>
            </w:pPr>
          </w:p>
        </w:tc>
        <w:tc>
          <w:tcPr>
            <w:tcW w:w="991" w:type="dxa"/>
          </w:tcPr>
          <w:p w:rsidR="00F874C2" w:rsidRPr="005947ED" w:rsidRDefault="00F874C2" w:rsidP="00FD5A4E">
            <w:pPr>
              <w:tabs>
                <w:tab w:val="decimal" w:pos="355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315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5947ED" w:rsidRDefault="00F874C2" w:rsidP="00FD5A4E">
            <w:pPr>
              <w:tabs>
                <w:tab w:val="decimal" w:pos="256"/>
              </w:tabs>
              <w:jc w:val="center"/>
              <w:rPr>
                <w:highlight w:val="cyan"/>
              </w:rPr>
            </w:pP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</w:tcBorders>
          </w:tcPr>
          <w:p w:rsidR="00F874C2" w:rsidRPr="00C96C68" w:rsidRDefault="00F874C2" w:rsidP="00FD5A4E">
            <w:pPr>
              <w:tabs>
                <w:tab w:val="left" w:pos="2694"/>
              </w:tabs>
            </w:pPr>
            <w:r>
              <w:t xml:space="preserve">Náklady na vlastní kapitál </w:t>
            </w:r>
            <w:r>
              <w:tab/>
              <w:t>%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90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87"/>
              </w:tabs>
              <w:jc w:val="center"/>
              <w:rPr>
                <w:highlight w:val="yellow"/>
              </w:rPr>
            </w:pPr>
          </w:p>
        </w:tc>
        <w:tc>
          <w:tcPr>
            <w:tcW w:w="964" w:type="dxa"/>
          </w:tcPr>
          <w:p w:rsidR="00F874C2" w:rsidRPr="005947ED" w:rsidRDefault="00F874C2" w:rsidP="00FD5A4E">
            <w:pPr>
              <w:tabs>
                <w:tab w:val="decimal" w:pos="328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80"/>
              </w:tabs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F874C2" w:rsidRPr="005947ED" w:rsidRDefault="00F874C2" w:rsidP="00FD5A4E">
            <w:pPr>
              <w:tabs>
                <w:tab w:val="decimal" w:pos="322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3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0"/>
                <w:tab w:val="decimal" w:pos="450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40"/>
                <w:tab w:val="decimal" w:pos="341"/>
              </w:tabs>
              <w:jc w:val="center"/>
              <w:rPr>
                <w:highlight w:val="yellow"/>
              </w:rPr>
            </w:pPr>
          </w:p>
        </w:tc>
        <w:tc>
          <w:tcPr>
            <w:tcW w:w="991" w:type="dxa"/>
          </w:tcPr>
          <w:p w:rsidR="00F874C2" w:rsidRPr="005947ED" w:rsidRDefault="00F874C2" w:rsidP="00FD5A4E">
            <w:pPr>
              <w:tabs>
                <w:tab w:val="decimal" w:pos="355"/>
                <w:tab w:val="decimal" w:pos="443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334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5947ED" w:rsidRDefault="00F874C2" w:rsidP="00FD5A4E">
            <w:pPr>
              <w:tabs>
                <w:tab w:val="decimal" w:pos="256"/>
              </w:tabs>
              <w:jc w:val="center"/>
              <w:rPr>
                <w:highlight w:val="yellow"/>
              </w:rPr>
            </w:pP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4C2" w:rsidRPr="00C96C68" w:rsidRDefault="00F874C2" w:rsidP="00FD5A4E">
            <w:pPr>
              <w:tabs>
                <w:tab w:val="left" w:pos="2694"/>
              </w:tabs>
            </w:pPr>
            <w:r w:rsidRPr="005947ED">
              <w:rPr>
                <w:b/>
              </w:rPr>
              <w:t>CELKOVÉ NÁKLA</w:t>
            </w:r>
            <w:r>
              <w:rPr>
                <w:b/>
              </w:rPr>
              <w:t xml:space="preserve">DY NA KAPITÁL v </w:t>
            </w:r>
            <w:r w:rsidRPr="005947ED">
              <w:rPr>
                <w:b/>
              </w:rPr>
              <w:t>%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90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87"/>
              </w:tabs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28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80"/>
              </w:tabs>
              <w:jc w:val="center"/>
            </w:pPr>
            <w:r w:rsidRPr="00665CCF">
              <w:rPr>
                <w:highlight w:val="green"/>
              </w:rPr>
              <w:t>10,056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22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73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70"/>
                <w:tab w:val="decimal" w:pos="450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40"/>
                <w:tab w:val="decimal" w:pos="341"/>
              </w:tabs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55"/>
                <w:tab w:val="decimal" w:pos="443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34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56"/>
              </w:tabs>
              <w:jc w:val="center"/>
            </w:pPr>
          </w:p>
        </w:tc>
      </w:tr>
    </w:tbl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>
      <w:r>
        <w:t>Výpočet hodnot v tabulce:</w:t>
      </w:r>
    </w:p>
    <w:p w:rsidR="00F874C2" w:rsidRDefault="00F874C2" w:rsidP="00F874C2"/>
    <w:p w:rsidR="00F874C2" w:rsidRPr="00973F0E" w:rsidRDefault="00F874C2" w:rsidP="00F874C2">
      <w:pPr>
        <w:rPr>
          <w:i/>
        </w:rPr>
      </w:pPr>
      <w:r w:rsidRPr="005947ED">
        <w:rPr>
          <w:highlight w:val="cyan"/>
        </w:rPr>
        <w:t>Náklady na cizí kapitál</w:t>
      </w:r>
      <w:r>
        <w:t xml:space="preserve">:       </w:t>
      </w:r>
      <w:r>
        <w:tab/>
        <w:t xml:space="preserve"> </w:t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ú · z ∙ (1 – 0,24)</w:t>
      </w:r>
    </w:p>
    <w:p w:rsidR="00F874C2" w:rsidRPr="00973F0E" w:rsidRDefault="00F874C2" w:rsidP="00F874C2">
      <w:pPr>
        <w:tabs>
          <w:tab w:val="left" w:pos="2880"/>
        </w:tabs>
        <w:rPr>
          <w:i/>
        </w:rPr>
      </w:pPr>
      <w:r>
        <w:t>pro „zadluženost“ 10 %</w:t>
      </w:r>
      <w:r>
        <w:tab/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0,08 ∙ 0,1 ∙ 0,76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tab/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0,00608</w:t>
      </w:r>
      <w:r>
        <w:rPr>
          <w:i/>
        </w:rPr>
        <w:t xml:space="preserve"> ≡ 0,608 %</w:t>
      </w:r>
    </w:p>
    <w:p w:rsidR="00F874C2" w:rsidRDefault="00F874C2" w:rsidP="00F874C2">
      <w:pPr>
        <w:tabs>
          <w:tab w:val="left" w:pos="2880"/>
        </w:tabs>
        <w:rPr>
          <w:i/>
        </w:rPr>
      </w:pPr>
    </w:p>
    <w:p w:rsidR="00F874C2" w:rsidRPr="00973F0E" w:rsidRDefault="00F874C2" w:rsidP="00F874C2">
      <w:pPr>
        <w:tabs>
          <w:tab w:val="left" w:pos="2880"/>
        </w:tabs>
        <w:rPr>
          <w:i/>
        </w:rPr>
      </w:pPr>
      <w:r w:rsidRPr="005947ED">
        <w:rPr>
          <w:highlight w:val="yellow"/>
        </w:rPr>
        <w:t xml:space="preserve">Náklady na vlastní </w:t>
      </w:r>
      <w:proofErr w:type="gramStart"/>
      <w:r w:rsidRPr="005947ED">
        <w:rPr>
          <w:highlight w:val="yellow"/>
        </w:rPr>
        <w:t>kapitál</w:t>
      </w:r>
      <w:r>
        <w:t xml:space="preserve">:      </w:t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proofErr w:type="gramEnd"/>
      <w:r>
        <w:rPr>
          <w:i/>
        </w:rPr>
        <w:t>·E/C</w:t>
      </w:r>
      <w:r w:rsidRPr="00973F0E">
        <w:rPr>
          <w:i/>
        </w:rPr>
        <w:t xml:space="preserve"> = </w:t>
      </w:r>
      <w:r>
        <w:rPr>
          <w:i/>
        </w:rPr>
        <w:t>d</w:t>
      </w:r>
      <w:r w:rsidRPr="00973F0E">
        <w:rPr>
          <w:i/>
        </w:rPr>
        <w:t xml:space="preserve"> ·</w:t>
      </w:r>
      <w:r>
        <w:rPr>
          <w:i/>
        </w:rPr>
        <w:t>(</w:t>
      </w:r>
      <w:r w:rsidRPr="00973F0E">
        <w:rPr>
          <w:i/>
        </w:rPr>
        <w:t xml:space="preserve"> </w:t>
      </w:r>
      <w:r>
        <w:rPr>
          <w:i/>
        </w:rPr>
        <w:t xml:space="preserve">1 - z) </w:t>
      </w:r>
      <w:r w:rsidRPr="00973F0E">
        <w:rPr>
          <w:i/>
        </w:rPr>
        <w:t xml:space="preserve"> 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t>pro „zadluženost“ 10 %</w:t>
      </w:r>
      <w:r>
        <w:tab/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</w:t>
      </w:r>
      <w:r>
        <w:rPr>
          <w:i/>
          <w:vertAlign w:val="subscript"/>
        </w:rPr>
        <w:t>e</w:t>
      </w:r>
      <w:r w:rsidRPr="00973F0E">
        <w:rPr>
          <w:i/>
        </w:rPr>
        <w:t xml:space="preserve"> = </w:t>
      </w:r>
      <w:r>
        <w:rPr>
          <w:i/>
        </w:rPr>
        <w:t>0,106 ∙ 0,9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rPr>
          <w:i/>
        </w:rPr>
        <w:tab/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=</w:t>
      </w:r>
      <w:r>
        <w:rPr>
          <w:i/>
        </w:rPr>
        <w:t xml:space="preserve"> 0,0954≡9,54 %</w:t>
      </w:r>
    </w:p>
    <w:p w:rsidR="00F874C2" w:rsidRDefault="00F874C2" w:rsidP="00F874C2">
      <w:pPr>
        <w:tabs>
          <w:tab w:val="left" w:pos="2880"/>
        </w:tabs>
        <w:rPr>
          <w:i/>
        </w:rPr>
      </w:pPr>
    </w:p>
    <w:p w:rsidR="00F874C2" w:rsidRDefault="00F874C2" w:rsidP="00F874C2">
      <w:pPr>
        <w:tabs>
          <w:tab w:val="left" w:pos="2880"/>
        </w:tabs>
        <w:rPr>
          <w:i/>
          <w:vertAlign w:val="subscript"/>
        </w:rPr>
      </w:pPr>
      <w:r>
        <w:t>Celkové náklady na kapitál:</w:t>
      </w:r>
      <w:r>
        <w:tab/>
      </w:r>
      <w:proofErr w:type="spellStart"/>
      <w:r w:rsidRPr="009D374A">
        <w:rPr>
          <w:i/>
        </w:rPr>
        <w:t>k</w:t>
      </w:r>
      <w:r w:rsidRPr="009D374A">
        <w:rPr>
          <w:i/>
          <w:vertAlign w:val="subscript"/>
        </w:rPr>
        <w:t>O</w:t>
      </w:r>
      <w:proofErr w:type="spellEnd"/>
      <w:r w:rsidRPr="009D374A">
        <w:rPr>
          <w:i/>
        </w:rPr>
        <w:t xml:space="preserve"> = </w:t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</w:t>
      </w:r>
      <w:r>
        <w:rPr>
          <w:i/>
        </w:rPr>
        <w:t xml:space="preserve">+ </w:t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</w:t>
      </w:r>
      <w:r w:rsidRPr="009D374A">
        <w:rPr>
          <w:i/>
          <w:vertAlign w:val="subscript"/>
        </w:rPr>
        <w:t>e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rPr>
          <w:i/>
        </w:rPr>
        <w:tab/>
      </w:r>
      <w:proofErr w:type="spellStart"/>
      <w:r w:rsidRPr="009D374A">
        <w:rPr>
          <w:i/>
        </w:rPr>
        <w:t>k</w:t>
      </w:r>
      <w:r w:rsidRPr="009D374A">
        <w:rPr>
          <w:i/>
          <w:vertAlign w:val="subscript"/>
        </w:rPr>
        <w:t>O</w:t>
      </w:r>
      <w:proofErr w:type="spellEnd"/>
      <w:r w:rsidRPr="009D374A">
        <w:rPr>
          <w:i/>
        </w:rPr>
        <w:t xml:space="preserve"> =</w:t>
      </w:r>
      <w:r>
        <w:rPr>
          <w:i/>
        </w:rPr>
        <w:t>0,00608 + 0,0954</w:t>
      </w:r>
    </w:p>
    <w:p w:rsidR="00F874C2" w:rsidRDefault="00F874C2" w:rsidP="00F874C2">
      <w:pPr>
        <w:tabs>
          <w:tab w:val="left" w:pos="2880"/>
        </w:tabs>
        <w:rPr>
          <w:b/>
          <w:i/>
        </w:rPr>
      </w:pPr>
      <w:r>
        <w:rPr>
          <w:i/>
        </w:rPr>
        <w:tab/>
      </w:r>
      <w:proofErr w:type="spellStart"/>
      <w:r w:rsidRPr="006C29D3">
        <w:rPr>
          <w:b/>
          <w:i/>
        </w:rPr>
        <w:t>k</w:t>
      </w:r>
      <w:r w:rsidRPr="006C29D3">
        <w:rPr>
          <w:b/>
          <w:i/>
          <w:vertAlign w:val="subscript"/>
        </w:rPr>
        <w:t>O</w:t>
      </w:r>
      <w:proofErr w:type="spellEnd"/>
      <w:r w:rsidRPr="006C29D3">
        <w:rPr>
          <w:b/>
          <w:i/>
        </w:rPr>
        <w:t xml:space="preserve"> =0,10148</w:t>
      </w:r>
      <w:r>
        <w:rPr>
          <w:b/>
          <w:i/>
        </w:rPr>
        <w:t xml:space="preserve"> ≡ 10,148 %</w:t>
      </w:r>
    </w:p>
    <w:p w:rsidR="00F874C2" w:rsidRDefault="00F874C2" w:rsidP="00F874C2">
      <w:pPr>
        <w:tabs>
          <w:tab w:val="left" w:pos="2880"/>
        </w:tabs>
        <w:rPr>
          <w:b/>
          <w:i/>
        </w:rPr>
      </w:pPr>
    </w:p>
    <w:p w:rsidR="00F874C2" w:rsidRDefault="00F874C2" w:rsidP="00F874C2">
      <w:pPr>
        <w:tabs>
          <w:tab w:val="left" w:pos="2880"/>
        </w:tabs>
        <w:rPr>
          <w:i/>
        </w:rPr>
      </w:pPr>
      <w:r w:rsidRPr="001049FB">
        <w:rPr>
          <w:i/>
        </w:rPr>
        <w:t xml:space="preserve">Obdobně se stanoví hodnoty nákladů na kapitál při zadluženosti 20 %, 30 % atd. </w:t>
      </w:r>
      <w:r>
        <w:rPr>
          <w:i/>
        </w:rPr>
        <w:t xml:space="preserve">Cílem je najít takový podíl cizího a vlastního kapitálu, kde náklady na kapitál (celkový </w:t>
      </w: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>) jsou nejnižší.</w:t>
      </w:r>
    </w:p>
    <w:p w:rsidR="00F874C2" w:rsidRDefault="00F874C2" w:rsidP="00F874C2">
      <w:pPr>
        <w:rPr>
          <w:b/>
          <w:u w:val="single"/>
        </w:rPr>
      </w:pPr>
    </w:p>
    <w:p w:rsidR="00F874C2" w:rsidRPr="00E261FD" w:rsidRDefault="00F874C2" w:rsidP="00F874C2">
      <w:pPr>
        <w:rPr>
          <w:i/>
          <w:color w:val="00B0F0"/>
          <w:u w:val="single"/>
        </w:rPr>
      </w:pPr>
      <w:r w:rsidRPr="00E261FD">
        <w:rPr>
          <w:i/>
          <w:color w:val="00B0F0"/>
          <w:u w:val="single"/>
        </w:rPr>
        <w:t>Závěr:</w:t>
      </w:r>
    </w:p>
    <w:p w:rsidR="00F874C2" w:rsidRPr="00E261FD" w:rsidRDefault="00F874C2" w:rsidP="00F874C2">
      <w:pPr>
        <w:rPr>
          <w:i/>
          <w:color w:val="00B0F0"/>
        </w:rPr>
      </w:pPr>
    </w:p>
    <w:p w:rsidR="00F874C2" w:rsidRPr="00E261FD" w:rsidRDefault="00F874C2" w:rsidP="00F874C2">
      <w:pPr>
        <w:rPr>
          <w:i/>
          <w:color w:val="00B0F0"/>
        </w:rPr>
      </w:pPr>
      <w:r w:rsidRPr="00E261FD">
        <w:rPr>
          <w:i/>
          <w:color w:val="00B0F0"/>
        </w:rPr>
        <w:t>Minimální náklady na kapitál jsou při zadluženosti 30 %, kdy hodnota nákladů na kapitál činí 10,056 %.</w:t>
      </w:r>
    </w:p>
    <w:p w:rsidR="00F874C2" w:rsidRPr="00E261FD" w:rsidRDefault="00F874C2" w:rsidP="002678AC">
      <w:pPr>
        <w:jc w:val="both"/>
        <w:rPr>
          <w:i/>
          <w:color w:val="00B0F0"/>
        </w:rPr>
      </w:pPr>
    </w:p>
    <w:sectPr w:rsidR="00F874C2" w:rsidRPr="00E261FD" w:rsidSect="00F874C2">
      <w:pgSz w:w="15840" w:h="12240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F6" w:rsidRDefault="00BC29F6" w:rsidP="00BC29F6">
      <w:r>
        <w:separator/>
      </w:r>
    </w:p>
  </w:endnote>
  <w:endnote w:type="continuationSeparator" w:id="0">
    <w:p w:rsidR="00BC29F6" w:rsidRDefault="00BC29F6" w:rsidP="00BC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F6" w:rsidRDefault="00BC29F6" w:rsidP="00BC29F6">
      <w:r>
        <w:separator/>
      </w:r>
    </w:p>
  </w:footnote>
  <w:footnote w:type="continuationSeparator" w:id="0">
    <w:p w:rsidR="00BC29F6" w:rsidRDefault="00BC29F6" w:rsidP="00BC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9C" w:rsidRDefault="003A1BC7" w:rsidP="0091359C">
    <w:pPr>
      <w:pStyle w:val="Zhlav"/>
      <w:tabs>
        <w:tab w:val="clear" w:pos="4536"/>
        <w:tab w:val="clear" w:pos="9072"/>
        <w:tab w:val="center" w:pos="5670"/>
        <w:tab w:val="right" w:pos="10632"/>
      </w:tabs>
    </w:pPr>
    <w:r>
      <w:t>Podniková ekonomika (</w:t>
    </w:r>
    <w:r w:rsidR="0091359C">
      <w:t>Podn</w:t>
    </w:r>
    <w:r>
      <w:t xml:space="preserve">ikové </w:t>
    </w:r>
    <w:proofErr w:type="spellStart"/>
    <w:r>
      <w:t>prop</w:t>
    </w:r>
    <w:proofErr w:type="spellEnd"/>
    <w:r>
      <w:t>.)</w:t>
    </w:r>
    <w:r w:rsidR="0009797D">
      <w:tab/>
      <w:t xml:space="preserve">seminář č. </w:t>
    </w:r>
    <w:r w:rsidR="00F874C2">
      <w:t>4 řeš</w:t>
    </w:r>
    <w:r w:rsidR="0009797D">
      <w:tab/>
      <w:t>201</w:t>
    </w:r>
    <w:r w:rsidR="0026789F">
      <w:t>9</w:t>
    </w:r>
    <w:r>
      <w:t>/</w:t>
    </w:r>
    <w:r w:rsidR="0026789F"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571"/>
    <w:multiLevelType w:val="hybridMultilevel"/>
    <w:tmpl w:val="6C1CD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C1475"/>
    <w:multiLevelType w:val="hybridMultilevel"/>
    <w:tmpl w:val="00EEE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EA"/>
    <w:rsid w:val="00055C87"/>
    <w:rsid w:val="0009797D"/>
    <w:rsid w:val="00136D90"/>
    <w:rsid w:val="0014784B"/>
    <w:rsid w:val="00160244"/>
    <w:rsid w:val="0026789F"/>
    <w:rsid w:val="002678AC"/>
    <w:rsid w:val="00295C07"/>
    <w:rsid w:val="002A20B4"/>
    <w:rsid w:val="003A1BC7"/>
    <w:rsid w:val="004354EA"/>
    <w:rsid w:val="005917DB"/>
    <w:rsid w:val="005C101E"/>
    <w:rsid w:val="005D0645"/>
    <w:rsid w:val="006408C4"/>
    <w:rsid w:val="00657A68"/>
    <w:rsid w:val="0068080C"/>
    <w:rsid w:val="008A5908"/>
    <w:rsid w:val="009134C7"/>
    <w:rsid w:val="0091359C"/>
    <w:rsid w:val="009A3536"/>
    <w:rsid w:val="00A2202A"/>
    <w:rsid w:val="00A46AE6"/>
    <w:rsid w:val="00AB0DC5"/>
    <w:rsid w:val="00AB3942"/>
    <w:rsid w:val="00B031F7"/>
    <w:rsid w:val="00BC29F6"/>
    <w:rsid w:val="00BF6D56"/>
    <w:rsid w:val="00BF7A7B"/>
    <w:rsid w:val="00C34B9A"/>
    <w:rsid w:val="00CA6335"/>
    <w:rsid w:val="00D03C40"/>
    <w:rsid w:val="00D310BB"/>
    <w:rsid w:val="00D35B69"/>
    <w:rsid w:val="00DA37B2"/>
    <w:rsid w:val="00E261FD"/>
    <w:rsid w:val="00E31232"/>
    <w:rsid w:val="00E556EA"/>
    <w:rsid w:val="00E8675A"/>
    <w:rsid w:val="00F84ED8"/>
    <w:rsid w:val="00F874C2"/>
    <w:rsid w:val="00FA7E4A"/>
    <w:rsid w:val="00FC1743"/>
    <w:rsid w:val="00FD345E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A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0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5D06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5D0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D06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64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D0645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rsid w:val="005D0645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D0645"/>
    <w:rPr>
      <w:b/>
      <w:bCs/>
      <w:i/>
      <w:iCs/>
      <w:sz w:val="26"/>
      <w:szCs w:val="26"/>
    </w:rPr>
  </w:style>
  <w:style w:type="character" w:styleId="Siln">
    <w:name w:val="Strong"/>
    <w:basedOn w:val="Standardnpsmoodstavce"/>
    <w:qFormat/>
    <w:rsid w:val="005D0645"/>
    <w:rPr>
      <w:b/>
      <w:bCs/>
    </w:rPr>
  </w:style>
  <w:style w:type="character" w:styleId="Zvraznn">
    <w:name w:val="Emphasis"/>
    <w:basedOn w:val="Standardnpsmoodstavce"/>
    <w:qFormat/>
    <w:rsid w:val="005D064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C2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9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2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9F6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35B69"/>
    <w:rPr>
      <w:color w:val="808080"/>
    </w:rPr>
  </w:style>
  <w:style w:type="paragraph" w:styleId="Odstavecseseznamem">
    <w:name w:val="List Paragraph"/>
    <w:basedOn w:val="Normln"/>
    <w:uiPriority w:val="34"/>
    <w:qFormat/>
    <w:rsid w:val="00097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Uzivatel</cp:lastModifiedBy>
  <cp:revision>2</cp:revision>
  <dcterms:created xsi:type="dcterms:W3CDTF">2020-03-23T10:27:00Z</dcterms:created>
  <dcterms:modified xsi:type="dcterms:W3CDTF">2020-03-23T10:27:00Z</dcterms:modified>
</cp:coreProperties>
</file>