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B1" w:rsidRPr="009408C4" w:rsidRDefault="00EB6CB1" w:rsidP="00EB6CB1">
      <w:pPr>
        <w:outlineLvl w:val="0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b/>
          <w:i/>
          <w:sz w:val="24"/>
          <w:szCs w:val="24"/>
          <w:u w:val="single"/>
        </w:rPr>
        <w:t>Příklad č. 1:</w:t>
      </w:r>
      <w:r w:rsidRPr="009408C4">
        <w:rPr>
          <w:rFonts w:ascii="Times New Roman" w:hAnsi="Times New Roman"/>
          <w:sz w:val="24"/>
          <w:szCs w:val="24"/>
        </w:rPr>
        <w:t xml:space="preserve"> </w:t>
      </w:r>
    </w:p>
    <w:p w:rsidR="0062640D" w:rsidRPr="009408C4" w:rsidRDefault="0062640D" w:rsidP="0062640D">
      <w:pPr>
        <w:spacing w:after="60"/>
        <w:outlineLvl w:val="0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sz w:val="24"/>
          <w:szCs w:val="24"/>
        </w:rPr>
        <w:t>U zavedeného výrobku „plastový kbelík“ jsou známy následující údaje:</w:t>
      </w:r>
      <w:r w:rsidRPr="009408C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A66C2" w:rsidRPr="009408C4" w:rsidRDefault="0062640D" w:rsidP="0062640D">
      <w:pPr>
        <w:numPr>
          <w:ilvl w:val="0"/>
          <w:numId w:val="8"/>
        </w:numPr>
        <w:spacing w:after="60"/>
        <w:outlineLvl w:val="0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sz w:val="24"/>
          <w:szCs w:val="24"/>
        </w:rPr>
        <w:t>roční objem produkce 60 000 ks/rok,</w:t>
      </w:r>
      <w:r w:rsidRPr="009408C4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3A66C2" w:rsidRPr="009408C4" w:rsidRDefault="0062640D" w:rsidP="0062640D">
      <w:pPr>
        <w:numPr>
          <w:ilvl w:val="0"/>
          <w:numId w:val="8"/>
        </w:numPr>
        <w:spacing w:after="60"/>
        <w:outlineLvl w:val="0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sz w:val="24"/>
          <w:szCs w:val="24"/>
        </w:rPr>
        <w:t>cena kbelíku 22 Kč/ks,</w:t>
      </w:r>
      <w:r w:rsidRPr="009408C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A66C2" w:rsidRPr="009408C4" w:rsidRDefault="0062640D" w:rsidP="0062640D">
      <w:pPr>
        <w:numPr>
          <w:ilvl w:val="0"/>
          <w:numId w:val="8"/>
        </w:numPr>
        <w:spacing w:after="60"/>
        <w:outlineLvl w:val="0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sz w:val="24"/>
          <w:szCs w:val="24"/>
        </w:rPr>
        <w:t xml:space="preserve">fixní náklady výroby činí 420 000 Kč/rok, </w:t>
      </w:r>
    </w:p>
    <w:p w:rsidR="0062640D" w:rsidRPr="009408C4" w:rsidRDefault="0062640D" w:rsidP="0062640D">
      <w:pPr>
        <w:numPr>
          <w:ilvl w:val="0"/>
          <w:numId w:val="8"/>
        </w:numPr>
        <w:ind w:left="714" w:hanging="357"/>
        <w:outlineLvl w:val="0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sz w:val="24"/>
          <w:szCs w:val="24"/>
        </w:rPr>
        <w:t>celková výše variabilních nákladů na výrobu 60 000 ks plastových kbelíků činí 720 000 Kč.</w:t>
      </w:r>
    </w:p>
    <w:p w:rsidR="003A66C2" w:rsidRDefault="0062640D" w:rsidP="0062640D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hanging="720"/>
        <w:outlineLvl w:val="0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iCs/>
          <w:sz w:val="24"/>
          <w:szCs w:val="24"/>
        </w:rPr>
        <w:t>Vypočítejte hodnotu produkce, při které je dosaženo bodu zvratu</w:t>
      </w:r>
      <w:r w:rsidRPr="009408C4">
        <w:rPr>
          <w:rFonts w:ascii="Times New Roman" w:hAnsi="Times New Roman"/>
          <w:i/>
          <w:sz w:val="24"/>
          <w:szCs w:val="24"/>
        </w:rPr>
        <w:t xml:space="preserve"> </w:t>
      </w:r>
    </w:p>
    <w:p w:rsidR="00C50B18" w:rsidRDefault="00C50B18" w:rsidP="00C50B18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hanging="720"/>
        <w:outlineLvl w:val="0"/>
        <w:rPr>
          <w:rFonts w:ascii="Times New Roman" w:hAnsi="Times New Roman"/>
          <w:i/>
          <w:sz w:val="24"/>
          <w:szCs w:val="24"/>
        </w:rPr>
      </w:pPr>
      <w:r w:rsidRPr="00AE4A46">
        <w:rPr>
          <w:rFonts w:ascii="Times New Roman" w:hAnsi="Times New Roman"/>
          <w:i/>
          <w:sz w:val="24"/>
          <w:szCs w:val="24"/>
        </w:rPr>
        <w:t>Stanovte rentabilitu nákladů a tržeb při výrobě 60 000 ks kbelíků.</w:t>
      </w:r>
    </w:p>
    <w:p w:rsidR="00C50B18" w:rsidRPr="00C50B18" w:rsidRDefault="00C50B18" w:rsidP="00C50B18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hanging="720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Jaká relace platí mezi rentabilitou tržeb R</w:t>
      </w:r>
      <w:r>
        <w:rPr>
          <w:rFonts w:ascii="Times New Roman" w:hAnsi="Times New Roman"/>
          <w:i/>
          <w:sz w:val="24"/>
          <w:szCs w:val="24"/>
          <w:vertAlign w:val="subscript"/>
        </w:rPr>
        <w:t xml:space="preserve">T </w:t>
      </w:r>
      <w:r>
        <w:rPr>
          <w:rFonts w:ascii="Times New Roman" w:hAnsi="Times New Roman"/>
          <w:i/>
          <w:sz w:val="24"/>
          <w:szCs w:val="24"/>
        </w:rPr>
        <w:t>a rentabilitou nákladů R</w:t>
      </w:r>
      <w:r>
        <w:rPr>
          <w:rFonts w:ascii="Times New Roman" w:hAnsi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/>
          <w:i/>
          <w:sz w:val="24"/>
          <w:szCs w:val="24"/>
        </w:rPr>
        <w:t>?</w:t>
      </w:r>
    </w:p>
    <w:p w:rsidR="003A66C2" w:rsidRPr="009408C4" w:rsidRDefault="0062640D" w:rsidP="0062640D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hanging="720"/>
        <w:outlineLvl w:val="0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iCs/>
          <w:sz w:val="24"/>
          <w:szCs w:val="24"/>
        </w:rPr>
        <w:t xml:space="preserve">Stanovte hodnotu příspěvku na úhradu na jednotku produkce </w:t>
      </w:r>
      <w:proofErr w:type="spellStart"/>
      <w:r w:rsidRPr="009408C4">
        <w:rPr>
          <w:rFonts w:ascii="Times New Roman" w:hAnsi="Times New Roman"/>
          <w:i/>
          <w:iCs/>
          <w:sz w:val="24"/>
          <w:szCs w:val="24"/>
        </w:rPr>
        <w:t>pú</w:t>
      </w:r>
      <w:proofErr w:type="spellEnd"/>
      <w:r w:rsidRPr="009408C4">
        <w:rPr>
          <w:rFonts w:ascii="Times New Roman" w:hAnsi="Times New Roman"/>
          <w:i/>
          <w:iCs/>
          <w:sz w:val="24"/>
          <w:szCs w:val="24"/>
        </w:rPr>
        <w:t xml:space="preserve"> [Kč/ks].</w:t>
      </w:r>
      <w:r w:rsidRPr="009408C4">
        <w:rPr>
          <w:rFonts w:ascii="Times New Roman" w:hAnsi="Times New Roman"/>
          <w:i/>
          <w:sz w:val="24"/>
          <w:szCs w:val="24"/>
        </w:rPr>
        <w:t xml:space="preserve"> </w:t>
      </w:r>
    </w:p>
    <w:p w:rsidR="003A66C2" w:rsidRPr="009408C4" w:rsidRDefault="0062640D" w:rsidP="0062640D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6" w:hanging="426"/>
        <w:outlineLvl w:val="0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iCs/>
          <w:sz w:val="24"/>
          <w:szCs w:val="24"/>
        </w:rPr>
        <w:t>Stanovte hodnotu výše (množství, objemu, masy) příspěvku na úhradu PÚ [Kč] v bodě zvratu a při produkci 60 000 ks kbelíků za rok.</w:t>
      </w:r>
      <w:r w:rsidRPr="009408C4">
        <w:rPr>
          <w:rFonts w:ascii="Times New Roman" w:hAnsi="Times New Roman"/>
          <w:i/>
          <w:sz w:val="24"/>
          <w:szCs w:val="24"/>
        </w:rPr>
        <w:t xml:space="preserve"> </w:t>
      </w:r>
    </w:p>
    <w:p w:rsidR="0062640D" w:rsidRPr="00B45B2E" w:rsidRDefault="0062640D" w:rsidP="0062640D">
      <w:pPr>
        <w:tabs>
          <w:tab w:val="num" w:pos="426"/>
        </w:tabs>
        <w:ind w:hanging="720"/>
        <w:outlineLvl w:val="0"/>
        <w:rPr>
          <w:rFonts w:ascii="Times New Roman" w:hAnsi="Times New Roman"/>
          <w:i/>
          <w:sz w:val="24"/>
          <w:szCs w:val="24"/>
        </w:rPr>
      </w:pPr>
    </w:p>
    <w:p w:rsidR="0062640D" w:rsidRPr="00B45B2E" w:rsidRDefault="0062640D" w:rsidP="0062640D">
      <w:pPr>
        <w:tabs>
          <w:tab w:val="num" w:pos="426"/>
        </w:tabs>
        <w:ind w:hanging="720"/>
        <w:outlineLvl w:val="0"/>
        <w:rPr>
          <w:rFonts w:ascii="Times New Roman" w:hAnsi="Times New Roman"/>
          <w:i/>
          <w:sz w:val="24"/>
          <w:szCs w:val="24"/>
        </w:rPr>
      </w:pPr>
    </w:p>
    <w:p w:rsidR="0062640D" w:rsidRPr="00B45B2E" w:rsidRDefault="0062640D" w:rsidP="0062640D">
      <w:pPr>
        <w:tabs>
          <w:tab w:val="num" w:pos="426"/>
        </w:tabs>
        <w:ind w:hanging="720"/>
        <w:outlineLvl w:val="0"/>
        <w:rPr>
          <w:rFonts w:ascii="Times New Roman" w:hAnsi="Times New Roman"/>
          <w:i/>
          <w:sz w:val="24"/>
          <w:szCs w:val="24"/>
        </w:rPr>
      </w:pPr>
    </w:p>
    <w:p w:rsidR="0062640D" w:rsidRPr="00B45B2E" w:rsidRDefault="0062640D" w:rsidP="0062640D">
      <w:pPr>
        <w:tabs>
          <w:tab w:val="num" w:pos="426"/>
        </w:tabs>
        <w:ind w:hanging="720"/>
        <w:outlineLvl w:val="0"/>
        <w:rPr>
          <w:rFonts w:ascii="Times New Roman" w:hAnsi="Times New Roman"/>
          <w:i/>
          <w:sz w:val="24"/>
          <w:szCs w:val="24"/>
        </w:rPr>
      </w:pPr>
    </w:p>
    <w:p w:rsidR="0062640D" w:rsidRPr="00B45B2E" w:rsidRDefault="0062640D" w:rsidP="0062640D">
      <w:pPr>
        <w:tabs>
          <w:tab w:val="num" w:pos="426"/>
        </w:tabs>
        <w:ind w:hanging="720"/>
        <w:outlineLvl w:val="0"/>
        <w:rPr>
          <w:rFonts w:ascii="Times New Roman" w:hAnsi="Times New Roman"/>
          <w:i/>
          <w:sz w:val="24"/>
          <w:szCs w:val="24"/>
        </w:rPr>
      </w:pPr>
    </w:p>
    <w:p w:rsidR="0062640D" w:rsidRPr="00B45B2E" w:rsidRDefault="0062640D" w:rsidP="0062640D">
      <w:pPr>
        <w:tabs>
          <w:tab w:val="num" w:pos="426"/>
        </w:tabs>
        <w:ind w:hanging="720"/>
        <w:outlineLvl w:val="0"/>
        <w:rPr>
          <w:rFonts w:ascii="Times New Roman" w:hAnsi="Times New Roman"/>
          <w:i/>
          <w:sz w:val="24"/>
          <w:szCs w:val="24"/>
        </w:rPr>
      </w:pPr>
    </w:p>
    <w:p w:rsidR="00E91A07" w:rsidRDefault="00E91A07" w:rsidP="0062640D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91A07" w:rsidRDefault="00E91A07" w:rsidP="0062640D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91A07" w:rsidRDefault="00E91A07" w:rsidP="0062640D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91A07" w:rsidRDefault="00E91A07" w:rsidP="0062640D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91A07" w:rsidRDefault="00E91A07" w:rsidP="0062640D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91A07" w:rsidRDefault="00E91A07" w:rsidP="0062640D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91A07" w:rsidRDefault="00E91A07" w:rsidP="0062640D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91A07" w:rsidRDefault="00E91A07" w:rsidP="0062640D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91A07" w:rsidRDefault="00E91A07" w:rsidP="0062640D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91A07" w:rsidRDefault="00E91A07" w:rsidP="0062640D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91A07" w:rsidRDefault="00E91A07" w:rsidP="0062640D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2640D" w:rsidRPr="009408C4" w:rsidRDefault="0062640D" w:rsidP="0062640D">
      <w:pPr>
        <w:outlineLvl w:val="0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Příklad č. 2:</w:t>
      </w:r>
      <w:r w:rsidRPr="009408C4">
        <w:rPr>
          <w:rFonts w:ascii="Times New Roman" w:hAnsi="Times New Roman"/>
          <w:sz w:val="24"/>
          <w:szCs w:val="24"/>
        </w:rPr>
        <w:t xml:space="preserve"> </w:t>
      </w:r>
    </w:p>
    <w:p w:rsidR="00EB6CB1" w:rsidRPr="009408C4" w:rsidRDefault="00EB6CB1" w:rsidP="00EB6CB1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sz w:val="24"/>
          <w:szCs w:val="24"/>
        </w:rPr>
        <w:t>Firma „Kosmetika s. r. o.“ vyrábí šampóny na vlasy značky „</w:t>
      </w:r>
      <w:proofErr w:type="spellStart"/>
      <w:r w:rsidRPr="009408C4">
        <w:rPr>
          <w:rFonts w:ascii="Times New Roman" w:hAnsi="Times New Roman"/>
          <w:sz w:val="24"/>
          <w:szCs w:val="24"/>
        </w:rPr>
        <w:t>Tania</w:t>
      </w:r>
      <w:proofErr w:type="spellEnd"/>
      <w:r w:rsidRPr="009408C4">
        <w:rPr>
          <w:rFonts w:ascii="Times New Roman" w:hAnsi="Times New Roman"/>
          <w:sz w:val="24"/>
          <w:szCs w:val="24"/>
        </w:rPr>
        <w:t xml:space="preserve">“ v plastových obalech o obsahu 500 ml. Při měsíční produkci </w:t>
      </w:r>
      <w:r w:rsidRPr="009408C4">
        <w:rPr>
          <w:rFonts w:ascii="Times New Roman" w:hAnsi="Times New Roman"/>
          <w:i/>
          <w:sz w:val="24"/>
          <w:szCs w:val="24"/>
        </w:rPr>
        <w:t>20 000 ks</w:t>
      </w:r>
      <w:r w:rsidRPr="009408C4">
        <w:rPr>
          <w:rFonts w:ascii="Times New Roman" w:hAnsi="Times New Roman"/>
          <w:sz w:val="24"/>
          <w:szCs w:val="24"/>
        </w:rPr>
        <w:t xml:space="preserve"> šampónů vyka</w:t>
      </w:r>
      <w:r w:rsidR="001B48BF" w:rsidRPr="009408C4">
        <w:rPr>
          <w:rFonts w:ascii="Times New Roman" w:hAnsi="Times New Roman"/>
          <w:sz w:val="24"/>
          <w:szCs w:val="24"/>
        </w:rPr>
        <w:t xml:space="preserve">zovala firma za měsíční období </w:t>
      </w:r>
      <w:r w:rsidRPr="009408C4">
        <w:rPr>
          <w:rFonts w:ascii="Times New Roman" w:hAnsi="Times New Roman"/>
          <w:sz w:val="24"/>
          <w:szCs w:val="24"/>
        </w:rPr>
        <w:t xml:space="preserve">výsledek hospodaření (zisk před zdaněním) v hodnotě </w:t>
      </w:r>
      <w:r w:rsidRPr="009408C4">
        <w:rPr>
          <w:rFonts w:ascii="Times New Roman" w:hAnsi="Times New Roman"/>
          <w:i/>
          <w:sz w:val="24"/>
          <w:szCs w:val="24"/>
        </w:rPr>
        <w:t>12 000 Kč</w:t>
      </w:r>
      <w:r w:rsidRPr="009408C4">
        <w:rPr>
          <w:rFonts w:ascii="Times New Roman" w:hAnsi="Times New Roman"/>
          <w:sz w:val="24"/>
          <w:szCs w:val="24"/>
        </w:rPr>
        <w:t xml:space="preserve">. Fixní náklady za výše uvedené období činily </w:t>
      </w:r>
      <w:r w:rsidRPr="009408C4">
        <w:rPr>
          <w:rFonts w:ascii="Times New Roman" w:hAnsi="Times New Roman"/>
          <w:i/>
          <w:sz w:val="24"/>
          <w:szCs w:val="24"/>
        </w:rPr>
        <w:t>200 000 Kč</w:t>
      </w:r>
      <w:r w:rsidRPr="009408C4">
        <w:rPr>
          <w:rFonts w:ascii="Times New Roman" w:hAnsi="Times New Roman"/>
          <w:sz w:val="24"/>
          <w:szCs w:val="24"/>
        </w:rPr>
        <w:t>.</w:t>
      </w:r>
    </w:p>
    <w:p w:rsidR="00EB6CB1" w:rsidRPr="009408C4" w:rsidRDefault="00EB6CB1" w:rsidP="0062640D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9408C4">
        <w:rPr>
          <w:rFonts w:ascii="Times New Roman" w:hAnsi="Times New Roman"/>
          <w:sz w:val="24"/>
          <w:szCs w:val="24"/>
        </w:rPr>
        <w:t xml:space="preserve">Racionalizací výkonu výrobní linky došlo k nárůstu měsíční výroby na </w:t>
      </w:r>
      <w:r w:rsidRPr="009408C4">
        <w:rPr>
          <w:rFonts w:ascii="Times New Roman" w:hAnsi="Times New Roman"/>
          <w:i/>
          <w:sz w:val="24"/>
          <w:szCs w:val="24"/>
        </w:rPr>
        <w:t>30 000 ks</w:t>
      </w:r>
      <w:r w:rsidRPr="009408C4">
        <w:rPr>
          <w:rFonts w:ascii="Times New Roman" w:hAnsi="Times New Roman"/>
          <w:sz w:val="24"/>
          <w:szCs w:val="24"/>
        </w:rPr>
        <w:t xml:space="preserve"> šampónů, přičemž výše fixních nákladů zůstala na úrovni </w:t>
      </w:r>
      <w:r w:rsidRPr="009408C4">
        <w:rPr>
          <w:rFonts w:ascii="Times New Roman" w:hAnsi="Times New Roman"/>
          <w:i/>
          <w:sz w:val="24"/>
          <w:szCs w:val="24"/>
        </w:rPr>
        <w:t>200 000 Kč</w:t>
      </w:r>
      <w:r w:rsidRPr="009408C4">
        <w:rPr>
          <w:rFonts w:ascii="Times New Roman" w:hAnsi="Times New Roman"/>
          <w:sz w:val="24"/>
          <w:szCs w:val="24"/>
        </w:rPr>
        <w:t xml:space="preserve"> za měsíc.</w:t>
      </w:r>
    </w:p>
    <w:p w:rsidR="00EB6CB1" w:rsidRPr="009408C4" w:rsidRDefault="00EB6CB1" w:rsidP="00EB6CB1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sz w:val="24"/>
          <w:szCs w:val="24"/>
        </w:rPr>
        <w:t>Vypočítejte, s jakým ziskem může za těchto podmínek firma počítat?</w:t>
      </w:r>
    </w:p>
    <w:p w:rsidR="00EB6CB1" w:rsidRPr="009408C4" w:rsidRDefault="00EB6CB1" w:rsidP="00EB6CB1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sz w:val="24"/>
          <w:szCs w:val="24"/>
        </w:rPr>
        <w:t>Stanovte produkci, která odpovídá bodu zvratu?</w:t>
      </w:r>
    </w:p>
    <w:p w:rsidR="00EB6CB1" w:rsidRPr="009408C4" w:rsidRDefault="00EB6CB1" w:rsidP="00EB6CB1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sz w:val="24"/>
          <w:szCs w:val="24"/>
        </w:rPr>
        <w:t xml:space="preserve">Proveďte kontrolu výpočtu zisku dle bodu a), volbou ceny jednoho kusu šampónu a příslušné hodnoty jednotkových variabilních nákladů </w:t>
      </w:r>
    </w:p>
    <w:p w:rsidR="00B45B2E" w:rsidRPr="009408C4" w:rsidRDefault="00B45B2E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45B2E" w:rsidRPr="00B45B2E" w:rsidRDefault="00B45B2E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45B2E" w:rsidRPr="00B45B2E" w:rsidRDefault="00B45B2E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45B2E" w:rsidRPr="00B45B2E" w:rsidRDefault="00B45B2E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45B2E" w:rsidRPr="00B45B2E" w:rsidRDefault="00B45B2E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45B2E" w:rsidRPr="00B45B2E" w:rsidRDefault="00B45B2E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45B2E" w:rsidRPr="00B45B2E" w:rsidRDefault="00B45B2E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45B2E" w:rsidRPr="00B45B2E" w:rsidRDefault="00B45B2E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45B2E" w:rsidRPr="00B45B2E" w:rsidRDefault="00B45B2E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45B2E" w:rsidRPr="00B45B2E" w:rsidRDefault="00B45B2E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45B2E" w:rsidRPr="00B45B2E" w:rsidRDefault="00B45B2E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91A07" w:rsidRDefault="00E91A07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91A07" w:rsidRDefault="00E91A07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91A07" w:rsidRDefault="00E91A07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408C4" w:rsidRDefault="009408C4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408C4" w:rsidRDefault="009408C4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408C4" w:rsidRDefault="009408C4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408C4" w:rsidRDefault="009408C4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408C4" w:rsidRDefault="009408C4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B6CB1" w:rsidRPr="00B45B2E" w:rsidRDefault="00EB6CB1" w:rsidP="00EB6CB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45B2E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 xml:space="preserve">Příklad č. </w:t>
      </w:r>
      <w:r w:rsidR="0062640D" w:rsidRPr="00B45B2E">
        <w:rPr>
          <w:rFonts w:ascii="Times New Roman" w:hAnsi="Times New Roman"/>
          <w:b/>
          <w:i/>
          <w:sz w:val="24"/>
          <w:szCs w:val="24"/>
          <w:u w:val="single"/>
        </w:rPr>
        <w:t>3</w:t>
      </w:r>
      <w:r w:rsidRPr="00B45B2E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EB6CB1" w:rsidRPr="009408C4" w:rsidRDefault="00EB6CB1" w:rsidP="0062640D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408C4">
        <w:rPr>
          <w:rFonts w:ascii="Times New Roman" w:hAnsi="Times New Roman"/>
          <w:sz w:val="24"/>
          <w:szCs w:val="24"/>
        </w:rPr>
        <w:t>Výrobce autopotahů</w:t>
      </w:r>
      <w:r w:rsidR="007D5E25">
        <w:rPr>
          <w:rFonts w:ascii="Times New Roman" w:hAnsi="Times New Roman"/>
          <w:sz w:val="24"/>
          <w:szCs w:val="24"/>
        </w:rPr>
        <w:t>, firma</w:t>
      </w:r>
      <w:r w:rsidRPr="009408C4">
        <w:rPr>
          <w:rFonts w:ascii="Times New Roman" w:hAnsi="Times New Roman"/>
          <w:sz w:val="24"/>
          <w:szCs w:val="24"/>
        </w:rPr>
        <w:t xml:space="preserve"> „Perfekta s. r. o.“ vykázal</w:t>
      </w:r>
      <w:r w:rsidR="007D5E25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Pr="009408C4">
        <w:rPr>
          <w:rFonts w:ascii="Times New Roman" w:hAnsi="Times New Roman"/>
          <w:sz w:val="24"/>
          <w:szCs w:val="24"/>
        </w:rPr>
        <w:t xml:space="preserve"> v měsíci lednu letošního roku výsledek hospodaření v podobě ztráty ve výši </w:t>
      </w:r>
      <w:r w:rsidRPr="009408C4">
        <w:rPr>
          <w:rFonts w:ascii="Times New Roman" w:hAnsi="Times New Roman"/>
          <w:i/>
          <w:sz w:val="24"/>
          <w:szCs w:val="24"/>
        </w:rPr>
        <w:t>119 300 Kč</w:t>
      </w:r>
      <w:r w:rsidRPr="009408C4">
        <w:rPr>
          <w:rFonts w:ascii="Times New Roman" w:hAnsi="Times New Roman"/>
          <w:sz w:val="24"/>
          <w:szCs w:val="24"/>
        </w:rPr>
        <w:t xml:space="preserve"> </w:t>
      </w:r>
      <w:r w:rsidRPr="009408C4">
        <w:rPr>
          <w:rFonts w:ascii="Times New Roman" w:hAnsi="Times New Roman"/>
          <w:i/>
          <w:sz w:val="24"/>
          <w:szCs w:val="24"/>
        </w:rPr>
        <w:t>(VH = – 119 300 Kč)</w:t>
      </w:r>
      <w:r w:rsidRPr="009408C4">
        <w:rPr>
          <w:rFonts w:ascii="Times New Roman" w:hAnsi="Times New Roman"/>
          <w:sz w:val="24"/>
          <w:szCs w:val="24"/>
        </w:rPr>
        <w:t xml:space="preserve"> při měsíční produkci </w:t>
      </w:r>
      <w:r w:rsidRPr="009408C4">
        <w:rPr>
          <w:rFonts w:ascii="Times New Roman" w:hAnsi="Times New Roman"/>
          <w:i/>
          <w:sz w:val="24"/>
          <w:szCs w:val="24"/>
        </w:rPr>
        <w:t>450 ks</w:t>
      </w:r>
      <w:r w:rsidRPr="009408C4">
        <w:rPr>
          <w:rFonts w:ascii="Times New Roman" w:hAnsi="Times New Roman"/>
          <w:sz w:val="24"/>
          <w:szCs w:val="24"/>
        </w:rPr>
        <w:t xml:space="preserve"> autopotahů. V měsíci březnu je očekáván rovněž ztrátový výsledek hospodaření v hodnotě: </w:t>
      </w:r>
      <w:r w:rsidRPr="009408C4">
        <w:rPr>
          <w:rFonts w:ascii="Times New Roman" w:hAnsi="Times New Roman"/>
          <w:i/>
          <w:sz w:val="24"/>
          <w:szCs w:val="24"/>
        </w:rPr>
        <w:t>– 95 000 Kč</w:t>
      </w:r>
      <w:r w:rsidRPr="009408C4">
        <w:rPr>
          <w:rFonts w:ascii="Times New Roman" w:hAnsi="Times New Roman"/>
          <w:sz w:val="24"/>
          <w:szCs w:val="24"/>
        </w:rPr>
        <w:t xml:space="preserve"> při výrobě </w:t>
      </w:r>
      <w:r w:rsidRPr="009408C4">
        <w:rPr>
          <w:rFonts w:ascii="Times New Roman" w:hAnsi="Times New Roman"/>
          <w:i/>
          <w:sz w:val="24"/>
          <w:szCs w:val="24"/>
        </w:rPr>
        <w:t>540 ks</w:t>
      </w:r>
      <w:r w:rsidRPr="009408C4">
        <w:rPr>
          <w:rFonts w:ascii="Times New Roman" w:hAnsi="Times New Roman"/>
          <w:sz w:val="24"/>
          <w:szCs w:val="24"/>
        </w:rPr>
        <w:t xml:space="preserve"> výrobků.</w:t>
      </w:r>
    </w:p>
    <w:p w:rsidR="008B40A2" w:rsidRDefault="008B40A2" w:rsidP="008B40A2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sz w:val="24"/>
          <w:szCs w:val="24"/>
        </w:rPr>
        <w:t xml:space="preserve">Načrtněte diagram bodu zvratu a vyznačte v něm schematicky (přibližně) údaje o </w:t>
      </w:r>
      <w:r>
        <w:rPr>
          <w:rFonts w:ascii="Times New Roman" w:hAnsi="Times New Roman"/>
          <w:i/>
          <w:sz w:val="24"/>
          <w:szCs w:val="24"/>
        </w:rPr>
        <w:t xml:space="preserve">výsledku </w:t>
      </w:r>
      <w:r w:rsidRPr="009408C4">
        <w:rPr>
          <w:rFonts w:ascii="Times New Roman" w:hAnsi="Times New Roman"/>
          <w:i/>
          <w:sz w:val="24"/>
          <w:szCs w:val="24"/>
        </w:rPr>
        <w:t xml:space="preserve">hospodaření a výrobách v měsíci lednu a březnu </w:t>
      </w:r>
    </w:p>
    <w:p w:rsidR="00956A6D" w:rsidRPr="009408C4" w:rsidRDefault="00956A6D" w:rsidP="008B40A2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sz w:val="24"/>
          <w:szCs w:val="24"/>
        </w:rPr>
        <w:t>S jakou hodnotou příspěvku na úhradu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</w:rPr>
        <w:t>pú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 w:rsidRPr="009408C4">
        <w:rPr>
          <w:rFonts w:ascii="Times New Roman" w:hAnsi="Times New Roman"/>
          <w:i/>
          <w:sz w:val="24"/>
          <w:szCs w:val="24"/>
        </w:rPr>
        <w:t xml:space="preserve"> může výrobce autopotahů kalkulovat?</w:t>
      </w:r>
    </w:p>
    <w:p w:rsidR="00956A6D" w:rsidRPr="009408C4" w:rsidRDefault="00956A6D" w:rsidP="008B40A2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sz w:val="24"/>
          <w:szCs w:val="24"/>
        </w:rPr>
        <w:t>Jaká měsíční výše fixních nákladů</w:t>
      </w:r>
      <w:r>
        <w:rPr>
          <w:rFonts w:ascii="Times New Roman" w:hAnsi="Times New Roman"/>
          <w:i/>
          <w:sz w:val="24"/>
          <w:szCs w:val="24"/>
        </w:rPr>
        <w:t xml:space="preserve"> zatěžuje hospodářskou činnost firmy „Prefekta“</w:t>
      </w:r>
      <w:r w:rsidRPr="009408C4">
        <w:rPr>
          <w:rFonts w:ascii="Times New Roman" w:hAnsi="Times New Roman"/>
          <w:i/>
          <w:sz w:val="24"/>
          <w:szCs w:val="24"/>
        </w:rPr>
        <w:t xml:space="preserve">? </w:t>
      </w:r>
    </w:p>
    <w:p w:rsidR="00EB6CB1" w:rsidRPr="009408C4" w:rsidRDefault="00EB6CB1" w:rsidP="008B40A2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9408C4">
        <w:rPr>
          <w:rFonts w:ascii="Times New Roman" w:hAnsi="Times New Roman"/>
          <w:i/>
          <w:sz w:val="24"/>
          <w:szCs w:val="24"/>
        </w:rPr>
        <w:t xml:space="preserve">Jaká produkce autopotahů zaručí výrobci dosažení bodu zvratu? </w:t>
      </w:r>
    </w:p>
    <w:p w:rsidR="00EB6CB1" w:rsidRPr="009408C4" w:rsidRDefault="00EB6CB1" w:rsidP="008B40A2">
      <w:pPr>
        <w:spacing w:after="120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:rsidR="00EB6CB1" w:rsidRPr="009408C4" w:rsidRDefault="00EB6CB1" w:rsidP="00EB6CB1">
      <w:pPr>
        <w:rPr>
          <w:sz w:val="24"/>
          <w:szCs w:val="24"/>
        </w:rPr>
      </w:pPr>
    </w:p>
    <w:p w:rsidR="0062640D" w:rsidRPr="00B45B2E" w:rsidRDefault="0062640D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2640D" w:rsidRPr="00B45B2E" w:rsidRDefault="0062640D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2640D" w:rsidRPr="00B45B2E" w:rsidRDefault="0062640D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2640D" w:rsidRPr="00B45B2E" w:rsidRDefault="0062640D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2640D" w:rsidRPr="00B45B2E" w:rsidRDefault="0062640D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2640D" w:rsidRPr="00B45B2E" w:rsidRDefault="0062640D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2640D" w:rsidRPr="00B45B2E" w:rsidRDefault="0062640D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45B2E" w:rsidRPr="00B45B2E" w:rsidRDefault="00B45B2E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45B2E" w:rsidRPr="00B45B2E" w:rsidRDefault="00B45B2E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45B2E" w:rsidRPr="00B45B2E" w:rsidRDefault="00B45B2E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45B2E" w:rsidRDefault="00B45B2E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45B2E" w:rsidRDefault="00B45B2E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91A07" w:rsidRDefault="00E91A07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91A07" w:rsidRDefault="00E91A07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91A07" w:rsidRDefault="00E91A07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408C4" w:rsidRDefault="009408C4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B40A2" w:rsidRDefault="008B40A2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408F5" w:rsidRPr="00B45B2E" w:rsidRDefault="005408F5" w:rsidP="005408F5">
      <w:pPr>
        <w:spacing w:before="120" w:line="288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B45B2E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 xml:space="preserve">Příklad č. </w:t>
      </w:r>
      <w:r w:rsidR="0062640D" w:rsidRPr="00B45B2E">
        <w:rPr>
          <w:rFonts w:ascii="Times New Roman" w:hAnsi="Times New Roman"/>
          <w:b/>
          <w:i/>
          <w:sz w:val="24"/>
          <w:szCs w:val="24"/>
          <w:u w:val="single"/>
        </w:rPr>
        <w:t>4</w:t>
      </w:r>
      <w:r w:rsidRPr="00B45B2E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5408F5" w:rsidRPr="00B45B2E" w:rsidRDefault="005408F5" w:rsidP="005408F5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B45B2E">
        <w:rPr>
          <w:rFonts w:ascii="Times New Roman" w:hAnsi="Times New Roman"/>
          <w:sz w:val="24"/>
          <w:szCs w:val="24"/>
        </w:rPr>
        <w:t>Firma „Úklid s. r. o.“ vykázala v měsíci lednu roku 201</w:t>
      </w:r>
      <w:r w:rsidR="00442FA8">
        <w:rPr>
          <w:rFonts w:ascii="Times New Roman" w:hAnsi="Times New Roman"/>
          <w:sz w:val="24"/>
          <w:szCs w:val="24"/>
        </w:rPr>
        <w:t>9</w:t>
      </w:r>
      <w:r w:rsidRPr="00B45B2E">
        <w:rPr>
          <w:rFonts w:ascii="Times New Roman" w:hAnsi="Times New Roman"/>
          <w:sz w:val="24"/>
          <w:szCs w:val="24"/>
        </w:rPr>
        <w:t xml:space="preserve"> výsledek hospodaření v podobě ztráty ve výši </w:t>
      </w:r>
      <w:r w:rsidRPr="00B45B2E">
        <w:rPr>
          <w:rFonts w:ascii="Times New Roman" w:hAnsi="Times New Roman"/>
          <w:i/>
          <w:sz w:val="24"/>
          <w:szCs w:val="24"/>
        </w:rPr>
        <w:t>10 000 Kč (VH = – 10 000 Kč).</w:t>
      </w:r>
      <w:r w:rsidRPr="00B45B2E">
        <w:rPr>
          <w:rFonts w:ascii="Times New Roman" w:hAnsi="Times New Roman"/>
          <w:sz w:val="24"/>
          <w:szCs w:val="24"/>
        </w:rPr>
        <w:t xml:space="preserve"> V uvedeném období byl proveden úklid na celkové ploše </w:t>
      </w:r>
      <w:r w:rsidRPr="00B45B2E">
        <w:rPr>
          <w:rFonts w:ascii="Times New Roman" w:hAnsi="Times New Roman"/>
          <w:i/>
          <w:sz w:val="24"/>
          <w:szCs w:val="24"/>
        </w:rPr>
        <w:t>7 800 m</w:t>
      </w:r>
      <w:r w:rsidRPr="00B45B2E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B45B2E">
        <w:rPr>
          <w:rFonts w:ascii="Times New Roman" w:hAnsi="Times New Roman"/>
          <w:sz w:val="24"/>
          <w:szCs w:val="24"/>
        </w:rPr>
        <w:t xml:space="preserve"> kancelářských prostor. Fixní náklady v jednotlivých měsících roku 201</w:t>
      </w:r>
      <w:r w:rsidR="00442FA8">
        <w:rPr>
          <w:rFonts w:ascii="Times New Roman" w:hAnsi="Times New Roman"/>
          <w:sz w:val="24"/>
          <w:szCs w:val="24"/>
        </w:rPr>
        <w:t>9</w:t>
      </w:r>
      <w:r w:rsidRPr="00B45B2E">
        <w:rPr>
          <w:rFonts w:ascii="Times New Roman" w:hAnsi="Times New Roman"/>
          <w:sz w:val="24"/>
          <w:szCs w:val="24"/>
        </w:rPr>
        <w:t xml:space="preserve"> se očekávají stejné, jako v měsíci lednu, kdy činily </w:t>
      </w:r>
      <w:r w:rsidRPr="00B45B2E">
        <w:rPr>
          <w:rFonts w:ascii="Times New Roman" w:hAnsi="Times New Roman"/>
          <w:i/>
          <w:sz w:val="24"/>
          <w:szCs w:val="24"/>
        </w:rPr>
        <w:t>103 600 Kč.</w:t>
      </w:r>
      <w:r w:rsidRPr="00B45B2E">
        <w:rPr>
          <w:rFonts w:ascii="Times New Roman" w:hAnsi="Times New Roman"/>
          <w:sz w:val="24"/>
          <w:szCs w:val="24"/>
        </w:rPr>
        <w:t xml:space="preserve"> </w:t>
      </w:r>
    </w:p>
    <w:p w:rsidR="005408F5" w:rsidRPr="00B45B2E" w:rsidRDefault="005408F5" w:rsidP="0062640D">
      <w:pPr>
        <w:pStyle w:val="Odstavecseseznamem"/>
        <w:numPr>
          <w:ilvl w:val="0"/>
          <w:numId w:val="3"/>
        </w:numPr>
        <w:spacing w:after="120" w:line="288" w:lineRule="auto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45B2E">
        <w:rPr>
          <w:rFonts w:ascii="Times New Roman" w:hAnsi="Times New Roman"/>
          <w:i/>
          <w:sz w:val="24"/>
          <w:szCs w:val="24"/>
        </w:rPr>
        <w:t>Jaký výsledek hospodaření firma vykáže v měsíci dubnu roku 201</w:t>
      </w:r>
      <w:r w:rsidR="00442FA8">
        <w:rPr>
          <w:rFonts w:ascii="Times New Roman" w:hAnsi="Times New Roman"/>
          <w:i/>
          <w:sz w:val="24"/>
          <w:szCs w:val="24"/>
        </w:rPr>
        <w:t>9</w:t>
      </w:r>
      <w:r w:rsidRPr="00B45B2E">
        <w:rPr>
          <w:rFonts w:ascii="Times New Roman" w:hAnsi="Times New Roman"/>
          <w:i/>
          <w:sz w:val="24"/>
          <w:szCs w:val="24"/>
        </w:rPr>
        <w:t>, kdy se předpokládá, že bude proveden úklid na ploše 9 200 m</w:t>
      </w:r>
      <w:r w:rsidRPr="00B45B2E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B45B2E">
        <w:rPr>
          <w:rFonts w:ascii="Times New Roman" w:hAnsi="Times New Roman"/>
          <w:i/>
          <w:sz w:val="24"/>
          <w:szCs w:val="24"/>
        </w:rPr>
        <w:t xml:space="preserve"> kancelářských prostor a fixní náklady zůstanou na úrovni měsíce ledna? </w:t>
      </w:r>
    </w:p>
    <w:p w:rsidR="005408F5" w:rsidRPr="00B45B2E" w:rsidRDefault="005408F5" w:rsidP="005408F5">
      <w:pPr>
        <w:pStyle w:val="Odstavecseseznamem"/>
        <w:numPr>
          <w:ilvl w:val="0"/>
          <w:numId w:val="3"/>
        </w:numPr>
        <w:spacing w:before="120" w:after="120" w:line="288" w:lineRule="auto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45B2E">
        <w:rPr>
          <w:rFonts w:ascii="Times New Roman" w:hAnsi="Times New Roman"/>
          <w:i/>
          <w:sz w:val="24"/>
          <w:szCs w:val="24"/>
        </w:rPr>
        <w:t>Na jakém množství kancelářských prostor [m</w:t>
      </w:r>
      <w:r w:rsidRPr="00B45B2E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B45B2E">
        <w:rPr>
          <w:rFonts w:ascii="Times New Roman" w:hAnsi="Times New Roman"/>
          <w:i/>
          <w:sz w:val="24"/>
          <w:szCs w:val="24"/>
        </w:rPr>
        <w:t>] musí firma provést úklidové práce, chce-li zajistit výsledek hospodaření na úrovni bodu zvratu?</w:t>
      </w:r>
    </w:p>
    <w:p w:rsidR="005408F5" w:rsidRPr="00B45B2E" w:rsidRDefault="005408F5" w:rsidP="005408F5">
      <w:pPr>
        <w:pStyle w:val="Odstavecseseznamem"/>
        <w:numPr>
          <w:ilvl w:val="0"/>
          <w:numId w:val="3"/>
        </w:numPr>
        <w:spacing w:before="120" w:after="120" w:line="288" w:lineRule="auto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45B2E">
        <w:rPr>
          <w:rFonts w:ascii="Times New Roman" w:hAnsi="Times New Roman"/>
          <w:i/>
          <w:sz w:val="24"/>
          <w:szCs w:val="24"/>
        </w:rPr>
        <w:t>Schematicky nakreslete diagram bodu zvratu a vyznačte v něm výsledek hospodaření, který firma vykázala při úklidu plochy 7 800 m</w:t>
      </w:r>
      <w:r w:rsidRPr="00B45B2E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B45B2E">
        <w:rPr>
          <w:rFonts w:ascii="Times New Roman" w:hAnsi="Times New Roman"/>
          <w:i/>
          <w:sz w:val="24"/>
          <w:szCs w:val="24"/>
        </w:rPr>
        <w:t xml:space="preserve"> a při úklidu plochy 9 200 m</w:t>
      </w:r>
      <w:r w:rsidRPr="00B45B2E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B45B2E">
        <w:rPr>
          <w:rFonts w:ascii="Times New Roman" w:hAnsi="Times New Roman"/>
          <w:i/>
          <w:sz w:val="24"/>
          <w:szCs w:val="24"/>
        </w:rPr>
        <w:t>.</w:t>
      </w:r>
    </w:p>
    <w:p w:rsidR="00EB6CB1" w:rsidRDefault="00EB6CB1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8B40A2" w:rsidRDefault="008B40A2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8B40A2" w:rsidRDefault="008B40A2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8B40A2" w:rsidRDefault="008B40A2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8B40A2" w:rsidRDefault="008B40A2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8B40A2" w:rsidRDefault="008B40A2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8B40A2" w:rsidRDefault="008B40A2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8B40A2" w:rsidRDefault="008B40A2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8B40A2" w:rsidRDefault="008B40A2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8B40A2" w:rsidRDefault="008B40A2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8B40A2" w:rsidRDefault="008B40A2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8B40A2" w:rsidRDefault="008B40A2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8B40A2" w:rsidRDefault="008B40A2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8B40A2" w:rsidRDefault="008B40A2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8B40A2" w:rsidRDefault="008B40A2" w:rsidP="008B40A2">
      <w:pPr>
        <w:pStyle w:val="Odstavecseseznamem"/>
        <w:ind w:left="0"/>
        <w:rPr>
          <w:b/>
          <w:iCs/>
          <w:szCs w:val="24"/>
          <w:u w:val="single"/>
        </w:rPr>
      </w:pPr>
    </w:p>
    <w:p w:rsidR="008B40A2" w:rsidRDefault="008B40A2" w:rsidP="008B40A2">
      <w:pPr>
        <w:pStyle w:val="Odstavecseseznamem"/>
        <w:ind w:left="0"/>
        <w:rPr>
          <w:b/>
          <w:iCs/>
          <w:szCs w:val="24"/>
          <w:u w:val="single"/>
        </w:rPr>
      </w:pPr>
    </w:p>
    <w:p w:rsidR="008B40A2" w:rsidRDefault="008B40A2" w:rsidP="008B40A2">
      <w:pPr>
        <w:pStyle w:val="Odstavecseseznamem"/>
        <w:ind w:left="0"/>
        <w:rPr>
          <w:b/>
          <w:iCs/>
          <w:szCs w:val="24"/>
          <w:u w:val="single"/>
        </w:rPr>
      </w:pPr>
    </w:p>
    <w:p w:rsidR="008B40A2" w:rsidRDefault="008B40A2" w:rsidP="008B40A2">
      <w:pPr>
        <w:pStyle w:val="Odstavecseseznamem"/>
        <w:ind w:left="0"/>
        <w:rPr>
          <w:b/>
          <w:iCs/>
          <w:szCs w:val="24"/>
          <w:u w:val="single"/>
        </w:rPr>
      </w:pPr>
    </w:p>
    <w:p w:rsidR="008B40A2" w:rsidRDefault="008B40A2" w:rsidP="008B40A2">
      <w:pPr>
        <w:pStyle w:val="Odstavecseseznamem"/>
        <w:ind w:left="0"/>
        <w:rPr>
          <w:b/>
          <w:iCs/>
          <w:szCs w:val="24"/>
          <w:u w:val="single"/>
        </w:rPr>
      </w:pPr>
    </w:p>
    <w:p w:rsidR="008B40A2" w:rsidRDefault="008B40A2" w:rsidP="008B40A2">
      <w:pPr>
        <w:pStyle w:val="Odstavecseseznamem"/>
        <w:ind w:left="0"/>
        <w:rPr>
          <w:b/>
          <w:iCs/>
          <w:szCs w:val="24"/>
          <w:u w:val="single"/>
        </w:rPr>
      </w:pPr>
    </w:p>
    <w:p w:rsidR="008B40A2" w:rsidRDefault="008B40A2" w:rsidP="008B40A2">
      <w:pPr>
        <w:pStyle w:val="Odstavecseseznamem"/>
        <w:ind w:left="0"/>
        <w:rPr>
          <w:b/>
          <w:iCs/>
          <w:szCs w:val="24"/>
          <w:u w:val="single"/>
        </w:rPr>
      </w:pPr>
    </w:p>
    <w:p w:rsidR="008B40A2" w:rsidRDefault="008B40A2" w:rsidP="008B40A2">
      <w:pPr>
        <w:pStyle w:val="Odstavecseseznamem"/>
        <w:ind w:left="0"/>
        <w:rPr>
          <w:b/>
          <w:iCs/>
          <w:szCs w:val="24"/>
          <w:u w:val="single"/>
        </w:rPr>
      </w:pPr>
    </w:p>
    <w:p w:rsidR="008B40A2" w:rsidRDefault="008B40A2" w:rsidP="008B40A2">
      <w:pPr>
        <w:pStyle w:val="Odstavecseseznamem"/>
        <w:ind w:left="0"/>
        <w:rPr>
          <w:b/>
          <w:iCs/>
          <w:szCs w:val="24"/>
          <w:u w:val="single"/>
        </w:rPr>
      </w:pPr>
    </w:p>
    <w:p w:rsidR="00CA6158" w:rsidRDefault="00CA6158" w:rsidP="008B40A2">
      <w:pPr>
        <w:pStyle w:val="Odstavecseseznamem"/>
        <w:ind w:left="0"/>
        <w:rPr>
          <w:b/>
          <w:iCs/>
          <w:szCs w:val="24"/>
          <w:u w:val="single"/>
        </w:rPr>
      </w:pPr>
    </w:p>
    <w:p w:rsidR="008B40A2" w:rsidRPr="008B40A2" w:rsidRDefault="008B40A2" w:rsidP="008B40A2">
      <w:pPr>
        <w:pStyle w:val="Odstavecseseznamem"/>
        <w:ind w:left="0"/>
        <w:rPr>
          <w:rFonts w:ascii="Times New Roman" w:hAnsi="Times New Roman"/>
          <w:b/>
          <w:iCs/>
          <w:sz w:val="24"/>
          <w:szCs w:val="24"/>
          <w:u w:val="single"/>
        </w:rPr>
      </w:pPr>
      <w:r w:rsidRPr="008B40A2">
        <w:rPr>
          <w:rFonts w:ascii="Times New Roman" w:hAnsi="Times New Roman"/>
          <w:b/>
          <w:iCs/>
          <w:sz w:val="24"/>
          <w:szCs w:val="24"/>
          <w:u w:val="single"/>
        </w:rPr>
        <w:t xml:space="preserve">Příklad č. </w:t>
      </w:r>
      <w:r w:rsidR="00CA6158">
        <w:rPr>
          <w:rFonts w:ascii="Times New Roman" w:hAnsi="Times New Roman"/>
          <w:b/>
          <w:iCs/>
          <w:sz w:val="24"/>
          <w:szCs w:val="24"/>
          <w:u w:val="single"/>
        </w:rPr>
        <w:t>5</w:t>
      </w:r>
      <w:r w:rsidRPr="008B40A2">
        <w:rPr>
          <w:rFonts w:ascii="Times New Roman" w:hAnsi="Times New Roman"/>
          <w:b/>
          <w:iCs/>
          <w:sz w:val="24"/>
          <w:szCs w:val="24"/>
          <w:u w:val="single"/>
        </w:rPr>
        <w:t>:</w:t>
      </w:r>
    </w:p>
    <w:p w:rsidR="008B40A2" w:rsidRPr="008B40A2" w:rsidRDefault="008B40A2" w:rsidP="008B40A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B40A2">
        <w:rPr>
          <w:rFonts w:ascii="Times New Roman" w:hAnsi="Times New Roman"/>
          <w:sz w:val="24"/>
          <w:szCs w:val="24"/>
        </w:rPr>
        <w:t xml:space="preserve">Firma „Junior a. s.“ je výrobcem dětských jízdních kol. Management firmy má zjištěno z firemního účetnictví a provozní operativní evidence, že v situaci, kdy v průběhu celého měsíce se vyrábí pouze dětské jízdní kolo značky „Paprsek“, vykáže firma bod zvratu při výrobě </w:t>
      </w:r>
      <w:r w:rsidRPr="008B40A2">
        <w:rPr>
          <w:rFonts w:ascii="Times New Roman" w:hAnsi="Times New Roman"/>
          <w:i/>
          <w:sz w:val="24"/>
          <w:szCs w:val="24"/>
        </w:rPr>
        <w:t>438 ks</w:t>
      </w:r>
      <w:r w:rsidRPr="008B40A2">
        <w:rPr>
          <w:rFonts w:ascii="Times New Roman" w:hAnsi="Times New Roman"/>
          <w:sz w:val="24"/>
          <w:szCs w:val="24"/>
        </w:rPr>
        <w:t xml:space="preserve"> těchto jízdních kol. Dále je známo, že příspěvek na úhradu na jednotku produkce, tj. jedno jízdní kolo </w:t>
      </w:r>
      <w:r w:rsidRPr="008B40A2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B40A2">
        <w:rPr>
          <w:rFonts w:ascii="Times New Roman" w:hAnsi="Times New Roman"/>
          <w:i/>
          <w:sz w:val="24"/>
          <w:szCs w:val="24"/>
        </w:rPr>
        <w:t>pú</w:t>
      </w:r>
      <w:proofErr w:type="spellEnd"/>
      <w:r w:rsidRPr="008B40A2">
        <w:rPr>
          <w:rFonts w:ascii="Times New Roman" w:hAnsi="Times New Roman"/>
          <w:i/>
          <w:sz w:val="24"/>
          <w:szCs w:val="24"/>
        </w:rPr>
        <w:t>)</w:t>
      </w:r>
      <w:r w:rsidRPr="008B40A2">
        <w:rPr>
          <w:rFonts w:ascii="Times New Roman" w:hAnsi="Times New Roman"/>
          <w:sz w:val="24"/>
          <w:szCs w:val="24"/>
        </w:rPr>
        <w:t xml:space="preserve"> činí </w:t>
      </w:r>
      <w:r w:rsidRPr="008B40A2">
        <w:rPr>
          <w:rFonts w:ascii="Times New Roman" w:hAnsi="Times New Roman"/>
          <w:i/>
          <w:sz w:val="24"/>
          <w:szCs w:val="24"/>
        </w:rPr>
        <w:t>1 100 Kč/ks.</w:t>
      </w:r>
    </w:p>
    <w:p w:rsidR="008B40A2" w:rsidRPr="008B40A2" w:rsidRDefault="008B40A2" w:rsidP="008B40A2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B40A2">
        <w:rPr>
          <w:rFonts w:ascii="Times New Roman" w:hAnsi="Times New Roman"/>
          <w:i/>
          <w:sz w:val="24"/>
          <w:szCs w:val="24"/>
        </w:rPr>
        <w:t>Nakreslete schematicky diagram bodu zvratu sestrojený pouze z příspěvku na úhradu (PÚ) a fixních nákladů (F).</w:t>
      </w:r>
    </w:p>
    <w:p w:rsidR="008B40A2" w:rsidRPr="008B40A2" w:rsidRDefault="008B40A2" w:rsidP="008B40A2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B40A2">
        <w:rPr>
          <w:rFonts w:ascii="Times New Roman" w:hAnsi="Times New Roman"/>
          <w:i/>
          <w:sz w:val="24"/>
          <w:szCs w:val="24"/>
        </w:rPr>
        <w:t xml:space="preserve">S využitím vztahů platných mezi výsledkem hospodaření (VH) a příspěvkem na úhradu (PÚ) určete, s jakým výsledkem hospodaření (VH) může kalkulovat management firmy, pokud v hodnoceném měsíci bylo vyrobeno 560 ks jízdních kol značky „Paprsek“. </w:t>
      </w:r>
    </w:p>
    <w:p w:rsidR="008B40A2" w:rsidRPr="008B40A2" w:rsidRDefault="008B40A2" w:rsidP="008B40A2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B40A2">
        <w:rPr>
          <w:rFonts w:ascii="Times New Roman" w:hAnsi="Times New Roman"/>
          <w:i/>
          <w:sz w:val="24"/>
          <w:szCs w:val="24"/>
        </w:rPr>
        <w:t xml:space="preserve">Za předpokladu, že cena jízdního kola (p) je dvojnásobkem jeho variabilních nákladů (v), stanovte cenu jízdního kola Junior. </w:t>
      </w:r>
    </w:p>
    <w:p w:rsidR="008B40A2" w:rsidRDefault="008B40A2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CA6158" w:rsidRDefault="00CA6158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CA6158" w:rsidRDefault="00CA6158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CA6158" w:rsidRDefault="00CA6158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CA6158" w:rsidRDefault="00CA6158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CA6158" w:rsidRDefault="00CA6158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CA6158" w:rsidRDefault="00CA6158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CA6158" w:rsidRDefault="00CA6158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CA6158" w:rsidRDefault="00CA6158" w:rsidP="00CA6158">
      <w:pPr>
        <w:rPr>
          <w:b/>
          <w:szCs w:val="24"/>
          <w:u w:val="single"/>
        </w:rPr>
      </w:pPr>
    </w:p>
    <w:p w:rsidR="00CA6158" w:rsidRDefault="00CA6158" w:rsidP="00CA6158">
      <w:pPr>
        <w:rPr>
          <w:b/>
          <w:szCs w:val="24"/>
          <w:u w:val="single"/>
        </w:rPr>
      </w:pPr>
    </w:p>
    <w:p w:rsidR="00CA6158" w:rsidRDefault="00CA6158" w:rsidP="00CA6158">
      <w:pPr>
        <w:rPr>
          <w:b/>
          <w:szCs w:val="24"/>
          <w:u w:val="single"/>
        </w:rPr>
      </w:pPr>
    </w:p>
    <w:p w:rsidR="00CA6158" w:rsidRDefault="00CA6158" w:rsidP="00CA6158">
      <w:pPr>
        <w:rPr>
          <w:b/>
          <w:szCs w:val="24"/>
          <w:u w:val="single"/>
        </w:rPr>
      </w:pPr>
    </w:p>
    <w:p w:rsidR="00CA6158" w:rsidRDefault="00CA6158" w:rsidP="00CA6158">
      <w:pPr>
        <w:rPr>
          <w:b/>
          <w:szCs w:val="24"/>
          <w:u w:val="single"/>
        </w:rPr>
      </w:pPr>
    </w:p>
    <w:p w:rsidR="00CA6158" w:rsidRDefault="00CA6158" w:rsidP="00CA6158">
      <w:pPr>
        <w:rPr>
          <w:b/>
          <w:szCs w:val="24"/>
          <w:u w:val="single"/>
        </w:rPr>
      </w:pPr>
    </w:p>
    <w:p w:rsidR="00CA6158" w:rsidRDefault="00CA6158" w:rsidP="00CA6158">
      <w:pPr>
        <w:rPr>
          <w:b/>
          <w:szCs w:val="24"/>
          <w:u w:val="single"/>
        </w:rPr>
      </w:pPr>
    </w:p>
    <w:p w:rsidR="00CA6158" w:rsidRDefault="00CA6158" w:rsidP="00CA6158">
      <w:pPr>
        <w:rPr>
          <w:b/>
          <w:szCs w:val="24"/>
          <w:u w:val="single"/>
        </w:rPr>
      </w:pPr>
    </w:p>
    <w:p w:rsidR="00CA6158" w:rsidRDefault="00CA6158" w:rsidP="00CA6158">
      <w:pPr>
        <w:rPr>
          <w:b/>
          <w:szCs w:val="24"/>
          <w:u w:val="single"/>
        </w:rPr>
      </w:pPr>
    </w:p>
    <w:p w:rsidR="00CA6158" w:rsidRDefault="00CA6158" w:rsidP="00CA6158">
      <w:pPr>
        <w:rPr>
          <w:b/>
          <w:szCs w:val="24"/>
          <w:u w:val="single"/>
        </w:rPr>
      </w:pPr>
    </w:p>
    <w:p w:rsidR="00CA6158" w:rsidRDefault="00CA6158" w:rsidP="00CA6158">
      <w:pPr>
        <w:rPr>
          <w:b/>
          <w:szCs w:val="24"/>
          <w:u w:val="single"/>
        </w:rPr>
      </w:pPr>
    </w:p>
    <w:p w:rsidR="00CA6158" w:rsidRPr="00CA6158" w:rsidRDefault="00CA6158" w:rsidP="00CA6158">
      <w:pPr>
        <w:rPr>
          <w:rFonts w:ascii="Times New Roman" w:hAnsi="Times New Roman"/>
          <w:b/>
          <w:sz w:val="24"/>
          <w:szCs w:val="24"/>
          <w:u w:val="single"/>
        </w:rPr>
      </w:pPr>
      <w:r w:rsidRPr="00CA6158">
        <w:rPr>
          <w:rFonts w:ascii="Times New Roman" w:hAnsi="Times New Roman"/>
          <w:b/>
          <w:sz w:val="24"/>
          <w:szCs w:val="24"/>
          <w:u w:val="single"/>
        </w:rPr>
        <w:t>Příklad č. 6:</w:t>
      </w:r>
    </w:p>
    <w:p w:rsidR="00CA6158" w:rsidRPr="00CA6158" w:rsidRDefault="00CA6158" w:rsidP="00CA6158">
      <w:pPr>
        <w:jc w:val="both"/>
        <w:rPr>
          <w:rFonts w:ascii="Times New Roman" w:hAnsi="Times New Roman"/>
          <w:sz w:val="24"/>
          <w:szCs w:val="24"/>
        </w:rPr>
      </w:pPr>
      <w:r w:rsidRPr="00CA6158">
        <w:rPr>
          <w:rFonts w:ascii="Times New Roman" w:hAnsi="Times New Roman"/>
          <w:sz w:val="24"/>
          <w:szCs w:val="24"/>
        </w:rPr>
        <w:t>Při ceně vstupenky 80 Kč/ks navštívilo diskotéku 300 účastníků. Průzkumem zájmu mezi možnými návštěvníky bylo zjištěno, že snížením ceny vstupenky o 15 % dojde ke zvýšení návštěvnosti diskotéky o 50 účastníků. Variabilní náklady na jednoho účastníka (vstupenku) činí 15 Kč.</w:t>
      </w:r>
    </w:p>
    <w:p w:rsidR="00CA6158" w:rsidRPr="00CA6158" w:rsidRDefault="00CA6158" w:rsidP="00CA6158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CA6158">
        <w:rPr>
          <w:rFonts w:ascii="Times New Roman" w:hAnsi="Times New Roman"/>
          <w:i/>
          <w:sz w:val="24"/>
          <w:szCs w:val="24"/>
        </w:rPr>
        <w:t xml:space="preserve">S využitím ukazatele příspěvek na úhradu posuďte, zda snížení ceny vstupenky zvýší (sníží) hodnotu zisku z akce a o jakou hodnotu? </w:t>
      </w:r>
    </w:p>
    <w:p w:rsidR="00CA6158" w:rsidRPr="00CA6158" w:rsidRDefault="00CA6158" w:rsidP="00CA6158">
      <w:pPr>
        <w:tabs>
          <w:tab w:val="num" w:pos="284"/>
        </w:tabs>
        <w:spacing w:after="12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CA6158">
        <w:rPr>
          <w:rFonts w:ascii="Times New Roman" w:hAnsi="Times New Roman"/>
          <w:i/>
          <w:sz w:val="24"/>
          <w:szCs w:val="24"/>
        </w:rPr>
        <w:t>b)</w:t>
      </w:r>
      <w:r w:rsidRPr="00CA6158">
        <w:rPr>
          <w:rFonts w:ascii="Times New Roman" w:hAnsi="Times New Roman"/>
          <w:i/>
          <w:sz w:val="24"/>
          <w:szCs w:val="24"/>
        </w:rPr>
        <w:tab/>
        <w:t>O jaký počet účastníků se musí zvýšit návštěvnost diskotéky, má-li cena vstupenky poklesnout o 15 % a zisk zůstat stejný jako při původní ceně a původním počtu účastníků?</w:t>
      </w:r>
    </w:p>
    <w:p w:rsidR="00CA6158" w:rsidRPr="00CA6158" w:rsidRDefault="00CA6158" w:rsidP="00CA6158">
      <w:pPr>
        <w:tabs>
          <w:tab w:val="num" w:pos="284"/>
        </w:tabs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CA6158">
        <w:rPr>
          <w:rFonts w:ascii="Times New Roman" w:hAnsi="Times New Roman"/>
          <w:i/>
          <w:sz w:val="24"/>
          <w:szCs w:val="24"/>
        </w:rPr>
        <w:t>c)</w:t>
      </w:r>
      <w:r w:rsidRPr="00CA6158">
        <w:rPr>
          <w:rFonts w:ascii="Times New Roman" w:hAnsi="Times New Roman"/>
          <w:i/>
          <w:sz w:val="24"/>
          <w:szCs w:val="24"/>
        </w:rPr>
        <w:tab/>
        <w:t>Při jaké ceně vstupenky (a zvýšeném počtu účastníků o 50) je možné zajistit stejnou výši zisku jako před jejím snížením?</w:t>
      </w:r>
    </w:p>
    <w:p w:rsidR="00CA6158" w:rsidRPr="00CA6158" w:rsidRDefault="00CA6158" w:rsidP="005408F5">
      <w:pPr>
        <w:spacing w:before="120" w:after="120"/>
        <w:rPr>
          <w:rFonts w:ascii="Times New Roman" w:hAnsi="Times New Roman"/>
          <w:sz w:val="24"/>
          <w:szCs w:val="24"/>
        </w:rPr>
      </w:pPr>
    </w:p>
    <w:sectPr w:rsidR="00CA6158" w:rsidRPr="00CA6158" w:rsidSect="00DC57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8F5" w:rsidRDefault="005408F5" w:rsidP="005408F5">
      <w:pPr>
        <w:spacing w:after="0" w:line="240" w:lineRule="auto"/>
      </w:pPr>
      <w:r>
        <w:separator/>
      </w:r>
    </w:p>
  </w:endnote>
  <w:endnote w:type="continuationSeparator" w:id="0">
    <w:p w:rsidR="005408F5" w:rsidRDefault="005408F5" w:rsidP="005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8F5" w:rsidRDefault="005408F5" w:rsidP="005408F5">
      <w:pPr>
        <w:spacing w:after="0" w:line="240" w:lineRule="auto"/>
      </w:pPr>
      <w:r>
        <w:separator/>
      </w:r>
    </w:p>
  </w:footnote>
  <w:footnote w:type="continuationSeparator" w:id="0">
    <w:p w:rsidR="005408F5" w:rsidRDefault="005408F5" w:rsidP="005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F5" w:rsidRPr="005408F5" w:rsidRDefault="00F55CDB" w:rsidP="00B45B2E">
    <w:pPr>
      <w:pStyle w:val="Zhlav"/>
      <w:tabs>
        <w:tab w:val="clear" w:pos="4536"/>
        <w:tab w:val="clear" w:pos="9072"/>
        <w:tab w:val="center" w:pos="3828"/>
        <w:tab w:val="center" w:pos="6804"/>
        <w:tab w:val="right" w:pos="13608"/>
      </w:tabs>
      <w:rPr>
        <w:rFonts w:ascii="Times New Roman" w:hAnsi="Times New Roman"/>
      </w:rPr>
    </w:pPr>
    <w:r>
      <w:rPr>
        <w:rFonts w:ascii="Times New Roman" w:hAnsi="Times New Roman"/>
      </w:rPr>
      <w:t>Podniková ekonomika (propočty)</w:t>
    </w:r>
    <w:r w:rsidR="005408F5" w:rsidRPr="005408F5">
      <w:rPr>
        <w:rFonts w:ascii="Times New Roman" w:hAnsi="Times New Roman"/>
      </w:rPr>
      <w:tab/>
      <w:t xml:space="preserve">Seminář </w:t>
    </w:r>
    <w:r w:rsidR="00B45B2E">
      <w:rPr>
        <w:rFonts w:ascii="Times New Roman" w:hAnsi="Times New Roman"/>
      </w:rPr>
      <w:t xml:space="preserve">č. </w:t>
    </w:r>
    <w:r w:rsidR="000E5A86">
      <w:rPr>
        <w:rFonts w:ascii="Times New Roman" w:hAnsi="Times New Roman"/>
      </w:rPr>
      <w:t>5</w:t>
    </w:r>
    <w:r w:rsidR="000E5A86">
      <w:rPr>
        <w:rFonts w:ascii="Times New Roman" w:hAnsi="Times New Roman"/>
      </w:rPr>
      <w:tab/>
    </w:r>
    <w:r w:rsidR="005408F5" w:rsidRPr="005408F5">
      <w:rPr>
        <w:rFonts w:ascii="Times New Roman" w:hAnsi="Times New Roman"/>
      </w:rPr>
      <w:t>Akademický rok 201</w:t>
    </w:r>
    <w:r w:rsidR="006C1FB1">
      <w:rPr>
        <w:rFonts w:ascii="Times New Roman" w:hAnsi="Times New Roman"/>
      </w:rPr>
      <w:t>9</w:t>
    </w:r>
    <w:r w:rsidR="00B45B2E">
      <w:rPr>
        <w:rFonts w:ascii="Times New Roman" w:hAnsi="Times New Roman"/>
      </w:rPr>
      <w:t>/20</w:t>
    </w:r>
    <w:r w:rsidR="006C1FB1">
      <w:rPr>
        <w:rFonts w:ascii="Times New Roman" w:hAnsi="Times New Roman"/>
      </w:rPr>
      <w:t>20</w:t>
    </w:r>
  </w:p>
  <w:p w:rsidR="005408F5" w:rsidRPr="005408F5" w:rsidRDefault="005408F5" w:rsidP="005408F5">
    <w:pPr>
      <w:pStyle w:val="Zhlav"/>
      <w:rPr>
        <w:rFonts w:ascii="Times New Roman" w:hAnsi="Times New Roman"/>
      </w:rPr>
    </w:pPr>
  </w:p>
  <w:p w:rsidR="005408F5" w:rsidRDefault="005408F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980"/>
    <w:multiLevelType w:val="hybridMultilevel"/>
    <w:tmpl w:val="31F60BB6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653CE"/>
    <w:multiLevelType w:val="hybridMultilevel"/>
    <w:tmpl w:val="8D706E16"/>
    <w:lvl w:ilvl="0" w:tplc="E1B45B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6A9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AC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A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0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49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4D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6A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26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814F7"/>
    <w:multiLevelType w:val="hybridMultilevel"/>
    <w:tmpl w:val="5DC01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06320"/>
    <w:multiLevelType w:val="hybridMultilevel"/>
    <w:tmpl w:val="24C4D4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B6A9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AC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A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0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49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4D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6A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26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C57AED"/>
    <w:multiLevelType w:val="hybridMultilevel"/>
    <w:tmpl w:val="4B30C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46113"/>
    <w:multiLevelType w:val="hybridMultilevel"/>
    <w:tmpl w:val="D4963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527F9"/>
    <w:multiLevelType w:val="hybridMultilevel"/>
    <w:tmpl w:val="78024846"/>
    <w:lvl w:ilvl="0" w:tplc="15F25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AE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AE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019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2CF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6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4A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28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A68AE"/>
    <w:multiLevelType w:val="hybridMultilevel"/>
    <w:tmpl w:val="86C84F44"/>
    <w:lvl w:ilvl="0" w:tplc="679C33A4">
      <w:start w:val="1"/>
      <w:numFmt w:val="decimal"/>
      <w:lvlText w:val="%1."/>
      <w:lvlJc w:val="center"/>
      <w:pPr>
        <w:ind w:left="4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>
    <w:nsid w:val="6F1955E8"/>
    <w:multiLevelType w:val="hybridMultilevel"/>
    <w:tmpl w:val="00DAF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52B42"/>
    <w:multiLevelType w:val="hybridMultilevel"/>
    <w:tmpl w:val="245C48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CB1"/>
    <w:rsid w:val="0007011F"/>
    <w:rsid w:val="000E107F"/>
    <w:rsid w:val="000E5A86"/>
    <w:rsid w:val="000F59A5"/>
    <w:rsid w:val="000F799B"/>
    <w:rsid w:val="00174886"/>
    <w:rsid w:val="001B48BF"/>
    <w:rsid w:val="00212804"/>
    <w:rsid w:val="00227288"/>
    <w:rsid w:val="002A5408"/>
    <w:rsid w:val="00357A3F"/>
    <w:rsid w:val="003A1F87"/>
    <w:rsid w:val="003A66C2"/>
    <w:rsid w:val="004066EC"/>
    <w:rsid w:val="0041216E"/>
    <w:rsid w:val="00442FA8"/>
    <w:rsid w:val="0048653E"/>
    <w:rsid w:val="005408F5"/>
    <w:rsid w:val="00612DAA"/>
    <w:rsid w:val="0062640D"/>
    <w:rsid w:val="006C1FB1"/>
    <w:rsid w:val="00746B74"/>
    <w:rsid w:val="00775758"/>
    <w:rsid w:val="00792F38"/>
    <w:rsid w:val="007D5E25"/>
    <w:rsid w:val="008B40A2"/>
    <w:rsid w:val="009408C4"/>
    <w:rsid w:val="00956A6D"/>
    <w:rsid w:val="00972209"/>
    <w:rsid w:val="00984B35"/>
    <w:rsid w:val="00A46AE6"/>
    <w:rsid w:val="00A53F43"/>
    <w:rsid w:val="00AB04EB"/>
    <w:rsid w:val="00AE2E8D"/>
    <w:rsid w:val="00B45B2E"/>
    <w:rsid w:val="00B45E75"/>
    <w:rsid w:val="00B73608"/>
    <w:rsid w:val="00B959C8"/>
    <w:rsid w:val="00BF7507"/>
    <w:rsid w:val="00C00166"/>
    <w:rsid w:val="00C50B18"/>
    <w:rsid w:val="00CA6158"/>
    <w:rsid w:val="00D61068"/>
    <w:rsid w:val="00DC5781"/>
    <w:rsid w:val="00E91A07"/>
    <w:rsid w:val="00E9385C"/>
    <w:rsid w:val="00EB6CB1"/>
    <w:rsid w:val="00F55CDB"/>
    <w:rsid w:val="00FE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CB1"/>
    <w:rPr>
      <w:rFonts w:ascii="Calibri" w:eastAsia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408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4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408F5"/>
    <w:rPr>
      <w:rFonts w:ascii="Calibri" w:eastAsia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4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8F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82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970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044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531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7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8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3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673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2020-03-20T18:32:00Z</dcterms:created>
  <dcterms:modified xsi:type="dcterms:W3CDTF">2020-03-20T18:32:00Z</dcterms:modified>
</cp:coreProperties>
</file>