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021" w:rsidRPr="00683542" w:rsidRDefault="00D56021" w:rsidP="00D560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835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</w:t>
      </w:r>
    </w:p>
    <w:p w:rsidR="00D56021" w:rsidRPr="00683542" w:rsidRDefault="00D56021" w:rsidP="00D560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835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Financial </w:t>
      </w:r>
      <w:proofErr w:type="gramStart"/>
      <w:r w:rsidRPr="00683542">
        <w:rPr>
          <w:rFonts w:ascii="Times New Roman" w:hAnsi="Times New Roman" w:cs="Times New Roman"/>
          <w:b/>
          <w:sz w:val="24"/>
          <w:szCs w:val="24"/>
          <w:lang w:val="en-US"/>
        </w:rPr>
        <w:t>Issues :</w:t>
      </w:r>
      <w:proofErr w:type="gramEnd"/>
      <w:r w:rsidRPr="006835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example</w:t>
      </w:r>
    </w:p>
    <w:p w:rsidR="00D56021" w:rsidRPr="00683542" w:rsidRDefault="00D56021" w:rsidP="00D5602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D56021" w:rsidRPr="00683542" w:rsidRDefault="00D56021" w:rsidP="00D5602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83542">
        <w:rPr>
          <w:rFonts w:ascii="Times New Roman" w:hAnsi="Times New Roman" w:cs="Times New Roman"/>
          <w:sz w:val="24"/>
          <w:szCs w:val="24"/>
          <w:u w:val="single"/>
          <w:lang w:val="en-US"/>
        </w:rPr>
        <w:t>Start-up Expenses and capitalization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7"/>
        <w:gridCol w:w="4515"/>
      </w:tblGrid>
      <w:tr w:rsidR="00D56021" w:rsidRPr="00683542" w:rsidTr="00CA1291">
        <w:tc>
          <w:tcPr>
            <w:tcW w:w="4698" w:type="dxa"/>
            <w:tcBorders>
              <w:right w:val="nil"/>
            </w:tcBorders>
            <w:shd w:val="clear" w:color="auto" w:fill="92D050"/>
          </w:tcPr>
          <w:p w:rsidR="00D56021" w:rsidRPr="00683542" w:rsidRDefault="00D56021" w:rsidP="00CA12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35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Start-up Expenses – one-time Expenses</w:t>
            </w:r>
          </w:p>
        </w:tc>
        <w:tc>
          <w:tcPr>
            <w:tcW w:w="4698" w:type="dxa"/>
            <w:tcBorders>
              <w:left w:val="nil"/>
            </w:tcBorders>
            <w:shd w:val="clear" w:color="auto" w:fill="92D050"/>
          </w:tcPr>
          <w:p w:rsidR="00D56021" w:rsidRPr="00683542" w:rsidRDefault="00D56021" w:rsidP="00CA1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</w:tr>
      <w:tr w:rsidR="00D56021" w:rsidRPr="00683542" w:rsidTr="00CA1291">
        <w:tc>
          <w:tcPr>
            <w:tcW w:w="4698" w:type="dxa"/>
            <w:shd w:val="clear" w:color="auto" w:fill="EDEDED" w:themeFill="accent3" w:themeFillTint="33"/>
          </w:tcPr>
          <w:p w:rsidR="00D56021" w:rsidRPr="00683542" w:rsidRDefault="00D56021" w:rsidP="00CA1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sz w:val="24"/>
                <w:szCs w:val="24"/>
              </w:rPr>
              <w:t>Legal</w:t>
            </w:r>
          </w:p>
        </w:tc>
        <w:tc>
          <w:tcPr>
            <w:tcW w:w="4698" w:type="dxa"/>
            <w:shd w:val="clear" w:color="auto" w:fill="EDEDED" w:themeFill="accent3" w:themeFillTint="33"/>
          </w:tcPr>
          <w:p w:rsidR="00D56021" w:rsidRPr="00683542" w:rsidRDefault="00D56021" w:rsidP="00CA1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sz w:val="24"/>
                <w:szCs w:val="24"/>
              </w:rPr>
              <w:t>300 €</w:t>
            </w:r>
          </w:p>
        </w:tc>
      </w:tr>
      <w:tr w:rsidR="00D56021" w:rsidRPr="00683542" w:rsidTr="00CA1291">
        <w:tc>
          <w:tcPr>
            <w:tcW w:w="4698" w:type="dxa"/>
            <w:shd w:val="clear" w:color="auto" w:fill="EDEDED" w:themeFill="accent3" w:themeFillTint="33"/>
          </w:tcPr>
          <w:p w:rsidR="00D56021" w:rsidRPr="00683542" w:rsidRDefault="00D56021" w:rsidP="00CA1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sz w:val="24"/>
                <w:szCs w:val="24"/>
              </w:rPr>
              <w:t>Logo Design</w:t>
            </w:r>
          </w:p>
        </w:tc>
        <w:tc>
          <w:tcPr>
            <w:tcW w:w="4698" w:type="dxa"/>
            <w:shd w:val="clear" w:color="auto" w:fill="EDEDED" w:themeFill="accent3" w:themeFillTint="33"/>
          </w:tcPr>
          <w:p w:rsidR="00D56021" w:rsidRPr="00683542" w:rsidRDefault="00D56021" w:rsidP="00CA1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sz w:val="24"/>
                <w:szCs w:val="24"/>
              </w:rPr>
              <w:t>150 €</w:t>
            </w:r>
          </w:p>
        </w:tc>
      </w:tr>
      <w:tr w:rsidR="00D56021" w:rsidRPr="00683542" w:rsidTr="00CA1291">
        <w:tc>
          <w:tcPr>
            <w:tcW w:w="4698" w:type="dxa"/>
            <w:shd w:val="clear" w:color="auto" w:fill="EDEDED" w:themeFill="accent3" w:themeFillTint="33"/>
          </w:tcPr>
          <w:p w:rsidR="00D56021" w:rsidRPr="00683542" w:rsidRDefault="00D56021" w:rsidP="00CA1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sz w:val="24"/>
                <w:szCs w:val="24"/>
              </w:rPr>
              <w:t>Insurance</w:t>
            </w:r>
          </w:p>
        </w:tc>
        <w:tc>
          <w:tcPr>
            <w:tcW w:w="4698" w:type="dxa"/>
            <w:shd w:val="clear" w:color="auto" w:fill="EDEDED" w:themeFill="accent3" w:themeFillTint="33"/>
          </w:tcPr>
          <w:p w:rsidR="00D56021" w:rsidRPr="00683542" w:rsidRDefault="00D56021" w:rsidP="00CA1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sz w:val="24"/>
                <w:szCs w:val="24"/>
              </w:rPr>
              <w:t>9.500 € (for 1 year)</w:t>
            </w:r>
          </w:p>
        </w:tc>
      </w:tr>
      <w:tr w:rsidR="00D56021" w:rsidRPr="00683542" w:rsidTr="00CA1291">
        <w:tc>
          <w:tcPr>
            <w:tcW w:w="4698" w:type="dxa"/>
            <w:shd w:val="clear" w:color="auto" w:fill="EDEDED" w:themeFill="accent3" w:themeFillTint="33"/>
          </w:tcPr>
          <w:p w:rsidR="00D56021" w:rsidRPr="00683542" w:rsidRDefault="00D56021" w:rsidP="00CA1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sz w:val="24"/>
                <w:szCs w:val="24"/>
              </w:rPr>
              <w:t>Payroll</w:t>
            </w:r>
          </w:p>
        </w:tc>
        <w:tc>
          <w:tcPr>
            <w:tcW w:w="4698" w:type="dxa"/>
            <w:shd w:val="clear" w:color="auto" w:fill="EDEDED" w:themeFill="accent3" w:themeFillTint="33"/>
          </w:tcPr>
          <w:p w:rsidR="00D56021" w:rsidRPr="00683542" w:rsidRDefault="00D56021" w:rsidP="00CA1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sz w:val="24"/>
                <w:szCs w:val="24"/>
              </w:rPr>
              <w:t>5.000 €</w:t>
            </w:r>
          </w:p>
        </w:tc>
      </w:tr>
      <w:tr w:rsidR="00D56021" w:rsidRPr="00683542" w:rsidTr="00CA1291">
        <w:tc>
          <w:tcPr>
            <w:tcW w:w="4698" w:type="dxa"/>
            <w:shd w:val="clear" w:color="auto" w:fill="EDEDED" w:themeFill="accent3" w:themeFillTint="33"/>
          </w:tcPr>
          <w:p w:rsidR="00D56021" w:rsidRPr="00683542" w:rsidRDefault="00D56021" w:rsidP="00CA1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sz w:val="24"/>
                <w:szCs w:val="24"/>
              </w:rPr>
              <w:t>Rent/Security deposit</w:t>
            </w:r>
          </w:p>
        </w:tc>
        <w:tc>
          <w:tcPr>
            <w:tcW w:w="4698" w:type="dxa"/>
            <w:shd w:val="clear" w:color="auto" w:fill="EDEDED" w:themeFill="accent3" w:themeFillTint="33"/>
          </w:tcPr>
          <w:p w:rsidR="00D56021" w:rsidRPr="00683542" w:rsidRDefault="00D56021" w:rsidP="00CA1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sz w:val="24"/>
                <w:szCs w:val="24"/>
              </w:rPr>
              <w:t>1.600 €</w:t>
            </w:r>
          </w:p>
        </w:tc>
      </w:tr>
      <w:tr w:rsidR="00D56021" w:rsidRPr="00683542" w:rsidTr="00CA1291">
        <w:tc>
          <w:tcPr>
            <w:tcW w:w="4698" w:type="dxa"/>
            <w:shd w:val="clear" w:color="auto" w:fill="EDEDED" w:themeFill="accent3" w:themeFillTint="33"/>
          </w:tcPr>
          <w:p w:rsidR="00D56021" w:rsidRPr="00683542" w:rsidRDefault="00D56021" w:rsidP="00CA1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sz w:val="24"/>
                <w:szCs w:val="24"/>
              </w:rPr>
              <w:t>Pre-opening marketing</w:t>
            </w:r>
          </w:p>
        </w:tc>
        <w:tc>
          <w:tcPr>
            <w:tcW w:w="4698" w:type="dxa"/>
            <w:shd w:val="clear" w:color="auto" w:fill="EDEDED" w:themeFill="accent3" w:themeFillTint="33"/>
          </w:tcPr>
          <w:p w:rsidR="00D56021" w:rsidRPr="00683542" w:rsidRDefault="00D56021" w:rsidP="00CA1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sz w:val="24"/>
                <w:szCs w:val="24"/>
              </w:rPr>
              <w:t>300 €</w:t>
            </w:r>
          </w:p>
        </w:tc>
      </w:tr>
      <w:tr w:rsidR="00D56021" w:rsidRPr="00683542" w:rsidTr="00CA1291">
        <w:tc>
          <w:tcPr>
            <w:tcW w:w="4698" w:type="dxa"/>
            <w:shd w:val="clear" w:color="auto" w:fill="92D050"/>
          </w:tcPr>
          <w:p w:rsidR="00D56021" w:rsidRPr="00683542" w:rsidRDefault="00D56021" w:rsidP="00CA1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sz w:val="24"/>
                <w:szCs w:val="24"/>
              </w:rPr>
              <w:t>Total Expenses</w:t>
            </w:r>
          </w:p>
        </w:tc>
        <w:tc>
          <w:tcPr>
            <w:tcW w:w="4698" w:type="dxa"/>
            <w:shd w:val="clear" w:color="auto" w:fill="92D050"/>
          </w:tcPr>
          <w:p w:rsidR="00D56021" w:rsidRPr="00683542" w:rsidRDefault="00D56021" w:rsidP="00CA1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sz w:val="24"/>
                <w:szCs w:val="24"/>
              </w:rPr>
              <w:t>16.850 €</w:t>
            </w:r>
          </w:p>
        </w:tc>
      </w:tr>
    </w:tbl>
    <w:p w:rsidR="00D56021" w:rsidRPr="00683542" w:rsidRDefault="00D56021" w:rsidP="00D5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021" w:rsidRPr="00683542" w:rsidRDefault="00D56021" w:rsidP="00D56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3542">
        <w:rPr>
          <w:rFonts w:ascii="Times New Roman" w:hAnsi="Times New Roman" w:cs="Times New Roman"/>
          <w:sz w:val="24"/>
          <w:szCs w:val="24"/>
          <w:lang w:val="en-US"/>
        </w:rPr>
        <w:t>In the legal part of our start-up expenses we included 250€ for the registration of our company and additional 50€ for other stamps and signings that we need. The logo design will be made by a design company. Therefore we are estimating to pay 150€ for it. Our future website design will be for free, because Anna’s brother will take care of this. The insurance of the store will cost us 9.500 € for a whole year. Furthermore, we will have costs of payrolls of about 5.000 € and pre-opening marketing costs of 300 €.</w:t>
      </w:r>
    </w:p>
    <w:p w:rsidR="00D56021" w:rsidRPr="00683542" w:rsidRDefault="00D56021" w:rsidP="00D56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Mkatabulky"/>
        <w:tblW w:w="8526" w:type="dxa"/>
        <w:tblLook w:val="04A0" w:firstRow="1" w:lastRow="0" w:firstColumn="1" w:lastColumn="0" w:noHBand="0" w:noVBand="1"/>
      </w:tblPr>
      <w:tblGrid>
        <w:gridCol w:w="4028"/>
        <w:gridCol w:w="4498"/>
      </w:tblGrid>
      <w:tr w:rsidR="00D56021" w:rsidRPr="00683542" w:rsidTr="00CA1291">
        <w:trPr>
          <w:trHeight w:val="619"/>
        </w:trPr>
        <w:tc>
          <w:tcPr>
            <w:tcW w:w="4028" w:type="dxa"/>
            <w:tcBorders>
              <w:right w:val="nil"/>
            </w:tcBorders>
            <w:shd w:val="clear" w:color="auto" w:fill="4472C4" w:themeFill="accent5"/>
          </w:tcPr>
          <w:p w:rsidR="00D56021" w:rsidRPr="00683542" w:rsidRDefault="00D56021" w:rsidP="00CA12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b/>
                <w:sz w:val="24"/>
                <w:szCs w:val="24"/>
              </w:rPr>
              <w:t>Start-up Assets</w:t>
            </w:r>
          </w:p>
        </w:tc>
        <w:tc>
          <w:tcPr>
            <w:tcW w:w="4498" w:type="dxa"/>
            <w:tcBorders>
              <w:left w:val="nil"/>
            </w:tcBorders>
            <w:shd w:val="clear" w:color="auto" w:fill="4472C4" w:themeFill="accent5"/>
          </w:tcPr>
          <w:p w:rsidR="00D56021" w:rsidRPr="00683542" w:rsidRDefault="00D56021" w:rsidP="00CA1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021" w:rsidRPr="00683542" w:rsidTr="00CA1291">
        <w:trPr>
          <w:trHeight w:val="619"/>
        </w:trPr>
        <w:tc>
          <w:tcPr>
            <w:tcW w:w="4028" w:type="dxa"/>
          </w:tcPr>
          <w:p w:rsidR="00D56021" w:rsidRPr="00683542" w:rsidRDefault="00D56021" w:rsidP="00CA1291">
            <w:pPr>
              <w:shd w:val="clear" w:color="auto" w:fill="BDD6EE" w:themeFill="accent1" w:themeFillTint="6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sz w:val="24"/>
                <w:szCs w:val="24"/>
              </w:rPr>
              <w:t>Cash in the bank</w:t>
            </w:r>
          </w:p>
        </w:tc>
        <w:tc>
          <w:tcPr>
            <w:tcW w:w="4498" w:type="dxa"/>
          </w:tcPr>
          <w:p w:rsidR="00D56021" w:rsidRPr="00683542" w:rsidRDefault="00D56021" w:rsidP="00CA1291">
            <w:pPr>
              <w:shd w:val="clear" w:color="auto" w:fill="BDD6EE" w:themeFill="accent1" w:themeFillTint="6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sz w:val="24"/>
                <w:szCs w:val="24"/>
              </w:rPr>
              <w:t>500.000 €</w:t>
            </w:r>
          </w:p>
        </w:tc>
      </w:tr>
      <w:tr w:rsidR="00D56021" w:rsidRPr="00683542" w:rsidTr="00CA1291">
        <w:trPr>
          <w:trHeight w:val="619"/>
        </w:trPr>
        <w:tc>
          <w:tcPr>
            <w:tcW w:w="4028" w:type="dxa"/>
          </w:tcPr>
          <w:p w:rsidR="00D56021" w:rsidRPr="00683542" w:rsidRDefault="00D56021" w:rsidP="00CA1291">
            <w:pPr>
              <w:shd w:val="clear" w:color="auto" w:fill="BDD6EE" w:themeFill="accent1" w:themeFillTint="6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sz w:val="24"/>
                <w:szCs w:val="24"/>
              </w:rPr>
              <w:t>Inventory</w:t>
            </w:r>
          </w:p>
        </w:tc>
        <w:tc>
          <w:tcPr>
            <w:tcW w:w="4498" w:type="dxa"/>
          </w:tcPr>
          <w:p w:rsidR="00D56021" w:rsidRPr="00683542" w:rsidRDefault="00D56021" w:rsidP="00CA1291">
            <w:pPr>
              <w:shd w:val="clear" w:color="auto" w:fill="BDD6EE" w:themeFill="accent1" w:themeFillTint="6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sz w:val="24"/>
                <w:szCs w:val="24"/>
              </w:rPr>
              <w:t>14.120 €</w:t>
            </w:r>
          </w:p>
        </w:tc>
      </w:tr>
      <w:tr w:rsidR="00D56021" w:rsidRPr="00683542" w:rsidTr="00CA1291">
        <w:trPr>
          <w:trHeight w:val="619"/>
        </w:trPr>
        <w:tc>
          <w:tcPr>
            <w:tcW w:w="4028" w:type="dxa"/>
          </w:tcPr>
          <w:p w:rsidR="00D56021" w:rsidRPr="00683542" w:rsidRDefault="00D56021" w:rsidP="00CA1291">
            <w:pPr>
              <w:shd w:val="clear" w:color="auto" w:fill="BDD6EE" w:themeFill="accent1" w:themeFillTint="6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sz w:val="24"/>
                <w:szCs w:val="24"/>
              </w:rPr>
              <w:t>Total assets</w:t>
            </w:r>
          </w:p>
        </w:tc>
        <w:tc>
          <w:tcPr>
            <w:tcW w:w="4498" w:type="dxa"/>
          </w:tcPr>
          <w:p w:rsidR="00D56021" w:rsidRPr="00683542" w:rsidRDefault="00D56021" w:rsidP="00CA1291">
            <w:pPr>
              <w:shd w:val="clear" w:color="auto" w:fill="BDD6EE" w:themeFill="accent1" w:themeFillTint="6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sz w:val="24"/>
                <w:szCs w:val="24"/>
              </w:rPr>
              <w:t>514.120 €</w:t>
            </w:r>
          </w:p>
        </w:tc>
      </w:tr>
    </w:tbl>
    <w:p w:rsidR="00D56021" w:rsidRPr="00683542" w:rsidRDefault="00D56021" w:rsidP="00D56021">
      <w:pPr>
        <w:shd w:val="clear" w:color="auto" w:fill="BDD6EE" w:themeFill="accent1" w:themeFillTint="66"/>
        <w:spacing w:after="0" w:line="240" w:lineRule="auto"/>
        <w:ind w:right="-58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D56021" w:rsidRPr="00683542" w:rsidTr="00CA1291">
        <w:tc>
          <w:tcPr>
            <w:tcW w:w="4698" w:type="dxa"/>
            <w:tcBorders>
              <w:right w:val="nil"/>
            </w:tcBorders>
            <w:shd w:val="clear" w:color="auto" w:fill="E7E6E6" w:themeFill="background2"/>
          </w:tcPr>
          <w:p w:rsidR="00D56021" w:rsidRPr="00683542" w:rsidRDefault="00D56021" w:rsidP="00CA1291">
            <w:pPr>
              <w:shd w:val="clear" w:color="auto" w:fill="BDD6EE" w:themeFill="accent1" w:themeFillTint="6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sz w:val="24"/>
                <w:szCs w:val="24"/>
              </w:rPr>
              <w:t>Recurring Costs/monthly costs</w:t>
            </w:r>
          </w:p>
        </w:tc>
        <w:tc>
          <w:tcPr>
            <w:tcW w:w="4698" w:type="dxa"/>
            <w:tcBorders>
              <w:left w:val="nil"/>
            </w:tcBorders>
            <w:shd w:val="clear" w:color="auto" w:fill="E7E6E6" w:themeFill="background2"/>
          </w:tcPr>
          <w:p w:rsidR="00D56021" w:rsidRPr="00683542" w:rsidRDefault="00D56021" w:rsidP="00CA1291">
            <w:pPr>
              <w:shd w:val="clear" w:color="auto" w:fill="BDD6EE" w:themeFill="accent1" w:themeFillTint="6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021" w:rsidRPr="00683542" w:rsidTr="00CA1291">
        <w:tc>
          <w:tcPr>
            <w:tcW w:w="4698" w:type="dxa"/>
          </w:tcPr>
          <w:p w:rsidR="00D56021" w:rsidRPr="00683542" w:rsidRDefault="00D56021" w:rsidP="00CA1291">
            <w:pPr>
              <w:shd w:val="clear" w:color="auto" w:fill="BDD6EE" w:themeFill="accent1" w:themeFillTint="6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sz w:val="24"/>
                <w:szCs w:val="24"/>
              </w:rPr>
              <w:t>Rent</w:t>
            </w:r>
          </w:p>
        </w:tc>
        <w:tc>
          <w:tcPr>
            <w:tcW w:w="4698" w:type="dxa"/>
          </w:tcPr>
          <w:p w:rsidR="00D56021" w:rsidRPr="00683542" w:rsidRDefault="00D56021" w:rsidP="00CA1291">
            <w:pPr>
              <w:shd w:val="clear" w:color="auto" w:fill="BDD6EE" w:themeFill="accent1" w:themeFillTint="6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sz w:val="24"/>
                <w:szCs w:val="24"/>
              </w:rPr>
              <w:t>4.600 €</w:t>
            </w:r>
          </w:p>
        </w:tc>
      </w:tr>
      <w:tr w:rsidR="00D56021" w:rsidRPr="00683542" w:rsidTr="00CA1291">
        <w:tc>
          <w:tcPr>
            <w:tcW w:w="4698" w:type="dxa"/>
          </w:tcPr>
          <w:p w:rsidR="00D56021" w:rsidRPr="00683542" w:rsidRDefault="00D56021" w:rsidP="00CA1291">
            <w:pPr>
              <w:shd w:val="clear" w:color="auto" w:fill="BDD6EE" w:themeFill="accent1" w:themeFillTint="6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sz w:val="24"/>
                <w:szCs w:val="24"/>
              </w:rPr>
              <w:t>Utilities</w:t>
            </w:r>
          </w:p>
        </w:tc>
        <w:tc>
          <w:tcPr>
            <w:tcW w:w="4698" w:type="dxa"/>
          </w:tcPr>
          <w:p w:rsidR="00D56021" w:rsidRPr="00683542" w:rsidRDefault="00D56021" w:rsidP="00CA1291">
            <w:pPr>
              <w:shd w:val="clear" w:color="auto" w:fill="BDD6EE" w:themeFill="accent1" w:themeFillTint="6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sz w:val="24"/>
                <w:szCs w:val="24"/>
              </w:rPr>
              <w:t>100 €</w:t>
            </w:r>
          </w:p>
        </w:tc>
      </w:tr>
      <w:tr w:rsidR="00D56021" w:rsidRPr="00683542" w:rsidTr="00CA1291">
        <w:tc>
          <w:tcPr>
            <w:tcW w:w="4698" w:type="dxa"/>
          </w:tcPr>
          <w:p w:rsidR="00D56021" w:rsidRPr="00683542" w:rsidRDefault="00D56021" w:rsidP="00CA1291">
            <w:pPr>
              <w:shd w:val="clear" w:color="auto" w:fill="BDD6EE" w:themeFill="accent1" w:themeFillTint="6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83542">
              <w:rPr>
                <w:rFonts w:ascii="Times New Roman" w:hAnsi="Times New Roman" w:cs="Times New Roman"/>
                <w:sz w:val="24"/>
                <w:szCs w:val="24"/>
              </w:rPr>
              <w:t>Payroll</w:t>
            </w:r>
            <w:r w:rsidRPr="0068354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– </w:t>
            </w:r>
            <w:proofErr w:type="spellStart"/>
            <w:r w:rsidRPr="0068354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personal</w:t>
            </w:r>
            <w:proofErr w:type="spellEnd"/>
            <w:r w:rsidRPr="0068354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68354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costs</w:t>
            </w:r>
            <w:proofErr w:type="spellEnd"/>
            <w:r w:rsidRPr="0068354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68354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from</w:t>
            </w:r>
            <w:proofErr w:type="spellEnd"/>
            <w:r w:rsidRPr="0068354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68354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personal</w:t>
            </w:r>
            <w:proofErr w:type="spellEnd"/>
            <w:r w:rsidRPr="0068354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68354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plan</w:t>
            </w:r>
            <w:proofErr w:type="spellEnd"/>
          </w:p>
        </w:tc>
        <w:tc>
          <w:tcPr>
            <w:tcW w:w="4698" w:type="dxa"/>
          </w:tcPr>
          <w:p w:rsidR="00D56021" w:rsidRPr="00683542" w:rsidRDefault="00D56021" w:rsidP="00CA1291">
            <w:pPr>
              <w:shd w:val="clear" w:color="auto" w:fill="BDD6EE" w:themeFill="accent1" w:themeFillTint="6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sz w:val="24"/>
                <w:szCs w:val="24"/>
              </w:rPr>
              <w:t>11.450 €</w:t>
            </w:r>
          </w:p>
        </w:tc>
      </w:tr>
      <w:tr w:rsidR="00D56021" w:rsidRPr="00683542" w:rsidTr="00CA1291">
        <w:tc>
          <w:tcPr>
            <w:tcW w:w="4698" w:type="dxa"/>
          </w:tcPr>
          <w:p w:rsidR="00D56021" w:rsidRPr="00683542" w:rsidRDefault="00D56021" w:rsidP="00CA1291">
            <w:pPr>
              <w:shd w:val="clear" w:color="auto" w:fill="BDD6EE" w:themeFill="accent1" w:themeFillTint="6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83542">
              <w:rPr>
                <w:rFonts w:ascii="Times New Roman" w:hAnsi="Times New Roman" w:cs="Times New Roman"/>
                <w:sz w:val="24"/>
                <w:szCs w:val="24"/>
              </w:rPr>
              <w:t>Marketing</w:t>
            </w:r>
            <w:r w:rsidRPr="0068354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68354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from</w:t>
            </w:r>
            <w:proofErr w:type="spellEnd"/>
            <w:r w:rsidRPr="0068354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marketing </w:t>
            </w:r>
            <w:proofErr w:type="spellStart"/>
            <w:r w:rsidRPr="0068354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plan</w:t>
            </w:r>
            <w:proofErr w:type="spellEnd"/>
          </w:p>
        </w:tc>
        <w:tc>
          <w:tcPr>
            <w:tcW w:w="4698" w:type="dxa"/>
          </w:tcPr>
          <w:p w:rsidR="00D56021" w:rsidRPr="00683542" w:rsidRDefault="00D56021" w:rsidP="00CA1291">
            <w:pPr>
              <w:shd w:val="clear" w:color="auto" w:fill="BDD6EE" w:themeFill="accent1" w:themeFillTint="6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sz w:val="24"/>
                <w:szCs w:val="24"/>
              </w:rPr>
              <w:t>600 €</w:t>
            </w:r>
          </w:p>
        </w:tc>
      </w:tr>
      <w:tr w:rsidR="00D56021" w:rsidRPr="00683542" w:rsidTr="00CA1291">
        <w:tc>
          <w:tcPr>
            <w:tcW w:w="4698" w:type="dxa"/>
          </w:tcPr>
          <w:p w:rsidR="00D56021" w:rsidRPr="00683542" w:rsidRDefault="00D56021" w:rsidP="00CA1291">
            <w:pPr>
              <w:shd w:val="clear" w:color="auto" w:fill="BDD6EE" w:themeFill="accent1" w:themeFillTint="6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sz w:val="24"/>
                <w:szCs w:val="24"/>
              </w:rPr>
              <w:t>Number of Months</w:t>
            </w:r>
          </w:p>
        </w:tc>
        <w:tc>
          <w:tcPr>
            <w:tcW w:w="4698" w:type="dxa"/>
          </w:tcPr>
          <w:p w:rsidR="00D56021" w:rsidRPr="00683542" w:rsidRDefault="00D56021" w:rsidP="00CA1291">
            <w:pPr>
              <w:shd w:val="clear" w:color="auto" w:fill="BDD6EE" w:themeFill="accent1" w:themeFillTint="6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sz w:val="24"/>
                <w:szCs w:val="24"/>
              </w:rPr>
              <w:t>6 months</w:t>
            </w:r>
          </w:p>
        </w:tc>
      </w:tr>
      <w:tr w:rsidR="00D56021" w:rsidRPr="00683542" w:rsidTr="00CA1291">
        <w:tc>
          <w:tcPr>
            <w:tcW w:w="4698" w:type="dxa"/>
            <w:shd w:val="clear" w:color="auto" w:fill="4472C4" w:themeFill="accent5"/>
          </w:tcPr>
          <w:p w:rsidR="00D56021" w:rsidRPr="00683542" w:rsidRDefault="00D56021" w:rsidP="00CA12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b/>
                <w:sz w:val="24"/>
                <w:szCs w:val="24"/>
              </w:rPr>
              <w:t>Total Recurring Expenses</w:t>
            </w:r>
          </w:p>
        </w:tc>
        <w:tc>
          <w:tcPr>
            <w:tcW w:w="4698" w:type="dxa"/>
            <w:shd w:val="clear" w:color="auto" w:fill="4472C4" w:themeFill="accent5"/>
          </w:tcPr>
          <w:p w:rsidR="00D56021" w:rsidRPr="00683542" w:rsidRDefault="00D56021" w:rsidP="00CA1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sz w:val="24"/>
                <w:szCs w:val="24"/>
              </w:rPr>
              <w:t>(16.750 x 6=) 100.500 €</w:t>
            </w:r>
          </w:p>
        </w:tc>
      </w:tr>
    </w:tbl>
    <w:p w:rsidR="00D56021" w:rsidRPr="00683542" w:rsidRDefault="00D56021" w:rsidP="00D560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021" w:rsidRPr="00683542" w:rsidRDefault="00D56021" w:rsidP="00D560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3542">
        <w:rPr>
          <w:rFonts w:ascii="Times New Roman" w:hAnsi="Times New Roman" w:cs="Times New Roman"/>
          <w:b/>
          <w:sz w:val="24"/>
          <w:szCs w:val="24"/>
        </w:rPr>
        <w:t>Total Startup Costs:</w:t>
      </w:r>
      <w:r w:rsidRPr="00683542">
        <w:rPr>
          <w:rFonts w:ascii="Times New Roman" w:hAnsi="Times New Roman" w:cs="Times New Roman"/>
          <w:sz w:val="24"/>
          <w:szCs w:val="24"/>
        </w:rPr>
        <w:t xml:space="preserve"> 16.850 € + 514.120 € + 100.500 € = </w:t>
      </w:r>
      <w:r w:rsidRPr="00683542">
        <w:rPr>
          <w:rFonts w:ascii="Times New Roman" w:hAnsi="Times New Roman" w:cs="Times New Roman"/>
          <w:b/>
          <w:sz w:val="24"/>
          <w:szCs w:val="24"/>
        </w:rPr>
        <w:t>631.470 €</w:t>
      </w:r>
    </w:p>
    <w:p w:rsidR="00D56021" w:rsidRPr="00683542" w:rsidRDefault="00D56021" w:rsidP="00D5602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D56021" w:rsidRPr="00683542" w:rsidRDefault="00D56021" w:rsidP="00D5602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D56021" w:rsidRPr="00683542" w:rsidRDefault="00D56021" w:rsidP="00D5602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83542">
        <w:rPr>
          <w:rFonts w:ascii="Times New Roman" w:hAnsi="Times New Roman" w:cs="Times New Roman"/>
          <w:sz w:val="24"/>
          <w:szCs w:val="24"/>
          <w:u w:val="single"/>
        </w:rPr>
        <w:t>Capitalization</w:t>
      </w:r>
    </w:p>
    <w:p w:rsidR="00D56021" w:rsidRPr="00683542" w:rsidRDefault="00D56021" w:rsidP="00D56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3542">
        <w:rPr>
          <w:rFonts w:ascii="Times New Roman" w:hAnsi="Times New Roman" w:cs="Times New Roman"/>
          <w:sz w:val="24"/>
          <w:szCs w:val="24"/>
          <w:lang w:val="en-US"/>
        </w:rPr>
        <w:t xml:space="preserve">Calculating our total start-up costs we estimated 631.470 €. We will cover these expenses with our own investment and a loan from the bank. Our own capital will be 200.000 € and we will use a credit of 431.470 €. </w:t>
      </w:r>
    </w:p>
    <w:p w:rsidR="00D56021" w:rsidRPr="00683542" w:rsidRDefault="00D56021" w:rsidP="00D5602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D56021" w:rsidRPr="00683542" w:rsidRDefault="00D56021" w:rsidP="00D560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835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VIII. Financial Plan</w:t>
      </w:r>
    </w:p>
    <w:p w:rsidR="00D56021" w:rsidRPr="00683542" w:rsidRDefault="00D56021" w:rsidP="00D56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3542">
        <w:rPr>
          <w:rFonts w:ascii="Times New Roman" w:hAnsi="Times New Roman" w:cs="Times New Roman"/>
          <w:sz w:val="24"/>
          <w:szCs w:val="24"/>
          <w:lang w:val="en-US"/>
        </w:rPr>
        <w:lastRenderedPageBreak/>
        <w:t>Our sales revenues for the first 12 months will be 840.000 €. We expect to sell about 350 items per month. The price of our product is 200 €. This leads to a total of 840.000 € revenues.</w:t>
      </w:r>
    </w:p>
    <w:p w:rsidR="00D56021" w:rsidRPr="00683542" w:rsidRDefault="00D56021" w:rsidP="00D56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3542">
        <w:rPr>
          <w:rFonts w:ascii="Times New Roman" w:hAnsi="Times New Roman" w:cs="Times New Roman"/>
          <w:sz w:val="24"/>
          <w:szCs w:val="24"/>
          <w:lang w:val="en-US"/>
        </w:rPr>
        <w:t>Our total expenses will be 804.850 €, including the cost of goods sold with 588.000 €, our start-up expenses of 16.850 € and our own investment in the company with 200.000 €. We calculated our cost of goods sold with the cost of production of one item (140 €) and our estimated sales of 350 items per month and multiplied it by 12 to see how much it will cost for one year.</w:t>
      </w:r>
    </w:p>
    <w:p w:rsidR="00D56021" w:rsidRPr="00683542" w:rsidRDefault="00D56021" w:rsidP="00D5602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683542">
        <w:rPr>
          <w:rFonts w:ascii="Times New Roman" w:hAnsi="Times New Roman" w:cs="Times New Roman"/>
          <w:sz w:val="24"/>
          <w:szCs w:val="24"/>
          <w:lang w:val="en-US"/>
        </w:rPr>
        <w:t xml:space="preserve">Our other expenses like Advertising, Insurance and Payroll taxes can be found in the table “Start-up Expenses.” </w:t>
      </w:r>
    </w:p>
    <w:p w:rsidR="00D56021" w:rsidRPr="00683542" w:rsidRDefault="00D56021" w:rsidP="00D560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8354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Therefore our net income before taxes is 35.150 €. The tax </w:t>
      </w:r>
      <w:proofErr w:type="gramStart"/>
      <w:r w:rsidRPr="0068354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rate  is</w:t>
      </w:r>
      <w:proofErr w:type="gramEnd"/>
      <w:r w:rsidRPr="0068354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19%. This leads to a reduction of our income of 6678</w:t>
      </w:r>
      <w:proofErr w:type="gramStart"/>
      <w:r w:rsidRPr="0068354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,50</w:t>
      </w:r>
      <w:proofErr w:type="gramEnd"/>
      <w:r w:rsidRPr="0068354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€.</w:t>
      </w:r>
    </w:p>
    <w:p w:rsidR="00D56021" w:rsidRPr="00683542" w:rsidRDefault="00D56021" w:rsidP="00D560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8354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Hence our income from continuing operations will be </w:t>
      </w:r>
      <w:r w:rsidRPr="0068354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28.471,50 €.</w:t>
      </w:r>
    </w:p>
    <w:p w:rsidR="00D56021" w:rsidRPr="00683542" w:rsidRDefault="00D56021" w:rsidP="00D560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D56021" w:rsidRPr="00683542" w:rsidRDefault="00D56021" w:rsidP="00D560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8354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Balance sheet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D56021" w:rsidRPr="00683542" w:rsidTr="00CA1291">
        <w:tc>
          <w:tcPr>
            <w:tcW w:w="4698" w:type="dxa"/>
            <w:tcBorders>
              <w:right w:val="nil"/>
            </w:tcBorders>
            <w:shd w:val="clear" w:color="auto" w:fill="AEAAAA" w:themeFill="background2" w:themeFillShade="BF"/>
          </w:tcPr>
          <w:p w:rsidR="00D56021" w:rsidRPr="00683542" w:rsidRDefault="00D56021" w:rsidP="00CA1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Assets</w:t>
            </w:r>
          </w:p>
        </w:tc>
        <w:tc>
          <w:tcPr>
            <w:tcW w:w="4698" w:type="dxa"/>
            <w:tcBorders>
              <w:left w:val="nil"/>
            </w:tcBorders>
            <w:shd w:val="clear" w:color="auto" w:fill="AEAAAA" w:themeFill="background2" w:themeFillShade="BF"/>
          </w:tcPr>
          <w:p w:rsidR="00D56021" w:rsidRPr="00683542" w:rsidRDefault="00D56021" w:rsidP="00CA12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6021" w:rsidRPr="00683542" w:rsidTr="00CA1291">
        <w:tc>
          <w:tcPr>
            <w:tcW w:w="4698" w:type="dxa"/>
            <w:shd w:val="clear" w:color="auto" w:fill="FFFFFF" w:themeFill="background1"/>
          </w:tcPr>
          <w:p w:rsidR="00D56021" w:rsidRPr="00683542" w:rsidRDefault="00D56021" w:rsidP="00D5602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Current Assets</w:t>
            </w:r>
          </w:p>
        </w:tc>
        <w:tc>
          <w:tcPr>
            <w:tcW w:w="4698" w:type="dxa"/>
          </w:tcPr>
          <w:p w:rsidR="00D56021" w:rsidRPr="00683542" w:rsidRDefault="00D56021" w:rsidP="00CA12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6021" w:rsidRPr="00683542" w:rsidTr="00CA1291">
        <w:tc>
          <w:tcPr>
            <w:tcW w:w="4698" w:type="dxa"/>
          </w:tcPr>
          <w:p w:rsidR="00D56021" w:rsidRPr="00683542" w:rsidRDefault="00D56021" w:rsidP="00CA12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Cash </w:t>
            </w:r>
          </w:p>
        </w:tc>
        <w:tc>
          <w:tcPr>
            <w:tcW w:w="4698" w:type="dxa"/>
          </w:tcPr>
          <w:p w:rsidR="00D56021" w:rsidRPr="00683542" w:rsidRDefault="00D56021" w:rsidP="00CA12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514.120 €</w:t>
            </w:r>
          </w:p>
        </w:tc>
      </w:tr>
      <w:tr w:rsidR="00D56021" w:rsidRPr="00683542" w:rsidTr="00CA1291">
        <w:tc>
          <w:tcPr>
            <w:tcW w:w="4698" w:type="dxa"/>
            <w:shd w:val="clear" w:color="auto" w:fill="E7E6E6" w:themeFill="background2"/>
          </w:tcPr>
          <w:p w:rsidR="00D56021" w:rsidRPr="00683542" w:rsidRDefault="00D56021" w:rsidP="00CA12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Total Current Assets</w:t>
            </w:r>
          </w:p>
        </w:tc>
        <w:tc>
          <w:tcPr>
            <w:tcW w:w="4698" w:type="dxa"/>
            <w:shd w:val="clear" w:color="auto" w:fill="E7E6E6" w:themeFill="background2"/>
          </w:tcPr>
          <w:p w:rsidR="00D56021" w:rsidRPr="00683542" w:rsidRDefault="00D56021" w:rsidP="00CA12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514.120 €</w:t>
            </w:r>
          </w:p>
        </w:tc>
      </w:tr>
      <w:tr w:rsidR="00D56021" w:rsidRPr="00683542" w:rsidTr="00CA1291">
        <w:tc>
          <w:tcPr>
            <w:tcW w:w="4698" w:type="dxa"/>
            <w:shd w:val="clear" w:color="auto" w:fill="FFFFFF" w:themeFill="background1"/>
          </w:tcPr>
          <w:p w:rsidR="00D56021" w:rsidRPr="00683542" w:rsidRDefault="00D56021" w:rsidP="00D5602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Long-term Assets</w:t>
            </w:r>
          </w:p>
        </w:tc>
        <w:tc>
          <w:tcPr>
            <w:tcW w:w="4698" w:type="dxa"/>
          </w:tcPr>
          <w:p w:rsidR="00D56021" w:rsidRPr="00683542" w:rsidRDefault="00D56021" w:rsidP="00CA12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6021" w:rsidRPr="00683542" w:rsidTr="00CA1291">
        <w:tc>
          <w:tcPr>
            <w:tcW w:w="4698" w:type="dxa"/>
          </w:tcPr>
          <w:p w:rsidR="00D56021" w:rsidRPr="00683542" w:rsidRDefault="00D56021" w:rsidP="00CA12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Long-term Cash</w:t>
            </w:r>
          </w:p>
        </w:tc>
        <w:tc>
          <w:tcPr>
            <w:tcW w:w="4698" w:type="dxa"/>
          </w:tcPr>
          <w:p w:rsidR="00D56021" w:rsidRPr="00683542" w:rsidRDefault="00D56021" w:rsidP="00CA12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100.500 €</w:t>
            </w:r>
          </w:p>
        </w:tc>
      </w:tr>
      <w:tr w:rsidR="00D56021" w:rsidRPr="00683542" w:rsidTr="00CA1291">
        <w:tc>
          <w:tcPr>
            <w:tcW w:w="4698" w:type="dxa"/>
          </w:tcPr>
          <w:p w:rsidR="00D56021" w:rsidRPr="00683542" w:rsidRDefault="00D56021" w:rsidP="00CA12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Other</w:t>
            </w:r>
          </w:p>
        </w:tc>
        <w:tc>
          <w:tcPr>
            <w:tcW w:w="4698" w:type="dxa"/>
          </w:tcPr>
          <w:p w:rsidR="00D56021" w:rsidRPr="00683542" w:rsidRDefault="00D56021" w:rsidP="00CA12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16.850 €</w:t>
            </w:r>
          </w:p>
        </w:tc>
      </w:tr>
      <w:tr w:rsidR="00D56021" w:rsidRPr="00683542" w:rsidTr="00CA1291">
        <w:tc>
          <w:tcPr>
            <w:tcW w:w="4698" w:type="dxa"/>
            <w:shd w:val="clear" w:color="auto" w:fill="D0CECE" w:themeFill="background2" w:themeFillShade="E6"/>
          </w:tcPr>
          <w:p w:rsidR="00D56021" w:rsidRPr="00683542" w:rsidRDefault="00D56021" w:rsidP="00CA12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Total long-term Assets</w:t>
            </w:r>
          </w:p>
        </w:tc>
        <w:tc>
          <w:tcPr>
            <w:tcW w:w="4698" w:type="dxa"/>
            <w:shd w:val="clear" w:color="auto" w:fill="D0CECE" w:themeFill="background2" w:themeFillShade="E6"/>
          </w:tcPr>
          <w:p w:rsidR="00D56021" w:rsidRPr="00683542" w:rsidRDefault="00D56021" w:rsidP="00CA12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117.250 €</w:t>
            </w:r>
          </w:p>
        </w:tc>
      </w:tr>
      <w:tr w:rsidR="00D56021" w:rsidRPr="00683542" w:rsidTr="00CA1291">
        <w:tc>
          <w:tcPr>
            <w:tcW w:w="4698" w:type="dxa"/>
          </w:tcPr>
          <w:p w:rsidR="00D56021" w:rsidRPr="00683542" w:rsidRDefault="00D56021" w:rsidP="00CA12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Total Amount of Assets</w:t>
            </w:r>
          </w:p>
        </w:tc>
        <w:tc>
          <w:tcPr>
            <w:tcW w:w="4698" w:type="dxa"/>
          </w:tcPr>
          <w:p w:rsidR="00D56021" w:rsidRPr="00683542" w:rsidRDefault="00D56021" w:rsidP="00CA1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631.470 €</w:t>
            </w:r>
          </w:p>
        </w:tc>
      </w:tr>
    </w:tbl>
    <w:p w:rsidR="00D56021" w:rsidRPr="00683542" w:rsidRDefault="00D56021" w:rsidP="00D560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D56021" w:rsidRPr="00683542" w:rsidTr="00CA1291">
        <w:tc>
          <w:tcPr>
            <w:tcW w:w="4698" w:type="dxa"/>
            <w:shd w:val="clear" w:color="auto" w:fill="AEAAAA" w:themeFill="background2" w:themeFillShade="BF"/>
          </w:tcPr>
          <w:p w:rsidR="00D56021" w:rsidRPr="00683542" w:rsidRDefault="00D56021" w:rsidP="00CA12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Liabilities and Equity</w:t>
            </w:r>
          </w:p>
        </w:tc>
        <w:tc>
          <w:tcPr>
            <w:tcW w:w="4698" w:type="dxa"/>
            <w:shd w:val="clear" w:color="auto" w:fill="AEAAAA" w:themeFill="background2" w:themeFillShade="BF"/>
          </w:tcPr>
          <w:p w:rsidR="00D56021" w:rsidRPr="00683542" w:rsidRDefault="00D56021" w:rsidP="00CA12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6021" w:rsidRPr="00683542" w:rsidTr="00CA1291">
        <w:tc>
          <w:tcPr>
            <w:tcW w:w="4698" w:type="dxa"/>
          </w:tcPr>
          <w:p w:rsidR="00D56021" w:rsidRPr="00683542" w:rsidRDefault="00D56021" w:rsidP="00CA12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Long-term Liabilities</w:t>
            </w:r>
          </w:p>
        </w:tc>
        <w:tc>
          <w:tcPr>
            <w:tcW w:w="4698" w:type="dxa"/>
          </w:tcPr>
          <w:p w:rsidR="00D56021" w:rsidRPr="00683542" w:rsidRDefault="00D56021" w:rsidP="00CA12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6021" w:rsidRPr="00683542" w:rsidTr="00CA1291">
        <w:tc>
          <w:tcPr>
            <w:tcW w:w="4698" w:type="dxa"/>
          </w:tcPr>
          <w:p w:rsidR="00D56021" w:rsidRPr="00683542" w:rsidRDefault="00D56021" w:rsidP="00CA12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Long-term loans</w:t>
            </w:r>
          </w:p>
        </w:tc>
        <w:tc>
          <w:tcPr>
            <w:tcW w:w="4698" w:type="dxa"/>
          </w:tcPr>
          <w:p w:rsidR="00D56021" w:rsidRPr="00683542" w:rsidRDefault="00D56021" w:rsidP="00CA12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431.470 €</w:t>
            </w:r>
          </w:p>
        </w:tc>
      </w:tr>
      <w:tr w:rsidR="00D56021" w:rsidRPr="00683542" w:rsidTr="00CA1291">
        <w:tc>
          <w:tcPr>
            <w:tcW w:w="4698" w:type="dxa"/>
            <w:shd w:val="clear" w:color="auto" w:fill="D0CECE" w:themeFill="background2" w:themeFillShade="E6"/>
          </w:tcPr>
          <w:p w:rsidR="00D56021" w:rsidRPr="00683542" w:rsidRDefault="00D56021" w:rsidP="00CA12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Total Liabilities</w:t>
            </w:r>
          </w:p>
        </w:tc>
        <w:tc>
          <w:tcPr>
            <w:tcW w:w="4698" w:type="dxa"/>
            <w:shd w:val="clear" w:color="auto" w:fill="D0CECE" w:themeFill="background2" w:themeFillShade="E6"/>
          </w:tcPr>
          <w:p w:rsidR="00D56021" w:rsidRPr="00683542" w:rsidRDefault="00D56021" w:rsidP="00CA12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431.470 €</w:t>
            </w:r>
          </w:p>
        </w:tc>
      </w:tr>
      <w:tr w:rsidR="00D56021" w:rsidRPr="00683542" w:rsidTr="00CA1291">
        <w:tc>
          <w:tcPr>
            <w:tcW w:w="4698" w:type="dxa"/>
            <w:shd w:val="clear" w:color="auto" w:fill="D0CECE" w:themeFill="background2" w:themeFillShade="E6"/>
          </w:tcPr>
          <w:p w:rsidR="00D56021" w:rsidRPr="00683542" w:rsidRDefault="00D56021" w:rsidP="00CA12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Total Shareholder’s Equity</w:t>
            </w:r>
          </w:p>
        </w:tc>
        <w:tc>
          <w:tcPr>
            <w:tcW w:w="4698" w:type="dxa"/>
            <w:shd w:val="clear" w:color="auto" w:fill="D0CECE" w:themeFill="background2" w:themeFillShade="E6"/>
          </w:tcPr>
          <w:p w:rsidR="00D56021" w:rsidRPr="00683542" w:rsidRDefault="00D56021" w:rsidP="00CA12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200.000 €</w:t>
            </w:r>
          </w:p>
        </w:tc>
      </w:tr>
      <w:tr w:rsidR="00D56021" w:rsidRPr="00683542" w:rsidTr="00CA1291">
        <w:tc>
          <w:tcPr>
            <w:tcW w:w="4698" w:type="dxa"/>
            <w:shd w:val="clear" w:color="auto" w:fill="D0CECE" w:themeFill="background2" w:themeFillShade="E6"/>
          </w:tcPr>
          <w:p w:rsidR="00D56021" w:rsidRPr="00683542" w:rsidRDefault="00D56021" w:rsidP="00CA1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Total Liabilities and Equity</w:t>
            </w:r>
          </w:p>
        </w:tc>
        <w:tc>
          <w:tcPr>
            <w:tcW w:w="4698" w:type="dxa"/>
            <w:shd w:val="clear" w:color="auto" w:fill="D0CECE" w:themeFill="background2" w:themeFillShade="E6"/>
          </w:tcPr>
          <w:p w:rsidR="00D56021" w:rsidRPr="00683542" w:rsidRDefault="00D56021" w:rsidP="00CA1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631.470 €</w:t>
            </w:r>
          </w:p>
        </w:tc>
      </w:tr>
    </w:tbl>
    <w:p w:rsidR="002264F2" w:rsidRDefault="002264F2">
      <w:bookmarkStart w:id="0" w:name="_GoBack"/>
      <w:bookmarkEnd w:id="0"/>
    </w:p>
    <w:sectPr w:rsidR="00226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72E34"/>
    <w:multiLevelType w:val="hybridMultilevel"/>
    <w:tmpl w:val="697E7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21"/>
    <w:rsid w:val="002264F2"/>
    <w:rsid w:val="00D5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B3738-42D5-440D-8CEF-22E355AE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6021"/>
    <w:pPr>
      <w:spacing w:after="200" w:line="276" w:lineRule="auto"/>
    </w:pPr>
    <w:rPr>
      <w:lang w:val="el-G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6021"/>
    <w:pPr>
      <w:ind w:left="720"/>
      <w:contextualSpacing/>
    </w:pPr>
  </w:style>
  <w:style w:type="table" w:styleId="Mkatabulky">
    <w:name w:val="Table Grid"/>
    <w:basedOn w:val="Normlntabulka"/>
    <w:uiPriority w:val="39"/>
    <w:rsid w:val="00D56021"/>
    <w:pPr>
      <w:spacing w:after="0" w:line="240" w:lineRule="auto"/>
    </w:pPr>
    <w:rPr>
      <w:lang w:val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2020-11-01T15:01:00Z</dcterms:created>
  <dcterms:modified xsi:type="dcterms:W3CDTF">2020-11-01T15:01:00Z</dcterms:modified>
</cp:coreProperties>
</file>