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4A" w:rsidRPr="00CA4BD8" w:rsidRDefault="009E474A" w:rsidP="009E474A">
      <w:pPr>
        <w:spacing w:before="120"/>
        <w:jc w:val="both"/>
        <w:rPr>
          <w:b/>
          <w:sz w:val="28"/>
          <w:szCs w:val="28"/>
          <w:u w:val="single"/>
          <w:lang w:val="cs-CZ"/>
        </w:rPr>
      </w:pPr>
      <w:r w:rsidRPr="00CA4BD8">
        <w:rPr>
          <w:b/>
          <w:sz w:val="28"/>
          <w:szCs w:val="28"/>
          <w:u w:val="single"/>
          <w:lang w:val="cs-CZ"/>
        </w:rPr>
        <w:t xml:space="preserve">Příklad č. </w:t>
      </w:r>
      <w:r w:rsidR="001224B4">
        <w:rPr>
          <w:b/>
          <w:sz w:val="28"/>
          <w:szCs w:val="28"/>
          <w:u w:val="single"/>
          <w:lang w:val="cs-CZ"/>
        </w:rPr>
        <w:t>1</w:t>
      </w:r>
    </w:p>
    <w:p w:rsidR="009E474A" w:rsidRPr="00CA4BD8" w:rsidRDefault="009E474A" w:rsidP="009E474A">
      <w:pPr>
        <w:spacing w:before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cs-CZ"/>
        </w:rPr>
        <w:t xml:space="preserve">Kapacita šicí dílny je 600 ks dámských šatů, které se zhotoví za jeden měsíc (20 pracovních dnů, zbytek jsou soboty, neděle a svátky). </w:t>
      </w:r>
      <w:r w:rsidRPr="00CA4BD8">
        <w:rPr>
          <w:i w:val="0"/>
          <w:sz w:val="28"/>
          <w:szCs w:val="28"/>
          <w:lang w:val="pl-PL"/>
        </w:rPr>
        <w:t xml:space="preserve">Dílna pracuje na jednu směnu. Pracnost 1 ks dámských šatů byla stanovena na 12 minut/ks. 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jakým ročním nominálním časovým fondem T</w:t>
      </w:r>
      <w:r w:rsidRPr="00CA4BD8">
        <w:rPr>
          <w:sz w:val="28"/>
          <w:szCs w:val="28"/>
          <w:vertAlign w:val="subscript"/>
          <w:lang w:val="pl-PL"/>
        </w:rPr>
        <w:t>N</w:t>
      </w:r>
      <w:r w:rsidRPr="00CA4BD8">
        <w:rPr>
          <w:sz w:val="28"/>
          <w:szCs w:val="28"/>
          <w:lang w:val="pl-PL"/>
        </w:rPr>
        <w:t xml:space="preserve"> [hod] firma může počítat?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jakou výši měsíčních prostojů (T</w:t>
      </w:r>
      <w:r w:rsidRPr="00CA4BD8">
        <w:rPr>
          <w:sz w:val="28"/>
          <w:szCs w:val="28"/>
          <w:vertAlign w:val="subscript"/>
          <w:lang w:val="pl-PL"/>
        </w:rPr>
        <w:t>PROSTOJE</w:t>
      </w:r>
      <w:r w:rsidRPr="00CA4BD8">
        <w:rPr>
          <w:sz w:val="28"/>
          <w:szCs w:val="28"/>
          <w:lang w:val="pl-PL"/>
        </w:rPr>
        <w:t xml:space="preserve"> [hod]) management dílny kalkuluje?</w:t>
      </w:r>
    </w:p>
    <w:p w:rsidR="009E474A" w:rsidRPr="00CA4BD8" w:rsidRDefault="009E474A">
      <w:pPr>
        <w:rPr>
          <w:sz w:val="28"/>
          <w:szCs w:val="28"/>
          <w:lang w:val="pl-PL"/>
        </w:rPr>
      </w:pPr>
    </w:p>
    <w:p w:rsidR="00DA5606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E72F4F" w:rsidRDefault="00E72F4F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E72F4F" w:rsidRPr="00CA4BD8" w:rsidRDefault="00E72F4F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7027A" w:rsidRPr="00CA4BD8" w:rsidRDefault="00D7027A" w:rsidP="00D7027A">
      <w:pPr>
        <w:tabs>
          <w:tab w:val="left" w:pos="1260"/>
        </w:tabs>
        <w:spacing w:before="120" w:after="120"/>
        <w:jc w:val="both"/>
        <w:rPr>
          <w:b/>
          <w:sz w:val="28"/>
          <w:szCs w:val="28"/>
          <w:u w:val="single"/>
          <w:lang w:val="pl-PL"/>
        </w:rPr>
      </w:pPr>
      <w:r w:rsidRPr="00CA4BD8">
        <w:rPr>
          <w:b/>
          <w:sz w:val="28"/>
          <w:szCs w:val="28"/>
          <w:u w:val="single"/>
          <w:lang w:val="pl-PL"/>
        </w:rPr>
        <w:t xml:space="preserve">Příklad č. </w:t>
      </w:r>
      <w:r w:rsidR="00251164" w:rsidRPr="00CA4BD8">
        <w:rPr>
          <w:b/>
          <w:sz w:val="28"/>
          <w:szCs w:val="28"/>
          <w:u w:val="single"/>
          <w:lang w:val="pl-PL"/>
        </w:rPr>
        <w:t>2</w:t>
      </w:r>
      <w:r w:rsidRPr="00CA4BD8">
        <w:rPr>
          <w:b/>
          <w:sz w:val="28"/>
          <w:szCs w:val="28"/>
          <w:u w:val="single"/>
          <w:lang w:val="pl-PL"/>
        </w:rPr>
        <w:t>: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Podnikatelská činnost firmy „Astra, s. r. o.“ je zaměřena na balení pracích prášků. K balení prášku využívá podnik hadicový balicí stroj „VHP-540 slow“, kde se prášek plní do 5 litrových sáčků. Takt balení činí 1,5 sekundy.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Plnící zařízení pracuje ve dvousměnném provozu. Ve sledovaném roce  je evidováno 104 dnů sobot respektive nedělí (So a Ne) a 13 svátků, z nichž 3 připadají na sobotu nebo neděli.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>Ve firmě mají statisticky vysledováno, že na 10 hodin produktivního času (T</w:t>
      </w:r>
      <w:r w:rsidRPr="00CA4BD8">
        <w:rPr>
          <w:i w:val="0"/>
          <w:sz w:val="28"/>
          <w:szCs w:val="28"/>
          <w:vertAlign w:val="subscript"/>
          <w:lang w:val="pl-PL"/>
        </w:rPr>
        <w:t>P</w:t>
      </w:r>
      <w:r w:rsidRPr="00CA4BD8">
        <w:rPr>
          <w:i w:val="0"/>
          <w:sz w:val="28"/>
          <w:szCs w:val="28"/>
          <w:lang w:val="pl-PL"/>
        </w:rPr>
        <w:t>) připadá 1 hodina prostojů (T</w:t>
      </w:r>
      <w:r w:rsidRPr="00CA4BD8">
        <w:rPr>
          <w:i w:val="0"/>
          <w:sz w:val="28"/>
          <w:szCs w:val="28"/>
          <w:vertAlign w:val="subscript"/>
          <w:lang w:val="pl-PL"/>
        </w:rPr>
        <w:t>PROSTOJE</w:t>
      </w:r>
      <w:r w:rsidRPr="00CA4BD8">
        <w:rPr>
          <w:i w:val="0"/>
          <w:sz w:val="28"/>
          <w:szCs w:val="28"/>
          <w:lang w:val="pl-PL"/>
        </w:rPr>
        <w:t>).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 xml:space="preserve">Stanovte roční kapacitu zabalených pracích prášků ve hmotnostních jednotkách, je-li v 5 litrovém sáčku </w:t>
      </w:r>
      <w:smartTag w:uri="urn:schemas-microsoft-com:office:smarttags" w:element="metricconverter">
        <w:smartTagPr>
          <w:attr w:name="ProductID" w:val="4,5 kg"/>
        </w:smartTagPr>
        <w:r w:rsidRPr="00CA4BD8">
          <w:rPr>
            <w:sz w:val="28"/>
            <w:szCs w:val="28"/>
            <w:lang w:val="pl-PL"/>
          </w:rPr>
          <w:t>4,5 kg</w:t>
        </w:r>
      </w:smartTag>
      <w:r w:rsidRPr="00CA4BD8">
        <w:rPr>
          <w:sz w:val="28"/>
          <w:szCs w:val="28"/>
          <w:lang w:val="pl-PL"/>
        </w:rPr>
        <w:t xml:space="preserve"> pracího prášku.</w:t>
      </w: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7323" w:rsidRDefault="009F7323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72F4F" w:rsidRDefault="00E72F4F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72F4F" w:rsidRDefault="00E72F4F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72F4F" w:rsidRDefault="00E72F4F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72F4F" w:rsidRDefault="00E72F4F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45993" w:rsidRPr="009F7323" w:rsidRDefault="00E45993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9F7323">
        <w:rPr>
          <w:b/>
          <w:sz w:val="28"/>
          <w:szCs w:val="28"/>
          <w:u w:val="single"/>
        </w:rPr>
        <w:lastRenderedPageBreak/>
        <w:t xml:space="preserve">Příklad č. </w:t>
      </w:r>
      <w:r w:rsidR="00251164" w:rsidRPr="009F7323">
        <w:rPr>
          <w:b/>
          <w:sz w:val="28"/>
          <w:szCs w:val="28"/>
          <w:u w:val="single"/>
        </w:rPr>
        <w:t>3</w:t>
      </w:r>
      <w:r w:rsidRPr="009F7323">
        <w:rPr>
          <w:b/>
          <w:sz w:val="28"/>
          <w:szCs w:val="28"/>
          <w:u w:val="single"/>
        </w:rPr>
        <w:t>:</w:t>
      </w: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cs-CZ"/>
        </w:rPr>
      </w:pPr>
      <w:r w:rsidRPr="009F7323">
        <w:rPr>
          <w:i w:val="0"/>
          <w:sz w:val="28"/>
          <w:szCs w:val="28"/>
          <w:lang w:val="cs-CZ"/>
        </w:rPr>
        <w:t xml:space="preserve">Závěrečná fáze výroby cementu ve firmě „Pevnost s. r. o.“ probíhá na lince, která balí cement do </w:t>
      </w:r>
      <w:r w:rsidRPr="009F7323">
        <w:rPr>
          <w:sz w:val="28"/>
          <w:szCs w:val="28"/>
          <w:lang w:val="cs-CZ"/>
        </w:rPr>
        <w:t>35 kg</w:t>
      </w:r>
      <w:r w:rsidRPr="009F7323">
        <w:rPr>
          <w:i w:val="0"/>
          <w:sz w:val="28"/>
          <w:szCs w:val="28"/>
          <w:lang w:val="cs-CZ"/>
        </w:rPr>
        <w:t xml:space="preserve"> pytlů.  </w:t>
      </w:r>
      <w:r w:rsidR="00227697" w:rsidRPr="009F7323">
        <w:rPr>
          <w:i w:val="0"/>
          <w:sz w:val="28"/>
          <w:szCs w:val="28"/>
          <w:lang w:val="cs-CZ"/>
        </w:rPr>
        <w:t xml:space="preserve">Výkon linky činí 300 ks pytlů za hodinu </w:t>
      </w:r>
      <w:r w:rsidR="00227697" w:rsidRPr="009F7323">
        <w:rPr>
          <w:sz w:val="28"/>
          <w:szCs w:val="28"/>
          <w:lang w:val="cs-CZ"/>
        </w:rPr>
        <w:t>(V=300ks/hod)</w:t>
      </w:r>
      <w:r w:rsidRPr="009F7323">
        <w:rPr>
          <w:i w:val="0"/>
          <w:sz w:val="28"/>
          <w:szCs w:val="28"/>
          <w:lang w:val="cs-CZ"/>
        </w:rPr>
        <w:t xml:space="preserve">. Linka pracuje ve </w:t>
      </w:r>
      <w:r w:rsidR="009F7323">
        <w:rPr>
          <w:i w:val="0"/>
          <w:sz w:val="28"/>
          <w:szCs w:val="28"/>
          <w:lang w:val="cs-CZ"/>
        </w:rPr>
        <w:t>dvousměnném provozu. V roce 2020</w:t>
      </w:r>
      <w:r w:rsidRPr="009F7323">
        <w:rPr>
          <w:i w:val="0"/>
          <w:sz w:val="28"/>
          <w:szCs w:val="28"/>
          <w:lang w:val="cs-CZ"/>
        </w:rPr>
        <w:t xml:space="preserve"> je evidováno </w:t>
      </w:r>
      <w:r w:rsidRPr="009F7323">
        <w:rPr>
          <w:sz w:val="28"/>
          <w:szCs w:val="28"/>
          <w:lang w:val="cs-CZ"/>
        </w:rPr>
        <w:t>105 dnů</w:t>
      </w:r>
      <w:r w:rsidRPr="009F7323">
        <w:rPr>
          <w:i w:val="0"/>
          <w:sz w:val="28"/>
          <w:szCs w:val="28"/>
          <w:lang w:val="cs-CZ"/>
        </w:rPr>
        <w:t xml:space="preserve"> sobot a nedělí a dále je evidováno </w:t>
      </w:r>
      <w:r w:rsidRPr="009F7323">
        <w:rPr>
          <w:sz w:val="28"/>
          <w:szCs w:val="28"/>
          <w:lang w:val="cs-CZ"/>
        </w:rPr>
        <w:t>14 svátků</w:t>
      </w:r>
      <w:r w:rsidRPr="009F7323">
        <w:rPr>
          <w:i w:val="0"/>
          <w:sz w:val="28"/>
          <w:szCs w:val="28"/>
          <w:lang w:val="cs-CZ"/>
        </w:rPr>
        <w:t xml:space="preserve">, z nichž </w:t>
      </w:r>
      <w:r w:rsidRPr="009F7323">
        <w:rPr>
          <w:sz w:val="28"/>
          <w:szCs w:val="28"/>
          <w:lang w:val="cs-CZ"/>
        </w:rPr>
        <w:t>4 připadají na sobotu respektive neděli</w:t>
      </w:r>
      <w:r w:rsidRPr="009F7323">
        <w:rPr>
          <w:i w:val="0"/>
          <w:sz w:val="28"/>
          <w:szCs w:val="28"/>
          <w:lang w:val="cs-CZ"/>
        </w:rPr>
        <w:t>.</w:t>
      </w: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cs-CZ"/>
        </w:rPr>
      </w:pPr>
      <w:r w:rsidRPr="009F7323">
        <w:rPr>
          <w:i w:val="0"/>
          <w:sz w:val="28"/>
          <w:szCs w:val="28"/>
          <w:lang w:val="cs-CZ"/>
        </w:rPr>
        <w:t xml:space="preserve">Ve firmě mají statisticky vysledováno, že na </w:t>
      </w:r>
      <w:r w:rsidRPr="009F7323">
        <w:rPr>
          <w:sz w:val="28"/>
          <w:szCs w:val="28"/>
          <w:lang w:val="cs-CZ"/>
        </w:rPr>
        <w:t>10 hodin</w:t>
      </w:r>
      <w:r w:rsidRPr="009F7323">
        <w:rPr>
          <w:i w:val="0"/>
          <w:sz w:val="28"/>
          <w:szCs w:val="28"/>
          <w:lang w:val="cs-CZ"/>
        </w:rPr>
        <w:t xml:space="preserve"> produktivního časového fondu </w:t>
      </w:r>
      <w:r w:rsidRPr="009F7323">
        <w:rPr>
          <w:sz w:val="28"/>
          <w:szCs w:val="28"/>
          <w:lang w:val="cs-CZ"/>
        </w:rPr>
        <w:t>(T</w:t>
      </w:r>
      <w:r w:rsidRPr="009F7323">
        <w:rPr>
          <w:sz w:val="28"/>
          <w:szCs w:val="28"/>
          <w:vertAlign w:val="subscript"/>
          <w:lang w:val="cs-CZ"/>
        </w:rPr>
        <w:t>P</w:t>
      </w:r>
      <w:r w:rsidRPr="009F7323">
        <w:rPr>
          <w:sz w:val="28"/>
          <w:szCs w:val="28"/>
          <w:lang w:val="cs-CZ"/>
        </w:rPr>
        <w:t>)</w:t>
      </w:r>
      <w:r w:rsidRPr="009F7323">
        <w:rPr>
          <w:i w:val="0"/>
          <w:sz w:val="28"/>
          <w:szCs w:val="28"/>
          <w:lang w:val="cs-CZ"/>
        </w:rPr>
        <w:t xml:space="preserve"> připadá </w:t>
      </w:r>
      <w:r w:rsidRPr="009F7323">
        <w:rPr>
          <w:sz w:val="28"/>
          <w:szCs w:val="28"/>
          <w:lang w:val="cs-CZ"/>
        </w:rPr>
        <w:t>0,5 hodiny prostojů</w:t>
      </w:r>
      <w:r w:rsidRPr="009F7323">
        <w:rPr>
          <w:i w:val="0"/>
          <w:sz w:val="28"/>
          <w:szCs w:val="28"/>
          <w:lang w:val="cs-CZ"/>
        </w:rPr>
        <w:t xml:space="preserve"> </w:t>
      </w:r>
      <w:r w:rsidRPr="009F7323">
        <w:rPr>
          <w:sz w:val="28"/>
          <w:szCs w:val="28"/>
          <w:lang w:val="cs-CZ"/>
        </w:rPr>
        <w:t>(T</w:t>
      </w:r>
      <w:r w:rsidRPr="009F7323">
        <w:rPr>
          <w:sz w:val="28"/>
          <w:szCs w:val="28"/>
          <w:vertAlign w:val="subscript"/>
          <w:lang w:val="cs-CZ"/>
        </w:rPr>
        <w:t>PROSTOJE</w:t>
      </w:r>
      <w:r w:rsidRPr="009F7323">
        <w:rPr>
          <w:sz w:val="28"/>
          <w:szCs w:val="28"/>
          <w:lang w:val="cs-CZ"/>
        </w:rPr>
        <w:t xml:space="preserve"> = </w:t>
      </w:r>
      <w:r w:rsidR="002E1A6A" w:rsidRPr="009F7323">
        <w:rPr>
          <w:sz w:val="28"/>
          <w:szCs w:val="28"/>
          <w:lang w:val="cs-CZ"/>
        </w:rPr>
        <w:t>0,05</w:t>
      </w:r>
      <w:r w:rsidRPr="009F7323">
        <w:rPr>
          <w:sz w:val="28"/>
          <w:szCs w:val="28"/>
          <w:lang w:val="cs-CZ"/>
        </w:rPr>
        <w:t xml:space="preserve"> T</w:t>
      </w:r>
      <w:r w:rsidRPr="009F7323">
        <w:rPr>
          <w:sz w:val="28"/>
          <w:szCs w:val="28"/>
          <w:vertAlign w:val="subscript"/>
          <w:lang w:val="cs-CZ"/>
        </w:rPr>
        <w:t>P</w:t>
      </w:r>
      <w:r w:rsidRPr="009F7323">
        <w:rPr>
          <w:sz w:val="28"/>
          <w:szCs w:val="28"/>
          <w:lang w:val="cs-CZ"/>
        </w:rPr>
        <w:t>).</w:t>
      </w:r>
    </w:p>
    <w:p w:rsidR="009F7323" w:rsidRDefault="009F732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u w:val="single"/>
          <w:lang w:val="cs-CZ"/>
        </w:rPr>
      </w:pP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u w:val="single"/>
          <w:lang w:val="cs-CZ"/>
        </w:rPr>
      </w:pPr>
      <w:r w:rsidRPr="009F7323">
        <w:rPr>
          <w:i w:val="0"/>
          <w:sz w:val="28"/>
          <w:szCs w:val="28"/>
          <w:u w:val="single"/>
          <w:lang w:val="cs-CZ"/>
        </w:rPr>
        <w:t>Úkol:</w:t>
      </w:r>
    </w:p>
    <w:p w:rsidR="00E45993" w:rsidRPr="009F7323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28"/>
          <w:szCs w:val="28"/>
          <w:lang w:val="cs-CZ"/>
        </w:rPr>
      </w:pPr>
      <w:r w:rsidRPr="009F7323">
        <w:rPr>
          <w:sz w:val="28"/>
          <w:szCs w:val="28"/>
          <w:lang w:val="cs-CZ"/>
        </w:rPr>
        <w:t>Stanovte roční kapacitu balící linky v jednotkách hmotnosti (hmotnost nasáčko</w:t>
      </w:r>
      <w:r w:rsidR="009F7323">
        <w:rPr>
          <w:sz w:val="28"/>
          <w:szCs w:val="28"/>
          <w:lang w:val="cs-CZ"/>
        </w:rPr>
        <w:t>vaného cementu [t]) pro rok 2020</w:t>
      </w:r>
      <w:r w:rsidRPr="009F7323">
        <w:rPr>
          <w:sz w:val="28"/>
          <w:szCs w:val="28"/>
          <w:lang w:val="cs-CZ"/>
        </w:rPr>
        <w:t>.</w:t>
      </w:r>
    </w:p>
    <w:p w:rsidR="00E45993" w:rsidRPr="009F7323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28"/>
          <w:szCs w:val="28"/>
          <w:lang w:val="cs-CZ"/>
        </w:rPr>
      </w:pPr>
      <w:r w:rsidRPr="009F7323">
        <w:rPr>
          <w:sz w:val="28"/>
          <w:szCs w:val="28"/>
          <w:lang w:val="cs-CZ"/>
        </w:rPr>
        <w:t xml:space="preserve">Z jaké </w:t>
      </w:r>
      <w:r w:rsidR="005F306A" w:rsidRPr="009F7323">
        <w:rPr>
          <w:sz w:val="28"/>
          <w:szCs w:val="28"/>
          <w:lang w:val="cs-CZ"/>
        </w:rPr>
        <w:t>normy pracnosti</w:t>
      </w:r>
      <w:r w:rsidR="00D3185D" w:rsidRPr="009F7323">
        <w:rPr>
          <w:sz w:val="28"/>
          <w:szCs w:val="28"/>
          <w:lang w:val="cs-CZ"/>
        </w:rPr>
        <w:t xml:space="preserve"> </w:t>
      </w:r>
      <w:r w:rsidR="005F306A" w:rsidRPr="009F7323">
        <w:rPr>
          <w:sz w:val="28"/>
          <w:szCs w:val="28"/>
          <w:lang w:val="cs-CZ"/>
        </w:rPr>
        <w:t>t</w:t>
      </w:r>
      <w:r w:rsidR="005F306A" w:rsidRPr="009F7323">
        <w:rPr>
          <w:sz w:val="28"/>
          <w:szCs w:val="28"/>
          <w:vertAlign w:val="subscript"/>
          <w:lang w:val="cs-CZ"/>
        </w:rPr>
        <w:t>K</w:t>
      </w:r>
      <w:r w:rsidR="005F306A" w:rsidRPr="009F7323">
        <w:rPr>
          <w:sz w:val="28"/>
          <w:szCs w:val="28"/>
          <w:lang w:val="cs-CZ"/>
        </w:rPr>
        <w:t xml:space="preserve"> [sek/ks]</w:t>
      </w:r>
      <w:r w:rsidRPr="009F7323">
        <w:rPr>
          <w:sz w:val="28"/>
          <w:szCs w:val="28"/>
          <w:lang w:val="cs-CZ"/>
        </w:rPr>
        <w:t xml:space="preserve"> je odvozen </w:t>
      </w:r>
      <w:r w:rsidR="005F306A" w:rsidRPr="009F7323">
        <w:rPr>
          <w:sz w:val="28"/>
          <w:szCs w:val="28"/>
          <w:lang w:val="cs-CZ"/>
        </w:rPr>
        <w:t>výkon linky</w:t>
      </w:r>
      <w:r w:rsidR="00D3185D" w:rsidRPr="009F7323">
        <w:rPr>
          <w:sz w:val="28"/>
          <w:szCs w:val="28"/>
          <w:lang w:val="cs-CZ"/>
        </w:rPr>
        <w:t xml:space="preserve"> </w:t>
      </w:r>
      <w:r w:rsidR="005F306A" w:rsidRPr="009F7323">
        <w:rPr>
          <w:sz w:val="28"/>
          <w:szCs w:val="28"/>
          <w:lang w:val="cs-CZ"/>
        </w:rPr>
        <w:t>V</w:t>
      </w:r>
      <w:r w:rsidR="00D3185D" w:rsidRPr="009F7323">
        <w:rPr>
          <w:sz w:val="28"/>
          <w:szCs w:val="28"/>
          <w:lang w:val="cs-CZ"/>
        </w:rPr>
        <w:t xml:space="preserve"> = </w:t>
      </w:r>
      <w:r w:rsidR="005F306A" w:rsidRPr="009F7323">
        <w:rPr>
          <w:sz w:val="28"/>
          <w:szCs w:val="28"/>
          <w:lang w:val="cs-CZ"/>
        </w:rPr>
        <w:t xml:space="preserve">300 </w:t>
      </w:r>
      <w:r w:rsidR="00D3185D" w:rsidRPr="009F7323">
        <w:rPr>
          <w:sz w:val="28"/>
          <w:szCs w:val="28"/>
          <w:lang w:val="cs-CZ"/>
        </w:rPr>
        <w:t>k</w:t>
      </w:r>
      <w:r w:rsidR="005F306A" w:rsidRPr="009F7323">
        <w:rPr>
          <w:sz w:val="28"/>
          <w:szCs w:val="28"/>
          <w:lang w:val="cs-CZ"/>
        </w:rPr>
        <w:t>s</w:t>
      </w:r>
      <w:r w:rsidR="00D3185D" w:rsidRPr="009F7323">
        <w:rPr>
          <w:sz w:val="28"/>
          <w:szCs w:val="28"/>
          <w:lang w:val="cs-CZ"/>
        </w:rPr>
        <w:t>/</w:t>
      </w:r>
      <w:r w:rsidR="005F306A" w:rsidRPr="009F7323">
        <w:rPr>
          <w:sz w:val="28"/>
          <w:szCs w:val="28"/>
          <w:lang w:val="cs-CZ"/>
        </w:rPr>
        <w:t>hod</w:t>
      </w:r>
      <w:r w:rsidRPr="009F7323">
        <w:rPr>
          <w:sz w:val="28"/>
          <w:szCs w:val="28"/>
          <w:lang w:val="cs-CZ"/>
        </w:rPr>
        <w:t>?</w:t>
      </w: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227697" w:rsidRPr="009F7323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770E52" w:rsidRPr="009F7323" w:rsidRDefault="00770E52" w:rsidP="00770E52">
      <w:pPr>
        <w:spacing w:before="120" w:after="120"/>
        <w:jc w:val="both"/>
        <w:rPr>
          <w:b/>
          <w:i w:val="0"/>
          <w:sz w:val="28"/>
          <w:szCs w:val="28"/>
          <w:u w:val="single"/>
        </w:rPr>
      </w:pPr>
      <w:r w:rsidRPr="009F7323">
        <w:rPr>
          <w:b/>
          <w:sz w:val="28"/>
          <w:szCs w:val="28"/>
          <w:u w:val="single"/>
        </w:rPr>
        <w:t>Příklad č. 4:</w:t>
      </w:r>
    </w:p>
    <w:p w:rsidR="00770E52" w:rsidRPr="009F7323" w:rsidRDefault="00770E52" w:rsidP="00770E52">
      <w:pPr>
        <w:spacing w:after="120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Montáž zahradních malotraktorů probíhala na lince MT30 ve dvousměnném provozu. Takt výroby činil 40 minut (t</w:t>
      </w:r>
      <w:r w:rsidRPr="009F7323">
        <w:rPr>
          <w:sz w:val="28"/>
          <w:szCs w:val="28"/>
          <w:vertAlign w:val="subscript"/>
        </w:rPr>
        <w:t>K</w:t>
      </w:r>
      <w:r w:rsidRPr="009F7323">
        <w:rPr>
          <w:sz w:val="28"/>
          <w:szCs w:val="28"/>
        </w:rPr>
        <w:t xml:space="preserve"> = 40 min/ks). V hodnoceném pololetí, kdy kalendářní čas byl vykázán v počtu 181 dnů, bylo evidováno 50 sobot a nedělí a 5 svátků, mimo soboty a neděle. Doba prostojů (T</w:t>
      </w:r>
      <w:r w:rsidRPr="009F7323">
        <w:rPr>
          <w:sz w:val="28"/>
          <w:szCs w:val="28"/>
          <w:vertAlign w:val="subscript"/>
        </w:rPr>
        <w:t>Prostoje</w:t>
      </w:r>
      <w:r w:rsidRPr="009F7323">
        <w:rPr>
          <w:sz w:val="28"/>
          <w:szCs w:val="28"/>
        </w:rPr>
        <w:t>) byla nižší oproti produktivnímu časovému fondu (T</w:t>
      </w:r>
      <w:r w:rsidRPr="009F7323">
        <w:rPr>
          <w:sz w:val="28"/>
          <w:szCs w:val="28"/>
          <w:vertAlign w:val="subscript"/>
        </w:rPr>
        <w:t>P</w:t>
      </w:r>
      <w:r w:rsidRPr="009F7323">
        <w:rPr>
          <w:sz w:val="28"/>
          <w:szCs w:val="28"/>
        </w:rPr>
        <w:t>) o 280 hodin.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Stanovte hodnotu nominálního časového fondu (T</w:t>
      </w:r>
      <w:r w:rsidRPr="009F7323">
        <w:rPr>
          <w:sz w:val="28"/>
          <w:szCs w:val="28"/>
          <w:vertAlign w:val="subscript"/>
        </w:rPr>
        <w:t>N</w:t>
      </w:r>
      <w:r w:rsidRPr="009F7323">
        <w:rPr>
          <w:sz w:val="28"/>
          <w:szCs w:val="28"/>
        </w:rPr>
        <w:t>), který byl k dispozici v sledovaném pololetí [v hodinách]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Spočítejte produktivní časový fond (T</w:t>
      </w:r>
      <w:r w:rsidRPr="009F7323">
        <w:rPr>
          <w:sz w:val="28"/>
          <w:szCs w:val="28"/>
          <w:vertAlign w:val="subscript"/>
        </w:rPr>
        <w:t>P</w:t>
      </w:r>
      <w:r w:rsidRPr="009F7323">
        <w:rPr>
          <w:sz w:val="28"/>
          <w:szCs w:val="28"/>
        </w:rPr>
        <w:t>) v uvedeném období [v hodinách]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Kolik zahradních malotraktorů bylo vyrobeno v uvedeném pololetí (Q</w:t>
      </w:r>
      <w:r w:rsidRPr="009F7323">
        <w:rPr>
          <w:sz w:val="28"/>
          <w:szCs w:val="28"/>
          <w:vertAlign w:val="subscript"/>
        </w:rPr>
        <w:t>skut</w:t>
      </w:r>
      <w:r w:rsidRPr="009F7323">
        <w:rPr>
          <w:sz w:val="28"/>
          <w:szCs w:val="28"/>
        </w:rPr>
        <w:t>)?</w:t>
      </w:r>
    </w:p>
    <w:p w:rsidR="00770E52" w:rsidRPr="009F7323" w:rsidRDefault="00770E52" w:rsidP="00770E52">
      <w:pPr>
        <w:tabs>
          <w:tab w:val="left" w:pos="4320"/>
        </w:tabs>
        <w:spacing w:after="120"/>
        <w:rPr>
          <w:b/>
          <w:i w:val="0"/>
          <w:sz w:val="28"/>
          <w:szCs w:val="28"/>
        </w:rPr>
      </w:pPr>
    </w:p>
    <w:p w:rsidR="009F7323" w:rsidRDefault="009F7323" w:rsidP="00770E52">
      <w:pPr>
        <w:tabs>
          <w:tab w:val="left" w:pos="4320"/>
        </w:tabs>
        <w:spacing w:after="120"/>
        <w:rPr>
          <w:b/>
          <w:sz w:val="28"/>
          <w:szCs w:val="28"/>
        </w:rPr>
      </w:pPr>
    </w:p>
    <w:p w:rsidR="00770E52" w:rsidRPr="009F7323" w:rsidRDefault="00770E52" w:rsidP="00770E52">
      <w:pPr>
        <w:jc w:val="both"/>
        <w:rPr>
          <w:b/>
          <w:sz w:val="28"/>
          <w:szCs w:val="28"/>
          <w:u w:val="single"/>
        </w:rPr>
      </w:pPr>
      <w:r w:rsidRPr="009F7323">
        <w:rPr>
          <w:b/>
          <w:sz w:val="28"/>
          <w:szCs w:val="28"/>
          <w:u w:val="single"/>
        </w:rPr>
        <w:t>Příklad č.</w:t>
      </w:r>
      <w:r w:rsidR="009F7323">
        <w:rPr>
          <w:b/>
          <w:sz w:val="28"/>
          <w:szCs w:val="28"/>
          <w:u w:val="single"/>
        </w:rPr>
        <w:t xml:space="preserve"> </w:t>
      </w:r>
      <w:r w:rsidRPr="009F7323">
        <w:rPr>
          <w:b/>
          <w:sz w:val="28"/>
          <w:szCs w:val="28"/>
          <w:u w:val="single"/>
        </w:rPr>
        <w:t>5:</w:t>
      </w:r>
    </w:p>
    <w:p w:rsidR="00770E52" w:rsidRPr="009F7323" w:rsidRDefault="00770E52" w:rsidP="00770E52">
      <w:pPr>
        <w:spacing w:after="60"/>
        <w:jc w:val="both"/>
        <w:rPr>
          <w:sz w:val="28"/>
          <w:szCs w:val="28"/>
        </w:rPr>
      </w:pPr>
      <w:r w:rsidRPr="009F7323">
        <w:rPr>
          <w:sz w:val="28"/>
          <w:szCs w:val="28"/>
        </w:rPr>
        <w:t xml:space="preserve">Výrobní linky „A“ a „B“ pracují ve třísměnném provozu. Výkon výrobní linky „A“ činí </w:t>
      </w:r>
      <w:smartTag w:uri="urn:schemas-microsoft-com:office:smarttags" w:element="metricconverter">
        <w:smartTagPr>
          <w:attr w:name="ProductID" w:val="20 kg"/>
        </w:smartTagPr>
        <w:r w:rsidRPr="009F7323">
          <w:rPr>
            <w:sz w:val="28"/>
            <w:szCs w:val="28"/>
          </w:rPr>
          <w:t>20 kg</w:t>
        </w:r>
      </w:smartTag>
      <w:r w:rsidRPr="009F7323">
        <w:rPr>
          <w:sz w:val="28"/>
          <w:szCs w:val="28"/>
        </w:rPr>
        <w:t xml:space="preserve"> hliníkové folie za jednu hodinu [20 kg/hod], výkon výrobní linky „B“ má hodnotu </w:t>
      </w:r>
      <w:smartTag w:uri="urn:schemas-microsoft-com:office:smarttags" w:element="metricconverter">
        <w:smartTagPr>
          <w:attr w:name="ProductID" w:val="10 kg"/>
        </w:smartTagPr>
        <w:r w:rsidRPr="009F7323">
          <w:rPr>
            <w:sz w:val="28"/>
            <w:szCs w:val="28"/>
          </w:rPr>
          <w:t>10 kg</w:t>
        </w:r>
      </w:smartTag>
      <w:r w:rsidRPr="009F7323">
        <w:rPr>
          <w:sz w:val="28"/>
          <w:szCs w:val="28"/>
        </w:rPr>
        <w:t xml:space="preserve"> hliníkové folie za jednu hodinu [10 kg/hod]. V kalendářním roce (365 dnů) se počítá se 112 dny pracovního klidu. Předpokládaná výše prostojů byla vyčíslena následovně:</w:t>
      </w:r>
    </w:p>
    <w:p w:rsidR="00770E52" w:rsidRPr="009F7323" w:rsidRDefault="00770E52" w:rsidP="00770E52">
      <w:pPr>
        <w:numPr>
          <w:ilvl w:val="0"/>
          <w:numId w:val="15"/>
        </w:numPr>
        <w:tabs>
          <w:tab w:val="clear" w:pos="1687"/>
          <w:tab w:val="num" w:pos="284"/>
        </w:tabs>
        <w:spacing w:before="60" w:after="60" w:line="240" w:lineRule="auto"/>
        <w:ind w:left="0" w:firstLine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Výše prostojů na lince A (T</w:t>
      </w:r>
      <w:r w:rsidRPr="009F7323">
        <w:rPr>
          <w:sz w:val="28"/>
          <w:szCs w:val="28"/>
          <w:vertAlign w:val="subscript"/>
        </w:rPr>
        <w:t>PROSTOJE“A“</w:t>
      </w:r>
      <w:r w:rsidRPr="009F7323">
        <w:rPr>
          <w:sz w:val="28"/>
          <w:szCs w:val="28"/>
        </w:rPr>
        <w:t xml:space="preserve">) je ve stejné výši jako produktivní čas na lince </w:t>
      </w:r>
      <w:r w:rsidRPr="009F7323">
        <w:rPr>
          <w:sz w:val="28"/>
          <w:szCs w:val="28"/>
        </w:rPr>
        <w:tab/>
        <w:t xml:space="preserve">„A“ </w:t>
      </w:r>
      <w:r w:rsidRPr="009F7323">
        <w:rPr>
          <w:sz w:val="28"/>
          <w:szCs w:val="28"/>
        </w:rPr>
        <w:tab/>
        <w:t>(T</w:t>
      </w:r>
      <w:r w:rsidRPr="009F7323">
        <w:rPr>
          <w:sz w:val="28"/>
          <w:szCs w:val="28"/>
          <w:vertAlign w:val="subscript"/>
        </w:rPr>
        <w:t>P“A“</w:t>
      </w:r>
      <w:r w:rsidRPr="009F7323">
        <w:rPr>
          <w:sz w:val="28"/>
          <w:szCs w:val="28"/>
        </w:rPr>
        <w:t>)</w:t>
      </w:r>
    </w:p>
    <w:p w:rsidR="00770E52" w:rsidRPr="009F7323" w:rsidRDefault="00770E52" w:rsidP="00770E52">
      <w:pPr>
        <w:numPr>
          <w:ilvl w:val="0"/>
          <w:numId w:val="15"/>
        </w:numPr>
        <w:tabs>
          <w:tab w:val="clear" w:pos="1687"/>
          <w:tab w:val="num" w:pos="284"/>
        </w:tabs>
        <w:spacing w:before="60" w:after="240" w:line="240" w:lineRule="auto"/>
        <w:ind w:left="0" w:firstLine="0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Prostoje na lince B byly stanoveny ve výši 25 % z nominálního časového fondu.</w:t>
      </w:r>
    </w:p>
    <w:p w:rsidR="00770E52" w:rsidRPr="009F7323" w:rsidRDefault="00770E52" w:rsidP="00770E52">
      <w:pPr>
        <w:numPr>
          <w:ilvl w:val="0"/>
          <w:numId w:val="16"/>
        </w:numPr>
        <w:tabs>
          <w:tab w:val="clear" w:pos="1260"/>
          <w:tab w:val="num" w:pos="426"/>
        </w:tabs>
        <w:spacing w:after="240" w:line="240" w:lineRule="auto"/>
        <w:ind w:left="0" w:firstLine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 xml:space="preserve">Vypočítejte celkovou výrobní kapacitu podniku, který provozuje pouze výše zmíněné </w:t>
      </w:r>
      <w:r w:rsidRPr="009F7323">
        <w:rPr>
          <w:sz w:val="28"/>
          <w:szCs w:val="28"/>
        </w:rPr>
        <w:tab/>
        <w:t xml:space="preserve">linky </w:t>
      </w:r>
      <w:r w:rsidRPr="009F7323">
        <w:rPr>
          <w:sz w:val="28"/>
          <w:szCs w:val="28"/>
        </w:rPr>
        <w:tab/>
        <w:t>„A“ a „B“.</w:t>
      </w:r>
    </w:p>
    <w:p w:rsidR="00770E52" w:rsidRPr="009F7323" w:rsidRDefault="00770E52" w:rsidP="00770E52">
      <w:pPr>
        <w:numPr>
          <w:ilvl w:val="0"/>
          <w:numId w:val="16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 xml:space="preserve">Stanovte využití výrobní kapacity podniku (obou linek), jestliže bylo vyrobeno za </w:t>
      </w:r>
      <w:r w:rsidRPr="009F7323">
        <w:rPr>
          <w:sz w:val="28"/>
          <w:szCs w:val="28"/>
        </w:rPr>
        <w:tab/>
        <w:t>hodnocený rok 94 t hliníkové folie.</w:t>
      </w:r>
    </w:p>
    <w:p w:rsidR="00770E52" w:rsidRPr="009F7323" w:rsidRDefault="00770E52" w:rsidP="00770E52">
      <w:pPr>
        <w:tabs>
          <w:tab w:val="num" w:pos="-15735"/>
          <w:tab w:val="left" w:pos="-3686"/>
          <w:tab w:val="decimal" w:pos="8080"/>
        </w:tabs>
        <w:ind w:left="-1418" w:firstLine="1418"/>
        <w:rPr>
          <w:sz w:val="28"/>
          <w:szCs w:val="28"/>
        </w:rPr>
      </w:pPr>
    </w:p>
    <w:sectPr w:rsidR="00770E52" w:rsidRPr="009F7323" w:rsidSect="00D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65" w:rsidRDefault="003F7265">
      <w:r>
        <w:separator/>
      </w:r>
    </w:p>
  </w:endnote>
  <w:endnote w:type="continuationSeparator" w:id="0">
    <w:p w:rsidR="003F7265" w:rsidRDefault="003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E2" w:rsidRDefault="00346C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E2" w:rsidRDefault="00346C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E2" w:rsidRDefault="00346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65" w:rsidRDefault="003F7265">
      <w:r>
        <w:separator/>
      </w:r>
    </w:p>
  </w:footnote>
  <w:footnote w:type="continuationSeparator" w:id="0">
    <w:p w:rsidR="003F7265" w:rsidRDefault="003F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E2" w:rsidRDefault="00346C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7A" w:rsidRPr="00440B4C" w:rsidRDefault="00440B4C" w:rsidP="008176BC">
    <w:pPr>
      <w:pStyle w:val="Zhlav"/>
      <w:tabs>
        <w:tab w:val="clear" w:pos="4536"/>
        <w:tab w:val="clear" w:pos="9072"/>
        <w:tab w:val="center" w:pos="6237"/>
        <w:tab w:val="right" w:pos="13892"/>
      </w:tabs>
      <w:rPr>
        <w:i w:val="0"/>
        <w:sz w:val="26"/>
        <w:szCs w:val="26"/>
        <w:lang w:val="pl-PL"/>
      </w:rPr>
    </w:pPr>
    <w:r>
      <w:rPr>
        <w:i w:val="0"/>
        <w:sz w:val="26"/>
        <w:szCs w:val="26"/>
        <w:lang w:val="pl-PL"/>
      </w:rPr>
      <w:t xml:space="preserve">                                                         </w:t>
    </w:r>
    <w:r w:rsidR="00D7027A" w:rsidRPr="00440B4C">
      <w:rPr>
        <w:i w:val="0"/>
        <w:sz w:val="26"/>
        <w:szCs w:val="26"/>
        <w:lang w:val="pl-PL"/>
      </w:rPr>
      <w:t>S</w:t>
    </w:r>
    <w:r>
      <w:rPr>
        <w:i w:val="0"/>
        <w:sz w:val="26"/>
        <w:szCs w:val="26"/>
        <w:lang w:val="pl-PL"/>
      </w:rPr>
      <w:t>eminář č. 8</w:t>
    </w:r>
    <w:r>
      <w:rPr>
        <w:i w:val="0"/>
        <w:sz w:val="26"/>
        <w:szCs w:val="26"/>
        <w:lang w:val="pl-PL"/>
      </w:rPr>
      <w:tab/>
      <w:t xml:space="preserve">         </w:t>
    </w:r>
    <w:r w:rsidR="00346CE2">
      <w:rPr>
        <w:i w:val="0"/>
        <w:sz w:val="26"/>
        <w:szCs w:val="26"/>
        <w:lang w:val="pl-PL"/>
      </w:rPr>
      <w:t xml:space="preserve">        </w:t>
    </w:r>
    <w:bookmarkStart w:id="0" w:name="_GoBack"/>
    <w:bookmarkEnd w:id="0"/>
  </w:p>
  <w:p w:rsidR="00D7027A" w:rsidRPr="00D7027A" w:rsidRDefault="00D7027A">
    <w:pPr>
      <w:pStyle w:val="Zhlav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E2" w:rsidRDefault="00346C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1766"/>
        </w:tabs>
        <w:ind w:left="176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21"/>
        </w:tabs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B6940"/>
    <w:multiLevelType w:val="hybridMultilevel"/>
    <w:tmpl w:val="03AC5ADA"/>
    <w:lvl w:ilvl="0" w:tplc="486CCC5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04A2"/>
    <w:multiLevelType w:val="hybridMultilevel"/>
    <w:tmpl w:val="F49C9C1E"/>
    <w:lvl w:ilvl="0" w:tplc="FFFFFFFF">
      <w:start w:val="3"/>
      <w:numFmt w:val="bullet"/>
      <w:lvlText w:val="-"/>
      <w:lvlJc w:val="left"/>
      <w:pPr>
        <w:tabs>
          <w:tab w:val="num" w:pos="1687"/>
        </w:tabs>
        <w:ind w:left="16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B810368"/>
    <w:multiLevelType w:val="hybridMultilevel"/>
    <w:tmpl w:val="B4B078A2"/>
    <w:lvl w:ilvl="0" w:tplc="A4861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8"/>
    <w:rsid w:val="000866B9"/>
    <w:rsid w:val="00093520"/>
    <w:rsid w:val="000D3D50"/>
    <w:rsid w:val="000D619C"/>
    <w:rsid w:val="001224B4"/>
    <w:rsid w:val="00227697"/>
    <w:rsid w:val="00251164"/>
    <w:rsid w:val="00275D27"/>
    <w:rsid w:val="002C7581"/>
    <w:rsid w:val="002E1A6A"/>
    <w:rsid w:val="0031783E"/>
    <w:rsid w:val="00346CE2"/>
    <w:rsid w:val="0039005E"/>
    <w:rsid w:val="003F7265"/>
    <w:rsid w:val="00401A3F"/>
    <w:rsid w:val="00440B4C"/>
    <w:rsid w:val="004716DC"/>
    <w:rsid w:val="004B3916"/>
    <w:rsid w:val="004B5E75"/>
    <w:rsid w:val="004F01AB"/>
    <w:rsid w:val="00557E9F"/>
    <w:rsid w:val="005A7F30"/>
    <w:rsid w:val="005F306A"/>
    <w:rsid w:val="00657717"/>
    <w:rsid w:val="006A47A0"/>
    <w:rsid w:val="006B61F0"/>
    <w:rsid w:val="006D52A3"/>
    <w:rsid w:val="006D6B11"/>
    <w:rsid w:val="006E4928"/>
    <w:rsid w:val="00770E52"/>
    <w:rsid w:val="00797A95"/>
    <w:rsid w:val="007A0E45"/>
    <w:rsid w:val="0080188D"/>
    <w:rsid w:val="008176BC"/>
    <w:rsid w:val="00822CC0"/>
    <w:rsid w:val="008543B8"/>
    <w:rsid w:val="00854572"/>
    <w:rsid w:val="008E7DA8"/>
    <w:rsid w:val="00920251"/>
    <w:rsid w:val="00935072"/>
    <w:rsid w:val="009E474A"/>
    <w:rsid w:val="009F4FC5"/>
    <w:rsid w:val="009F7323"/>
    <w:rsid w:val="00A374AC"/>
    <w:rsid w:val="00A95266"/>
    <w:rsid w:val="00A968FE"/>
    <w:rsid w:val="00AA73F1"/>
    <w:rsid w:val="00AD7BED"/>
    <w:rsid w:val="00AF7275"/>
    <w:rsid w:val="00B07485"/>
    <w:rsid w:val="00B95658"/>
    <w:rsid w:val="00BD0562"/>
    <w:rsid w:val="00BE4830"/>
    <w:rsid w:val="00CA0447"/>
    <w:rsid w:val="00CA4BD8"/>
    <w:rsid w:val="00D3185D"/>
    <w:rsid w:val="00D43FA1"/>
    <w:rsid w:val="00D51AA8"/>
    <w:rsid w:val="00D7027A"/>
    <w:rsid w:val="00DA5606"/>
    <w:rsid w:val="00DE7FAF"/>
    <w:rsid w:val="00E45993"/>
    <w:rsid w:val="00E72F4F"/>
    <w:rsid w:val="00F06788"/>
    <w:rsid w:val="00F51EDA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A857DC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ryl0001</cp:lastModifiedBy>
  <cp:revision>4</cp:revision>
  <cp:lastPrinted>2017-03-06T05:19:00Z</cp:lastPrinted>
  <dcterms:created xsi:type="dcterms:W3CDTF">2021-05-21T08:31:00Z</dcterms:created>
  <dcterms:modified xsi:type="dcterms:W3CDTF">2021-05-21T08:34:00Z</dcterms:modified>
</cp:coreProperties>
</file>