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BE" w:rsidRPr="006617E0" w:rsidRDefault="00D854BE" w:rsidP="00D854BE">
      <w:pPr>
        <w:shd w:val="clear" w:color="auto" w:fill="FFFFFF"/>
        <w:spacing w:after="240" w:line="246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cs-CZ"/>
        </w:rPr>
      </w:pPr>
      <w:r w:rsidRPr="006617E0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cs-CZ"/>
        </w:rPr>
        <w:t>Podmínky absolvování předmětu</w:t>
      </w:r>
      <w:r w:rsidR="00C07EAA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cs-CZ"/>
        </w:rPr>
        <w:t xml:space="preserve"> Mezinárodní marketing 2021</w:t>
      </w:r>
    </w:p>
    <w:p w:rsidR="00D854BE" w:rsidRPr="006617E0" w:rsidRDefault="00D854BE" w:rsidP="006617E0">
      <w:pPr>
        <w:pStyle w:val="Odstavecseseznamem"/>
        <w:numPr>
          <w:ilvl w:val="0"/>
          <w:numId w:val="1"/>
        </w:numPr>
        <w:shd w:val="clear" w:color="auto" w:fill="FFFFFF"/>
        <w:spacing w:after="240" w:line="246" w:lineRule="atLeast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 xml:space="preserve">Zpracování seminární práce ve skupinách a její odevzdání </w:t>
      </w:r>
      <w:r w:rsidR="006617E0"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v </w:t>
      </w:r>
      <w:r w:rsidR="006617E0" w:rsidRPr="006617E0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eastAsia="cs-CZ"/>
        </w:rPr>
        <w:t xml:space="preserve">IS </w:t>
      </w:r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 xml:space="preserve">vždy před její prezentací (viz samostatný dokument o </w:t>
      </w:r>
      <w:proofErr w:type="gramStart"/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SP</w:t>
      </w:r>
      <w:r w:rsidR="006617E0"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 xml:space="preserve">- </w:t>
      </w:r>
      <w:proofErr w:type="spellStart"/>
      <w:r w:rsidR="006617E0"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odevzdávárna</w:t>
      </w:r>
      <w:proofErr w:type="spellEnd"/>
      <w:proofErr w:type="gramEnd"/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).</w:t>
      </w:r>
      <w:r w:rsidR="006617E0"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 xml:space="preserve"> Bodové ohodnocení – </w:t>
      </w:r>
      <w:r w:rsidR="006617E0" w:rsidRPr="006617E0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15 bodů</w:t>
      </w:r>
      <w:r w:rsidR="00F055B7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(10 bodů za zpracování, 5 bodů za prezentaci)</w:t>
      </w:r>
      <w:bookmarkStart w:id="0" w:name="_GoBack"/>
      <w:bookmarkEnd w:id="0"/>
    </w:p>
    <w:p w:rsidR="00D854BE" w:rsidRPr="002A6FCB" w:rsidRDefault="00D854BE" w:rsidP="006617E0">
      <w:pPr>
        <w:pStyle w:val="Odstavecseseznamem"/>
        <w:numPr>
          <w:ilvl w:val="0"/>
          <w:numId w:val="1"/>
        </w:numPr>
        <w:shd w:val="clear" w:color="auto" w:fill="FFFFFF"/>
        <w:spacing w:after="24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Absolvování závěrečného testu</w:t>
      </w:r>
      <w:r w:rsidR="006617E0"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 xml:space="preserve"> </w:t>
      </w:r>
      <w:r w:rsidR="006617E0" w:rsidRPr="006617E0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(bodové ohodnocení – maximálně 40 bodů)</w:t>
      </w:r>
    </w:p>
    <w:p w:rsidR="002A6FCB" w:rsidRPr="006617E0" w:rsidRDefault="002A6FCB" w:rsidP="006617E0">
      <w:pPr>
        <w:pStyle w:val="Odstavecseseznamem"/>
        <w:numPr>
          <w:ilvl w:val="0"/>
          <w:numId w:val="1"/>
        </w:numPr>
        <w:shd w:val="clear" w:color="auto" w:fill="FFFFFF"/>
        <w:spacing w:after="24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Dobrovolné úkoly – zpracování nad rámec bodového ohodnocení.</w:t>
      </w:r>
    </w:p>
    <w:p w:rsidR="00D854BE" w:rsidRPr="006617E0" w:rsidRDefault="006617E0" w:rsidP="00D854BE">
      <w:pPr>
        <w:shd w:val="clear" w:color="auto" w:fill="FFFFFF"/>
        <w:spacing w:after="24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cs-CZ"/>
        </w:rPr>
        <w:t>Klasifikační stupnice: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60"/>
      </w:tblGrid>
      <w:tr w:rsidR="00D854BE" w:rsidRPr="006617E0" w:rsidTr="00D854BE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proofErr w:type="gramStart"/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55 - 52</w:t>
            </w:r>
            <w:proofErr w:type="gramEnd"/>
          </w:p>
        </w:tc>
      </w:tr>
      <w:tr w:rsidR="00D854BE" w:rsidRPr="006617E0" w:rsidTr="00D854BE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proofErr w:type="gramStart"/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51 – 48</w:t>
            </w:r>
            <w:proofErr w:type="gramEnd"/>
          </w:p>
        </w:tc>
      </w:tr>
      <w:tr w:rsidR="00D854BE" w:rsidRPr="006617E0" w:rsidTr="00D854BE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proofErr w:type="gramStart"/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47 – 43</w:t>
            </w:r>
            <w:proofErr w:type="gramEnd"/>
          </w:p>
        </w:tc>
      </w:tr>
      <w:tr w:rsidR="00D854BE" w:rsidRPr="006617E0" w:rsidTr="00D854BE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proofErr w:type="gramStart"/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42 – 38</w:t>
            </w:r>
            <w:proofErr w:type="gramEnd"/>
          </w:p>
        </w:tc>
      </w:tr>
      <w:tr w:rsidR="00D854BE" w:rsidRPr="006617E0" w:rsidTr="00D854BE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4BE" w:rsidRPr="006617E0" w:rsidRDefault="00D854BE" w:rsidP="00D854BE">
            <w:pPr>
              <w:spacing w:after="240" w:line="246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cs-CZ"/>
              </w:rPr>
            </w:pPr>
            <w:proofErr w:type="gramStart"/>
            <w:r w:rsidRPr="006617E0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cs-CZ"/>
              </w:rPr>
              <w:t>37 - 33</w:t>
            </w:r>
            <w:proofErr w:type="gramEnd"/>
          </w:p>
        </w:tc>
      </w:tr>
    </w:tbl>
    <w:p w:rsidR="006617E0" w:rsidRDefault="006617E0" w:rsidP="00D854BE">
      <w:pPr>
        <w:shd w:val="clear" w:color="auto" w:fill="FFFFFF"/>
        <w:spacing w:after="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</w:p>
    <w:p w:rsidR="006617E0" w:rsidRDefault="006617E0" w:rsidP="00D854BE">
      <w:pPr>
        <w:shd w:val="clear" w:color="auto" w:fill="FFFFFF"/>
        <w:spacing w:after="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</w:p>
    <w:p w:rsidR="00D854BE" w:rsidRPr="002A6FCB" w:rsidRDefault="00D854BE" w:rsidP="00D854BE">
      <w:pPr>
        <w:shd w:val="clear" w:color="auto" w:fill="FFFFFF"/>
        <w:spacing w:after="0" w:line="246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cs-CZ"/>
        </w:rPr>
      </w:pPr>
      <w:r w:rsidRPr="002A6FCB">
        <w:rPr>
          <w:rFonts w:ascii="Arial" w:eastAsia="Times New Roman" w:hAnsi="Arial" w:cs="Arial"/>
          <w:b/>
          <w:color w:val="555555"/>
          <w:sz w:val="24"/>
          <w:szCs w:val="24"/>
          <w:lang w:eastAsia="cs-CZ"/>
        </w:rPr>
        <w:t>Doporučená studijní literatura:</w:t>
      </w:r>
    </w:p>
    <w:p w:rsidR="006617E0" w:rsidRPr="006617E0" w:rsidRDefault="002A6FCB" w:rsidP="002A6FCB">
      <w:pPr>
        <w:shd w:val="clear" w:color="auto" w:fill="FFFFFF"/>
        <w:spacing w:after="0" w:line="24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STARZYCZNÁ, </w:t>
      </w:r>
      <w:r w:rsid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H. a M. </w:t>
      </w:r>
      <w:r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STOKLASA. </w:t>
      </w:r>
      <w:r w:rsid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2020. </w:t>
      </w:r>
      <w:r w:rsidR="006617E0" w:rsidRPr="002A6FCB">
        <w:rPr>
          <w:rFonts w:ascii="Arial" w:eastAsia="Times New Roman" w:hAnsi="Arial" w:cs="Arial"/>
          <w:i/>
          <w:color w:val="555555"/>
          <w:sz w:val="24"/>
          <w:szCs w:val="24"/>
          <w:lang w:eastAsia="cs-CZ"/>
        </w:rPr>
        <w:t>Mezinárodní marketing.</w:t>
      </w:r>
      <w:r w:rsid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Karviná: SU OPF</w:t>
      </w:r>
      <w:r>
        <w:rPr>
          <w:rFonts w:ascii="Arial" w:eastAsia="Times New Roman" w:hAnsi="Arial" w:cs="Arial"/>
          <w:color w:val="555555"/>
          <w:sz w:val="24"/>
          <w:szCs w:val="24"/>
          <w:lang w:eastAsia="cs-CZ"/>
        </w:rPr>
        <w:t>.</w:t>
      </w:r>
    </w:p>
    <w:p w:rsidR="00D854BE" w:rsidRPr="006617E0" w:rsidRDefault="00D854BE" w:rsidP="00D854BE">
      <w:pPr>
        <w:shd w:val="clear" w:color="auto" w:fill="FFFFFF"/>
        <w:spacing w:after="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STOKLASA,</w:t>
      </w:r>
      <w:r w:rsidR="002A6FCB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</w:t>
      </w: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M. a J. URBÁNEK. 2014. </w:t>
      </w:r>
      <w:r w:rsidRPr="002A6FCB">
        <w:rPr>
          <w:rFonts w:ascii="Arial" w:eastAsia="Times New Roman" w:hAnsi="Arial" w:cs="Arial"/>
          <w:i/>
          <w:color w:val="555555"/>
          <w:sz w:val="24"/>
          <w:szCs w:val="24"/>
          <w:lang w:eastAsia="cs-CZ"/>
        </w:rPr>
        <w:t>Mezinárodní marketing.</w:t>
      </w: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Karviná:</w:t>
      </w:r>
      <w:r w:rsid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</w:t>
      </w: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SU OPF. ISBN 978-80-7510-059-7.</w:t>
      </w:r>
    </w:p>
    <w:p w:rsidR="00D854BE" w:rsidRPr="006617E0" w:rsidRDefault="00D854BE" w:rsidP="002A6FCB">
      <w:pPr>
        <w:shd w:val="clear" w:color="auto" w:fill="FFFFFF"/>
        <w:spacing w:after="0" w:line="24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VAŠTÍKOVÁ, M, 2009. </w:t>
      </w:r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Mezinárodní marketing. Distanční studijní opora.</w:t>
      </w: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Karviná: SU OPF. ISBN 978-80-7248-527-7. </w:t>
      </w:r>
    </w:p>
    <w:p w:rsidR="00D854BE" w:rsidRDefault="00D854BE" w:rsidP="002A6FCB">
      <w:pPr>
        <w:shd w:val="clear" w:color="auto" w:fill="FFFFFF"/>
        <w:spacing w:after="0" w:line="24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MACHKOVÁ, H, 2009. </w:t>
      </w:r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Mezinárodní marketing</w:t>
      </w: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. Praha: Grada. ISBN 978-80-244-2986-2. </w:t>
      </w:r>
    </w:p>
    <w:p w:rsidR="002A6FCB" w:rsidRPr="002A6FCB" w:rsidRDefault="002A6FCB" w:rsidP="002A6FCB">
      <w:pPr>
        <w:shd w:val="clear" w:color="auto" w:fill="FFFFFF"/>
        <w:spacing w:after="0" w:line="246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2A6FCB">
        <w:rPr>
          <w:rFonts w:ascii="Arial" w:hAnsi="Arial" w:cs="Arial"/>
          <w:sz w:val="24"/>
          <w:szCs w:val="24"/>
        </w:rPr>
        <w:t xml:space="preserve">MACHKOVÁ, H., 2015. </w:t>
      </w:r>
      <w:r w:rsidRPr="002A6FCB">
        <w:rPr>
          <w:rFonts w:ascii="Arial" w:hAnsi="Arial" w:cs="Arial"/>
          <w:i/>
          <w:sz w:val="24"/>
          <w:szCs w:val="24"/>
        </w:rPr>
        <w:t>Mezinárodní marketing</w:t>
      </w:r>
      <w:r w:rsidRPr="002A6FCB">
        <w:rPr>
          <w:rFonts w:ascii="Arial" w:hAnsi="Arial" w:cs="Arial"/>
          <w:sz w:val="24"/>
          <w:szCs w:val="24"/>
        </w:rPr>
        <w:t>. Praha: Grada Publishing. ISBN 978-80-247-5366-9.</w:t>
      </w:r>
    </w:p>
    <w:p w:rsidR="00D854BE" w:rsidRPr="006617E0" w:rsidRDefault="00D854BE" w:rsidP="00D854BE">
      <w:pPr>
        <w:shd w:val="clear" w:color="auto" w:fill="FFFFFF"/>
        <w:spacing w:after="0" w:line="246" w:lineRule="atLeas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CATEORA, P. R., GILLY, M. C. a J. L. GRAHAM, 2009. </w:t>
      </w:r>
      <w:r w:rsidRPr="006617E0">
        <w:rPr>
          <w:rFonts w:ascii="Arial" w:eastAsia="Times New Roman" w:hAnsi="Arial" w:cs="Arial"/>
          <w:i/>
          <w:iCs/>
          <w:color w:val="555555"/>
          <w:sz w:val="24"/>
          <w:szCs w:val="24"/>
          <w:lang w:eastAsia="cs-CZ"/>
        </w:rPr>
        <w:t>International Marketing</w:t>
      </w:r>
      <w:r w:rsidRPr="006617E0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. Boston. ISBN 978-0-07-128838-5.</w:t>
      </w:r>
    </w:p>
    <w:p w:rsidR="00840548" w:rsidRPr="006617E0" w:rsidRDefault="00840548">
      <w:pPr>
        <w:rPr>
          <w:sz w:val="24"/>
          <w:szCs w:val="24"/>
        </w:rPr>
      </w:pPr>
    </w:p>
    <w:sectPr w:rsidR="00840548" w:rsidRPr="0066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7B95"/>
    <w:multiLevelType w:val="hybridMultilevel"/>
    <w:tmpl w:val="810629CA"/>
    <w:lvl w:ilvl="0" w:tplc="DBEA4E4E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B9"/>
    <w:rsid w:val="0021477A"/>
    <w:rsid w:val="002A6FCB"/>
    <w:rsid w:val="006617E0"/>
    <w:rsid w:val="00840548"/>
    <w:rsid w:val="00C07EAA"/>
    <w:rsid w:val="00D854BE"/>
    <w:rsid w:val="00F055B7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11E"/>
  <w15:chartTrackingRefBased/>
  <w15:docId w15:val="{C83DD9E6-366E-456A-BB70-B2F2AD4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54BE"/>
    <w:rPr>
      <w:b/>
      <w:bCs/>
    </w:rPr>
  </w:style>
  <w:style w:type="character" w:styleId="Zdraznn">
    <w:name w:val="Emphasis"/>
    <w:basedOn w:val="Standardnpsmoodstavce"/>
    <w:uiPriority w:val="20"/>
    <w:qFormat/>
    <w:rsid w:val="00D854BE"/>
    <w:rPr>
      <w:i/>
      <w:iCs/>
    </w:rPr>
  </w:style>
  <w:style w:type="paragraph" w:styleId="Odstavecseseznamem">
    <w:name w:val="List Paragraph"/>
    <w:basedOn w:val="Normln"/>
    <w:uiPriority w:val="34"/>
    <w:qFormat/>
    <w:rsid w:val="0066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stoklasa</dc:creator>
  <cp:keywords/>
  <dc:description/>
  <cp:lastModifiedBy>sta0006</cp:lastModifiedBy>
  <cp:revision>2</cp:revision>
  <dcterms:created xsi:type="dcterms:W3CDTF">2021-02-16T10:28:00Z</dcterms:created>
  <dcterms:modified xsi:type="dcterms:W3CDTF">2021-02-16T10:28:00Z</dcterms:modified>
</cp:coreProperties>
</file>