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CF" w:rsidRPr="007A0F64" w:rsidRDefault="00222BFE" w:rsidP="00AD75FE">
      <w:pPr>
        <w:spacing w:after="24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Keynesiáns</w:t>
      </w:r>
      <w:bookmarkStart w:id="0" w:name="_GoBack"/>
      <w:bookmarkEnd w:id="0"/>
      <w:r>
        <w:rPr>
          <w:b/>
          <w:sz w:val="40"/>
          <w:szCs w:val="40"/>
        </w:rPr>
        <w:t>ký výdajový model</w:t>
      </w:r>
    </w:p>
    <w:p w:rsidR="00AD75FE" w:rsidRPr="00222BFE" w:rsidRDefault="00AD75FE" w:rsidP="00AD75FE">
      <w:pPr>
        <w:numPr>
          <w:ilvl w:val="0"/>
          <w:numId w:val="4"/>
        </w:numPr>
        <w:tabs>
          <w:tab w:val="clear" w:pos="720"/>
          <w:tab w:val="num" w:pos="360"/>
        </w:tabs>
        <w:spacing w:after="240"/>
        <w:ind w:hanging="720"/>
        <w:jc w:val="both"/>
        <w:rPr>
          <w:b/>
          <w:sz w:val="28"/>
          <w:szCs w:val="28"/>
        </w:rPr>
      </w:pPr>
      <w:r w:rsidRPr="00222BFE">
        <w:rPr>
          <w:b/>
          <w:sz w:val="28"/>
          <w:szCs w:val="28"/>
        </w:rPr>
        <w:t>Základní charakteristika modelu</w:t>
      </w:r>
    </w:p>
    <w:p w:rsidR="00AD75FE" w:rsidRPr="00AD75FE" w:rsidRDefault="00AD75FE" w:rsidP="00AD75FE">
      <w:pPr>
        <w:numPr>
          <w:ilvl w:val="0"/>
          <w:numId w:val="5"/>
        </w:numPr>
        <w:spacing w:after="120" w:line="360" w:lineRule="auto"/>
        <w:ind w:left="714" w:hanging="357"/>
        <w:jc w:val="both"/>
        <w:rPr>
          <w:lang w:eastAsia="ja-JP"/>
        </w:rPr>
      </w:pPr>
      <w:r w:rsidRPr="00AD75FE">
        <w:rPr>
          <w:rFonts w:hint="eastAsia"/>
          <w:lang w:eastAsia="ja-JP"/>
        </w:rPr>
        <w:t>jednoduchý keynesiánský model určení rovnovážného důchodu</w:t>
      </w:r>
      <w:r w:rsidRPr="00AD75FE">
        <w:t xml:space="preserve">, </w:t>
      </w:r>
      <w:r w:rsidRPr="00AD75FE">
        <w:rPr>
          <w:lang w:eastAsia="ja-JP"/>
        </w:rPr>
        <w:t>který sleduje jak změny jednotlivých složek agregátní poptávky (a tedy i agregátních výdajů) ovlivňují rovnovážný reálný důchod.</w:t>
      </w:r>
    </w:p>
    <w:p w:rsidR="00AD75FE" w:rsidRPr="00AD75FE" w:rsidRDefault="00AD75FE" w:rsidP="00AD75FE">
      <w:pPr>
        <w:numPr>
          <w:ilvl w:val="0"/>
          <w:numId w:val="5"/>
        </w:numPr>
        <w:spacing w:after="120" w:line="360" w:lineRule="auto"/>
        <w:ind w:left="714" w:hanging="357"/>
        <w:jc w:val="both"/>
        <w:rPr>
          <w:lang w:eastAsia="ja-JP"/>
        </w:rPr>
      </w:pPr>
      <w:r w:rsidRPr="00AD75FE">
        <w:rPr>
          <w:lang w:eastAsia="ja-JP"/>
        </w:rPr>
        <w:t xml:space="preserve">autory modelu jsou: L. R. </w:t>
      </w:r>
      <w:proofErr w:type="spellStart"/>
      <w:r w:rsidRPr="00AD75FE">
        <w:rPr>
          <w:lang w:eastAsia="ja-JP"/>
        </w:rPr>
        <w:t>Klain</w:t>
      </w:r>
      <w:proofErr w:type="spellEnd"/>
      <w:r w:rsidRPr="00AD75FE">
        <w:rPr>
          <w:lang w:eastAsia="ja-JP"/>
        </w:rPr>
        <w:t xml:space="preserve">, A. H. </w:t>
      </w:r>
      <w:proofErr w:type="spellStart"/>
      <w:r w:rsidRPr="00AD75FE">
        <w:rPr>
          <w:lang w:eastAsia="ja-JP"/>
        </w:rPr>
        <w:t>Hansen</w:t>
      </w:r>
      <w:proofErr w:type="spellEnd"/>
      <w:r w:rsidRPr="00AD75FE">
        <w:rPr>
          <w:lang w:eastAsia="ja-JP"/>
        </w:rPr>
        <w:t xml:space="preserve">, P. A. </w:t>
      </w:r>
      <w:proofErr w:type="spellStart"/>
      <w:r w:rsidRPr="00AD75FE">
        <w:rPr>
          <w:lang w:eastAsia="ja-JP"/>
        </w:rPr>
        <w:t>Samuelson</w:t>
      </w:r>
      <w:proofErr w:type="spellEnd"/>
    </w:p>
    <w:p w:rsidR="00AD75FE" w:rsidRDefault="00AD75FE" w:rsidP="00AD75FE">
      <w:pPr>
        <w:numPr>
          <w:ilvl w:val="0"/>
          <w:numId w:val="5"/>
        </w:numPr>
        <w:spacing w:after="120" w:line="360" w:lineRule="auto"/>
        <w:ind w:left="714" w:hanging="357"/>
        <w:jc w:val="both"/>
        <w:rPr>
          <w:lang w:eastAsia="ja-JP"/>
        </w:rPr>
      </w:pPr>
      <w:r w:rsidRPr="00AD75FE">
        <w:rPr>
          <w:lang w:eastAsia="ja-JP"/>
        </w:rPr>
        <w:t>výdajový model s</w:t>
      </w:r>
      <w:r>
        <w:rPr>
          <w:lang w:eastAsia="ja-JP"/>
        </w:rPr>
        <w:t> </w:t>
      </w:r>
      <w:r w:rsidRPr="00AD75FE">
        <w:rPr>
          <w:lang w:eastAsia="ja-JP"/>
        </w:rPr>
        <w:t>multiplikátorem</w:t>
      </w:r>
      <w:r>
        <w:rPr>
          <w:lang w:eastAsia="ja-JP"/>
        </w:rPr>
        <w:t xml:space="preserve">, </w:t>
      </w:r>
      <w:r w:rsidRPr="00AD75FE">
        <w:rPr>
          <w:lang w:eastAsia="ja-JP"/>
        </w:rPr>
        <w:t>model 45°</w:t>
      </w:r>
      <w:r>
        <w:rPr>
          <w:lang w:eastAsia="ja-JP"/>
        </w:rPr>
        <w:t>, model důchod-výdaje, model jednoduché ekonomiky</w:t>
      </w:r>
    </w:p>
    <w:p w:rsidR="00AD75FE" w:rsidRPr="008C0967" w:rsidRDefault="00AD75FE" w:rsidP="00AD75FE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53E72">
        <w:rPr>
          <w:b/>
          <w:sz w:val="28"/>
          <w:szCs w:val="28"/>
        </w:rPr>
        <w:t>Agregátní výdaje (AE)</w:t>
      </w:r>
      <w:r>
        <w:t xml:space="preserve"> představují hodnotu plánovaných výdajů na nákup statků a služeb, jež jsou jednotlivé ekonomické subjekty ochotny vydat při určité úrovni reálného produktu (důchodu). Rozlišíme-li v ekonomice čtyři typy ekonomických subjektů – domácnosti, firmy, vládu a zahraniční subjekty, můžeme vymezit i čtyři </w:t>
      </w:r>
      <w:r w:rsidRPr="00653E72">
        <w:rPr>
          <w:b/>
          <w:i/>
          <w:sz w:val="28"/>
          <w:szCs w:val="28"/>
        </w:rPr>
        <w:t>složky agregátních výdajů:</w:t>
      </w:r>
    </w:p>
    <w:p w:rsidR="00AD75FE" w:rsidRPr="008C0967" w:rsidRDefault="00AD75FE" w:rsidP="00AD75FE">
      <w:pPr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8C0967">
        <w:rPr>
          <w:b/>
          <w:i/>
          <w:sz w:val="28"/>
          <w:szCs w:val="28"/>
        </w:rPr>
        <w:t>spotřební výdaje domácností (C),</w:t>
      </w:r>
    </w:p>
    <w:p w:rsidR="00AD75FE" w:rsidRPr="008C0967" w:rsidRDefault="00AD75FE" w:rsidP="00AD75FE">
      <w:pPr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8C0967">
        <w:rPr>
          <w:b/>
          <w:i/>
          <w:sz w:val="28"/>
          <w:szCs w:val="28"/>
        </w:rPr>
        <w:t>investiční výdaje firem (I),</w:t>
      </w:r>
    </w:p>
    <w:p w:rsidR="00AD75FE" w:rsidRPr="008C0967" w:rsidRDefault="00AD75FE" w:rsidP="00AD75FE">
      <w:pPr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8C0967">
        <w:rPr>
          <w:b/>
          <w:i/>
          <w:sz w:val="28"/>
          <w:szCs w:val="28"/>
        </w:rPr>
        <w:t>vládní nákupy statků a služeb (G),</w:t>
      </w:r>
    </w:p>
    <w:p w:rsidR="00AD75FE" w:rsidRDefault="00AD75FE" w:rsidP="00AD75FE">
      <w:pPr>
        <w:numPr>
          <w:ilvl w:val="0"/>
          <w:numId w:val="5"/>
        </w:numPr>
        <w:spacing w:line="360" w:lineRule="auto"/>
        <w:jc w:val="both"/>
      </w:pPr>
      <w:r w:rsidRPr="008C0967">
        <w:rPr>
          <w:b/>
          <w:i/>
          <w:sz w:val="28"/>
          <w:szCs w:val="28"/>
        </w:rPr>
        <w:t>výdaje na čistý export (NX)</w:t>
      </w:r>
      <w:r w:rsidRPr="008C0967">
        <w:rPr>
          <w:i/>
          <w:sz w:val="28"/>
          <w:szCs w:val="28"/>
        </w:rPr>
        <w:t>,</w:t>
      </w:r>
      <w:r>
        <w:t xml:space="preserve"> </w:t>
      </w:r>
      <w:r>
        <w:rPr>
          <w:i/>
        </w:rPr>
        <w:t>který určujeme jako rozdíl exportu (vývozu, EX) a importu (dovozu, IM)</w:t>
      </w:r>
      <w:r>
        <w:t>.</w:t>
      </w:r>
    </w:p>
    <w:p w:rsidR="00AD75FE" w:rsidRPr="00E43DB7" w:rsidRDefault="00AD75FE" w:rsidP="00AD75FE">
      <w:pPr>
        <w:jc w:val="both"/>
        <w:rPr>
          <w:lang w:eastAsia="ja-JP"/>
        </w:rPr>
      </w:pPr>
    </w:p>
    <w:p w:rsidR="00AD75FE" w:rsidRPr="00653E72" w:rsidRDefault="00AD75FE" w:rsidP="00AD75FE">
      <w:pPr>
        <w:numPr>
          <w:ilvl w:val="0"/>
          <w:numId w:val="4"/>
        </w:numPr>
        <w:tabs>
          <w:tab w:val="clear" w:pos="720"/>
          <w:tab w:val="num" w:pos="360"/>
        </w:tabs>
        <w:spacing w:after="240"/>
        <w:ind w:hanging="720"/>
        <w:jc w:val="both"/>
        <w:rPr>
          <w:b/>
          <w:sz w:val="28"/>
          <w:szCs w:val="28"/>
        </w:rPr>
      </w:pPr>
      <w:r w:rsidRPr="00653E72">
        <w:rPr>
          <w:b/>
          <w:sz w:val="28"/>
          <w:szCs w:val="28"/>
        </w:rPr>
        <w:t xml:space="preserve"> Předpoklady modelu</w:t>
      </w:r>
    </w:p>
    <w:p w:rsidR="00E37806" w:rsidRDefault="00E37806" w:rsidP="00E37806">
      <w:pPr>
        <w:numPr>
          <w:ilvl w:val="1"/>
          <w:numId w:val="7"/>
        </w:numPr>
        <w:tabs>
          <w:tab w:val="clear" w:pos="1440"/>
          <w:tab w:val="num" w:pos="709"/>
        </w:tabs>
        <w:spacing w:line="360" w:lineRule="auto"/>
        <w:ind w:left="709" w:hanging="283"/>
        <w:jc w:val="both"/>
      </w:pPr>
      <w:r w:rsidRPr="00E37806">
        <w:rPr>
          <w:b/>
          <w:i/>
        </w:rPr>
        <w:t>existence recesní produkční mezery</w:t>
      </w:r>
      <w:r>
        <w:t xml:space="preserve"> – </w:t>
      </w:r>
      <w:r w:rsidRPr="002A1FA7">
        <w:rPr>
          <w:rFonts w:hint="eastAsia"/>
          <w:lang w:eastAsia="ja-JP"/>
        </w:rPr>
        <w:t xml:space="preserve">Y* </w:t>
      </w:r>
      <w:r w:rsidRPr="002A1FA7">
        <w:rPr>
          <w:lang w:eastAsia="ja-JP"/>
        </w:rPr>
        <w:t>&gt; Y</w:t>
      </w:r>
      <w:r>
        <w:rPr>
          <w:lang w:eastAsia="ja-JP"/>
        </w:rPr>
        <w:t xml:space="preserve"> </w:t>
      </w:r>
      <w:r>
        <w:t>skutečný produkt se nachází pod úrovní potenciálního produktu (Potenciálním produktem rozumíme takový produkt ekonomiky, pro jehož produkci jsou plně využity všechny disponibilní výrobní faktory.),</w:t>
      </w:r>
    </w:p>
    <w:p w:rsidR="00E37806" w:rsidRDefault="00E37806" w:rsidP="00E37806">
      <w:pPr>
        <w:numPr>
          <w:ilvl w:val="0"/>
          <w:numId w:val="6"/>
        </w:numPr>
        <w:spacing w:line="360" w:lineRule="auto"/>
        <w:jc w:val="both"/>
        <w:rPr>
          <w:b/>
          <w:lang w:eastAsia="ja-JP"/>
        </w:rPr>
      </w:pPr>
      <w:r w:rsidRPr="008C0967">
        <w:rPr>
          <w:b/>
          <w:i/>
        </w:rPr>
        <w:t>dostatek kapitálové mobility</w:t>
      </w:r>
      <w:r>
        <w:t xml:space="preserve"> (může být vyrobena produkce, která je poptávána),</w:t>
      </w:r>
    </w:p>
    <w:p w:rsidR="00AD75FE" w:rsidRPr="00E37806" w:rsidRDefault="00AD75FE" w:rsidP="00E37806">
      <w:pPr>
        <w:numPr>
          <w:ilvl w:val="0"/>
          <w:numId w:val="6"/>
        </w:numPr>
        <w:spacing w:line="360" w:lineRule="auto"/>
        <w:jc w:val="both"/>
        <w:rPr>
          <w:b/>
          <w:lang w:eastAsia="ja-JP"/>
        </w:rPr>
      </w:pPr>
      <w:r w:rsidRPr="00E37806">
        <w:rPr>
          <w:b/>
          <w:i/>
          <w:lang w:eastAsia="ja-JP"/>
        </w:rPr>
        <w:t>cenová hladina P je konstantní</w:t>
      </w:r>
      <w:r w:rsidRPr="002A1FA7">
        <w:rPr>
          <w:lang w:eastAsia="ja-JP"/>
        </w:rPr>
        <w:t xml:space="preserve"> </w:t>
      </w:r>
      <w:r w:rsidRPr="002A1FA7">
        <w:rPr>
          <w:rFonts w:hint="eastAsia"/>
          <w:lang w:eastAsia="ja-JP"/>
        </w:rPr>
        <w:t xml:space="preserve">→ Y reálný </w:t>
      </w:r>
      <w:r w:rsidRPr="002A1FA7">
        <w:rPr>
          <w:lang w:eastAsia="ja-JP"/>
        </w:rPr>
        <w:t>= Y nominální (cenová úroveň neovlivňuje AD)</w:t>
      </w:r>
    </w:p>
    <w:p w:rsidR="00E37806" w:rsidRPr="002A1FA7" w:rsidRDefault="00E37806" w:rsidP="00E37806">
      <w:pPr>
        <w:numPr>
          <w:ilvl w:val="0"/>
          <w:numId w:val="6"/>
        </w:numPr>
        <w:spacing w:line="360" w:lineRule="auto"/>
        <w:jc w:val="both"/>
        <w:rPr>
          <w:b/>
          <w:lang w:eastAsia="ja-JP"/>
        </w:rPr>
      </w:pPr>
      <w:r w:rsidRPr="00E37806">
        <w:rPr>
          <w:b/>
          <w:i/>
          <w:lang w:eastAsia="ja-JP"/>
        </w:rPr>
        <w:t>konstantní úroková míra</w:t>
      </w:r>
      <w:r w:rsidRPr="002A1FA7">
        <w:rPr>
          <w:lang w:eastAsia="ja-JP"/>
        </w:rPr>
        <w:t xml:space="preserve"> </w:t>
      </w:r>
      <w:r w:rsidRPr="002A1FA7">
        <w:rPr>
          <w:rFonts w:hint="eastAsia"/>
          <w:lang w:eastAsia="ja-JP"/>
        </w:rPr>
        <w:t>→</w:t>
      </w:r>
      <w:r w:rsidRPr="002A1FA7">
        <w:rPr>
          <w:lang w:eastAsia="ja-JP"/>
        </w:rPr>
        <w:t xml:space="preserve"> </w:t>
      </w:r>
      <w:r w:rsidRPr="002A1FA7">
        <w:rPr>
          <w:rFonts w:hint="eastAsia"/>
          <w:lang w:eastAsia="ja-JP"/>
        </w:rPr>
        <w:t>neovliv</w:t>
      </w:r>
      <w:r w:rsidRPr="002A1FA7">
        <w:rPr>
          <w:lang w:eastAsia="ja-JP"/>
        </w:rPr>
        <w:t xml:space="preserve">ňuje zamýšlené výdaje </w:t>
      </w:r>
      <w:proofErr w:type="spellStart"/>
      <w:r w:rsidRPr="002A1FA7">
        <w:rPr>
          <w:lang w:eastAsia="ja-JP"/>
        </w:rPr>
        <w:t>ekon</w:t>
      </w:r>
      <w:proofErr w:type="spellEnd"/>
      <w:r w:rsidRPr="002A1FA7">
        <w:rPr>
          <w:lang w:eastAsia="ja-JP"/>
        </w:rPr>
        <w:t>. subjektů</w:t>
      </w:r>
    </w:p>
    <w:p w:rsidR="00AD75FE" w:rsidRPr="00E37806" w:rsidRDefault="00AD75FE" w:rsidP="00E37806">
      <w:pPr>
        <w:numPr>
          <w:ilvl w:val="0"/>
          <w:numId w:val="6"/>
        </w:numPr>
        <w:spacing w:line="360" w:lineRule="auto"/>
        <w:jc w:val="both"/>
        <w:rPr>
          <w:b/>
          <w:i/>
          <w:lang w:eastAsia="ja-JP"/>
        </w:rPr>
      </w:pPr>
      <w:r w:rsidRPr="00E37806">
        <w:rPr>
          <w:b/>
          <w:i/>
          <w:lang w:eastAsia="ja-JP"/>
        </w:rPr>
        <w:t>dostatečná nabídka práce na trhu práce</w:t>
      </w:r>
    </w:p>
    <w:p w:rsidR="00AD75FE" w:rsidRPr="00E37806" w:rsidRDefault="00AD75FE" w:rsidP="00E37806">
      <w:pPr>
        <w:numPr>
          <w:ilvl w:val="0"/>
          <w:numId w:val="6"/>
        </w:numPr>
        <w:spacing w:line="360" w:lineRule="auto"/>
        <w:jc w:val="both"/>
        <w:rPr>
          <w:lang w:eastAsia="ja-JP"/>
        </w:rPr>
      </w:pPr>
      <w:r w:rsidRPr="002A1FA7">
        <w:rPr>
          <w:lang w:eastAsia="ja-JP"/>
        </w:rPr>
        <w:t xml:space="preserve">všechny nominální veličiny jsou </w:t>
      </w:r>
      <w:r w:rsidRPr="00E37806">
        <w:rPr>
          <w:lang w:eastAsia="ja-JP"/>
        </w:rPr>
        <w:t>reálnými veličinami</w:t>
      </w:r>
    </w:p>
    <w:p w:rsidR="00E37806" w:rsidRDefault="00E37806" w:rsidP="00E37806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E37806">
        <w:rPr>
          <w:b/>
          <w:i/>
        </w:rPr>
        <w:t>peníze</w:t>
      </w:r>
      <w:r>
        <w:t xml:space="preserve"> jsou považovány za </w:t>
      </w:r>
      <w:r w:rsidRPr="00E37806">
        <w:rPr>
          <w:b/>
          <w:i/>
        </w:rPr>
        <w:t>exogenní veličinu</w:t>
      </w:r>
      <w:r>
        <w:t xml:space="preserve">. </w:t>
      </w:r>
    </w:p>
    <w:p w:rsidR="00E37806" w:rsidRDefault="00AD75FE" w:rsidP="00E37806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2A1FA7">
        <w:rPr>
          <w:lang w:eastAsia="ja-JP"/>
        </w:rPr>
        <w:t xml:space="preserve">předpokládáme </w:t>
      </w:r>
      <w:r w:rsidRPr="00E37806">
        <w:rPr>
          <w:b/>
          <w:i/>
          <w:lang w:eastAsia="ja-JP"/>
        </w:rPr>
        <w:t>uzavřenou ekonomiku</w:t>
      </w:r>
      <w:r w:rsidRPr="00E37806">
        <w:rPr>
          <w:i/>
          <w:lang w:eastAsia="ja-JP"/>
        </w:rPr>
        <w:t xml:space="preserve"> </w:t>
      </w:r>
      <w:r w:rsidR="00E37806" w:rsidRPr="00E37806">
        <w:rPr>
          <w:b/>
          <w:i/>
        </w:rPr>
        <w:t>(→</w:t>
      </w:r>
      <w:r w:rsidR="00E37806" w:rsidRPr="00E37806">
        <w:rPr>
          <w:b/>
          <w:color w:val="333399"/>
        </w:rPr>
        <w:t xml:space="preserve"> platí pouze pro 2- a 3-sektorový model!</w:t>
      </w:r>
      <w:r w:rsidR="00E37806" w:rsidRPr="00E37806">
        <w:rPr>
          <w:b/>
        </w:rPr>
        <w:t>)</w:t>
      </w:r>
    </w:p>
    <w:p w:rsidR="00AD75FE" w:rsidRPr="00E37806" w:rsidRDefault="00AD75FE" w:rsidP="00E37806">
      <w:pPr>
        <w:spacing w:line="360" w:lineRule="auto"/>
        <w:jc w:val="both"/>
        <w:rPr>
          <w:i/>
        </w:rPr>
      </w:pPr>
      <w:r w:rsidRPr="002A1FA7">
        <w:rPr>
          <w:lang w:eastAsia="ja-JP"/>
        </w:rPr>
        <w:lastRenderedPageBreak/>
        <w:t>„</w:t>
      </w:r>
      <w:r w:rsidR="00E37806">
        <w:rPr>
          <w:lang w:eastAsia="ja-JP"/>
        </w:rPr>
        <w:t>K</w:t>
      </w:r>
      <w:r w:rsidRPr="002A1FA7">
        <w:rPr>
          <w:lang w:eastAsia="ja-JP"/>
        </w:rPr>
        <w:t xml:space="preserve">eynesiánský duch“ modelu </w:t>
      </w:r>
      <w:r w:rsidRPr="002A1FA7">
        <w:rPr>
          <w:rFonts w:hint="eastAsia"/>
          <w:lang w:eastAsia="ja-JP"/>
        </w:rPr>
        <w:t xml:space="preserve">→ tržní ekonomika se vyznačuje nedostatkem agregátní poptávky, tzn. </w:t>
      </w:r>
      <w:r w:rsidRPr="002A1FA7">
        <w:rPr>
          <w:lang w:eastAsia="ja-JP"/>
        </w:rPr>
        <w:t>je „poptávkově omezená“. Základním „palivem“ modelu jsou agregátní výdaje, které pohání růst produkce a stimulují agregátní poptávku</w:t>
      </w:r>
    </w:p>
    <w:p w:rsidR="00AD75FE" w:rsidRDefault="00AD75FE" w:rsidP="00973DCF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973DCF" w:rsidRDefault="00973DCF" w:rsidP="00973DCF">
      <w:pPr>
        <w:spacing w:line="360" w:lineRule="auto"/>
        <w:jc w:val="both"/>
        <w:rPr>
          <w:b/>
        </w:rPr>
      </w:pPr>
      <w:r w:rsidRPr="00E61C4A">
        <w:rPr>
          <w:b/>
        </w:rPr>
        <w:t xml:space="preserve">Rozlišujeme model </w:t>
      </w:r>
      <w:proofErr w:type="spellStart"/>
      <w:r w:rsidRPr="00E61C4A">
        <w:rPr>
          <w:b/>
        </w:rPr>
        <w:t>dvousektorové</w:t>
      </w:r>
      <w:proofErr w:type="spellEnd"/>
      <w:r w:rsidRPr="00E61C4A">
        <w:rPr>
          <w:b/>
        </w:rPr>
        <w:t xml:space="preserve"> ekonomiky</w:t>
      </w:r>
      <w:r>
        <w:rPr>
          <w:b/>
        </w:rPr>
        <w:t xml:space="preserve"> </w:t>
      </w:r>
      <w:r>
        <w:t>(v něm vystupují domácnosti a firmy)</w:t>
      </w:r>
      <w:r w:rsidRPr="00E61C4A">
        <w:rPr>
          <w:b/>
        </w:rPr>
        <w:t xml:space="preserve">, model třísektorové ekonomiky </w:t>
      </w:r>
      <w:r>
        <w:t xml:space="preserve">(zahrnuje domácnosti, firmy a stát) </w:t>
      </w:r>
      <w:r w:rsidRPr="00E61C4A">
        <w:rPr>
          <w:b/>
        </w:rPr>
        <w:t xml:space="preserve">a model </w:t>
      </w:r>
      <w:proofErr w:type="spellStart"/>
      <w:r w:rsidRPr="00E61C4A">
        <w:rPr>
          <w:b/>
        </w:rPr>
        <w:t>čtyřsektorové</w:t>
      </w:r>
      <w:proofErr w:type="spellEnd"/>
      <w:r w:rsidRPr="00E61C4A">
        <w:rPr>
          <w:b/>
        </w:rPr>
        <w:t xml:space="preserve"> ekonomiky</w:t>
      </w:r>
      <w:r>
        <w:t xml:space="preserve"> (zahrnuje domácnosti, firmy, stát a zahraničí)</w:t>
      </w:r>
      <w:r w:rsidRPr="00E61C4A">
        <w:rPr>
          <w:b/>
        </w:rPr>
        <w:t>.</w:t>
      </w:r>
    </w:p>
    <w:p w:rsidR="00973DCF" w:rsidRDefault="00973DCF" w:rsidP="00973DCF">
      <w:pPr>
        <w:spacing w:line="360" w:lineRule="auto"/>
        <w:jc w:val="both"/>
        <w:rPr>
          <w:b/>
        </w:rPr>
      </w:pPr>
    </w:p>
    <w:p w:rsidR="00E37806" w:rsidRDefault="00E37806" w:rsidP="00973DCF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73DCF" w:rsidRPr="00653E72" w:rsidRDefault="00653E72" w:rsidP="00E37806">
      <w:pPr>
        <w:spacing w:after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Model </w:t>
      </w:r>
      <w:proofErr w:type="spellStart"/>
      <w:r>
        <w:rPr>
          <w:b/>
          <w:sz w:val="32"/>
          <w:szCs w:val="32"/>
        </w:rPr>
        <w:t>dvousektorové</w:t>
      </w:r>
      <w:proofErr w:type="spellEnd"/>
      <w:r>
        <w:rPr>
          <w:b/>
          <w:sz w:val="32"/>
          <w:szCs w:val="32"/>
        </w:rPr>
        <w:t xml:space="preserve"> ekonomiky</w:t>
      </w:r>
    </w:p>
    <w:p w:rsidR="00973DCF" w:rsidRDefault="00973DCF" w:rsidP="00973DCF">
      <w:pPr>
        <w:spacing w:line="360" w:lineRule="auto"/>
        <w:jc w:val="both"/>
      </w:pPr>
      <w:r w:rsidRPr="00E26D25">
        <w:rPr>
          <w:b/>
          <w:sz w:val="28"/>
          <w:szCs w:val="28"/>
        </w:rPr>
        <w:t xml:space="preserve">Model </w:t>
      </w:r>
      <w:proofErr w:type="spellStart"/>
      <w:r w:rsidRPr="00E26D25">
        <w:rPr>
          <w:b/>
          <w:sz w:val="28"/>
          <w:szCs w:val="28"/>
        </w:rPr>
        <w:t>dvousektorové</w:t>
      </w:r>
      <w:proofErr w:type="spellEnd"/>
      <w:r w:rsidRPr="00E26D25">
        <w:rPr>
          <w:b/>
          <w:sz w:val="28"/>
          <w:szCs w:val="28"/>
        </w:rPr>
        <w:t xml:space="preserve"> ekonomiky</w:t>
      </w:r>
      <w:r w:rsidR="004E09E1">
        <w:rPr>
          <w:b/>
          <w:sz w:val="28"/>
          <w:szCs w:val="28"/>
        </w:rPr>
        <w:t xml:space="preserve"> </w:t>
      </w:r>
      <w:r w:rsidRPr="004E09E1">
        <w:t>popisuje</w:t>
      </w:r>
      <w:r>
        <w:t xml:space="preserve"> proces utváření rovnovážného důchodu v ekonomice, která je představována pouze dvěma sektory, a to sektorem domácností a sektorem firem. Celkové agregátní výdaje na produkci (AE) jsou tvořeny výdaji na konečnou spotřebu domácností (C) a investičními výdaji soukromých firem (I).</w:t>
      </w:r>
    </w:p>
    <w:p w:rsidR="00973DCF" w:rsidRDefault="00973DCF" w:rsidP="00973DCF">
      <w:pPr>
        <w:spacing w:line="360" w:lineRule="auto"/>
        <w:jc w:val="center"/>
      </w:pPr>
      <w:r w:rsidRPr="00EC746A">
        <w:rPr>
          <w:position w:val="-6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4.25pt" o:ole="" o:bordertopcolor="red" o:borderleftcolor="red" o:borderbottomcolor="red" o:borderrightcolor="red">
            <v:imagedata r:id="rId7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5" DrawAspect="Content" ObjectID="_1644750439" r:id="rId8"/>
        </w:object>
      </w:r>
    </w:p>
    <w:p w:rsidR="004E09E1" w:rsidRDefault="00973DCF" w:rsidP="00973DCF">
      <w:pPr>
        <w:spacing w:line="360" w:lineRule="auto"/>
        <w:jc w:val="both"/>
      </w:pPr>
      <w:r w:rsidRPr="00E26D25">
        <w:rPr>
          <w:b/>
          <w:sz w:val="28"/>
          <w:szCs w:val="28"/>
        </w:rPr>
        <w:t>Agregátní výdaje (AE)</w:t>
      </w:r>
      <w:r>
        <w:t xml:space="preserve"> jsou souhrnem výdajů všech sektorů ekonomiky při dané cenové úrovni. </w:t>
      </w:r>
    </w:p>
    <w:p w:rsidR="00973DCF" w:rsidRDefault="00973DCF" w:rsidP="00973DCF">
      <w:pPr>
        <w:spacing w:line="360" w:lineRule="auto"/>
        <w:jc w:val="both"/>
        <w:rPr>
          <w:b/>
          <w:sz w:val="28"/>
          <w:szCs w:val="28"/>
        </w:rPr>
      </w:pPr>
      <w:r w:rsidRPr="00E26D25">
        <w:rPr>
          <w:b/>
          <w:sz w:val="28"/>
          <w:szCs w:val="28"/>
        </w:rPr>
        <w:t>Agregátní poptávka (AD)</w:t>
      </w:r>
      <w:r>
        <w:t xml:space="preserve"> zachycuje různá množství reálného produktu, která jsou různé sektory ekonomiky ochotny a schopny koupit při různých úrovních cenové hladiny.  Protože předpokladem modelu důchod – výdaje je fixní cenová hladina, </w:t>
      </w:r>
      <w:r w:rsidRPr="003F5B9A">
        <w:rPr>
          <w:b/>
          <w:sz w:val="28"/>
          <w:szCs w:val="28"/>
        </w:rPr>
        <w:t>agregátní výdaje se rovnají agregátní poptávce.</w:t>
      </w:r>
      <w:r>
        <w:rPr>
          <w:b/>
        </w:rPr>
        <w:tab/>
      </w:r>
      <w:r w:rsidRPr="003F5B9A">
        <w:rPr>
          <w:b/>
          <w:sz w:val="28"/>
          <w:szCs w:val="28"/>
          <w:highlight w:val="red"/>
        </w:rPr>
        <w:t>AE = AD</w:t>
      </w:r>
    </w:p>
    <w:p w:rsidR="004E09E1" w:rsidRDefault="004E09E1" w:rsidP="00973DCF">
      <w:pPr>
        <w:spacing w:line="360" w:lineRule="auto"/>
        <w:jc w:val="both"/>
        <w:rPr>
          <w:b/>
          <w:sz w:val="28"/>
          <w:szCs w:val="28"/>
        </w:rPr>
      </w:pPr>
    </w:p>
    <w:p w:rsidR="004E09E1" w:rsidRPr="003F5B9A" w:rsidRDefault="004E09E1" w:rsidP="00973DC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4E09E1">
        <w:rPr>
          <w:b/>
          <w:sz w:val="28"/>
          <w:szCs w:val="28"/>
        </w:rPr>
        <w:t>optávkově orientovaná ekonomika → vše co je poptáváno, je i vyprodukováno (</w:t>
      </w:r>
      <w:r w:rsidRPr="005309B6">
        <w:rPr>
          <w:b/>
          <w:sz w:val="28"/>
          <w:szCs w:val="28"/>
          <w:shd w:val="clear" w:color="auto" w:fill="FFFF00"/>
        </w:rPr>
        <w:t>AD = Y</w:t>
      </w:r>
      <w:r w:rsidRPr="004E09E1">
        <w:rPr>
          <w:b/>
          <w:sz w:val="28"/>
          <w:szCs w:val="28"/>
        </w:rPr>
        <w:t>), tato rovnost je v grafickém zobrazení tohoto modelu reprezentována přímkou pod úhlem 45°</w:t>
      </w:r>
    </w:p>
    <w:p w:rsidR="00973DCF" w:rsidRDefault="00973DCF" w:rsidP="00973DCF">
      <w:pPr>
        <w:spacing w:line="360" w:lineRule="auto"/>
        <w:jc w:val="center"/>
      </w:pPr>
    </w:p>
    <w:p w:rsidR="00973DCF" w:rsidRDefault="00973DCF" w:rsidP="006E3477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</w:pPr>
      <w:r w:rsidRPr="00E26D25">
        <w:rPr>
          <w:b/>
          <w:sz w:val="28"/>
          <w:szCs w:val="28"/>
        </w:rPr>
        <w:t>Spotřební výdaje</w:t>
      </w:r>
      <w:r>
        <w:t xml:space="preserve"> představují v tomto modelu </w:t>
      </w:r>
      <w:r w:rsidRPr="006E3477">
        <w:rPr>
          <w:b/>
        </w:rPr>
        <w:t>endogenní proměnnou</w:t>
      </w:r>
      <w:r>
        <w:t xml:space="preserve">, kdy </w:t>
      </w:r>
      <w:r w:rsidRPr="006E3477">
        <w:rPr>
          <w:b/>
          <w:i/>
        </w:rPr>
        <w:t>spotřeba je rostoucí funkcí disponibilního důchodu (Y</w:t>
      </w:r>
      <w:r w:rsidRPr="006E3477">
        <w:rPr>
          <w:b/>
          <w:i/>
          <w:vertAlign w:val="subscript"/>
        </w:rPr>
        <w:t>D</w:t>
      </w:r>
      <w:r w:rsidRPr="006E3477">
        <w:rPr>
          <w:b/>
          <w:i/>
        </w:rPr>
        <w:t xml:space="preserve">). </w:t>
      </w:r>
      <w:r>
        <w:t>Spotřeba v sobě zahrnuje spotřebu zboží dlouhodobé spotřeby, zboží krátkodobé spotřeby a služby.</w:t>
      </w:r>
    </w:p>
    <w:p w:rsidR="004E09E1" w:rsidRDefault="004E09E1" w:rsidP="00973DCF">
      <w:pPr>
        <w:spacing w:line="360" w:lineRule="auto"/>
        <w:jc w:val="both"/>
      </w:pPr>
    </w:p>
    <w:p w:rsidR="004E09E1" w:rsidRDefault="004E09E1" w:rsidP="00973DCF">
      <w:pPr>
        <w:spacing w:line="360" w:lineRule="auto"/>
        <w:jc w:val="both"/>
      </w:pPr>
    </w:p>
    <w:p w:rsidR="004E09E1" w:rsidRPr="001548B8" w:rsidRDefault="004E09E1" w:rsidP="00973DCF">
      <w:pPr>
        <w:spacing w:line="360" w:lineRule="auto"/>
        <w:jc w:val="both"/>
      </w:pPr>
    </w:p>
    <w:p w:rsidR="00973DCF" w:rsidRDefault="00973DCF" w:rsidP="00973DCF">
      <w:pPr>
        <w:spacing w:line="360" w:lineRule="auto"/>
      </w:pPr>
      <w:r w:rsidRPr="00B4255E">
        <w:rPr>
          <w:position w:val="-10"/>
        </w:rPr>
        <w:object w:dxaOrig="1140" w:dyaOrig="340">
          <v:shape id="_x0000_i1026" type="#_x0000_t75" style="width:57pt;height:17.25pt" o:ole="" o:bordertopcolor="red" o:borderleftcolor="red" o:borderbottomcolor="red" o:borderrightcolor="red">
            <v:imagedata r:id="rId9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6" DrawAspect="Content" ObjectID="_1644750440" r:id="rId10"/>
        </w:object>
      </w:r>
      <w:r>
        <w:t>,</w:t>
      </w:r>
    </w:p>
    <w:p w:rsidR="00973DCF" w:rsidRDefault="00973DCF" w:rsidP="004E09E1">
      <w:pPr>
        <w:spacing w:after="240" w:line="360" w:lineRule="auto"/>
      </w:pPr>
      <w:r>
        <w:t>kde C = spotřeba, S = úspory</w:t>
      </w:r>
    </w:p>
    <w:p w:rsidR="00973DCF" w:rsidRDefault="00973DCF" w:rsidP="00973DCF">
      <w:pPr>
        <w:spacing w:line="360" w:lineRule="auto"/>
        <w:jc w:val="both"/>
      </w:pPr>
      <w:r w:rsidRPr="00B4255E">
        <w:rPr>
          <w:position w:val="-10"/>
        </w:rPr>
        <w:object w:dxaOrig="1540" w:dyaOrig="340">
          <v:shape id="_x0000_i1027" type="#_x0000_t75" style="width:77.25pt;height:17.25pt" o:ole="" o:bordertopcolor="teal" o:borderleftcolor="teal" o:borderbottomcolor="teal" o:borderrightcolor="teal">
            <v:imagedata r:id="rId11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7" DrawAspect="Content" ObjectID="_1644750441" r:id="rId12"/>
        </w:object>
      </w:r>
      <w:r>
        <w:t>,</w:t>
      </w:r>
    </w:p>
    <w:p w:rsidR="00973DCF" w:rsidRDefault="00973DCF" w:rsidP="004E09E1">
      <w:pPr>
        <w:spacing w:after="120" w:line="360" w:lineRule="auto"/>
        <w:ind w:left="709" w:hanging="709"/>
        <w:jc w:val="both"/>
      </w:pPr>
      <w:r>
        <w:t>kde:</w:t>
      </w:r>
      <w:r>
        <w:tab/>
      </w:r>
      <w:r w:rsidRPr="000A0759">
        <w:rPr>
          <w:b/>
          <w:i/>
        </w:rPr>
        <w:t xml:space="preserve"> </w:t>
      </w:r>
      <w:r w:rsidRPr="00E26D25">
        <w:rPr>
          <w:b/>
          <w:i/>
        </w:rPr>
        <w:t>C</w:t>
      </w:r>
      <w:r w:rsidRPr="00E26D25">
        <w:rPr>
          <w:b/>
          <w:i/>
          <w:vertAlign w:val="subscript"/>
        </w:rPr>
        <w:t>A</w:t>
      </w:r>
      <w:r w:rsidRPr="00E26D25">
        <w:rPr>
          <w:b/>
          <w:i/>
        </w:rPr>
        <w:t xml:space="preserve"> = autonomní spotřeba</w:t>
      </w:r>
      <w:r w:rsidR="004E09E1">
        <w:t xml:space="preserve"> (</w:t>
      </w:r>
      <w:r>
        <w:t>složka spotřeby, která není závislá na výši důchodu, je stále stejná pro každou úroveň důchodu, např. nájem, splátky úvěru, základní potraviny...).</w:t>
      </w:r>
    </w:p>
    <w:p w:rsidR="00973DCF" w:rsidRDefault="00973DCF" w:rsidP="00973DCF">
      <w:pPr>
        <w:spacing w:line="360" w:lineRule="auto"/>
        <w:ind w:left="708" w:hanging="708"/>
        <w:jc w:val="both"/>
      </w:pPr>
      <w:r>
        <w:tab/>
      </w:r>
      <w:r w:rsidRPr="00E26D25">
        <w:rPr>
          <w:b/>
          <w:i/>
        </w:rPr>
        <w:t>c = mezní sklon ke spotřebě</w:t>
      </w:r>
      <w:r>
        <w:t xml:space="preserve"> (</w:t>
      </w:r>
      <w:proofErr w:type="spellStart"/>
      <w:r>
        <w:t>mpc</w:t>
      </w:r>
      <w:proofErr w:type="spellEnd"/>
      <w:r>
        <w:t xml:space="preserve">) – vyjadřuje počet jednotek, o které se zvýší výdaje na spotřebu, jestliže se disponibilní důchod zvýší o jednotku, tedy jaká část důchodu je spotřebována. Jedná se o konstantu </w:t>
      </w:r>
      <w:r w:rsidRPr="000A0759">
        <w:rPr>
          <w:i/>
        </w:rPr>
        <w:t>vyjadřující sklon spotřební funkce</w:t>
      </w:r>
      <w:r>
        <w:t>.</w:t>
      </w:r>
    </w:p>
    <w:p w:rsidR="00973DCF" w:rsidRDefault="00973DCF" w:rsidP="00973DCF">
      <w:pPr>
        <w:spacing w:line="360" w:lineRule="auto"/>
        <w:ind w:left="708" w:hanging="708"/>
        <w:jc w:val="both"/>
      </w:pPr>
      <w:r>
        <w:tab/>
      </w:r>
      <w:r w:rsidRPr="00BE03A3">
        <w:rPr>
          <w:position w:val="-30"/>
        </w:rPr>
        <w:object w:dxaOrig="1160" w:dyaOrig="680">
          <v:shape id="_x0000_i1028" type="#_x0000_t75" style="width:57.75pt;height:33.75pt" o:ole="" o:bordertopcolor="lime" o:borderleftcolor="lime" o:borderbottomcolor="lime" o:borderrightcolor="lime">
            <v:imagedata r:id="rId13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8" DrawAspect="Content" ObjectID="_1644750442" r:id="rId14"/>
        </w:object>
      </w:r>
      <w:r>
        <w:tab/>
      </w:r>
      <w:r>
        <w:tab/>
      </w:r>
      <w:r>
        <w:tab/>
        <w:t xml:space="preserve">0 &lt; </w:t>
      </w:r>
      <w:proofErr w:type="spellStart"/>
      <w:r>
        <w:t>mpc</w:t>
      </w:r>
      <w:proofErr w:type="spellEnd"/>
      <w:r>
        <w:t xml:space="preserve"> &lt; 1</w:t>
      </w:r>
    </w:p>
    <w:p w:rsidR="00973DCF" w:rsidRDefault="00973DCF" w:rsidP="00973DCF">
      <w:pPr>
        <w:spacing w:line="360" w:lineRule="auto"/>
        <w:ind w:left="708" w:hanging="708"/>
        <w:jc w:val="both"/>
      </w:pPr>
      <w:r>
        <w:tab/>
      </w:r>
      <w:r w:rsidRPr="000A0759">
        <w:rPr>
          <w:b/>
          <w:i/>
        </w:rPr>
        <w:t>c*Y</w:t>
      </w:r>
      <w:r w:rsidRPr="000A0759">
        <w:rPr>
          <w:b/>
          <w:i/>
          <w:vertAlign w:val="subscript"/>
        </w:rPr>
        <w:t>D</w:t>
      </w:r>
      <w:r w:rsidRPr="000A0759">
        <w:rPr>
          <w:b/>
          <w:i/>
        </w:rPr>
        <w:t xml:space="preserve"> = indukovaná spotřeba</w:t>
      </w:r>
      <w:r>
        <w:rPr>
          <w:b/>
          <w:i/>
        </w:rPr>
        <w:t xml:space="preserve"> (C´)</w:t>
      </w:r>
      <w:r>
        <w:t xml:space="preserve"> (= složka spotřeby závislá na výši důchodu, s růstem důchodu se zvyšuje ochota spotřebitelů více spotřebovávat).</w:t>
      </w:r>
    </w:p>
    <w:p w:rsidR="00973DCF" w:rsidRPr="00E26D25" w:rsidRDefault="00973DCF" w:rsidP="00973DCF">
      <w:pPr>
        <w:spacing w:line="360" w:lineRule="auto"/>
        <w:ind w:left="708" w:hanging="708"/>
        <w:jc w:val="both"/>
      </w:pPr>
    </w:p>
    <w:p w:rsidR="00973DCF" w:rsidRPr="00E26D25" w:rsidRDefault="00973DCF" w:rsidP="00973DC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26D25">
        <w:rPr>
          <w:b/>
          <w:i/>
          <w:sz w:val="28"/>
          <w:szCs w:val="28"/>
        </w:rPr>
        <w:t>Graf spotřební funkce</w:t>
      </w:r>
    </w:p>
    <w:p w:rsidR="00973DCF" w:rsidRPr="00BE03A3" w:rsidRDefault="007A0F64" w:rsidP="00973DCF">
      <w:pPr>
        <w:spacing w:line="360" w:lineRule="auto"/>
        <w:ind w:left="708" w:hanging="708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5943600" cy="2400300"/>
                <wp:effectExtent l="0" t="0" r="0" b="0"/>
                <wp:docPr id="56" name="Plát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9" name="Line 58"/>
                        <wps:cNvCnPr/>
                        <wps:spPr bwMode="auto">
                          <a:xfrm>
                            <a:off x="342900" y="20574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9"/>
                        <wps:cNvCnPr/>
                        <wps:spPr bwMode="auto">
                          <a:xfrm flipV="1">
                            <a:off x="342900" y="11430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0"/>
                        <wps:cNvCnPr/>
                        <wps:spPr bwMode="auto">
                          <a:xfrm flipV="1">
                            <a:off x="342900" y="228600"/>
                            <a:ext cx="182880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61"/>
                        <wps:cNvCnPr/>
                        <wps:spPr bwMode="auto">
                          <a:xfrm>
                            <a:off x="342900" y="14859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62"/>
                        <wps:cNvCnPr/>
                        <wps:spPr bwMode="auto">
                          <a:xfrm flipV="1">
                            <a:off x="342900" y="685800"/>
                            <a:ext cx="2171700" cy="8001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63"/>
                        <wps:cNvCnPr/>
                        <wps:spPr bwMode="auto">
                          <a:xfrm>
                            <a:off x="1257300" y="11430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4"/>
                        <wps:cNvCnPr/>
                        <wps:spPr bwMode="auto">
                          <a:xfrm flipH="1">
                            <a:off x="342900" y="11430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65"/>
                        <wps:cNvCnPr/>
                        <wps:spPr bwMode="auto">
                          <a:xfrm>
                            <a:off x="685800" y="1371600"/>
                            <a:ext cx="794" cy="3429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9933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66"/>
                        <wps:cNvCnPr/>
                        <wps:spPr bwMode="auto">
                          <a:xfrm>
                            <a:off x="205740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CCFF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0A0759" w:rsidRDefault="00973DCF" w:rsidP="00973DC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C05BE4" w:rsidRDefault="00973DCF" w:rsidP="00973DC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Y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0A0759" w:rsidRDefault="00973DCF" w:rsidP="00973DC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87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46072C" w:rsidRDefault="00973DCF" w:rsidP="00973DCF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C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592663" w:rsidRDefault="00973DCF" w:rsidP="00973DCF">
                              <w:pPr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46072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57150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592663" w:rsidRDefault="00973DCF" w:rsidP="00973DCF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C = C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+ c * Y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0"/>
                            <a:ext cx="3771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DF0B3C" w:rsidRDefault="00973DCF" w:rsidP="00973DCF">
                              <w:p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>linie 45° (množina bodů, kdy je celý Y</w:t>
                              </w:r>
                              <w:r>
                                <w:rPr>
                                  <w:color w:val="80808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 xml:space="preserve"> vynaložen na spotřebu)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342900"/>
                            <a:ext cx="3314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46072C" w:rsidRDefault="00973DCF" w:rsidP="00973DCF">
                              <w:pPr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</w:pPr>
                              <w:r w:rsidRPr="0046072C"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  <w:t>pozitivní úspory</w:t>
                              </w:r>
                              <w:r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  <w:t xml:space="preserve"> (spotřeba je nižší než úroveň důchodu)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600200"/>
                            <a:ext cx="4914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46072C" w:rsidRDefault="00973DCF" w:rsidP="00973DCF">
                              <w:pP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>nega</w:t>
                              </w:r>
                              <w:r w:rsidRPr="0046072C"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>tivní úspory</w:t>
                              </w: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 (spotřeba převyšuje úroveň důchodu, domácnosti si musejí vypůjčit)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914400"/>
                            <a:ext cx="445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B67664" w:rsidRDefault="00973DCF" w:rsidP="00973DCF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592663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C = Y</w:t>
                              </w:r>
                              <w:r w:rsidRPr="00592663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7664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 xml:space="preserve">(situace, kdy celý 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 xml:space="preserve">disponibilní </w:t>
                              </w:r>
                              <w:r w:rsidRPr="00B67664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důchod je spotřebován, úspory jsou nulové)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77"/>
                        <wps:cNvCnPr/>
                        <wps:spPr bwMode="auto">
                          <a:xfrm flipV="1">
                            <a:off x="342900" y="1257300"/>
                            <a:ext cx="24003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14300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3F5B9A" w:rsidRDefault="00973DCF" w:rsidP="00973DCF">
                              <w:pP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 w:rsidRPr="003F5B9A"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>C =</w:t>
                              </w:r>
                              <w: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F5B9A"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>c * Y</w:t>
                              </w:r>
                              <w:r w:rsidRPr="003F5B9A">
                                <w:rPr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Plátno 56" o:spid="_x0000_s1026" editas="canvas" style="width:468pt;height:189pt;mso-position-horizontal-relative:char;mso-position-vertical-relative:line" coordsize="59436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">
                <v:shape id="_x0000_s1027" type="#_x0000_t75" style="position:absolute;width:59436;height:24003;visibility:visible;mso-wrap-style:square">
                  <v:fill o:detectmouseclick="t"/>
                  <v:path o:connecttype="none"/>
                </v:shape>
                <v:line id="Line 58" o:spid="_x0000_s1028" style="position:absolute;visibility:visible;mso-wrap-style:square" from="3429,20574" to="25146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e55MEAAADcAAAADwAAAGRycy9kb3ducmV2LnhtbERP3WrCMBS+F/YO4Qi707RuSK1NZQ6E&#10;bVfO+QCH5tgUm5OSZLa+/TIY7O58fL+n2k22FzfyoXOsIF9mIIgbpztuFZy/DosCRIjIGnvHpOBO&#10;AXb1w6zCUruRP+l2iq1IIRxKVGBiHEopQ2PIYli6gThxF+ctxgR9K7XHMYXbXq6ybC0tdpwaDA70&#10;aqi5nr6tAs39+P60d/7ynJ/vH4e2OJoxKPU4n162ICJN8V/8537TaX6+gd9n0gWy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p7nkwQAAANwAAAAPAAAAAAAAAAAAAAAA&#10;AKECAABkcnMvZG93bnJldi54bWxQSwUGAAAAAAQABAD5AAAAjwMAAAAA&#10;" strokeweight="1.25pt">
                  <v:stroke endarrow="block"/>
                </v:line>
                <v:line id="Line 59" o:spid="_x0000_s1029" style="position:absolute;flip:y;visibility:visible;mso-wrap-style:square" from="3429,1143" to="342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5d1MAAAADcAAAADwAAAGRycy9kb3ducmV2LnhtbESPQW/CMAyF75P4D5GRdhsphVWoEBBM&#10;QuI6BnerMW1F45Qkg/Lv5wPSbs/y8+f3VpvBdepOIbaeDUwnGSjiytuWawOnn/3HAlRMyBY7z2Tg&#10;SRE269HbCkvrH/xN92OqlUA4lmigSakvtY5VQw7jxPfEsrv44DDJGGptAz4E7jqdZ1mhHbYsHxrs&#10;6auh6nr8dULRQbvd9Vzks/mTuJ3zrfhkY97Hw3YJKtGQ/s2v64OV+LnElzKiQK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uXdTAAAAA3AAAAA8AAAAAAAAAAAAAAAAA&#10;oQIAAGRycy9kb3ducmV2LnhtbFBLBQYAAAAABAAEAPkAAACOAwAAAAA=&#10;" strokeweight="1.25pt">
                  <v:stroke endarrow="block"/>
                </v:line>
                <v:line id="Line 60" o:spid="_x0000_s1030" style="position:absolute;flip:y;visibility:visible;mso-wrap-style:square" from="3429,2286" to="2171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x0SMEAAADcAAAADwAAAGRycy9kb3ducmV2LnhtbERPTWvDMAy9D/ofjAq7LU4DGyOtW0pp&#10;xxi7LG3uSqw6obEcYjfJ/v08GOymx/vUZjfbTow0+NaxglWSgiCunW7ZKLicT0+vIHxA1tg5JgXf&#10;5GG3XTxsMNdu4i8ai2BEDGGfo4ImhD6X0tcNWfSJ64kjd3WDxRDhYKQecIrhtpNZmr5Iiy3HhgZ7&#10;OjRU34q7VVAd96X5qMqjzfhTv5nnomJZKPW4nPdrEIHm8C/+c7/rOD9bwe8z8QK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nHRIwQAAANwAAAAPAAAAAAAAAAAAAAAA&#10;AKECAABkcnMvZG93bnJldi54bWxQSwUGAAAAAAQABAD5AAAAjwMAAAAA&#10;">
                  <v:stroke dashstyle="dash"/>
                </v:line>
                <v:line id="Line 61" o:spid="_x0000_s1031" style="position:absolute;visibility:visible;mso-wrap-style:square" from="3429,14859" to="2514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+V1cEAAADcAAAADwAAAGRycy9kb3ducmV2LnhtbERPS4vCMBC+L/gfwgje1rRFqlajiLDg&#10;1ceyeBuasS02k5JkbfXXbxYW9jYf33PW28G04kHON5YVpNMEBHFpdcOVgsv5430Bwgdkja1lUvAk&#10;D9vN6G2NhbY9H+lxCpWIIewLVFCH0BVS+rImg35qO+LI3awzGCJ0ldQO+xhuWpklSS4NNhwbauxo&#10;X1N5P30bBXk6x+Rz1s+v+ddsmV6er8alZ6Um42G3AhFoCP/iP/dBx/lZBr/PxAv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L5XVwQAAANwAAAAPAAAAAAAAAAAAAAAA&#10;AKECAABkcnMvZG93bnJldi54bWxQSwUGAAAAAAQABAD5AAAAjwMAAAAA&#10;" strokecolor="#9c0" strokeweight="1.5pt"/>
                <v:line id="Line 62" o:spid="_x0000_s1032" style="position:absolute;flip:y;visibility:visible;mso-wrap-style:square" from="3429,6858" to="2514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j9/sIAAADcAAAADwAAAGRycy9kb3ducmV2LnhtbERPS2rDMBDdF3IHMYFsSiw7hVIcKyEf&#10;CiFQSp0cYLCmlqg1MpYaO7evCoXu5vG+U20n14kbDcF6VlBkOQjixmvLrYLr5XX5AiJEZI2dZ1Jw&#10;pwDbzeyhwlL7kT/oVsdWpBAOJSowMfallKEx5DBkvidO3KcfHMYEh1bqAccU7jq5yvNn6dByajDY&#10;08FQ81V/OwX1+XgeC3m0+7fO7vRjcefp3Sq1mE+7NYhIU/wX/7lPOs1fPcH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j9/sIAAADcAAAADwAAAAAAAAAAAAAA&#10;AAChAgAAZHJzL2Rvd25yZXYueG1sUEsFBgAAAAAEAAQA+QAAAJADAAAAAA==&#10;" strokecolor="teal" strokeweight="2pt"/>
                <v:line id="Line 63" o:spid="_x0000_s1033" style="position:absolute;visibility:visible;mso-wrap-style:square" from="12573,11430" to="1257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yShMIAAADcAAAADwAAAGRycy9kb3ducmV2LnhtbERPTWvCQBC9C/0PyxR6MxtDEEmzihRa&#10;PCZW6XXITpPU7Gy6u9Xor3cLhd7m8T6n3ExmEGdyvresYJGkIIgbq3tuFRzeX+crED4gaxwsk4Ir&#10;edisH2YlFtpeuKbzPrQihrAvUEEXwlhI6ZuODPrEjsSR+7TOYIjQtVI7vMRwM8gsTZfSYM+xocOR&#10;XjpqTvsfo+D7Kx8XfePq1uQfVXas3m47b5R6epy2zyACTeFf/Ofe6Tg/y+H3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yShMIAAADcAAAADwAAAAAAAAAAAAAA&#10;AAChAgAAZHJzL2Rvd25yZXYueG1sUEsFBgAAAAAEAAQA+QAAAJADAAAAAA==&#10;" strokeweight=".25pt">
                  <v:stroke dashstyle="1 1" endcap="round"/>
                </v:line>
                <v:line id="Line 64" o:spid="_x0000_s1034" style="position:absolute;flip:x;visibility:visible;mso-wrap-style:square" from="3429,11430" to="1257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QMT8EAAADcAAAADwAAAGRycy9kb3ducmV2LnhtbERPS4vCMBC+C/6HMII3TRXWRzWKCMLi&#10;Sd0Vr2MzttVmUpKo3X+/EQRv8/E9Z75sTCUe5HxpWcGgn4AgzqwuOVfw+7PpTUD4gKyxskwK/sjD&#10;ctFuzTHV9sl7ehxCLmII+xQVFCHUqZQ+K8ig79uaOHIX6wyGCF0utcNnDDeVHCbJSBosOTYUWNO6&#10;oOx2uBsF7jg97u8Or2F92oyn8rwd7HYjpbqdZjUDEagJH/Hb/a3j/OEXvJ6JF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pAxPwQAAANwAAAAPAAAAAAAAAAAAAAAA&#10;AKECAABkcnMvZG93bnJldi54bWxQSwUGAAAAAAQABAD5AAAAjwMAAAAA&#10;" strokeweight=".25pt">
                  <v:stroke dashstyle="1 1" endcap="round"/>
                </v:line>
                <v:line id="Line 65" o:spid="_x0000_s1035" style="position:absolute;visibility:visible;mso-wrap-style:square" from="6858,13716" to="6865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UsLsMAAADcAAAADwAAAGRycy9kb3ducmV2LnhtbERP22rCQBB9L/gPywi+FN00lCDRVURo&#10;kVLwrq9DdkyC2dk0u03Sv3cLhb7N4VxnvuxNJVpqXGlZwcskAkGcWV1yruB0fBtPQTiPrLGyTAp+&#10;yMFyMXiaY6ptx3tqDz4XIYRdigoK7+tUSpcVZNBNbE0cuJttDPoAm1zqBrsQbioZR1EiDZYcGgqs&#10;aV1Qdj98GwUf3fa6a19rI5Pdc3l5P3/Fn/tEqdGwX81AeOr9v/jPvdFhfpzA7zPh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FLC7DAAAA3AAAAA8AAAAAAAAAAAAA&#10;AAAAoQIAAGRycy9kb3ducmV2LnhtbFBLBQYAAAAABAAEAPkAAACRAwAAAAA=&#10;" strokecolor="#930" strokeweight="3pt">
                  <v:stroke startarrow="block" startarrowwidth="narrow" startarrowlength="short" endarrow="block" endarrowwidth="narrow" endarrowlength="short" linestyle="thinThin"/>
                </v:line>
                <v:line id="Line 66" o:spid="_x0000_s1036" style="position:absolute;visibility:visible;mso-wrap-style:square" from="20574,3429" to="2057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i+icIAAADcAAAADwAAAGRycy9kb3ducmV2LnhtbERPS4vCMBC+C/sfwizsTdP14KMaRYqC&#10;7F60evA4NGNbbCahydb67zeC4G0+vucs171pREetry0r+B4lIIgLq2suFZxPu+EMhA/IGhvLpOBB&#10;Htarj8ESU23vfKQuD6WIIexTVFCF4FIpfVGRQT+yjjhyV9saDBG2pdQt3mO4aeQ4SSbSYM2xoUJH&#10;WUXFLf8zCtz2sS+2v9nPvM8cHrrmcs1nF6W+PvvNAkSgPrzFL/dex/njKTyfiR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i+icIAAADcAAAADwAAAAAAAAAAAAAA&#10;AAChAgAAZHJzL2Rvd25yZXYueG1sUEsFBgAAAAAEAAQA+QAAAJADAAAAAA==&#10;" strokecolor="#0cf" strokeweight="3pt">
                  <v:stroke startarrow="block" startarrowwidth="narrow" startarrowlength="short" endarrow="block" endarrowwidth="narrow" endarrowlength="short"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7" type="#_x0000_t202" style="position:absolute;left:21717;top:2057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973DCF" w:rsidRPr="000A0759" w:rsidRDefault="00973DCF" w:rsidP="00973DC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68" o:spid="_x0000_s1038" type="#_x0000_t202" style="position:absolute;left:10287;top:2057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973DCF" w:rsidRPr="00C05BE4" w:rsidRDefault="00973DCF" w:rsidP="00973DC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Y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D1</w:t>
                        </w:r>
                      </w:p>
                    </w:txbxContent>
                  </v:textbox>
                </v:shape>
                <v:shape id="Text Box 69" o:spid="_x0000_s1039" type="#_x0000_t202" style="position:absolute;top:1143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973DCF" w:rsidRPr="000A0759" w:rsidRDefault="00973DCF" w:rsidP="00973DC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70" o:spid="_x0000_s1040" type="#_x0000_t202" style="position:absolute;top:10287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973DCF" w:rsidRPr="0046072C" w:rsidRDefault="00973DCF" w:rsidP="00973DCF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C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1" o:spid="_x0000_s1041" type="#_x0000_t202" style="position:absolute;top:1371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973DCF" w:rsidRPr="00592663" w:rsidRDefault="00973DCF" w:rsidP="00973DCF">
                        <w:pPr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</w:pPr>
                        <w:r w:rsidRPr="0046072C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</w:rPr>
                          <w:t>C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72" o:spid="_x0000_s1042" type="#_x0000_t202" style="position:absolute;left:25146;top:5715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973DCF" w:rsidRPr="00592663" w:rsidRDefault="00973DCF" w:rsidP="00973DCF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</w:pP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C = C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+ c * Y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73" o:spid="_x0000_s1043" type="#_x0000_t202" style="position:absolute;left:21717;width:3771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973DCF" w:rsidRPr="00DF0B3C" w:rsidRDefault="00973DCF" w:rsidP="00973DCF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>linie 45° (množina bodů, kdy je celý Y</w:t>
                        </w:r>
                        <w:r>
                          <w:rPr>
                            <w:color w:val="80808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 xml:space="preserve"> vynaložen na spotřebu)</w:t>
                        </w:r>
                      </w:p>
                    </w:txbxContent>
                  </v:textbox>
                </v:shape>
                <v:shape id="Text Box 74" o:spid="_x0000_s1044" type="#_x0000_t202" style="position:absolute;left:20574;top:3429;width:3314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973DCF" w:rsidRPr="0046072C" w:rsidRDefault="00973DCF" w:rsidP="00973DCF">
                        <w:pPr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</w:pPr>
                        <w:r w:rsidRPr="0046072C"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  <w:t>pozitivní úspory</w:t>
                        </w:r>
                        <w:r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  <w:t xml:space="preserve"> (spotřeba je nižší než úroveň důchodu)</w:t>
                        </w:r>
                      </w:p>
                    </w:txbxContent>
                  </v:textbox>
                </v:shape>
                <v:shape id="Text Box 75" o:spid="_x0000_s1045" type="#_x0000_t202" style="position:absolute;left:6858;top:16002;width:4914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973DCF" w:rsidRPr="0046072C" w:rsidRDefault="00973DCF" w:rsidP="00973DCF">
                        <w:pP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>nega</w:t>
                        </w:r>
                        <w:r w:rsidRPr="0046072C"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>tivní úspory</w:t>
                        </w: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 (spotřeba převyšuje úroveň důchodu, domácnosti si musejí vypůjčit)</w:t>
                        </w:r>
                      </w:p>
                    </w:txbxContent>
                  </v:textbox>
                </v:shape>
                <v:shape id="Text Box 76" o:spid="_x0000_s1046" type="#_x0000_t202" style="position:absolute;left:10287;top:9144;width:4457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973DCF" w:rsidRPr="00B67664" w:rsidRDefault="00973DCF" w:rsidP="00973DCF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592663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C = Y</w:t>
                        </w:r>
                        <w:r w:rsidRPr="00592663">
                          <w:rPr>
                            <w:b/>
                            <w:color w:val="FF000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  <w: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B67664">
                          <w:rPr>
                            <w:color w:val="FF0000"/>
                            <w:sz w:val="20"/>
                            <w:szCs w:val="20"/>
                          </w:rPr>
                          <w:t xml:space="preserve">(situace, kdy celý </w:t>
                        </w: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disponibilní </w:t>
                        </w:r>
                        <w:r w:rsidRPr="00B67664">
                          <w:rPr>
                            <w:color w:val="FF0000"/>
                            <w:sz w:val="20"/>
                            <w:szCs w:val="20"/>
                          </w:rPr>
                          <w:t>důchod je spotřebován, úspory jsou nulové)</w:t>
                        </w:r>
                      </w:p>
                    </w:txbxContent>
                  </v:textbox>
                </v:shape>
                <v:line id="Line 77" o:spid="_x0000_s1047" style="position:absolute;flip:y;visibility:visible;mso-wrap-style:square" from="3429,12573" to="27432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/pGMUAAADbAAAADwAAAGRycy9kb3ducmV2LnhtbESPQWvCQBSE7wX/w/IEb82mWsSmrqIF&#10;UaEKNYX2+Mi+ZoPZt2l2q/HfuwXB4zAz3zDTeWdrcaLWV44VPCUpCOLC6YpLBZ/56nECwgdkjbVj&#10;UnAhD/NZ72GKmXZn/qDTIZQiQthnqMCE0GRS+sKQRZ+4hjh6P661GKJsS6lbPEe4reUwTcfSYsVx&#10;wWBDb4aK4+HPKsDfzX6S7wpzXPPL9j13y8v311KpQb9bvIII1IV7+NbeaAXPI/j/En+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/pGMUAAADbAAAADwAAAAAAAAAA&#10;AAAAAAChAgAAZHJzL2Rvd25yZXYueG1sUEsFBgAAAAAEAAQA+QAAAJMDAAAAAA==&#10;" strokecolor="teal"/>
                <v:shape id="Text Box 78" o:spid="_x0000_s1048" type="#_x0000_t202" style="position:absolute;left:27432;top:11430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973DCF" w:rsidRPr="003F5B9A" w:rsidRDefault="00973DCF" w:rsidP="00973DCF">
                        <w:pPr>
                          <w:rPr>
                            <w:color w:val="008080"/>
                            <w:sz w:val="20"/>
                            <w:szCs w:val="20"/>
                          </w:rPr>
                        </w:pPr>
                        <w:r w:rsidRPr="003F5B9A">
                          <w:rPr>
                            <w:color w:val="008080"/>
                            <w:sz w:val="20"/>
                            <w:szCs w:val="20"/>
                          </w:rPr>
                          <w:t>C =</w:t>
                        </w:r>
                        <w:r>
                          <w:rPr>
                            <w:color w:val="008080"/>
                            <w:sz w:val="20"/>
                            <w:szCs w:val="20"/>
                          </w:rPr>
                          <w:t xml:space="preserve"> </w:t>
                        </w:r>
                        <w:r w:rsidRPr="003F5B9A">
                          <w:rPr>
                            <w:color w:val="008080"/>
                            <w:sz w:val="20"/>
                            <w:szCs w:val="20"/>
                          </w:rPr>
                          <w:t>c * Y</w:t>
                        </w:r>
                        <w:r w:rsidRPr="003F5B9A">
                          <w:rPr>
                            <w:color w:val="00808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3DCF" w:rsidRDefault="00973DCF" w:rsidP="00973DCF">
      <w:pPr>
        <w:spacing w:line="360" w:lineRule="auto"/>
        <w:ind w:left="708" w:hanging="708"/>
        <w:jc w:val="both"/>
      </w:pPr>
    </w:p>
    <w:p w:rsidR="00973DCF" w:rsidRPr="001548B8" w:rsidRDefault="00973DCF" w:rsidP="006E3477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</w:pPr>
      <w:r w:rsidRPr="00E26D25">
        <w:rPr>
          <w:b/>
          <w:sz w:val="28"/>
          <w:szCs w:val="28"/>
        </w:rPr>
        <w:t>Úspory</w:t>
      </w:r>
      <w:r>
        <w:t xml:space="preserve"> představují tu část disponibilního důchodu domácností, která není vynaložena na spotřební zboží a za služby, ale je ušetřena. Úspory</w:t>
      </w:r>
      <w:r w:rsidRPr="006E3477">
        <w:rPr>
          <w:b/>
          <w:i/>
        </w:rPr>
        <w:t xml:space="preserve"> jsou rostoucí funkcí disponibilního důchodu (Y</w:t>
      </w:r>
      <w:r w:rsidRPr="006E3477">
        <w:rPr>
          <w:b/>
          <w:i/>
          <w:vertAlign w:val="subscript"/>
        </w:rPr>
        <w:t>D</w:t>
      </w:r>
      <w:r w:rsidRPr="006E3477">
        <w:rPr>
          <w:b/>
          <w:i/>
        </w:rPr>
        <w:t>).</w:t>
      </w:r>
    </w:p>
    <w:p w:rsidR="00973DCF" w:rsidRDefault="004D7362" w:rsidP="006E3477">
      <w:pPr>
        <w:spacing w:line="360" w:lineRule="auto"/>
        <w:ind w:left="993" w:hanging="282"/>
        <w:jc w:val="both"/>
      </w:pPr>
      <w:r w:rsidRPr="00592663">
        <w:rPr>
          <w:position w:val="-10"/>
        </w:rPr>
        <w:object w:dxaOrig="1640" w:dyaOrig="340">
          <v:shape id="_x0000_i1029" type="#_x0000_t75" style="width:81.75pt;height:17.25pt" o:ole="" o:bordertopcolor="teal" o:borderleftcolor="teal" o:borderbottomcolor="teal" o:borderrightcolor="teal">
            <v:imagedata r:id="rId15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9" DrawAspect="Content" ObjectID="_1644750443" r:id="rId16"/>
        </w:object>
      </w:r>
      <w:r w:rsidR="00973DCF">
        <w:t>,</w:t>
      </w:r>
    </w:p>
    <w:p w:rsidR="00973DCF" w:rsidRPr="003F5B9A" w:rsidRDefault="00973DCF" w:rsidP="006E3477">
      <w:pPr>
        <w:spacing w:line="360" w:lineRule="auto"/>
        <w:ind w:left="993" w:hanging="567"/>
        <w:jc w:val="both"/>
        <w:rPr>
          <w:b/>
          <w:u w:val="single"/>
        </w:rPr>
      </w:pPr>
      <w:r>
        <w:t>kde:</w:t>
      </w:r>
      <w:r>
        <w:tab/>
      </w:r>
      <w:r w:rsidR="004D7362" w:rsidRPr="004D7362">
        <w:rPr>
          <w:b/>
          <w:i/>
        </w:rPr>
        <w:t>S</w:t>
      </w:r>
      <w:r w:rsidR="004D7362" w:rsidRPr="004D7362">
        <w:rPr>
          <w:b/>
          <w:i/>
          <w:vertAlign w:val="subscript"/>
        </w:rPr>
        <w:t>A</w:t>
      </w:r>
      <w:r w:rsidR="004D7362">
        <w:t xml:space="preserve"> = </w:t>
      </w:r>
      <w:r w:rsidR="004D7362">
        <w:rPr>
          <w:b/>
          <w:i/>
        </w:rPr>
        <w:t>-C</w:t>
      </w:r>
      <w:r w:rsidRPr="00592663">
        <w:rPr>
          <w:b/>
          <w:i/>
          <w:vertAlign w:val="subscript"/>
        </w:rPr>
        <w:t>A</w:t>
      </w:r>
      <w:r w:rsidRPr="00592663">
        <w:rPr>
          <w:b/>
          <w:i/>
        </w:rPr>
        <w:t xml:space="preserve"> = autonomní (negativní) úspory</w:t>
      </w:r>
      <w:r>
        <w:t xml:space="preserve"> (= úspory, jejichž výše není závislá na velikosti disponibilního důchodu) – </w:t>
      </w:r>
      <w:r w:rsidRPr="00E26D25">
        <w:rPr>
          <w:b/>
        </w:rPr>
        <w:t>velikost těchto úspor se rovná autonomní spotřebě (C</w:t>
      </w:r>
      <w:r w:rsidRPr="00E26D25">
        <w:rPr>
          <w:b/>
          <w:vertAlign w:val="subscript"/>
        </w:rPr>
        <w:t>A</w:t>
      </w:r>
      <w:r w:rsidR="00E26D25">
        <w:rPr>
          <w:b/>
        </w:rPr>
        <w:t xml:space="preserve">) </w:t>
      </w:r>
    </w:p>
    <w:p w:rsidR="00973DCF" w:rsidRDefault="00973DCF" w:rsidP="00973DCF">
      <w:pPr>
        <w:spacing w:line="360" w:lineRule="auto"/>
        <w:ind w:left="708" w:hanging="708"/>
        <w:jc w:val="both"/>
      </w:pPr>
      <w:r>
        <w:lastRenderedPageBreak/>
        <w:tab/>
      </w:r>
      <w:r w:rsidRPr="00836E52">
        <w:rPr>
          <w:b/>
          <w:i/>
        </w:rPr>
        <w:t>s = mezní sklon k úsporám</w:t>
      </w:r>
      <w:r>
        <w:t xml:space="preserve"> (</w:t>
      </w:r>
      <w:proofErr w:type="spellStart"/>
      <w:r>
        <w:t>mps</w:t>
      </w:r>
      <w:proofErr w:type="spellEnd"/>
      <w:r>
        <w:t xml:space="preserve">) – vyjadřuje poměr přírůstku úspor k přírůstku důchodu, tedy jaká část disponibilního důchodu není spotřebována, ale plyne do dodatečných úspor. Jedná se o konstantu </w:t>
      </w:r>
      <w:r w:rsidRPr="00836E52">
        <w:rPr>
          <w:i/>
        </w:rPr>
        <w:t>vyjadřující sklon funkce úspor</w:t>
      </w:r>
      <w:r>
        <w:t xml:space="preserve">. </w:t>
      </w:r>
    </w:p>
    <w:p w:rsidR="00973DCF" w:rsidRDefault="00973DCF" w:rsidP="00973DCF">
      <w:pPr>
        <w:spacing w:line="360" w:lineRule="auto"/>
        <w:ind w:left="708" w:hanging="708"/>
        <w:jc w:val="both"/>
      </w:pPr>
      <w:r>
        <w:tab/>
      </w:r>
      <w:r w:rsidRPr="00836E52">
        <w:rPr>
          <w:position w:val="-30"/>
        </w:rPr>
        <w:object w:dxaOrig="1180" w:dyaOrig="680">
          <v:shape id="_x0000_i1030" type="#_x0000_t75" style="width:59.25pt;height:33.75pt" o:ole="" o:bordertopcolor="lime" o:borderleftcolor="lime" o:borderbottomcolor="lime" o:borderrightcolor="lime">
            <v:imagedata r:id="rId17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0" DrawAspect="Content" ObjectID="_1644750444" r:id="rId18"/>
        </w:object>
      </w:r>
      <w:r>
        <w:tab/>
      </w:r>
      <w:r>
        <w:tab/>
      </w:r>
      <w:r>
        <w:tab/>
        <w:t xml:space="preserve">0 &lt; </w:t>
      </w:r>
      <w:proofErr w:type="spellStart"/>
      <w:r>
        <w:t>mps</w:t>
      </w:r>
      <w:proofErr w:type="spellEnd"/>
      <w:r>
        <w:t xml:space="preserve"> &lt; 1</w:t>
      </w:r>
    </w:p>
    <w:p w:rsidR="00973DCF" w:rsidRDefault="00973DCF" w:rsidP="00973DCF">
      <w:pPr>
        <w:spacing w:line="360" w:lineRule="auto"/>
        <w:ind w:left="708"/>
        <w:jc w:val="both"/>
      </w:pPr>
      <w:r w:rsidRPr="00836E52">
        <w:rPr>
          <w:position w:val="-10"/>
        </w:rPr>
        <w:object w:dxaOrig="1420" w:dyaOrig="320">
          <v:shape id="_x0000_i1031" type="#_x0000_t75" style="width:71.25pt;height:15.75pt" o:ole="" o:bordertopcolor="lime" o:borderleftcolor="lime" o:borderbottomcolor="lime" o:borderrightcolor="lime">
            <v:imagedata r:id="rId19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1" DrawAspect="Content" ObjectID="_1644750445" r:id="rId20"/>
        </w:object>
      </w:r>
      <w:r>
        <w:tab/>
      </w:r>
      <w:r>
        <w:tab/>
      </w:r>
      <w:r w:rsidRPr="00836E52">
        <w:rPr>
          <w:position w:val="-10"/>
        </w:rPr>
        <w:object w:dxaOrig="1440" w:dyaOrig="320">
          <v:shape id="_x0000_i1032" type="#_x0000_t75" style="width:1in;height:15.75pt" o:ole="" o:bordertopcolor="teal" o:borderleftcolor="teal" o:borderbottomcolor="teal" o:borderrightcolor="teal">
            <v:imagedata r:id="rId21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2" DrawAspect="Content" ObjectID="_1644750446" r:id="rId22"/>
        </w:object>
      </w:r>
    </w:p>
    <w:p w:rsidR="00973DCF" w:rsidRDefault="00973DCF" w:rsidP="00973DCF">
      <w:pPr>
        <w:spacing w:line="360" w:lineRule="auto"/>
        <w:ind w:left="708"/>
        <w:jc w:val="both"/>
      </w:pPr>
      <w:r w:rsidRPr="00836E52">
        <w:rPr>
          <w:b/>
          <w:i/>
        </w:rPr>
        <w:t>s * Y</w:t>
      </w:r>
      <w:r w:rsidRPr="00836E52">
        <w:rPr>
          <w:b/>
          <w:i/>
          <w:vertAlign w:val="subscript"/>
        </w:rPr>
        <w:t>D</w:t>
      </w:r>
      <w:r w:rsidRPr="00836E52">
        <w:rPr>
          <w:b/>
          <w:i/>
        </w:rPr>
        <w:t xml:space="preserve"> = indukované úspory</w:t>
      </w:r>
      <w:r>
        <w:rPr>
          <w:b/>
          <w:i/>
        </w:rPr>
        <w:t xml:space="preserve"> (S´)</w:t>
      </w:r>
      <w:r>
        <w:t xml:space="preserve"> (= úspory, jejichž výše je plně závislá na velikosti disponibilního důchodu)</w:t>
      </w:r>
    </w:p>
    <w:p w:rsidR="00973DCF" w:rsidRPr="00A628C7" w:rsidRDefault="00973DCF" w:rsidP="00973DCF">
      <w:pPr>
        <w:spacing w:line="360" w:lineRule="auto"/>
        <w:ind w:left="708"/>
        <w:jc w:val="both"/>
      </w:pPr>
    </w:p>
    <w:p w:rsidR="00973DCF" w:rsidRDefault="00973DCF" w:rsidP="00973DCF">
      <w:pPr>
        <w:spacing w:line="360" w:lineRule="auto"/>
        <w:ind w:left="708" w:hanging="708"/>
        <w:jc w:val="both"/>
      </w:pPr>
      <w:r>
        <w:t>---------------------------------------------------------------------------------------------------------------------</w:t>
      </w:r>
    </w:p>
    <w:p w:rsidR="00973DCF" w:rsidRDefault="00973DCF" w:rsidP="00973DCF">
      <w:pPr>
        <w:spacing w:line="360" w:lineRule="auto"/>
        <w:ind w:left="708" w:hanging="708"/>
        <w:jc w:val="both"/>
      </w:pPr>
      <w:r>
        <w:t xml:space="preserve">Pozn.: Rozlišujeme také </w:t>
      </w:r>
      <w:r w:rsidRPr="00981A59">
        <w:rPr>
          <w:b/>
        </w:rPr>
        <w:t>průměrný sklon ke spotřebě (APC)</w:t>
      </w:r>
      <w:r>
        <w:t xml:space="preserve"> a </w:t>
      </w:r>
      <w:r w:rsidRPr="00981A59">
        <w:rPr>
          <w:b/>
        </w:rPr>
        <w:t>průměrný sklon k úsporám (APS)</w:t>
      </w:r>
      <w:r>
        <w:t xml:space="preserve">, kdy </w:t>
      </w:r>
      <w:r w:rsidRPr="00981A59">
        <w:rPr>
          <w:position w:val="-30"/>
        </w:rPr>
        <w:object w:dxaOrig="1120" w:dyaOrig="680">
          <v:shape id="_x0000_i1033" type="#_x0000_t75" style="width:56.25pt;height:33.75pt" o:ole="" o:bordertopcolor="lime" o:borderleftcolor="lime" o:borderbottomcolor="lime" o:borderrightcolor="lime">
            <v:imagedata r:id="rId23" o:title=""/>
            <w10:bordertop type="dash" width="18"/>
            <w10:borderleft type="dash" width="18"/>
            <w10:borderbottom type="dash" width="18"/>
            <w10:borderright type="dash" width="18"/>
          </v:shape>
          <o:OLEObject Type="Embed" ProgID="Equation.3" ShapeID="_x0000_i1033" DrawAspect="Content" ObjectID="_1644750447" r:id="rId24"/>
        </w:object>
      </w:r>
      <w:r>
        <w:t xml:space="preserve"> a </w:t>
      </w:r>
      <w:r w:rsidRPr="00981A59">
        <w:rPr>
          <w:position w:val="-30"/>
        </w:rPr>
        <w:object w:dxaOrig="1080" w:dyaOrig="680">
          <v:shape id="_x0000_i1034" type="#_x0000_t75" style="width:54.75pt;height:33.75pt" o:ole="" o:bordertopcolor="lime" o:borderleftcolor="lime" o:borderbottomcolor="lime" o:borderrightcolor="lime">
            <v:imagedata r:id="rId25" o:title=""/>
            <w10:bordertop type="dash" width="18"/>
            <w10:borderleft type="dash" width="18"/>
            <w10:borderbottom type="dash" width="18"/>
            <w10:borderright type="dash" width="18"/>
          </v:shape>
          <o:OLEObject Type="Embed" ProgID="Equation.3" ShapeID="_x0000_i1034" DrawAspect="Content" ObjectID="_1644750448" r:id="rId26"/>
        </w:object>
      </w:r>
      <w:r>
        <w:t>.</w:t>
      </w:r>
    </w:p>
    <w:p w:rsidR="00973DCF" w:rsidRDefault="00973DCF" w:rsidP="00973DCF">
      <w:pPr>
        <w:spacing w:line="360" w:lineRule="auto"/>
        <w:ind w:left="708" w:hanging="708"/>
        <w:jc w:val="both"/>
      </w:pPr>
      <w:r>
        <w:t xml:space="preserve"> --------------------------------------------------------------------------------------------------------------------</w:t>
      </w:r>
    </w:p>
    <w:p w:rsidR="00973DCF" w:rsidRDefault="00973DCF" w:rsidP="00973DCF">
      <w:pPr>
        <w:spacing w:line="360" w:lineRule="auto"/>
        <w:ind w:left="708" w:hanging="708"/>
        <w:jc w:val="both"/>
      </w:pPr>
    </w:p>
    <w:p w:rsidR="00973DCF" w:rsidRDefault="00973DCF" w:rsidP="00973DC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Graf spotřební a </w:t>
      </w:r>
      <w:proofErr w:type="spellStart"/>
      <w:r>
        <w:rPr>
          <w:b/>
          <w:i/>
          <w:sz w:val="28"/>
          <w:szCs w:val="28"/>
        </w:rPr>
        <w:t>úsporové</w:t>
      </w:r>
      <w:proofErr w:type="spellEnd"/>
      <w:r>
        <w:rPr>
          <w:b/>
          <w:i/>
          <w:sz w:val="28"/>
          <w:szCs w:val="28"/>
        </w:rPr>
        <w:t xml:space="preserve"> funkce</w:t>
      </w:r>
    </w:p>
    <w:p w:rsidR="00973DCF" w:rsidRDefault="007A0F64" w:rsidP="00973DCF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5715000" cy="2857500"/>
                <wp:effectExtent l="0" t="0" r="0" b="9525"/>
                <wp:docPr id="37" name="Plátno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2" name="Line 39"/>
                        <wps:cNvCnPr/>
                        <wps:spPr bwMode="auto">
                          <a:xfrm>
                            <a:off x="342900" y="20574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0"/>
                        <wps:cNvCnPr/>
                        <wps:spPr bwMode="auto">
                          <a:xfrm flipV="1">
                            <a:off x="342900" y="114300"/>
                            <a:ext cx="794" cy="27432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1"/>
                        <wps:cNvCnPr/>
                        <wps:spPr bwMode="auto">
                          <a:xfrm flipV="1">
                            <a:off x="342900" y="228600"/>
                            <a:ext cx="182880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0A0759" w:rsidRDefault="00973DCF" w:rsidP="00973DC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C05BE4" w:rsidRDefault="00973DCF" w:rsidP="00973DC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0A0759" w:rsidRDefault="00973DCF" w:rsidP="00973DC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,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037226" w:rsidRDefault="00973DCF" w:rsidP="00973DCF">
                              <w:pPr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037226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4D7362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037226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592663" w:rsidRDefault="00973DCF" w:rsidP="00973DCF">
                              <w:pPr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46072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22860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592663" w:rsidRDefault="00973DCF" w:rsidP="00973DCF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C = C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+ c * Y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46072C" w:rsidRDefault="00973DCF" w:rsidP="00973DCF">
                              <w:p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>linie 45°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82880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46072C" w:rsidRDefault="00973DCF" w:rsidP="00973DCF">
                              <w:pPr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</w:pPr>
                              <w:r w:rsidRPr="0046072C"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  <w:t>pozitivní úspory</w:t>
                              </w:r>
                              <w:r>
                                <w:rPr>
                                  <w:b/>
                                  <w:color w:val="00CC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71450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Default="00973DCF" w:rsidP="00973DCF">
                              <w:pP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973DCF" w:rsidRDefault="00973DCF" w:rsidP="00973DCF">
                              <w:pP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973DCF" w:rsidRDefault="00973DCF" w:rsidP="00973DCF">
                              <w:pP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   nega</w:t>
                              </w:r>
                              <w:r w:rsidRPr="0046072C"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tivní </w:t>
                              </w:r>
                            </w:p>
                            <w:p w:rsidR="00973DCF" w:rsidRPr="0046072C" w:rsidRDefault="00973DCF" w:rsidP="00973DCF">
                              <w:pP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46072C">
                                <w:rPr>
                                  <w:b/>
                                  <w:color w:val="993300"/>
                                  <w:sz w:val="20"/>
                                  <w:szCs w:val="20"/>
                                </w:rPr>
                                <w:t>úspory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51"/>
                        <wps:cNvCnPr/>
                        <wps:spPr bwMode="auto">
                          <a:xfrm flipV="1">
                            <a:off x="342900" y="342900"/>
                            <a:ext cx="1943100" cy="1371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2"/>
                        <wps:cNvCnPr/>
                        <wps:spPr bwMode="auto">
                          <a:xfrm>
                            <a:off x="1485900" y="9144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3"/>
                        <wps:cNvCnPr/>
                        <wps:spPr bwMode="auto">
                          <a:xfrm flipV="1">
                            <a:off x="342900" y="1714500"/>
                            <a:ext cx="2400300" cy="685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4"/>
                        <wps:cNvCnPr/>
                        <wps:spPr bwMode="auto">
                          <a:xfrm>
                            <a:off x="342900" y="1714500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60020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037226" w:rsidRDefault="004D7362" w:rsidP="00973DCF">
                              <w:pPr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  <w:t>S = - C</w:t>
                              </w:r>
                              <w:r w:rsidR="00973DCF" w:rsidRPr="00037226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="00973DCF" w:rsidRPr="00037226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  <w:t xml:space="preserve"> + s * Y</w:t>
                              </w:r>
                              <w:r w:rsidR="00973DCF" w:rsidRPr="00037226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Plátno 37" o:spid="_x0000_s1049" editas="canvas" style="width:450pt;height:225pt;mso-position-horizontal-relative:char;mso-position-vertical-relative:line" coordsize="571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">
                <v:shape id="_x0000_s1050" type="#_x0000_t75" style="position:absolute;width:57150;height:28575;visibility:visible;mso-wrap-style:square">
                  <v:fill o:detectmouseclick="t"/>
                  <v:path o:connecttype="none"/>
                </v:shape>
                <v:line id="Line 39" o:spid="_x0000_s1051" style="position:absolute;visibility:visible;mso-wrap-style:square" from="3429,20574" to="25146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q9SL8AAADcAAAADwAAAGRycy9kb3ducmV2LnhtbERP24rCMBB9X/Afwgi+rakXFqlGUUFw&#10;ffL2AUMzNsVmUpJo699vBGHf5nCus1h1thZP8qFyrGA0zEAQF05XXCq4XnbfMxAhImusHZOCFwVY&#10;LXtfC8y1a/lEz3MsRQrhkKMCE2OTSxkKQxbD0DXEibs5bzEm6EupPbYp3NZynGU/0mLFqcFgQ1tD&#10;xf38sAo01+3vZOP8bTq6vg67cnY0bVBq0O/WcxCRuvgv/rj3Os3PxvB+Jl0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9q9SL8AAADcAAAADwAAAAAAAAAAAAAAAACh&#10;AgAAZHJzL2Rvd25yZXYueG1sUEsFBgAAAAAEAAQA+QAAAI0DAAAAAA==&#10;" strokeweight="1.25pt">
                  <v:stroke endarrow="block"/>
                </v:line>
                <v:line id="Line 40" o:spid="_x0000_s1052" style="position:absolute;flip:y;visibility:visible;mso-wrap-style:square" from="3429,1143" to="343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mfw74AAADcAAAADwAAAGRycy9kb3ducmV2LnhtbESPS6vCMBCF94L/IYzgTlNfRapRVBDc&#10;Xh/7oRnbYjOpSdT6780Fwd0M55xvzizXranFk5yvLCsYDRMQxLnVFRcKzqf9YA7CB2SNtWVS8CYP&#10;61W3s8RM2xf/0fMYChEh7DNUUIbQZFL6vCSDfmgb4qhdrTMY4uoKqR2+ItzUcpwkqTRYcbxQYkO7&#10;kvLb8WEiRTpptrdLOp5M38TVlO/pjJXq99rNAkSgNvzM3/RBx/rJBP6fiRP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yZ/DvgAAANwAAAAPAAAAAAAAAAAAAAAAAKEC&#10;AABkcnMvZG93bnJldi54bWxQSwUGAAAAAAQABAD5AAAAjAMAAAAA&#10;" strokeweight="1.25pt">
                  <v:stroke endarrow="block"/>
                </v:line>
                <v:line id="Line 41" o:spid="_x0000_s1053" style="position:absolute;flip:y;visibility:visible;mso-wrap-style:square" from="3429,2286" to="2171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6LsMAAAADcAAAADwAAAGRycy9kb3ducmV2LnhtbERPTYvCMBC9L/gfwgje1lRRka5RRFwR&#10;8WJd79NmNi3bTEqT1frvjSB4m8f7nMWqs7W4UusrxwpGwwQEceF0xUbBz/n7cw7CB2SNtWNScCcP&#10;q2XvY4Gpdjc+0TULRsQQ9ikqKENoUil9UZJFP3QNceR+XWsxRNgaqVu8xXBby3GSzKTFimNDiQ1t&#10;Sir+sn+rIN+uL+aQX7Z2zEe9M9MsZ5kpNeh36y8QgbrwFr/cex3nJxN4PhMv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ei7DAAAAA3AAAAA8AAAAAAAAAAAAAAAAA&#10;oQIAAGRycy9kb3ducmV2LnhtbFBLBQYAAAAABAAEAPkAAACOAw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54" type="#_x0000_t202" style="position:absolute;left:21717;top:2057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973DCF" w:rsidRPr="000A0759" w:rsidRDefault="00973DCF" w:rsidP="00973DC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43" o:spid="_x0000_s1055" type="#_x0000_t202" style="position:absolute;left:13716;top:2057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973DCF" w:rsidRPr="00C05BE4" w:rsidRDefault="00973DCF" w:rsidP="00973DC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D1</w:t>
                        </w:r>
                      </w:p>
                    </w:txbxContent>
                  </v:textbox>
                </v:shape>
                <v:shape id="Text Box 44" o:spid="_x0000_s1056" type="#_x0000_t202" style="position:absolute;top:1143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<v:textbox>
                    <w:txbxContent>
                      <w:p w:rsidR="00973DCF" w:rsidRPr="000A0759" w:rsidRDefault="00973DCF" w:rsidP="00973DC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, S</w:t>
                        </w:r>
                      </w:p>
                    </w:txbxContent>
                  </v:textbox>
                </v:shape>
                <v:shape id="Text Box 45" o:spid="_x0000_s1057" type="#_x0000_t202" style="position:absolute;top:22860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<v:textbox>
                    <w:txbxContent>
                      <w:p w:rsidR="00973DCF" w:rsidRPr="00037226" w:rsidRDefault="00973DCF" w:rsidP="00973DCF">
                        <w:pPr>
                          <w:rPr>
                            <w:b/>
                            <w:color w:val="008000"/>
                            <w:sz w:val="20"/>
                            <w:szCs w:val="20"/>
                            <w:vertAlign w:val="subscript"/>
                          </w:rPr>
                        </w:pPr>
                        <w:r w:rsidRPr="00037226"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  <w:t xml:space="preserve">- </w:t>
                        </w:r>
                        <w:r w:rsidR="004D7362"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  <w:t>C</w:t>
                        </w:r>
                        <w:r w:rsidRPr="00037226">
                          <w:rPr>
                            <w:b/>
                            <w:color w:val="0080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46" o:spid="_x0000_s1058" type="#_x0000_t202" style="position:absolute;top:1371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973DCF" w:rsidRPr="00592663" w:rsidRDefault="00973DCF" w:rsidP="00973DCF">
                        <w:pPr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</w:pPr>
                        <w:r w:rsidRPr="0046072C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</w:rPr>
                          <w:t>C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47" o:spid="_x0000_s1059" type="#_x0000_t202" style="position:absolute;left:22860;top:2286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:rsidR="00973DCF" w:rsidRPr="00592663" w:rsidRDefault="00973DCF" w:rsidP="00973DCF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</w:pP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C = C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+ c * Y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48" o:spid="_x0000_s1060" type="#_x0000_t202" style="position:absolute;left:21717;width:914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<v:textbox>
                    <w:txbxContent>
                      <w:p w:rsidR="00973DCF" w:rsidRPr="0046072C" w:rsidRDefault="00973DCF" w:rsidP="00973DCF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>linie 45°</w:t>
                        </w:r>
                      </w:p>
                    </w:txbxContent>
                  </v:textbox>
                </v:shape>
                <v:shape id="Text Box 49" o:spid="_x0000_s1061" type="#_x0000_t202" style="position:absolute;left:21717;top:18288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973DCF" w:rsidRPr="0046072C" w:rsidRDefault="00973DCF" w:rsidP="00973DCF">
                        <w:pPr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</w:pPr>
                        <w:r w:rsidRPr="0046072C"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  <w:t>pozitivní úspory</w:t>
                        </w:r>
                        <w:r>
                          <w:rPr>
                            <w:b/>
                            <w:color w:val="00CCF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0" o:spid="_x0000_s1062" type="#_x0000_t202" style="position:absolute;left:2286;top:17145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973DCF" w:rsidRDefault="00973DCF" w:rsidP="00973DCF">
                        <w:pP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73DCF" w:rsidRDefault="00973DCF" w:rsidP="00973DCF">
                        <w:pP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973DCF" w:rsidRDefault="00973DCF" w:rsidP="00973DCF">
                        <w:pP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   nega</w:t>
                        </w:r>
                        <w:r w:rsidRPr="0046072C"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tivní </w:t>
                        </w:r>
                      </w:p>
                      <w:p w:rsidR="00973DCF" w:rsidRPr="0046072C" w:rsidRDefault="00973DCF" w:rsidP="00973DCF">
                        <w:pP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 xml:space="preserve">   </w:t>
                        </w:r>
                        <w:r w:rsidRPr="0046072C">
                          <w:rPr>
                            <w:b/>
                            <w:color w:val="993300"/>
                            <w:sz w:val="20"/>
                            <w:szCs w:val="20"/>
                          </w:rPr>
                          <w:t>úspory</w:t>
                        </w:r>
                      </w:p>
                    </w:txbxContent>
                  </v:textbox>
                </v:shape>
                <v:line id="Line 51" o:spid="_x0000_s1063" style="position:absolute;flip:y;visibility:visible;mso-wrap-style:square" from="3429,3429" to="2286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s6+8QAAADcAAAADwAAAGRycy9kb3ducmV2LnhtbERPTWvCQBC9C/6HZYTedGMoRVJXKUFt&#10;e+jBtJQeh+w0Cc3Oxt3VRH+9WxC8zeN9znI9mFacyPnGsoL5LAFBXFrdcKXg63M7XYDwAVlja5kU&#10;nMnDejUeLTHTtuc9nYpQiRjCPkMFdQhdJqUvazLoZ7YjjtyvdQZDhK6S2mEfw00r0yR5kgYbjg01&#10;dpTXVP4VR6PA599ut9ldPmRa5IfFT8rv/flVqYfJ8PIMItAQ7uKb+03H+fNH+H8mX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zr7xAAAANwAAAAPAAAAAAAAAAAA&#10;AAAAAKECAABkcnMvZG93bnJldi54bWxQSwUGAAAAAAQABAD5AAAAkgMAAAAA&#10;" strokecolor="teal" strokeweight="2.25pt"/>
                <v:line id="Line 52" o:spid="_x0000_s1064" style="position:absolute;visibility:visible;mso-wrap-style:square" from="14859,9144" to="1485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z9osEAAADcAAAADwAAAGRycy9kb3ducmV2LnhtbERPS4vCMBC+L/gfwgje1rTiLlKNIoLi&#10;0ccuXodmbKvNpCZR6/56Iwh7m4/vOZNZa2pxI+crywrSfgKCOLe64kLBz375OQLhA7LG2jIpeJCH&#10;2bTzMcFM2ztv6bYLhYgh7DNUUIbQZFL6vCSDvm8b4sgdrTMYInSF1A7vMdzUcpAk39JgxbGhxIYW&#10;JeXn3dUouJyGTVrlbluY4WEz+N2s/tbeKNXrtvMxiEBt+Be/3Wsd56df8HomXi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LP2iwQAAANwAAAAPAAAAAAAAAAAAAAAA&#10;AKECAABkcnMvZG93bnJldi54bWxQSwUGAAAAAAQABAD5AAAAjwMAAAAA&#10;" strokeweight=".25pt">
                  <v:stroke dashstyle="1 1" endcap="round"/>
                </v:line>
                <v:line id="Line 53" o:spid="_x0000_s1065" style="position:absolute;flip:y;visibility:visible;mso-wrap-style:square" from="3429,17145" to="27432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4IncMAAADcAAAADwAAAGRycy9kb3ducmV2LnhtbESP0WrDMAxF3wv7B6PB3lonHYSS1S1j&#10;0NE9DNJ2HyBiLQmL5RBrifv386DQN4l7dc/Vdh9dryYaQ+fZQL7KQBHX3nbcGPi6HJYbUEGQLfae&#10;ycCVAux3D4stltbPfKLpLI1KIRxKNNCKDKXWoW7JYVj5gThp3350KGkdG21HnFO46/U6ywrtsONE&#10;aHGgt5bqn/OvS9yiQv0x5fZQzc/Vex0/oxzFmKfH+PoCSijK3Xy7PtpUPy/g/5k0gd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eCJ3DAAAA3AAAAA8AAAAAAAAAAAAA&#10;AAAAoQIAAGRycy9kb3ducmV2LnhtbFBLBQYAAAAABAAEAPkAAACRAwAAAAA=&#10;" strokecolor="green" strokeweight="2.25pt"/>
                <v:line id="Line 54" o:spid="_x0000_s1066" style="position:absolute;visibility:visible;mso-wrap-style:square" from="3429,17145" to="2286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baQsMAAADcAAAADwAAAGRycy9kb3ducmV2LnhtbERPTWvCQBC9F/wPywjemo0t1RpdpUiF&#10;gig27cHjmB2TaHY27G41/feuUOhtHu9zZovONOJCzteWFQyTFARxYXXNpYLvr9XjKwgfkDU2lknB&#10;L3lYzHsPM8y0vfInXfJQihjCPkMFVQhtJqUvKjLoE9sSR+5oncEQoSuldniN4aaRT2k6kgZrjg0V&#10;trSsqDjnP0bBer+XZvN+Wqe7JfOheaHJ85aUGvS7tymIQF34F/+5P3ScPxzD/Z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22kLDAAAA3AAAAA8AAAAAAAAAAAAA&#10;AAAAoQIAAGRycy9kb3ducmV2LnhtbFBLBQYAAAAABAAEAPkAAACRAwAAAAA=&#10;" strokecolor="#9c0" strokeweight="1.25pt"/>
                <v:shape id="Text Box 55" o:spid="_x0000_s1067" type="#_x0000_t202" style="position:absolute;left:27432;top:16002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973DCF" w:rsidRPr="00037226" w:rsidRDefault="004D7362" w:rsidP="00973DCF">
                        <w:pPr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  <w:t>S = - C</w:t>
                        </w:r>
                        <w:r w:rsidR="00973DCF" w:rsidRPr="00037226">
                          <w:rPr>
                            <w:b/>
                            <w:color w:val="0080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="00973DCF" w:rsidRPr="00037226"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  <w:t xml:space="preserve"> + s * Y</w:t>
                        </w:r>
                        <w:r w:rsidR="00973DCF" w:rsidRPr="00037226">
                          <w:rPr>
                            <w:b/>
                            <w:color w:val="008000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3DCF" w:rsidRDefault="00973DCF" w:rsidP="00973DCF">
      <w:pPr>
        <w:spacing w:line="360" w:lineRule="auto"/>
        <w:jc w:val="both"/>
      </w:pPr>
    </w:p>
    <w:p w:rsidR="00973DCF" w:rsidRDefault="00973DCF" w:rsidP="006E3477">
      <w:pPr>
        <w:pStyle w:val="Odstavecseseznamem"/>
        <w:numPr>
          <w:ilvl w:val="0"/>
          <w:numId w:val="8"/>
        </w:numPr>
        <w:spacing w:line="360" w:lineRule="auto"/>
        <w:ind w:left="284" w:hanging="284"/>
        <w:jc w:val="both"/>
      </w:pPr>
      <w:r w:rsidRPr="00E26D25">
        <w:rPr>
          <w:b/>
          <w:sz w:val="28"/>
          <w:szCs w:val="28"/>
        </w:rPr>
        <w:t>Investiční výdaje</w:t>
      </w:r>
      <w:r w:rsidRPr="006E3477">
        <w:rPr>
          <w:b/>
        </w:rPr>
        <w:t xml:space="preserve"> </w:t>
      </w:r>
      <w:r w:rsidRPr="00234770">
        <w:t xml:space="preserve">představují v tomto modelu </w:t>
      </w:r>
      <w:r w:rsidRPr="006E3477">
        <w:rPr>
          <w:b/>
        </w:rPr>
        <w:t>exogenní veličinu</w:t>
      </w:r>
      <w:r>
        <w:t xml:space="preserve">, což znamená, že plánované investiční výdaje jsou chápány jako výdaje, které nejsou závislé na výši důchodu, jež mají příslušné ekonomické subjekty k dispozici; považujeme je </w:t>
      </w:r>
      <w:r w:rsidRPr="00E26D25">
        <w:t xml:space="preserve">tedy za </w:t>
      </w:r>
      <w:r w:rsidRPr="00E26D25">
        <w:rPr>
          <w:b/>
        </w:rPr>
        <w:t>autonomní investiční výdaje (I</w:t>
      </w:r>
      <w:r w:rsidRPr="00E26D25">
        <w:rPr>
          <w:b/>
          <w:vertAlign w:val="subscript"/>
        </w:rPr>
        <w:t>A</w:t>
      </w:r>
      <w:r w:rsidRPr="00E26D25">
        <w:rPr>
          <w:b/>
        </w:rPr>
        <w:t>)</w:t>
      </w:r>
      <w:r w:rsidRPr="00E26D25">
        <w:t>.</w:t>
      </w:r>
      <w:r>
        <w:t xml:space="preserve"> </w:t>
      </w:r>
    </w:p>
    <w:p w:rsidR="00973DCF" w:rsidRDefault="00973DCF" w:rsidP="00973DCF">
      <w:pPr>
        <w:spacing w:line="360" w:lineRule="auto"/>
        <w:jc w:val="both"/>
      </w:pPr>
    </w:p>
    <w:p w:rsidR="00973DCF" w:rsidRDefault="00973DCF" w:rsidP="00973DC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Graf funkce autonomních investičních výdajů</w:t>
      </w:r>
    </w:p>
    <w:p w:rsidR="00973DCF" w:rsidRDefault="007A0F64" w:rsidP="00973DCF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4229100" cy="2286000"/>
                <wp:effectExtent l="0" t="19050" r="0" b="0"/>
                <wp:docPr id="101" name="Plátno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Line 25"/>
                        <wps:cNvCnPr/>
                        <wps:spPr bwMode="auto">
                          <a:xfrm>
                            <a:off x="342900" y="19431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V="1">
                            <a:off x="342900" y="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342900" y="1485900"/>
                            <a:ext cx="2171700" cy="79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9431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0A0759" w:rsidRDefault="00973DCF" w:rsidP="00973DC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800100"/>
                            <a:ext cx="1257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1418A9" w:rsidRDefault="00973DCF" w:rsidP="00973DCF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26FD0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826FD0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´ = 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826FD0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+ Δ 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0A0759" w:rsidRDefault="00973DCF" w:rsidP="00973DC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418A9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Default="00973DCF" w:rsidP="00973DCF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26FD0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 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A2</w:t>
                              </w:r>
                            </w:p>
                            <w:p w:rsidR="00973DCF" w:rsidRPr="00826FD0" w:rsidRDefault="00973DCF" w:rsidP="00973DCF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826FD0" w:rsidRDefault="00973DCF" w:rsidP="00973DCF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46072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33"/>
                        <wps:cNvCnPr/>
                        <wps:spPr bwMode="auto">
                          <a:xfrm>
                            <a:off x="342900" y="10287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3716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1418A9" w:rsidRDefault="00973DCF" w:rsidP="00973DCF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26FD0"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26FD0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35"/>
                        <wps:cNvCnPr/>
                        <wps:spPr bwMode="auto">
                          <a:xfrm flipV="1">
                            <a:off x="457200" y="1143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1430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DCF" w:rsidRPr="001418A9" w:rsidRDefault="00973DCF" w:rsidP="00973DCF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26FD0">
                                <w:rPr>
                                  <w:b/>
                                  <w:sz w:val="20"/>
                                  <w:szCs w:val="20"/>
                                </w:rPr>
                                <w:t>Δ 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Plátno 23" o:spid="_x0000_s1068" editas="canvas" style="width:333pt;height:180pt;mso-position-horizontal-relative:char;mso-position-vertical-relative:line" coordsize="42291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">
                <v:shape id="_x0000_s1069" type="#_x0000_t75" style="position:absolute;width:42291;height:22860;visibility:visible;mso-wrap-style:square">
                  <v:fill o:detectmouseclick="t"/>
                  <v:path o:connecttype="none"/>
                </v:shape>
                <v:line id="Line 25" o:spid="_x0000_s1070" style="position:absolute;visibility:visible;mso-wrap-style:square" from="3429,19431" to="25146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wg2sIAAADbAAAADwAAAGRycy9kb3ducmV2LnhtbESPzWrDMBCE74W8g9hAb4nsNITgRjFJ&#10;IdD21Dp5gMXaWKbWykiqf96+KhR6HGbmG+ZQTrYTA/nQOlaQrzMQxLXTLTcKbtfLag8iRGSNnWNS&#10;MFOA8rh4OGCh3cifNFSxEQnCoUAFJsa+kDLUhiyGteuJk3d33mJM0jdSexwT3HZyk2U7abHltGCw&#10;pxdD9Vf1bRVo7sa3p7Pz921+m98vzf7DjEGpx+V0egYRaYr/4b/2q1aw2cLvl/QD5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wg2sIAAADbAAAADwAAAAAAAAAAAAAA&#10;AAChAgAAZHJzL2Rvd25yZXYueG1sUEsFBgAAAAAEAAQA+QAAAJADAAAAAA==&#10;" strokeweight="1.25pt">
                  <v:stroke endarrow="block"/>
                </v:line>
                <v:line id="Line 26" o:spid="_x0000_s1071" style="position:absolute;flip:y;visibility:visible;mso-wrap-style:square" from="3429,0" to="3429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6gHL8AAADbAAAADwAAAGRycy9kb3ducmV2LnhtbESPT4vCMBTE7wt+h/AWvK3pVi3SNZVd&#10;QfDqv/ujeduWNi81iVq/vREEj8PM/IZZrgbTiSs531hW8D1JQBCXVjdcKTgeNl8LED4ga+wsk4I7&#10;eVgVo48l5treeEfXfahEhLDPUUEdQp9L6cuaDPqJ7Ymj92+dwRClq6R2eItw08k0STJpsOG4UGNP&#10;65rKdn8xkSKdNH/tKUunsztxM+NzNmelxp/D7w+IQEN4h1/trVaQzuH5Jf4AWT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M6gHL8AAADbAAAADwAAAAAAAAAAAAAAAACh&#10;AgAAZHJzL2Rvd25yZXYueG1sUEsFBgAAAAAEAAQA+QAAAI0DAAAAAA==&#10;" strokeweight="1.25pt">
                  <v:stroke endarrow="block"/>
                </v:line>
                <v:line id="Line 27" o:spid="_x0000_s1072" style="position:absolute;visibility:visible;mso-wrap-style:square" from="3429,14859" to="25146,1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dvWcIAAADbAAAADwAAAGRycy9kb3ducmV2LnhtbESPwWrDMBBE74X8g9hAb43cBExxLZvQ&#10;UsgtqR3odbHWlhNrZSwlcf8+ChR6HGbmDZOXsx3ElSbfO1bwukpAEDdO99wpONZfL28gfEDWODgm&#10;Bb/koSwWTzlm2t34m65V6ESEsM9QgQlhzKT0jSGLfuVG4ui1brIYopw6qSe8Rbgd5DpJUmmx57hg&#10;cKQPQ825ulgFp4OtB73/2Rykr+r2nOjUfgalnpfz9h1EoDn8h//aO61gncLjS/wB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dvWcIAAADbAAAADwAAAAAAAAAAAAAA&#10;AAChAgAAZHJzL2Rvd25yZXYueG1sUEsFBgAAAAAEAAQA+QAAAJADAAAAAA==&#10;" strokecolor="teal" strokeweight="1.75pt"/>
                <v:shape id="Text Box 28" o:spid="_x0000_s1073" type="#_x0000_t202" style="position:absolute;left:21717;top:19431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973DCF" w:rsidRPr="000A0759" w:rsidRDefault="00973DCF" w:rsidP="00973DC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29" o:spid="_x0000_s1074" type="#_x0000_t202" style="position:absolute;left:25146;top:8001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973DCF" w:rsidRPr="001418A9" w:rsidRDefault="00973DCF" w:rsidP="00973DCF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</w:pPr>
                        <w:r w:rsidRPr="00826FD0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826FD0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´ = 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826FD0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+ Δ 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30" o:spid="_x0000_s1075" type="#_x0000_t202" style="position:absolute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73DCF" w:rsidRPr="000A0759" w:rsidRDefault="00973DCF" w:rsidP="00973DC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 w:rsidRPr="001418A9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31" o:spid="_x0000_s1076" type="#_x0000_t202" style="position:absolute;top:9144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973DCF" w:rsidRDefault="00973DCF" w:rsidP="00973DCF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</w:pPr>
                        <w:r w:rsidRPr="00826FD0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 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A2</w:t>
                        </w:r>
                      </w:p>
                      <w:p w:rsidR="00973DCF" w:rsidRPr="00826FD0" w:rsidRDefault="00973DCF" w:rsidP="00973DCF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32" o:spid="_x0000_s1077" type="#_x0000_t202" style="position:absolute;top:12573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973DCF" w:rsidRPr="00826FD0" w:rsidRDefault="00973DCF" w:rsidP="00973DCF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</w:pPr>
                        <w:r w:rsidRPr="0046072C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A1</w:t>
                        </w:r>
                      </w:p>
                    </w:txbxContent>
                  </v:textbox>
                </v:shape>
                <v:line id="Line 33" o:spid="_x0000_s1078" style="position:absolute;visibility:visible;mso-wrap-style:square" from="3429,10287" to="25146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imvsAAAADbAAAADwAAAGRycy9kb3ducmV2LnhtbESPQYvCMBSE74L/ITxhb5rqQlmrUUQR&#10;vKmt4PXRPNtq81KaqPXfG0HY4zAz3zDzZWdq8aDWVZYVjEcRCOLc6ooLBadsO/wD4TyyxtoyKXiR&#10;g+Wi35tjou2Tj/RIfSEChF2CCkrvm0RKl5dk0I1sQxy8i20N+iDbQuoWnwFuajmJolgarDgslNjQ&#10;uqT8lt6NguvBZLXen38P0qXZ5Rbp2Gy8Uj+DbjUD4anz/+Fve6cVTGP4fAk/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TYpr7AAAAA2wAAAA8AAAAAAAAAAAAAAAAA&#10;oQIAAGRycy9kb3ducmV2LnhtbFBLBQYAAAAABAAEAPkAAACOAwAAAAA=&#10;" strokecolor="teal" strokeweight="1.75pt"/>
                <v:shape id="Text Box 34" o:spid="_x0000_s1079" type="#_x0000_t202" style="position:absolute;left:24003;top:1371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973DCF" w:rsidRPr="001418A9" w:rsidRDefault="00973DCF" w:rsidP="00973DCF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</w:pPr>
                        <w:r w:rsidRPr="00826FD0">
                          <w:rPr>
                            <w:color w:val="00808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color w:val="008080"/>
                            <w:sz w:val="20"/>
                            <w:szCs w:val="20"/>
                          </w:rPr>
                          <w:t xml:space="preserve"> </w:t>
                        </w:r>
                        <w:r w:rsidRPr="00826FD0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line id="Line 35" o:spid="_x0000_s1080" style="position:absolute;flip:y;visibility:visible;mso-wrap-style:square" from="4572,11430" to="457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LRRsMAAADbAAAADwAAAGRycy9kb3ducmV2LnhtbESPQYvCMBSE78L+h/AWvIimKyq2GmUR&#10;FPGk7iL09miebbV5KU3U7r/fCILHYWa+YebL1lTiTo0rLSv4GkQgiDOrS84V/P6s+1MQziNrrCyT&#10;gj9ysFx8dOaYaPvgA92PPhcBwi5BBYX3dSKlywoy6Aa2Jg7e2TYGfZBNLnWDjwA3lRxG0UQaLDks&#10;FFjTqqDseryZQNlM9pE/pb3TqKZxai/79XCXK9X9bL9nIDy1/h1+tbdaQRzD80v4A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C0UbDAAAA2wAAAA8AAAAAAAAAAAAA&#10;AAAAoQIAAGRycy9kb3ducmV2LnhtbFBLBQYAAAAABAAEAPkAAACRAwAAAAA=&#10;" strokeweight="1.25pt">
                  <v:stroke endarrow="block" endarrowwidth="narrow" endarrowlength="short"/>
                </v:line>
                <v:shape id="Text Box 36" o:spid="_x0000_s1081" type="#_x0000_t202" style="position:absolute;left:4572;top:11430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973DCF" w:rsidRPr="001418A9" w:rsidRDefault="00973DCF" w:rsidP="00973DCF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26FD0">
                          <w:rPr>
                            <w:b/>
                            <w:sz w:val="20"/>
                            <w:szCs w:val="20"/>
                          </w:rPr>
                          <w:t>Δ 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3DCF" w:rsidRPr="00E26D25" w:rsidRDefault="00973DCF" w:rsidP="006E3477">
      <w:pPr>
        <w:pStyle w:val="Odstavecseseznamem"/>
        <w:numPr>
          <w:ilvl w:val="0"/>
          <w:numId w:val="8"/>
        </w:numPr>
        <w:spacing w:line="360" w:lineRule="auto"/>
        <w:ind w:left="284" w:hanging="284"/>
        <w:jc w:val="both"/>
        <w:rPr>
          <w:b/>
          <w:sz w:val="28"/>
          <w:szCs w:val="28"/>
        </w:rPr>
      </w:pPr>
      <w:r w:rsidRPr="00E26D25">
        <w:rPr>
          <w:b/>
          <w:sz w:val="28"/>
          <w:szCs w:val="28"/>
        </w:rPr>
        <w:t xml:space="preserve">Určení rovnovážné produkce ve </w:t>
      </w:r>
      <w:proofErr w:type="spellStart"/>
      <w:r w:rsidRPr="00E26D25">
        <w:rPr>
          <w:b/>
          <w:sz w:val="28"/>
          <w:szCs w:val="28"/>
        </w:rPr>
        <w:t>dvousektorovém</w:t>
      </w:r>
      <w:proofErr w:type="spellEnd"/>
      <w:r w:rsidRPr="00E26D25">
        <w:rPr>
          <w:b/>
          <w:sz w:val="28"/>
          <w:szCs w:val="28"/>
        </w:rPr>
        <w:t xml:space="preserve"> modelu</w:t>
      </w:r>
    </w:p>
    <w:p w:rsidR="006E3477" w:rsidRPr="006E3477" w:rsidRDefault="00973DCF" w:rsidP="006E3477">
      <w:pPr>
        <w:pStyle w:val="Odstavecseseznamem"/>
        <w:numPr>
          <w:ilvl w:val="0"/>
          <w:numId w:val="9"/>
        </w:numPr>
        <w:spacing w:line="360" w:lineRule="auto"/>
        <w:jc w:val="both"/>
        <w:rPr>
          <w:b/>
          <w:i/>
        </w:rPr>
      </w:pPr>
      <w:r>
        <w:t>V </w:t>
      </w:r>
      <w:proofErr w:type="spellStart"/>
      <w:r>
        <w:t>dvousektorové</w:t>
      </w:r>
      <w:proofErr w:type="spellEnd"/>
      <w:r>
        <w:t xml:space="preserve"> ekonomice je dosaženo stavu rovnováhy pouze tehdy, pokud </w:t>
      </w:r>
      <w:r w:rsidRPr="006E3477">
        <w:rPr>
          <w:b/>
          <w:color w:val="FF0000"/>
        </w:rPr>
        <w:t>výše důchodu domácností odpovídá plánovaným agregátním výdajům, resp. agregátní poptávce</w:t>
      </w:r>
      <w:r>
        <w:t xml:space="preserve">. </w:t>
      </w:r>
    </w:p>
    <w:p w:rsidR="00973DCF" w:rsidRPr="006E3477" w:rsidRDefault="00973DCF" w:rsidP="006E3477">
      <w:pPr>
        <w:pStyle w:val="Odstavecseseznamem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b/>
          <w:i/>
        </w:rPr>
      </w:pPr>
      <w:r w:rsidRPr="006E3477">
        <w:rPr>
          <w:b/>
          <w:i/>
        </w:rPr>
        <w:t>Vzhledem k neexistenci státu</w:t>
      </w:r>
      <w:r w:rsidRPr="006E3477">
        <w:rPr>
          <w:b/>
        </w:rPr>
        <w:t xml:space="preserve"> </w:t>
      </w:r>
      <w:r w:rsidRPr="001548B8">
        <w:t>v</w:t>
      </w:r>
      <w:r>
        <w:t xml:space="preserve"> rámci tohoto modelu, a tedy i daní a transferů, </w:t>
      </w:r>
      <w:r w:rsidRPr="006E3477">
        <w:rPr>
          <w:b/>
          <w:i/>
        </w:rPr>
        <w:t>platí rovnost reálného a disponibilního důchodu (Y = Y</w:t>
      </w:r>
      <w:r w:rsidRPr="006E3477">
        <w:rPr>
          <w:b/>
          <w:i/>
          <w:vertAlign w:val="subscript"/>
        </w:rPr>
        <w:t>D</w:t>
      </w:r>
      <w:r w:rsidRPr="006E3477">
        <w:rPr>
          <w:b/>
          <w:i/>
        </w:rPr>
        <w:t>).</w:t>
      </w:r>
    </w:p>
    <w:p w:rsidR="00973DCF" w:rsidRDefault="00973DCF" w:rsidP="00973DCF">
      <w:pPr>
        <w:spacing w:line="360" w:lineRule="auto"/>
        <w:jc w:val="both"/>
        <w:rPr>
          <w:b/>
          <w:sz w:val="28"/>
          <w:szCs w:val="28"/>
        </w:rPr>
      </w:pPr>
      <w:r w:rsidRPr="00E26D25">
        <w:rPr>
          <w:b/>
          <w:sz w:val="28"/>
          <w:szCs w:val="28"/>
        </w:rPr>
        <w:t>Podmínka rovnováhy</w:t>
      </w:r>
      <w:r w:rsidRPr="00E26D25">
        <w:t>:</w:t>
      </w:r>
      <w:r>
        <w:tab/>
        <w:t xml:space="preserve"> </w:t>
      </w:r>
      <w:r w:rsidRPr="001548B8">
        <w:rPr>
          <w:b/>
          <w:sz w:val="28"/>
          <w:szCs w:val="28"/>
          <w:highlight w:val="red"/>
        </w:rPr>
        <w:t xml:space="preserve">AE = </w:t>
      </w:r>
      <w:r w:rsidRPr="00F45355">
        <w:rPr>
          <w:b/>
          <w:sz w:val="28"/>
          <w:szCs w:val="28"/>
          <w:highlight w:val="red"/>
        </w:rPr>
        <w:t>AD =Y</w:t>
      </w:r>
    </w:p>
    <w:p w:rsidR="00973DCF" w:rsidRPr="00A75FAF" w:rsidRDefault="00973DCF" w:rsidP="00973DCF">
      <w:pPr>
        <w:spacing w:line="360" w:lineRule="auto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548B8">
        <w:rPr>
          <w:b/>
          <w:position w:val="-10"/>
          <w:sz w:val="28"/>
          <w:szCs w:val="28"/>
        </w:rPr>
        <w:object w:dxaOrig="2060" w:dyaOrig="340">
          <v:shape id="_x0000_i1035" type="#_x0000_t75" style="width:102.75pt;height:17.25pt" o:ole="" o:bordertopcolor="red" o:borderleftcolor="red" o:borderbottomcolor="red" o:borderrightcolor="red">
            <v:imagedata r:id="rId27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5" DrawAspect="Content" ObjectID="_1644750449" r:id="rId28"/>
        </w:object>
      </w:r>
      <w:r>
        <w:t>, neboli:</w:t>
      </w:r>
    </w:p>
    <w:p w:rsidR="00973DCF" w:rsidRPr="008D1533" w:rsidRDefault="00973DCF" w:rsidP="00973DCF">
      <w:pPr>
        <w:spacing w:line="360" w:lineRule="auto"/>
        <w:ind w:left="7788" w:hanging="4953"/>
        <w:jc w:val="both"/>
      </w:pPr>
      <w:r w:rsidRPr="00A75FAF">
        <w:rPr>
          <w:b/>
          <w:position w:val="-10"/>
          <w:sz w:val="28"/>
          <w:szCs w:val="28"/>
        </w:rPr>
        <w:object w:dxaOrig="1620" w:dyaOrig="340">
          <v:shape id="_x0000_i1036" type="#_x0000_t75" style="width:81pt;height:17.25pt" o:ole="" o:bordertopcolor="red" o:borderleftcolor="red" o:borderbottomcolor="red" o:borderrightcolor="red">
            <v:imagedata r:id="rId29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6" DrawAspect="Content" ObjectID="_1644750450" r:id="rId30"/>
        </w:object>
      </w:r>
      <w:r>
        <w:t xml:space="preserve">, kde </w:t>
      </w:r>
      <w:r w:rsidRPr="00A75FAF">
        <w:rPr>
          <w:position w:val="-10"/>
        </w:rPr>
        <w:object w:dxaOrig="1340" w:dyaOrig="340">
          <v:shape id="_x0000_i1037" type="#_x0000_t75" style="width:66.75pt;height:17.25pt" o:ole="" o:bordertopcolor="teal" o:borderleftcolor="teal" o:borderbottomcolor="teal" o:borderrightcolor="teal">
            <v:imagedata r:id="rId31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7" DrawAspect="Content" ObjectID="_1644750451" r:id="rId32"/>
        </w:object>
      </w:r>
      <w:r>
        <w:t xml:space="preserve">    A</w:t>
      </w:r>
      <w:r>
        <w:rPr>
          <w:vertAlign w:val="subscript"/>
        </w:rPr>
        <w:t>A</w:t>
      </w:r>
      <w:r>
        <w:t xml:space="preserve"> = autonomní výdaje</w:t>
      </w:r>
    </w:p>
    <w:p w:rsidR="00973DCF" w:rsidRDefault="00973DCF" w:rsidP="00973DCF">
      <w:pPr>
        <w:spacing w:line="360" w:lineRule="auto"/>
        <w:jc w:val="both"/>
      </w:pPr>
    </w:p>
    <w:p w:rsidR="00973DCF" w:rsidRDefault="00973DCF" w:rsidP="00973DCF">
      <w:pPr>
        <w:spacing w:line="360" w:lineRule="auto"/>
        <w:jc w:val="both"/>
      </w:pPr>
      <w:r w:rsidRPr="007E6749">
        <w:rPr>
          <w:b/>
        </w:rPr>
        <w:t>V rovnovážné úrovni produkce se neplánované investice rovnají nule (I</w:t>
      </w:r>
      <w:r w:rsidRPr="007E6749">
        <w:rPr>
          <w:b/>
          <w:vertAlign w:val="subscript"/>
        </w:rPr>
        <w:t>n</w:t>
      </w:r>
      <w:r w:rsidRPr="007E6749">
        <w:rPr>
          <w:b/>
        </w:rPr>
        <w:t xml:space="preserve"> = 0).</w:t>
      </w:r>
      <w:r>
        <w:t xml:space="preserve"> Pokud podmínka rovnováhy není splněna, znamená to, že firmy působící v </w:t>
      </w:r>
      <w:proofErr w:type="spellStart"/>
      <w:r>
        <w:t>dvousektorové</w:t>
      </w:r>
      <w:proofErr w:type="spellEnd"/>
      <w:r>
        <w:t xml:space="preserve"> ekonomice produkují buďto </w:t>
      </w:r>
      <w:r w:rsidRPr="007E6749">
        <w:rPr>
          <w:b/>
          <w:i/>
        </w:rPr>
        <w:t>nedostatečné množství statků a služeb</w:t>
      </w:r>
      <w:r>
        <w:t xml:space="preserve"> (dochází k čerpání zásob, neplánované investice </w:t>
      </w:r>
      <w:r w:rsidRPr="007E6749">
        <w:rPr>
          <w:b/>
          <w:i/>
        </w:rPr>
        <w:t>I</w:t>
      </w:r>
      <w:r w:rsidRPr="007E6749">
        <w:rPr>
          <w:b/>
          <w:i/>
          <w:vertAlign w:val="subscript"/>
        </w:rPr>
        <w:t>n</w:t>
      </w:r>
      <w:r w:rsidRPr="007E6749">
        <w:rPr>
          <w:b/>
          <w:i/>
        </w:rPr>
        <w:t xml:space="preserve"> &lt; 0</w:t>
      </w:r>
      <w:r>
        <w:t xml:space="preserve">) nebo naopak </w:t>
      </w:r>
      <w:r w:rsidRPr="007E6749">
        <w:rPr>
          <w:b/>
          <w:i/>
        </w:rPr>
        <w:t>nadměrné množství statků a služeb</w:t>
      </w:r>
      <w:r>
        <w:t xml:space="preserve"> (dochází k hromadění zásob, neplánované investice </w:t>
      </w:r>
      <w:r w:rsidRPr="007E6749">
        <w:rPr>
          <w:b/>
          <w:i/>
        </w:rPr>
        <w:t>I</w:t>
      </w:r>
      <w:r w:rsidRPr="007E6749">
        <w:rPr>
          <w:b/>
          <w:i/>
          <w:vertAlign w:val="subscript"/>
        </w:rPr>
        <w:t>n</w:t>
      </w:r>
      <w:r w:rsidRPr="007E6749">
        <w:rPr>
          <w:b/>
          <w:i/>
        </w:rPr>
        <w:t xml:space="preserve"> &gt; 0</w:t>
      </w:r>
      <w:r>
        <w:t xml:space="preserve">) a daná ekonomika se nachází ve stavu nerovnováhy. </w:t>
      </w:r>
    </w:p>
    <w:p w:rsidR="00973DCF" w:rsidRDefault="00973DCF" w:rsidP="00973DCF">
      <w:pPr>
        <w:spacing w:line="360" w:lineRule="auto"/>
        <w:jc w:val="both"/>
      </w:pPr>
      <w:r w:rsidRPr="007E6749">
        <w:rPr>
          <w:position w:val="-12"/>
        </w:rPr>
        <w:object w:dxaOrig="1240" w:dyaOrig="360">
          <v:shape id="_x0000_i1038" type="#_x0000_t75" style="width:62.25pt;height:18pt" o:ole="" o:bordertopcolor="navy" o:borderleftcolor="navy" o:borderbottomcolor="navy" o:borderrightcolor="navy">
            <v:imagedata r:id="rId33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8" DrawAspect="Content" ObjectID="_1644750452" r:id="rId34"/>
        </w:object>
      </w:r>
    </w:p>
    <w:p w:rsidR="00973DCF" w:rsidRDefault="00973DCF" w:rsidP="00973DCF">
      <w:pPr>
        <w:spacing w:line="360" w:lineRule="auto"/>
        <w:jc w:val="both"/>
      </w:pPr>
      <w:r w:rsidRPr="007E6749">
        <w:rPr>
          <w:position w:val="-12"/>
        </w:rPr>
        <w:object w:dxaOrig="1219" w:dyaOrig="360">
          <v:shape id="_x0000_i1039" type="#_x0000_t75" style="width:60.75pt;height:18pt" o:ole="" o:bordertopcolor="red" o:borderleftcolor="red" o:borderbottomcolor="red" o:borderrightcolor="red">
            <v:imagedata r:id="rId35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9" DrawAspect="Content" ObjectID="_1644750453" r:id="rId36"/>
        </w:object>
      </w:r>
    </w:p>
    <w:p w:rsidR="00973DCF" w:rsidRDefault="00973DCF" w:rsidP="00973DCF">
      <w:pPr>
        <w:spacing w:line="360" w:lineRule="auto"/>
        <w:jc w:val="both"/>
      </w:pPr>
    </w:p>
    <w:p w:rsidR="00973DCF" w:rsidRDefault="00973DCF" w:rsidP="00973DCF">
      <w:pPr>
        <w:spacing w:line="360" w:lineRule="auto"/>
        <w:jc w:val="both"/>
      </w:pPr>
      <w:r w:rsidRPr="00E26D25">
        <w:rPr>
          <w:b/>
        </w:rPr>
        <w:t>Agregátní poptávka</w:t>
      </w:r>
      <w:r>
        <w:t xml:space="preserve"> je tím větší, čím větší je úroveň autonomní spotřeby a autonomních investic a čím větší je mezní sklon ke spotřebě a opačně. </w:t>
      </w:r>
      <w:r w:rsidRPr="00F45355">
        <w:rPr>
          <w:b/>
          <w:i/>
        </w:rPr>
        <w:t>Sklon AD (AE)</w:t>
      </w:r>
      <w:r>
        <w:t xml:space="preserve"> vyjadřuje mezní sklon ke spotřebě.</w:t>
      </w:r>
    </w:p>
    <w:p w:rsidR="00973DCF" w:rsidRDefault="00973DCF" w:rsidP="00973DCF">
      <w:pPr>
        <w:spacing w:line="360" w:lineRule="auto"/>
        <w:jc w:val="both"/>
      </w:pPr>
    </w:p>
    <w:p w:rsidR="002B7EA1" w:rsidRDefault="002B7EA1" w:rsidP="00973DCF">
      <w:pPr>
        <w:spacing w:line="360" w:lineRule="auto"/>
        <w:jc w:val="both"/>
      </w:pPr>
    </w:p>
    <w:p w:rsidR="006E3477" w:rsidRPr="00E26D25" w:rsidRDefault="00973DCF" w:rsidP="00973DCF">
      <w:pPr>
        <w:spacing w:line="360" w:lineRule="auto"/>
        <w:jc w:val="both"/>
      </w:pPr>
      <w:r w:rsidRPr="00E26D25">
        <w:rPr>
          <w:b/>
          <w:sz w:val="28"/>
          <w:szCs w:val="28"/>
        </w:rPr>
        <w:lastRenderedPageBreak/>
        <w:t xml:space="preserve">Jednoduchý výdajový </w:t>
      </w:r>
      <w:proofErr w:type="spellStart"/>
      <w:r w:rsidRPr="00E26D25">
        <w:rPr>
          <w:b/>
          <w:sz w:val="28"/>
          <w:szCs w:val="28"/>
        </w:rPr>
        <w:t>multipliátor</w:t>
      </w:r>
      <w:proofErr w:type="spellEnd"/>
      <w:r w:rsidRPr="00E26D25">
        <w:rPr>
          <w:b/>
          <w:sz w:val="28"/>
          <w:szCs w:val="28"/>
        </w:rPr>
        <w:t xml:space="preserve"> (α)</w:t>
      </w:r>
      <w:r w:rsidRPr="00E26D25">
        <w:t xml:space="preserve"> </w:t>
      </w:r>
    </w:p>
    <w:p w:rsidR="00973DCF" w:rsidRDefault="00973DCF" w:rsidP="00973DCF">
      <w:pPr>
        <w:spacing w:line="360" w:lineRule="auto"/>
        <w:jc w:val="both"/>
      </w:pPr>
      <w:r>
        <w:t>je dán poměrem přírůstků (změny) rovnovážné produkce vyvolané zvýšením (změnou) autonomních výdajů o jednotku. Pokud ekonomické subjekty změní plánovanou výši autonomních výdajů, pak tato změna povede k multiplikované změně rovnovážného důchodu (= přírůstek produkce bude mnohem větší než přírůstek autonomních výdajů).</w:t>
      </w:r>
    </w:p>
    <w:p w:rsidR="00973DCF" w:rsidRDefault="00973DCF" w:rsidP="00973DCF">
      <w:pPr>
        <w:spacing w:line="360" w:lineRule="auto"/>
        <w:jc w:val="both"/>
      </w:pPr>
      <w:r w:rsidRPr="008D1533">
        <w:rPr>
          <w:position w:val="-30"/>
        </w:rPr>
        <w:object w:dxaOrig="2040" w:dyaOrig="680">
          <v:shape id="_x0000_i1040" type="#_x0000_t75" style="width:102pt;height:33.75pt" o:ole="" o:bordertopcolor="red" o:borderleftcolor="red" o:borderbottomcolor="red" o:borderrightcolor="red">
            <v:imagedata r:id="rId37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40" DrawAspect="Content" ObjectID="_1644750454" r:id="rId38"/>
        </w:object>
      </w:r>
    </w:p>
    <w:p w:rsidR="00973DCF" w:rsidRDefault="00973DCF" w:rsidP="00973DCF">
      <w:pPr>
        <w:spacing w:line="360" w:lineRule="auto"/>
        <w:jc w:val="both"/>
      </w:pPr>
    </w:p>
    <w:p w:rsidR="00973DCF" w:rsidRDefault="00973DCF" w:rsidP="00973DCF">
      <w:pPr>
        <w:spacing w:line="360" w:lineRule="auto"/>
        <w:jc w:val="both"/>
      </w:pPr>
      <w:r>
        <w:t>Rovnovážná úroveň produkce (Y</w:t>
      </w:r>
      <w:r>
        <w:rPr>
          <w:vertAlign w:val="subscript"/>
        </w:rPr>
        <w:t>0</w:t>
      </w:r>
      <w:r>
        <w:t>):</w:t>
      </w:r>
      <w:r>
        <w:tab/>
      </w:r>
      <w:r w:rsidRPr="00F45355">
        <w:rPr>
          <w:position w:val="-12"/>
        </w:rPr>
        <w:object w:dxaOrig="1160" w:dyaOrig="360">
          <v:shape id="_x0000_i1041" type="#_x0000_t75" style="width:57.75pt;height:18pt" o:ole="" o:bordertopcolor="red" o:borderleftcolor="red" o:borderbottomcolor="red" o:borderrightcolor="red">
            <v:imagedata r:id="rId39" o:title=""/>
            <w10:bordertop type="double" width="18"/>
            <w10:borderleft type="double" width="18"/>
            <w10:borderbottom type="double" width="18"/>
            <w10:borderright type="double" width="18"/>
          </v:shape>
          <o:OLEObject Type="Embed" ProgID="Equation.3" ShapeID="_x0000_i1041" DrawAspect="Content" ObjectID="_1644750455" r:id="rId40"/>
        </w:object>
      </w:r>
      <w:r>
        <w:tab/>
      </w:r>
      <w:r w:rsidRPr="00F45355">
        <w:rPr>
          <w:position w:val="-24"/>
        </w:rPr>
        <w:object w:dxaOrig="1440" w:dyaOrig="620">
          <v:shape id="_x0000_i1042" type="#_x0000_t75" style="width:1in;height:30.75pt" o:ole="" o:bordertopcolor="red" o:borderleftcolor="red" o:borderbottomcolor="red" o:borderrightcolor="red">
            <v:imagedata r:id="rId41" o:title=""/>
            <w10:bordertop type="double" width="18"/>
            <w10:borderleft type="double" width="18"/>
            <w10:borderbottom type="double" width="18"/>
            <w10:borderright type="double" width="18"/>
          </v:shape>
          <o:OLEObject Type="Embed" ProgID="Equation.3" ShapeID="_x0000_i1042" DrawAspect="Content" ObjectID="_1644750456" r:id="rId42"/>
        </w:object>
      </w:r>
    </w:p>
    <w:p w:rsidR="00973DCF" w:rsidRDefault="00973DCF" w:rsidP="00973DCF">
      <w:pPr>
        <w:spacing w:line="360" w:lineRule="auto"/>
        <w:jc w:val="both"/>
      </w:pPr>
    </w:p>
    <w:p w:rsidR="00973DCF" w:rsidRPr="00E26D25" w:rsidRDefault="00973DCF" w:rsidP="00973DCF">
      <w:pPr>
        <w:spacing w:line="360" w:lineRule="auto"/>
        <w:jc w:val="both"/>
        <w:rPr>
          <w:b/>
          <w:i/>
        </w:rPr>
      </w:pPr>
      <w:r w:rsidRPr="00E26D25">
        <w:rPr>
          <w:b/>
          <w:i/>
        </w:rPr>
        <w:t>Autonomní složky agregátní poptávky (agregátních výdajů) ovlivňují vertikální umístění přímky, kdežto mezní sklon ke spotřebě ovlivňuje její sklon.</w:t>
      </w:r>
    </w:p>
    <w:p w:rsidR="00973DCF" w:rsidRDefault="00973DCF" w:rsidP="00973DCF">
      <w:pPr>
        <w:spacing w:line="360" w:lineRule="auto"/>
        <w:jc w:val="both"/>
      </w:pPr>
    </w:p>
    <w:p w:rsidR="00973DCF" w:rsidRPr="007E6749" w:rsidRDefault="00973DCF" w:rsidP="00973DCF">
      <w:pPr>
        <w:spacing w:line="360" w:lineRule="auto"/>
        <w:jc w:val="both"/>
      </w:pPr>
    </w:p>
    <w:p w:rsidR="00973DCF" w:rsidRDefault="00973DCF" w:rsidP="00973DC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Graf celkových agregátních výdajů v </w:t>
      </w:r>
      <w:proofErr w:type="spellStart"/>
      <w:r>
        <w:rPr>
          <w:b/>
          <w:i/>
          <w:sz w:val="28"/>
          <w:szCs w:val="28"/>
        </w:rPr>
        <w:t>dvousektorové</w:t>
      </w:r>
      <w:proofErr w:type="spellEnd"/>
      <w:r>
        <w:rPr>
          <w:b/>
          <w:i/>
          <w:sz w:val="28"/>
          <w:szCs w:val="28"/>
        </w:rPr>
        <w:t xml:space="preserve"> ekonomice</w:t>
      </w:r>
    </w:p>
    <w:p w:rsidR="00973DCF" w:rsidRDefault="007A0F64" w:rsidP="00973DCF">
      <w:p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4229100" cy="2400300"/>
                <wp:effectExtent l="0" t="0" r="0" b="0"/>
                <wp:docPr id="98" name="Plátno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100"/>
                        <wps:cNvCnPr/>
                        <wps:spPr bwMode="auto">
                          <a:xfrm>
                            <a:off x="571500" y="20574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01"/>
                        <wps:cNvCnPr/>
                        <wps:spPr bwMode="auto">
                          <a:xfrm flipV="1">
                            <a:off x="571500" y="11430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2"/>
                        <wps:cNvCnPr/>
                        <wps:spPr bwMode="auto">
                          <a:xfrm flipV="1">
                            <a:off x="571500" y="228600"/>
                            <a:ext cx="182880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3"/>
                        <wps:cNvCnPr/>
                        <wps:spPr bwMode="auto">
                          <a:xfrm>
                            <a:off x="571500" y="1485900"/>
                            <a:ext cx="2171700" cy="79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4"/>
                        <wps:cNvCnPr/>
                        <wps:spPr bwMode="auto">
                          <a:xfrm flipV="1">
                            <a:off x="571500" y="685800"/>
                            <a:ext cx="2171700" cy="8001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Pr="000A0759" w:rsidRDefault="00F13FC6" w:rsidP="00F13FC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0A0759"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Pr="00CB7C57" w:rsidRDefault="00F13FC6" w:rsidP="00F13FC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B7C57"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CB7C57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Pr="000A0759" w:rsidRDefault="00F13FC6" w:rsidP="00F13FC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AE, 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1430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Default="00F13FC6" w:rsidP="00F13FC6">
                              <w:pP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</w:rPr>
                                <w:t xml:space="preserve">  A</w:t>
                              </w:r>
                              <w:r w:rsidRPr="00CB7C57"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  <w:p w:rsidR="00F13FC6" w:rsidRPr="0046072C" w:rsidRDefault="00F13FC6" w:rsidP="00F13FC6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3716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Pr="00592663" w:rsidRDefault="00F13FC6" w:rsidP="00F13FC6">
                              <w:pPr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46072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592663">
                                <w:rPr>
                                  <w:b/>
                                  <w:color w:val="99CC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571500"/>
                            <a:ext cx="1257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Pr="00592663" w:rsidRDefault="00F13FC6" w:rsidP="00F13FC6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C = C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+ c *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Default="00F13FC6" w:rsidP="00F13FC6">
                              <w:p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 xml:space="preserve">      linie 45°</w:t>
                              </w:r>
                            </w:p>
                            <w:p w:rsidR="00F13FC6" w:rsidRPr="0046072C" w:rsidRDefault="00F13FC6" w:rsidP="00F13FC6">
                              <w:p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t xml:space="preserve">      Y = 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2"/>
                        <wps:cNvCnPr/>
                        <wps:spPr bwMode="auto">
                          <a:xfrm flipV="1">
                            <a:off x="571500" y="457200"/>
                            <a:ext cx="2057400" cy="8001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3"/>
                        <wps:cNvCnPr/>
                        <wps:spPr bwMode="auto">
                          <a:xfrm>
                            <a:off x="571500" y="12573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4"/>
                        <wps:cNvCnPr/>
                        <wps:spPr bwMode="auto">
                          <a:xfrm>
                            <a:off x="1828800" y="800100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5"/>
                        <wps:cNvCnPr/>
                        <wps:spPr bwMode="auto">
                          <a:xfrm flipH="1">
                            <a:off x="571500" y="8001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2286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Pr="00CB7C57" w:rsidRDefault="00F13FC6" w:rsidP="00F13FC6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AE</w:t>
                              </w:r>
                              <w:r w:rsidRPr="00CB7C5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CB7C5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 w:rsidRPr="00CB7C5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+ c * Y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088231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Pr="00CB7C57" w:rsidRDefault="00F13FC6" w:rsidP="00F13FC6">
                              <w:pP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CB7C57"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CB7C57"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</w:rPr>
                                <w:t xml:space="preserve"> = C</w:t>
                              </w:r>
                              <w: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</w:rPr>
                                <w:t>+ I</w:t>
                              </w:r>
                              <w:r>
                                <w:rPr>
                                  <w:b/>
                                  <w:color w:val="FF660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6858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Pr="00CB7C57" w:rsidRDefault="00F13FC6" w:rsidP="00F13FC6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19"/>
                        <wps:cNvCnPr/>
                        <wps:spPr bwMode="auto">
                          <a:xfrm>
                            <a:off x="571500" y="1830388"/>
                            <a:ext cx="2171700" cy="79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678781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Pr="001236EF" w:rsidRDefault="00F13FC6" w:rsidP="00F13FC6">
                              <w:pPr>
                                <w:rPr>
                                  <w:b/>
                                  <w:color w:val="00B0F0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6072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1236EF">
                                <w:rPr>
                                  <w:b/>
                                  <w:color w:val="00B0F0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236EF">
                                <w:rPr>
                                  <w:b/>
                                  <w:color w:val="00B0F0"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21"/>
                        <wps:cNvCnPr/>
                        <wps:spPr bwMode="auto">
                          <a:xfrm flipV="1">
                            <a:off x="571500" y="1316831"/>
                            <a:ext cx="1995488" cy="7405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258094"/>
                            <a:ext cx="1257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FC6" w:rsidRPr="00592663" w:rsidRDefault="00F13FC6" w:rsidP="00F13FC6">
                              <w:pP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´</w:t>
                              </w:r>
                              <w:r w:rsidRPr="00592663">
                                <w:rPr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 = c *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Plátno 98" o:spid="_x0000_s1082" editas="canvas" style="width:333pt;height:189pt;mso-position-horizontal-relative:char;mso-position-vertical-relative:line" coordsize="42291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">
                <v:shape id="_x0000_s1083" type="#_x0000_t75" style="position:absolute;width:42291;height:24003;visibility:visible;mso-wrap-style:square">
                  <v:fill o:detectmouseclick="t"/>
                  <v:path o:connecttype="none"/>
                </v:shape>
                <v:line id="Line 100" o:spid="_x0000_s1084" style="position:absolute;visibility:visible;mso-wrap-style:square" from="5715,20574" to="27432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I/tL8AAADaAAAADwAAAGRycy9kb3ducmV2LnhtbERP22oCMRB9L/gPYQTfatZaimyNosKC&#10;7VNr/YBhM24WN5MlSffy92ah0KfhcK6z3Q+2ER35UDtWsFpmIIhLp2uuFFx/iucNiBCRNTaOScFI&#10;Afa72dMWc+16/qbuEiuRQjjkqMDE2OZShtKQxbB0LXHibs5bjAn6SmqPfQq3jXzJsjdpsebUYLCl&#10;k6Hyfvm1CjQ3/cf66PztdXUdP4tq82X6oNRiPhzeQUQa4r/4z33WaT5Mr0xX7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4I/tL8AAADaAAAADwAAAAAAAAAAAAAAAACh&#10;AgAAZHJzL2Rvd25yZXYueG1sUEsFBgAAAAAEAAQA+QAAAI0DAAAAAA==&#10;" strokeweight="1.25pt">
                  <v:stroke endarrow="block"/>
                </v:line>
                <v:line id="Line 101" o:spid="_x0000_s1085" style="position:absolute;flip:y;visibility:visible;mso-wrap-style:square" from="5715,1143" to="5715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iUjr8AAADaAAAADwAAAGRycy9kb3ducmV2LnhtbESPQWvCQBSE7wX/w/KE3pqNaQwSs4oV&#10;BK+N7f2RfSbB7Nu4u9X4791CocdhZr5hqu1kBnEj53vLChZJCoK4sbrnVsHX6fC2AuEDssbBMil4&#10;kIftZvZSYantnT/pVodWRAj7EhV0IYyllL7pyKBP7EgcvbN1BkOUrpXa4T3CzSCzNC2kwZ7jQocj&#10;7TtqLvWPiRTppPm4fBfZe/4g7nO+FktW6nU+7dYgAk3hP/zXPmoFGfxeiTdAb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ciUjr8AAADaAAAADwAAAAAAAAAAAAAAAACh&#10;AgAAZHJzL2Rvd25yZXYueG1sUEsFBgAAAAAEAAQA+QAAAI0DAAAAAA==&#10;" strokeweight="1.25pt">
                  <v:stroke endarrow="block"/>
                </v:line>
                <v:line id="Line 102" o:spid="_x0000_s1086" style="position:absolute;flip:y;visibility:visible;mso-wrap-style:square" from="5715,2286" to="2400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hbocIAAADaAAAADwAAAGRycy9kb3ducmV2LnhtbESPQWvCQBSE7wX/w/IEb81GS6WkriJi&#10;ixQvbpv7S/Z1E5p9G7Jbjf/eFQo9DjPzDbPajK4TZxpC61nBPMtBENfetGwVfH2+Pb6ACBHZYOeZ&#10;FFwpwGY9eVhhYfyFT3TW0YoE4VCggibGvpAy1A05DJnviZP37QeHMcnBSjPgJcFdJxd5vpQOW04L&#10;Dfa0a6j+0b9OQbXflvajKvduwUfzbp91xVIrNZuO21cQkcb4H/5rH4yCJ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hbocIAAADaAAAADwAAAAAAAAAAAAAA&#10;AAChAgAAZHJzL2Rvd25yZXYueG1sUEsFBgAAAAAEAAQA+QAAAJADAAAAAA==&#10;">
                  <v:stroke dashstyle="dash"/>
                </v:line>
                <v:line id="Line 103" o:spid="_x0000_s1087" style="position:absolute;visibility:visible;mso-wrap-style:square" from="5715,14859" to="27432,1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MZ1MQAAADaAAAADwAAAGRycy9kb3ducmV2LnhtbESPQWvCQBSE74L/YXlCb2Zja6WmrlKk&#10;hUKoaOrB42v2mUSzb0N2a+K/7xYEj8PMfMMsVr2pxYVaV1lWMIliEMS51RUXCvbfH+MXEM4ja6wt&#10;k4IrOVgth4MFJtp2vKNL5gsRIOwSVFB63yRSurwkgy6yDXHwjrY16INsC6lb7ALc1PIxjmfSYMVh&#10;ocSG1iXl5+zXKEgPB2m+3k9pvF0z/9TPNH/akFIPo/7tFYSn3t/Dt/anVjCF/yvhBs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xnUxAAAANoAAAAPAAAAAAAAAAAA&#10;AAAAAKECAABkcnMvZG93bnJldi54bWxQSwUGAAAAAAQABAD5AAAAkgMAAAAA&#10;" strokecolor="#9c0" strokeweight="1.25pt"/>
                <v:line id="Line 104" o:spid="_x0000_s1088" style="position:absolute;flip:y;visibility:visible;mso-wrap-style:square" from="5715,6858" to="2743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GW5sMAAADaAAAADwAAAGRycy9kb3ducmV2LnhtbESPT2sCMRTE74LfITyhN82qVMrWKEUs&#10;lN7U7aG3x+a5G7p5WZN0//TTm0Khx2FmfsNs94NtREc+GMcKlosMBHHptOFKQXF5nT+BCBFZY+OY&#10;FIwUYL+bTraYa9fzibpzrESCcMhRQR1jm0sZyposhoVriZN3dd5iTNJXUnvsE9w2cpVlG2nRcFqo&#10;saVDTeXX+dsqWF+bsfgYP4/IP4Vf3+y71eam1MNseHkGEWmI/+G/9ptW8Ai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xlubDAAAA2gAAAA8AAAAAAAAAAAAA&#10;AAAAoQIAAGRycy9kb3ducmV2LnhtbFBLBQYAAAAABAAEAPkAAACRAwAAAAA=&#10;" strokecolor="teal" strokeweight="1.25pt"/>
                <v:shape id="Text Box 105" o:spid="_x0000_s1089" type="#_x0000_t202" style="position:absolute;left:24003;top:2057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13FC6" w:rsidRPr="000A0759" w:rsidRDefault="00F13FC6" w:rsidP="00F13FC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0A0759"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106" o:spid="_x0000_s1090" type="#_x0000_t202" style="position:absolute;left:16002;top:2057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13FC6" w:rsidRPr="00CB7C57" w:rsidRDefault="00F13FC6" w:rsidP="00F13FC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B7C57">
                          <w:rPr>
                            <w:b/>
                            <w:sz w:val="20"/>
                            <w:szCs w:val="20"/>
                          </w:rPr>
                          <w:t>Y</w:t>
                        </w:r>
                        <w:r w:rsidRPr="00CB7C57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Text Box 107" o:spid="_x0000_s1091" type="#_x0000_t202" style="position:absolute;top:1143;width:914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13FC6" w:rsidRPr="000A0759" w:rsidRDefault="00F13FC6" w:rsidP="00F13FC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AE, AD</w:t>
                        </w:r>
                      </w:p>
                    </w:txbxContent>
                  </v:textbox>
                </v:shape>
                <v:shape id="Text Box 108" o:spid="_x0000_s1092" type="#_x0000_t202" style="position:absolute;left:2286;top:11430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F13FC6" w:rsidRDefault="00F13FC6" w:rsidP="00F13FC6">
                        <w:pPr>
                          <w:rPr>
                            <w:b/>
                            <w:color w:val="FF66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6600"/>
                            <w:sz w:val="20"/>
                            <w:szCs w:val="20"/>
                          </w:rPr>
                          <w:t xml:space="preserve">  A</w:t>
                        </w:r>
                        <w:r w:rsidRPr="00CB7C57">
                          <w:rPr>
                            <w:b/>
                            <w:color w:val="FF66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  <w:p w:rsidR="00F13FC6" w:rsidRPr="0046072C" w:rsidRDefault="00F13FC6" w:rsidP="00F13FC6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109" o:spid="_x0000_s1093" type="#_x0000_t202" style="position:absolute;left:2286;top:1371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13FC6" w:rsidRPr="00592663" w:rsidRDefault="00F13FC6" w:rsidP="00F13FC6">
                        <w:pPr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</w:pPr>
                        <w:r w:rsidRPr="0046072C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</w:rPr>
                          <w:t>C</w:t>
                        </w:r>
                        <w:r w:rsidRPr="00592663">
                          <w:rPr>
                            <w:b/>
                            <w:color w:val="99CC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110" o:spid="_x0000_s1094" type="#_x0000_t202" style="position:absolute;left:27432;top:5715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F13FC6" w:rsidRPr="00592663" w:rsidRDefault="00F13FC6" w:rsidP="00F13FC6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</w:pP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C = C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+ c * Y</w:t>
                        </w:r>
                      </w:p>
                    </w:txbxContent>
                  </v:textbox>
                </v:shape>
                <v:shape id="Text Box 111" o:spid="_x0000_s1095" type="#_x0000_t202" style="position:absolute;left:16002;width:9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F13FC6" w:rsidRDefault="00F13FC6" w:rsidP="00F13FC6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 xml:space="preserve">      linie 45°</w:t>
                        </w:r>
                      </w:p>
                      <w:p w:rsidR="00F13FC6" w:rsidRPr="0046072C" w:rsidRDefault="00F13FC6" w:rsidP="00F13FC6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20"/>
                            <w:szCs w:val="20"/>
                          </w:rPr>
                          <w:t xml:space="preserve">      Y = AE</w:t>
                        </w:r>
                      </w:p>
                    </w:txbxContent>
                  </v:textbox>
                </v:shape>
                <v:line id="Line 112" o:spid="_x0000_s1096" style="position:absolute;flip:y;visibility:visible;mso-wrap-style:square" from="5715,4572" to="2628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g2NsEAAADbAAAADwAAAGRycy9kb3ducmV2LnhtbERP24rCMBB9F/Yfwgi+aeq6um41igiK&#10;+CB4+YChGZtiMylNbOvfb4SFfZvDuc5y3dlSNFT7wrGC8SgBQZw5XXCu4HbdDecgfEDWWDomBS/y&#10;sF599JaYatfymZpLyEUMYZ+iAhNClUrpM0MW/chVxJG7u9piiLDOpa6xjeG2lJ9JMpMWC44NBiva&#10;Gsoel6dV8FVub83efM+nx9Ou1Y/96fWzeSo16HebBYhAXfgX/7kPOs6fwPuXeIB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aDY2wQAAANsAAAAPAAAAAAAAAAAAAAAA&#10;AKECAABkcnMvZG93bnJldi54bWxQSwUGAAAAAAQABAD5AAAAjwMAAAAA&#10;" strokecolor="red" strokeweight="2pt"/>
                <v:line id="Line 113" o:spid="_x0000_s1097" style="position:absolute;visibility:visible;mso-wrap-style:square" from="5715,12573" to="2743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AV7r8AAADbAAAADwAAAGRycy9kb3ducmV2LnhtbERPS2uDQBC+B/oflin0VteUEIpxFdMi&#10;9BpbyHVwJ2rrzoq7vv59t1DIbT6+56T5anox0+g6ywr2UQyCuLa640bB12f5/ArCeWSNvWVSsJGD&#10;PHvYpZhou/CF5so3IoSwS1BB6/2QSOnqlgy6yA7EgbvZ0aAPcGykHnEJ4aaXL3F8lAY7Dg0tDvTW&#10;Uv1TTUbB2U9N/z1dS11ctmo4vBdH7Balnh7X4gTC0+rv4n/3hw7zD/D3SzhAZ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aAV7r8AAADbAAAADwAAAAAAAAAAAAAAAACh&#10;AgAAZHJzL2Rvd25yZXYueG1sUEsFBgAAAAAEAAQA+QAAAI0DAAAAAA==&#10;" strokecolor="#f90" strokeweight="1.5pt"/>
                <v:line id="Line 114" o:spid="_x0000_s1098" style="position:absolute;visibility:visible;mso-wrap-style:square" from="18288,8001" to="1828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RadsIAAADbAAAADwAAAGRycy9kb3ducmV2LnhtbERPS2vCQBC+C/0PyxR6000Fq6SuUpQ+&#10;LgVNC16H7DQJZmeT7Bjjv+8Kgrf5+J6zXA+uVj11ofJs4HmSgCLOva24MPD78z5egAqCbLH2TAYu&#10;FGC9ehgtMbX+zHvqMylUDOGQooFSpEm1DnlJDsPEN8SR+/OdQ4mwK7Tt8BzDXa2nSfKiHVYcG0ps&#10;aFNSfsxOzsDxo61bucwP35vDqf/c7trZQlpjnh6Ht1dQQoPcxTf3l43zZ3D9JR6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RadsIAAADbAAAADwAAAAAAAAAAAAAA&#10;AAChAgAAZHJzL2Rvd25yZXYueG1sUEsFBgAAAAAEAAQA+QAAAJADAAAAAA==&#10;" strokecolor="teal"/>
                <v:line id="Line 115" o:spid="_x0000_s1099" style="position:absolute;flip:x;visibility:visible;mso-wrap-style:square" from="5715,8001" to="1828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lncMAAADbAAAADwAAAGRycy9kb3ducmV2LnhtbERPTWvCQBC9C/6HZQq96aY9iI1uggql&#10;FlqhiaDHITtmg9nZNLvV+O+7QqG3ebzPWeaDbcWFet84VvA0TUAQV043XCvYl6+TOQgfkDW2jknB&#10;jTzk2Xi0xFS7K3/RpQi1iCHsU1RgQuhSKX1lyKKfuo44cifXWwwR9rXUPV5juG3lc5LMpMWGY4PB&#10;jjaGqnPxYxXg93Y3Lz8rc37jl/eP0q1vx8NaqceHYbUAEWgI/+I/91bH+TO4/xIP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bZZ3DAAAA2wAAAA8AAAAAAAAAAAAA&#10;AAAAoQIAAGRycy9kb3ducmV2LnhtbFBLBQYAAAAABAAEAPkAAACRAwAAAAA=&#10;" strokecolor="teal"/>
                <v:shape id="Text Box 116" o:spid="_x0000_s1100" type="#_x0000_t202" style="position:absolute;left:27432;top:2286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13FC6" w:rsidRPr="00CB7C57" w:rsidRDefault="00F13FC6" w:rsidP="00F13FC6">
                        <w:pP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AE</w:t>
                        </w:r>
                        <w:r w:rsidRPr="00CB7C5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A</w:t>
                        </w:r>
                        <w:r w:rsidRPr="00CB7C57">
                          <w:rPr>
                            <w:b/>
                            <w:color w:val="FF00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 w:rsidRPr="00CB7C5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+ c * Y</w:t>
                        </w:r>
                        <w:r>
                          <w:rPr>
                            <w:b/>
                            <w:color w:val="FF0000"/>
                            <w:sz w:val="20"/>
                            <w:szCs w:val="20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7" o:spid="_x0000_s1101" type="#_x0000_t202" style="position:absolute;left:27432;top:10882;width:1371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13FC6" w:rsidRPr="00CB7C57" w:rsidRDefault="00F13FC6" w:rsidP="00F13FC6">
                        <w:pPr>
                          <w:rPr>
                            <w:b/>
                            <w:color w:val="FF6600"/>
                            <w:sz w:val="20"/>
                            <w:szCs w:val="20"/>
                            <w:vertAlign w:val="subscript"/>
                          </w:rPr>
                        </w:pPr>
                        <w:r w:rsidRPr="00CB7C57">
                          <w:rPr>
                            <w:b/>
                            <w:color w:val="FF6600"/>
                            <w:sz w:val="20"/>
                            <w:szCs w:val="20"/>
                          </w:rPr>
                          <w:t>A</w:t>
                        </w:r>
                        <w:r w:rsidRPr="00CB7C57">
                          <w:rPr>
                            <w:b/>
                            <w:color w:val="FF66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>
                          <w:rPr>
                            <w:b/>
                            <w:color w:val="FF6600"/>
                            <w:sz w:val="20"/>
                            <w:szCs w:val="20"/>
                          </w:rPr>
                          <w:t xml:space="preserve"> = C</w:t>
                        </w:r>
                        <w:r>
                          <w:rPr>
                            <w:b/>
                            <w:color w:val="FF66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  <w:r>
                          <w:rPr>
                            <w:b/>
                            <w:color w:val="FF6600"/>
                            <w:sz w:val="20"/>
                            <w:szCs w:val="20"/>
                          </w:rPr>
                          <w:t>+ I</w:t>
                        </w:r>
                        <w:r>
                          <w:rPr>
                            <w:b/>
                            <w:color w:val="FF660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118" o:spid="_x0000_s1102" type="#_x0000_t202" style="position:absolute;left:2286;top:6858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F13FC6" w:rsidRPr="00CB7C57" w:rsidRDefault="00F13FC6" w:rsidP="00F13FC6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AE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line id="Line 119" o:spid="_x0000_s1103" style="position:absolute;visibility:visible;mso-wrap-style:square" from="5715,18303" to="27432,18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/kV7sAAADbAAAADwAAAGRycy9kb3ducmV2LnhtbERPvQrCMBDeBd8hnOBmUwuKVKOIILha&#10;XdyO5myrzaU0sa0+vRkEx4/vf7MbTC06al1lWcE8ikEQ51ZXXCi4Xo6zFQjnkTXWlknBmxzstuPR&#10;BlNtez5Tl/lChBB2KSoovW9SKV1ekkEX2YY4cHfbGvQBtoXULfYh3NQyieOlNFhxaCixoUNJ+TN7&#10;GQX8eZhBd7dX02fz9wWTm/xUC6Wmk2G/BuFp8H/xz33SCpKwPnwJP0Buv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e7+RXuwAAANsAAAAPAAAAAAAAAAAAAAAAAKECAABk&#10;cnMvZG93bnJldi54bWxQSwUGAAAAAAQABAD5AAAAiQMAAAAA&#10;" strokecolor="#00b0f0" strokeweight="1.25pt"/>
                <v:shape id="Text Box 120" o:spid="_x0000_s1104" type="#_x0000_t202" style="position:absolute;left:2286;top:16787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F13FC6" w:rsidRPr="001236EF" w:rsidRDefault="00F13FC6" w:rsidP="00F13FC6">
                        <w:pPr>
                          <w:rPr>
                            <w:b/>
                            <w:color w:val="00B0F0"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6072C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1236EF">
                          <w:rPr>
                            <w:b/>
                            <w:color w:val="00B0F0"/>
                            <w:sz w:val="20"/>
                            <w:szCs w:val="20"/>
                          </w:rPr>
                          <w:t>I</w:t>
                        </w:r>
                        <w:r w:rsidRPr="001236EF">
                          <w:rPr>
                            <w:b/>
                            <w:color w:val="00B0F0"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line id="Line 121" o:spid="_x0000_s1105" style="position:absolute;flip:y;visibility:visible;mso-wrap-style:square" from="5715,13168" to="2566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/+DMIAAADbAAAADwAAAGRycy9kb3ducmV2LnhtbESPQWvCQBSE7wX/w/IEL0U35lBKdBWJ&#10;iu2xKoK3R/aZBLNvQ/ZF03/fLRR6HGbmG2a5HlyjHtSF2rOB+SwBRVx4W3Np4HzaT99BBUG22Hgm&#10;A98UYL0avSwxs/7JX/Q4SqkihEOGBiqRNtM6FBU5DDPfEkfv5juHEmVXatvhM8Jdo9MkedMOa44L&#10;FbaUV1Tcj70zkJxkS595u+NC+mt/ca+HTU7GTMbDZgFKaJD/8F/7wxpIU/j9En+AX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9/+DMIAAADbAAAADwAAAAAAAAAAAAAA&#10;AAChAgAAZHJzL2Rvd25yZXYueG1sUEsFBgAAAAAEAAQA+QAAAJADAAAAAA==&#10;" strokecolor="teal" strokeweight="1pt"/>
                <v:shape id="Text Box 122" o:spid="_x0000_s1106" type="#_x0000_t202" style="position:absolute;left:24003;top:12580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F13FC6" w:rsidRPr="00592663" w:rsidRDefault="00F13FC6" w:rsidP="00F13FC6">
                        <w:pP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   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>´</w:t>
                        </w:r>
                        <w:r w:rsidRPr="00592663">
                          <w:rPr>
                            <w:b/>
                            <w:color w:val="008080"/>
                            <w:sz w:val="20"/>
                            <w:szCs w:val="20"/>
                          </w:rPr>
                          <w:t xml:space="preserve"> = c * 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3DCF" w:rsidRDefault="00973DCF" w:rsidP="00973DCF">
      <w:pPr>
        <w:spacing w:line="360" w:lineRule="auto"/>
        <w:jc w:val="both"/>
      </w:pPr>
      <w:r>
        <w:t>---------------------------------------------------------------------------------------------------------------------</w:t>
      </w:r>
    </w:p>
    <w:p w:rsidR="00F4107C" w:rsidRDefault="00F4107C" w:rsidP="00973DCF">
      <w:pPr>
        <w:spacing w:line="360" w:lineRule="auto"/>
        <w:jc w:val="both"/>
        <w:rPr>
          <w:b/>
          <w:i/>
          <w:sz w:val="32"/>
          <w:szCs w:val="32"/>
          <w:u w:val="single"/>
        </w:rPr>
      </w:pPr>
    </w:p>
    <w:p w:rsidR="00F4107C" w:rsidRDefault="00F4107C" w:rsidP="00973DCF">
      <w:pPr>
        <w:spacing w:line="360" w:lineRule="auto"/>
        <w:jc w:val="both"/>
        <w:rPr>
          <w:b/>
          <w:i/>
          <w:sz w:val="32"/>
          <w:szCs w:val="32"/>
          <w:u w:val="single"/>
        </w:rPr>
      </w:pPr>
    </w:p>
    <w:p w:rsidR="00F4107C" w:rsidRDefault="00F4107C" w:rsidP="00973DCF">
      <w:pPr>
        <w:spacing w:line="360" w:lineRule="auto"/>
        <w:jc w:val="both"/>
        <w:rPr>
          <w:b/>
          <w:i/>
          <w:sz w:val="32"/>
          <w:szCs w:val="32"/>
          <w:u w:val="single"/>
        </w:rPr>
      </w:pPr>
    </w:p>
    <w:p w:rsidR="00F4107C" w:rsidRDefault="00F4107C" w:rsidP="00973DCF">
      <w:pPr>
        <w:spacing w:line="360" w:lineRule="auto"/>
        <w:jc w:val="both"/>
        <w:rPr>
          <w:b/>
          <w:i/>
          <w:sz w:val="32"/>
          <w:szCs w:val="32"/>
          <w:u w:val="single"/>
        </w:rPr>
      </w:pPr>
    </w:p>
    <w:p w:rsidR="00F4107C" w:rsidRDefault="00F4107C" w:rsidP="00973DCF">
      <w:pPr>
        <w:spacing w:line="360" w:lineRule="auto"/>
        <w:jc w:val="both"/>
        <w:rPr>
          <w:b/>
          <w:i/>
          <w:sz w:val="32"/>
          <w:szCs w:val="32"/>
          <w:u w:val="single"/>
        </w:rPr>
      </w:pPr>
    </w:p>
    <w:p w:rsidR="005F6C31" w:rsidRDefault="005F6C31" w:rsidP="00973DCF">
      <w:pPr>
        <w:spacing w:line="360" w:lineRule="auto"/>
        <w:jc w:val="both"/>
        <w:rPr>
          <w:b/>
          <w:i/>
          <w:sz w:val="32"/>
          <w:szCs w:val="32"/>
          <w:u w:val="single"/>
        </w:rPr>
      </w:pPr>
    </w:p>
    <w:p w:rsidR="00973DCF" w:rsidRPr="00981A59" w:rsidRDefault="00973DCF" w:rsidP="00973DCF">
      <w:pPr>
        <w:spacing w:line="360" w:lineRule="auto"/>
        <w:jc w:val="both"/>
        <w:rPr>
          <w:b/>
          <w:i/>
          <w:sz w:val="32"/>
          <w:szCs w:val="32"/>
          <w:u w:val="single"/>
        </w:rPr>
      </w:pPr>
      <w:r w:rsidRPr="00981A59">
        <w:rPr>
          <w:b/>
          <w:i/>
          <w:sz w:val="32"/>
          <w:szCs w:val="32"/>
          <w:u w:val="single"/>
        </w:rPr>
        <w:t>Příklady:</w:t>
      </w:r>
    </w:p>
    <w:p w:rsidR="00890D8A" w:rsidRPr="00890D8A" w:rsidRDefault="00890D8A" w:rsidP="00890D8A">
      <w:pPr>
        <w:spacing w:after="120" w:line="360" w:lineRule="auto"/>
        <w:ind w:left="284" w:hanging="284"/>
        <w:jc w:val="both"/>
        <w:rPr>
          <w:b/>
        </w:rPr>
      </w:pPr>
      <w:r w:rsidRPr="00890D8A">
        <w:rPr>
          <w:b/>
        </w:rPr>
        <w:t>1.</w:t>
      </w:r>
      <w:r w:rsidRPr="00890D8A">
        <w:rPr>
          <w:b/>
        </w:rPr>
        <w:tab/>
      </w:r>
      <w:r w:rsidR="00EE0442">
        <w:rPr>
          <w:b/>
        </w:rPr>
        <w:t>Určete</w:t>
      </w:r>
      <w:r w:rsidRPr="00890D8A">
        <w:rPr>
          <w:b/>
        </w:rPr>
        <w:t xml:space="preserve"> spotřební </w:t>
      </w:r>
      <w:proofErr w:type="spellStart"/>
      <w:r w:rsidRPr="00890D8A">
        <w:rPr>
          <w:b/>
        </w:rPr>
        <w:t>fci</w:t>
      </w:r>
      <w:proofErr w:type="spellEnd"/>
      <w:r w:rsidRPr="00890D8A">
        <w:rPr>
          <w:b/>
        </w:rPr>
        <w:t>, když víte, že v dané ekonomice dosahuje autonomní spotřeba výše 3250 Kč a s růstem důchodu spotřebitele o jednu korunu vzroste jeho indukovaná spotřeba o 0,8 jednotek.</w:t>
      </w:r>
    </w:p>
    <w:p w:rsidR="00890D8A" w:rsidRPr="00890D8A" w:rsidRDefault="00890D8A" w:rsidP="00890D8A">
      <w:pPr>
        <w:spacing w:after="120" w:line="360" w:lineRule="auto"/>
        <w:ind w:left="284" w:hanging="284"/>
        <w:jc w:val="both"/>
        <w:rPr>
          <w:b/>
        </w:rPr>
      </w:pPr>
      <w:r w:rsidRPr="00890D8A">
        <w:rPr>
          <w:b/>
        </w:rPr>
        <w:t>2.</w:t>
      </w:r>
      <w:r w:rsidRPr="00890D8A">
        <w:rPr>
          <w:b/>
        </w:rPr>
        <w:tab/>
        <w:t>Vyjděte z výše uvedeného příkladu a určete výši úspor domácností, jestliže jejich důchod dosahuje výše 17 580 Kč.</w:t>
      </w:r>
    </w:p>
    <w:p w:rsidR="00890D8A" w:rsidRDefault="00890D8A" w:rsidP="00890D8A">
      <w:pPr>
        <w:spacing w:after="120" w:line="360" w:lineRule="auto"/>
        <w:ind w:left="284" w:hanging="284"/>
        <w:jc w:val="both"/>
        <w:rPr>
          <w:b/>
        </w:rPr>
      </w:pPr>
      <w:r w:rsidRPr="00890D8A">
        <w:rPr>
          <w:b/>
        </w:rPr>
        <w:t>3.</w:t>
      </w:r>
      <w:r w:rsidRPr="00890D8A">
        <w:rPr>
          <w:b/>
        </w:rPr>
        <w:tab/>
        <w:t>Na základě údajů z příkladů 1 a 2 vypočítejte výši výdajového multiplikátoru.</w:t>
      </w:r>
      <w:r w:rsidR="00973DCF" w:rsidRPr="00AB58F2">
        <w:rPr>
          <w:b/>
        </w:rPr>
        <w:t xml:space="preserve"> </w:t>
      </w:r>
    </w:p>
    <w:p w:rsidR="00973DCF" w:rsidRPr="00AB58F2" w:rsidRDefault="00890D8A" w:rsidP="00973DCF">
      <w:pPr>
        <w:spacing w:line="360" w:lineRule="auto"/>
        <w:jc w:val="both"/>
        <w:rPr>
          <w:b/>
        </w:rPr>
      </w:pPr>
      <w:r>
        <w:rPr>
          <w:b/>
        </w:rPr>
        <w:t>4. Znáte</w:t>
      </w:r>
      <w:r w:rsidR="00973DCF" w:rsidRPr="00AB58F2">
        <w:rPr>
          <w:b/>
        </w:rPr>
        <w:t xml:space="preserve">: C = 100 + 0,8Y, investice vzrostou na I = 100 mld. Doplňte tabulku a určete rovnovážnou úroveň produktu. Ekonomika je uzavřená a 2-sektorová.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828"/>
        <w:gridCol w:w="499"/>
        <w:gridCol w:w="624"/>
        <w:gridCol w:w="624"/>
        <w:gridCol w:w="624"/>
        <w:gridCol w:w="763"/>
        <w:gridCol w:w="624"/>
        <w:gridCol w:w="624"/>
        <w:gridCol w:w="624"/>
        <w:gridCol w:w="624"/>
        <w:gridCol w:w="710"/>
        <w:gridCol w:w="624"/>
        <w:gridCol w:w="624"/>
        <w:gridCol w:w="624"/>
      </w:tblGrid>
      <w:tr w:rsidR="00973DCF" w:rsidRPr="00AB58F2" w:rsidTr="00B47B36">
        <w:tc>
          <w:tcPr>
            <w:tcW w:w="828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  <w:vertAlign w:val="subscript"/>
              </w:rPr>
            </w:pPr>
            <w:r w:rsidRPr="00AB58F2">
              <w:rPr>
                <w:b/>
              </w:rPr>
              <w:t>Y</w:t>
            </w:r>
          </w:p>
        </w:tc>
        <w:tc>
          <w:tcPr>
            <w:tcW w:w="499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c</w:t>
            </w:r>
          </w:p>
        </w:tc>
        <w:tc>
          <w:tcPr>
            <w:tcW w:w="624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C</w:t>
            </w:r>
            <w:r w:rsidRPr="00AB58F2">
              <w:rPr>
                <w:b/>
                <w:vertAlign w:val="subscript"/>
              </w:rPr>
              <w:t>A</w:t>
            </w:r>
          </w:p>
        </w:tc>
        <w:tc>
          <w:tcPr>
            <w:tcW w:w="624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C´</w:t>
            </w:r>
          </w:p>
        </w:tc>
        <w:tc>
          <w:tcPr>
            <w:tcW w:w="624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C</w:t>
            </w:r>
          </w:p>
        </w:tc>
        <w:tc>
          <w:tcPr>
            <w:tcW w:w="763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APC</w:t>
            </w:r>
          </w:p>
        </w:tc>
        <w:tc>
          <w:tcPr>
            <w:tcW w:w="624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s</w:t>
            </w:r>
          </w:p>
        </w:tc>
        <w:tc>
          <w:tcPr>
            <w:tcW w:w="624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S</w:t>
            </w:r>
            <w:r w:rsidRPr="00AB58F2">
              <w:rPr>
                <w:b/>
                <w:vertAlign w:val="subscript"/>
              </w:rPr>
              <w:t>A</w:t>
            </w:r>
          </w:p>
        </w:tc>
        <w:tc>
          <w:tcPr>
            <w:tcW w:w="624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S´</w:t>
            </w:r>
          </w:p>
        </w:tc>
        <w:tc>
          <w:tcPr>
            <w:tcW w:w="624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S</w:t>
            </w:r>
          </w:p>
        </w:tc>
        <w:tc>
          <w:tcPr>
            <w:tcW w:w="710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APS</w:t>
            </w:r>
          </w:p>
        </w:tc>
        <w:tc>
          <w:tcPr>
            <w:tcW w:w="624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I</w:t>
            </w:r>
            <w:r w:rsidRPr="00AB58F2">
              <w:rPr>
                <w:b/>
                <w:vertAlign w:val="subscript"/>
              </w:rPr>
              <w:t>A</w:t>
            </w:r>
          </w:p>
        </w:tc>
        <w:tc>
          <w:tcPr>
            <w:tcW w:w="624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</w:rPr>
            </w:pPr>
            <w:r w:rsidRPr="00AB58F2">
              <w:rPr>
                <w:b/>
              </w:rPr>
              <w:t>AD</w:t>
            </w:r>
          </w:p>
        </w:tc>
        <w:tc>
          <w:tcPr>
            <w:tcW w:w="624" w:type="dxa"/>
          </w:tcPr>
          <w:p w:rsidR="00973DCF" w:rsidRPr="00AB58F2" w:rsidRDefault="00973DCF" w:rsidP="00B47B36">
            <w:pPr>
              <w:spacing w:line="360" w:lineRule="auto"/>
              <w:jc w:val="center"/>
              <w:rPr>
                <w:b/>
                <w:vertAlign w:val="subscript"/>
              </w:rPr>
            </w:pPr>
            <w:r w:rsidRPr="00AB58F2">
              <w:rPr>
                <w:b/>
              </w:rPr>
              <w:t>I</w:t>
            </w:r>
            <w:r w:rsidRPr="00AB58F2">
              <w:rPr>
                <w:b/>
                <w:vertAlign w:val="subscript"/>
              </w:rPr>
              <w:t>n</w:t>
            </w:r>
          </w:p>
        </w:tc>
      </w:tr>
      <w:tr w:rsidR="00973DCF" w:rsidRPr="00AB58F2" w:rsidTr="00B47B36">
        <w:tc>
          <w:tcPr>
            <w:tcW w:w="828" w:type="dxa"/>
          </w:tcPr>
          <w:p w:rsidR="00973DCF" w:rsidRPr="00AB58F2" w:rsidRDefault="00973DCF" w:rsidP="00B47B36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0</w:t>
            </w:r>
          </w:p>
        </w:tc>
        <w:tc>
          <w:tcPr>
            <w:tcW w:w="499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973DCF" w:rsidRPr="00AB58F2" w:rsidTr="00B47B36">
        <w:tc>
          <w:tcPr>
            <w:tcW w:w="828" w:type="dxa"/>
          </w:tcPr>
          <w:p w:rsidR="00973DCF" w:rsidRPr="00AB58F2" w:rsidRDefault="00973DCF" w:rsidP="00B47B36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250</w:t>
            </w:r>
          </w:p>
        </w:tc>
        <w:tc>
          <w:tcPr>
            <w:tcW w:w="499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973DCF" w:rsidRPr="00AB58F2" w:rsidTr="00B47B36">
        <w:tc>
          <w:tcPr>
            <w:tcW w:w="828" w:type="dxa"/>
          </w:tcPr>
          <w:p w:rsidR="00973DCF" w:rsidRPr="00AB58F2" w:rsidRDefault="00973DCF" w:rsidP="00B47B36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500</w:t>
            </w:r>
          </w:p>
        </w:tc>
        <w:tc>
          <w:tcPr>
            <w:tcW w:w="499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973DCF" w:rsidRPr="00AB58F2" w:rsidTr="00B47B36">
        <w:tc>
          <w:tcPr>
            <w:tcW w:w="828" w:type="dxa"/>
          </w:tcPr>
          <w:p w:rsidR="00973DCF" w:rsidRPr="00AB58F2" w:rsidRDefault="00973DCF" w:rsidP="00B47B36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750</w:t>
            </w:r>
          </w:p>
        </w:tc>
        <w:tc>
          <w:tcPr>
            <w:tcW w:w="499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973DCF" w:rsidRPr="00AB58F2" w:rsidTr="00B47B36">
        <w:tc>
          <w:tcPr>
            <w:tcW w:w="828" w:type="dxa"/>
          </w:tcPr>
          <w:p w:rsidR="00973DCF" w:rsidRPr="00AB58F2" w:rsidRDefault="00973DCF" w:rsidP="00B47B36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1 000</w:t>
            </w:r>
          </w:p>
        </w:tc>
        <w:tc>
          <w:tcPr>
            <w:tcW w:w="499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973DCF" w:rsidRPr="00AB58F2" w:rsidTr="00B47B36">
        <w:tc>
          <w:tcPr>
            <w:tcW w:w="828" w:type="dxa"/>
          </w:tcPr>
          <w:p w:rsidR="00973DCF" w:rsidRPr="00AB58F2" w:rsidRDefault="00973DCF" w:rsidP="00B47B36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1 250</w:t>
            </w:r>
          </w:p>
        </w:tc>
        <w:tc>
          <w:tcPr>
            <w:tcW w:w="499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973DCF" w:rsidRPr="00AB58F2" w:rsidTr="00B47B36">
        <w:tc>
          <w:tcPr>
            <w:tcW w:w="828" w:type="dxa"/>
          </w:tcPr>
          <w:p w:rsidR="00973DCF" w:rsidRPr="00AB58F2" w:rsidRDefault="00973DCF" w:rsidP="00B47B36">
            <w:pPr>
              <w:spacing w:line="360" w:lineRule="auto"/>
              <w:jc w:val="right"/>
              <w:rPr>
                <w:b/>
              </w:rPr>
            </w:pPr>
            <w:r w:rsidRPr="00AB58F2">
              <w:rPr>
                <w:b/>
              </w:rPr>
              <w:t>1 500</w:t>
            </w:r>
          </w:p>
        </w:tc>
        <w:tc>
          <w:tcPr>
            <w:tcW w:w="499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63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710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624" w:type="dxa"/>
          </w:tcPr>
          <w:p w:rsidR="00973DCF" w:rsidRPr="00AE589B" w:rsidRDefault="00973DCF" w:rsidP="00B47B36">
            <w:pPr>
              <w:spacing w:line="360" w:lineRule="auto"/>
              <w:jc w:val="both"/>
              <w:rPr>
                <w:color w:val="FF0000"/>
              </w:rPr>
            </w:pPr>
          </w:p>
        </w:tc>
      </w:tr>
    </w:tbl>
    <w:p w:rsidR="00890D8A" w:rsidRPr="00890D8A" w:rsidRDefault="00890D8A" w:rsidP="00890D8A">
      <w:pPr>
        <w:pStyle w:val="Odstavecseseznamem"/>
        <w:numPr>
          <w:ilvl w:val="0"/>
          <w:numId w:val="8"/>
        </w:numPr>
        <w:spacing w:before="240" w:line="360" w:lineRule="auto"/>
        <w:ind w:left="425" w:hanging="425"/>
        <w:contextualSpacing w:val="0"/>
        <w:jc w:val="both"/>
        <w:rPr>
          <w:b/>
        </w:rPr>
      </w:pPr>
      <w:r w:rsidRPr="00890D8A">
        <w:rPr>
          <w:b/>
        </w:rPr>
        <w:t>Předpokládejme</w:t>
      </w:r>
      <w:r w:rsidRPr="00890D8A">
        <w:rPr>
          <w:b/>
          <w:sz w:val="22"/>
          <w:szCs w:val="22"/>
        </w:rPr>
        <w:t>, že C = 100 +0,7Y, investiční výdaje I jsou 100 mld. Kč, tj. jaká je úroveň důchodu? Jaký je nový rovnovážný důchod, jsou-li I=150 mld. Kč?</w:t>
      </w:r>
    </w:p>
    <w:p w:rsidR="00973DCF" w:rsidRPr="00890D8A" w:rsidRDefault="00890D8A" w:rsidP="00973DCF">
      <w:pPr>
        <w:pStyle w:val="Odstavecseseznamem"/>
        <w:numPr>
          <w:ilvl w:val="0"/>
          <w:numId w:val="8"/>
        </w:numPr>
        <w:spacing w:before="240" w:line="360" w:lineRule="auto"/>
        <w:ind w:left="425" w:hanging="425"/>
        <w:contextualSpacing w:val="0"/>
        <w:jc w:val="both"/>
        <w:rPr>
          <w:b/>
        </w:rPr>
      </w:pPr>
      <w:r w:rsidRPr="00890D8A">
        <w:rPr>
          <w:b/>
        </w:rPr>
        <w:t>Uvažuje</w:t>
      </w:r>
      <w:r w:rsidR="00973DCF" w:rsidRPr="00890D8A">
        <w:rPr>
          <w:b/>
        </w:rPr>
        <w:t>te model</w:t>
      </w:r>
      <w:r w:rsidRPr="00890D8A">
        <w:rPr>
          <w:b/>
        </w:rPr>
        <w:t xml:space="preserve"> </w:t>
      </w:r>
      <w:proofErr w:type="spellStart"/>
      <w:r w:rsidRPr="00890D8A">
        <w:rPr>
          <w:b/>
        </w:rPr>
        <w:t>dvousektorové</w:t>
      </w:r>
      <w:proofErr w:type="spellEnd"/>
      <w:r w:rsidRPr="00890D8A">
        <w:rPr>
          <w:b/>
        </w:rPr>
        <w:t xml:space="preserve"> ekonomiky, znáte: s = 0,3; C</w:t>
      </w:r>
      <w:r w:rsidRPr="00890D8A">
        <w:rPr>
          <w:b/>
          <w:vertAlign w:val="subscript"/>
        </w:rPr>
        <w:t>A</w:t>
      </w:r>
      <w:r w:rsidRPr="00890D8A">
        <w:rPr>
          <w:b/>
        </w:rPr>
        <w:t xml:space="preserve"> = 200 a I = 550.</w:t>
      </w:r>
    </w:p>
    <w:p w:rsidR="00973DCF" w:rsidRPr="00AB58F2" w:rsidRDefault="00973DCF" w:rsidP="00890D8A">
      <w:pPr>
        <w:spacing w:line="360" w:lineRule="auto"/>
        <w:ind w:left="426"/>
        <w:jc w:val="both"/>
        <w:rPr>
          <w:b/>
        </w:rPr>
      </w:pPr>
      <w:r w:rsidRPr="00AB58F2">
        <w:rPr>
          <w:b/>
        </w:rPr>
        <w:t>a) Určete rovnovážnou úroveň produkce.</w:t>
      </w:r>
    </w:p>
    <w:p w:rsidR="00973DCF" w:rsidRPr="00AB58F2" w:rsidRDefault="00973DCF" w:rsidP="00890D8A">
      <w:pPr>
        <w:spacing w:line="360" w:lineRule="auto"/>
        <w:ind w:left="426"/>
        <w:jc w:val="both"/>
        <w:rPr>
          <w:b/>
        </w:rPr>
      </w:pPr>
      <w:r w:rsidRPr="00AB58F2">
        <w:rPr>
          <w:b/>
        </w:rPr>
        <w:t>b) Jak se změní důchod v případě, že investice vzrostou o 120?</w:t>
      </w:r>
    </w:p>
    <w:p w:rsidR="00973DCF" w:rsidRPr="00AB58F2" w:rsidRDefault="00973DCF" w:rsidP="00890D8A">
      <w:pPr>
        <w:spacing w:line="360" w:lineRule="auto"/>
        <w:ind w:left="426"/>
        <w:jc w:val="both"/>
        <w:rPr>
          <w:b/>
        </w:rPr>
      </w:pPr>
      <w:r w:rsidRPr="00AB58F2">
        <w:rPr>
          <w:b/>
        </w:rPr>
        <w:t>c) Uvažujte situaci z otázky a). Jaká je zde úroveň indukované spotřeby?</w:t>
      </w:r>
    </w:p>
    <w:p w:rsidR="00973DCF" w:rsidRPr="00AB58F2" w:rsidRDefault="00973DCF" w:rsidP="00890D8A">
      <w:pPr>
        <w:spacing w:line="360" w:lineRule="auto"/>
        <w:ind w:left="426"/>
        <w:jc w:val="both"/>
        <w:rPr>
          <w:b/>
        </w:rPr>
      </w:pPr>
      <w:r w:rsidRPr="00AB58F2">
        <w:rPr>
          <w:b/>
        </w:rPr>
        <w:t>d) Zapište rovnici keynesovské spotřební funkce.</w:t>
      </w:r>
    </w:p>
    <w:p w:rsidR="00973DCF" w:rsidRPr="00AB58F2" w:rsidRDefault="00973DCF" w:rsidP="00890D8A">
      <w:pPr>
        <w:spacing w:line="360" w:lineRule="auto"/>
        <w:ind w:left="426"/>
        <w:jc w:val="both"/>
        <w:rPr>
          <w:b/>
        </w:rPr>
      </w:pPr>
      <w:r w:rsidRPr="00AB58F2">
        <w:rPr>
          <w:b/>
        </w:rPr>
        <w:t>e) Pokud uvažujete skutečnou produkci z otázky b) a současně agregátní výdaje (AE) ve výši 3 000, jaká by byla úroveň neplánovaných investic?</w:t>
      </w:r>
    </w:p>
    <w:p w:rsidR="00973DCF" w:rsidRPr="00AB58F2" w:rsidRDefault="00973DCF" w:rsidP="00973DCF">
      <w:pPr>
        <w:spacing w:line="360" w:lineRule="auto"/>
        <w:jc w:val="both"/>
        <w:rPr>
          <w:b/>
        </w:rPr>
      </w:pPr>
    </w:p>
    <w:p w:rsidR="00971655" w:rsidRPr="00222BFE" w:rsidRDefault="00973DCF" w:rsidP="00222BFE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b/>
        </w:rPr>
      </w:pPr>
      <w:r w:rsidRPr="00890D8A">
        <w:rPr>
          <w:b/>
        </w:rPr>
        <w:t xml:space="preserve"> V zemi krále Honzy je spotřeba pouze indukovaná s mezním sklonem ke spotřebě 0,8. Král vlastní v podzámčí pekárnu (zvláště dobře peče pravé povidlové buchty) a každoročně do ní investuje stejnou částku ve výši 15 000 zlaťáků. Najděte rovnovážnou úroveň důchodu </w:t>
      </w:r>
      <w:r w:rsidRPr="00890D8A">
        <w:rPr>
          <w:b/>
        </w:rPr>
        <w:lastRenderedPageBreak/>
        <w:t xml:space="preserve">v zemi krále Honzy (v této </w:t>
      </w:r>
      <w:proofErr w:type="spellStart"/>
      <w:r w:rsidRPr="00890D8A">
        <w:rPr>
          <w:b/>
        </w:rPr>
        <w:t>dvousektorové</w:t>
      </w:r>
      <w:proofErr w:type="spellEnd"/>
      <w:r w:rsidRPr="00890D8A">
        <w:rPr>
          <w:b/>
        </w:rPr>
        <w:t xml:space="preserve"> ekonomice). Jaká bude při tomto Y velikost spotřeby? Jaká je hodnota mezního sklonu k úsporám?</w:t>
      </w:r>
    </w:p>
    <w:sectPr w:rsidR="00971655" w:rsidRPr="00222BFE" w:rsidSect="0095625A">
      <w:headerReference w:type="default" r:id="rId43"/>
      <w:footerReference w:type="even" r:id="rId44"/>
      <w:footerReference w:type="default" r:id="rId45"/>
      <w:pgSz w:w="11906" w:h="16838"/>
      <w:pgMar w:top="1134" w:right="1134" w:bottom="1134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FB" w:rsidRDefault="006032FB" w:rsidP="00973DCF">
      <w:r>
        <w:separator/>
      </w:r>
    </w:p>
  </w:endnote>
  <w:endnote w:type="continuationSeparator" w:id="0">
    <w:p w:rsidR="006032FB" w:rsidRDefault="006032FB" w:rsidP="0097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15" w:rsidRDefault="000C0AAE" w:rsidP="00D174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57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7415" w:rsidRDefault="00E73B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5391"/>
      <w:docPartObj>
        <w:docPartGallery w:val="Page Numbers (Bottom of Page)"/>
        <w:docPartUnique/>
      </w:docPartObj>
    </w:sdtPr>
    <w:sdtEndPr/>
    <w:sdtContent>
      <w:p w:rsidR="00AD75FE" w:rsidRDefault="00C02054">
        <w:pPr>
          <w:pStyle w:val="Zpat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E73B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17415" w:rsidRPr="00AD75FE" w:rsidRDefault="00E73B23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FB" w:rsidRDefault="006032FB" w:rsidP="00973DCF">
      <w:r>
        <w:separator/>
      </w:r>
    </w:p>
  </w:footnote>
  <w:footnote w:type="continuationSeparator" w:id="0">
    <w:p w:rsidR="006032FB" w:rsidRDefault="006032FB" w:rsidP="0097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15" w:rsidRPr="003812D2" w:rsidRDefault="00AD75FE" w:rsidP="00AD75FE">
    <w:pPr>
      <w:pStyle w:val="Zhlav"/>
      <w:tabs>
        <w:tab w:val="clear" w:pos="9072"/>
        <w:tab w:val="right" w:pos="9639"/>
      </w:tabs>
      <w:rPr>
        <w:b/>
      </w:rPr>
    </w:pPr>
    <w:r>
      <w:rPr>
        <w:b/>
      </w:rPr>
      <w:t>Obecná ekonomie II.</w:t>
    </w:r>
    <w:r w:rsidR="000A579A">
      <w:rPr>
        <w:b/>
      </w:rPr>
      <w:tab/>
    </w:r>
    <w:r w:rsidR="00E73B23">
      <w:rPr>
        <w:b/>
      </w:rPr>
      <w:t>2</w:t>
    </w:r>
    <w:r w:rsidR="000A579A">
      <w:rPr>
        <w:b/>
      </w:rPr>
      <w:t>. seminář</w:t>
    </w:r>
    <w:r w:rsidR="000A579A">
      <w:rPr>
        <w:b/>
      </w:rPr>
      <w:tab/>
    </w:r>
    <w:r w:rsidR="007A0F64">
      <w:rPr>
        <w:b/>
      </w:rPr>
      <w:t>Ing. Karin Gajdová</w:t>
    </w:r>
    <w:r w:rsidR="005F6C31">
      <w:rPr>
        <w:b/>
      </w:rPr>
      <w:t>, Ph.D.</w:t>
    </w:r>
  </w:p>
  <w:p w:rsidR="00D17415" w:rsidRDefault="00E73B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3B74"/>
    <w:multiLevelType w:val="hybridMultilevel"/>
    <w:tmpl w:val="3384D95A"/>
    <w:lvl w:ilvl="0" w:tplc="AF9EC05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7A20C208">
      <w:start w:val="1"/>
      <w:numFmt w:val="bullet"/>
      <w:lvlText w:val="▫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3A6"/>
    <w:multiLevelType w:val="hybridMultilevel"/>
    <w:tmpl w:val="3208E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5C1C"/>
    <w:multiLevelType w:val="hybridMultilevel"/>
    <w:tmpl w:val="C25CC6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12DA"/>
    <w:multiLevelType w:val="hybridMultilevel"/>
    <w:tmpl w:val="523A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6723"/>
    <w:multiLevelType w:val="hybridMultilevel"/>
    <w:tmpl w:val="7A5EC90C"/>
    <w:lvl w:ilvl="0" w:tplc="0BFE5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B00535"/>
    <w:multiLevelType w:val="hybridMultilevel"/>
    <w:tmpl w:val="61A6956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A3AFA"/>
    <w:multiLevelType w:val="hybridMultilevel"/>
    <w:tmpl w:val="9E164EBA"/>
    <w:lvl w:ilvl="0" w:tplc="0BFE5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31BCA"/>
    <w:multiLevelType w:val="hybridMultilevel"/>
    <w:tmpl w:val="8EE690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A63F7"/>
    <w:multiLevelType w:val="hybridMultilevel"/>
    <w:tmpl w:val="AADC3E5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731AD"/>
    <w:multiLevelType w:val="hybridMultilevel"/>
    <w:tmpl w:val="E744B89A"/>
    <w:lvl w:ilvl="0" w:tplc="A4B8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CF"/>
    <w:rsid w:val="000861BC"/>
    <w:rsid w:val="000A579A"/>
    <w:rsid w:val="000C0AAE"/>
    <w:rsid w:val="00144F93"/>
    <w:rsid w:val="001D5463"/>
    <w:rsid w:val="00222BFE"/>
    <w:rsid w:val="002A1FA7"/>
    <w:rsid w:val="002B543A"/>
    <w:rsid w:val="002B7EA1"/>
    <w:rsid w:val="002F19D9"/>
    <w:rsid w:val="003C79BD"/>
    <w:rsid w:val="003D426B"/>
    <w:rsid w:val="004B3368"/>
    <w:rsid w:val="004D7362"/>
    <w:rsid w:val="004E09E1"/>
    <w:rsid w:val="005309B6"/>
    <w:rsid w:val="00597BD0"/>
    <w:rsid w:val="005F6C31"/>
    <w:rsid w:val="006032FB"/>
    <w:rsid w:val="00643371"/>
    <w:rsid w:val="00653E72"/>
    <w:rsid w:val="006C4E5A"/>
    <w:rsid w:val="006E3477"/>
    <w:rsid w:val="007A0F64"/>
    <w:rsid w:val="00890D8A"/>
    <w:rsid w:val="0095625A"/>
    <w:rsid w:val="00971655"/>
    <w:rsid w:val="00973DCF"/>
    <w:rsid w:val="00A56CC2"/>
    <w:rsid w:val="00AB58F2"/>
    <w:rsid w:val="00AD6619"/>
    <w:rsid w:val="00AD75FE"/>
    <w:rsid w:val="00AE589B"/>
    <w:rsid w:val="00B17D17"/>
    <w:rsid w:val="00BC45D1"/>
    <w:rsid w:val="00C02054"/>
    <w:rsid w:val="00D07ECC"/>
    <w:rsid w:val="00D5409A"/>
    <w:rsid w:val="00D70F2D"/>
    <w:rsid w:val="00DF3E34"/>
    <w:rsid w:val="00E26D25"/>
    <w:rsid w:val="00E37806"/>
    <w:rsid w:val="00E73B23"/>
    <w:rsid w:val="00EA5D18"/>
    <w:rsid w:val="00EE0442"/>
    <w:rsid w:val="00F13FC6"/>
    <w:rsid w:val="00F147AC"/>
    <w:rsid w:val="00F4107C"/>
    <w:rsid w:val="00F50049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85BCBE1E-702F-4D60-BEA2-10ED768C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3D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3D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73D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3D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3DCF"/>
  </w:style>
  <w:style w:type="table" w:styleId="Mkatabulky">
    <w:name w:val="Table Grid"/>
    <w:basedOn w:val="Normlntabulka"/>
    <w:rsid w:val="00973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1340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Gajdova</cp:lastModifiedBy>
  <cp:revision>6</cp:revision>
  <dcterms:created xsi:type="dcterms:W3CDTF">2016-03-08T08:43:00Z</dcterms:created>
  <dcterms:modified xsi:type="dcterms:W3CDTF">2020-03-03T13:21:00Z</dcterms:modified>
</cp:coreProperties>
</file>