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24" w:rsidRDefault="00FE2724" w:rsidP="00FE2724">
      <w:pPr>
        <w:jc w:val="center"/>
        <w:rPr>
          <w:b/>
          <w:sz w:val="28"/>
          <w:szCs w:val="28"/>
        </w:rPr>
      </w:pPr>
      <w:r w:rsidRPr="00FE2724">
        <w:rPr>
          <w:b/>
          <w:sz w:val="28"/>
          <w:szCs w:val="28"/>
        </w:rPr>
        <w:t>MACROECONOMICS I</w:t>
      </w:r>
      <w:r w:rsidR="004A0AE1">
        <w:rPr>
          <w:b/>
          <w:sz w:val="28"/>
          <w:szCs w:val="28"/>
        </w:rPr>
        <w:t>I</w:t>
      </w:r>
      <w:r w:rsidRPr="00FE2724">
        <w:rPr>
          <w:b/>
          <w:sz w:val="28"/>
          <w:szCs w:val="28"/>
        </w:rPr>
        <w:t>.</w:t>
      </w:r>
      <w:r w:rsidR="008B343C">
        <w:rPr>
          <w:b/>
          <w:sz w:val="28"/>
          <w:szCs w:val="28"/>
        </w:rPr>
        <w:t xml:space="preserve"> </w:t>
      </w:r>
    </w:p>
    <w:p w:rsidR="00F07033" w:rsidRDefault="00F07033" w:rsidP="00FE2724">
      <w:pPr>
        <w:jc w:val="center"/>
        <w:rPr>
          <w:b/>
          <w:sz w:val="28"/>
          <w:szCs w:val="28"/>
        </w:rPr>
      </w:pPr>
    </w:p>
    <w:p w:rsidR="00FE2724" w:rsidRPr="00F07033" w:rsidRDefault="008B343C" w:rsidP="00FE272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07033">
        <w:rPr>
          <w:b/>
        </w:rPr>
        <w:t>Characterize the exogenous and endogenous variables.</w:t>
      </w:r>
    </w:p>
    <w:p w:rsidR="00FE2724" w:rsidRPr="00F07033" w:rsidRDefault="00FE2724" w:rsidP="00FE2724">
      <w:pPr>
        <w:jc w:val="both"/>
      </w:pPr>
    </w:p>
    <w:p w:rsidR="00F07033" w:rsidRPr="00F07033" w:rsidRDefault="00F07033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8B343C" w:rsidP="00FE272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07033">
        <w:rPr>
          <w:b/>
        </w:rPr>
        <w:t>How the two sector model looks like?</w:t>
      </w: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jc w:val="both"/>
      </w:pPr>
    </w:p>
    <w:p w:rsidR="003E1B18" w:rsidRPr="00F07033" w:rsidRDefault="003E1B18" w:rsidP="00FE2724">
      <w:pPr>
        <w:jc w:val="both"/>
      </w:pPr>
    </w:p>
    <w:p w:rsidR="003E1B18" w:rsidRPr="00F07033" w:rsidRDefault="003E1B18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8B343C" w:rsidP="00FE272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07033">
        <w:rPr>
          <w:b/>
        </w:rPr>
        <w:t>Assumption of 2-sector model:</w:t>
      </w:r>
    </w:p>
    <w:p w:rsidR="00FE2724" w:rsidRDefault="00FE2724" w:rsidP="00FE2724">
      <w:pPr>
        <w:jc w:val="both"/>
      </w:pPr>
    </w:p>
    <w:p w:rsidR="00F07033" w:rsidRDefault="00F07033" w:rsidP="00FE2724">
      <w:pPr>
        <w:jc w:val="both"/>
      </w:pPr>
    </w:p>
    <w:p w:rsidR="00F07033" w:rsidRPr="00F07033" w:rsidRDefault="00F07033" w:rsidP="00FE2724">
      <w:pPr>
        <w:jc w:val="both"/>
      </w:pPr>
    </w:p>
    <w:p w:rsidR="00F07033" w:rsidRPr="00F07033" w:rsidRDefault="00F07033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07033">
        <w:rPr>
          <w:b/>
        </w:rPr>
        <w:t xml:space="preserve">What </w:t>
      </w:r>
      <w:r w:rsidR="008B343C" w:rsidRPr="00F07033">
        <w:rPr>
          <w:b/>
        </w:rPr>
        <w:t xml:space="preserve">are the </w:t>
      </w:r>
      <w:r w:rsidR="00F07033">
        <w:rPr>
          <w:b/>
        </w:rPr>
        <w:t>a</w:t>
      </w:r>
      <w:r w:rsidR="008B343C" w:rsidRPr="00F07033">
        <w:rPr>
          <w:b/>
        </w:rPr>
        <w:t>ggregate expenditure equal to</w:t>
      </w:r>
      <w:r w:rsidRPr="00F07033">
        <w:rPr>
          <w:b/>
        </w:rPr>
        <w:t>?</w:t>
      </w:r>
    </w:p>
    <w:p w:rsidR="00FE2724" w:rsidRDefault="00FE2724"/>
    <w:p w:rsidR="00FE2724" w:rsidRDefault="00FE2724"/>
    <w:p w:rsidR="00FE2724" w:rsidRDefault="00FE2724"/>
    <w:p w:rsidR="00FE2724" w:rsidRDefault="00041818" w:rsidP="009769E3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Wh</w:t>
      </w:r>
      <w:r w:rsidR="008B343C" w:rsidRPr="003E1B18">
        <w:rPr>
          <w:b/>
        </w:rPr>
        <w:t>at is the national income equal to</w:t>
      </w:r>
      <w:r w:rsidRPr="003E1B18">
        <w:rPr>
          <w:b/>
        </w:rPr>
        <w:t>?</w:t>
      </w:r>
    </w:p>
    <w:p w:rsidR="003E1B18" w:rsidRDefault="003E1B18" w:rsidP="003E1B18">
      <w:pPr>
        <w:rPr>
          <w:b/>
        </w:rPr>
      </w:pPr>
    </w:p>
    <w:p w:rsidR="00F07033" w:rsidRDefault="00F07033" w:rsidP="003E1B18">
      <w:pPr>
        <w:rPr>
          <w:b/>
        </w:rPr>
      </w:pPr>
    </w:p>
    <w:p w:rsidR="00F07033" w:rsidRDefault="00F07033" w:rsidP="003E1B18">
      <w:pPr>
        <w:rPr>
          <w:b/>
        </w:rPr>
      </w:pPr>
    </w:p>
    <w:p w:rsidR="00F07033" w:rsidRPr="003E1B18" w:rsidRDefault="00F07033" w:rsidP="003E1B18">
      <w:pPr>
        <w:rPr>
          <w:b/>
        </w:rPr>
      </w:pPr>
    </w:p>
    <w:p w:rsidR="00041818" w:rsidRPr="003E1B18" w:rsidRDefault="00041818" w:rsidP="00041818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lastRenderedPageBreak/>
        <w:t xml:space="preserve">What </w:t>
      </w:r>
      <w:r w:rsidR="008B343C" w:rsidRPr="003E1B18">
        <w:rPr>
          <w:b/>
        </w:rPr>
        <w:t>is the main macroeconomics identity</w:t>
      </w:r>
      <w:r w:rsidRPr="003E1B18">
        <w:rPr>
          <w:b/>
        </w:rPr>
        <w:t>?</w:t>
      </w:r>
    </w:p>
    <w:p w:rsidR="00041818" w:rsidRDefault="00041818" w:rsidP="00041818"/>
    <w:p w:rsidR="003E1B18" w:rsidRDefault="003E1B18" w:rsidP="00041818"/>
    <w:p w:rsidR="00F07033" w:rsidRDefault="00F07033" w:rsidP="00041818"/>
    <w:p w:rsidR="00041818" w:rsidRDefault="00041818" w:rsidP="00041818"/>
    <w:p w:rsidR="00041818" w:rsidRPr="003E1B18" w:rsidRDefault="008B343C" w:rsidP="00041818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Express the above identity by figure</w:t>
      </w:r>
      <w:r w:rsidR="00696C89" w:rsidRPr="003E1B18">
        <w:rPr>
          <w:b/>
        </w:rPr>
        <w:t>.</w:t>
      </w:r>
    </w:p>
    <w:p w:rsidR="00041818" w:rsidRDefault="00041818" w:rsidP="00041818">
      <w:pPr>
        <w:rPr>
          <w:noProof/>
          <w:lang w:val="cs-CZ" w:eastAsia="cs-CZ"/>
        </w:rPr>
      </w:pPr>
    </w:p>
    <w:p w:rsidR="003E1B18" w:rsidRDefault="003E1B18" w:rsidP="00041818">
      <w:pPr>
        <w:rPr>
          <w:noProof/>
          <w:lang w:val="cs-CZ" w:eastAsia="cs-CZ"/>
        </w:rPr>
      </w:pPr>
    </w:p>
    <w:p w:rsidR="003E1B18" w:rsidRDefault="003E1B18" w:rsidP="00041818">
      <w:pPr>
        <w:rPr>
          <w:noProof/>
          <w:lang w:val="cs-CZ" w:eastAsia="cs-CZ"/>
        </w:rPr>
      </w:pPr>
    </w:p>
    <w:p w:rsidR="003E1B18" w:rsidRDefault="003E1B18" w:rsidP="00041818">
      <w:pPr>
        <w:rPr>
          <w:noProof/>
          <w:lang w:val="cs-CZ" w:eastAsia="cs-CZ"/>
        </w:rPr>
      </w:pPr>
    </w:p>
    <w:p w:rsidR="003E1B18" w:rsidRDefault="003E1B18" w:rsidP="00041818">
      <w:pPr>
        <w:rPr>
          <w:noProof/>
          <w:lang w:val="cs-CZ" w:eastAsia="cs-CZ"/>
        </w:rPr>
      </w:pPr>
    </w:p>
    <w:p w:rsidR="003E1B18" w:rsidRDefault="003E1B18" w:rsidP="00041818">
      <w:pPr>
        <w:rPr>
          <w:noProof/>
          <w:lang w:val="cs-CZ" w:eastAsia="cs-CZ"/>
        </w:rPr>
      </w:pPr>
    </w:p>
    <w:p w:rsidR="003E1B18" w:rsidRDefault="003E1B18" w:rsidP="00041818"/>
    <w:p w:rsidR="008B343C" w:rsidRDefault="008B343C" w:rsidP="00041818"/>
    <w:p w:rsidR="003E1B18" w:rsidRDefault="003E1B18" w:rsidP="00041818"/>
    <w:p w:rsidR="00696C89" w:rsidRPr="003E1B18" w:rsidRDefault="00696C89" w:rsidP="00696C89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How looks the 2-sector model (identity) like?</w:t>
      </w:r>
    </w:p>
    <w:p w:rsidR="00696C89" w:rsidRDefault="00696C89" w:rsidP="00696C89">
      <w:pPr>
        <w:pStyle w:val="Odstavecseseznamem"/>
      </w:pPr>
    </w:p>
    <w:p w:rsidR="00696C89" w:rsidRDefault="00696C89" w:rsidP="00696C89">
      <w:pPr>
        <w:pStyle w:val="Odstavecseseznamem"/>
      </w:pPr>
    </w:p>
    <w:p w:rsidR="00696C89" w:rsidRDefault="00696C89" w:rsidP="00696C89">
      <w:pPr>
        <w:pStyle w:val="Odstavecseseznamem"/>
      </w:pPr>
    </w:p>
    <w:p w:rsidR="00696C89" w:rsidRDefault="00696C89" w:rsidP="00696C89">
      <w:pPr>
        <w:pStyle w:val="Odstavecseseznamem"/>
      </w:pPr>
    </w:p>
    <w:p w:rsidR="00696C89" w:rsidRDefault="00696C89" w:rsidP="00696C89">
      <w:pPr>
        <w:pStyle w:val="Odstavecseseznamem"/>
      </w:pPr>
    </w:p>
    <w:p w:rsidR="00696C89" w:rsidRDefault="00696C89" w:rsidP="00041818"/>
    <w:p w:rsidR="00696C89" w:rsidRDefault="00696C89" w:rsidP="00041818"/>
    <w:p w:rsidR="00696C89" w:rsidRDefault="00696C89" w:rsidP="00041818"/>
    <w:p w:rsidR="00041818" w:rsidRPr="003E1B18" w:rsidRDefault="00041818" w:rsidP="00041818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 xml:space="preserve">What </w:t>
      </w:r>
      <w:r w:rsidR="00696C89" w:rsidRPr="003E1B18">
        <w:rPr>
          <w:b/>
        </w:rPr>
        <w:t>does happen</w:t>
      </w:r>
      <w:r w:rsidR="008B343C" w:rsidRPr="003E1B18">
        <w:rPr>
          <w:b/>
        </w:rPr>
        <w:t xml:space="preserve"> when </w:t>
      </w:r>
      <w:r w:rsidR="008B343C" w:rsidRPr="003E1B18">
        <w:rPr>
          <w:b/>
          <w:lang w:val="en-US"/>
        </w:rPr>
        <w:t>Y &gt;</w:t>
      </w:r>
      <w:r w:rsidR="008B343C" w:rsidRPr="003E1B18">
        <w:rPr>
          <w:b/>
        </w:rPr>
        <w:t xml:space="preserve"> </w:t>
      </w:r>
      <w:r w:rsidR="008B343C" w:rsidRPr="003E1B18">
        <w:rPr>
          <w:b/>
          <w:lang w:val="en-US"/>
        </w:rPr>
        <w:t>E</w:t>
      </w:r>
      <w:r w:rsidRPr="003E1B18">
        <w:rPr>
          <w:b/>
        </w:rPr>
        <w:t>?</w:t>
      </w:r>
    </w:p>
    <w:p w:rsidR="00041818" w:rsidRDefault="00041818" w:rsidP="00041818"/>
    <w:p w:rsidR="003E1B18" w:rsidRDefault="003E1B18" w:rsidP="00041818"/>
    <w:p w:rsidR="00041818" w:rsidRDefault="00041818" w:rsidP="00041818"/>
    <w:p w:rsidR="00696C89" w:rsidRPr="003E1B18" w:rsidRDefault="00696C89" w:rsidP="00696C89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 xml:space="preserve">What does happen when </w:t>
      </w:r>
      <w:r w:rsidRPr="003E1B18">
        <w:rPr>
          <w:b/>
          <w:lang w:val="en-US"/>
        </w:rPr>
        <w:t>Y &lt;</w:t>
      </w:r>
      <w:r w:rsidRPr="003E1B18">
        <w:rPr>
          <w:b/>
        </w:rPr>
        <w:t xml:space="preserve"> </w:t>
      </w:r>
      <w:r w:rsidRPr="003E1B18">
        <w:rPr>
          <w:b/>
          <w:lang w:val="en-US"/>
        </w:rPr>
        <w:t>E</w:t>
      </w:r>
      <w:r w:rsidRPr="003E1B18">
        <w:rPr>
          <w:b/>
        </w:rPr>
        <w:t>?</w:t>
      </w:r>
    </w:p>
    <w:p w:rsidR="00041818" w:rsidRDefault="00041818" w:rsidP="00041818"/>
    <w:p w:rsidR="003E1B18" w:rsidRDefault="003E1B18" w:rsidP="00041818"/>
    <w:p w:rsidR="00A162A8" w:rsidRDefault="00A162A8" w:rsidP="00041818"/>
    <w:p w:rsidR="00041818" w:rsidRDefault="00041818" w:rsidP="00041818"/>
    <w:p w:rsidR="00696C89" w:rsidRPr="003E1B18" w:rsidRDefault="00696C89" w:rsidP="00696C89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lastRenderedPageBreak/>
        <w:t xml:space="preserve">Express the situation in 9. </w:t>
      </w:r>
      <w:proofErr w:type="gramStart"/>
      <w:r w:rsidRPr="003E1B18">
        <w:rPr>
          <w:b/>
        </w:rPr>
        <w:t>and</w:t>
      </w:r>
      <w:proofErr w:type="gramEnd"/>
      <w:r w:rsidRPr="003E1B18">
        <w:rPr>
          <w:b/>
        </w:rPr>
        <w:t xml:space="preserve"> 10. </w:t>
      </w:r>
      <w:bookmarkStart w:id="0" w:name="_GoBack"/>
      <w:proofErr w:type="gramStart"/>
      <w:r w:rsidRPr="003E1B18">
        <w:rPr>
          <w:b/>
        </w:rPr>
        <w:t>by</w:t>
      </w:r>
      <w:proofErr w:type="gramEnd"/>
      <w:r w:rsidRPr="003E1B18">
        <w:rPr>
          <w:b/>
        </w:rPr>
        <w:t xml:space="preserve"> figure.</w:t>
      </w:r>
    </w:p>
    <w:p w:rsidR="00041818" w:rsidRDefault="00041818" w:rsidP="00041818">
      <w:pPr>
        <w:rPr>
          <w:lang w:val="cs-CZ"/>
        </w:rPr>
      </w:pPr>
    </w:p>
    <w:bookmarkEnd w:id="0"/>
    <w:p w:rsidR="003E1B18" w:rsidRDefault="003E1B18" w:rsidP="00041818">
      <w:pPr>
        <w:rPr>
          <w:lang w:val="cs-CZ"/>
        </w:rPr>
      </w:pPr>
    </w:p>
    <w:p w:rsidR="00A162A8" w:rsidRDefault="00A162A8" w:rsidP="00041818">
      <w:pPr>
        <w:rPr>
          <w:lang w:val="cs-CZ"/>
        </w:rPr>
      </w:pPr>
    </w:p>
    <w:p w:rsidR="003E1B18" w:rsidRDefault="003E1B18" w:rsidP="00041818">
      <w:pPr>
        <w:rPr>
          <w:lang w:val="cs-CZ"/>
        </w:rPr>
      </w:pPr>
    </w:p>
    <w:p w:rsidR="003E1B18" w:rsidRDefault="003E1B18" w:rsidP="00041818">
      <w:pPr>
        <w:rPr>
          <w:lang w:val="cs-CZ"/>
        </w:rPr>
      </w:pPr>
    </w:p>
    <w:p w:rsidR="003E1B18" w:rsidRDefault="003E1B18" w:rsidP="00041818"/>
    <w:p w:rsidR="00696C89" w:rsidRDefault="00696C89" w:rsidP="00041818"/>
    <w:p w:rsidR="00041818" w:rsidRPr="003E1B18" w:rsidRDefault="00696C89" w:rsidP="00041818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Equation of consumption function (explain).</w:t>
      </w:r>
    </w:p>
    <w:p w:rsidR="00041818" w:rsidRDefault="00041818" w:rsidP="00041818"/>
    <w:p w:rsidR="003E1B18" w:rsidRDefault="003E1B18" w:rsidP="00041818"/>
    <w:p w:rsidR="00041818" w:rsidRDefault="00041818" w:rsidP="00041818"/>
    <w:p w:rsidR="00041818" w:rsidRDefault="00041818" w:rsidP="00041818"/>
    <w:p w:rsidR="00041818" w:rsidRPr="003E1B18" w:rsidRDefault="00696C89" w:rsidP="00041818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 xml:space="preserve">Express equation in 12. </w:t>
      </w:r>
      <w:proofErr w:type="gramStart"/>
      <w:r w:rsidRPr="003E1B18">
        <w:rPr>
          <w:b/>
        </w:rPr>
        <w:t>by</w:t>
      </w:r>
      <w:proofErr w:type="gramEnd"/>
      <w:r w:rsidRPr="003E1B18">
        <w:rPr>
          <w:b/>
        </w:rPr>
        <w:t xml:space="preserve"> figure</w:t>
      </w:r>
      <w:r w:rsidR="00041818" w:rsidRPr="003E1B18">
        <w:rPr>
          <w:b/>
        </w:rPr>
        <w:t>.</w:t>
      </w:r>
    </w:p>
    <w:p w:rsidR="00041818" w:rsidRDefault="00041818" w:rsidP="00041818">
      <w:pPr>
        <w:rPr>
          <w:lang w:val="cs-CZ"/>
        </w:rPr>
      </w:pPr>
    </w:p>
    <w:p w:rsidR="003E1B18" w:rsidRDefault="003E1B18" w:rsidP="00041818">
      <w:pPr>
        <w:rPr>
          <w:lang w:val="cs-CZ"/>
        </w:rPr>
      </w:pPr>
    </w:p>
    <w:p w:rsidR="003E1B18" w:rsidRDefault="003E1B18" w:rsidP="00041818">
      <w:pPr>
        <w:rPr>
          <w:lang w:val="cs-CZ"/>
        </w:rPr>
      </w:pPr>
    </w:p>
    <w:p w:rsidR="00A162A8" w:rsidRDefault="00A162A8" w:rsidP="00041818">
      <w:pPr>
        <w:rPr>
          <w:lang w:val="cs-CZ"/>
        </w:rPr>
      </w:pPr>
    </w:p>
    <w:p w:rsidR="00A162A8" w:rsidRDefault="00A162A8" w:rsidP="00041818">
      <w:pPr>
        <w:rPr>
          <w:lang w:val="cs-CZ"/>
        </w:rPr>
      </w:pPr>
    </w:p>
    <w:p w:rsidR="003E1B18" w:rsidRDefault="003E1B18" w:rsidP="00041818"/>
    <w:p w:rsidR="00041818" w:rsidRDefault="00041818" w:rsidP="00041818"/>
    <w:p w:rsidR="003E1B18" w:rsidRDefault="003E1B18" w:rsidP="00041818"/>
    <w:p w:rsidR="00696C89" w:rsidRPr="003E1B18" w:rsidRDefault="00696C89" w:rsidP="0028516A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What is marginal propensity to consume?</w:t>
      </w:r>
    </w:p>
    <w:p w:rsidR="00041818" w:rsidRDefault="00041818" w:rsidP="00696C89">
      <w:pPr>
        <w:pStyle w:val="Odstavecseseznamem"/>
      </w:pPr>
    </w:p>
    <w:p w:rsidR="00696C89" w:rsidRDefault="00696C89" w:rsidP="00187BBE">
      <w:pPr>
        <w:pStyle w:val="Odstavecseseznamem"/>
      </w:pPr>
    </w:p>
    <w:p w:rsidR="003E1B18" w:rsidRDefault="003E1B18" w:rsidP="00187BBE">
      <w:pPr>
        <w:pStyle w:val="Odstavecseseznamem"/>
      </w:pPr>
    </w:p>
    <w:p w:rsidR="0028516A" w:rsidRDefault="0028516A" w:rsidP="0028516A"/>
    <w:p w:rsidR="003E1B18" w:rsidRDefault="003E1B18" w:rsidP="0028516A"/>
    <w:p w:rsidR="003E1B18" w:rsidRDefault="003E1B18" w:rsidP="0028516A"/>
    <w:p w:rsidR="003E1B18" w:rsidRDefault="003E1B18" w:rsidP="0028516A"/>
    <w:p w:rsidR="003E1B18" w:rsidRDefault="003E1B18" w:rsidP="0028516A"/>
    <w:p w:rsidR="0028516A" w:rsidRDefault="0028516A" w:rsidP="0028516A"/>
    <w:p w:rsidR="0028516A" w:rsidRDefault="0028516A" w:rsidP="0028516A"/>
    <w:p w:rsidR="0028516A" w:rsidRPr="003E1B18" w:rsidRDefault="00187BBE" w:rsidP="0028516A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Characterise the investment function and express by figure</w:t>
      </w:r>
      <w:r w:rsidR="0028516A" w:rsidRPr="003E1B18">
        <w:rPr>
          <w:b/>
        </w:rPr>
        <w:t>.</w:t>
      </w:r>
    </w:p>
    <w:p w:rsidR="0028516A" w:rsidRDefault="0028516A" w:rsidP="0028516A"/>
    <w:p w:rsidR="003E1B18" w:rsidRDefault="003E1B18" w:rsidP="0028516A"/>
    <w:p w:rsidR="003E1B18" w:rsidRDefault="003E1B18" w:rsidP="0028516A"/>
    <w:p w:rsidR="003E1B18" w:rsidRDefault="003E1B18" w:rsidP="0028516A"/>
    <w:p w:rsidR="00A162A8" w:rsidRDefault="00A162A8" w:rsidP="0028516A"/>
    <w:p w:rsidR="003E1B18" w:rsidRDefault="003E1B18" w:rsidP="0028516A"/>
    <w:p w:rsidR="0028516A" w:rsidRDefault="0028516A" w:rsidP="0028516A"/>
    <w:p w:rsidR="0028516A" w:rsidRPr="003E1B18" w:rsidRDefault="00187BBE" w:rsidP="0028516A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Aggregate expenditure function</w:t>
      </w:r>
      <w:r w:rsidR="0028516A" w:rsidRPr="003E1B18">
        <w:rPr>
          <w:b/>
        </w:rPr>
        <w:t>.</w:t>
      </w:r>
    </w:p>
    <w:p w:rsidR="00187BBE" w:rsidRDefault="00187BBE" w:rsidP="00187BBE">
      <w:pPr>
        <w:pStyle w:val="Odstavecseseznamem"/>
        <w:rPr>
          <w:lang w:val="it-IT"/>
        </w:rPr>
      </w:pPr>
    </w:p>
    <w:p w:rsidR="00187BBE" w:rsidRDefault="00187BBE" w:rsidP="00187BBE">
      <w:pPr>
        <w:pStyle w:val="Odstavecseseznamem"/>
      </w:pPr>
    </w:p>
    <w:p w:rsidR="003E1B18" w:rsidRDefault="003E1B18" w:rsidP="00187BBE">
      <w:pPr>
        <w:pStyle w:val="Odstavecseseznamem"/>
      </w:pPr>
    </w:p>
    <w:p w:rsidR="003E1B18" w:rsidRDefault="003E1B18" w:rsidP="00187BBE">
      <w:pPr>
        <w:pStyle w:val="Odstavecseseznamem"/>
      </w:pPr>
    </w:p>
    <w:p w:rsidR="003E1B18" w:rsidRDefault="003E1B18" w:rsidP="00187BBE">
      <w:pPr>
        <w:pStyle w:val="Odstavecseseznamem"/>
      </w:pPr>
    </w:p>
    <w:p w:rsidR="003E1B18" w:rsidRDefault="003E1B18" w:rsidP="00187BBE">
      <w:pPr>
        <w:pStyle w:val="Odstavecseseznamem"/>
      </w:pPr>
    </w:p>
    <w:p w:rsidR="003E1B18" w:rsidRDefault="003E1B18" w:rsidP="00187BBE">
      <w:pPr>
        <w:pStyle w:val="Odstavecseseznamem"/>
      </w:pPr>
    </w:p>
    <w:p w:rsidR="00187BBE" w:rsidRDefault="00187BBE" w:rsidP="00187BBE">
      <w:pPr>
        <w:pStyle w:val="Odstavecseseznamem"/>
      </w:pPr>
    </w:p>
    <w:p w:rsidR="0028516A" w:rsidRPr="003E1B18" w:rsidRDefault="00187BBE" w:rsidP="00187BBE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Equilibrium condition.</w:t>
      </w:r>
    </w:p>
    <w:p w:rsidR="00187BBE" w:rsidRDefault="00187BBE" w:rsidP="00187BBE">
      <w:pPr>
        <w:ind w:left="720"/>
        <w:rPr>
          <w:lang w:val="es-ES"/>
        </w:rPr>
      </w:pPr>
    </w:p>
    <w:p w:rsidR="00A162A8" w:rsidRDefault="00A162A8" w:rsidP="00187BBE">
      <w:pPr>
        <w:ind w:left="720"/>
        <w:rPr>
          <w:lang w:val="es-ES"/>
        </w:rPr>
      </w:pPr>
    </w:p>
    <w:p w:rsidR="003E1B18" w:rsidRDefault="003E1B18" w:rsidP="00187BBE">
      <w:pPr>
        <w:ind w:left="720"/>
        <w:rPr>
          <w:lang w:val="es-ES"/>
        </w:rPr>
      </w:pPr>
    </w:p>
    <w:p w:rsidR="00187BBE" w:rsidRPr="003E1B18" w:rsidRDefault="00187BBE" w:rsidP="00187BBE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Savings function:</w:t>
      </w:r>
    </w:p>
    <w:p w:rsidR="00187BBE" w:rsidRDefault="00187BBE" w:rsidP="00187BBE">
      <w:pPr>
        <w:ind w:left="360" w:firstLine="348"/>
        <w:rPr>
          <w:lang w:val="en-US"/>
        </w:rPr>
      </w:pPr>
    </w:p>
    <w:p w:rsidR="003E1B18" w:rsidRDefault="003E1B18" w:rsidP="00187BBE">
      <w:pPr>
        <w:ind w:left="360" w:firstLine="348"/>
        <w:rPr>
          <w:lang w:val="en-US"/>
        </w:rPr>
      </w:pPr>
    </w:p>
    <w:p w:rsidR="003E1B18" w:rsidRDefault="003E1B18" w:rsidP="00187BBE">
      <w:pPr>
        <w:ind w:left="360" w:firstLine="348"/>
        <w:rPr>
          <w:lang w:val="en-US"/>
        </w:rPr>
      </w:pPr>
    </w:p>
    <w:p w:rsidR="00A162A8" w:rsidRDefault="00A162A8" w:rsidP="00187BBE">
      <w:pPr>
        <w:ind w:left="360" w:firstLine="348"/>
        <w:rPr>
          <w:lang w:val="en-US"/>
        </w:rPr>
      </w:pPr>
    </w:p>
    <w:p w:rsidR="00187BBE" w:rsidRPr="003E1B18" w:rsidRDefault="00187BBE" w:rsidP="00187BBE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Two sector nation model:</w:t>
      </w:r>
    </w:p>
    <w:p w:rsidR="00FE2724" w:rsidRDefault="00FE2724"/>
    <w:sectPr w:rsidR="00FE27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BD" w:rsidRDefault="001B13BD" w:rsidP="001B13BD">
      <w:pPr>
        <w:spacing w:after="0" w:line="240" w:lineRule="auto"/>
      </w:pPr>
      <w:r>
        <w:separator/>
      </w:r>
    </w:p>
  </w:endnote>
  <w:endnote w:type="continuationSeparator" w:id="0">
    <w:p w:rsidR="001B13BD" w:rsidRDefault="001B13BD" w:rsidP="001B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20965"/>
      <w:docPartObj>
        <w:docPartGallery w:val="Page Numbers (Bottom of Page)"/>
        <w:docPartUnique/>
      </w:docPartObj>
    </w:sdtPr>
    <w:sdtContent>
      <w:p w:rsidR="001B13BD" w:rsidRDefault="001B13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13BD">
          <w:rPr>
            <w:noProof/>
            <w:lang w:val="cs-CZ"/>
          </w:rPr>
          <w:t>4</w:t>
        </w:r>
        <w:r>
          <w:fldChar w:fldCharType="end"/>
        </w:r>
      </w:p>
    </w:sdtContent>
  </w:sdt>
  <w:p w:rsidR="001B13BD" w:rsidRDefault="001B13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BD" w:rsidRDefault="001B13BD" w:rsidP="001B13BD">
      <w:pPr>
        <w:spacing w:after="0" w:line="240" w:lineRule="auto"/>
      </w:pPr>
      <w:r>
        <w:separator/>
      </w:r>
    </w:p>
  </w:footnote>
  <w:footnote w:type="continuationSeparator" w:id="0">
    <w:p w:rsidR="001B13BD" w:rsidRDefault="001B13BD" w:rsidP="001B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64AAA"/>
    <w:multiLevelType w:val="hybridMultilevel"/>
    <w:tmpl w:val="FBA21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24"/>
    <w:rsid w:val="00041818"/>
    <w:rsid w:val="000541FA"/>
    <w:rsid w:val="000B28C0"/>
    <w:rsid w:val="001814E9"/>
    <w:rsid w:val="00187BBE"/>
    <w:rsid w:val="001B13BD"/>
    <w:rsid w:val="0028516A"/>
    <w:rsid w:val="003E1B18"/>
    <w:rsid w:val="00495BC1"/>
    <w:rsid w:val="004A0AE1"/>
    <w:rsid w:val="005F4D1C"/>
    <w:rsid w:val="00696C89"/>
    <w:rsid w:val="00776CFD"/>
    <w:rsid w:val="0078132D"/>
    <w:rsid w:val="00852358"/>
    <w:rsid w:val="008B343C"/>
    <w:rsid w:val="009769E3"/>
    <w:rsid w:val="00A162A8"/>
    <w:rsid w:val="00A43D38"/>
    <w:rsid w:val="00E13235"/>
    <w:rsid w:val="00F07033"/>
    <w:rsid w:val="00F6207D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BB8E7-E1D4-4FEB-BD8E-EBB328E2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7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3B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1B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3BD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3B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majerova</dc:creator>
  <cp:keywords/>
  <dc:description/>
  <cp:lastModifiedBy>majerova</cp:lastModifiedBy>
  <cp:revision>4</cp:revision>
  <cp:lastPrinted>2020-02-27T08:58:00Z</cp:lastPrinted>
  <dcterms:created xsi:type="dcterms:W3CDTF">2019-03-21T08:59:00Z</dcterms:created>
  <dcterms:modified xsi:type="dcterms:W3CDTF">2020-02-27T09:02:00Z</dcterms:modified>
</cp:coreProperties>
</file>