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61" w:rsidRDefault="00272C45" w:rsidP="0001416B">
      <w:pPr>
        <w:rPr>
          <w:b/>
          <w:bCs/>
          <w:sz w:val="28"/>
          <w:szCs w:val="28"/>
        </w:rPr>
      </w:pPr>
      <w:r w:rsidRPr="00272C45">
        <w:rPr>
          <w:b/>
          <w:bCs/>
          <w:sz w:val="28"/>
          <w:szCs w:val="28"/>
        </w:rPr>
        <w:t xml:space="preserve">EVSBPPSY </w:t>
      </w:r>
      <w:r w:rsidR="008A7B8A">
        <w:rPr>
          <w:b/>
          <w:bCs/>
          <w:sz w:val="28"/>
          <w:szCs w:val="28"/>
        </w:rPr>
        <w:t>–</w:t>
      </w:r>
      <w:r w:rsidRPr="00272C45">
        <w:rPr>
          <w:b/>
          <w:bCs/>
          <w:sz w:val="28"/>
          <w:szCs w:val="28"/>
        </w:rPr>
        <w:t xml:space="preserve"> Psychologie</w:t>
      </w:r>
    </w:p>
    <w:p w:rsidR="008A7B8A" w:rsidRPr="008A7B8A" w:rsidRDefault="008A7B8A" w:rsidP="008A7B8A">
      <w:pPr>
        <w:rPr>
          <w:b/>
          <w:bCs/>
          <w:u w:val="single"/>
        </w:rPr>
      </w:pPr>
      <w:r w:rsidRPr="008A7B8A">
        <w:rPr>
          <w:b/>
          <w:bCs/>
          <w:u w:val="single"/>
        </w:rPr>
        <w:t>Rozsah</w:t>
      </w:r>
      <w:r w:rsidRPr="008A7B8A">
        <w:rPr>
          <w:b/>
          <w:bCs/>
          <w:u w:val="single"/>
        </w:rPr>
        <w:t>:</w:t>
      </w:r>
    </w:p>
    <w:p w:rsidR="008A7B8A" w:rsidRPr="008A7B8A" w:rsidRDefault="008A7B8A" w:rsidP="008A7B8A">
      <w:pPr>
        <w:rPr>
          <w:bCs/>
        </w:rPr>
      </w:pPr>
      <w:r w:rsidRPr="008A7B8A">
        <w:rPr>
          <w:bCs/>
        </w:rPr>
        <w:t xml:space="preserve"> </w:t>
      </w:r>
      <w:r w:rsidRPr="008A7B8A">
        <w:rPr>
          <w:bCs/>
        </w:rPr>
        <w:t>2</w:t>
      </w:r>
      <w:r w:rsidRPr="008A7B8A">
        <w:rPr>
          <w:bCs/>
        </w:rPr>
        <w:t xml:space="preserve">hod. přenáška, </w:t>
      </w:r>
      <w:r w:rsidRPr="008A7B8A">
        <w:rPr>
          <w:bCs/>
        </w:rPr>
        <w:t xml:space="preserve"> </w:t>
      </w:r>
      <w:bookmarkStart w:id="0" w:name="_GoBack"/>
      <w:bookmarkEnd w:id="0"/>
    </w:p>
    <w:p w:rsidR="0001416B" w:rsidRPr="00272C45" w:rsidRDefault="0001416B" w:rsidP="00272C45">
      <w:pPr>
        <w:jc w:val="both"/>
        <w:rPr>
          <w:u w:val="single"/>
        </w:rPr>
      </w:pPr>
      <w:r w:rsidRPr="00272C45">
        <w:rPr>
          <w:b/>
          <w:bCs/>
          <w:u w:val="single"/>
        </w:rPr>
        <w:t>Cíle předmětu</w:t>
      </w:r>
      <w:r w:rsidR="00272C45" w:rsidRPr="00272C45">
        <w:rPr>
          <w:b/>
          <w:bCs/>
          <w:u w:val="single"/>
        </w:rPr>
        <w:t>:</w:t>
      </w:r>
    </w:p>
    <w:p w:rsidR="0001416B" w:rsidRDefault="0001416B" w:rsidP="00272C45">
      <w:pPr>
        <w:jc w:val="both"/>
      </w:pPr>
      <w:r w:rsidRPr="0001416B">
        <w:t>Cílem přednášek je seznámit studenty s předmětem psychologie a aplikovaných psycho</w:t>
      </w:r>
      <w:r>
        <w:t xml:space="preserve">logických disciplín. Představit významné osobnosti psychologie a jejich teorie. </w:t>
      </w:r>
      <w:r w:rsidRPr="0001416B">
        <w:t xml:space="preserve">Současně si klade za cíl přispět k sebepoznání, k rozvoji osobnosti studenta i k možnostem seberealizace. Předmět současně tvoří přirozená východiska pro řadu </w:t>
      </w:r>
      <w:r>
        <w:t>předmětů studijních programů</w:t>
      </w:r>
      <w:r w:rsidRPr="0001416B">
        <w:t xml:space="preserve">, zaměřených na problematiku komunikace, řízení, </w:t>
      </w:r>
      <w:r>
        <w:t>veřejnou správu, marketing, management, apod</w:t>
      </w:r>
      <w:r w:rsidRPr="0001416B">
        <w:t>.</w:t>
      </w:r>
    </w:p>
    <w:p w:rsidR="0091342F" w:rsidRPr="00272C45" w:rsidRDefault="0091342F" w:rsidP="00272C45">
      <w:pPr>
        <w:jc w:val="both"/>
        <w:rPr>
          <w:b/>
          <w:u w:val="single"/>
        </w:rPr>
      </w:pPr>
      <w:r w:rsidRPr="00272C45">
        <w:rPr>
          <w:b/>
          <w:u w:val="single"/>
        </w:rPr>
        <w:t>Podmínky absolvování předmětu:</w:t>
      </w:r>
    </w:p>
    <w:p w:rsidR="0091342F" w:rsidRDefault="0091342F" w:rsidP="00272C45">
      <w:pPr>
        <w:jc w:val="both"/>
      </w:pPr>
      <w:r>
        <w:t>Písemná zkouška</w:t>
      </w:r>
    </w:p>
    <w:p w:rsidR="0001416B" w:rsidRPr="00272C45" w:rsidRDefault="0001416B" w:rsidP="00272C45">
      <w:pPr>
        <w:jc w:val="both"/>
        <w:rPr>
          <w:u w:val="single"/>
        </w:rPr>
      </w:pPr>
      <w:r w:rsidRPr="00272C45">
        <w:rPr>
          <w:b/>
          <w:bCs/>
          <w:u w:val="single"/>
        </w:rPr>
        <w:t>Osnova</w:t>
      </w:r>
      <w:r w:rsidR="00272C45" w:rsidRPr="00272C45">
        <w:rPr>
          <w:b/>
          <w:bCs/>
          <w:u w:val="single"/>
        </w:rPr>
        <w:t>:</w:t>
      </w:r>
    </w:p>
    <w:p w:rsidR="00272C45" w:rsidRDefault="0091342F" w:rsidP="00272C45">
      <w:pPr>
        <w:spacing w:line="360" w:lineRule="auto"/>
        <w:jc w:val="both"/>
      </w:pPr>
      <w:r>
        <w:t>1.</w:t>
      </w:r>
      <w:r w:rsidR="00272C45">
        <w:t xml:space="preserve"> </w:t>
      </w:r>
      <w:r>
        <w:t>Úvod do studia psychologie</w:t>
      </w:r>
    </w:p>
    <w:p w:rsidR="0091342F" w:rsidRDefault="0001416B" w:rsidP="00272C45">
      <w:pPr>
        <w:spacing w:line="360" w:lineRule="auto"/>
        <w:jc w:val="both"/>
      </w:pPr>
      <w:r w:rsidRPr="0001416B">
        <w:t>2. Antropologické modely v psychologii a pojem osobnost</w:t>
      </w:r>
    </w:p>
    <w:p w:rsidR="0001416B" w:rsidRDefault="0001416B" w:rsidP="00272C45">
      <w:pPr>
        <w:jc w:val="both"/>
      </w:pPr>
      <w:r>
        <w:t xml:space="preserve">3. </w:t>
      </w:r>
      <w:r w:rsidRPr="0001416B">
        <w:t>Psychoanalytická struktura osobnosti</w:t>
      </w:r>
    </w:p>
    <w:p w:rsidR="0001416B" w:rsidRDefault="0001416B" w:rsidP="00272C45">
      <w:pPr>
        <w:jc w:val="both"/>
      </w:pPr>
      <w:r>
        <w:t>4. Behaviorální psychologie</w:t>
      </w:r>
    </w:p>
    <w:p w:rsidR="0001416B" w:rsidRDefault="0001416B" w:rsidP="00272C45">
      <w:pPr>
        <w:jc w:val="both"/>
      </w:pPr>
      <w:r>
        <w:t>5.</w:t>
      </w:r>
      <w:r w:rsidRPr="0001416B">
        <w:t xml:space="preserve"> </w:t>
      </w:r>
      <w:r>
        <w:t>Humanistická a kognitivní psychologie</w:t>
      </w:r>
    </w:p>
    <w:p w:rsidR="0001416B" w:rsidRDefault="0001416B" w:rsidP="00272C45">
      <w:pPr>
        <w:jc w:val="both"/>
      </w:pPr>
      <w:r>
        <w:t xml:space="preserve">6. </w:t>
      </w:r>
      <w:proofErr w:type="spellStart"/>
      <w:r w:rsidR="0091342F">
        <w:t>Franklův</w:t>
      </w:r>
      <w:proofErr w:type="spellEnd"/>
      <w:r w:rsidR="0091342F">
        <w:t xml:space="preserve"> trojdimenzionální model osobnosti</w:t>
      </w:r>
    </w:p>
    <w:p w:rsidR="0001416B" w:rsidRDefault="0001416B" w:rsidP="00272C45">
      <w:pPr>
        <w:jc w:val="both"/>
      </w:pPr>
      <w:r>
        <w:t xml:space="preserve">7. </w:t>
      </w:r>
      <w:r w:rsidR="0091342F" w:rsidRPr="0001416B">
        <w:t>Vývoj a formování osobnosti</w:t>
      </w:r>
    </w:p>
    <w:p w:rsidR="0001416B" w:rsidRDefault="0001416B" w:rsidP="00272C45">
      <w:pPr>
        <w:jc w:val="both"/>
      </w:pPr>
      <w:r>
        <w:t xml:space="preserve">8. </w:t>
      </w:r>
      <w:r w:rsidR="0091342F" w:rsidRPr="0091342F">
        <w:t>Vývojově psychologické teorie</w:t>
      </w:r>
    </w:p>
    <w:p w:rsidR="0091342F" w:rsidRDefault="0091342F" w:rsidP="00272C45">
      <w:pPr>
        <w:jc w:val="both"/>
      </w:pPr>
      <w:r>
        <w:t xml:space="preserve">9. </w:t>
      </w:r>
      <w:r w:rsidRPr="0091342F">
        <w:t>Psychické vlastnosti osobnosti</w:t>
      </w:r>
    </w:p>
    <w:p w:rsidR="0091342F" w:rsidRDefault="0091342F" w:rsidP="00272C45">
      <w:pPr>
        <w:jc w:val="both"/>
      </w:pPr>
      <w:r>
        <w:t xml:space="preserve">10. </w:t>
      </w:r>
      <w:r w:rsidRPr="0091342F">
        <w:t>Sebepojetí a kulturní kontexty jáství</w:t>
      </w:r>
    </w:p>
    <w:p w:rsidR="0091342F" w:rsidRDefault="0091342F" w:rsidP="00272C45">
      <w:pPr>
        <w:jc w:val="both"/>
      </w:pPr>
      <w:r>
        <w:t xml:space="preserve">11. </w:t>
      </w:r>
      <w:r w:rsidRPr="0091342F">
        <w:t>Sociální normy, hodnoty, postoje</w:t>
      </w:r>
    </w:p>
    <w:p w:rsidR="0091342F" w:rsidRDefault="0091342F" w:rsidP="00272C45">
      <w:pPr>
        <w:jc w:val="both"/>
      </w:pPr>
      <w:r>
        <w:t xml:space="preserve">12. </w:t>
      </w:r>
      <w:r w:rsidRPr="0091342F">
        <w:t>Motivace</w:t>
      </w:r>
    </w:p>
    <w:p w:rsidR="0091342F" w:rsidRDefault="0091342F" w:rsidP="00272C45">
      <w:pPr>
        <w:jc w:val="both"/>
      </w:pPr>
      <w:r>
        <w:t xml:space="preserve">13. </w:t>
      </w:r>
      <w:r w:rsidRPr="0091342F">
        <w:t>Poruchy osobnosti a chování</w:t>
      </w:r>
    </w:p>
    <w:p w:rsidR="00272C45" w:rsidRPr="00272C45" w:rsidRDefault="00272C45" w:rsidP="00272C45">
      <w:pPr>
        <w:jc w:val="both"/>
        <w:rPr>
          <w:b/>
          <w:u w:val="single"/>
        </w:rPr>
      </w:pPr>
      <w:r w:rsidRPr="00272C45">
        <w:rPr>
          <w:b/>
          <w:u w:val="single"/>
        </w:rPr>
        <w:t>Stručný obsah jednotlivých témat:</w:t>
      </w:r>
    </w:p>
    <w:p w:rsidR="0091342F" w:rsidRPr="009B0261" w:rsidRDefault="0091342F" w:rsidP="00272C45">
      <w:pPr>
        <w:pStyle w:val="Odstavecseseznamem"/>
        <w:numPr>
          <w:ilvl w:val="0"/>
          <w:numId w:val="2"/>
        </w:numPr>
        <w:ind w:left="426" w:hanging="426"/>
        <w:jc w:val="both"/>
        <w:rPr>
          <w:b/>
        </w:rPr>
      </w:pPr>
      <w:r w:rsidRPr="009B0261">
        <w:rPr>
          <w:b/>
        </w:rPr>
        <w:t xml:space="preserve">Úvod do studia psychologie. </w:t>
      </w:r>
    </w:p>
    <w:p w:rsidR="0091342F" w:rsidRDefault="0091342F" w:rsidP="00272C45">
      <w:pPr>
        <w:pStyle w:val="Odstavecseseznamem"/>
        <w:ind w:left="426"/>
        <w:jc w:val="both"/>
      </w:pPr>
      <w:r>
        <w:t>Vymezení pojmu „psychologie“, vývoj psychologie jako samostatného oboru, předmět psychologie, zařazení psychologie do systému věd.</w:t>
      </w:r>
    </w:p>
    <w:p w:rsidR="0091342F" w:rsidRDefault="0091342F" w:rsidP="00272C45">
      <w:pPr>
        <w:pStyle w:val="Odstavecseseznamem"/>
        <w:ind w:left="426"/>
        <w:jc w:val="both"/>
      </w:pPr>
    </w:p>
    <w:p w:rsidR="00272C45" w:rsidRPr="00272C45" w:rsidRDefault="0091342F" w:rsidP="008A5973">
      <w:pPr>
        <w:pStyle w:val="Odstavecseseznamem"/>
        <w:numPr>
          <w:ilvl w:val="0"/>
          <w:numId w:val="2"/>
        </w:numPr>
        <w:ind w:left="426"/>
        <w:jc w:val="both"/>
      </w:pPr>
      <w:r w:rsidRPr="00272C45">
        <w:rPr>
          <w:b/>
        </w:rPr>
        <w:t>Antropologické modely v psychologii a pojem osobnost</w:t>
      </w:r>
    </w:p>
    <w:p w:rsidR="0091342F" w:rsidRDefault="0091342F" w:rsidP="00272C45">
      <w:pPr>
        <w:pStyle w:val="Odstavecseseznamem"/>
        <w:ind w:left="426"/>
        <w:jc w:val="both"/>
      </w:pPr>
      <w:r>
        <w:t>Antické antropologické modely. Analogie mezi křesťanskými a antickými názory. Antropologické chápání člověka v novověku.</w:t>
      </w:r>
    </w:p>
    <w:p w:rsidR="0091342F" w:rsidRDefault="0091342F" w:rsidP="00272C45">
      <w:pPr>
        <w:spacing w:line="240" w:lineRule="auto"/>
        <w:jc w:val="both"/>
      </w:pPr>
      <w:r w:rsidRPr="009B0261">
        <w:rPr>
          <w:b/>
        </w:rPr>
        <w:t>3.</w:t>
      </w:r>
      <w:r>
        <w:t xml:space="preserve">     </w:t>
      </w:r>
      <w:r w:rsidRPr="009B0261">
        <w:rPr>
          <w:b/>
        </w:rPr>
        <w:t>Psychoanalytická struktura osobnosti</w:t>
      </w:r>
    </w:p>
    <w:p w:rsidR="00AB554A" w:rsidRDefault="00AB554A" w:rsidP="00272C45">
      <w:pPr>
        <w:spacing w:line="240" w:lineRule="auto"/>
        <w:ind w:left="426"/>
        <w:jc w:val="both"/>
      </w:pPr>
      <w:r>
        <w:lastRenderedPageBreak/>
        <w:t>Sigmund Freud a fenomén nevědomí. Analytická psychologie C. G. Junga. Individuální psychologie Alfreda Adlera.</w:t>
      </w:r>
    </w:p>
    <w:p w:rsidR="0091342F" w:rsidRPr="009B0261" w:rsidRDefault="0091342F" w:rsidP="00272C45">
      <w:pPr>
        <w:spacing w:line="240" w:lineRule="auto"/>
        <w:jc w:val="both"/>
        <w:rPr>
          <w:b/>
        </w:rPr>
      </w:pPr>
      <w:r w:rsidRPr="009B0261">
        <w:rPr>
          <w:b/>
        </w:rPr>
        <w:t>4. Behaviorální psychologie</w:t>
      </w:r>
    </w:p>
    <w:p w:rsidR="00AB554A" w:rsidRDefault="00AB554A" w:rsidP="00272C45">
      <w:pPr>
        <w:spacing w:line="240" w:lineRule="auto"/>
        <w:jc w:val="both"/>
      </w:pPr>
      <w:r>
        <w:t xml:space="preserve"> Behaviorismus. Behaviorální koncept osobnosti. Chování jedince v určitém prostředí. Procesy socializace a adaptace.</w:t>
      </w:r>
    </w:p>
    <w:p w:rsidR="0091342F" w:rsidRPr="009B0261" w:rsidRDefault="0091342F" w:rsidP="00272C45">
      <w:pPr>
        <w:spacing w:line="240" w:lineRule="auto"/>
        <w:jc w:val="both"/>
        <w:rPr>
          <w:b/>
        </w:rPr>
      </w:pPr>
      <w:r w:rsidRPr="009B0261">
        <w:rPr>
          <w:b/>
        </w:rPr>
        <w:t>5. Humanistická a kognitivní psychologie</w:t>
      </w:r>
    </w:p>
    <w:p w:rsidR="00AB554A" w:rsidRDefault="00AB554A" w:rsidP="00272C45">
      <w:pPr>
        <w:spacing w:line="240" w:lineRule="auto"/>
        <w:jc w:val="both"/>
      </w:pPr>
      <w:r w:rsidRPr="00AB554A">
        <w:t>Humanist</w:t>
      </w:r>
      <w:r>
        <w:t>i</w:t>
      </w:r>
      <w:r w:rsidRPr="00AB554A">
        <w:t>ck</w:t>
      </w:r>
      <w:r>
        <w:t>á</w:t>
      </w:r>
      <w:r w:rsidRPr="00AB554A">
        <w:t xml:space="preserve"> teorie </w:t>
      </w:r>
      <w:r>
        <w:t>C</w:t>
      </w:r>
      <w:r w:rsidRPr="00AB554A">
        <w:t xml:space="preserve">arla </w:t>
      </w:r>
      <w:r>
        <w:t>R</w:t>
      </w:r>
      <w:r w:rsidRPr="00AB554A">
        <w:t xml:space="preserve">. </w:t>
      </w:r>
      <w:proofErr w:type="spellStart"/>
      <w:r w:rsidRPr="00AB554A">
        <w:t>Rogerse</w:t>
      </w:r>
      <w:proofErr w:type="spellEnd"/>
      <w:r>
        <w:t>. Prožívání, sebepoznávání, chápání sebe v kontextu skupiny, pracovního týmu a společnosti.</w:t>
      </w:r>
    </w:p>
    <w:p w:rsidR="0091342F" w:rsidRPr="009B0261" w:rsidRDefault="0091342F" w:rsidP="00272C45">
      <w:pPr>
        <w:spacing w:line="240" w:lineRule="auto"/>
        <w:jc w:val="both"/>
        <w:rPr>
          <w:b/>
        </w:rPr>
      </w:pPr>
      <w:r w:rsidRPr="009B0261">
        <w:rPr>
          <w:b/>
        </w:rPr>
        <w:t xml:space="preserve">6. </w:t>
      </w:r>
      <w:proofErr w:type="spellStart"/>
      <w:r w:rsidRPr="009B0261">
        <w:rPr>
          <w:b/>
        </w:rPr>
        <w:t>Franklův</w:t>
      </w:r>
      <w:proofErr w:type="spellEnd"/>
      <w:r w:rsidRPr="009B0261">
        <w:rPr>
          <w:b/>
        </w:rPr>
        <w:t xml:space="preserve"> trojdimenzionální model osobnosti</w:t>
      </w:r>
    </w:p>
    <w:p w:rsidR="00AB554A" w:rsidRDefault="00AB554A" w:rsidP="00272C45">
      <w:pPr>
        <w:spacing w:line="240" w:lineRule="auto"/>
        <w:jc w:val="both"/>
      </w:pPr>
      <w:r>
        <w:t>Existencionalismus, existencionální frustrace. Logoterapie. Chápání smyslu života.</w:t>
      </w:r>
    </w:p>
    <w:p w:rsidR="0091342F" w:rsidRPr="009B0261" w:rsidRDefault="0091342F" w:rsidP="00272C45">
      <w:pPr>
        <w:spacing w:line="240" w:lineRule="auto"/>
        <w:jc w:val="both"/>
        <w:rPr>
          <w:b/>
        </w:rPr>
      </w:pPr>
      <w:r w:rsidRPr="009B0261">
        <w:rPr>
          <w:b/>
        </w:rPr>
        <w:t>7. Vývoj a formování osobnosti</w:t>
      </w:r>
    </w:p>
    <w:p w:rsidR="00AB554A" w:rsidRDefault="00AB554A" w:rsidP="00272C45">
      <w:pPr>
        <w:spacing w:line="240" w:lineRule="auto"/>
        <w:jc w:val="both"/>
      </w:pPr>
      <w:r>
        <w:t>Biologická determinace osobnosti</w:t>
      </w:r>
      <w:r w:rsidR="004A0666">
        <w:t>. Biologické faktory ovlivňující chování a jednání člověka. Psychosociální determinace osobnosti. Vliv prostředí a výchovy na vývoj osobnosti, kulturní faktory.</w:t>
      </w:r>
    </w:p>
    <w:p w:rsidR="0091342F" w:rsidRPr="009B0261" w:rsidRDefault="0091342F" w:rsidP="00272C45">
      <w:pPr>
        <w:spacing w:line="240" w:lineRule="auto"/>
        <w:jc w:val="both"/>
        <w:rPr>
          <w:b/>
        </w:rPr>
      </w:pPr>
      <w:r w:rsidRPr="009B0261">
        <w:rPr>
          <w:b/>
        </w:rPr>
        <w:t>8. Vývojově psychologické teorie</w:t>
      </w:r>
    </w:p>
    <w:p w:rsidR="004A0666" w:rsidRDefault="004A0666" w:rsidP="00272C45">
      <w:pPr>
        <w:spacing w:line="240" w:lineRule="auto"/>
        <w:jc w:val="both"/>
      </w:pPr>
      <w:r>
        <w:t xml:space="preserve">Teorie vývojových stádií podle E. H. </w:t>
      </w:r>
      <w:proofErr w:type="spellStart"/>
      <w:r>
        <w:t>Eriksona</w:t>
      </w:r>
      <w:proofErr w:type="spellEnd"/>
      <w:r>
        <w:t xml:space="preserve">. Kognitivní teorie Jeana </w:t>
      </w:r>
      <w:proofErr w:type="spellStart"/>
      <w:r>
        <w:t>Piageta</w:t>
      </w:r>
      <w:proofErr w:type="spellEnd"/>
      <w:r>
        <w:t xml:space="preserve">. Teorie morálního vývoje </w:t>
      </w:r>
      <w:proofErr w:type="spellStart"/>
      <w:r>
        <w:t>Lawrence</w:t>
      </w:r>
      <w:proofErr w:type="spellEnd"/>
      <w:r>
        <w:t xml:space="preserve"> </w:t>
      </w:r>
      <w:proofErr w:type="spellStart"/>
      <w:r>
        <w:t>Kohlberga</w:t>
      </w:r>
      <w:proofErr w:type="spellEnd"/>
      <w:r>
        <w:t>.</w:t>
      </w:r>
    </w:p>
    <w:p w:rsidR="0091342F" w:rsidRPr="009B0261" w:rsidRDefault="0091342F" w:rsidP="00272C45">
      <w:pPr>
        <w:spacing w:line="240" w:lineRule="auto"/>
        <w:jc w:val="both"/>
        <w:rPr>
          <w:b/>
        </w:rPr>
      </w:pPr>
      <w:r w:rsidRPr="009B0261">
        <w:rPr>
          <w:b/>
        </w:rPr>
        <w:t>9. Psychické vlastnosti osobnosti</w:t>
      </w:r>
    </w:p>
    <w:p w:rsidR="004A0666" w:rsidRDefault="004A0666" w:rsidP="00272C45">
      <w:pPr>
        <w:spacing w:line="240" w:lineRule="auto"/>
        <w:jc w:val="both"/>
      </w:pPr>
      <w:r>
        <w:t>Temperament. Charakter. Schopnosti a inteligence. Vrozené a získané vlastnosti osobnosti. Genetická výbava. Vliv primárního a sekundárního prostředí. Vytváření psychické odolnosti. Zákonitosti učení.</w:t>
      </w:r>
    </w:p>
    <w:p w:rsidR="0091342F" w:rsidRPr="009B0261" w:rsidRDefault="0091342F" w:rsidP="00272C45">
      <w:pPr>
        <w:spacing w:line="240" w:lineRule="auto"/>
        <w:jc w:val="both"/>
        <w:rPr>
          <w:b/>
        </w:rPr>
      </w:pPr>
      <w:r w:rsidRPr="009B0261">
        <w:rPr>
          <w:b/>
        </w:rPr>
        <w:t>1</w:t>
      </w:r>
      <w:r w:rsidR="004A0666" w:rsidRPr="009B0261">
        <w:rPr>
          <w:b/>
        </w:rPr>
        <w:t>0</w:t>
      </w:r>
      <w:r w:rsidRPr="009B0261">
        <w:rPr>
          <w:b/>
        </w:rPr>
        <w:t>. Sociální normy, hodnoty, postoje</w:t>
      </w:r>
    </w:p>
    <w:p w:rsidR="004A0666" w:rsidRDefault="004A0666" w:rsidP="00272C45">
      <w:pPr>
        <w:spacing w:line="240" w:lineRule="auto"/>
        <w:jc w:val="both"/>
      </w:pPr>
      <w:r>
        <w:t>Vznik a utváření norem. Společenské normy – obyčeje, tradice, tabu. Hodnotový systém jedince – utváření hodnotového žebříčku. Vznik a změny postojů na základě společenských norem a hodnot. Kulturní odlišnosti. Konvence – konvenční a nekonvenční chování.</w:t>
      </w:r>
    </w:p>
    <w:p w:rsidR="0091342F" w:rsidRPr="009B0261" w:rsidRDefault="0091342F" w:rsidP="00272C45">
      <w:pPr>
        <w:spacing w:line="240" w:lineRule="auto"/>
        <w:jc w:val="both"/>
        <w:rPr>
          <w:b/>
        </w:rPr>
      </w:pPr>
      <w:r w:rsidRPr="009B0261">
        <w:rPr>
          <w:b/>
        </w:rPr>
        <w:t>1</w:t>
      </w:r>
      <w:r w:rsidR="004A0666" w:rsidRPr="009B0261">
        <w:rPr>
          <w:b/>
        </w:rPr>
        <w:t>1</w:t>
      </w:r>
      <w:r w:rsidRPr="009B0261">
        <w:rPr>
          <w:b/>
        </w:rPr>
        <w:t>. Motivace</w:t>
      </w:r>
    </w:p>
    <w:p w:rsidR="00155431" w:rsidRDefault="004A0666" w:rsidP="00272C45">
      <w:pPr>
        <w:spacing w:line="240" w:lineRule="auto"/>
        <w:jc w:val="both"/>
      </w:pPr>
      <w:r>
        <w:t>Teorie motivace</w:t>
      </w:r>
      <w:r w:rsidR="00155431">
        <w:t xml:space="preserve"> a motivačního jednání</w:t>
      </w:r>
      <w:r>
        <w:t xml:space="preserve">. </w:t>
      </w:r>
      <w:proofErr w:type="spellStart"/>
      <w:r w:rsidR="00155431">
        <w:t>Maslowova</w:t>
      </w:r>
      <w:proofErr w:type="spellEnd"/>
      <w:r w:rsidR="00155431">
        <w:t xml:space="preserve"> teorie potřeb. Zdroje motivace. Konflikt motivů a jeho příčiny. Pracovní motivace – teorie X a Y.</w:t>
      </w:r>
    </w:p>
    <w:p w:rsidR="004A0666" w:rsidRPr="009B0261" w:rsidRDefault="004A0666" w:rsidP="00272C45">
      <w:pPr>
        <w:jc w:val="both"/>
        <w:rPr>
          <w:b/>
        </w:rPr>
      </w:pPr>
      <w:r w:rsidRPr="009B0261">
        <w:rPr>
          <w:b/>
        </w:rPr>
        <w:t>12 Typologie osobnosti MBTI</w:t>
      </w:r>
    </w:p>
    <w:p w:rsidR="00155431" w:rsidRDefault="00155431" w:rsidP="00272C45">
      <w:pPr>
        <w:spacing w:line="240" w:lineRule="auto"/>
        <w:jc w:val="both"/>
      </w:pPr>
      <w:r>
        <w:t>Význam typologie MBTI pro sebepoznání. Význam MBTI v managementu a v personalistice. Praktické procvičení a testování.</w:t>
      </w:r>
    </w:p>
    <w:p w:rsidR="0091342F" w:rsidRPr="009B0261" w:rsidRDefault="0091342F" w:rsidP="00272C45">
      <w:pPr>
        <w:jc w:val="both"/>
        <w:rPr>
          <w:b/>
        </w:rPr>
      </w:pPr>
      <w:r w:rsidRPr="009B0261">
        <w:rPr>
          <w:b/>
        </w:rPr>
        <w:t>13. Poruchy osobnosti a chování</w:t>
      </w:r>
    </w:p>
    <w:p w:rsidR="00155431" w:rsidRDefault="00155431" w:rsidP="00272C45">
      <w:pPr>
        <w:spacing w:line="240" w:lineRule="auto"/>
        <w:jc w:val="both"/>
      </w:pPr>
      <w:r>
        <w:t>Vnitřní a vnější příčiny poruch osobnosti. Rozdělení a identifikace poruch osobnosti. Diagnostika a léčba poruch osobnosti.</w:t>
      </w:r>
    </w:p>
    <w:p w:rsidR="00155431" w:rsidRPr="009B0261" w:rsidRDefault="00155431" w:rsidP="00272C45">
      <w:pPr>
        <w:jc w:val="both"/>
        <w:rPr>
          <w:b/>
        </w:rPr>
      </w:pPr>
      <w:r w:rsidRPr="009B0261">
        <w:rPr>
          <w:b/>
        </w:rPr>
        <w:t>Literatura:</w:t>
      </w:r>
    </w:p>
    <w:p w:rsidR="00155431" w:rsidRDefault="00231542" w:rsidP="00272C45">
      <w:pPr>
        <w:jc w:val="both"/>
      </w:pPr>
      <w:r>
        <w:t xml:space="preserve">BURYOVÁ, I., 2014. </w:t>
      </w:r>
      <w:r w:rsidRPr="0092771A">
        <w:rPr>
          <w:i/>
        </w:rPr>
        <w:t>Psychologie - vybrané kapitoly z obecné psychologie a psychologie osobnosti</w:t>
      </w:r>
      <w:r>
        <w:t>. Distanční studijní text. Karviná: OPF Karviná.</w:t>
      </w:r>
    </w:p>
    <w:p w:rsidR="009A5E12" w:rsidRDefault="009B0261" w:rsidP="00272C45">
      <w:pPr>
        <w:jc w:val="both"/>
      </w:pPr>
      <w:r>
        <w:t>HARTLOVÁ, H. A P. HARTL</w:t>
      </w:r>
      <w:r w:rsidR="009A5E12">
        <w:t xml:space="preserve">, 2015. </w:t>
      </w:r>
      <w:r w:rsidR="009A5E12" w:rsidRPr="009A5E12">
        <w:rPr>
          <w:i/>
        </w:rPr>
        <w:t>Psychologický slovník</w:t>
      </w:r>
      <w:r w:rsidR="009A5E12">
        <w:t xml:space="preserve">. </w:t>
      </w:r>
      <w:r w:rsidR="009A5E12" w:rsidRPr="009A5E12">
        <w:t>Praha: Portál. ISBN</w:t>
      </w:r>
      <w:r w:rsidR="009A5E12">
        <w:t xml:space="preserve"> </w:t>
      </w:r>
      <w:r w:rsidR="009A5E12" w:rsidRPr="009A5E12">
        <w:t>978-80-262-0873-0</w:t>
      </w:r>
      <w:r w:rsidR="009A5E12">
        <w:t>.</w:t>
      </w:r>
    </w:p>
    <w:p w:rsidR="009B0261" w:rsidRDefault="009B0261" w:rsidP="00272C45">
      <w:pPr>
        <w:jc w:val="both"/>
      </w:pPr>
    </w:p>
    <w:p w:rsidR="009A5E12" w:rsidRPr="009B0261" w:rsidRDefault="0092771A" w:rsidP="00272C45">
      <w:pPr>
        <w:jc w:val="both"/>
        <w:rPr>
          <w:b/>
        </w:rPr>
      </w:pPr>
      <w:r w:rsidRPr="009B0261">
        <w:rPr>
          <w:b/>
        </w:rPr>
        <w:lastRenderedPageBreak/>
        <w:t>Doporučená literatura:</w:t>
      </w:r>
      <w:r w:rsidR="009A5E12" w:rsidRPr="009B0261">
        <w:rPr>
          <w:b/>
        </w:rPr>
        <w:t xml:space="preserve"> </w:t>
      </w:r>
    </w:p>
    <w:p w:rsidR="009A5E12" w:rsidRDefault="009A5E12" w:rsidP="00272C45">
      <w:pPr>
        <w:jc w:val="both"/>
      </w:pPr>
      <w:r w:rsidRPr="0092771A">
        <w:t>ADLER, A</w:t>
      </w:r>
      <w:r>
        <w:t xml:space="preserve">., 2018. </w:t>
      </w:r>
      <w:r w:rsidRPr="0092771A">
        <w:rPr>
          <w:i/>
        </w:rPr>
        <w:t>Člověk</w:t>
      </w:r>
      <w:r>
        <w:rPr>
          <w:i/>
        </w:rPr>
        <w:t>,</w:t>
      </w:r>
      <w:r w:rsidRPr="0092771A">
        <w:rPr>
          <w:i/>
        </w:rPr>
        <w:t xml:space="preserve"> jaký je.</w:t>
      </w:r>
      <w:r>
        <w:t xml:space="preserve"> </w:t>
      </w:r>
      <w:r w:rsidRPr="0092771A">
        <w:rPr>
          <w:i/>
        </w:rPr>
        <w:t>Základy individuální psychologie</w:t>
      </w:r>
      <w:r>
        <w:t xml:space="preserve">. </w:t>
      </w:r>
      <w:r w:rsidRPr="0092771A">
        <w:t>Praha: Portál. ISBN</w:t>
      </w:r>
      <w:r>
        <w:t xml:space="preserve"> </w:t>
      </w:r>
      <w:r w:rsidRPr="0092771A">
        <w:t>978-80-262-1385-7</w:t>
      </w:r>
      <w:r>
        <w:t>.</w:t>
      </w:r>
    </w:p>
    <w:p w:rsidR="0092771A" w:rsidRDefault="0092771A" w:rsidP="00272C45">
      <w:pPr>
        <w:jc w:val="both"/>
      </w:pPr>
      <w:r w:rsidRPr="0092771A">
        <w:t>FRANKL, V</w:t>
      </w:r>
      <w:r>
        <w:t>.,</w:t>
      </w:r>
      <w:r w:rsidRPr="0092771A">
        <w:t xml:space="preserve"> E.</w:t>
      </w:r>
      <w:r>
        <w:t xml:space="preserve">, 2016. </w:t>
      </w:r>
      <w:r w:rsidRPr="0092771A">
        <w:rPr>
          <w:i/>
        </w:rPr>
        <w:t>Utrpení z nesmyslnosti života</w:t>
      </w:r>
      <w:r>
        <w:rPr>
          <w:i/>
        </w:rPr>
        <w:t>.</w:t>
      </w:r>
      <w:r>
        <w:t xml:space="preserve"> Praha: Portál. ISBN </w:t>
      </w:r>
      <w:r w:rsidRPr="0092771A">
        <w:t>978-80-262-1038-2</w:t>
      </w:r>
      <w:r>
        <w:t>.</w:t>
      </w:r>
    </w:p>
    <w:p w:rsidR="0092771A" w:rsidRDefault="0092771A" w:rsidP="00272C45">
      <w:pPr>
        <w:jc w:val="both"/>
      </w:pPr>
      <w:r>
        <w:t xml:space="preserve">FREUD, S., 2022. </w:t>
      </w:r>
      <w:r w:rsidRPr="009A5E12">
        <w:rPr>
          <w:i/>
        </w:rPr>
        <w:t>Krysí muž a Vlčí muž</w:t>
      </w:r>
      <w:r>
        <w:t>. Praha: Portál</w:t>
      </w:r>
      <w:r w:rsidR="009A5E12">
        <w:t xml:space="preserve">. ISBN </w:t>
      </w:r>
      <w:r w:rsidR="009A5E12" w:rsidRPr="009A5E12">
        <w:t>978-80-262-1955-2</w:t>
      </w:r>
      <w:r w:rsidR="009A5E12">
        <w:t>.</w:t>
      </w:r>
    </w:p>
    <w:p w:rsidR="0092771A" w:rsidRDefault="0092771A" w:rsidP="00272C45">
      <w:pPr>
        <w:jc w:val="both"/>
      </w:pPr>
      <w:r w:rsidRPr="0092771A">
        <w:t>LE BON, G</w:t>
      </w:r>
      <w:r>
        <w:t xml:space="preserve">., 2016. </w:t>
      </w:r>
      <w:r w:rsidRPr="0092771A">
        <w:rPr>
          <w:i/>
        </w:rPr>
        <w:t>Psychologie davu.</w:t>
      </w:r>
      <w:r>
        <w:t xml:space="preserve"> </w:t>
      </w:r>
      <w:r w:rsidRPr="0092771A">
        <w:t>Praha: Portál. ISBN 978-80-262-10</w:t>
      </w:r>
      <w:r>
        <w:t>2</w:t>
      </w:r>
      <w:r w:rsidRPr="0092771A">
        <w:t>8-</w:t>
      </w:r>
      <w:r>
        <w:t>3</w:t>
      </w:r>
      <w:r w:rsidRPr="0092771A">
        <w:t>.</w:t>
      </w:r>
    </w:p>
    <w:p w:rsidR="009A5E12" w:rsidRDefault="009A5E12" w:rsidP="00272C45">
      <w:pPr>
        <w:jc w:val="both"/>
      </w:pPr>
      <w:r w:rsidRPr="009A5E12">
        <w:t>ROGERS, CARL R.</w:t>
      </w:r>
      <w:r>
        <w:t xml:space="preserve"> 2014. </w:t>
      </w:r>
      <w:r w:rsidRPr="009A5E12">
        <w:rPr>
          <w:i/>
        </w:rPr>
        <w:t>Způsob bytí</w:t>
      </w:r>
      <w:r>
        <w:t xml:space="preserve">. </w:t>
      </w:r>
      <w:r w:rsidRPr="009A5E12">
        <w:t>Praha: Portál. ISBN</w:t>
      </w:r>
      <w:r>
        <w:t xml:space="preserve"> </w:t>
      </w:r>
      <w:r w:rsidRPr="009A5E12">
        <w:t>978-80-262-0597-5</w:t>
      </w:r>
      <w:r>
        <w:t>.</w:t>
      </w:r>
    </w:p>
    <w:p w:rsidR="0092771A" w:rsidRDefault="0092771A" w:rsidP="00272C45">
      <w:pPr>
        <w:jc w:val="both"/>
      </w:pPr>
    </w:p>
    <w:p w:rsidR="0092771A" w:rsidRPr="0092771A" w:rsidRDefault="0092771A" w:rsidP="00272C45">
      <w:pPr>
        <w:jc w:val="both"/>
      </w:pPr>
    </w:p>
    <w:p w:rsidR="0001416B" w:rsidRDefault="0001416B" w:rsidP="00272C45">
      <w:pPr>
        <w:jc w:val="both"/>
      </w:pPr>
    </w:p>
    <w:sectPr w:rsidR="00014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03397"/>
    <w:multiLevelType w:val="multilevel"/>
    <w:tmpl w:val="BA14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67A92"/>
    <w:multiLevelType w:val="hybridMultilevel"/>
    <w:tmpl w:val="6806255A"/>
    <w:lvl w:ilvl="0" w:tplc="4D309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6B"/>
    <w:rsid w:val="0001416B"/>
    <w:rsid w:val="00023F2B"/>
    <w:rsid w:val="00155431"/>
    <w:rsid w:val="001903E9"/>
    <w:rsid w:val="00231542"/>
    <w:rsid w:val="0023662A"/>
    <w:rsid w:val="00272C45"/>
    <w:rsid w:val="00292AA3"/>
    <w:rsid w:val="003459CE"/>
    <w:rsid w:val="003747F9"/>
    <w:rsid w:val="003C6FDB"/>
    <w:rsid w:val="00445D9F"/>
    <w:rsid w:val="004A0666"/>
    <w:rsid w:val="004F3AC9"/>
    <w:rsid w:val="00554136"/>
    <w:rsid w:val="005B787F"/>
    <w:rsid w:val="006C31B6"/>
    <w:rsid w:val="006F7530"/>
    <w:rsid w:val="0079457C"/>
    <w:rsid w:val="00836C9D"/>
    <w:rsid w:val="008A7B8A"/>
    <w:rsid w:val="008F0C51"/>
    <w:rsid w:val="0091342F"/>
    <w:rsid w:val="0092771A"/>
    <w:rsid w:val="009A5E12"/>
    <w:rsid w:val="009B0261"/>
    <w:rsid w:val="009B030E"/>
    <w:rsid w:val="009C39DE"/>
    <w:rsid w:val="00A57AAA"/>
    <w:rsid w:val="00AB554A"/>
    <w:rsid w:val="00AF38ED"/>
    <w:rsid w:val="00BF47C0"/>
    <w:rsid w:val="00C34A7F"/>
    <w:rsid w:val="00C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30726-2916-4550-A42A-2B2DE7A3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  <w:style w:type="paragraph" w:styleId="Odstavecseseznamem">
    <w:name w:val="List Paragraph"/>
    <w:basedOn w:val="Normln"/>
    <w:uiPriority w:val="34"/>
    <w:qFormat/>
    <w:rsid w:val="00014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50B4-6BF3-4927-86EE-7A2BA574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buryova</cp:lastModifiedBy>
  <cp:revision>2</cp:revision>
  <dcterms:created xsi:type="dcterms:W3CDTF">2024-02-20T10:51:00Z</dcterms:created>
  <dcterms:modified xsi:type="dcterms:W3CDTF">2024-02-20T14:50:00Z</dcterms:modified>
</cp:coreProperties>
</file>